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78F95" w14:textId="21778EA3" w:rsidR="004272C2" w:rsidRDefault="004272C2">
      <w:r>
        <w:rPr>
          <w:noProof/>
        </w:rPr>
        <w:drawing>
          <wp:inline distT="0" distB="0" distL="0" distR="0" wp14:anchorId="02A7B499" wp14:editId="409F02FE">
            <wp:extent cx="5731510" cy="2255191"/>
            <wp:effectExtent l="0" t="0" r="2540" b="0"/>
            <wp:docPr id="1" name="Picture 1" descr="Trinity Saint David University | Saint david, Trinity,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aint David University | Saint david, Trinity, University of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5191"/>
                    </a:xfrm>
                    <a:prstGeom prst="rect">
                      <a:avLst/>
                    </a:prstGeom>
                    <a:noFill/>
                    <a:ln>
                      <a:noFill/>
                    </a:ln>
                  </pic:spPr>
                </pic:pic>
              </a:graphicData>
            </a:graphic>
          </wp:inline>
        </w:drawing>
      </w:r>
    </w:p>
    <w:p w14:paraId="5472AABE" w14:textId="77777777" w:rsidR="004272C2" w:rsidRDefault="004272C2" w:rsidP="004272C2">
      <w:pPr>
        <w:jc w:val="center"/>
      </w:pPr>
    </w:p>
    <w:p w14:paraId="4E0D21AD" w14:textId="77777777" w:rsidR="004272C2" w:rsidRPr="004272C2" w:rsidRDefault="004272C2" w:rsidP="004272C2">
      <w:pPr>
        <w:jc w:val="center"/>
        <w:rPr>
          <w:b/>
          <w:bCs/>
        </w:rPr>
      </w:pPr>
    </w:p>
    <w:p w14:paraId="624F429A" w14:textId="77777777" w:rsidR="004272C2" w:rsidRDefault="004272C2" w:rsidP="004272C2">
      <w:pPr>
        <w:jc w:val="center"/>
        <w:rPr>
          <w:b/>
          <w:bCs/>
        </w:rPr>
      </w:pPr>
    </w:p>
    <w:p w14:paraId="416B9863" w14:textId="77777777" w:rsidR="004272C2" w:rsidRDefault="004272C2" w:rsidP="004272C2">
      <w:pPr>
        <w:jc w:val="center"/>
        <w:rPr>
          <w:b/>
          <w:bCs/>
        </w:rPr>
      </w:pPr>
    </w:p>
    <w:p w14:paraId="42F551E2" w14:textId="77777777" w:rsidR="004272C2" w:rsidRDefault="004272C2" w:rsidP="00A974FE">
      <w:pPr>
        <w:pStyle w:val="Title"/>
      </w:pPr>
    </w:p>
    <w:p w14:paraId="68D1BDD7" w14:textId="57C1DAD7" w:rsidR="004272C2" w:rsidRDefault="004272C2" w:rsidP="00A974FE">
      <w:pPr>
        <w:pStyle w:val="Title"/>
      </w:pPr>
      <w:r w:rsidRPr="004272C2">
        <w:t xml:space="preserve">Coercive and controlling behaviour: </w:t>
      </w:r>
    </w:p>
    <w:p w14:paraId="229BD25A" w14:textId="77777777" w:rsidR="00026DE2" w:rsidRDefault="00026DE2" w:rsidP="004272C2">
      <w:pPr>
        <w:jc w:val="center"/>
      </w:pPr>
    </w:p>
    <w:p w14:paraId="56DBDE97" w14:textId="39887EAE" w:rsidR="004272C2" w:rsidRPr="004272C2" w:rsidRDefault="004272C2" w:rsidP="00A974FE">
      <w:pPr>
        <w:pStyle w:val="Subtitle"/>
      </w:pPr>
      <w:r w:rsidRPr="004272C2">
        <w:t>A critical</w:t>
      </w:r>
      <w:r>
        <w:t xml:space="preserve"> </w:t>
      </w:r>
      <w:r w:rsidRPr="004272C2">
        <w:t>evaluation of the links between the knowledge of what coercive and controlling</w:t>
      </w:r>
      <w:r w:rsidR="00177C5B">
        <w:t xml:space="preserve"> </w:t>
      </w:r>
      <w:r w:rsidRPr="004272C2">
        <w:t>behaviour is</w:t>
      </w:r>
      <w:r w:rsidR="00FB57A9">
        <w:t xml:space="preserve"> and how </w:t>
      </w:r>
      <w:r w:rsidR="00AA2230">
        <w:t xml:space="preserve">the </w:t>
      </w:r>
      <w:r w:rsidR="00FB57A9">
        <w:t xml:space="preserve">Police in the United </w:t>
      </w:r>
      <w:r w:rsidR="00AA2230">
        <w:t xml:space="preserve">Kingdom investigate the offence </w:t>
      </w:r>
    </w:p>
    <w:p w14:paraId="5BD9A87A" w14:textId="77777777" w:rsidR="004272C2" w:rsidRDefault="004272C2" w:rsidP="00A974FE">
      <w:pPr>
        <w:pStyle w:val="Subtitle"/>
      </w:pPr>
    </w:p>
    <w:p w14:paraId="3D3B42F8" w14:textId="77777777" w:rsidR="004272C2" w:rsidRDefault="004272C2"/>
    <w:p w14:paraId="7A566842" w14:textId="77777777" w:rsidR="004272C2" w:rsidRDefault="004272C2"/>
    <w:p w14:paraId="4A99BE7D" w14:textId="77777777" w:rsidR="004272C2" w:rsidRDefault="004272C2"/>
    <w:p w14:paraId="79F1EBB5" w14:textId="77777777" w:rsidR="004272C2" w:rsidRDefault="004272C2" w:rsidP="004272C2">
      <w:pPr>
        <w:jc w:val="center"/>
      </w:pPr>
    </w:p>
    <w:p w14:paraId="187F54D4" w14:textId="3A582980" w:rsidR="004272C2" w:rsidRDefault="004272C2" w:rsidP="004272C2">
      <w:pPr>
        <w:jc w:val="center"/>
      </w:pPr>
      <w:r>
        <w:t>Student name: Isabelle Millinship</w:t>
      </w:r>
    </w:p>
    <w:p w14:paraId="16CBD29A" w14:textId="14445927" w:rsidR="004272C2" w:rsidRDefault="004272C2" w:rsidP="004272C2">
      <w:pPr>
        <w:jc w:val="center"/>
      </w:pPr>
      <w:r>
        <w:t>Learner ID: 2236658</w:t>
      </w:r>
    </w:p>
    <w:p w14:paraId="77B7CD8D" w14:textId="715D6BD0" w:rsidR="004272C2" w:rsidRDefault="004272C2" w:rsidP="004272C2">
      <w:pPr>
        <w:jc w:val="center"/>
      </w:pPr>
      <w:r>
        <w:t>Degree title: Professional Policing</w:t>
      </w:r>
    </w:p>
    <w:p w14:paraId="2EAEAA71" w14:textId="77777777" w:rsidR="004272C2" w:rsidRDefault="004272C2"/>
    <w:p w14:paraId="1CCDF909" w14:textId="3021492E" w:rsidR="004272C2" w:rsidRDefault="004272C2">
      <w:r>
        <w:t xml:space="preserve"> </w:t>
      </w:r>
    </w:p>
    <w:p w14:paraId="4A537B37" w14:textId="77777777" w:rsidR="00DF3DA2" w:rsidRDefault="00DF3DA2" w:rsidP="00A974FE">
      <w:pPr>
        <w:pStyle w:val="Title"/>
      </w:pPr>
      <w:r w:rsidRPr="00A974FE">
        <w:lastRenderedPageBreak/>
        <w:t xml:space="preserve">Declaration: </w:t>
      </w:r>
    </w:p>
    <w:p w14:paraId="2B61AAA2" w14:textId="77777777" w:rsidR="006D5763" w:rsidRPr="006D5763" w:rsidRDefault="006D5763" w:rsidP="006D5763"/>
    <w:p w14:paraId="74F00500" w14:textId="7FAABB5A" w:rsidR="00DF3DA2" w:rsidRPr="00E113F1" w:rsidRDefault="00DF3DA2" w:rsidP="00DF3DA2">
      <w:pPr>
        <w:rPr>
          <w:rFonts w:ascii="Arial" w:hAnsi="Arial" w:cs="Arial"/>
        </w:rPr>
      </w:pPr>
      <w:r w:rsidRPr="00E113F1">
        <w:rPr>
          <w:rFonts w:ascii="Arial" w:hAnsi="Arial" w:cs="Arial"/>
        </w:rPr>
        <w:t>This work has not previously been accepted in substance for any degree and is not being concurrently submitted in candidature for any degree. </w:t>
      </w:r>
    </w:p>
    <w:p w14:paraId="36FCC0A5" w14:textId="77777777" w:rsidR="00DF3DA2" w:rsidRPr="00E113F1" w:rsidRDefault="00DF3DA2" w:rsidP="00DF3DA2">
      <w:pPr>
        <w:rPr>
          <w:rFonts w:ascii="Arial" w:hAnsi="Arial" w:cs="Arial"/>
        </w:rPr>
      </w:pPr>
      <w:r w:rsidRPr="00E113F1">
        <w:rPr>
          <w:rFonts w:ascii="Arial" w:hAnsi="Arial" w:cs="Arial"/>
        </w:rPr>
        <w:t>Signed:  </w:t>
      </w:r>
    </w:p>
    <w:p w14:paraId="1977464C" w14:textId="258DC28A" w:rsidR="00DF3DA2" w:rsidRPr="00E113F1" w:rsidRDefault="00DF3DA2" w:rsidP="00DF3DA2">
      <w:pPr>
        <w:rPr>
          <w:rFonts w:ascii="Arial" w:hAnsi="Arial" w:cs="Arial"/>
        </w:rPr>
      </w:pPr>
      <w:r w:rsidRPr="00E113F1">
        <w:rPr>
          <w:rFonts w:ascii="Arial" w:hAnsi="Arial" w:cs="Arial"/>
        </w:rPr>
        <w:t>Date:  17.08.2025</w:t>
      </w:r>
    </w:p>
    <w:p w14:paraId="4E158896" w14:textId="269FD284" w:rsidR="00DF3DA2" w:rsidRPr="00E113F1" w:rsidRDefault="00DF3DA2" w:rsidP="00DF3DA2">
      <w:pPr>
        <w:rPr>
          <w:rFonts w:ascii="Arial" w:hAnsi="Arial" w:cs="Arial"/>
        </w:rPr>
      </w:pPr>
    </w:p>
    <w:p w14:paraId="2B25BA03" w14:textId="77777777" w:rsidR="00DF3DA2" w:rsidRPr="00E113F1" w:rsidRDefault="00DF3DA2" w:rsidP="00DF3DA2">
      <w:pPr>
        <w:rPr>
          <w:rFonts w:ascii="Arial" w:hAnsi="Arial" w:cs="Arial"/>
        </w:rPr>
      </w:pPr>
      <w:r w:rsidRPr="00E113F1">
        <w:rPr>
          <w:rFonts w:ascii="Arial" w:hAnsi="Arial" w:cs="Arial"/>
        </w:rPr>
        <w:t>This dissertation is being submitted in partial fulfilment of the requirements for the degree of BA. </w:t>
      </w:r>
    </w:p>
    <w:p w14:paraId="06B6D4BE" w14:textId="77777777" w:rsidR="00DF3DA2" w:rsidRPr="00E113F1" w:rsidRDefault="00DF3DA2" w:rsidP="00DF3DA2">
      <w:pPr>
        <w:rPr>
          <w:rFonts w:ascii="Arial" w:hAnsi="Arial" w:cs="Arial"/>
        </w:rPr>
      </w:pPr>
      <w:r w:rsidRPr="00E113F1">
        <w:rPr>
          <w:rFonts w:ascii="Arial" w:hAnsi="Arial" w:cs="Arial"/>
        </w:rPr>
        <w:t>Signed:  </w:t>
      </w:r>
    </w:p>
    <w:p w14:paraId="2F0C2A22" w14:textId="77777777" w:rsidR="00DF3DA2" w:rsidRPr="00E113F1" w:rsidRDefault="00DF3DA2" w:rsidP="00DF3DA2">
      <w:pPr>
        <w:rPr>
          <w:rFonts w:ascii="Arial" w:hAnsi="Arial" w:cs="Arial"/>
        </w:rPr>
      </w:pPr>
      <w:r w:rsidRPr="00E113F1">
        <w:rPr>
          <w:rFonts w:ascii="Arial" w:hAnsi="Arial" w:cs="Arial"/>
        </w:rPr>
        <w:t>Date:  17.08.2025</w:t>
      </w:r>
    </w:p>
    <w:p w14:paraId="78DD9AF9" w14:textId="77777777" w:rsidR="00DF3DA2" w:rsidRPr="00E113F1" w:rsidRDefault="00DF3DA2" w:rsidP="00DF3DA2">
      <w:pPr>
        <w:rPr>
          <w:rFonts w:ascii="Arial" w:hAnsi="Arial" w:cs="Arial"/>
        </w:rPr>
      </w:pPr>
      <w:r w:rsidRPr="00E113F1">
        <w:rPr>
          <w:rFonts w:ascii="Arial" w:hAnsi="Arial" w:cs="Arial"/>
        </w:rPr>
        <w:t> </w:t>
      </w:r>
    </w:p>
    <w:p w14:paraId="57FDA198" w14:textId="77777777" w:rsidR="00DF3DA2" w:rsidRPr="00E113F1" w:rsidRDefault="00DF3DA2" w:rsidP="00DF3DA2">
      <w:pPr>
        <w:rPr>
          <w:rFonts w:ascii="Arial" w:hAnsi="Arial" w:cs="Arial"/>
        </w:rPr>
      </w:pPr>
      <w:r w:rsidRPr="00E113F1">
        <w:rPr>
          <w:rFonts w:ascii="Arial" w:hAnsi="Arial" w:cs="Arial"/>
        </w:rPr>
        <w:t>This dissertation is the result of my own independent work/investigation, except where otherwise stated. </w:t>
      </w:r>
    </w:p>
    <w:p w14:paraId="382D37C2" w14:textId="77777777" w:rsidR="00DF3DA2" w:rsidRPr="00E113F1" w:rsidRDefault="00DF3DA2" w:rsidP="00DF3DA2">
      <w:pPr>
        <w:rPr>
          <w:rFonts w:ascii="Arial" w:hAnsi="Arial" w:cs="Arial"/>
        </w:rPr>
      </w:pPr>
      <w:r w:rsidRPr="00E113F1">
        <w:rPr>
          <w:rFonts w:ascii="Arial" w:hAnsi="Arial" w:cs="Arial"/>
        </w:rPr>
        <w:t>Other sources are acknowledged by footnotes giving explicit references.  A bibliography is appended. </w:t>
      </w:r>
    </w:p>
    <w:p w14:paraId="0969AF92" w14:textId="77777777" w:rsidR="00DF3DA2" w:rsidRPr="00E113F1" w:rsidRDefault="00DF3DA2" w:rsidP="00DF3DA2">
      <w:pPr>
        <w:rPr>
          <w:rFonts w:ascii="Arial" w:hAnsi="Arial" w:cs="Arial"/>
        </w:rPr>
      </w:pPr>
      <w:r w:rsidRPr="00E113F1">
        <w:rPr>
          <w:rFonts w:ascii="Arial" w:hAnsi="Arial" w:cs="Arial"/>
        </w:rPr>
        <w:t>Signed:  </w:t>
      </w:r>
    </w:p>
    <w:p w14:paraId="36811B74" w14:textId="77777777" w:rsidR="00DF3DA2" w:rsidRPr="00E113F1" w:rsidRDefault="00DF3DA2" w:rsidP="00DF3DA2">
      <w:pPr>
        <w:rPr>
          <w:rFonts w:ascii="Arial" w:hAnsi="Arial" w:cs="Arial"/>
        </w:rPr>
      </w:pPr>
      <w:r w:rsidRPr="00E113F1">
        <w:rPr>
          <w:rFonts w:ascii="Arial" w:hAnsi="Arial" w:cs="Arial"/>
        </w:rPr>
        <w:t>Date:  17.08.2025</w:t>
      </w:r>
    </w:p>
    <w:p w14:paraId="37227183" w14:textId="68F8B016" w:rsidR="00DF3DA2" w:rsidRPr="00E113F1" w:rsidRDefault="00DF3DA2" w:rsidP="00DF3DA2">
      <w:pPr>
        <w:rPr>
          <w:rFonts w:ascii="Arial" w:hAnsi="Arial" w:cs="Arial"/>
        </w:rPr>
      </w:pPr>
      <w:r w:rsidRPr="00E113F1">
        <w:rPr>
          <w:rFonts w:ascii="Arial" w:hAnsi="Arial" w:cs="Arial"/>
        </w:rPr>
        <w:t> </w:t>
      </w:r>
    </w:p>
    <w:p w14:paraId="3F6971CD" w14:textId="77777777" w:rsidR="00DF3DA2" w:rsidRPr="00E113F1" w:rsidRDefault="00DF3DA2" w:rsidP="00DF3DA2">
      <w:pPr>
        <w:rPr>
          <w:rFonts w:ascii="Arial" w:hAnsi="Arial" w:cs="Arial"/>
        </w:rPr>
      </w:pPr>
      <w:r w:rsidRPr="00E113F1">
        <w:rPr>
          <w:rFonts w:ascii="Arial" w:hAnsi="Arial" w:cs="Arial"/>
        </w:rPr>
        <w:t>I hereby give consent for my dissertation, if accepted, to be available for photocopying and for interlibrary loan, and for the title and summary to be made available to outside organisations. </w:t>
      </w:r>
    </w:p>
    <w:p w14:paraId="09F2834A" w14:textId="77777777" w:rsidR="00DF3DA2" w:rsidRPr="00E113F1" w:rsidRDefault="00DF3DA2" w:rsidP="00DF3DA2">
      <w:pPr>
        <w:rPr>
          <w:rFonts w:ascii="Arial" w:hAnsi="Arial" w:cs="Arial"/>
        </w:rPr>
      </w:pPr>
      <w:r w:rsidRPr="00E113F1">
        <w:rPr>
          <w:rFonts w:ascii="Arial" w:hAnsi="Arial" w:cs="Arial"/>
        </w:rPr>
        <w:t>Signed:  </w:t>
      </w:r>
    </w:p>
    <w:p w14:paraId="37A36688" w14:textId="77777777" w:rsidR="00DF3DA2" w:rsidRPr="00E113F1" w:rsidRDefault="00DF3DA2" w:rsidP="00DF3DA2">
      <w:pPr>
        <w:rPr>
          <w:rFonts w:ascii="Arial" w:hAnsi="Arial" w:cs="Arial"/>
        </w:rPr>
      </w:pPr>
      <w:r w:rsidRPr="00E113F1">
        <w:rPr>
          <w:rFonts w:ascii="Arial" w:hAnsi="Arial" w:cs="Arial"/>
        </w:rPr>
        <w:t>Date:  17.08.2025</w:t>
      </w:r>
    </w:p>
    <w:p w14:paraId="3C763883" w14:textId="77777777" w:rsidR="00DF3DA2" w:rsidRPr="00E113F1" w:rsidRDefault="00DF3DA2" w:rsidP="00DF3DA2">
      <w:pPr>
        <w:rPr>
          <w:rFonts w:ascii="Arial" w:hAnsi="Arial" w:cs="Arial"/>
        </w:rPr>
      </w:pPr>
      <w:r w:rsidRPr="00E113F1">
        <w:rPr>
          <w:rFonts w:ascii="Arial" w:hAnsi="Arial" w:cs="Arial"/>
        </w:rPr>
        <w:t> </w:t>
      </w:r>
    </w:p>
    <w:p w14:paraId="52611D18" w14:textId="77777777" w:rsidR="00DF3DA2" w:rsidRPr="00E113F1" w:rsidRDefault="00DF3DA2" w:rsidP="00DF3DA2">
      <w:pPr>
        <w:rPr>
          <w:rFonts w:ascii="Arial" w:hAnsi="Arial" w:cs="Arial"/>
        </w:rPr>
      </w:pPr>
      <w:r w:rsidRPr="00E113F1">
        <w:rPr>
          <w:rFonts w:ascii="Arial" w:hAnsi="Arial" w:cs="Arial"/>
        </w:rPr>
        <w:t>I hereby give consent for my dissertation, if accepted, to be available on the university’s IT system to those who have consent to use the system. </w:t>
      </w:r>
    </w:p>
    <w:p w14:paraId="049DAA95" w14:textId="77777777" w:rsidR="00DF3DA2" w:rsidRPr="00E113F1" w:rsidRDefault="00DF3DA2" w:rsidP="00DF3DA2">
      <w:pPr>
        <w:rPr>
          <w:rFonts w:ascii="Arial" w:hAnsi="Arial" w:cs="Arial"/>
        </w:rPr>
      </w:pPr>
      <w:r w:rsidRPr="00E113F1">
        <w:rPr>
          <w:rFonts w:ascii="Arial" w:hAnsi="Arial" w:cs="Arial"/>
        </w:rPr>
        <w:t>Signed:  </w:t>
      </w:r>
    </w:p>
    <w:p w14:paraId="2FA5D7FE" w14:textId="77777777" w:rsidR="00DF3DA2" w:rsidRPr="00E113F1" w:rsidRDefault="00DF3DA2" w:rsidP="00DF3DA2">
      <w:pPr>
        <w:rPr>
          <w:rFonts w:ascii="Arial" w:hAnsi="Arial" w:cs="Arial"/>
        </w:rPr>
      </w:pPr>
      <w:r w:rsidRPr="00E113F1">
        <w:rPr>
          <w:rFonts w:ascii="Arial" w:hAnsi="Arial" w:cs="Arial"/>
        </w:rPr>
        <w:t>Date:  17.08.2025</w:t>
      </w:r>
    </w:p>
    <w:p w14:paraId="59EAEFEE" w14:textId="4E3C28A4" w:rsidR="00507F9D" w:rsidRDefault="00507F9D" w:rsidP="00DF3DA2"/>
    <w:p w14:paraId="5AA8989C" w14:textId="77777777" w:rsidR="00EF68FC" w:rsidRDefault="00EF68FC" w:rsidP="00DF3DA2"/>
    <w:p w14:paraId="74CC5551" w14:textId="745E95AC" w:rsidR="000024D0" w:rsidRDefault="006D5763" w:rsidP="00A974FE">
      <w:pPr>
        <w:pStyle w:val="Title"/>
      </w:pPr>
      <w:r>
        <w:t>Acknowledgments</w:t>
      </w:r>
      <w:r w:rsidR="00B07C76">
        <w:t xml:space="preserve"> </w:t>
      </w:r>
    </w:p>
    <w:p w14:paraId="39048973" w14:textId="77777777" w:rsidR="004104B4" w:rsidRPr="00E113F1" w:rsidRDefault="004104B4" w:rsidP="00EF68FC">
      <w:pPr>
        <w:rPr>
          <w:rFonts w:ascii="Arial" w:hAnsi="Arial" w:cs="Arial"/>
        </w:rPr>
      </w:pPr>
    </w:p>
    <w:p w14:paraId="6C193F4A" w14:textId="77777777" w:rsidR="003E1603" w:rsidRPr="00E113F1" w:rsidRDefault="003E1603" w:rsidP="003E1603">
      <w:pPr>
        <w:rPr>
          <w:rFonts w:ascii="Arial" w:hAnsi="Arial" w:cs="Arial"/>
        </w:rPr>
      </w:pPr>
      <w:r w:rsidRPr="00E113F1">
        <w:rPr>
          <w:rFonts w:ascii="Arial" w:hAnsi="Arial" w:cs="Arial"/>
        </w:rPr>
        <w:t xml:space="preserve">I'd definitely like to acknowledge my family, friends, and colleagues for their support and encouragement over the three years prior as I studied to complete this dissertation. </w:t>
      </w:r>
    </w:p>
    <w:p w14:paraId="3A53F46D" w14:textId="70EA6B09" w:rsidR="003E1603" w:rsidRPr="00E113F1" w:rsidRDefault="003E1603" w:rsidP="003E1603">
      <w:pPr>
        <w:rPr>
          <w:rFonts w:ascii="Arial" w:hAnsi="Arial" w:cs="Arial"/>
        </w:rPr>
      </w:pPr>
      <w:r w:rsidRPr="00E113F1">
        <w:rPr>
          <w:rFonts w:ascii="Arial" w:hAnsi="Arial" w:cs="Arial"/>
        </w:rPr>
        <w:br/>
        <w:t xml:space="preserve">I'd also like to thank my force, Gwent Police, for their ongoing encouragement and patience whilst I carry out my responsibilities as a Police Constable and a university student. </w:t>
      </w:r>
    </w:p>
    <w:p w14:paraId="0C96CF56" w14:textId="77777777" w:rsidR="002760AB" w:rsidRDefault="002760AB" w:rsidP="00EF68FC">
      <w:pPr>
        <w:rPr>
          <w:b/>
          <w:bCs/>
          <w:u w:val="single"/>
        </w:rPr>
      </w:pPr>
    </w:p>
    <w:p w14:paraId="6A0A687B" w14:textId="77777777" w:rsidR="002760AB" w:rsidRDefault="002760AB" w:rsidP="00EF68FC">
      <w:pPr>
        <w:rPr>
          <w:b/>
          <w:bCs/>
          <w:u w:val="single"/>
        </w:rPr>
      </w:pPr>
    </w:p>
    <w:p w14:paraId="23DF6DD1" w14:textId="77777777" w:rsidR="002760AB" w:rsidRDefault="002760AB" w:rsidP="00EF68FC">
      <w:pPr>
        <w:rPr>
          <w:b/>
          <w:bCs/>
          <w:u w:val="single"/>
        </w:rPr>
      </w:pPr>
    </w:p>
    <w:p w14:paraId="78E7EB99" w14:textId="77777777" w:rsidR="002760AB" w:rsidRDefault="002760AB" w:rsidP="00EF68FC">
      <w:pPr>
        <w:rPr>
          <w:b/>
          <w:bCs/>
          <w:u w:val="single"/>
        </w:rPr>
      </w:pPr>
    </w:p>
    <w:p w14:paraId="4589E8F6" w14:textId="77777777" w:rsidR="002760AB" w:rsidRDefault="002760AB" w:rsidP="00EF68FC">
      <w:pPr>
        <w:rPr>
          <w:b/>
          <w:bCs/>
          <w:u w:val="single"/>
        </w:rPr>
      </w:pPr>
    </w:p>
    <w:p w14:paraId="5C81C115" w14:textId="77777777" w:rsidR="002760AB" w:rsidRDefault="002760AB" w:rsidP="00EF68FC">
      <w:pPr>
        <w:rPr>
          <w:b/>
          <w:bCs/>
          <w:u w:val="single"/>
        </w:rPr>
      </w:pPr>
    </w:p>
    <w:p w14:paraId="3F4AD50E" w14:textId="77777777" w:rsidR="002760AB" w:rsidRDefault="002760AB" w:rsidP="00EF68FC">
      <w:pPr>
        <w:rPr>
          <w:b/>
          <w:bCs/>
          <w:u w:val="single"/>
        </w:rPr>
      </w:pPr>
    </w:p>
    <w:p w14:paraId="030E0277" w14:textId="77777777" w:rsidR="002760AB" w:rsidRDefault="002760AB" w:rsidP="00EF68FC">
      <w:pPr>
        <w:rPr>
          <w:b/>
          <w:bCs/>
          <w:u w:val="single"/>
        </w:rPr>
      </w:pPr>
    </w:p>
    <w:p w14:paraId="37453E4F" w14:textId="77777777" w:rsidR="002760AB" w:rsidRDefault="002760AB" w:rsidP="00EF68FC">
      <w:pPr>
        <w:rPr>
          <w:b/>
          <w:bCs/>
          <w:u w:val="single"/>
        </w:rPr>
      </w:pPr>
    </w:p>
    <w:p w14:paraId="64ECABD4" w14:textId="77777777" w:rsidR="002760AB" w:rsidRDefault="002760AB" w:rsidP="00EF68FC">
      <w:pPr>
        <w:rPr>
          <w:b/>
          <w:bCs/>
          <w:u w:val="single"/>
        </w:rPr>
      </w:pPr>
    </w:p>
    <w:p w14:paraId="05B5BC0D" w14:textId="77777777" w:rsidR="004104B4" w:rsidRDefault="004104B4" w:rsidP="00EF68FC">
      <w:pPr>
        <w:rPr>
          <w:b/>
          <w:bCs/>
          <w:u w:val="single"/>
        </w:rPr>
      </w:pPr>
    </w:p>
    <w:p w14:paraId="0681CBF9" w14:textId="77777777" w:rsidR="004104B4" w:rsidRDefault="004104B4" w:rsidP="00EF68FC">
      <w:pPr>
        <w:rPr>
          <w:b/>
          <w:bCs/>
          <w:u w:val="single"/>
        </w:rPr>
      </w:pPr>
    </w:p>
    <w:p w14:paraId="4B394C25" w14:textId="77777777" w:rsidR="004104B4" w:rsidRDefault="004104B4" w:rsidP="00EF68FC">
      <w:pPr>
        <w:rPr>
          <w:b/>
          <w:bCs/>
          <w:u w:val="single"/>
        </w:rPr>
      </w:pPr>
    </w:p>
    <w:p w14:paraId="3CC8D9BC" w14:textId="77777777" w:rsidR="004104B4" w:rsidRDefault="004104B4" w:rsidP="00EF68FC">
      <w:pPr>
        <w:rPr>
          <w:b/>
          <w:bCs/>
          <w:u w:val="single"/>
        </w:rPr>
      </w:pPr>
    </w:p>
    <w:p w14:paraId="77493074" w14:textId="4DD4D8CA" w:rsidR="004104B4" w:rsidRDefault="004104B4">
      <w:pPr>
        <w:rPr>
          <w:b/>
          <w:bCs/>
          <w:u w:val="single"/>
        </w:rPr>
      </w:pPr>
      <w:r>
        <w:rPr>
          <w:b/>
          <w:bCs/>
          <w:u w:val="single"/>
        </w:rPr>
        <w:br w:type="page"/>
      </w:r>
    </w:p>
    <w:p w14:paraId="798D8EFA" w14:textId="77777777" w:rsidR="004104B4" w:rsidRDefault="004104B4" w:rsidP="00EF68FC">
      <w:pPr>
        <w:rPr>
          <w:b/>
          <w:bCs/>
          <w:u w:val="single"/>
        </w:rPr>
      </w:pPr>
    </w:p>
    <w:p w14:paraId="0E86FA56" w14:textId="77777777" w:rsidR="004104B4" w:rsidRPr="006D5763" w:rsidRDefault="004104B4" w:rsidP="00A974FE">
      <w:pPr>
        <w:pStyle w:val="Title"/>
        <w:rPr>
          <w:rStyle w:val="BookTitle"/>
        </w:rPr>
      </w:pPr>
      <w:r w:rsidRPr="006D5763">
        <w:rPr>
          <w:rStyle w:val="BookTitle"/>
        </w:rPr>
        <w:t>List of Abbreviations</w:t>
      </w:r>
    </w:p>
    <w:p w14:paraId="403ECC5C" w14:textId="77777777" w:rsidR="00773466" w:rsidRPr="00773466" w:rsidRDefault="00773466" w:rsidP="00773466"/>
    <w:p w14:paraId="5CEADDA7" w14:textId="1C73D6B6" w:rsidR="004104B4" w:rsidRDefault="004B0352" w:rsidP="00EF68FC">
      <w:r>
        <w:t xml:space="preserve">CCB- Coercive and controlling behaviour </w:t>
      </w:r>
    </w:p>
    <w:p w14:paraId="00274746" w14:textId="7C6504A8" w:rsidR="00855D95" w:rsidRPr="004B0352" w:rsidRDefault="00855D95" w:rsidP="00EF68FC">
      <w:r>
        <w:t>CPS – Crown Prosecution Service</w:t>
      </w:r>
    </w:p>
    <w:p w14:paraId="4818F941" w14:textId="51178B13" w:rsidR="004104B4" w:rsidRDefault="004104B4" w:rsidP="00EF68FC">
      <w:r w:rsidRPr="004104B4">
        <w:t xml:space="preserve">COP – College of Policing </w:t>
      </w:r>
    </w:p>
    <w:p w14:paraId="710DC780" w14:textId="0E39DC03" w:rsidR="00E62E81" w:rsidRPr="004104B4" w:rsidRDefault="00641093" w:rsidP="00EF68FC">
      <w:r>
        <w:t>NHS- The national health service</w:t>
      </w:r>
    </w:p>
    <w:p w14:paraId="04C62A52" w14:textId="268ED12E" w:rsidR="004104B4" w:rsidRDefault="004104B4" w:rsidP="00EF68FC">
      <w:r w:rsidRPr="004104B4">
        <w:t xml:space="preserve">UK – United Kingdom </w:t>
      </w:r>
    </w:p>
    <w:p w14:paraId="02113302" w14:textId="07A76A5C" w:rsidR="004104B4" w:rsidRPr="00773466" w:rsidRDefault="00641093" w:rsidP="00EF68FC">
      <w:r w:rsidRPr="00F52C2F">
        <w:rPr>
          <w:b/>
          <w:bCs/>
        </w:rPr>
        <w:t xml:space="preserve"> </w:t>
      </w:r>
      <w:r w:rsidR="00773466" w:rsidRPr="00773466">
        <w:t>I</w:t>
      </w:r>
      <w:r w:rsidRPr="00F52C2F">
        <w:t>DVA</w:t>
      </w:r>
      <w:r w:rsidR="00773466" w:rsidRPr="00773466">
        <w:t xml:space="preserve"> - </w:t>
      </w:r>
      <w:r w:rsidR="00773466" w:rsidRPr="00F52C2F">
        <w:t>Domestic Violence Advisors</w:t>
      </w:r>
    </w:p>
    <w:p w14:paraId="4D9E6EF6" w14:textId="3F0F8FA6" w:rsidR="002760AB" w:rsidRDefault="00773466" w:rsidP="00EF68FC">
      <w:r w:rsidRPr="00773466">
        <w:t>MARAC -</w:t>
      </w:r>
      <w:r w:rsidRPr="00F52C2F">
        <w:t xml:space="preserve">Multi-Agency Risk Assessment Conferences </w:t>
      </w:r>
    </w:p>
    <w:p w14:paraId="777A9121" w14:textId="5C228934" w:rsidR="0020055F" w:rsidRDefault="0020055F" w:rsidP="00EF68FC">
      <w:r>
        <w:t xml:space="preserve">ONS – Office of national statistics </w:t>
      </w:r>
    </w:p>
    <w:p w14:paraId="130BB107" w14:textId="77777777" w:rsidR="0020055F" w:rsidRPr="00773466" w:rsidRDefault="0020055F" w:rsidP="00EF68FC">
      <w:pPr>
        <w:rPr>
          <w:u w:val="single"/>
        </w:rPr>
      </w:pPr>
    </w:p>
    <w:p w14:paraId="573663F1" w14:textId="77777777" w:rsidR="002760AB" w:rsidRDefault="002760AB" w:rsidP="00EF68FC">
      <w:pPr>
        <w:rPr>
          <w:b/>
          <w:bCs/>
          <w:u w:val="single"/>
        </w:rPr>
      </w:pPr>
    </w:p>
    <w:p w14:paraId="42149910" w14:textId="77777777" w:rsidR="002760AB" w:rsidRDefault="002760AB" w:rsidP="00EF68FC">
      <w:pPr>
        <w:rPr>
          <w:b/>
          <w:bCs/>
          <w:u w:val="single"/>
        </w:rPr>
      </w:pPr>
    </w:p>
    <w:p w14:paraId="730806DE" w14:textId="77777777" w:rsidR="002760AB" w:rsidRDefault="002760AB" w:rsidP="00EF68FC">
      <w:pPr>
        <w:rPr>
          <w:b/>
          <w:bCs/>
          <w:u w:val="single"/>
        </w:rPr>
      </w:pPr>
    </w:p>
    <w:p w14:paraId="11B4DC99" w14:textId="77777777" w:rsidR="002760AB" w:rsidRDefault="002760AB" w:rsidP="00EF68FC">
      <w:pPr>
        <w:rPr>
          <w:b/>
          <w:bCs/>
          <w:u w:val="single"/>
        </w:rPr>
      </w:pPr>
    </w:p>
    <w:p w14:paraId="55A343F8" w14:textId="77777777" w:rsidR="002760AB" w:rsidRDefault="002760AB" w:rsidP="00EF68FC">
      <w:pPr>
        <w:rPr>
          <w:b/>
          <w:bCs/>
          <w:u w:val="single"/>
        </w:rPr>
      </w:pPr>
    </w:p>
    <w:p w14:paraId="2D2C20B6" w14:textId="77777777" w:rsidR="002760AB" w:rsidRDefault="002760AB" w:rsidP="00EF68FC">
      <w:pPr>
        <w:rPr>
          <w:b/>
          <w:bCs/>
          <w:u w:val="single"/>
        </w:rPr>
      </w:pPr>
    </w:p>
    <w:p w14:paraId="56148929" w14:textId="77777777" w:rsidR="002760AB" w:rsidRDefault="002760AB" w:rsidP="00EF68FC">
      <w:pPr>
        <w:rPr>
          <w:b/>
          <w:bCs/>
          <w:u w:val="single"/>
        </w:rPr>
      </w:pPr>
    </w:p>
    <w:p w14:paraId="3BCAF528" w14:textId="77777777" w:rsidR="002760AB" w:rsidRDefault="002760AB" w:rsidP="00EF68FC">
      <w:pPr>
        <w:rPr>
          <w:b/>
          <w:bCs/>
          <w:u w:val="single"/>
        </w:rPr>
      </w:pPr>
    </w:p>
    <w:p w14:paraId="4EBB0027" w14:textId="77777777" w:rsidR="002760AB" w:rsidRDefault="002760AB" w:rsidP="00EF68FC">
      <w:pPr>
        <w:rPr>
          <w:b/>
          <w:bCs/>
          <w:u w:val="single"/>
        </w:rPr>
      </w:pPr>
    </w:p>
    <w:p w14:paraId="176744C8" w14:textId="77777777" w:rsidR="002760AB" w:rsidRDefault="002760AB" w:rsidP="00EF68FC">
      <w:pPr>
        <w:rPr>
          <w:b/>
          <w:bCs/>
          <w:u w:val="single"/>
        </w:rPr>
      </w:pPr>
    </w:p>
    <w:p w14:paraId="284BCB0F" w14:textId="77777777" w:rsidR="002760AB" w:rsidRDefault="002760AB" w:rsidP="00EF68FC">
      <w:pPr>
        <w:rPr>
          <w:b/>
          <w:bCs/>
          <w:u w:val="single"/>
        </w:rPr>
      </w:pPr>
    </w:p>
    <w:p w14:paraId="39D0EA62" w14:textId="77777777" w:rsidR="002760AB" w:rsidRDefault="002760AB" w:rsidP="00EF68FC">
      <w:pPr>
        <w:rPr>
          <w:b/>
          <w:bCs/>
          <w:u w:val="single"/>
        </w:rPr>
      </w:pPr>
    </w:p>
    <w:p w14:paraId="43243560" w14:textId="77777777" w:rsidR="002760AB" w:rsidRDefault="002760AB" w:rsidP="00EF68FC">
      <w:pPr>
        <w:rPr>
          <w:b/>
          <w:bCs/>
          <w:u w:val="single"/>
        </w:rPr>
      </w:pPr>
    </w:p>
    <w:p w14:paraId="7EC84D06" w14:textId="77777777" w:rsidR="002760AB" w:rsidRDefault="002760AB" w:rsidP="00EF68FC">
      <w:pPr>
        <w:rPr>
          <w:b/>
          <w:bCs/>
          <w:u w:val="single"/>
        </w:rPr>
      </w:pPr>
    </w:p>
    <w:p w14:paraId="6B732998" w14:textId="77777777" w:rsidR="00E113F1" w:rsidRDefault="00E113F1" w:rsidP="00A974FE">
      <w:pPr>
        <w:pStyle w:val="Title"/>
      </w:pPr>
    </w:p>
    <w:p w14:paraId="441A45BF" w14:textId="307AA0AF" w:rsidR="00DD2FBB" w:rsidRDefault="00DD2FBB" w:rsidP="00A974FE">
      <w:pPr>
        <w:pStyle w:val="Title"/>
      </w:pPr>
      <w:r>
        <w:t xml:space="preserve">Table of contents </w:t>
      </w:r>
    </w:p>
    <w:p w14:paraId="3EF27F70" w14:textId="5D0CFD70" w:rsidR="00DD2FBB" w:rsidRPr="00E113F1" w:rsidRDefault="00DD2FBB" w:rsidP="00DD2FBB">
      <w:pPr>
        <w:rPr>
          <w:b/>
          <w:bCs/>
        </w:rPr>
      </w:pPr>
      <w:r w:rsidRPr="00E113F1">
        <w:rPr>
          <w:b/>
          <w:bCs/>
        </w:rPr>
        <w:t xml:space="preserve">Chapter one </w:t>
      </w:r>
    </w:p>
    <w:p w14:paraId="47AF8064" w14:textId="2A85A75F" w:rsidR="002E0238" w:rsidRPr="00E113F1" w:rsidRDefault="00E113F1" w:rsidP="0003110A">
      <w:pPr>
        <w:pStyle w:val="Subtitle"/>
        <w:rPr>
          <w:sz w:val="24"/>
          <w:szCs w:val="24"/>
        </w:rPr>
      </w:pPr>
      <w:r w:rsidRPr="00E113F1">
        <w:rPr>
          <w:sz w:val="24"/>
          <w:szCs w:val="24"/>
        </w:rPr>
        <w:t xml:space="preserve">1.1 </w:t>
      </w:r>
      <w:r w:rsidR="002E0238" w:rsidRPr="00E113F1">
        <w:rPr>
          <w:sz w:val="24"/>
          <w:szCs w:val="24"/>
        </w:rPr>
        <w:t xml:space="preserve">Introduction </w:t>
      </w:r>
    </w:p>
    <w:p w14:paraId="2584C07B" w14:textId="020EB1F5" w:rsidR="002E0238" w:rsidRPr="00E113F1" w:rsidRDefault="00E113F1" w:rsidP="0003110A">
      <w:pPr>
        <w:pStyle w:val="Subtitle"/>
        <w:rPr>
          <w:sz w:val="24"/>
          <w:szCs w:val="24"/>
        </w:rPr>
      </w:pPr>
      <w:r w:rsidRPr="00E113F1">
        <w:rPr>
          <w:sz w:val="24"/>
          <w:szCs w:val="24"/>
        </w:rPr>
        <w:t xml:space="preserve">1.2 </w:t>
      </w:r>
      <w:r w:rsidR="00191E8A" w:rsidRPr="00E113F1">
        <w:rPr>
          <w:sz w:val="24"/>
          <w:szCs w:val="24"/>
        </w:rPr>
        <w:t xml:space="preserve">Background and rationale </w:t>
      </w:r>
    </w:p>
    <w:p w14:paraId="7A40AEB6" w14:textId="0557923B" w:rsidR="004555FD" w:rsidRPr="00E113F1" w:rsidRDefault="00E113F1" w:rsidP="0003110A">
      <w:pPr>
        <w:pStyle w:val="Subtitle"/>
        <w:rPr>
          <w:sz w:val="24"/>
          <w:szCs w:val="24"/>
        </w:rPr>
      </w:pPr>
      <w:r w:rsidRPr="00E113F1">
        <w:rPr>
          <w:sz w:val="24"/>
          <w:szCs w:val="24"/>
        </w:rPr>
        <w:t xml:space="preserve">1.3 </w:t>
      </w:r>
      <w:r w:rsidR="004555FD" w:rsidRPr="00E113F1">
        <w:rPr>
          <w:sz w:val="24"/>
          <w:szCs w:val="24"/>
        </w:rPr>
        <w:t xml:space="preserve">Aim and objectives </w:t>
      </w:r>
    </w:p>
    <w:p w14:paraId="75F131EB" w14:textId="68956292" w:rsidR="004555FD" w:rsidRPr="00E113F1" w:rsidRDefault="004555FD" w:rsidP="0003110A">
      <w:pPr>
        <w:pStyle w:val="Subtitle"/>
        <w:rPr>
          <w:sz w:val="24"/>
          <w:szCs w:val="24"/>
        </w:rPr>
      </w:pPr>
      <w:r w:rsidRPr="00E113F1">
        <w:rPr>
          <w:sz w:val="24"/>
          <w:szCs w:val="24"/>
        </w:rPr>
        <w:t>1.3.1 Aim</w:t>
      </w:r>
    </w:p>
    <w:p w14:paraId="2BCC9B48" w14:textId="147D7C0A" w:rsidR="004555FD" w:rsidRPr="00E113F1" w:rsidRDefault="004555FD" w:rsidP="0003110A">
      <w:pPr>
        <w:pStyle w:val="Subtitle"/>
        <w:rPr>
          <w:sz w:val="24"/>
          <w:szCs w:val="24"/>
        </w:rPr>
      </w:pPr>
      <w:r w:rsidRPr="00E113F1">
        <w:rPr>
          <w:sz w:val="24"/>
          <w:szCs w:val="24"/>
        </w:rPr>
        <w:t>1.3.2 Objectives</w:t>
      </w:r>
    </w:p>
    <w:p w14:paraId="7C557110" w14:textId="7570D931" w:rsidR="00662DA4" w:rsidRPr="00E113F1" w:rsidRDefault="00662DA4" w:rsidP="0003110A">
      <w:pPr>
        <w:pStyle w:val="Subtitle"/>
        <w:rPr>
          <w:sz w:val="24"/>
          <w:szCs w:val="24"/>
        </w:rPr>
      </w:pPr>
      <w:r w:rsidRPr="00E113F1">
        <w:rPr>
          <w:sz w:val="24"/>
          <w:szCs w:val="24"/>
        </w:rPr>
        <w:t xml:space="preserve">1.4 Research Structure </w:t>
      </w:r>
    </w:p>
    <w:p w14:paraId="42D10291" w14:textId="77777777" w:rsidR="001D5341" w:rsidRPr="00E113F1" w:rsidRDefault="001D5341" w:rsidP="00DD2FBB">
      <w:pPr>
        <w:rPr>
          <w:rStyle w:val="BookTitle"/>
        </w:rPr>
      </w:pPr>
      <w:r w:rsidRPr="00E113F1">
        <w:rPr>
          <w:rStyle w:val="BookTitle"/>
        </w:rPr>
        <w:t>Chapter two</w:t>
      </w:r>
    </w:p>
    <w:p w14:paraId="2E1FA5E0" w14:textId="624C9454" w:rsidR="00A61A7C" w:rsidRPr="00E113F1" w:rsidRDefault="00A61A7C" w:rsidP="0003110A">
      <w:pPr>
        <w:pStyle w:val="Subtitle"/>
        <w:rPr>
          <w:sz w:val="24"/>
          <w:szCs w:val="24"/>
        </w:rPr>
      </w:pPr>
      <w:r w:rsidRPr="00E113F1">
        <w:rPr>
          <w:sz w:val="24"/>
          <w:szCs w:val="24"/>
        </w:rPr>
        <w:t>2.1</w:t>
      </w:r>
      <w:r w:rsidR="00AC059C" w:rsidRPr="00E113F1">
        <w:rPr>
          <w:sz w:val="24"/>
          <w:szCs w:val="24"/>
        </w:rPr>
        <w:t xml:space="preserve"> Literature review</w:t>
      </w:r>
      <w:r w:rsidRPr="00E113F1">
        <w:rPr>
          <w:sz w:val="24"/>
          <w:szCs w:val="24"/>
        </w:rPr>
        <w:t xml:space="preserve"> Introduction</w:t>
      </w:r>
    </w:p>
    <w:p w14:paraId="4C802867" w14:textId="130772CB" w:rsidR="00EE3C69" w:rsidRPr="00E113F1" w:rsidRDefault="00EE3C69" w:rsidP="0003110A">
      <w:pPr>
        <w:pStyle w:val="Subtitle"/>
        <w:rPr>
          <w:sz w:val="24"/>
          <w:szCs w:val="24"/>
        </w:rPr>
      </w:pPr>
      <w:r w:rsidRPr="00E113F1">
        <w:rPr>
          <w:sz w:val="24"/>
          <w:szCs w:val="24"/>
        </w:rPr>
        <w:t>2.2 What is Coercive and Controlling Behaviour?</w:t>
      </w:r>
    </w:p>
    <w:p w14:paraId="474D3EAF" w14:textId="1A6B03E1" w:rsidR="001863E6" w:rsidRPr="00E113F1" w:rsidRDefault="001863E6" w:rsidP="0003110A">
      <w:pPr>
        <w:pStyle w:val="Subtitle"/>
        <w:rPr>
          <w:sz w:val="24"/>
          <w:szCs w:val="24"/>
        </w:rPr>
      </w:pPr>
      <w:r w:rsidRPr="00E113F1">
        <w:rPr>
          <w:sz w:val="24"/>
          <w:szCs w:val="24"/>
        </w:rPr>
        <w:t>2.2.1 How UK Police Forces manage Coercive and Controlling behaviour</w:t>
      </w:r>
    </w:p>
    <w:p w14:paraId="6A869220" w14:textId="77777777" w:rsidR="001863E6" w:rsidRPr="00E113F1" w:rsidRDefault="001863E6" w:rsidP="0003110A">
      <w:pPr>
        <w:pStyle w:val="Subtitle"/>
        <w:rPr>
          <w:sz w:val="24"/>
          <w:szCs w:val="24"/>
        </w:rPr>
      </w:pPr>
      <w:r w:rsidRPr="00E113F1">
        <w:rPr>
          <w:sz w:val="24"/>
          <w:szCs w:val="24"/>
        </w:rPr>
        <w:t xml:space="preserve">2.2.2 How outside agencies manage Coercive and Controlling Behaviour </w:t>
      </w:r>
    </w:p>
    <w:p w14:paraId="1663A60A" w14:textId="77777777" w:rsidR="0003110A" w:rsidRPr="00E113F1" w:rsidRDefault="0003110A" w:rsidP="0003110A">
      <w:pPr>
        <w:pStyle w:val="Subtitle"/>
        <w:rPr>
          <w:sz w:val="24"/>
          <w:szCs w:val="24"/>
        </w:rPr>
      </w:pPr>
      <w:r w:rsidRPr="00E113F1">
        <w:rPr>
          <w:sz w:val="24"/>
          <w:szCs w:val="24"/>
        </w:rPr>
        <w:t xml:space="preserve">2.2.3 How do the police and agencies work together to carry out investigations of Coercive and Controlling Behaviour </w:t>
      </w:r>
    </w:p>
    <w:p w14:paraId="25811001" w14:textId="0D1932A3" w:rsidR="00E20869" w:rsidRPr="00E113F1" w:rsidRDefault="00E20869" w:rsidP="00E20869">
      <w:pPr>
        <w:pStyle w:val="Title"/>
        <w:rPr>
          <w:rStyle w:val="BookTitle"/>
          <w:sz w:val="24"/>
          <w:szCs w:val="24"/>
        </w:rPr>
      </w:pPr>
      <w:r w:rsidRPr="00E113F1">
        <w:rPr>
          <w:rStyle w:val="BookTitle"/>
          <w:sz w:val="24"/>
          <w:szCs w:val="24"/>
        </w:rPr>
        <w:t xml:space="preserve">Chapter </w:t>
      </w:r>
      <w:r w:rsidRPr="00E113F1">
        <w:rPr>
          <w:rStyle w:val="BookTitle"/>
          <w:sz w:val="24"/>
          <w:szCs w:val="24"/>
        </w:rPr>
        <w:t>Three</w:t>
      </w:r>
    </w:p>
    <w:p w14:paraId="634FCBA1" w14:textId="77777777" w:rsidR="00E20869" w:rsidRPr="00E113F1" w:rsidRDefault="00E20869" w:rsidP="00E20869">
      <w:pPr>
        <w:pStyle w:val="Subtitle"/>
        <w:rPr>
          <w:sz w:val="24"/>
          <w:szCs w:val="24"/>
        </w:rPr>
      </w:pPr>
      <w:r w:rsidRPr="00E113F1">
        <w:rPr>
          <w:sz w:val="24"/>
          <w:szCs w:val="24"/>
        </w:rPr>
        <w:t xml:space="preserve">3.1 Introduction on research </w:t>
      </w:r>
    </w:p>
    <w:p w14:paraId="0743D475" w14:textId="77777777" w:rsidR="00E20869" w:rsidRPr="00E113F1" w:rsidRDefault="00E20869" w:rsidP="00E20869">
      <w:pPr>
        <w:pStyle w:val="Subtitle"/>
        <w:rPr>
          <w:sz w:val="24"/>
          <w:szCs w:val="24"/>
        </w:rPr>
      </w:pPr>
      <w:r w:rsidRPr="00E113F1">
        <w:rPr>
          <w:sz w:val="24"/>
          <w:szCs w:val="24"/>
        </w:rPr>
        <w:t xml:space="preserve">3.2 Research methods </w:t>
      </w:r>
    </w:p>
    <w:p w14:paraId="503A2E5F" w14:textId="77777777" w:rsidR="00E20869" w:rsidRPr="00E113F1" w:rsidRDefault="00E20869" w:rsidP="00E20869">
      <w:pPr>
        <w:pStyle w:val="Subtitle"/>
        <w:rPr>
          <w:sz w:val="24"/>
          <w:szCs w:val="24"/>
        </w:rPr>
      </w:pPr>
      <w:r w:rsidRPr="00E113F1">
        <w:rPr>
          <w:sz w:val="24"/>
          <w:szCs w:val="24"/>
        </w:rPr>
        <w:t>3.3 Technique used and data collection</w:t>
      </w:r>
    </w:p>
    <w:p w14:paraId="6311D03F" w14:textId="6335C0C4" w:rsidR="00E20869" w:rsidRPr="00E113F1" w:rsidRDefault="00E20869" w:rsidP="00E20869">
      <w:pPr>
        <w:pStyle w:val="Title"/>
        <w:rPr>
          <w:rStyle w:val="BookTitle"/>
          <w:sz w:val="24"/>
          <w:szCs w:val="24"/>
        </w:rPr>
      </w:pPr>
      <w:r w:rsidRPr="00E113F1">
        <w:rPr>
          <w:rStyle w:val="BookTitle"/>
          <w:sz w:val="24"/>
          <w:szCs w:val="24"/>
        </w:rPr>
        <w:t xml:space="preserve">Chapter </w:t>
      </w:r>
      <w:r w:rsidRPr="00E113F1">
        <w:rPr>
          <w:rStyle w:val="BookTitle"/>
          <w:sz w:val="24"/>
          <w:szCs w:val="24"/>
        </w:rPr>
        <w:t>Four</w:t>
      </w:r>
    </w:p>
    <w:p w14:paraId="3D6EE3A5" w14:textId="2E120A6E" w:rsidR="00E20869" w:rsidRPr="00E113F1" w:rsidRDefault="00E20869" w:rsidP="00E20869">
      <w:pPr>
        <w:rPr>
          <w:rStyle w:val="BookTitle"/>
        </w:rPr>
      </w:pPr>
      <w:r w:rsidRPr="00E113F1">
        <w:rPr>
          <w:rStyle w:val="BookTitle"/>
        </w:rPr>
        <w:t>Chapter Five</w:t>
      </w:r>
    </w:p>
    <w:p w14:paraId="621FF3DA" w14:textId="77777777" w:rsidR="00E20869" w:rsidRPr="00E113F1" w:rsidRDefault="00E20869" w:rsidP="00E20869">
      <w:pPr>
        <w:pStyle w:val="Subtitle"/>
        <w:rPr>
          <w:sz w:val="24"/>
          <w:szCs w:val="24"/>
        </w:rPr>
      </w:pPr>
      <w:r w:rsidRPr="00E113F1">
        <w:rPr>
          <w:sz w:val="24"/>
          <w:szCs w:val="24"/>
        </w:rPr>
        <w:t>5.1 Introduction</w:t>
      </w:r>
    </w:p>
    <w:p w14:paraId="7EDAD3E6" w14:textId="77777777" w:rsidR="00E20869" w:rsidRPr="00E113F1" w:rsidRDefault="00E20869" w:rsidP="00E20869">
      <w:pPr>
        <w:pStyle w:val="Subtitle"/>
        <w:rPr>
          <w:sz w:val="24"/>
          <w:szCs w:val="24"/>
        </w:rPr>
      </w:pPr>
      <w:r w:rsidRPr="00E113F1">
        <w:rPr>
          <w:sz w:val="24"/>
          <w:szCs w:val="24"/>
        </w:rPr>
        <w:t>5.2 Summary of Findings</w:t>
      </w:r>
    </w:p>
    <w:p w14:paraId="2C00195D" w14:textId="77777777" w:rsidR="00E20869" w:rsidRPr="00E113F1" w:rsidRDefault="00E20869" w:rsidP="00E20869">
      <w:pPr>
        <w:pStyle w:val="Subtitle"/>
        <w:rPr>
          <w:sz w:val="24"/>
          <w:szCs w:val="24"/>
        </w:rPr>
      </w:pPr>
      <w:r w:rsidRPr="00E113F1">
        <w:rPr>
          <w:sz w:val="24"/>
          <w:szCs w:val="24"/>
        </w:rPr>
        <w:t>5.3 Implications for Policing Practice</w:t>
      </w:r>
    </w:p>
    <w:p w14:paraId="1AD9D38A" w14:textId="77777777" w:rsidR="00E20869" w:rsidRPr="00E113F1" w:rsidRDefault="00E20869" w:rsidP="00E20869">
      <w:pPr>
        <w:pStyle w:val="Subtitle"/>
        <w:rPr>
          <w:sz w:val="24"/>
          <w:szCs w:val="24"/>
        </w:rPr>
      </w:pPr>
      <w:r w:rsidRPr="00E113F1">
        <w:rPr>
          <w:sz w:val="24"/>
          <w:szCs w:val="24"/>
        </w:rPr>
        <w:t>5.4 Recommendations</w:t>
      </w:r>
    </w:p>
    <w:p w14:paraId="319504F0" w14:textId="77777777" w:rsidR="00E20869" w:rsidRPr="00E113F1" w:rsidRDefault="00E20869" w:rsidP="00E20869">
      <w:pPr>
        <w:pStyle w:val="Subtitle"/>
        <w:rPr>
          <w:sz w:val="24"/>
          <w:szCs w:val="24"/>
        </w:rPr>
      </w:pPr>
      <w:r w:rsidRPr="00E113F1">
        <w:rPr>
          <w:sz w:val="24"/>
          <w:szCs w:val="24"/>
        </w:rPr>
        <w:t>5.5 Limitations of the Research</w:t>
      </w:r>
    </w:p>
    <w:p w14:paraId="3CEB40AE" w14:textId="77777777" w:rsidR="00E20869" w:rsidRPr="00E113F1" w:rsidRDefault="00E20869" w:rsidP="00E20869">
      <w:pPr>
        <w:pStyle w:val="Subtitle"/>
        <w:rPr>
          <w:sz w:val="24"/>
          <w:szCs w:val="24"/>
        </w:rPr>
      </w:pPr>
      <w:r w:rsidRPr="00E113F1">
        <w:rPr>
          <w:sz w:val="24"/>
          <w:szCs w:val="24"/>
        </w:rPr>
        <w:t>5.6 Future Research</w:t>
      </w:r>
    </w:p>
    <w:p w14:paraId="281D36B8" w14:textId="77777777" w:rsidR="00E20869" w:rsidRPr="00E113F1" w:rsidRDefault="00E20869" w:rsidP="00E20869">
      <w:pPr>
        <w:pStyle w:val="Subtitle"/>
        <w:rPr>
          <w:sz w:val="24"/>
          <w:szCs w:val="24"/>
        </w:rPr>
      </w:pPr>
      <w:r w:rsidRPr="00E113F1">
        <w:rPr>
          <w:sz w:val="24"/>
          <w:szCs w:val="24"/>
        </w:rPr>
        <w:t>5.7 Conclusion</w:t>
      </w:r>
    </w:p>
    <w:p w14:paraId="431BF06A" w14:textId="2A3B7996" w:rsidR="002760AB" w:rsidRPr="00DD2FBB" w:rsidRDefault="002760AB" w:rsidP="00DD2FBB">
      <w:pPr>
        <w:pStyle w:val="Title"/>
        <w:rPr>
          <w:u w:val="single"/>
        </w:rPr>
      </w:pPr>
      <w:r w:rsidRPr="00DD2FBB">
        <w:rPr>
          <w:u w:val="single"/>
        </w:rPr>
        <w:t xml:space="preserve">Chapter one </w:t>
      </w:r>
    </w:p>
    <w:p w14:paraId="61D52C77" w14:textId="214DF105" w:rsidR="001B6A79" w:rsidRDefault="00DD0BFD" w:rsidP="000A2EFD">
      <w:pPr>
        <w:pStyle w:val="Subtitle"/>
      </w:pPr>
      <w:r>
        <w:t xml:space="preserve">1.1 </w:t>
      </w:r>
      <w:r w:rsidR="002E0238">
        <w:t>Introduction</w:t>
      </w:r>
      <w:r w:rsidRPr="00EF5AE2">
        <w:t xml:space="preserve"> </w:t>
      </w:r>
    </w:p>
    <w:p w14:paraId="541A3808" w14:textId="77777777" w:rsidR="00203B60" w:rsidRPr="00E113F1" w:rsidRDefault="00203B60" w:rsidP="00203B60">
      <w:pPr>
        <w:rPr>
          <w:rFonts w:ascii="Arial" w:hAnsi="Arial" w:cs="Arial"/>
        </w:rPr>
      </w:pPr>
      <w:r w:rsidRPr="00E113F1">
        <w:rPr>
          <w:rFonts w:ascii="Arial" w:hAnsi="Arial" w:cs="Arial"/>
        </w:rPr>
        <w:t>This dissertation's goal is to critically analyse the strategy used by UK police forces to address cases of coercive and controlling behaviour (CCB) in intimate partnerships. The matter is becoming more widely acknowledged as a unique type of abuse that goes beyond physical violence, emphasising the emotional and psychological strategies adopted by abusers to control their relationships. "What are the links between coercive and controlling behaviour and sexual abuse within intimate relationships?" is the main study topic.</w:t>
      </w:r>
    </w:p>
    <w:p w14:paraId="6DD10E3E" w14:textId="77777777" w:rsidR="00B75111" w:rsidRPr="00E113F1" w:rsidRDefault="00B75111" w:rsidP="00B75111">
      <w:pPr>
        <w:rPr>
          <w:rFonts w:ascii="Arial" w:hAnsi="Arial" w:cs="Arial"/>
        </w:rPr>
      </w:pPr>
      <w:r w:rsidRPr="00E113F1">
        <w:rPr>
          <w:rFonts w:ascii="Arial" w:hAnsi="Arial" w:cs="Arial"/>
        </w:rPr>
        <w:t>The background of the idea of coercive control is given in Chapter One, along with its legal definition, foundations in theory, and the explanations for why this research is important and relevant. It will put CCB in perspective as an extremely serious form of domestic violence that frequently leads or coexists with sexual abuse in intimate relationships. By laying this groundwork, the dissertation highlights how critical it is to fully understand how various types of abuse are interconnected and how this understanding will enhance victim protection, police practice, and criminal justice responses.</w:t>
      </w:r>
    </w:p>
    <w:p w14:paraId="0D7AF173" w14:textId="2C160863" w:rsidR="00177C5B" w:rsidRPr="00E113F1" w:rsidRDefault="001B6A79" w:rsidP="00177C5B">
      <w:pPr>
        <w:rPr>
          <w:rFonts w:ascii="Arial" w:hAnsi="Arial" w:cs="Arial"/>
        </w:rPr>
      </w:pPr>
      <w:r w:rsidRPr="00E113F1">
        <w:rPr>
          <w:rFonts w:ascii="Arial" w:hAnsi="Arial" w:cs="Arial"/>
        </w:rPr>
        <w:t xml:space="preserve">Coercive Control is defined in statutory law under Section 76 of the </w:t>
      </w:r>
      <w:r w:rsidRPr="00E113F1">
        <w:rPr>
          <w:rFonts w:ascii="Arial" w:hAnsi="Arial" w:cs="Arial"/>
          <w:i/>
          <w:iCs/>
        </w:rPr>
        <w:t>Serious Crime Act 2015</w:t>
      </w:r>
      <w:r w:rsidRPr="00E113F1">
        <w:rPr>
          <w:rFonts w:ascii="Arial" w:hAnsi="Arial" w:cs="Arial"/>
        </w:rPr>
        <w:t>. According to this legislation:</w:t>
      </w:r>
      <w:r w:rsidRPr="00E113F1">
        <w:rPr>
          <w:rFonts w:ascii="Arial" w:hAnsi="Arial" w:cs="Arial"/>
        </w:rPr>
        <w:br/>
      </w:r>
      <w:r w:rsidRPr="00E113F1">
        <w:rPr>
          <w:rFonts w:ascii="Arial" w:hAnsi="Arial" w:cs="Arial"/>
          <w:i/>
          <w:iCs/>
        </w:rPr>
        <w:t>“A person (A) commits an offence if— A repeatedly or continuously engages in behaviour towards another person (B) that is controlling or coercive at the time of the behaviour, A and B are personally connected, the behaviour has a serious effect on B, and A knows or ought to know that the behaviour will have a serious effect on B”</w:t>
      </w:r>
      <w:r w:rsidRPr="00E113F1">
        <w:rPr>
          <w:rFonts w:ascii="Arial" w:hAnsi="Arial" w:cs="Arial"/>
        </w:rPr>
        <w:t xml:space="preserve"> (Legislation.gov.uk, 2015). </w:t>
      </w:r>
    </w:p>
    <w:p w14:paraId="4074FB90" w14:textId="77777777" w:rsidR="000A2EFD" w:rsidRPr="00E113F1" w:rsidRDefault="000A2EFD" w:rsidP="000A2EFD">
      <w:pPr>
        <w:rPr>
          <w:rFonts w:ascii="Arial" w:hAnsi="Arial" w:cs="Arial"/>
        </w:rPr>
      </w:pPr>
      <w:r w:rsidRPr="00E113F1">
        <w:rPr>
          <w:rFonts w:ascii="Arial" w:hAnsi="Arial" w:cs="Arial"/>
        </w:rPr>
        <w:t>Therefore, the purpose of this dissertation is to investigate the inherent connections between coercive control and sexual abuse in intimate relationships in addition to looking at the legal and policing reactions to this practice. By examining these links, it will offer a critical evaluation of whether the approaches being used are enough to handle the complicated nature of abuse and provide victims with justice.</w:t>
      </w:r>
    </w:p>
    <w:p w14:paraId="6FF3401C" w14:textId="77777777" w:rsidR="001B6A79" w:rsidRDefault="001B6A79" w:rsidP="00AC5CEE"/>
    <w:p w14:paraId="3CC10343" w14:textId="4538E554" w:rsidR="00191E8A" w:rsidRDefault="00191E8A" w:rsidP="00AC5CEE"/>
    <w:p w14:paraId="3AFA6766" w14:textId="0793E116" w:rsidR="0000759B" w:rsidRDefault="0000759B" w:rsidP="000A2EFD">
      <w:pPr>
        <w:pStyle w:val="Subtitle"/>
        <w:numPr>
          <w:ilvl w:val="1"/>
          <w:numId w:val="17"/>
        </w:numPr>
      </w:pPr>
      <w:r>
        <w:t xml:space="preserve">Background and rationale </w:t>
      </w:r>
    </w:p>
    <w:p w14:paraId="011F4A6A" w14:textId="77777777" w:rsidR="00317393" w:rsidRPr="00E113F1" w:rsidRDefault="00317393" w:rsidP="00317393">
      <w:pPr>
        <w:rPr>
          <w:rFonts w:ascii="Arial" w:hAnsi="Arial" w:cs="Arial"/>
        </w:rPr>
      </w:pPr>
    </w:p>
    <w:p w14:paraId="5B27E8F8" w14:textId="446151DE" w:rsidR="0040430C" w:rsidRPr="00E113F1" w:rsidRDefault="0040430C" w:rsidP="0040430C">
      <w:pPr>
        <w:rPr>
          <w:rFonts w:ascii="Arial" w:hAnsi="Arial" w:cs="Arial"/>
        </w:rPr>
      </w:pPr>
      <w:r w:rsidRPr="00E113F1">
        <w:rPr>
          <w:rFonts w:ascii="Arial" w:hAnsi="Arial" w:cs="Arial"/>
        </w:rPr>
        <w:t xml:space="preserve">Although the offence was introduced under Section 76 of the </w:t>
      </w:r>
      <w:r w:rsidRPr="00E113F1">
        <w:rPr>
          <w:rFonts w:ascii="Arial" w:hAnsi="Arial" w:cs="Arial"/>
          <w:i/>
          <w:iCs/>
        </w:rPr>
        <w:t>Serious Crime Act 2015</w:t>
      </w:r>
      <w:r w:rsidRPr="00E113F1">
        <w:rPr>
          <w:rFonts w:ascii="Arial" w:hAnsi="Arial" w:cs="Arial"/>
        </w:rPr>
        <w:t xml:space="preserve"> to close a critical gap in domestic abuse legislation, prosecution rates remain consistently low(Legislation.gov.uk, 2015). In England and Wales, it was recorded that in 2021 the number of CCB reports made to police was 39,183, yet only 1,270 cases resulted in an individual being charged or summonsed to court. This equates to just 3.6 percent of total recorded cases for that year (Corfe, 2022). Such figures highlight the disparity between the growing recognition of CCB and the ability of the criminal justice system to translate reports into successful legal outcomes.</w:t>
      </w:r>
    </w:p>
    <w:p w14:paraId="25215E38" w14:textId="77777777" w:rsidR="0040430C" w:rsidRPr="00E113F1" w:rsidRDefault="0040430C" w:rsidP="0040430C">
      <w:pPr>
        <w:rPr>
          <w:rFonts w:ascii="Arial" w:hAnsi="Arial" w:cs="Arial"/>
        </w:rPr>
      </w:pPr>
      <w:r w:rsidRPr="00E113F1">
        <w:rPr>
          <w:rFonts w:ascii="Arial" w:hAnsi="Arial" w:cs="Arial"/>
        </w:rPr>
        <w:t>Low prosecution rates are partly explained by the inherent complexities of evidencing coercive control. Unlike physical assault, coercive behaviour often leaves no visible injuries and instead relies on demonstrating patterns of manipulation, intimidation, isolation, and psychological harm. Victims may struggle to articulate or prove these experiences, while police officers face challenges in gathering the breadth of evidence needed to establish the offence in court. This includes digital communications, financial records, witness statements, and other indicators that, collectively, show a sustained course of abusive conduct. The evidential threshold is therefore high, and without robust case building, prosecutions are unlikely to succeed (Crown Prosecution Service, 2023).</w:t>
      </w:r>
    </w:p>
    <w:p w14:paraId="0C2841F2" w14:textId="77777777" w:rsidR="0040430C" w:rsidRPr="00E113F1" w:rsidRDefault="0040430C" w:rsidP="0040430C">
      <w:pPr>
        <w:rPr>
          <w:rFonts w:ascii="Arial" w:hAnsi="Arial" w:cs="Arial"/>
        </w:rPr>
      </w:pPr>
      <w:r w:rsidRPr="00E113F1">
        <w:rPr>
          <w:rFonts w:ascii="Arial" w:hAnsi="Arial" w:cs="Arial"/>
        </w:rPr>
        <w:t>Another contributing factor is the reluctance of victims to proceed with cases due to fear of retaliation, ongoing emotional manipulation, or lack of confidence in the criminal justice process. The cyclical and controlling nature of CCB can make victims feel dependent on perpetrators, further reducing the likelihood of full cooperation with police investigations (Women’s Aid, 2023). These dynamics not only present significant barriers to justice but also increase the risk of further harm and victimisation.</w:t>
      </w:r>
    </w:p>
    <w:p w14:paraId="7F768BD8" w14:textId="77777777" w:rsidR="0040430C" w:rsidRPr="00E113F1" w:rsidRDefault="0040430C" w:rsidP="0040430C">
      <w:pPr>
        <w:rPr>
          <w:rFonts w:ascii="Arial" w:hAnsi="Arial" w:cs="Arial"/>
        </w:rPr>
      </w:pPr>
      <w:r w:rsidRPr="00E113F1">
        <w:rPr>
          <w:rFonts w:ascii="Arial" w:hAnsi="Arial" w:cs="Arial"/>
        </w:rPr>
        <w:t>The limited proportion of cases that progress to prosecution illustrates why coercive control remains a pressing issue for policing and wider safeguarding agencies. It also raises questions about whether current strategies, training, and multi-agency collaboration are sufficient to address the scale and complexity of the problem. Understanding these challenges is vital in order to improve police responses, support victims more effectively, and strengthen the criminal justice system’s ability to hold perpetrators accountable. This dissertation therefore seeks to critically explore how CCB is managed within the UK, with particular focus on its intersection with sexual abuse, in order to evaluate whether existing approaches adequately meet the needs of victims and deliver justice.</w:t>
      </w:r>
    </w:p>
    <w:p w14:paraId="6364760A" w14:textId="59E46834" w:rsidR="00317393" w:rsidRPr="00E113F1" w:rsidRDefault="00317393" w:rsidP="00317393">
      <w:pPr>
        <w:rPr>
          <w:rFonts w:ascii="Arial" w:hAnsi="Arial" w:cs="Arial"/>
        </w:rPr>
      </w:pPr>
    </w:p>
    <w:p w14:paraId="243B4304" w14:textId="77777777" w:rsidR="00054F04" w:rsidRPr="00317393" w:rsidRDefault="00054F04" w:rsidP="00317393"/>
    <w:p w14:paraId="746E03C5" w14:textId="77777777" w:rsidR="006B01A5" w:rsidRPr="00E113F1" w:rsidRDefault="006B01A5" w:rsidP="006B01A5">
      <w:pPr>
        <w:rPr>
          <w:rFonts w:ascii="Arial" w:hAnsi="Arial" w:cs="Arial"/>
        </w:rPr>
      </w:pPr>
    </w:p>
    <w:p w14:paraId="2765A40A" w14:textId="50EFE2B4" w:rsidR="00ED7B43" w:rsidRPr="00E113F1" w:rsidRDefault="00ED7B43" w:rsidP="00054F04">
      <w:pPr>
        <w:pStyle w:val="Subtitle"/>
        <w:numPr>
          <w:ilvl w:val="1"/>
          <w:numId w:val="17"/>
        </w:numPr>
        <w:rPr>
          <w:rFonts w:ascii="Arial" w:hAnsi="Arial" w:cs="Arial"/>
          <w:sz w:val="36"/>
          <w:szCs w:val="36"/>
        </w:rPr>
      </w:pPr>
      <w:r w:rsidRPr="00E113F1">
        <w:rPr>
          <w:rFonts w:ascii="Arial" w:hAnsi="Arial" w:cs="Arial"/>
          <w:sz w:val="36"/>
          <w:szCs w:val="36"/>
        </w:rPr>
        <w:t>Aim</w:t>
      </w:r>
      <w:r w:rsidR="00005B4A" w:rsidRPr="00E113F1">
        <w:rPr>
          <w:rFonts w:ascii="Arial" w:hAnsi="Arial" w:cs="Arial"/>
          <w:sz w:val="36"/>
          <w:szCs w:val="36"/>
        </w:rPr>
        <w:t>s</w:t>
      </w:r>
      <w:r w:rsidRPr="00E113F1">
        <w:rPr>
          <w:rFonts w:ascii="Arial" w:hAnsi="Arial" w:cs="Arial"/>
          <w:sz w:val="36"/>
          <w:szCs w:val="36"/>
        </w:rPr>
        <w:t xml:space="preserve"> and objectives </w:t>
      </w:r>
    </w:p>
    <w:p w14:paraId="4CF20596" w14:textId="77777777" w:rsidR="00005B4A" w:rsidRPr="00E113F1" w:rsidRDefault="00005B4A" w:rsidP="00005B4A">
      <w:pPr>
        <w:rPr>
          <w:rFonts w:ascii="Arial" w:hAnsi="Arial" w:cs="Arial"/>
        </w:rPr>
      </w:pPr>
    </w:p>
    <w:p w14:paraId="37D94E4E" w14:textId="453DA097" w:rsidR="00A91EFC" w:rsidRPr="00E113F1" w:rsidRDefault="00412A77" w:rsidP="00412A77">
      <w:pPr>
        <w:pStyle w:val="Subtitle"/>
        <w:rPr>
          <w:rFonts w:ascii="Arial" w:hAnsi="Arial" w:cs="Arial"/>
        </w:rPr>
      </w:pPr>
      <w:r w:rsidRPr="00E113F1">
        <w:rPr>
          <w:rFonts w:ascii="Arial" w:hAnsi="Arial" w:cs="Arial"/>
        </w:rPr>
        <w:t xml:space="preserve">1.3.1 Aims </w:t>
      </w:r>
    </w:p>
    <w:p w14:paraId="19376A36" w14:textId="77777777" w:rsidR="001464A7" w:rsidRPr="00E113F1" w:rsidRDefault="001464A7" w:rsidP="001464A7">
      <w:pPr>
        <w:rPr>
          <w:rFonts w:ascii="Arial" w:hAnsi="Arial" w:cs="Arial"/>
        </w:rPr>
      </w:pPr>
      <w:r w:rsidRPr="00E113F1">
        <w:rPr>
          <w:rFonts w:ascii="Arial" w:hAnsi="Arial" w:cs="Arial"/>
        </w:rPr>
        <w:t>This dissertation aims to critically examine the relationship between Coercive and Controlling Behaviour (CCB) and sexual abuse within intimate relationships, while evaluating the effectiveness of UK police responses to these forms of abuse.</w:t>
      </w:r>
    </w:p>
    <w:p w14:paraId="1E5609C0" w14:textId="77777777" w:rsidR="00ED7B43" w:rsidRPr="00E113F1" w:rsidRDefault="00ED7B43" w:rsidP="00ED7B43">
      <w:pPr>
        <w:pStyle w:val="ListParagraph"/>
        <w:rPr>
          <w:rFonts w:ascii="Arial" w:hAnsi="Arial" w:cs="Arial"/>
        </w:rPr>
      </w:pPr>
    </w:p>
    <w:p w14:paraId="7C01B8B2" w14:textId="12E3C9A0" w:rsidR="00191E8A" w:rsidRPr="00E113F1" w:rsidRDefault="00412A77" w:rsidP="00412A77">
      <w:pPr>
        <w:pStyle w:val="Subtitle"/>
        <w:rPr>
          <w:rFonts w:ascii="Arial" w:hAnsi="Arial" w:cs="Arial"/>
        </w:rPr>
      </w:pPr>
      <w:r w:rsidRPr="00E113F1">
        <w:rPr>
          <w:rFonts w:ascii="Arial" w:hAnsi="Arial" w:cs="Arial"/>
        </w:rPr>
        <w:t xml:space="preserve">1.3.2 Objectives </w:t>
      </w:r>
    </w:p>
    <w:p w14:paraId="2598E416" w14:textId="77777777" w:rsidR="00841960" w:rsidRPr="00E113F1" w:rsidRDefault="00841960" w:rsidP="00841960">
      <w:pPr>
        <w:rPr>
          <w:rFonts w:ascii="Arial" w:hAnsi="Arial" w:cs="Arial"/>
        </w:rPr>
      </w:pPr>
      <w:r w:rsidRPr="00E113F1">
        <w:rPr>
          <w:rFonts w:ascii="Arial" w:hAnsi="Arial" w:cs="Arial"/>
        </w:rPr>
        <w:t xml:space="preserve">1. To examine the theoretical and legal grounds of coercive and controlling behaviour and how the idea has influenced how domestic abuse is perceived in the UK. </w:t>
      </w:r>
    </w:p>
    <w:p w14:paraId="5388D8D9" w14:textId="77777777" w:rsidR="00841960" w:rsidRPr="00E113F1" w:rsidRDefault="00841960" w:rsidP="00841960">
      <w:pPr>
        <w:rPr>
          <w:rFonts w:ascii="Arial" w:hAnsi="Arial" w:cs="Arial"/>
        </w:rPr>
      </w:pPr>
      <w:r w:rsidRPr="00E113F1">
        <w:rPr>
          <w:rFonts w:ascii="Arial" w:hAnsi="Arial" w:cs="Arial"/>
        </w:rPr>
        <w:br/>
        <w:t xml:space="preserve">2. To look into the connections between controlling and coercive behaviour and intimate partner sexual abuse, highlighting trends, dangers, and the effects on victims. </w:t>
      </w:r>
    </w:p>
    <w:p w14:paraId="3B24E3A0" w14:textId="7572E35A" w:rsidR="00841960" w:rsidRPr="00E113F1" w:rsidRDefault="00841960" w:rsidP="00841960">
      <w:pPr>
        <w:rPr>
          <w:rFonts w:ascii="Arial" w:hAnsi="Arial" w:cs="Arial"/>
        </w:rPr>
      </w:pPr>
      <w:r w:rsidRPr="00E113F1">
        <w:rPr>
          <w:rFonts w:ascii="Arial" w:hAnsi="Arial" w:cs="Arial"/>
        </w:rPr>
        <w:br/>
        <w:t>3. To assess the effectiveness of existing policing tactics and difficulties in handling cases of coercive control and related sexual abuse, as well as whether these methods offer victims sufficient safety and justice.</w:t>
      </w:r>
    </w:p>
    <w:p w14:paraId="1EB00AFF" w14:textId="4B8299C5" w:rsidR="00AF178B" w:rsidRPr="00E113F1" w:rsidRDefault="00AF178B" w:rsidP="00AF178B">
      <w:pPr>
        <w:rPr>
          <w:rFonts w:ascii="Arial" w:hAnsi="Arial" w:cs="Arial"/>
        </w:rPr>
      </w:pPr>
    </w:p>
    <w:p w14:paraId="79C14A0A" w14:textId="62A29793" w:rsidR="00EA56CC" w:rsidRPr="00E113F1" w:rsidRDefault="00EA56CC" w:rsidP="00EF68FC">
      <w:pPr>
        <w:rPr>
          <w:rFonts w:ascii="Arial" w:hAnsi="Arial" w:cs="Arial"/>
          <w:sz w:val="32"/>
          <w:szCs w:val="32"/>
        </w:rPr>
      </w:pPr>
    </w:p>
    <w:p w14:paraId="0F3C3E25" w14:textId="0817006D" w:rsidR="00C00B06" w:rsidRPr="00E113F1" w:rsidRDefault="00005B4A" w:rsidP="00005B4A">
      <w:pPr>
        <w:pStyle w:val="Subtitle"/>
        <w:rPr>
          <w:rFonts w:ascii="Arial" w:hAnsi="Arial" w:cs="Arial"/>
          <w:sz w:val="36"/>
          <w:szCs w:val="36"/>
        </w:rPr>
      </w:pPr>
      <w:r w:rsidRPr="00E113F1">
        <w:rPr>
          <w:rFonts w:ascii="Arial" w:hAnsi="Arial" w:cs="Arial"/>
          <w:sz w:val="36"/>
          <w:szCs w:val="36"/>
        </w:rPr>
        <w:t xml:space="preserve">1.4 Research Structure </w:t>
      </w:r>
    </w:p>
    <w:p w14:paraId="10448DD6" w14:textId="77777777" w:rsidR="00890912" w:rsidRPr="00E113F1" w:rsidRDefault="00890912" w:rsidP="00890912">
      <w:pPr>
        <w:rPr>
          <w:rFonts w:ascii="Arial" w:hAnsi="Arial" w:cs="Arial"/>
          <w:sz w:val="28"/>
          <w:szCs w:val="28"/>
        </w:rPr>
      </w:pPr>
      <w:r w:rsidRPr="00E113F1">
        <w:rPr>
          <w:rFonts w:ascii="Arial" w:hAnsi="Arial" w:cs="Arial"/>
          <w:sz w:val="28"/>
          <w:szCs w:val="28"/>
        </w:rPr>
        <w:t xml:space="preserve">Five chapters are going to make up the dissertation in order to accomplish the objectives of this study. </w:t>
      </w:r>
    </w:p>
    <w:p w14:paraId="04618381" w14:textId="6DE7B0E0" w:rsidR="00ED0CF4" w:rsidRPr="00E113F1" w:rsidRDefault="00ED0CF4" w:rsidP="00EF68FC">
      <w:pPr>
        <w:rPr>
          <w:rFonts w:ascii="Arial" w:hAnsi="Arial" w:cs="Arial"/>
          <w:b/>
          <w:bCs/>
          <w:sz w:val="32"/>
          <w:szCs w:val="32"/>
        </w:rPr>
      </w:pPr>
    </w:p>
    <w:p w14:paraId="0A178859" w14:textId="7B478EF5" w:rsidR="00EF5AE2" w:rsidRPr="00E113F1" w:rsidRDefault="00F2499D" w:rsidP="00EF5AE2">
      <w:pPr>
        <w:rPr>
          <w:rFonts w:ascii="Arial" w:hAnsi="Arial" w:cs="Arial"/>
        </w:rPr>
      </w:pPr>
      <w:r w:rsidRPr="00E113F1">
        <w:rPr>
          <w:rFonts w:ascii="Arial" w:hAnsi="Arial" w:cs="Arial"/>
        </w:rPr>
        <w:t xml:space="preserve">Chapter one has helped to define CCB and has indicated the plans for this dissertation. It has also shown a list of aims and objectives that it wishes to fulfil. It has also helped to indicate the purpose behind the </w:t>
      </w:r>
      <w:r w:rsidR="00662DA4" w:rsidRPr="00E113F1">
        <w:rPr>
          <w:rFonts w:ascii="Arial" w:hAnsi="Arial" w:cs="Arial"/>
        </w:rPr>
        <w:t xml:space="preserve">research and the importance of developing knowledge. </w:t>
      </w:r>
    </w:p>
    <w:p w14:paraId="6AC664DE" w14:textId="77777777" w:rsidR="00662DA4" w:rsidRPr="00E113F1" w:rsidRDefault="00662DA4" w:rsidP="00EF5AE2">
      <w:pPr>
        <w:rPr>
          <w:rFonts w:ascii="Arial" w:hAnsi="Arial" w:cs="Arial"/>
        </w:rPr>
      </w:pPr>
    </w:p>
    <w:p w14:paraId="2D1D1176" w14:textId="77777777" w:rsidR="00B07C76" w:rsidRPr="00E113F1" w:rsidRDefault="00B07C76" w:rsidP="00EF68FC">
      <w:pPr>
        <w:rPr>
          <w:rFonts w:ascii="Arial" w:hAnsi="Arial" w:cs="Arial"/>
          <w:b/>
          <w:bCs/>
        </w:rPr>
      </w:pPr>
    </w:p>
    <w:p w14:paraId="09370753" w14:textId="77777777" w:rsidR="00B07C76" w:rsidRPr="00E113F1" w:rsidRDefault="00B07C76" w:rsidP="00EF68FC">
      <w:pPr>
        <w:rPr>
          <w:rFonts w:ascii="Arial" w:hAnsi="Arial" w:cs="Arial"/>
          <w:b/>
          <w:bCs/>
        </w:rPr>
      </w:pPr>
    </w:p>
    <w:p w14:paraId="06A79CC0" w14:textId="77777777" w:rsidR="003E1603" w:rsidRPr="00E113F1" w:rsidRDefault="003E1603" w:rsidP="003513EB">
      <w:pPr>
        <w:pStyle w:val="Title"/>
        <w:rPr>
          <w:rFonts w:ascii="Arial" w:hAnsi="Arial" w:cs="Arial"/>
        </w:rPr>
      </w:pPr>
    </w:p>
    <w:p w14:paraId="41318AE8" w14:textId="77777777" w:rsidR="00E113F1" w:rsidRDefault="00E113F1" w:rsidP="003513EB">
      <w:pPr>
        <w:pStyle w:val="Title"/>
        <w:rPr>
          <w:rFonts w:ascii="Arial" w:hAnsi="Arial" w:cs="Arial"/>
        </w:rPr>
      </w:pPr>
    </w:p>
    <w:p w14:paraId="473A042E" w14:textId="77777777" w:rsidR="00E113F1" w:rsidRDefault="00E113F1" w:rsidP="003513EB">
      <w:pPr>
        <w:pStyle w:val="Title"/>
        <w:rPr>
          <w:rFonts w:ascii="Arial" w:hAnsi="Arial" w:cs="Arial"/>
        </w:rPr>
      </w:pPr>
    </w:p>
    <w:p w14:paraId="73C9B04E" w14:textId="24AACAFD" w:rsidR="00B07C76" w:rsidRPr="00E113F1" w:rsidRDefault="003513EB" w:rsidP="003513EB">
      <w:pPr>
        <w:pStyle w:val="Title"/>
        <w:rPr>
          <w:rFonts w:ascii="Arial" w:hAnsi="Arial" w:cs="Arial"/>
        </w:rPr>
      </w:pPr>
      <w:r w:rsidRPr="00E113F1">
        <w:rPr>
          <w:rFonts w:ascii="Arial" w:hAnsi="Arial" w:cs="Arial"/>
        </w:rPr>
        <w:t xml:space="preserve">Chapter 2 Literature Review </w:t>
      </w:r>
    </w:p>
    <w:p w14:paraId="5DA4357F" w14:textId="77777777" w:rsidR="00AC059C" w:rsidRPr="00E113F1" w:rsidRDefault="00AC059C" w:rsidP="00A61A7C">
      <w:pPr>
        <w:rPr>
          <w:rFonts w:ascii="Arial" w:hAnsi="Arial" w:cs="Arial"/>
        </w:rPr>
      </w:pPr>
    </w:p>
    <w:p w14:paraId="50F9F690" w14:textId="2EE3363B" w:rsidR="00A61A7C" w:rsidRPr="00E113F1" w:rsidRDefault="00A61A7C" w:rsidP="000C5A39">
      <w:pPr>
        <w:pStyle w:val="Subtitle"/>
        <w:rPr>
          <w:rFonts w:ascii="Arial" w:hAnsi="Arial" w:cs="Arial"/>
        </w:rPr>
      </w:pPr>
      <w:r w:rsidRPr="00E113F1">
        <w:rPr>
          <w:rFonts w:ascii="Arial" w:hAnsi="Arial" w:cs="Arial"/>
        </w:rPr>
        <w:t xml:space="preserve">2.1 Introduction </w:t>
      </w:r>
    </w:p>
    <w:p w14:paraId="60B47293" w14:textId="77777777" w:rsidR="003E7ED7" w:rsidRPr="00E113F1" w:rsidRDefault="003E7ED7" w:rsidP="003E7ED7">
      <w:pPr>
        <w:rPr>
          <w:rFonts w:ascii="Arial" w:hAnsi="Arial" w:cs="Arial"/>
        </w:rPr>
      </w:pPr>
      <w:r w:rsidRPr="00E113F1">
        <w:rPr>
          <w:rFonts w:ascii="Arial" w:hAnsi="Arial" w:cs="Arial"/>
        </w:rPr>
        <w:t>The purpose of this chapter is to review the range of current resources available to police officers in the United Kingdom in relation to Coercive and Controlling Behaviour (CCB) and sexual abuse. In doing so, it will consider both internal resources designed to support officers in the recognition, investigation, and prosecution of such offences, and external resources accessible to victims and survivors. This dual focus is important because effective policing responses rely not only on the training and guidance provided to officers but also on the availability of supportive services that empower victims to come forward and engage with the criminal justice system.</w:t>
      </w:r>
    </w:p>
    <w:p w14:paraId="059C5523" w14:textId="77777777" w:rsidR="003E7ED7" w:rsidRPr="00E113F1" w:rsidRDefault="003E7ED7" w:rsidP="003E7ED7">
      <w:pPr>
        <w:rPr>
          <w:rFonts w:ascii="Arial" w:hAnsi="Arial" w:cs="Arial"/>
        </w:rPr>
      </w:pPr>
      <w:r w:rsidRPr="00E113F1">
        <w:rPr>
          <w:rFonts w:ascii="Arial" w:hAnsi="Arial" w:cs="Arial"/>
        </w:rPr>
        <w:t>The chapter will begin by examining the professional guidance, policies, and training resources made available to officers through organisations such as the College of Policing, the Crown Prosecution Service (CPS), and the National Police Chiefs’ Council (NPCC). These frameworks are intended to ensure that officers are able to recognise the signs of coercive and controlling behaviour, appreciate the complexities of sexual abuse within intimate relationships, and build robust evidential cases that can withstand scrutiny in court. In reviewing these resources, the discussion will also identify gaps or inconsistencies that may impact police effectiveness.</w:t>
      </w:r>
    </w:p>
    <w:p w14:paraId="597ACA1F" w14:textId="77777777" w:rsidR="003E7ED7" w:rsidRPr="00E113F1" w:rsidRDefault="003E7ED7" w:rsidP="003E7ED7">
      <w:pPr>
        <w:rPr>
          <w:rFonts w:ascii="Arial" w:hAnsi="Arial" w:cs="Arial"/>
        </w:rPr>
      </w:pPr>
      <w:r w:rsidRPr="00E113F1">
        <w:rPr>
          <w:rFonts w:ascii="Arial" w:hAnsi="Arial" w:cs="Arial"/>
        </w:rPr>
        <w:t>In addition to professional resources, the chapter will highlight the online tools and support mechanisms available to victims of coercive control and sexual abuse. This includes government-funded initiatives, third-sector organisations, and specialist charities that provide advice, safety planning, and referral pathways. Such resources play a crucial role in ensuring that victims are not isolated, offering them access to information and support even when formal reporting to the police has not yet occurred.</w:t>
      </w:r>
    </w:p>
    <w:p w14:paraId="7370BD0B" w14:textId="4E5FBF58" w:rsidR="00FB4E9E" w:rsidRPr="00E113F1" w:rsidRDefault="00FB4E9E" w:rsidP="00A61A7C">
      <w:pPr>
        <w:rPr>
          <w:rFonts w:ascii="Arial" w:hAnsi="Arial" w:cs="Arial"/>
        </w:rPr>
      </w:pPr>
      <w:r w:rsidRPr="00E113F1">
        <w:rPr>
          <w:rFonts w:ascii="Arial" w:hAnsi="Arial" w:cs="Arial"/>
        </w:rPr>
        <w:t>Lastly, this review will also help to reach the first objective within the dissertation that is:</w:t>
      </w:r>
    </w:p>
    <w:p w14:paraId="552EBC4F" w14:textId="77777777" w:rsidR="00FB4E9E" w:rsidRPr="00E113F1" w:rsidRDefault="00FB4E9E" w:rsidP="00FB4E9E">
      <w:pPr>
        <w:rPr>
          <w:rFonts w:ascii="Arial" w:hAnsi="Arial" w:cs="Arial"/>
          <w:i/>
          <w:iCs/>
        </w:rPr>
      </w:pPr>
      <w:r w:rsidRPr="00E113F1">
        <w:rPr>
          <w:rFonts w:ascii="Arial" w:hAnsi="Arial" w:cs="Arial"/>
          <w:i/>
          <w:iCs/>
        </w:rPr>
        <w:t xml:space="preserve">To examine the theoretical and legal grounds of coercive and controlling behaviour and how the idea has influenced how domestic abuse is perceived in the UK. </w:t>
      </w:r>
    </w:p>
    <w:p w14:paraId="266DC584" w14:textId="77777777" w:rsidR="00B41336" w:rsidRPr="00E113F1" w:rsidRDefault="00B41336" w:rsidP="00EE3C69">
      <w:pPr>
        <w:pStyle w:val="Subtitle"/>
        <w:rPr>
          <w:rFonts w:ascii="Arial" w:hAnsi="Arial" w:cs="Arial"/>
        </w:rPr>
      </w:pPr>
    </w:p>
    <w:p w14:paraId="2CECC055" w14:textId="1F5882CC" w:rsidR="000B2CFA" w:rsidRPr="00E113F1" w:rsidRDefault="00EE3C69" w:rsidP="00EE3C69">
      <w:pPr>
        <w:pStyle w:val="Subtitle"/>
        <w:rPr>
          <w:rFonts w:ascii="Arial" w:hAnsi="Arial" w:cs="Arial"/>
        </w:rPr>
      </w:pPr>
      <w:r w:rsidRPr="00E113F1">
        <w:rPr>
          <w:rFonts w:ascii="Arial" w:hAnsi="Arial" w:cs="Arial"/>
        </w:rPr>
        <w:t>2.2 What</w:t>
      </w:r>
      <w:r w:rsidR="00531A20" w:rsidRPr="00E113F1">
        <w:rPr>
          <w:rFonts w:ascii="Arial" w:hAnsi="Arial" w:cs="Arial"/>
        </w:rPr>
        <w:t xml:space="preserve"> is Coercive and Controlling Behaviour?</w:t>
      </w:r>
    </w:p>
    <w:p w14:paraId="1CE219C3" w14:textId="77777777" w:rsidR="00BE7496" w:rsidRPr="00E113F1" w:rsidRDefault="00BE7496" w:rsidP="00BE7496">
      <w:pPr>
        <w:rPr>
          <w:rFonts w:ascii="Arial" w:hAnsi="Arial" w:cs="Arial"/>
        </w:rPr>
      </w:pPr>
      <w:r w:rsidRPr="00E113F1">
        <w:rPr>
          <w:rFonts w:ascii="Arial" w:hAnsi="Arial" w:cs="Arial"/>
        </w:rPr>
        <w:t xml:space="preserve">Coercive and controlling behaviour is a relatively new criminal offence in the United Kingdom, introduced under Section 76 of the </w:t>
      </w:r>
      <w:r w:rsidRPr="00E113F1">
        <w:rPr>
          <w:rFonts w:ascii="Arial" w:hAnsi="Arial" w:cs="Arial"/>
          <w:i/>
          <w:iCs/>
        </w:rPr>
        <w:t>Serious Crime Act 2015</w:t>
      </w:r>
      <w:r w:rsidRPr="00E113F1">
        <w:rPr>
          <w:rFonts w:ascii="Arial" w:hAnsi="Arial" w:cs="Arial"/>
        </w:rPr>
        <w:t>. This legislation made it unlawful for individuals to use patterns of coercive or controlling conduct within an intimate or family relationship (Home Office, 2015). Its introduction reflected a growing recognition that domestic abuse extends beyond incidents of physical violence, encompassing a wide range of behaviours intended to dominate, intimidate, or entrap a victim.</w:t>
      </w:r>
    </w:p>
    <w:p w14:paraId="2903091C" w14:textId="77777777" w:rsidR="00BE7496" w:rsidRPr="00E113F1" w:rsidRDefault="00BE7496" w:rsidP="00BE7496">
      <w:pPr>
        <w:rPr>
          <w:rFonts w:ascii="Arial" w:hAnsi="Arial" w:cs="Arial"/>
        </w:rPr>
      </w:pPr>
      <w:r w:rsidRPr="00E113F1">
        <w:rPr>
          <w:rFonts w:ascii="Arial" w:hAnsi="Arial" w:cs="Arial"/>
        </w:rPr>
        <w:t>Examples of behaviours that fall under the scope of coercive control include financial abuse, isolating a person from family and friends, damaging property, physical intimidation, and making threats of sexual assault (Crown Prosecution Service, 2023). While this is not an exhaustive list, it demonstrates how a range of actions, when taken together, can establish a pattern of coercion that constitutes a criminal offence. Such behaviours do not exist in isolation but collectively create a climate of fear, dependency, and control, severely impacting the autonomy and wellbeing of victims.</w:t>
      </w:r>
    </w:p>
    <w:p w14:paraId="748144A5" w14:textId="77777777" w:rsidR="00BE7496" w:rsidRPr="00E113F1" w:rsidRDefault="00BE7496" w:rsidP="00BE7496">
      <w:pPr>
        <w:rPr>
          <w:rFonts w:ascii="Arial" w:hAnsi="Arial" w:cs="Arial"/>
        </w:rPr>
      </w:pPr>
      <w:r w:rsidRPr="00E113F1">
        <w:rPr>
          <w:rFonts w:ascii="Arial" w:hAnsi="Arial" w:cs="Arial"/>
        </w:rPr>
        <w:t>Importantly, sexual assault and threats of sexual assault are recognised as integral components of coercive control. Research highlights that such behaviours may not always take the form of overt aggression, but can involve subtle and manipulative tactics. These include verbal coercion, emotional manipulation through guilt or obligation, persistent unwanted sexual touching despite visible signs of non-consent, or incapacitating a partner through substances in order to obtain sexual access (Mitchell et al., 2021). Such practices demonstrate how sexual violence can operate as both a direct act of abuse and a tool of coercion within controlling relationships.</w:t>
      </w:r>
    </w:p>
    <w:p w14:paraId="1E33671A" w14:textId="77777777" w:rsidR="00BE7496" w:rsidRPr="00E113F1" w:rsidRDefault="00BE7496" w:rsidP="00BE7496">
      <w:pPr>
        <w:rPr>
          <w:rFonts w:ascii="Arial" w:hAnsi="Arial" w:cs="Arial"/>
        </w:rPr>
      </w:pPr>
      <w:r w:rsidRPr="00E113F1">
        <w:rPr>
          <w:rFonts w:ascii="Arial" w:hAnsi="Arial" w:cs="Arial"/>
        </w:rPr>
        <w:t>In addition, sexual abuse within relationships may also manifest in the form of image-based sexual abuse, which is increasingly recognised as a serious and harmful offence in the digital era. This involves the creation, distribution, or threatened disclosure of intimate images or videos without the consent of the individual depicted (Henry et al., 2023). Like other forms of coercive control, image-based abuse can be used to humiliate, blackmail, or silence victims, further reinforcing dynamics of fear and control within intimate relationships.</w:t>
      </w:r>
    </w:p>
    <w:p w14:paraId="668B8E87" w14:textId="77777777" w:rsidR="00A5181B" w:rsidRPr="00E113F1" w:rsidRDefault="00A5181B" w:rsidP="00BE7496">
      <w:pPr>
        <w:rPr>
          <w:rFonts w:ascii="Arial" w:hAnsi="Arial" w:cs="Arial"/>
        </w:rPr>
      </w:pPr>
    </w:p>
    <w:p w14:paraId="46080E0A" w14:textId="681BBA8F" w:rsidR="000B2CFA" w:rsidRPr="00E113F1" w:rsidRDefault="006D02BE" w:rsidP="0048569D">
      <w:pPr>
        <w:pStyle w:val="Subtitle"/>
        <w:rPr>
          <w:rFonts w:ascii="Arial" w:hAnsi="Arial" w:cs="Arial"/>
        </w:rPr>
      </w:pPr>
      <w:r w:rsidRPr="00E113F1">
        <w:rPr>
          <w:rFonts w:ascii="Arial" w:hAnsi="Arial" w:cs="Arial"/>
        </w:rPr>
        <w:t>2.2</w:t>
      </w:r>
      <w:r w:rsidR="0048569D" w:rsidRPr="00E113F1">
        <w:rPr>
          <w:rFonts w:ascii="Arial" w:hAnsi="Arial" w:cs="Arial"/>
        </w:rPr>
        <w:t xml:space="preserve">.1 </w:t>
      </w:r>
      <w:r w:rsidR="005B1E2C" w:rsidRPr="00E113F1">
        <w:rPr>
          <w:rFonts w:ascii="Arial" w:hAnsi="Arial" w:cs="Arial"/>
        </w:rPr>
        <w:t>How UK Police Forces manage Coercive and Controlling behaviour</w:t>
      </w:r>
    </w:p>
    <w:p w14:paraId="5FF6249A" w14:textId="6B006FF6" w:rsidR="00814E01" w:rsidRPr="00E113F1" w:rsidRDefault="00814E01" w:rsidP="00814E01">
      <w:pPr>
        <w:rPr>
          <w:rFonts w:ascii="Arial" w:hAnsi="Arial" w:cs="Arial"/>
        </w:rPr>
      </w:pPr>
      <w:r w:rsidRPr="00E113F1">
        <w:rPr>
          <w:rFonts w:ascii="Arial" w:hAnsi="Arial" w:cs="Arial"/>
        </w:rPr>
        <w:t xml:space="preserve">One of the </w:t>
      </w:r>
      <w:r w:rsidR="009B546D" w:rsidRPr="00E113F1">
        <w:rPr>
          <w:rFonts w:ascii="Arial" w:hAnsi="Arial" w:cs="Arial"/>
        </w:rPr>
        <w:t>keyways</w:t>
      </w:r>
      <w:r w:rsidRPr="00E113F1">
        <w:rPr>
          <w:rFonts w:ascii="Arial" w:hAnsi="Arial" w:cs="Arial"/>
        </w:rPr>
        <w:t xml:space="preserve"> in which the police manage CCB is through adherence to legal and policy frameworks. Officers are guided by statutory provisions and Crown Prosecution Service (CPS) legal guidance, which sets out how evidence should be gathered, assessed, and presented in cases of coercive control (CPS, 2023). The </w:t>
      </w:r>
      <w:r w:rsidRPr="00E113F1">
        <w:rPr>
          <w:rFonts w:ascii="Arial" w:hAnsi="Arial" w:cs="Arial"/>
          <w:i/>
          <w:iCs/>
        </w:rPr>
        <w:t>Domestic Abuse Act 2021</w:t>
      </w:r>
      <w:r w:rsidRPr="00E113F1">
        <w:rPr>
          <w:rFonts w:ascii="Arial" w:hAnsi="Arial" w:cs="Arial"/>
        </w:rPr>
        <w:t xml:space="preserve"> further reinforced this framework by removing the “living together” requirement and broadening recognition of CCB within the criminal justice system (Home Office, 2021). Together, these frameworks highlight the expectation that police officers recognise patterns of behaviour over time rather than treating each incident in isolation (HM Government, 2015).</w:t>
      </w:r>
    </w:p>
    <w:p w14:paraId="00E70862" w14:textId="77777777" w:rsidR="00814E01" w:rsidRPr="00E113F1" w:rsidRDefault="00814E01" w:rsidP="00814E01">
      <w:pPr>
        <w:rPr>
          <w:rFonts w:ascii="Arial" w:hAnsi="Arial" w:cs="Arial"/>
        </w:rPr>
      </w:pPr>
      <w:r w:rsidRPr="00E113F1">
        <w:rPr>
          <w:rFonts w:ascii="Arial" w:hAnsi="Arial" w:cs="Arial"/>
        </w:rPr>
        <w:t xml:space="preserve">Training and awareness play an equally important role in shaping police responses. Initiatives such as the </w:t>
      </w:r>
      <w:r w:rsidRPr="00E113F1">
        <w:rPr>
          <w:rFonts w:ascii="Arial" w:hAnsi="Arial" w:cs="Arial"/>
          <w:i/>
          <w:iCs/>
        </w:rPr>
        <w:t>Domestic Abuse Matters</w:t>
      </w:r>
      <w:r w:rsidRPr="00E113F1">
        <w:rPr>
          <w:rFonts w:ascii="Arial" w:hAnsi="Arial" w:cs="Arial"/>
        </w:rPr>
        <w:t xml:space="preserve"> programme and the College of Policing’s risk assessment tools are designed to improve officers’ understanding of behaviours that may not leave visible injuries but nevertheless constitute serious abuse (College of Policing, 2022). This includes recognising financial control, enforced isolation, and psychological manipulation. Without such training, subtle but significant forms of abuse risk being overlooked (HMICFRS, 2017).</w:t>
      </w:r>
    </w:p>
    <w:p w14:paraId="3A394250" w14:textId="77777777" w:rsidR="00814E01" w:rsidRPr="00E113F1" w:rsidRDefault="00814E01" w:rsidP="00814E01">
      <w:pPr>
        <w:rPr>
          <w:rFonts w:ascii="Arial" w:hAnsi="Arial" w:cs="Arial"/>
        </w:rPr>
      </w:pPr>
      <w:r w:rsidRPr="00E113F1">
        <w:rPr>
          <w:rFonts w:ascii="Arial" w:hAnsi="Arial" w:cs="Arial"/>
        </w:rPr>
        <w:t>When investigating CCB, police are encouraged to take a broad approach to evidence gathering. This may include digital communications, financial records, witness statements, diaries, and medical reports, which, taken together, can illustrate the controlling pattern of behaviour (Rights of Women, 2020). Where CCB overlaps with other crimes, such as stalking, harassment, or sexual assault, officers are expected to charge the most serious offence or pursue multiple charges to reflect the full gravity of the abuse (CPS, 2023). The CPS supports this process by providing detailed guidance on how to draft indictments and meet the required evidential threshold.</w:t>
      </w:r>
    </w:p>
    <w:p w14:paraId="41B1BF12" w14:textId="77777777" w:rsidR="00814E01" w:rsidRPr="00E113F1" w:rsidRDefault="00814E01" w:rsidP="00814E01">
      <w:pPr>
        <w:rPr>
          <w:rFonts w:ascii="Arial" w:hAnsi="Arial" w:cs="Arial"/>
        </w:rPr>
      </w:pPr>
      <w:r w:rsidRPr="00E113F1">
        <w:rPr>
          <w:rFonts w:ascii="Arial" w:hAnsi="Arial" w:cs="Arial"/>
        </w:rPr>
        <w:t>Victim safeguarding is another core component of police management of CCB. Officers are expected to adopt a victim-centred approach, prioritising safety, minimising re-traumatisation, and ensuring access to protective measures such as restraining orders and referral pathways into specialist services (Home Office, 2015). Collaboration with external agencies, including health services, social workers, and charities, is critical for addressing the complex needs of victims (HM Government, 2015). Many forces also produce awareness materials to help victims recognise coercive behaviours and encourage reporting (Staffordshire Police, 2022).</w:t>
      </w:r>
    </w:p>
    <w:p w14:paraId="5AFBE9D5" w14:textId="77777777" w:rsidR="00814E01" w:rsidRPr="00E113F1" w:rsidRDefault="00814E01" w:rsidP="00814E01">
      <w:pPr>
        <w:rPr>
          <w:rFonts w:ascii="Arial" w:hAnsi="Arial" w:cs="Arial"/>
        </w:rPr>
      </w:pPr>
      <w:r w:rsidRPr="00E113F1">
        <w:rPr>
          <w:rFonts w:ascii="Arial" w:hAnsi="Arial" w:cs="Arial"/>
        </w:rPr>
        <w:t>Despite these advances, significant challenges remain. Prosecution rates for CCB remain low compared with the number of offences reported, reflecting difficulties in evidence gathering, inconsistent application of the law, and victim reluctance due to fear or dependency (HMICFRS, 2017). Investigations are resource-intensive, and there is variation across forces in how well officers identify non-physical abuse. These limitations highlight the need for ongoing training, investment, and cultural change within policing (Surviving Economic Abuse, 2023).</w:t>
      </w:r>
    </w:p>
    <w:p w14:paraId="0D46777C" w14:textId="77777777" w:rsidR="00814E01" w:rsidRPr="00E113F1" w:rsidRDefault="00814E01" w:rsidP="00814E01">
      <w:pPr>
        <w:rPr>
          <w:rFonts w:ascii="Arial" w:hAnsi="Arial" w:cs="Arial"/>
        </w:rPr>
      </w:pPr>
      <w:r w:rsidRPr="00E113F1">
        <w:rPr>
          <w:rFonts w:ascii="Arial" w:hAnsi="Arial" w:cs="Arial"/>
        </w:rPr>
        <w:t>Recent developments suggest progress is continuing. From 2025, offenders convicted of coercive control who receive custodial sentences of twelve months or more will be managed under Multi-Agency Public Protection Arrangements (MAPPA), placing them on par with other serious domestic abuse offenders (The Guardian, 2025). This development reflects the growing recognition of CCB as a high-risk offence requiring robust, multi-agency monitoring to protect victims and prevent reoffending.</w:t>
      </w:r>
    </w:p>
    <w:p w14:paraId="00869A6A" w14:textId="37A8473E" w:rsidR="00AC7F64" w:rsidRPr="00E113F1" w:rsidRDefault="00AC7F64" w:rsidP="00AC7F64">
      <w:pPr>
        <w:rPr>
          <w:rFonts w:ascii="Arial" w:hAnsi="Arial" w:cs="Arial"/>
        </w:rPr>
      </w:pPr>
      <w:r w:rsidRPr="00E113F1">
        <w:rPr>
          <w:rFonts w:ascii="Arial" w:hAnsi="Arial" w:cs="Arial"/>
        </w:rPr>
        <w:t>In conclusion, a combination of legal frameworks, training, investigative techniques, and victim safeguarding is used by UK police forces to regulate coercive and controlling behaviour. Even if there have been advancements since 2015, there are still obstacles in the way of getting uniform and efficient responses from all forces. To ensure that police tactics stay up with the complexity of coercive abuse, there must be a sustained focus on victim-</w:t>
      </w:r>
      <w:r w:rsidR="001863E6" w:rsidRPr="00E113F1">
        <w:rPr>
          <w:rFonts w:ascii="Arial" w:hAnsi="Arial" w:cs="Arial"/>
        </w:rPr>
        <w:t>centred</w:t>
      </w:r>
      <w:r w:rsidRPr="00E113F1">
        <w:rPr>
          <w:rFonts w:ascii="Arial" w:hAnsi="Arial" w:cs="Arial"/>
        </w:rPr>
        <w:t xml:space="preserve"> approaches, multi-agency coordination, and training.</w:t>
      </w:r>
    </w:p>
    <w:p w14:paraId="4ABCCD69" w14:textId="77777777" w:rsidR="005B1E2C" w:rsidRPr="00E113F1" w:rsidRDefault="005B1E2C" w:rsidP="00F52C2F">
      <w:pPr>
        <w:pStyle w:val="Subtitle"/>
        <w:rPr>
          <w:rFonts w:ascii="Arial" w:hAnsi="Arial" w:cs="Arial"/>
        </w:rPr>
      </w:pPr>
    </w:p>
    <w:p w14:paraId="644FDF99" w14:textId="155F46AE" w:rsidR="00A5181B" w:rsidRPr="00E113F1" w:rsidRDefault="00AC7F64" w:rsidP="00F52C2F">
      <w:pPr>
        <w:pStyle w:val="Subtitle"/>
        <w:rPr>
          <w:rFonts w:ascii="Arial" w:hAnsi="Arial" w:cs="Arial"/>
        </w:rPr>
      </w:pPr>
      <w:r w:rsidRPr="00E113F1">
        <w:rPr>
          <w:rFonts w:ascii="Arial" w:hAnsi="Arial" w:cs="Arial"/>
        </w:rPr>
        <w:t xml:space="preserve">2.2.2 </w:t>
      </w:r>
      <w:r w:rsidR="001863E6" w:rsidRPr="00E113F1">
        <w:rPr>
          <w:rFonts w:ascii="Arial" w:hAnsi="Arial" w:cs="Arial"/>
        </w:rPr>
        <w:t xml:space="preserve">How outside agencies manage Coercive and Controlling Behaviour </w:t>
      </w:r>
    </w:p>
    <w:p w14:paraId="169816DB" w14:textId="5A15332B" w:rsidR="00F52C2F" w:rsidRPr="00E113F1" w:rsidRDefault="00F52C2F" w:rsidP="00F52C2F">
      <w:pPr>
        <w:rPr>
          <w:rFonts w:ascii="Arial" w:hAnsi="Arial" w:cs="Arial"/>
        </w:rPr>
      </w:pPr>
      <w:r w:rsidRPr="00E113F1">
        <w:rPr>
          <w:rFonts w:ascii="Arial" w:hAnsi="Arial" w:cs="Arial"/>
        </w:rPr>
        <w:t>Outside agencies play a vital role in the recognition, management, and prevention of CCB. While the police are the lead authority in criminal investigations, external organisations such as health services, local authorities, specialist charities, and advocacy groups provide essential safeguarding, support, and intervention. This multi-agency approach ensures that victims are offered both protection and holistic support, while perpetrators are monitored and held accountable.</w:t>
      </w:r>
    </w:p>
    <w:p w14:paraId="63B18548" w14:textId="77777777" w:rsidR="00F52C2F" w:rsidRPr="00E113F1" w:rsidRDefault="00F52C2F" w:rsidP="00F52C2F">
      <w:pPr>
        <w:rPr>
          <w:rFonts w:ascii="Arial" w:hAnsi="Arial" w:cs="Arial"/>
        </w:rPr>
      </w:pPr>
      <w:r w:rsidRPr="00E113F1">
        <w:rPr>
          <w:rFonts w:ascii="Arial" w:hAnsi="Arial" w:cs="Arial"/>
        </w:rPr>
        <w:t>A key element of outside agency management of CCB is the provision of specialist support services. Charities such as Refuge, Women’s Aid, and Surviving Economic Abuse (SEA) offer confidential advice, emergency accommodation, financial guidance, and advocacy for survivors (Women’s Aid, 2023; Refuge, 2023; SEA, 2023). These organisations often act as the first point of contact for victims who may be unwilling or unable to approach the police directly. By providing crisis helplines, outreach programmes, and community support groups, such agencies create safe spaces where victims can disclose abuse, develop safety plans, and access legal or welfare advice.</w:t>
      </w:r>
    </w:p>
    <w:p w14:paraId="2C52FE10" w14:textId="77777777" w:rsidR="00F52C2F" w:rsidRPr="00E113F1" w:rsidRDefault="00F52C2F" w:rsidP="00F52C2F">
      <w:pPr>
        <w:rPr>
          <w:rFonts w:ascii="Arial" w:hAnsi="Arial" w:cs="Arial"/>
        </w:rPr>
      </w:pPr>
      <w:r w:rsidRPr="00E113F1">
        <w:rPr>
          <w:rFonts w:ascii="Arial" w:hAnsi="Arial" w:cs="Arial"/>
        </w:rPr>
        <w:t>Health and social care services also play a significant role. The National Health Service (NHS) highlights that general practitioners, mental health professionals, and social workers are trained to recognise the signs of coercive control, which may present as anxiety, depression, or unexplained physical health problems (NHS, 2023). Safeguarding protocols require professionals to share information with relevant authorities where there is a risk of harm, ensuring that victims receive both medical care and protection. Local authority safeguarding boards coordinate interventions, bringing together professionals from education, housing, health, and child protection to address the wider impact of CCB on families (Local Government Association, 2017).</w:t>
      </w:r>
    </w:p>
    <w:p w14:paraId="06E97CAA" w14:textId="4F45517B" w:rsidR="00F52C2F" w:rsidRPr="00E113F1" w:rsidRDefault="00F52C2F" w:rsidP="00F52C2F">
      <w:pPr>
        <w:rPr>
          <w:rFonts w:ascii="Arial" w:hAnsi="Arial" w:cs="Arial"/>
        </w:rPr>
      </w:pPr>
      <w:r w:rsidRPr="00E113F1">
        <w:rPr>
          <w:rFonts w:ascii="Arial" w:hAnsi="Arial" w:cs="Arial"/>
        </w:rPr>
        <w:t>Multi-agency frameworks such as Multi-Agency Risk Assessment Conferences (MARACs) provide another important mechanism for managing coercive control. MARACs bring together representatives from police, probation, social services, housing providers, and voluntary agencies to share information about high-risk domestic abuse cases. The aim is to develop a coordinated risk management plan that prioritises victim safety while monitoring perpetrator behaviour (</w:t>
      </w:r>
      <w:r w:rsidR="00F82BC6" w:rsidRPr="00E113F1">
        <w:rPr>
          <w:rFonts w:ascii="Arial" w:hAnsi="Arial" w:cs="Arial"/>
        </w:rPr>
        <w:t>Safe Lives</w:t>
      </w:r>
      <w:r w:rsidRPr="00E113F1">
        <w:rPr>
          <w:rFonts w:ascii="Arial" w:hAnsi="Arial" w:cs="Arial"/>
        </w:rPr>
        <w:t>, 2021). Similarly, Independent Domestic Violence Advisors (IDVAs), usually employed by charities but embedded within local services, provide casework support to victims, helping them navigate the criminal justice system and access protective measures (</w:t>
      </w:r>
      <w:r w:rsidR="00F82BC6" w:rsidRPr="00E113F1">
        <w:rPr>
          <w:rFonts w:ascii="Arial" w:hAnsi="Arial" w:cs="Arial"/>
        </w:rPr>
        <w:t>Safe Lives</w:t>
      </w:r>
      <w:r w:rsidRPr="00E113F1">
        <w:rPr>
          <w:rFonts w:ascii="Arial" w:hAnsi="Arial" w:cs="Arial"/>
        </w:rPr>
        <w:t>, 2021).</w:t>
      </w:r>
    </w:p>
    <w:p w14:paraId="466038DC" w14:textId="77777777" w:rsidR="00F52C2F" w:rsidRPr="00E113F1" w:rsidRDefault="00F52C2F" w:rsidP="00F52C2F">
      <w:pPr>
        <w:rPr>
          <w:rFonts w:ascii="Arial" w:hAnsi="Arial" w:cs="Arial"/>
        </w:rPr>
      </w:pPr>
      <w:r w:rsidRPr="00E113F1">
        <w:rPr>
          <w:rFonts w:ascii="Arial" w:hAnsi="Arial" w:cs="Arial"/>
        </w:rPr>
        <w:t>Outside agencies are also heavily involved in awareness-raising and prevention. Campaigns delivered by organisations such as Women’s Aid and SEA aim to educate the public, challenge myths about domestic abuse, and improve recognition of coercive behaviours (SEA, 2023). Schools and universities have increasingly partnered with charities to deliver educational programmes that highlight healthy relationships and coercion warning signs. These initiatives play a long-term preventative role by addressing social attitudes that enable abuse.</w:t>
      </w:r>
    </w:p>
    <w:p w14:paraId="7472251D" w14:textId="5E6791F3" w:rsidR="00F52C2F" w:rsidRPr="00E113F1" w:rsidRDefault="00F52C2F" w:rsidP="00F52C2F">
      <w:pPr>
        <w:rPr>
          <w:rFonts w:ascii="Arial" w:hAnsi="Arial" w:cs="Arial"/>
        </w:rPr>
      </w:pPr>
      <w:r w:rsidRPr="00E113F1">
        <w:rPr>
          <w:rFonts w:ascii="Arial" w:hAnsi="Arial" w:cs="Arial"/>
        </w:rPr>
        <w:t xml:space="preserve">Despite the critical contribution of outside agencies, challenges remain. Many services face funding pressures, leading to limited availability of refuge spaces and long waiting lists for counselling and advocacy (Women’s Aid, 2023). </w:t>
      </w:r>
    </w:p>
    <w:p w14:paraId="5A06B787" w14:textId="77777777" w:rsidR="00F52C2F" w:rsidRPr="00E113F1" w:rsidRDefault="00F52C2F" w:rsidP="00F52C2F">
      <w:pPr>
        <w:rPr>
          <w:rFonts w:ascii="Arial" w:hAnsi="Arial" w:cs="Arial"/>
        </w:rPr>
      </w:pPr>
      <w:r w:rsidRPr="00E113F1">
        <w:rPr>
          <w:rFonts w:ascii="Arial" w:hAnsi="Arial" w:cs="Arial"/>
        </w:rPr>
        <w:t>In conclusion, outside agencies manage CCB through direct victim support, health and social care interventions, multi-agency safeguarding processes, and awareness-raising campaigns. Their work complements the role of the police by offering holistic, victim-centred support and by engaging in prevention efforts that address the social and structural conditions of abuse. Strengthening these partnerships, ensuring sustainable funding, and embedding consistent information-sharing practices will be key to improving outcomes for victims of coercive control.</w:t>
      </w:r>
    </w:p>
    <w:p w14:paraId="31FEF5CC" w14:textId="77777777" w:rsidR="00F52C2F" w:rsidRPr="00E113F1" w:rsidRDefault="00F52C2F" w:rsidP="00F52C2F">
      <w:pPr>
        <w:rPr>
          <w:rFonts w:ascii="Arial" w:hAnsi="Arial" w:cs="Arial"/>
        </w:rPr>
      </w:pPr>
    </w:p>
    <w:p w14:paraId="4995027B" w14:textId="5A85D9D2" w:rsidR="000B2CFA" w:rsidRPr="00E113F1" w:rsidRDefault="00557D19" w:rsidP="00BF275C">
      <w:pPr>
        <w:pStyle w:val="Subtitle"/>
        <w:rPr>
          <w:rFonts w:ascii="Arial" w:hAnsi="Arial" w:cs="Arial"/>
        </w:rPr>
      </w:pPr>
      <w:bookmarkStart w:id="0" w:name="_Toc71135981"/>
      <w:r w:rsidRPr="00E113F1">
        <w:rPr>
          <w:rFonts w:ascii="Arial" w:hAnsi="Arial" w:cs="Arial"/>
        </w:rPr>
        <w:t xml:space="preserve">2.2.3 How do the police and agencies work together to </w:t>
      </w:r>
      <w:r w:rsidR="00BF275C" w:rsidRPr="00E113F1">
        <w:rPr>
          <w:rFonts w:ascii="Arial" w:hAnsi="Arial" w:cs="Arial"/>
        </w:rPr>
        <w:t xml:space="preserve">carry out investigations of Coercive and Controlling Behaviour </w:t>
      </w:r>
    </w:p>
    <w:p w14:paraId="5EC0D635" w14:textId="77777777" w:rsidR="000B2CFA" w:rsidRPr="00E113F1" w:rsidRDefault="000B2CFA" w:rsidP="000B2CFA">
      <w:pPr>
        <w:rPr>
          <w:rFonts w:ascii="Arial" w:hAnsi="Arial" w:cs="Arial"/>
        </w:rPr>
      </w:pPr>
    </w:p>
    <w:p w14:paraId="0C85B930" w14:textId="77777777" w:rsidR="003F3133" w:rsidRPr="00E113F1" w:rsidRDefault="003F3133" w:rsidP="003F3133">
      <w:pPr>
        <w:rPr>
          <w:rFonts w:ascii="Arial" w:hAnsi="Arial" w:cs="Arial"/>
        </w:rPr>
      </w:pPr>
      <w:r w:rsidRPr="00E113F1">
        <w:rPr>
          <w:rFonts w:ascii="Arial" w:hAnsi="Arial" w:cs="Arial"/>
        </w:rPr>
        <w:t>Investigating Coercive and Controlling Behaviour (CCB) in the UK requires collaboration between police forces and a network of external agencies, as the offence is complex and often hidden. Unlike physical assault, coercive control relies on proving patterns of behaviour, which means building cases through wide-ranging evidence and multi-agency support.</w:t>
      </w:r>
    </w:p>
    <w:p w14:paraId="011E11AD" w14:textId="7A551547" w:rsidR="003F3133" w:rsidRPr="00E113F1" w:rsidRDefault="003F3133" w:rsidP="003F3133">
      <w:pPr>
        <w:rPr>
          <w:rFonts w:ascii="Arial" w:hAnsi="Arial" w:cs="Arial"/>
        </w:rPr>
      </w:pPr>
      <w:r w:rsidRPr="00E113F1">
        <w:rPr>
          <w:rFonts w:ascii="Arial" w:hAnsi="Arial" w:cs="Arial"/>
        </w:rPr>
        <w:t>Police are the primary investigators, but they rely heavily on statutory and voluntary sector partners to provide intelligence, safeguarding, and victim support. One of the most important frameworks is the Multi-Agency Risk Assessment Conference (MARAC). In 2022–23, more than 117,000 cases of high-risk domestic abuse were discussed at MARACs across the UK, covering over 150,000 victims (</w:t>
      </w:r>
      <w:r w:rsidR="00855D95" w:rsidRPr="00E113F1">
        <w:rPr>
          <w:rFonts w:ascii="Arial" w:hAnsi="Arial" w:cs="Arial"/>
        </w:rPr>
        <w:t>Safe Lives</w:t>
      </w:r>
      <w:r w:rsidRPr="00E113F1">
        <w:rPr>
          <w:rFonts w:ascii="Arial" w:hAnsi="Arial" w:cs="Arial"/>
        </w:rPr>
        <w:t>, 2023). These meetings allow professionals from housing, health, probation, social services, and specialist domestic abuse charities to pool information, identify risks, and design protection plans. This coordinated approach is essential for recognising patterns of CCB that may not be evident to a single agency.</w:t>
      </w:r>
    </w:p>
    <w:p w14:paraId="7998C5E7" w14:textId="633E89C1" w:rsidR="003F3133" w:rsidRPr="00E113F1" w:rsidRDefault="003F3133" w:rsidP="003F3133">
      <w:pPr>
        <w:rPr>
          <w:rFonts w:ascii="Arial" w:hAnsi="Arial" w:cs="Arial"/>
        </w:rPr>
      </w:pPr>
      <w:r w:rsidRPr="00E113F1">
        <w:rPr>
          <w:rFonts w:ascii="Arial" w:hAnsi="Arial" w:cs="Arial"/>
        </w:rPr>
        <w:t>Independent Domestic Violence Advisors (IDVAs) also play a crucial role in supporting police investigations. IDVAs are usually employed by charities but work closely with police and courts to ensure victims stay engaged in the justice process. Research shows that where an IDVA is involved, victims are far more likely to feel safe and supported — 57% of survivors reported feeling safer after IDVA intervention (</w:t>
      </w:r>
      <w:r w:rsidR="00855D95" w:rsidRPr="00E113F1">
        <w:rPr>
          <w:rFonts w:ascii="Arial" w:hAnsi="Arial" w:cs="Arial"/>
        </w:rPr>
        <w:t>Safe Lives</w:t>
      </w:r>
      <w:r w:rsidRPr="00E113F1">
        <w:rPr>
          <w:rFonts w:ascii="Arial" w:hAnsi="Arial" w:cs="Arial"/>
        </w:rPr>
        <w:t>, 2021). This support can be the difference between a case collapsing due to withdrawal or progressing to prosecution.</w:t>
      </w:r>
    </w:p>
    <w:p w14:paraId="74ED27A0" w14:textId="77777777" w:rsidR="003F3133" w:rsidRPr="00E113F1" w:rsidRDefault="003F3133" w:rsidP="003F3133">
      <w:pPr>
        <w:rPr>
          <w:rFonts w:ascii="Arial" w:hAnsi="Arial" w:cs="Arial"/>
        </w:rPr>
      </w:pPr>
      <w:r w:rsidRPr="00E113F1">
        <w:rPr>
          <w:rFonts w:ascii="Arial" w:hAnsi="Arial" w:cs="Arial"/>
        </w:rPr>
        <w:t>Evidence gathering is another area where partnership is vital. For example, the National Health Service (NHS) has safeguarding duties and frequently provides medical records or professional testimony that demonstrate the psychological impact of coercive control. In 2020, the Care Quality Commission found that nearly 50% of domestic abuse victims accessing NHS services had indicators of coercive control, highlighting the role of frontline health staff in recognising abuse (CQC, 2020).</w:t>
      </w:r>
    </w:p>
    <w:p w14:paraId="4916227B" w14:textId="77777777" w:rsidR="003F3133" w:rsidRPr="00E113F1" w:rsidRDefault="003F3133" w:rsidP="003F3133">
      <w:pPr>
        <w:rPr>
          <w:rFonts w:ascii="Arial" w:hAnsi="Arial" w:cs="Arial"/>
        </w:rPr>
      </w:pPr>
      <w:r w:rsidRPr="00E113F1">
        <w:rPr>
          <w:rFonts w:ascii="Arial" w:hAnsi="Arial" w:cs="Arial"/>
        </w:rPr>
        <w:t>Despite these efforts, the Crown Prosecution Service (CPS) data highlights the difficulties of securing convictions. In the year ending March 2022, police in England and Wales recorded 43,777 offences of controlling or coercive behaviour, yet only 6,469 resulted in a charge — just 14.8% (ONS, 2022). This shows the scale of attrition between reports and prosecutions. Collaborative working with outside agencies is therefore not only about safeguarding but also about building stronger cases that can meet the high evidential threshold required.</w:t>
      </w:r>
    </w:p>
    <w:p w14:paraId="71359E2D" w14:textId="77777777" w:rsidR="003F3133" w:rsidRPr="00E113F1" w:rsidRDefault="003F3133" w:rsidP="003F3133">
      <w:pPr>
        <w:rPr>
          <w:rFonts w:ascii="Arial" w:hAnsi="Arial" w:cs="Arial"/>
        </w:rPr>
      </w:pPr>
      <w:r w:rsidRPr="00E113F1">
        <w:rPr>
          <w:rFonts w:ascii="Arial" w:hAnsi="Arial" w:cs="Arial"/>
        </w:rPr>
        <w:t>Charities such as Women’s Aid and Surviving Economic Abuse (SEA) provide another layer of support, helping to highlight less obvious forms of coercion, such as economic abuse. A 2022 SEA study found that 95% of domestic abuse survivors experienced economic abuse, often intertwined with coercive control, yet this is still under-reported in investigations (SEA, 2022). These organisations often provide training for police officers to improve recognition of such abuse and give expert input during investigations.</w:t>
      </w:r>
    </w:p>
    <w:p w14:paraId="310207DB" w14:textId="77777777" w:rsidR="003F3133" w:rsidRPr="00E113F1" w:rsidRDefault="003F3133" w:rsidP="003F3133">
      <w:pPr>
        <w:rPr>
          <w:rFonts w:ascii="Arial" w:hAnsi="Arial" w:cs="Arial"/>
        </w:rPr>
      </w:pPr>
      <w:r w:rsidRPr="00E113F1">
        <w:rPr>
          <w:rFonts w:ascii="Arial" w:hAnsi="Arial" w:cs="Arial"/>
        </w:rPr>
        <w:t>In short, investigations into CCB rely on a networked response. Police forces lead the criminal inquiry, but success depends on effective partnerships with MARACs, IDVAs, health and social services, and voluntary organisations</w:t>
      </w:r>
    </w:p>
    <w:p w14:paraId="20475CC5" w14:textId="77777777" w:rsidR="0003110A" w:rsidRPr="00E113F1" w:rsidRDefault="0003110A" w:rsidP="0003110A">
      <w:pPr>
        <w:rPr>
          <w:rFonts w:ascii="Arial" w:hAnsi="Arial" w:cs="Arial"/>
        </w:rPr>
      </w:pPr>
      <w:r w:rsidRPr="00E113F1">
        <w:rPr>
          <w:rFonts w:ascii="Arial" w:hAnsi="Arial" w:cs="Arial"/>
        </w:rPr>
        <w:t>The suitable research approach and methodology to address the problems raised in this chapter will be identified in the following chapter.</w:t>
      </w:r>
    </w:p>
    <w:p w14:paraId="75FAE5D1" w14:textId="77777777" w:rsidR="000B2CFA" w:rsidRPr="00E113F1" w:rsidRDefault="000B2CFA" w:rsidP="000B2CFA">
      <w:pPr>
        <w:rPr>
          <w:rFonts w:ascii="Arial" w:hAnsi="Arial" w:cs="Arial"/>
        </w:rPr>
      </w:pPr>
    </w:p>
    <w:p w14:paraId="469FD826" w14:textId="77777777" w:rsidR="000B2CFA" w:rsidRPr="00E113F1" w:rsidRDefault="000B2CFA" w:rsidP="000B2CFA">
      <w:pPr>
        <w:rPr>
          <w:rFonts w:ascii="Arial" w:hAnsi="Arial" w:cs="Arial"/>
          <w:b/>
          <w:bCs/>
          <w:u w:val="single"/>
        </w:rPr>
      </w:pPr>
    </w:p>
    <w:p w14:paraId="4F9C4131" w14:textId="77777777" w:rsidR="000B2CFA" w:rsidRPr="00E113F1" w:rsidRDefault="000B2CFA" w:rsidP="000B2CFA">
      <w:pPr>
        <w:pStyle w:val="Title"/>
        <w:rPr>
          <w:rFonts w:ascii="Arial" w:hAnsi="Arial" w:cs="Arial"/>
        </w:rPr>
      </w:pPr>
    </w:p>
    <w:p w14:paraId="1F61A19C" w14:textId="77777777" w:rsidR="00E113F1" w:rsidRDefault="00E113F1" w:rsidP="000B2CFA">
      <w:pPr>
        <w:pStyle w:val="Title"/>
        <w:rPr>
          <w:rFonts w:ascii="Arial" w:hAnsi="Arial" w:cs="Arial"/>
        </w:rPr>
      </w:pPr>
    </w:p>
    <w:p w14:paraId="42E83D68" w14:textId="17BF425D" w:rsidR="000B2CFA" w:rsidRPr="00E113F1" w:rsidRDefault="000B2CFA" w:rsidP="000B2CFA">
      <w:pPr>
        <w:pStyle w:val="Title"/>
        <w:rPr>
          <w:rFonts w:ascii="Arial" w:hAnsi="Arial" w:cs="Arial"/>
        </w:rPr>
      </w:pPr>
      <w:r w:rsidRPr="00E113F1">
        <w:rPr>
          <w:rFonts w:ascii="Arial" w:hAnsi="Arial" w:cs="Arial"/>
        </w:rPr>
        <w:t xml:space="preserve">Chapter 3 </w:t>
      </w:r>
      <w:r w:rsidR="00D060C4" w:rsidRPr="00E113F1">
        <w:rPr>
          <w:rFonts w:ascii="Arial" w:hAnsi="Arial" w:cs="Arial"/>
        </w:rPr>
        <w:t>–</w:t>
      </w:r>
      <w:r w:rsidRPr="00E113F1">
        <w:rPr>
          <w:rFonts w:ascii="Arial" w:hAnsi="Arial" w:cs="Arial"/>
        </w:rPr>
        <w:t xml:space="preserve"> Methodology</w:t>
      </w:r>
      <w:bookmarkEnd w:id="0"/>
    </w:p>
    <w:p w14:paraId="7B8C5A71" w14:textId="77777777" w:rsidR="00D060C4" w:rsidRPr="00E113F1" w:rsidRDefault="00D060C4" w:rsidP="00D060C4">
      <w:pPr>
        <w:rPr>
          <w:rFonts w:ascii="Arial" w:hAnsi="Arial" w:cs="Arial"/>
        </w:rPr>
      </w:pPr>
    </w:p>
    <w:p w14:paraId="6F851A06" w14:textId="676C50BC" w:rsidR="000B2CFA" w:rsidRPr="00E113F1" w:rsidRDefault="009C2A29" w:rsidP="009C2A29">
      <w:pPr>
        <w:pStyle w:val="Subtitle"/>
        <w:rPr>
          <w:rFonts w:ascii="Arial" w:hAnsi="Arial" w:cs="Arial"/>
        </w:rPr>
      </w:pPr>
      <w:r w:rsidRPr="00E113F1">
        <w:rPr>
          <w:rFonts w:ascii="Arial" w:hAnsi="Arial" w:cs="Arial"/>
        </w:rPr>
        <w:t xml:space="preserve">3.1 Introduction on research </w:t>
      </w:r>
    </w:p>
    <w:p w14:paraId="1706DE83" w14:textId="47E1AE22" w:rsidR="008F4FF3" w:rsidRPr="00E113F1" w:rsidRDefault="00145411" w:rsidP="008F4FF3">
      <w:pPr>
        <w:rPr>
          <w:rFonts w:ascii="Arial" w:hAnsi="Arial" w:cs="Arial"/>
        </w:rPr>
      </w:pPr>
      <w:r w:rsidRPr="00E113F1">
        <w:rPr>
          <w:rFonts w:ascii="Arial" w:hAnsi="Arial" w:cs="Arial"/>
        </w:rPr>
        <w:t>Research is defined as “a</w:t>
      </w:r>
      <w:r w:rsidRPr="00E113F1">
        <w:rPr>
          <w:rFonts w:ascii="Arial" w:hAnsi="Arial" w:cs="Arial"/>
        </w:rPr>
        <w:t xml:space="preserve"> systematic and disciplined inquiry that aims to discover, interpret, and expand knowledge in a specific field of study. It is a process of investigation that goes beyond mere observation or gathering of information. Research involves formulating research questions or hypotheses, designing methodologies, collecting and </w:t>
      </w:r>
      <w:r w:rsidR="000E0FA6" w:rsidRPr="00E113F1">
        <w:rPr>
          <w:rFonts w:ascii="Arial" w:hAnsi="Arial" w:cs="Arial"/>
        </w:rPr>
        <w:t>analysing</w:t>
      </w:r>
      <w:r w:rsidRPr="00E113F1">
        <w:rPr>
          <w:rFonts w:ascii="Arial" w:hAnsi="Arial" w:cs="Arial"/>
        </w:rPr>
        <w:t xml:space="preserve"> data, and drawing meaningful conclusions.</w:t>
      </w:r>
      <w:r w:rsidRPr="00E113F1">
        <w:rPr>
          <w:rFonts w:ascii="Arial" w:hAnsi="Arial" w:cs="Arial"/>
        </w:rPr>
        <w:t>”</w:t>
      </w:r>
      <w:r w:rsidR="00474F2B" w:rsidRPr="00E113F1">
        <w:rPr>
          <w:rFonts w:ascii="Arial" w:eastAsia="Times New Roman" w:hAnsi="Arial" w:cs="Arial"/>
          <w:kern w:val="0"/>
          <w:lang w:eastAsia="en-GB"/>
          <w14:ligatures w14:val="none"/>
        </w:rPr>
        <w:t xml:space="preserve"> </w:t>
      </w:r>
      <w:r w:rsidR="00474F2B" w:rsidRPr="00E113F1">
        <w:rPr>
          <w:rFonts w:ascii="Arial" w:hAnsi="Arial" w:cs="Arial"/>
        </w:rPr>
        <w:t>(Ashikuzzaman, 2016)</w:t>
      </w:r>
      <w:r w:rsidR="00474F2B" w:rsidRPr="00E113F1">
        <w:rPr>
          <w:rFonts w:ascii="Arial" w:hAnsi="Arial" w:cs="Arial"/>
        </w:rPr>
        <w:t xml:space="preserve"> </w:t>
      </w:r>
      <w:r w:rsidR="008F4FF3" w:rsidRPr="00E113F1">
        <w:rPr>
          <w:rFonts w:ascii="Arial" w:hAnsi="Arial" w:cs="Arial"/>
        </w:rPr>
        <w:t>Some academics define research as the collecting of objective facts and quantitative data, while others emphasise interpretation, meaning, and context, underscoring the absence of a single universally accepted definition (Collis and Hussey, 2013; Saunders et al., 2016).</w:t>
      </w:r>
    </w:p>
    <w:p w14:paraId="2F48B938" w14:textId="7D930002" w:rsidR="00474F2B" w:rsidRPr="00E113F1" w:rsidRDefault="00474F2B" w:rsidP="00474F2B">
      <w:pPr>
        <w:rPr>
          <w:rFonts w:ascii="Arial" w:hAnsi="Arial" w:cs="Arial"/>
        </w:rPr>
      </w:pPr>
    </w:p>
    <w:p w14:paraId="020C3E38" w14:textId="2F7FEB74" w:rsidR="0002347C" w:rsidRPr="00E113F1" w:rsidRDefault="009C2A29" w:rsidP="005A4122">
      <w:pPr>
        <w:pStyle w:val="Subtitle"/>
        <w:rPr>
          <w:rFonts w:ascii="Arial" w:hAnsi="Arial" w:cs="Arial"/>
        </w:rPr>
      </w:pPr>
      <w:r w:rsidRPr="00E113F1">
        <w:rPr>
          <w:rFonts w:ascii="Arial" w:hAnsi="Arial" w:cs="Arial"/>
        </w:rPr>
        <w:t xml:space="preserve">3.2 </w:t>
      </w:r>
      <w:r w:rsidR="005A4122" w:rsidRPr="00E113F1">
        <w:rPr>
          <w:rFonts w:ascii="Arial" w:hAnsi="Arial" w:cs="Arial"/>
        </w:rPr>
        <w:t xml:space="preserve">Research methods </w:t>
      </w:r>
    </w:p>
    <w:p w14:paraId="0DF61D07" w14:textId="77777777" w:rsidR="006355E9" w:rsidRPr="00E113F1" w:rsidRDefault="006355E9" w:rsidP="006355E9">
      <w:pPr>
        <w:rPr>
          <w:rFonts w:ascii="Arial" w:hAnsi="Arial" w:cs="Arial"/>
        </w:rPr>
      </w:pPr>
      <w:r w:rsidRPr="006355E9">
        <w:rPr>
          <w:rFonts w:ascii="Arial" w:hAnsi="Arial" w:cs="Arial"/>
        </w:rPr>
        <w:t xml:space="preserve">This study used a mixed methods approach to investigate how police officers perceive and respond to CCB. Mixed methods research is widely valued in social sciences since it combines the qualities of quantitative and qualitative approaches (Johnson, Onwuegbuzie, &amp; Turner, 2007). By gathering statistical data in addition to narrative replies, the study could document both the prevalence of specific attitudes and the underlying reasons behind them. </w:t>
      </w:r>
    </w:p>
    <w:p w14:paraId="368C9FD5" w14:textId="77777777" w:rsidR="00773900" w:rsidRPr="00E113F1" w:rsidRDefault="006355E9" w:rsidP="00773900">
      <w:pPr>
        <w:rPr>
          <w:rFonts w:ascii="Arial" w:hAnsi="Arial" w:cs="Arial"/>
        </w:rPr>
      </w:pPr>
      <w:r w:rsidRPr="006355E9">
        <w:rPr>
          <w:rFonts w:ascii="Arial" w:hAnsi="Arial" w:cs="Arial"/>
        </w:rPr>
        <w:br/>
        <w:t xml:space="preserve">Quantitative elements, such as officers' years of service or confidence ratings, provide a broad picture of patterns in the sample. However, because police is impacted by complex social settings, relying just on numerical findings risks simplifying matters. </w:t>
      </w:r>
      <w:r w:rsidR="00773900" w:rsidRPr="00773900">
        <w:rPr>
          <w:rFonts w:ascii="Arial" w:hAnsi="Arial" w:cs="Arial"/>
        </w:rPr>
        <w:t xml:space="preserve">The qualitative data collected with open-ended questions addresses this constraint by delving deeper into officers' experiences with obstacles, training effectiveness, and resource pressures (Morse, 2010). </w:t>
      </w:r>
    </w:p>
    <w:p w14:paraId="1A17134A" w14:textId="3FF6471F" w:rsidR="00773900" w:rsidRPr="00773900" w:rsidRDefault="00773900" w:rsidP="00773900">
      <w:pPr>
        <w:rPr>
          <w:rFonts w:ascii="Arial" w:hAnsi="Arial" w:cs="Arial"/>
        </w:rPr>
      </w:pPr>
      <w:r w:rsidRPr="00773900">
        <w:rPr>
          <w:rFonts w:ascii="Arial" w:hAnsi="Arial" w:cs="Arial"/>
        </w:rPr>
        <w:br/>
        <w:t>This combination enables mutual benefit, in which one type of data helps to explain or expand on another (Greene, Caracelli, &amp; Graham, 1989). It also improves the robustness of findings through methodological triangulation, which reduces the bias associated with a single method. As a result, mixed methods research was chosen to offer a more comprehensive and nuanced knowledge of how CCB is examined, assuring that it is both broad and deep.</w:t>
      </w:r>
    </w:p>
    <w:p w14:paraId="7843CE3F" w14:textId="77777777" w:rsidR="0002347C" w:rsidRPr="00E113F1" w:rsidRDefault="0002347C" w:rsidP="00EF68FC">
      <w:pPr>
        <w:rPr>
          <w:rFonts w:ascii="Arial" w:hAnsi="Arial" w:cs="Arial"/>
          <w:b/>
          <w:bCs/>
          <w:u w:val="single"/>
        </w:rPr>
      </w:pPr>
    </w:p>
    <w:p w14:paraId="4CA76FBD" w14:textId="77777777" w:rsidR="00483217" w:rsidRPr="00E113F1" w:rsidRDefault="00483217" w:rsidP="00EF68FC">
      <w:pPr>
        <w:rPr>
          <w:rFonts w:ascii="Arial" w:hAnsi="Arial" w:cs="Arial"/>
        </w:rPr>
      </w:pPr>
    </w:p>
    <w:p w14:paraId="2EE50FEB" w14:textId="58CD403D" w:rsidR="00483217" w:rsidRPr="00E113F1" w:rsidRDefault="00483217" w:rsidP="00483217">
      <w:pPr>
        <w:pStyle w:val="Subtitle"/>
        <w:rPr>
          <w:rFonts w:ascii="Arial" w:hAnsi="Arial" w:cs="Arial"/>
        </w:rPr>
      </w:pPr>
      <w:bookmarkStart w:id="1" w:name="_Toc71302281"/>
      <w:r w:rsidRPr="00E113F1">
        <w:rPr>
          <w:rFonts w:ascii="Arial" w:hAnsi="Arial" w:cs="Arial"/>
        </w:rPr>
        <w:t>3.3 Technique</w:t>
      </w:r>
      <w:bookmarkEnd w:id="1"/>
      <w:r w:rsidR="004918B5" w:rsidRPr="00E113F1">
        <w:rPr>
          <w:rFonts w:ascii="Arial" w:hAnsi="Arial" w:cs="Arial"/>
        </w:rPr>
        <w:t xml:space="preserve"> used and data collection</w:t>
      </w:r>
    </w:p>
    <w:p w14:paraId="3063BE91" w14:textId="77777777" w:rsidR="00626E52" w:rsidRPr="00626E52" w:rsidRDefault="00626E52" w:rsidP="00626E52">
      <w:pPr>
        <w:rPr>
          <w:rFonts w:ascii="Arial" w:hAnsi="Arial" w:cs="Arial"/>
        </w:rPr>
      </w:pPr>
      <w:r w:rsidRPr="00626E52">
        <w:rPr>
          <w:rFonts w:ascii="Arial" w:hAnsi="Arial" w:cs="Arial"/>
        </w:rPr>
        <w:t>This study employed a primary research survey using a mixed-methods questionnaire to gather data from serving police officers regarding their knowledge, confidence, and experiences in investigating offences of Coercive and Controlling Behaviour (CCB). The questionnaire was designed to capture both quantitative and qualitative data, allowing for a comprehensive exploration of the research questions.</w:t>
      </w:r>
    </w:p>
    <w:p w14:paraId="7B3057C7" w14:textId="77777777" w:rsidR="00626E52" w:rsidRPr="00626E52" w:rsidRDefault="00626E52" w:rsidP="00626E52">
      <w:pPr>
        <w:rPr>
          <w:rFonts w:ascii="Arial" w:hAnsi="Arial" w:cs="Arial"/>
        </w:rPr>
      </w:pPr>
      <w:r w:rsidRPr="00626E52">
        <w:rPr>
          <w:rFonts w:ascii="Arial" w:hAnsi="Arial" w:cs="Arial"/>
        </w:rPr>
        <w:t>Questionnaires are widely recognised as an effective means of gathering data from a defined population, particularly when exploring attitudes, perceptions, and professional experiences (Bryman, 2016). They enable researchers to collect responses in a structured and systematic way, while also reaching a larger sample compared to interviews or focus groups (Creswell and Creswell, 2018). Given the sensitivity of the topic, questionnaires also provided anonymity to respondents, which can encourage more open and honest answers (Saunders, Lewis and Thornhill, 2016).</w:t>
      </w:r>
    </w:p>
    <w:p w14:paraId="43DBE2FE" w14:textId="4A8CFD6B" w:rsidR="00626E52" w:rsidRPr="00E113F1" w:rsidRDefault="00626E52" w:rsidP="00626E52">
      <w:pPr>
        <w:rPr>
          <w:rFonts w:ascii="Arial" w:hAnsi="Arial" w:cs="Arial"/>
        </w:rPr>
      </w:pPr>
      <w:r w:rsidRPr="00626E52">
        <w:rPr>
          <w:rFonts w:ascii="Arial" w:hAnsi="Arial" w:cs="Arial"/>
        </w:rPr>
        <w:t xml:space="preserve">The questionnaire incorporated both closed questions (e.g., years of service, </w:t>
      </w:r>
      <w:r w:rsidR="00BE035B" w:rsidRPr="00E113F1">
        <w:rPr>
          <w:rFonts w:ascii="Arial" w:hAnsi="Arial" w:cs="Arial"/>
        </w:rPr>
        <w:t xml:space="preserve">department they worked for and </w:t>
      </w:r>
      <w:r w:rsidRPr="00626E52">
        <w:rPr>
          <w:rFonts w:ascii="Arial" w:hAnsi="Arial" w:cs="Arial"/>
        </w:rPr>
        <w:t>whether officers had received training) and open-ended questions (e.g., barriers to investigating coercive control, views on training effectiveness). This design generated quantitative data, suitable for statistical analysis of trends and frequencies, alongside qualitative data, which allowed deeper insight into officers’ perspectives. The use of mixed methods is advantageous in social research as it provides both breadth and depth of understanding (Creswell, 2014; Tashakkori and Teddlie, 2010).</w:t>
      </w:r>
    </w:p>
    <w:p w14:paraId="29FFC9E5" w14:textId="3314E682" w:rsidR="00626E52" w:rsidRPr="00626E52" w:rsidRDefault="00626E52" w:rsidP="00626E52">
      <w:pPr>
        <w:rPr>
          <w:rFonts w:ascii="Arial" w:hAnsi="Arial" w:cs="Arial"/>
        </w:rPr>
      </w:pPr>
      <w:r w:rsidRPr="00626E52">
        <w:rPr>
          <w:rFonts w:ascii="Arial" w:hAnsi="Arial" w:cs="Arial"/>
        </w:rPr>
        <w:t>The questionnaire was distributed to serving police officers across different departments, ensuring representation from varied roles such as response, neighbourhood policing, and specialist investigative units. This purposive sampling approach was adopted to ensure that responses reflected a diversity of operational experience (Etikan, Musa and Alkassim, 2016).</w:t>
      </w:r>
    </w:p>
    <w:p w14:paraId="4184EED5" w14:textId="77777777" w:rsidR="00626E52" w:rsidRPr="00626E52" w:rsidRDefault="00626E52" w:rsidP="00626E52">
      <w:pPr>
        <w:rPr>
          <w:rFonts w:ascii="Arial" w:hAnsi="Arial" w:cs="Arial"/>
        </w:rPr>
      </w:pPr>
      <w:r w:rsidRPr="00626E52">
        <w:rPr>
          <w:rFonts w:ascii="Arial" w:hAnsi="Arial" w:cs="Arial"/>
        </w:rPr>
        <w:t>Responses were collected electronically, with both multiple-choice and open-text entry options. Quantitative responses (e.g., confidence levels, training experience) will be analysed using descriptive statistics to identify patterns and trends. Qualitative responses (e.g., open comments on barriers and training) will be analysed thematically, following Braun and Clarke’s (2006) six-step framework for thematic analysis. This enables recurring themes, such as training adequacy, evidential challenges, and victim support, to be systematically identified and interpreted.</w:t>
      </w:r>
    </w:p>
    <w:p w14:paraId="457DD298" w14:textId="77777777" w:rsidR="00626E52" w:rsidRPr="00626E52" w:rsidRDefault="00626E52" w:rsidP="00626E52">
      <w:pPr>
        <w:rPr>
          <w:rFonts w:ascii="Arial" w:hAnsi="Arial" w:cs="Arial"/>
        </w:rPr>
      </w:pPr>
      <w:r w:rsidRPr="00626E52">
        <w:rPr>
          <w:rFonts w:ascii="Arial" w:hAnsi="Arial" w:cs="Arial"/>
        </w:rPr>
        <w:t>Ethical approval was obtained in accordance with university guidelines. Participation was voluntary, and informed consent was secured prior to completion of the questionnaire. Anonymity and confidentiality were maintained throughout, with no identifying details of officers or departments included in the dataset.</w:t>
      </w:r>
    </w:p>
    <w:p w14:paraId="3A189C6A" w14:textId="77777777" w:rsidR="00EA78A3" w:rsidRPr="00E113F1" w:rsidRDefault="00EA78A3" w:rsidP="004918B5">
      <w:pPr>
        <w:rPr>
          <w:rFonts w:ascii="Arial" w:hAnsi="Arial" w:cs="Arial"/>
        </w:rPr>
      </w:pPr>
    </w:p>
    <w:p w14:paraId="32C4D77D" w14:textId="77777777" w:rsidR="00EA78A3" w:rsidRPr="00E113F1" w:rsidRDefault="00EA78A3" w:rsidP="004918B5">
      <w:pPr>
        <w:rPr>
          <w:rFonts w:ascii="Arial" w:hAnsi="Arial" w:cs="Arial"/>
        </w:rPr>
      </w:pPr>
    </w:p>
    <w:p w14:paraId="0230BB4E" w14:textId="77777777" w:rsidR="0002347C" w:rsidRPr="00E113F1" w:rsidRDefault="0002347C" w:rsidP="00EF68FC">
      <w:pPr>
        <w:rPr>
          <w:rFonts w:ascii="Arial" w:hAnsi="Arial" w:cs="Arial"/>
          <w:b/>
          <w:bCs/>
          <w:u w:val="single"/>
        </w:rPr>
      </w:pPr>
    </w:p>
    <w:p w14:paraId="5862C668" w14:textId="67351411" w:rsidR="0002347C" w:rsidRPr="00E113F1" w:rsidRDefault="0002347C" w:rsidP="0002347C">
      <w:pPr>
        <w:pStyle w:val="Title"/>
        <w:rPr>
          <w:rFonts w:ascii="Arial" w:hAnsi="Arial" w:cs="Arial"/>
        </w:rPr>
      </w:pPr>
      <w:bookmarkStart w:id="2" w:name="_Toc71135996"/>
      <w:r w:rsidRPr="00E113F1">
        <w:rPr>
          <w:rFonts w:ascii="Arial" w:hAnsi="Arial" w:cs="Arial"/>
        </w:rPr>
        <w:t>Chapter 4 - Data Analysis and Findings</w:t>
      </w:r>
      <w:bookmarkEnd w:id="2"/>
    </w:p>
    <w:p w14:paraId="44263453" w14:textId="77777777" w:rsidR="0002347C" w:rsidRPr="00E113F1" w:rsidRDefault="0002347C" w:rsidP="00EF68FC">
      <w:pPr>
        <w:rPr>
          <w:rFonts w:ascii="Arial" w:hAnsi="Arial" w:cs="Arial"/>
        </w:rPr>
      </w:pPr>
    </w:p>
    <w:p w14:paraId="1C90D905" w14:textId="3D910179" w:rsidR="00BD0C16" w:rsidRPr="00BD0C16" w:rsidRDefault="00BD0C16" w:rsidP="00BD0C16">
      <w:pPr>
        <w:rPr>
          <w:rFonts w:ascii="Arial" w:hAnsi="Arial" w:cs="Arial"/>
        </w:rPr>
      </w:pPr>
      <w:r w:rsidRPr="00BD0C16">
        <w:rPr>
          <w:rFonts w:ascii="Arial" w:hAnsi="Arial" w:cs="Arial"/>
        </w:rPr>
        <w:t>The purpose of this questionnaire was to examine how frontline police officers understand, respond to, and are supported in relation to the investigation of CCB. A total of 40 responses were received across a range of departments, including response policing, neighbourhood units, specialist operations, and investigative teams. The findings provide valuable insight into officer familiarity with legislation, confidence in identifying offences, the adequacy of training, evidential challenges, and victim safeguarding.</w:t>
      </w:r>
    </w:p>
    <w:p w14:paraId="2E34D78B" w14:textId="77777777" w:rsidR="00BD0C16" w:rsidRPr="00BD0C16" w:rsidRDefault="00BD0C16" w:rsidP="00BD0C16">
      <w:pPr>
        <w:rPr>
          <w:rFonts w:ascii="Arial" w:hAnsi="Arial" w:cs="Arial"/>
        </w:rPr>
      </w:pPr>
      <w:r w:rsidRPr="00BD0C16">
        <w:rPr>
          <w:rFonts w:ascii="Arial" w:hAnsi="Arial" w:cs="Arial"/>
        </w:rPr>
        <w:t>The respondent group represented a range of service lengths, though the largest proportion (25 officers, 62%) had between one and five years of experience. Only three officers (7.5%) reported service over twenty years. This suggests that responses were weighted towards relatively early career officers, potentially reflecting more recent training experiences.</w:t>
      </w:r>
    </w:p>
    <w:p w14:paraId="3C3DBE2C" w14:textId="77777777" w:rsidR="00BD0C16" w:rsidRPr="00BD0C16" w:rsidRDefault="00BD0C16" w:rsidP="00BD0C16">
      <w:pPr>
        <w:rPr>
          <w:rFonts w:ascii="Arial" w:hAnsi="Arial" w:cs="Arial"/>
        </w:rPr>
      </w:pPr>
      <w:r w:rsidRPr="00BD0C16">
        <w:rPr>
          <w:rFonts w:ascii="Arial" w:hAnsi="Arial" w:cs="Arial"/>
        </w:rPr>
        <w:t>Familiarity with the offence was generally strong. Officers described themselves as “fairly familiar”, “adequately familiar”, or “very familiar”. Thirty-nine respondents (97.5%) had dealt with incidents of CCB in practice, confirming that the offence is a routine feature of domestic abuse policing. These findings align with Home Office statistics, which recorded over 43,700 CCB offences in England and Wales in 2022, highlighting the scale of the issue (ONS, 2023).</w:t>
      </w:r>
    </w:p>
    <w:p w14:paraId="5724AC11" w14:textId="77777777" w:rsidR="00BD0C16" w:rsidRPr="00BD0C16" w:rsidRDefault="00BD0C16" w:rsidP="00BD0C16">
      <w:pPr>
        <w:rPr>
          <w:rFonts w:ascii="Arial" w:hAnsi="Arial" w:cs="Arial"/>
        </w:rPr>
      </w:pPr>
      <w:r w:rsidRPr="00BD0C16">
        <w:rPr>
          <w:rFonts w:ascii="Arial" w:hAnsi="Arial" w:cs="Arial"/>
        </w:rPr>
        <w:t>Thirty-four respondents (85%) felt confident identifying signs of CCB. However, comments suggested that confidence was primarily in recognising “obvious” forms of control, such as isolation or intimidation, with less certainty in subtle patterns of psychological or economic abuse. This reflects wider critiques that officers may default to physical evidence, overlooking less visible harms (Walklate, 2018).</w:t>
      </w:r>
    </w:p>
    <w:p w14:paraId="2E522486" w14:textId="77777777" w:rsidR="00BD0C16" w:rsidRPr="00BD0C16" w:rsidRDefault="00BD0C16" w:rsidP="00BD0C16">
      <w:pPr>
        <w:rPr>
          <w:rFonts w:ascii="Arial" w:hAnsi="Arial" w:cs="Arial"/>
        </w:rPr>
      </w:pPr>
      <w:r w:rsidRPr="00BD0C16">
        <w:rPr>
          <w:rFonts w:ascii="Arial" w:hAnsi="Arial" w:cs="Arial"/>
        </w:rPr>
        <w:t>Just over half of respondents reported receiving specific training on CCB, often through domestic abuse (DA) courses or specialist “champion” roles. However, many highlighted the variability and inconsistency of provision. Some noted that the relevant courses “do not run anymore”, while others felt training “should have been delivered during initial training school”.</w:t>
      </w:r>
    </w:p>
    <w:p w14:paraId="204FE620" w14:textId="1A5C9B57" w:rsidR="00BD0C16" w:rsidRPr="00BD0C16" w:rsidRDefault="00BD0C16" w:rsidP="00BD0C16">
      <w:pPr>
        <w:rPr>
          <w:rFonts w:ascii="Arial" w:hAnsi="Arial" w:cs="Arial"/>
        </w:rPr>
      </w:pPr>
      <w:r w:rsidRPr="00BD0C16">
        <w:rPr>
          <w:rFonts w:ascii="Arial" w:hAnsi="Arial" w:cs="Arial"/>
        </w:rPr>
        <w:t xml:space="preserve">When asked about the effectiveness of training, views were mixed. While some described it as “really good” and critical for recognising the offence, others felt it was “moderately effective” and that “nothing beats real experience”. Several respondents highlighted that training tended to focus on legislation and </w:t>
      </w:r>
      <w:r w:rsidR="00054F04" w:rsidRPr="00E113F1">
        <w:rPr>
          <w:rFonts w:ascii="Arial" w:hAnsi="Arial" w:cs="Arial"/>
        </w:rPr>
        <w:t>signs but</w:t>
      </w:r>
      <w:r w:rsidRPr="00BD0C16">
        <w:rPr>
          <w:rFonts w:ascii="Arial" w:hAnsi="Arial" w:cs="Arial"/>
        </w:rPr>
        <w:t xml:space="preserve"> lacked practical application in gathering evidence. This supports critiques by HMICFRS (2021), which found that many officers still lacked confidence in applying CCB legislation despite training inputs.</w:t>
      </w:r>
    </w:p>
    <w:p w14:paraId="343C0B01" w14:textId="77777777" w:rsidR="00BD0C16" w:rsidRPr="00BD0C16" w:rsidRDefault="00BD0C16" w:rsidP="00BD0C16">
      <w:pPr>
        <w:rPr>
          <w:rFonts w:ascii="Arial" w:hAnsi="Arial" w:cs="Arial"/>
        </w:rPr>
      </w:pPr>
      <w:r w:rsidRPr="00BD0C16">
        <w:rPr>
          <w:rFonts w:ascii="Arial" w:hAnsi="Arial" w:cs="Arial"/>
        </w:rPr>
        <w:t>When asked whether current training adequately reflects the complexities of coercive control, the majority responded negatively. Officers described training as “relatively” useful but incomplete, suggesting a need for refresher courses, scenario-based exercises, and ongoing professional development.</w:t>
      </w:r>
    </w:p>
    <w:p w14:paraId="6DAB0781" w14:textId="77777777" w:rsidR="00BD0C16" w:rsidRPr="00BD0C16" w:rsidRDefault="00BD0C16" w:rsidP="00BD0C16">
      <w:pPr>
        <w:rPr>
          <w:rFonts w:ascii="Arial" w:hAnsi="Arial" w:cs="Arial"/>
        </w:rPr>
      </w:pPr>
      <w:r w:rsidRPr="00BD0C16">
        <w:rPr>
          <w:rFonts w:ascii="Arial" w:hAnsi="Arial" w:cs="Arial"/>
        </w:rPr>
        <w:t>A consistent theme was the difficulty of evidencing CCB compared to physical abuse. Nearly half of respondents (45%) described evidence-gathering as “difficult” or “much harder”, with reliance on digital material (phone downloads, Wi-Fi routers, trackers) or witness testimony. Officers repeatedly emphasised that cases were often “word against word”, with limited corroborative evidence.</w:t>
      </w:r>
    </w:p>
    <w:p w14:paraId="554BC876" w14:textId="77777777" w:rsidR="00BD0C16" w:rsidRPr="00BD0C16" w:rsidRDefault="00BD0C16" w:rsidP="00BD0C16">
      <w:pPr>
        <w:rPr>
          <w:rFonts w:ascii="Arial" w:hAnsi="Arial" w:cs="Arial"/>
        </w:rPr>
      </w:pPr>
      <w:r w:rsidRPr="00BD0C16">
        <w:rPr>
          <w:rFonts w:ascii="Arial" w:hAnsi="Arial" w:cs="Arial"/>
        </w:rPr>
        <w:t>This mirrors findings from the Crown Prosecution Service (2023), which notes that successful prosecutions often require extensive digital and third-party evidence, beyond the victim’s statement. Respondents also emphasised the time-intensive nature of such investigations, which strained capacity in frontline roles.</w:t>
      </w:r>
    </w:p>
    <w:p w14:paraId="32D23410" w14:textId="77777777" w:rsidR="00BD0C16" w:rsidRPr="00BD0C16" w:rsidRDefault="00BD0C16" w:rsidP="00BD0C16">
      <w:pPr>
        <w:rPr>
          <w:rFonts w:ascii="Arial" w:hAnsi="Arial" w:cs="Arial"/>
        </w:rPr>
      </w:pPr>
      <w:r w:rsidRPr="00BD0C16">
        <w:rPr>
          <w:rFonts w:ascii="Arial" w:hAnsi="Arial" w:cs="Arial"/>
        </w:rPr>
        <w:t>Almost all respondents (95%) agreed that time and resource pressures impacted investigations. Comments highlighted the high demand of response policing, meaning that complex CCB cases were not always prioritised. Several officers stated that victims were “let down” due to delays, lack of specialist support, or cases being left “on hold”.</w:t>
      </w:r>
    </w:p>
    <w:p w14:paraId="45241258" w14:textId="77777777" w:rsidR="00BD0C16" w:rsidRPr="00BD0C16" w:rsidRDefault="00BD0C16" w:rsidP="00BD0C16">
      <w:pPr>
        <w:rPr>
          <w:rFonts w:ascii="Arial" w:hAnsi="Arial" w:cs="Arial"/>
        </w:rPr>
      </w:pPr>
      <w:r w:rsidRPr="00BD0C16">
        <w:rPr>
          <w:rFonts w:ascii="Arial" w:hAnsi="Arial" w:cs="Arial"/>
        </w:rPr>
        <w:t>This aligns with broader concerns about domestic abuse investigations, where resource constraints and heavy caseloads hinder thorough investigation (HMICFRS, 2021). Officers called for dedicated domestic abuse teams or specialist CCB investigators, a practice already adopted in some forces.</w:t>
      </w:r>
    </w:p>
    <w:p w14:paraId="28850706" w14:textId="77777777" w:rsidR="00BD0C16" w:rsidRPr="00BD0C16" w:rsidRDefault="00BD0C16" w:rsidP="00BD0C16">
      <w:pPr>
        <w:rPr>
          <w:rFonts w:ascii="Arial" w:hAnsi="Arial" w:cs="Arial"/>
        </w:rPr>
      </w:pPr>
      <w:r w:rsidRPr="00BD0C16">
        <w:rPr>
          <w:rFonts w:ascii="Arial" w:hAnsi="Arial" w:cs="Arial"/>
        </w:rPr>
        <w:t>The most frequently cited barrier was victim engagement. Officers described how ongoing coercion, fear of retaliation, and emotional manipulation led to victims withdrawing support. Others noted challenges in securing CPS approval due to “lack of evidence” or legal defences raised by suspects.</w:t>
      </w:r>
    </w:p>
    <w:p w14:paraId="126B44CE" w14:textId="77777777" w:rsidR="00BD0C16" w:rsidRPr="00BD0C16" w:rsidRDefault="00BD0C16" w:rsidP="00BD0C16">
      <w:pPr>
        <w:rPr>
          <w:rFonts w:ascii="Arial" w:hAnsi="Arial" w:cs="Arial"/>
        </w:rPr>
      </w:pPr>
      <w:r w:rsidRPr="00BD0C16">
        <w:rPr>
          <w:rFonts w:ascii="Arial" w:hAnsi="Arial" w:cs="Arial"/>
        </w:rPr>
        <w:t>This is consistent with academic research emphasising that coercive control both traps victims and undermines their ability to cooperate with authorities (Stark, 2007). Officers also acknowledged their own limitations, with some commenting that “social aspects” and “financial abuse” were harder to identify without specialist knowledge.</w:t>
      </w:r>
    </w:p>
    <w:p w14:paraId="044299DF" w14:textId="77777777" w:rsidR="00BD0C16" w:rsidRPr="00BD0C16" w:rsidRDefault="00BD0C16" w:rsidP="00BD0C16">
      <w:pPr>
        <w:rPr>
          <w:rFonts w:ascii="Arial" w:hAnsi="Arial" w:cs="Arial"/>
        </w:rPr>
      </w:pPr>
      <w:r w:rsidRPr="00BD0C16">
        <w:rPr>
          <w:rFonts w:ascii="Arial" w:hAnsi="Arial" w:cs="Arial"/>
        </w:rPr>
        <w:t>When asked whether victims were sufficiently supported, responses were largely critical. Officers described support as “case by case”, with gaps in consistency. Several noted that victim care was often left to the investigating officer, with no guarantee of continuity if they were unavailable. Some respondents felt that specialist advocates such as Independent Domestic Violence Advisors (IDVAs) should be more consistently embedded in investigations.</w:t>
      </w:r>
    </w:p>
    <w:p w14:paraId="0A15BD28" w14:textId="77777777" w:rsidR="00BD0C16" w:rsidRPr="00BD0C16" w:rsidRDefault="00BD0C16" w:rsidP="00BD0C16">
      <w:pPr>
        <w:rPr>
          <w:rFonts w:ascii="Arial" w:hAnsi="Arial" w:cs="Arial"/>
        </w:rPr>
      </w:pPr>
      <w:r w:rsidRPr="00BD0C16">
        <w:rPr>
          <w:rFonts w:ascii="Arial" w:hAnsi="Arial" w:cs="Arial"/>
        </w:rPr>
        <w:t>This finding reflects concerns raised by Women’s Aid (2023), which has argued that victims of coercive control often experience fragmented support and struggle to access appropriate services.</w:t>
      </w:r>
    </w:p>
    <w:p w14:paraId="724ECF58" w14:textId="77777777" w:rsidR="00BD0C16" w:rsidRPr="00BD0C16" w:rsidRDefault="00BD0C16" w:rsidP="00BD0C16">
      <w:pPr>
        <w:rPr>
          <w:rFonts w:ascii="Arial" w:hAnsi="Arial" w:cs="Arial"/>
        </w:rPr>
      </w:pPr>
      <w:r w:rsidRPr="00BD0C16">
        <w:rPr>
          <w:rFonts w:ascii="Arial" w:hAnsi="Arial" w:cs="Arial"/>
        </w:rPr>
        <w:t>When asked whether officers were sufficiently equipped overall, 38% answered “no”. Even those who answered positively qualified their responses with caveats, such as “depends on the officer” or “only in some parts”. A recurring theme was that individual motivation and empathy made a difference, with some officers “naturally better suited” to working with victims.</w:t>
      </w:r>
    </w:p>
    <w:p w14:paraId="6E309019" w14:textId="7F9249CE" w:rsidR="00B07C76" w:rsidRPr="00E113F1" w:rsidRDefault="00DB4B6D" w:rsidP="00EF68FC">
      <w:pPr>
        <w:rPr>
          <w:rFonts w:ascii="Arial" w:hAnsi="Arial" w:cs="Arial"/>
        </w:rPr>
      </w:pPr>
      <w:r w:rsidRPr="00E113F1">
        <w:rPr>
          <w:rFonts w:ascii="Arial" w:hAnsi="Arial" w:cs="Arial"/>
        </w:rPr>
        <w:t>This highlights</w:t>
      </w:r>
      <w:r w:rsidR="00BD0C16" w:rsidRPr="00BD0C16">
        <w:rPr>
          <w:rFonts w:ascii="Arial" w:hAnsi="Arial" w:cs="Arial"/>
        </w:rPr>
        <w:t xml:space="preserve"> concerns about inconsistency: while some officers demonstrate strong awareness and dedication, others may lack the training, resources, or time to provide an adequate response.</w:t>
      </w:r>
    </w:p>
    <w:p w14:paraId="3BA1CDB6" w14:textId="77777777" w:rsidR="00B07C76" w:rsidRPr="00E113F1" w:rsidRDefault="00B07C76" w:rsidP="00E0773C">
      <w:pPr>
        <w:rPr>
          <w:rFonts w:ascii="Arial" w:hAnsi="Arial" w:cs="Arial"/>
        </w:rPr>
      </w:pPr>
    </w:p>
    <w:p w14:paraId="1C1D4F8E" w14:textId="77777777" w:rsidR="00E0773C" w:rsidRPr="00E113F1" w:rsidRDefault="00E0773C" w:rsidP="00E0773C">
      <w:pPr>
        <w:rPr>
          <w:rFonts w:ascii="Arial" w:hAnsi="Arial" w:cs="Arial"/>
        </w:rPr>
      </w:pPr>
      <w:r w:rsidRPr="00E113F1">
        <w:rPr>
          <w:rFonts w:ascii="Arial" w:hAnsi="Arial" w:cs="Arial"/>
        </w:rPr>
        <w:t>The questionnaire results confirm that CCB is a complicated and resource-intensive offence that poses a challenge to frontline policing. Officers typically understand the law and are devoted to preventing abuse, but there are still gaps in training, resources, and victim protection. The findings support current literature, which suggests that, while the introduction of CCB law was a big step forward, operational implementation remains inconsistent (Barlow et al., 2019).</w:t>
      </w:r>
      <w:r w:rsidRPr="00E113F1">
        <w:rPr>
          <w:rFonts w:ascii="Arial" w:hAnsi="Arial" w:cs="Arial"/>
        </w:rPr>
        <w:br/>
      </w:r>
      <w:r w:rsidRPr="00E113F1">
        <w:rPr>
          <w:rFonts w:ascii="Arial" w:hAnsi="Arial" w:cs="Arial"/>
        </w:rPr>
        <w:br/>
        <w:t>The reliance on victim testimony, along with a lack of digital and corroborated evidence, creates evidential impediments that contribute to low prosecution rates. Officers' requests for further training, specialist teams, and greater victim care demonstrate that systemic reform is required if policing is to accomplish the statutory objective of protecting victims and holding abusers accountable.</w:t>
      </w:r>
    </w:p>
    <w:p w14:paraId="0985D1CF" w14:textId="77777777" w:rsidR="00B07C76" w:rsidRPr="00E113F1" w:rsidRDefault="00B07C76" w:rsidP="00EF68FC">
      <w:pPr>
        <w:rPr>
          <w:rFonts w:ascii="Arial" w:hAnsi="Arial" w:cs="Arial"/>
          <w:b/>
          <w:bCs/>
          <w:u w:val="single"/>
        </w:rPr>
      </w:pPr>
    </w:p>
    <w:p w14:paraId="510214C6" w14:textId="77777777" w:rsidR="00EF68FC" w:rsidRPr="00E113F1" w:rsidRDefault="00EF68FC" w:rsidP="00DF3DA2">
      <w:pPr>
        <w:rPr>
          <w:rFonts w:ascii="Arial" w:hAnsi="Arial" w:cs="Arial"/>
        </w:rPr>
      </w:pPr>
    </w:p>
    <w:p w14:paraId="6E53A853" w14:textId="77777777" w:rsidR="00883DA6" w:rsidRPr="00E113F1" w:rsidRDefault="00883DA6" w:rsidP="00DF3DA2">
      <w:pPr>
        <w:rPr>
          <w:rFonts w:ascii="Arial" w:hAnsi="Arial" w:cs="Arial"/>
        </w:rPr>
      </w:pPr>
    </w:p>
    <w:p w14:paraId="6FFD82DC" w14:textId="77777777" w:rsidR="00883DA6" w:rsidRPr="00E113F1" w:rsidRDefault="00883DA6" w:rsidP="00DF3DA2">
      <w:pPr>
        <w:rPr>
          <w:rFonts w:ascii="Arial" w:hAnsi="Arial" w:cs="Arial"/>
        </w:rPr>
      </w:pPr>
    </w:p>
    <w:p w14:paraId="63042283" w14:textId="77777777" w:rsidR="00883DA6" w:rsidRPr="00E113F1" w:rsidRDefault="00883DA6" w:rsidP="00DF3DA2">
      <w:pPr>
        <w:rPr>
          <w:rFonts w:ascii="Arial" w:hAnsi="Arial" w:cs="Arial"/>
        </w:rPr>
      </w:pPr>
    </w:p>
    <w:p w14:paraId="719BAD98" w14:textId="77777777" w:rsidR="00883DA6" w:rsidRPr="00E113F1" w:rsidRDefault="00883DA6" w:rsidP="00DF3DA2">
      <w:pPr>
        <w:rPr>
          <w:rFonts w:ascii="Arial" w:hAnsi="Arial" w:cs="Arial"/>
        </w:rPr>
      </w:pPr>
    </w:p>
    <w:p w14:paraId="7C57D871" w14:textId="77777777" w:rsidR="00883DA6" w:rsidRPr="00E113F1" w:rsidRDefault="00883DA6" w:rsidP="00DF3DA2">
      <w:pPr>
        <w:rPr>
          <w:rFonts w:ascii="Arial" w:hAnsi="Arial" w:cs="Arial"/>
        </w:rPr>
      </w:pPr>
    </w:p>
    <w:p w14:paraId="0A59B4EF" w14:textId="77777777" w:rsidR="00883DA6" w:rsidRPr="00E113F1" w:rsidRDefault="00883DA6" w:rsidP="00DF3DA2">
      <w:pPr>
        <w:rPr>
          <w:rFonts w:ascii="Arial" w:hAnsi="Arial" w:cs="Arial"/>
        </w:rPr>
      </w:pPr>
    </w:p>
    <w:p w14:paraId="53AB9A47" w14:textId="77777777" w:rsidR="00883DA6" w:rsidRPr="00E113F1" w:rsidRDefault="00883DA6" w:rsidP="00DF3DA2">
      <w:pPr>
        <w:rPr>
          <w:rFonts w:ascii="Arial" w:hAnsi="Arial" w:cs="Arial"/>
        </w:rPr>
      </w:pPr>
    </w:p>
    <w:p w14:paraId="3670199F" w14:textId="77777777" w:rsidR="00883DA6" w:rsidRPr="00E113F1" w:rsidRDefault="00883DA6" w:rsidP="00DF3DA2">
      <w:pPr>
        <w:rPr>
          <w:rFonts w:ascii="Arial" w:hAnsi="Arial" w:cs="Arial"/>
        </w:rPr>
      </w:pPr>
    </w:p>
    <w:p w14:paraId="6F734767" w14:textId="77777777" w:rsidR="00E113F1" w:rsidRDefault="00E113F1" w:rsidP="00883DA6">
      <w:pPr>
        <w:pStyle w:val="Title"/>
        <w:rPr>
          <w:rFonts w:ascii="Arial" w:eastAsia="Times New Roman" w:hAnsi="Arial" w:cs="Arial"/>
        </w:rPr>
      </w:pPr>
      <w:bookmarkStart w:id="3" w:name="_Toc71136008"/>
    </w:p>
    <w:p w14:paraId="08AA3FB2" w14:textId="6056727E" w:rsidR="00883DA6" w:rsidRPr="00E113F1" w:rsidRDefault="00883DA6" w:rsidP="00883DA6">
      <w:pPr>
        <w:pStyle w:val="Title"/>
        <w:rPr>
          <w:rFonts w:ascii="Arial" w:eastAsia="Times New Roman" w:hAnsi="Arial" w:cs="Arial"/>
        </w:rPr>
      </w:pPr>
      <w:r w:rsidRPr="00E113F1">
        <w:rPr>
          <w:rFonts w:ascii="Arial" w:eastAsia="Times New Roman" w:hAnsi="Arial" w:cs="Arial"/>
        </w:rPr>
        <w:t>Chapter 5 - Conclusion and Recommendations</w:t>
      </w:r>
      <w:bookmarkEnd w:id="3"/>
    </w:p>
    <w:p w14:paraId="4273DF7C" w14:textId="77777777" w:rsidR="003634F2" w:rsidRPr="00E113F1" w:rsidRDefault="003634F2" w:rsidP="003634F2">
      <w:pPr>
        <w:pStyle w:val="Subtitle"/>
        <w:rPr>
          <w:rFonts w:ascii="Arial" w:hAnsi="Arial" w:cs="Arial"/>
        </w:rPr>
      </w:pPr>
      <w:r w:rsidRPr="00E113F1">
        <w:rPr>
          <w:rFonts w:ascii="Arial" w:hAnsi="Arial" w:cs="Arial"/>
        </w:rPr>
        <w:t>5.1 Introduction</w:t>
      </w:r>
    </w:p>
    <w:p w14:paraId="7251752E" w14:textId="69322141" w:rsidR="003634F2" w:rsidRPr="003634F2" w:rsidRDefault="003634F2" w:rsidP="003634F2">
      <w:pPr>
        <w:rPr>
          <w:rFonts w:ascii="Arial" w:hAnsi="Arial" w:cs="Arial"/>
        </w:rPr>
      </w:pPr>
      <w:r w:rsidRPr="003634F2">
        <w:rPr>
          <w:rFonts w:ascii="Arial" w:hAnsi="Arial" w:cs="Arial"/>
        </w:rPr>
        <w:t>This chapter draws together the key findings from the research on police responses to CCB. It summarises the extent to which officers are familiar with the offence, confident in identifying cases, and equipped through training and resources. It also considers the barriers identified by respondents and evaluates the implications for practice and policy. The chapter concludes by offering recommendations to strengthen policing responses and enhance victim protection.</w:t>
      </w:r>
    </w:p>
    <w:p w14:paraId="1452C272" w14:textId="77777777" w:rsidR="003634F2" w:rsidRPr="00E113F1" w:rsidRDefault="003634F2" w:rsidP="003634F2">
      <w:pPr>
        <w:pStyle w:val="Subtitle"/>
        <w:rPr>
          <w:rFonts w:ascii="Arial" w:hAnsi="Arial" w:cs="Arial"/>
        </w:rPr>
      </w:pPr>
      <w:r w:rsidRPr="00E113F1">
        <w:rPr>
          <w:rFonts w:ascii="Arial" w:hAnsi="Arial" w:cs="Arial"/>
        </w:rPr>
        <w:t>5.2 Summary of Findings</w:t>
      </w:r>
    </w:p>
    <w:p w14:paraId="45FA55B2" w14:textId="77777777" w:rsidR="003634F2" w:rsidRPr="003634F2" w:rsidRDefault="003634F2" w:rsidP="003634F2">
      <w:pPr>
        <w:rPr>
          <w:rFonts w:ascii="Arial" w:hAnsi="Arial" w:cs="Arial"/>
        </w:rPr>
      </w:pPr>
      <w:r w:rsidRPr="003634F2">
        <w:rPr>
          <w:rFonts w:ascii="Arial" w:hAnsi="Arial" w:cs="Arial"/>
          <w:b/>
          <w:bCs/>
        </w:rPr>
        <w:t>Officer familiarity and confidence</w:t>
      </w:r>
      <w:r w:rsidRPr="003634F2">
        <w:rPr>
          <w:rFonts w:ascii="Arial" w:hAnsi="Arial" w:cs="Arial"/>
        </w:rPr>
        <w:br/>
        <w:t>The data revealed that the majority of respondents were familiar with CCB and had direct experience of investigating such cases. Confidence in recognising the signs was generally high, although officers highlighted that subtle patterns, particularly psychological and economic abuse, remained harder to detect. This finding reinforces concerns in the literature that police often rely on physical evidence, while coercive control can be far less visible (Barlow et al., 2019; Stark, 2007).</w:t>
      </w:r>
    </w:p>
    <w:p w14:paraId="2FB6760A" w14:textId="77777777" w:rsidR="003634F2" w:rsidRPr="003634F2" w:rsidRDefault="003634F2" w:rsidP="003634F2">
      <w:pPr>
        <w:rPr>
          <w:rFonts w:ascii="Arial" w:hAnsi="Arial" w:cs="Arial"/>
        </w:rPr>
      </w:pPr>
      <w:r w:rsidRPr="003634F2">
        <w:rPr>
          <w:rFonts w:ascii="Arial" w:hAnsi="Arial" w:cs="Arial"/>
          <w:b/>
          <w:bCs/>
        </w:rPr>
        <w:t>Training provision and effectiveness</w:t>
      </w:r>
      <w:r w:rsidRPr="003634F2">
        <w:rPr>
          <w:rFonts w:ascii="Arial" w:hAnsi="Arial" w:cs="Arial"/>
        </w:rPr>
        <w:br/>
        <w:t>A consistent theme across responses was the variability of training. While some officers described positive experiences with dedicated domestic abuse courses, others noted that opportunities were limited or outdated. Many stressed that training focused on legislation rather than practical application, leaving officers underprepared to gather complex evidence. This mirrors national reviews, which highlight gaps between statutory definitions and operational practice (HMICFRS, 2021; College of Policing, 2022).</w:t>
      </w:r>
    </w:p>
    <w:p w14:paraId="05DB3873" w14:textId="77777777" w:rsidR="003634F2" w:rsidRPr="003634F2" w:rsidRDefault="003634F2" w:rsidP="003634F2">
      <w:pPr>
        <w:rPr>
          <w:rFonts w:ascii="Arial" w:hAnsi="Arial" w:cs="Arial"/>
        </w:rPr>
      </w:pPr>
      <w:r w:rsidRPr="003634F2">
        <w:rPr>
          <w:rFonts w:ascii="Arial" w:hAnsi="Arial" w:cs="Arial"/>
          <w:b/>
          <w:bCs/>
        </w:rPr>
        <w:t>Evidential and resource challenges</w:t>
      </w:r>
      <w:r w:rsidRPr="003634F2">
        <w:rPr>
          <w:rFonts w:ascii="Arial" w:hAnsi="Arial" w:cs="Arial"/>
        </w:rPr>
        <w:br/>
        <w:t>The most frequently cited difficulty was evidence collection. Officers described CCB cases as “much harder” to prove than physical abuse, often relying on digital forensics, victim testimony, or circumstantial evidence. Coupled with this were concerns about time and resource pressures, particularly within response policing, where competing priorities limited the ability to pursue complex cases. This reflects the wider issue of resource constraints in domestic abuse policing (CPS, 2023; HMICFRS, 2021).</w:t>
      </w:r>
    </w:p>
    <w:p w14:paraId="46114CF3" w14:textId="77777777" w:rsidR="003634F2" w:rsidRPr="003634F2" w:rsidRDefault="003634F2" w:rsidP="003634F2">
      <w:pPr>
        <w:rPr>
          <w:rFonts w:ascii="Arial" w:hAnsi="Arial" w:cs="Arial"/>
        </w:rPr>
      </w:pPr>
      <w:r w:rsidRPr="003634F2">
        <w:rPr>
          <w:rFonts w:ascii="Arial" w:hAnsi="Arial" w:cs="Arial"/>
          <w:b/>
          <w:bCs/>
        </w:rPr>
        <w:t>Victim engagement and support</w:t>
      </w:r>
      <w:r w:rsidRPr="003634F2">
        <w:rPr>
          <w:rFonts w:ascii="Arial" w:hAnsi="Arial" w:cs="Arial"/>
        </w:rPr>
        <w:br/>
        <w:t>Victim cooperation emerged as a critical barrier. Officers described how ongoing coercion, fear, and emotional manipulation frequently undermined investigations. Respondents also felt that victim support was inconsistent, often left to individual officers rather than embedded within structures. While Independent Domestic Violence Advisors (IDVAs) and multi-agency forums exist, these were not consistently referenced in responses, suggesting uneven integration into frontline practice. This reflects broader concerns raised by Women’s Aid (2023) about fragmented victim support across the UK.</w:t>
      </w:r>
    </w:p>
    <w:p w14:paraId="20C1D075" w14:textId="77777777" w:rsidR="003634F2" w:rsidRPr="003634F2" w:rsidRDefault="003634F2" w:rsidP="003634F2">
      <w:pPr>
        <w:rPr>
          <w:rFonts w:ascii="Arial" w:hAnsi="Arial" w:cs="Arial"/>
        </w:rPr>
      </w:pPr>
      <w:r w:rsidRPr="003634F2">
        <w:rPr>
          <w:rFonts w:ascii="Arial" w:hAnsi="Arial" w:cs="Arial"/>
          <w:b/>
          <w:bCs/>
        </w:rPr>
        <w:t>Perceptions of overall preparedness</w:t>
      </w:r>
      <w:r w:rsidRPr="003634F2">
        <w:rPr>
          <w:rFonts w:ascii="Arial" w:hAnsi="Arial" w:cs="Arial"/>
        </w:rPr>
        <w:br/>
        <w:t>A significant proportion of officers did not believe the police were sufficiently equipped to investigate CCB effectively. Some described the system as dependent on individual motivation, with dedicated or empathetic officers compensating for structural shortcomings. Respondents called for specialist domestic abuse teams, regular training refreshers, and closer partnership working with external agencies. Such findings align with the Home Office’s (2021) strategy, which emphasises systemic reform rather than reliance on individual officer discretion.</w:t>
      </w:r>
    </w:p>
    <w:p w14:paraId="4666EB99" w14:textId="1DE49408" w:rsidR="003634F2" w:rsidRPr="00E113F1" w:rsidRDefault="003634F2" w:rsidP="003634F2">
      <w:pPr>
        <w:pStyle w:val="Subtitle"/>
        <w:rPr>
          <w:rFonts w:ascii="Arial" w:hAnsi="Arial" w:cs="Arial"/>
        </w:rPr>
      </w:pPr>
    </w:p>
    <w:p w14:paraId="75693747" w14:textId="77777777" w:rsidR="003634F2" w:rsidRPr="00E113F1" w:rsidRDefault="003634F2" w:rsidP="003634F2">
      <w:pPr>
        <w:pStyle w:val="Subtitle"/>
        <w:rPr>
          <w:rFonts w:ascii="Arial" w:hAnsi="Arial" w:cs="Arial"/>
          <w:b/>
          <w:bCs/>
        </w:rPr>
      </w:pPr>
      <w:r w:rsidRPr="00E113F1">
        <w:rPr>
          <w:rFonts w:ascii="Arial" w:hAnsi="Arial" w:cs="Arial"/>
          <w:b/>
          <w:bCs/>
        </w:rPr>
        <w:t>5.3 Implications for Policing Practice</w:t>
      </w:r>
    </w:p>
    <w:p w14:paraId="607A91CE" w14:textId="77777777" w:rsidR="003634F2" w:rsidRPr="003634F2" w:rsidRDefault="003634F2" w:rsidP="003634F2">
      <w:pPr>
        <w:rPr>
          <w:rFonts w:ascii="Arial" w:hAnsi="Arial" w:cs="Arial"/>
        </w:rPr>
      </w:pPr>
      <w:r w:rsidRPr="003634F2">
        <w:rPr>
          <w:rFonts w:ascii="Arial" w:hAnsi="Arial" w:cs="Arial"/>
        </w:rPr>
        <w:t>The findings suggest that while progress has been made since the introduction of CCB legislation in 2015, significant challenges remain in embedding this offence into routine policing. Three implications stand out:</w:t>
      </w:r>
    </w:p>
    <w:p w14:paraId="59388525" w14:textId="77777777" w:rsidR="003634F2" w:rsidRPr="003634F2" w:rsidRDefault="003634F2" w:rsidP="003634F2">
      <w:pPr>
        <w:rPr>
          <w:rFonts w:ascii="Arial" w:hAnsi="Arial" w:cs="Arial"/>
        </w:rPr>
      </w:pPr>
      <w:r w:rsidRPr="003634F2">
        <w:rPr>
          <w:rFonts w:ascii="Arial" w:hAnsi="Arial" w:cs="Arial"/>
        </w:rPr>
        <w:t>Legislation alone is insufficient: The criminalisation of coercive control represents a major step forward, but the law is only as effective as the officers implementing it. Without consistent training, resources, and support, the offence risks being under-utilised (Barlow et al., 2019; Stark, 2007).</w:t>
      </w:r>
    </w:p>
    <w:p w14:paraId="6858B933" w14:textId="77777777" w:rsidR="003634F2" w:rsidRPr="003634F2" w:rsidRDefault="003634F2" w:rsidP="003634F2">
      <w:pPr>
        <w:rPr>
          <w:rFonts w:ascii="Arial" w:hAnsi="Arial" w:cs="Arial"/>
        </w:rPr>
      </w:pPr>
      <w:r w:rsidRPr="003634F2">
        <w:rPr>
          <w:rFonts w:ascii="Arial" w:hAnsi="Arial" w:cs="Arial"/>
        </w:rPr>
        <w:t>Cultural and evidential barriers persist: Officers continue to rely heavily on physical evidence and victim cooperation, limiting the ability to prosecute in cases where abuse is primarily psychological or economic (CPS, 2023).</w:t>
      </w:r>
    </w:p>
    <w:p w14:paraId="2EC5D4C9" w14:textId="77777777" w:rsidR="003634F2" w:rsidRPr="003634F2" w:rsidRDefault="003634F2" w:rsidP="003634F2">
      <w:pPr>
        <w:rPr>
          <w:rFonts w:ascii="Arial" w:hAnsi="Arial" w:cs="Arial"/>
        </w:rPr>
      </w:pPr>
      <w:r w:rsidRPr="003634F2">
        <w:rPr>
          <w:rFonts w:ascii="Arial" w:hAnsi="Arial" w:cs="Arial"/>
        </w:rPr>
        <w:t>Victim protection requires systemic reform: Victims of CCB are not consistently safeguarded. Support often depends on officer availability rather than institutionalised structures, leaving some victims at greater risk of ongoing harm (Women’s Aid, 2023; HMICFRS, 2021).</w:t>
      </w:r>
    </w:p>
    <w:p w14:paraId="7680F523" w14:textId="130ABC40" w:rsidR="003634F2" w:rsidRPr="003634F2" w:rsidRDefault="003634F2" w:rsidP="003634F2">
      <w:pPr>
        <w:rPr>
          <w:rFonts w:ascii="Arial" w:hAnsi="Arial" w:cs="Arial"/>
        </w:rPr>
      </w:pPr>
    </w:p>
    <w:p w14:paraId="4C4942EA" w14:textId="0D9E566F" w:rsidR="003634F2" w:rsidRPr="00E113F1" w:rsidRDefault="003634F2" w:rsidP="00054F04">
      <w:pPr>
        <w:pStyle w:val="Subtitle"/>
        <w:numPr>
          <w:ilvl w:val="1"/>
          <w:numId w:val="35"/>
        </w:numPr>
        <w:rPr>
          <w:rFonts w:ascii="Arial" w:hAnsi="Arial" w:cs="Arial"/>
        </w:rPr>
      </w:pPr>
      <w:r w:rsidRPr="00E113F1">
        <w:rPr>
          <w:rFonts w:ascii="Arial" w:hAnsi="Arial" w:cs="Arial"/>
        </w:rPr>
        <w:t>Recommendations</w:t>
      </w:r>
    </w:p>
    <w:p w14:paraId="68270184" w14:textId="1F6F5861" w:rsidR="003634F2" w:rsidRPr="003634F2" w:rsidRDefault="003634F2" w:rsidP="00054F04">
      <w:pPr>
        <w:rPr>
          <w:rFonts w:ascii="Arial" w:hAnsi="Arial" w:cs="Arial"/>
        </w:rPr>
      </w:pPr>
      <w:r w:rsidRPr="00E113F1">
        <w:rPr>
          <w:rFonts w:ascii="Arial" w:hAnsi="Arial" w:cs="Arial"/>
        </w:rPr>
        <w:t xml:space="preserve">To enhance training and </w:t>
      </w:r>
      <w:r w:rsidRPr="003634F2">
        <w:rPr>
          <w:rFonts w:ascii="Arial" w:hAnsi="Arial" w:cs="Arial"/>
        </w:rPr>
        <w:t>Introduce mandatory CCB training within initial police education, ensuring all recruits understand the dynamics of coercive control (College of Policing, 2022).</w:t>
      </w:r>
      <w:r w:rsidRPr="00E113F1">
        <w:rPr>
          <w:rFonts w:ascii="Arial" w:hAnsi="Arial" w:cs="Arial"/>
        </w:rPr>
        <w:t xml:space="preserve"> </w:t>
      </w:r>
      <w:r w:rsidRPr="003634F2">
        <w:rPr>
          <w:rFonts w:ascii="Arial" w:hAnsi="Arial" w:cs="Arial"/>
        </w:rPr>
        <w:t>Deliver regular refresher courses, incorporating scenario-based learning to strengthen practical application.</w:t>
      </w:r>
      <w:r w:rsidR="00054F04" w:rsidRPr="00E113F1">
        <w:rPr>
          <w:rFonts w:ascii="Arial" w:hAnsi="Arial" w:cs="Arial"/>
        </w:rPr>
        <w:t xml:space="preserve"> </w:t>
      </w:r>
      <w:r w:rsidRPr="00E113F1">
        <w:rPr>
          <w:rFonts w:ascii="Arial" w:hAnsi="Arial" w:cs="Arial"/>
        </w:rPr>
        <w:t xml:space="preserve">  </w:t>
      </w:r>
      <w:r w:rsidRPr="003634F2">
        <w:rPr>
          <w:rFonts w:ascii="Arial" w:hAnsi="Arial" w:cs="Arial"/>
        </w:rPr>
        <w:t>Embed specialist domestic abuse champions across all policing units to act as reference points for colleagues.</w:t>
      </w:r>
    </w:p>
    <w:p w14:paraId="7D50D40D" w14:textId="5089C8F9" w:rsidR="003634F2" w:rsidRPr="003634F2" w:rsidRDefault="00054F04" w:rsidP="00054F04">
      <w:pPr>
        <w:rPr>
          <w:rFonts w:ascii="Arial" w:hAnsi="Arial" w:cs="Arial"/>
        </w:rPr>
      </w:pPr>
      <w:r w:rsidRPr="00E113F1">
        <w:rPr>
          <w:rFonts w:ascii="Arial" w:hAnsi="Arial" w:cs="Arial"/>
        </w:rPr>
        <w:t xml:space="preserve">To improve evidence gathering capacity, </w:t>
      </w:r>
      <w:r w:rsidR="003634F2" w:rsidRPr="003634F2">
        <w:rPr>
          <w:rFonts w:ascii="Arial" w:hAnsi="Arial" w:cs="Arial"/>
        </w:rPr>
        <w:t>Invest in digital forensics capabilities, recognising that CCB cases often rely on electronic communication, location tracking, and financial records (CPS, 2023).</w:t>
      </w:r>
      <w:r w:rsidRPr="00E113F1">
        <w:rPr>
          <w:rFonts w:ascii="Arial" w:hAnsi="Arial" w:cs="Arial"/>
        </w:rPr>
        <w:t xml:space="preserve"> </w:t>
      </w:r>
      <w:r w:rsidR="003634F2" w:rsidRPr="003634F2">
        <w:rPr>
          <w:rFonts w:ascii="Arial" w:hAnsi="Arial" w:cs="Arial"/>
        </w:rPr>
        <w:t>Develop clear investigative toolkits to guide officers through evidence collection beyond victim statements (HMICFRS, 2021).</w:t>
      </w:r>
      <w:r w:rsidRPr="00E113F1">
        <w:rPr>
          <w:rFonts w:ascii="Arial" w:hAnsi="Arial" w:cs="Arial"/>
        </w:rPr>
        <w:t xml:space="preserve"> </w:t>
      </w:r>
      <w:r w:rsidR="003634F2" w:rsidRPr="003634F2">
        <w:rPr>
          <w:rFonts w:ascii="Arial" w:hAnsi="Arial" w:cs="Arial"/>
        </w:rPr>
        <w:t>Encourage the use of professional witness statements from health and social care practitioners to corroborate patterns of abuse.</w:t>
      </w:r>
    </w:p>
    <w:p w14:paraId="20A6C07E" w14:textId="75055C40" w:rsidR="003634F2" w:rsidRPr="003634F2" w:rsidRDefault="00FD772A" w:rsidP="009B0B2F">
      <w:pPr>
        <w:rPr>
          <w:rFonts w:ascii="Arial" w:hAnsi="Arial" w:cs="Arial"/>
        </w:rPr>
      </w:pPr>
      <w:r w:rsidRPr="00E113F1">
        <w:rPr>
          <w:rFonts w:ascii="Arial" w:hAnsi="Arial" w:cs="Arial"/>
        </w:rPr>
        <w:t xml:space="preserve">To strengthen </w:t>
      </w:r>
      <w:r w:rsidR="009B0B2F" w:rsidRPr="00E113F1">
        <w:rPr>
          <w:rFonts w:ascii="Arial" w:hAnsi="Arial" w:cs="Arial"/>
        </w:rPr>
        <w:t xml:space="preserve">support from outside agencies, </w:t>
      </w:r>
      <w:r w:rsidR="003634F2" w:rsidRPr="003634F2">
        <w:rPr>
          <w:rFonts w:ascii="Arial" w:hAnsi="Arial" w:cs="Arial"/>
        </w:rPr>
        <w:t>Expand the role of  (IDVAs) to ensure consistent victim support across all cases (Women’s Aid, 2023).</w:t>
      </w:r>
      <w:r w:rsidR="009B0B2F" w:rsidRPr="00E113F1">
        <w:rPr>
          <w:rFonts w:ascii="Arial" w:hAnsi="Arial" w:cs="Arial"/>
        </w:rPr>
        <w:t xml:space="preserve"> </w:t>
      </w:r>
      <w:r w:rsidR="003634F2" w:rsidRPr="003634F2">
        <w:rPr>
          <w:rFonts w:ascii="Arial" w:hAnsi="Arial" w:cs="Arial"/>
        </w:rPr>
        <w:t xml:space="preserve">Formalise referral pathways to specialist services so that support is not dependent on individual officer </w:t>
      </w:r>
      <w:r w:rsidR="009B0B2F" w:rsidRPr="00E113F1">
        <w:rPr>
          <w:rFonts w:ascii="Arial" w:hAnsi="Arial" w:cs="Arial"/>
        </w:rPr>
        <w:t>discretion. Increase</w:t>
      </w:r>
      <w:r w:rsidR="003634F2" w:rsidRPr="003634F2">
        <w:rPr>
          <w:rFonts w:ascii="Arial" w:hAnsi="Arial" w:cs="Arial"/>
        </w:rPr>
        <w:t xml:space="preserve"> the availability of protective measures such as Domestic Abuse Protection Notices (DAPNs) and Orders (DAPOs) (Home Office, 2021).</w:t>
      </w:r>
    </w:p>
    <w:p w14:paraId="0EDDF200" w14:textId="4603D4B7" w:rsidR="003634F2" w:rsidRPr="00E113F1" w:rsidRDefault="009B0B2F" w:rsidP="009B0B2F">
      <w:pPr>
        <w:rPr>
          <w:rFonts w:ascii="Arial" w:hAnsi="Arial" w:cs="Arial"/>
        </w:rPr>
      </w:pPr>
      <w:r w:rsidRPr="00E113F1">
        <w:rPr>
          <w:rFonts w:ascii="Arial" w:hAnsi="Arial" w:cs="Arial"/>
        </w:rPr>
        <w:t>To have a structural reform in policing, establish</w:t>
      </w:r>
      <w:r w:rsidR="003634F2" w:rsidRPr="003634F2">
        <w:rPr>
          <w:rFonts w:ascii="Arial" w:hAnsi="Arial" w:cs="Arial"/>
        </w:rPr>
        <w:t xml:space="preserve"> dedicated domestic abuse investigation teams in each force to handle complex CCB cases (Barlow et al., 2019).Reduce reliance on response officers for long-term investigations, freeing frontline staff to focus on immediate safeguarding.</w:t>
      </w:r>
      <w:r w:rsidRPr="00E113F1">
        <w:rPr>
          <w:rFonts w:ascii="Arial" w:hAnsi="Arial" w:cs="Arial"/>
        </w:rPr>
        <w:t xml:space="preserve"> </w:t>
      </w:r>
      <w:r w:rsidR="003634F2" w:rsidRPr="003634F2">
        <w:rPr>
          <w:rFonts w:ascii="Arial" w:hAnsi="Arial" w:cs="Arial"/>
        </w:rPr>
        <w:t>Secure sustainable funding for domestic abuse units, recognising the resource-intensive nature of these cases (HMICFRS, 2021).</w:t>
      </w:r>
    </w:p>
    <w:p w14:paraId="1B4DF5FD" w14:textId="0C2B2D81" w:rsidR="003634F2" w:rsidRPr="003634F2" w:rsidRDefault="009B0B2F" w:rsidP="009B0B2F">
      <w:pPr>
        <w:rPr>
          <w:rFonts w:ascii="Arial" w:hAnsi="Arial" w:cs="Arial"/>
        </w:rPr>
      </w:pPr>
      <w:r w:rsidRPr="00E113F1">
        <w:rPr>
          <w:rFonts w:ascii="Arial" w:hAnsi="Arial" w:cs="Arial"/>
        </w:rPr>
        <w:t>Finally, to enhance multi agency collaboration by st</w:t>
      </w:r>
      <w:r w:rsidR="003634F2" w:rsidRPr="003634F2">
        <w:rPr>
          <w:rFonts w:ascii="Arial" w:hAnsi="Arial" w:cs="Arial"/>
        </w:rPr>
        <w:t>rengthen</w:t>
      </w:r>
      <w:r w:rsidRPr="00E113F1">
        <w:rPr>
          <w:rFonts w:ascii="Arial" w:hAnsi="Arial" w:cs="Arial"/>
        </w:rPr>
        <w:t>ing</w:t>
      </w:r>
      <w:r w:rsidR="003634F2" w:rsidRPr="003634F2">
        <w:rPr>
          <w:rFonts w:ascii="Arial" w:hAnsi="Arial" w:cs="Arial"/>
        </w:rPr>
        <w:t xml:space="preserve"> information sharing within MARACs</w:t>
      </w:r>
      <w:r w:rsidRPr="00E113F1">
        <w:rPr>
          <w:rFonts w:ascii="Arial" w:hAnsi="Arial" w:cs="Arial"/>
          <w:b/>
          <w:bCs/>
        </w:rPr>
        <w:t xml:space="preserve"> </w:t>
      </w:r>
      <w:r w:rsidR="003634F2" w:rsidRPr="003634F2">
        <w:rPr>
          <w:rFonts w:ascii="Arial" w:hAnsi="Arial" w:cs="Arial"/>
        </w:rPr>
        <w:t>to improve case coordination (Women’s Aid, 2023).</w:t>
      </w:r>
      <w:r w:rsidRPr="00E113F1">
        <w:rPr>
          <w:rFonts w:ascii="Arial" w:hAnsi="Arial" w:cs="Arial"/>
        </w:rPr>
        <w:t xml:space="preserve"> </w:t>
      </w:r>
      <w:r w:rsidR="003634F2" w:rsidRPr="003634F2">
        <w:rPr>
          <w:rFonts w:ascii="Arial" w:hAnsi="Arial" w:cs="Arial"/>
        </w:rPr>
        <w:t>Formalise partnerships with charities, housing providers, and health services to ensure holistic victim care.</w:t>
      </w:r>
      <w:r w:rsidRPr="00E113F1">
        <w:rPr>
          <w:rFonts w:ascii="Arial" w:hAnsi="Arial" w:cs="Arial"/>
        </w:rPr>
        <w:t xml:space="preserve"> </w:t>
      </w:r>
      <w:r w:rsidR="003634F2" w:rsidRPr="003634F2">
        <w:rPr>
          <w:rFonts w:ascii="Arial" w:hAnsi="Arial" w:cs="Arial"/>
        </w:rPr>
        <w:t>Incorporate feedback loops where police and partner agencies evaluate outcomes and adapt practice accordingly (College of Policing, 2022).</w:t>
      </w:r>
    </w:p>
    <w:p w14:paraId="18E2BD69" w14:textId="1C045722" w:rsidR="003634F2" w:rsidRPr="003634F2" w:rsidRDefault="003634F2" w:rsidP="003634F2">
      <w:pPr>
        <w:rPr>
          <w:rFonts w:ascii="Arial" w:hAnsi="Arial" w:cs="Arial"/>
        </w:rPr>
      </w:pPr>
    </w:p>
    <w:p w14:paraId="4D891818" w14:textId="77777777" w:rsidR="003634F2" w:rsidRPr="00E113F1" w:rsidRDefault="003634F2" w:rsidP="009B0B2F">
      <w:pPr>
        <w:pStyle w:val="Subtitle"/>
        <w:rPr>
          <w:rFonts w:ascii="Arial" w:hAnsi="Arial" w:cs="Arial"/>
        </w:rPr>
      </w:pPr>
      <w:r w:rsidRPr="00E113F1">
        <w:rPr>
          <w:rFonts w:ascii="Arial" w:hAnsi="Arial" w:cs="Arial"/>
        </w:rPr>
        <w:t>5.5 Limitations of the Research</w:t>
      </w:r>
    </w:p>
    <w:p w14:paraId="1F6E3E57" w14:textId="77777777" w:rsidR="003634F2" w:rsidRPr="003634F2" w:rsidRDefault="003634F2" w:rsidP="003634F2">
      <w:pPr>
        <w:rPr>
          <w:rFonts w:ascii="Arial" w:hAnsi="Arial" w:cs="Arial"/>
        </w:rPr>
      </w:pPr>
      <w:r w:rsidRPr="003634F2">
        <w:rPr>
          <w:rFonts w:ascii="Arial" w:hAnsi="Arial" w:cs="Arial"/>
        </w:rPr>
        <w:t>It is important to acknowledge the limitations of this study. The sample size was relatively small (n=40) and may not be representative of all UK forces. Responses were self-reported, meaning officers may have overestimated familiarity or confidence. Nonetheless, the findings provide valuable insight into frontline perspectives and align with broader evidence on the challenges of policing CCB (ONS, 2023).</w:t>
      </w:r>
    </w:p>
    <w:p w14:paraId="635A5F7A" w14:textId="1B5CA4D4" w:rsidR="003634F2" w:rsidRPr="00E113F1" w:rsidRDefault="003634F2" w:rsidP="009B0B2F">
      <w:pPr>
        <w:pStyle w:val="Subtitle"/>
        <w:rPr>
          <w:rFonts w:ascii="Arial" w:hAnsi="Arial" w:cs="Arial"/>
        </w:rPr>
      </w:pPr>
    </w:p>
    <w:p w14:paraId="1D0DBD4A" w14:textId="77777777" w:rsidR="003634F2" w:rsidRPr="00E113F1" w:rsidRDefault="003634F2" w:rsidP="009B0B2F">
      <w:pPr>
        <w:pStyle w:val="Subtitle"/>
        <w:rPr>
          <w:rFonts w:ascii="Arial" w:hAnsi="Arial" w:cs="Arial"/>
          <w:b/>
          <w:bCs/>
        </w:rPr>
      </w:pPr>
      <w:r w:rsidRPr="00E113F1">
        <w:rPr>
          <w:rFonts w:ascii="Arial" w:hAnsi="Arial" w:cs="Arial"/>
          <w:b/>
          <w:bCs/>
        </w:rPr>
        <w:t>5.6 Future Research</w:t>
      </w:r>
    </w:p>
    <w:p w14:paraId="33237DED" w14:textId="77777777" w:rsidR="003634F2" w:rsidRPr="003634F2" w:rsidRDefault="003634F2" w:rsidP="003634F2">
      <w:pPr>
        <w:rPr>
          <w:rFonts w:ascii="Arial" w:hAnsi="Arial" w:cs="Arial"/>
        </w:rPr>
      </w:pPr>
      <w:r w:rsidRPr="003634F2">
        <w:rPr>
          <w:rFonts w:ascii="Arial" w:hAnsi="Arial" w:cs="Arial"/>
        </w:rPr>
        <w:t>Further research should explore CCB responses across different forces to compare regional variations in training, resources, and victim outcomes. Longitudinal studies would be valuable to assess whether recent legislative reforms, such as the introduction of Domestic Abuse Protection Orders, improve police effectiveness (Home Office, 2021). Additionally, survivor perspectives should be integrated into research to provide a fuller understanding of how police responses are experienced by victims (Women’s Aid, 2023).</w:t>
      </w:r>
    </w:p>
    <w:p w14:paraId="73A2AFDB" w14:textId="66BD4522" w:rsidR="003634F2" w:rsidRPr="003634F2" w:rsidRDefault="003634F2" w:rsidP="003634F2">
      <w:pPr>
        <w:rPr>
          <w:rFonts w:ascii="Arial" w:hAnsi="Arial" w:cs="Arial"/>
        </w:rPr>
      </w:pPr>
    </w:p>
    <w:p w14:paraId="43415EB1" w14:textId="77777777" w:rsidR="003634F2" w:rsidRPr="00E113F1" w:rsidRDefault="003634F2" w:rsidP="009B0B2F">
      <w:pPr>
        <w:pStyle w:val="Subtitle"/>
        <w:rPr>
          <w:rFonts w:ascii="Arial" w:hAnsi="Arial" w:cs="Arial"/>
        </w:rPr>
      </w:pPr>
      <w:r w:rsidRPr="00E113F1">
        <w:rPr>
          <w:rFonts w:ascii="Arial" w:hAnsi="Arial" w:cs="Arial"/>
        </w:rPr>
        <w:t>5.7 Conclusion</w:t>
      </w:r>
    </w:p>
    <w:p w14:paraId="3DDA8923" w14:textId="77777777" w:rsidR="003634F2" w:rsidRPr="003634F2" w:rsidRDefault="003634F2" w:rsidP="003634F2">
      <w:pPr>
        <w:rPr>
          <w:rFonts w:ascii="Arial" w:hAnsi="Arial" w:cs="Arial"/>
        </w:rPr>
      </w:pPr>
      <w:r w:rsidRPr="003634F2">
        <w:rPr>
          <w:rFonts w:ascii="Arial" w:hAnsi="Arial" w:cs="Arial"/>
        </w:rPr>
        <w:t>This research has demonstrated that while police officers are familiar with coercive control and committed to tackling it, structural barriers undermine effective responses. Training gaps, evidential challenges, and resource pressures continue to limit successful prosecutions and consistent victim protection. Officers are aware of these shortcomings and call for enhanced training, specialist teams, and improved multi-agency collaboration.</w:t>
      </w:r>
    </w:p>
    <w:p w14:paraId="03CBDF95" w14:textId="77777777" w:rsidR="003634F2" w:rsidRPr="003634F2" w:rsidRDefault="003634F2" w:rsidP="003634F2">
      <w:pPr>
        <w:rPr>
          <w:rFonts w:ascii="Arial" w:hAnsi="Arial" w:cs="Arial"/>
        </w:rPr>
      </w:pPr>
      <w:r w:rsidRPr="003634F2">
        <w:rPr>
          <w:rFonts w:ascii="Arial" w:hAnsi="Arial" w:cs="Arial"/>
        </w:rPr>
        <w:t>The recommendations presented emphasise the need for systemic reform rather than reliance on individual officer motivation. If implemented, these changes would strengthen the criminal justice response to coercive control, ensuring that the offence achieves its intended purpose: protecting victims from hidden harms and holding perpetrators accountable (Stark, 2007; Barlow et al., 2019).</w:t>
      </w:r>
    </w:p>
    <w:p w14:paraId="6BA14571" w14:textId="77777777" w:rsidR="002C7493" w:rsidRPr="00E113F1" w:rsidRDefault="002C7493" w:rsidP="00DF3DA2">
      <w:pPr>
        <w:rPr>
          <w:rFonts w:ascii="Arial" w:hAnsi="Arial" w:cs="Arial"/>
        </w:rPr>
      </w:pPr>
    </w:p>
    <w:p w14:paraId="6F34FB12" w14:textId="77777777" w:rsidR="002C7493" w:rsidRPr="00E113F1" w:rsidRDefault="002C7493" w:rsidP="00DF3DA2">
      <w:pPr>
        <w:rPr>
          <w:rFonts w:ascii="Arial" w:hAnsi="Arial" w:cs="Arial"/>
        </w:rPr>
      </w:pPr>
    </w:p>
    <w:p w14:paraId="74318A39" w14:textId="77777777" w:rsidR="002C7493" w:rsidRPr="00E113F1" w:rsidRDefault="002C7493" w:rsidP="00DF3DA2">
      <w:pPr>
        <w:rPr>
          <w:rFonts w:ascii="Arial" w:hAnsi="Arial" w:cs="Arial"/>
        </w:rPr>
      </w:pPr>
    </w:p>
    <w:p w14:paraId="66606E52" w14:textId="77777777" w:rsidR="002C7493" w:rsidRPr="00E113F1" w:rsidRDefault="002C7493" w:rsidP="00DF3DA2">
      <w:pPr>
        <w:rPr>
          <w:rFonts w:ascii="Arial" w:hAnsi="Arial" w:cs="Arial"/>
        </w:rPr>
      </w:pPr>
    </w:p>
    <w:p w14:paraId="564D85AA" w14:textId="77777777" w:rsidR="002C7493" w:rsidRPr="00E113F1" w:rsidRDefault="002C7493" w:rsidP="00DF3DA2">
      <w:pPr>
        <w:rPr>
          <w:rFonts w:ascii="Arial" w:hAnsi="Arial" w:cs="Arial"/>
        </w:rPr>
      </w:pPr>
    </w:p>
    <w:p w14:paraId="6264A842" w14:textId="77777777" w:rsidR="002C7493" w:rsidRPr="00E113F1" w:rsidRDefault="002C7493" w:rsidP="00DF3DA2">
      <w:pPr>
        <w:rPr>
          <w:rFonts w:ascii="Arial" w:hAnsi="Arial" w:cs="Arial"/>
        </w:rPr>
      </w:pPr>
    </w:p>
    <w:p w14:paraId="407D7BB2" w14:textId="77777777" w:rsidR="002C7493" w:rsidRPr="00E113F1" w:rsidRDefault="002C7493" w:rsidP="00DF3DA2">
      <w:pPr>
        <w:rPr>
          <w:rFonts w:ascii="Arial" w:hAnsi="Arial" w:cs="Arial"/>
        </w:rPr>
      </w:pPr>
    </w:p>
    <w:p w14:paraId="601C39E6" w14:textId="77777777" w:rsidR="002C7493" w:rsidRPr="00E113F1" w:rsidRDefault="002C7493" w:rsidP="00DF3DA2">
      <w:pPr>
        <w:rPr>
          <w:rFonts w:ascii="Arial" w:hAnsi="Arial" w:cs="Arial"/>
        </w:rPr>
      </w:pPr>
    </w:p>
    <w:p w14:paraId="55F49253" w14:textId="77777777" w:rsidR="002C7493" w:rsidRPr="00E113F1" w:rsidRDefault="002C7493" w:rsidP="00DF3DA2">
      <w:pPr>
        <w:rPr>
          <w:rFonts w:ascii="Arial" w:hAnsi="Arial" w:cs="Arial"/>
        </w:rPr>
      </w:pPr>
    </w:p>
    <w:p w14:paraId="32E01CB8" w14:textId="77777777" w:rsidR="002C7493" w:rsidRPr="00E113F1" w:rsidRDefault="002C7493" w:rsidP="00DF3DA2">
      <w:pPr>
        <w:rPr>
          <w:rFonts w:ascii="Arial" w:hAnsi="Arial" w:cs="Arial"/>
        </w:rPr>
      </w:pPr>
    </w:p>
    <w:p w14:paraId="3F3074E8" w14:textId="77777777" w:rsidR="002C7493" w:rsidRPr="00E113F1" w:rsidRDefault="002C7493" w:rsidP="00DF3DA2">
      <w:pPr>
        <w:rPr>
          <w:rFonts w:ascii="Arial" w:hAnsi="Arial" w:cs="Arial"/>
        </w:rPr>
      </w:pPr>
    </w:p>
    <w:p w14:paraId="7CDFA127" w14:textId="77777777" w:rsidR="002C7493" w:rsidRPr="00E113F1" w:rsidRDefault="002C7493" w:rsidP="00DF3DA2">
      <w:pPr>
        <w:rPr>
          <w:rFonts w:ascii="Arial" w:hAnsi="Arial" w:cs="Arial"/>
        </w:rPr>
      </w:pPr>
    </w:p>
    <w:p w14:paraId="00C97706" w14:textId="77777777" w:rsidR="002C7493" w:rsidRPr="00E113F1" w:rsidRDefault="002C7493" w:rsidP="00DF3DA2">
      <w:pPr>
        <w:rPr>
          <w:rFonts w:ascii="Arial" w:hAnsi="Arial" w:cs="Arial"/>
        </w:rPr>
      </w:pPr>
    </w:p>
    <w:p w14:paraId="159FBC2F" w14:textId="77777777" w:rsidR="002C7493" w:rsidRPr="00E113F1" w:rsidRDefault="002C7493" w:rsidP="00DF3DA2">
      <w:pPr>
        <w:rPr>
          <w:rFonts w:ascii="Arial" w:hAnsi="Arial" w:cs="Arial"/>
        </w:rPr>
      </w:pPr>
    </w:p>
    <w:p w14:paraId="0E4DB727" w14:textId="77777777" w:rsidR="002C7493" w:rsidRPr="00E113F1" w:rsidRDefault="002C7493" w:rsidP="00DF3DA2">
      <w:pPr>
        <w:rPr>
          <w:rFonts w:ascii="Arial" w:hAnsi="Arial" w:cs="Arial"/>
        </w:rPr>
      </w:pPr>
    </w:p>
    <w:p w14:paraId="5741A6FD" w14:textId="77777777" w:rsidR="002C7493" w:rsidRPr="00E113F1" w:rsidRDefault="002C7493" w:rsidP="00DF3DA2">
      <w:pPr>
        <w:rPr>
          <w:rFonts w:ascii="Arial" w:hAnsi="Arial" w:cs="Arial"/>
        </w:rPr>
      </w:pPr>
    </w:p>
    <w:p w14:paraId="5CA26205" w14:textId="77777777" w:rsidR="002C7493" w:rsidRPr="00E113F1" w:rsidRDefault="002C7493" w:rsidP="00DF3DA2">
      <w:pPr>
        <w:rPr>
          <w:rFonts w:ascii="Arial" w:hAnsi="Arial" w:cs="Arial"/>
        </w:rPr>
      </w:pPr>
    </w:p>
    <w:p w14:paraId="3206EA4A" w14:textId="77777777" w:rsidR="002C7493" w:rsidRPr="00E113F1" w:rsidRDefault="002C7493" w:rsidP="00DF3DA2">
      <w:pPr>
        <w:rPr>
          <w:rFonts w:ascii="Arial" w:hAnsi="Arial" w:cs="Arial"/>
        </w:rPr>
      </w:pPr>
    </w:p>
    <w:p w14:paraId="7426E8DD" w14:textId="77777777" w:rsidR="002C7493" w:rsidRPr="00E113F1" w:rsidRDefault="002C7493" w:rsidP="00DF3DA2">
      <w:pPr>
        <w:rPr>
          <w:rFonts w:ascii="Arial" w:hAnsi="Arial" w:cs="Arial"/>
        </w:rPr>
      </w:pPr>
    </w:p>
    <w:p w14:paraId="58258FC6" w14:textId="77777777" w:rsidR="002C7493" w:rsidRPr="00E113F1" w:rsidRDefault="002C7493" w:rsidP="00DF3DA2">
      <w:pPr>
        <w:rPr>
          <w:rFonts w:ascii="Arial" w:hAnsi="Arial" w:cs="Arial"/>
        </w:rPr>
      </w:pPr>
    </w:p>
    <w:p w14:paraId="6E89DFC6" w14:textId="77777777" w:rsidR="002C7493" w:rsidRDefault="002C7493" w:rsidP="00DF3DA2"/>
    <w:p w14:paraId="64515A0C" w14:textId="40F63840" w:rsidR="002C7493" w:rsidRDefault="002C7493" w:rsidP="002C7493">
      <w:pPr>
        <w:pStyle w:val="Title"/>
      </w:pPr>
      <w:r>
        <w:t xml:space="preserve">Bibliography </w:t>
      </w:r>
    </w:p>
    <w:p w14:paraId="597EB3D1" w14:textId="77777777" w:rsidR="00DA365E" w:rsidRPr="00DA365E" w:rsidRDefault="00DA365E" w:rsidP="00DA365E"/>
    <w:p w14:paraId="209EDE7C" w14:textId="77777777" w:rsidR="004A3995" w:rsidRPr="004A3995" w:rsidRDefault="004A3995" w:rsidP="004A3995">
      <w:pPr>
        <w:rPr>
          <w:b/>
          <w:bCs/>
        </w:rPr>
      </w:pPr>
      <w:r w:rsidRPr="004A3995">
        <w:rPr>
          <w:b/>
          <w:bCs/>
        </w:rPr>
        <w:t>Reference list</w:t>
      </w:r>
    </w:p>
    <w:p w14:paraId="09CA0CF2" w14:textId="77777777" w:rsidR="004A3995" w:rsidRPr="004A3995" w:rsidRDefault="004A3995" w:rsidP="004A3995">
      <w:r w:rsidRPr="004A3995">
        <w:t xml:space="preserve">Ashikuzzaman, M. (2016). </w:t>
      </w:r>
      <w:r w:rsidRPr="004A3995">
        <w:rPr>
          <w:i/>
          <w:iCs/>
        </w:rPr>
        <w:t>What is Research? - Definition, Objectives &amp; Types of Research</w:t>
      </w:r>
      <w:r w:rsidRPr="004A3995">
        <w:t>. [online] Library &amp; Information Science Education Network. Available at: https://www.lisedunetwork.com/what-is-research/#google_vignette [Accessed 6 Oct. 2025].</w:t>
      </w:r>
    </w:p>
    <w:p w14:paraId="275F67D9" w14:textId="77777777" w:rsidR="004A3995" w:rsidRPr="004A3995" w:rsidRDefault="004A3995" w:rsidP="004A3995">
      <w:r w:rsidRPr="004A3995">
        <w:t xml:space="preserve">Barlow, C., Johnson, K., Walklate, S. and Humphreys, C. (2019) ‘Policing coercive control: Challenges in making a new offence work’, </w:t>
      </w:r>
      <w:r w:rsidRPr="004A3995">
        <w:rPr>
          <w:i/>
          <w:iCs/>
        </w:rPr>
        <w:t>Journal of Gender-Based Violence</w:t>
      </w:r>
      <w:r w:rsidRPr="004A3995">
        <w:t xml:space="preserve">, 3(1), pp. 93–108. </w:t>
      </w:r>
    </w:p>
    <w:p w14:paraId="121FB1B2" w14:textId="77777777" w:rsidR="004A3995" w:rsidRPr="004A3995" w:rsidRDefault="004A3995" w:rsidP="004A3995">
      <w:r w:rsidRPr="004A3995">
        <w:t xml:space="preserve">Barlow, C., Johnson, K., Walklate, S. and Humphreys, L. (2019) ‘Putting coercive control into practice: Problems and possibilities’, </w:t>
      </w:r>
      <w:r w:rsidRPr="004A3995">
        <w:rPr>
          <w:i/>
          <w:iCs/>
        </w:rPr>
        <w:t>British Journal of Criminology</w:t>
      </w:r>
      <w:r w:rsidRPr="004A3995">
        <w:t xml:space="preserve">, 60(1), pp. 160–179 </w:t>
      </w:r>
    </w:p>
    <w:p w14:paraId="64F0C68A" w14:textId="77777777" w:rsidR="004A3995" w:rsidRPr="004A3995" w:rsidRDefault="004A3995" w:rsidP="004A3995">
      <w:r w:rsidRPr="004A3995">
        <w:t xml:space="preserve">Barlow, C., Walklate, S., Johnson, K. and Humphreys, C. (2019) ‘Policing coercive control: Challenges in making a new offence work’, </w:t>
      </w:r>
      <w:r w:rsidRPr="004A3995">
        <w:rPr>
          <w:i/>
          <w:iCs/>
        </w:rPr>
        <w:t>Journal of Gender-Based Violence</w:t>
      </w:r>
      <w:r w:rsidRPr="004A3995">
        <w:t xml:space="preserve">, 3(1), pp. 93–108. </w:t>
      </w:r>
    </w:p>
    <w:p w14:paraId="03FD83EA" w14:textId="77777777" w:rsidR="004A3995" w:rsidRPr="004A3995" w:rsidRDefault="004A3995" w:rsidP="004A3995">
      <w:r w:rsidRPr="004A3995">
        <w:t xml:space="preserve">Braun, V. and Clarke, V. (2006) ‘Using thematic analysis in psychology’, </w:t>
      </w:r>
      <w:r w:rsidRPr="004A3995">
        <w:rPr>
          <w:i/>
          <w:iCs/>
        </w:rPr>
        <w:t>Qualitative Research in Psychology</w:t>
      </w:r>
      <w:r w:rsidRPr="004A3995">
        <w:t xml:space="preserve">, 3(2), pp. 77–101. </w:t>
      </w:r>
    </w:p>
    <w:p w14:paraId="2FBA4B13" w14:textId="77777777" w:rsidR="004A3995" w:rsidRPr="004A3995" w:rsidRDefault="004A3995" w:rsidP="004A3995">
      <w:r w:rsidRPr="004A3995">
        <w:t xml:space="preserve">Bryman, A. (2016) </w:t>
      </w:r>
      <w:r w:rsidRPr="004A3995">
        <w:rPr>
          <w:i/>
          <w:iCs/>
        </w:rPr>
        <w:t>Social research methods</w:t>
      </w:r>
      <w:r w:rsidRPr="004A3995">
        <w:t xml:space="preserve">. 5th edn. Oxford: Oxford University Press. </w:t>
      </w:r>
    </w:p>
    <w:p w14:paraId="18DEF20B" w14:textId="77777777" w:rsidR="004A3995" w:rsidRPr="004A3995" w:rsidRDefault="004A3995" w:rsidP="004A3995">
      <w:r w:rsidRPr="004A3995">
        <w:t>Burdett, J., 2025. </w:t>
      </w:r>
      <w:r w:rsidRPr="004A3995">
        <w:rPr>
          <w:i/>
          <w:iCs/>
        </w:rPr>
        <w:t>Understanding Coercive Control Within and Beyond the Domestic Environment</w:t>
      </w:r>
      <w:r w:rsidRPr="004A3995">
        <w:t xml:space="preserve"> (Doctoral dissertation, University of York). </w:t>
      </w:r>
    </w:p>
    <w:p w14:paraId="3BF8572E" w14:textId="77777777" w:rsidR="004A3995" w:rsidRPr="004A3995" w:rsidRDefault="004A3995" w:rsidP="004A3995">
      <w:r w:rsidRPr="004A3995">
        <w:t>College of Policing (2019). </w:t>
      </w:r>
      <w:r w:rsidRPr="004A3995">
        <w:rPr>
          <w:i/>
          <w:iCs/>
        </w:rPr>
        <w:t>Domestic abuse: Approved professional practice</w:t>
      </w:r>
      <w:r w:rsidRPr="004A3995">
        <w:t xml:space="preserve">. Coventry: College of Policing. Available at: https://www.college.police.uk/app/domestic-abuse </w:t>
      </w:r>
    </w:p>
    <w:p w14:paraId="4135489E" w14:textId="77777777" w:rsidR="004A3995" w:rsidRPr="004A3995" w:rsidRDefault="004A3995" w:rsidP="004A3995">
      <w:r w:rsidRPr="004A3995">
        <w:t xml:space="preserve">College of Policing (2022) </w:t>
      </w:r>
      <w:r w:rsidRPr="004A3995">
        <w:rPr>
          <w:i/>
          <w:iCs/>
        </w:rPr>
        <w:t>Domestic abuse: Guidance for police officers and staff</w:t>
      </w:r>
      <w:r w:rsidRPr="004A3995">
        <w:t xml:space="preserve">. Available at: https://www.college.police.uk (Accessed: 6 October 2025). </w:t>
      </w:r>
    </w:p>
    <w:p w14:paraId="342FA520" w14:textId="77777777" w:rsidR="004A3995" w:rsidRPr="004A3995" w:rsidRDefault="004A3995" w:rsidP="004A3995">
      <w:r w:rsidRPr="004A3995">
        <w:t xml:space="preserve">College of Policing (2022) </w:t>
      </w:r>
      <w:r w:rsidRPr="004A3995">
        <w:rPr>
          <w:i/>
          <w:iCs/>
        </w:rPr>
        <w:t>Domestic abuse: Guidance for police officers and staff</w:t>
      </w:r>
      <w:r w:rsidRPr="004A3995">
        <w:t xml:space="preserve">. Available at: https://www.college.police.uk (Accessed: 6 October 2025). </w:t>
      </w:r>
    </w:p>
    <w:p w14:paraId="22DE7A4B" w14:textId="77777777" w:rsidR="004A3995" w:rsidRPr="004A3995" w:rsidRDefault="004A3995" w:rsidP="004A3995">
      <w:r w:rsidRPr="004A3995">
        <w:t xml:space="preserve">Collis, J. and Hussey, R. (2013) </w:t>
      </w:r>
      <w:r w:rsidRPr="004A3995">
        <w:rPr>
          <w:i/>
          <w:iCs/>
        </w:rPr>
        <w:t>Business research: A practical guide for undergraduate and postgraduate students</w:t>
      </w:r>
      <w:r w:rsidRPr="004A3995">
        <w:t xml:space="preserve">. 4th edn. London: Palgrave Macmillan. </w:t>
      </w:r>
    </w:p>
    <w:p w14:paraId="4C065587" w14:textId="77777777" w:rsidR="004A3995" w:rsidRPr="004A3995" w:rsidRDefault="004A3995" w:rsidP="004A3995">
      <w:r w:rsidRPr="004A3995">
        <w:t xml:space="preserve">Corfe, O. (2022). </w:t>
      </w:r>
      <w:r w:rsidRPr="004A3995">
        <w:rPr>
          <w:i/>
          <w:iCs/>
        </w:rPr>
        <w:t>Staggering 94 percent of emotional abuse offenders escaping conviction</w:t>
      </w:r>
      <w:r w:rsidRPr="004A3995">
        <w:t>. [online] Express.co.uk. Available at: https://www.express.co.uk/news/uk/1674480/domestic-abuse-uk-controlling-or-coercive-behaviour-convictions-uk-police-spt [Accessed 6 Oct. 2025].</w:t>
      </w:r>
    </w:p>
    <w:p w14:paraId="2A0C046B" w14:textId="77777777" w:rsidR="004A3995" w:rsidRPr="004A3995" w:rsidRDefault="004A3995" w:rsidP="004A3995">
      <w:r w:rsidRPr="004A3995">
        <w:t xml:space="preserve">Creswell, J.W. (2014) </w:t>
      </w:r>
      <w:r w:rsidRPr="004A3995">
        <w:rPr>
          <w:i/>
          <w:iCs/>
        </w:rPr>
        <w:t>Research design: Qualitative, quantitative, and mixed methods approaches</w:t>
      </w:r>
      <w:r w:rsidRPr="004A3995">
        <w:t xml:space="preserve">. 4th edn. Thousand Oaks, CA: SAGE. </w:t>
      </w:r>
    </w:p>
    <w:p w14:paraId="2A1257B0" w14:textId="77777777" w:rsidR="004A3995" w:rsidRPr="004A3995" w:rsidRDefault="004A3995" w:rsidP="004A3995">
      <w:r w:rsidRPr="004A3995">
        <w:t xml:space="preserve">Creswell, J.W. and Creswell, J.D. (2018) </w:t>
      </w:r>
      <w:r w:rsidRPr="004A3995">
        <w:rPr>
          <w:i/>
          <w:iCs/>
        </w:rPr>
        <w:t>Research design: Qualitative, quantitative, and mixed methods approaches</w:t>
      </w:r>
      <w:r w:rsidRPr="004A3995">
        <w:t xml:space="preserve">. 5th edn. Thousand Oaks, CA: SAGE. </w:t>
      </w:r>
    </w:p>
    <w:p w14:paraId="1CBAB41C" w14:textId="77777777" w:rsidR="004A3995" w:rsidRPr="004A3995" w:rsidRDefault="004A3995" w:rsidP="004A3995">
      <w:r w:rsidRPr="004A3995">
        <w:t xml:space="preserve">crown Prosecution Service (2023) </w:t>
      </w:r>
      <w:r w:rsidRPr="004A3995">
        <w:rPr>
          <w:i/>
          <w:iCs/>
        </w:rPr>
        <w:t>Coercive and controlling behaviour: Legal guidance</w:t>
      </w:r>
      <w:r w:rsidRPr="004A3995">
        <w:t xml:space="preserve">. Available at: https://www.cps.gov.uk (Accessed: 6 October 2025). </w:t>
      </w:r>
    </w:p>
    <w:p w14:paraId="419C605A" w14:textId="77777777" w:rsidR="004A3995" w:rsidRPr="004A3995" w:rsidRDefault="004A3995" w:rsidP="004A3995">
      <w:r w:rsidRPr="004A3995">
        <w:t xml:space="preserve">Crown Prosecution Service (2023) </w:t>
      </w:r>
      <w:r w:rsidRPr="004A3995">
        <w:rPr>
          <w:i/>
          <w:iCs/>
        </w:rPr>
        <w:t>Coercive and controlling behaviour: Legal guidance</w:t>
      </w:r>
      <w:r w:rsidRPr="004A3995">
        <w:t xml:space="preserve">. Available at: https://www.cps.gov.uk (Accessed: 6 October 2025). </w:t>
      </w:r>
    </w:p>
    <w:p w14:paraId="27292FCB" w14:textId="77777777" w:rsidR="004A3995" w:rsidRPr="004A3995" w:rsidRDefault="004A3995" w:rsidP="004A3995">
      <w:r w:rsidRPr="004A3995">
        <w:t xml:space="preserve">Crown Prosecution Service (2023) </w:t>
      </w:r>
      <w:r w:rsidRPr="004A3995">
        <w:rPr>
          <w:i/>
          <w:iCs/>
        </w:rPr>
        <w:t>Controlling or coercive behaviour in an intimate or family relationship</w:t>
      </w:r>
      <w:r w:rsidRPr="004A3995">
        <w:t xml:space="preserve">. Available at: https://www.cps.gov.uk/legal-guidance/controlling-or-coercive-behaviour-intimate-or-family-relationship (Accessed: 6 October 2025). </w:t>
      </w:r>
    </w:p>
    <w:p w14:paraId="721B4314" w14:textId="77777777" w:rsidR="004A3995" w:rsidRPr="004A3995" w:rsidRDefault="004A3995" w:rsidP="004A3995">
      <w:r w:rsidRPr="004A3995">
        <w:t xml:space="preserve">Crown Prosecution Service (2023). </w:t>
      </w:r>
      <w:r w:rsidRPr="004A3995">
        <w:rPr>
          <w:i/>
          <w:iCs/>
        </w:rPr>
        <w:t>Controlling or Coercive Behaviour in an Intimate or Family Relationship | The Crown Prosecution Service</w:t>
      </w:r>
      <w:r w:rsidRPr="004A3995">
        <w:t>. [online] Cps.gov.uk. Available at: https://www.cps.gov.uk/legal-guidance/controlling-or-coercive-behaviour-intimate-or-family-relationship [Accessed 6 Oct. 2025].</w:t>
      </w:r>
    </w:p>
    <w:p w14:paraId="1AE94948" w14:textId="77777777" w:rsidR="004A3995" w:rsidRPr="004A3995" w:rsidRDefault="004A3995" w:rsidP="004A3995">
      <w:r w:rsidRPr="004A3995">
        <w:t xml:space="preserve">Crown Prosecution Service (CPS) (2020) </w:t>
      </w:r>
      <w:r w:rsidRPr="004A3995">
        <w:rPr>
          <w:i/>
          <w:iCs/>
        </w:rPr>
        <w:t>Controlling or coercive behaviour in an intimate or family relationship</w:t>
      </w:r>
      <w:r w:rsidRPr="004A3995">
        <w:t xml:space="preserve">. London: CPS. Available at: https://www.cps.gov.uk/legal-guidance/controlling-or-coercive-behaviour-intimate-or-family-relationship (Accessed: [October, 2025]). </w:t>
      </w:r>
    </w:p>
    <w:p w14:paraId="02AD221B" w14:textId="77777777" w:rsidR="004A3995" w:rsidRPr="004A3995" w:rsidRDefault="004A3995" w:rsidP="004A3995">
      <w:r w:rsidRPr="004A3995">
        <w:t xml:space="preserve">Crown Prosecution Service (CPS) (2023) </w:t>
      </w:r>
      <w:r w:rsidRPr="004A3995">
        <w:rPr>
          <w:i/>
          <w:iCs/>
        </w:rPr>
        <w:t>Controlling or Coercive Behaviour in an Intimate or Family Relationship</w:t>
      </w:r>
      <w:r w:rsidRPr="004A3995">
        <w:t xml:space="preserve">. Available at: https://www.cps.gov.uk/legal-guidance/controlling-or-coercive-behaviour-intimate-or-family-relationship (Accessed: 6 October 2025). </w:t>
      </w:r>
    </w:p>
    <w:p w14:paraId="47021C35" w14:textId="77777777" w:rsidR="004A3995" w:rsidRPr="004A3995" w:rsidRDefault="004A3995" w:rsidP="004A3995">
      <w:r w:rsidRPr="004A3995">
        <w:t xml:space="preserve">College of Policing (2022) </w:t>
      </w:r>
      <w:r w:rsidRPr="004A3995">
        <w:rPr>
          <w:i/>
          <w:iCs/>
        </w:rPr>
        <w:t>Police better equipped to spot controlling behaviour</w:t>
      </w:r>
      <w:r w:rsidRPr="004A3995">
        <w:t>. Available at: https://www.college.police.uk/article/police-better-equipped-spot-controlling-behaviour (Accessed: 6 October 2025).</w:t>
      </w:r>
    </w:p>
    <w:p w14:paraId="3700F227" w14:textId="77777777" w:rsidR="004A3995" w:rsidRPr="004A3995" w:rsidRDefault="004A3995" w:rsidP="004A3995">
      <w:r w:rsidRPr="004A3995">
        <w:t xml:space="preserve">Etikan, I., Musa, S.A. and Alkassim, R.S. (2016) ‘Comparison of convenience sampling and purposive sampling’, </w:t>
      </w:r>
      <w:r w:rsidRPr="004A3995">
        <w:rPr>
          <w:i/>
          <w:iCs/>
        </w:rPr>
        <w:t>American Journal of Theoretical and Applied Statistics</w:t>
      </w:r>
      <w:r w:rsidRPr="004A3995">
        <w:t xml:space="preserve">, 5(1), pp. 1–4. </w:t>
      </w:r>
    </w:p>
    <w:p w14:paraId="3A5684EE" w14:textId="77777777" w:rsidR="004A3995" w:rsidRPr="004A3995" w:rsidRDefault="004A3995" w:rsidP="004A3995">
      <w:r w:rsidRPr="004A3995">
        <w:t xml:space="preserve">Greene, J.C., Caracelli, V.J. and Graham, W.F. (1989) ‘Toward a conceptual framework for mixed-method evaluation designs’, </w:t>
      </w:r>
      <w:r w:rsidRPr="004A3995">
        <w:rPr>
          <w:i/>
          <w:iCs/>
        </w:rPr>
        <w:t>Educational Evaluation and Policy Analysis</w:t>
      </w:r>
      <w:r w:rsidRPr="004A3995">
        <w:t xml:space="preserve">, 11(3), pp. 255–274. </w:t>
      </w:r>
    </w:p>
    <w:p w14:paraId="2436723C" w14:textId="77777777" w:rsidR="004A3995" w:rsidRPr="004A3995" w:rsidRDefault="004A3995" w:rsidP="004A3995">
      <w:r w:rsidRPr="004A3995">
        <w:t>Henry, N., Gavey, N. and Johnson, K., 2023. Image-based sexual abuse as a means of coercive control: Victim-survivor experiences. </w:t>
      </w:r>
      <w:r w:rsidRPr="004A3995">
        <w:rPr>
          <w:i/>
          <w:iCs/>
        </w:rPr>
        <w:t>Violence against women</w:t>
      </w:r>
      <w:r w:rsidRPr="004A3995">
        <w:t>, </w:t>
      </w:r>
      <w:r w:rsidRPr="004A3995">
        <w:rPr>
          <w:i/>
          <w:iCs/>
        </w:rPr>
        <w:t>29</w:t>
      </w:r>
      <w:r w:rsidRPr="004A3995">
        <w:t xml:space="preserve">(6-7), pp.1206-1226. </w:t>
      </w:r>
    </w:p>
    <w:p w14:paraId="57C91E1E" w14:textId="77777777" w:rsidR="004A3995" w:rsidRPr="004A3995" w:rsidRDefault="004A3995" w:rsidP="004A3995">
      <w:r w:rsidRPr="004A3995">
        <w:t xml:space="preserve">HM Government (2015) </w:t>
      </w:r>
      <w:r w:rsidRPr="004A3995">
        <w:rPr>
          <w:i/>
          <w:iCs/>
        </w:rPr>
        <w:t>Controlling or Coercive Behaviour in an Intimate or Family Relationship: Statutory Guidance Framework</w:t>
      </w:r>
      <w:r w:rsidRPr="004A3995">
        <w:t xml:space="preserve">. Available at: https://www.gov.uk/government/publications/controlling-or-coercive-behaviour-statutory-guidance-framework (Accessed: 6 October 2025). </w:t>
      </w:r>
    </w:p>
    <w:p w14:paraId="59955930" w14:textId="77777777" w:rsidR="004A3995" w:rsidRPr="004A3995" w:rsidRDefault="004A3995" w:rsidP="004A3995">
      <w:r w:rsidRPr="004A3995">
        <w:t xml:space="preserve">HMICFRS (2017) </w:t>
      </w:r>
      <w:r w:rsidRPr="004A3995">
        <w:rPr>
          <w:i/>
          <w:iCs/>
        </w:rPr>
        <w:t>The police response to domestic abuse: An update report</w:t>
      </w:r>
      <w:r w:rsidRPr="004A3995">
        <w:t xml:space="preserve">. London: Her Majesty’s Inspectorate of Constabulary and Fire &amp; Rescue Services. </w:t>
      </w:r>
    </w:p>
    <w:p w14:paraId="518B5CAE" w14:textId="77777777" w:rsidR="004A3995" w:rsidRPr="004A3995" w:rsidRDefault="004A3995" w:rsidP="004A3995">
      <w:r w:rsidRPr="004A3995">
        <w:t xml:space="preserve">HMICFRS (2021) </w:t>
      </w:r>
      <w:r w:rsidRPr="004A3995">
        <w:rPr>
          <w:i/>
          <w:iCs/>
        </w:rPr>
        <w:t>Police response to violence against women and girls: Final inspection report</w:t>
      </w:r>
      <w:r w:rsidRPr="004A3995">
        <w:t xml:space="preserve">. London: HMICFRS. </w:t>
      </w:r>
    </w:p>
    <w:p w14:paraId="6A6F5BAC" w14:textId="77777777" w:rsidR="004A3995" w:rsidRPr="004A3995" w:rsidRDefault="004A3995" w:rsidP="004A3995">
      <w:r w:rsidRPr="004A3995">
        <w:t xml:space="preserve">HM Inspectorate of Constabulary and Fire &amp; Rescue Services (HMICFRS) (2017) </w:t>
      </w:r>
      <w:r w:rsidRPr="004A3995">
        <w:rPr>
          <w:i/>
          <w:iCs/>
        </w:rPr>
        <w:t>A progress report on the police response to domestic abuse</w:t>
      </w:r>
      <w:r w:rsidRPr="004A3995">
        <w:t xml:space="preserve">. London: HMICFRS. Available at: https://www.justiceinspectorates.gov.uk/hmicfrs/publications/a-progress-report-on-the-police-response-to-domestic-abuse/ (Accessed: [October, 2025]). </w:t>
      </w:r>
    </w:p>
    <w:p w14:paraId="4D1CB4DE" w14:textId="77777777" w:rsidR="004A3995" w:rsidRPr="004A3995" w:rsidRDefault="004A3995" w:rsidP="004A3995">
      <w:r w:rsidRPr="004A3995">
        <w:t xml:space="preserve">HM Inspectorate of Constabulary and Fire &amp; Rescue Services (HMICFRS) (2019) </w:t>
      </w:r>
      <w:r w:rsidRPr="004A3995">
        <w:rPr>
          <w:i/>
          <w:iCs/>
        </w:rPr>
        <w:t>The police response to domestic abuse: An update report</w:t>
      </w:r>
      <w:r w:rsidRPr="004A3995">
        <w:t xml:space="preserve">. London: HMICFRS. Available at: https://www.justiceinspectorates.gov.uk/hmicfrs/publications/the-police-response-to-domestic-abuse-an-update-report/ (Accessed: [October, 2025]). </w:t>
      </w:r>
    </w:p>
    <w:p w14:paraId="61538B41" w14:textId="77777777" w:rsidR="004A3995" w:rsidRPr="004A3995" w:rsidRDefault="004A3995" w:rsidP="004A3995">
      <w:r w:rsidRPr="004A3995">
        <w:t xml:space="preserve">HM Inspectorate of Constabulary and Fire &amp; Rescue Services (HMICFRS) (2021) </w:t>
      </w:r>
      <w:r w:rsidRPr="004A3995">
        <w:rPr>
          <w:i/>
          <w:iCs/>
        </w:rPr>
        <w:t>Police response to violence against women and girls: Final inspection report</w:t>
      </w:r>
      <w:r w:rsidRPr="004A3995">
        <w:t xml:space="preserve">. London: HMICFRS. </w:t>
      </w:r>
    </w:p>
    <w:p w14:paraId="5D1217F3" w14:textId="77777777" w:rsidR="004A3995" w:rsidRPr="004A3995" w:rsidRDefault="004A3995" w:rsidP="004A3995">
      <w:r w:rsidRPr="004A3995">
        <w:t xml:space="preserve">Home Office (2015). </w:t>
      </w:r>
      <w:r w:rsidRPr="004A3995">
        <w:rPr>
          <w:i/>
          <w:iCs/>
        </w:rPr>
        <w:t>Coercive or controlling behaviour now a crime</w:t>
      </w:r>
      <w:r w:rsidRPr="004A3995">
        <w:t>. [online] GOV.UK. Available at: https://www.gov.uk/government/news/coercive-or-controlling-behaviour-now-a-crime [Accessed 6 Oct. 2025].</w:t>
      </w:r>
    </w:p>
    <w:p w14:paraId="1A2DAF3B" w14:textId="77777777" w:rsidR="004A3995" w:rsidRPr="004A3995" w:rsidRDefault="004A3995" w:rsidP="004A3995">
      <w:r w:rsidRPr="004A3995">
        <w:t xml:space="preserve">Home Office (2015) </w:t>
      </w:r>
      <w:r w:rsidRPr="004A3995">
        <w:rPr>
          <w:i/>
          <w:iCs/>
        </w:rPr>
        <w:t>Serious Crime Act 2015: Controlling or coercive behaviour</w:t>
      </w:r>
      <w:r w:rsidRPr="004A3995">
        <w:t xml:space="preserve">. London: The Stationery Office. </w:t>
      </w:r>
    </w:p>
    <w:p w14:paraId="65A817C3" w14:textId="77777777" w:rsidR="004A3995" w:rsidRPr="004A3995" w:rsidRDefault="004A3995" w:rsidP="004A3995">
      <w:r w:rsidRPr="004A3995">
        <w:t xml:space="preserve">Home Office (2015) </w:t>
      </w:r>
      <w:r w:rsidRPr="004A3995">
        <w:rPr>
          <w:i/>
          <w:iCs/>
        </w:rPr>
        <w:t>Serious Crime Act 2015: Controlling or Coercive Behaviour</w:t>
      </w:r>
      <w:r w:rsidRPr="004A3995">
        <w:t xml:space="preserve">. London: The Stationery Office. </w:t>
      </w:r>
    </w:p>
    <w:p w14:paraId="7CA48FEB" w14:textId="77777777" w:rsidR="004A3995" w:rsidRPr="004A3995" w:rsidRDefault="004A3995" w:rsidP="004A3995">
      <w:r w:rsidRPr="004A3995">
        <w:t xml:space="preserve">Home Office (2021) </w:t>
      </w:r>
      <w:r w:rsidRPr="004A3995">
        <w:rPr>
          <w:i/>
          <w:iCs/>
        </w:rPr>
        <w:t>Domestic Abuse Act 2021 Factsheets: Amendment to the Controlling or Coercive Behaviour Offence</w:t>
      </w:r>
      <w:r w:rsidRPr="004A3995">
        <w:t xml:space="preserve">. Available at: https://www.gov.uk/government/publications/domestic-abuse-bill-2020-factsheets (Accessed: 6 October 2025). </w:t>
      </w:r>
    </w:p>
    <w:p w14:paraId="503222C8" w14:textId="77777777" w:rsidR="004A3995" w:rsidRPr="004A3995" w:rsidRDefault="004A3995" w:rsidP="004A3995">
      <w:r w:rsidRPr="004A3995">
        <w:t xml:space="preserve">Home Office (2021) </w:t>
      </w:r>
      <w:r w:rsidRPr="004A3995">
        <w:rPr>
          <w:i/>
          <w:iCs/>
        </w:rPr>
        <w:t>Tackling violence against women and girls strategy</w:t>
      </w:r>
      <w:r w:rsidRPr="004A3995">
        <w:t xml:space="preserve">. London: Home Office. </w:t>
      </w:r>
    </w:p>
    <w:p w14:paraId="2E6D289A" w14:textId="77777777" w:rsidR="004A3995" w:rsidRPr="004A3995" w:rsidRDefault="004A3995" w:rsidP="004A3995">
      <w:r w:rsidRPr="004A3995">
        <w:t xml:space="preserve">Johnson, R.B., Onwuegbuzie, A.J. and Turner, L.A. (2007) ‘Toward a definition of mixed methods research’, </w:t>
      </w:r>
      <w:r w:rsidRPr="004A3995">
        <w:rPr>
          <w:i/>
          <w:iCs/>
        </w:rPr>
        <w:t>Journal of Mixed Methods Research</w:t>
      </w:r>
      <w:r w:rsidRPr="004A3995">
        <w:t xml:space="preserve">, 1(2), pp. 112–133. </w:t>
      </w:r>
    </w:p>
    <w:p w14:paraId="2CBB5C89" w14:textId="77777777" w:rsidR="004A3995" w:rsidRPr="004A3995" w:rsidRDefault="004A3995" w:rsidP="004A3995">
      <w:r w:rsidRPr="004A3995">
        <w:t xml:space="preserve">Legislation.gov.uk (2015). </w:t>
      </w:r>
      <w:r w:rsidRPr="004A3995">
        <w:rPr>
          <w:i/>
          <w:iCs/>
        </w:rPr>
        <w:t>Serious Crime Act 2015</w:t>
      </w:r>
      <w:r w:rsidRPr="004A3995">
        <w:t>. [online] www.legislation.gov.uk. Available at: https://www.legislation.gov.uk/ukpga/2015/9/section/76/enacted [Accessed 6 Oct. 2025].</w:t>
      </w:r>
    </w:p>
    <w:p w14:paraId="2AD9BD47" w14:textId="77777777" w:rsidR="004A3995" w:rsidRPr="004A3995" w:rsidRDefault="004A3995" w:rsidP="004A3995">
      <w:r w:rsidRPr="004A3995">
        <w:t xml:space="preserve">Local Government Association (2017) </w:t>
      </w:r>
      <w:r w:rsidRPr="004A3995">
        <w:rPr>
          <w:i/>
          <w:iCs/>
        </w:rPr>
        <w:t>Tackling domestic abuse: A resource for councils</w:t>
      </w:r>
      <w:r w:rsidRPr="004A3995">
        <w:t xml:space="preserve">. London: LGA. </w:t>
      </w:r>
    </w:p>
    <w:p w14:paraId="7E3F0789" w14:textId="77777777" w:rsidR="004A3995" w:rsidRPr="004A3995" w:rsidRDefault="004A3995" w:rsidP="004A3995">
      <w:r w:rsidRPr="004A3995">
        <w:t>Mitchell, J.E. and Raghavan, C., 2021. The impact of coercive control on use of specific sexual coercion tactics. </w:t>
      </w:r>
      <w:r w:rsidRPr="004A3995">
        <w:rPr>
          <w:i/>
          <w:iCs/>
        </w:rPr>
        <w:t>Violence against women</w:t>
      </w:r>
      <w:r w:rsidRPr="004A3995">
        <w:t>, </w:t>
      </w:r>
      <w:r w:rsidRPr="004A3995">
        <w:rPr>
          <w:i/>
          <w:iCs/>
        </w:rPr>
        <w:t>27</w:t>
      </w:r>
      <w:r w:rsidRPr="004A3995">
        <w:t xml:space="preserve">(2), pp.187-206. </w:t>
      </w:r>
    </w:p>
    <w:p w14:paraId="5310FC31" w14:textId="77777777" w:rsidR="004A3995" w:rsidRPr="004A3995" w:rsidRDefault="004A3995" w:rsidP="004A3995">
      <w:r w:rsidRPr="004A3995">
        <w:t xml:space="preserve">Morse, J.M. (2010) ‘Procedures and practice of mixed method design: Maintaining control, rigor, and complexity’, in Tashakkori, A. and Teddlie, C. (eds.) </w:t>
      </w:r>
      <w:r w:rsidRPr="004A3995">
        <w:rPr>
          <w:i/>
          <w:iCs/>
        </w:rPr>
        <w:t>Handbook of mixed methods in social and behavioral research</w:t>
      </w:r>
      <w:r w:rsidRPr="004A3995">
        <w:t xml:space="preserve">. 2nd edn. Thousand Oaks, CA: SAGE, pp. 339–352. </w:t>
      </w:r>
    </w:p>
    <w:p w14:paraId="4DA7D385" w14:textId="77777777" w:rsidR="004A3995" w:rsidRPr="004A3995" w:rsidRDefault="004A3995" w:rsidP="004A3995">
      <w:r w:rsidRPr="004A3995">
        <w:t xml:space="preserve">Myhill, A. (2017) ‘Measuring coercive control: What can we learn from national population surveys?’, </w:t>
      </w:r>
      <w:r w:rsidRPr="004A3995">
        <w:rPr>
          <w:i/>
          <w:iCs/>
        </w:rPr>
        <w:t>Violence Against Women</w:t>
      </w:r>
      <w:r w:rsidRPr="004A3995">
        <w:t xml:space="preserve">, 23(3), pp. 370–388. </w:t>
      </w:r>
    </w:p>
    <w:p w14:paraId="3A6A687D" w14:textId="77777777" w:rsidR="004A3995" w:rsidRPr="004A3995" w:rsidRDefault="004A3995" w:rsidP="004A3995">
      <w:r w:rsidRPr="004A3995">
        <w:t xml:space="preserve">NHS (2023) </w:t>
      </w:r>
      <w:r w:rsidRPr="004A3995">
        <w:rPr>
          <w:i/>
          <w:iCs/>
        </w:rPr>
        <w:t>Domestic violence and abuse</w:t>
      </w:r>
      <w:r w:rsidRPr="004A3995">
        <w:t xml:space="preserve">. Available at: https://www.nhs.uk/live-well/healthy-body/getting-help-for-domestic-violence/ (Accessed: 6 October 2025). </w:t>
      </w:r>
    </w:p>
    <w:p w14:paraId="1F374EB7" w14:textId="77777777" w:rsidR="004A3995" w:rsidRPr="004A3995" w:rsidRDefault="004A3995" w:rsidP="004A3995">
      <w:r w:rsidRPr="004A3995">
        <w:t xml:space="preserve">Office for National Statistics (ONS) (2022) </w:t>
      </w:r>
      <w:r w:rsidRPr="004A3995">
        <w:rPr>
          <w:i/>
          <w:iCs/>
        </w:rPr>
        <w:t>Domestic abuse in England and Wales overview: November 2022</w:t>
      </w:r>
      <w:r w:rsidRPr="004A3995">
        <w:t xml:space="preserve">. London: ONS. Available at: https://www.ons.gov.uk/releases/domesticabuseinenglandandwalesoverviewnovember2022 (Accessed: [October, 2025]). </w:t>
      </w:r>
    </w:p>
    <w:p w14:paraId="27D38B03" w14:textId="77777777" w:rsidR="004A3995" w:rsidRPr="004A3995" w:rsidRDefault="004A3995" w:rsidP="004A3995">
      <w:r w:rsidRPr="004A3995">
        <w:t xml:space="preserve">Office for National Statistics (ONS) (2023) </w:t>
      </w:r>
      <w:r w:rsidRPr="004A3995">
        <w:rPr>
          <w:i/>
          <w:iCs/>
        </w:rPr>
        <w:t>Domestic abuse in England and Wales: Year ending March 2022</w:t>
      </w:r>
      <w:r w:rsidRPr="004A3995">
        <w:t xml:space="preserve">. London: ONS. </w:t>
      </w:r>
    </w:p>
    <w:p w14:paraId="7988C555" w14:textId="77777777" w:rsidR="004A3995" w:rsidRPr="004A3995" w:rsidRDefault="004A3995" w:rsidP="004A3995">
      <w:r w:rsidRPr="004A3995">
        <w:t xml:space="preserve">Office for National Statistics (ONS) (2023) </w:t>
      </w:r>
      <w:r w:rsidRPr="004A3995">
        <w:rPr>
          <w:i/>
          <w:iCs/>
        </w:rPr>
        <w:t>Domestic abuse in England and Wales: Year ending March 2022</w:t>
      </w:r>
      <w:r w:rsidRPr="004A3995">
        <w:t xml:space="preserve">. London: ONS. </w:t>
      </w:r>
    </w:p>
    <w:p w14:paraId="0F074684" w14:textId="77777777" w:rsidR="004A3995" w:rsidRPr="004A3995" w:rsidRDefault="004A3995" w:rsidP="004A3995">
      <w:r w:rsidRPr="004A3995">
        <w:t>Refuge (2020): </w:t>
      </w:r>
      <w:r w:rsidRPr="004A3995">
        <w:rPr>
          <w:i/>
          <w:iCs/>
        </w:rPr>
        <w:t>What is coercive control?</w:t>
      </w:r>
      <w:r w:rsidRPr="004A3995">
        <w:t xml:space="preserve"> London: Refuge. Available at: https://refuge.org.uk/get-help/what-is-coercive-control/ (Accessed: [October, 2025]). </w:t>
      </w:r>
    </w:p>
    <w:p w14:paraId="2528FA84" w14:textId="77777777" w:rsidR="004A3995" w:rsidRPr="004A3995" w:rsidRDefault="004A3995" w:rsidP="004A3995">
      <w:r w:rsidRPr="004A3995">
        <w:t xml:space="preserve">Refuge (2023) </w:t>
      </w:r>
      <w:r w:rsidRPr="004A3995">
        <w:rPr>
          <w:i/>
          <w:iCs/>
        </w:rPr>
        <w:t>Support for women and children</w:t>
      </w:r>
      <w:r w:rsidRPr="004A3995">
        <w:t xml:space="preserve">. Available at: https://refuge.org.uk (Accessed: 6 October 2025). </w:t>
      </w:r>
    </w:p>
    <w:p w14:paraId="301F5526" w14:textId="77777777" w:rsidR="004A3995" w:rsidRPr="004A3995" w:rsidRDefault="004A3995" w:rsidP="004A3995">
      <w:r w:rsidRPr="004A3995">
        <w:t xml:space="preserve">Rights of Women (2020) </w:t>
      </w:r>
      <w:r w:rsidRPr="004A3995">
        <w:rPr>
          <w:i/>
          <w:iCs/>
        </w:rPr>
        <w:t>Coercive Control and the Law</w:t>
      </w:r>
      <w:r w:rsidRPr="004A3995">
        <w:t xml:space="preserve">. Available at: https://rightsofwomen.org.uk (Accessed: 6 October 2025). </w:t>
      </w:r>
    </w:p>
    <w:p w14:paraId="3D125950" w14:textId="77777777" w:rsidR="004A3995" w:rsidRPr="004A3995" w:rsidRDefault="004A3995" w:rsidP="004A3995">
      <w:r w:rsidRPr="004A3995">
        <w:t xml:space="preserve">Robinson, A., Myhill, A. and Wire, J. (2018) ‘Practitioner (mis)understandings of coercive control in England and Wales’, </w:t>
      </w:r>
      <w:r w:rsidRPr="004A3995">
        <w:rPr>
          <w:i/>
          <w:iCs/>
        </w:rPr>
        <w:t>Criminology &amp; Criminal Justice</w:t>
      </w:r>
      <w:r w:rsidRPr="004A3995">
        <w:t xml:space="preserve">, 18(1), pp. 29–49 </w:t>
      </w:r>
    </w:p>
    <w:p w14:paraId="03F928FC" w14:textId="77777777" w:rsidR="004A3995" w:rsidRPr="004A3995" w:rsidRDefault="004A3995" w:rsidP="004A3995">
      <w:r w:rsidRPr="004A3995">
        <w:t>SafeLives (2018). </w:t>
      </w:r>
      <w:r w:rsidRPr="004A3995">
        <w:rPr>
          <w:i/>
          <w:iCs/>
        </w:rPr>
        <w:t>The impact of coercive control on victims and survivors</w:t>
      </w:r>
      <w:r w:rsidRPr="004A3995">
        <w:t xml:space="preserve">. London: SafeLives. Available at: https://safelives.org.uk (Accessed: [October, 2025). </w:t>
      </w:r>
    </w:p>
    <w:p w14:paraId="08A5F3A3" w14:textId="77777777" w:rsidR="004A3995" w:rsidRPr="004A3995" w:rsidRDefault="004A3995" w:rsidP="004A3995">
      <w:r w:rsidRPr="004A3995">
        <w:t xml:space="preserve">SafeLives (2021) </w:t>
      </w:r>
      <w:r w:rsidRPr="004A3995">
        <w:rPr>
          <w:i/>
          <w:iCs/>
        </w:rPr>
        <w:t>MARACs: Multi-Agency Risk Assessment Conferences</w:t>
      </w:r>
      <w:r w:rsidRPr="004A3995">
        <w:t xml:space="preserve">. Available at: https://safelives.org.uk (Accessed: 6 October 2025). </w:t>
      </w:r>
    </w:p>
    <w:p w14:paraId="61806E82" w14:textId="77777777" w:rsidR="004A3995" w:rsidRPr="004A3995" w:rsidRDefault="004A3995" w:rsidP="004A3995">
      <w:r w:rsidRPr="004A3995">
        <w:t xml:space="preserve">Saunders, M., Lewis, P. and Thornhill, A. (2016) </w:t>
      </w:r>
      <w:r w:rsidRPr="004A3995">
        <w:rPr>
          <w:i/>
          <w:iCs/>
        </w:rPr>
        <w:t>Research methods for business students</w:t>
      </w:r>
      <w:r w:rsidRPr="004A3995">
        <w:t xml:space="preserve">. 7th edn. Harlow: Pearson. </w:t>
      </w:r>
    </w:p>
    <w:p w14:paraId="171C5735" w14:textId="77777777" w:rsidR="004A3995" w:rsidRPr="004A3995" w:rsidRDefault="004A3995" w:rsidP="004A3995">
      <w:r w:rsidRPr="004A3995">
        <w:t xml:space="preserve">Saunders, M., Lewis, P. and Thornhill, A. (2016) </w:t>
      </w:r>
      <w:r w:rsidRPr="004A3995">
        <w:rPr>
          <w:i/>
          <w:iCs/>
        </w:rPr>
        <w:t>Research methods for business students</w:t>
      </w:r>
      <w:r w:rsidRPr="004A3995">
        <w:t xml:space="preserve">. 7th edn. Harlow: Pearson Education. </w:t>
      </w:r>
    </w:p>
    <w:p w14:paraId="354A47E6" w14:textId="77777777" w:rsidR="004A3995" w:rsidRPr="004A3995" w:rsidRDefault="004A3995" w:rsidP="004A3995">
      <w:r w:rsidRPr="004A3995">
        <w:t xml:space="preserve">Staffordshire Police (2022) </w:t>
      </w:r>
      <w:r w:rsidRPr="004A3995">
        <w:rPr>
          <w:i/>
          <w:iCs/>
        </w:rPr>
        <w:t>Coercive Behaviour Brochure</w:t>
      </w:r>
      <w:r w:rsidRPr="004A3995">
        <w:t xml:space="preserve">. Available at: https://www.staffordshire.police.uk (Accessed: 6 October 2025). </w:t>
      </w:r>
    </w:p>
    <w:p w14:paraId="7DB50C81" w14:textId="77777777" w:rsidR="004A3995" w:rsidRPr="004A3995" w:rsidRDefault="004A3995" w:rsidP="004A3995">
      <w:r w:rsidRPr="004A3995">
        <w:t xml:space="preserve">Stark, E. (2007) </w:t>
      </w:r>
      <w:r w:rsidRPr="004A3995">
        <w:rPr>
          <w:i/>
          <w:iCs/>
        </w:rPr>
        <w:t>Coercive control: The entrapment of women in personal life</w:t>
      </w:r>
      <w:r w:rsidRPr="004A3995">
        <w:t xml:space="preserve">. Oxford: Oxford University Press. </w:t>
      </w:r>
    </w:p>
    <w:p w14:paraId="25ADBBC8" w14:textId="77777777" w:rsidR="004A3995" w:rsidRPr="004A3995" w:rsidRDefault="004A3995" w:rsidP="004A3995">
      <w:r w:rsidRPr="004A3995">
        <w:t xml:space="preserve">Stark, E. (2007) </w:t>
      </w:r>
      <w:r w:rsidRPr="004A3995">
        <w:rPr>
          <w:i/>
          <w:iCs/>
        </w:rPr>
        <w:t>Coercive control: The entrapment of women in personal life</w:t>
      </w:r>
      <w:r w:rsidRPr="004A3995">
        <w:t xml:space="preserve">. Oxford: Oxford University Press. </w:t>
      </w:r>
    </w:p>
    <w:p w14:paraId="1509B882" w14:textId="77777777" w:rsidR="004A3995" w:rsidRPr="004A3995" w:rsidRDefault="004A3995" w:rsidP="004A3995">
      <w:r w:rsidRPr="004A3995">
        <w:t>Stark, E., 2016. Policing partner abuse and the new crime of coercive control in the United Kingdom. </w:t>
      </w:r>
      <w:r w:rsidRPr="004A3995">
        <w:rPr>
          <w:i/>
          <w:iCs/>
        </w:rPr>
        <w:t>Family and Intimate Partner Violence Quarterly</w:t>
      </w:r>
      <w:r w:rsidRPr="004A3995">
        <w:t>, </w:t>
      </w:r>
      <w:r w:rsidRPr="004A3995">
        <w:rPr>
          <w:i/>
          <w:iCs/>
        </w:rPr>
        <w:t>8</w:t>
      </w:r>
      <w:r w:rsidRPr="004A3995">
        <w:t xml:space="preserve">(4), pp.345-35 </w:t>
      </w:r>
    </w:p>
    <w:p w14:paraId="30F80654" w14:textId="77777777" w:rsidR="004A3995" w:rsidRPr="004A3995" w:rsidRDefault="004A3995" w:rsidP="004A3995">
      <w:r w:rsidRPr="004A3995">
        <w:t xml:space="preserve">Surviving Economic Abuse (2023) </w:t>
      </w:r>
      <w:r w:rsidRPr="004A3995">
        <w:rPr>
          <w:i/>
          <w:iCs/>
        </w:rPr>
        <w:t>Policy Influencing: Coercive Control</w:t>
      </w:r>
      <w:r w:rsidRPr="004A3995">
        <w:t xml:space="preserve">. Available at: https://survivingeconomicabuse.org (Accessed: 6 October 2025). </w:t>
      </w:r>
    </w:p>
    <w:p w14:paraId="361799B6" w14:textId="77777777" w:rsidR="004A3995" w:rsidRPr="004A3995" w:rsidRDefault="004A3995" w:rsidP="004A3995">
      <w:r w:rsidRPr="004A3995">
        <w:t xml:space="preserve">Surviving Economic Abuse (SEA) (2023) </w:t>
      </w:r>
      <w:r w:rsidRPr="004A3995">
        <w:rPr>
          <w:i/>
          <w:iCs/>
        </w:rPr>
        <w:t>Policy Influencing: Coercive Control</w:t>
      </w:r>
      <w:r w:rsidRPr="004A3995">
        <w:t xml:space="preserve">. Available at: https://survivingeconomicabuse.org (Accessed: 6 October 2025). </w:t>
      </w:r>
    </w:p>
    <w:p w14:paraId="4270A2C0" w14:textId="77777777" w:rsidR="004A3995" w:rsidRPr="004A3995" w:rsidRDefault="004A3995" w:rsidP="004A3995">
      <w:r w:rsidRPr="004A3995">
        <w:t xml:space="preserve">Tashakkori, A. and Teddlie, C. (2010) </w:t>
      </w:r>
      <w:r w:rsidRPr="004A3995">
        <w:rPr>
          <w:i/>
          <w:iCs/>
        </w:rPr>
        <w:t>Mixed methods in social and behavioral research</w:t>
      </w:r>
      <w:r w:rsidRPr="004A3995">
        <w:t xml:space="preserve">. 2nd edn. Thousand Oaks, CA: SAGE. </w:t>
      </w:r>
    </w:p>
    <w:p w14:paraId="76206C19" w14:textId="77777777" w:rsidR="004A3995" w:rsidRPr="004A3995" w:rsidRDefault="004A3995" w:rsidP="004A3995">
      <w:r w:rsidRPr="004A3995">
        <w:t xml:space="preserve">The Guardian (2025) </w:t>
      </w:r>
      <w:r w:rsidRPr="004A3995">
        <w:rPr>
          <w:i/>
          <w:iCs/>
        </w:rPr>
        <w:t>Coercive control offenders to be monitored under MAPPA</w:t>
      </w:r>
      <w:r w:rsidRPr="004A3995">
        <w:t xml:space="preserve">. 3 February. Available at: https://www.theguardian.com/society/2025/feb/03/coercive-control-domestic-abuse-england-wales (Accessed: 6 October 2025). </w:t>
      </w:r>
    </w:p>
    <w:p w14:paraId="54DFFECE" w14:textId="77777777" w:rsidR="004A3995" w:rsidRPr="004A3995" w:rsidRDefault="004A3995" w:rsidP="004A3995">
      <w:r w:rsidRPr="004A3995">
        <w:t xml:space="preserve">Walklate, S. (2018) </w:t>
      </w:r>
      <w:r w:rsidRPr="004A3995">
        <w:rPr>
          <w:i/>
          <w:iCs/>
        </w:rPr>
        <w:t>Criminology: The basics</w:t>
      </w:r>
      <w:r w:rsidRPr="004A3995">
        <w:t xml:space="preserve">. 3rd edn. London: Routledge. </w:t>
      </w:r>
    </w:p>
    <w:p w14:paraId="303F0B44" w14:textId="77777777" w:rsidR="004A3995" w:rsidRPr="004A3995" w:rsidRDefault="004A3995" w:rsidP="004A3995">
      <w:r w:rsidRPr="004A3995">
        <w:t>Westmarland, N. and Kelly, L. (2016). </w:t>
      </w:r>
      <w:r w:rsidRPr="004A3995">
        <w:rPr>
          <w:i/>
          <w:iCs/>
        </w:rPr>
        <w:t>Why extending measurements of ‘success’ in domestic violence perpetrator programmes matters for social work</w:t>
      </w:r>
      <w:r w:rsidRPr="004A3995">
        <w:t xml:space="preserve">. </w:t>
      </w:r>
      <w:r w:rsidRPr="004A3995">
        <w:rPr>
          <w:i/>
          <w:iCs/>
        </w:rPr>
        <w:t>British Journal of Social Work</w:t>
      </w:r>
      <w:r w:rsidRPr="004A3995">
        <w:t xml:space="preserve">, 46(4), pp. 1054–1070. </w:t>
      </w:r>
    </w:p>
    <w:p w14:paraId="7D9FEECA" w14:textId="77777777" w:rsidR="004A3995" w:rsidRPr="004A3995" w:rsidRDefault="004A3995" w:rsidP="004A3995">
      <w:r w:rsidRPr="004A3995">
        <w:t xml:space="preserve">Women’s Aid (2020) </w:t>
      </w:r>
      <w:r w:rsidRPr="004A3995">
        <w:rPr>
          <w:i/>
          <w:iCs/>
        </w:rPr>
        <w:t>The domestic abuse report 2020: The hidden housing crisis</w:t>
      </w:r>
      <w:r w:rsidRPr="004A3995">
        <w:t xml:space="preserve">. London: Women’s Aid. Available at: https://www.womensaid.org.uk/research-and-publications/ (Accessed: [October, 2025]). </w:t>
      </w:r>
    </w:p>
    <w:p w14:paraId="7B98B955" w14:textId="77777777" w:rsidR="004A3995" w:rsidRPr="004A3995" w:rsidRDefault="004A3995" w:rsidP="004A3995">
      <w:r w:rsidRPr="004A3995">
        <w:t xml:space="preserve">Women’s Aid (2023) </w:t>
      </w:r>
      <w:r w:rsidRPr="004A3995">
        <w:rPr>
          <w:i/>
          <w:iCs/>
        </w:rPr>
        <w:t>The Domestic Abuse Report 2023</w:t>
      </w:r>
      <w:r w:rsidRPr="004A3995">
        <w:t xml:space="preserve">. Available at: https://www.womensaid.org.uk (Accessed: 6 October 2025). </w:t>
      </w:r>
    </w:p>
    <w:p w14:paraId="2D0AFF1F" w14:textId="77777777" w:rsidR="004A3995" w:rsidRPr="004A3995" w:rsidRDefault="004A3995" w:rsidP="004A3995">
      <w:r w:rsidRPr="004A3995">
        <w:t xml:space="preserve">Women’s Aid (2023) </w:t>
      </w:r>
      <w:r w:rsidRPr="004A3995">
        <w:rPr>
          <w:i/>
          <w:iCs/>
        </w:rPr>
        <w:t>The domestic abuse report 2023: The annual audit</w:t>
      </w:r>
      <w:r w:rsidRPr="004A3995">
        <w:t xml:space="preserve">. Available at: https://www.womensaid.org.uk (Accessed: 6 October 2025). </w:t>
      </w:r>
    </w:p>
    <w:p w14:paraId="19EA0AE0" w14:textId="77777777" w:rsidR="004A3995" w:rsidRPr="004A3995" w:rsidRDefault="004A3995" w:rsidP="004A3995">
      <w:r w:rsidRPr="004A3995">
        <w:t xml:space="preserve">Women’s Aid (2023) </w:t>
      </w:r>
      <w:r w:rsidRPr="004A3995">
        <w:rPr>
          <w:i/>
          <w:iCs/>
        </w:rPr>
        <w:t>The Domestic Abuse Report 2023: The Annual Audit</w:t>
      </w:r>
      <w:r w:rsidRPr="004A3995">
        <w:t xml:space="preserve">. London: Women’s Aid. </w:t>
      </w:r>
    </w:p>
    <w:p w14:paraId="42AFF935" w14:textId="77777777" w:rsidR="004A3995" w:rsidRPr="004A3995" w:rsidRDefault="004A3995" w:rsidP="004A3995">
      <w:r w:rsidRPr="004A3995">
        <w:t xml:space="preserve">Women’s Aid (2023) </w:t>
      </w:r>
      <w:r w:rsidRPr="004A3995">
        <w:rPr>
          <w:i/>
          <w:iCs/>
        </w:rPr>
        <w:t>The Domestic Abuse Report 2023: The Annual Audit</w:t>
      </w:r>
      <w:r w:rsidRPr="004A3995">
        <w:t xml:space="preserve">. London: Women’s Aid. </w:t>
      </w:r>
    </w:p>
    <w:p w14:paraId="62518CC1" w14:textId="77777777" w:rsidR="00DA365E" w:rsidRPr="00DA365E" w:rsidRDefault="00DA365E" w:rsidP="00DA365E"/>
    <w:p w14:paraId="0AB094C5" w14:textId="77777777" w:rsidR="00DA365E" w:rsidRPr="00DA365E" w:rsidRDefault="00DA365E" w:rsidP="00DA365E"/>
    <w:p w14:paraId="69BDF7F2" w14:textId="77777777" w:rsidR="00DA365E" w:rsidRPr="00DA365E" w:rsidRDefault="00DA365E" w:rsidP="00DA365E"/>
    <w:p w14:paraId="56AE6051" w14:textId="77777777" w:rsidR="00DA365E" w:rsidRPr="00DA365E" w:rsidRDefault="00DA365E" w:rsidP="00DA365E"/>
    <w:p w14:paraId="15684108" w14:textId="77777777" w:rsidR="00DA365E" w:rsidRPr="00DA365E" w:rsidRDefault="00DA365E" w:rsidP="00DA365E"/>
    <w:p w14:paraId="476E7DE4" w14:textId="77777777" w:rsidR="00DA365E" w:rsidRPr="00DA365E" w:rsidRDefault="00DA365E" w:rsidP="00DA365E"/>
    <w:p w14:paraId="614945E0" w14:textId="77777777" w:rsidR="00DA365E" w:rsidRPr="00DA365E" w:rsidRDefault="00DA365E" w:rsidP="00DA365E"/>
    <w:p w14:paraId="5981DFA5" w14:textId="71C433D0" w:rsidR="00DA365E" w:rsidRDefault="00DA365E" w:rsidP="00DA365E">
      <w:pPr>
        <w:tabs>
          <w:tab w:val="left" w:pos="1764"/>
        </w:tabs>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tab/>
      </w:r>
    </w:p>
    <w:p w14:paraId="3EF5216F" w14:textId="77777777" w:rsidR="00DA365E" w:rsidRDefault="00DA365E" w:rsidP="00DA365E">
      <w:pPr>
        <w:tabs>
          <w:tab w:val="left" w:pos="1764"/>
        </w:tabs>
        <w:rPr>
          <w:rFonts w:asciiTheme="majorHAnsi" w:eastAsiaTheme="majorEastAsia" w:hAnsiTheme="majorHAnsi" w:cstheme="majorBidi"/>
          <w:spacing w:val="-10"/>
          <w:kern w:val="28"/>
          <w:sz w:val="56"/>
          <w:szCs w:val="56"/>
        </w:rPr>
      </w:pPr>
    </w:p>
    <w:p w14:paraId="5D7DA0FD" w14:textId="77777777" w:rsidR="00DA365E" w:rsidRDefault="00DA365E" w:rsidP="00DA365E">
      <w:pPr>
        <w:tabs>
          <w:tab w:val="left" w:pos="1764"/>
        </w:tabs>
        <w:rPr>
          <w:rFonts w:asciiTheme="majorHAnsi" w:eastAsiaTheme="majorEastAsia" w:hAnsiTheme="majorHAnsi" w:cstheme="majorBidi"/>
          <w:spacing w:val="-10"/>
          <w:kern w:val="28"/>
          <w:sz w:val="56"/>
          <w:szCs w:val="56"/>
        </w:rPr>
      </w:pPr>
    </w:p>
    <w:p w14:paraId="0BD373FD" w14:textId="77777777" w:rsidR="00DA365E" w:rsidRDefault="00DA365E" w:rsidP="00DA365E">
      <w:pPr>
        <w:tabs>
          <w:tab w:val="left" w:pos="1764"/>
        </w:tabs>
        <w:rPr>
          <w:rFonts w:asciiTheme="majorHAnsi" w:eastAsiaTheme="majorEastAsia" w:hAnsiTheme="majorHAnsi" w:cstheme="majorBidi"/>
          <w:spacing w:val="-10"/>
          <w:kern w:val="28"/>
          <w:sz w:val="56"/>
          <w:szCs w:val="56"/>
        </w:rPr>
      </w:pPr>
    </w:p>
    <w:p w14:paraId="2F7735A2" w14:textId="77777777" w:rsidR="00DA365E" w:rsidRDefault="00DA365E" w:rsidP="00DA365E">
      <w:pPr>
        <w:tabs>
          <w:tab w:val="left" w:pos="1764"/>
        </w:tabs>
        <w:rPr>
          <w:rFonts w:asciiTheme="majorHAnsi" w:eastAsiaTheme="majorEastAsia" w:hAnsiTheme="majorHAnsi" w:cstheme="majorBidi"/>
          <w:spacing w:val="-10"/>
          <w:kern w:val="28"/>
          <w:sz w:val="56"/>
          <w:szCs w:val="56"/>
        </w:rPr>
      </w:pPr>
    </w:p>
    <w:p w14:paraId="49B390C7" w14:textId="77777777" w:rsidR="00DA365E" w:rsidRDefault="00DA365E" w:rsidP="00DA365E">
      <w:pPr>
        <w:tabs>
          <w:tab w:val="left" w:pos="1764"/>
        </w:tabs>
        <w:rPr>
          <w:rFonts w:asciiTheme="majorHAnsi" w:eastAsiaTheme="majorEastAsia" w:hAnsiTheme="majorHAnsi" w:cstheme="majorBidi"/>
          <w:spacing w:val="-10"/>
          <w:kern w:val="28"/>
          <w:sz w:val="56"/>
          <w:szCs w:val="56"/>
        </w:rPr>
      </w:pPr>
    </w:p>
    <w:p w14:paraId="2EE21077" w14:textId="77777777" w:rsidR="00DA365E" w:rsidRDefault="00DA365E" w:rsidP="00DA365E">
      <w:pPr>
        <w:tabs>
          <w:tab w:val="left" w:pos="1764"/>
        </w:tabs>
        <w:rPr>
          <w:rFonts w:asciiTheme="majorHAnsi" w:eastAsiaTheme="majorEastAsia" w:hAnsiTheme="majorHAnsi" w:cstheme="majorBidi"/>
          <w:spacing w:val="-10"/>
          <w:kern w:val="28"/>
          <w:sz w:val="56"/>
          <w:szCs w:val="56"/>
        </w:rPr>
      </w:pPr>
    </w:p>
    <w:p w14:paraId="24DD30FC" w14:textId="77777777" w:rsidR="00DA365E" w:rsidRDefault="00DA365E" w:rsidP="00DA365E">
      <w:pPr>
        <w:tabs>
          <w:tab w:val="left" w:pos="1764"/>
        </w:tabs>
        <w:rPr>
          <w:rFonts w:asciiTheme="majorHAnsi" w:eastAsiaTheme="majorEastAsia" w:hAnsiTheme="majorHAnsi" w:cstheme="majorBidi"/>
          <w:spacing w:val="-10"/>
          <w:kern w:val="28"/>
          <w:sz w:val="56"/>
          <w:szCs w:val="56"/>
        </w:rPr>
      </w:pPr>
    </w:p>
    <w:p w14:paraId="7AF181B0" w14:textId="5E3A38DF" w:rsidR="002146C5" w:rsidRPr="00FB22BC" w:rsidRDefault="00DA365E" w:rsidP="00FB22BC">
      <w:pPr>
        <w:pStyle w:val="Title"/>
        <w:rPr>
          <w:rFonts w:eastAsia="Times New Roman"/>
        </w:rPr>
      </w:pPr>
      <w:bookmarkStart w:id="4" w:name="_Toc71136017"/>
      <w:r w:rsidRPr="00E83F6A">
        <w:rPr>
          <w:rFonts w:eastAsia="Times New Roman"/>
        </w:rPr>
        <w:t>Appendices</w:t>
      </w:r>
      <w:bookmarkEnd w:id="4"/>
    </w:p>
    <w:p w14:paraId="640DF94D" w14:textId="77777777" w:rsidR="002146C5" w:rsidRDefault="002146C5" w:rsidP="00FE6990"/>
    <w:p w14:paraId="67316340" w14:textId="77777777" w:rsidR="002146C5" w:rsidRDefault="002146C5" w:rsidP="00FE6990"/>
    <w:p w14:paraId="059493D9" w14:textId="075E0FA3" w:rsidR="00451A9A" w:rsidRPr="006E1E0E" w:rsidRDefault="00963AA7" w:rsidP="006E1E0E">
      <w:pPr>
        <w:pStyle w:val="Subtitle"/>
        <w:rPr>
          <w:sz w:val="36"/>
          <w:szCs w:val="36"/>
        </w:rPr>
      </w:pPr>
      <w:r w:rsidRPr="006E1E0E">
        <w:rPr>
          <w:sz w:val="36"/>
          <w:szCs w:val="36"/>
        </w:rPr>
        <w:t xml:space="preserve">Appendix </w:t>
      </w:r>
      <w:r w:rsidR="00451A9A" w:rsidRPr="006E1E0E">
        <w:rPr>
          <w:sz w:val="36"/>
          <w:szCs w:val="36"/>
        </w:rPr>
        <w:t xml:space="preserve"> </w:t>
      </w:r>
      <w:r w:rsidR="00FB22BC">
        <w:rPr>
          <w:sz w:val="36"/>
          <w:szCs w:val="36"/>
        </w:rPr>
        <w:t>1</w:t>
      </w:r>
      <w:r w:rsidR="00451A9A" w:rsidRPr="006E1E0E">
        <w:rPr>
          <w:sz w:val="36"/>
          <w:szCs w:val="36"/>
        </w:rPr>
        <w:t xml:space="preserve">– Proposal form </w:t>
      </w:r>
    </w:p>
    <w:p w14:paraId="137018E2" w14:textId="77777777" w:rsidR="00BB3CE7" w:rsidRDefault="00BB3CE7" w:rsidP="006E1E0E"/>
    <w:p w14:paraId="4E775C02" w14:textId="77777777" w:rsidR="00BB3CE7" w:rsidRDefault="00BB3CE7" w:rsidP="006E1E0E">
      <w:r>
        <w:t xml:space="preserve">8,000 word project:      </w:t>
      </w:r>
    </w:p>
    <w:p w14:paraId="5411A49F" w14:textId="77777777" w:rsidR="00BB3CE7" w:rsidRDefault="00BB3CE7" w:rsidP="006E1E0E">
      <w:r>
        <w:t xml:space="preserve">OR                   </w:t>
      </w:r>
    </w:p>
    <w:p w14:paraId="43E5572E" w14:textId="77777777" w:rsidR="00BB3CE7" w:rsidRDefault="00BB3CE7" w:rsidP="006E1E0E">
      <w:r>
        <w:t xml:space="preserve">4,000 word project and presentation:   </w:t>
      </w:r>
    </w:p>
    <w:p w14:paraId="504E5D5F" w14:textId="77777777" w:rsidR="00BB3CE7" w:rsidRDefault="00BB3CE7" w:rsidP="006E1E0E"/>
    <w:p w14:paraId="6960E14C" w14:textId="77777777" w:rsidR="00BB3CE7" w:rsidRDefault="00BB3CE7" w:rsidP="006E1E0E"/>
    <w:p w14:paraId="44B00E01" w14:textId="77777777" w:rsidR="00BB3CE7" w:rsidRDefault="00BB3CE7" w:rsidP="006E1E0E">
      <w:r>
        <w:t xml:space="preserve">NAME: </w:t>
      </w:r>
    </w:p>
    <w:p w14:paraId="31161DB2" w14:textId="77777777" w:rsidR="00BB3CE7" w:rsidRDefault="00BB3CE7" w:rsidP="006E1E0E">
      <w:r>
        <w:t>Isabelle Millinship</w:t>
      </w:r>
      <w:r>
        <w:tab/>
        <w:t>STUDENT ID No.: 2236658</w:t>
      </w:r>
    </w:p>
    <w:p w14:paraId="387E0DA1" w14:textId="77777777" w:rsidR="00BB3CE7" w:rsidRDefault="00BB3CE7" w:rsidP="006E1E0E">
      <w:r>
        <w:t xml:space="preserve">DRAFT RESEARCH TITLE QUESTION: What are the links between coercive control and Intimate partner sexual abuse and the effectiveness of case handling by the police. </w:t>
      </w:r>
    </w:p>
    <w:p w14:paraId="56DDBCC4" w14:textId="77777777" w:rsidR="00BB3CE7" w:rsidRDefault="00BB3CE7" w:rsidP="006E1E0E"/>
    <w:p w14:paraId="139F9EE5" w14:textId="77777777" w:rsidR="00BB3CE7" w:rsidRDefault="00BB3CE7" w:rsidP="006E1E0E">
      <w:r>
        <w:t>INTRODUCTION:</w:t>
      </w:r>
    </w:p>
    <w:p w14:paraId="6D9F7C0C" w14:textId="77777777" w:rsidR="00BB3CE7" w:rsidRDefault="00BB3CE7" w:rsidP="006E1E0E"/>
    <w:p w14:paraId="1A66D5CB" w14:textId="77777777" w:rsidR="00BB3CE7" w:rsidRDefault="00BB3CE7" w:rsidP="006E1E0E">
      <w:r>
        <w:t xml:space="preserve">The topic of coercive and controlling behaviour, particularly its connection to sexual abuse within intimate relationships, is one that holds personal significance to me. This connection drives my passion to explore this area in depth, as I recognise the importance of raising awareness and shedding light on an issue that is still significantly underreported by victims. The offence of coercive and controlling behaviour not only applies to intimate partner relationships however also applies to family relationships (Crown Prosecution Service, 2023). Sexual abuse within intimate partners is often overlooked and there is a common misconception that rape is committed by strangers and that sex is often perceived as a woman’s duty in a relationship (Tarzia, 2020). </w:t>
      </w:r>
    </w:p>
    <w:p w14:paraId="762482EB" w14:textId="77777777" w:rsidR="00BB3CE7" w:rsidRDefault="00BB3CE7" w:rsidP="006E1E0E"/>
    <w:p w14:paraId="71BF57B8" w14:textId="77777777" w:rsidR="00BB3CE7" w:rsidRDefault="00BB3CE7" w:rsidP="006E1E0E">
      <w:r>
        <w:t xml:space="preserve">One of my primary interests lies in examining the links between sexual abuse and coercive control, as these dynamics often work together in ways that are not fully understood or adequately addressed.  Despite recent legislative advancements that have brought a greater attention to coercive control, there are still significant gaps in research and awareness surrounding how it facilitates and sustains sexual abuse in relationships. </w:t>
      </w:r>
    </w:p>
    <w:p w14:paraId="549532D7" w14:textId="77777777" w:rsidR="00BB3CE7" w:rsidRDefault="00BB3CE7" w:rsidP="006E1E0E"/>
    <w:p w14:paraId="7ACC4BD3" w14:textId="77777777" w:rsidR="00BB3CE7" w:rsidRDefault="00BB3CE7" w:rsidP="006E1E0E">
      <w:r>
        <w:t xml:space="preserve">By focusing on this topic, my aim is to foster greater understanding of this issue and highlight the barriers that prevent victims from seeking help, understanding and being able to identify signs of this behaviour and identify the best ways to support survivors of domestic abuse. I believe that the knowledge and understanding of how coercive and controlling behaviour can affect victims and there is a low rate of prosecution statistics show within March 2022 and March 2023 there were 47,774 recorded offences of coercive and controlling behaviour however only 556 offenders were convicted of the offence (Women's Aid, 2018). I would hope with further research and understanding that I may gain better understanding of the offence and develop my skills in investigating the offence. </w:t>
      </w:r>
    </w:p>
    <w:p w14:paraId="0A85E92C" w14:textId="77777777" w:rsidR="00BB3CE7" w:rsidRDefault="00BB3CE7" w:rsidP="006E1E0E"/>
    <w:p w14:paraId="4E4EF8DA" w14:textId="77777777" w:rsidR="00BB3CE7" w:rsidRDefault="00BB3CE7" w:rsidP="006E1E0E">
      <w:r>
        <w:t>I feel that this topic is important for my development as a Police Constable particularly when dealing with cases of domestic violence and sexual abuse. I find that a large number of calls that I attend are linked to domestic abuse whether there are no crimes disclosed, and a verbal argument has taken place or some of the most horrific incidents have taken place. This is portrayed in statistics where Between March 2022 and March 2023 there were 889,918 recorded incidents of domestic abuse by police in England and Wales (Office for National Statistics, 2023). However, there is estimated that there are a large number of victims where the incidents are not reported by police the figures by the office for national statistics show 2,124,000 victims of domestic abuse within March 2022 and March 2023 (Office for National Statistics, 2023).</w:t>
      </w:r>
    </w:p>
    <w:p w14:paraId="46ADA20E" w14:textId="77777777" w:rsidR="00BB3CE7" w:rsidRDefault="00BB3CE7" w:rsidP="006E1E0E"/>
    <w:p w14:paraId="0E2ECB48" w14:textId="77777777" w:rsidR="00BB3CE7" w:rsidRDefault="00BB3CE7" w:rsidP="006E1E0E"/>
    <w:p w14:paraId="3439349E" w14:textId="77777777" w:rsidR="00BB3CE7" w:rsidRDefault="00BB3CE7" w:rsidP="006E1E0E"/>
    <w:p w14:paraId="11A4525D" w14:textId="77777777" w:rsidR="00BB3CE7" w:rsidRDefault="00BB3CE7" w:rsidP="006E1E0E"/>
    <w:p w14:paraId="67F87FC4" w14:textId="77777777" w:rsidR="00BB3CE7" w:rsidRDefault="00BB3CE7" w:rsidP="006E1E0E">
      <w:r>
        <w:t xml:space="preserve">SUMMARY OF RESEARCH OBJECTIVES: </w:t>
      </w:r>
    </w:p>
    <w:p w14:paraId="434A7511" w14:textId="77777777" w:rsidR="00BB3CE7" w:rsidRDefault="00BB3CE7" w:rsidP="006E1E0E"/>
    <w:p w14:paraId="1A79F87A" w14:textId="77777777" w:rsidR="00BB3CE7" w:rsidRDefault="00BB3CE7" w:rsidP="006E1E0E">
      <w:r>
        <w:t xml:space="preserve">To examine the links between coercive and controlling behaviour and the links that it has to sexual abuse within intimate partner relationships. </w:t>
      </w:r>
    </w:p>
    <w:p w14:paraId="543E17FE" w14:textId="77777777" w:rsidR="00BB3CE7" w:rsidRDefault="00BB3CE7" w:rsidP="006E1E0E">
      <w:r>
        <w:t>•</w:t>
      </w:r>
      <w:r>
        <w:tab/>
        <w:t xml:space="preserve">Reviewing literature and defining these types of abuse </w:t>
      </w:r>
    </w:p>
    <w:p w14:paraId="6D2B4389" w14:textId="77777777" w:rsidR="00BB3CE7" w:rsidRDefault="00BB3CE7" w:rsidP="006E1E0E">
      <w:r>
        <w:t>•</w:t>
      </w:r>
      <w:r>
        <w:tab/>
        <w:t xml:space="preserve">Case studies </w:t>
      </w:r>
    </w:p>
    <w:p w14:paraId="2FCADDED" w14:textId="77777777" w:rsidR="00BB3CE7" w:rsidRDefault="00BB3CE7" w:rsidP="006E1E0E">
      <w:r>
        <w:t xml:space="preserve">To examine the psychological, physiological and emotional methods that are used by perpetrators to abuse victims of both sexual abuse and coercive control. </w:t>
      </w:r>
    </w:p>
    <w:p w14:paraId="14B08A04" w14:textId="77777777" w:rsidR="00BB3CE7" w:rsidRDefault="00BB3CE7" w:rsidP="006E1E0E">
      <w:r>
        <w:t>•</w:t>
      </w:r>
      <w:r>
        <w:tab/>
        <w:t xml:space="preserve">Reviewing literature and previous case studies of these behaviours </w:t>
      </w:r>
    </w:p>
    <w:p w14:paraId="53AB88C7" w14:textId="77777777" w:rsidR="00BB3CE7" w:rsidRDefault="00BB3CE7" w:rsidP="006E1E0E"/>
    <w:p w14:paraId="76AB2583" w14:textId="77777777" w:rsidR="00BB3CE7" w:rsidRDefault="00BB3CE7" w:rsidP="006E1E0E"/>
    <w:p w14:paraId="1ECB1006" w14:textId="77777777" w:rsidR="00BB3CE7" w:rsidRDefault="00BB3CE7" w:rsidP="006E1E0E">
      <w:r>
        <w:t xml:space="preserve">To examine the gap in reporting of these offences to police by victims and the barriers that they may face. </w:t>
      </w:r>
    </w:p>
    <w:p w14:paraId="6F326C5A" w14:textId="77777777" w:rsidR="00BB3CE7" w:rsidRDefault="00BB3CE7" w:rsidP="006E1E0E">
      <w:r>
        <w:t>•</w:t>
      </w:r>
      <w:r>
        <w:tab/>
        <w:t xml:space="preserve">Literature review on barriers of reporting to police </w:t>
      </w:r>
    </w:p>
    <w:p w14:paraId="7C739F0B" w14:textId="77777777" w:rsidR="00BB3CE7" w:rsidRDefault="00BB3CE7" w:rsidP="006E1E0E">
      <w:r>
        <w:t>•</w:t>
      </w:r>
      <w:r>
        <w:tab/>
        <w:t xml:space="preserve">Analysing current policing responses to domestic abuse and support provided </w:t>
      </w:r>
    </w:p>
    <w:p w14:paraId="7AA96DFE" w14:textId="77777777" w:rsidR="00BB3CE7" w:rsidRDefault="00BB3CE7" w:rsidP="006E1E0E"/>
    <w:p w14:paraId="50ED92FF" w14:textId="77777777" w:rsidR="00BB3CE7" w:rsidRDefault="00BB3CE7" w:rsidP="006E1E0E">
      <w:r>
        <w:t xml:space="preserve">To examine and analyse the best ways for police and outside agencies to work with and support victims of abuse and the best ways for the offences to be investigated. </w:t>
      </w:r>
    </w:p>
    <w:p w14:paraId="452D25DD" w14:textId="77777777" w:rsidR="00BB3CE7" w:rsidRDefault="00BB3CE7" w:rsidP="006E1E0E">
      <w:r>
        <w:t>•</w:t>
      </w:r>
      <w:r>
        <w:tab/>
        <w:t xml:space="preserve">Qualitative surveys can be taken with open ended questions regarding knowledge of coercive control and sexual abuse. </w:t>
      </w:r>
    </w:p>
    <w:p w14:paraId="70127855" w14:textId="77777777" w:rsidR="00BB3CE7" w:rsidRDefault="00BB3CE7" w:rsidP="006E1E0E">
      <w:r>
        <w:t>•</w:t>
      </w:r>
      <w:r>
        <w:tab/>
        <w:t xml:space="preserve">Reviewing current support systems in place and charities for domestic abuse victims. </w:t>
      </w:r>
    </w:p>
    <w:p w14:paraId="0F9F480C" w14:textId="77777777" w:rsidR="00BB3CE7" w:rsidRDefault="00BB3CE7" w:rsidP="006E1E0E"/>
    <w:p w14:paraId="6C9BAEE0" w14:textId="77777777" w:rsidR="00BB3CE7" w:rsidRDefault="00BB3CE7" w:rsidP="006E1E0E"/>
    <w:p w14:paraId="2B90C242" w14:textId="77777777" w:rsidR="00BB3CE7" w:rsidRDefault="00BB3CE7" w:rsidP="006E1E0E">
      <w:r>
        <w:t>LITERATURE REVIEW</w:t>
      </w:r>
    </w:p>
    <w:p w14:paraId="6B79339E" w14:textId="77777777" w:rsidR="00BB3CE7" w:rsidRDefault="00BB3CE7" w:rsidP="006E1E0E"/>
    <w:p w14:paraId="23BE25D8" w14:textId="77777777" w:rsidR="00BB3CE7" w:rsidRDefault="00BB3CE7" w:rsidP="006E1E0E">
      <w:r>
        <w:t xml:space="preserve">I plan to use a range of styles of literature as part of my research: </w:t>
      </w:r>
    </w:p>
    <w:p w14:paraId="50BE833E" w14:textId="77777777" w:rsidR="00BB3CE7" w:rsidRDefault="00BB3CE7" w:rsidP="006E1E0E">
      <w:r>
        <w:t>•</w:t>
      </w:r>
      <w:r>
        <w:tab/>
        <w:t>I aim to use both statistics from government reports that support the element of these offences are reported to police and then recorded by police.</w:t>
      </w:r>
    </w:p>
    <w:p w14:paraId="37BDCF12" w14:textId="77777777" w:rsidR="00BB3CE7" w:rsidRDefault="00BB3CE7" w:rsidP="006E1E0E">
      <w:r>
        <w:t>•</w:t>
      </w:r>
      <w:r>
        <w:tab/>
        <w:t>I aim to use information that is currently held online by charities and supporting agencies for victims of domestic abuse to establish support that is available</w:t>
      </w:r>
    </w:p>
    <w:p w14:paraId="07BDAE73" w14:textId="77777777" w:rsidR="00BB3CE7" w:rsidRDefault="00BB3CE7" w:rsidP="006E1E0E"/>
    <w:p w14:paraId="12DA1B24" w14:textId="77777777" w:rsidR="00BB3CE7" w:rsidRDefault="00BB3CE7" w:rsidP="006E1E0E"/>
    <w:p w14:paraId="544FF1BE" w14:textId="77777777" w:rsidR="00BB3CE7" w:rsidRDefault="00BB3CE7" w:rsidP="006E1E0E"/>
    <w:p w14:paraId="19F9F2AC" w14:textId="77777777" w:rsidR="00BB3CE7" w:rsidRDefault="00BB3CE7" w:rsidP="006E1E0E">
      <w:r>
        <w:t xml:space="preserve">SUMMARY OF RESEARCH –SURVEY METHOD: </w:t>
      </w:r>
    </w:p>
    <w:p w14:paraId="24DF7280" w14:textId="77777777" w:rsidR="00BB3CE7" w:rsidRDefault="00BB3CE7" w:rsidP="006E1E0E"/>
    <w:p w14:paraId="2B384CF4" w14:textId="77777777" w:rsidR="00BB3CE7" w:rsidRDefault="00BB3CE7" w:rsidP="006E1E0E">
      <w:r>
        <w:t xml:space="preserve">Research methods: </w:t>
      </w:r>
    </w:p>
    <w:p w14:paraId="29ECE5D0" w14:textId="77777777" w:rsidR="00BB3CE7" w:rsidRDefault="00BB3CE7" w:rsidP="006E1E0E"/>
    <w:p w14:paraId="003926BF" w14:textId="77777777" w:rsidR="00BB3CE7" w:rsidRDefault="00BB3CE7" w:rsidP="006E1E0E">
      <w:r>
        <w:t xml:space="preserve">Mixed methods </w:t>
      </w:r>
    </w:p>
    <w:p w14:paraId="2B901A1F" w14:textId="77777777" w:rsidR="00BB3CE7" w:rsidRDefault="00BB3CE7" w:rsidP="006E1E0E">
      <w:r>
        <w:t>Combined methods of research  will enable me to create a bigger picture and help to eliminate any biased based on the audiences that my research is able to reach. I have looked into combining different types of methodology and located a report that explains “Mixed methods research combines elements of both qualitative and quantitative approaches. This type of research recognises that each method has its strengths and limitations, and by combining them, researchers can gain a more comprehensive understanding of the topic under study.” (Smith, 2024)</w:t>
      </w:r>
    </w:p>
    <w:p w14:paraId="5246DB99" w14:textId="77777777" w:rsidR="00BB3CE7" w:rsidRDefault="00BB3CE7" w:rsidP="006E1E0E"/>
    <w:p w14:paraId="036357A0" w14:textId="77777777" w:rsidR="00BB3CE7" w:rsidRDefault="00BB3CE7" w:rsidP="006E1E0E"/>
    <w:p w14:paraId="15253CD7" w14:textId="77777777" w:rsidR="00BB3CE7" w:rsidRDefault="00BB3CE7" w:rsidP="006E1E0E">
      <w:r>
        <w:t xml:space="preserve">Questionnaires and surveys </w:t>
      </w:r>
    </w:p>
    <w:p w14:paraId="509BC1EC" w14:textId="77777777" w:rsidR="00BB3CE7" w:rsidRDefault="00BB3CE7" w:rsidP="006E1E0E">
      <w:r>
        <w:t xml:space="preserve"> Questionnaires and surveys are reliable ways of allowing participants to give both close ended and open-ended responses to questions (University of Westminster, 2022). I have looked into this method of conducting my research and I believe that this will help me to gain responses from wider audiences as they can be posted on different platforms to be accessed by a range of different people.</w:t>
      </w:r>
    </w:p>
    <w:p w14:paraId="026B4EF5" w14:textId="77777777" w:rsidR="00BB3CE7" w:rsidRDefault="00BB3CE7" w:rsidP="006E1E0E"/>
    <w:p w14:paraId="69C0C6C5" w14:textId="77777777" w:rsidR="00BB3CE7" w:rsidRDefault="00BB3CE7" w:rsidP="006E1E0E">
      <w:r>
        <w:t xml:space="preserve">Secondary sources </w:t>
      </w:r>
    </w:p>
    <w:p w14:paraId="2396757F" w14:textId="77777777" w:rsidR="00BB3CE7" w:rsidRDefault="00BB3CE7" w:rsidP="006E1E0E">
      <w:r>
        <w:t xml:space="preserve"> Conducting research based on others work and research that has already been carried out including my interpretation of the work(University of Sheffield, 2024). </w:t>
      </w:r>
    </w:p>
    <w:p w14:paraId="5E265244" w14:textId="77777777" w:rsidR="00BB3CE7" w:rsidRDefault="00BB3CE7" w:rsidP="006E1E0E"/>
    <w:p w14:paraId="7F2EDF54" w14:textId="77777777" w:rsidR="00BB3CE7" w:rsidRDefault="00BB3CE7" w:rsidP="006E1E0E"/>
    <w:p w14:paraId="443A978C" w14:textId="77777777" w:rsidR="00BB3CE7" w:rsidRDefault="00BB3CE7" w:rsidP="006E1E0E"/>
    <w:p w14:paraId="16D49D6B" w14:textId="77777777" w:rsidR="00BB3CE7" w:rsidRDefault="00BB3CE7" w:rsidP="006E1E0E">
      <w:r>
        <w:t xml:space="preserve"> </w:t>
      </w:r>
    </w:p>
    <w:p w14:paraId="75A7D740" w14:textId="77777777" w:rsidR="00BB3CE7" w:rsidRDefault="00BB3CE7" w:rsidP="006E1E0E"/>
    <w:p w14:paraId="42F9BA18" w14:textId="77777777" w:rsidR="00BB3CE7" w:rsidRDefault="00BB3CE7" w:rsidP="006E1E0E">
      <w:r>
        <w:t xml:space="preserve">SUMMARY OF SAMPLING FRAMEWORK: </w:t>
      </w:r>
    </w:p>
    <w:p w14:paraId="016510B3" w14:textId="77777777" w:rsidR="00BB3CE7" w:rsidRDefault="00BB3CE7" w:rsidP="006E1E0E">
      <w:r>
        <w:t xml:space="preserve">My aim is that I will engage with police officers to establish their experience when dealing with domestic abuse and knowledge that they have to best support their career. I am aiming to receive 60 responses.  </w:t>
      </w:r>
    </w:p>
    <w:p w14:paraId="1D3E5EAC" w14:textId="77777777" w:rsidR="00BB3CE7" w:rsidRDefault="00BB3CE7" w:rsidP="006E1E0E"/>
    <w:p w14:paraId="7CC2B670" w14:textId="77777777" w:rsidR="00BB3CE7" w:rsidRDefault="00BB3CE7" w:rsidP="006E1E0E"/>
    <w:p w14:paraId="54DDD6BE" w14:textId="77777777" w:rsidR="00BB3CE7" w:rsidRDefault="00BB3CE7" w:rsidP="006E1E0E"/>
    <w:p w14:paraId="5D841668" w14:textId="77777777" w:rsidR="00BB3CE7" w:rsidRDefault="00BB3CE7" w:rsidP="006E1E0E">
      <w:r>
        <w:t>ETHICAL ISSUES:</w:t>
      </w:r>
    </w:p>
    <w:p w14:paraId="2F5C7663" w14:textId="77777777" w:rsidR="00BB3CE7" w:rsidRDefault="00BB3CE7" w:rsidP="006E1E0E"/>
    <w:p w14:paraId="09368F4E" w14:textId="77777777" w:rsidR="00BB3CE7" w:rsidRDefault="00BB3CE7" w:rsidP="006E1E0E"/>
    <w:p w14:paraId="0D2466ED" w14:textId="77777777" w:rsidR="00BB3CE7" w:rsidRDefault="00BB3CE7" w:rsidP="006E1E0E">
      <w:r>
        <w:t xml:space="preserve">There are ethical issues to my research that may arise. The reason for this is the intimate nature of the research that I will conduct and many issues that I may face in gathering evidence and getting trust from people to respond to my questionnaire mean whilst also trying to achieve the best results. I will ensure that my research will be anonymous, and I will also ensure that there are relevant helplines and advice available at the end of my questionnaire in order to safeguard those who provide a response. </w:t>
      </w:r>
    </w:p>
    <w:p w14:paraId="488D3F6E" w14:textId="77777777" w:rsidR="00BB3CE7" w:rsidRDefault="00BB3CE7" w:rsidP="006E1E0E"/>
    <w:p w14:paraId="6DC734AD" w14:textId="77777777" w:rsidR="00BB3CE7" w:rsidRDefault="00BB3CE7" w:rsidP="006E1E0E">
      <w:r>
        <w:t>Issues that I have identified:</w:t>
      </w:r>
    </w:p>
    <w:p w14:paraId="0E3CC943" w14:textId="77777777" w:rsidR="00BB3CE7" w:rsidRDefault="00BB3CE7" w:rsidP="006E1E0E"/>
    <w:p w14:paraId="4D01BEEB" w14:textId="77777777" w:rsidR="00BB3CE7" w:rsidRDefault="00BB3CE7" w:rsidP="006E1E0E">
      <w:r>
        <w:t xml:space="preserve">Risk of harm to those participating: I have identified that there may be risk to those participating in my research. The reason for this is that this may effect people’s mental wellness. This may effect victims by having to re live abuse that they have gone through. Participants may fear that the answers that they are providing may not be confidential and may be used inappropriately. Participants may fear that the information provided may be used against them. </w:t>
      </w:r>
    </w:p>
    <w:p w14:paraId="57062452" w14:textId="77777777" w:rsidR="00BB3CE7" w:rsidRDefault="00BB3CE7" w:rsidP="006E1E0E"/>
    <w:p w14:paraId="21AC4DA9" w14:textId="77777777" w:rsidR="00BB3CE7" w:rsidRDefault="00BB3CE7" w:rsidP="006E1E0E">
      <w:r>
        <w:t xml:space="preserve">Risk to the researcher: I have identified that there may be risk to myself as the researcher as I find this topic significantly important based on my own personal experience. There may be issues and possibility that I may be effected by the responses. I will need to take adequate action to ensure that I safeguard my own mental state during this research. </w:t>
      </w:r>
    </w:p>
    <w:p w14:paraId="6A2C0723" w14:textId="77777777" w:rsidR="00BB3CE7" w:rsidRDefault="00BB3CE7" w:rsidP="00BB3CE7">
      <w:pPr>
        <w:pStyle w:val="Title"/>
      </w:pPr>
    </w:p>
    <w:p w14:paraId="361AB324" w14:textId="77777777" w:rsidR="00BB3CE7" w:rsidRDefault="00BB3CE7" w:rsidP="00BB3CE7">
      <w:pPr>
        <w:pStyle w:val="Title"/>
      </w:pPr>
    </w:p>
    <w:p w14:paraId="3957355C" w14:textId="77777777" w:rsidR="00BB3CE7" w:rsidRDefault="00BB3CE7" w:rsidP="00BB3CE7">
      <w:r>
        <w:t>TIME SCALE:</w:t>
      </w:r>
    </w:p>
    <w:p w14:paraId="61A6D69F" w14:textId="77777777" w:rsidR="00BB3CE7" w:rsidRDefault="00BB3CE7" w:rsidP="00BB3CE7"/>
    <w:p w14:paraId="5884878C" w14:textId="77777777" w:rsidR="00BB3CE7" w:rsidRDefault="00BB3CE7" w:rsidP="00BB3CE7">
      <w:r>
        <w:t>Proposal Form: 24/2/25</w:t>
      </w:r>
    </w:p>
    <w:p w14:paraId="6F50F460" w14:textId="77777777" w:rsidR="00BB3CE7" w:rsidRDefault="00BB3CE7" w:rsidP="00BB3CE7">
      <w:r>
        <w:t>Ethics Form: 24/2/25</w:t>
      </w:r>
    </w:p>
    <w:p w14:paraId="0FBC0402" w14:textId="77777777" w:rsidR="00BB3CE7" w:rsidRDefault="00BB3CE7" w:rsidP="00BB3CE7">
      <w:r>
        <w:t>Literature Review: 5/5/25</w:t>
      </w:r>
    </w:p>
    <w:p w14:paraId="3AF28164" w14:textId="77777777" w:rsidR="00BB3CE7" w:rsidRDefault="00BB3CE7" w:rsidP="00BB3CE7">
      <w:r>
        <w:t>Research Methodology Chapter: 16/6/25</w:t>
      </w:r>
    </w:p>
    <w:p w14:paraId="045AA9CE" w14:textId="77777777" w:rsidR="00BB3CE7" w:rsidRDefault="00BB3CE7" w:rsidP="00BB3CE7">
      <w:r>
        <w:t>Analysis of Results Chapter: 4/8/25</w:t>
      </w:r>
    </w:p>
    <w:p w14:paraId="2530FA76" w14:textId="77777777" w:rsidR="00BB3CE7" w:rsidRDefault="00BB3CE7" w:rsidP="00BB3CE7">
      <w:r>
        <w:t>Findings and Conclusion: 8/9/25</w:t>
      </w:r>
    </w:p>
    <w:p w14:paraId="6305444D" w14:textId="77777777" w:rsidR="00BB3CE7" w:rsidRDefault="00BB3CE7" w:rsidP="00BB3CE7">
      <w:r>
        <w:t>Final Dissertation: 6/10/25</w:t>
      </w:r>
    </w:p>
    <w:p w14:paraId="5C1A2A18" w14:textId="77777777" w:rsidR="00BB3CE7" w:rsidRDefault="00BB3CE7" w:rsidP="00BB3CE7">
      <w:r>
        <w:t>REFERENCE LIST:</w:t>
      </w:r>
    </w:p>
    <w:p w14:paraId="72CDB8AD" w14:textId="77777777" w:rsidR="00BB3CE7" w:rsidRDefault="00BB3CE7" w:rsidP="00BB3CE7">
      <w:r>
        <w:t>Crown Prosecution Service (2023). Controlling or Coercive Behaviour in an Intimate or Family Relationship | The Crown Prosecution Service. [online] Cps.gov.uk. Available at: https://www.cps.gov.uk/legal-guidance/controlling-or-coercive-behaviour-intimate-or-family-relationship [Accessed 10 Jan. 2025].</w:t>
      </w:r>
    </w:p>
    <w:p w14:paraId="5932BC82" w14:textId="77777777" w:rsidR="00BB3CE7" w:rsidRDefault="00BB3CE7" w:rsidP="00BB3CE7">
      <w:r>
        <w:t>Office for National Statistics (2023). Domestic Abuse in England and Wales Overview. [online] Office for National Statistics. Available at: https://www.ons.gov.uk/peoplepopulationandcommunity/crimeandjustice/bulletins/domesticabuseinenglandandwalesoverview/november2023 [Accessed 10 Jan. 2025].</w:t>
      </w:r>
    </w:p>
    <w:p w14:paraId="0A76A437" w14:textId="77777777" w:rsidR="00BB3CE7" w:rsidRDefault="00BB3CE7" w:rsidP="00BB3CE7">
      <w:r>
        <w:t>Smith, D.M.L. (2024). Research Methods: Definitions, Types, and Practical Examples. [online] Blainy. Available at: https://blainy.com/research-methods/ [Accessed 10 Jan. 2025].</w:t>
      </w:r>
    </w:p>
    <w:p w14:paraId="0486956B" w14:textId="77777777" w:rsidR="00BB3CE7" w:rsidRDefault="00BB3CE7" w:rsidP="00BB3CE7">
      <w:r>
        <w:t>Tarzia, L. (2020). Toward an Ecological Understanding of Intimate Partner Sexual Violence. Journal of Interpersonal Violence, 36(23-24), p.088626051990029. doi:https://doi.org/10.1177/0886260519900298.</w:t>
      </w:r>
    </w:p>
    <w:p w14:paraId="3A1EEFA1" w14:textId="77777777" w:rsidR="00BB3CE7" w:rsidRDefault="00BB3CE7" w:rsidP="00BB3CE7">
      <w:r>
        <w:t>University of Sheffield (2024). How to identify your research methods. [online] The University of Sheffield. Available at: https://www.sheffield.ac.uk/study-skills/research/methods/identify [Accessed 10 Jan. 2025].</w:t>
      </w:r>
    </w:p>
    <w:p w14:paraId="4FDBD173" w14:textId="77777777" w:rsidR="00BB3CE7" w:rsidRDefault="00BB3CE7" w:rsidP="00BB3CE7">
      <w:r>
        <w:t>University of Westminster (2022). Dissertations 4: Methodology: Methods. [online] libguides.westminster.ac.uk. Available at: https://libguides.westminster.ac.uk/methodology-for-dissertations/methods [Accessed 10 Jan. 2025].</w:t>
      </w:r>
    </w:p>
    <w:p w14:paraId="3EFEFA13" w14:textId="77777777" w:rsidR="00BB3CE7" w:rsidRDefault="00BB3CE7" w:rsidP="00BB3CE7">
      <w:r>
        <w:t>Women's Aid (2018). Coercive control - Womens Aid. [online] Womens Aid. Available at: https://www.womensaid.org.uk/information-support/what-is-domestic-abuse/coercive-control/ [Accessed 10 Jan. 2025].</w:t>
      </w:r>
    </w:p>
    <w:p w14:paraId="6D0D9FA4" w14:textId="77777777" w:rsidR="00FB22BC" w:rsidRDefault="00FB22BC" w:rsidP="006E1E0E">
      <w:pPr>
        <w:pStyle w:val="Subtitle"/>
        <w:rPr>
          <w:sz w:val="36"/>
          <w:szCs w:val="36"/>
        </w:rPr>
      </w:pPr>
    </w:p>
    <w:p w14:paraId="5853CF6A" w14:textId="77777777" w:rsidR="00FB22BC" w:rsidRDefault="00FB22BC" w:rsidP="006E1E0E">
      <w:pPr>
        <w:pStyle w:val="Subtitle"/>
        <w:rPr>
          <w:sz w:val="36"/>
          <w:szCs w:val="36"/>
        </w:rPr>
      </w:pPr>
    </w:p>
    <w:p w14:paraId="47E8EF1B" w14:textId="622A257A" w:rsidR="00FE6990" w:rsidRPr="006E1E0E" w:rsidRDefault="00AF4591" w:rsidP="006E1E0E">
      <w:pPr>
        <w:pStyle w:val="Subtitle"/>
        <w:rPr>
          <w:sz w:val="36"/>
          <w:szCs w:val="36"/>
        </w:rPr>
      </w:pPr>
      <w:r w:rsidRPr="006E1E0E">
        <w:rPr>
          <w:sz w:val="36"/>
          <w:szCs w:val="36"/>
        </w:rPr>
        <w:t xml:space="preserve">Appendix </w:t>
      </w:r>
      <w:r w:rsidR="00FB22BC">
        <w:rPr>
          <w:sz w:val="36"/>
          <w:szCs w:val="36"/>
        </w:rPr>
        <w:t>2</w:t>
      </w:r>
      <w:r w:rsidR="00963AA7" w:rsidRPr="006E1E0E">
        <w:rPr>
          <w:sz w:val="36"/>
          <w:szCs w:val="36"/>
        </w:rPr>
        <w:t xml:space="preserve"> </w:t>
      </w:r>
      <w:r w:rsidRPr="006E1E0E">
        <w:rPr>
          <w:sz w:val="36"/>
          <w:szCs w:val="36"/>
        </w:rPr>
        <w:t>– Ethics Form</w:t>
      </w:r>
    </w:p>
    <w:p w14:paraId="13784738" w14:textId="77777777" w:rsidR="004F7B20" w:rsidRPr="004F7B20" w:rsidRDefault="004F7B20" w:rsidP="004F7B20">
      <w:pPr>
        <w:rPr>
          <w:b/>
          <w:bCs/>
        </w:rPr>
      </w:pPr>
      <w:r w:rsidRPr="004F7B20">
        <w:rPr>
          <w:b/>
          <w:bCs/>
        </w:rPr>
        <w:t>APPLICATION FOR ETHICAL APPROVAL</w:t>
      </w:r>
    </w:p>
    <w:tbl>
      <w:tblPr>
        <w:tblStyle w:val="TableGrid"/>
        <w:tblpPr w:leftFromText="180" w:rightFromText="180" w:vertAnchor="text" w:horzAnchor="margin" w:tblpXSpec="center" w:tblpY="416"/>
        <w:tblW w:w="1043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35"/>
      </w:tblGrid>
      <w:tr w:rsidR="006D6C9E" w:rsidRPr="004F7B20" w14:paraId="7C35FF02" w14:textId="77777777" w:rsidTr="002146C5">
        <w:tc>
          <w:tcPr>
            <w:tcW w:w="10435" w:type="dxa"/>
          </w:tcPr>
          <w:p w14:paraId="1D0E1B4B" w14:textId="77777777" w:rsidR="006D6C9E" w:rsidRPr="004F7B20" w:rsidRDefault="006D6C9E" w:rsidP="006D6C9E">
            <w:pPr>
              <w:spacing w:after="160" w:line="278" w:lineRule="auto"/>
              <w:rPr>
                <w:b/>
                <w:bCs/>
              </w:rPr>
            </w:pPr>
            <w:r w:rsidRPr="004F7B20">
              <w:rPr>
                <w:b/>
                <w:bCs/>
              </w:rPr>
              <w:t>RESEARCH STUDENTS</w:t>
            </w:r>
          </w:p>
          <w:p w14:paraId="4139E09E" w14:textId="77777777" w:rsidR="006D6C9E" w:rsidRPr="004F7B20" w:rsidRDefault="006D6C9E" w:rsidP="006D6C9E">
            <w:pPr>
              <w:spacing w:after="160" w:line="278" w:lineRule="auto"/>
            </w:pPr>
            <w:r w:rsidRPr="004F7B20">
              <w:t xml:space="preserve">This form is to be completed by the student within </w:t>
            </w:r>
            <w:r w:rsidRPr="004F7B20">
              <w:rPr>
                <w:b/>
              </w:rPr>
              <w:t>SIX</w:t>
            </w:r>
            <w:r w:rsidRPr="004F7B20">
              <w:t xml:space="preserve"> months for full-time students and </w:t>
            </w:r>
            <w:r w:rsidRPr="004F7B20">
              <w:rPr>
                <w:b/>
              </w:rPr>
              <w:t xml:space="preserve">TWELVE </w:t>
            </w:r>
            <w:r w:rsidRPr="004F7B20">
              <w:t xml:space="preserve">months for part time students, after the commencement of the research degree or following progression to Part Two of your course. </w:t>
            </w:r>
          </w:p>
          <w:p w14:paraId="646AD51A" w14:textId="77777777" w:rsidR="006D6C9E" w:rsidRPr="004F7B20" w:rsidRDefault="006D6C9E" w:rsidP="006D6C9E">
            <w:pPr>
              <w:spacing w:after="160" w:line="278" w:lineRule="auto"/>
              <w:rPr>
                <w:bCs/>
              </w:rPr>
            </w:pPr>
          </w:p>
          <w:p w14:paraId="717E4020" w14:textId="77777777" w:rsidR="006D6C9E" w:rsidRPr="004F7B20" w:rsidRDefault="006D6C9E" w:rsidP="006D6C9E">
            <w:pPr>
              <w:spacing w:after="160" w:line="278" w:lineRule="auto"/>
              <w:rPr>
                <w:bCs/>
              </w:rPr>
            </w:pPr>
            <w:r w:rsidRPr="004F7B20">
              <w:rPr>
                <w:bCs/>
              </w:rPr>
              <w:t xml:space="preserve">Once complete, submit this form via the </w:t>
            </w:r>
            <w:r w:rsidRPr="004F7B20">
              <w:rPr>
                <w:b/>
                <w:i/>
                <w:iCs/>
                <w:u w:val="single"/>
              </w:rPr>
              <w:t>MyTSD Doctoral College Portal</w:t>
            </w:r>
            <w:r w:rsidRPr="004F7B20">
              <w:rPr>
                <w:bCs/>
              </w:rPr>
              <w:t xml:space="preserve"> at (</w:t>
            </w:r>
            <w:hyperlink r:id="rId8" w:history="1">
              <w:r w:rsidRPr="004F7B20">
                <w:rPr>
                  <w:rStyle w:val="Hyperlink"/>
                  <w:bCs/>
                </w:rPr>
                <w:t>https://mytsd.uwtsd.ac.uk</w:t>
              </w:r>
            </w:hyperlink>
            <w:r w:rsidRPr="004F7B20">
              <w:rPr>
                <w:bCs/>
              </w:rPr>
              <w:t>).</w:t>
            </w:r>
          </w:p>
          <w:p w14:paraId="136F0B3B" w14:textId="77777777" w:rsidR="006D6C9E" w:rsidRPr="004F7B20" w:rsidRDefault="006D6C9E" w:rsidP="006D6C9E">
            <w:pPr>
              <w:spacing w:after="160" w:line="278" w:lineRule="auto"/>
            </w:pPr>
          </w:p>
          <w:p w14:paraId="260E96CD" w14:textId="77777777" w:rsidR="006D6C9E" w:rsidRPr="004F7B20" w:rsidRDefault="006D6C9E" w:rsidP="006D6C9E">
            <w:pPr>
              <w:spacing w:after="160" w:line="278" w:lineRule="auto"/>
            </w:pPr>
            <w:r w:rsidRPr="004F7B20">
              <w:t>This document is also available in Welsh.</w:t>
            </w:r>
          </w:p>
          <w:p w14:paraId="18BBEB13" w14:textId="77777777" w:rsidR="006D6C9E" w:rsidRPr="004F7B20" w:rsidRDefault="006D6C9E" w:rsidP="006D6C9E">
            <w:pPr>
              <w:spacing w:after="160" w:line="278" w:lineRule="auto"/>
            </w:pPr>
          </w:p>
        </w:tc>
      </w:tr>
      <w:tr w:rsidR="006D6C9E" w:rsidRPr="004F7B20" w14:paraId="3749EA91" w14:textId="77777777" w:rsidTr="002146C5">
        <w:tc>
          <w:tcPr>
            <w:tcW w:w="10435" w:type="dxa"/>
          </w:tcPr>
          <w:p w14:paraId="3E84D807" w14:textId="77777777" w:rsidR="006D6C9E" w:rsidRPr="004F7B20" w:rsidRDefault="006D6C9E" w:rsidP="006D6C9E">
            <w:pPr>
              <w:spacing w:after="160" w:line="278" w:lineRule="auto"/>
              <w:rPr>
                <w:b/>
              </w:rPr>
            </w:pPr>
            <w:r w:rsidRPr="004F7B20">
              <w:rPr>
                <w:b/>
              </w:rPr>
              <w:t>RESEARCH STAFF ONLY</w:t>
            </w:r>
          </w:p>
          <w:p w14:paraId="09605864" w14:textId="77777777" w:rsidR="006D6C9E" w:rsidRPr="004F7B20" w:rsidRDefault="006D6C9E" w:rsidP="006D6C9E">
            <w:pPr>
              <w:spacing w:after="160" w:line="278" w:lineRule="auto"/>
            </w:pPr>
            <w:r w:rsidRPr="004F7B20">
              <w:t xml:space="preserve">All communications relating to this application during its processing must be in writing and emailed to </w:t>
            </w:r>
            <w:hyperlink r:id="rId9" w:history="1">
              <w:r w:rsidRPr="004F7B20">
                <w:rPr>
                  <w:rStyle w:val="Hyperlink"/>
                </w:rPr>
                <w:t>pgresearch@uwtsd.ac.uk</w:t>
              </w:r>
            </w:hyperlink>
            <w:r w:rsidRPr="004F7B20">
              <w:t xml:space="preserve"> , with the title ‘Ethical Approval’ followed by your name.</w:t>
            </w:r>
          </w:p>
          <w:p w14:paraId="502BB19E" w14:textId="77777777" w:rsidR="006D6C9E" w:rsidRPr="004F7B20" w:rsidRDefault="006D6C9E" w:rsidP="006D6C9E">
            <w:pPr>
              <w:spacing w:after="160" w:line="278" w:lineRule="auto"/>
            </w:pPr>
          </w:p>
        </w:tc>
      </w:tr>
      <w:tr w:rsidR="006D6C9E" w:rsidRPr="004F7B20" w14:paraId="28F77D30" w14:textId="77777777" w:rsidTr="002146C5">
        <w:tc>
          <w:tcPr>
            <w:tcW w:w="10435" w:type="dxa"/>
            <w:hideMark/>
          </w:tcPr>
          <w:p w14:paraId="29B8934B" w14:textId="77777777" w:rsidR="006D6C9E" w:rsidRPr="004F7B20" w:rsidRDefault="006D6C9E" w:rsidP="006D6C9E">
            <w:pPr>
              <w:spacing w:after="160" w:line="278" w:lineRule="auto"/>
              <w:rPr>
                <w:b/>
              </w:rPr>
            </w:pPr>
            <w:r w:rsidRPr="004F7B20">
              <w:rPr>
                <w:b/>
                <w:bCs/>
              </w:rPr>
              <w:t xml:space="preserve">STUDENTS ON UNDERGRADUATE OR TAUGHT MASTERS PROGRAMMES </w:t>
            </w:r>
            <w:r w:rsidRPr="004F7B20">
              <w:rPr>
                <w:bCs/>
              </w:rPr>
              <w:t>should submit this form (and receive the outcome) via systems explained to you by the supervisor/module leader.</w:t>
            </w:r>
          </w:p>
        </w:tc>
      </w:tr>
    </w:tbl>
    <w:p w14:paraId="25BD5E16" w14:textId="77777777" w:rsidR="004F7B20" w:rsidRPr="004F7B20" w:rsidRDefault="004F7B20" w:rsidP="004F7B20">
      <w:pPr>
        <w:rPr>
          <w:b/>
          <w:bCs/>
        </w:rPr>
      </w:pPr>
    </w:p>
    <w:p w14:paraId="307169D2" w14:textId="77777777" w:rsidR="004F7B20" w:rsidRPr="004F7B20" w:rsidRDefault="004F7B20" w:rsidP="004F7B20">
      <w:pPr>
        <w:rPr>
          <w:b/>
          <w:bCs/>
        </w:rPr>
      </w:pPr>
    </w:p>
    <w:p w14:paraId="09F563E0" w14:textId="77777777" w:rsidR="004F7B20" w:rsidRPr="004F7B20" w:rsidRDefault="004F7B20" w:rsidP="004F7B20">
      <w:pPr>
        <w:rPr>
          <w:b/>
          <w:bCs/>
        </w:rPr>
      </w:pPr>
    </w:p>
    <w:p w14:paraId="26053FE6" w14:textId="77777777" w:rsidR="004F7B20" w:rsidRPr="004F7B20" w:rsidRDefault="004F7B20" w:rsidP="004F7B20">
      <w:pPr>
        <w:rPr>
          <w:b/>
          <w:bCs/>
        </w:rPr>
      </w:pPr>
      <w:r w:rsidRPr="004F7B20">
        <w:rPr>
          <w:b/>
          <w:bCs/>
        </w:rPr>
        <w:t>In order for research to result in benefit and minimise risk of harm, it must be conducted ethically. A researcher may not be covered by the University’s insurance if ethical approval has not been obtained prior to commencement.</w:t>
      </w:r>
    </w:p>
    <w:p w14:paraId="327124E2" w14:textId="77777777" w:rsidR="004F7B20" w:rsidRPr="004F7B20" w:rsidRDefault="004F7B20" w:rsidP="004F7B20">
      <w:pPr>
        <w:rPr>
          <w:b/>
          <w:bCs/>
        </w:rPr>
      </w:pPr>
    </w:p>
    <w:p w14:paraId="39A0D322" w14:textId="77777777" w:rsidR="004F7B20" w:rsidRPr="004F7B20" w:rsidRDefault="004F7B20" w:rsidP="004F7B20">
      <w:r w:rsidRPr="004F7B20">
        <w:t xml:space="preserve">The University follows the OECD Frascati manual definition of </w:t>
      </w:r>
      <w:r w:rsidRPr="004F7B20">
        <w:rPr>
          <w:b/>
        </w:rPr>
        <w:t>research activity</w:t>
      </w:r>
      <w:r w:rsidRPr="004F7B20">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D0A1CE" w14:textId="77777777" w:rsidR="004F7B20" w:rsidRPr="004F7B20" w:rsidRDefault="004F7B20" w:rsidP="004F7B20"/>
    <w:p w14:paraId="03DC4F9B" w14:textId="77777777" w:rsidR="004F7B20" w:rsidRPr="004F7B20" w:rsidRDefault="004F7B20" w:rsidP="004F7B20">
      <w:r w:rsidRPr="004F7B20">
        <w:t>The individual undertaking the research activity is known as the “principal researcher”.</w:t>
      </w:r>
    </w:p>
    <w:p w14:paraId="35E692C6" w14:textId="77777777" w:rsidR="004F7B20" w:rsidRPr="004F7B20" w:rsidRDefault="004F7B20" w:rsidP="004F7B20"/>
    <w:p w14:paraId="699988E0" w14:textId="77777777" w:rsidR="004F7B20" w:rsidRPr="004F7B20" w:rsidRDefault="004F7B20" w:rsidP="004F7B20">
      <w:r w:rsidRPr="004F7B20">
        <w:t>Ethical approval is not required for routine audits, performance reviews, quality assurance studies, testing within normal educational requirements, and literary or artistic criticism.</w:t>
      </w:r>
    </w:p>
    <w:p w14:paraId="4224D623" w14:textId="77777777" w:rsidR="004F7B20" w:rsidRPr="004F7B20" w:rsidRDefault="004F7B20" w:rsidP="004F7B20"/>
    <w:p w14:paraId="1A37D19C" w14:textId="77777777" w:rsidR="004F7B20" w:rsidRPr="004F7B20" w:rsidRDefault="004F7B20" w:rsidP="004F7B20">
      <w:pPr>
        <w:rPr>
          <w:b/>
          <w:bCs/>
        </w:rPr>
      </w:pPr>
      <w:r w:rsidRPr="004F7B20">
        <w:rPr>
          <w:b/>
          <w:bCs/>
        </w:rPr>
        <w:t>Please read the notes for guidance before completing ALL sections of the form.</w:t>
      </w:r>
    </w:p>
    <w:p w14:paraId="6A711FCB" w14:textId="77777777" w:rsidR="004F7B20" w:rsidRPr="004F7B20" w:rsidRDefault="004F7B20" w:rsidP="004F7B20"/>
    <w:p w14:paraId="10DD8B96" w14:textId="77777777" w:rsidR="004F7B20" w:rsidRPr="004F7B20" w:rsidRDefault="004F7B20" w:rsidP="004F7B20">
      <w:r w:rsidRPr="004F7B20">
        <w:rPr>
          <w:b/>
        </w:rPr>
        <w:t>This form</w:t>
      </w:r>
      <w:r w:rsidRPr="004F7B20">
        <w:t xml:space="preserve"> </w:t>
      </w:r>
      <w:r w:rsidRPr="004F7B20">
        <w:rPr>
          <w:b/>
        </w:rPr>
        <w:t>must be completed and approved prior to undertaking any research activity.</w:t>
      </w:r>
      <w:r w:rsidRPr="004F7B20">
        <w:t xml:space="preserve"> Please see Checklist for details of process for different categories of application.  </w:t>
      </w:r>
    </w:p>
    <w:p w14:paraId="1E40AEFE" w14:textId="77777777" w:rsidR="004F7B20" w:rsidRPr="004F7B20" w:rsidRDefault="004F7B20" w:rsidP="004F7B20"/>
    <w:p w14:paraId="32861446" w14:textId="77777777" w:rsidR="004F7B20" w:rsidRPr="004F7B20" w:rsidRDefault="004F7B20" w:rsidP="004F7B20">
      <w:pPr>
        <w:rPr>
          <w:b/>
        </w:rPr>
      </w:pPr>
      <w:r w:rsidRPr="004F7B20">
        <w:rPr>
          <w:b/>
        </w:rPr>
        <w:t>SECTION A: About You (Principal Researcher)</w:t>
      </w:r>
    </w:p>
    <w:tbl>
      <w:tblPr>
        <w:tblW w:w="10455" w:type="dxa"/>
        <w:tblInd w:w="-71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4F7B20" w:rsidRPr="004F7B20" w14:paraId="099B453A" w14:textId="77777777" w:rsidTr="006D6C9E">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CC49EA4" w14:textId="77777777" w:rsidR="004F7B20" w:rsidRPr="004F7B20" w:rsidRDefault="004F7B20" w:rsidP="004F7B20">
            <w:r w:rsidRPr="004F7B20">
              <w:t>1</w:t>
            </w:r>
          </w:p>
        </w:tc>
        <w:tc>
          <w:tcPr>
            <w:tcW w:w="3255"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E06D1EA" w14:textId="77777777" w:rsidR="004F7B20" w:rsidRPr="004F7B20" w:rsidRDefault="004F7B20" w:rsidP="004F7B20">
            <w:r w:rsidRPr="004F7B20">
              <w:t>Full Name:</w:t>
            </w:r>
          </w:p>
        </w:tc>
        <w:tc>
          <w:tcPr>
            <w:tcW w:w="6641" w:type="dxa"/>
            <w:gridSpan w:val="4"/>
            <w:tcBorders>
              <w:top w:val="single" w:sz="6" w:space="0" w:color="auto"/>
              <w:left w:val="single" w:sz="6" w:space="0" w:color="auto"/>
              <w:bottom w:val="single" w:sz="6" w:space="0" w:color="auto"/>
              <w:right w:val="single" w:sz="6" w:space="0" w:color="auto"/>
            </w:tcBorders>
            <w:vAlign w:val="center"/>
            <w:hideMark/>
          </w:tcPr>
          <w:p w14:paraId="66B00421" w14:textId="77777777" w:rsidR="004F7B20" w:rsidRPr="004F7B20" w:rsidRDefault="004F7B20" w:rsidP="004F7B20">
            <w:r w:rsidRPr="004F7B20">
              <w:t>Isabelle Katherine Millinship</w:t>
            </w:r>
          </w:p>
        </w:tc>
      </w:tr>
      <w:tr w:rsidR="004F7B20" w:rsidRPr="004F7B20" w14:paraId="06C77844" w14:textId="77777777" w:rsidTr="006D6C9E">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4BB7061" w14:textId="77777777" w:rsidR="004F7B20" w:rsidRPr="004F7B20" w:rsidRDefault="004F7B20" w:rsidP="004F7B20">
            <w:r w:rsidRPr="004F7B20">
              <w:t>2</w:t>
            </w:r>
          </w:p>
        </w:tc>
        <w:tc>
          <w:tcPr>
            <w:tcW w:w="325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5D2F674" w14:textId="77777777" w:rsidR="004F7B20" w:rsidRPr="004F7B20" w:rsidRDefault="004F7B20" w:rsidP="004F7B20">
            <w:r w:rsidRPr="004F7B20">
              <w:t>Tick all boxes that apply:</w:t>
            </w:r>
          </w:p>
        </w:tc>
        <w:tc>
          <w:tcPr>
            <w:tcW w:w="25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945A957" w14:textId="77777777" w:rsidR="004F7B20" w:rsidRPr="004F7B20" w:rsidRDefault="004F7B20" w:rsidP="004F7B20">
            <w:r w:rsidRPr="004F7B20">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07E4959" w14:textId="77777777" w:rsidR="004F7B20" w:rsidRPr="004F7B20" w:rsidRDefault="004F7B20" w:rsidP="004F7B20">
            <w:r w:rsidRPr="004F7B20">
              <w:t>☐</w:t>
            </w:r>
          </w:p>
        </w:tc>
        <w:tc>
          <w:tcPr>
            <w:tcW w:w="252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7D08D88" w14:textId="77777777" w:rsidR="004F7B20" w:rsidRPr="004F7B20" w:rsidRDefault="004F7B20" w:rsidP="004F7B20">
            <w:r w:rsidRPr="004F7B20">
              <w:t>Honorary research fellow:</w:t>
            </w:r>
          </w:p>
        </w:tc>
        <w:tc>
          <w:tcPr>
            <w:tcW w:w="851"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6D28F11" w14:textId="77777777" w:rsidR="004F7B20" w:rsidRPr="004F7B20" w:rsidRDefault="004F7B20" w:rsidP="004F7B20">
            <w:r w:rsidRPr="004F7B20">
              <w:t>☐</w:t>
            </w:r>
          </w:p>
        </w:tc>
      </w:tr>
      <w:tr w:rsidR="004F7B20" w:rsidRPr="004F7B20" w14:paraId="08DF28E1" w14:textId="77777777" w:rsidTr="006D6C9E">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D5D6A33" w14:textId="77777777" w:rsidR="004F7B20" w:rsidRPr="004F7B20" w:rsidRDefault="004F7B20" w:rsidP="004F7B20"/>
        </w:tc>
        <w:tc>
          <w:tcPr>
            <w:tcW w:w="254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3BFE16B" w14:textId="77777777" w:rsidR="004F7B20" w:rsidRPr="004F7B20" w:rsidRDefault="004F7B20" w:rsidP="004F7B20">
            <w:r w:rsidRPr="004F7B20">
              <w:t>Undergraduate Student</w:t>
            </w:r>
          </w:p>
        </w:tc>
        <w:sdt>
          <w:sdt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337BD3C" w14:textId="77777777" w:rsidR="004F7B20" w:rsidRPr="004F7B20" w:rsidRDefault="004F7B20" w:rsidP="004F7B20">
                <w:r w:rsidRPr="004F7B20">
                  <w:rPr>
                    <w:rFonts w:ascii="Segoe UI Symbol" w:hAnsi="Segoe UI Symbol" w:cs="Segoe UI Symbol"/>
                  </w:rPr>
                  <w:t>☒</w:t>
                </w:r>
              </w:p>
            </w:tc>
          </w:sdtContent>
        </w:sdt>
        <w:tc>
          <w:tcPr>
            <w:tcW w:w="25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C6367E9" w14:textId="77777777" w:rsidR="004F7B20" w:rsidRPr="004F7B20" w:rsidRDefault="004F7B20" w:rsidP="004F7B20">
            <w:r w:rsidRPr="004F7B20">
              <w:t>Taught Postgraduate Student</w:t>
            </w:r>
          </w:p>
        </w:tc>
        <w:sdt>
          <w:sdt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C962990" w14:textId="77777777" w:rsidR="004F7B20" w:rsidRPr="004F7B20" w:rsidRDefault="004F7B20" w:rsidP="004F7B20">
                <w:r w:rsidRPr="004F7B20">
                  <w:t>☐</w:t>
                </w:r>
              </w:p>
            </w:tc>
          </w:sdtContent>
        </w:sdt>
        <w:tc>
          <w:tcPr>
            <w:tcW w:w="252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7C563F0" w14:textId="77777777" w:rsidR="004F7B20" w:rsidRPr="004F7B20" w:rsidRDefault="004F7B20" w:rsidP="004F7B20">
            <w:r w:rsidRPr="004F7B20">
              <w:t>Postgraduate Research Student</w:t>
            </w:r>
          </w:p>
        </w:tc>
        <w:sdt>
          <w:sdtPr>
            <w:id w:val="-71887707"/>
            <w14:checkbox>
              <w14:checked w14:val="0"/>
              <w14:checkedState w14:val="2612" w14:font="MS Gothic"/>
              <w14:uncheckedState w14:val="2610" w14:font="MS Gothic"/>
            </w14:checkbox>
          </w:sdtPr>
          <w:sdtContent>
            <w:tc>
              <w:tcPr>
                <w:tcW w:w="851"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A97B3F2" w14:textId="77777777" w:rsidR="004F7B20" w:rsidRPr="004F7B20" w:rsidRDefault="004F7B20" w:rsidP="004F7B20">
                <w:r w:rsidRPr="004F7B20">
                  <w:t>☐</w:t>
                </w:r>
              </w:p>
            </w:tc>
          </w:sdtContent>
        </w:sdt>
      </w:tr>
    </w:tbl>
    <w:p w14:paraId="742FEAAB" w14:textId="77777777" w:rsidR="004F7B20" w:rsidRPr="004F7B20" w:rsidRDefault="004F7B20" w:rsidP="006D6C9E">
      <w:pPr>
        <w:jc w:val="center"/>
        <w:rPr>
          <w:bCs/>
          <w:iCs/>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4F7B20" w:rsidRPr="004F7B20" w14:paraId="1B7B217B" w14:textId="77777777">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4AA565" w14:textId="77777777" w:rsidR="004F7B20" w:rsidRPr="004F7B20" w:rsidRDefault="004F7B20" w:rsidP="006D6C9E">
            <w:pPr>
              <w:jc w:val="center"/>
            </w:pPr>
            <w:r w:rsidRPr="004F7B20">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B7F685" w14:textId="77777777" w:rsidR="004F7B20" w:rsidRPr="004F7B20" w:rsidRDefault="004F7B20" w:rsidP="006D6C9E">
            <w:pPr>
              <w:jc w:val="center"/>
            </w:pPr>
            <w:r w:rsidRPr="004F7B20">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23793CA3" w14:textId="04778C6A" w:rsidR="004F7B20" w:rsidRPr="004F7B20" w:rsidRDefault="004F7B20" w:rsidP="006D6C9E">
            <w:pPr>
              <w:jc w:val="center"/>
            </w:pPr>
            <w:r w:rsidRPr="004F7B20">
              <w:t>Gwent Police</w:t>
            </w:r>
          </w:p>
          <w:p w14:paraId="7D17F767" w14:textId="77777777" w:rsidR="004F7B20" w:rsidRPr="004F7B20" w:rsidRDefault="004F7B20" w:rsidP="006D6C9E">
            <w:pPr>
              <w:jc w:val="center"/>
            </w:pPr>
          </w:p>
        </w:tc>
      </w:tr>
      <w:tr w:rsidR="004F7B20" w:rsidRPr="004F7B20" w14:paraId="1EA622FD"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DC03749" w14:textId="77777777" w:rsidR="004F7B20" w:rsidRPr="004F7B20" w:rsidRDefault="004F7B20" w:rsidP="006D6C9E">
            <w:pPr>
              <w:jc w:val="center"/>
            </w:pPr>
            <w:r w:rsidRPr="004F7B20">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215CFED" w14:textId="77777777" w:rsidR="004F7B20" w:rsidRPr="004F7B20" w:rsidRDefault="004F7B20" w:rsidP="006D6C9E">
            <w:pPr>
              <w:jc w:val="center"/>
            </w:pPr>
            <w:r w:rsidRPr="004F7B20">
              <w:t>Campus:</w:t>
            </w:r>
          </w:p>
        </w:tc>
        <w:tc>
          <w:tcPr>
            <w:tcW w:w="6636" w:type="dxa"/>
            <w:tcBorders>
              <w:top w:val="single" w:sz="6" w:space="0" w:color="auto"/>
              <w:left w:val="single" w:sz="6" w:space="0" w:color="auto"/>
              <w:bottom w:val="single" w:sz="6" w:space="0" w:color="auto"/>
              <w:right w:val="single" w:sz="6" w:space="0" w:color="auto"/>
            </w:tcBorders>
            <w:vAlign w:val="center"/>
          </w:tcPr>
          <w:p w14:paraId="09D679DD" w14:textId="77777777" w:rsidR="004F7B20" w:rsidRPr="004F7B20" w:rsidRDefault="004F7B20" w:rsidP="006D6C9E">
            <w:pPr>
              <w:jc w:val="center"/>
            </w:pPr>
            <w:r w:rsidRPr="004F7B20">
              <w:t>Swansea</w:t>
            </w:r>
          </w:p>
          <w:p w14:paraId="040DC0B2" w14:textId="77777777" w:rsidR="004F7B20" w:rsidRPr="004F7B20" w:rsidRDefault="004F7B20" w:rsidP="006D6C9E">
            <w:pPr>
              <w:jc w:val="center"/>
            </w:pPr>
          </w:p>
        </w:tc>
      </w:tr>
      <w:tr w:rsidR="004F7B20" w:rsidRPr="004F7B20" w14:paraId="6F43001C"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69911D5" w14:textId="77777777" w:rsidR="004F7B20" w:rsidRPr="004F7B20" w:rsidRDefault="004F7B20" w:rsidP="006D6C9E">
            <w:pPr>
              <w:jc w:val="center"/>
            </w:pPr>
            <w:r w:rsidRPr="004F7B20">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94E14FD" w14:textId="77777777" w:rsidR="004F7B20" w:rsidRPr="004F7B20" w:rsidRDefault="004F7B20" w:rsidP="006D6C9E">
            <w:pPr>
              <w:jc w:val="center"/>
            </w:pPr>
            <w:r w:rsidRPr="004F7B20">
              <w:t>E-mail address:</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387E402" w14:textId="77777777" w:rsidR="004F7B20" w:rsidRPr="004F7B20" w:rsidRDefault="004F7B20" w:rsidP="006D6C9E">
            <w:pPr>
              <w:jc w:val="center"/>
            </w:pPr>
            <w:r w:rsidRPr="004F7B20">
              <w:t>2236658@student.uwtsd.ac.uk</w:t>
            </w:r>
          </w:p>
        </w:tc>
      </w:tr>
      <w:tr w:rsidR="004F7B20" w:rsidRPr="004F7B20" w14:paraId="09C42A37"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86814C6" w14:textId="77777777" w:rsidR="004F7B20" w:rsidRPr="004F7B20" w:rsidRDefault="004F7B20" w:rsidP="006D6C9E">
            <w:pPr>
              <w:jc w:val="center"/>
            </w:pPr>
            <w:r w:rsidRPr="004F7B20">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BF1F1A1" w14:textId="77777777" w:rsidR="004F7B20" w:rsidRPr="004F7B20" w:rsidRDefault="004F7B20" w:rsidP="006D6C9E">
            <w:pPr>
              <w:jc w:val="center"/>
            </w:pPr>
            <w:r w:rsidRPr="004F7B20">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1BCF9784" w14:textId="77777777" w:rsidR="004F7B20" w:rsidRPr="004F7B20" w:rsidRDefault="004F7B20" w:rsidP="006D6C9E">
            <w:pPr>
              <w:jc w:val="center"/>
            </w:pPr>
            <w:r w:rsidRPr="004F7B20">
              <w:t>07902541910</w:t>
            </w:r>
          </w:p>
          <w:p w14:paraId="05F45742" w14:textId="77777777" w:rsidR="004F7B20" w:rsidRPr="004F7B20" w:rsidRDefault="004F7B20" w:rsidP="006D6C9E">
            <w:pPr>
              <w:jc w:val="center"/>
            </w:pPr>
          </w:p>
        </w:tc>
      </w:tr>
      <w:tr w:rsidR="004F7B20" w:rsidRPr="004F7B20" w14:paraId="693E618F" w14:textId="77777777">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5942C0A" w14:textId="77777777" w:rsidR="004F7B20" w:rsidRPr="004F7B20" w:rsidRDefault="004F7B20" w:rsidP="006D6C9E">
            <w:pPr>
              <w:jc w:val="center"/>
              <w:rPr>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06A4DFA" w14:textId="77777777" w:rsidR="004F7B20" w:rsidRPr="004F7B20" w:rsidRDefault="004F7B20" w:rsidP="006D6C9E">
            <w:pPr>
              <w:jc w:val="center"/>
            </w:pPr>
            <w:r w:rsidRPr="004F7B20">
              <w:rPr>
                <w:b/>
                <w:i/>
              </w:rPr>
              <w:t>For students:</w:t>
            </w:r>
          </w:p>
        </w:tc>
      </w:tr>
      <w:tr w:rsidR="004F7B20" w:rsidRPr="004F7B20" w14:paraId="3FDDCF61" w14:textId="77777777">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931A0D0" w14:textId="77777777" w:rsidR="004F7B20" w:rsidRPr="004F7B20" w:rsidRDefault="004F7B20" w:rsidP="006D6C9E">
            <w:pPr>
              <w:jc w:val="center"/>
            </w:pPr>
            <w:r w:rsidRPr="004F7B20">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FF31AB0" w14:textId="77777777" w:rsidR="004F7B20" w:rsidRPr="004F7B20" w:rsidRDefault="004F7B20" w:rsidP="006D6C9E">
            <w:pPr>
              <w:jc w:val="center"/>
            </w:pPr>
            <w:r w:rsidRPr="004F7B20">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4C53A495" w14:textId="77777777" w:rsidR="004F7B20" w:rsidRPr="004F7B20" w:rsidRDefault="004F7B20" w:rsidP="006D6C9E">
            <w:pPr>
              <w:jc w:val="center"/>
            </w:pPr>
            <w:r w:rsidRPr="004F7B20">
              <w:t>2236658</w:t>
            </w:r>
          </w:p>
        </w:tc>
      </w:tr>
      <w:tr w:rsidR="004F7B20" w:rsidRPr="004F7B20" w14:paraId="1AE10938" w14:textId="77777777">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B69A19E" w14:textId="77777777" w:rsidR="004F7B20" w:rsidRPr="004F7B20" w:rsidRDefault="004F7B20" w:rsidP="006D6C9E">
            <w:pPr>
              <w:jc w:val="center"/>
            </w:pPr>
            <w:r w:rsidRPr="004F7B20">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E69FB05" w14:textId="77777777" w:rsidR="004F7B20" w:rsidRPr="004F7B20" w:rsidRDefault="004F7B20" w:rsidP="006D6C9E">
            <w:pPr>
              <w:jc w:val="center"/>
            </w:pPr>
            <w:r w:rsidRPr="004F7B20">
              <w:t>Programme of Study:</w:t>
            </w:r>
          </w:p>
        </w:tc>
        <w:tc>
          <w:tcPr>
            <w:tcW w:w="6636" w:type="dxa"/>
            <w:tcBorders>
              <w:top w:val="single" w:sz="6" w:space="0" w:color="auto"/>
              <w:left w:val="single" w:sz="6" w:space="0" w:color="auto"/>
              <w:bottom w:val="single" w:sz="6" w:space="0" w:color="auto"/>
              <w:right w:val="single" w:sz="6" w:space="0" w:color="auto"/>
            </w:tcBorders>
            <w:vAlign w:val="center"/>
          </w:tcPr>
          <w:p w14:paraId="22CFD9BE" w14:textId="77777777" w:rsidR="004F7B20" w:rsidRPr="004F7B20" w:rsidRDefault="004F7B20" w:rsidP="006D6C9E">
            <w:pPr>
              <w:jc w:val="center"/>
            </w:pPr>
          </w:p>
        </w:tc>
      </w:tr>
      <w:tr w:rsidR="004F7B20" w:rsidRPr="004F7B20" w14:paraId="3457AF35" w14:textId="77777777">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62B6FDA" w14:textId="77777777" w:rsidR="004F7B20" w:rsidRPr="004F7B20" w:rsidRDefault="004F7B20" w:rsidP="006D6C9E">
            <w:pPr>
              <w:jc w:val="center"/>
            </w:pPr>
            <w:r w:rsidRPr="004F7B20">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6ED51E" w14:textId="77777777" w:rsidR="004F7B20" w:rsidRPr="004F7B20" w:rsidRDefault="004F7B20" w:rsidP="006D6C9E">
            <w:pPr>
              <w:jc w:val="center"/>
            </w:pPr>
            <w:r w:rsidRPr="004F7B20">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35F287FC" w14:textId="77777777" w:rsidR="004F7B20" w:rsidRPr="004F7B20" w:rsidRDefault="004F7B20" w:rsidP="006D6C9E">
            <w:pPr>
              <w:jc w:val="center"/>
            </w:pPr>
            <w:r w:rsidRPr="004F7B20">
              <w:t>Jane DAVIES</w:t>
            </w:r>
          </w:p>
        </w:tc>
      </w:tr>
    </w:tbl>
    <w:p w14:paraId="22E943DF" w14:textId="77777777" w:rsidR="004F7B20" w:rsidRPr="004F7B20" w:rsidRDefault="004F7B20" w:rsidP="006D6C9E">
      <w:pPr>
        <w:jc w:val="center"/>
        <w:rPr>
          <w:bCs/>
          <w:iCs/>
        </w:rPr>
      </w:pPr>
    </w:p>
    <w:p w14:paraId="69DD7DA7" w14:textId="77777777" w:rsidR="004F7B20" w:rsidRPr="004F7B20" w:rsidRDefault="004F7B20" w:rsidP="004F7B20">
      <w:pPr>
        <w:rPr>
          <w:b/>
        </w:rPr>
      </w:pPr>
    </w:p>
    <w:p w14:paraId="712A5FFC" w14:textId="77777777" w:rsidR="004F7B20" w:rsidRPr="004F7B20" w:rsidRDefault="004F7B20" w:rsidP="004F7B20">
      <w:pPr>
        <w:rPr>
          <w:b/>
        </w:rPr>
      </w:pPr>
    </w:p>
    <w:p w14:paraId="01B12B1B" w14:textId="77777777" w:rsidR="004F7B20" w:rsidRPr="004F7B20" w:rsidRDefault="004F7B20" w:rsidP="004F7B20">
      <w:pPr>
        <w:rPr>
          <w:b/>
        </w:rPr>
      </w:pPr>
      <w:r w:rsidRPr="004F7B20">
        <w:rPr>
          <w:b/>
        </w:rPr>
        <w:t>SECTION B: Approval for Research Activity</w:t>
      </w:r>
    </w:p>
    <w:tbl>
      <w:tblPr>
        <w:tblStyle w:val="TableGrid"/>
        <w:tblW w:w="10485" w:type="dxa"/>
        <w:tblInd w:w="-737" w:type="dxa"/>
        <w:tblLayout w:type="fixed"/>
        <w:tblLook w:val="04A0" w:firstRow="1" w:lastRow="0" w:firstColumn="1" w:lastColumn="0" w:noHBand="0" w:noVBand="1"/>
      </w:tblPr>
      <w:tblGrid>
        <w:gridCol w:w="563"/>
        <w:gridCol w:w="3696"/>
        <w:gridCol w:w="2540"/>
        <w:gridCol w:w="993"/>
        <w:gridCol w:w="850"/>
        <w:gridCol w:w="992"/>
        <w:gridCol w:w="851"/>
      </w:tblGrid>
      <w:tr w:rsidR="004F7B20" w:rsidRPr="004F7B20" w14:paraId="2BF5C882" w14:textId="77777777" w:rsidTr="006D6C9E">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CF554C" w14:textId="77777777" w:rsidR="004F7B20" w:rsidRPr="004F7B20" w:rsidRDefault="004F7B20" w:rsidP="004F7B20">
            <w:pPr>
              <w:spacing w:after="160" w:line="278" w:lineRule="auto"/>
            </w:pPr>
            <w:r w:rsidRPr="004F7B20">
              <w:t>1</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07F7B7" w14:textId="77777777" w:rsidR="004F7B20" w:rsidRPr="004F7B20" w:rsidRDefault="004F7B20" w:rsidP="004F7B20">
            <w:pPr>
              <w:spacing w:after="160" w:line="278" w:lineRule="auto"/>
            </w:pPr>
            <w:r w:rsidRPr="004F7B20">
              <w:t>Has the research activity received approval in principle?</w:t>
            </w:r>
          </w:p>
          <w:p w14:paraId="49B6ED4E" w14:textId="77777777" w:rsidR="004F7B20" w:rsidRPr="004F7B20" w:rsidRDefault="004F7B20" w:rsidP="004F7B20">
            <w:pPr>
              <w:spacing w:after="160" w:line="278" w:lineRule="auto"/>
            </w:pPr>
            <w:r w:rsidRPr="004F7B20">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BA9F05" w14:textId="77777777" w:rsidR="004F7B20" w:rsidRPr="004F7B20" w:rsidRDefault="004F7B20" w:rsidP="004F7B20">
            <w:pPr>
              <w:spacing w:after="160" w:line="278" w:lineRule="auto"/>
              <w:rPr>
                <w:b/>
              </w:rPr>
            </w:pPr>
            <w:r w:rsidRPr="004F7B20">
              <w:rPr>
                <w:b/>
              </w:rPr>
              <w:t>YES</w:t>
            </w:r>
          </w:p>
        </w:tc>
        <w:sdt>
          <w:sdtPr>
            <w:rPr>
              <w:bCs/>
            </w:rPr>
            <w:id w:val="1447122604"/>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733E29" w14:textId="77777777" w:rsidR="004F7B20" w:rsidRPr="004F7B20" w:rsidRDefault="004F7B20" w:rsidP="004F7B20">
                <w:pPr>
                  <w:spacing w:after="160" w:line="278" w:lineRule="auto"/>
                  <w:rPr>
                    <w:bCs/>
                  </w:rPr>
                </w:pPr>
                <w:r w:rsidRPr="004F7B20">
                  <w:rPr>
                    <w:bC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47F56" w14:textId="77777777" w:rsidR="004F7B20" w:rsidRPr="004F7B20" w:rsidRDefault="004F7B20" w:rsidP="004F7B20">
            <w:pPr>
              <w:spacing w:after="160" w:line="278" w:lineRule="auto"/>
              <w:rPr>
                <w:b/>
              </w:rPr>
            </w:pPr>
            <w:r w:rsidRPr="004F7B20">
              <w:rPr>
                <w:b/>
              </w:rPr>
              <w:t>NO</w:t>
            </w:r>
          </w:p>
        </w:tc>
        <w:sdt>
          <w:sdtPr>
            <w:rPr>
              <w:bCs/>
            </w:rPr>
            <w:id w:val="1244220297"/>
            <w14:checkbox>
              <w14:checked w14:val="1"/>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35FB48" w14:textId="77777777" w:rsidR="004F7B20" w:rsidRPr="004F7B20" w:rsidRDefault="004F7B20" w:rsidP="004F7B20">
                <w:pPr>
                  <w:spacing w:after="160" w:line="278" w:lineRule="auto"/>
                  <w:rPr>
                    <w:bCs/>
                  </w:rPr>
                </w:pPr>
                <w:r w:rsidRPr="004F7B20">
                  <w:rPr>
                    <w:rFonts w:ascii="Segoe UI Symbol" w:hAnsi="Segoe UI Symbol" w:cs="Segoe UI Symbol"/>
                    <w:bCs/>
                  </w:rPr>
                  <w:t>☒</w:t>
                </w:r>
              </w:p>
            </w:tc>
          </w:sdtContent>
        </w:sdt>
      </w:tr>
      <w:tr w:rsidR="004F7B20" w:rsidRPr="004F7B20" w14:paraId="1354623A" w14:textId="77777777" w:rsidTr="006D6C9E">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F19E46B" w14:textId="77777777" w:rsidR="004F7B20" w:rsidRPr="004F7B20" w:rsidRDefault="004F7B20" w:rsidP="004F7B20">
            <w:pPr>
              <w:spacing w:after="160" w:line="278" w:lineRule="auto"/>
              <w:rPr>
                <w:b/>
                <w:bCs/>
              </w:rPr>
            </w:pPr>
          </w:p>
        </w:tc>
        <w:tc>
          <w:tcPr>
            <w:tcW w:w="807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5C9165" w14:textId="77777777" w:rsidR="004F7B20" w:rsidRPr="004F7B20" w:rsidRDefault="004F7B20" w:rsidP="004F7B20">
            <w:pPr>
              <w:spacing w:after="160" w:line="278" w:lineRule="auto"/>
              <w:rPr>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42B631" w14:textId="77777777" w:rsidR="004F7B20" w:rsidRPr="004F7B20" w:rsidRDefault="004F7B20" w:rsidP="004F7B20">
            <w:pPr>
              <w:spacing w:after="160" w:line="278" w:lineRule="auto"/>
              <w:rPr>
                <w:b/>
                <w:bCs/>
                <w:i/>
              </w:rPr>
            </w:pPr>
            <w:r w:rsidRPr="004F7B20">
              <w:rPr>
                <w:b/>
                <w:bCs/>
                <w:i/>
              </w:rPr>
              <w:t>Date</w:t>
            </w:r>
          </w:p>
        </w:tc>
      </w:tr>
      <w:tr w:rsidR="004F7B20" w:rsidRPr="004F7B20" w14:paraId="5C123591" w14:textId="77777777" w:rsidTr="006D6C9E">
        <w:trPr>
          <w:trHeight w:val="437"/>
        </w:trPr>
        <w:tc>
          <w:tcPr>
            <w:tcW w:w="5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48F82E" w14:textId="77777777" w:rsidR="004F7B20" w:rsidRPr="004F7B20" w:rsidRDefault="004F7B20" w:rsidP="004F7B20">
            <w:pPr>
              <w:spacing w:after="160" w:line="278" w:lineRule="auto"/>
            </w:pPr>
            <w:r w:rsidRPr="004F7B20">
              <w:t>2</w:t>
            </w:r>
          </w:p>
        </w:tc>
        <w:tc>
          <w:tcPr>
            <w:tcW w:w="36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65BD86" w14:textId="77777777" w:rsidR="004F7B20" w:rsidRPr="004F7B20" w:rsidRDefault="004F7B20" w:rsidP="004F7B20">
            <w:pPr>
              <w:spacing w:after="160" w:line="278" w:lineRule="auto"/>
            </w:pPr>
            <w:r w:rsidRPr="004F7B20">
              <w:t>If Yes, please indicate source of approval (and date where known):</w:t>
            </w:r>
            <w:r w:rsidRPr="004F7B20">
              <w:rPr>
                <w:bCs/>
                <w:i/>
                <w:iCs/>
              </w:rPr>
              <w:t xml:space="preserve"> </w:t>
            </w:r>
            <w:r w:rsidRPr="004F7B20">
              <w:rPr>
                <w:b/>
                <w:bCs/>
                <w:i/>
                <w:iCs/>
              </w:rPr>
              <w:t>Approval in principle must be obtained from the relevant source prior to seeking ethical approval</w:t>
            </w: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249C18" w14:textId="77777777" w:rsidR="004F7B20" w:rsidRPr="004F7B20" w:rsidRDefault="004F7B20" w:rsidP="004F7B20">
            <w:pPr>
              <w:spacing w:after="160" w:line="278" w:lineRule="auto"/>
            </w:pPr>
            <w:r w:rsidRPr="004F7B20">
              <w:t>Research Degrees Committee</w:t>
            </w:r>
          </w:p>
        </w:tc>
        <w:sdt>
          <w:sdt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84F319" w14:textId="77777777" w:rsidR="004F7B20" w:rsidRPr="004F7B20" w:rsidRDefault="004F7B20" w:rsidP="004F7B20">
                <w:pPr>
                  <w:spacing w:after="160" w:line="278" w:lineRule="auto"/>
                </w:pPr>
                <w:r w:rsidRPr="004F7B20">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156EF0A2" w14:textId="77777777" w:rsidR="004F7B20" w:rsidRPr="004F7B20" w:rsidRDefault="004F7B20" w:rsidP="004F7B20">
            <w:pPr>
              <w:spacing w:after="160" w:line="278" w:lineRule="auto"/>
              <w:rPr>
                <w:b/>
                <w:bCs/>
              </w:rPr>
            </w:pPr>
          </w:p>
        </w:tc>
      </w:tr>
      <w:tr w:rsidR="004F7B20" w:rsidRPr="004F7B20" w14:paraId="77CA019D" w14:textId="77777777" w:rsidTr="006D6C9E">
        <w:trPr>
          <w:trHeight w:val="415"/>
        </w:trPr>
        <w:tc>
          <w:tcPr>
            <w:tcW w:w="563" w:type="dxa"/>
            <w:vMerge/>
            <w:tcBorders>
              <w:top w:val="single" w:sz="4" w:space="0" w:color="auto"/>
              <w:left w:val="single" w:sz="4" w:space="0" w:color="auto"/>
              <w:bottom w:val="single" w:sz="4" w:space="0" w:color="auto"/>
              <w:right w:val="single" w:sz="4" w:space="0" w:color="auto"/>
            </w:tcBorders>
            <w:vAlign w:val="center"/>
            <w:hideMark/>
          </w:tcPr>
          <w:p w14:paraId="419DD6CA" w14:textId="77777777" w:rsidR="004F7B20" w:rsidRPr="004F7B20" w:rsidRDefault="004F7B20" w:rsidP="004F7B20">
            <w:pPr>
              <w:spacing w:after="160" w:line="278" w:lineRule="auto"/>
            </w:pPr>
          </w:p>
        </w:tc>
        <w:tc>
          <w:tcPr>
            <w:tcW w:w="3696" w:type="dxa"/>
            <w:vMerge/>
            <w:tcBorders>
              <w:top w:val="single" w:sz="4" w:space="0" w:color="auto"/>
              <w:left w:val="single" w:sz="4" w:space="0" w:color="auto"/>
              <w:bottom w:val="single" w:sz="4" w:space="0" w:color="auto"/>
              <w:right w:val="single" w:sz="4" w:space="0" w:color="auto"/>
            </w:tcBorders>
            <w:vAlign w:val="center"/>
            <w:hideMark/>
          </w:tcPr>
          <w:p w14:paraId="5F45D86D" w14:textId="77777777" w:rsidR="004F7B20" w:rsidRPr="004F7B20" w:rsidRDefault="004F7B20" w:rsidP="004F7B20">
            <w:pPr>
              <w:spacing w:after="160" w:line="278" w:lineRule="auto"/>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8CADA9" w14:textId="77777777" w:rsidR="004F7B20" w:rsidRPr="004F7B20" w:rsidRDefault="004F7B20" w:rsidP="004F7B20">
            <w:pPr>
              <w:spacing w:after="160" w:line="278" w:lineRule="auto"/>
            </w:pPr>
            <w:r w:rsidRPr="004F7B20">
              <w:t>Institute Research Committee</w:t>
            </w:r>
          </w:p>
        </w:tc>
        <w:sdt>
          <w:sdt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EEDAA0" w14:textId="77777777" w:rsidR="004F7B20" w:rsidRPr="004F7B20" w:rsidRDefault="004F7B20" w:rsidP="004F7B20">
                <w:pPr>
                  <w:spacing w:after="160" w:line="278" w:lineRule="auto"/>
                </w:pPr>
                <w:r w:rsidRPr="004F7B20">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764608BC" w14:textId="77777777" w:rsidR="004F7B20" w:rsidRPr="004F7B20" w:rsidRDefault="004F7B20" w:rsidP="004F7B20">
            <w:pPr>
              <w:spacing w:after="160" w:line="278" w:lineRule="auto"/>
              <w:rPr>
                <w:b/>
                <w:bCs/>
              </w:rPr>
            </w:pPr>
          </w:p>
        </w:tc>
      </w:tr>
      <w:tr w:rsidR="004F7B20" w:rsidRPr="004F7B20" w14:paraId="29E42659" w14:textId="77777777" w:rsidTr="006D6C9E">
        <w:tc>
          <w:tcPr>
            <w:tcW w:w="563" w:type="dxa"/>
            <w:vMerge/>
            <w:tcBorders>
              <w:top w:val="single" w:sz="4" w:space="0" w:color="auto"/>
              <w:left w:val="single" w:sz="4" w:space="0" w:color="auto"/>
              <w:bottom w:val="single" w:sz="4" w:space="0" w:color="auto"/>
              <w:right w:val="single" w:sz="4" w:space="0" w:color="auto"/>
            </w:tcBorders>
            <w:vAlign w:val="center"/>
            <w:hideMark/>
          </w:tcPr>
          <w:p w14:paraId="1BACE4D7" w14:textId="77777777" w:rsidR="004F7B20" w:rsidRPr="004F7B20" w:rsidRDefault="004F7B20" w:rsidP="004F7B20">
            <w:pPr>
              <w:spacing w:after="160" w:line="278" w:lineRule="auto"/>
            </w:pPr>
          </w:p>
        </w:tc>
        <w:tc>
          <w:tcPr>
            <w:tcW w:w="3696" w:type="dxa"/>
            <w:vMerge/>
            <w:tcBorders>
              <w:top w:val="single" w:sz="4" w:space="0" w:color="auto"/>
              <w:left w:val="single" w:sz="4" w:space="0" w:color="auto"/>
              <w:bottom w:val="single" w:sz="4" w:space="0" w:color="auto"/>
              <w:right w:val="single" w:sz="4" w:space="0" w:color="auto"/>
            </w:tcBorders>
            <w:vAlign w:val="center"/>
            <w:hideMark/>
          </w:tcPr>
          <w:p w14:paraId="52D3C8DF" w14:textId="77777777" w:rsidR="004F7B20" w:rsidRPr="004F7B20" w:rsidRDefault="004F7B20" w:rsidP="004F7B20">
            <w:pPr>
              <w:spacing w:after="160" w:line="278" w:lineRule="auto"/>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DF8C4" w14:textId="77777777" w:rsidR="004F7B20" w:rsidRPr="004F7B20" w:rsidRDefault="004F7B20" w:rsidP="004F7B20">
            <w:pPr>
              <w:spacing w:after="160" w:line="278" w:lineRule="auto"/>
            </w:pPr>
            <w:r w:rsidRPr="004F7B20">
              <w:t>Other (write in)</w:t>
            </w:r>
          </w:p>
          <w:p w14:paraId="75CD444D" w14:textId="77777777" w:rsidR="004F7B20" w:rsidRPr="004F7B20" w:rsidRDefault="004F7B20" w:rsidP="004F7B20">
            <w:pPr>
              <w:spacing w:after="160" w:line="278" w:lineRule="auto"/>
            </w:pPr>
          </w:p>
        </w:tc>
        <w:sdt>
          <w:sdtPr>
            <w:id w:val="-1664075246"/>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C23AA7" w14:textId="77777777" w:rsidR="004F7B20" w:rsidRPr="004F7B20" w:rsidRDefault="004F7B20" w:rsidP="004F7B20">
                <w:pPr>
                  <w:spacing w:after="160" w:line="278" w:lineRule="auto"/>
                </w:pPr>
                <w:r w:rsidRPr="004F7B20">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5C50FC19" w14:textId="77777777" w:rsidR="004F7B20" w:rsidRPr="004F7B20" w:rsidRDefault="004F7B20" w:rsidP="004F7B20">
            <w:pPr>
              <w:spacing w:after="160" w:line="278" w:lineRule="auto"/>
              <w:rPr>
                <w:b/>
                <w:bCs/>
              </w:rPr>
            </w:pPr>
          </w:p>
        </w:tc>
      </w:tr>
    </w:tbl>
    <w:p w14:paraId="309FE0F3" w14:textId="77777777" w:rsidR="004F7B20" w:rsidRPr="004F7B20" w:rsidRDefault="004F7B20" w:rsidP="004F7B20">
      <w:pPr>
        <w:rPr>
          <w:bCs/>
          <w:iCs/>
        </w:rPr>
      </w:pPr>
    </w:p>
    <w:p w14:paraId="0085A219" w14:textId="77777777" w:rsidR="004F7B20" w:rsidRPr="004F7B20" w:rsidRDefault="004F7B20" w:rsidP="004F7B20">
      <w:pPr>
        <w:rPr>
          <w:b/>
        </w:rPr>
      </w:pPr>
      <w:r w:rsidRPr="004F7B20">
        <w:rPr>
          <w:b/>
        </w:rPr>
        <w:t>SECTION C:  Internal and External Ethical Guidance Materials</w:t>
      </w:r>
    </w:p>
    <w:tbl>
      <w:tblPr>
        <w:tblStyle w:val="TableGrid"/>
        <w:tblW w:w="10480" w:type="dxa"/>
        <w:tblInd w:w="-737" w:type="dxa"/>
        <w:tblLook w:val="04A0" w:firstRow="1" w:lastRow="0" w:firstColumn="1" w:lastColumn="0" w:noHBand="0" w:noVBand="1"/>
      </w:tblPr>
      <w:tblGrid>
        <w:gridCol w:w="562"/>
        <w:gridCol w:w="8784"/>
        <w:gridCol w:w="1134"/>
      </w:tblGrid>
      <w:tr w:rsidR="004F7B20" w:rsidRPr="004F7B20" w14:paraId="14AE7637" w14:textId="77777777" w:rsidTr="006D6C9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A84810" w14:textId="77777777" w:rsidR="004F7B20" w:rsidRPr="004F7B20" w:rsidRDefault="004F7B20" w:rsidP="004F7B20">
            <w:pPr>
              <w:spacing w:after="160" w:line="278" w:lineRule="auto"/>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E16362" w14:textId="77777777" w:rsidR="004F7B20" w:rsidRPr="004F7B20" w:rsidRDefault="004F7B20" w:rsidP="004F7B20">
            <w:pPr>
              <w:spacing w:after="160" w:line="278" w:lineRule="auto"/>
            </w:pPr>
            <w:r w:rsidRPr="004F7B20">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F7B20" w:rsidRPr="004F7B20" w14:paraId="4FFBF42F" w14:textId="77777777" w:rsidTr="006D6C9E">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03F9E26B" w14:textId="77777777" w:rsidR="004F7B20" w:rsidRPr="004F7B20" w:rsidRDefault="004F7B20" w:rsidP="004F7B20">
            <w:pPr>
              <w:spacing w:after="160" w:line="278" w:lineRule="auto"/>
            </w:pPr>
            <w:r w:rsidRPr="004F7B20">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246FCC75" w14:textId="77777777" w:rsidR="004F7B20" w:rsidRPr="004F7B20" w:rsidRDefault="004F7B20" w:rsidP="004F7B20">
            <w:pPr>
              <w:spacing w:after="160" w:line="278" w:lineRule="auto"/>
              <w:rPr>
                <w:b/>
                <w:bCs/>
              </w:rPr>
            </w:pPr>
            <w:hyperlink r:id="rId10" w:history="1">
              <w:r w:rsidRPr="004F7B20">
                <w:rPr>
                  <w:rStyle w:val="Hyperlink"/>
                  <w:b/>
                  <w:bCs/>
                </w:rPr>
                <w:t>UWTSD Research Ethics &amp; Integrity Code of Practice</w:t>
              </w:r>
            </w:hyperlink>
          </w:p>
        </w:tc>
        <w:sdt>
          <w:sdt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037713" w14:textId="77777777" w:rsidR="004F7B20" w:rsidRPr="004F7B20" w:rsidRDefault="004F7B20" w:rsidP="004F7B20">
                <w:pPr>
                  <w:spacing w:after="160" w:line="278" w:lineRule="auto"/>
                </w:pPr>
                <w:r w:rsidRPr="004F7B20">
                  <w:rPr>
                    <w:rFonts w:ascii="Segoe UI Symbol" w:hAnsi="Segoe UI Symbol" w:cs="Segoe UI Symbol"/>
                  </w:rPr>
                  <w:t>☒</w:t>
                </w:r>
              </w:p>
            </w:tc>
          </w:sdtContent>
        </w:sdt>
      </w:tr>
      <w:tr w:rsidR="004F7B20" w:rsidRPr="004F7B20" w14:paraId="6DBD82C0" w14:textId="77777777" w:rsidTr="006D6C9E">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0FD398A7" w14:textId="77777777" w:rsidR="004F7B20" w:rsidRPr="004F7B20" w:rsidRDefault="004F7B20" w:rsidP="004F7B20">
            <w:pPr>
              <w:spacing w:after="160" w:line="278" w:lineRule="auto"/>
            </w:pPr>
            <w:r w:rsidRPr="004F7B20">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4393EF85" w14:textId="77777777" w:rsidR="004F7B20" w:rsidRPr="004F7B20" w:rsidRDefault="004F7B20" w:rsidP="004F7B20">
            <w:pPr>
              <w:spacing w:after="160" w:line="278" w:lineRule="auto"/>
              <w:rPr>
                <w:b/>
                <w:bCs/>
              </w:rPr>
            </w:pPr>
            <w:r w:rsidRPr="004F7B20">
              <w:rPr>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i/>
              </w:rPr>
              <w:id w:val="-2040961117"/>
              <w14:checkbox>
                <w14:checked w14:val="1"/>
                <w14:checkedState w14:val="2612" w14:font="MS Gothic"/>
                <w14:uncheckedState w14:val="2610" w14:font="MS Gothic"/>
              </w14:checkbox>
            </w:sdtPr>
            <w:sdtContent>
              <w:p w14:paraId="1D58ABA4" w14:textId="77777777" w:rsidR="004F7B20" w:rsidRPr="004F7B20" w:rsidRDefault="004F7B20" w:rsidP="004F7B20">
                <w:pPr>
                  <w:spacing w:after="160" w:line="278" w:lineRule="auto"/>
                  <w:rPr>
                    <w:i/>
                  </w:rPr>
                </w:pPr>
                <w:r w:rsidRPr="004F7B20">
                  <w:rPr>
                    <w:rFonts w:ascii="Segoe UI Symbol" w:hAnsi="Segoe UI Symbol" w:cs="Segoe UI Symbol"/>
                    <w:i/>
                  </w:rPr>
                  <w:t>☒</w:t>
                </w:r>
              </w:p>
            </w:sdtContent>
          </w:sdt>
        </w:tc>
      </w:tr>
      <w:tr w:rsidR="004F7B20" w:rsidRPr="004F7B20" w14:paraId="5DACE258" w14:textId="77777777" w:rsidTr="006D6C9E">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1A4DE73B" w14:textId="77777777" w:rsidR="004F7B20" w:rsidRPr="004F7B20" w:rsidRDefault="004F7B20" w:rsidP="004F7B20">
            <w:pPr>
              <w:spacing w:after="160" w:line="278" w:lineRule="auto"/>
            </w:pPr>
            <w:r w:rsidRPr="004F7B20">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39AC7011" w14:textId="77777777" w:rsidR="004F7B20" w:rsidRPr="004F7B20" w:rsidRDefault="004F7B20" w:rsidP="004F7B20">
            <w:pPr>
              <w:spacing w:after="160" w:line="278" w:lineRule="auto"/>
              <w:rPr>
                <w:i/>
              </w:rPr>
            </w:pPr>
            <w:r w:rsidRPr="004F7B20">
              <w:rPr>
                <w:i/>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i/>
              </w:rPr>
              <w:id w:val="-2087453121"/>
              <w14:checkbox>
                <w14:checked w14:val="0"/>
                <w14:checkedState w14:val="2612" w14:font="MS Gothic"/>
                <w14:uncheckedState w14:val="2610" w14:font="MS Gothic"/>
              </w14:checkbox>
            </w:sdtPr>
            <w:sdtContent>
              <w:p w14:paraId="27540768" w14:textId="77777777" w:rsidR="004F7B20" w:rsidRPr="004F7B20" w:rsidRDefault="004F7B20" w:rsidP="004F7B20">
                <w:pPr>
                  <w:spacing w:after="160" w:line="278" w:lineRule="auto"/>
                  <w:rPr>
                    <w:i/>
                  </w:rPr>
                </w:pPr>
                <w:r w:rsidRPr="004F7B20">
                  <w:rPr>
                    <w:i/>
                  </w:rPr>
                  <w:t>☐</w:t>
                </w:r>
              </w:p>
            </w:sdtContent>
          </w:sdt>
        </w:tc>
      </w:tr>
    </w:tbl>
    <w:p w14:paraId="4C742156" w14:textId="77777777" w:rsidR="004F7B20" w:rsidRPr="004F7B20" w:rsidRDefault="004F7B20" w:rsidP="004F7B20">
      <w:pPr>
        <w:rPr>
          <w:b/>
        </w:rPr>
      </w:pPr>
    </w:p>
    <w:p w14:paraId="5FAB9764" w14:textId="77777777" w:rsidR="002146C5" w:rsidRDefault="002146C5" w:rsidP="004F7B20">
      <w:pPr>
        <w:rPr>
          <w:b/>
        </w:rPr>
      </w:pPr>
    </w:p>
    <w:p w14:paraId="0BB28A17" w14:textId="77777777" w:rsidR="002146C5" w:rsidRDefault="002146C5" w:rsidP="004F7B20">
      <w:pPr>
        <w:rPr>
          <w:b/>
        </w:rPr>
      </w:pPr>
    </w:p>
    <w:p w14:paraId="1E2FB224" w14:textId="54DBB4C3" w:rsidR="004F7B20" w:rsidRPr="004F7B20" w:rsidRDefault="004F7B20" w:rsidP="004F7B20">
      <w:pPr>
        <w:rPr>
          <w:b/>
        </w:rPr>
      </w:pPr>
      <w:r w:rsidRPr="004F7B20">
        <w:rPr>
          <w:b/>
        </w:rPr>
        <w:t>SECTION D: External Collaborative Research Activity</w:t>
      </w:r>
    </w:p>
    <w:p w14:paraId="26D1D703" w14:textId="77777777" w:rsidR="004F7B20" w:rsidRPr="004F7B20" w:rsidRDefault="004F7B20" w:rsidP="004F7B20">
      <w:r w:rsidRPr="004F7B20">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5" w:type="dxa"/>
        <w:tblInd w:w="-737" w:type="dxa"/>
        <w:tblLayout w:type="fixed"/>
        <w:tblLook w:val="04A0" w:firstRow="1" w:lastRow="0" w:firstColumn="1" w:lastColumn="0" w:noHBand="0" w:noVBand="1"/>
      </w:tblPr>
      <w:tblGrid>
        <w:gridCol w:w="563"/>
        <w:gridCol w:w="3826"/>
        <w:gridCol w:w="2410"/>
        <w:gridCol w:w="993"/>
        <w:gridCol w:w="850"/>
        <w:gridCol w:w="982"/>
        <w:gridCol w:w="10"/>
        <w:gridCol w:w="851"/>
      </w:tblGrid>
      <w:tr w:rsidR="004F7B20" w:rsidRPr="004F7B20" w14:paraId="57FEB3EC" w14:textId="77777777" w:rsidTr="006D6C9E">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324FF3" w14:textId="77777777" w:rsidR="004F7B20" w:rsidRPr="004F7B20" w:rsidRDefault="004F7B20" w:rsidP="004F7B20">
            <w:pPr>
              <w:spacing w:after="160" w:line="278" w:lineRule="auto"/>
            </w:pPr>
            <w:r w:rsidRPr="004F7B20">
              <w:t>1</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321085" w14:textId="77777777" w:rsidR="004F7B20" w:rsidRPr="004F7B20" w:rsidRDefault="004F7B20" w:rsidP="004F7B20">
            <w:pPr>
              <w:spacing w:after="160" w:line="278" w:lineRule="auto"/>
            </w:pPr>
            <w:r w:rsidRPr="004F7B20">
              <w:t>Institution</w:t>
            </w:r>
          </w:p>
        </w:tc>
        <w:tc>
          <w:tcPr>
            <w:tcW w:w="6096" w:type="dxa"/>
            <w:gridSpan w:val="6"/>
            <w:tcBorders>
              <w:top w:val="single" w:sz="4" w:space="0" w:color="auto"/>
              <w:left w:val="single" w:sz="4" w:space="0" w:color="auto"/>
              <w:bottom w:val="single" w:sz="4" w:space="0" w:color="auto"/>
              <w:right w:val="single" w:sz="4" w:space="0" w:color="auto"/>
            </w:tcBorders>
          </w:tcPr>
          <w:p w14:paraId="7FB07FBA" w14:textId="77777777" w:rsidR="004F7B20" w:rsidRPr="004F7B20" w:rsidRDefault="004F7B20" w:rsidP="004F7B20">
            <w:pPr>
              <w:spacing w:after="160" w:line="278" w:lineRule="auto"/>
              <w:rPr>
                <w:bCs/>
              </w:rPr>
            </w:pPr>
          </w:p>
          <w:p w14:paraId="3120F25D" w14:textId="77777777" w:rsidR="004F7B20" w:rsidRPr="004F7B20" w:rsidRDefault="004F7B20" w:rsidP="004F7B20">
            <w:pPr>
              <w:spacing w:after="160" w:line="278" w:lineRule="auto"/>
              <w:rPr>
                <w:bCs/>
              </w:rPr>
            </w:pPr>
          </w:p>
        </w:tc>
      </w:tr>
      <w:tr w:rsidR="004F7B20" w:rsidRPr="004F7B20" w14:paraId="386ACBC2" w14:textId="77777777" w:rsidTr="006D6C9E">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495247" w14:textId="77777777" w:rsidR="004F7B20" w:rsidRPr="004F7B20" w:rsidRDefault="004F7B20" w:rsidP="004F7B20">
            <w:pPr>
              <w:spacing w:after="160" w:line="278" w:lineRule="auto"/>
            </w:pPr>
            <w:r w:rsidRPr="004F7B20">
              <w:t>2</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E65D0F" w14:textId="77777777" w:rsidR="004F7B20" w:rsidRPr="004F7B20" w:rsidRDefault="004F7B20" w:rsidP="004F7B20">
            <w:pPr>
              <w:spacing w:after="160" w:line="278" w:lineRule="auto"/>
            </w:pPr>
            <w:r w:rsidRPr="004F7B20">
              <w:t>Contact person name</w:t>
            </w:r>
          </w:p>
        </w:tc>
        <w:tc>
          <w:tcPr>
            <w:tcW w:w="6096" w:type="dxa"/>
            <w:gridSpan w:val="6"/>
            <w:tcBorders>
              <w:top w:val="single" w:sz="4" w:space="0" w:color="auto"/>
              <w:left w:val="single" w:sz="4" w:space="0" w:color="auto"/>
              <w:bottom w:val="single" w:sz="4" w:space="0" w:color="auto"/>
              <w:right w:val="single" w:sz="4" w:space="0" w:color="auto"/>
            </w:tcBorders>
          </w:tcPr>
          <w:p w14:paraId="248CFE8A" w14:textId="77777777" w:rsidR="004F7B20" w:rsidRPr="004F7B20" w:rsidRDefault="004F7B20" w:rsidP="004F7B20">
            <w:pPr>
              <w:spacing w:after="160" w:line="278" w:lineRule="auto"/>
              <w:rPr>
                <w:bCs/>
              </w:rPr>
            </w:pPr>
          </w:p>
          <w:p w14:paraId="500DB1CC" w14:textId="77777777" w:rsidR="004F7B20" w:rsidRPr="004F7B20" w:rsidRDefault="004F7B20" w:rsidP="004F7B20">
            <w:pPr>
              <w:spacing w:after="160" w:line="278" w:lineRule="auto"/>
              <w:rPr>
                <w:bCs/>
              </w:rPr>
            </w:pPr>
          </w:p>
        </w:tc>
      </w:tr>
      <w:tr w:rsidR="004F7B20" w:rsidRPr="004F7B20" w14:paraId="5C693B7C" w14:textId="77777777" w:rsidTr="006D6C9E">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17937C" w14:textId="77777777" w:rsidR="004F7B20" w:rsidRPr="004F7B20" w:rsidRDefault="004F7B20" w:rsidP="004F7B20">
            <w:pPr>
              <w:spacing w:after="160" w:line="278" w:lineRule="auto"/>
            </w:pPr>
            <w:r w:rsidRPr="004F7B20">
              <w:t>3</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81FD39" w14:textId="77777777" w:rsidR="004F7B20" w:rsidRPr="004F7B20" w:rsidRDefault="004F7B20" w:rsidP="004F7B20">
            <w:pPr>
              <w:spacing w:after="160" w:line="278" w:lineRule="auto"/>
            </w:pPr>
            <w:r w:rsidRPr="004F7B20">
              <w:t>Contact person e-mail address</w:t>
            </w:r>
          </w:p>
          <w:p w14:paraId="60DC533D" w14:textId="77777777" w:rsidR="004F7B20" w:rsidRPr="004F7B20" w:rsidRDefault="004F7B20" w:rsidP="004F7B20">
            <w:pPr>
              <w:spacing w:after="160" w:line="278" w:lineRule="auto"/>
            </w:pPr>
          </w:p>
        </w:tc>
        <w:tc>
          <w:tcPr>
            <w:tcW w:w="6096" w:type="dxa"/>
            <w:gridSpan w:val="6"/>
            <w:tcBorders>
              <w:top w:val="single" w:sz="4" w:space="0" w:color="auto"/>
              <w:left w:val="single" w:sz="4" w:space="0" w:color="auto"/>
              <w:bottom w:val="single" w:sz="4" w:space="0" w:color="auto"/>
              <w:right w:val="single" w:sz="4" w:space="0" w:color="auto"/>
            </w:tcBorders>
          </w:tcPr>
          <w:p w14:paraId="7F723BB3" w14:textId="77777777" w:rsidR="004F7B20" w:rsidRPr="004F7B20" w:rsidRDefault="004F7B20" w:rsidP="004F7B20">
            <w:pPr>
              <w:spacing w:after="160" w:line="278" w:lineRule="auto"/>
              <w:rPr>
                <w:bCs/>
              </w:rPr>
            </w:pPr>
          </w:p>
        </w:tc>
      </w:tr>
      <w:tr w:rsidR="004F7B20" w:rsidRPr="004F7B20" w14:paraId="1420A6BC" w14:textId="77777777" w:rsidTr="006D6C9E">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1BEED2" w14:textId="77777777" w:rsidR="004F7B20" w:rsidRPr="004F7B20" w:rsidRDefault="004F7B20" w:rsidP="004F7B20">
            <w:pPr>
              <w:spacing w:after="160" w:line="278" w:lineRule="auto"/>
            </w:pPr>
            <w:r w:rsidRPr="004F7B20">
              <w:t>4</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A5C1E8" w14:textId="77777777" w:rsidR="004F7B20" w:rsidRPr="004F7B20" w:rsidRDefault="004F7B20" w:rsidP="004F7B20">
            <w:pPr>
              <w:spacing w:after="160" w:line="278" w:lineRule="auto"/>
            </w:pPr>
            <w:r w:rsidRPr="004F7B20">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0CD666" w14:textId="77777777" w:rsidR="004F7B20" w:rsidRPr="004F7B20" w:rsidRDefault="004F7B20" w:rsidP="004F7B20">
            <w:pPr>
              <w:spacing w:after="160" w:line="278" w:lineRule="auto"/>
              <w:rPr>
                <w:bCs/>
              </w:rPr>
            </w:pPr>
            <w:r w:rsidRPr="004F7B20">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89B6DD" w14:textId="77777777" w:rsidR="004F7B20" w:rsidRPr="004F7B20" w:rsidRDefault="00000000" w:rsidP="004F7B20">
            <w:pPr>
              <w:spacing w:after="160" w:line="278" w:lineRule="auto"/>
            </w:pPr>
            <w:sdt>
              <w:sdtPr>
                <w:id w:val="1563443322"/>
                <w14:checkbox>
                  <w14:checked w14:val="0"/>
                  <w14:checkedState w14:val="2612" w14:font="MS Gothic"/>
                  <w14:uncheckedState w14:val="2610" w14:font="MS Gothic"/>
                </w14:checkbox>
              </w:sdtPr>
              <w:sdtContent>
                <w:r w:rsidR="004F7B20" w:rsidRPr="004F7B20">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38EB6B" w14:textId="77777777" w:rsidR="004F7B20" w:rsidRPr="004F7B20" w:rsidRDefault="004F7B20" w:rsidP="004F7B20">
            <w:pPr>
              <w:spacing w:after="160" w:line="278" w:lineRule="auto"/>
              <w:rPr>
                <w:bCs/>
              </w:rPr>
            </w:pPr>
            <w:r w:rsidRPr="004F7B20">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748419000"/>
              <w14:checkbox>
                <w14:checked w14:val="0"/>
                <w14:checkedState w14:val="2612" w14:font="MS Gothic"/>
                <w14:uncheckedState w14:val="2610" w14:font="MS Gothic"/>
              </w14:checkbox>
            </w:sdtPr>
            <w:sdtContent>
              <w:p w14:paraId="27AC32AC" w14:textId="77777777" w:rsidR="004F7B20" w:rsidRPr="004F7B20" w:rsidRDefault="004F7B20" w:rsidP="004F7B20">
                <w:pPr>
                  <w:spacing w:after="160" w:line="278" w:lineRule="auto"/>
                  <w:rPr>
                    <w:bCs/>
                  </w:rPr>
                </w:pPr>
                <w:r w:rsidRPr="004F7B20">
                  <w:rPr>
                    <w:bCs/>
                  </w:rPr>
                  <w:t>☐</w:t>
                </w:r>
              </w:p>
            </w:sdtContent>
          </w:sdt>
        </w:tc>
      </w:tr>
      <w:tr w:rsidR="004F7B20" w:rsidRPr="004F7B20" w14:paraId="4D7A88BD" w14:textId="77777777" w:rsidTr="006D6C9E">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A94141" w14:textId="77777777" w:rsidR="004F7B20" w:rsidRPr="004F7B20" w:rsidRDefault="004F7B20" w:rsidP="004F7B20">
            <w:pPr>
              <w:spacing w:after="160" w:line="278" w:lineRule="auto"/>
            </w:pPr>
            <w:r w:rsidRPr="004F7B20">
              <w:t>5</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3934FA" w14:textId="77777777" w:rsidR="004F7B20" w:rsidRPr="004F7B20" w:rsidRDefault="004F7B20" w:rsidP="004F7B20">
            <w:pPr>
              <w:spacing w:after="160" w:line="278" w:lineRule="auto"/>
            </w:pPr>
            <w:r w:rsidRPr="004F7B20">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B236E8" w14:textId="77777777" w:rsidR="004F7B20" w:rsidRPr="004F7B20" w:rsidRDefault="004F7B20" w:rsidP="004F7B20">
            <w:pPr>
              <w:spacing w:after="160" w:line="278" w:lineRule="auto"/>
              <w:rPr>
                <w:bCs/>
              </w:rPr>
            </w:pPr>
            <w:r w:rsidRPr="004F7B20">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F14530" w14:textId="77777777" w:rsidR="004F7B20" w:rsidRPr="004F7B20" w:rsidRDefault="00000000" w:rsidP="004F7B20">
            <w:pPr>
              <w:spacing w:after="160" w:line="278" w:lineRule="auto"/>
            </w:pPr>
            <w:sdt>
              <w:sdtPr>
                <w:id w:val="1911424659"/>
                <w14:checkbox>
                  <w14:checked w14:val="0"/>
                  <w14:checkedState w14:val="2612" w14:font="MS Gothic"/>
                  <w14:uncheckedState w14:val="2610" w14:font="MS Gothic"/>
                </w14:checkbox>
              </w:sdtPr>
              <w:sdtContent>
                <w:r w:rsidR="004F7B20" w:rsidRPr="004F7B20">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F81349" w14:textId="77777777" w:rsidR="004F7B20" w:rsidRPr="004F7B20" w:rsidRDefault="004F7B20" w:rsidP="004F7B20">
            <w:pPr>
              <w:spacing w:after="160" w:line="278" w:lineRule="auto"/>
              <w:rPr>
                <w:bCs/>
              </w:rPr>
            </w:pPr>
            <w:r w:rsidRPr="004F7B20">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76681663"/>
              <w14:checkbox>
                <w14:checked w14:val="0"/>
                <w14:checkedState w14:val="2612" w14:font="MS Gothic"/>
                <w14:uncheckedState w14:val="2610" w14:font="MS Gothic"/>
              </w14:checkbox>
            </w:sdtPr>
            <w:sdtContent>
              <w:p w14:paraId="2908B0FC" w14:textId="77777777" w:rsidR="004F7B20" w:rsidRPr="004F7B20" w:rsidRDefault="004F7B20" w:rsidP="004F7B20">
                <w:pPr>
                  <w:spacing w:after="160" w:line="278" w:lineRule="auto"/>
                  <w:rPr>
                    <w:bCs/>
                  </w:rPr>
                </w:pPr>
                <w:r w:rsidRPr="004F7B20">
                  <w:rPr>
                    <w:bCs/>
                  </w:rPr>
                  <w:t>☐</w:t>
                </w:r>
              </w:p>
            </w:sdtContent>
          </w:sdt>
        </w:tc>
      </w:tr>
      <w:tr w:rsidR="004F7B20" w:rsidRPr="004F7B20" w14:paraId="1C537389" w14:textId="77777777" w:rsidTr="006D6C9E">
        <w:trPr>
          <w:trHeight w:val="386"/>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DCA8A7" w14:textId="77777777" w:rsidR="004F7B20" w:rsidRPr="004F7B20" w:rsidRDefault="004F7B20" w:rsidP="004F7B20">
            <w:pPr>
              <w:spacing w:after="160" w:line="278" w:lineRule="auto"/>
            </w:pPr>
            <w:r w:rsidRPr="004F7B20">
              <w:t>6</w:t>
            </w:r>
          </w:p>
        </w:tc>
        <w:tc>
          <w:tcPr>
            <w:tcW w:w="382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3F0162" w14:textId="77777777" w:rsidR="004F7B20" w:rsidRPr="004F7B20" w:rsidRDefault="004F7B20" w:rsidP="004F7B20">
            <w:pPr>
              <w:spacing w:after="160" w:line="278" w:lineRule="auto"/>
            </w:pPr>
            <w:r w:rsidRPr="004F7B20">
              <w:t>Are you specifically employed to undertake this research in either a paid or voluntary capacity?</w:t>
            </w:r>
          </w:p>
        </w:tc>
        <w:tc>
          <w:tcPr>
            <w:tcW w:w="2410" w:type="dxa"/>
            <w:tcBorders>
              <w:top w:val="single" w:sz="4" w:space="0" w:color="auto"/>
              <w:left w:val="single" w:sz="4" w:space="0" w:color="auto"/>
              <w:bottom w:val="single" w:sz="4" w:space="0" w:color="auto"/>
              <w:right w:val="single" w:sz="4" w:space="0" w:color="auto"/>
            </w:tcBorders>
            <w:hideMark/>
          </w:tcPr>
          <w:p w14:paraId="7824EA09" w14:textId="77777777" w:rsidR="004F7B20" w:rsidRPr="004F7B20" w:rsidRDefault="004F7B20" w:rsidP="004F7B20">
            <w:pPr>
              <w:spacing w:after="160" w:line="278" w:lineRule="auto"/>
              <w:rPr>
                <w:bCs/>
              </w:rPr>
            </w:pPr>
            <w:r w:rsidRPr="004F7B20">
              <w:rPr>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334884" w14:textId="77777777" w:rsidR="004F7B20" w:rsidRPr="004F7B20" w:rsidRDefault="004F7B20" w:rsidP="004F7B20">
            <w:pPr>
              <w:spacing w:after="160" w:line="278" w:lineRule="auto"/>
              <w:rPr>
                <w:b/>
                <w:bCs/>
              </w:rPr>
            </w:pPr>
            <w:r w:rsidRPr="004F7B20">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id w:val="-1452555905"/>
              <w14:checkbox>
                <w14:checked w14:val="0"/>
                <w14:checkedState w14:val="2612" w14:font="MS Gothic"/>
                <w14:uncheckedState w14:val="2610" w14:font="MS Gothic"/>
              </w14:checkbox>
            </w:sdtPr>
            <w:sdtContent>
              <w:p w14:paraId="3971C380" w14:textId="77777777" w:rsidR="004F7B20" w:rsidRPr="004F7B20" w:rsidRDefault="004F7B20" w:rsidP="004F7B20">
                <w:pPr>
                  <w:spacing w:after="160" w:line="278" w:lineRule="auto"/>
                </w:pPr>
                <w:r w:rsidRPr="004F7B20">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65CD48" w14:textId="77777777" w:rsidR="004F7B20" w:rsidRPr="004F7B20" w:rsidRDefault="004F7B20" w:rsidP="004F7B20">
            <w:pPr>
              <w:spacing w:after="160" w:line="278" w:lineRule="auto"/>
              <w:rPr>
                <w:b/>
                <w:bCs/>
              </w:rPr>
            </w:pPr>
            <w:r w:rsidRPr="004F7B20">
              <w:rPr>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24587797"/>
              <w14:checkbox>
                <w14:checked w14:val="0"/>
                <w14:checkedState w14:val="2612" w14:font="MS Gothic"/>
                <w14:uncheckedState w14:val="2610" w14:font="MS Gothic"/>
              </w14:checkbox>
            </w:sdtPr>
            <w:sdtContent>
              <w:p w14:paraId="48811D72" w14:textId="77777777" w:rsidR="004F7B20" w:rsidRPr="004F7B20" w:rsidRDefault="004F7B20" w:rsidP="004F7B20">
                <w:pPr>
                  <w:spacing w:after="160" w:line="278" w:lineRule="auto"/>
                  <w:rPr>
                    <w:bCs/>
                  </w:rPr>
                </w:pPr>
                <w:r w:rsidRPr="004F7B20">
                  <w:rPr>
                    <w:bCs/>
                  </w:rPr>
                  <w:t>☐</w:t>
                </w:r>
              </w:p>
            </w:sdtContent>
          </w:sdt>
        </w:tc>
      </w:tr>
      <w:tr w:rsidR="004F7B20" w:rsidRPr="004F7B20" w14:paraId="490319EE" w14:textId="77777777" w:rsidTr="006D6C9E">
        <w:trPr>
          <w:trHeight w:val="386"/>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840F6F" w14:textId="77777777" w:rsidR="004F7B20" w:rsidRPr="004F7B20" w:rsidRDefault="004F7B20" w:rsidP="004F7B20">
            <w:pPr>
              <w:spacing w:after="160" w:line="278" w:lineRule="auto"/>
            </w:pPr>
            <w:r w:rsidRPr="004F7B20">
              <w:t>7</w:t>
            </w:r>
          </w:p>
        </w:tc>
        <w:tc>
          <w:tcPr>
            <w:tcW w:w="3826" w:type="dxa"/>
            <w:vMerge/>
            <w:tcBorders>
              <w:top w:val="single" w:sz="4" w:space="0" w:color="auto"/>
              <w:left w:val="single" w:sz="4" w:space="0" w:color="auto"/>
              <w:bottom w:val="single" w:sz="4" w:space="0" w:color="auto"/>
              <w:right w:val="single" w:sz="4" w:space="0" w:color="auto"/>
            </w:tcBorders>
            <w:vAlign w:val="center"/>
            <w:hideMark/>
          </w:tcPr>
          <w:p w14:paraId="0D50E5CD" w14:textId="77777777" w:rsidR="004F7B20" w:rsidRPr="004F7B20" w:rsidRDefault="004F7B20" w:rsidP="004F7B20">
            <w:pPr>
              <w:spacing w:after="160" w:line="278" w:lineRule="auto"/>
            </w:pPr>
          </w:p>
        </w:tc>
        <w:tc>
          <w:tcPr>
            <w:tcW w:w="2410" w:type="dxa"/>
            <w:tcBorders>
              <w:top w:val="single" w:sz="4" w:space="0" w:color="auto"/>
              <w:left w:val="single" w:sz="4" w:space="0" w:color="auto"/>
              <w:bottom w:val="single" w:sz="4" w:space="0" w:color="auto"/>
              <w:right w:val="single" w:sz="4" w:space="0" w:color="auto"/>
            </w:tcBorders>
            <w:hideMark/>
          </w:tcPr>
          <w:p w14:paraId="738CA018" w14:textId="77777777" w:rsidR="004F7B20" w:rsidRPr="004F7B20" w:rsidRDefault="004F7B20" w:rsidP="004F7B20">
            <w:pPr>
              <w:spacing w:after="160" w:line="278" w:lineRule="auto"/>
              <w:rPr>
                <w:bCs/>
              </w:rPr>
            </w:pPr>
            <w:r w:rsidRPr="004F7B20">
              <w:rPr>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E6A284" w14:textId="77777777" w:rsidR="004F7B20" w:rsidRPr="004F7B20" w:rsidRDefault="004F7B20" w:rsidP="004F7B20">
            <w:pPr>
              <w:spacing w:after="160" w:line="278" w:lineRule="auto"/>
              <w:rPr>
                <w:b/>
                <w:bCs/>
              </w:rPr>
            </w:pPr>
            <w:r w:rsidRPr="004F7B20">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id w:val="-361060577"/>
              <w14:checkbox>
                <w14:checked w14:val="0"/>
                <w14:checkedState w14:val="2612" w14:font="MS Gothic"/>
                <w14:uncheckedState w14:val="2610" w14:font="MS Gothic"/>
              </w14:checkbox>
            </w:sdtPr>
            <w:sdtContent>
              <w:p w14:paraId="4EF58E13" w14:textId="77777777" w:rsidR="004F7B20" w:rsidRPr="004F7B20" w:rsidRDefault="004F7B20" w:rsidP="004F7B20">
                <w:pPr>
                  <w:spacing w:after="160" w:line="278" w:lineRule="auto"/>
                </w:pPr>
                <w:r w:rsidRPr="004F7B20">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584CF0" w14:textId="77777777" w:rsidR="004F7B20" w:rsidRPr="004F7B20" w:rsidRDefault="004F7B20" w:rsidP="004F7B20">
            <w:pPr>
              <w:spacing w:after="160" w:line="278" w:lineRule="auto"/>
              <w:rPr>
                <w:b/>
                <w:bCs/>
              </w:rPr>
            </w:pPr>
            <w:r w:rsidRPr="004F7B20">
              <w:rPr>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07364088"/>
              <w14:checkbox>
                <w14:checked w14:val="0"/>
                <w14:checkedState w14:val="2612" w14:font="MS Gothic"/>
                <w14:uncheckedState w14:val="2610" w14:font="MS Gothic"/>
              </w14:checkbox>
            </w:sdtPr>
            <w:sdtContent>
              <w:p w14:paraId="7F8C6B73" w14:textId="77777777" w:rsidR="004F7B20" w:rsidRPr="004F7B20" w:rsidRDefault="004F7B20" w:rsidP="004F7B20">
                <w:pPr>
                  <w:spacing w:after="160" w:line="278" w:lineRule="auto"/>
                  <w:rPr>
                    <w:bCs/>
                  </w:rPr>
                </w:pPr>
                <w:r w:rsidRPr="004F7B20">
                  <w:rPr>
                    <w:bCs/>
                  </w:rPr>
                  <w:t>☐</w:t>
                </w:r>
              </w:p>
            </w:sdtContent>
          </w:sdt>
        </w:tc>
      </w:tr>
      <w:tr w:rsidR="004F7B20" w:rsidRPr="004F7B20" w14:paraId="3DEDC79B" w14:textId="77777777" w:rsidTr="006D6C9E">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06A2BE" w14:textId="77777777" w:rsidR="004F7B20" w:rsidRPr="004F7B20" w:rsidRDefault="004F7B20" w:rsidP="004F7B20">
            <w:pPr>
              <w:spacing w:after="160" w:line="278" w:lineRule="auto"/>
            </w:pPr>
            <w:r w:rsidRPr="004F7B20">
              <w:t>8</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9E2059" w14:textId="77777777" w:rsidR="004F7B20" w:rsidRPr="004F7B20" w:rsidRDefault="004F7B20" w:rsidP="004F7B20">
            <w:pPr>
              <w:spacing w:after="160" w:line="278" w:lineRule="auto"/>
            </w:pPr>
            <w:r w:rsidRPr="004F7B20">
              <w:t>Is the research being undertaken within an existing UWTSD Athrofa Professional Learning Partnership (APLP)?</w:t>
            </w:r>
          </w:p>
        </w:tc>
        <w:tc>
          <w:tcPr>
            <w:tcW w:w="2410" w:type="dxa"/>
            <w:tcBorders>
              <w:top w:val="single" w:sz="4" w:space="0" w:color="auto"/>
              <w:left w:val="single" w:sz="4" w:space="0" w:color="auto"/>
              <w:bottom w:val="single" w:sz="4" w:space="0" w:color="auto"/>
              <w:right w:val="single" w:sz="4" w:space="0" w:color="auto"/>
            </w:tcBorders>
            <w:hideMark/>
          </w:tcPr>
          <w:p w14:paraId="714BE18D" w14:textId="77777777" w:rsidR="004F7B20" w:rsidRPr="004F7B20" w:rsidRDefault="004F7B20" w:rsidP="004F7B20">
            <w:pPr>
              <w:spacing w:after="160" w:line="278" w:lineRule="auto"/>
              <w:rPr>
                <w:bCs/>
              </w:rPr>
            </w:pPr>
            <w:r w:rsidRPr="004F7B20">
              <w:rPr>
                <w:bCs/>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18DBBB" w14:textId="77777777" w:rsidR="004F7B20" w:rsidRPr="004F7B20" w:rsidRDefault="004F7B20" w:rsidP="004F7B20">
            <w:pPr>
              <w:spacing w:after="160" w:line="278" w:lineRule="auto"/>
              <w:rPr>
                <w:b/>
                <w:bCs/>
              </w:rPr>
            </w:pPr>
            <w:r w:rsidRPr="004F7B20">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FB25200" w14:textId="77777777" w:rsidR="004F7B20" w:rsidRPr="004F7B20" w:rsidRDefault="00000000" w:rsidP="004F7B20">
            <w:pPr>
              <w:spacing w:after="160" w:line="278" w:lineRule="auto"/>
            </w:pPr>
            <w:sdt>
              <w:sdtPr>
                <w:id w:val="48506529"/>
                <w14:checkbox>
                  <w14:checked w14:val="0"/>
                  <w14:checkedState w14:val="2612" w14:font="MS Gothic"/>
                  <w14:uncheckedState w14:val="2610" w14:font="MS Gothic"/>
                </w14:checkbox>
              </w:sdtPr>
              <w:sdtContent>
                <w:r w:rsidR="004F7B20" w:rsidRPr="004F7B20">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00A543" w14:textId="77777777" w:rsidR="004F7B20" w:rsidRPr="004F7B20" w:rsidRDefault="004F7B20" w:rsidP="004F7B20">
            <w:pPr>
              <w:spacing w:after="160" w:line="278" w:lineRule="auto"/>
              <w:rPr>
                <w:b/>
                <w:bCs/>
              </w:rPr>
            </w:pPr>
            <w:r w:rsidRPr="004F7B20">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39408862"/>
              <w14:checkbox>
                <w14:checked w14:val="0"/>
                <w14:checkedState w14:val="2612" w14:font="MS Gothic"/>
                <w14:uncheckedState w14:val="2610" w14:font="MS Gothic"/>
              </w14:checkbox>
            </w:sdtPr>
            <w:sdtContent>
              <w:p w14:paraId="4ED0DE52" w14:textId="77777777" w:rsidR="004F7B20" w:rsidRPr="004F7B20" w:rsidRDefault="004F7B20" w:rsidP="004F7B20">
                <w:pPr>
                  <w:spacing w:after="160" w:line="278" w:lineRule="auto"/>
                  <w:rPr>
                    <w:bCs/>
                  </w:rPr>
                </w:pPr>
                <w:r w:rsidRPr="004F7B20">
                  <w:rPr>
                    <w:bCs/>
                  </w:rPr>
                  <w:t>☐</w:t>
                </w:r>
              </w:p>
            </w:sdtContent>
          </w:sdt>
        </w:tc>
      </w:tr>
      <w:tr w:rsidR="004F7B20" w:rsidRPr="004F7B20" w14:paraId="56D9D21A" w14:textId="77777777" w:rsidTr="006D6C9E">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0F5AA6" w14:textId="77777777" w:rsidR="004F7B20" w:rsidRPr="004F7B20" w:rsidRDefault="004F7B20" w:rsidP="004F7B20">
            <w:pPr>
              <w:spacing w:after="160" w:line="278" w:lineRule="auto"/>
            </w:pPr>
            <w:r w:rsidRPr="004F7B20">
              <w:t>9</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158E3C" w14:textId="77777777" w:rsidR="004F7B20" w:rsidRPr="004F7B20" w:rsidRDefault="004F7B20" w:rsidP="004F7B20">
            <w:pPr>
              <w:spacing w:after="160" w:line="278" w:lineRule="auto"/>
            </w:pPr>
            <w:r w:rsidRPr="004F7B20">
              <w:t>Has permission to undertake the research has been provided by the partner organisation?</w:t>
            </w:r>
          </w:p>
        </w:tc>
        <w:tc>
          <w:tcPr>
            <w:tcW w:w="2410" w:type="dxa"/>
            <w:tcBorders>
              <w:top w:val="single" w:sz="4" w:space="0" w:color="auto"/>
              <w:left w:val="single" w:sz="4" w:space="0" w:color="auto"/>
              <w:bottom w:val="single" w:sz="4" w:space="0" w:color="auto"/>
              <w:right w:val="single" w:sz="4" w:space="0" w:color="auto"/>
            </w:tcBorders>
            <w:hideMark/>
          </w:tcPr>
          <w:p w14:paraId="33FE7E45" w14:textId="77777777" w:rsidR="004F7B20" w:rsidRPr="004F7B20" w:rsidRDefault="004F7B20" w:rsidP="004F7B20">
            <w:pPr>
              <w:spacing w:after="160" w:line="278" w:lineRule="auto"/>
              <w:rPr>
                <w:bCs/>
              </w:rPr>
            </w:pPr>
            <w:r w:rsidRPr="004F7B20">
              <w:rPr>
                <w:bCs/>
              </w:rPr>
              <w:t>(If YES attach copy)</w:t>
            </w:r>
          </w:p>
          <w:p w14:paraId="453EFB40" w14:textId="77777777" w:rsidR="004F7B20" w:rsidRPr="004F7B20" w:rsidRDefault="004F7B20" w:rsidP="004F7B20">
            <w:pPr>
              <w:spacing w:after="160" w:line="278" w:lineRule="auto"/>
              <w:rPr>
                <w:bCs/>
              </w:rPr>
            </w:pPr>
            <w:r w:rsidRPr="004F7B20">
              <w:rPr>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39AC74" w14:textId="77777777" w:rsidR="004F7B20" w:rsidRPr="004F7B20" w:rsidRDefault="004F7B20" w:rsidP="004F7B20">
            <w:pPr>
              <w:spacing w:after="160" w:line="278" w:lineRule="auto"/>
              <w:rPr>
                <w:b/>
              </w:rPr>
            </w:pPr>
            <w:r w:rsidRPr="004F7B20">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B99AEB0" w14:textId="77777777" w:rsidR="004F7B20" w:rsidRPr="004F7B20" w:rsidRDefault="00000000" w:rsidP="004F7B20">
            <w:pPr>
              <w:spacing w:after="160" w:line="278" w:lineRule="auto"/>
            </w:pPr>
            <w:sdt>
              <w:sdtPr>
                <w:id w:val="185717742"/>
                <w14:checkbox>
                  <w14:checked w14:val="0"/>
                  <w14:checkedState w14:val="2612" w14:font="MS Gothic"/>
                  <w14:uncheckedState w14:val="2610" w14:font="MS Gothic"/>
                </w14:checkbox>
              </w:sdtPr>
              <w:sdtContent>
                <w:r w:rsidR="004F7B20" w:rsidRPr="004F7B20">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CF79E5" w14:textId="77777777" w:rsidR="004F7B20" w:rsidRPr="004F7B20" w:rsidRDefault="004F7B20" w:rsidP="004F7B20">
            <w:pPr>
              <w:spacing w:after="160" w:line="278" w:lineRule="auto"/>
              <w:rPr>
                <w:b/>
              </w:rPr>
            </w:pPr>
            <w:r w:rsidRPr="004F7B20">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912467415"/>
              <w14:checkbox>
                <w14:checked w14:val="0"/>
                <w14:checkedState w14:val="2612" w14:font="MS Gothic"/>
                <w14:uncheckedState w14:val="2610" w14:font="MS Gothic"/>
              </w14:checkbox>
            </w:sdtPr>
            <w:sdtContent>
              <w:p w14:paraId="0F8405A9" w14:textId="77777777" w:rsidR="004F7B20" w:rsidRPr="004F7B20" w:rsidRDefault="004F7B20" w:rsidP="004F7B20">
                <w:pPr>
                  <w:spacing w:after="160" w:line="278" w:lineRule="auto"/>
                  <w:rPr>
                    <w:bCs/>
                  </w:rPr>
                </w:pPr>
                <w:r w:rsidRPr="004F7B20">
                  <w:rPr>
                    <w:bCs/>
                  </w:rPr>
                  <w:t>☐</w:t>
                </w:r>
              </w:p>
            </w:sdtContent>
          </w:sdt>
        </w:tc>
      </w:tr>
    </w:tbl>
    <w:p w14:paraId="7D5E18A4" w14:textId="77777777" w:rsidR="004F7B20" w:rsidRPr="004F7B20" w:rsidRDefault="004F7B20" w:rsidP="004F7B20">
      <w:pPr>
        <w:rPr>
          <w:bCs/>
          <w:iCs/>
        </w:rPr>
      </w:pPr>
    </w:p>
    <w:p w14:paraId="1DE44CAF" w14:textId="77777777" w:rsidR="004F7B20" w:rsidRPr="004F7B20" w:rsidRDefault="004F7B20" w:rsidP="004F7B20">
      <w:pPr>
        <w:rPr>
          <w:b/>
          <w:bCs/>
          <w:iCs/>
        </w:rPr>
      </w:pPr>
    </w:p>
    <w:tbl>
      <w:tblPr>
        <w:tblStyle w:val="TableGrid"/>
        <w:tblpPr w:leftFromText="180" w:rightFromText="180" w:vertAnchor="text" w:horzAnchor="margin" w:tblpXSpec="center" w:tblpY="332"/>
        <w:tblW w:w="10490" w:type="dxa"/>
        <w:tblLook w:val="04A0" w:firstRow="1" w:lastRow="0" w:firstColumn="1" w:lastColumn="0" w:noHBand="0" w:noVBand="1"/>
      </w:tblPr>
      <w:tblGrid>
        <w:gridCol w:w="567"/>
        <w:gridCol w:w="6237"/>
        <w:gridCol w:w="993"/>
        <w:gridCol w:w="895"/>
        <w:gridCol w:w="947"/>
        <w:gridCol w:w="851"/>
      </w:tblGrid>
      <w:tr w:rsidR="006D6C9E" w:rsidRPr="004F7B20" w14:paraId="33F4F330" w14:textId="77777777" w:rsidTr="006D6C9E">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2664B" w14:textId="77777777" w:rsidR="006D6C9E" w:rsidRPr="004F7B20" w:rsidRDefault="006D6C9E" w:rsidP="006D6C9E">
            <w:pPr>
              <w:spacing w:after="160" w:line="278" w:lineRule="auto"/>
              <w:rPr>
                <w:bCs/>
              </w:rPr>
            </w:pPr>
            <w:r w:rsidRPr="004F7B20">
              <w:rPr>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AB0E02" w14:textId="77777777" w:rsidR="006D6C9E" w:rsidRPr="004F7B20" w:rsidRDefault="006D6C9E" w:rsidP="006D6C9E">
            <w:pPr>
              <w:spacing w:after="160" w:line="278" w:lineRule="auto"/>
              <w:rPr>
                <w:bCs/>
              </w:rPr>
            </w:pPr>
            <w:r w:rsidRPr="004F7B20">
              <w:rPr>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45367F" w14:textId="77777777" w:rsidR="006D6C9E" w:rsidRPr="004F7B20" w:rsidRDefault="006D6C9E" w:rsidP="006D6C9E">
            <w:pPr>
              <w:spacing w:after="160" w:line="278" w:lineRule="auto"/>
              <w:rPr>
                <w:b/>
                <w:bCs/>
              </w:rPr>
            </w:pPr>
            <w:r w:rsidRPr="004F7B20">
              <w:rPr>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279024073"/>
              <w14:checkbox>
                <w14:checked w14:val="0"/>
                <w14:checkedState w14:val="2612" w14:font="MS Gothic"/>
                <w14:uncheckedState w14:val="2610" w14:font="MS Gothic"/>
              </w14:checkbox>
            </w:sdtPr>
            <w:sdtContent>
              <w:p w14:paraId="684882D2" w14:textId="77777777" w:rsidR="006D6C9E" w:rsidRPr="004F7B20" w:rsidRDefault="006D6C9E" w:rsidP="006D6C9E">
                <w:pPr>
                  <w:spacing w:after="160" w:line="278" w:lineRule="auto"/>
                  <w:rPr>
                    <w:bCs/>
                  </w:rPr>
                </w:pPr>
                <w:r w:rsidRPr="004F7B20">
                  <w:rPr>
                    <w:bC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CFA694" w14:textId="77777777" w:rsidR="006D6C9E" w:rsidRPr="004F7B20" w:rsidRDefault="006D6C9E" w:rsidP="006D6C9E">
            <w:pPr>
              <w:spacing w:after="160" w:line="278" w:lineRule="auto"/>
              <w:rPr>
                <w:b/>
                <w:bCs/>
              </w:rPr>
            </w:pPr>
            <w:r w:rsidRPr="004F7B20">
              <w:rPr>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711570112"/>
              <w14:checkbox>
                <w14:checked w14:val="0"/>
                <w14:checkedState w14:val="2612" w14:font="MS Gothic"/>
                <w14:uncheckedState w14:val="2610" w14:font="MS Gothic"/>
              </w14:checkbox>
            </w:sdtPr>
            <w:sdtContent>
              <w:p w14:paraId="79365201" w14:textId="77777777" w:rsidR="006D6C9E" w:rsidRPr="004F7B20" w:rsidRDefault="006D6C9E" w:rsidP="006D6C9E">
                <w:pPr>
                  <w:spacing w:after="160" w:line="278" w:lineRule="auto"/>
                  <w:rPr>
                    <w:bCs/>
                  </w:rPr>
                </w:pPr>
                <w:r w:rsidRPr="004F7B20">
                  <w:rPr>
                    <w:bCs/>
                  </w:rPr>
                  <w:t>☐</w:t>
                </w:r>
              </w:p>
            </w:sdtContent>
          </w:sdt>
        </w:tc>
      </w:tr>
      <w:tr w:rsidR="006D6C9E" w:rsidRPr="004F7B20" w14:paraId="1E93FBB5" w14:textId="77777777" w:rsidTr="006D6C9E">
        <w:tc>
          <w:tcPr>
            <w:tcW w:w="567" w:type="dxa"/>
            <w:tcBorders>
              <w:top w:val="single" w:sz="4" w:space="0" w:color="auto"/>
              <w:left w:val="single" w:sz="4" w:space="0" w:color="auto"/>
              <w:bottom w:val="single" w:sz="4" w:space="0" w:color="auto"/>
              <w:right w:val="single" w:sz="4" w:space="0" w:color="auto"/>
            </w:tcBorders>
          </w:tcPr>
          <w:p w14:paraId="572257F8" w14:textId="77777777" w:rsidR="006D6C9E" w:rsidRPr="004F7B20" w:rsidRDefault="006D6C9E" w:rsidP="006D6C9E">
            <w:pPr>
              <w:spacing w:after="160" w:line="278" w:lineRule="auto"/>
              <w:rPr>
                <w:bCs/>
              </w:rPr>
            </w:pPr>
          </w:p>
        </w:tc>
        <w:tc>
          <w:tcPr>
            <w:tcW w:w="9923" w:type="dxa"/>
            <w:gridSpan w:val="5"/>
            <w:tcBorders>
              <w:top w:val="single" w:sz="4" w:space="0" w:color="auto"/>
              <w:left w:val="single" w:sz="4" w:space="0" w:color="auto"/>
              <w:bottom w:val="single" w:sz="4" w:space="0" w:color="auto"/>
              <w:right w:val="single" w:sz="4" w:space="0" w:color="auto"/>
            </w:tcBorders>
          </w:tcPr>
          <w:p w14:paraId="5B95B5A2" w14:textId="77777777" w:rsidR="006D6C9E" w:rsidRPr="004F7B20" w:rsidRDefault="006D6C9E" w:rsidP="006D6C9E">
            <w:pPr>
              <w:spacing w:after="160" w:line="278" w:lineRule="auto"/>
              <w:rPr>
                <w:bCs/>
              </w:rPr>
            </w:pPr>
          </w:p>
          <w:p w14:paraId="19660150" w14:textId="77777777" w:rsidR="006D6C9E" w:rsidRPr="004F7B20" w:rsidRDefault="006D6C9E" w:rsidP="006D6C9E">
            <w:pPr>
              <w:spacing w:after="160" w:line="278" w:lineRule="auto"/>
              <w:rPr>
                <w:bCs/>
              </w:rPr>
            </w:pPr>
            <w:r w:rsidRPr="004F7B20">
              <w:rPr>
                <w:bCs/>
              </w:rPr>
              <w:t>If Yes, please attach a copy of any final approval (or interim approval) from the organisation (this may be a copy of an email if appropriate).</w:t>
            </w:r>
          </w:p>
          <w:p w14:paraId="794D1E65" w14:textId="77777777" w:rsidR="006D6C9E" w:rsidRPr="004F7B20" w:rsidRDefault="006D6C9E" w:rsidP="006D6C9E">
            <w:pPr>
              <w:spacing w:after="160" w:line="278" w:lineRule="auto"/>
              <w:rPr>
                <w:b/>
                <w:bCs/>
              </w:rPr>
            </w:pPr>
          </w:p>
        </w:tc>
      </w:tr>
    </w:tbl>
    <w:p w14:paraId="5A5E87DA" w14:textId="77777777" w:rsidR="004F7B20" w:rsidRPr="004F7B20" w:rsidRDefault="004F7B20" w:rsidP="004F7B20">
      <w:pPr>
        <w:rPr>
          <w:b/>
        </w:rPr>
      </w:pPr>
      <w:r w:rsidRPr="004F7B20">
        <w:rPr>
          <w:b/>
        </w:rPr>
        <w:t>Where research activity is carried out in collaboration with an external organisation</w:t>
      </w:r>
    </w:p>
    <w:p w14:paraId="192DE1E1" w14:textId="77777777" w:rsidR="004F7B20" w:rsidRPr="004F7B20" w:rsidRDefault="004F7B20" w:rsidP="004F7B20">
      <w:pPr>
        <w:rPr>
          <w:b/>
        </w:rPr>
      </w:pPr>
    </w:p>
    <w:p w14:paraId="103F3854" w14:textId="77777777" w:rsidR="004F7B20" w:rsidRPr="004F7B20" w:rsidRDefault="004F7B20" w:rsidP="004F7B20">
      <w:pPr>
        <w:rPr>
          <w:b/>
        </w:rPr>
      </w:pPr>
      <w:r w:rsidRPr="004F7B20">
        <w:rPr>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3"/>
        <w:gridCol w:w="2292"/>
        <w:gridCol w:w="2323"/>
        <w:gridCol w:w="2323"/>
        <w:gridCol w:w="1545"/>
      </w:tblGrid>
      <w:tr w:rsidR="004F7B20" w:rsidRPr="004F7B20" w14:paraId="63A0C4F5" w14:textId="7777777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609BD8" w14:textId="77777777" w:rsidR="004F7B20" w:rsidRPr="004F7B20" w:rsidRDefault="004F7B20" w:rsidP="004F7B20">
            <w:r w:rsidRPr="004F7B20">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47A98C" w14:textId="77777777" w:rsidR="004F7B20" w:rsidRPr="004F7B20" w:rsidRDefault="004F7B20" w:rsidP="004F7B20">
            <w:r w:rsidRPr="004F7B20">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D405844" w14:textId="77777777" w:rsidR="004F7B20" w:rsidRPr="004F7B20" w:rsidRDefault="004F7B20" w:rsidP="004F7B20">
            <w:r w:rsidRPr="004F7B20">
              <w:t xml:space="preserve">What are the links between coercive control and Intimate partner sexual abuse and the effectiveness of case handling by the police. </w:t>
            </w:r>
          </w:p>
          <w:p w14:paraId="288724F0" w14:textId="77777777" w:rsidR="004F7B20" w:rsidRPr="004F7B20" w:rsidRDefault="004F7B20" w:rsidP="004F7B20"/>
        </w:tc>
      </w:tr>
      <w:tr w:rsidR="004F7B20" w:rsidRPr="004F7B20" w14:paraId="6A90D3D2" w14:textId="7777777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B0C691" w14:textId="77777777" w:rsidR="004F7B20" w:rsidRPr="004F7B20" w:rsidRDefault="004F7B20" w:rsidP="004F7B20">
            <w:r w:rsidRPr="004F7B20">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BE812A" w14:textId="77777777" w:rsidR="004F7B20" w:rsidRPr="004F7B20" w:rsidRDefault="004F7B20" w:rsidP="004F7B20">
            <w:r w:rsidRPr="004F7B20">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106E15F5" w14:textId="77777777" w:rsidR="004F7B20" w:rsidRPr="004F7B20" w:rsidRDefault="004F7B20" w:rsidP="004F7B20">
            <w:r w:rsidRPr="004F7B20">
              <w:t>01/01/2025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4D087B" w14:textId="77777777" w:rsidR="004F7B20" w:rsidRPr="004F7B20" w:rsidRDefault="004F7B20" w:rsidP="004F7B20">
            <w:r w:rsidRPr="004F7B20">
              <w:t>Proposed end date:</w:t>
            </w:r>
          </w:p>
        </w:tc>
        <w:tc>
          <w:tcPr>
            <w:tcW w:w="856" w:type="pct"/>
            <w:tcBorders>
              <w:top w:val="single" w:sz="4" w:space="0" w:color="auto"/>
              <w:left w:val="single" w:sz="4" w:space="0" w:color="auto"/>
              <w:bottom w:val="single" w:sz="4" w:space="0" w:color="auto"/>
              <w:right w:val="single" w:sz="4" w:space="0" w:color="auto"/>
            </w:tcBorders>
            <w:vAlign w:val="center"/>
            <w:hideMark/>
          </w:tcPr>
          <w:p w14:paraId="284B4488" w14:textId="77777777" w:rsidR="004F7B20" w:rsidRPr="004F7B20" w:rsidRDefault="004F7B20" w:rsidP="004F7B20">
            <w:r w:rsidRPr="004F7B20">
              <w:t>06/10/2025</w:t>
            </w:r>
          </w:p>
        </w:tc>
      </w:tr>
      <w:tr w:rsidR="004F7B20" w:rsidRPr="004F7B20" w14:paraId="228DB69B" w14:textId="77777777">
        <w:trPr>
          <w:trHeight w:val="454"/>
        </w:trPr>
        <w:tc>
          <w:tcPr>
            <w:tcW w:w="296"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511B04E4" w14:textId="77777777" w:rsidR="004F7B20" w:rsidRPr="004F7B20" w:rsidRDefault="004F7B20" w:rsidP="004F7B20"/>
        </w:tc>
        <w:tc>
          <w:tcPr>
            <w:tcW w:w="4704"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1497845C" w14:textId="77777777" w:rsidR="004F7B20" w:rsidRPr="004F7B20" w:rsidRDefault="004F7B20" w:rsidP="004F7B20">
            <w:pPr>
              <w:rPr>
                <w:b/>
              </w:rPr>
            </w:pPr>
            <w:r w:rsidRPr="004F7B20">
              <w:rPr>
                <w:b/>
              </w:rPr>
              <w:t>Introduction to the Research (maximum 300 words per section)</w:t>
            </w:r>
          </w:p>
          <w:p w14:paraId="13BD759F" w14:textId="77777777" w:rsidR="004F7B20" w:rsidRPr="004F7B20" w:rsidRDefault="004F7B20" w:rsidP="004F7B20">
            <w:pPr>
              <w:rPr>
                <w:b/>
              </w:rPr>
            </w:pPr>
            <w:r w:rsidRPr="004F7B20">
              <w:rPr>
                <w:b/>
              </w:rPr>
              <w:t xml:space="preserve">Ensure that you write for a </w:t>
            </w:r>
            <w:r w:rsidRPr="004F7B20">
              <w:rPr>
                <w:b/>
                <w:u w:val="single"/>
              </w:rPr>
              <w:t>Non-Specialist Audience</w:t>
            </w:r>
            <w:r w:rsidRPr="004F7B20">
              <w:rPr>
                <w:b/>
              </w:rPr>
              <w:t xml:space="preserve"> when outlining your response to the points below:</w:t>
            </w:r>
          </w:p>
          <w:p w14:paraId="66561114" w14:textId="77777777" w:rsidR="004F7B20" w:rsidRPr="004F7B20" w:rsidRDefault="004F7B20" w:rsidP="004F7B20"/>
          <w:p w14:paraId="0EDA0E93" w14:textId="77777777" w:rsidR="004F7B20" w:rsidRPr="004F7B20" w:rsidRDefault="004F7B20" w:rsidP="004F7B20">
            <w:r w:rsidRPr="004F7B20">
              <w:t xml:space="preserve">The topic of coercive and controlling behaviour, particularly its connection to sexual abuse within intimate relationships, is one that holds personal significance to me. This connection drives my passion to explore this area in depth, as I recognise the importance of raising awareness and shedding light on an issue that is still significantly underreported by victims. The offence of coercive and controlling behaviour not only applies to intimate partner relationships however also applies to family relationships (Crown Prosecution Service, 2023). Sexual abuse within intimate partners is often overlooked and there is a common misconception that rape is committed by strangers and that sex is often perceived as a woman’s duty in a relationship (Tarzia, 2020). </w:t>
            </w:r>
          </w:p>
          <w:p w14:paraId="5E6DDCDD" w14:textId="77777777" w:rsidR="004F7B20" w:rsidRPr="004F7B20" w:rsidRDefault="004F7B20" w:rsidP="004F7B20"/>
          <w:p w14:paraId="37BF04B8" w14:textId="77777777" w:rsidR="004F7B20" w:rsidRPr="004F7B20" w:rsidRDefault="004F7B20" w:rsidP="004F7B20">
            <w:r w:rsidRPr="004F7B20">
              <w:t xml:space="preserve">One of my primary interests lies in examining the links between sexual abuse and coercive control, as these dynamics often work together in ways that are not fully understood or adequately addressed.  Despite recent legislative advancements that have brought a greater attention to coercive control, there are still significant gaps in research and awareness surrounding how it facilitates and sustains sexual abuse in relationships. </w:t>
            </w:r>
          </w:p>
          <w:p w14:paraId="3624D90A" w14:textId="77777777" w:rsidR="004F7B20" w:rsidRPr="004F7B20" w:rsidRDefault="004F7B20" w:rsidP="004F7B20"/>
          <w:p w14:paraId="3EA73870" w14:textId="77777777" w:rsidR="004F7B20" w:rsidRPr="004F7B20" w:rsidRDefault="004F7B20" w:rsidP="004F7B20">
            <w:r w:rsidRPr="004F7B20">
              <w:t xml:space="preserve">By focusing on this topic, my aim is to foster greater understanding of this issue and highlight the barriers that prevent victims from seeking help, understanding and being able to identify signs of this behaviour and identify the best ways to support survivors of domestic abuse. I believe that the knowledge and understanding of how coercive and controlling behaviour can affect victims and there is a low rate of prosecution statistics show within March 2022 and March 2023 there were 47,774 recorded offences of coercive and controlling behaviour however only 556 offenders were convicted of the offence (Women's Aid, 2018). I would hope with further research and understanding that I may gain better understanding of the offence and develop my skills in investigating the offence. </w:t>
            </w:r>
          </w:p>
          <w:p w14:paraId="302CF86E" w14:textId="77777777" w:rsidR="004F7B20" w:rsidRPr="004F7B20" w:rsidRDefault="004F7B20" w:rsidP="004F7B20"/>
          <w:p w14:paraId="48436256" w14:textId="77777777" w:rsidR="004F7B20" w:rsidRPr="004F7B20" w:rsidRDefault="004F7B20" w:rsidP="004F7B20">
            <w:r w:rsidRPr="004F7B20">
              <w:t>I feel that this topic is important for my development as a Police Constable particularly when dealing with cases of domestic violence and sexual abuse. I find that a large number of calls that I attend are linked to domestic abuse whether there are no crimes disclosed, and a verbal argument has taken place or some of the most horrific incidents have taken place. This is portrayed in statistics where Between March 2022 and March 2023 there were 889,918 recorded incidents of domestic abuse by police in England and Wales (Office for National Statistics, 2023). However, there is estimated that there are a large number of victims where the incidents are not reported by police the figures by the office for national statistics show 2,124,000 victims of domestic abuse within March 2022 and March 2023 (Office for National Statistics, 2023).</w:t>
            </w:r>
          </w:p>
          <w:p w14:paraId="5C2056EE" w14:textId="77777777" w:rsidR="004F7B20" w:rsidRPr="004F7B20" w:rsidRDefault="004F7B20" w:rsidP="004F7B20">
            <w:pPr>
              <w:rPr>
                <w:b/>
                <w:bCs/>
              </w:rPr>
            </w:pPr>
          </w:p>
          <w:p w14:paraId="5FB3D28F" w14:textId="77777777" w:rsidR="004F7B20" w:rsidRPr="004F7B20" w:rsidRDefault="004F7B20" w:rsidP="004F7B20">
            <w:pPr>
              <w:numPr>
                <w:ilvl w:val="0"/>
                <w:numId w:val="13"/>
              </w:numPr>
              <w:rPr>
                <w:i/>
              </w:rPr>
            </w:pPr>
          </w:p>
          <w:p w14:paraId="10A19996" w14:textId="77777777" w:rsidR="004F7B20" w:rsidRPr="004F7B20" w:rsidRDefault="004F7B20" w:rsidP="004F7B20">
            <w:pPr>
              <w:numPr>
                <w:ilvl w:val="0"/>
                <w:numId w:val="13"/>
              </w:numPr>
            </w:pPr>
            <w:r w:rsidRPr="004F7B20">
              <w:rPr>
                <w:i/>
              </w:rPr>
              <w:t xml:space="preserve"> </w:t>
            </w:r>
          </w:p>
        </w:tc>
      </w:tr>
      <w:tr w:rsidR="004F7B20" w:rsidRPr="004F7B20" w14:paraId="1E2E1339" w14:textId="77777777">
        <w:trPr>
          <w:trHeight w:val="454"/>
        </w:trPr>
        <w:tc>
          <w:tcPr>
            <w:tcW w:w="296" w:type="pct"/>
            <w:tcBorders>
              <w:top w:val="single" w:sz="8" w:space="0" w:color="auto"/>
              <w:left w:val="single" w:sz="8" w:space="0" w:color="auto"/>
              <w:bottom w:val="single" w:sz="8" w:space="0" w:color="auto"/>
              <w:right w:val="single" w:sz="8" w:space="0" w:color="auto"/>
            </w:tcBorders>
            <w:vAlign w:val="center"/>
            <w:hideMark/>
          </w:tcPr>
          <w:p w14:paraId="31A32B1B" w14:textId="77777777" w:rsidR="004F7B20" w:rsidRPr="004F7B20" w:rsidRDefault="004F7B20" w:rsidP="004F7B20">
            <w:r w:rsidRPr="004F7B20">
              <w:t>3</w:t>
            </w:r>
          </w:p>
        </w:tc>
        <w:tc>
          <w:tcPr>
            <w:tcW w:w="4704" w:type="pct"/>
            <w:gridSpan w:val="4"/>
            <w:tcBorders>
              <w:top w:val="single" w:sz="8" w:space="0" w:color="auto"/>
              <w:left w:val="single" w:sz="8" w:space="0" w:color="auto"/>
              <w:bottom w:val="single" w:sz="8" w:space="0" w:color="auto"/>
              <w:right w:val="single" w:sz="8" w:space="0" w:color="auto"/>
            </w:tcBorders>
            <w:vAlign w:val="center"/>
          </w:tcPr>
          <w:p w14:paraId="5BB979A2" w14:textId="77777777" w:rsidR="004F7B20" w:rsidRPr="004F7B20" w:rsidRDefault="004F7B20" w:rsidP="004F7B20">
            <w:pPr>
              <w:rPr>
                <w:b/>
                <w:bCs/>
              </w:rPr>
            </w:pPr>
            <w:r w:rsidRPr="004F7B20">
              <w:rPr>
                <w:b/>
                <w:bCs/>
              </w:rPr>
              <w:t>Purpose of Research Activity</w:t>
            </w:r>
          </w:p>
          <w:p w14:paraId="509278B8" w14:textId="472B781E" w:rsidR="004F7B20" w:rsidRPr="004F7B20" w:rsidRDefault="004F7B20" w:rsidP="004F7B20">
            <w:r w:rsidRPr="004F7B20">
              <w:t>The aim of this research is to discover how well police deal with coercive control and sexual abuse within relationships.</w:t>
            </w:r>
          </w:p>
        </w:tc>
      </w:tr>
      <w:tr w:rsidR="004F7B20" w:rsidRPr="004F7B20" w14:paraId="73FF4737" w14:textId="77777777">
        <w:trPr>
          <w:trHeight w:val="454"/>
        </w:trPr>
        <w:tc>
          <w:tcPr>
            <w:tcW w:w="296" w:type="pct"/>
            <w:tcBorders>
              <w:top w:val="single" w:sz="8" w:space="0" w:color="auto"/>
              <w:left w:val="single" w:sz="8" w:space="0" w:color="auto"/>
              <w:bottom w:val="single" w:sz="8" w:space="0" w:color="auto"/>
              <w:right w:val="single" w:sz="8" w:space="0" w:color="auto"/>
            </w:tcBorders>
            <w:vAlign w:val="center"/>
            <w:hideMark/>
          </w:tcPr>
          <w:p w14:paraId="68A42628" w14:textId="77777777" w:rsidR="004F7B20" w:rsidRPr="004F7B20" w:rsidRDefault="004F7B20" w:rsidP="004F7B20">
            <w:r w:rsidRPr="004F7B20">
              <w:t>4</w:t>
            </w:r>
          </w:p>
        </w:tc>
        <w:tc>
          <w:tcPr>
            <w:tcW w:w="4704" w:type="pct"/>
            <w:gridSpan w:val="4"/>
            <w:tcBorders>
              <w:top w:val="single" w:sz="8" w:space="0" w:color="auto"/>
              <w:left w:val="single" w:sz="8" w:space="0" w:color="auto"/>
              <w:bottom w:val="single" w:sz="8" w:space="0" w:color="auto"/>
              <w:right w:val="single" w:sz="8" w:space="0" w:color="auto"/>
            </w:tcBorders>
          </w:tcPr>
          <w:p w14:paraId="230BC04E" w14:textId="6698C156" w:rsidR="004F7B20" w:rsidRPr="004F7B20" w:rsidRDefault="004F7B20" w:rsidP="004F7B20">
            <w:pPr>
              <w:rPr>
                <w:b/>
                <w:bCs/>
              </w:rPr>
            </w:pPr>
            <w:r w:rsidRPr="004F7B20">
              <w:rPr>
                <w:b/>
                <w:bCs/>
              </w:rPr>
              <w:t>Purpose of research objectives</w:t>
            </w:r>
          </w:p>
          <w:p w14:paraId="0753FEF5" w14:textId="2E8BD9AC" w:rsidR="004F7B20" w:rsidRPr="004F7B20" w:rsidRDefault="004F7B20" w:rsidP="004F7B20">
            <w:r w:rsidRPr="004F7B20">
              <w:t xml:space="preserve">What are the links between coercive and controlling behaviour and the links that it has to sexual abuse within intimate partner relationships? </w:t>
            </w:r>
          </w:p>
          <w:p w14:paraId="2F21D78A" w14:textId="70CE576E" w:rsidR="004F7B20" w:rsidRPr="004F7B20" w:rsidRDefault="004F7B20" w:rsidP="004F7B20">
            <w:r w:rsidRPr="004F7B20">
              <w:t>What are the psychological, physiological and emotional methods that are used by perpetrators to abuse victims of both sexual abuse and coercive control?</w:t>
            </w:r>
          </w:p>
          <w:p w14:paraId="535B99C9" w14:textId="36F2B44F" w:rsidR="004F7B20" w:rsidRPr="004F7B20" w:rsidRDefault="004F7B20" w:rsidP="004F7B20">
            <w:r w:rsidRPr="004F7B20">
              <w:t>What are the gaps in reporting of these offences to police by victims and the barriers that they may face?</w:t>
            </w:r>
          </w:p>
          <w:p w14:paraId="5E78A9D4" w14:textId="01A256B2" w:rsidR="004F7B20" w:rsidRPr="004F7B20" w:rsidRDefault="004F7B20" w:rsidP="004F7B20">
            <w:r w:rsidRPr="004F7B20">
              <w:t>What are the best ways for police and outside agencies to work with and support victims of abuse and the best ways for the offences to be investigated?</w:t>
            </w:r>
          </w:p>
          <w:p w14:paraId="56180EDE" w14:textId="77777777" w:rsidR="004F7B20" w:rsidRPr="004F7B20" w:rsidRDefault="004F7B20" w:rsidP="004F7B20">
            <w:pPr>
              <w:rPr>
                <w:b/>
                <w:bCs/>
              </w:rPr>
            </w:pPr>
          </w:p>
        </w:tc>
      </w:tr>
      <w:tr w:rsidR="004F7B20" w:rsidRPr="004F7B20" w14:paraId="2FE0F8E7" w14:textId="77777777">
        <w:trPr>
          <w:trHeight w:val="454"/>
        </w:trPr>
        <w:tc>
          <w:tcPr>
            <w:tcW w:w="296" w:type="pct"/>
            <w:tcBorders>
              <w:top w:val="single" w:sz="8" w:space="0" w:color="auto"/>
              <w:left w:val="single" w:sz="8" w:space="0" w:color="auto"/>
              <w:bottom w:val="single" w:sz="8" w:space="0" w:color="auto"/>
              <w:right w:val="single" w:sz="8" w:space="0" w:color="auto"/>
            </w:tcBorders>
            <w:vAlign w:val="center"/>
            <w:hideMark/>
          </w:tcPr>
          <w:p w14:paraId="235C10C1" w14:textId="77777777" w:rsidR="004F7B20" w:rsidRPr="004F7B20" w:rsidRDefault="004F7B20" w:rsidP="004F7B20">
            <w:r w:rsidRPr="004F7B20">
              <w:t>5</w:t>
            </w:r>
          </w:p>
        </w:tc>
        <w:tc>
          <w:tcPr>
            <w:tcW w:w="4704" w:type="pct"/>
            <w:gridSpan w:val="4"/>
            <w:tcBorders>
              <w:top w:val="single" w:sz="8" w:space="0" w:color="auto"/>
              <w:left w:val="single" w:sz="8" w:space="0" w:color="auto"/>
              <w:bottom w:val="single" w:sz="8" w:space="0" w:color="auto"/>
              <w:right w:val="single" w:sz="8" w:space="0" w:color="auto"/>
            </w:tcBorders>
            <w:vAlign w:val="center"/>
          </w:tcPr>
          <w:p w14:paraId="1DFB74B0" w14:textId="77777777" w:rsidR="004F7B20" w:rsidRPr="004F7B20" w:rsidRDefault="004F7B20" w:rsidP="004F7B20">
            <w:pPr>
              <w:rPr>
                <w:b/>
                <w:bCs/>
              </w:rPr>
            </w:pPr>
            <w:r w:rsidRPr="004F7B20">
              <w:rPr>
                <w:b/>
                <w:bCs/>
              </w:rPr>
              <w:t>Aims of Research Activity</w:t>
            </w:r>
          </w:p>
          <w:p w14:paraId="52B83CBB" w14:textId="77777777" w:rsidR="004F7B20" w:rsidRPr="004F7B20" w:rsidRDefault="004F7B20" w:rsidP="004F7B20"/>
          <w:p w14:paraId="00FEC600" w14:textId="77777777" w:rsidR="004F7B20" w:rsidRPr="004F7B20" w:rsidRDefault="004F7B20" w:rsidP="004F7B20">
            <w:r w:rsidRPr="004F7B20">
              <w:t xml:space="preserve">My aim is to gather a variety of perspectives and to collect this data so that it can be compared. </w:t>
            </w:r>
          </w:p>
          <w:p w14:paraId="6D995F11" w14:textId="16CEF155" w:rsidR="004F7B20" w:rsidRPr="004F7B20" w:rsidRDefault="004F7B20" w:rsidP="004F7B20"/>
        </w:tc>
      </w:tr>
      <w:tr w:rsidR="004F7B20" w:rsidRPr="004F7B20" w14:paraId="795B7A95" w14:textId="77777777">
        <w:trPr>
          <w:trHeight w:val="454"/>
        </w:trPr>
        <w:tc>
          <w:tcPr>
            <w:tcW w:w="296" w:type="pct"/>
            <w:tcBorders>
              <w:top w:val="single" w:sz="8" w:space="0" w:color="auto"/>
              <w:left w:val="single" w:sz="8" w:space="0" w:color="auto"/>
              <w:bottom w:val="single" w:sz="8" w:space="0" w:color="auto"/>
              <w:right w:val="single" w:sz="8" w:space="0" w:color="auto"/>
            </w:tcBorders>
            <w:vAlign w:val="center"/>
            <w:hideMark/>
          </w:tcPr>
          <w:p w14:paraId="64B974C8" w14:textId="77777777" w:rsidR="004F7B20" w:rsidRPr="004F7B20" w:rsidRDefault="004F7B20" w:rsidP="004F7B20">
            <w:r w:rsidRPr="004F7B20">
              <w:t>6</w:t>
            </w:r>
          </w:p>
        </w:tc>
        <w:tc>
          <w:tcPr>
            <w:tcW w:w="4704" w:type="pct"/>
            <w:gridSpan w:val="4"/>
            <w:tcBorders>
              <w:top w:val="single" w:sz="8" w:space="0" w:color="auto"/>
              <w:left w:val="single" w:sz="8" w:space="0" w:color="auto"/>
              <w:bottom w:val="single" w:sz="8" w:space="0" w:color="auto"/>
              <w:right w:val="single" w:sz="8" w:space="0" w:color="auto"/>
            </w:tcBorders>
            <w:vAlign w:val="center"/>
          </w:tcPr>
          <w:p w14:paraId="39C205B5" w14:textId="77777777" w:rsidR="004F7B20" w:rsidRPr="004F7B20" w:rsidRDefault="004F7B20" w:rsidP="004F7B20">
            <w:pPr>
              <w:rPr>
                <w:b/>
                <w:bCs/>
              </w:rPr>
            </w:pPr>
            <w:r w:rsidRPr="004F7B20">
              <w:rPr>
                <w:b/>
                <w:bCs/>
              </w:rPr>
              <w:t>Objectives of Research Activity</w:t>
            </w:r>
          </w:p>
          <w:p w14:paraId="6361BD8E" w14:textId="77777777" w:rsidR="004F7B20" w:rsidRPr="004F7B20" w:rsidRDefault="004F7B20" w:rsidP="004F7B20"/>
          <w:p w14:paraId="0AC66D4B" w14:textId="7FADD1A3" w:rsidR="004F7B20" w:rsidRPr="004F7B20" w:rsidRDefault="004F7B20" w:rsidP="004F7B20">
            <w:r w:rsidRPr="004F7B20">
              <w:t xml:space="preserve">The objective of my research activity is to provide improvements to the way that coercive control and intimate partner sexual abuse is handled in the police. </w:t>
            </w:r>
          </w:p>
        </w:tc>
      </w:tr>
      <w:tr w:rsidR="004F7B20" w:rsidRPr="004F7B20" w14:paraId="392F3D32" w14:textId="77777777">
        <w:trPr>
          <w:trHeight w:val="454"/>
        </w:trPr>
        <w:tc>
          <w:tcPr>
            <w:tcW w:w="29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57AAA01" w14:textId="77777777" w:rsidR="004F7B20" w:rsidRPr="004F7B20" w:rsidRDefault="004F7B20" w:rsidP="004F7B20"/>
        </w:tc>
        <w:tc>
          <w:tcPr>
            <w:tcW w:w="4704"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DD8B638" w14:textId="77777777" w:rsidR="004F7B20" w:rsidRPr="004F7B20" w:rsidRDefault="004F7B20" w:rsidP="004F7B20">
            <w:pPr>
              <w:rPr>
                <w:b/>
              </w:rPr>
            </w:pPr>
            <w:r w:rsidRPr="004F7B20">
              <w:rPr>
                <w:b/>
              </w:rPr>
              <w:t>Proposed methods (maximum 600 words)</w:t>
            </w:r>
          </w:p>
          <w:p w14:paraId="4DD32B41" w14:textId="77777777" w:rsidR="004F7B20" w:rsidRPr="004F7B20" w:rsidRDefault="004F7B20" w:rsidP="004F7B20">
            <w:r w:rsidRPr="004F7B20">
              <w:t xml:space="preserve">Provide a brief summary of all the methods that </w:t>
            </w:r>
            <w:r w:rsidRPr="004F7B20">
              <w:rPr>
                <w:b/>
              </w:rPr>
              <w:t>may</w:t>
            </w:r>
            <w:r w:rsidRPr="004F7B20">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F7B20" w:rsidRPr="004F7B20" w14:paraId="45AAAD2F" w14:textId="77777777">
        <w:trPr>
          <w:trHeight w:val="454"/>
        </w:trPr>
        <w:tc>
          <w:tcPr>
            <w:tcW w:w="296" w:type="pct"/>
            <w:tcBorders>
              <w:top w:val="single" w:sz="8" w:space="0" w:color="auto"/>
              <w:left w:val="single" w:sz="8" w:space="0" w:color="auto"/>
              <w:bottom w:val="single" w:sz="8" w:space="0" w:color="auto"/>
              <w:right w:val="single" w:sz="8" w:space="0" w:color="auto"/>
            </w:tcBorders>
            <w:vAlign w:val="center"/>
            <w:hideMark/>
          </w:tcPr>
          <w:p w14:paraId="644B862C" w14:textId="77777777" w:rsidR="004F7B20" w:rsidRPr="004F7B20" w:rsidRDefault="004F7B20" w:rsidP="004F7B20">
            <w:r w:rsidRPr="004F7B20">
              <w:t>7</w:t>
            </w:r>
          </w:p>
        </w:tc>
        <w:tc>
          <w:tcPr>
            <w:tcW w:w="4704" w:type="pct"/>
            <w:gridSpan w:val="4"/>
            <w:tcBorders>
              <w:top w:val="single" w:sz="8" w:space="0" w:color="auto"/>
              <w:left w:val="single" w:sz="8" w:space="0" w:color="auto"/>
              <w:bottom w:val="single" w:sz="8" w:space="0" w:color="auto"/>
              <w:right w:val="single" w:sz="8" w:space="0" w:color="auto"/>
            </w:tcBorders>
            <w:vAlign w:val="center"/>
          </w:tcPr>
          <w:p w14:paraId="1D3D277A" w14:textId="14F4D6C2" w:rsidR="004F7B20" w:rsidRPr="004F7B20" w:rsidRDefault="004F7B20" w:rsidP="004F7B20">
            <w:r w:rsidRPr="004F7B20">
              <w:t xml:space="preserve">My aim is that I will engage with police officers to establish their experience when dealing with domestic abuse and knowledge that they have to best support their career. I am aiming to receive 60 responses.  </w:t>
            </w:r>
          </w:p>
          <w:p w14:paraId="4E203C00" w14:textId="4509DCD7" w:rsidR="004F7B20" w:rsidRPr="004F7B20" w:rsidRDefault="004F7B20" w:rsidP="004F7B20">
            <w:pPr>
              <w:rPr>
                <w:b/>
              </w:rPr>
            </w:pPr>
          </w:p>
        </w:tc>
      </w:tr>
      <w:tr w:rsidR="004F7B20" w:rsidRPr="004F7B20" w14:paraId="0151A664" w14:textId="77777777">
        <w:trPr>
          <w:trHeight w:val="454"/>
        </w:trPr>
        <w:tc>
          <w:tcPr>
            <w:tcW w:w="29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FC2AE1B" w14:textId="77777777" w:rsidR="004F7B20" w:rsidRPr="004F7B20" w:rsidRDefault="004F7B20" w:rsidP="004F7B20">
            <w:pPr>
              <w:rPr>
                <w:bCs/>
              </w:rPr>
            </w:pPr>
            <w:r w:rsidRPr="004F7B20">
              <w:br w:type="page"/>
            </w:r>
          </w:p>
        </w:tc>
        <w:tc>
          <w:tcPr>
            <w:tcW w:w="4704"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A9E06F8" w14:textId="77777777" w:rsidR="004F7B20" w:rsidRPr="004F7B20" w:rsidRDefault="004F7B20" w:rsidP="004F7B20">
            <w:pPr>
              <w:rPr>
                <w:b/>
              </w:rPr>
            </w:pPr>
            <w:r w:rsidRPr="004F7B20">
              <w:rPr>
                <w:b/>
              </w:rPr>
              <w:t>Location of research activity</w:t>
            </w:r>
          </w:p>
          <w:p w14:paraId="0B7E24AD" w14:textId="77777777" w:rsidR="004F7B20" w:rsidRPr="004F7B20" w:rsidRDefault="004F7B20" w:rsidP="004F7B20">
            <w:r w:rsidRPr="004F7B20">
              <w:t>Identify all locations where research activity will take place.</w:t>
            </w:r>
          </w:p>
        </w:tc>
      </w:tr>
      <w:tr w:rsidR="004F7B20" w:rsidRPr="004F7B20" w14:paraId="3EC14B87" w14:textId="77777777">
        <w:trPr>
          <w:trHeight w:val="454"/>
        </w:trPr>
        <w:tc>
          <w:tcPr>
            <w:tcW w:w="296" w:type="pct"/>
            <w:tcBorders>
              <w:top w:val="single" w:sz="8" w:space="0" w:color="auto"/>
              <w:left w:val="single" w:sz="8" w:space="0" w:color="auto"/>
              <w:bottom w:val="single" w:sz="8" w:space="0" w:color="auto"/>
              <w:right w:val="single" w:sz="8" w:space="0" w:color="auto"/>
            </w:tcBorders>
            <w:vAlign w:val="center"/>
            <w:hideMark/>
          </w:tcPr>
          <w:p w14:paraId="3468FDE1" w14:textId="77777777" w:rsidR="004F7B20" w:rsidRPr="004F7B20" w:rsidRDefault="004F7B20" w:rsidP="004F7B20">
            <w:pPr>
              <w:rPr>
                <w:bCs/>
              </w:rPr>
            </w:pPr>
            <w:r w:rsidRPr="004F7B20">
              <w:rPr>
                <w:bCs/>
              </w:rPr>
              <w:t>8</w:t>
            </w:r>
          </w:p>
        </w:tc>
        <w:tc>
          <w:tcPr>
            <w:tcW w:w="4704" w:type="pct"/>
            <w:gridSpan w:val="4"/>
            <w:tcBorders>
              <w:top w:val="single" w:sz="8" w:space="0" w:color="auto"/>
              <w:left w:val="single" w:sz="8" w:space="0" w:color="auto"/>
              <w:bottom w:val="single" w:sz="8" w:space="0" w:color="auto"/>
              <w:right w:val="single" w:sz="8" w:space="0" w:color="auto"/>
            </w:tcBorders>
            <w:vAlign w:val="center"/>
          </w:tcPr>
          <w:p w14:paraId="4052ACF0" w14:textId="4371597C" w:rsidR="004F7B20" w:rsidRPr="004F7B20" w:rsidRDefault="004F7B20" w:rsidP="004F7B20">
            <w:r w:rsidRPr="004F7B20">
              <w:t xml:space="preserve">Gwent </w:t>
            </w:r>
          </w:p>
        </w:tc>
      </w:tr>
      <w:tr w:rsidR="004F7B20" w:rsidRPr="004F7B20" w14:paraId="69F12F08" w14:textId="77777777">
        <w:trPr>
          <w:trHeight w:val="454"/>
        </w:trPr>
        <w:tc>
          <w:tcPr>
            <w:tcW w:w="29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87B59CE" w14:textId="77777777" w:rsidR="004F7B20" w:rsidRPr="004F7B20" w:rsidRDefault="004F7B20" w:rsidP="004F7B20">
            <w:pPr>
              <w:rPr>
                <w:bCs/>
              </w:rPr>
            </w:pPr>
          </w:p>
        </w:tc>
        <w:tc>
          <w:tcPr>
            <w:tcW w:w="4704"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F30EC8E" w14:textId="77777777" w:rsidR="004F7B20" w:rsidRPr="004F7B20" w:rsidRDefault="004F7B20" w:rsidP="004F7B20">
            <w:pPr>
              <w:rPr>
                <w:b/>
              </w:rPr>
            </w:pPr>
            <w:r w:rsidRPr="004F7B20">
              <w:rPr>
                <w:b/>
              </w:rPr>
              <w:t>Research activity outside of the UK</w:t>
            </w:r>
          </w:p>
          <w:p w14:paraId="22EFF0AF" w14:textId="77777777" w:rsidR="004F7B20" w:rsidRPr="004F7B20" w:rsidRDefault="004F7B20" w:rsidP="004F7B20">
            <w:r w:rsidRPr="004F7B20">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F7B20" w:rsidRPr="004F7B20" w14:paraId="43317375" w14:textId="77777777">
        <w:trPr>
          <w:trHeight w:val="454"/>
        </w:trPr>
        <w:tc>
          <w:tcPr>
            <w:tcW w:w="296" w:type="pct"/>
            <w:tcBorders>
              <w:top w:val="single" w:sz="8" w:space="0" w:color="auto"/>
              <w:left w:val="single" w:sz="8" w:space="0" w:color="auto"/>
              <w:bottom w:val="single" w:sz="8" w:space="0" w:color="auto"/>
              <w:right w:val="single" w:sz="8" w:space="0" w:color="auto"/>
            </w:tcBorders>
            <w:vAlign w:val="center"/>
            <w:hideMark/>
          </w:tcPr>
          <w:p w14:paraId="64A62E5B" w14:textId="77777777" w:rsidR="004F7B20" w:rsidRPr="004F7B20" w:rsidRDefault="004F7B20" w:rsidP="004F7B20">
            <w:pPr>
              <w:rPr>
                <w:bCs/>
              </w:rPr>
            </w:pPr>
            <w:r w:rsidRPr="004F7B20">
              <w:rPr>
                <w:bCs/>
              </w:rPr>
              <w:t>9</w:t>
            </w:r>
          </w:p>
        </w:tc>
        <w:tc>
          <w:tcPr>
            <w:tcW w:w="4704" w:type="pct"/>
            <w:gridSpan w:val="4"/>
            <w:tcBorders>
              <w:top w:val="single" w:sz="8" w:space="0" w:color="auto"/>
              <w:left w:val="single" w:sz="8" w:space="0" w:color="auto"/>
              <w:bottom w:val="single" w:sz="8" w:space="0" w:color="auto"/>
              <w:right w:val="single" w:sz="8" w:space="0" w:color="auto"/>
            </w:tcBorders>
            <w:vAlign w:val="center"/>
          </w:tcPr>
          <w:p w14:paraId="6E9E1FA8" w14:textId="1E09B84F" w:rsidR="004F7B20" w:rsidRPr="004F7B20" w:rsidRDefault="006D6C9E" w:rsidP="004F7B20">
            <w:r>
              <w:t>N/A</w:t>
            </w:r>
          </w:p>
        </w:tc>
      </w:tr>
    </w:tbl>
    <w:p w14:paraId="5B271A0E" w14:textId="77777777" w:rsidR="004F7B20" w:rsidRPr="004F7B20" w:rsidRDefault="004F7B20" w:rsidP="004F7B20"/>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4F7B20" w:rsidRPr="004F7B20" w14:paraId="6C243E8A" w14:textId="77777777">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1F8107" w14:textId="77777777" w:rsidR="004F7B20" w:rsidRPr="004F7B20" w:rsidRDefault="004F7B20" w:rsidP="004F7B20">
            <w:pPr>
              <w:spacing w:after="160" w:line="278" w:lineRule="auto"/>
            </w:pPr>
            <w:r w:rsidRPr="004F7B20">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59947" w14:textId="77777777" w:rsidR="004F7B20" w:rsidRPr="004F7B20" w:rsidRDefault="004F7B20" w:rsidP="004F7B20">
            <w:pPr>
              <w:spacing w:after="160" w:line="278" w:lineRule="auto"/>
            </w:pPr>
            <w:r w:rsidRPr="004F7B20">
              <w:t xml:space="preserve">Use of documentation not in the public domain: Are any documents </w:t>
            </w:r>
            <w:r w:rsidRPr="004F7B20">
              <w:rPr>
                <w:b/>
                <w:u w:val="single"/>
              </w:rPr>
              <w:t>NOT</w:t>
            </w:r>
            <w:r w:rsidRPr="004F7B20">
              <w:t xml:space="preserve"> publicly available? </w:t>
            </w:r>
          </w:p>
          <w:p w14:paraId="48F5E0F4" w14:textId="77777777" w:rsidR="004F7B20" w:rsidRPr="004F7B20" w:rsidRDefault="004F7B20" w:rsidP="004F7B20">
            <w:pPr>
              <w:spacing w:after="160" w:line="278" w:lineRule="auto"/>
              <w:rPr>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C3D845" w14:textId="77777777" w:rsidR="004F7B20" w:rsidRPr="004F7B20" w:rsidRDefault="004F7B20" w:rsidP="004F7B20">
            <w:pPr>
              <w:spacing w:after="160" w:line="278" w:lineRule="auto"/>
              <w:rPr>
                <w:b/>
              </w:rPr>
            </w:pPr>
            <w:r w:rsidRPr="004F7B20">
              <w:rPr>
                <w: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420137672"/>
              <w14:checkbox>
                <w14:checked w14:val="1"/>
                <w14:checkedState w14:val="2612" w14:font="MS Gothic"/>
                <w14:uncheckedState w14:val="2610" w14:font="MS Gothic"/>
              </w14:checkbox>
            </w:sdtPr>
            <w:sdtContent>
              <w:p w14:paraId="434C9606" w14:textId="77777777" w:rsidR="004F7B20" w:rsidRPr="004F7B20" w:rsidRDefault="004F7B20" w:rsidP="004F7B20">
                <w:pPr>
                  <w:spacing w:after="160" w:line="278" w:lineRule="auto"/>
                  <w:rPr>
                    <w:bCs/>
                  </w:rPr>
                </w:pPr>
                <w:r w:rsidRPr="004F7B20">
                  <w:rPr>
                    <w:rFonts w:ascii="Segoe UI Symbol" w:hAnsi="Segoe UI Symbol" w:cs="Segoe UI Symbol"/>
                    <w:bCs/>
                  </w:rPr>
                  <w:t>☒</w:t>
                </w:r>
              </w:p>
            </w:sdtContent>
          </w:sdt>
        </w:tc>
      </w:tr>
      <w:tr w:rsidR="004F7B20" w:rsidRPr="004F7B20" w14:paraId="02F3302F" w14:textId="77777777">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45803695" w14:textId="77777777" w:rsidR="004F7B20" w:rsidRPr="004F7B20" w:rsidRDefault="004F7B20" w:rsidP="004F7B20">
            <w:pPr>
              <w:spacing w:after="160" w:line="278" w:lineRule="auto"/>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62BAD51B" w14:textId="77777777" w:rsidR="004F7B20" w:rsidRPr="004F7B20" w:rsidRDefault="004F7B20" w:rsidP="004F7B20">
            <w:pPr>
              <w:spacing w:after="160" w:line="278" w:lineRule="auto"/>
              <w:rPr>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8E6AFD" w14:textId="77777777" w:rsidR="004F7B20" w:rsidRPr="004F7B20" w:rsidRDefault="004F7B20" w:rsidP="004F7B20">
            <w:pPr>
              <w:spacing w:after="160" w:line="278" w:lineRule="auto"/>
              <w:rPr>
                <w:b/>
              </w:rPr>
            </w:pPr>
            <w:r w:rsidRPr="004F7B20">
              <w:rPr>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6AB4141" w14:textId="77777777" w:rsidR="004F7B20" w:rsidRPr="004F7B20" w:rsidRDefault="00000000" w:rsidP="004F7B20">
            <w:pPr>
              <w:spacing w:after="160" w:line="278" w:lineRule="auto"/>
              <w:rPr>
                <w:bCs/>
              </w:rPr>
            </w:pPr>
            <w:sdt>
              <w:sdtPr>
                <w:rPr>
                  <w:bCs/>
                </w:rPr>
                <w:id w:val="1644230281"/>
                <w14:checkbox>
                  <w14:checked w14:val="0"/>
                  <w14:checkedState w14:val="2612" w14:font="MS Gothic"/>
                  <w14:uncheckedState w14:val="2610" w14:font="MS Gothic"/>
                </w14:checkbox>
              </w:sdtPr>
              <w:sdtContent>
                <w:r w:rsidR="004F7B20" w:rsidRPr="004F7B20">
                  <w:rPr>
                    <w:bCs/>
                  </w:rPr>
                  <w:t>☐</w:t>
                </w:r>
              </w:sdtContent>
            </w:sdt>
          </w:p>
        </w:tc>
      </w:tr>
      <w:tr w:rsidR="004F7B20" w:rsidRPr="004F7B20" w14:paraId="2F780CAA" w14:textId="77777777">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68C3F2F" w14:textId="77777777" w:rsidR="004F7B20" w:rsidRPr="004F7B20" w:rsidRDefault="004F7B20" w:rsidP="004F7B20">
            <w:pPr>
              <w:spacing w:after="160" w:line="278" w:lineRule="auto"/>
            </w:pPr>
            <w:r w:rsidRPr="004F7B20">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4D5ACD05" w14:textId="0968D8BA" w:rsidR="004F7B20" w:rsidRPr="004F7B20" w:rsidRDefault="004F7B20" w:rsidP="004F7B20">
            <w:pPr>
              <w:spacing w:after="160" w:line="278" w:lineRule="auto"/>
            </w:pPr>
            <w:r w:rsidRPr="004F7B20">
              <w:t>If Yes, please provide details here of how you will gain access to specific documentation that is not in the public domain and that this is in accordance with the current data protection law of the country in question and that of England and Wales.</w:t>
            </w:r>
          </w:p>
        </w:tc>
      </w:tr>
    </w:tbl>
    <w:p w14:paraId="2B8A930D" w14:textId="77777777" w:rsidR="004F7B20" w:rsidRPr="004F7B20" w:rsidRDefault="004F7B20" w:rsidP="004F7B20">
      <w:pPr>
        <w:rPr>
          <w:b/>
        </w:rPr>
      </w:pPr>
    </w:p>
    <w:tbl>
      <w:tblPr>
        <w:tblStyle w:val="TableGrid"/>
        <w:tblW w:w="10451" w:type="dxa"/>
        <w:tblLook w:val="04A0" w:firstRow="1" w:lastRow="0" w:firstColumn="1" w:lastColumn="0" w:noHBand="0" w:noVBand="1"/>
      </w:tblPr>
      <w:tblGrid>
        <w:gridCol w:w="562"/>
        <w:gridCol w:w="8217"/>
        <w:gridCol w:w="850"/>
        <w:gridCol w:w="822"/>
      </w:tblGrid>
      <w:tr w:rsidR="004F7B20" w:rsidRPr="004F7B20" w14:paraId="4FAC7041"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382386" w14:textId="77777777" w:rsidR="004F7B20" w:rsidRPr="004F7B20" w:rsidRDefault="004F7B20" w:rsidP="004F7B20">
            <w:pPr>
              <w:spacing w:after="160" w:line="278" w:lineRule="auto"/>
              <w:rPr>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AB7C8A9" w14:textId="77777777" w:rsidR="004F7B20" w:rsidRPr="004F7B20" w:rsidRDefault="004F7B20" w:rsidP="004F7B20">
            <w:pPr>
              <w:spacing w:after="160" w:line="278" w:lineRule="auto"/>
              <w:rPr>
                <w:b/>
              </w:rPr>
            </w:pPr>
            <w:r w:rsidRPr="004F7B20">
              <w:rPr>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9D457" w14:textId="77777777" w:rsidR="004F7B20" w:rsidRPr="004F7B20" w:rsidRDefault="004F7B20" w:rsidP="004F7B20">
            <w:pPr>
              <w:spacing w:after="160" w:line="278" w:lineRule="auto"/>
              <w:rPr>
                <w:b/>
                <w:bCs/>
              </w:rPr>
            </w:pPr>
          </w:p>
          <w:p w14:paraId="3373B206" w14:textId="77777777" w:rsidR="004F7B20" w:rsidRPr="004F7B20" w:rsidRDefault="004F7B20" w:rsidP="004F7B20">
            <w:pPr>
              <w:spacing w:after="160" w:line="278" w:lineRule="auto"/>
              <w:rPr>
                <w:b/>
                <w:bCs/>
              </w:rPr>
            </w:pPr>
            <w:r w:rsidRPr="004F7B20">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8814E4B" w14:textId="77777777" w:rsidR="004F7B20" w:rsidRPr="004F7B20" w:rsidRDefault="004F7B20" w:rsidP="004F7B20">
            <w:pPr>
              <w:spacing w:after="160" w:line="278" w:lineRule="auto"/>
              <w:rPr>
                <w:b/>
                <w:bCs/>
              </w:rPr>
            </w:pPr>
          </w:p>
          <w:p w14:paraId="13A58358" w14:textId="77777777" w:rsidR="004F7B20" w:rsidRPr="004F7B20" w:rsidRDefault="004F7B20" w:rsidP="004F7B20">
            <w:pPr>
              <w:spacing w:after="160" w:line="278" w:lineRule="auto"/>
              <w:rPr>
                <w:b/>
                <w:bCs/>
              </w:rPr>
            </w:pPr>
            <w:r w:rsidRPr="004F7B20">
              <w:rPr>
                <w:b/>
                <w:bCs/>
              </w:rPr>
              <w:t>NO</w:t>
            </w:r>
          </w:p>
        </w:tc>
      </w:tr>
      <w:tr w:rsidR="004F7B20" w:rsidRPr="004F7B20" w14:paraId="7F1D7D44"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5B4AAD" w14:textId="77777777" w:rsidR="004F7B20" w:rsidRPr="004F7B20" w:rsidRDefault="004F7B20" w:rsidP="004F7B20">
            <w:pPr>
              <w:spacing w:after="160" w:line="278" w:lineRule="auto"/>
            </w:pPr>
            <w:r w:rsidRPr="004F7B20">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4C9941" w14:textId="77777777" w:rsidR="004F7B20" w:rsidRPr="004F7B20" w:rsidRDefault="004F7B20" w:rsidP="004F7B20">
            <w:pPr>
              <w:spacing w:after="160" w:line="278" w:lineRule="auto"/>
            </w:pPr>
            <w:r w:rsidRPr="004F7B20">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2097398"/>
              <w14:checkbox>
                <w14:checked w14:val="0"/>
                <w14:checkedState w14:val="2612" w14:font="MS Gothic"/>
                <w14:uncheckedState w14:val="2610" w14:font="MS Gothic"/>
              </w14:checkbox>
            </w:sdtPr>
            <w:sdtContent>
              <w:p w14:paraId="27A01441"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8457993"/>
              <w14:checkbox>
                <w14:checked w14:val="1"/>
                <w14:checkedState w14:val="2612" w14:font="MS Gothic"/>
                <w14:uncheckedState w14:val="2610" w14:font="MS Gothic"/>
              </w14:checkbox>
            </w:sdtPr>
            <w:sdtContent>
              <w:p w14:paraId="4335B996"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2450C10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5B8860" w14:textId="77777777" w:rsidR="004F7B20" w:rsidRPr="004F7B20" w:rsidRDefault="004F7B20" w:rsidP="004F7B20">
            <w:pPr>
              <w:spacing w:after="160" w:line="278" w:lineRule="auto"/>
            </w:pPr>
            <w:r w:rsidRPr="004F7B20">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8B894B" w14:textId="77777777" w:rsidR="004F7B20" w:rsidRPr="004F7B20" w:rsidRDefault="004F7B20" w:rsidP="004F7B20">
            <w:pPr>
              <w:spacing w:after="160" w:line="278" w:lineRule="auto"/>
            </w:pPr>
            <w:r w:rsidRPr="004F7B20">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80881551"/>
              <w14:checkbox>
                <w14:checked w14:val="0"/>
                <w14:checkedState w14:val="2612" w14:font="MS Gothic"/>
                <w14:uncheckedState w14:val="2610" w14:font="MS Gothic"/>
              </w14:checkbox>
            </w:sdtPr>
            <w:sdtContent>
              <w:p w14:paraId="7F1EC17B"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56593832"/>
              <w14:checkbox>
                <w14:checked w14:val="1"/>
                <w14:checkedState w14:val="2612" w14:font="MS Gothic"/>
                <w14:uncheckedState w14:val="2610" w14:font="MS Gothic"/>
              </w14:checkbox>
            </w:sdtPr>
            <w:sdtContent>
              <w:p w14:paraId="59F19793"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100C7C6B"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0A5FEB" w14:textId="77777777" w:rsidR="004F7B20" w:rsidRPr="004F7B20" w:rsidRDefault="004F7B20" w:rsidP="004F7B20">
            <w:pPr>
              <w:spacing w:after="160" w:line="278" w:lineRule="auto"/>
            </w:pPr>
            <w:r w:rsidRPr="004F7B20">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0E988F" w14:textId="77777777" w:rsidR="004F7B20" w:rsidRPr="004F7B20" w:rsidRDefault="004F7B20" w:rsidP="004F7B20">
            <w:pPr>
              <w:spacing w:after="160" w:line="278" w:lineRule="auto"/>
            </w:pPr>
            <w:r w:rsidRPr="004F7B20">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0100198"/>
              <w14:checkbox>
                <w14:checked w14:val="0"/>
                <w14:checkedState w14:val="2612" w14:font="MS Gothic"/>
                <w14:uncheckedState w14:val="2610" w14:font="MS Gothic"/>
              </w14:checkbox>
            </w:sdtPr>
            <w:sdtContent>
              <w:p w14:paraId="00FF65CB"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6722509"/>
              <w14:checkbox>
                <w14:checked w14:val="1"/>
                <w14:checkedState w14:val="2612" w14:font="MS Gothic"/>
                <w14:uncheckedState w14:val="2610" w14:font="MS Gothic"/>
              </w14:checkbox>
            </w:sdtPr>
            <w:sdtContent>
              <w:p w14:paraId="60F0C6EE"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3E36521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0DDFA6" w14:textId="77777777" w:rsidR="004F7B20" w:rsidRPr="004F7B20" w:rsidRDefault="004F7B20" w:rsidP="004F7B20">
            <w:pPr>
              <w:spacing w:after="160" w:line="278" w:lineRule="auto"/>
            </w:pPr>
            <w:r w:rsidRPr="004F7B20">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49C7C9" w14:textId="77777777" w:rsidR="004F7B20" w:rsidRPr="004F7B20" w:rsidRDefault="004F7B20" w:rsidP="004F7B20">
            <w:pPr>
              <w:spacing w:after="160" w:line="278" w:lineRule="auto"/>
            </w:pPr>
            <w:r w:rsidRPr="004F7B20">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32964474"/>
              <w14:checkbox>
                <w14:checked w14:val="0"/>
                <w14:checkedState w14:val="2612" w14:font="MS Gothic"/>
                <w14:uncheckedState w14:val="2610" w14:font="MS Gothic"/>
              </w14:checkbox>
            </w:sdtPr>
            <w:sdtContent>
              <w:p w14:paraId="568233BF"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253283"/>
              <w14:checkbox>
                <w14:checked w14:val="1"/>
                <w14:checkedState w14:val="2612" w14:font="MS Gothic"/>
                <w14:uncheckedState w14:val="2610" w14:font="MS Gothic"/>
              </w14:checkbox>
            </w:sdtPr>
            <w:sdtContent>
              <w:p w14:paraId="5C081C66"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456667F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9134D" w14:textId="77777777" w:rsidR="004F7B20" w:rsidRPr="004F7B20" w:rsidRDefault="004F7B20" w:rsidP="004F7B20">
            <w:pPr>
              <w:spacing w:after="160" w:line="278" w:lineRule="auto"/>
            </w:pPr>
            <w:r w:rsidRPr="004F7B20">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6658FA" w14:textId="77777777" w:rsidR="004F7B20" w:rsidRPr="004F7B20" w:rsidRDefault="004F7B20" w:rsidP="004F7B20">
            <w:pPr>
              <w:spacing w:after="160" w:line="278" w:lineRule="auto"/>
            </w:pPr>
            <w:r w:rsidRPr="004F7B20">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8085425"/>
              <w14:checkbox>
                <w14:checked w14:val="0"/>
                <w14:checkedState w14:val="2612" w14:font="MS Gothic"/>
                <w14:uncheckedState w14:val="2610" w14:font="MS Gothic"/>
              </w14:checkbox>
            </w:sdtPr>
            <w:sdtContent>
              <w:p w14:paraId="4B7026CB"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0721522"/>
              <w14:checkbox>
                <w14:checked w14:val="1"/>
                <w14:checkedState w14:val="2612" w14:font="MS Gothic"/>
                <w14:uncheckedState w14:val="2610" w14:font="MS Gothic"/>
              </w14:checkbox>
            </w:sdtPr>
            <w:sdtContent>
              <w:p w14:paraId="288D0786"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0E6AB8C5"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B01341" w14:textId="77777777" w:rsidR="004F7B20" w:rsidRPr="004F7B20" w:rsidRDefault="004F7B20" w:rsidP="004F7B20">
            <w:pPr>
              <w:spacing w:after="160" w:line="278" w:lineRule="auto"/>
            </w:pPr>
            <w:r w:rsidRPr="004F7B20">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DF5CE2" w14:textId="77777777" w:rsidR="004F7B20" w:rsidRPr="004F7B20" w:rsidRDefault="004F7B20" w:rsidP="004F7B20">
            <w:pPr>
              <w:spacing w:after="160" w:line="278" w:lineRule="auto"/>
            </w:pPr>
            <w:r w:rsidRPr="004F7B20">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23267970"/>
              <w14:checkbox>
                <w14:checked w14:val="0"/>
                <w14:checkedState w14:val="2612" w14:font="MS Gothic"/>
                <w14:uncheckedState w14:val="2610" w14:font="MS Gothic"/>
              </w14:checkbox>
            </w:sdtPr>
            <w:sdtContent>
              <w:p w14:paraId="20FB33C1"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12095767"/>
              <w14:checkbox>
                <w14:checked w14:val="1"/>
                <w14:checkedState w14:val="2612" w14:font="MS Gothic"/>
                <w14:uncheckedState w14:val="2610" w14:font="MS Gothic"/>
              </w14:checkbox>
            </w:sdtPr>
            <w:sdtContent>
              <w:p w14:paraId="5FFD2B15"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7436864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3F25E0" w14:textId="77777777" w:rsidR="004F7B20" w:rsidRPr="004F7B20" w:rsidRDefault="004F7B20" w:rsidP="004F7B20">
            <w:pPr>
              <w:spacing w:after="160" w:line="278" w:lineRule="auto"/>
            </w:pPr>
            <w:r w:rsidRPr="004F7B20">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9CC0B8" w14:textId="77777777" w:rsidR="004F7B20" w:rsidRPr="004F7B20" w:rsidRDefault="004F7B20" w:rsidP="004F7B20">
            <w:pPr>
              <w:spacing w:after="160" w:line="278" w:lineRule="auto"/>
            </w:pPr>
            <w:r w:rsidRPr="004F7B20">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62462810"/>
              <w14:checkbox>
                <w14:checked w14:val="0"/>
                <w14:checkedState w14:val="2612" w14:font="MS Gothic"/>
                <w14:uncheckedState w14:val="2610" w14:font="MS Gothic"/>
              </w14:checkbox>
            </w:sdtPr>
            <w:sdtContent>
              <w:p w14:paraId="2C9A0B1E"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3513755"/>
              <w14:checkbox>
                <w14:checked w14:val="1"/>
                <w14:checkedState w14:val="2612" w14:font="MS Gothic"/>
                <w14:uncheckedState w14:val="2610" w14:font="MS Gothic"/>
              </w14:checkbox>
            </w:sdtPr>
            <w:sdtContent>
              <w:p w14:paraId="2CA94130"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7BE4C10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C9782D" w14:textId="77777777" w:rsidR="004F7B20" w:rsidRPr="004F7B20" w:rsidRDefault="004F7B20" w:rsidP="004F7B20">
            <w:pPr>
              <w:spacing w:after="160" w:line="278" w:lineRule="auto"/>
            </w:pPr>
            <w:r w:rsidRPr="004F7B20">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144D42" w14:textId="77777777" w:rsidR="004F7B20" w:rsidRPr="004F7B20" w:rsidRDefault="004F7B20" w:rsidP="004F7B20">
            <w:pPr>
              <w:spacing w:after="160" w:line="278" w:lineRule="auto"/>
              <w:rPr>
                <w:bCs/>
              </w:rPr>
            </w:pPr>
            <w:r w:rsidRPr="004F7B20">
              <w:t>If YES to any of the above, please give details:</w:t>
            </w:r>
          </w:p>
        </w:tc>
      </w:tr>
      <w:tr w:rsidR="004F7B20" w:rsidRPr="004F7B20" w14:paraId="108F7667"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1CD3003" w14:textId="77777777" w:rsidR="004F7B20" w:rsidRPr="004F7B20" w:rsidRDefault="004F7B20" w:rsidP="004F7B20">
            <w:pPr>
              <w:spacing w:after="160" w:line="278" w:lineRule="auto"/>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5654DC2C" w14:textId="77964C34" w:rsidR="004F7B20" w:rsidRPr="004F7B20" w:rsidRDefault="004F7B20" w:rsidP="004F7B20">
            <w:pPr>
              <w:spacing w:after="160" w:line="278" w:lineRule="auto"/>
              <w:rPr>
                <w:b/>
                <w:bCs/>
              </w:rPr>
            </w:pPr>
          </w:p>
        </w:tc>
      </w:tr>
    </w:tbl>
    <w:p w14:paraId="6ABE0EE7" w14:textId="77777777" w:rsidR="004F7B20" w:rsidRPr="004F7B20" w:rsidRDefault="004F7B20" w:rsidP="004F7B20">
      <w:pPr>
        <w:rPr>
          <w:b/>
        </w:rPr>
      </w:pPr>
    </w:p>
    <w:p w14:paraId="184EAAAF" w14:textId="77777777" w:rsidR="004F7B20" w:rsidRPr="004F7B20" w:rsidRDefault="004F7B20" w:rsidP="004F7B20">
      <w:pPr>
        <w:rPr>
          <w:b/>
        </w:rPr>
      </w:pPr>
      <w:r w:rsidRPr="004F7B20">
        <w:rPr>
          <w:b/>
        </w:rPr>
        <w:t>SECTION F: Scope of Research Activity</w:t>
      </w:r>
    </w:p>
    <w:tbl>
      <w:tblPr>
        <w:tblStyle w:val="TableGrid"/>
        <w:tblW w:w="10451" w:type="dxa"/>
        <w:tblLook w:val="04A0" w:firstRow="1" w:lastRow="0" w:firstColumn="1" w:lastColumn="0" w:noHBand="0" w:noVBand="1"/>
      </w:tblPr>
      <w:tblGrid>
        <w:gridCol w:w="561"/>
        <w:gridCol w:w="8218"/>
        <w:gridCol w:w="850"/>
        <w:gridCol w:w="822"/>
      </w:tblGrid>
      <w:tr w:rsidR="004F7B20" w:rsidRPr="004F7B20" w14:paraId="543C8B7E" w14:textId="77777777" w:rsidTr="0052617F">
        <w:trPr>
          <w:trHeight w:val="558"/>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6AB3B" w14:textId="77777777" w:rsidR="004F7B20" w:rsidRPr="004F7B20" w:rsidRDefault="004F7B20" w:rsidP="004F7B20">
            <w:pPr>
              <w:spacing w:after="160" w:line="278" w:lineRule="auto"/>
              <w:rPr>
                <w:b/>
              </w:rPr>
            </w:pP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13BDFE" w14:textId="77777777" w:rsidR="004F7B20" w:rsidRPr="004F7B20" w:rsidRDefault="004F7B20" w:rsidP="004F7B20">
            <w:pPr>
              <w:spacing w:after="160" w:line="278" w:lineRule="auto"/>
              <w:rPr>
                <w:b/>
              </w:rPr>
            </w:pPr>
            <w:r w:rsidRPr="004F7B20">
              <w:rPr>
                <w:b/>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6C7EA9" w14:textId="77777777" w:rsidR="004F7B20" w:rsidRPr="004F7B20" w:rsidRDefault="004F7B20" w:rsidP="004F7B20">
            <w:pPr>
              <w:spacing w:after="160" w:line="278" w:lineRule="auto"/>
              <w:rPr>
                <w:b/>
                <w:bCs/>
              </w:rPr>
            </w:pPr>
            <w:r w:rsidRPr="004F7B20">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43D483" w14:textId="77777777" w:rsidR="004F7B20" w:rsidRPr="004F7B20" w:rsidRDefault="004F7B20" w:rsidP="004F7B20">
            <w:pPr>
              <w:spacing w:after="160" w:line="278" w:lineRule="auto"/>
              <w:rPr>
                <w:b/>
                <w:bCs/>
              </w:rPr>
            </w:pPr>
            <w:r w:rsidRPr="004F7B20">
              <w:rPr>
                <w:b/>
                <w:bCs/>
              </w:rPr>
              <w:t>NO</w:t>
            </w:r>
          </w:p>
        </w:tc>
      </w:tr>
      <w:tr w:rsidR="004F7B20" w:rsidRPr="004F7B20" w14:paraId="5A06C9C7" w14:textId="77777777" w:rsidTr="0052617F">
        <w:trPr>
          <w:trHeight w:val="439"/>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C03BD0" w14:textId="77777777" w:rsidR="004F7B20" w:rsidRPr="004F7B20" w:rsidRDefault="004F7B20" w:rsidP="004F7B20">
            <w:pPr>
              <w:spacing w:after="160" w:line="278" w:lineRule="auto"/>
            </w:pPr>
            <w:r w:rsidRPr="004F7B20">
              <w:t>1</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368A3" w14:textId="77777777" w:rsidR="004F7B20" w:rsidRPr="004F7B20" w:rsidRDefault="004F7B20" w:rsidP="004F7B20">
            <w:pPr>
              <w:spacing w:after="160" w:line="278" w:lineRule="auto"/>
            </w:pPr>
            <w:r w:rsidRPr="004F7B20">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43739070"/>
              <w14:checkbox>
                <w14:checked w14:val="1"/>
                <w14:checkedState w14:val="2612" w14:font="MS Gothic"/>
                <w14:uncheckedState w14:val="2610" w14:font="MS Gothic"/>
              </w14:checkbox>
            </w:sdtPr>
            <w:sdtContent>
              <w:p w14:paraId="01921966"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74143939"/>
              <w14:checkbox>
                <w14:checked w14:val="0"/>
                <w14:checkedState w14:val="2612" w14:font="MS Gothic"/>
                <w14:uncheckedState w14:val="2610" w14:font="MS Gothic"/>
              </w14:checkbox>
            </w:sdtPr>
            <w:sdtContent>
              <w:p w14:paraId="5CE50BE9" w14:textId="77777777" w:rsidR="004F7B20" w:rsidRPr="004F7B20" w:rsidRDefault="004F7B20" w:rsidP="004F7B20">
                <w:pPr>
                  <w:spacing w:after="160" w:line="278" w:lineRule="auto"/>
                </w:pPr>
                <w:r w:rsidRPr="004F7B20">
                  <w:t>☐</w:t>
                </w:r>
              </w:p>
            </w:sdtContent>
          </w:sdt>
        </w:tc>
      </w:tr>
      <w:tr w:rsidR="004F7B20" w:rsidRPr="004F7B20" w14:paraId="3F278A45" w14:textId="77777777" w:rsidTr="0052617F">
        <w:trPr>
          <w:trHeight w:val="439"/>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77BE52" w14:textId="77777777" w:rsidR="004F7B20" w:rsidRPr="004F7B20" w:rsidRDefault="004F7B20" w:rsidP="004F7B20">
            <w:pPr>
              <w:spacing w:after="160" w:line="278" w:lineRule="auto"/>
            </w:pPr>
            <w:r w:rsidRPr="004F7B20">
              <w:t>2</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CD2042" w14:textId="77777777" w:rsidR="004F7B20" w:rsidRPr="004F7B20" w:rsidRDefault="004F7B20" w:rsidP="004F7B20">
            <w:pPr>
              <w:spacing w:after="160" w:line="278" w:lineRule="auto"/>
            </w:pPr>
            <w:r w:rsidRPr="004F7B20">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0765487"/>
              <w14:checkbox>
                <w14:checked w14:val="0"/>
                <w14:checkedState w14:val="2612" w14:font="MS Gothic"/>
                <w14:uncheckedState w14:val="2610" w14:font="MS Gothic"/>
              </w14:checkbox>
            </w:sdtPr>
            <w:sdtContent>
              <w:p w14:paraId="4D5B8753"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49926786"/>
              <w14:checkbox>
                <w14:checked w14:val="1"/>
                <w14:checkedState w14:val="2612" w14:font="MS Gothic"/>
                <w14:uncheckedState w14:val="2610" w14:font="MS Gothic"/>
              </w14:checkbox>
            </w:sdtPr>
            <w:sdtContent>
              <w:p w14:paraId="4B636507"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0D7029E4" w14:textId="77777777" w:rsidTr="0052617F">
        <w:trPr>
          <w:trHeight w:val="439"/>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F052E7" w14:textId="77777777" w:rsidR="004F7B20" w:rsidRPr="004F7B20" w:rsidRDefault="004F7B20" w:rsidP="004F7B20">
            <w:pPr>
              <w:spacing w:after="160" w:line="278" w:lineRule="auto"/>
            </w:pPr>
            <w:r w:rsidRPr="004F7B20">
              <w:t>3</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A95FF5" w14:textId="77777777" w:rsidR="004F7B20" w:rsidRPr="004F7B20" w:rsidRDefault="004F7B20" w:rsidP="004F7B20">
            <w:pPr>
              <w:spacing w:after="160" w:line="278" w:lineRule="auto"/>
            </w:pPr>
            <w:r w:rsidRPr="004F7B20">
              <w:t>Use of focus groups?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07049709"/>
              <w14:checkbox>
                <w14:checked w14:val="0"/>
                <w14:checkedState w14:val="2612" w14:font="MS Gothic"/>
                <w14:uncheckedState w14:val="2610" w14:font="MS Gothic"/>
              </w14:checkbox>
            </w:sdtPr>
            <w:sdtContent>
              <w:p w14:paraId="1CD2ED2F"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8368725"/>
              <w14:checkbox>
                <w14:checked w14:val="1"/>
                <w14:checkedState w14:val="2612" w14:font="MS Gothic"/>
                <w14:uncheckedState w14:val="2610" w14:font="MS Gothic"/>
              </w14:checkbox>
            </w:sdtPr>
            <w:sdtContent>
              <w:p w14:paraId="62E1D9DF"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12C7E9E2"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03B632" w14:textId="77777777" w:rsidR="004F7B20" w:rsidRPr="004F7B20" w:rsidRDefault="004F7B20" w:rsidP="004F7B20">
            <w:pPr>
              <w:spacing w:after="160" w:line="278" w:lineRule="auto"/>
            </w:pPr>
            <w:r w:rsidRPr="004F7B20">
              <w:t>4</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714FA3" w14:textId="77777777" w:rsidR="004F7B20" w:rsidRPr="004F7B20" w:rsidRDefault="004F7B20" w:rsidP="004F7B20">
            <w:pPr>
              <w:spacing w:after="160" w:line="278" w:lineRule="auto"/>
            </w:pPr>
            <w:r w:rsidRPr="004F7B20">
              <w:t xml:space="preserve">Use of participant diaries? </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19468663"/>
              <w14:checkbox>
                <w14:checked w14:val="0"/>
                <w14:checkedState w14:val="2612" w14:font="MS Gothic"/>
                <w14:uncheckedState w14:val="2610" w14:font="MS Gothic"/>
              </w14:checkbox>
            </w:sdtPr>
            <w:sdtContent>
              <w:p w14:paraId="7609183F"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0483589"/>
              <w14:checkbox>
                <w14:checked w14:val="1"/>
                <w14:checkedState w14:val="2612" w14:font="MS Gothic"/>
                <w14:uncheckedState w14:val="2610" w14:font="MS Gothic"/>
              </w14:checkbox>
            </w:sdtPr>
            <w:sdtContent>
              <w:p w14:paraId="55F428A3"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04EA7D7A"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642F76" w14:textId="77777777" w:rsidR="004F7B20" w:rsidRPr="004F7B20" w:rsidRDefault="004F7B20" w:rsidP="004F7B20">
            <w:pPr>
              <w:spacing w:after="160" w:line="278" w:lineRule="auto"/>
            </w:pPr>
            <w:r w:rsidRPr="004F7B20">
              <w:t>5</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D89BA" w14:textId="77777777" w:rsidR="004F7B20" w:rsidRPr="004F7B20" w:rsidRDefault="004F7B20" w:rsidP="004F7B20">
            <w:pPr>
              <w:spacing w:after="160" w:line="278" w:lineRule="auto"/>
            </w:pPr>
            <w:r w:rsidRPr="004F7B20">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94723296"/>
              <w14:checkbox>
                <w14:checked w14:val="0"/>
                <w14:checkedState w14:val="2612" w14:font="MS Gothic"/>
                <w14:uncheckedState w14:val="2610" w14:font="MS Gothic"/>
              </w14:checkbox>
            </w:sdtPr>
            <w:sdtContent>
              <w:p w14:paraId="3B195F77"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72298898"/>
              <w14:checkbox>
                <w14:checked w14:val="1"/>
                <w14:checkedState w14:val="2612" w14:font="MS Gothic"/>
                <w14:uncheckedState w14:val="2610" w14:font="MS Gothic"/>
              </w14:checkbox>
            </w:sdtPr>
            <w:sdtContent>
              <w:p w14:paraId="5770293A"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7E3FF9C6"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DC57E9" w14:textId="77777777" w:rsidR="004F7B20" w:rsidRPr="004F7B20" w:rsidRDefault="004F7B20" w:rsidP="004F7B20">
            <w:pPr>
              <w:spacing w:after="160" w:line="278" w:lineRule="auto"/>
            </w:pPr>
            <w:r w:rsidRPr="004F7B20">
              <w:t>6</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254E06" w14:textId="77777777" w:rsidR="004F7B20" w:rsidRPr="004F7B20" w:rsidRDefault="004F7B20" w:rsidP="004F7B20">
            <w:pPr>
              <w:spacing w:after="160" w:line="278" w:lineRule="auto"/>
            </w:pPr>
            <w:r w:rsidRPr="004F7B20">
              <w:t>Use of computer-generated log files?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394886"/>
              <w14:checkbox>
                <w14:checked w14:val="0"/>
                <w14:checkedState w14:val="2612" w14:font="MS Gothic"/>
                <w14:uncheckedState w14:val="2610" w14:font="MS Gothic"/>
              </w14:checkbox>
            </w:sdtPr>
            <w:sdtContent>
              <w:p w14:paraId="142F27DB"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8917432"/>
              <w14:checkbox>
                <w14:checked w14:val="1"/>
                <w14:checkedState w14:val="2612" w14:font="MS Gothic"/>
                <w14:uncheckedState w14:val="2610" w14:font="MS Gothic"/>
              </w14:checkbox>
            </w:sdtPr>
            <w:sdtContent>
              <w:p w14:paraId="7018B0B5"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19E1BBDA" w14:textId="77777777" w:rsidTr="0052617F">
        <w:trPr>
          <w:trHeight w:val="439"/>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5E2207" w14:textId="77777777" w:rsidR="004F7B20" w:rsidRPr="004F7B20" w:rsidRDefault="004F7B20" w:rsidP="004F7B20">
            <w:pPr>
              <w:spacing w:after="160" w:line="278" w:lineRule="auto"/>
            </w:pPr>
            <w:r w:rsidRPr="004F7B20">
              <w:t>7</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4C658B" w14:textId="77777777" w:rsidR="004F7B20" w:rsidRPr="004F7B20" w:rsidRDefault="004F7B20" w:rsidP="004F7B20">
            <w:pPr>
              <w:spacing w:after="160" w:line="278" w:lineRule="auto"/>
            </w:pPr>
            <w:r w:rsidRPr="004F7B20">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42599491"/>
              <w14:checkbox>
                <w14:checked w14:val="1"/>
                <w14:checkedState w14:val="2612" w14:font="MS Gothic"/>
                <w14:uncheckedState w14:val="2610" w14:font="MS Gothic"/>
              </w14:checkbox>
            </w:sdtPr>
            <w:sdtContent>
              <w:p w14:paraId="1AE08135"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6286741"/>
              <w14:checkbox>
                <w14:checked w14:val="0"/>
                <w14:checkedState w14:val="2612" w14:font="MS Gothic"/>
                <w14:uncheckedState w14:val="2610" w14:font="MS Gothic"/>
              </w14:checkbox>
            </w:sdtPr>
            <w:sdtContent>
              <w:p w14:paraId="31C97D89" w14:textId="77777777" w:rsidR="004F7B20" w:rsidRPr="004F7B20" w:rsidRDefault="004F7B20" w:rsidP="004F7B20">
                <w:pPr>
                  <w:spacing w:after="160" w:line="278" w:lineRule="auto"/>
                </w:pPr>
                <w:r w:rsidRPr="004F7B20">
                  <w:t>☐</w:t>
                </w:r>
              </w:p>
            </w:sdtContent>
          </w:sdt>
        </w:tc>
      </w:tr>
      <w:tr w:rsidR="004F7B20" w:rsidRPr="004F7B20" w14:paraId="3F859ADC"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F04DD3" w14:textId="77777777" w:rsidR="004F7B20" w:rsidRPr="004F7B20" w:rsidRDefault="004F7B20" w:rsidP="004F7B20">
            <w:pPr>
              <w:spacing w:after="160" w:line="278" w:lineRule="auto"/>
            </w:pPr>
            <w:r w:rsidRPr="004F7B20">
              <w:t>8</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E650E6" w14:textId="77777777" w:rsidR="004F7B20" w:rsidRPr="004F7B20" w:rsidRDefault="004F7B20" w:rsidP="004F7B20">
            <w:pPr>
              <w:spacing w:after="160" w:line="278" w:lineRule="auto"/>
            </w:pPr>
            <w:r w:rsidRPr="004F7B20">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87187341"/>
              <w14:checkbox>
                <w14:checked w14:val="0"/>
                <w14:checkedState w14:val="2612" w14:font="MS Gothic"/>
                <w14:uncheckedState w14:val="2610" w14:font="MS Gothic"/>
              </w14:checkbox>
            </w:sdtPr>
            <w:sdtContent>
              <w:p w14:paraId="02BA58B5"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675213"/>
              <w14:checkbox>
                <w14:checked w14:val="1"/>
                <w14:checkedState w14:val="2612" w14:font="MS Gothic"/>
                <w14:uncheckedState w14:val="2610" w14:font="MS Gothic"/>
              </w14:checkbox>
            </w:sdtPr>
            <w:sdtContent>
              <w:p w14:paraId="41E9C05E"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669040E4" w14:textId="77777777" w:rsidTr="0052617F">
        <w:trPr>
          <w:trHeight w:val="439"/>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92CA0F" w14:textId="77777777" w:rsidR="004F7B20" w:rsidRPr="004F7B20" w:rsidRDefault="004F7B20" w:rsidP="004F7B20">
            <w:pPr>
              <w:spacing w:after="160" w:line="278" w:lineRule="auto"/>
            </w:pPr>
            <w:r w:rsidRPr="004F7B20">
              <w:t>9</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5E56A6" w14:textId="77777777" w:rsidR="004F7B20" w:rsidRPr="004F7B20" w:rsidRDefault="004F7B20" w:rsidP="004F7B20">
            <w:pPr>
              <w:spacing w:after="160" w:line="278" w:lineRule="auto"/>
            </w:pPr>
            <w:r w:rsidRPr="004F7B20">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7120567"/>
              <w14:checkbox>
                <w14:checked w14:val="0"/>
                <w14:checkedState w14:val="2612" w14:font="MS Gothic"/>
                <w14:uncheckedState w14:val="2610" w14:font="MS Gothic"/>
              </w14:checkbox>
            </w:sdtPr>
            <w:sdtContent>
              <w:p w14:paraId="0B2EF6CC"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7048268"/>
              <w14:checkbox>
                <w14:checked w14:val="1"/>
                <w14:checkedState w14:val="2612" w14:font="MS Gothic"/>
                <w14:uncheckedState w14:val="2610" w14:font="MS Gothic"/>
              </w14:checkbox>
            </w:sdtPr>
            <w:sdtContent>
              <w:p w14:paraId="23BEB771"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7BC3CAD2"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1658AC" w14:textId="77777777" w:rsidR="004F7B20" w:rsidRPr="004F7B20" w:rsidRDefault="004F7B20" w:rsidP="004F7B20">
            <w:pPr>
              <w:spacing w:after="160" w:line="278" w:lineRule="auto"/>
            </w:pPr>
            <w:r w:rsidRPr="004F7B20">
              <w:t>10</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54A343" w14:textId="77777777" w:rsidR="004F7B20" w:rsidRPr="004F7B20" w:rsidRDefault="004F7B20" w:rsidP="004F7B20">
            <w:pPr>
              <w:spacing w:after="160" w:line="278" w:lineRule="auto"/>
            </w:pPr>
            <w:r w:rsidRPr="004F7B20">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23911514"/>
              <w14:checkbox>
                <w14:checked w14:val="0"/>
                <w14:checkedState w14:val="2612" w14:font="MS Gothic"/>
                <w14:uncheckedState w14:val="2610" w14:font="MS Gothic"/>
              </w14:checkbox>
            </w:sdtPr>
            <w:sdtContent>
              <w:p w14:paraId="2D0826F2"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5270249"/>
              <w14:checkbox>
                <w14:checked w14:val="1"/>
                <w14:checkedState w14:val="2612" w14:font="MS Gothic"/>
                <w14:uncheckedState w14:val="2610" w14:font="MS Gothic"/>
              </w14:checkbox>
            </w:sdtPr>
            <w:sdtContent>
              <w:p w14:paraId="2CCAD115"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0CE6F750"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48E356" w14:textId="77777777" w:rsidR="004F7B20" w:rsidRPr="004F7B20" w:rsidRDefault="004F7B20" w:rsidP="004F7B20">
            <w:pPr>
              <w:spacing w:after="160" w:line="278" w:lineRule="auto"/>
            </w:pPr>
            <w:r w:rsidRPr="004F7B20">
              <w:t>11</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461644" w14:textId="77777777" w:rsidR="004F7B20" w:rsidRPr="004F7B20" w:rsidRDefault="004F7B20" w:rsidP="004F7B20">
            <w:pPr>
              <w:spacing w:after="160" w:line="278" w:lineRule="auto"/>
            </w:pPr>
            <w:r w:rsidRPr="004F7B20">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4977168"/>
              <w14:checkbox>
                <w14:checked w14:val="0"/>
                <w14:checkedState w14:val="2612" w14:font="MS Gothic"/>
                <w14:uncheckedState w14:val="2610" w14:font="MS Gothic"/>
              </w14:checkbox>
            </w:sdtPr>
            <w:sdtContent>
              <w:p w14:paraId="0FD0CEC7"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19442801"/>
              <w14:checkbox>
                <w14:checked w14:val="1"/>
                <w14:checkedState w14:val="2612" w14:font="MS Gothic"/>
                <w14:uncheckedState w14:val="2610" w14:font="MS Gothic"/>
              </w14:checkbox>
            </w:sdtPr>
            <w:sdtContent>
              <w:p w14:paraId="589951E1"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2002FA19"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AA71FC" w14:textId="77777777" w:rsidR="004F7B20" w:rsidRPr="004F7B20" w:rsidRDefault="004F7B20" w:rsidP="004F7B20">
            <w:pPr>
              <w:spacing w:after="160" w:line="278" w:lineRule="auto"/>
            </w:pPr>
            <w:r w:rsidRPr="004F7B20">
              <w:t>12</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E393B0" w14:textId="77777777" w:rsidR="004F7B20" w:rsidRPr="004F7B20" w:rsidRDefault="004F7B20" w:rsidP="004F7B20">
            <w:pPr>
              <w:spacing w:after="160" w:line="278" w:lineRule="auto"/>
            </w:pPr>
            <w:r w:rsidRPr="004F7B20">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70350383"/>
              <w14:checkbox>
                <w14:checked w14:val="0"/>
                <w14:checkedState w14:val="2612" w14:font="MS Gothic"/>
                <w14:uncheckedState w14:val="2610" w14:font="MS Gothic"/>
              </w14:checkbox>
            </w:sdtPr>
            <w:sdtContent>
              <w:p w14:paraId="11A570D3"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4758639"/>
              <w14:checkbox>
                <w14:checked w14:val="1"/>
                <w14:checkedState w14:val="2612" w14:font="MS Gothic"/>
                <w14:uncheckedState w14:val="2610" w14:font="MS Gothic"/>
              </w14:checkbox>
            </w:sdtPr>
            <w:sdtContent>
              <w:p w14:paraId="12E616BD"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047377F3"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4155B8" w14:textId="77777777" w:rsidR="004F7B20" w:rsidRPr="004F7B20" w:rsidRDefault="004F7B20" w:rsidP="004F7B20">
            <w:pPr>
              <w:spacing w:after="160" w:line="278" w:lineRule="auto"/>
            </w:pPr>
            <w:r w:rsidRPr="004F7B20">
              <w:t>13</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823601" w14:textId="77777777" w:rsidR="004F7B20" w:rsidRPr="004F7B20" w:rsidRDefault="004F7B20" w:rsidP="004F7B20">
            <w:pPr>
              <w:spacing w:after="160" w:line="278" w:lineRule="auto"/>
            </w:pPr>
            <w:r w:rsidRPr="004F7B20">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62719355"/>
              <w14:checkbox>
                <w14:checked w14:val="0"/>
                <w14:checkedState w14:val="2612" w14:font="MS Gothic"/>
                <w14:uncheckedState w14:val="2610" w14:font="MS Gothic"/>
              </w14:checkbox>
            </w:sdtPr>
            <w:sdtContent>
              <w:p w14:paraId="245EAD1D"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4700241"/>
              <w14:checkbox>
                <w14:checked w14:val="1"/>
                <w14:checkedState w14:val="2612" w14:font="MS Gothic"/>
                <w14:uncheckedState w14:val="2610" w14:font="MS Gothic"/>
              </w14:checkbox>
            </w:sdtPr>
            <w:sdtContent>
              <w:p w14:paraId="5F2408D3"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4FB49F5E"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CD4AF7" w14:textId="77777777" w:rsidR="004F7B20" w:rsidRPr="004F7B20" w:rsidRDefault="004F7B20" w:rsidP="004F7B20">
            <w:pPr>
              <w:spacing w:after="160" w:line="278" w:lineRule="auto"/>
            </w:pPr>
            <w:r w:rsidRPr="004F7B20">
              <w:t>14</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C1CD95" w14:textId="77777777" w:rsidR="004F7B20" w:rsidRPr="004F7B20" w:rsidRDefault="004F7B20" w:rsidP="004F7B20">
            <w:pPr>
              <w:spacing w:after="160" w:line="278" w:lineRule="auto"/>
            </w:pPr>
            <w:r w:rsidRPr="004F7B20">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24798936"/>
              <w14:checkbox>
                <w14:checked w14:val="0"/>
                <w14:checkedState w14:val="2612" w14:font="MS Gothic"/>
                <w14:uncheckedState w14:val="2610" w14:font="MS Gothic"/>
              </w14:checkbox>
            </w:sdtPr>
            <w:sdtContent>
              <w:p w14:paraId="07F89D88"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4625241"/>
              <w14:checkbox>
                <w14:checked w14:val="1"/>
                <w14:checkedState w14:val="2612" w14:font="MS Gothic"/>
                <w14:uncheckedState w14:val="2610" w14:font="MS Gothic"/>
              </w14:checkbox>
            </w:sdtPr>
            <w:sdtContent>
              <w:p w14:paraId="67C01A0F"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7F254B6F"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52C4E5" w14:textId="77777777" w:rsidR="004F7B20" w:rsidRPr="004F7B20" w:rsidRDefault="004F7B20" w:rsidP="004F7B20">
            <w:pPr>
              <w:spacing w:after="160" w:line="278" w:lineRule="auto"/>
            </w:pPr>
            <w:r w:rsidRPr="004F7B20">
              <w:t>15</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5866AD" w14:textId="77777777" w:rsidR="004F7B20" w:rsidRPr="004F7B20" w:rsidRDefault="004F7B20" w:rsidP="004F7B20">
            <w:pPr>
              <w:spacing w:after="160" w:line="278" w:lineRule="auto"/>
            </w:pPr>
            <w:r w:rsidRPr="004F7B20">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00428637"/>
              <w14:checkbox>
                <w14:checked w14:val="0"/>
                <w14:checkedState w14:val="2612" w14:font="MS Gothic"/>
                <w14:uncheckedState w14:val="2610" w14:font="MS Gothic"/>
              </w14:checkbox>
            </w:sdtPr>
            <w:sdtContent>
              <w:p w14:paraId="2B67BA63"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861983"/>
              <w14:checkbox>
                <w14:checked w14:val="1"/>
                <w14:checkedState w14:val="2612" w14:font="MS Gothic"/>
                <w14:uncheckedState w14:val="2610" w14:font="MS Gothic"/>
              </w14:checkbox>
            </w:sdtPr>
            <w:sdtContent>
              <w:p w14:paraId="45664301"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14E5280A"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CBEBDE" w14:textId="77777777" w:rsidR="004F7B20" w:rsidRPr="004F7B20" w:rsidRDefault="004F7B20" w:rsidP="004F7B20">
            <w:pPr>
              <w:spacing w:after="160" w:line="278" w:lineRule="auto"/>
            </w:pPr>
            <w:r w:rsidRPr="004F7B20">
              <w:t>16</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2477F2" w14:textId="77777777" w:rsidR="004F7B20" w:rsidRPr="004F7B20" w:rsidRDefault="004F7B20" w:rsidP="004F7B20">
            <w:pPr>
              <w:spacing w:after="160" w:line="278" w:lineRule="auto"/>
            </w:pPr>
            <w:r w:rsidRPr="004F7B20">
              <w:t>Procedures that may have a negative impact on the environment?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47247395"/>
              <w14:checkbox>
                <w14:checked w14:val="0"/>
                <w14:checkedState w14:val="2612" w14:font="MS Gothic"/>
                <w14:uncheckedState w14:val="2610" w14:font="MS Gothic"/>
              </w14:checkbox>
            </w:sdtPr>
            <w:sdtContent>
              <w:p w14:paraId="481A3FA7" w14:textId="77777777" w:rsidR="004F7B20" w:rsidRPr="004F7B20" w:rsidRDefault="004F7B20" w:rsidP="004F7B20">
                <w:pPr>
                  <w:spacing w:after="160" w:line="278" w:lineRule="auto"/>
                </w:pPr>
                <w:r w:rsidRPr="004F7B20">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5170133"/>
              <w14:checkbox>
                <w14:checked w14:val="1"/>
                <w14:checkedState w14:val="2612" w14:font="MS Gothic"/>
                <w14:uncheckedState w14:val="2610" w14:font="MS Gothic"/>
              </w14:checkbox>
            </w:sdtPr>
            <w:sdtContent>
              <w:p w14:paraId="3208C11C"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757C9ADE"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3DCB72" w14:textId="77777777" w:rsidR="004F7B20" w:rsidRPr="004F7B20" w:rsidRDefault="004F7B20" w:rsidP="004F7B20">
            <w:pPr>
              <w:spacing w:after="160" w:line="278" w:lineRule="auto"/>
            </w:pPr>
            <w:r w:rsidRPr="004F7B20">
              <w:t>17</w:t>
            </w:r>
          </w:p>
        </w:tc>
        <w:tc>
          <w:tcPr>
            <w:tcW w:w="82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296A6" w14:textId="77777777" w:rsidR="004F7B20" w:rsidRPr="004F7B20" w:rsidRDefault="004F7B20" w:rsidP="004F7B20">
            <w:pPr>
              <w:spacing w:after="160" w:line="278" w:lineRule="auto"/>
            </w:pPr>
            <w:r w:rsidRPr="004F7B20">
              <w:t>Other primary data collection methods. Please indicate the type of data collection method(s) below.</w:t>
            </w: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9023668"/>
              <w14:checkbox>
                <w14:checked w14:val="0"/>
                <w14:checkedState w14:val="2612" w14:font="MS Gothic"/>
                <w14:uncheckedState w14:val="2610" w14:font="MS Gothic"/>
              </w14:checkbox>
            </w:sdtPr>
            <w:sdtContent>
              <w:p w14:paraId="0D4A4E07" w14:textId="77777777" w:rsidR="004F7B20" w:rsidRPr="004F7B20" w:rsidRDefault="004F7B20" w:rsidP="004F7B20">
                <w:pPr>
                  <w:spacing w:after="160" w:line="278" w:lineRule="auto"/>
                </w:pPr>
                <w:r w:rsidRPr="004F7B20">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0947946"/>
              <w14:checkbox>
                <w14:checked w14:val="1"/>
                <w14:checkedState w14:val="2612" w14:font="MS Gothic"/>
                <w14:uncheckedState w14:val="2610" w14:font="MS Gothic"/>
              </w14:checkbox>
            </w:sdtPr>
            <w:sdtContent>
              <w:p w14:paraId="76A00F6C"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33D523C3" w14:textId="77777777" w:rsidTr="0052617F">
        <w:trPr>
          <w:trHeight w:val="403"/>
        </w:trPr>
        <w:tc>
          <w:tcPr>
            <w:tcW w:w="561" w:type="dxa"/>
            <w:tcBorders>
              <w:top w:val="single" w:sz="4" w:space="0" w:color="auto"/>
              <w:left w:val="single" w:sz="4" w:space="0" w:color="auto"/>
              <w:bottom w:val="single" w:sz="4" w:space="0" w:color="auto"/>
              <w:right w:val="single" w:sz="4" w:space="0" w:color="auto"/>
            </w:tcBorders>
            <w:vAlign w:val="center"/>
          </w:tcPr>
          <w:p w14:paraId="484E2192" w14:textId="77777777" w:rsidR="004F7B20" w:rsidRPr="004F7B20" w:rsidRDefault="004F7B20" w:rsidP="004F7B20">
            <w:pPr>
              <w:spacing w:after="160" w:line="278" w:lineRule="auto"/>
            </w:pPr>
          </w:p>
        </w:tc>
        <w:tc>
          <w:tcPr>
            <w:tcW w:w="8218" w:type="dxa"/>
            <w:tcBorders>
              <w:top w:val="single" w:sz="4" w:space="0" w:color="auto"/>
              <w:left w:val="single" w:sz="4" w:space="0" w:color="auto"/>
              <w:bottom w:val="single" w:sz="4" w:space="0" w:color="auto"/>
              <w:right w:val="single" w:sz="4" w:space="0" w:color="auto"/>
            </w:tcBorders>
            <w:vAlign w:val="center"/>
          </w:tcPr>
          <w:p w14:paraId="786ABFAB" w14:textId="77777777" w:rsidR="004F7B20" w:rsidRPr="004F7B20" w:rsidRDefault="004F7B20" w:rsidP="004F7B20">
            <w:pPr>
              <w:spacing w:after="160" w:line="278" w:lineRule="auto"/>
            </w:pPr>
            <w:r w:rsidRPr="004F7B20">
              <w:t>Details of any other primary data collection method:</w:t>
            </w:r>
          </w:p>
          <w:p w14:paraId="71F4468B" w14:textId="515A65A5" w:rsidR="004F7B20" w:rsidRPr="004F7B20" w:rsidRDefault="004F7B20" w:rsidP="004F7B20">
            <w:pPr>
              <w:spacing w:after="160" w:line="278" w:lineRule="auto"/>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433AFB" w14:textId="77777777" w:rsidR="004F7B20" w:rsidRPr="004F7B20" w:rsidRDefault="004F7B20" w:rsidP="004F7B20">
            <w:pPr>
              <w:spacing w:after="160" w:line="278" w:lineRule="auto"/>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53A9790" w14:textId="77777777" w:rsidR="004F7B20" w:rsidRPr="004F7B20" w:rsidRDefault="004F7B20" w:rsidP="004F7B20">
            <w:pPr>
              <w:spacing w:after="160" w:line="278" w:lineRule="auto"/>
            </w:pPr>
          </w:p>
        </w:tc>
      </w:tr>
      <w:tr w:rsidR="0052617F" w:rsidRPr="004F7B20" w14:paraId="78CCB84A" w14:textId="77777777" w:rsidTr="0052617F">
        <w:tc>
          <w:tcPr>
            <w:tcW w:w="561" w:type="dxa"/>
          </w:tcPr>
          <w:p w14:paraId="45B92EDB" w14:textId="77777777" w:rsidR="0052617F" w:rsidRPr="004F7B20" w:rsidRDefault="0052617F" w:rsidP="004C7B75">
            <w:pPr>
              <w:spacing w:after="160" w:line="278" w:lineRule="auto"/>
              <w:rPr>
                <w:b/>
              </w:rPr>
            </w:pPr>
          </w:p>
        </w:tc>
        <w:tc>
          <w:tcPr>
            <w:tcW w:w="8218" w:type="dxa"/>
            <w:hideMark/>
          </w:tcPr>
          <w:p w14:paraId="6C4763DE" w14:textId="77777777" w:rsidR="0052617F" w:rsidRPr="004F7B20" w:rsidRDefault="0052617F" w:rsidP="004C7B75">
            <w:pPr>
              <w:spacing w:after="160" w:line="278" w:lineRule="auto"/>
              <w:rPr>
                <w:b/>
              </w:rPr>
            </w:pPr>
            <w:r w:rsidRPr="004F7B20">
              <w:rPr>
                <w:b/>
              </w:rPr>
              <w:t>Who are the intended participants:</w:t>
            </w:r>
          </w:p>
        </w:tc>
        <w:tc>
          <w:tcPr>
            <w:tcW w:w="850" w:type="dxa"/>
          </w:tcPr>
          <w:p w14:paraId="09CF3376" w14:textId="77777777" w:rsidR="0052617F" w:rsidRPr="004F7B20" w:rsidRDefault="0052617F" w:rsidP="004C7B75">
            <w:pPr>
              <w:spacing w:after="160" w:line="278" w:lineRule="auto"/>
              <w:rPr>
                <w:b/>
                <w:bCs/>
              </w:rPr>
            </w:pPr>
          </w:p>
          <w:p w14:paraId="6CF5FA6D" w14:textId="77777777" w:rsidR="0052617F" w:rsidRPr="004F7B20" w:rsidRDefault="0052617F" w:rsidP="004C7B75">
            <w:pPr>
              <w:spacing w:after="160" w:line="278" w:lineRule="auto"/>
              <w:rPr>
                <w:b/>
                <w:bCs/>
              </w:rPr>
            </w:pPr>
            <w:r w:rsidRPr="004F7B20">
              <w:rPr>
                <w:b/>
                <w:bCs/>
              </w:rPr>
              <w:t>YES</w:t>
            </w:r>
          </w:p>
        </w:tc>
        <w:tc>
          <w:tcPr>
            <w:tcW w:w="822" w:type="dxa"/>
          </w:tcPr>
          <w:p w14:paraId="33950928" w14:textId="77777777" w:rsidR="0052617F" w:rsidRPr="004F7B20" w:rsidRDefault="0052617F" w:rsidP="004C7B75">
            <w:pPr>
              <w:spacing w:after="160" w:line="278" w:lineRule="auto"/>
              <w:rPr>
                <w:b/>
                <w:bCs/>
              </w:rPr>
            </w:pPr>
          </w:p>
          <w:p w14:paraId="778D0A30" w14:textId="77777777" w:rsidR="0052617F" w:rsidRPr="004F7B20" w:rsidRDefault="0052617F" w:rsidP="004C7B75">
            <w:pPr>
              <w:spacing w:after="160" w:line="278" w:lineRule="auto"/>
              <w:rPr>
                <w:b/>
                <w:bCs/>
              </w:rPr>
            </w:pPr>
            <w:r w:rsidRPr="004F7B20">
              <w:rPr>
                <w:b/>
                <w:bCs/>
              </w:rPr>
              <w:t>NO</w:t>
            </w:r>
          </w:p>
        </w:tc>
      </w:tr>
      <w:tr w:rsidR="0052617F" w:rsidRPr="004F7B20" w14:paraId="72A0EDEC" w14:textId="77777777" w:rsidTr="0052617F">
        <w:trPr>
          <w:trHeight w:val="439"/>
        </w:trPr>
        <w:tc>
          <w:tcPr>
            <w:tcW w:w="561" w:type="dxa"/>
            <w:hideMark/>
          </w:tcPr>
          <w:p w14:paraId="60C6DB9A" w14:textId="77777777" w:rsidR="0052617F" w:rsidRPr="004F7B20" w:rsidRDefault="0052617F" w:rsidP="004C7B75">
            <w:pPr>
              <w:spacing w:after="160" w:line="278" w:lineRule="auto"/>
            </w:pPr>
            <w:r w:rsidRPr="004F7B20">
              <w:t>1</w:t>
            </w:r>
          </w:p>
        </w:tc>
        <w:tc>
          <w:tcPr>
            <w:tcW w:w="8218" w:type="dxa"/>
            <w:hideMark/>
          </w:tcPr>
          <w:p w14:paraId="47E3925D" w14:textId="77777777" w:rsidR="0052617F" w:rsidRPr="004F7B20" w:rsidRDefault="0052617F" w:rsidP="004C7B75">
            <w:pPr>
              <w:spacing w:after="160" w:line="278" w:lineRule="auto"/>
            </w:pPr>
            <w:r w:rsidRPr="004F7B20">
              <w:t>Students or staff at the University?</w:t>
            </w:r>
          </w:p>
        </w:tc>
        <w:tc>
          <w:tcPr>
            <w:tcW w:w="850" w:type="dxa"/>
            <w:hideMark/>
          </w:tcPr>
          <w:sdt>
            <w:sdtPr>
              <w:id w:val="-227763996"/>
              <w14:checkbox>
                <w14:checked w14:val="0"/>
                <w14:checkedState w14:val="2612" w14:font="MS Gothic"/>
                <w14:uncheckedState w14:val="2610" w14:font="MS Gothic"/>
              </w14:checkbox>
            </w:sdtPr>
            <w:sdtContent>
              <w:p w14:paraId="0072D773" w14:textId="77777777" w:rsidR="0052617F" w:rsidRPr="004F7B20" w:rsidRDefault="0052617F" w:rsidP="004C7B75">
                <w:pPr>
                  <w:spacing w:after="160" w:line="278" w:lineRule="auto"/>
                </w:pPr>
                <w:r w:rsidRPr="004F7B20">
                  <w:t>☐</w:t>
                </w:r>
              </w:p>
            </w:sdtContent>
          </w:sdt>
        </w:tc>
        <w:tc>
          <w:tcPr>
            <w:tcW w:w="822" w:type="dxa"/>
            <w:hideMark/>
          </w:tcPr>
          <w:sdt>
            <w:sdtPr>
              <w:id w:val="-947306252"/>
              <w14:checkbox>
                <w14:checked w14:val="1"/>
                <w14:checkedState w14:val="2612" w14:font="MS Gothic"/>
                <w14:uncheckedState w14:val="2610" w14:font="MS Gothic"/>
              </w14:checkbox>
            </w:sdtPr>
            <w:sdtContent>
              <w:p w14:paraId="50C00C33" w14:textId="77777777" w:rsidR="0052617F" w:rsidRPr="004F7B20" w:rsidRDefault="0052617F" w:rsidP="004C7B75">
                <w:pPr>
                  <w:spacing w:after="160" w:line="278" w:lineRule="auto"/>
                </w:pPr>
                <w:r w:rsidRPr="004F7B20">
                  <w:rPr>
                    <w:rFonts w:ascii="Segoe UI Symbol" w:hAnsi="Segoe UI Symbol" w:cs="Segoe UI Symbol"/>
                  </w:rPr>
                  <w:t>☒</w:t>
                </w:r>
              </w:p>
            </w:sdtContent>
          </w:sdt>
        </w:tc>
      </w:tr>
      <w:tr w:rsidR="0052617F" w:rsidRPr="004F7B20" w14:paraId="2CEA1411" w14:textId="77777777" w:rsidTr="0052617F">
        <w:trPr>
          <w:trHeight w:val="403"/>
        </w:trPr>
        <w:tc>
          <w:tcPr>
            <w:tcW w:w="561" w:type="dxa"/>
            <w:hideMark/>
          </w:tcPr>
          <w:p w14:paraId="22D46388" w14:textId="77777777" w:rsidR="0052617F" w:rsidRPr="004F7B20" w:rsidRDefault="0052617F" w:rsidP="004C7B75">
            <w:pPr>
              <w:spacing w:after="160" w:line="278" w:lineRule="auto"/>
            </w:pPr>
            <w:r w:rsidRPr="004F7B20">
              <w:t>2</w:t>
            </w:r>
          </w:p>
        </w:tc>
        <w:tc>
          <w:tcPr>
            <w:tcW w:w="8218" w:type="dxa"/>
            <w:hideMark/>
          </w:tcPr>
          <w:p w14:paraId="48FB285B" w14:textId="77777777" w:rsidR="0052617F" w:rsidRPr="004F7B20" w:rsidRDefault="0052617F" w:rsidP="004C7B75">
            <w:pPr>
              <w:spacing w:after="160" w:line="278" w:lineRule="auto"/>
            </w:pPr>
            <w:r w:rsidRPr="004F7B20">
              <w:t>Adults (over the age of 18 and competent to give consent)?</w:t>
            </w:r>
          </w:p>
        </w:tc>
        <w:tc>
          <w:tcPr>
            <w:tcW w:w="850" w:type="dxa"/>
            <w:hideMark/>
          </w:tcPr>
          <w:sdt>
            <w:sdtPr>
              <w:id w:val="-1780247199"/>
              <w14:checkbox>
                <w14:checked w14:val="1"/>
                <w14:checkedState w14:val="2612" w14:font="MS Gothic"/>
                <w14:uncheckedState w14:val="2610" w14:font="MS Gothic"/>
              </w14:checkbox>
            </w:sdtPr>
            <w:sdtContent>
              <w:p w14:paraId="6647FDA1" w14:textId="77777777" w:rsidR="0052617F" w:rsidRPr="004F7B20" w:rsidRDefault="0052617F" w:rsidP="004C7B75">
                <w:pPr>
                  <w:spacing w:after="160" w:line="278" w:lineRule="auto"/>
                </w:pPr>
                <w:r w:rsidRPr="004F7B20">
                  <w:rPr>
                    <w:rFonts w:ascii="Segoe UI Symbol" w:hAnsi="Segoe UI Symbol" w:cs="Segoe UI Symbol"/>
                  </w:rPr>
                  <w:t>☒</w:t>
                </w:r>
              </w:p>
            </w:sdtContent>
          </w:sdt>
        </w:tc>
        <w:tc>
          <w:tcPr>
            <w:tcW w:w="822" w:type="dxa"/>
            <w:hideMark/>
          </w:tcPr>
          <w:sdt>
            <w:sdtPr>
              <w:id w:val="666435130"/>
              <w14:checkbox>
                <w14:checked w14:val="0"/>
                <w14:checkedState w14:val="2612" w14:font="MS Gothic"/>
                <w14:uncheckedState w14:val="2610" w14:font="MS Gothic"/>
              </w14:checkbox>
            </w:sdtPr>
            <w:sdtContent>
              <w:p w14:paraId="72D9E9C5" w14:textId="77777777" w:rsidR="0052617F" w:rsidRPr="004F7B20" w:rsidRDefault="0052617F" w:rsidP="004C7B75">
                <w:pPr>
                  <w:spacing w:after="160" w:line="278" w:lineRule="auto"/>
                </w:pPr>
                <w:r w:rsidRPr="004F7B20">
                  <w:t>☐</w:t>
                </w:r>
              </w:p>
            </w:sdtContent>
          </w:sdt>
        </w:tc>
      </w:tr>
      <w:tr w:rsidR="0052617F" w:rsidRPr="004F7B20" w14:paraId="4F6B08BB" w14:textId="77777777" w:rsidTr="0052617F">
        <w:trPr>
          <w:trHeight w:val="439"/>
        </w:trPr>
        <w:tc>
          <w:tcPr>
            <w:tcW w:w="561" w:type="dxa"/>
            <w:hideMark/>
          </w:tcPr>
          <w:p w14:paraId="2B10A06D" w14:textId="77777777" w:rsidR="0052617F" w:rsidRPr="004F7B20" w:rsidRDefault="0052617F" w:rsidP="004C7B75">
            <w:pPr>
              <w:spacing w:after="160" w:line="278" w:lineRule="auto"/>
            </w:pPr>
            <w:r w:rsidRPr="004F7B20">
              <w:t>3</w:t>
            </w:r>
          </w:p>
        </w:tc>
        <w:tc>
          <w:tcPr>
            <w:tcW w:w="8218" w:type="dxa"/>
            <w:hideMark/>
          </w:tcPr>
          <w:p w14:paraId="37E73DAE" w14:textId="77777777" w:rsidR="0052617F" w:rsidRPr="004F7B20" w:rsidRDefault="0052617F" w:rsidP="004C7B75">
            <w:pPr>
              <w:spacing w:after="160" w:line="278" w:lineRule="auto"/>
            </w:pPr>
            <w:r w:rsidRPr="004F7B20">
              <w:t>Vulnerable adults?</w:t>
            </w:r>
          </w:p>
        </w:tc>
        <w:tc>
          <w:tcPr>
            <w:tcW w:w="850" w:type="dxa"/>
            <w:hideMark/>
          </w:tcPr>
          <w:sdt>
            <w:sdtPr>
              <w:id w:val="555978563"/>
              <w14:checkbox>
                <w14:checked w14:val="0"/>
                <w14:checkedState w14:val="2612" w14:font="MS Gothic"/>
                <w14:uncheckedState w14:val="2610" w14:font="MS Gothic"/>
              </w14:checkbox>
            </w:sdtPr>
            <w:sdtContent>
              <w:p w14:paraId="3D360C03" w14:textId="77777777" w:rsidR="0052617F" w:rsidRPr="004F7B20" w:rsidRDefault="0052617F" w:rsidP="004C7B75">
                <w:pPr>
                  <w:spacing w:after="160" w:line="278" w:lineRule="auto"/>
                </w:pPr>
                <w:r w:rsidRPr="004F7B20">
                  <w:t>☐</w:t>
                </w:r>
              </w:p>
            </w:sdtContent>
          </w:sdt>
        </w:tc>
        <w:tc>
          <w:tcPr>
            <w:tcW w:w="822" w:type="dxa"/>
            <w:hideMark/>
          </w:tcPr>
          <w:sdt>
            <w:sdtPr>
              <w:id w:val="-435668532"/>
              <w14:checkbox>
                <w14:checked w14:val="1"/>
                <w14:checkedState w14:val="2612" w14:font="MS Gothic"/>
                <w14:uncheckedState w14:val="2610" w14:font="MS Gothic"/>
              </w14:checkbox>
            </w:sdtPr>
            <w:sdtContent>
              <w:p w14:paraId="5D7793B9" w14:textId="77777777" w:rsidR="0052617F" w:rsidRPr="004F7B20" w:rsidRDefault="0052617F" w:rsidP="004C7B75">
                <w:pPr>
                  <w:spacing w:after="160" w:line="278" w:lineRule="auto"/>
                </w:pPr>
                <w:r w:rsidRPr="004F7B20">
                  <w:rPr>
                    <w:rFonts w:ascii="Segoe UI Symbol" w:hAnsi="Segoe UI Symbol" w:cs="Segoe UI Symbol"/>
                  </w:rPr>
                  <w:t>☒</w:t>
                </w:r>
              </w:p>
            </w:sdtContent>
          </w:sdt>
        </w:tc>
      </w:tr>
      <w:tr w:rsidR="0052617F" w:rsidRPr="004F7B20" w14:paraId="61797BC6" w14:textId="77777777" w:rsidTr="0052617F">
        <w:trPr>
          <w:trHeight w:val="403"/>
        </w:trPr>
        <w:tc>
          <w:tcPr>
            <w:tcW w:w="561" w:type="dxa"/>
            <w:hideMark/>
          </w:tcPr>
          <w:p w14:paraId="583AD6AF" w14:textId="77777777" w:rsidR="0052617F" w:rsidRPr="004F7B20" w:rsidRDefault="0052617F" w:rsidP="004C7B75">
            <w:pPr>
              <w:spacing w:after="160" w:line="278" w:lineRule="auto"/>
            </w:pPr>
            <w:r w:rsidRPr="004F7B20">
              <w:t>4</w:t>
            </w:r>
          </w:p>
        </w:tc>
        <w:tc>
          <w:tcPr>
            <w:tcW w:w="8218" w:type="dxa"/>
            <w:hideMark/>
          </w:tcPr>
          <w:p w14:paraId="644ACEDD" w14:textId="77777777" w:rsidR="0052617F" w:rsidRPr="004F7B20" w:rsidRDefault="0052617F" w:rsidP="004C7B75">
            <w:pPr>
              <w:spacing w:after="160" w:line="278" w:lineRule="auto"/>
            </w:pPr>
            <w:r w:rsidRPr="004F7B20">
              <w:t>Children and Young People under the age of 18? (Consent from Parent, Carer or Guardian will be required)</w:t>
            </w:r>
          </w:p>
        </w:tc>
        <w:tc>
          <w:tcPr>
            <w:tcW w:w="850" w:type="dxa"/>
            <w:hideMark/>
          </w:tcPr>
          <w:sdt>
            <w:sdtPr>
              <w:id w:val="-375472827"/>
              <w14:checkbox>
                <w14:checked w14:val="0"/>
                <w14:checkedState w14:val="2612" w14:font="MS Gothic"/>
                <w14:uncheckedState w14:val="2610" w14:font="MS Gothic"/>
              </w14:checkbox>
            </w:sdtPr>
            <w:sdtContent>
              <w:p w14:paraId="24EEE594" w14:textId="77777777" w:rsidR="0052617F" w:rsidRPr="004F7B20" w:rsidRDefault="0052617F" w:rsidP="004C7B75">
                <w:pPr>
                  <w:spacing w:after="160" w:line="278" w:lineRule="auto"/>
                </w:pPr>
                <w:r w:rsidRPr="004F7B20">
                  <w:t>☐</w:t>
                </w:r>
              </w:p>
            </w:sdtContent>
          </w:sdt>
        </w:tc>
        <w:tc>
          <w:tcPr>
            <w:tcW w:w="822" w:type="dxa"/>
            <w:hideMark/>
          </w:tcPr>
          <w:sdt>
            <w:sdtPr>
              <w:id w:val="1887361462"/>
              <w14:checkbox>
                <w14:checked w14:val="1"/>
                <w14:checkedState w14:val="2612" w14:font="MS Gothic"/>
                <w14:uncheckedState w14:val="2610" w14:font="MS Gothic"/>
              </w14:checkbox>
            </w:sdtPr>
            <w:sdtContent>
              <w:p w14:paraId="7BEA2AD1" w14:textId="77777777" w:rsidR="0052617F" w:rsidRPr="004F7B20" w:rsidRDefault="0052617F" w:rsidP="004C7B75">
                <w:pPr>
                  <w:spacing w:after="160" w:line="278" w:lineRule="auto"/>
                </w:pPr>
                <w:r w:rsidRPr="004F7B20">
                  <w:rPr>
                    <w:rFonts w:ascii="Segoe UI Symbol" w:hAnsi="Segoe UI Symbol" w:cs="Segoe UI Symbol"/>
                  </w:rPr>
                  <w:t>☒</w:t>
                </w:r>
              </w:p>
            </w:sdtContent>
          </w:sdt>
        </w:tc>
      </w:tr>
      <w:tr w:rsidR="0052617F" w:rsidRPr="004F7B20" w14:paraId="168F11B4" w14:textId="77777777" w:rsidTr="0052617F">
        <w:trPr>
          <w:trHeight w:val="403"/>
        </w:trPr>
        <w:tc>
          <w:tcPr>
            <w:tcW w:w="561" w:type="dxa"/>
            <w:hideMark/>
          </w:tcPr>
          <w:p w14:paraId="0C8E51D8" w14:textId="77777777" w:rsidR="0052617F" w:rsidRPr="004F7B20" w:rsidRDefault="0052617F" w:rsidP="004C7B75">
            <w:pPr>
              <w:spacing w:after="160" w:line="278" w:lineRule="auto"/>
            </w:pPr>
            <w:r w:rsidRPr="004F7B20">
              <w:t>5</w:t>
            </w:r>
          </w:p>
        </w:tc>
        <w:tc>
          <w:tcPr>
            <w:tcW w:w="8218" w:type="dxa"/>
            <w:hideMark/>
          </w:tcPr>
          <w:p w14:paraId="4AE6890F" w14:textId="77777777" w:rsidR="0052617F" w:rsidRPr="004F7B20" w:rsidRDefault="0052617F" w:rsidP="004C7B75">
            <w:pPr>
              <w:spacing w:after="160" w:line="278" w:lineRule="auto"/>
            </w:pPr>
            <w:r w:rsidRPr="004F7B20">
              <w:t>Prisoners?</w:t>
            </w:r>
          </w:p>
        </w:tc>
        <w:tc>
          <w:tcPr>
            <w:tcW w:w="850" w:type="dxa"/>
            <w:hideMark/>
          </w:tcPr>
          <w:sdt>
            <w:sdtPr>
              <w:id w:val="1692793907"/>
              <w14:checkbox>
                <w14:checked w14:val="0"/>
                <w14:checkedState w14:val="2612" w14:font="MS Gothic"/>
                <w14:uncheckedState w14:val="2610" w14:font="MS Gothic"/>
              </w14:checkbox>
            </w:sdtPr>
            <w:sdtContent>
              <w:p w14:paraId="0924EA21" w14:textId="77777777" w:rsidR="0052617F" w:rsidRPr="004F7B20" w:rsidRDefault="0052617F" w:rsidP="004C7B75">
                <w:pPr>
                  <w:spacing w:after="160" w:line="278" w:lineRule="auto"/>
                </w:pPr>
                <w:r w:rsidRPr="004F7B20">
                  <w:t>☐</w:t>
                </w:r>
              </w:p>
            </w:sdtContent>
          </w:sdt>
        </w:tc>
        <w:tc>
          <w:tcPr>
            <w:tcW w:w="822" w:type="dxa"/>
            <w:hideMark/>
          </w:tcPr>
          <w:sdt>
            <w:sdtPr>
              <w:id w:val="326411418"/>
              <w14:checkbox>
                <w14:checked w14:val="1"/>
                <w14:checkedState w14:val="2612" w14:font="MS Gothic"/>
                <w14:uncheckedState w14:val="2610" w14:font="MS Gothic"/>
              </w14:checkbox>
            </w:sdtPr>
            <w:sdtContent>
              <w:p w14:paraId="6836BA1E" w14:textId="77777777" w:rsidR="0052617F" w:rsidRPr="004F7B20" w:rsidRDefault="0052617F" w:rsidP="004C7B75">
                <w:pPr>
                  <w:spacing w:after="160" w:line="278" w:lineRule="auto"/>
                </w:pPr>
                <w:r w:rsidRPr="004F7B20">
                  <w:rPr>
                    <w:rFonts w:ascii="Segoe UI Symbol" w:hAnsi="Segoe UI Symbol" w:cs="Segoe UI Symbol"/>
                  </w:rPr>
                  <w:t>☒</w:t>
                </w:r>
              </w:p>
            </w:sdtContent>
          </w:sdt>
        </w:tc>
      </w:tr>
      <w:tr w:rsidR="0052617F" w:rsidRPr="004F7B20" w14:paraId="4D3BF967" w14:textId="77777777" w:rsidTr="0052617F">
        <w:trPr>
          <w:trHeight w:val="439"/>
        </w:trPr>
        <w:tc>
          <w:tcPr>
            <w:tcW w:w="561" w:type="dxa"/>
            <w:hideMark/>
          </w:tcPr>
          <w:p w14:paraId="09A6E316" w14:textId="77777777" w:rsidR="0052617F" w:rsidRPr="004F7B20" w:rsidRDefault="0052617F" w:rsidP="004C7B75">
            <w:pPr>
              <w:spacing w:after="160" w:line="278" w:lineRule="auto"/>
            </w:pPr>
            <w:r w:rsidRPr="004F7B20">
              <w:t>6</w:t>
            </w:r>
          </w:p>
        </w:tc>
        <w:tc>
          <w:tcPr>
            <w:tcW w:w="8218" w:type="dxa"/>
            <w:hideMark/>
          </w:tcPr>
          <w:p w14:paraId="62627B69" w14:textId="77777777" w:rsidR="0052617F" w:rsidRPr="004F7B20" w:rsidRDefault="0052617F" w:rsidP="004C7B75">
            <w:pPr>
              <w:spacing w:after="160" w:line="278" w:lineRule="auto"/>
            </w:pPr>
            <w:r w:rsidRPr="004F7B20">
              <w:t>Young offenders?</w:t>
            </w:r>
          </w:p>
        </w:tc>
        <w:tc>
          <w:tcPr>
            <w:tcW w:w="850" w:type="dxa"/>
            <w:hideMark/>
          </w:tcPr>
          <w:sdt>
            <w:sdtPr>
              <w:id w:val="1255410168"/>
              <w14:checkbox>
                <w14:checked w14:val="0"/>
                <w14:checkedState w14:val="2612" w14:font="MS Gothic"/>
                <w14:uncheckedState w14:val="2610" w14:font="MS Gothic"/>
              </w14:checkbox>
            </w:sdtPr>
            <w:sdtContent>
              <w:p w14:paraId="772562BA" w14:textId="77777777" w:rsidR="0052617F" w:rsidRPr="004F7B20" w:rsidRDefault="0052617F" w:rsidP="004C7B75">
                <w:pPr>
                  <w:spacing w:after="160" w:line="278" w:lineRule="auto"/>
                </w:pPr>
                <w:r w:rsidRPr="004F7B20">
                  <w:t>☐</w:t>
                </w:r>
              </w:p>
            </w:sdtContent>
          </w:sdt>
        </w:tc>
        <w:tc>
          <w:tcPr>
            <w:tcW w:w="822" w:type="dxa"/>
            <w:hideMark/>
          </w:tcPr>
          <w:sdt>
            <w:sdtPr>
              <w:id w:val="-1236000582"/>
              <w14:checkbox>
                <w14:checked w14:val="1"/>
                <w14:checkedState w14:val="2612" w14:font="MS Gothic"/>
                <w14:uncheckedState w14:val="2610" w14:font="MS Gothic"/>
              </w14:checkbox>
            </w:sdtPr>
            <w:sdtContent>
              <w:p w14:paraId="704975E0" w14:textId="77777777" w:rsidR="0052617F" w:rsidRPr="004F7B20" w:rsidRDefault="0052617F" w:rsidP="004C7B75">
                <w:pPr>
                  <w:spacing w:after="160" w:line="278" w:lineRule="auto"/>
                </w:pPr>
                <w:r w:rsidRPr="004F7B20">
                  <w:rPr>
                    <w:rFonts w:ascii="Segoe UI Symbol" w:hAnsi="Segoe UI Symbol" w:cs="Segoe UI Symbol"/>
                  </w:rPr>
                  <w:t>☒</w:t>
                </w:r>
              </w:p>
            </w:sdtContent>
          </w:sdt>
        </w:tc>
      </w:tr>
      <w:tr w:rsidR="0052617F" w:rsidRPr="004F7B20" w14:paraId="309EDED4" w14:textId="77777777" w:rsidTr="0052617F">
        <w:trPr>
          <w:trHeight w:val="403"/>
        </w:trPr>
        <w:tc>
          <w:tcPr>
            <w:tcW w:w="561" w:type="dxa"/>
            <w:hideMark/>
          </w:tcPr>
          <w:p w14:paraId="10DBB4F8" w14:textId="77777777" w:rsidR="0052617F" w:rsidRPr="004F7B20" w:rsidRDefault="0052617F" w:rsidP="004C7B75">
            <w:pPr>
              <w:spacing w:after="160" w:line="278" w:lineRule="auto"/>
            </w:pPr>
            <w:r w:rsidRPr="004F7B20">
              <w:t>7</w:t>
            </w:r>
          </w:p>
        </w:tc>
        <w:tc>
          <w:tcPr>
            <w:tcW w:w="8218" w:type="dxa"/>
            <w:hideMark/>
          </w:tcPr>
          <w:p w14:paraId="57BA4BAF" w14:textId="77777777" w:rsidR="0052617F" w:rsidRPr="004F7B20" w:rsidRDefault="0052617F" w:rsidP="004C7B75">
            <w:pPr>
              <w:spacing w:after="160" w:line="278" w:lineRule="auto"/>
            </w:pPr>
            <w:r w:rsidRPr="004F7B20">
              <w:t>Those who could be considered to have a particularly dependent relationship with the investigator or a gatekeeper?</w:t>
            </w:r>
          </w:p>
        </w:tc>
        <w:tc>
          <w:tcPr>
            <w:tcW w:w="850" w:type="dxa"/>
            <w:hideMark/>
          </w:tcPr>
          <w:sdt>
            <w:sdtPr>
              <w:id w:val="-1016453075"/>
              <w14:checkbox>
                <w14:checked w14:val="0"/>
                <w14:checkedState w14:val="2612" w14:font="MS Gothic"/>
                <w14:uncheckedState w14:val="2610" w14:font="MS Gothic"/>
              </w14:checkbox>
            </w:sdtPr>
            <w:sdtContent>
              <w:p w14:paraId="20F65E41" w14:textId="77777777" w:rsidR="0052617F" w:rsidRPr="004F7B20" w:rsidRDefault="0052617F" w:rsidP="004C7B75">
                <w:pPr>
                  <w:spacing w:after="160" w:line="278" w:lineRule="auto"/>
                </w:pPr>
                <w:r w:rsidRPr="004F7B20">
                  <w:t>☐</w:t>
                </w:r>
              </w:p>
            </w:sdtContent>
          </w:sdt>
        </w:tc>
        <w:tc>
          <w:tcPr>
            <w:tcW w:w="822" w:type="dxa"/>
            <w:hideMark/>
          </w:tcPr>
          <w:sdt>
            <w:sdtPr>
              <w:id w:val="1673070048"/>
              <w14:checkbox>
                <w14:checked w14:val="1"/>
                <w14:checkedState w14:val="2612" w14:font="MS Gothic"/>
                <w14:uncheckedState w14:val="2610" w14:font="MS Gothic"/>
              </w14:checkbox>
            </w:sdtPr>
            <w:sdtContent>
              <w:p w14:paraId="268AA9BF" w14:textId="77777777" w:rsidR="0052617F" w:rsidRPr="004F7B20" w:rsidRDefault="0052617F" w:rsidP="004C7B75">
                <w:pPr>
                  <w:spacing w:after="160" w:line="278" w:lineRule="auto"/>
                </w:pPr>
                <w:r w:rsidRPr="004F7B20">
                  <w:rPr>
                    <w:rFonts w:ascii="Segoe UI Symbol" w:hAnsi="Segoe UI Symbol" w:cs="Segoe UI Symbol"/>
                  </w:rPr>
                  <w:t>☒</w:t>
                </w:r>
              </w:p>
            </w:sdtContent>
          </w:sdt>
        </w:tc>
      </w:tr>
      <w:tr w:rsidR="0052617F" w:rsidRPr="004F7B20" w14:paraId="14405FF4" w14:textId="77777777" w:rsidTr="0052617F">
        <w:trPr>
          <w:trHeight w:val="403"/>
        </w:trPr>
        <w:tc>
          <w:tcPr>
            <w:tcW w:w="561" w:type="dxa"/>
            <w:hideMark/>
          </w:tcPr>
          <w:p w14:paraId="59D727B5" w14:textId="77777777" w:rsidR="0052617F" w:rsidRPr="004F7B20" w:rsidRDefault="0052617F" w:rsidP="004C7B75">
            <w:pPr>
              <w:spacing w:after="160" w:line="278" w:lineRule="auto"/>
            </w:pPr>
            <w:r w:rsidRPr="004F7B20">
              <w:t>8</w:t>
            </w:r>
          </w:p>
        </w:tc>
        <w:tc>
          <w:tcPr>
            <w:tcW w:w="8218" w:type="dxa"/>
            <w:hideMark/>
          </w:tcPr>
          <w:p w14:paraId="2E1B298A" w14:textId="77777777" w:rsidR="0052617F" w:rsidRPr="004F7B20" w:rsidRDefault="0052617F" w:rsidP="004C7B75">
            <w:pPr>
              <w:spacing w:after="160" w:line="278" w:lineRule="auto"/>
            </w:pPr>
            <w:r w:rsidRPr="004F7B20">
              <w:t>People engaged in illegal activities?</w:t>
            </w:r>
          </w:p>
        </w:tc>
        <w:tc>
          <w:tcPr>
            <w:tcW w:w="850" w:type="dxa"/>
            <w:hideMark/>
          </w:tcPr>
          <w:sdt>
            <w:sdtPr>
              <w:id w:val="-1519850840"/>
              <w14:checkbox>
                <w14:checked w14:val="0"/>
                <w14:checkedState w14:val="2612" w14:font="MS Gothic"/>
                <w14:uncheckedState w14:val="2610" w14:font="MS Gothic"/>
              </w14:checkbox>
            </w:sdtPr>
            <w:sdtContent>
              <w:p w14:paraId="6315645A" w14:textId="77777777" w:rsidR="0052617F" w:rsidRPr="004F7B20" w:rsidRDefault="0052617F" w:rsidP="004C7B75">
                <w:pPr>
                  <w:spacing w:after="160" w:line="278" w:lineRule="auto"/>
                </w:pPr>
                <w:r w:rsidRPr="004F7B20">
                  <w:t>☐</w:t>
                </w:r>
              </w:p>
            </w:sdtContent>
          </w:sdt>
        </w:tc>
        <w:tc>
          <w:tcPr>
            <w:tcW w:w="822" w:type="dxa"/>
            <w:hideMark/>
          </w:tcPr>
          <w:sdt>
            <w:sdtPr>
              <w:id w:val="1072859745"/>
              <w14:checkbox>
                <w14:checked w14:val="1"/>
                <w14:checkedState w14:val="2612" w14:font="MS Gothic"/>
                <w14:uncheckedState w14:val="2610" w14:font="MS Gothic"/>
              </w14:checkbox>
            </w:sdtPr>
            <w:sdtContent>
              <w:p w14:paraId="46B7CD00" w14:textId="77777777" w:rsidR="0052617F" w:rsidRPr="004F7B20" w:rsidRDefault="0052617F" w:rsidP="004C7B75">
                <w:pPr>
                  <w:spacing w:after="160" w:line="278" w:lineRule="auto"/>
                </w:pPr>
                <w:r w:rsidRPr="004F7B20">
                  <w:rPr>
                    <w:rFonts w:ascii="Segoe UI Symbol" w:hAnsi="Segoe UI Symbol" w:cs="Segoe UI Symbol"/>
                  </w:rPr>
                  <w:t>☒</w:t>
                </w:r>
              </w:p>
            </w:sdtContent>
          </w:sdt>
        </w:tc>
      </w:tr>
      <w:tr w:rsidR="0052617F" w:rsidRPr="004F7B20" w14:paraId="6A4C2A45" w14:textId="77777777" w:rsidTr="0052617F">
        <w:trPr>
          <w:trHeight w:val="403"/>
        </w:trPr>
        <w:tc>
          <w:tcPr>
            <w:tcW w:w="561" w:type="dxa"/>
            <w:hideMark/>
          </w:tcPr>
          <w:p w14:paraId="04ADDD26" w14:textId="77777777" w:rsidR="0052617F" w:rsidRPr="004F7B20" w:rsidRDefault="0052617F" w:rsidP="004C7B75">
            <w:pPr>
              <w:spacing w:after="160" w:line="278" w:lineRule="auto"/>
            </w:pPr>
            <w:r w:rsidRPr="004F7B20">
              <w:t>9</w:t>
            </w:r>
          </w:p>
        </w:tc>
        <w:tc>
          <w:tcPr>
            <w:tcW w:w="8218" w:type="dxa"/>
          </w:tcPr>
          <w:p w14:paraId="1D09B58D" w14:textId="77777777" w:rsidR="0052617F" w:rsidRPr="004F7B20" w:rsidRDefault="0052617F" w:rsidP="004C7B75">
            <w:pPr>
              <w:spacing w:after="160" w:line="278" w:lineRule="auto"/>
            </w:pPr>
            <w:r w:rsidRPr="004F7B20">
              <w:t>Others. Please indicate the participants below, and specifically any group who may be unable to give consent.</w:t>
            </w:r>
          </w:p>
          <w:p w14:paraId="1886A549" w14:textId="77777777" w:rsidR="0052617F" w:rsidRPr="004F7B20" w:rsidRDefault="0052617F" w:rsidP="004C7B75">
            <w:pPr>
              <w:spacing w:after="160" w:line="278" w:lineRule="auto"/>
            </w:pPr>
          </w:p>
        </w:tc>
        <w:tc>
          <w:tcPr>
            <w:tcW w:w="850" w:type="dxa"/>
            <w:vMerge w:val="restart"/>
            <w:hideMark/>
          </w:tcPr>
          <w:sdt>
            <w:sdtPr>
              <w:id w:val="-1984918035"/>
              <w14:checkbox>
                <w14:checked w14:val="0"/>
                <w14:checkedState w14:val="2612" w14:font="MS Gothic"/>
                <w14:uncheckedState w14:val="2610" w14:font="MS Gothic"/>
              </w14:checkbox>
            </w:sdtPr>
            <w:sdtContent>
              <w:p w14:paraId="007FAACE" w14:textId="77777777" w:rsidR="0052617F" w:rsidRPr="004F7B20" w:rsidRDefault="0052617F" w:rsidP="004C7B75">
                <w:pPr>
                  <w:spacing w:after="160" w:line="278" w:lineRule="auto"/>
                </w:pPr>
                <w:r w:rsidRPr="004F7B20">
                  <w:t>☐</w:t>
                </w:r>
              </w:p>
            </w:sdtContent>
          </w:sdt>
        </w:tc>
        <w:tc>
          <w:tcPr>
            <w:tcW w:w="822" w:type="dxa"/>
            <w:vMerge w:val="restart"/>
            <w:hideMark/>
          </w:tcPr>
          <w:sdt>
            <w:sdtPr>
              <w:id w:val="-1870052561"/>
              <w14:checkbox>
                <w14:checked w14:val="1"/>
                <w14:checkedState w14:val="2612" w14:font="MS Gothic"/>
                <w14:uncheckedState w14:val="2610" w14:font="MS Gothic"/>
              </w14:checkbox>
            </w:sdtPr>
            <w:sdtContent>
              <w:p w14:paraId="3CC846AD" w14:textId="77777777" w:rsidR="0052617F" w:rsidRPr="004F7B20" w:rsidRDefault="0052617F" w:rsidP="004C7B75">
                <w:pPr>
                  <w:spacing w:after="160" w:line="278" w:lineRule="auto"/>
                </w:pPr>
                <w:r w:rsidRPr="004F7B20">
                  <w:rPr>
                    <w:rFonts w:ascii="Segoe UI Symbol" w:hAnsi="Segoe UI Symbol" w:cs="Segoe UI Symbol"/>
                  </w:rPr>
                  <w:t>☒</w:t>
                </w:r>
              </w:p>
            </w:sdtContent>
          </w:sdt>
        </w:tc>
      </w:tr>
      <w:tr w:rsidR="0052617F" w:rsidRPr="004F7B20" w14:paraId="64E9A86E" w14:textId="77777777" w:rsidTr="0052617F">
        <w:trPr>
          <w:trHeight w:val="403"/>
        </w:trPr>
        <w:tc>
          <w:tcPr>
            <w:tcW w:w="561" w:type="dxa"/>
          </w:tcPr>
          <w:p w14:paraId="06FE930E" w14:textId="77777777" w:rsidR="0052617F" w:rsidRPr="004F7B20" w:rsidRDefault="0052617F" w:rsidP="004C7B75">
            <w:pPr>
              <w:spacing w:after="160" w:line="278" w:lineRule="auto"/>
            </w:pPr>
          </w:p>
        </w:tc>
        <w:tc>
          <w:tcPr>
            <w:tcW w:w="8218" w:type="dxa"/>
          </w:tcPr>
          <w:p w14:paraId="6F5C2878" w14:textId="77777777" w:rsidR="0052617F" w:rsidRPr="004F7B20" w:rsidRDefault="0052617F" w:rsidP="004C7B75">
            <w:pPr>
              <w:spacing w:after="160" w:line="278" w:lineRule="auto"/>
            </w:pPr>
            <w:r w:rsidRPr="004F7B20">
              <w:t>Details of any other participant groups:</w:t>
            </w:r>
          </w:p>
          <w:p w14:paraId="3D898020" w14:textId="77777777" w:rsidR="0052617F" w:rsidRPr="004F7B20" w:rsidRDefault="0052617F" w:rsidP="004C7B75">
            <w:pPr>
              <w:spacing w:after="160" w:line="278" w:lineRule="auto"/>
            </w:pPr>
          </w:p>
        </w:tc>
        <w:tc>
          <w:tcPr>
            <w:tcW w:w="0" w:type="auto"/>
            <w:vMerge/>
            <w:hideMark/>
          </w:tcPr>
          <w:p w14:paraId="5F052144" w14:textId="77777777" w:rsidR="0052617F" w:rsidRPr="004F7B20" w:rsidRDefault="0052617F" w:rsidP="004C7B75">
            <w:pPr>
              <w:spacing w:after="160" w:line="278" w:lineRule="auto"/>
            </w:pPr>
          </w:p>
        </w:tc>
        <w:tc>
          <w:tcPr>
            <w:tcW w:w="0" w:type="auto"/>
            <w:vMerge/>
            <w:hideMark/>
          </w:tcPr>
          <w:p w14:paraId="62DA1F25" w14:textId="77777777" w:rsidR="0052617F" w:rsidRPr="004F7B20" w:rsidRDefault="0052617F" w:rsidP="004C7B75">
            <w:pPr>
              <w:spacing w:after="160" w:line="278" w:lineRule="auto"/>
            </w:pPr>
          </w:p>
        </w:tc>
      </w:tr>
    </w:tbl>
    <w:p w14:paraId="12C9CF60" w14:textId="77777777" w:rsidR="004F7B20" w:rsidRPr="004F7B20" w:rsidRDefault="004F7B20" w:rsidP="004F7B20">
      <w:pPr>
        <w:rPr>
          <w:bCs/>
          <w:iCs/>
        </w:rPr>
      </w:pPr>
      <w:r w:rsidRPr="004F7B20">
        <w:rPr>
          <w:bCs/>
          <w:iCs/>
        </w:rPr>
        <w:t xml:space="preserve">If NO to every question, then the research activity is (ethically) low risk and </w:t>
      </w:r>
      <w:r w:rsidRPr="004F7B20">
        <w:rPr>
          <w:b/>
          <w:bCs/>
          <w:iCs/>
        </w:rPr>
        <w:t>may</w:t>
      </w:r>
      <w:r w:rsidRPr="004F7B20">
        <w:rPr>
          <w:bCs/>
          <w:iCs/>
        </w:rPr>
        <w:t xml:space="preserve"> be exempt from </w:t>
      </w:r>
      <w:r w:rsidRPr="004F7B20">
        <w:rPr>
          <w:b/>
          <w:bCs/>
          <w:iCs/>
        </w:rPr>
        <w:t>some</w:t>
      </w:r>
      <w:r w:rsidRPr="004F7B20">
        <w:rPr>
          <w:bCs/>
          <w:iCs/>
        </w:rPr>
        <w:t xml:space="preserve"> of the following sections (please refer to Guidance Notes).</w:t>
      </w:r>
    </w:p>
    <w:p w14:paraId="6325600D" w14:textId="77777777" w:rsidR="004F7B20" w:rsidRPr="004F7B20" w:rsidRDefault="004F7B20" w:rsidP="004F7B20">
      <w:pPr>
        <w:rPr>
          <w:bCs/>
          <w:iCs/>
        </w:rPr>
      </w:pPr>
    </w:p>
    <w:p w14:paraId="2BE2CC2F" w14:textId="77777777" w:rsidR="004F7B20" w:rsidRPr="004F7B20" w:rsidRDefault="004F7B20" w:rsidP="004F7B20">
      <w:pPr>
        <w:rPr>
          <w:bCs/>
          <w:iCs/>
        </w:rPr>
      </w:pPr>
      <w:r w:rsidRPr="004F7B20">
        <w:rPr>
          <w:bCs/>
          <w:iCs/>
        </w:rPr>
        <w:t xml:space="preserve">If YES to any question, then no research activity should be undertaken until full ethical approval has been obtained. </w:t>
      </w:r>
    </w:p>
    <w:p w14:paraId="36BFEB69" w14:textId="77777777" w:rsidR="004F7B20" w:rsidRPr="004F7B20" w:rsidRDefault="004F7B20" w:rsidP="004F7B20">
      <w:pPr>
        <w:rPr>
          <w:bCs/>
          <w:iCs/>
        </w:rPr>
      </w:pPr>
    </w:p>
    <w:p w14:paraId="7BB6E7CB" w14:textId="77777777" w:rsidR="004F7B20" w:rsidRPr="004F7B20" w:rsidRDefault="004F7B20" w:rsidP="004F7B20">
      <w:pPr>
        <w:rPr>
          <w:b/>
        </w:rPr>
      </w:pPr>
      <w:r w:rsidRPr="004F7B20">
        <w:rPr>
          <w:b/>
        </w:rPr>
        <w:t>SECTION G: Intended Participants</w:t>
      </w:r>
    </w:p>
    <w:p w14:paraId="32E74FFB" w14:textId="77777777" w:rsidR="004F7B20" w:rsidRPr="004F7B20" w:rsidRDefault="004F7B20" w:rsidP="004F7B20">
      <w:pPr>
        <w:rPr>
          <w:bCs/>
        </w:rPr>
      </w:pPr>
      <w:r w:rsidRPr="004F7B20">
        <w:rPr>
          <w:bCs/>
        </w:rPr>
        <w:t>If there are no participants then do not complete this section, but go directly to section H.</w:t>
      </w:r>
    </w:p>
    <w:p w14:paraId="6EF42620" w14:textId="77777777" w:rsidR="004F7B20" w:rsidRPr="004F7B20" w:rsidRDefault="004F7B20" w:rsidP="004F7B20">
      <w:pPr>
        <w:rPr>
          <w:bCs/>
        </w:rPr>
      </w:pPr>
    </w:p>
    <w:p w14:paraId="103393BE" w14:textId="77777777" w:rsidR="004F7B20" w:rsidRPr="004F7B20" w:rsidRDefault="004F7B20" w:rsidP="004F7B20">
      <w:pPr>
        <w:rPr>
          <w:bCs/>
        </w:rPr>
      </w:pPr>
    </w:p>
    <w:tbl>
      <w:tblPr>
        <w:tblStyle w:val="TableGrid"/>
        <w:tblW w:w="10451" w:type="dxa"/>
        <w:tblInd w:w="-722" w:type="dxa"/>
        <w:tblLook w:val="04A0" w:firstRow="1" w:lastRow="0" w:firstColumn="1" w:lastColumn="0" w:noHBand="0" w:noVBand="1"/>
      </w:tblPr>
      <w:tblGrid>
        <w:gridCol w:w="562"/>
        <w:gridCol w:w="3256"/>
        <w:gridCol w:w="6633"/>
      </w:tblGrid>
      <w:tr w:rsidR="004F7B20" w:rsidRPr="004F7B20" w14:paraId="64082952"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B7A9C1" w14:textId="77777777" w:rsidR="004F7B20" w:rsidRPr="004F7B20" w:rsidRDefault="004F7B20" w:rsidP="004F7B20">
            <w:pPr>
              <w:spacing w:after="160" w:line="278" w:lineRule="auto"/>
              <w:rPr>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F820C4" w14:textId="77777777" w:rsidR="004F7B20" w:rsidRPr="004F7B20" w:rsidRDefault="004F7B20" w:rsidP="004F7B20">
            <w:pPr>
              <w:spacing w:after="160" w:line="278" w:lineRule="auto"/>
              <w:rPr>
                <w:b/>
              </w:rPr>
            </w:pPr>
            <w:r w:rsidRPr="004F7B20">
              <w:rPr>
                <w:b/>
              </w:rPr>
              <w:t>Participant numbers and source</w:t>
            </w:r>
          </w:p>
          <w:p w14:paraId="770DB5E6" w14:textId="77777777" w:rsidR="004F7B20" w:rsidRPr="004F7B20" w:rsidRDefault="004F7B20" w:rsidP="004F7B20">
            <w:pPr>
              <w:spacing w:after="160" w:line="278" w:lineRule="auto"/>
            </w:pPr>
            <w:r w:rsidRPr="004F7B20">
              <w:t xml:space="preserve">Provide an estimate of the expected number of participants. How will you identify participants and how will they be recruited? </w:t>
            </w:r>
          </w:p>
        </w:tc>
      </w:tr>
      <w:tr w:rsidR="004F7B20" w:rsidRPr="004F7B20" w14:paraId="1F2152E5"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2616DE" w14:textId="77777777" w:rsidR="004F7B20" w:rsidRPr="004F7B20" w:rsidRDefault="004F7B20" w:rsidP="004F7B20">
            <w:pPr>
              <w:spacing w:after="160" w:line="278" w:lineRule="auto"/>
            </w:pPr>
            <w:r w:rsidRPr="004F7B20">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80196" w14:textId="77777777" w:rsidR="004F7B20" w:rsidRPr="004F7B20" w:rsidRDefault="004F7B20" w:rsidP="004F7B20">
            <w:pPr>
              <w:spacing w:after="160" w:line="278" w:lineRule="auto"/>
            </w:pPr>
            <w:r w:rsidRPr="004F7B20">
              <w:t>How many participants are expected?</w:t>
            </w:r>
          </w:p>
          <w:p w14:paraId="5D71C782" w14:textId="77777777" w:rsidR="004F7B20" w:rsidRPr="004F7B20" w:rsidRDefault="004F7B20" w:rsidP="004F7B20">
            <w:pPr>
              <w:spacing w:after="160" w:line="278"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1F9B2D30" w14:textId="7E92A96E" w:rsidR="004F7B20" w:rsidRPr="004F7B20" w:rsidRDefault="004F7B20" w:rsidP="004F7B20">
            <w:pPr>
              <w:spacing w:after="160" w:line="278" w:lineRule="auto"/>
            </w:pPr>
            <w:r w:rsidRPr="004F7B20">
              <w:t>60</w:t>
            </w:r>
          </w:p>
        </w:tc>
      </w:tr>
      <w:tr w:rsidR="004F7B20" w:rsidRPr="004F7B20" w14:paraId="10257BFC"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75E778" w14:textId="77777777" w:rsidR="004F7B20" w:rsidRPr="004F7B20" w:rsidRDefault="004F7B20" w:rsidP="004F7B20">
            <w:pPr>
              <w:spacing w:after="160" w:line="278" w:lineRule="auto"/>
            </w:pPr>
            <w:r w:rsidRPr="004F7B20">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DBCFD" w14:textId="77777777" w:rsidR="004F7B20" w:rsidRPr="004F7B20" w:rsidRDefault="004F7B20" w:rsidP="004F7B20">
            <w:pPr>
              <w:spacing w:after="160" w:line="278" w:lineRule="auto"/>
            </w:pPr>
            <w:r w:rsidRPr="004F7B20">
              <w:t>Who will the participants be?</w:t>
            </w:r>
          </w:p>
          <w:p w14:paraId="0587F9F3" w14:textId="77777777" w:rsidR="004F7B20" w:rsidRPr="004F7B20" w:rsidRDefault="004F7B20" w:rsidP="004F7B20">
            <w:pPr>
              <w:spacing w:after="160" w:line="278"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4C8C900E" w14:textId="77777777" w:rsidR="004F7B20" w:rsidRPr="004F7B20" w:rsidRDefault="004F7B20" w:rsidP="004F7B20">
            <w:pPr>
              <w:spacing w:after="160" w:line="278" w:lineRule="auto"/>
            </w:pPr>
            <w:r w:rsidRPr="004F7B20">
              <w:t>Gwent police officers and staff</w:t>
            </w:r>
          </w:p>
          <w:p w14:paraId="31EA9A12" w14:textId="2CAADC35" w:rsidR="004F7B20" w:rsidRPr="004F7B20" w:rsidRDefault="004F7B20" w:rsidP="004F7B20">
            <w:pPr>
              <w:spacing w:after="160" w:line="278" w:lineRule="auto"/>
              <w:rPr>
                <w:i/>
              </w:rPr>
            </w:pPr>
          </w:p>
        </w:tc>
      </w:tr>
      <w:tr w:rsidR="004F7B20" w:rsidRPr="004F7B20" w14:paraId="168DDCD4"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12250D" w14:textId="77777777" w:rsidR="004F7B20" w:rsidRPr="004F7B20" w:rsidRDefault="004F7B20" w:rsidP="004F7B20">
            <w:pPr>
              <w:spacing w:after="160" w:line="278" w:lineRule="auto"/>
            </w:pPr>
            <w:r w:rsidRPr="004F7B20">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2789" w14:textId="77777777" w:rsidR="004F7B20" w:rsidRPr="004F7B20" w:rsidRDefault="004F7B20" w:rsidP="004F7B20">
            <w:pPr>
              <w:spacing w:after="160" w:line="278" w:lineRule="auto"/>
            </w:pPr>
            <w:r w:rsidRPr="004F7B20">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3E0D7502" w14:textId="77777777" w:rsidR="004F7B20" w:rsidRPr="004F7B20" w:rsidRDefault="004F7B20" w:rsidP="004F7B20">
            <w:pPr>
              <w:spacing w:after="160" w:line="278" w:lineRule="auto"/>
            </w:pPr>
          </w:p>
          <w:p w14:paraId="254E9715" w14:textId="6EEB310F" w:rsidR="004F7B20" w:rsidRPr="004F7B20" w:rsidRDefault="004F7B20" w:rsidP="004F7B20">
            <w:pPr>
              <w:spacing w:after="160" w:line="278" w:lineRule="auto"/>
            </w:pPr>
            <w:r w:rsidRPr="004F7B20">
              <w:t xml:space="preserve">I will use internal methods to direct my questionnaire to </w:t>
            </w:r>
            <w:r w:rsidR="006D6C9E">
              <w:t xml:space="preserve">the </w:t>
            </w:r>
            <w:r w:rsidRPr="004F7B20">
              <w:t>employees of Gwent police.</w:t>
            </w:r>
          </w:p>
          <w:p w14:paraId="47F82AC7" w14:textId="6081CEE6" w:rsidR="004F7B20" w:rsidRPr="004F7B20" w:rsidRDefault="004F7B20" w:rsidP="004F7B20">
            <w:pPr>
              <w:spacing w:after="160" w:line="278" w:lineRule="auto"/>
            </w:pPr>
          </w:p>
        </w:tc>
      </w:tr>
    </w:tbl>
    <w:p w14:paraId="5B5D5DE5" w14:textId="77777777" w:rsidR="004F7B20" w:rsidRPr="004F7B20" w:rsidRDefault="004F7B20" w:rsidP="004F7B20">
      <w:pPr>
        <w:rPr>
          <w:bCs/>
        </w:rPr>
      </w:pPr>
    </w:p>
    <w:p w14:paraId="27E812D4" w14:textId="77777777" w:rsidR="004F7B20" w:rsidRPr="004F7B20" w:rsidRDefault="004F7B20" w:rsidP="004F7B20"/>
    <w:tbl>
      <w:tblPr>
        <w:tblStyle w:val="TableGrid"/>
        <w:tblW w:w="10485" w:type="dxa"/>
        <w:tblLook w:val="04A0" w:firstRow="1" w:lastRow="0" w:firstColumn="1" w:lastColumn="0" w:noHBand="0" w:noVBand="1"/>
      </w:tblPr>
      <w:tblGrid>
        <w:gridCol w:w="562"/>
        <w:gridCol w:w="7088"/>
        <w:gridCol w:w="992"/>
        <w:gridCol w:w="851"/>
        <w:gridCol w:w="992"/>
      </w:tblGrid>
      <w:tr w:rsidR="004F7B20" w:rsidRPr="004F7B20" w14:paraId="17055642"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27136E" w14:textId="77777777" w:rsidR="004F7B20" w:rsidRPr="004F7B20" w:rsidRDefault="004F7B20" w:rsidP="004F7B20">
            <w:pPr>
              <w:spacing w:after="160" w:line="278"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F211038" w14:textId="77777777" w:rsidR="004F7B20" w:rsidRPr="004F7B20" w:rsidRDefault="004F7B20" w:rsidP="004F7B20">
            <w:pPr>
              <w:spacing w:after="160" w:line="278" w:lineRule="auto"/>
              <w:rPr>
                <w:b/>
              </w:rPr>
            </w:pPr>
            <w:r w:rsidRPr="004F7B20">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2780318" w14:textId="77777777" w:rsidR="004F7B20" w:rsidRPr="004F7B20" w:rsidRDefault="004F7B20" w:rsidP="004F7B20">
            <w:pPr>
              <w:spacing w:after="160" w:line="278" w:lineRule="auto"/>
              <w:rPr>
                <w:b/>
                <w:bCs/>
              </w:rPr>
            </w:pPr>
          </w:p>
          <w:p w14:paraId="711B85E2" w14:textId="77777777" w:rsidR="004F7B20" w:rsidRPr="004F7B20" w:rsidRDefault="004F7B20" w:rsidP="004F7B20">
            <w:pPr>
              <w:spacing w:after="160" w:line="278" w:lineRule="auto"/>
              <w:rPr>
                <w:b/>
                <w:bCs/>
              </w:rPr>
            </w:pPr>
            <w:r w:rsidRPr="004F7B20">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7EC2AF5" w14:textId="77777777" w:rsidR="004F7B20" w:rsidRPr="004F7B20" w:rsidRDefault="004F7B20" w:rsidP="004F7B20">
            <w:pPr>
              <w:spacing w:after="160" w:line="278" w:lineRule="auto"/>
              <w:rPr>
                <w:b/>
                <w:bCs/>
              </w:rPr>
            </w:pPr>
            <w:r w:rsidRPr="004F7B20">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A38DC95" w14:textId="77777777" w:rsidR="004F7B20" w:rsidRPr="004F7B20" w:rsidRDefault="004F7B20" w:rsidP="004F7B20">
            <w:pPr>
              <w:spacing w:after="160" w:line="278" w:lineRule="auto"/>
              <w:rPr>
                <w:b/>
                <w:bCs/>
              </w:rPr>
            </w:pPr>
          </w:p>
          <w:p w14:paraId="02732955" w14:textId="77777777" w:rsidR="004F7B20" w:rsidRPr="004F7B20" w:rsidRDefault="004F7B20" w:rsidP="004F7B20">
            <w:pPr>
              <w:spacing w:after="160" w:line="278" w:lineRule="auto"/>
              <w:rPr>
                <w:b/>
                <w:bCs/>
              </w:rPr>
            </w:pPr>
            <w:r w:rsidRPr="004F7B20">
              <w:rPr>
                <w:b/>
                <w:bCs/>
              </w:rPr>
              <w:t>N/A</w:t>
            </w:r>
          </w:p>
        </w:tc>
      </w:tr>
      <w:tr w:rsidR="004F7B20" w:rsidRPr="004F7B20" w14:paraId="431B004F"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CAD42E" w14:textId="77777777" w:rsidR="004F7B20" w:rsidRPr="004F7B20" w:rsidRDefault="004F7B20" w:rsidP="004F7B20">
            <w:pPr>
              <w:spacing w:after="160" w:line="278" w:lineRule="auto"/>
            </w:pPr>
            <w:r w:rsidRPr="004F7B20">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ACE03" w14:textId="77777777" w:rsidR="004F7B20" w:rsidRPr="004F7B20" w:rsidRDefault="004F7B20" w:rsidP="004F7B20">
            <w:pPr>
              <w:spacing w:after="160" w:line="278" w:lineRule="auto"/>
            </w:pPr>
            <w:r w:rsidRPr="004F7B20">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8854427"/>
              <w14:checkbox>
                <w14:checked w14:val="1"/>
                <w14:checkedState w14:val="2612" w14:font="MS Gothic"/>
                <w14:uncheckedState w14:val="2610" w14:font="MS Gothic"/>
              </w14:checkbox>
            </w:sdtPr>
            <w:sdtContent>
              <w:p w14:paraId="3CFE391C"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38415725"/>
              <w14:checkbox>
                <w14:checked w14:val="0"/>
                <w14:checkedState w14:val="2612" w14:font="MS Gothic"/>
                <w14:uncheckedState w14:val="2610" w14:font="MS Gothic"/>
              </w14:checkbox>
            </w:sdtPr>
            <w:sdtContent>
              <w:p w14:paraId="7FE1AFEC" w14:textId="77777777" w:rsidR="004F7B20" w:rsidRPr="004F7B20" w:rsidRDefault="004F7B20" w:rsidP="004F7B20">
                <w:pPr>
                  <w:spacing w:after="160" w:line="278" w:lineRule="auto"/>
                </w:pPr>
                <w:r w:rsidRPr="004F7B20">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18272357"/>
              <w14:checkbox>
                <w14:checked w14:val="0"/>
                <w14:checkedState w14:val="2612" w14:font="MS Gothic"/>
                <w14:uncheckedState w14:val="2610" w14:font="MS Gothic"/>
              </w14:checkbox>
            </w:sdtPr>
            <w:sdtContent>
              <w:p w14:paraId="1026FF40" w14:textId="77777777" w:rsidR="004F7B20" w:rsidRPr="004F7B20" w:rsidRDefault="004F7B20" w:rsidP="004F7B20">
                <w:pPr>
                  <w:spacing w:after="160" w:line="278" w:lineRule="auto"/>
                </w:pPr>
                <w:r w:rsidRPr="004F7B20">
                  <w:t>☐</w:t>
                </w:r>
              </w:p>
            </w:sdtContent>
          </w:sdt>
        </w:tc>
      </w:tr>
      <w:tr w:rsidR="004F7B20" w:rsidRPr="004F7B20" w14:paraId="13A3D5E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7AA2A" w14:textId="77777777" w:rsidR="004F7B20" w:rsidRPr="004F7B20" w:rsidRDefault="004F7B20" w:rsidP="004F7B20">
            <w:pPr>
              <w:spacing w:after="160" w:line="278" w:lineRule="auto"/>
            </w:pPr>
            <w:r w:rsidRPr="004F7B20">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781ACC" w14:textId="77777777" w:rsidR="004F7B20" w:rsidRPr="004F7B20" w:rsidRDefault="004F7B20" w:rsidP="004F7B20">
            <w:pPr>
              <w:spacing w:after="160" w:line="278" w:lineRule="auto"/>
            </w:pPr>
            <w:r w:rsidRPr="004F7B20">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17978816"/>
              <w14:checkbox>
                <w14:checked w14:val="1"/>
                <w14:checkedState w14:val="2612" w14:font="MS Gothic"/>
                <w14:uncheckedState w14:val="2610" w14:font="MS Gothic"/>
              </w14:checkbox>
            </w:sdtPr>
            <w:sdtContent>
              <w:p w14:paraId="09A8E299"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66745090"/>
              <w14:checkbox>
                <w14:checked w14:val="0"/>
                <w14:checkedState w14:val="2612" w14:font="MS Gothic"/>
                <w14:uncheckedState w14:val="2610" w14:font="MS Gothic"/>
              </w14:checkbox>
            </w:sdtPr>
            <w:sdtContent>
              <w:p w14:paraId="2F09BCEF" w14:textId="77777777" w:rsidR="004F7B20" w:rsidRPr="004F7B20" w:rsidRDefault="004F7B20" w:rsidP="004F7B20">
                <w:pPr>
                  <w:spacing w:after="160" w:line="278" w:lineRule="auto"/>
                </w:pPr>
                <w:r w:rsidRPr="004F7B20">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4613576"/>
              <w14:checkbox>
                <w14:checked w14:val="0"/>
                <w14:checkedState w14:val="2612" w14:font="MS Gothic"/>
                <w14:uncheckedState w14:val="2610" w14:font="MS Gothic"/>
              </w14:checkbox>
            </w:sdtPr>
            <w:sdtContent>
              <w:p w14:paraId="23A1DCE4" w14:textId="77777777" w:rsidR="004F7B20" w:rsidRPr="004F7B20" w:rsidRDefault="004F7B20" w:rsidP="004F7B20">
                <w:pPr>
                  <w:spacing w:after="160" w:line="278" w:lineRule="auto"/>
                </w:pPr>
                <w:r w:rsidRPr="004F7B20">
                  <w:t>☐</w:t>
                </w:r>
              </w:p>
            </w:sdtContent>
          </w:sdt>
        </w:tc>
      </w:tr>
      <w:tr w:rsidR="004F7B20" w:rsidRPr="004F7B20" w14:paraId="734781CD"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526FF7" w14:textId="77777777" w:rsidR="004F7B20" w:rsidRPr="004F7B20" w:rsidRDefault="004F7B20" w:rsidP="004F7B20">
            <w:pPr>
              <w:spacing w:after="160" w:line="278" w:lineRule="auto"/>
            </w:pPr>
            <w:r w:rsidRPr="004F7B20">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9E172B" w14:textId="77777777" w:rsidR="004F7B20" w:rsidRPr="004F7B20" w:rsidRDefault="004F7B20" w:rsidP="004F7B20">
            <w:pPr>
              <w:spacing w:after="160" w:line="278" w:lineRule="auto"/>
            </w:pPr>
            <w:r w:rsidRPr="004F7B20">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3071009"/>
              <w14:checkbox>
                <w14:checked w14:val="1"/>
                <w14:checkedState w14:val="2612" w14:font="MS Gothic"/>
                <w14:uncheckedState w14:val="2610" w14:font="MS Gothic"/>
              </w14:checkbox>
            </w:sdtPr>
            <w:sdtContent>
              <w:p w14:paraId="13EBAE8E"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77214799"/>
              <w14:checkbox>
                <w14:checked w14:val="0"/>
                <w14:checkedState w14:val="2612" w14:font="MS Gothic"/>
                <w14:uncheckedState w14:val="2610" w14:font="MS Gothic"/>
              </w14:checkbox>
            </w:sdtPr>
            <w:sdtContent>
              <w:p w14:paraId="53944092" w14:textId="77777777" w:rsidR="004F7B20" w:rsidRPr="004F7B20" w:rsidRDefault="004F7B20" w:rsidP="004F7B20">
                <w:pPr>
                  <w:spacing w:after="160" w:line="278" w:lineRule="auto"/>
                </w:pPr>
                <w:r w:rsidRPr="004F7B20">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6200750"/>
              <w14:checkbox>
                <w14:checked w14:val="0"/>
                <w14:checkedState w14:val="2612" w14:font="MS Gothic"/>
                <w14:uncheckedState w14:val="2610" w14:font="MS Gothic"/>
              </w14:checkbox>
            </w:sdtPr>
            <w:sdtContent>
              <w:p w14:paraId="797E09B6" w14:textId="77777777" w:rsidR="004F7B20" w:rsidRPr="004F7B20" w:rsidRDefault="004F7B20" w:rsidP="004F7B20">
                <w:pPr>
                  <w:spacing w:after="160" w:line="278" w:lineRule="auto"/>
                </w:pPr>
                <w:r w:rsidRPr="004F7B20">
                  <w:t>☐</w:t>
                </w:r>
              </w:p>
            </w:sdtContent>
          </w:sdt>
        </w:tc>
      </w:tr>
      <w:tr w:rsidR="004F7B20" w:rsidRPr="004F7B20" w14:paraId="4363E35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4B8AE3" w14:textId="77777777" w:rsidR="004F7B20" w:rsidRPr="004F7B20" w:rsidRDefault="004F7B20" w:rsidP="004F7B20">
            <w:pPr>
              <w:spacing w:after="160" w:line="278" w:lineRule="auto"/>
            </w:pPr>
            <w:r w:rsidRPr="004F7B20">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1BF239" w14:textId="77777777" w:rsidR="004F7B20" w:rsidRPr="004F7B20" w:rsidRDefault="004F7B20" w:rsidP="004F7B20">
            <w:pPr>
              <w:spacing w:after="160" w:line="278" w:lineRule="auto"/>
            </w:pPr>
            <w:r w:rsidRPr="004F7B20">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7947677"/>
              <w14:checkbox>
                <w14:checked w14:val="0"/>
                <w14:checkedState w14:val="2612" w14:font="MS Gothic"/>
                <w14:uncheckedState w14:val="2610" w14:font="MS Gothic"/>
              </w14:checkbox>
            </w:sdtPr>
            <w:sdtContent>
              <w:p w14:paraId="05281A53" w14:textId="77777777" w:rsidR="004F7B20" w:rsidRPr="004F7B20" w:rsidRDefault="004F7B20" w:rsidP="004F7B20">
                <w:pPr>
                  <w:spacing w:after="160" w:line="278" w:lineRule="auto"/>
                </w:pPr>
                <w:r w:rsidRPr="004F7B20">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7954874"/>
              <w14:checkbox>
                <w14:checked w14:val="0"/>
                <w14:checkedState w14:val="2612" w14:font="MS Gothic"/>
                <w14:uncheckedState w14:val="2610" w14:font="MS Gothic"/>
              </w14:checkbox>
            </w:sdtPr>
            <w:sdtContent>
              <w:p w14:paraId="6E869CAC" w14:textId="77777777" w:rsidR="004F7B20" w:rsidRPr="004F7B20" w:rsidRDefault="004F7B20" w:rsidP="004F7B20">
                <w:pPr>
                  <w:spacing w:after="160" w:line="278" w:lineRule="auto"/>
                </w:pPr>
                <w:r w:rsidRPr="004F7B20">
                  <w:rPr>
                    <w:rFonts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33887313"/>
              <w14:checkbox>
                <w14:checked w14:val="1"/>
                <w14:checkedState w14:val="2612" w14:font="MS Gothic"/>
                <w14:uncheckedState w14:val="2610" w14:font="MS Gothic"/>
              </w14:checkbox>
            </w:sdtPr>
            <w:sdtContent>
              <w:p w14:paraId="3D355DFF"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0C5B798D"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165DEB" w14:textId="77777777" w:rsidR="004F7B20" w:rsidRPr="004F7B20" w:rsidRDefault="004F7B20" w:rsidP="004F7B20">
            <w:pPr>
              <w:spacing w:after="160" w:line="278" w:lineRule="auto"/>
            </w:pPr>
            <w:r w:rsidRPr="004F7B20">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1DF93A" w14:textId="77777777" w:rsidR="004F7B20" w:rsidRPr="004F7B20" w:rsidRDefault="004F7B20" w:rsidP="004F7B20">
            <w:pPr>
              <w:spacing w:after="160" w:line="278" w:lineRule="auto"/>
            </w:pPr>
            <w:r w:rsidRPr="004F7B20">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498961"/>
              <w14:checkbox>
                <w14:checked w14:val="0"/>
                <w14:checkedState w14:val="2612" w14:font="MS Gothic"/>
                <w14:uncheckedState w14:val="2610" w14:font="MS Gothic"/>
              </w14:checkbox>
            </w:sdtPr>
            <w:sdtContent>
              <w:p w14:paraId="53EF25BF" w14:textId="77777777" w:rsidR="004F7B20" w:rsidRPr="004F7B20" w:rsidRDefault="004F7B20" w:rsidP="004F7B20">
                <w:pPr>
                  <w:spacing w:after="160" w:line="278" w:lineRule="auto"/>
                </w:pPr>
                <w:r w:rsidRPr="004F7B20">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7907113"/>
              <w14:checkbox>
                <w14:checked w14:val="0"/>
                <w14:checkedState w14:val="2612" w14:font="MS Gothic"/>
                <w14:uncheckedState w14:val="2610" w14:font="MS Gothic"/>
              </w14:checkbox>
            </w:sdtPr>
            <w:sdtContent>
              <w:p w14:paraId="1887FE02" w14:textId="77777777" w:rsidR="004F7B20" w:rsidRPr="004F7B20" w:rsidRDefault="004F7B20" w:rsidP="004F7B20">
                <w:pPr>
                  <w:spacing w:after="160" w:line="278" w:lineRule="auto"/>
                </w:pPr>
                <w:r w:rsidRPr="004F7B20">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43242132"/>
              <w14:checkbox>
                <w14:checked w14:val="1"/>
                <w14:checkedState w14:val="2612" w14:font="MS Gothic"/>
                <w14:uncheckedState w14:val="2610" w14:font="MS Gothic"/>
              </w14:checkbox>
            </w:sdtPr>
            <w:sdtContent>
              <w:p w14:paraId="3428629A"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1EDA897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52D444" w14:textId="77777777" w:rsidR="004F7B20" w:rsidRPr="004F7B20" w:rsidRDefault="004F7B20" w:rsidP="004F7B20">
            <w:pPr>
              <w:spacing w:after="160" w:line="278" w:lineRule="auto"/>
            </w:pPr>
            <w:r w:rsidRPr="004F7B20">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A5F778" w14:textId="77777777" w:rsidR="004F7B20" w:rsidRPr="004F7B20" w:rsidRDefault="004F7B20" w:rsidP="004F7B20">
            <w:pPr>
              <w:spacing w:after="160" w:line="278" w:lineRule="auto"/>
            </w:pPr>
            <w:r w:rsidRPr="004F7B20">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89744163"/>
              <w14:checkbox>
                <w14:checked w14:val="1"/>
                <w14:checkedState w14:val="2612" w14:font="MS Gothic"/>
                <w14:uncheckedState w14:val="2610" w14:font="MS Gothic"/>
              </w14:checkbox>
            </w:sdtPr>
            <w:sdtContent>
              <w:p w14:paraId="7A1363FF"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0307203"/>
              <w14:checkbox>
                <w14:checked w14:val="0"/>
                <w14:checkedState w14:val="2612" w14:font="MS Gothic"/>
                <w14:uncheckedState w14:val="2610" w14:font="MS Gothic"/>
              </w14:checkbox>
            </w:sdtPr>
            <w:sdtContent>
              <w:p w14:paraId="54F030B0" w14:textId="77777777" w:rsidR="004F7B20" w:rsidRPr="004F7B20" w:rsidRDefault="004F7B20" w:rsidP="004F7B20">
                <w:pPr>
                  <w:spacing w:after="160" w:line="278" w:lineRule="auto"/>
                </w:pPr>
                <w:r w:rsidRPr="004F7B20">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70004211"/>
              <w14:checkbox>
                <w14:checked w14:val="0"/>
                <w14:checkedState w14:val="2612" w14:font="MS Gothic"/>
                <w14:uncheckedState w14:val="2610" w14:font="MS Gothic"/>
              </w14:checkbox>
            </w:sdtPr>
            <w:sdtContent>
              <w:p w14:paraId="1D88A97B" w14:textId="77777777" w:rsidR="004F7B20" w:rsidRPr="004F7B20" w:rsidRDefault="004F7B20" w:rsidP="004F7B20">
                <w:pPr>
                  <w:spacing w:after="160" w:line="278" w:lineRule="auto"/>
                </w:pPr>
                <w:r w:rsidRPr="004F7B20">
                  <w:t>☐</w:t>
                </w:r>
              </w:p>
            </w:sdtContent>
          </w:sdt>
        </w:tc>
      </w:tr>
      <w:tr w:rsidR="004F7B20" w:rsidRPr="004F7B20" w14:paraId="08CBD00B"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D91D8F" w14:textId="77777777" w:rsidR="004F7B20" w:rsidRPr="004F7B20" w:rsidRDefault="004F7B20" w:rsidP="004F7B20">
            <w:pPr>
              <w:spacing w:after="160" w:line="278" w:lineRule="auto"/>
            </w:pPr>
            <w:r w:rsidRPr="004F7B20">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4FC3AD" w14:textId="77777777" w:rsidR="004F7B20" w:rsidRPr="004F7B20" w:rsidRDefault="004F7B20" w:rsidP="004F7B20">
            <w:pPr>
              <w:spacing w:after="160" w:line="278" w:lineRule="auto"/>
            </w:pPr>
            <w:r w:rsidRPr="004F7B20">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0004605"/>
              <w14:checkbox>
                <w14:checked w14:val="1"/>
                <w14:checkedState w14:val="2612" w14:font="MS Gothic"/>
                <w14:uncheckedState w14:val="2610" w14:font="MS Gothic"/>
              </w14:checkbox>
            </w:sdtPr>
            <w:sdtContent>
              <w:p w14:paraId="63129DAF"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02748247"/>
              <w14:checkbox>
                <w14:checked w14:val="0"/>
                <w14:checkedState w14:val="2612" w14:font="MS Gothic"/>
                <w14:uncheckedState w14:val="2610" w14:font="MS Gothic"/>
              </w14:checkbox>
            </w:sdtPr>
            <w:sdtContent>
              <w:p w14:paraId="5C383A9C" w14:textId="77777777" w:rsidR="004F7B20" w:rsidRPr="004F7B20" w:rsidRDefault="004F7B20" w:rsidP="004F7B20">
                <w:pPr>
                  <w:spacing w:after="160" w:line="278" w:lineRule="auto"/>
                </w:pPr>
                <w:r w:rsidRPr="004F7B20">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125454"/>
              <w14:checkbox>
                <w14:checked w14:val="0"/>
                <w14:checkedState w14:val="2612" w14:font="MS Gothic"/>
                <w14:uncheckedState w14:val="2610" w14:font="MS Gothic"/>
              </w14:checkbox>
            </w:sdtPr>
            <w:sdtContent>
              <w:p w14:paraId="742D4C0F" w14:textId="77777777" w:rsidR="004F7B20" w:rsidRPr="004F7B20" w:rsidRDefault="004F7B20" w:rsidP="004F7B20">
                <w:pPr>
                  <w:spacing w:after="160" w:line="278" w:lineRule="auto"/>
                </w:pPr>
                <w:r w:rsidRPr="004F7B20">
                  <w:t>☐</w:t>
                </w:r>
              </w:p>
            </w:sdtContent>
          </w:sdt>
        </w:tc>
      </w:tr>
      <w:tr w:rsidR="004F7B20" w:rsidRPr="004F7B20" w14:paraId="5665D39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F8DB64" w14:textId="77777777" w:rsidR="004F7B20" w:rsidRPr="004F7B20" w:rsidRDefault="004F7B20" w:rsidP="004F7B20">
            <w:pPr>
              <w:spacing w:after="160" w:line="278" w:lineRule="auto"/>
            </w:pPr>
            <w:r w:rsidRPr="004F7B20">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0530F2" w14:textId="77777777" w:rsidR="004F7B20" w:rsidRPr="004F7B20" w:rsidRDefault="004F7B20" w:rsidP="004F7B20">
            <w:pPr>
              <w:spacing w:after="160" w:line="278" w:lineRule="auto"/>
            </w:pPr>
            <w:r w:rsidRPr="004F7B20">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6221617"/>
              <w14:checkbox>
                <w14:checked w14:val="1"/>
                <w14:checkedState w14:val="2612" w14:font="MS Gothic"/>
                <w14:uncheckedState w14:val="2610" w14:font="MS Gothic"/>
              </w14:checkbox>
            </w:sdtPr>
            <w:sdtContent>
              <w:p w14:paraId="25336E6F"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15357891"/>
              <w14:checkbox>
                <w14:checked w14:val="0"/>
                <w14:checkedState w14:val="2612" w14:font="MS Gothic"/>
                <w14:uncheckedState w14:val="2610" w14:font="MS Gothic"/>
              </w14:checkbox>
            </w:sdtPr>
            <w:sdtContent>
              <w:p w14:paraId="41206CD8" w14:textId="77777777" w:rsidR="004F7B20" w:rsidRPr="004F7B20" w:rsidRDefault="004F7B20" w:rsidP="004F7B20">
                <w:pPr>
                  <w:spacing w:after="160" w:line="278" w:lineRule="auto"/>
                </w:pPr>
                <w:r w:rsidRPr="004F7B20">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61819308"/>
              <w14:checkbox>
                <w14:checked w14:val="0"/>
                <w14:checkedState w14:val="2612" w14:font="MS Gothic"/>
                <w14:uncheckedState w14:val="2610" w14:font="MS Gothic"/>
              </w14:checkbox>
            </w:sdtPr>
            <w:sdtContent>
              <w:p w14:paraId="13FC701D" w14:textId="77777777" w:rsidR="004F7B20" w:rsidRPr="004F7B20" w:rsidRDefault="004F7B20" w:rsidP="004F7B20">
                <w:pPr>
                  <w:spacing w:after="160" w:line="278" w:lineRule="auto"/>
                </w:pPr>
                <w:r w:rsidRPr="004F7B20">
                  <w:t>☐</w:t>
                </w:r>
              </w:p>
            </w:sdtContent>
          </w:sdt>
        </w:tc>
      </w:tr>
      <w:tr w:rsidR="004F7B20" w:rsidRPr="004F7B20" w14:paraId="489C4531"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740807" w14:textId="77777777" w:rsidR="004F7B20" w:rsidRPr="004F7B20" w:rsidRDefault="004F7B20" w:rsidP="004F7B20">
            <w:pPr>
              <w:spacing w:after="160" w:line="278" w:lineRule="auto"/>
            </w:pPr>
            <w:r w:rsidRPr="004F7B20">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64ADCA" w14:textId="77777777" w:rsidR="004F7B20" w:rsidRPr="004F7B20" w:rsidRDefault="004F7B20" w:rsidP="004F7B20">
            <w:pPr>
              <w:spacing w:after="160" w:line="278" w:lineRule="auto"/>
            </w:pPr>
            <w:r w:rsidRPr="004F7B20">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07015635"/>
              <w14:checkbox>
                <w14:checked w14:val="1"/>
                <w14:checkedState w14:val="2612" w14:font="MS Gothic"/>
                <w14:uncheckedState w14:val="2610" w14:font="MS Gothic"/>
              </w14:checkbox>
            </w:sdtPr>
            <w:sdtContent>
              <w:p w14:paraId="2A6BEF88"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701375"/>
              <w14:checkbox>
                <w14:checked w14:val="0"/>
                <w14:checkedState w14:val="2612" w14:font="MS Gothic"/>
                <w14:uncheckedState w14:val="2610" w14:font="MS Gothic"/>
              </w14:checkbox>
            </w:sdtPr>
            <w:sdtContent>
              <w:p w14:paraId="09D10362" w14:textId="77777777" w:rsidR="004F7B20" w:rsidRPr="004F7B20" w:rsidRDefault="004F7B20" w:rsidP="004F7B20">
                <w:pPr>
                  <w:spacing w:after="160" w:line="278" w:lineRule="auto"/>
                </w:pPr>
                <w:r w:rsidRPr="004F7B20">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5428902"/>
              <w14:checkbox>
                <w14:checked w14:val="0"/>
                <w14:checkedState w14:val="2612" w14:font="MS Gothic"/>
                <w14:uncheckedState w14:val="2610" w14:font="MS Gothic"/>
              </w14:checkbox>
            </w:sdtPr>
            <w:sdtContent>
              <w:p w14:paraId="327B8B50" w14:textId="77777777" w:rsidR="004F7B20" w:rsidRPr="004F7B20" w:rsidRDefault="004F7B20" w:rsidP="004F7B20">
                <w:pPr>
                  <w:spacing w:after="160" w:line="278" w:lineRule="auto"/>
                </w:pPr>
                <w:r w:rsidRPr="004F7B20">
                  <w:t>☐</w:t>
                </w:r>
              </w:p>
            </w:sdtContent>
          </w:sdt>
        </w:tc>
      </w:tr>
      <w:tr w:rsidR="004F7B20" w:rsidRPr="004F7B20" w14:paraId="264283E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174D6E" w14:textId="77777777" w:rsidR="004F7B20" w:rsidRPr="004F7B20" w:rsidRDefault="004F7B20" w:rsidP="004F7B20">
            <w:pPr>
              <w:spacing w:after="160" w:line="278" w:lineRule="auto"/>
            </w:pPr>
            <w:r w:rsidRPr="004F7B20">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024CA0" w14:textId="77777777" w:rsidR="004F7B20" w:rsidRPr="004F7B20" w:rsidRDefault="004F7B20" w:rsidP="004F7B20">
            <w:pPr>
              <w:spacing w:after="160" w:line="278" w:lineRule="auto"/>
            </w:pPr>
            <w:r w:rsidRPr="004F7B20">
              <w:t>If NO</w:t>
            </w:r>
            <w:r w:rsidRPr="004F7B20">
              <w:rPr>
                <w:b/>
                <w:bCs/>
              </w:rPr>
              <w:t xml:space="preserve"> </w:t>
            </w:r>
            <w:r w:rsidRPr="004F7B20">
              <w:t xml:space="preserve">to any of above questions, please give an explanation </w:t>
            </w:r>
          </w:p>
        </w:tc>
      </w:tr>
      <w:tr w:rsidR="004F7B20" w:rsidRPr="004F7B20" w14:paraId="462B5074"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0CAC600" w14:textId="77777777" w:rsidR="004F7B20" w:rsidRPr="004F7B20" w:rsidRDefault="004F7B20" w:rsidP="004F7B20">
            <w:pPr>
              <w:spacing w:after="160" w:line="278"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5E1AD7B9" w14:textId="77777777" w:rsidR="004F7B20" w:rsidRPr="004F7B20" w:rsidRDefault="004F7B20" w:rsidP="004F7B20">
            <w:pPr>
              <w:spacing w:after="160" w:line="278" w:lineRule="auto"/>
            </w:pPr>
          </w:p>
          <w:p w14:paraId="1E3A85CA" w14:textId="40D723A4" w:rsidR="004F7B20" w:rsidRPr="004F7B20" w:rsidRDefault="004F7B20" w:rsidP="004F7B20">
            <w:pPr>
              <w:spacing w:after="160" w:line="278" w:lineRule="auto"/>
            </w:pPr>
          </w:p>
        </w:tc>
      </w:tr>
    </w:tbl>
    <w:p w14:paraId="06BA4338" w14:textId="77777777" w:rsidR="004F7B20" w:rsidRPr="004F7B20" w:rsidRDefault="004F7B20" w:rsidP="004F7B20"/>
    <w:tbl>
      <w:tblPr>
        <w:tblStyle w:val="TableGrid"/>
        <w:tblW w:w="10485" w:type="dxa"/>
        <w:tblLook w:val="04A0" w:firstRow="1" w:lastRow="0" w:firstColumn="1" w:lastColumn="0" w:noHBand="0" w:noVBand="1"/>
      </w:tblPr>
      <w:tblGrid>
        <w:gridCol w:w="562"/>
        <w:gridCol w:w="7088"/>
        <w:gridCol w:w="992"/>
        <w:gridCol w:w="851"/>
        <w:gridCol w:w="992"/>
      </w:tblGrid>
      <w:tr w:rsidR="004F7B20" w:rsidRPr="004F7B20" w14:paraId="061E4F03"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B15CFD" w14:textId="77777777" w:rsidR="004F7B20" w:rsidRPr="004F7B20" w:rsidRDefault="004F7B20" w:rsidP="004F7B20">
            <w:pPr>
              <w:spacing w:after="160" w:line="278"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491EBD" w14:textId="77777777" w:rsidR="004F7B20" w:rsidRPr="004F7B20" w:rsidRDefault="004F7B20" w:rsidP="004F7B20">
            <w:pPr>
              <w:spacing w:after="160" w:line="278" w:lineRule="auto"/>
              <w:rPr>
                <w:b/>
              </w:rPr>
            </w:pPr>
            <w:r w:rsidRPr="004F7B20">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52D27C7" w14:textId="77777777" w:rsidR="004F7B20" w:rsidRPr="004F7B20" w:rsidRDefault="004F7B20" w:rsidP="004F7B20">
            <w:pPr>
              <w:spacing w:after="160" w:line="278" w:lineRule="auto"/>
              <w:rPr>
                <w:b/>
                <w:bCs/>
              </w:rPr>
            </w:pPr>
          </w:p>
          <w:p w14:paraId="105BE572" w14:textId="77777777" w:rsidR="004F7B20" w:rsidRPr="004F7B20" w:rsidRDefault="004F7B20" w:rsidP="004F7B20">
            <w:pPr>
              <w:spacing w:after="160" w:line="278" w:lineRule="auto"/>
              <w:rPr>
                <w:b/>
                <w:bCs/>
              </w:rPr>
            </w:pPr>
            <w:r w:rsidRPr="004F7B20">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07E0C53" w14:textId="77777777" w:rsidR="004F7B20" w:rsidRPr="004F7B20" w:rsidRDefault="004F7B20" w:rsidP="004F7B20">
            <w:pPr>
              <w:spacing w:after="160" w:line="278" w:lineRule="auto"/>
              <w:rPr>
                <w:b/>
                <w:bCs/>
              </w:rPr>
            </w:pPr>
            <w:r w:rsidRPr="004F7B20">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EAB91AF" w14:textId="77777777" w:rsidR="004F7B20" w:rsidRPr="004F7B20" w:rsidRDefault="004F7B20" w:rsidP="004F7B20">
            <w:pPr>
              <w:spacing w:after="160" w:line="278" w:lineRule="auto"/>
              <w:rPr>
                <w:b/>
                <w:bCs/>
              </w:rPr>
            </w:pPr>
          </w:p>
          <w:p w14:paraId="4700D5FE" w14:textId="77777777" w:rsidR="004F7B20" w:rsidRPr="004F7B20" w:rsidRDefault="004F7B20" w:rsidP="004F7B20">
            <w:pPr>
              <w:spacing w:after="160" w:line="278" w:lineRule="auto"/>
              <w:rPr>
                <w:b/>
                <w:bCs/>
              </w:rPr>
            </w:pPr>
            <w:r w:rsidRPr="004F7B20">
              <w:rPr>
                <w:b/>
                <w:bCs/>
              </w:rPr>
              <w:t>N/A</w:t>
            </w:r>
          </w:p>
        </w:tc>
      </w:tr>
      <w:tr w:rsidR="004F7B20" w:rsidRPr="004F7B20" w14:paraId="078A6E69"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C9E27B" w14:textId="77777777" w:rsidR="004F7B20" w:rsidRPr="004F7B20" w:rsidRDefault="004F7B20" w:rsidP="004F7B20">
            <w:pPr>
              <w:spacing w:after="160" w:line="278" w:lineRule="auto"/>
            </w:pPr>
            <w:r w:rsidRPr="004F7B20">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0271F6" w14:textId="77777777" w:rsidR="004F7B20" w:rsidRPr="004F7B20" w:rsidRDefault="004F7B20" w:rsidP="004F7B20">
            <w:pPr>
              <w:spacing w:after="160" w:line="278" w:lineRule="auto"/>
            </w:pPr>
            <w:r w:rsidRPr="004F7B20">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1043762"/>
              <w14:checkbox>
                <w14:checked w14:val="0"/>
                <w14:checkedState w14:val="2612" w14:font="MS Gothic"/>
                <w14:uncheckedState w14:val="2610" w14:font="MS Gothic"/>
              </w14:checkbox>
            </w:sdtPr>
            <w:sdtContent>
              <w:p w14:paraId="0FDAA5B7" w14:textId="77777777" w:rsidR="004F7B20" w:rsidRPr="004F7B20" w:rsidRDefault="004F7B20" w:rsidP="004F7B20">
                <w:pPr>
                  <w:spacing w:after="160" w:line="278" w:lineRule="auto"/>
                </w:pPr>
                <w:r w:rsidRPr="004F7B20">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56140063"/>
              <w14:checkbox>
                <w14:checked w14:val="1"/>
                <w14:checkedState w14:val="2612" w14:font="MS Gothic"/>
                <w14:uncheckedState w14:val="2610" w14:font="MS Gothic"/>
              </w14:checkbox>
            </w:sdtPr>
            <w:sdtContent>
              <w:p w14:paraId="52140B90"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4219724"/>
              <w14:checkbox>
                <w14:checked w14:val="0"/>
                <w14:checkedState w14:val="2612" w14:font="MS Gothic"/>
                <w14:uncheckedState w14:val="2610" w14:font="MS Gothic"/>
              </w14:checkbox>
            </w:sdtPr>
            <w:sdtContent>
              <w:p w14:paraId="660C78FD" w14:textId="77777777" w:rsidR="004F7B20" w:rsidRPr="004F7B20" w:rsidRDefault="004F7B20" w:rsidP="004F7B20">
                <w:pPr>
                  <w:spacing w:after="160" w:line="278" w:lineRule="auto"/>
                </w:pPr>
                <w:r w:rsidRPr="004F7B20">
                  <w:t>☐</w:t>
                </w:r>
              </w:p>
            </w:sdtContent>
          </w:sdt>
        </w:tc>
      </w:tr>
      <w:tr w:rsidR="004F7B20" w:rsidRPr="004F7B20" w14:paraId="34D0E47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A6638" w14:textId="77777777" w:rsidR="004F7B20" w:rsidRPr="004F7B20" w:rsidRDefault="004F7B20" w:rsidP="004F7B20">
            <w:pPr>
              <w:spacing w:after="160" w:line="278" w:lineRule="auto"/>
            </w:pPr>
            <w:r w:rsidRPr="004F7B20">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F05566" w14:textId="77777777" w:rsidR="004F7B20" w:rsidRPr="004F7B20" w:rsidRDefault="004F7B20" w:rsidP="004F7B20">
            <w:pPr>
              <w:spacing w:after="160" w:line="278" w:lineRule="auto"/>
            </w:pPr>
            <w:r w:rsidRPr="004F7B20">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38982454"/>
              <w14:checkbox>
                <w14:checked w14:val="0"/>
                <w14:checkedState w14:val="2612" w14:font="MS Gothic"/>
                <w14:uncheckedState w14:val="2610" w14:font="MS Gothic"/>
              </w14:checkbox>
            </w:sdtPr>
            <w:sdtContent>
              <w:p w14:paraId="680908D6" w14:textId="77777777" w:rsidR="004F7B20" w:rsidRPr="004F7B20" w:rsidRDefault="004F7B20" w:rsidP="004F7B20">
                <w:pPr>
                  <w:spacing w:after="160" w:line="278" w:lineRule="auto"/>
                </w:pPr>
                <w:r w:rsidRPr="004F7B20">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89267095"/>
              <w14:checkbox>
                <w14:checked w14:val="1"/>
                <w14:checkedState w14:val="2612" w14:font="MS Gothic"/>
                <w14:uncheckedState w14:val="2610" w14:font="MS Gothic"/>
              </w14:checkbox>
            </w:sdtPr>
            <w:sdtContent>
              <w:p w14:paraId="3DA4F154"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25468845"/>
              <w14:checkbox>
                <w14:checked w14:val="0"/>
                <w14:checkedState w14:val="2612" w14:font="MS Gothic"/>
                <w14:uncheckedState w14:val="2610" w14:font="MS Gothic"/>
              </w14:checkbox>
            </w:sdtPr>
            <w:sdtContent>
              <w:p w14:paraId="7BCAF974" w14:textId="77777777" w:rsidR="004F7B20" w:rsidRPr="004F7B20" w:rsidRDefault="004F7B20" w:rsidP="004F7B20">
                <w:pPr>
                  <w:spacing w:after="160" w:line="278" w:lineRule="auto"/>
                </w:pPr>
                <w:r w:rsidRPr="004F7B20">
                  <w:t>☐</w:t>
                </w:r>
              </w:p>
            </w:sdtContent>
          </w:sdt>
        </w:tc>
      </w:tr>
      <w:tr w:rsidR="004F7B20" w:rsidRPr="004F7B20" w14:paraId="37E370AF"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D92628" w14:textId="77777777" w:rsidR="004F7B20" w:rsidRPr="004F7B20" w:rsidRDefault="004F7B20" w:rsidP="004F7B20">
            <w:pPr>
              <w:spacing w:after="160" w:line="278" w:lineRule="auto"/>
            </w:pPr>
            <w:r w:rsidRPr="004F7B20">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99BB93" w14:textId="77777777" w:rsidR="004F7B20" w:rsidRPr="004F7B20" w:rsidRDefault="004F7B20" w:rsidP="004F7B20">
            <w:pPr>
              <w:spacing w:after="160" w:line="278" w:lineRule="auto"/>
            </w:pPr>
            <w:r w:rsidRPr="004F7B20">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5606969"/>
              <w14:checkbox>
                <w14:checked w14:val="0"/>
                <w14:checkedState w14:val="2612" w14:font="MS Gothic"/>
                <w14:uncheckedState w14:val="2610" w14:font="MS Gothic"/>
              </w14:checkbox>
            </w:sdtPr>
            <w:sdtContent>
              <w:p w14:paraId="41BDD796" w14:textId="77777777" w:rsidR="004F7B20" w:rsidRPr="004F7B20" w:rsidRDefault="004F7B20" w:rsidP="004F7B20">
                <w:pPr>
                  <w:spacing w:after="160" w:line="278" w:lineRule="auto"/>
                </w:pPr>
                <w:r w:rsidRPr="004F7B20">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65337314"/>
              <w14:checkbox>
                <w14:checked w14:val="1"/>
                <w14:checkedState w14:val="2612" w14:font="MS Gothic"/>
                <w14:uncheckedState w14:val="2610" w14:font="MS Gothic"/>
              </w14:checkbox>
            </w:sdtPr>
            <w:sdtContent>
              <w:p w14:paraId="2B045F86"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575194"/>
              <w14:checkbox>
                <w14:checked w14:val="0"/>
                <w14:checkedState w14:val="2612" w14:font="MS Gothic"/>
                <w14:uncheckedState w14:val="2610" w14:font="MS Gothic"/>
              </w14:checkbox>
            </w:sdtPr>
            <w:sdtContent>
              <w:p w14:paraId="61D15CD6" w14:textId="77777777" w:rsidR="004F7B20" w:rsidRPr="004F7B20" w:rsidRDefault="004F7B20" w:rsidP="004F7B20">
                <w:pPr>
                  <w:spacing w:after="160" w:line="278" w:lineRule="auto"/>
                </w:pPr>
                <w:r w:rsidRPr="004F7B20">
                  <w:t>☐</w:t>
                </w:r>
              </w:p>
            </w:sdtContent>
          </w:sdt>
        </w:tc>
      </w:tr>
      <w:tr w:rsidR="004F7B20" w:rsidRPr="004F7B20" w14:paraId="24C0198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66B57A" w14:textId="77777777" w:rsidR="004F7B20" w:rsidRPr="004F7B20" w:rsidRDefault="004F7B20" w:rsidP="004F7B20">
            <w:pPr>
              <w:spacing w:after="160" w:line="278" w:lineRule="auto"/>
            </w:pPr>
            <w:r w:rsidRPr="004F7B20">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CE33D" w14:textId="77777777" w:rsidR="004F7B20" w:rsidRPr="004F7B20" w:rsidRDefault="004F7B20" w:rsidP="004F7B20">
            <w:pPr>
              <w:spacing w:after="160" w:line="278" w:lineRule="auto"/>
            </w:pPr>
            <w:r w:rsidRPr="004F7B20">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73932248"/>
              <w14:checkbox>
                <w14:checked w14:val="0"/>
                <w14:checkedState w14:val="2612" w14:font="MS Gothic"/>
                <w14:uncheckedState w14:val="2610" w14:font="MS Gothic"/>
              </w14:checkbox>
            </w:sdtPr>
            <w:sdtContent>
              <w:p w14:paraId="06B64D71" w14:textId="77777777" w:rsidR="004F7B20" w:rsidRPr="004F7B20" w:rsidRDefault="004F7B20" w:rsidP="004F7B20">
                <w:pPr>
                  <w:spacing w:after="160" w:line="278" w:lineRule="auto"/>
                </w:pPr>
                <w:r w:rsidRPr="004F7B20">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67361740"/>
              <w14:checkbox>
                <w14:checked w14:val="1"/>
                <w14:checkedState w14:val="2612" w14:font="MS Gothic"/>
                <w14:uncheckedState w14:val="2610" w14:font="MS Gothic"/>
              </w14:checkbox>
            </w:sdtPr>
            <w:sdtContent>
              <w:p w14:paraId="1AC596F5"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4328365"/>
              <w14:checkbox>
                <w14:checked w14:val="0"/>
                <w14:checkedState w14:val="2612" w14:font="MS Gothic"/>
                <w14:uncheckedState w14:val="2610" w14:font="MS Gothic"/>
              </w14:checkbox>
            </w:sdtPr>
            <w:sdtContent>
              <w:p w14:paraId="293D039B" w14:textId="77777777" w:rsidR="004F7B20" w:rsidRPr="004F7B20" w:rsidRDefault="004F7B20" w:rsidP="004F7B20">
                <w:pPr>
                  <w:spacing w:after="160" w:line="278" w:lineRule="auto"/>
                </w:pPr>
                <w:r w:rsidRPr="004F7B20">
                  <w:t>☐</w:t>
                </w:r>
              </w:p>
            </w:sdtContent>
          </w:sdt>
        </w:tc>
      </w:tr>
      <w:tr w:rsidR="004F7B20" w:rsidRPr="004F7B20" w14:paraId="00E823D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A0A0DD" w14:textId="77777777" w:rsidR="004F7B20" w:rsidRPr="004F7B20" w:rsidRDefault="004F7B20" w:rsidP="004F7B20">
            <w:pPr>
              <w:spacing w:after="160" w:line="278" w:lineRule="auto"/>
            </w:pPr>
            <w:r w:rsidRPr="004F7B20">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484767" w14:textId="77777777" w:rsidR="004F7B20" w:rsidRPr="004F7B20" w:rsidRDefault="004F7B20" w:rsidP="004F7B20">
            <w:pPr>
              <w:spacing w:after="160" w:line="278" w:lineRule="auto"/>
            </w:pPr>
            <w:r w:rsidRPr="004F7B20">
              <w:t>If YES</w:t>
            </w:r>
            <w:r w:rsidRPr="004F7B20">
              <w:rPr>
                <w:b/>
                <w:bCs/>
              </w:rPr>
              <w:t xml:space="preserve"> </w:t>
            </w:r>
            <w:r w:rsidRPr="004F7B20">
              <w:t xml:space="preserve">to any question, please provide full details </w:t>
            </w:r>
          </w:p>
        </w:tc>
      </w:tr>
      <w:tr w:rsidR="004F7B20" w:rsidRPr="004F7B20" w14:paraId="6AB4B1EA"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4B3DEBF" w14:textId="77777777" w:rsidR="004F7B20" w:rsidRPr="004F7B20" w:rsidRDefault="004F7B20" w:rsidP="004F7B20">
            <w:pPr>
              <w:spacing w:after="160" w:line="278"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651ED3EA" w14:textId="60EF4020" w:rsidR="004F7B20" w:rsidRPr="004F7B20" w:rsidRDefault="004F7B20" w:rsidP="004F7B20">
            <w:pPr>
              <w:spacing w:after="160" w:line="278" w:lineRule="auto"/>
            </w:pPr>
          </w:p>
        </w:tc>
      </w:tr>
    </w:tbl>
    <w:p w14:paraId="311A4C27" w14:textId="77777777" w:rsidR="004F7B20" w:rsidRPr="004F7B20" w:rsidRDefault="004F7B20" w:rsidP="004F7B20">
      <w:pPr>
        <w:rPr>
          <w:b/>
        </w:rPr>
      </w:pPr>
    </w:p>
    <w:p w14:paraId="58E84E75" w14:textId="77777777" w:rsidR="004F7B20" w:rsidRPr="004F7B20" w:rsidRDefault="004F7B20" w:rsidP="004F7B20">
      <w:pPr>
        <w:rPr>
          <w:b/>
        </w:rPr>
      </w:pPr>
      <w:r w:rsidRPr="004F7B20">
        <w:rPr>
          <w:b/>
        </w:rPr>
        <w:t>SECTION H: Anticipated Risks</w:t>
      </w:r>
    </w:p>
    <w:p w14:paraId="6316B39F" w14:textId="77777777" w:rsidR="004F7B20" w:rsidRPr="004F7B20" w:rsidRDefault="004F7B20" w:rsidP="004F7B20">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4F7B20" w:rsidRPr="004F7B20" w14:paraId="77F79B25"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8F5C1C9" w14:textId="77777777" w:rsidR="004F7B20" w:rsidRPr="004F7B20" w:rsidRDefault="004F7B20" w:rsidP="004F7B20"/>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1832DC" w14:textId="77777777" w:rsidR="004F7B20" w:rsidRPr="004F7B20" w:rsidRDefault="004F7B20" w:rsidP="004F7B20">
            <w:pPr>
              <w:rPr>
                <w:b/>
                <w:bCs/>
              </w:rPr>
            </w:pPr>
            <w:r w:rsidRPr="004F7B20">
              <w:br w:type="page"/>
            </w:r>
            <w:r w:rsidRPr="004F7B20">
              <w:rPr>
                <w:b/>
                <w:bCs/>
              </w:rPr>
              <w:t xml:space="preserve">Outline any anticipated risks that may adversely affect any of the participants, the researchers and/or the University, and the steps that will be taken to address them. </w:t>
            </w:r>
          </w:p>
          <w:p w14:paraId="4663D8B2" w14:textId="77777777" w:rsidR="004F7B20" w:rsidRPr="004F7B20" w:rsidRDefault="004F7B20" w:rsidP="004F7B20"/>
          <w:p w14:paraId="7F7CF608" w14:textId="77777777" w:rsidR="004F7B20" w:rsidRPr="004F7B20" w:rsidRDefault="004F7B20" w:rsidP="004F7B20">
            <w:r w:rsidRPr="004F7B20">
              <w:t xml:space="preserve">If you have completed a full risk assessment (for example as required by a laboratory, or external research collaborator) you may append that to this form.  </w:t>
            </w:r>
          </w:p>
        </w:tc>
      </w:tr>
      <w:tr w:rsidR="004F7B20" w:rsidRPr="004F7B20" w14:paraId="56E072DA" w14:textId="77777777">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7DF96" w14:textId="77777777" w:rsidR="004F7B20" w:rsidRPr="004F7B20" w:rsidRDefault="004F7B20" w:rsidP="004F7B20">
            <w:r w:rsidRPr="004F7B20">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197527" w14:textId="77777777" w:rsidR="004F7B20" w:rsidRPr="004F7B20" w:rsidRDefault="004F7B20" w:rsidP="004F7B20">
            <w:pPr>
              <w:rPr>
                <w:b/>
                <w:bCs/>
              </w:rPr>
            </w:pPr>
            <w:r w:rsidRPr="004F7B20">
              <w:rPr>
                <w:b/>
                <w:bCs/>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B03628" w14:textId="77777777" w:rsidR="004F7B20" w:rsidRPr="004F7B20" w:rsidRDefault="004F7B20" w:rsidP="004F7B20">
            <w:pPr>
              <w:rPr>
                <w:b/>
                <w:bCs/>
              </w:rPr>
            </w:pPr>
            <w:r w:rsidRPr="004F7B20">
              <w:rPr>
                <w:b/>
                <w:bCs/>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81A5FF7" w14:textId="77777777" w:rsidR="004F7B20" w:rsidRPr="004F7B20" w:rsidRDefault="00000000" w:rsidP="004F7B20">
            <w:pPr>
              <w:rPr>
                <w:b/>
                <w:bCs/>
              </w:rPr>
            </w:pPr>
            <w:sdt>
              <w:sdtPr>
                <w:id w:val="-2006964611"/>
                <w14:checkbox>
                  <w14:checked w14:val="0"/>
                  <w14:checkedState w14:val="2612" w14:font="MS Gothic"/>
                  <w14:uncheckedState w14:val="2610" w14:font="MS Gothic"/>
                </w14:checkbox>
              </w:sdtPr>
              <w:sdtContent>
                <w:r w:rsidR="004F7B20" w:rsidRPr="004F7B20">
                  <w:t>☐</w:t>
                </w:r>
              </w:sdtContent>
            </w:sdt>
          </w:p>
        </w:tc>
      </w:tr>
      <w:tr w:rsidR="004F7B20" w:rsidRPr="004F7B20" w14:paraId="36FAC33B"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7BA2F327" w14:textId="77777777" w:rsidR="004F7B20" w:rsidRPr="004F7B20" w:rsidRDefault="004F7B20" w:rsidP="004F7B20"/>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55716D4" w14:textId="77777777" w:rsidR="004F7B20" w:rsidRPr="004F7B20" w:rsidRDefault="004F7B20" w:rsidP="004F7B20">
            <w:pPr>
              <w:rPr>
                <w:b/>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13A000" w14:textId="77777777" w:rsidR="004F7B20" w:rsidRPr="004F7B20" w:rsidRDefault="004F7B20" w:rsidP="004F7B20">
            <w:pPr>
              <w:rPr>
                <w:b/>
                <w:bCs/>
              </w:rPr>
            </w:pPr>
            <w:r w:rsidRPr="004F7B20">
              <w:rPr>
                <w:b/>
                <w:bCs/>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0EE09CD" w14:textId="77777777" w:rsidR="004F7B20" w:rsidRPr="004F7B20" w:rsidRDefault="00000000" w:rsidP="004F7B20">
            <w:sdt>
              <w:sdtPr>
                <w:id w:val="-389729326"/>
                <w14:checkbox>
                  <w14:checked w14:val="1"/>
                  <w14:checkedState w14:val="2612" w14:font="MS Gothic"/>
                  <w14:uncheckedState w14:val="2610" w14:font="MS Gothic"/>
                </w14:checkbox>
              </w:sdtPr>
              <w:sdtContent>
                <w:r w:rsidR="004F7B20" w:rsidRPr="004F7B20">
                  <w:rPr>
                    <w:rFonts w:ascii="Segoe UI Symbol" w:hAnsi="Segoe UI Symbol" w:cs="Segoe UI Symbol"/>
                  </w:rPr>
                  <w:t>☒</w:t>
                </w:r>
              </w:sdtContent>
            </w:sdt>
          </w:p>
        </w:tc>
      </w:tr>
      <w:tr w:rsidR="004F7B20" w:rsidRPr="004F7B20" w14:paraId="115DD01F"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208C65" w14:textId="77777777" w:rsidR="004F7B20" w:rsidRPr="004F7B20" w:rsidRDefault="004F7B20" w:rsidP="004F7B20">
            <w:r w:rsidRPr="004F7B20">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B6CFFC" w14:textId="77777777" w:rsidR="004F7B20" w:rsidRPr="004F7B20" w:rsidRDefault="004F7B20" w:rsidP="004F7B20">
            <w:r w:rsidRPr="004F7B20">
              <w:rPr>
                <w:b/>
              </w:rPr>
              <w:t>Risks to participants</w:t>
            </w:r>
          </w:p>
          <w:p w14:paraId="2455F9D3" w14:textId="77777777" w:rsidR="004F7B20" w:rsidRPr="004F7B20" w:rsidRDefault="004F7B20" w:rsidP="004F7B20">
            <w:pPr>
              <w:rPr>
                <w:b/>
              </w:rPr>
            </w:pPr>
            <w:r w:rsidRPr="004F7B20">
              <w:t>For example: sector-specific health &amp; safety, emotional distress, financial disclosure, physical harm, transfer of personal data, sensitive organisational information</w:t>
            </w:r>
          </w:p>
        </w:tc>
      </w:tr>
      <w:tr w:rsidR="004F7B20" w:rsidRPr="004F7B20" w14:paraId="28C014CB" w14:textId="77777777">
        <w:tc>
          <w:tcPr>
            <w:tcW w:w="596" w:type="dxa"/>
            <w:tcBorders>
              <w:top w:val="single" w:sz="4" w:space="0" w:color="auto"/>
              <w:left w:val="single" w:sz="4" w:space="0" w:color="auto"/>
              <w:bottom w:val="single" w:sz="4" w:space="0" w:color="auto"/>
              <w:right w:val="single" w:sz="4" w:space="0" w:color="auto"/>
            </w:tcBorders>
            <w:vAlign w:val="center"/>
          </w:tcPr>
          <w:p w14:paraId="5705FF24" w14:textId="77777777" w:rsidR="004F7B20" w:rsidRPr="004F7B20" w:rsidRDefault="004F7B20" w:rsidP="004F7B20"/>
        </w:tc>
        <w:tc>
          <w:tcPr>
            <w:tcW w:w="4991" w:type="dxa"/>
            <w:tcBorders>
              <w:top w:val="single" w:sz="4" w:space="0" w:color="auto"/>
              <w:left w:val="single" w:sz="4" w:space="0" w:color="auto"/>
              <w:bottom w:val="single" w:sz="4" w:space="0" w:color="auto"/>
              <w:right w:val="single" w:sz="4" w:space="0" w:color="auto"/>
            </w:tcBorders>
          </w:tcPr>
          <w:p w14:paraId="1C19E5AB" w14:textId="77777777" w:rsidR="004F7B20" w:rsidRPr="004F7B20" w:rsidRDefault="004F7B20" w:rsidP="004F7B20">
            <w:r w:rsidRPr="004F7B20">
              <w:t>Risk to participants:</w:t>
            </w:r>
          </w:p>
          <w:p w14:paraId="288C7F94" w14:textId="77777777" w:rsidR="004F7B20" w:rsidRPr="004F7B20" w:rsidRDefault="004F7B20" w:rsidP="004F7B20"/>
          <w:p w14:paraId="31071BEC" w14:textId="77777777" w:rsidR="004F7B20" w:rsidRPr="004F7B20" w:rsidRDefault="004F7B20" w:rsidP="004F7B20">
            <w:r w:rsidRPr="004F7B20">
              <w:t xml:space="preserve">Emotional distress </w:t>
            </w:r>
          </w:p>
          <w:p w14:paraId="3FEDC0F6" w14:textId="2ADD3215" w:rsidR="004F7B20" w:rsidRPr="004F7B20" w:rsidRDefault="004F7B20" w:rsidP="004F7B20"/>
        </w:tc>
        <w:tc>
          <w:tcPr>
            <w:tcW w:w="4932" w:type="dxa"/>
            <w:gridSpan w:val="3"/>
            <w:tcBorders>
              <w:top w:val="single" w:sz="4" w:space="0" w:color="auto"/>
              <w:left w:val="single" w:sz="4" w:space="0" w:color="auto"/>
              <w:bottom w:val="single" w:sz="4" w:space="0" w:color="auto"/>
              <w:right w:val="single" w:sz="4" w:space="0" w:color="auto"/>
            </w:tcBorders>
          </w:tcPr>
          <w:p w14:paraId="1F106FCB" w14:textId="77777777" w:rsidR="004F7B20" w:rsidRPr="004F7B20" w:rsidRDefault="004F7B20" w:rsidP="004F7B20">
            <w:pPr>
              <w:rPr>
                <w:i/>
              </w:rPr>
            </w:pPr>
            <w:r w:rsidRPr="004F7B20">
              <w:rPr>
                <w:i/>
              </w:rPr>
              <w:t>How you will mitigate the risk to participants:</w:t>
            </w:r>
          </w:p>
          <w:p w14:paraId="549D7631" w14:textId="77777777" w:rsidR="004F7B20" w:rsidRPr="004F7B20" w:rsidRDefault="004F7B20" w:rsidP="004F7B20"/>
          <w:p w14:paraId="37CC1F87" w14:textId="77777777" w:rsidR="004F7B20" w:rsidRPr="004F7B20" w:rsidRDefault="004F7B20" w:rsidP="004F7B20">
            <w:r w:rsidRPr="004F7B20">
              <w:t>Ensure that consent is given and that participants are aware of the questionnaire topic.</w:t>
            </w:r>
          </w:p>
          <w:p w14:paraId="7E449975" w14:textId="530C9CAE" w:rsidR="004F7B20" w:rsidRPr="004F7B20" w:rsidRDefault="004F7B20" w:rsidP="004F7B20">
            <w:pPr>
              <w:rPr>
                <w:i/>
              </w:rPr>
            </w:pPr>
          </w:p>
        </w:tc>
      </w:tr>
      <w:tr w:rsidR="004F7B20" w:rsidRPr="004F7B20" w14:paraId="28D8F028"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A69D0" w14:textId="77777777" w:rsidR="004F7B20" w:rsidRPr="004F7B20" w:rsidRDefault="004F7B20" w:rsidP="004F7B20">
            <w:r w:rsidRPr="004F7B20">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EA4800" w14:textId="77777777" w:rsidR="004F7B20" w:rsidRPr="004F7B20" w:rsidRDefault="004F7B20" w:rsidP="004F7B20">
            <w:r w:rsidRPr="004F7B20">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F7B20">
              <w:rPr>
                <w:lang w:val="en-US"/>
              </w:rPr>
              <w:t>where applicable, consent procedures should make it clear that if something potentially or actually illegal is discovered in the course of a project, it may need to be disclosed to the proper authorities</w:t>
            </w:r>
          </w:p>
        </w:tc>
      </w:tr>
      <w:tr w:rsidR="004F7B20" w:rsidRPr="004F7B20" w14:paraId="4C14C1F0" w14:textId="77777777">
        <w:tc>
          <w:tcPr>
            <w:tcW w:w="596" w:type="dxa"/>
            <w:tcBorders>
              <w:top w:val="single" w:sz="4" w:space="0" w:color="auto"/>
              <w:left w:val="single" w:sz="4" w:space="0" w:color="auto"/>
              <w:bottom w:val="single" w:sz="4" w:space="0" w:color="auto"/>
              <w:right w:val="single" w:sz="4" w:space="0" w:color="auto"/>
            </w:tcBorders>
            <w:vAlign w:val="center"/>
          </w:tcPr>
          <w:p w14:paraId="2582054D" w14:textId="77777777" w:rsidR="004F7B20" w:rsidRPr="004F7B20" w:rsidRDefault="004F7B20" w:rsidP="004F7B20"/>
        </w:tc>
        <w:tc>
          <w:tcPr>
            <w:tcW w:w="9923" w:type="dxa"/>
            <w:gridSpan w:val="4"/>
            <w:tcBorders>
              <w:top w:val="single" w:sz="4" w:space="0" w:color="auto"/>
              <w:left w:val="single" w:sz="4" w:space="0" w:color="auto"/>
              <w:bottom w:val="single" w:sz="4" w:space="0" w:color="auto"/>
              <w:right w:val="single" w:sz="4" w:space="0" w:color="auto"/>
            </w:tcBorders>
          </w:tcPr>
          <w:p w14:paraId="08121B7D" w14:textId="77777777" w:rsidR="004F7B20" w:rsidRPr="004F7B20" w:rsidRDefault="004F7B20" w:rsidP="004F7B20"/>
          <w:p w14:paraId="39B54CF2" w14:textId="77777777" w:rsidR="004F7B20" w:rsidRPr="004F7B20" w:rsidRDefault="004F7B20" w:rsidP="004F7B20"/>
          <w:p w14:paraId="2478DF21" w14:textId="76AB0E63" w:rsidR="004F7B20" w:rsidRPr="004F7B20" w:rsidRDefault="004F7B20" w:rsidP="004F7B20"/>
        </w:tc>
      </w:tr>
      <w:tr w:rsidR="004F7B20" w:rsidRPr="004F7B20" w14:paraId="4CF7C24F"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6102EE" w14:textId="77777777" w:rsidR="004F7B20" w:rsidRPr="004F7B20" w:rsidRDefault="004F7B20" w:rsidP="004F7B20">
            <w:r w:rsidRPr="004F7B20">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BBA5022" w14:textId="77777777" w:rsidR="004F7B20" w:rsidRPr="004F7B20" w:rsidRDefault="004F7B20" w:rsidP="004F7B20">
            <w:r w:rsidRPr="004F7B20">
              <w:rPr>
                <w:b/>
              </w:rPr>
              <w:t>Risks to the investigator</w:t>
            </w:r>
          </w:p>
          <w:p w14:paraId="45A102DD" w14:textId="77777777" w:rsidR="004F7B20" w:rsidRPr="004F7B20" w:rsidRDefault="004F7B20" w:rsidP="004F7B20">
            <w:r w:rsidRPr="004F7B20">
              <w:t>For example: personal health &amp; safety, physical harm, emotional distress, risk of accusation of harm/impropriety, conflict of interest</w:t>
            </w:r>
          </w:p>
        </w:tc>
      </w:tr>
      <w:tr w:rsidR="004F7B20" w:rsidRPr="004F7B20" w14:paraId="637B1B4E" w14:textId="77777777">
        <w:tc>
          <w:tcPr>
            <w:tcW w:w="596" w:type="dxa"/>
            <w:tcBorders>
              <w:top w:val="single" w:sz="4" w:space="0" w:color="auto"/>
              <w:left w:val="single" w:sz="4" w:space="0" w:color="auto"/>
              <w:bottom w:val="single" w:sz="4" w:space="0" w:color="auto"/>
              <w:right w:val="single" w:sz="4" w:space="0" w:color="auto"/>
            </w:tcBorders>
            <w:vAlign w:val="center"/>
          </w:tcPr>
          <w:p w14:paraId="57E62B5C" w14:textId="77777777" w:rsidR="004F7B20" w:rsidRPr="004F7B20" w:rsidRDefault="004F7B20" w:rsidP="004F7B20"/>
        </w:tc>
        <w:tc>
          <w:tcPr>
            <w:tcW w:w="4991" w:type="dxa"/>
            <w:tcBorders>
              <w:top w:val="single" w:sz="4" w:space="0" w:color="auto"/>
              <w:left w:val="single" w:sz="4" w:space="0" w:color="auto"/>
              <w:bottom w:val="single" w:sz="4" w:space="0" w:color="auto"/>
              <w:right w:val="single" w:sz="4" w:space="0" w:color="auto"/>
            </w:tcBorders>
          </w:tcPr>
          <w:p w14:paraId="341A6062" w14:textId="77777777" w:rsidR="004F7B20" w:rsidRPr="004F7B20" w:rsidRDefault="004F7B20" w:rsidP="004F7B20">
            <w:r w:rsidRPr="004F7B20">
              <w:t>Risk to the investigator:</w:t>
            </w:r>
          </w:p>
          <w:p w14:paraId="72F06205" w14:textId="77777777" w:rsidR="004F7B20" w:rsidRPr="004F7B20" w:rsidRDefault="004F7B20" w:rsidP="004F7B20"/>
          <w:p w14:paraId="0AED5288" w14:textId="77777777" w:rsidR="004F7B20" w:rsidRPr="004F7B20" w:rsidRDefault="004F7B20" w:rsidP="004F7B20">
            <w:r w:rsidRPr="004F7B20">
              <w:t xml:space="preserve">I may not receive enough responses </w:t>
            </w:r>
          </w:p>
          <w:p w14:paraId="4D83D07F" w14:textId="77777777" w:rsidR="004F7B20" w:rsidRPr="004F7B20" w:rsidRDefault="004F7B20" w:rsidP="004F7B20">
            <w:r w:rsidRPr="004F7B20">
              <w:t xml:space="preserve">Emotional distress </w:t>
            </w:r>
          </w:p>
          <w:p w14:paraId="0DB9FB51" w14:textId="17817861" w:rsidR="004F7B20" w:rsidRPr="004F7B20" w:rsidRDefault="004F7B20" w:rsidP="004F7B20"/>
        </w:tc>
        <w:tc>
          <w:tcPr>
            <w:tcW w:w="4932" w:type="dxa"/>
            <w:gridSpan w:val="3"/>
            <w:tcBorders>
              <w:top w:val="single" w:sz="4" w:space="0" w:color="auto"/>
              <w:left w:val="single" w:sz="4" w:space="0" w:color="auto"/>
              <w:bottom w:val="single" w:sz="4" w:space="0" w:color="auto"/>
              <w:right w:val="single" w:sz="4" w:space="0" w:color="auto"/>
            </w:tcBorders>
          </w:tcPr>
          <w:p w14:paraId="32EAFF16" w14:textId="77777777" w:rsidR="004F7B20" w:rsidRPr="004F7B20" w:rsidRDefault="004F7B20" w:rsidP="004F7B20">
            <w:pPr>
              <w:rPr>
                <w:i/>
              </w:rPr>
            </w:pPr>
            <w:r w:rsidRPr="004F7B20">
              <w:rPr>
                <w:i/>
              </w:rPr>
              <w:t>How you will mitigate the risk to the investigator:</w:t>
            </w:r>
          </w:p>
          <w:p w14:paraId="7C48AC5B" w14:textId="77777777" w:rsidR="004F7B20" w:rsidRPr="004F7B20" w:rsidRDefault="004F7B20" w:rsidP="004F7B20"/>
          <w:p w14:paraId="3ECD4273" w14:textId="6B3D7ED5" w:rsidR="004F7B20" w:rsidRPr="004F7B20" w:rsidRDefault="004F7B20" w:rsidP="004F7B20">
            <w:r w:rsidRPr="004F7B20">
              <w:t xml:space="preserve">Ensure that enough time is given to complete questionnaire </w:t>
            </w:r>
          </w:p>
        </w:tc>
      </w:tr>
      <w:tr w:rsidR="004F7B20" w:rsidRPr="004F7B20" w14:paraId="77D7DE40"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D35DE6" w14:textId="77777777" w:rsidR="004F7B20" w:rsidRPr="004F7B20" w:rsidRDefault="004F7B20" w:rsidP="004F7B20">
            <w:r w:rsidRPr="004F7B20">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C5FCDF" w14:textId="77777777" w:rsidR="004F7B20" w:rsidRPr="004F7B20" w:rsidRDefault="004F7B20" w:rsidP="004F7B20">
            <w:r w:rsidRPr="004F7B20">
              <w:rPr>
                <w:b/>
              </w:rPr>
              <w:t>University/institutional risks</w:t>
            </w:r>
          </w:p>
          <w:p w14:paraId="3582D952" w14:textId="77777777" w:rsidR="004F7B20" w:rsidRPr="004F7B20" w:rsidRDefault="004F7B20" w:rsidP="004F7B20">
            <w:r w:rsidRPr="004F7B20">
              <w:t>For example: adverse publicity, financial loss, data protection</w:t>
            </w:r>
          </w:p>
        </w:tc>
      </w:tr>
      <w:tr w:rsidR="004F7B20" w:rsidRPr="004F7B20" w14:paraId="667E6304" w14:textId="77777777">
        <w:tc>
          <w:tcPr>
            <w:tcW w:w="596" w:type="dxa"/>
            <w:tcBorders>
              <w:top w:val="single" w:sz="4" w:space="0" w:color="auto"/>
              <w:left w:val="single" w:sz="4" w:space="0" w:color="auto"/>
              <w:bottom w:val="single" w:sz="4" w:space="0" w:color="auto"/>
              <w:right w:val="single" w:sz="4" w:space="0" w:color="auto"/>
            </w:tcBorders>
            <w:vAlign w:val="center"/>
          </w:tcPr>
          <w:p w14:paraId="2F7637AF" w14:textId="77777777" w:rsidR="004F7B20" w:rsidRPr="004F7B20" w:rsidRDefault="004F7B20" w:rsidP="004F7B20"/>
        </w:tc>
        <w:tc>
          <w:tcPr>
            <w:tcW w:w="4991" w:type="dxa"/>
            <w:tcBorders>
              <w:top w:val="single" w:sz="4" w:space="0" w:color="auto"/>
              <w:left w:val="single" w:sz="4" w:space="0" w:color="auto"/>
              <w:bottom w:val="single" w:sz="4" w:space="0" w:color="auto"/>
              <w:right w:val="single" w:sz="4" w:space="0" w:color="auto"/>
            </w:tcBorders>
          </w:tcPr>
          <w:p w14:paraId="654306EB" w14:textId="77777777" w:rsidR="004F7B20" w:rsidRPr="004F7B20" w:rsidRDefault="004F7B20" w:rsidP="004F7B20">
            <w:r w:rsidRPr="004F7B20">
              <w:t>Risk to the University:</w:t>
            </w:r>
          </w:p>
          <w:p w14:paraId="576D571C" w14:textId="77777777" w:rsidR="004F7B20" w:rsidRPr="004F7B20" w:rsidRDefault="004F7B20" w:rsidP="004F7B20"/>
          <w:p w14:paraId="18B3C309" w14:textId="77777777" w:rsidR="004F7B20" w:rsidRPr="004F7B20" w:rsidRDefault="004F7B20" w:rsidP="004F7B20">
            <w:r w:rsidRPr="004F7B20">
              <w:t xml:space="preserve">Risk that there isn’t full data protection </w:t>
            </w:r>
          </w:p>
          <w:p w14:paraId="434DFF65" w14:textId="77777777" w:rsidR="004F7B20" w:rsidRPr="004F7B20" w:rsidRDefault="004F7B20" w:rsidP="004F7B20"/>
          <w:p w14:paraId="4920027E" w14:textId="43510E76" w:rsidR="004F7B20" w:rsidRPr="004F7B20" w:rsidRDefault="004F7B20" w:rsidP="004F7B20"/>
        </w:tc>
        <w:tc>
          <w:tcPr>
            <w:tcW w:w="4932" w:type="dxa"/>
            <w:gridSpan w:val="3"/>
            <w:tcBorders>
              <w:top w:val="single" w:sz="4" w:space="0" w:color="auto"/>
              <w:left w:val="single" w:sz="4" w:space="0" w:color="auto"/>
              <w:bottom w:val="single" w:sz="4" w:space="0" w:color="auto"/>
              <w:right w:val="single" w:sz="4" w:space="0" w:color="auto"/>
            </w:tcBorders>
          </w:tcPr>
          <w:p w14:paraId="6C0C8126" w14:textId="77777777" w:rsidR="004F7B20" w:rsidRPr="004F7B20" w:rsidRDefault="004F7B20" w:rsidP="004F7B20">
            <w:pPr>
              <w:rPr>
                <w:i/>
              </w:rPr>
            </w:pPr>
            <w:r w:rsidRPr="004F7B20">
              <w:rPr>
                <w:i/>
              </w:rPr>
              <w:t>How you will mitigate the risk to the University:</w:t>
            </w:r>
          </w:p>
          <w:p w14:paraId="36C385CB" w14:textId="77777777" w:rsidR="004F7B20" w:rsidRPr="004F7B20" w:rsidRDefault="004F7B20" w:rsidP="004F7B20"/>
          <w:p w14:paraId="10B40DB4" w14:textId="775B85C7" w:rsidR="004F7B20" w:rsidRPr="004F7B20" w:rsidRDefault="004F7B20" w:rsidP="004F7B20">
            <w:r w:rsidRPr="004F7B20">
              <w:t>Utilise a legitimate software for the collection of data</w:t>
            </w:r>
          </w:p>
        </w:tc>
      </w:tr>
      <w:tr w:rsidR="004F7B20" w:rsidRPr="004F7B20" w14:paraId="2761D2EC"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98C3D" w14:textId="77777777" w:rsidR="004F7B20" w:rsidRPr="004F7B20" w:rsidRDefault="004F7B20" w:rsidP="004F7B20">
            <w:r w:rsidRPr="004F7B20">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75B656" w14:textId="77777777" w:rsidR="004F7B20" w:rsidRPr="004F7B20" w:rsidRDefault="004F7B20" w:rsidP="004F7B20">
            <w:r w:rsidRPr="004F7B20">
              <w:rPr>
                <w:b/>
              </w:rPr>
              <w:t>Environmental risks</w:t>
            </w:r>
          </w:p>
          <w:p w14:paraId="76E0C13A" w14:textId="77777777" w:rsidR="004F7B20" w:rsidRPr="004F7B20" w:rsidRDefault="004F7B20" w:rsidP="004F7B20">
            <w:r w:rsidRPr="004F7B20">
              <w:t>For example: accidental spillage of pollutants, damage to local ecosystems</w:t>
            </w:r>
          </w:p>
        </w:tc>
      </w:tr>
      <w:tr w:rsidR="004F7B20" w:rsidRPr="004F7B20" w14:paraId="31A4375D" w14:textId="77777777">
        <w:tc>
          <w:tcPr>
            <w:tcW w:w="596" w:type="dxa"/>
            <w:tcBorders>
              <w:top w:val="single" w:sz="4" w:space="0" w:color="auto"/>
              <w:left w:val="single" w:sz="4" w:space="0" w:color="auto"/>
              <w:bottom w:val="single" w:sz="4" w:space="0" w:color="auto"/>
              <w:right w:val="single" w:sz="4" w:space="0" w:color="auto"/>
            </w:tcBorders>
            <w:vAlign w:val="center"/>
          </w:tcPr>
          <w:p w14:paraId="6EE55D28" w14:textId="77777777" w:rsidR="004F7B20" w:rsidRPr="004F7B20" w:rsidRDefault="004F7B20" w:rsidP="004F7B20"/>
        </w:tc>
        <w:tc>
          <w:tcPr>
            <w:tcW w:w="4991" w:type="dxa"/>
            <w:tcBorders>
              <w:top w:val="single" w:sz="4" w:space="0" w:color="auto"/>
              <w:left w:val="single" w:sz="4" w:space="0" w:color="auto"/>
              <w:bottom w:val="single" w:sz="4" w:space="0" w:color="auto"/>
              <w:right w:val="single" w:sz="4" w:space="0" w:color="auto"/>
            </w:tcBorders>
          </w:tcPr>
          <w:p w14:paraId="7033B4ED" w14:textId="77777777" w:rsidR="004F7B20" w:rsidRPr="004F7B20" w:rsidRDefault="004F7B20" w:rsidP="004F7B20">
            <w:r w:rsidRPr="004F7B20">
              <w:t>Risk to the environment:</w:t>
            </w:r>
          </w:p>
          <w:p w14:paraId="0AB0C96F" w14:textId="77777777" w:rsidR="004F7B20" w:rsidRPr="004F7B20" w:rsidRDefault="004F7B20" w:rsidP="004F7B20"/>
          <w:p w14:paraId="3B2C5901" w14:textId="77777777" w:rsidR="004F7B20" w:rsidRPr="004F7B20" w:rsidRDefault="004F7B20" w:rsidP="004F7B20">
            <w:r w:rsidRPr="004F7B20">
              <w:t xml:space="preserve">None </w:t>
            </w:r>
          </w:p>
          <w:p w14:paraId="48CAA4BD" w14:textId="5EC1C9A7" w:rsidR="004F7B20" w:rsidRPr="004F7B20" w:rsidRDefault="004F7B20" w:rsidP="004F7B20"/>
        </w:tc>
        <w:tc>
          <w:tcPr>
            <w:tcW w:w="4932" w:type="dxa"/>
            <w:gridSpan w:val="3"/>
            <w:tcBorders>
              <w:top w:val="single" w:sz="4" w:space="0" w:color="auto"/>
              <w:left w:val="single" w:sz="4" w:space="0" w:color="auto"/>
              <w:bottom w:val="single" w:sz="4" w:space="0" w:color="auto"/>
              <w:right w:val="single" w:sz="4" w:space="0" w:color="auto"/>
            </w:tcBorders>
          </w:tcPr>
          <w:p w14:paraId="211EBA35" w14:textId="77777777" w:rsidR="004F7B20" w:rsidRPr="004F7B20" w:rsidRDefault="004F7B20" w:rsidP="004F7B20">
            <w:pPr>
              <w:rPr>
                <w:i/>
              </w:rPr>
            </w:pPr>
            <w:r w:rsidRPr="004F7B20">
              <w:rPr>
                <w:i/>
              </w:rPr>
              <w:t>How you will mitigate the risk to environment:</w:t>
            </w:r>
          </w:p>
          <w:p w14:paraId="32DA4B09" w14:textId="77777777" w:rsidR="004F7B20" w:rsidRPr="004F7B20" w:rsidRDefault="004F7B20" w:rsidP="004F7B20"/>
          <w:p w14:paraId="7B7D728E" w14:textId="77777777" w:rsidR="004F7B20" w:rsidRPr="004F7B20" w:rsidRDefault="004F7B20" w:rsidP="004F7B20">
            <w:r w:rsidRPr="004F7B20">
              <w:t xml:space="preserve">None </w:t>
            </w:r>
          </w:p>
          <w:p w14:paraId="2D1C4C34" w14:textId="1F0DB296" w:rsidR="004F7B20" w:rsidRPr="004F7B20" w:rsidRDefault="004F7B20" w:rsidP="004F7B20"/>
        </w:tc>
      </w:tr>
    </w:tbl>
    <w:p w14:paraId="03ECC7C6" w14:textId="77777777" w:rsidR="004F7B20" w:rsidRPr="004F7B20" w:rsidRDefault="004F7B20" w:rsidP="004F7B20"/>
    <w:tbl>
      <w:tblPr>
        <w:tblW w:w="10519" w:type="dxa"/>
        <w:tblInd w:w="-7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4F7B20" w:rsidRPr="004F7B20" w14:paraId="7DCF3B3D" w14:textId="77777777" w:rsidTr="0052617F">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8BA5E" w14:textId="77777777" w:rsidR="004F7B20" w:rsidRPr="004F7B20" w:rsidRDefault="004F7B20" w:rsidP="004F7B20">
            <w:pPr>
              <w:rPr>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26DE9" w14:textId="77777777" w:rsidR="004F7B20" w:rsidRPr="004F7B20" w:rsidRDefault="004F7B20" w:rsidP="004F7B20">
            <w:pPr>
              <w:rPr>
                <w:b/>
              </w:rPr>
            </w:pPr>
            <w:r w:rsidRPr="004F7B20">
              <w:rPr>
                <w:b/>
              </w:rPr>
              <w:t>Disclosure and Barring Service</w:t>
            </w:r>
          </w:p>
        </w:tc>
      </w:tr>
      <w:tr w:rsidR="004F7B20" w:rsidRPr="004F7B20" w14:paraId="477CE24A" w14:textId="77777777" w:rsidTr="0052617F">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08AD3" w14:textId="77777777" w:rsidR="004F7B20" w:rsidRPr="004F7B20" w:rsidRDefault="004F7B20" w:rsidP="004F7B20">
            <w:pPr>
              <w:rPr>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7A7747" w14:textId="77777777" w:rsidR="004F7B20" w:rsidRPr="004F7B20" w:rsidRDefault="004F7B20" w:rsidP="004F7B20">
            <w:r w:rsidRPr="004F7B20">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63EA23A" w14:textId="77777777" w:rsidR="004F7B20" w:rsidRPr="004F7B20" w:rsidRDefault="004F7B20" w:rsidP="004F7B20">
            <w:pPr>
              <w:rPr>
                <w:b/>
                <w:bCs/>
              </w:rPr>
            </w:pPr>
            <w:r w:rsidRPr="004F7B20">
              <w:rPr>
                <w:b/>
                <w:bCs/>
              </w:rPr>
              <w:t>YES</w:t>
            </w:r>
          </w:p>
          <w:p w14:paraId="6BE27731" w14:textId="77777777" w:rsidR="004F7B20" w:rsidRPr="004F7B20" w:rsidRDefault="004F7B20" w:rsidP="004F7B20">
            <w:pPr>
              <w:rPr>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A0370C2" w14:textId="77777777" w:rsidR="004F7B20" w:rsidRPr="004F7B20" w:rsidRDefault="004F7B20" w:rsidP="004F7B20">
            <w:pPr>
              <w:rPr>
                <w:b/>
                <w:bCs/>
              </w:rPr>
            </w:pPr>
            <w:r w:rsidRPr="004F7B20">
              <w:rPr>
                <w:b/>
                <w:bCs/>
              </w:rPr>
              <w:t>NO</w:t>
            </w:r>
          </w:p>
          <w:p w14:paraId="2109BA4A" w14:textId="77777777" w:rsidR="004F7B20" w:rsidRPr="004F7B20" w:rsidRDefault="004F7B20" w:rsidP="004F7B20">
            <w:pPr>
              <w:rPr>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D3C6D5F" w14:textId="77777777" w:rsidR="004F7B20" w:rsidRPr="004F7B20" w:rsidRDefault="004F7B20" w:rsidP="004F7B20">
            <w:pPr>
              <w:rPr>
                <w:b/>
                <w:bCs/>
              </w:rPr>
            </w:pPr>
            <w:r w:rsidRPr="004F7B20">
              <w:rPr>
                <w:b/>
                <w:bCs/>
              </w:rPr>
              <w:t>N/A</w:t>
            </w:r>
          </w:p>
          <w:p w14:paraId="623C89BC" w14:textId="77777777" w:rsidR="004F7B20" w:rsidRPr="004F7B20" w:rsidRDefault="004F7B20" w:rsidP="004F7B20">
            <w:pPr>
              <w:rPr>
                <w:b/>
              </w:rPr>
            </w:pPr>
          </w:p>
        </w:tc>
      </w:tr>
      <w:tr w:rsidR="004F7B20" w:rsidRPr="004F7B20" w14:paraId="7790A847" w14:textId="77777777" w:rsidTr="0052617F">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02076D" w14:textId="77777777" w:rsidR="004F7B20" w:rsidRPr="004F7B20" w:rsidRDefault="004F7B20" w:rsidP="004F7B20">
            <w:pPr>
              <w:rPr>
                <w:bCs/>
              </w:rPr>
            </w:pPr>
            <w:r w:rsidRPr="004F7B20">
              <w:rPr>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E3B291" w14:textId="77777777" w:rsidR="004F7B20" w:rsidRPr="004F7B20" w:rsidRDefault="004F7B20" w:rsidP="004F7B20">
            <w:r w:rsidRPr="004F7B20">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4659F0" w14:textId="77777777" w:rsidR="004F7B20" w:rsidRPr="004F7B20" w:rsidRDefault="00000000" w:rsidP="004F7B20">
            <w:sdt>
              <w:sdtPr>
                <w:id w:val="-1418780434"/>
                <w14:checkbox>
                  <w14:checked w14:val="0"/>
                  <w14:checkedState w14:val="2612" w14:font="MS Gothic"/>
                  <w14:uncheckedState w14:val="2610" w14:font="MS Gothic"/>
                </w14:checkbox>
              </w:sdtPr>
              <w:sdtContent>
                <w:r w:rsidR="004F7B20" w:rsidRPr="004F7B20">
                  <w:rPr>
                    <w:rFonts w:hint="eastAsia"/>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F5305D" w14:textId="77777777" w:rsidR="004F7B20" w:rsidRPr="004F7B20" w:rsidRDefault="00000000" w:rsidP="004F7B20">
            <w:sdt>
              <w:sdtPr>
                <w:id w:val="-2018915239"/>
                <w14:checkbox>
                  <w14:checked w14:val="0"/>
                  <w14:checkedState w14:val="2612" w14:font="MS Gothic"/>
                  <w14:uncheckedState w14:val="2610" w14:font="MS Gothic"/>
                </w14:checkbox>
              </w:sdtPr>
              <w:sdtContent>
                <w:r w:rsidR="004F7B20" w:rsidRPr="004F7B20">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4D5A5F" w14:textId="77777777" w:rsidR="004F7B20" w:rsidRPr="004F7B20" w:rsidRDefault="00000000" w:rsidP="004F7B20">
            <w:sdt>
              <w:sdtPr>
                <w:id w:val="-774482751"/>
                <w14:checkbox>
                  <w14:checked w14:val="1"/>
                  <w14:checkedState w14:val="2612" w14:font="MS Gothic"/>
                  <w14:uncheckedState w14:val="2610" w14:font="MS Gothic"/>
                </w14:checkbox>
              </w:sdtPr>
              <w:sdtContent>
                <w:r w:rsidR="004F7B20" w:rsidRPr="004F7B20">
                  <w:rPr>
                    <w:rFonts w:ascii="Segoe UI Symbol" w:hAnsi="Segoe UI Symbol" w:cs="Segoe UI Symbol"/>
                  </w:rPr>
                  <w:t>☒</w:t>
                </w:r>
              </w:sdtContent>
            </w:sdt>
          </w:p>
        </w:tc>
      </w:tr>
      <w:tr w:rsidR="004F7B20" w:rsidRPr="004F7B20" w14:paraId="6E08D82C" w14:textId="77777777" w:rsidTr="0052617F">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94ADB9" w14:textId="77777777" w:rsidR="004F7B20" w:rsidRPr="004F7B20" w:rsidRDefault="004F7B20" w:rsidP="004F7B20">
            <w:pPr>
              <w:rPr>
                <w:bCs/>
              </w:rPr>
            </w:pPr>
            <w:r w:rsidRPr="004F7B20">
              <w:rPr>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D9447B" w14:textId="77777777" w:rsidR="004F7B20" w:rsidRPr="004F7B20" w:rsidRDefault="004F7B20" w:rsidP="004F7B20">
            <w:r w:rsidRPr="004F7B20">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1F251E51" w14:textId="77777777" w:rsidR="004F7B20" w:rsidRPr="004F7B20" w:rsidRDefault="004F7B20" w:rsidP="004F7B20">
            <w:pPr>
              <w:rPr>
                <w:b/>
                <w:bCs/>
              </w:rPr>
            </w:pPr>
          </w:p>
        </w:tc>
      </w:tr>
    </w:tbl>
    <w:p w14:paraId="645A0C83" w14:textId="77777777" w:rsidR="004F7B20" w:rsidRPr="004F7B20" w:rsidRDefault="004F7B20" w:rsidP="004F7B20">
      <w:pPr>
        <w:rPr>
          <w:b/>
        </w:rPr>
      </w:pPr>
    </w:p>
    <w:p w14:paraId="6D9EF998" w14:textId="77777777" w:rsidR="004F7B20" w:rsidRPr="004F7B20" w:rsidRDefault="004F7B20" w:rsidP="004F7B20">
      <w:pPr>
        <w:rPr>
          <w:b/>
        </w:rPr>
      </w:pPr>
      <w:r w:rsidRPr="004F7B20">
        <w:rPr>
          <w:b/>
        </w:rPr>
        <w:t>SECTION I: Feedback, Consent and Confidentiality</w:t>
      </w:r>
    </w:p>
    <w:p w14:paraId="06DA2DAA" w14:textId="77777777" w:rsidR="004F7B20" w:rsidRPr="004F7B20" w:rsidRDefault="004F7B20" w:rsidP="004F7B20">
      <w:pPr>
        <w:rPr>
          <w:b/>
        </w:rPr>
      </w:pPr>
    </w:p>
    <w:tbl>
      <w:tblPr>
        <w:tblW w:w="10519" w:type="dxa"/>
        <w:tblInd w:w="-7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4F7B20" w:rsidRPr="004F7B20" w14:paraId="5727BB53" w14:textId="77777777" w:rsidTr="0052617F">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168688" w14:textId="77777777" w:rsidR="004F7B20" w:rsidRPr="004F7B20" w:rsidRDefault="004F7B20" w:rsidP="004F7B20">
            <w:pPr>
              <w:rPr>
                <w:bCs/>
              </w:rPr>
            </w:pPr>
            <w:r w:rsidRPr="004F7B20">
              <w:rPr>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33FCF4" w14:textId="77777777" w:rsidR="004F7B20" w:rsidRPr="004F7B20" w:rsidRDefault="004F7B20" w:rsidP="004F7B20">
            <w:r w:rsidRPr="004F7B20">
              <w:rPr>
                <w:b/>
              </w:rPr>
              <w:t>Feedback</w:t>
            </w:r>
          </w:p>
          <w:p w14:paraId="277BE5B3" w14:textId="77777777" w:rsidR="004F7B20" w:rsidRPr="004F7B20" w:rsidRDefault="004F7B20" w:rsidP="004F7B20">
            <w:r w:rsidRPr="004F7B20">
              <w:t xml:space="preserve">What de-briefing and feedback will be provided to participants, how will this be done and when? </w:t>
            </w:r>
          </w:p>
        </w:tc>
      </w:tr>
      <w:tr w:rsidR="004F7B20" w:rsidRPr="004F7B20" w14:paraId="093A759D" w14:textId="77777777" w:rsidTr="0052617F">
        <w:tc>
          <w:tcPr>
            <w:tcW w:w="596" w:type="dxa"/>
            <w:tcBorders>
              <w:top w:val="single" w:sz="4" w:space="0" w:color="auto"/>
              <w:left w:val="single" w:sz="4" w:space="0" w:color="auto"/>
              <w:bottom w:val="single" w:sz="4" w:space="0" w:color="auto"/>
              <w:right w:val="single" w:sz="4" w:space="0" w:color="auto"/>
            </w:tcBorders>
          </w:tcPr>
          <w:p w14:paraId="2A4A3AF1" w14:textId="77777777" w:rsidR="004F7B20" w:rsidRPr="004F7B20" w:rsidRDefault="004F7B20" w:rsidP="004F7B20">
            <w:pPr>
              <w:rPr>
                <w:bCs/>
              </w:rPr>
            </w:pPr>
          </w:p>
        </w:tc>
        <w:tc>
          <w:tcPr>
            <w:tcW w:w="9923" w:type="dxa"/>
            <w:tcBorders>
              <w:top w:val="single" w:sz="4" w:space="0" w:color="auto"/>
              <w:left w:val="single" w:sz="4" w:space="0" w:color="auto"/>
              <w:bottom w:val="single" w:sz="4" w:space="0" w:color="auto"/>
              <w:right w:val="single" w:sz="4" w:space="0" w:color="auto"/>
            </w:tcBorders>
          </w:tcPr>
          <w:p w14:paraId="7CC3F694" w14:textId="77777777" w:rsidR="004F7B20" w:rsidRPr="004F7B20" w:rsidRDefault="004F7B20" w:rsidP="004F7B20"/>
          <w:p w14:paraId="04D79377" w14:textId="77777777" w:rsidR="004F7B20" w:rsidRPr="004F7B20" w:rsidRDefault="004F7B20" w:rsidP="004F7B20">
            <w:r w:rsidRPr="004F7B20">
              <w:t xml:space="preserve">This will be completed at the conclusion of my survey and will be accessible to participants </w:t>
            </w:r>
          </w:p>
          <w:p w14:paraId="1EF3C788" w14:textId="336EC7E3" w:rsidR="004F7B20" w:rsidRPr="004F7B20" w:rsidRDefault="004F7B20" w:rsidP="004F7B20"/>
        </w:tc>
      </w:tr>
      <w:tr w:rsidR="004F7B20" w:rsidRPr="004F7B20" w14:paraId="45047D37" w14:textId="77777777" w:rsidTr="0052617F">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BECD45" w14:textId="77777777" w:rsidR="004F7B20" w:rsidRPr="004F7B20" w:rsidRDefault="004F7B20" w:rsidP="004F7B20">
            <w:pPr>
              <w:rPr>
                <w:bCs/>
              </w:rPr>
            </w:pPr>
            <w:r w:rsidRPr="004F7B20">
              <w:rPr>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D5A39D" w14:textId="77777777" w:rsidR="004F7B20" w:rsidRPr="004F7B20" w:rsidRDefault="004F7B20" w:rsidP="004F7B20">
            <w:r w:rsidRPr="004F7B20">
              <w:rPr>
                <w:b/>
              </w:rPr>
              <w:t>Informed consent</w:t>
            </w:r>
          </w:p>
          <w:p w14:paraId="7AF285D0" w14:textId="77777777" w:rsidR="004F7B20" w:rsidRPr="004F7B20" w:rsidRDefault="004F7B20" w:rsidP="004F7B20">
            <w:r w:rsidRPr="004F7B20">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F7B20" w:rsidRPr="004F7B20" w14:paraId="3B593B38" w14:textId="77777777" w:rsidTr="0052617F">
        <w:tc>
          <w:tcPr>
            <w:tcW w:w="596" w:type="dxa"/>
            <w:tcBorders>
              <w:top w:val="single" w:sz="4" w:space="0" w:color="auto"/>
              <w:left w:val="single" w:sz="4" w:space="0" w:color="auto"/>
              <w:bottom w:val="single" w:sz="4" w:space="0" w:color="auto"/>
              <w:right w:val="single" w:sz="4" w:space="0" w:color="auto"/>
            </w:tcBorders>
          </w:tcPr>
          <w:p w14:paraId="58447C2C" w14:textId="77777777" w:rsidR="004F7B20" w:rsidRPr="004F7B20" w:rsidRDefault="004F7B20" w:rsidP="004F7B20">
            <w:pPr>
              <w:rPr>
                <w:bCs/>
              </w:rPr>
            </w:pPr>
          </w:p>
        </w:tc>
        <w:tc>
          <w:tcPr>
            <w:tcW w:w="9923" w:type="dxa"/>
            <w:tcBorders>
              <w:top w:val="single" w:sz="4" w:space="0" w:color="auto"/>
              <w:left w:val="single" w:sz="4" w:space="0" w:color="auto"/>
              <w:bottom w:val="single" w:sz="4" w:space="0" w:color="auto"/>
              <w:right w:val="single" w:sz="4" w:space="0" w:color="auto"/>
            </w:tcBorders>
          </w:tcPr>
          <w:p w14:paraId="565C91FA" w14:textId="77777777" w:rsidR="004F7B20" w:rsidRPr="004F7B20" w:rsidRDefault="004F7B20" w:rsidP="004F7B20"/>
          <w:p w14:paraId="38591689" w14:textId="77777777" w:rsidR="004F7B20" w:rsidRPr="004F7B20" w:rsidRDefault="004F7B20" w:rsidP="004F7B20">
            <w:r w:rsidRPr="004F7B20">
              <w:t xml:space="preserve">I will explain the purpose of data gathering and that it will be utilised as part of my dissertation research. </w:t>
            </w:r>
          </w:p>
          <w:p w14:paraId="5861CF44" w14:textId="10A4F1C1" w:rsidR="004F7B20" w:rsidRPr="004F7B20" w:rsidRDefault="004F7B20" w:rsidP="004F7B20"/>
        </w:tc>
      </w:tr>
      <w:tr w:rsidR="004F7B20" w:rsidRPr="004F7B20" w14:paraId="2D5865BE" w14:textId="77777777" w:rsidTr="0052617F">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41B32D" w14:textId="77777777" w:rsidR="004F7B20" w:rsidRPr="004F7B20" w:rsidRDefault="004F7B20" w:rsidP="004F7B20">
            <w:pPr>
              <w:rPr>
                <w:bCs/>
              </w:rPr>
            </w:pPr>
            <w:r w:rsidRPr="004F7B20">
              <w:rPr>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83AB67" w14:textId="77777777" w:rsidR="004F7B20" w:rsidRPr="004F7B20" w:rsidRDefault="004F7B20" w:rsidP="004F7B20">
            <w:pPr>
              <w:rPr>
                <w:b/>
              </w:rPr>
            </w:pPr>
            <w:r w:rsidRPr="004F7B20">
              <w:rPr>
                <w:b/>
              </w:rPr>
              <w:t>Confidentiality / Anonymity</w:t>
            </w:r>
          </w:p>
          <w:p w14:paraId="0E535108" w14:textId="77777777" w:rsidR="004F7B20" w:rsidRPr="004F7B20" w:rsidRDefault="004F7B20" w:rsidP="004F7B20">
            <w:r w:rsidRPr="004F7B20">
              <w:t xml:space="preserve">Set out how anonymity of participants and confidentiality will be ensured in any outputs. If anonymity is not being offered, explain why this is the case. </w:t>
            </w:r>
          </w:p>
        </w:tc>
      </w:tr>
      <w:tr w:rsidR="004F7B20" w:rsidRPr="004F7B20" w14:paraId="11F8B2A9" w14:textId="77777777" w:rsidTr="0052617F">
        <w:tc>
          <w:tcPr>
            <w:tcW w:w="596" w:type="dxa"/>
            <w:tcBorders>
              <w:top w:val="single" w:sz="4" w:space="0" w:color="auto"/>
              <w:left w:val="single" w:sz="4" w:space="0" w:color="auto"/>
              <w:bottom w:val="single" w:sz="4" w:space="0" w:color="auto"/>
              <w:right w:val="single" w:sz="4" w:space="0" w:color="auto"/>
            </w:tcBorders>
          </w:tcPr>
          <w:p w14:paraId="3343E897" w14:textId="77777777" w:rsidR="004F7B20" w:rsidRPr="004F7B20" w:rsidRDefault="004F7B20" w:rsidP="004F7B20">
            <w:pPr>
              <w:rPr>
                <w:bCs/>
              </w:rPr>
            </w:pPr>
          </w:p>
        </w:tc>
        <w:tc>
          <w:tcPr>
            <w:tcW w:w="9923" w:type="dxa"/>
            <w:tcBorders>
              <w:top w:val="single" w:sz="4" w:space="0" w:color="auto"/>
              <w:left w:val="single" w:sz="4" w:space="0" w:color="auto"/>
              <w:bottom w:val="single" w:sz="4" w:space="0" w:color="auto"/>
              <w:right w:val="single" w:sz="4" w:space="0" w:color="auto"/>
            </w:tcBorders>
          </w:tcPr>
          <w:p w14:paraId="4F3EB608" w14:textId="77777777" w:rsidR="004F7B20" w:rsidRPr="004F7B20" w:rsidRDefault="004F7B20" w:rsidP="004F7B20"/>
          <w:p w14:paraId="33DA2E31" w14:textId="75C67C73" w:rsidR="004F7B20" w:rsidRPr="004F7B20" w:rsidRDefault="006D6C9E" w:rsidP="004F7B20">
            <w:r>
              <w:t>Confidentiality</w:t>
            </w:r>
            <w:r w:rsidR="004F7B20" w:rsidRPr="004F7B20">
              <w:t xml:space="preserve"> will be ensured through utilising reliable</w:t>
            </w:r>
            <w:r>
              <w:t>,</w:t>
            </w:r>
            <w:r w:rsidR="004F7B20" w:rsidRPr="004F7B20">
              <w:t xml:space="preserve"> tested software. </w:t>
            </w:r>
          </w:p>
          <w:p w14:paraId="0DD726D0" w14:textId="39D66095" w:rsidR="004F7B20" w:rsidRPr="004F7B20" w:rsidRDefault="004F7B20" w:rsidP="004F7B20"/>
        </w:tc>
      </w:tr>
    </w:tbl>
    <w:p w14:paraId="0CEAC09C" w14:textId="77777777" w:rsidR="004F7B20" w:rsidRPr="004F7B20" w:rsidRDefault="004F7B20" w:rsidP="004F7B20"/>
    <w:p w14:paraId="24EBD187" w14:textId="77777777" w:rsidR="004F7B20" w:rsidRPr="004F7B20" w:rsidRDefault="004F7B20" w:rsidP="004F7B20">
      <w:pPr>
        <w:rPr>
          <w:b/>
        </w:rPr>
      </w:pPr>
      <w:r w:rsidRPr="004F7B20">
        <w:rPr>
          <w:b/>
        </w:rPr>
        <w:t>SECTION J: Data Protection and Storage</w:t>
      </w:r>
    </w:p>
    <w:p w14:paraId="05D1EC02" w14:textId="77777777" w:rsidR="004F7B20" w:rsidRPr="004F7B20" w:rsidRDefault="004F7B20" w:rsidP="004F7B20">
      <w:pPr>
        <w:rPr>
          <w:b/>
        </w:rPr>
      </w:pPr>
    </w:p>
    <w:tbl>
      <w:tblPr>
        <w:tblW w:w="10490" w:type="dxa"/>
        <w:tblInd w:w="-737"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F7B20" w:rsidRPr="004F7B20" w14:paraId="0F215A8E" w14:textId="77777777" w:rsidTr="005261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57B289" w14:textId="77777777" w:rsidR="004F7B20" w:rsidRPr="004F7B20" w:rsidRDefault="004F7B20" w:rsidP="004F7B20"/>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69193E" w14:textId="77777777" w:rsidR="004F7B20" w:rsidRPr="004F7B20" w:rsidRDefault="004F7B20" w:rsidP="004F7B20">
            <w:r w:rsidRPr="004F7B20">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FA59CE" w14:textId="77777777" w:rsidR="004F7B20" w:rsidRPr="004F7B20" w:rsidRDefault="004F7B20" w:rsidP="004F7B20">
            <w:pPr>
              <w:rPr>
                <w:b/>
                <w:bCs/>
                <w:lang w:val="en-US"/>
              </w:rPr>
            </w:pPr>
            <w:r w:rsidRPr="004F7B20">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541E76" w14:textId="77777777" w:rsidR="004F7B20" w:rsidRPr="004F7B20" w:rsidRDefault="004F7B20" w:rsidP="004F7B20">
            <w:pPr>
              <w:rPr>
                <w:b/>
                <w:bCs/>
                <w:lang w:val="en-US"/>
              </w:rPr>
            </w:pPr>
            <w:r w:rsidRPr="004F7B20">
              <w:rPr>
                <w:b/>
                <w:bCs/>
              </w:rPr>
              <w:t>NO</w:t>
            </w:r>
          </w:p>
        </w:tc>
      </w:tr>
      <w:tr w:rsidR="004F7B20" w:rsidRPr="004F7B20" w14:paraId="0D2E10BE" w14:textId="77777777" w:rsidTr="0052617F">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D9BAA38" w14:textId="77777777" w:rsidR="004F7B20" w:rsidRPr="004F7B20" w:rsidRDefault="004F7B20" w:rsidP="004F7B20">
            <w:pPr>
              <w:rPr>
                <w:bCs/>
                <w:iCs/>
              </w:rPr>
            </w:pPr>
            <w:r w:rsidRPr="004F7B20">
              <w:rPr>
                <w:bCs/>
                <w:iCs/>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7DDD567" w14:textId="77777777" w:rsidR="004F7B20" w:rsidRPr="004F7B20" w:rsidRDefault="004F7B20" w:rsidP="004F7B20">
            <w:r w:rsidRPr="004F7B20">
              <w:rPr>
                <w:b/>
                <w:bCs/>
                <w:i/>
                <w:iCs/>
              </w:rPr>
              <w:t>“Personal data”</w:t>
            </w:r>
            <w:r w:rsidRPr="004F7B20">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508698" w14:textId="77777777" w:rsidR="004F7B20" w:rsidRPr="004F7B20" w:rsidRDefault="004F7B20" w:rsidP="004F7B20">
            <w:pPr>
              <w:rPr>
                <w:lang w:val="en-US"/>
              </w:rPr>
            </w:pPr>
            <w:r w:rsidRPr="004F7B20">
              <w:rPr>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483536" w14:textId="77777777" w:rsidR="004F7B20" w:rsidRPr="004F7B20" w:rsidRDefault="004F7B20" w:rsidP="004F7B20">
            <w:pPr>
              <w:rPr>
                <w:lang w:val="en-US"/>
              </w:rPr>
            </w:pPr>
            <w:r w:rsidRPr="004F7B20">
              <w:rPr>
                <w:lang w:val="en-US"/>
              </w:rPr>
              <w:t>☐x</w:t>
            </w:r>
          </w:p>
        </w:tc>
      </w:tr>
      <w:tr w:rsidR="004F7B20" w:rsidRPr="004F7B20" w14:paraId="75C9A4A3" w14:textId="77777777" w:rsidTr="005261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FE5F" w14:textId="77777777" w:rsidR="004F7B20" w:rsidRPr="004F7B20" w:rsidRDefault="004F7B20" w:rsidP="004F7B20"/>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DF68F0" w14:textId="77777777" w:rsidR="004F7B20" w:rsidRPr="004F7B20" w:rsidRDefault="004F7B20" w:rsidP="004F7B20">
            <w:r w:rsidRPr="004F7B20">
              <w:t>If YES, provide a</w:t>
            </w:r>
            <w:r w:rsidRPr="004F7B20">
              <w:rPr>
                <w:b/>
                <w:bCs/>
              </w:rPr>
              <w:t xml:space="preserve"> </w:t>
            </w:r>
            <w:r w:rsidRPr="004F7B20">
              <w:t>description of the data and explain why this data needs to be collected:</w:t>
            </w:r>
          </w:p>
        </w:tc>
      </w:tr>
      <w:tr w:rsidR="004F7B20" w:rsidRPr="004F7B20" w14:paraId="19ACD93E" w14:textId="77777777" w:rsidTr="0052617F">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53BDFF2B" w14:textId="77777777" w:rsidR="004F7B20" w:rsidRPr="004F7B20" w:rsidRDefault="004F7B20" w:rsidP="004F7B20">
            <w:r w:rsidRPr="004F7B20">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8589730" w14:textId="4F55A914" w:rsidR="004F7B20" w:rsidRPr="004F7B20" w:rsidRDefault="004F7B20" w:rsidP="004F7B20">
            <w:pPr>
              <w:rPr>
                <w:i/>
              </w:rPr>
            </w:pPr>
          </w:p>
        </w:tc>
      </w:tr>
      <w:tr w:rsidR="004F7B20" w:rsidRPr="004F7B20" w14:paraId="7149CF03" w14:textId="77777777" w:rsidTr="0052617F">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1716D9F8" w14:textId="77777777" w:rsidR="004F7B20" w:rsidRPr="004F7B20" w:rsidRDefault="004F7B20" w:rsidP="004F7B20"/>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2B4CCA5" w14:textId="77777777" w:rsidR="004F7B20" w:rsidRPr="004F7B20" w:rsidRDefault="004F7B20" w:rsidP="004F7B20">
            <w:r w:rsidRPr="004F7B20">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BAFB4" w14:textId="77777777" w:rsidR="004F7B20" w:rsidRPr="004F7B20" w:rsidRDefault="004F7B20" w:rsidP="004F7B20">
            <w:pPr>
              <w:rPr>
                <w:b/>
                <w:bCs/>
                <w:lang w:val="en-US"/>
              </w:rPr>
            </w:pPr>
            <w:r w:rsidRPr="004F7B20">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307D75" w14:textId="77777777" w:rsidR="004F7B20" w:rsidRPr="004F7B20" w:rsidRDefault="004F7B20" w:rsidP="004F7B20">
            <w:pPr>
              <w:rPr>
                <w:b/>
                <w:bCs/>
                <w:lang w:val="en-US"/>
              </w:rPr>
            </w:pPr>
            <w:r w:rsidRPr="004F7B20">
              <w:rPr>
                <w:b/>
                <w:bCs/>
              </w:rPr>
              <w:t>NO</w:t>
            </w:r>
          </w:p>
        </w:tc>
      </w:tr>
      <w:tr w:rsidR="004F7B20" w:rsidRPr="004F7B20" w14:paraId="5922D470" w14:textId="77777777" w:rsidTr="005261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979A4E" w14:textId="77777777" w:rsidR="004F7B20" w:rsidRPr="004F7B20" w:rsidRDefault="004F7B20" w:rsidP="004F7B20">
            <w:pPr>
              <w:rPr>
                <w:b/>
                <w:bCs/>
                <w:iCs/>
              </w:rPr>
            </w:pPr>
            <w:r w:rsidRPr="004F7B20">
              <w:rPr>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0771AF" w14:textId="77777777" w:rsidR="004F7B20" w:rsidRPr="004F7B20" w:rsidRDefault="004F7B20" w:rsidP="004F7B20">
            <w:r w:rsidRPr="004F7B20">
              <w:rPr>
                <w:b/>
                <w:bCs/>
                <w:i/>
                <w:iCs/>
              </w:rPr>
              <w:t>“Special category data”</w:t>
            </w:r>
            <w:r w:rsidRPr="004F7B20">
              <w:rPr>
                <w:i/>
                <w:iCs/>
              </w:rPr>
              <w:t> means sensitive personal data consisting of information as to the data subjects’ –</w:t>
            </w:r>
          </w:p>
          <w:p w14:paraId="0EA12E21" w14:textId="77777777" w:rsidR="004F7B20" w:rsidRPr="004F7B20" w:rsidRDefault="004F7B20" w:rsidP="004F7B20">
            <w:r w:rsidRPr="004F7B20">
              <w:rPr>
                <w:i/>
                <w:iCs/>
              </w:rPr>
              <w:t>(a) racial or ethnic origin,</w:t>
            </w:r>
          </w:p>
          <w:p w14:paraId="58735C83" w14:textId="77777777" w:rsidR="004F7B20" w:rsidRPr="004F7B20" w:rsidRDefault="004F7B20" w:rsidP="004F7B20">
            <w:r w:rsidRPr="004F7B20">
              <w:rPr>
                <w:i/>
                <w:iCs/>
              </w:rPr>
              <w:t>(b) political opinions,</w:t>
            </w:r>
          </w:p>
          <w:p w14:paraId="5CB0F417" w14:textId="77777777" w:rsidR="004F7B20" w:rsidRPr="004F7B20" w:rsidRDefault="004F7B20" w:rsidP="004F7B20">
            <w:r w:rsidRPr="004F7B20">
              <w:rPr>
                <w:i/>
                <w:iCs/>
              </w:rPr>
              <w:t>(c ) religious beliefs or other beliefs of a similar nature,</w:t>
            </w:r>
          </w:p>
          <w:p w14:paraId="0B9102C8" w14:textId="77777777" w:rsidR="004F7B20" w:rsidRPr="004F7B20" w:rsidRDefault="004F7B20" w:rsidP="004F7B20">
            <w:r w:rsidRPr="004F7B20">
              <w:rPr>
                <w:i/>
                <w:iCs/>
              </w:rPr>
              <w:t>(d) membership of a trade union (within the meaning of the Trade Union and Labour Relations (Consolidation) Act 1992),</w:t>
            </w:r>
          </w:p>
          <w:p w14:paraId="55245FC3" w14:textId="77777777" w:rsidR="004F7B20" w:rsidRPr="004F7B20" w:rsidRDefault="004F7B20" w:rsidP="004F7B20">
            <w:r w:rsidRPr="004F7B20">
              <w:rPr>
                <w:i/>
                <w:iCs/>
              </w:rPr>
              <w:t>(e) physical or mental health or condition,</w:t>
            </w:r>
          </w:p>
          <w:p w14:paraId="6F7AA303" w14:textId="77777777" w:rsidR="004F7B20" w:rsidRPr="004F7B20" w:rsidRDefault="004F7B20" w:rsidP="004F7B20">
            <w:r w:rsidRPr="004F7B20">
              <w:rPr>
                <w:i/>
                <w:iCs/>
              </w:rPr>
              <w:t>(f) sexual life,</w:t>
            </w:r>
          </w:p>
          <w:p w14:paraId="4ECCAEDD" w14:textId="77777777" w:rsidR="004F7B20" w:rsidRPr="004F7B20" w:rsidRDefault="004F7B20" w:rsidP="004F7B20">
            <w:r w:rsidRPr="004F7B20">
              <w:rPr>
                <w:i/>
                <w:iCs/>
              </w:rPr>
              <w:t>(g) genetics,</w:t>
            </w:r>
          </w:p>
          <w:p w14:paraId="1D5D2908" w14:textId="77777777" w:rsidR="004F7B20" w:rsidRPr="004F7B20" w:rsidRDefault="004F7B20" w:rsidP="004F7B20">
            <w:pPr>
              <w:rPr>
                <w:i/>
                <w:iCs/>
              </w:rPr>
            </w:pPr>
            <w:r w:rsidRPr="004F7B20">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FBDC18" w14:textId="77777777" w:rsidR="004F7B20" w:rsidRPr="004F7B20" w:rsidRDefault="004F7B20" w:rsidP="004F7B20">
            <w:r w:rsidRPr="004F7B20">
              <w:rPr>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37436E" w14:textId="77777777" w:rsidR="004F7B20" w:rsidRPr="004F7B20" w:rsidRDefault="004F7B20" w:rsidP="004F7B20">
            <w:r w:rsidRPr="004F7B20">
              <w:rPr>
                <w:lang w:val="en-US"/>
              </w:rPr>
              <w:t>☐x</w:t>
            </w:r>
          </w:p>
        </w:tc>
      </w:tr>
      <w:tr w:rsidR="004F7B20" w:rsidRPr="004F7B20" w14:paraId="04837EDF" w14:textId="77777777" w:rsidTr="005261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CA1BC" w14:textId="77777777" w:rsidR="004F7B20" w:rsidRPr="004F7B20" w:rsidRDefault="004F7B20" w:rsidP="004F7B20"/>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1562FE" w14:textId="77777777" w:rsidR="004F7B20" w:rsidRPr="004F7B20" w:rsidRDefault="004F7B20" w:rsidP="004F7B20">
            <w:r w:rsidRPr="004F7B20">
              <w:t>If YES, provide a</w:t>
            </w:r>
            <w:r w:rsidRPr="004F7B20">
              <w:rPr>
                <w:b/>
                <w:bCs/>
              </w:rPr>
              <w:t xml:space="preserve"> </w:t>
            </w:r>
            <w:r w:rsidRPr="004F7B20">
              <w:t>description of the special category data and explain why this data needs to be collected:</w:t>
            </w:r>
          </w:p>
        </w:tc>
      </w:tr>
      <w:tr w:rsidR="004F7B20" w:rsidRPr="004F7B20" w14:paraId="6BF3C80B" w14:textId="77777777" w:rsidTr="0052617F">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43A6E743" w14:textId="77777777" w:rsidR="004F7B20" w:rsidRPr="004F7B20" w:rsidRDefault="004F7B20" w:rsidP="004F7B20">
            <w:r w:rsidRPr="004F7B20">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502BC4B" w14:textId="77777777" w:rsidR="004F7B20" w:rsidRPr="004F7B20" w:rsidRDefault="004F7B20" w:rsidP="004F7B20"/>
          <w:p w14:paraId="7CE80424" w14:textId="46C98E2B" w:rsidR="004F7B20" w:rsidRPr="004F7B20" w:rsidRDefault="004F7B20" w:rsidP="004F7B20"/>
        </w:tc>
      </w:tr>
    </w:tbl>
    <w:p w14:paraId="024E4EA7" w14:textId="77777777" w:rsidR="004F7B20" w:rsidRPr="004F7B20" w:rsidRDefault="004F7B20" w:rsidP="004F7B20"/>
    <w:tbl>
      <w:tblPr>
        <w:tblStyle w:val="TableGrid"/>
        <w:tblW w:w="10485" w:type="dxa"/>
        <w:tblInd w:w="-737" w:type="dxa"/>
        <w:tblLook w:val="04A0" w:firstRow="1" w:lastRow="0" w:firstColumn="1" w:lastColumn="0" w:noHBand="0" w:noVBand="1"/>
      </w:tblPr>
      <w:tblGrid>
        <w:gridCol w:w="562"/>
        <w:gridCol w:w="7905"/>
        <w:gridCol w:w="992"/>
        <w:gridCol w:w="1026"/>
      </w:tblGrid>
      <w:tr w:rsidR="004F7B20" w:rsidRPr="004F7B20" w14:paraId="12693377" w14:textId="77777777" w:rsidTr="0052617F">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C0B80" w14:textId="77777777" w:rsidR="004F7B20" w:rsidRPr="004F7B20" w:rsidRDefault="004F7B20" w:rsidP="004F7B20">
            <w:pPr>
              <w:spacing w:after="160" w:line="278"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C1F522" w14:textId="77777777" w:rsidR="004F7B20" w:rsidRPr="004F7B20" w:rsidRDefault="004F7B20" w:rsidP="004F7B20">
            <w:pPr>
              <w:spacing w:after="160" w:line="278" w:lineRule="auto"/>
              <w:rPr>
                <w:b/>
                <w:bCs/>
              </w:rPr>
            </w:pPr>
            <w:r w:rsidRPr="004F7B20">
              <w:rPr>
                <w:b/>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E5FCB4" w14:textId="77777777" w:rsidR="004F7B20" w:rsidRPr="004F7B20" w:rsidRDefault="004F7B20" w:rsidP="004F7B20">
            <w:pPr>
              <w:spacing w:after="160" w:line="278" w:lineRule="auto"/>
              <w:rPr>
                <w:b/>
                <w:bCs/>
              </w:rPr>
            </w:pPr>
            <w:r w:rsidRPr="004F7B20">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1C800C" w14:textId="77777777" w:rsidR="004F7B20" w:rsidRPr="004F7B20" w:rsidRDefault="004F7B20" w:rsidP="004F7B20">
            <w:pPr>
              <w:spacing w:after="160" w:line="278" w:lineRule="auto"/>
              <w:rPr>
                <w:b/>
                <w:bCs/>
              </w:rPr>
            </w:pPr>
            <w:r w:rsidRPr="004F7B20">
              <w:rPr>
                <w:b/>
                <w:bCs/>
              </w:rPr>
              <w:t>NO</w:t>
            </w:r>
          </w:p>
        </w:tc>
      </w:tr>
      <w:tr w:rsidR="004F7B20" w:rsidRPr="004F7B20" w14:paraId="192008AA" w14:textId="77777777" w:rsidTr="0052617F">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E80D4E" w14:textId="77777777" w:rsidR="004F7B20" w:rsidRPr="004F7B20" w:rsidRDefault="004F7B20" w:rsidP="004F7B20">
            <w:pPr>
              <w:spacing w:after="160" w:line="278" w:lineRule="auto"/>
            </w:pPr>
            <w:r w:rsidRPr="004F7B20">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536891" w14:textId="77777777" w:rsidR="004F7B20" w:rsidRPr="004F7B20" w:rsidRDefault="004F7B20" w:rsidP="004F7B20">
            <w:pPr>
              <w:spacing w:after="160" w:line="278" w:lineRule="auto"/>
            </w:pPr>
            <w:r w:rsidRPr="004F7B20">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716891366"/>
              <w14:checkbox>
                <w14:checked w14:val="0"/>
                <w14:checkedState w14:val="2612" w14:font="MS Gothic"/>
                <w14:uncheckedState w14:val="2610" w14:font="MS Gothic"/>
              </w14:checkbox>
            </w:sdtPr>
            <w:sdtContent>
              <w:p w14:paraId="7FDF467B"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24512450"/>
              <w14:checkbox>
                <w14:checked w14:val="1"/>
                <w14:checkedState w14:val="2612" w14:font="MS Gothic"/>
                <w14:uncheckedState w14:val="2610" w14:font="MS Gothic"/>
              </w14:checkbox>
            </w:sdtPr>
            <w:sdtContent>
              <w:p w14:paraId="339FEBA6"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6518329A"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F90E90" w14:textId="77777777" w:rsidR="004F7B20" w:rsidRPr="004F7B20" w:rsidRDefault="004F7B20" w:rsidP="004F7B20">
            <w:pPr>
              <w:spacing w:after="160" w:line="278" w:lineRule="auto"/>
            </w:pPr>
            <w:r w:rsidRPr="004F7B20">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B09BFA" w14:textId="77777777" w:rsidR="004F7B20" w:rsidRPr="004F7B20" w:rsidRDefault="004F7B20" w:rsidP="004F7B20">
            <w:pPr>
              <w:spacing w:after="160" w:line="278" w:lineRule="auto"/>
            </w:pPr>
            <w:r w:rsidRPr="004F7B20">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58942064"/>
              <w14:checkbox>
                <w14:checked w14:val="0"/>
                <w14:checkedState w14:val="2612" w14:font="MS Gothic"/>
                <w14:uncheckedState w14:val="2610" w14:font="MS Gothic"/>
              </w14:checkbox>
            </w:sdtPr>
            <w:sdtContent>
              <w:p w14:paraId="075CB4CB"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525707884"/>
              <w14:checkbox>
                <w14:checked w14:val="1"/>
                <w14:checkedState w14:val="2612" w14:font="MS Gothic"/>
                <w14:uncheckedState w14:val="2610" w14:font="MS Gothic"/>
              </w14:checkbox>
            </w:sdtPr>
            <w:sdtContent>
              <w:p w14:paraId="0A9083AD"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76347D84" w14:textId="77777777" w:rsidTr="0052617F">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5A24F8" w14:textId="77777777" w:rsidR="004F7B20" w:rsidRPr="004F7B20" w:rsidRDefault="004F7B20" w:rsidP="004F7B20">
            <w:pPr>
              <w:spacing w:after="160" w:line="278" w:lineRule="auto"/>
            </w:pPr>
            <w:r w:rsidRPr="004F7B20">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4934EE" w14:textId="77777777" w:rsidR="004F7B20" w:rsidRPr="004F7B20" w:rsidRDefault="004F7B20" w:rsidP="004F7B20">
            <w:pPr>
              <w:spacing w:after="160" w:line="278" w:lineRule="auto"/>
            </w:pPr>
            <w:r w:rsidRPr="004F7B20">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428779520"/>
              <w14:checkbox>
                <w14:checked w14:val="1"/>
                <w14:checkedState w14:val="2612" w14:font="MS Gothic"/>
                <w14:uncheckedState w14:val="2610" w14:font="MS Gothic"/>
              </w14:checkbox>
            </w:sdtPr>
            <w:sdtContent>
              <w:p w14:paraId="68806B98"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38441066"/>
              <w14:checkbox>
                <w14:checked w14:val="0"/>
                <w14:checkedState w14:val="2612" w14:font="MS Gothic"/>
                <w14:uncheckedState w14:val="2610" w14:font="MS Gothic"/>
              </w14:checkbox>
            </w:sdtPr>
            <w:sdtContent>
              <w:p w14:paraId="21AC9DF5" w14:textId="77777777" w:rsidR="004F7B20" w:rsidRPr="004F7B20" w:rsidRDefault="004F7B20" w:rsidP="004F7B20">
                <w:pPr>
                  <w:spacing w:after="160" w:line="278" w:lineRule="auto"/>
                </w:pPr>
                <w:r w:rsidRPr="004F7B20">
                  <w:t>☐</w:t>
                </w:r>
              </w:p>
            </w:sdtContent>
          </w:sdt>
        </w:tc>
      </w:tr>
      <w:tr w:rsidR="004F7B20" w:rsidRPr="004F7B20" w14:paraId="6EDA3756"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C03606" w14:textId="77777777" w:rsidR="004F7B20" w:rsidRPr="004F7B20" w:rsidRDefault="004F7B20" w:rsidP="004F7B20">
            <w:pPr>
              <w:spacing w:after="160" w:line="278" w:lineRule="auto"/>
            </w:pPr>
            <w:r w:rsidRPr="004F7B20">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E574CC" w14:textId="77777777" w:rsidR="004F7B20" w:rsidRPr="004F7B20" w:rsidRDefault="004F7B20" w:rsidP="004F7B20">
            <w:pPr>
              <w:spacing w:after="160" w:line="278" w:lineRule="auto"/>
            </w:pPr>
            <w:r w:rsidRPr="004F7B20">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666676712"/>
              <w14:checkbox>
                <w14:checked w14:val="1"/>
                <w14:checkedState w14:val="2612" w14:font="MS Gothic"/>
                <w14:uncheckedState w14:val="2610" w14:font="MS Gothic"/>
              </w14:checkbox>
            </w:sdtPr>
            <w:sdtContent>
              <w:p w14:paraId="4BBE902C" w14:textId="77777777" w:rsidR="004F7B20" w:rsidRPr="004F7B20" w:rsidRDefault="004F7B20" w:rsidP="004F7B20">
                <w:pPr>
                  <w:spacing w:after="160" w:line="278" w:lineRule="auto"/>
                </w:pPr>
                <w:r w:rsidRPr="004F7B20">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43309197"/>
              <w14:checkbox>
                <w14:checked w14:val="0"/>
                <w14:checkedState w14:val="2612" w14:font="MS Gothic"/>
                <w14:uncheckedState w14:val="2610" w14:font="MS Gothic"/>
              </w14:checkbox>
            </w:sdtPr>
            <w:sdtContent>
              <w:p w14:paraId="68ADCE8F" w14:textId="77777777" w:rsidR="004F7B20" w:rsidRPr="004F7B20" w:rsidRDefault="004F7B20" w:rsidP="004F7B20">
                <w:pPr>
                  <w:spacing w:after="160" w:line="278" w:lineRule="auto"/>
                </w:pPr>
                <w:r w:rsidRPr="004F7B20">
                  <w:rPr>
                    <w:rFonts w:hint="eastAsia"/>
                  </w:rPr>
                  <w:t>☐</w:t>
                </w:r>
              </w:p>
            </w:sdtContent>
          </w:sdt>
        </w:tc>
      </w:tr>
      <w:tr w:rsidR="004F7B20" w:rsidRPr="004F7B20" w14:paraId="27FF100E"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89D3F4" w14:textId="77777777" w:rsidR="004F7B20" w:rsidRPr="004F7B20" w:rsidRDefault="004F7B20" w:rsidP="004F7B20">
            <w:pPr>
              <w:spacing w:after="160" w:line="278" w:lineRule="auto"/>
            </w:pPr>
            <w:r w:rsidRPr="004F7B20">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951F43" w14:textId="77777777" w:rsidR="004F7B20" w:rsidRPr="004F7B20" w:rsidRDefault="004F7B20" w:rsidP="004F7B20">
            <w:pPr>
              <w:spacing w:after="160" w:line="278" w:lineRule="auto"/>
            </w:pPr>
            <w:r w:rsidRPr="004F7B20">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61182650"/>
              <w14:checkbox>
                <w14:checked w14:val="0"/>
                <w14:checkedState w14:val="2612" w14:font="MS Gothic"/>
                <w14:uncheckedState w14:val="2610" w14:font="MS Gothic"/>
              </w14:checkbox>
            </w:sdtPr>
            <w:sdtContent>
              <w:p w14:paraId="51DD558F"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31489010"/>
              <w14:checkbox>
                <w14:checked w14:val="1"/>
                <w14:checkedState w14:val="2612" w14:font="MS Gothic"/>
                <w14:uncheckedState w14:val="2610" w14:font="MS Gothic"/>
              </w14:checkbox>
            </w:sdtPr>
            <w:sdtContent>
              <w:p w14:paraId="3328317B"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3A3C360A"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17B0CA" w14:textId="77777777" w:rsidR="004F7B20" w:rsidRPr="004F7B20" w:rsidRDefault="004F7B20" w:rsidP="004F7B20">
            <w:pPr>
              <w:spacing w:after="160" w:line="278" w:lineRule="auto"/>
            </w:pPr>
            <w:r w:rsidRPr="004F7B20">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E62F11" w14:textId="77777777" w:rsidR="004F7B20" w:rsidRPr="004F7B20" w:rsidRDefault="004F7B20" w:rsidP="004F7B20">
            <w:pPr>
              <w:spacing w:after="160" w:line="278" w:lineRule="auto"/>
            </w:pPr>
            <w:r w:rsidRPr="004F7B20">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40376448"/>
              <w14:checkbox>
                <w14:checked w14:val="0"/>
                <w14:checkedState w14:val="2612" w14:font="MS Gothic"/>
                <w14:uncheckedState w14:val="2610" w14:font="MS Gothic"/>
              </w14:checkbox>
            </w:sdtPr>
            <w:sdtContent>
              <w:p w14:paraId="7BA87869"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004037841"/>
              <w14:checkbox>
                <w14:checked w14:val="1"/>
                <w14:checkedState w14:val="2612" w14:font="MS Gothic"/>
                <w14:uncheckedState w14:val="2610" w14:font="MS Gothic"/>
              </w14:checkbox>
            </w:sdtPr>
            <w:sdtContent>
              <w:p w14:paraId="0920612A"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1AC091DE"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F1F6CC" w14:textId="77777777" w:rsidR="004F7B20" w:rsidRPr="004F7B20" w:rsidRDefault="004F7B20" w:rsidP="004F7B20">
            <w:pPr>
              <w:spacing w:after="160" w:line="278" w:lineRule="auto"/>
            </w:pPr>
            <w:r w:rsidRPr="004F7B20">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5CFCC" w14:textId="77777777" w:rsidR="004F7B20" w:rsidRPr="004F7B20" w:rsidRDefault="004F7B20" w:rsidP="004F7B20">
            <w:pPr>
              <w:spacing w:after="160" w:line="278" w:lineRule="auto"/>
            </w:pPr>
            <w:r w:rsidRPr="004F7B20">
              <w:t>Other – specify:</w:t>
            </w:r>
          </w:p>
          <w:p w14:paraId="195176DD" w14:textId="77777777" w:rsidR="004F7B20" w:rsidRPr="004F7B20" w:rsidRDefault="004F7B20" w:rsidP="004F7B20">
            <w:pPr>
              <w:spacing w:after="160" w:line="278" w:lineRule="auto"/>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56230815"/>
              <w14:checkbox>
                <w14:checked w14:val="0"/>
                <w14:checkedState w14:val="2612" w14:font="MS Gothic"/>
                <w14:uncheckedState w14:val="2610" w14:font="MS Gothic"/>
              </w14:checkbox>
            </w:sdtPr>
            <w:sdtContent>
              <w:p w14:paraId="6549C723"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75544959"/>
              <w14:checkbox>
                <w14:checked w14:val="1"/>
                <w14:checkedState w14:val="2612" w14:font="MS Gothic"/>
                <w14:uncheckedState w14:val="2610" w14:font="MS Gothic"/>
              </w14:checkbox>
            </w:sdtPr>
            <w:sdtContent>
              <w:p w14:paraId="5A697529"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75D26B57"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A8C1AB" w14:textId="77777777" w:rsidR="004F7B20" w:rsidRPr="004F7B20" w:rsidRDefault="004F7B20" w:rsidP="004F7B20">
            <w:pPr>
              <w:spacing w:after="160" w:line="278" w:lineRule="auto"/>
              <w:rPr>
                <w:bCs/>
              </w:rPr>
            </w:pPr>
            <w:r w:rsidRPr="004F7B20">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1ABD06" w14:textId="77777777" w:rsidR="004F7B20" w:rsidRPr="004F7B20" w:rsidRDefault="004F7B20" w:rsidP="004F7B20">
            <w:pPr>
              <w:spacing w:after="160" w:line="278" w:lineRule="auto"/>
              <w:rPr>
                <w:b/>
                <w:bCs/>
              </w:rPr>
            </w:pPr>
            <w:r w:rsidRPr="004F7B20">
              <w:rPr>
                <w:bCs/>
              </w:rPr>
              <w:t>For all stored data, explain the measures in place to ensure the security of the data collected, data confidentiality, including details of backup procedures, password protection, encryption, anonymisation and pseudonymisation</w:t>
            </w:r>
            <w:r w:rsidRPr="004F7B20">
              <w:t>:</w:t>
            </w:r>
          </w:p>
        </w:tc>
      </w:tr>
      <w:tr w:rsidR="004F7B20" w:rsidRPr="004F7B20" w14:paraId="645B44EF" w14:textId="77777777" w:rsidTr="0052617F">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46CD27B" w14:textId="77777777" w:rsidR="004F7B20" w:rsidRPr="004F7B20" w:rsidRDefault="004F7B20" w:rsidP="004F7B20">
            <w:pPr>
              <w:spacing w:after="160" w:line="278"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503D8D1C" w14:textId="02DBF13C" w:rsidR="004F7B20" w:rsidRPr="004F7B20" w:rsidRDefault="004F7B20" w:rsidP="004F7B20">
            <w:pPr>
              <w:spacing w:after="160" w:line="278" w:lineRule="auto"/>
              <w:rPr>
                <w:b/>
                <w:bCs/>
              </w:rPr>
            </w:pPr>
          </w:p>
        </w:tc>
      </w:tr>
    </w:tbl>
    <w:p w14:paraId="1C7075E5" w14:textId="77777777" w:rsidR="004F7B20" w:rsidRPr="004F7B20" w:rsidRDefault="004F7B20" w:rsidP="004F7B20"/>
    <w:tbl>
      <w:tblPr>
        <w:tblStyle w:val="TableGrid"/>
        <w:tblW w:w="10485" w:type="dxa"/>
        <w:tblLook w:val="04A0" w:firstRow="1" w:lastRow="0" w:firstColumn="1" w:lastColumn="0" w:noHBand="0" w:noVBand="1"/>
      </w:tblPr>
      <w:tblGrid>
        <w:gridCol w:w="562"/>
        <w:gridCol w:w="7905"/>
        <w:gridCol w:w="992"/>
        <w:gridCol w:w="1026"/>
      </w:tblGrid>
      <w:tr w:rsidR="004F7B20" w:rsidRPr="004F7B20" w14:paraId="2ADB03C8"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678957" w14:textId="77777777" w:rsidR="004F7B20" w:rsidRPr="004F7B20" w:rsidRDefault="004F7B20" w:rsidP="004F7B20">
            <w:pPr>
              <w:spacing w:after="160" w:line="278" w:lineRule="auto"/>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0C9C75" w14:textId="77777777" w:rsidR="004F7B20" w:rsidRPr="004F7B20" w:rsidRDefault="004F7B20" w:rsidP="004F7B20">
            <w:pPr>
              <w:spacing w:after="160" w:line="278" w:lineRule="auto"/>
              <w:rPr>
                <w:b/>
                <w:bCs/>
              </w:rPr>
            </w:pPr>
            <w:r w:rsidRPr="004F7B20">
              <w:rPr>
                <w:b/>
                <w:bCs/>
              </w:rPr>
              <w:t>Data Protection</w:t>
            </w:r>
          </w:p>
        </w:tc>
      </w:tr>
      <w:tr w:rsidR="004F7B20" w:rsidRPr="004F7B20" w14:paraId="202E02D1"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CC9E0" w14:textId="77777777" w:rsidR="004F7B20" w:rsidRPr="004F7B20" w:rsidRDefault="004F7B20" w:rsidP="004F7B20">
            <w:pPr>
              <w:spacing w:after="160" w:line="278"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497562" w14:textId="77777777" w:rsidR="004F7B20" w:rsidRPr="004F7B20" w:rsidRDefault="004F7B20" w:rsidP="004F7B20">
            <w:pPr>
              <w:spacing w:after="160" w:line="278" w:lineRule="auto"/>
              <w:rPr>
                <w:b/>
                <w:bCs/>
              </w:rPr>
            </w:pPr>
            <w:r w:rsidRPr="004F7B20">
              <w:t xml:space="preserve">Will the research activity </w:t>
            </w:r>
            <w:r w:rsidRPr="004F7B20">
              <w:rPr>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2916BA" w14:textId="77777777" w:rsidR="004F7B20" w:rsidRPr="004F7B20" w:rsidRDefault="004F7B20" w:rsidP="004F7B20">
            <w:pPr>
              <w:spacing w:after="160" w:line="278" w:lineRule="auto"/>
              <w:rPr>
                <w:b/>
                <w:bCs/>
              </w:rPr>
            </w:pPr>
            <w:r w:rsidRPr="004F7B20">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59CD83" w14:textId="77777777" w:rsidR="004F7B20" w:rsidRPr="004F7B20" w:rsidRDefault="004F7B20" w:rsidP="004F7B20">
            <w:pPr>
              <w:spacing w:after="160" w:line="278" w:lineRule="auto"/>
              <w:rPr>
                <w:b/>
                <w:bCs/>
              </w:rPr>
            </w:pPr>
            <w:r w:rsidRPr="004F7B20">
              <w:rPr>
                <w:b/>
                <w:bCs/>
              </w:rPr>
              <w:t>NO</w:t>
            </w:r>
          </w:p>
        </w:tc>
      </w:tr>
      <w:tr w:rsidR="004F7B20" w:rsidRPr="004F7B20" w14:paraId="44DE34F4"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2ED8CE" w14:textId="77777777" w:rsidR="004F7B20" w:rsidRPr="004F7B20" w:rsidRDefault="004F7B20" w:rsidP="004F7B20">
            <w:pPr>
              <w:spacing w:after="160" w:line="278" w:lineRule="auto"/>
            </w:pPr>
            <w:r w:rsidRPr="004F7B20">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401840" w14:textId="77777777" w:rsidR="004F7B20" w:rsidRPr="004F7B20" w:rsidRDefault="004F7B20" w:rsidP="004F7B20">
            <w:pPr>
              <w:spacing w:after="160" w:line="278" w:lineRule="auto"/>
            </w:pPr>
            <w:r w:rsidRPr="004F7B20">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43347341"/>
              <w14:checkbox>
                <w14:checked w14:val="0"/>
                <w14:checkedState w14:val="2612" w14:font="MS Gothic"/>
                <w14:uncheckedState w14:val="2610" w14:font="MS Gothic"/>
              </w14:checkbox>
            </w:sdtPr>
            <w:sdtContent>
              <w:p w14:paraId="75EF18AD" w14:textId="77777777" w:rsidR="004F7B20" w:rsidRPr="004F7B20" w:rsidRDefault="004F7B20" w:rsidP="004F7B20">
                <w:pPr>
                  <w:spacing w:after="160" w:line="278" w:lineRule="auto"/>
                </w:pPr>
                <w:r w:rsidRPr="004F7B20">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9138048"/>
              <w14:checkbox>
                <w14:checked w14:val="1"/>
                <w14:checkedState w14:val="2612" w14:font="MS Gothic"/>
                <w14:uncheckedState w14:val="2610" w14:font="MS Gothic"/>
              </w14:checkbox>
            </w:sdtPr>
            <w:sdtContent>
              <w:p w14:paraId="7092A559"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275AD16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A24497" w14:textId="77777777" w:rsidR="004F7B20" w:rsidRPr="004F7B20" w:rsidRDefault="004F7B20" w:rsidP="004F7B20">
            <w:pPr>
              <w:spacing w:after="160" w:line="278" w:lineRule="auto"/>
            </w:pPr>
            <w:r w:rsidRPr="004F7B20">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2E276D" w14:textId="77777777" w:rsidR="004F7B20" w:rsidRPr="004F7B20" w:rsidRDefault="004F7B20" w:rsidP="004F7B20">
            <w:pPr>
              <w:spacing w:after="160" w:line="278" w:lineRule="auto"/>
            </w:pPr>
            <w:r w:rsidRPr="004F7B20">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6609976"/>
              <w14:checkbox>
                <w14:checked w14:val="0"/>
                <w14:checkedState w14:val="2612" w14:font="MS Gothic"/>
                <w14:uncheckedState w14:val="2610" w14:font="MS Gothic"/>
              </w14:checkbox>
            </w:sdtPr>
            <w:sdtContent>
              <w:p w14:paraId="74AB60E1"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2969108"/>
              <w14:checkbox>
                <w14:checked w14:val="1"/>
                <w14:checkedState w14:val="2612" w14:font="MS Gothic"/>
                <w14:uncheckedState w14:val="2610" w14:font="MS Gothic"/>
              </w14:checkbox>
            </w:sdtPr>
            <w:sdtContent>
              <w:p w14:paraId="6DB0813C"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32CC175A"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20714C" w14:textId="77777777" w:rsidR="004F7B20" w:rsidRPr="004F7B20" w:rsidRDefault="004F7B20" w:rsidP="004F7B20">
            <w:pPr>
              <w:spacing w:after="160" w:line="278" w:lineRule="auto"/>
            </w:pPr>
            <w:r w:rsidRPr="004F7B20">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A76DBE" w14:textId="77777777" w:rsidR="004F7B20" w:rsidRPr="004F7B20" w:rsidRDefault="004F7B20" w:rsidP="004F7B20">
            <w:pPr>
              <w:spacing w:after="160" w:line="278" w:lineRule="auto"/>
            </w:pPr>
            <w:r w:rsidRPr="004F7B20">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53718064"/>
              <w14:checkbox>
                <w14:checked w14:val="0"/>
                <w14:checkedState w14:val="2612" w14:font="MS Gothic"/>
                <w14:uncheckedState w14:val="2610" w14:font="MS Gothic"/>
              </w14:checkbox>
            </w:sdtPr>
            <w:sdtContent>
              <w:p w14:paraId="5F29D289"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92922631"/>
              <w14:checkbox>
                <w14:checked w14:val="1"/>
                <w14:checkedState w14:val="2612" w14:font="MS Gothic"/>
                <w14:uncheckedState w14:val="2610" w14:font="MS Gothic"/>
              </w14:checkbox>
            </w:sdtPr>
            <w:sdtContent>
              <w:p w14:paraId="627EBAAB"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50F7698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A89A61" w14:textId="77777777" w:rsidR="004F7B20" w:rsidRPr="004F7B20" w:rsidRDefault="004F7B20" w:rsidP="004F7B20">
            <w:pPr>
              <w:spacing w:after="160" w:line="278" w:lineRule="auto"/>
            </w:pPr>
            <w:r w:rsidRPr="004F7B20">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76E68" w14:textId="77777777" w:rsidR="004F7B20" w:rsidRPr="004F7B20" w:rsidRDefault="004F7B20" w:rsidP="004F7B20">
            <w:pPr>
              <w:spacing w:after="160" w:line="278" w:lineRule="auto"/>
            </w:pPr>
            <w:r w:rsidRPr="004F7B20">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11477419"/>
              <w14:checkbox>
                <w14:checked w14:val="0"/>
                <w14:checkedState w14:val="2612" w14:font="MS Gothic"/>
                <w14:uncheckedState w14:val="2610" w14:font="MS Gothic"/>
              </w14:checkbox>
            </w:sdtPr>
            <w:sdtContent>
              <w:p w14:paraId="1693463A"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82232726"/>
              <w14:checkbox>
                <w14:checked w14:val="1"/>
                <w14:checkedState w14:val="2612" w14:font="MS Gothic"/>
                <w14:uncheckedState w14:val="2610" w14:font="MS Gothic"/>
              </w14:checkbox>
            </w:sdtPr>
            <w:sdtContent>
              <w:p w14:paraId="2AF9EC9F"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1C3E6D9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982ABF" w14:textId="77777777" w:rsidR="004F7B20" w:rsidRPr="004F7B20" w:rsidRDefault="004F7B20" w:rsidP="004F7B20">
            <w:pPr>
              <w:spacing w:after="160" w:line="278" w:lineRule="auto"/>
            </w:pPr>
            <w:r w:rsidRPr="004F7B20">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ACBEE5" w14:textId="77777777" w:rsidR="004F7B20" w:rsidRPr="004F7B20" w:rsidRDefault="004F7B20" w:rsidP="004F7B20">
            <w:pPr>
              <w:spacing w:after="160" w:line="278" w:lineRule="auto"/>
            </w:pPr>
            <w:r w:rsidRPr="004F7B20">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0263657"/>
              <w14:checkbox>
                <w14:checked w14:val="0"/>
                <w14:checkedState w14:val="2612" w14:font="MS Gothic"/>
                <w14:uncheckedState w14:val="2610" w14:font="MS Gothic"/>
              </w14:checkbox>
            </w:sdtPr>
            <w:sdtContent>
              <w:p w14:paraId="74244B67"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5679297"/>
              <w14:checkbox>
                <w14:checked w14:val="1"/>
                <w14:checkedState w14:val="2612" w14:font="MS Gothic"/>
                <w14:uncheckedState w14:val="2610" w14:font="MS Gothic"/>
              </w14:checkbox>
            </w:sdtPr>
            <w:sdtContent>
              <w:p w14:paraId="2F6DA422"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5112730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0001E5" w14:textId="77777777" w:rsidR="004F7B20" w:rsidRPr="004F7B20" w:rsidRDefault="004F7B20" w:rsidP="004F7B20">
            <w:pPr>
              <w:spacing w:after="160" w:line="278" w:lineRule="auto"/>
            </w:pPr>
            <w:r w:rsidRPr="004F7B20">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556A35" w14:textId="77777777" w:rsidR="004F7B20" w:rsidRPr="004F7B20" w:rsidRDefault="004F7B20" w:rsidP="004F7B20">
            <w:pPr>
              <w:spacing w:after="160" w:line="278" w:lineRule="auto"/>
            </w:pPr>
            <w:r w:rsidRPr="004F7B20">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33259881"/>
              <w14:checkbox>
                <w14:checked w14:val="0"/>
                <w14:checkedState w14:val="2612" w14:font="MS Gothic"/>
                <w14:uncheckedState w14:val="2610" w14:font="MS Gothic"/>
              </w14:checkbox>
            </w:sdtPr>
            <w:sdtContent>
              <w:p w14:paraId="68D8600C"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8495840"/>
              <w14:checkbox>
                <w14:checked w14:val="1"/>
                <w14:checkedState w14:val="2612" w14:font="MS Gothic"/>
                <w14:uncheckedState w14:val="2610" w14:font="MS Gothic"/>
              </w14:checkbox>
            </w:sdtPr>
            <w:sdtContent>
              <w:p w14:paraId="4FE9A2AC"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45F6CDE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D4C05E" w14:textId="77777777" w:rsidR="004F7B20" w:rsidRPr="004F7B20" w:rsidRDefault="004F7B20" w:rsidP="004F7B20">
            <w:pPr>
              <w:spacing w:after="160" w:line="278" w:lineRule="auto"/>
            </w:pPr>
            <w:r w:rsidRPr="004F7B20">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E4BFA6" w14:textId="77777777" w:rsidR="004F7B20" w:rsidRPr="004F7B20" w:rsidRDefault="004F7B20" w:rsidP="004F7B20">
            <w:pPr>
              <w:spacing w:after="160" w:line="278" w:lineRule="auto"/>
            </w:pPr>
            <w:r w:rsidRPr="004F7B20">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17182428"/>
              <w14:checkbox>
                <w14:checked w14:val="0"/>
                <w14:checkedState w14:val="2612" w14:font="MS Gothic"/>
                <w14:uncheckedState w14:val="2610" w14:font="MS Gothic"/>
              </w14:checkbox>
            </w:sdtPr>
            <w:sdtContent>
              <w:p w14:paraId="5199138D"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35304944"/>
              <w14:checkbox>
                <w14:checked w14:val="1"/>
                <w14:checkedState w14:val="2612" w14:font="MS Gothic"/>
                <w14:uncheckedState w14:val="2610" w14:font="MS Gothic"/>
              </w14:checkbox>
            </w:sdtPr>
            <w:sdtContent>
              <w:p w14:paraId="788FF6AA"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49C85DA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469B72" w14:textId="77777777" w:rsidR="004F7B20" w:rsidRPr="004F7B20" w:rsidRDefault="004F7B20" w:rsidP="004F7B20">
            <w:pPr>
              <w:spacing w:after="160" w:line="278" w:lineRule="auto"/>
            </w:pPr>
            <w:r w:rsidRPr="004F7B20">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C62D8B" w14:textId="77777777" w:rsidR="004F7B20" w:rsidRPr="004F7B20" w:rsidRDefault="004F7B20" w:rsidP="004F7B20">
            <w:pPr>
              <w:spacing w:after="160" w:line="278" w:lineRule="auto"/>
              <w:rPr>
                <w:b/>
                <w:bCs/>
              </w:rPr>
            </w:pPr>
            <w:r w:rsidRPr="004F7B20">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37199998"/>
              <w14:checkbox>
                <w14:checked w14:val="0"/>
                <w14:checkedState w14:val="2612" w14:font="MS Gothic"/>
                <w14:uncheckedState w14:val="2610" w14:font="MS Gothic"/>
              </w14:checkbox>
            </w:sdtPr>
            <w:sdtContent>
              <w:p w14:paraId="48CE1220" w14:textId="77777777" w:rsidR="004F7B20" w:rsidRPr="004F7B20" w:rsidRDefault="004F7B20" w:rsidP="004F7B20">
                <w:pPr>
                  <w:spacing w:after="160" w:line="278" w:lineRule="auto"/>
                </w:pPr>
                <w:r w:rsidRPr="004F7B20">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3046498"/>
              <w14:checkbox>
                <w14:checked w14:val="1"/>
                <w14:checkedState w14:val="2612" w14:font="MS Gothic"/>
                <w14:uncheckedState w14:val="2610" w14:font="MS Gothic"/>
              </w14:checkbox>
            </w:sdtPr>
            <w:sdtContent>
              <w:p w14:paraId="249A2D4B" w14:textId="77777777" w:rsidR="004F7B20" w:rsidRPr="004F7B20" w:rsidRDefault="004F7B20" w:rsidP="004F7B20">
                <w:pPr>
                  <w:spacing w:after="160" w:line="278" w:lineRule="auto"/>
                </w:pPr>
                <w:r w:rsidRPr="004F7B20">
                  <w:rPr>
                    <w:rFonts w:ascii="Segoe UI Symbol" w:hAnsi="Segoe UI Symbol" w:cs="Segoe UI Symbol"/>
                  </w:rPr>
                  <w:t>☒</w:t>
                </w:r>
              </w:p>
            </w:sdtContent>
          </w:sdt>
        </w:tc>
      </w:tr>
      <w:tr w:rsidR="004F7B20" w:rsidRPr="004F7B20" w14:paraId="1D758A2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BDAD7B" w14:textId="77777777" w:rsidR="004F7B20" w:rsidRPr="004F7B20" w:rsidRDefault="004F7B20" w:rsidP="004F7B20">
            <w:pPr>
              <w:spacing w:after="160" w:line="278" w:lineRule="auto"/>
            </w:pPr>
            <w:r w:rsidRPr="004F7B20">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B50B0B" w14:textId="77777777" w:rsidR="004F7B20" w:rsidRPr="004F7B20" w:rsidRDefault="004F7B20" w:rsidP="004F7B20">
            <w:pPr>
              <w:spacing w:after="160" w:line="278" w:lineRule="auto"/>
              <w:rPr>
                <w:bCs/>
              </w:rPr>
            </w:pPr>
            <w:r w:rsidRPr="004F7B20">
              <w:t>If YES</w:t>
            </w:r>
            <w:r w:rsidRPr="004F7B20">
              <w:rPr>
                <w:b/>
                <w:bCs/>
              </w:rPr>
              <w:t xml:space="preserve"> </w:t>
            </w:r>
            <w:r w:rsidRPr="004F7B20">
              <w:t xml:space="preserve">to any question, please provide full details, </w:t>
            </w:r>
            <w:r w:rsidRPr="004F7B20">
              <w:rPr>
                <w:bCs/>
              </w:rPr>
              <w:t>explaining how this will be conducted in accordance with the GDPR and Data Protection Act (2018) (and any international equivalents, where appropriate):</w:t>
            </w:r>
          </w:p>
        </w:tc>
      </w:tr>
      <w:tr w:rsidR="004F7B20" w:rsidRPr="004F7B20" w14:paraId="09C5A278"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141B5E3" w14:textId="77777777" w:rsidR="004F7B20" w:rsidRPr="004F7B20" w:rsidRDefault="004F7B20" w:rsidP="004F7B20">
            <w:pPr>
              <w:spacing w:after="160" w:line="278"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C0CFFFF" w14:textId="68DC377D" w:rsidR="004F7B20" w:rsidRPr="004F7B20" w:rsidRDefault="004F7B20" w:rsidP="004F7B20">
            <w:pPr>
              <w:spacing w:after="160" w:line="278" w:lineRule="auto"/>
            </w:pPr>
          </w:p>
        </w:tc>
      </w:tr>
      <w:tr w:rsidR="004F7B20" w:rsidRPr="004F7B20" w14:paraId="3423EF1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F69E58" w14:textId="77777777" w:rsidR="004F7B20" w:rsidRPr="004F7B20" w:rsidRDefault="004F7B20" w:rsidP="004F7B20">
            <w:pPr>
              <w:spacing w:after="160" w:line="278" w:lineRule="auto"/>
              <w:rPr>
                <w:bCs/>
              </w:rPr>
            </w:pPr>
            <w:r w:rsidRPr="004F7B20">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25A47B" w14:textId="77777777" w:rsidR="004F7B20" w:rsidRPr="004F7B20" w:rsidRDefault="004F7B20" w:rsidP="004F7B20">
            <w:pPr>
              <w:spacing w:after="160" w:line="278" w:lineRule="auto"/>
            </w:pPr>
            <w:r w:rsidRPr="004F7B20">
              <w:rPr>
                <w:bCs/>
              </w:rPr>
              <w:t>List all who will have access to the data generated by the research activity</w:t>
            </w:r>
            <w:r w:rsidRPr="004F7B20">
              <w:t>:</w:t>
            </w:r>
          </w:p>
        </w:tc>
      </w:tr>
      <w:tr w:rsidR="004F7B20" w:rsidRPr="004F7B20" w14:paraId="449EDA9E"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198B25A" w14:textId="77777777" w:rsidR="004F7B20" w:rsidRPr="004F7B20" w:rsidRDefault="004F7B20" w:rsidP="004F7B20">
            <w:pPr>
              <w:spacing w:after="160" w:line="278"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9FF14D7" w14:textId="77777777" w:rsidR="004F7B20" w:rsidRPr="004F7B20" w:rsidRDefault="004F7B20" w:rsidP="004F7B20">
            <w:pPr>
              <w:spacing w:after="160" w:line="278" w:lineRule="auto"/>
            </w:pPr>
          </w:p>
          <w:p w14:paraId="0B472D3B" w14:textId="46F944F0" w:rsidR="004F7B20" w:rsidRPr="004F7B20" w:rsidRDefault="004F7B20" w:rsidP="004F7B20">
            <w:pPr>
              <w:spacing w:after="160" w:line="278" w:lineRule="auto"/>
            </w:pPr>
            <w:r w:rsidRPr="004F7B20">
              <w:t xml:space="preserve">Myself </w:t>
            </w:r>
          </w:p>
        </w:tc>
      </w:tr>
      <w:tr w:rsidR="004F7B20" w:rsidRPr="004F7B20" w14:paraId="7B69DE0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35C35B" w14:textId="77777777" w:rsidR="004F7B20" w:rsidRPr="004F7B20" w:rsidRDefault="004F7B20" w:rsidP="004F7B20">
            <w:pPr>
              <w:spacing w:after="160" w:line="278" w:lineRule="auto"/>
              <w:rPr>
                <w:bCs/>
              </w:rPr>
            </w:pPr>
            <w:r w:rsidRPr="004F7B20">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943960" w14:textId="77777777" w:rsidR="004F7B20" w:rsidRPr="004F7B20" w:rsidRDefault="004F7B20" w:rsidP="004F7B20">
            <w:pPr>
              <w:spacing w:after="160" w:line="278" w:lineRule="auto"/>
            </w:pPr>
            <w:r w:rsidRPr="004F7B20">
              <w:rPr>
                <w:bCs/>
              </w:rPr>
              <w:t>List who will have control of, and act as custodian(s) for, data generated by the research activity</w:t>
            </w:r>
            <w:r w:rsidRPr="004F7B20">
              <w:t>:</w:t>
            </w:r>
          </w:p>
        </w:tc>
      </w:tr>
      <w:tr w:rsidR="004F7B20" w:rsidRPr="004F7B20" w14:paraId="49F5A1BC"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776CD2B" w14:textId="77777777" w:rsidR="004F7B20" w:rsidRPr="004F7B20" w:rsidRDefault="004F7B20" w:rsidP="004F7B20">
            <w:pPr>
              <w:spacing w:after="160" w:line="278"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13A9A764" w14:textId="77777777" w:rsidR="004F7B20" w:rsidRPr="004F7B20" w:rsidRDefault="004F7B20" w:rsidP="004F7B20">
            <w:pPr>
              <w:spacing w:after="160" w:line="278" w:lineRule="auto"/>
            </w:pPr>
          </w:p>
          <w:p w14:paraId="4F92B34E" w14:textId="263C0D9C" w:rsidR="004F7B20" w:rsidRPr="004F7B20" w:rsidRDefault="004F7B20" w:rsidP="004F7B20">
            <w:pPr>
              <w:spacing w:after="160" w:line="278" w:lineRule="auto"/>
            </w:pPr>
            <w:r w:rsidRPr="004F7B20">
              <w:t xml:space="preserve">Myself </w:t>
            </w:r>
          </w:p>
        </w:tc>
      </w:tr>
      <w:tr w:rsidR="004F7B20" w:rsidRPr="004F7B20" w14:paraId="3E5C767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4A8070" w14:textId="77777777" w:rsidR="004F7B20" w:rsidRPr="004F7B20" w:rsidRDefault="004F7B20" w:rsidP="004F7B20">
            <w:pPr>
              <w:spacing w:after="160" w:line="278" w:lineRule="auto"/>
              <w:rPr>
                <w:bCs/>
              </w:rPr>
            </w:pPr>
            <w:r w:rsidRPr="004F7B20">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2E2C0C" w14:textId="77777777" w:rsidR="004F7B20" w:rsidRPr="004F7B20" w:rsidRDefault="004F7B20" w:rsidP="004F7B20">
            <w:pPr>
              <w:spacing w:after="160" w:line="278" w:lineRule="auto"/>
            </w:pPr>
            <w:r w:rsidRPr="004F7B20">
              <w:rPr>
                <w:bCs/>
              </w:rPr>
              <w:t xml:space="preserve">Give details of data storage arrangements, including security measures in place to protect the data, where data will be stored, how long for, and in what form. Will data be archived – if so how and if not why not.  </w:t>
            </w:r>
          </w:p>
        </w:tc>
      </w:tr>
      <w:tr w:rsidR="004F7B20" w:rsidRPr="004F7B20" w14:paraId="1CF594DE"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C389BB9" w14:textId="77777777" w:rsidR="004F7B20" w:rsidRPr="004F7B20" w:rsidRDefault="004F7B20" w:rsidP="004F7B20">
            <w:pPr>
              <w:spacing w:after="160" w:line="278"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7AA64841" w14:textId="77777777" w:rsidR="004F7B20" w:rsidRPr="004F7B20" w:rsidRDefault="004F7B20" w:rsidP="004F7B20">
            <w:pPr>
              <w:spacing w:after="160" w:line="278" w:lineRule="auto"/>
            </w:pPr>
          </w:p>
          <w:p w14:paraId="582ECFB6" w14:textId="507C12E9" w:rsidR="004F7B20" w:rsidRPr="004F7B20" w:rsidRDefault="006D6C9E" w:rsidP="004F7B20">
            <w:pPr>
              <w:spacing w:after="160" w:line="278" w:lineRule="auto"/>
            </w:pPr>
            <w:r>
              <w:t>Password-protected</w:t>
            </w:r>
            <w:r w:rsidR="004F7B20" w:rsidRPr="004F7B20">
              <w:t xml:space="preserve"> and authentication app</w:t>
            </w:r>
          </w:p>
          <w:p w14:paraId="2B1D453A" w14:textId="57B57168" w:rsidR="004F7B20" w:rsidRPr="004F7B20" w:rsidRDefault="004F7B20" w:rsidP="004F7B20">
            <w:pPr>
              <w:spacing w:after="160" w:line="278" w:lineRule="auto"/>
            </w:pPr>
          </w:p>
        </w:tc>
      </w:tr>
      <w:tr w:rsidR="004F7B20" w:rsidRPr="004F7B20" w14:paraId="7FCCDC1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5CD77A" w14:textId="77777777" w:rsidR="004F7B20" w:rsidRPr="004F7B20" w:rsidRDefault="004F7B20" w:rsidP="004F7B20">
            <w:pPr>
              <w:spacing w:after="160" w:line="278" w:lineRule="auto"/>
            </w:pPr>
            <w:r w:rsidRPr="004F7B20">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C31A18" w14:textId="77777777" w:rsidR="004F7B20" w:rsidRPr="004F7B20" w:rsidRDefault="004F7B20" w:rsidP="004F7B20">
            <w:pPr>
              <w:spacing w:after="160" w:line="278" w:lineRule="auto"/>
            </w:pPr>
            <w:r w:rsidRPr="004F7B20">
              <w:t xml:space="preserve">Please indicate if your data will be stored in the UWTSD Research Data Repository (see </w:t>
            </w:r>
            <w:hyperlink r:id="rId11" w:history="1">
              <w:r w:rsidRPr="004F7B20">
                <w:rPr>
                  <w:rStyle w:val="Hyperlink"/>
                </w:rPr>
                <w:t>https://researchdata.uwtsd.ac.uk/</w:t>
              </w:r>
            </w:hyperlink>
            <w:r w:rsidRPr="004F7B20">
              <w:t xml:space="preserve"> ).   If so please explain. (</w:t>
            </w:r>
            <w:r w:rsidRPr="004F7B20">
              <w:rPr>
                <w:i/>
              </w:rPr>
              <w:t>Most relevant to academic staff)</w:t>
            </w:r>
            <w:r w:rsidRPr="004F7B20">
              <w:t xml:space="preserve"> </w:t>
            </w:r>
          </w:p>
        </w:tc>
      </w:tr>
      <w:tr w:rsidR="004F7B20" w:rsidRPr="004F7B20" w14:paraId="0898E055"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124423B" w14:textId="77777777" w:rsidR="004F7B20" w:rsidRPr="004F7B20" w:rsidRDefault="004F7B20" w:rsidP="004F7B20">
            <w:pPr>
              <w:spacing w:after="160" w:line="278"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170DD696" w14:textId="77777777" w:rsidR="004F7B20" w:rsidRPr="004F7B20" w:rsidRDefault="004F7B20" w:rsidP="004F7B20">
            <w:pPr>
              <w:spacing w:after="160" w:line="278" w:lineRule="auto"/>
            </w:pPr>
          </w:p>
          <w:p w14:paraId="4A85C30F" w14:textId="431986C8" w:rsidR="004F7B20" w:rsidRPr="004F7B20" w:rsidRDefault="004F7B20" w:rsidP="004F7B20">
            <w:pPr>
              <w:spacing w:after="160" w:line="278" w:lineRule="auto"/>
            </w:pPr>
            <w:r w:rsidRPr="004F7B20">
              <w:t>No</w:t>
            </w:r>
          </w:p>
        </w:tc>
      </w:tr>
      <w:tr w:rsidR="004F7B20" w:rsidRPr="004F7B20" w14:paraId="02A1F651" w14:textId="77777777">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2D419" w14:textId="77777777" w:rsidR="004F7B20" w:rsidRPr="004F7B20" w:rsidRDefault="004F7B20" w:rsidP="004F7B20">
            <w:pPr>
              <w:spacing w:after="160" w:line="278" w:lineRule="auto"/>
              <w:rPr>
                <w:bCs/>
              </w:rPr>
            </w:pPr>
            <w:r w:rsidRPr="004F7B20">
              <w:rPr>
                <w:bCs/>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EFBE43" w14:textId="77777777" w:rsidR="004F7B20" w:rsidRPr="004F7B20" w:rsidRDefault="004F7B20" w:rsidP="004F7B20">
            <w:pPr>
              <w:spacing w:after="160" w:line="278" w:lineRule="auto"/>
            </w:pPr>
            <w:r w:rsidRPr="004F7B20">
              <w:rPr>
                <w:bCs/>
              </w:rPr>
              <w:t xml:space="preserve">Confirm that you have read the UWTSD guidance on data management (see </w:t>
            </w:r>
            <w:hyperlink r:id="rId12" w:history="1">
              <w:r w:rsidRPr="004F7B20">
                <w:rPr>
                  <w:rStyle w:val="Hyperlink"/>
                </w:rPr>
                <w:t>https://www.uwtsd.ac.uk/library/research-data-management/</w:t>
              </w:r>
            </w:hyperlink>
            <w:r w:rsidRPr="004F7B20">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6301DB" w14:textId="77777777" w:rsidR="004F7B20" w:rsidRPr="004F7B20" w:rsidRDefault="004F7B20" w:rsidP="004F7B20">
            <w:pPr>
              <w:spacing w:after="160" w:line="278" w:lineRule="auto"/>
              <w:rPr>
                <w:b/>
              </w:rPr>
            </w:pPr>
            <w:r w:rsidRPr="004F7B20">
              <w:rPr>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4B0F97" w14:textId="77777777" w:rsidR="004F7B20" w:rsidRPr="004F7B20" w:rsidRDefault="00000000" w:rsidP="004F7B20">
            <w:pPr>
              <w:spacing w:after="160" w:line="278" w:lineRule="auto"/>
            </w:pPr>
            <w:sdt>
              <w:sdtPr>
                <w:id w:val="1912113242"/>
                <w14:checkbox>
                  <w14:checked w14:val="1"/>
                  <w14:checkedState w14:val="2612" w14:font="MS Gothic"/>
                  <w14:uncheckedState w14:val="2610" w14:font="MS Gothic"/>
                </w14:checkbox>
              </w:sdtPr>
              <w:sdtContent>
                <w:r w:rsidR="004F7B20" w:rsidRPr="004F7B20">
                  <w:rPr>
                    <w:rFonts w:ascii="Segoe UI Symbol" w:hAnsi="Segoe UI Symbol" w:cs="Segoe UI Symbol"/>
                  </w:rPr>
                  <w:t>☒</w:t>
                </w:r>
              </w:sdtContent>
            </w:sdt>
          </w:p>
        </w:tc>
      </w:tr>
      <w:tr w:rsidR="004F7B20" w:rsidRPr="004F7B20" w14:paraId="3D30C578" w14:textId="77777777">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732877" w14:textId="77777777" w:rsidR="004F7B20" w:rsidRPr="004F7B20" w:rsidRDefault="004F7B20" w:rsidP="004F7B20">
            <w:pPr>
              <w:spacing w:after="160" w:line="278" w:lineRule="auto"/>
              <w:rPr>
                <w:bCs/>
              </w:rPr>
            </w:pPr>
            <w:r w:rsidRPr="004F7B20">
              <w:rPr>
                <w:bCs/>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E4290F" w14:textId="77777777" w:rsidR="004F7B20" w:rsidRPr="004F7B20" w:rsidRDefault="004F7B20" w:rsidP="004F7B20">
            <w:pPr>
              <w:spacing w:after="160" w:line="278" w:lineRule="auto"/>
            </w:pPr>
            <w:r w:rsidRPr="004F7B20">
              <w:rPr>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080E66" w14:textId="77777777" w:rsidR="004F7B20" w:rsidRPr="004F7B20" w:rsidRDefault="004F7B20" w:rsidP="004F7B20">
            <w:pPr>
              <w:spacing w:after="160" w:line="278" w:lineRule="auto"/>
              <w:rPr>
                <w:b/>
              </w:rPr>
            </w:pPr>
            <w:r w:rsidRPr="004F7B20">
              <w:rPr>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1D32C0" w14:textId="77777777" w:rsidR="004F7B20" w:rsidRPr="004F7B20" w:rsidRDefault="00000000" w:rsidP="004F7B20">
            <w:pPr>
              <w:spacing w:after="160" w:line="278" w:lineRule="auto"/>
            </w:pPr>
            <w:sdt>
              <w:sdtPr>
                <w:id w:val="1277371831"/>
                <w14:checkbox>
                  <w14:checked w14:val="1"/>
                  <w14:checkedState w14:val="2612" w14:font="MS Gothic"/>
                  <w14:uncheckedState w14:val="2610" w14:font="MS Gothic"/>
                </w14:checkbox>
              </w:sdtPr>
              <w:sdtContent>
                <w:r w:rsidR="004F7B20" w:rsidRPr="004F7B20">
                  <w:rPr>
                    <w:rFonts w:ascii="Segoe UI Symbol" w:hAnsi="Segoe UI Symbol" w:cs="Segoe UI Symbol"/>
                  </w:rPr>
                  <w:t>☒</w:t>
                </w:r>
              </w:sdtContent>
            </w:sdt>
          </w:p>
        </w:tc>
      </w:tr>
    </w:tbl>
    <w:p w14:paraId="13145EA5" w14:textId="77777777" w:rsidR="004F7B20" w:rsidRPr="004F7B20" w:rsidRDefault="004F7B20" w:rsidP="004F7B20">
      <w:pPr>
        <w:rPr>
          <w:b/>
          <w:bCs/>
        </w:rPr>
      </w:pPr>
    </w:p>
    <w:p w14:paraId="2BAEE866" w14:textId="255D110F" w:rsidR="004F7B20" w:rsidRPr="004F7B20" w:rsidRDefault="004F7B20" w:rsidP="004F7B20">
      <w:pPr>
        <w:rPr>
          <w:b/>
          <w:bCs/>
        </w:rPr>
      </w:pPr>
      <w:r w:rsidRPr="004F7B20">
        <w:rPr>
          <w:b/>
        </w:rPr>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F7B20" w:rsidRPr="004F7B20" w14:paraId="24A0FF67" w14:textId="77777777" w:rsidTr="0052617F">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0165EAE" w14:textId="77777777" w:rsidR="004F7B20" w:rsidRPr="004F7B20" w:rsidRDefault="004F7B20" w:rsidP="004F7B20"/>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53B19F2" w14:textId="77777777" w:rsidR="004F7B20" w:rsidRPr="004F7B20" w:rsidRDefault="004F7B20" w:rsidP="004F7B20">
            <w:pPr>
              <w:rPr>
                <w:b/>
                <w:bCs/>
              </w:rPr>
            </w:pPr>
            <w:r w:rsidRPr="004F7B20">
              <w:t>The information which I have provided is correct and complete to the best of my knowledge. I have attempted to identify any risks and issues related to the research activity and acknowledge my obligations and the rights of the participants</w:t>
            </w:r>
            <w:r w:rsidRPr="004F7B20">
              <w:rPr>
                <w:b/>
                <w:bCs/>
              </w:rPr>
              <w:t>.</w:t>
            </w:r>
          </w:p>
          <w:p w14:paraId="675F1F92" w14:textId="77777777" w:rsidR="004F7B20" w:rsidRPr="004F7B20" w:rsidRDefault="004F7B20" w:rsidP="004F7B20">
            <w:pPr>
              <w:rPr>
                <w:b/>
                <w:bCs/>
              </w:rPr>
            </w:pPr>
          </w:p>
          <w:p w14:paraId="474B08E4" w14:textId="77777777" w:rsidR="004F7B20" w:rsidRPr="004F7B20" w:rsidRDefault="004F7B20" w:rsidP="004F7B20">
            <w:r w:rsidRPr="004F7B20">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4F7B20">
                <w:rPr>
                  <w:rStyle w:val="Hyperlink"/>
                </w:rPr>
                <w:t>https://www.uwtsd.ac.uk/research/research-ethics/</w:t>
              </w:r>
            </w:hyperlink>
            <w:r w:rsidRPr="004F7B20">
              <w:t xml:space="preserve"> </w:t>
            </w:r>
          </w:p>
        </w:tc>
      </w:tr>
      <w:tr w:rsidR="004F7B20" w:rsidRPr="004F7B20" w14:paraId="6E6233DB" w14:textId="77777777" w:rsidTr="0052617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72CD76" w14:textId="77777777" w:rsidR="004F7B20" w:rsidRPr="004F7B20" w:rsidRDefault="004F7B20" w:rsidP="004F7B20">
            <w:pPr>
              <w:rPr>
                <w:bCs/>
              </w:rPr>
            </w:pPr>
            <w:r w:rsidRPr="004F7B20">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4106CE" w14:textId="77777777" w:rsidR="004F7B20" w:rsidRPr="004F7B20" w:rsidRDefault="004F7B20" w:rsidP="004F7B20">
            <w:r w:rsidRPr="004F7B20">
              <w:rPr>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13AEC5A2" w14:textId="5692F125" w:rsidR="004F7B20" w:rsidRPr="004F7B20" w:rsidRDefault="004F7B20" w:rsidP="004F7B20">
            <w:r w:rsidRPr="004F7B20">
              <w:t xml:space="preserve">Isabelle </w:t>
            </w:r>
            <w:r w:rsidR="006D6C9E" w:rsidRPr="004F7B20">
              <w:t>Millinship</w:t>
            </w:r>
            <w:r w:rsidRPr="004F7B20">
              <w:t xml:space="preserve"> </w:t>
            </w:r>
          </w:p>
        </w:tc>
        <w:tc>
          <w:tcPr>
            <w:tcW w:w="2139" w:type="dxa"/>
            <w:tcBorders>
              <w:top w:val="single" w:sz="4" w:space="0" w:color="000000"/>
              <w:left w:val="single" w:sz="4" w:space="0" w:color="000000"/>
              <w:bottom w:val="single" w:sz="4" w:space="0" w:color="000000"/>
              <w:right w:val="single" w:sz="4" w:space="0" w:color="000000"/>
            </w:tcBorders>
            <w:vAlign w:val="center"/>
          </w:tcPr>
          <w:p w14:paraId="32E0A58E" w14:textId="77777777" w:rsidR="004F7B20" w:rsidRPr="004F7B20" w:rsidRDefault="004F7B20" w:rsidP="004F7B20">
            <w:pPr>
              <w:rPr>
                <w:b/>
                <w:bCs/>
              </w:rPr>
            </w:pPr>
            <w:r w:rsidRPr="004F7B20">
              <w:rPr>
                <w:b/>
                <w:bCs/>
              </w:rPr>
              <w:t>Date:24.02.2025</w:t>
            </w:r>
          </w:p>
          <w:p w14:paraId="6F3C10ED" w14:textId="77777777" w:rsidR="004F7B20" w:rsidRPr="004F7B20" w:rsidRDefault="004F7B20" w:rsidP="004F7B20"/>
        </w:tc>
      </w:tr>
    </w:tbl>
    <w:p w14:paraId="486C37CB" w14:textId="77777777" w:rsidR="004F7B20" w:rsidRPr="004F7B20" w:rsidRDefault="004F7B20" w:rsidP="004F7B20"/>
    <w:p w14:paraId="7AA53B7D" w14:textId="77777777" w:rsidR="004F7B20" w:rsidRPr="004F7B20" w:rsidRDefault="004F7B20" w:rsidP="004F7B20">
      <w:pPr>
        <w:rPr>
          <w:b/>
          <w:i/>
        </w:rPr>
      </w:pPr>
      <w:r w:rsidRPr="004F7B20">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F7B20" w:rsidRPr="004F7B20" w14:paraId="0B2F8262" w14:textId="77777777">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E814F6" w14:textId="77777777" w:rsidR="004F7B20" w:rsidRPr="004F7B20" w:rsidRDefault="004F7B20" w:rsidP="004F7B20">
            <w:r w:rsidRPr="004F7B20">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78E03B" w14:textId="77777777" w:rsidR="004F7B20" w:rsidRPr="004F7B20" w:rsidRDefault="004F7B20" w:rsidP="004F7B20">
            <w:r w:rsidRPr="004F7B20">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393F207C" w14:textId="77777777" w:rsidR="004F7B20" w:rsidRPr="004F7B20" w:rsidRDefault="004F7B20" w:rsidP="004F7B20"/>
        </w:tc>
        <w:tc>
          <w:tcPr>
            <w:tcW w:w="1014" w:type="pct"/>
            <w:vMerge w:val="restart"/>
            <w:tcBorders>
              <w:top w:val="single" w:sz="4" w:space="0" w:color="auto"/>
              <w:left w:val="single" w:sz="4" w:space="0" w:color="auto"/>
              <w:bottom w:val="single" w:sz="4" w:space="0" w:color="auto"/>
              <w:right w:val="single" w:sz="4" w:space="0" w:color="auto"/>
            </w:tcBorders>
            <w:hideMark/>
          </w:tcPr>
          <w:p w14:paraId="45CE0200" w14:textId="77777777" w:rsidR="004F7B20" w:rsidRPr="004F7B20" w:rsidRDefault="004F7B20" w:rsidP="004F7B20">
            <w:r w:rsidRPr="004F7B20">
              <w:rPr>
                <w:b/>
                <w:bCs/>
              </w:rPr>
              <w:t>Date:</w:t>
            </w:r>
          </w:p>
        </w:tc>
      </w:tr>
      <w:tr w:rsidR="004F7B20" w:rsidRPr="004F7B20" w14:paraId="08674455" w14:textId="77777777">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A9AEE9" w14:textId="77777777" w:rsidR="004F7B20" w:rsidRPr="004F7B20" w:rsidRDefault="004F7B20" w:rsidP="004F7B20">
            <w:r w:rsidRPr="004F7B20">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A7FB28" w14:textId="77777777" w:rsidR="004F7B20" w:rsidRPr="004F7B20" w:rsidRDefault="004F7B20" w:rsidP="004F7B20">
            <w:r w:rsidRPr="004F7B20">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275B178E" w14:textId="77777777" w:rsidR="004F7B20" w:rsidRPr="004F7B20" w:rsidRDefault="004F7B20" w:rsidP="004F7B20"/>
          <w:p w14:paraId="6CA37D3F" w14:textId="77777777" w:rsidR="004F7B20" w:rsidRPr="004F7B20" w:rsidRDefault="004F7B20" w:rsidP="004F7B20"/>
        </w:tc>
        <w:tc>
          <w:tcPr>
            <w:tcW w:w="0" w:type="auto"/>
            <w:vMerge/>
            <w:tcBorders>
              <w:top w:val="single" w:sz="4" w:space="0" w:color="auto"/>
              <w:left w:val="single" w:sz="4" w:space="0" w:color="auto"/>
              <w:bottom w:val="single" w:sz="4" w:space="0" w:color="auto"/>
              <w:right w:val="single" w:sz="4" w:space="0" w:color="auto"/>
            </w:tcBorders>
            <w:vAlign w:val="center"/>
            <w:hideMark/>
          </w:tcPr>
          <w:p w14:paraId="5708D1D9" w14:textId="77777777" w:rsidR="004F7B20" w:rsidRPr="004F7B20" w:rsidRDefault="004F7B20" w:rsidP="004F7B20"/>
        </w:tc>
      </w:tr>
    </w:tbl>
    <w:p w14:paraId="7CB523D4" w14:textId="77777777" w:rsidR="004F7B20" w:rsidRPr="004F7B20" w:rsidRDefault="004F7B20" w:rsidP="004F7B20"/>
    <w:p w14:paraId="4C2C69A3" w14:textId="77777777" w:rsidR="004F7B20" w:rsidRPr="004F7B20" w:rsidRDefault="004F7B20" w:rsidP="004F7B20">
      <w:pPr>
        <w:rPr>
          <w:b/>
          <w:i/>
        </w:rPr>
      </w:pPr>
      <w:r w:rsidRPr="004F7B20">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F7B20" w:rsidRPr="004F7B20" w14:paraId="1766FB4B" w14:textId="77777777">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DD6229" w14:textId="77777777" w:rsidR="004F7B20" w:rsidRPr="004F7B20" w:rsidRDefault="004F7B20" w:rsidP="004F7B20">
            <w:r w:rsidRPr="004F7B20">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0BB7D4" w14:textId="77777777" w:rsidR="004F7B20" w:rsidRPr="004F7B20" w:rsidRDefault="004F7B20" w:rsidP="004F7B20">
            <w:r w:rsidRPr="004F7B20">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5298204C" w14:textId="77777777" w:rsidR="004F7B20" w:rsidRPr="004F7B20" w:rsidRDefault="004F7B20" w:rsidP="004F7B20"/>
        </w:tc>
        <w:tc>
          <w:tcPr>
            <w:tcW w:w="1013" w:type="pct"/>
            <w:vMerge w:val="restart"/>
            <w:tcBorders>
              <w:top w:val="single" w:sz="4" w:space="0" w:color="auto"/>
              <w:left w:val="single" w:sz="4" w:space="0" w:color="auto"/>
              <w:bottom w:val="single" w:sz="4" w:space="0" w:color="auto"/>
              <w:right w:val="single" w:sz="4" w:space="0" w:color="auto"/>
            </w:tcBorders>
            <w:hideMark/>
          </w:tcPr>
          <w:p w14:paraId="311BED2F" w14:textId="77777777" w:rsidR="004F7B20" w:rsidRPr="004F7B20" w:rsidRDefault="004F7B20" w:rsidP="004F7B20">
            <w:r w:rsidRPr="004F7B20">
              <w:rPr>
                <w:b/>
                <w:bCs/>
              </w:rPr>
              <w:t>Date:</w:t>
            </w:r>
          </w:p>
        </w:tc>
      </w:tr>
      <w:tr w:rsidR="004F7B20" w:rsidRPr="004F7B20" w14:paraId="31EBAEB1" w14:textId="77777777">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C33034" w14:textId="77777777" w:rsidR="004F7B20" w:rsidRPr="004F7B20" w:rsidRDefault="004F7B20" w:rsidP="004F7B20">
            <w:r w:rsidRPr="004F7B20">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1D316E" w14:textId="77777777" w:rsidR="004F7B20" w:rsidRPr="004F7B20" w:rsidRDefault="004F7B20" w:rsidP="004F7B20">
            <w:r w:rsidRPr="004F7B20">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0DFE0A14" w14:textId="77777777" w:rsidR="004F7B20" w:rsidRPr="004F7B20" w:rsidRDefault="004F7B20" w:rsidP="004F7B20"/>
          <w:p w14:paraId="65D54ED2" w14:textId="77777777" w:rsidR="004F7B20" w:rsidRPr="004F7B20" w:rsidRDefault="004F7B20" w:rsidP="004F7B20"/>
        </w:tc>
        <w:tc>
          <w:tcPr>
            <w:tcW w:w="0" w:type="auto"/>
            <w:vMerge/>
            <w:tcBorders>
              <w:top w:val="single" w:sz="4" w:space="0" w:color="auto"/>
              <w:left w:val="single" w:sz="4" w:space="0" w:color="auto"/>
              <w:bottom w:val="single" w:sz="4" w:space="0" w:color="auto"/>
              <w:right w:val="single" w:sz="4" w:space="0" w:color="auto"/>
            </w:tcBorders>
            <w:vAlign w:val="center"/>
            <w:hideMark/>
          </w:tcPr>
          <w:p w14:paraId="433DB8EA" w14:textId="77777777" w:rsidR="004F7B20" w:rsidRPr="004F7B20" w:rsidRDefault="004F7B20" w:rsidP="004F7B20"/>
        </w:tc>
      </w:tr>
    </w:tbl>
    <w:tbl>
      <w:tblPr>
        <w:tblStyle w:val="TableGrid"/>
        <w:tblpPr w:leftFromText="180" w:rightFromText="180" w:vertAnchor="text" w:horzAnchor="margin" w:tblpXSpec="center" w:tblpY="-604"/>
        <w:tblW w:w="10485" w:type="dxa"/>
        <w:tblLook w:val="04A0" w:firstRow="1" w:lastRow="0" w:firstColumn="1" w:lastColumn="0" w:noHBand="0" w:noVBand="1"/>
      </w:tblPr>
      <w:tblGrid>
        <w:gridCol w:w="675"/>
        <w:gridCol w:w="9810"/>
      </w:tblGrid>
      <w:tr w:rsidR="0052617F" w:rsidRPr="004F7B20" w14:paraId="3CCEBD06" w14:textId="77777777" w:rsidTr="0052617F">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54446193"/>
              <w14:checkbox>
                <w14:checked w14:val="1"/>
                <w14:checkedState w14:val="2612" w14:font="MS Gothic"/>
                <w14:uncheckedState w14:val="2610" w14:font="MS Gothic"/>
              </w14:checkbox>
            </w:sdtPr>
            <w:sdtContent>
              <w:p w14:paraId="20E3054E" w14:textId="77777777" w:rsidR="0052617F" w:rsidRPr="004F7B20" w:rsidRDefault="0052617F" w:rsidP="0052617F">
                <w:pPr>
                  <w:spacing w:after="160" w:line="278" w:lineRule="auto"/>
                </w:pPr>
                <w:r w:rsidRPr="004F7B20">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04F49CB" w14:textId="77777777" w:rsidR="0052617F" w:rsidRPr="004F7B20" w:rsidRDefault="0052617F" w:rsidP="0052617F">
            <w:pPr>
              <w:spacing w:after="160" w:line="278" w:lineRule="auto"/>
              <w:rPr>
                <w:bCs/>
              </w:rPr>
            </w:pPr>
            <w:r w:rsidRPr="004F7B20">
              <w:rPr>
                <w:bCs/>
              </w:rPr>
              <w:t>I have read the guidance notes supplied before completing the form.</w:t>
            </w:r>
          </w:p>
        </w:tc>
      </w:tr>
      <w:tr w:rsidR="0052617F" w:rsidRPr="004F7B20" w14:paraId="4129ABD4" w14:textId="77777777" w:rsidTr="0052617F">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366592" w14:textId="77777777" w:rsidR="0052617F" w:rsidRPr="004F7B20" w:rsidRDefault="0052617F" w:rsidP="0052617F"/>
        </w:tc>
        <w:tc>
          <w:tcPr>
            <w:tcW w:w="9810" w:type="dxa"/>
            <w:tcBorders>
              <w:top w:val="single" w:sz="4" w:space="0" w:color="auto"/>
              <w:left w:val="single" w:sz="4" w:space="0" w:color="auto"/>
              <w:bottom w:val="single" w:sz="4" w:space="0" w:color="auto"/>
              <w:right w:val="single" w:sz="4" w:space="0" w:color="auto"/>
            </w:tcBorders>
            <w:vAlign w:val="center"/>
          </w:tcPr>
          <w:p w14:paraId="5BE37C70" w14:textId="77777777" w:rsidR="0052617F" w:rsidRPr="004F7B20" w:rsidRDefault="0052617F" w:rsidP="0052617F">
            <w:pPr>
              <w:rPr>
                <w:bCs/>
              </w:rPr>
            </w:pPr>
          </w:p>
        </w:tc>
      </w:tr>
      <w:tr w:rsidR="0052617F" w:rsidRPr="004F7B20" w14:paraId="62E0D503" w14:textId="77777777" w:rsidTr="0052617F">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703630"/>
              <w14:checkbox>
                <w14:checked w14:val="1"/>
                <w14:checkedState w14:val="2612" w14:font="MS Gothic"/>
                <w14:uncheckedState w14:val="2610" w14:font="MS Gothic"/>
              </w14:checkbox>
            </w:sdtPr>
            <w:sdtContent>
              <w:p w14:paraId="76B1C75E" w14:textId="77777777" w:rsidR="0052617F" w:rsidRPr="004F7B20" w:rsidRDefault="0052617F" w:rsidP="0052617F">
                <w:pPr>
                  <w:spacing w:after="160" w:line="278" w:lineRule="auto"/>
                </w:pPr>
                <w:r w:rsidRPr="004F7B20">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D3A5BCF" w14:textId="77777777" w:rsidR="0052617F" w:rsidRPr="004F7B20" w:rsidRDefault="0052617F" w:rsidP="0052617F">
            <w:pPr>
              <w:spacing w:after="160" w:line="278" w:lineRule="auto"/>
            </w:pPr>
            <w:r w:rsidRPr="004F7B20">
              <w:t xml:space="preserve">I have completed </w:t>
            </w:r>
            <w:r w:rsidRPr="004F7B20">
              <w:rPr>
                <w:b/>
              </w:rPr>
              <w:t>ALL RELEVANT</w:t>
            </w:r>
            <w:r w:rsidRPr="004F7B20">
              <w:t xml:space="preserve"> sections of the form in full.</w:t>
            </w:r>
          </w:p>
        </w:tc>
      </w:tr>
      <w:tr w:rsidR="0052617F" w:rsidRPr="004F7B20" w14:paraId="5B370E12" w14:textId="77777777" w:rsidTr="0052617F">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3921880"/>
              <w14:checkbox>
                <w14:checked w14:val="1"/>
                <w14:checkedState w14:val="2612" w14:font="MS Gothic"/>
                <w14:uncheckedState w14:val="2610" w14:font="MS Gothic"/>
              </w14:checkbox>
            </w:sdtPr>
            <w:sdtContent>
              <w:p w14:paraId="6658B27F" w14:textId="77777777" w:rsidR="0052617F" w:rsidRPr="004F7B20" w:rsidRDefault="0052617F" w:rsidP="0052617F">
                <w:pPr>
                  <w:spacing w:after="160" w:line="278" w:lineRule="auto"/>
                </w:pPr>
                <w:r w:rsidRPr="004F7B20">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3C4AD3E" w14:textId="77777777" w:rsidR="0052617F" w:rsidRPr="004F7B20" w:rsidRDefault="0052617F" w:rsidP="0052617F">
            <w:pPr>
              <w:spacing w:after="160" w:line="278" w:lineRule="auto"/>
            </w:pPr>
            <w:r w:rsidRPr="004F7B20">
              <w:t>I confirm that the research activity has received approval in principle</w:t>
            </w:r>
          </w:p>
        </w:tc>
      </w:tr>
      <w:tr w:rsidR="0052617F" w:rsidRPr="004F7B20" w14:paraId="7FDE8769" w14:textId="77777777" w:rsidTr="0052617F">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78295672"/>
              <w14:checkbox>
                <w14:checked w14:val="1"/>
                <w14:checkedState w14:val="2612" w14:font="MS Gothic"/>
                <w14:uncheckedState w14:val="2610" w14:font="MS Gothic"/>
              </w14:checkbox>
            </w:sdtPr>
            <w:sdtContent>
              <w:p w14:paraId="6A23ADC4" w14:textId="77777777" w:rsidR="0052617F" w:rsidRPr="004F7B20" w:rsidRDefault="0052617F" w:rsidP="0052617F">
                <w:pPr>
                  <w:spacing w:after="160" w:line="278" w:lineRule="auto"/>
                </w:pPr>
                <w:r w:rsidRPr="004F7B20">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5CE2140" w14:textId="77777777" w:rsidR="0052617F" w:rsidRPr="004F7B20" w:rsidRDefault="0052617F" w:rsidP="0052617F">
            <w:pPr>
              <w:spacing w:after="160" w:line="278" w:lineRule="auto"/>
            </w:pPr>
            <w:r w:rsidRPr="004F7B20">
              <w:t>I have attached a copy of final/interim approval from external organisation (</w:t>
            </w:r>
            <w:r w:rsidRPr="004F7B20">
              <w:rPr>
                <w:b/>
              </w:rPr>
              <w:t>where appropriate</w:t>
            </w:r>
            <w:r w:rsidRPr="004F7B20">
              <w:t>)</w:t>
            </w:r>
          </w:p>
        </w:tc>
      </w:tr>
      <w:tr w:rsidR="0052617F" w:rsidRPr="004F7B20" w14:paraId="35878859" w14:textId="77777777" w:rsidTr="0052617F">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93926499"/>
              <w14:checkbox>
                <w14:checked w14:val="0"/>
                <w14:checkedState w14:val="2612" w14:font="MS Gothic"/>
                <w14:uncheckedState w14:val="2610" w14:font="MS Gothic"/>
              </w14:checkbox>
            </w:sdtPr>
            <w:sdtContent>
              <w:p w14:paraId="16FDCE65" w14:textId="77777777" w:rsidR="0052617F" w:rsidRPr="004F7B20" w:rsidRDefault="0052617F" w:rsidP="0052617F">
                <w:pPr>
                  <w:spacing w:after="160" w:line="278" w:lineRule="auto"/>
                </w:pPr>
                <w:r w:rsidRPr="004F7B20">
                  <w:rPr>
                    <w:rFonts w:hint="eastAsia"/>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1E3A6ED" w14:textId="77777777" w:rsidR="0052617F" w:rsidRPr="004F7B20" w:rsidRDefault="0052617F" w:rsidP="0052617F">
            <w:pPr>
              <w:spacing w:after="160" w:line="278" w:lineRule="auto"/>
            </w:pPr>
            <w:r w:rsidRPr="004F7B20">
              <w:t xml:space="preserve">I have attached a full risk assessment (where appropriate)  </w:t>
            </w:r>
            <w:r w:rsidRPr="004F7B20">
              <w:rPr>
                <w:i/>
              </w:rPr>
              <w:t>ONLY TICK IF YOU HAVE</w:t>
            </w:r>
            <w:r w:rsidRPr="004F7B20">
              <w:rPr>
                <w:b/>
                <w:i/>
              </w:rPr>
              <w:t xml:space="preserve"> ATTACHED A FULL RISK ASSESSMENT</w:t>
            </w:r>
          </w:p>
        </w:tc>
      </w:tr>
      <w:tr w:rsidR="0052617F" w:rsidRPr="004F7B20" w14:paraId="385E46F9" w14:textId="77777777" w:rsidTr="0052617F">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89257540"/>
              <w14:checkbox>
                <w14:checked w14:val="1"/>
                <w14:checkedState w14:val="2612" w14:font="MS Gothic"/>
                <w14:uncheckedState w14:val="2610" w14:font="MS Gothic"/>
              </w14:checkbox>
            </w:sdtPr>
            <w:sdtContent>
              <w:p w14:paraId="2B86854A" w14:textId="77777777" w:rsidR="0052617F" w:rsidRPr="004F7B20" w:rsidRDefault="0052617F" w:rsidP="0052617F">
                <w:pPr>
                  <w:spacing w:after="160" w:line="278" w:lineRule="auto"/>
                </w:pPr>
                <w:r w:rsidRPr="004F7B20">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2B4423F" w14:textId="77777777" w:rsidR="0052617F" w:rsidRPr="004F7B20" w:rsidRDefault="0052617F" w:rsidP="0052617F">
            <w:pPr>
              <w:spacing w:after="160" w:line="278" w:lineRule="auto"/>
            </w:pPr>
            <w:r w:rsidRPr="004F7B20">
              <w:t>I understand that it is my responsibility to ensure that the above named research activity will meet the University’s Research Ethics and Integrity Code of Practice.</w:t>
            </w:r>
          </w:p>
        </w:tc>
      </w:tr>
      <w:tr w:rsidR="0052617F" w:rsidRPr="004F7B20" w14:paraId="55F54951" w14:textId="77777777" w:rsidTr="0052617F">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30683582"/>
              <w14:checkbox>
                <w14:checked w14:val="1"/>
                <w14:checkedState w14:val="2612" w14:font="MS Gothic"/>
                <w14:uncheckedState w14:val="2610" w14:font="MS Gothic"/>
              </w14:checkbox>
            </w:sdtPr>
            <w:sdtContent>
              <w:p w14:paraId="13D5A15E" w14:textId="77777777" w:rsidR="0052617F" w:rsidRPr="004F7B20" w:rsidRDefault="0052617F" w:rsidP="0052617F">
                <w:pPr>
                  <w:spacing w:after="160" w:line="278" w:lineRule="auto"/>
                </w:pPr>
                <w:r w:rsidRPr="004F7B20">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059C3DA3" w14:textId="77777777" w:rsidR="0052617F" w:rsidRPr="004F7B20" w:rsidRDefault="0052617F" w:rsidP="0052617F">
            <w:pPr>
              <w:spacing w:after="160" w:line="278" w:lineRule="auto"/>
            </w:pPr>
            <w:r w:rsidRPr="004F7B20">
              <w:t>I understand that before commencing data collection all documents aimed at respondents (including information sheets, consent forms, questionnaires, interview schedules etc.) must be confirmed by the DoS/Supervisor, module tutor or Academic Director.</w:t>
            </w:r>
          </w:p>
        </w:tc>
      </w:tr>
    </w:tbl>
    <w:p w14:paraId="3999934B" w14:textId="77777777" w:rsidR="004F7B20" w:rsidRPr="004F7B20" w:rsidRDefault="004F7B20" w:rsidP="004F7B20">
      <w:pPr>
        <w:rPr>
          <w:b/>
        </w:rPr>
      </w:pPr>
    </w:p>
    <w:p w14:paraId="53B479AA" w14:textId="77777777" w:rsidR="004F7B20" w:rsidRPr="004F7B20" w:rsidRDefault="004F7B20" w:rsidP="004F7B20">
      <w:pPr>
        <w:rPr>
          <w:bCs/>
        </w:rPr>
      </w:pPr>
      <w:r w:rsidRPr="004F7B20">
        <w:rPr>
          <w:b/>
        </w:rPr>
        <w:t xml:space="preserve">Checklist: </w:t>
      </w:r>
      <w:r w:rsidRPr="004F7B20">
        <w:rPr>
          <w:bCs/>
        </w:rPr>
        <w:t>Please complete the checklist below to ensure that you have completed the form according to the guidelines and attached any required documentation:</w:t>
      </w:r>
    </w:p>
    <w:p w14:paraId="6BBF197C" w14:textId="77777777" w:rsidR="004F7B20" w:rsidRPr="004F7B20" w:rsidRDefault="004F7B20" w:rsidP="004F7B20">
      <w:pPr>
        <w:rPr>
          <w:b/>
          <w:bCs/>
        </w:rPr>
      </w:pPr>
    </w:p>
    <w:tbl>
      <w:tblPr>
        <w:tblW w:w="10485" w:type="dxa"/>
        <w:tblInd w:w="-7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F7B20" w:rsidRPr="004F7B20" w14:paraId="23C4C7F6" w14:textId="77777777" w:rsidTr="0052617F">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418E9A" w14:textId="77777777" w:rsidR="004F7B20" w:rsidRPr="004F7B20" w:rsidRDefault="004F7B20" w:rsidP="004F7B20">
            <w:pPr>
              <w:rPr>
                <w:b/>
              </w:rPr>
            </w:pPr>
            <w:r w:rsidRPr="004F7B20">
              <w:rPr>
                <w:b/>
              </w:rPr>
              <w:t>RESEARCH STUDENTS ONLY</w:t>
            </w:r>
          </w:p>
          <w:p w14:paraId="77087ACA" w14:textId="77777777" w:rsidR="004F7B20" w:rsidRPr="004F7B20" w:rsidRDefault="004F7B20" w:rsidP="004F7B20">
            <w:r w:rsidRPr="004F7B20">
              <w:t xml:space="preserve">Once complete, submit this form via the </w:t>
            </w:r>
            <w:r w:rsidRPr="004F7B20">
              <w:rPr>
                <w:b/>
                <w:bCs/>
                <w:u w:val="single"/>
              </w:rPr>
              <w:t>MyTSD Doctoral College Portal</w:t>
            </w:r>
            <w:r w:rsidRPr="004F7B20">
              <w:t xml:space="preserve"> at (</w:t>
            </w:r>
            <w:hyperlink r:id="rId14" w:history="1">
              <w:r w:rsidRPr="004F7B20">
                <w:rPr>
                  <w:rStyle w:val="Hyperlink"/>
                </w:rPr>
                <w:t>https://mytsd.uwtsd.ac.uk</w:t>
              </w:r>
            </w:hyperlink>
            <w:r w:rsidRPr="004F7B20">
              <w:t>).</w:t>
            </w:r>
          </w:p>
          <w:p w14:paraId="1B5B9737" w14:textId="77777777" w:rsidR="004F7B20" w:rsidRPr="004F7B20" w:rsidRDefault="004F7B20" w:rsidP="004F7B20"/>
        </w:tc>
      </w:tr>
      <w:tr w:rsidR="004F7B20" w:rsidRPr="004F7B20" w14:paraId="35AFD314" w14:textId="77777777" w:rsidTr="0052617F">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37FDEF" w14:textId="77777777" w:rsidR="004F7B20" w:rsidRPr="004F7B20" w:rsidRDefault="004F7B20" w:rsidP="004F7B20">
            <w:pPr>
              <w:rPr>
                <w:b/>
              </w:rPr>
            </w:pPr>
            <w:r w:rsidRPr="004F7B20">
              <w:rPr>
                <w:b/>
              </w:rPr>
              <w:t>RESEARCH STAFF ONLY</w:t>
            </w:r>
          </w:p>
          <w:p w14:paraId="3215A44C" w14:textId="77777777" w:rsidR="004F7B20" w:rsidRPr="004F7B20" w:rsidRDefault="004F7B20" w:rsidP="004F7B20">
            <w:r w:rsidRPr="004F7B20">
              <w:t xml:space="preserve">All communications relating to this application during its processing must be in writing and emailed to </w:t>
            </w:r>
            <w:hyperlink r:id="rId15" w:history="1">
              <w:r w:rsidRPr="004F7B20">
                <w:rPr>
                  <w:rStyle w:val="Hyperlink"/>
                </w:rPr>
                <w:t>pgresearch@uwtsd.ac.uk</w:t>
              </w:r>
            </w:hyperlink>
            <w:r w:rsidRPr="004F7B20">
              <w:t xml:space="preserve"> , with the title ‘Ethical Approval’ followed by your name.</w:t>
            </w:r>
          </w:p>
          <w:p w14:paraId="034CD5B9" w14:textId="77777777" w:rsidR="004F7B20" w:rsidRPr="004F7B20" w:rsidRDefault="004F7B20" w:rsidP="004F7B20"/>
        </w:tc>
      </w:tr>
      <w:tr w:rsidR="004F7B20" w:rsidRPr="004F7B20" w14:paraId="2C161D69" w14:textId="77777777" w:rsidTr="0052617F">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5417AF0" w14:textId="77777777" w:rsidR="004F7B20" w:rsidRPr="004F7B20" w:rsidRDefault="004F7B20" w:rsidP="004F7B20">
            <w:pPr>
              <w:rPr>
                <w:b/>
              </w:rPr>
            </w:pPr>
            <w:r w:rsidRPr="004F7B20">
              <w:rPr>
                <w:b/>
                <w:bCs/>
              </w:rPr>
              <w:t xml:space="preserve">STUDENTS ON UNDERGRADUATE OR TAUGHT MASTERS PROGRAMMES </w:t>
            </w:r>
            <w:r w:rsidRPr="004F7B20">
              <w:rPr>
                <w:bCs/>
              </w:rPr>
              <w:t>should submit this form (and receive the outcome) via systems explained to you by the supervisor/module leader.</w:t>
            </w:r>
          </w:p>
        </w:tc>
      </w:tr>
    </w:tbl>
    <w:p w14:paraId="6772FEEA" w14:textId="77777777" w:rsidR="004F7B20" w:rsidRPr="004F7B20" w:rsidRDefault="004F7B20" w:rsidP="004F7B20">
      <w:pPr>
        <w:rPr>
          <w:bCs/>
        </w:rPr>
      </w:pPr>
    </w:p>
    <w:p w14:paraId="17A31F2E" w14:textId="77777777" w:rsidR="004F7B20" w:rsidRDefault="004F7B20" w:rsidP="00FE6990"/>
    <w:p w14:paraId="33FA7112" w14:textId="6514D2D8" w:rsidR="00E62516" w:rsidRDefault="00E62516" w:rsidP="0048582E">
      <w:pPr>
        <w:pStyle w:val="Heading2"/>
        <w:spacing w:line="480" w:lineRule="auto"/>
        <w:rPr>
          <w:rFonts w:ascii="Arial" w:eastAsia="Times New Roman" w:hAnsi="Arial" w:cs="Arial"/>
          <w:color w:val="EE0000"/>
          <w:sz w:val="24"/>
          <w:szCs w:val="24"/>
        </w:rPr>
      </w:pPr>
      <w:bookmarkStart w:id="5" w:name="_Toc71136020"/>
      <w:r>
        <w:rPr>
          <w:noProof/>
        </w:rPr>
        <mc:AlternateContent>
          <mc:Choice Requires="wps">
            <w:drawing>
              <wp:anchor distT="45720" distB="45720" distL="114300" distR="114300" simplePos="0" relativeHeight="251659264" behindDoc="1" locked="0" layoutInCell="1" allowOverlap="1" wp14:anchorId="1759A1C4" wp14:editId="2EE4C5F9">
                <wp:simplePos x="0" y="0"/>
                <wp:positionH relativeFrom="column">
                  <wp:posOffset>45720</wp:posOffset>
                </wp:positionH>
                <wp:positionV relativeFrom="paragraph">
                  <wp:posOffset>30480</wp:posOffset>
                </wp:positionV>
                <wp:extent cx="4678680" cy="2362200"/>
                <wp:effectExtent l="0" t="0" r="762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8680" cy="2362200"/>
                        </a:xfrm>
                        <a:prstGeom prst="rect">
                          <a:avLst/>
                        </a:prstGeom>
                        <a:solidFill>
                          <a:srgbClr val="FFFFFF"/>
                        </a:solidFill>
                        <a:ln w="9525">
                          <a:noFill/>
                          <a:miter lim="800000"/>
                          <a:headEnd/>
                          <a:tailEnd/>
                        </a:ln>
                      </wps:spPr>
                      <wps:txbx>
                        <w:txbxContent>
                          <w:p w14:paraId="7740F052" w14:textId="77777777" w:rsidR="00E62516" w:rsidRDefault="00E62516" w:rsidP="00E62516">
                            <w:pPr>
                              <w:pStyle w:val="Subtitle"/>
                              <w:rPr>
                                <w:rFonts w:eastAsia="Times New Roman"/>
                              </w:rPr>
                            </w:pPr>
                          </w:p>
                          <w:p w14:paraId="115075CC" w14:textId="63CD0FEA" w:rsidR="00E62516" w:rsidRPr="00E62516" w:rsidRDefault="00E62516" w:rsidP="00E62516">
                            <w:pPr>
                              <w:pStyle w:val="Subtitle"/>
                              <w:rPr>
                                <w:sz w:val="44"/>
                                <w:szCs w:val="44"/>
                              </w:rPr>
                            </w:pPr>
                            <w:r w:rsidRPr="00E62516">
                              <w:rPr>
                                <w:sz w:val="44"/>
                                <w:szCs w:val="44"/>
                              </w:rPr>
                              <w:t xml:space="preserve">Appendix </w:t>
                            </w:r>
                            <w:r w:rsidR="00FB22BC">
                              <w:rPr>
                                <w:sz w:val="44"/>
                                <w:szCs w:val="44"/>
                              </w:rPr>
                              <w:t>3</w:t>
                            </w:r>
                            <w:r w:rsidR="006E1E0E">
                              <w:rPr>
                                <w:sz w:val="44"/>
                                <w:szCs w:val="44"/>
                              </w:rPr>
                              <w:t xml:space="preserve"> </w:t>
                            </w:r>
                            <w:r w:rsidRPr="00E62516">
                              <w:rPr>
                                <w:sz w:val="44"/>
                                <w:szCs w:val="44"/>
                              </w:rPr>
                              <w:t>- Blank Questionnaire</w:t>
                            </w:r>
                          </w:p>
                          <w:p w14:paraId="1A83EBD9" w14:textId="77777777" w:rsidR="00E62516" w:rsidRDefault="00E62516" w:rsidP="00E62516">
                            <w:pPr>
                              <w:pStyle w:val="Subtitle"/>
                              <w:rPr>
                                <w:rFonts w:ascii="Arial" w:eastAsia="Times New Roman" w:hAnsi="Arial" w:cs="Arial"/>
                                <w:color w:val="auto"/>
                                <w:sz w:val="24"/>
                                <w:szCs w:val="24"/>
                              </w:rPr>
                            </w:pPr>
                          </w:p>
                          <w:p w14:paraId="3C447F3C" w14:textId="77777777" w:rsidR="00E62516" w:rsidRDefault="00E62516" w:rsidP="00E62516">
                            <w:pPr>
                              <w:pStyle w:val="Subtitle"/>
                              <w:rPr>
                                <w:rFonts w:ascii="Arial" w:eastAsia="Times New Roman" w:hAnsi="Arial" w:cs="Arial"/>
                                <w:color w:val="auto"/>
                                <w:sz w:val="24"/>
                                <w:szCs w:val="24"/>
                              </w:rPr>
                            </w:pPr>
                          </w:p>
                          <w:p w14:paraId="51F3EEA2" w14:textId="77777777" w:rsidR="00E62516" w:rsidRDefault="00E62516" w:rsidP="00E62516">
                            <w:pPr>
                              <w:pStyle w:val="Subtitle"/>
                              <w:rPr>
                                <w:rFonts w:ascii="Arial" w:eastAsia="Times New Roman" w:hAnsi="Arial" w:cs="Arial"/>
                                <w:color w:val="auto"/>
                                <w:sz w:val="24"/>
                                <w:szCs w:val="24"/>
                              </w:rPr>
                            </w:pPr>
                          </w:p>
                          <w:p w14:paraId="58BCDC36" w14:textId="67BA9580" w:rsidR="00E62516" w:rsidRPr="0048582E" w:rsidRDefault="00E62516" w:rsidP="00E62516">
                            <w:pPr>
                              <w:pStyle w:val="Subtitle"/>
                              <w:rPr>
                                <w:rFonts w:eastAsia="Times New Roman"/>
                              </w:rPr>
                            </w:pPr>
                            <w:r w:rsidRPr="00D97853">
                              <w:rPr>
                                <w:rFonts w:ascii="Arial" w:eastAsia="Times New Roman" w:hAnsi="Arial" w:cs="Arial"/>
                                <w:color w:val="auto"/>
                                <w:sz w:val="24"/>
                                <w:szCs w:val="24"/>
                              </w:rPr>
                              <w:t>1.How many years have you been a Poli</w:t>
                            </w:r>
                            <w:r>
                              <w:rPr>
                                <w:rFonts w:ascii="Arial" w:eastAsia="Times New Roman" w:hAnsi="Arial" w:cs="Arial"/>
                                <w:color w:val="auto"/>
                                <w:sz w:val="24"/>
                                <w:szCs w:val="24"/>
                              </w:rPr>
                              <w:t>c</w:t>
                            </w:r>
                            <w:r w:rsidRPr="00D97853">
                              <w:rPr>
                                <w:rFonts w:ascii="Arial" w:eastAsia="Times New Roman" w:hAnsi="Arial" w:cs="Arial"/>
                                <w:color w:val="auto"/>
                                <w:sz w:val="24"/>
                                <w:szCs w:val="24"/>
                              </w:rPr>
                              <w:t>e Officer?</w:t>
                            </w:r>
                          </w:p>
                          <w:p w14:paraId="3332914C" w14:textId="77777777" w:rsidR="00E62516" w:rsidRDefault="00E62516" w:rsidP="00E625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59A1C4" id="_x0000_t202" coordsize="21600,21600" o:spt="202" path="m,l,21600r21600,l21600,xe">
                <v:stroke joinstyle="miter"/>
                <v:path gradientshapeok="t" o:connecttype="rect"/>
              </v:shapetype>
              <v:shape id="Text Box 2" o:spid="_x0000_s1026" type="#_x0000_t202" style="position:absolute;margin-left:3.6pt;margin-top:2.4pt;width:368.4pt;height:186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" stroked="f">
                <v:textbox>
                  <w:txbxContent>
                    <w:p w14:paraId="7740F052" w14:textId="77777777" w:rsidR="00E62516" w:rsidRDefault="00E62516" w:rsidP="00E62516">
                      <w:pPr>
                        <w:pStyle w:val="Subtitle"/>
                        <w:rPr>
                          <w:rFonts w:eastAsia="Times New Roman"/>
                        </w:rPr>
                      </w:pPr>
                    </w:p>
                    <w:p w14:paraId="115075CC" w14:textId="63CD0FEA" w:rsidR="00E62516" w:rsidRPr="00E62516" w:rsidRDefault="00E62516" w:rsidP="00E62516">
                      <w:pPr>
                        <w:pStyle w:val="Subtitle"/>
                        <w:rPr>
                          <w:sz w:val="44"/>
                          <w:szCs w:val="44"/>
                        </w:rPr>
                      </w:pPr>
                      <w:r w:rsidRPr="00E62516">
                        <w:rPr>
                          <w:sz w:val="44"/>
                          <w:szCs w:val="44"/>
                        </w:rPr>
                        <w:t xml:space="preserve">Appendix </w:t>
                      </w:r>
                      <w:r w:rsidR="00FB22BC">
                        <w:rPr>
                          <w:sz w:val="44"/>
                          <w:szCs w:val="44"/>
                        </w:rPr>
                        <w:t>3</w:t>
                      </w:r>
                      <w:r w:rsidR="006E1E0E">
                        <w:rPr>
                          <w:sz w:val="44"/>
                          <w:szCs w:val="44"/>
                        </w:rPr>
                        <w:t xml:space="preserve"> </w:t>
                      </w:r>
                      <w:r w:rsidRPr="00E62516">
                        <w:rPr>
                          <w:sz w:val="44"/>
                          <w:szCs w:val="44"/>
                        </w:rPr>
                        <w:t>- Blank Questionnaire</w:t>
                      </w:r>
                    </w:p>
                    <w:p w14:paraId="1A83EBD9" w14:textId="77777777" w:rsidR="00E62516" w:rsidRDefault="00E62516" w:rsidP="00E62516">
                      <w:pPr>
                        <w:pStyle w:val="Subtitle"/>
                        <w:rPr>
                          <w:rFonts w:ascii="Arial" w:eastAsia="Times New Roman" w:hAnsi="Arial" w:cs="Arial"/>
                          <w:color w:val="auto"/>
                          <w:sz w:val="24"/>
                          <w:szCs w:val="24"/>
                        </w:rPr>
                      </w:pPr>
                    </w:p>
                    <w:p w14:paraId="3C447F3C" w14:textId="77777777" w:rsidR="00E62516" w:rsidRDefault="00E62516" w:rsidP="00E62516">
                      <w:pPr>
                        <w:pStyle w:val="Subtitle"/>
                        <w:rPr>
                          <w:rFonts w:ascii="Arial" w:eastAsia="Times New Roman" w:hAnsi="Arial" w:cs="Arial"/>
                          <w:color w:val="auto"/>
                          <w:sz w:val="24"/>
                          <w:szCs w:val="24"/>
                        </w:rPr>
                      </w:pPr>
                    </w:p>
                    <w:p w14:paraId="51F3EEA2" w14:textId="77777777" w:rsidR="00E62516" w:rsidRDefault="00E62516" w:rsidP="00E62516">
                      <w:pPr>
                        <w:pStyle w:val="Subtitle"/>
                        <w:rPr>
                          <w:rFonts w:ascii="Arial" w:eastAsia="Times New Roman" w:hAnsi="Arial" w:cs="Arial"/>
                          <w:color w:val="auto"/>
                          <w:sz w:val="24"/>
                          <w:szCs w:val="24"/>
                        </w:rPr>
                      </w:pPr>
                    </w:p>
                    <w:p w14:paraId="58BCDC36" w14:textId="67BA9580" w:rsidR="00E62516" w:rsidRPr="0048582E" w:rsidRDefault="00E62516" w:rsidP="00E62516">
                      <w:pPr>
                        <w:pStyle w:val="Subtitle"/>
                        <w:rPr>
                          <w:rFonts w:eastAsia="Times New Roman"/>
                        </w:rPr>
                      </w:pPr>
                      <w:r w:rsidRPr="00D97853">
                        <w:rPr>
                          <w:rFonts w:ascii="Arial" w:eastAsia="Times New Roman" w:hAnsi="Arial" w:cs="Arial"/>
                          <w:color w:val="auto"/>
                          <w:sz w:val="24"/>
                          <w:szCs w:val="24"/>
                        </w:rPr>
                        <w:t>1.How many years have you been a Poli</w:t>
                      </w:r>
                      <w:r>
                        <w:rPr>
                          <w:rFonts w:ascii="Arial" w:eastAsia="Times New Roman" w:hAnsi="Arial" w:cs="Arial"/>
                          <w:color w:val="auto"/>
                          <w:sz w:val="24"/>
                          <w:szCs w:val="24"/>
                        </w:rPr>
                        <w:t>c</w:t>
                      </w:r>
                      <w:r w:rsidRPr="00D97853">
                        <w:rPr>
                          <w:rFonts w:ascii="Arial" w:eastAsia="Times New Roman" w:hAnsi="Arial" w:cs="Arial"/>
                          <w:color w:val="auto"/>
                          <w:sz w:val="24"/>
                          <w:szCs w:val="24"/>
                        </w:rPr>
                        <w:t>e Officer?</w:t>
                      </w:r>
                    </w:p>
                    <w:p w14:paraId="3332914C" w14:textId="77777777" w:rsidR="00E62516" w:rsidRDefault="00E62516" w:rsidP="00E62516"/>
                  </w:txbxContent>
                </v:textbox>
              </v:shape>
            </w:pict>
          </mc:Fallback>
        </mc:AlternateContent>
      </w:r>
    </w:p>
    <w:p w14:paraId="436DA657" w14:textId="77777777" w:rsidR="00E62516" w:rsidRDefault="00E62516" w:rsidP="0048582E">
      <w:pPr>
        <w:pStyle w:val="Heading2"/>
        <w:spacing w:line="480" w:lineRule="auto"/>
        <w:rPr>
          <w:rFonts w:ascii="Arial" w:eastAsia="Times New Roman" w:hAnsi="Arial" w:cs="Arial"/>
          <w:color w:val="EE0000"/>
          <w:sz w:val="24"/>
          <w:szCs w:val="24"/>
        </w:rPr>
      </w:pPr>
    </w:p>
    <w:p w14:paraId="0A163181" w14:textId="77777777" w:rsidR="00E62516" w:rsidRDefault="00E62516" w:rsidP="0048582E">
      <w:pPr>
        <w:pStyle w:val="Heading2"/>
        <w:spacing w:line="480" w:lineRule="auto"/>
        <w:rPr>
          <w:rFonts w:ascii="Arial" w:eastAsia="Times New Roman" w:hAnsi="Arial" w:cs="Arial"/>
          <w:color w:val="EE0000"/>
          <w:sz w:val="24"/>
          <w:szCs w:val="24"/>
        </w:rPr>
      </w:pPr>
    </w:p>
    <w:p w14:paraId="129A86E3" w14:textId="07BF63EC" w:rsidR="00E62516" w:rsidRDefault="00E62516" w:rsidP="0048582E">
      <w:pPr>
        <w:pStyle w:val="Heading2"/>
        <w:spacing w:line="480" w:lineRule="auto"/>
        <w:rPr>
          <w:rFonts w:ascii="Arial" w:eastAsia="Times New Roman" w:hAnsi="Arial" w:cs="Arial"/>
          <w:color w:val="EE0000"/>
          <w:sz w:val="24"/>
          <w:szCs w:val="24"/>
        </w:rPr>
      </w:pPr>
    </w:p>
    <w:p w14:paraId="1369ADAD" w14:textId="77777777" w:rsidR="00E62516" w:rsidRDefault="00E62516" w:rsidP="0048582E">
      <w:pPr>
        <w:pStyle w:val="Heading2"/>
        <w:spacing w:line="480" w:lineRule="auto"/>
        <w:rPr>
          <w:rFonts w:ascii="Arial" w:eastAsia="Times New Roman" w:hAnsi="Arial" w:cs="Arial"/>
          <w:color w:val="EE0000"/>
          <w:sz w:val="24"/>
          <w:szCs w:val="24"/>
        </w:rPr>
      </w:pPr>
    </w:p>
    <w:p w14:paraId="7F7D42C7" w14:textId="085FFA5F"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choice. </w:t>
      </w:r>
    </w:p>
    <w:p w14:paraId="0377DB7C" w14:textId="77777777" w:rsidR="0048582E" w:rsidRPr="00D97853" w:rsidRDefault="0048582E" w:rsidP="0048582E">
      <w:pPr>
        <w:pStyle w:val="Heading2"/>
        <w:numPr>
          <w:ilvl w:val="0"/>
          <w:numId w:val="8"/>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Less than 1 year </w:t>
      </w:r>
    </w:p>
    <w:p w14:paraId="282BDC05" w14:textId="77777777" w:rsidR="0048582E" w:rsidRPr="00D97853" w:rsidRDefault="0048582E" w:rsidP="0048582E">
      <w:pPr>
        <w:pStyle w:val="Heading2"/>
        <w:numPr>
          <w:ilvl w:val="0"/>
          <w:numId w:val="8"/>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 to 5 years </w:t>
      </w:r>
    </w:p>
    <w:p w14:paraId="35A47998" w14:textId="77777777" w:rsidR="0048582E" w:rsidRPr="00D97853" w:rsidRDefault="0048582E" w:rsidP="0048582E">
      <w:pPr>
        <w:pStyle w:val="Heading2"/>
        <w:numPr>
          <w:ilvl w:val="0"/>
          <w:numId w:val="8"/>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6 to 11 years</w:t>
      </w:r>
    </w:p>
    <w:p w14:paraId="01D98487" w14:textId="3366FA86" w:rsidR="0048582E" w:rsidRPr="00D97853" w:rsidRDefault="0048582E" w:rsidP="0048582E">
      <w:pPr>
        <w:pStyle w:val="Heading2"/>
        <w:numPr>
          <w:ilvl w:val="0"/>
          <w:numId w:val="8"/>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12 to</w:t>
      </w:r>
      <w:r w:rsidR="00E62516" w:rsidRPr="00E62516">
        <w:rPr>
          <w:noProof/>
        </w:rPr>
        <w:t xml:space="preserve"> </w:t>
      </w:r>
      <w:r w:rsidRPr="00D97853">
        <w:rPr>
          <w:rFonts w:ascii="Arial" w:eastAsia="Times New Roman" w:hAnsi="Arial" w:cs="Arial"/>
          <w:color w:val="auto"/>
          <w:sz w:val="24"/>
          <w:szCs w:val="24"/>
        </w:rPr>
        <w:t xml:space="preserve"> 20 years </w:t>
      </w:r>
    </w:p>
    <w:p w14:paraId="10BDED63" w14:textId="77777777" w:rsidR="0048582E" w:rsidRPr="00D97853" w:rsidRDefault="0048582E" w:rsidP="0048582E">
      <w:pPr>
        <w:pStyle w:val="Heading2"/>
        <w:numPr>
          <w:ilvl w:val="0"/>
          <w:numId w:val="8"/>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20 + years</w:t>
      </w:r>
    </w:p>
    <w:p w14:paraId="6148A73D"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2.What police department</w:t>
      </w:r>
      <w:r>
        <w:rPr>
          <w:rFonts w:ascii="Arial" w:eastAsia="Times New Roman" w:hAnsi="Arial" w:cs="Arial"/>
          <w:color w:val="auto"/>
          <w:sz w:val="24"/>
          <w:szCs w:val="24"/>
        </w:rPr>
        <w:t xml:space="preserve"> </w:t>
      </w:r>
      <w:r w:rsidRPr="00D97853">
        <w:rPr>
          <w:rFonts w:ascii="Arial" w:eastAsia="Times New Roman" w:hAnsi="Arial" w:cs="Arial"/>
          <w:color w:val="auto"/>
          <w:sz w:val="24"/>
          <w:szCs w:val="24"/>
        </w:rPr>
        <w:t xml:space="preserve">are you currently </w:t>
      </w:r>
      <w:r>
        <w:rPr>
          <w:rFonts w:ascii="Arial" w:eastAsia="Times New Roman" w:hAnsi="Arial" w:cs="Arial"/>
          <w:color w:val="auto"/>
          <w:sz w:val="24"/>
          <w:szCs w:val="24"/>
        </w:rPr>
        <w:t>attached</w:t>
      </w:r>
      <w:r w:rsidRPr="00D97853">
        <w:rPr>
          <w:rFonts w:ascii="Arial" w:eastAsia="Times New Roman" w:hAnsi="Arial" w:cs="Arial"/>
          <w:color w:val="auto"/>
          <w:sz w:val="24"/>
          <w:szCs w:val="24"/>
        </w:rPr>
        <w:t xml:space="preserve"> to? </w:t>
      </w:r>
    </w:p>
    <w:p w14:paraId="3B44A973"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choice. </w:t>
      </w:r>
    </w:p>
    <w:p w14:paraId="542575E5" w14:textId="77777777" w:rsidR="0048582E" w:rsidRPr="00D97853" w:rsidRDefault="0048582E" w:rsidP="0048582E">
      <w:pPr>
        <w:pStyle w:val="Heading2"/>
        <w:numPr>
          <w:ilvl w:val="0"/>
          <w:numId w:val="9"/>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Response</w:t>
      </w:r>
    </w:p>
    <w:p w14:paraId="3C28B938" w14:textId="77777777" w:rsidR="0048582E" w:rsidRPr="00D97853" w:rsidRDefault="0048582E" w:rsidP="0048582E">
      <w:pPr>
        <w:pStyle w:val="Heading2"/>
        <w:numPr>
          <w:ilvl w:val="0"/>
          <w:numId w:val="9"/>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CID</w:t>
      </w:r>
    </w:p>
    <w:p w14:paraId="015669D2" w14:textId="77777777" w:rsidR="0048582E" w:rsidRPr="00D97853" w:rsidRDefault="0048582E" w:rsidP="0048582E">
      <w:pPr>
        <w:pStyle w:val="Heading2"/>
        <w:numPr>
          <w:ilvl w:val="0"/>
          <w:numId w:val="9"/>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Specialist Operations</w:t>
      </w:r>
    </w:p>
    <w:p w14:paraId="6B2653E9" w14:textId="77777777" w:rsidR="0048582E" w:rsidRPr="00D97853" w:rsidRDefault="0048582E" w:rsidP="0048582E">
      <w:pPr>
        <w:pStyle w:val="Heading2"/>
        <w:numPr>
          <w:ilvl w:val="0"/>
          <w:numId w:val="9"/>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Neighbourhood Policing </w:t>
      </w:r>
    </w:p>
    <w:p w14:paraId="386DFB72"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3.If stated “other” in the last section please specify:</w:t>
      </w:r>
    </w:p>
    <w:p w14:paraId="6E5415B5" w14:textId="77777777" w:rsidR="0048582E" w:rsidRPr="00577355"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Single line text. </w:t>
      </w:r>
    </w:p>
    <w:p w14:paraId="2AD1C408"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4C5A235F"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4.How familiar are you with the offence of Coercive and Controlling Behaviour?</w:t>
      </w:r>
    </w:p>
    <w:p w14:paraId="390BE3C1"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182D40B4"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1B17E7D9"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5.Have you previously dealt with incidents of Coercive and Controlling behaviour?</w:t>
      </w:r>
    </w:p>
    <w:p w14:paraId="7F263AFB"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choice. </w:t>
      </w:r>
    </w:p>
    <w:p w14:paraId="78B1B680" w14:textId="77777777" w:rsidR="0048582E" w:rsidRPr="00D97853" w:rsidRDefault="0048582E" w:rsidP="0048582E">
      <w:pPr>
        <w:pStyle w:val="Heading2"/>
        <w:numPr>
          <w:ilvl w:val="0"/>
          <w:numId w:val="10"/>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Yes</w:t>
      </w:r>
    </w:p>
    <w:p w14:paraId="54B34E80" w14:textId="77777777" w:rsidR="0048582E" w:rsidRPr="00D97853" w:rsidRDefault="0048582E" w:rsidP="0048582E">
      <w:pPr>
        <w:pStyle w:val="Heading2"/>
        <w:numPr>
          <w:ilvl w:val="0"/>
          <w:numId w:val="10"/>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No</w:t>
      </w:r>
    </w:p>
    <w:p w14:paraId="7DD76408"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6.Do you feel confident in identifying the signs of Coercive and Controlling Behaviour during incidents? </w:t>
      </w:r>
    </w:p>
    <w:p w14:paraId="4B257773"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77644A05"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5D789A73"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7.</w:t>
      </w:r>
      <w:r>
        <w:rPr>
          <w:rFonts w:ascii="Arial" w:eastAsia="Times New Roman" w:hAnsi="Arial" w:cs="Arial"/>
          <w:color w:val="auto"/>
          <w:sz w:val="24"/>
          <w:szCs w:val="24"/>
        </w:rPr>
        <w:t xml:space="preserve"> </w:t>
      </w:r>
      <w:r w:rsidRPr="00D97853">
        <w:rPr>
          <w:rFonts w:ascii="Arial" w:eastAsia="Times New Roman" w:hAnsi="Arial" w:cs="Arial"/>
          <w:color w:val="auto"/>
          <w:sz w:val="24"/>
          <w:szCs w:val="24"/>
        </w:rPr>
        <w:t>Have you received specific training on Coercive and Controlling Behaviour?</w:t>
      </w:r>
    </w:p>
    <w:p w14:paraId="76CA18B2"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42226C96"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3DAC7D26"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8.If yes, how effective was that training in preparing you to deal with cases in practice?</w:t>
      </w:r>
    </w:p>
    <w:p w14:paraId="1D49FFA9"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3AE1BC9A"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010D415B"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9.Do you believe current police training adequately reflects the complexities of Coercive Control?</w:t>
      </w:r>
    </w:p>
    <w:p w14:paraId="7490F8A0"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789F17A5"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0A5B148C"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10.What additional training or resources (if any) would make you feel more equipped to investigate this offence?</w:t>
      </w:r>
    </w:p>
    <w:p w14:paraId="632FFF39"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435F08AC"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2FDC7598"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11.How easy do you find it to gather evidence for coercive control compared to physical abuse? </w:t>
      </w:r>
    </w:p>
    <w:p w14:paraId="37980A28"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5ECA7460"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17DF6A88"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12.Do you feel time and resource pressures impact the quality of investigations into coercive control? </w:t>
      </w:r>
    </w:p>
    <w:p w14:paraId="7106AD35"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282FC73C"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4BFB21BD"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13.What barriers do you face when pursuing coercive control offences?</w:t>
      </w:r>
    </w:p>
    <w:p w14:paraId="7C4A1A6F"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41E51F2B"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0DE97E6E"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14.Do you feel victims of coercive control are sufficiently protected and supported during investigations?</w:t>
      </w:r>
    </w:p>
    <w:p w14:paraId="51A3F237"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199000EC"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44802883"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15.Overall, do you believe police officers are sufficiently equipped to deal with coercive and controlling behaviour?</w:t>
      </w:r>
    </w:p>
    <w:p w14:paraId="039F0E13"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07EB9246" w14:textId="77777777" w:rsidR="0048582E" w:rsidRPr="00D978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735730B6" w14:textId="77777777" w:rsidR="0048582E" w:rsidRPr="00495F53"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16.What changes (if any) would you recommend to improve policing response to this offence?</w:t>
      </w:r>
    </w:p>
    <w:p w14:paraId="72F4B98A" w14:textId="77777777" w:rsidR="0048582E" w:rsidRPr="00D97853" w:rsidRDefault="0048582E" w:rsidP="0048582E">
      <w:pPr>
        <w:pStyle w:val="Heading2"/>
        <w:spacing w:line="480" w:lineRule="auto"/>
        <w:rPr>
          <w:rFonts w:ascii="Arial" w:eastAsia="Times New Roman" w:hAnsi="Arial" w:cs="Arial"/>
          <w:color w:val="EE0000"/>
          <w:sz w:val="24"/>
          <w:szCs w:val="24"/>
        </w:rPr>
      </w:pPr>
      <w:r w:rsidRPr="00D97853">
        <w:rPr>
          <w:rFonts w:ascii="Arial" w:eastAsia="Times New Roman" w:hAnsi="Arial" w:cs="Arial"/>
          <w:color w:val="EE0000"/>
          <w:sz w:val="24"/>
          <w:szCs w:val="24"/>
        </w:rPr>
        <w:t xml:space="preserve">Required to answer. Single line text. </w:t>
      </w:r>
    </w:p>
    <w:p w14:paraId="317ED40D" w14:textId="77777777" w:rsidR="0048582E" w:rsidRDefault="0048582E" w:rsidP="0048582E">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Enter your answer</w:t>
      </w:r>
    </w:p>
    <w:p w14:paraId="6999C65F" w14:textId="77777777" w:rsidR="0048582E" w:rsidRDefault="0048582E" w:rsidP="0048582E"/>
    <w:p w14:paraId="4B5C0793" w14:textId="77777777" w:rsidR="0048582E" w:rsidRDefault="0048582E" w:rsidP="0048582E"/>
    <w:p w14:paraId="249B5CCF" w14:textId="77777777" w:rsidR="0048582E" w:rsidRDefault="0048582E" w:rsidP="0048582E"/>
    <w:p w14:paraId="774432D5" w14:textId="77777777" w:rsidR="0048582E" w:rsidRDefault="0048582E" w:rsidP="0048582E"/>
    <w:p w14:paraId="0E5F1A15" w14:textId="77777777" w:rsidR="0048582E" w:rsidRDefault="0048582E" w:rsidP="0048582E"/>
    <w:p w14:paraId="71783F1D" w14:textId="77777777" w:rsidR="0048582E" w:rsidRDefault="0048582E" w:rsidP="0048582E"/>
    <w:p w14:paraId="2D1A312D" w14:textId="77777777" w:rsidR="0048582E" w:rsidRDefault="0048582E" w:rsidP="0048582E"/>
    <w:p w14:paraId="7B92C94D" w14:textId="77777777" w:rsidR="00A013A0" w:rsidRDefault="00A013A0" w:rsidP="00085B32">
      <w:pPr>
        <w:pStyle w:val="Subtitle"/>
        <w:rPr>
          <w:rFonts w:eastAsia="Times New Roman"/>
        </w:rPr>
      </w:pPr>
    </w:p>
    <w:p w14:paraId="72C2873B" w14:textId="77777777" w:rsidR="00A013A0" w:rsidRPr="006E1E0E" w:rsidRDefault="00A013A0" w:rsidP="00085B32">
      <w:pPr>
        <w:pStyle w:val="Subtitle"/>
        <w:rPr>
          <w:rFonts w:eastAsia="Times New Roman"/>
          <w:sz w:val="36"/>
          <w:szCs w:val="36"/>
        </w:rPr>
      </w:pPr>
    </w:p>
    <w:p w14:paraId="72F71F1B" w14:textId="77777777" w:rsidR="006E1E0E" w:rsidRDefault="006E1E0E" w:rsidP="00085B32">
      <w:pPr>
        <w:pStyle w:val="Subtitle"/>
        <w:rPr>
          <w:rFonts w:eastAsia="Times New Roman"/>
          <w:sz w:val="36"/>
          <w:szCs w:val="36"/>
        </w:rPr>
      </w:pPr>
    </w:p>
    <w:p w14:paraId="4BEBBAB3" w14:textId="77777777" w:rsidR="006E1E0E" w:rsidRDefault="006E1E0E" w:rsidP="00085B32">
      <w:pPr>
        <w:pStyle w:val="Subtitle"/>
        <w:rPr>
          <w:rFonts w:eastAsia="Times New Roman"/>
          <w:sz w:val="36"/>
          <w:szCs w:val="36"/>
        </w:rPr>
      </w:pPr>
    </w:p>
    <w:p w14:paraId="47F3ABE5" w14:textId="77777777" w:rsidR="006E1E0E" w:rsidRDefault="006E1E0E" w:rsidP="00085B32">
      <w:pPr>
        <w:pStyle w:val="Subtitle"/>
        <w:rPr>
          <w:rFonts w:eastAsia="Times New Roman"/>
          <w:sz w:val="36"/>
          <w:szCs w:val="36"/>
        </w:rPr>
      </w:pPr>
    </w:p>
    <w:p w14:paraId="761FAFAF" w14:textId="77777777" w:rsidR="006E1E0E" w:rsidRDefault="006E1E0E" w:rsidP="00085B32">
      <w:pPr>
        <w:pStyle w:val="Subtitle"/>
        <w:rPr>
          <w:rFonts w:eastAsia="Times New Roman"/>
          <w:sz w:val="36"/>
          <w:szCs w:val="36"/>
        </w:rPr>
      </w:pPr>
    </w:p>
    <w:p w14:paraId="7ECE61CB" w14:textId="77777777" w:rsidR="006E1E0E" w:rsidRDefault="006E1E0E" w:rsidP="00085B32">
      <w:pPr>
        <w:pStyle w:val="Subtitle"/>
        <w:rPr>
          <w:rFonts w:eastAsia="Times New Roman"/>
          <w:sz w:val="36"/>
          <w:szCs w:val="36"/>
        </w:rPr>
      </w:pPr>
    </w:p>
    <w:p w14:paraId="7E0B2DEE" w14:textId="7DDF589F" w:rsidR="00294496" w:rsidRPr="006E1E0E" w:rsidRDefault="00FE6990" w:rsidP="00085B32">
      <w:pPr>
        <w:pStyle w:val="Subtitle"/>
        <w:rPr>
          <w:rFonts w:eastAsia="Times New Roman"/>
          <w:sz w:val="36"/>
          <w:szCs w:val="36"/>
        </w:rPr>
      </w:pPr>
      <w:r w:rsidRPr="006E1E0E">
        <w:rPr>
          <w:rFonts w:eastAsia="Times New Roman"/>
          <w:sz w:val="36"/>
          <w:szCs w:val="36"/>
        </w:rPr>
        <w:t xml:space="preserve">Appendix </w:t>
      </w:r>
      <w:r w:rsidR="00FB22BC">
        <w:rPr>
          <w:rFonts w:eastAsia="Times New Roman"/>
          <w:sz w:val="36"/>
          <w:szCs w:val="36"/>
        </w:rPr>
        <w:t xml:space="preserve">4. </w:t>
      </w:r>
      <w:r w:rsidRPr="006E1E0E">
        <w:rPr>
          <w:rFonts w:eastAsia="Times New Roman"/>
          <w:sz w:val="36"/>
          <w:szCs w:val="36"/>
        </w:rPr>
        <w:t xml:space="preserve"> Literature Review and Interview Question Matrix</w:t>
      </w:r>
      <w:bookmarkEnd w:id="5"/>
    </w:p>
    <w:p w14:paraId="7F1AF8E9" w14:textId="77777777" w:rsidR="00294496" w:rsidRDefault="00294496" w:rsidP="00294496"/>
    <w:tbl>
      <w:tblPr>
        <w:tblStyle w:val="TableGrid"/>
        <w:tblW w:w="0" w:type="auto"/>
        <w:tblLook w:val="04A0" w:firstRow="1" w:lastRow="0" w:firstColumn="1" w:lastColumn="0" w:noHBand="0" w:noVBand="1"/>
      </w:tblPr>
      <w:tblGrid>
        <w:gridCol w:w="4508"/>
        <w:gridCol w:w="4508"/>
      </w:tblGrid>
      <w:tr w:rsidR="00294496" w14:paraId="0414AF4D" w14:textId="77777777" w:rsidTr="00294496">
        <w:tc>
          <w:tcPr>
            <w:tcW w:w="4508" w:type="dxa"/>
          </w:tcPr>
          <w:p w14:paraId="4A83CE34" w14:textId="15034549" w:rsidR="00294496" w:rsidRPr="00BB0A5E" w:rsidRDefault="00DA7496" w:rsidP="00294496">
            <w:pPr>
              <w:rPr>
                <w:b/>
                <w:bCs/>
              </w:rPr>
            </w:pPr>
            <w:r w:rsidRPr="00BB0A5E">
              <w:rPr>
                <w:b/>
                <w:bCs/>
              </w:rPr>
              <w:t xml:space="preserve">Questions Asked </w:t>
            </w:r>
          </w:p>
        </w:tc>
        <w:tc>
          <w:tcPr>
            <w:tcW w:w="4508" w:type="dxa"/>
          </w:tcPr>
          <w:p w14:paraId="3D8A776F" w14:textId="17F1E432" w:rsidR="00294496" w:rsidRPr="00BB0A5E" w:rsidRDefault="00DA7496" w:rsidP="00294496">
            <w:pPr>
              <w:rPr>
                <w:b/>
                <w:bCs/>
              </w:rPr>
            </w:pPr>
            <w:r w:rsidRPr="00BB0A5E">
              <w:rPr>
                <w:b/>
                <w:bCs/>
              </w:rPr>
              <w:t xml:space="preserve">References relating to questions </w:t>
            </w:r>
          </w:p>
        </w:tc>
      </w:tr>
      <w:tr w:rsidR="00294496" w14:paraId="2EFEBA22" w14:textId="77777777" w:rsidTr="00294496">
        <w:tc>
          <w:tcPr>
            <w:tcW w:w="4508" w:type="dxa"/>
          </w:tcPr>
          <w:p w14:paraId="2895C583" w14:textId="6B7E0A98" w:rsidR="00294496" w:rsidRDefault="004244B9" w:rsidP="004244B9">
            <w:pPr>
              <w:pStyle w:val="ListParagraph"/>
              <w:numPr>
                <w:ilvl w:val="0"/>
                <w:numId w:val="11"/>
              </w:numPr>
            </w:pPr>
            <w:r w:rsidRPr="00D97853">
              <w:rPr>
                <w:rFonts w:ascii="Arial" w:eastAsia="Times New Roman" w:hAnsi="Arial" w:cs="Arial"/>
              </w:rPr>
              <w:t>How many years have you been a Police Officer?</w:t>
            </w:r>
          </w:p>
        </w:tc>
        <w:tc>
          <w:tcPr>
            <w:tcW w:w="4508" w:type="dxa"/>
          </w:tcPr>
          <w:p w14:paraId="4830F609" w14:textId="77777777" w:rsidR="008C7F06" w:rsidRPr="008C7F06" w:rsidRDefault="008C7F06" w:rsidP="008C7F06">
            <w:r w:rsidRPr="008C7F06">
              <w:t xml:space="preserve">Officer experience may impact awareness and confidence regarding handling difficult offences. </w:t>
            </w:r>
          </w:p>
          <w:p w14:paraId="14C6F055" w14:textId="1C84629E" w:rsidR="00294496" w:rsidRDefault="00F67087" w:rsidP="00294496">
            <w:r w:rsidRPr="00F67087">
              <w:t>(HMICFRS, 2017).</w:t>
            </w:r>
          </w:p>
        </w:tc>
      </w:tr>
      <w:tr w:rsidR="00294496" w14:paraId="0BFA3B35" w14:textId="77777777" w:rsidTr="00294496">
        <w:tc>
          <w:tcPr>
            <w:tcW w:w="4508" w:type="dxa"/>
          </w:tcPr>
          <w:p w14:paraId="1055C023" w14:textId="77777777" w:rsidR="00294496" w:rsidRDefault="004244B9" w:rsidP="004244B9">
            <w:pPr>
              <w:pStyle w:val="Heading2"/>
              <w:numPr>
                <w:ilvl w:val="0"/>
                <w:numId w:val="11"/>
              </w:numPr>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What police department</w:t>
            </w:r>
            <w:r>
              <w:rPr>
                <w:rFonts w:ascii="Arial" w:eastAsia="Times New Roman" w:hAnsi="Arial" w:cs="Arial"/>
                <w:color w:val="auto"/>
                <w:sz w:val="24"/>
                <w:szCs w:val="24"/>
              </w:rPr>
              <w:t xml:space="preserve"> </w:t>
            </w:r>
            <w:r w:rsidRPr="00D97853">
              <w:rPr>
                <w:rFonts w:ascii="Arial" w:eastAsia="Times New Roman" w:hAnsi="Arial" w:cs="Arial"/>
                <w:color w:val="auto"/>
                <w:sz w:val="24"/>
                <w:szCs w:val="24"/>
              </w:rPr>
              <w:t>are you</w:t>
            </w:r>
            <w:r>
              <w:rPr>
                <w:rFonts w:ascii="Arial" w:eastAsia="Times New Roman" w:hAnsi="Arial" w:cs="Arial"/>
                <w:color w:val="auto"/>
                <w:sz w:val="24"/>
                <w:szCs w:val="24"/>
              </w:rPr>
              <w:t xml:space="preserve"> </w:t>
            </w:r>
            <w:r w:rsidRPr="00D97853">
              <w:rPr>
                <w:rFonts w:ascii="Arial" w:eastAsia="Times New Roman" w:hAnsi="Arial" w:cs="Arial"/>
                <w:color w:val="auto"/>
                <w:sz w:val="24"/>
                <w:szCs w:val="24"/>
              </w:rPr>
              <w:t xml:space="preserve">currently </w:t>
            </w:r>
            <w:r>
              <w:rPr>
                <w:rFonts w:ascii="Arial" w:eastAsia="Times New Roman" w:hAnsi="Arial" w:cs="Arial"/>
                <w:color w:val="auto"/>
                <w:sz w:val="24"/>
                <w:szCs w:val="24"/>
              </w:rPr>
              <w:t>attached</w:t>
            </w:r>
            <w:r w:rsidRPr="00D97853">
              <w:rPr>
                <w:rFonts w:ascii="Arial" w:eastAsia="Times New Roman" w:hAnsi="Arial" w:cs="Arial"/>
                <w:color w:val="auto"/>
                <w:sz w:val="24"/>
                <w:szCs w:val="24"/>
              </w:rPr>
              <w:t xml:space="preserve"> to?</w:t>
            </w:r>
          </w:p>
          <w:p w14:paraId="7D37683D" w14:textId="3F788F36" w:rsidR="00D04426" w:rsidRPr="00D04426" w:rsidRDefault="00D04426" w:rsidP="00D04426">
            <w:pPr>
              <w:pStyle w:val="ListParagraph"/>
              <w:numPr>
                <w:ilvl w:val="0"/>
                <w:numId w:val="11"/>
              </w:numPr>
            </w:pPr>
            <w:r w:rsidRPr="00D97853">
              <w:rPr>
                <w:rFonts w:ascii="Arial" w:eastAsia="Times New Roman" w:hAnsi="Arial" w:cs="Arial"/>
              </w:rPr>
              <w:t>If stated “other” in the last section</w:t>
            </w:r>
            <w:r>
              <w:rPr>
                <w:rFonts w:ascii="Arial" w:eastAsia="Times New Roman" w:hAnsi="Arial" w:cs="Arial"/>
              </w:rPr>
              <w:t>,</w:t>
            </w:r>
            <w:r w:rsidRPr="00D97853">
              <w:rPr>
                <w:rFonts w:ascii="Arial" w:eastAsia="Times New Roman" w:hAnsi="Arial" w:cs="Arial"/>
              </w:rPr>
              <w:t xml:space="preserve"> please specify:</w:t>
            </w:r>
          </w:p>
        </w:tc>
        <w:tc>
          <w:tcPr>
            <w:tcW w:w="4508" w:type="dxa"/>
          </w:tcPr>
          <w:p w14:paraId="51A6EDB6" w14:textId="2CC7E4F9" w:rsidR="00294496" w:rsidRDefault="00BB0A5E" w:rsidP="00294496">
            <w:r w:rsidRPr="00BB0A5E">
              <w:t xml:space="preserve">The type of role frequently influences the extent of engagement with domestic abuse cases. </w:t>
            </w:r>
            <w:r>
              <w:t>(</w:t>
            </w:r>
            <w:r w:rsidR="00D04426" w:rsidRPr="00D04426">
              <w:t>College of Policing, 2019).</w:t>
            </w:r>
          </w:p>
        </w:tc>
      </w:tr>
      <w:tr w:rsidR="00294496" w14:paraId="5F702677" w14:textId="77777777" w:rsidTr="00294496">
        <w:tc>
          <w:tcPr>
            <w:tcW w:w="4508" w:type="dxa"/>
          </w:tcPr>
          <w:p w14:paraId="19BE1CCC" w14:textId="4975115C" w:rsidR="00294496" w:rsidRDefault="00294496" w:rsidP="00294496"/>
        </w:tc>
        <w:tc>
          <w:tcPr>
            <w:tcW w:w="4508" w:type="dxa"/>
          </w:tcPr>
          <w:p w14:paraId="2D638EF5" w14:textId="77777777" w:rsidR="00294496" w:rsidRDefault="00294496" w:rsidP="00294496"/>
        </w:tc>
      </w:tr>
      <w:tr w:rsidR="00294496" w14:paraId="65412CCE" w14:textId="77777777" w:rsidTr="00294496">
        <w:tc>
          <w:tcPr>
            <w:tcW w:w="4508" w:type="dxa"/>
          </w:tcPr>
          <w:p w14:paraId="6C809EC9" w14:textId="6BB1F591" w:rsidR="00294496" w:rsidRPr="000E2A83" w:rsidRDefault="000E2A83" w:rsidP="000E2A83">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4.How familiar are you with the offence of Coercive and Controlling Behaviour?</w:t>
            </w:r>
          </w:p>
        </w:tc>
        <w:tc>
          <w:tcPr>
            <w:tcW w:w="4508" w:type="dxa"/>
          </w:tcPr>
          <w:p w14:paraId="5938F1ED" w14:textId="4F70B866" w:rsidR="00533012" w:rsidRPr="00533012" w:rsidRDefault="00533012" w:rsidP="00533012">
            <w:r>
              <w:t>I</w:t>
            </w:r>
            <w:r w:rsidRPr="00533012">
              <w:t xml:space="preserve">mplemented under the Serious Crime Act 2015, this type of offence requires that police comprehend psychological abuse and patterns of manipulation. </w:t>
            </w:r>
          </w:p>
          <w:p w14:paraId="1D587304" w14:textId="325EF906" w:rsidR="00294496" w:rsidRDefault="00533012" w:rsidP="00294496">
            <w:r>
              <w:t>(</w:t>
            </w:r>
            <w:r w:rsidR="002036F3" w:rsidRPr="002036F3">
              <w:t>CPS, 2020).</w:t>
            </w:r>
          </w:p>
        </w:tc>
      </w:tr>
      <w:tr w:rsidR="00294496" w14:paraId="04269292" w14:textId="77777777" w:rsidTr="00294496">
        <w:tc>
          <w:tcPr>
            <w:tcW w:w="4508" w:type="dxa"/>
          </w:tcPr>
          <w:p w14:paraId="1060B833" w14:textId="1D50E9BC" w:rsidR="00294496" w:rsidRPr="000E2A83" w:rsidRDefault="000E2A83" w:rsidP="000E2A83">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5.Have you previously dealt with incidents of Coercive and Controlling behaviour?</w:t>
            </w:r>
          </w:p>
        </w:tc>
        <w:tc>
          <w:tcPr>
            <w:tcW w:w="4508" w:type="dxa"/>
          </w:tcPr>
          <w:p w14:paraId="23ECE6B6" w14:textId="77777777" w:rsidR="000F7A4A" w:rsidRPr="000F7A4A" w:rsidRDefault="000F7A4A" w:rsidP="000F7A4A">
            <w:r w:rsidRPr="000F7A4A">
              <w:t xml:space="preserve">Police data shows that reported cases are escalating as knowledge of the offence develops. </w:t>
            </w:r>
          </w:p>
          <w:p w14:paraId="69873C70" w14:textId="5F4DE245" w:rsidR="00294496" w:rsidRDefault="000F7A4A" w:rsidP="00294496">
            <w:r>
              <w:t>(</w:t>
            </w:r>
            <w:r w:rsidR="00061002" w:rsidRPr="00061002">
              <w:t>ONS, 2022).</w:t>
            </w:r>
          </w:p>
        </w:tc>
      </w:tr>
      <w:tr w:rsidR="00294496" w14:paraId="10EE8DC5" w14:textId="77777777" w:rsidTr="00294496">
        <w:tc>
          <w:tcPr>
            <w:tcW w:w="4508" w:type="dxa"/>
          </w:tcPr>
          <w:p w14:paraId="56D1A482" w14:textId="740E893D" w:rsidR="00294496" w:rsidRPr="000E2A83" w:rsidRDefault="000E2A83" w:rsidP="000E2A83">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6.Do you feel confident in identifying the signs of Coercive and Controlling Behaviour during incidents? </w:t>
            </w:r>
          </w:p>
        </w:tc>
        <w:tc>
          <w:tcPr>
            <w:tcW w:w="4508" w:type="dxa"/>
          </w:tcPr>
          <w:p w14:paraId="5FD96AEE" w14:textId="77777777" w:rsidR="000C6D5C" w:rsidRPr="000C6D5C" w:rsidRDefault="000C6D5C" w:rsidP="000C6D5C">
            <w:r w:rsidRPr="000C6D5C">
              <w:t xml:space="preserve">Research indicates that signs are frequently unclear, rendering their detection difficult. </w:t>
            </w:r>
          </w:p>
          <w:p w14:paraId="43A0F547" w14:textId="679B296B" w:rsidR="00294496" w:rsidRDefault="000C6D5C" w:rsidP="00294496">
            <w:r>
              <w:t>(</w:t>
            </w:r>
            <w:r w:rsidR="003A7259" w:rsidRPr="003A7259">
              <w:t>Myhill, 2017)</w:t>
            </w:r>
          </w:p>
        </w:tc>
      </w:tr>
      <w:tr w:rsidR="00294496" w14:paraId="0F818DBA" w14:textId="77777777" w:rsidTr="00294496">
        <w:tc>
          <w:tcPr>
            <w:tcW w:w="4508" w:type="dxa"/>
          </w:tcPr>
          <w:p w14:paraId="399D75AB" w14:textId="77777777" w:rsidR="000E2A83" w:rsidRPr="00495F53" w:rsidRDefault="000E2A83" w:rsidP="000E2A83">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7.</w:t>
            </w:r>
            <w:r>
              <w:rPr>
                <w:rFonts w:ascii="Arial" w:eastAsia="Times New Roman" w:hAnsi="Arial" w:cs="Arial"/>
                <w:color w:val="auto"/>
                <w:sz w:val="24"/>
                <w:szCs w:val="24"/>
              </w:rPr>
              <w:t xml:space="preserve"> </w:t>
            </w:r>
            <w:r w:rsidRPr="00D97853">
              <w:rPr>
                <w:rFonts w:ascii="Arial" w:eastAsia="Times New Roman" w:hAnsi="Arial" w:cs="Arial"/>
                <w:color w:val="auto"/>
                <w:sz w:val="24"/>
                <w:szCs w:val="24"/>
              </w:rPr>
              <w:t>Have you received specific training on Coercive and Controlling Behaviour?</w:t>
            </w:r>
          </w:p>
          <w:p w14:paraId="2AC18467" w14:textId="5230EA68" w:rsidR="00294496" w:rsidRDefault="00294496" w:rsidP="00294496"/>
        </w:tc>
        <w:tc>
          <w:tcPr>
            <w:tcW w:w="4508" w:type="dxa"/>
          </w:tcPr>
          <w:p w14:paraId="74129776" w14:textId="77777777" w:rsidR="00B976F5" w:rsidRPr="00B976F5" w:rsidRDefault="00B976F5" w:rsidP="00B976F5">
            <w:r w:rsidRPr="00B976F5">
              <w:t xml:space="preserve">Specialist training is deemed crucial to successful investigation </w:t>
            </w:r>
          </w:p>
          <w:p w14:paraId="5D0121FB" w14:textId="4A89FFCA" w:rsidR="00294496" w:rsidRDefault="00CB3ED6" w:rsidP="00294496">
            <w:r>
              <w:t>(</w:t>
            </w:r>
            <w:r w:rsidR="00F23D1C" w:rsidRPr="00F23D1C">
              <w:t>Robinson et al, 2018).</w:t>
            </w:r>
          </w:p>
        </w:tc>
      </w:tr>
      <w:tr w:rsidR="00294496" w14:paraId="1A8AA545" w14:textId="77777777" w:rsidTr="00294496">
        <w:tc>
          <w:tcPr>
            <w:tcW w:w="4508" w:type="dxa"/>
          </w:tcPr>
          <w:p w14:paraId="7826CF7D" w14:textId="2544F90F" w:rsidR="00294496" w:rsidRPr="000E2A83" w:rsidRDefault="000E2A83" w:rsidP="000E2A83">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8.</w:t>
            </w:r>
            <w:r>
              <w:rPr>
                <w:rFonts w:ascii="Arial" w:eastAsia="Times New Roman" w:hAnsi="Arial" w:cs="Arial"/>
                <w:color w:val="auto"/>
                <w:sz w:val="24"/>
                <w:szCs w:val="24"/>
              </w:rPr>
              <w:t xml:space="preserve"> </w:t>
            </w:r>
            <w:r w:rsidRPr="00D97853">
              <w:rPr>
                <w:rFonts w:ascii="Arial" w:eastAsia="Times New Roman" w:hAnsi="Arial" w:cs="Arial"/>
                <w:color w:val="auto"/>
                <w:sz w:val="24"/>
                <w:szCs w:val="24"/>
              </w:rPr>
              <w:t>If yes, how effective was that training in preparing you to deal with cases in practice?</w:t>
            </w:r>
          </w:p>
        </w:tc>
        <w:tc>
          <w:tcPr>
            <w:tcW w:w="4508" w:type="dxa"/>
          </w:tcPr>
          <w:p w14:paraId="03F2F416" w14:textId="47D8654E" w:rsidR="00294496" w:rsidRDefault="00670193" w:rsidP="00294496">
            <w:r w:rsidRPr="00670193">
              <w:t>According to studies, police frequently find that training is helpful but not enough for the complicated nature of real-world cases</w:t>
            </w:r>
            <w:r>
              <w:t xml:space="preserve"> (</w:t>
            </w:r>
            <w:r w:rsidR="00F23D1C" w:rsidRPr="00F23D1C">
              <w:t>Barlow et al, 2019).</w:t>
            </w:r>
          </w:p>
        </w:tc>
      </w:tr>
      <w:tr w:rsidR="00294496" w14:paraId="55A7B1CF" w14:textId="77777777" w:rsidTr="00294496">
        <w:tc>
          <w:tcPr>
            <w:tcW w:w="4508" w:type="dxa"/>
          </w:tcPr>
          <w:p w14:paraId="53F30129" w14:textId="396CA36B" w:rsidR="00294496" w:rsidRPr="000E2A83" w:rsidRDefault="000E2A83" w:rsidP="000E2A83">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9.</w:t>
            </w:r>
            <w:r>
              <w:rPr>
                <w:rFonts w:ascii="Arial" w:eastAsia="Times New Roman" w:hAnsi="Arial" w:cs="Arial"/>
                <w:color w:val="auto"/>
                <w:sz w:val="24"/>
                <w:szCs w:val="24"/>
              </w:rPr>
              <w:t xml:space="preserve"> </w:t>
            </w:r>
            <w:r w:rsidRPr="00D97853">
              <w:rPr>
                <w:rFonts w:ascii="Arial" w:eastAsia="Times New Roman" w:hAnsi="Arial" w:cs="Arial"/>
                <w:color w:val="auto"/>
                <w:sz w:val="24"/>
                <w:szCs w:val="24"/>
              </w:rPr>
              <w:t>Do you believe current police training adequately reflects the complexities of Coercive Con</w:t>
            </w:r>
            <w:r>
              <w:rPr>
                <w:rFonts w:ascii="Arial" w:eastAsia="Times New Roman" w:hAnsi="Arial" w:cs="Arial"/>
                <w:color w:val="auto"/>
                <w:sz w:val="24"/>
                <w:szCs w:val="24"/>
              </w:rPr>
              <w:t>tr</w:t>
            </w:r>
            <w:r w:rsidRPr="00D97853">
              <w:rPr>
                <w:rFonts w:ascii="Arial" w:eastAsia="Times New Roman" w:hAnsi="Arial" w:cs="Arial"/>
                <w:color w:val="auto"/>
                <w:sz w:val="24"/>
                <w:szCs w:val="24"/>
              </w:rPr>
              <w:t>ol?</w:t>
            </w:r>
          </w:p>
        </w:tc>
        <w:tc>
          <w:tcPr>
            <w:tcW w:w="4508" w:type="dxa"/>
          </w:tcPr>
          <w:p w14:paraId="0B016EBD" w14:textId="77777777" w:rsidR="002D7E52" w:rsidRPr="002D7E52" w:rsidRDefault="002D7E52" w:rsidP="002D7E52">
            <w:r w:rsidRPr="002D7E52">
              <w:t xml:space="preserve">Critics suggest that, in contrast to physical abuse, training may undervalue psychological issues. </w:t>
            </w:r>
          </w:p>
          <w:p w14:paraId="2C806B78" w14:textId="08314327" w:rsidR="00294496" w:rsidRDefault="002D7E52" w:rsidP="00294496">
            <w:r>
              <w:t>(</w:t>
            </w:r>
            <w:r w:rsidR="00F23D1C" w:rsidRPr="00F23D1C">
              <w:t>Women’s Aid, 2020).</w:t>
            </w:r>
          </w:p>
        </w:tc>
      </w:tr>
      <w:tr w:rsidR="00294496" w14:paraId="7F7882AB" w14:textId="77777777" w:rsidTr="00294496">
        <w:tc>
          <w:tcPr>
            <w:tcW w:w="4508" w:type="dxa"/>
          </w:tcPr>
          <w:p w14:paraId="1D5D3C86" w14:textId="05F0B697" w:rsidR="00294496" w:rsidRPr="000E2A83" w:rsidRDefault="000E2A83" w:rsidP="000E2A83">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10.</w:t>
            </w:r>
            <w:r>
              <w:rPr>
                <w:rFonts w:ascii="Arial" w:eastAsia="Times New Roman" w:hAnsi="Arial" w:cs="Arial"/>
                <w:color w:val="auto"/>
                <w:sz w:val="24"/>
                <w:szCs w:val="24"/>
              </w:rPr>
              <w:t xml:space="preserve"> </w:t>
            </w:r>
            <w:r w:rsidRPr="00D97853">
              <w:rPr>
                <w:rFonts w:ascii="Arial" w:eastAsia="Times New Roman" w:hAnsi="Arial" w:cs="Arial"/>
                <w:color w:val="auto"/>
                <w:sz w:val="24"/>
                <w:szCs w:val="24"/>
              </w:rPr>
              <w:t>What additional training or resources (if any) would make you feel more equipped to investigate this offence?</w:t>
            </w:r>
          </w:p>
        </w:tc>
        <w:tc>
          <w:tcPr>
            <w:tcW w:w="4508" w:type="dxa"/>
          </w:tcPr>
          <w:p w14:paraId="2D87AC38" w14:textId="741CC586" w:rsidR="00385A04" w:rsidRDefault="00385A04" w:rsidP="00294496">
            <w:r w:rsidRPr="00385A04">
              <w:t xml:space="preserve">To enhance officer competency, scenario-based learning and multi-agency case studies are recommended. </w:t>
            </w:r>
          </w:p>
          <w:p w14:paraId="1CE7B0DB" w14:textId="7E49AB62" w:rsidR="00294496" w:rsidRDefault="00385A04" w:rsidP="00294496">
            <w:r>
              <w:t>(</w:t>
            </w:r>
            <w:r w:rsidR="00400712" w:rsidRPr="00400712">
              <w:t>Westmarland &amp; Kelly, 2016).</w:t>
            </w:r>
          </w:p>
        </w:tc>
      </w:tr>
      <w:tr w:rsidR="00294496" w14:paraId="29A291AE" w14:textId="77777777" w:rsidTr="00294496">
        <w:tc>
          <w:tcPr>
            <w:tcW w:w="4508" w:type="dxa"/>
          </w:tcPr>
          <w:p w14:paraId="4D39D467" w14:textId="5371AEFE" w:rsidR="00294496" w:rsidRPr="00985025" w:rsidRDefault="000E2A83" w:rsidP="00985025">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11.How easy do you find it to gather evidence for coercive control compared to physical abuse? </w:t>
            </w:r>
          </w:p>
        </w:tc>
        <w:tc>
          <w:tcPr>
            <w:tcW w:w="4508" w:type="dxa"/>
          </w:tcPr>
          <w:p w14:paraId="3E965E0B" w14:textId="434DBD93" w:rsidR="00294496" w:rsidRDefault="00985025" w:rsidP="00294496">
            <w:r w:rsidRPr="00985025">
              <w:t xml:space="preserve">Evidence can often be intangible and depends upon accounts from witnesses, digital communications, and behavioural patterns. </w:t>
            </w:r>
            <w:r>
              <w:t>(</w:t>
            </w:r>
            <w:r w:rsidR="00400712" w:rsidRPr="00400712">
              <w:t>CPS, 2020).</w:t>
            </w:r>
          </w:p>
        </w:tc>
      </w:tr>
      <w:tr w:rsidR="00294496" w14:paraId="781B623C" w14:textId="77777777" w:rsidTr="00294496">
        <w:tc>
          <w:tcPr>
            <w:tcW w:w="4508" w:type="dxa"/>
          </w:tcPr>
          <w:p w14:paraId="5CBB9734" w14:textId="6BC556A7" w:rsidR="00294496" w:rsidRPr="00877919" w:rsidRDefault="000E2A83" w:rsidP="00877919">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12.Do you feel time and resource pressures impact the quality of investigations into coercive control? </w:t>
            </w:r>
          </w:p>
        </w:tc>
        <w:tc>
          <w:tcPr>
            <w:tcW w:w="4508" w:type="dxa"/>
          </w:tcPr>
          <w:p w14:paraId="23A47B50" w14:textId="09D809B4" w:rsidR="00294496" w:rsidRDefault="00877919" w:rsidP="00294496">
            <w:r w:rsidRPr="00877919">
              <w:t>One of the most common challenges in domestic abuse investigations is workload strain.</w:t>
            </w:r>
            <w:r w:rsidR="00A42BFF">
              <w:t xml:space="preserve"> </w:t>
            </w:r>
            <w:r>
              <w:t>(</w:t>
            </w:r>
            <w:r w:rsidR="0063390D" w:rsidRPr="0063390D">
              <w:t>HMICFRS, 2019).</w:t>
            </w:r>
          </w:p>
        </w:tc>
      </w:tr>
      <w:tr w:rsidR="00294496" w14:paraId="3ED8F056" w14:textId="77777777" w:rsidTr="00294496">
        <w:tc>
          <w:tcPr>
            <w:tcW w:w="4508" w:type="dxa"/>
          </w:tcPr>
          <w:p w14:paraId="4D947E26" w14:textId="5A2A4933" w:rsidR="00294496" w:rsidRPr="000E2A83" w:rsidRDefault="000E2A83" w:rsidP="000E2A83">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13.What barriers do you face when pursuing coercive control offences?</w:t>
            </w:r>
          </w:p>
        </w:tc>
        <w:tc>
          <w:tcPr>
            <w:tcW w:w="4508" w:type="dxa"/>
          </w:tcPr>
          <w:p w14:paraId="54B85670" w14:textId="7FA45F87" w:rsidR="00294496" w:rsidRDefault="00ED49FD" w:rsidP="00294496">
            <w:r w:rsidRPr="00ED49FD">
              <w:t xml:space="preserve">Frequently mentioned factors include </w:t>
            </w:r>
            <w:r>
              <w:t>the victim's unwillingness, dependence</w:t>
            </w:r>
            <w:r w:rsidRPr="00ED49FD">
              <w:t xml:space="preserve"> on the offender, and a lack of supporting evidence. </w:t>
            </w:r>
            <w:r>
              <w:t>(</w:t>
            </w:r>
            <w:r w:rsidR="0063390D" w:rsidRPr="0063390D">
              <w:t>SafeLives, 2018).</w:t>
            </w:r>
          </w:p>
        </w:tc>
      </w:tr>
      <w:tr w:rsidR="00294496" w14:paraId="1AFE3106" w14:textId="77777777" w:rsidTr="00294496">
        <w:tc>
          <w:tcPr>
            <w:tcW w:w="4508" w:type="dxa"/>
          </w:tcPr>
          <w:p w14:paraId="11EAB5C7" w14:textId="7BD9D823" w:rsidR="000E2A83" w:rsidRPr="00495F53" w:rsidRDefault="000E2A83" w:rsidP="000E2A83">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14.Do you feel victims of coercive control are sufficiently protected and supported during investigations?</w:t>
            </w:r>
          </w:p>
          <w:p w14:paraId="2388F16E" w14:textId="744C597F" w:rsidR="00294496" w:rsidRDefault="00294496" w:rsidP="00294496"/>
        </w:tc>
        <w:tc>
          <w:tcPr>
            <w:tcW w:w="4508" w:type="dxa"/>
          </w:tcPr>
          <w:p w14:paraId="57A2C8CC" w14:textId="47E7A58C" w:rsidR="00294496" w:rsidRDefault="004B40E4" w:rsidP="00294496">
            <w:r w:rsidRPr="004B40E4">
              <w:t xml:space="preserve">Although victims frequently experience inadequate protection, support services are crucial. </w:t>
            </w:r>
            <w:r>
              <w:t>(</w:t>
            </w:r>
            <w:r w:rsidR="00C35A15" w:rsidRPr="00C35A15">
              <w:t>Refuge, 2020).</w:t>
            </w:r>
          </w:p>
        </w:tc>
      </w:tr>
      <w:tr w:rsidR="00294496" w14:paraId="31AC0605" w14:textId="77777777" w:rsidTr="00294496">
        <w:tc>
          <w:tcPr>
            <w:tcW w:w="4508" w:type="dxa"/>
          </w:tcPr>
          <w:p w14:paraId="24AB70C6" w14:textId="547001D5" w:rsidR="00294496" w:rsidRPr="00DD2415" w:rsidRDefault="000E2A83" w:rsidP="00DD2415">
            <w:pPr>
              <w:pStyle w:val="Heading2"/>
              <w:spacing w:line="480" w:lineRule="auto"/>
              <w:rPr>
                <w:rFonts w:ascii="Arial" w:eastAsia="Times New Roman" w:hAnsi="Arial" w:cs="Arial"/>
                <w:color w:val="auto"/>
                <w:sz w:val="24"/>
                <w:szCs w:val="24"/>
              </w:rPr>
            </w:pPr>
            <w:r w:rsidRPr="00D97853">
              <w:rPr>
                <w:rFonts w:ascii="Arial" w:eastAsia="Times New Roman" w:hAnsi="Arial" w:cs="Arial"/>
                <w:color w:val="auto"/>
                <w:sz w:val="24"/>
                <w:szCs w:val="24"/>
              </w:rPr>
              <w:t>15.Overall, do you believe police officers are sufficiently equipped to deal with coercive and controlling behaviour?</w:t>
            </w:r>
          </w:p>
        </w:tc>
        <w:tc>
          <w:tcPr>
            <w:tcW w:w="4508" w:type="dxa"/>
          </w:tcPr>
          <w:p w14:paraId="60121B3E" w14:textId="06E27E39" w:rsidR="00294496" w:rsidRDefault="00DD2415" w:rsidP="00294496">
            <w:r w:rsidRPr="00DD2415">
              <w:t xml:space="preserve">Although there is evidence of progress as time passes, many police officers still feel unprepared. </w:t>
            </w:r>
            <w:r>
              <w:t>(</w:t>
            </w:r>
            <w:r w:rsidR="00C35A15" w:rsidRPr="00C35A15">
              <w:t>Robinson et al, 2018).</w:t>
            </w:r>
          </w:p>
        </w:tc>
      </w:tr>
      <w:tr w:rsidR="00294496" w14:paraId="4B8AA6E8" w14:textId="77777777" w:rsidTr="00294496">
        <w:tc>
          <w:tcPr>
            <w:tcW w:w="4508" w:type="dxa"/>
          </w:tcPr>
          <w:p w14:paraId="2F6FC842" w14:textId="1227B81D" w:rsidR="00294496" w:rsidRDefault="004244B9" w:rsidP="00294496">
            <w:r>
              <w:t>16</w:t>
            </w:r>
            <w:r w:rsidR="000E2A83">
              <w:t xml:space="preserve">.  </w:t>
            </w:r>
            <w:r w:rsidR="000E2A83" w:rsidRPr="00D97853">
              <w:rPr>
                <w:rFonts w:ascii="Arial" w:eastAsia="Times New Roman" w:hAnsi="Arial" w:cs="Arial"/>
              </w:rPr>
              <w:t>What changes (if any) would you recommend to improve policing response to this offence?</w:t>
            </w:r>
          </w:p>
        </w:tc>
        <w:tc>
          <w:tcPr>
            <w:tcW w:w="4508" w:type="dxa"/>
          </w:tcPr>
          <w:p w14:paraId="6E6248AA" w14:textId="07D8AAF9" w:rsidR="00294496" w:rsidRDefault="00C208A4" w:rsidP="00294496">
            <w:r w:rsidRPr="00C208A4">
              <w:t xml:space="preserve">Improved training, closer ties with specialised organisations, and early intervention techniques are frequently suggested. </w:t>
            </w:r>
            <w:r>
              <w:t>(</w:t>
            </w:r>
            <w:r w:rsidR="00C35A15" w:rsidRPr="00C35A15">
              <w:t>Barlow et al, 2019).</w:t>
            </w:r>
          </w:p>
        </w:tc>
      </w:tr>
    </w:tbl>
    <w:p w14:paraId="57705B2A" w14:textId="77777777" w:rsidR="00294496" w:rsidRPr="00294496" w:rsidRDefault="00294496" w:rsidP="00294496"/>
    <w:p w14:paraId="770D56FB" w14:textId="77777777" w:rsidR="00FE6990" w:rsidRPr="003F0CF0" w:rsidRDefault="00FE6990" w:rsidP="003F0CF0">
      <w:pPr>
        <w:pStyle w:val="Subtitle"/>
      </w:pPr>
    </w:p>
    <w:p w14:paraId="49ACFC31" w14:textId="77777777" w:rsidR="005E7575" w:rsidRDefault="005E7575" w:rsidP="003F0CF0">
      <w:pPr>
        <w:pStyle w:val="Subtitle"/>
        <w:rPr>
          <w:rFonts w:ascii="Arial" w:eastAsia="Times New Roman" w:hAnsi="Arial" w:cs="Arial"/>
        </w:rPr>
      </w:pPr>
      <w:bookmarkStart w:id="6" w:name="_Toc71136021"/>
    </w:p>
    <w:p w14:paraId="0473C4AF" w14:textId="77777777" w:rsidR="005E7575" w:rsidRDefault="005E7575" w:rsidP="003F0CF0">
      <w:pPr>
        <w:pStyle w:val="Subtitle"/>
        <w:rPr>
          <w:rFonts w:ascii="Arial" w:eastAsia="Times New Roman" w:hAnsi="Arial" w:cs="Arial"/>
        </w:rPr>
      </w:pPr>
    </w:p>
    <w:p w14:paraId="72333ECE" w14:textId="77777777" w:rsidR="005E7575" w:rsidRDefault="005E7575" w:rsidP="003F0CF0">
      <w:pPr>
        <w:pStyle w:val="Subtitle"/>
        <w:rPr>
          <w:rFonts w:ascii="Arial" w:eastAsia="Times New Roman" w:hAnsi="Arial" w:cs="Arial"/>
        </w:rPr>
      </w:pPr>
    </w:p>
    <w:p w14:paraId="3D2E4CFC" w14:textId="77777777" w:rsidR="005E7575" w:rsidRDefault="005E7575" w:rsidP="003F0CF0">
      <w:pPr>
        <w:pStyle w:val="Subtitle"/>
        <w:rPr>
          <w:rFonts w:ascii="Arial" w:eastAsia="Times New Roman" w:hAnsi="Arial" w:cs="Arial"/>
        </w:rPr>
      </w:pPr>
    </w:p>
    <w:p w14:paraId="73537913" w14:textId="4E9A7B84" w:rsidR="003F0CF0" w:rsidRDefault="003F0CF0" w:rsidP="003F0CF0">
      <w:pPr>
        <w:pStyle w:val="Subtitle"/>
        <w:rPr>
          <w:rFonts w:ascii="Arial" w:eastAsia="Times New Roman" w:hAnsi="Arial" w:cs="Arial"/>
        </w:rPr>
      </w:pPr>
      <w:r w:rsidRPr="003F0CF0">
        <w:rPr>
          <w:rFonts w:ascii="Arial" w:eastAsia="Times New Roman" w:hAnsi="Arial" w:cs="Arial"/>
        </w:rPr>
        <w:t xml:space="preserve">Appendix </w:t>
      </w:r>
      <w:r w:rsidR="00FB22BC">
        <w:rPr>
          <w:rFonts w:ascii="Arial" w:eastAsia="Times New Roman" w:hAnsi="Arial" w:cs="Arial"/>
        </w:rPr>
        <w:t>5</w:t>
      </w:r>
      <w:r w:rsidR="006E1E0E">
        <w:rPr>
          <w:rFonts w:ascii="Arial" w:eastAsia="Times New Roman" w:hAnsi="Arial" w:cs="Arial"/>
        </w:rPr>
        <w:t xml:space="preserve"> - </w:t>
      </w:r>
      <w:r w:rsidRPr="003F0CF0">
        <w:rPr>
          <w:rFonts w:ascii="Arial" w:eastAsia="Times New Roman" w:hAnsi="Arial" w:cs="Arial"/>
        </w:rPr>
        <w:t xml:space="preserve"> </w:t>
      </w:r>
      <w:r>
        <w:rPr>
          <w:rFonts w:ascii="Arial" w:eastAsia="Times New Roman" w:hAnsi="Arial" w:cs="Arial"/>
        </w:rPr>
        <w:t>Questionnaire</w:t>
      </w:r>
      <w:r w:rsidRPr="003F0CF0">
        <w:rPr>
          <w:rFonts w:ascii="Arial" w:eastAsia="Times New Roman" w:hAnsi="Arial" w:cs="Arial"/>
        </w:rPr>
        <w:t xml:space="preserve"> </w:t>
      </w:r>
      <w:bookmarkEnd w:id="6"/>
      <w:r w:rsidR="003C4AA9">
        <w:rPr>
          <w:rFonts w:ascii="Arial" w:eastAsia="Times New Roman" w:hAnsi="Arial" w:cs="Arial"/>
        </w:rPr>
        <w:t>Answers</w:t>
      </w:r>
    </w:p>
    <w:p w14:paraId="7CB97AEC" w14:textId="77777777" w:rsidR="003C4AA9" w:rsidRDefault="003C4AA9" w:rsidP="003C4AA9"/>
    <w:p w14:paraId="0AB0EE0B" w14:textId="16882990" w:rsidR="003C4AA9" w:rsidRPr="003C4AA9" w:rsidRDefault="003C4AA9" w:rsidP="003C4AA9">
      <w:r w:rsidRPr="003C4AA9">
        <w:rPr>
          <w:noProof/>
        </w:rPr>
        <w:drawing>
          <wp:inline distT="0" distB="0" distL="0" distR="0" wp14:anchorId="00AF27FF" wp14:editId="2156CB05">
            <wp:extent cx="6084115" cy="3737693"/>
            <wp:effectExtent l="0" t="0" r="0" b="0"/>
            <wp:docPr id="9255329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532940" name="Picture 1" descr="A screenshot of a computer&#10;&#10;AI-generated content may be incorrect."/>
                    <pic:cNvPicPr/>
                  </pic:nvPicPr>
                  <pic:blipFill>
                    <a:blip r:embed="rId16"/>
                    <a:stretch>
                      <a:fillRect/>
                    </a:stretch>
                  </pic:blipFill>
                  <pic:spPr>
                    <a:xfrm>
                      <a:off x="0" y="0"/>
                      <a:ext cx="6088263" cy="3740241"/>
                    </a:xfrm>
                    <a:prstGeom prst="rect">
                      <a:avLst/>
                    </a:prstGeom>
                  </pic:spPr>
                </pic:pic>
              </a:graphicData>
            </a:graphic>
          </wp:inline>
        </w:drawing>
      </w:r>
    </w:p>
    <w:p w14:paraId="4143A808" w14:textId="25BA9A27" w:rsidR="00032C42" w:rsidRDefault="00F00A05" w:rsidP="00032C42">
      <w:r w:rsidRPr="00F00A05">
        <w:rPr>
          <w:noProof/>
        </w:rPr>
        <w:drawing>
          <wp:inline distT="0" distB="0" distL="0" distR="0" wp14:anchorId="02B88B36" wp14:editId="2CB46CF1">
            <wp:extent cx="5731510" cy="2847975"/>
            <wp:effectExtent l="0" t="0" r="2540" b="9525"/>
            <wp:docPr id="141948594"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8594" name="Picture 1" descr="A screenshot of a web page&#10;&#10;AI-generated content may be incorrect."/>
                    <pic:cNvPicPr/>
                  </pic:nvPicPr>
                  <pic:blipFill>
                    <a:blip r:embed="rId17"/>
                    <a:stretch>
                      <a:fillRect/>
                    </a:stretch>
                  </pic:blipFill>
                  <pic:spPr>
                    <a:xfrm>
                      <a:off x="0" y="0"/>
                      <a:ext cx="5731510" cy="2847975"/>
                    </a:xfrm>
                    <a:prstGeom prst="rect">
                      <a:avLst/>
                    </a:prstGeom>
                  </pic:spPr>
                </pic:pic>
              </a:graphicData>
            </a:graphic>
          </wp:inline>
        </w:drawing>
      </w:r>
    </w:p>
    <w:p w14:paraId="4F702DF4" w14:textId="62CF8008" w:rsidR="007B7601" w:rsidRDefault="0041037A" w:rsidP="00032C42">
      <w:r w:rsidRPr="0041037A">
        <w:rPr>
          <w:noProof/>
        </w:rPr>
        <w:drawing>
          <wp:inline distT="0" distB="0" distL="0" distR="0" wp14:anchorId="4D6F8B9F" wp14:editId="7B16B494">
            <wp:extent cx="5731510" cy="4284980"/>
            <wp:effectExtent l="0" t="0" r="2540" b="1270"/>
            <wp:docPr id="2573092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09282" name="Picture 1" descr="A screenshot of a computer&#10;&#10;AI-generated content may be incorrect."/>
                    <pic:cNvPicPr/>
                  </pic:nvPicPr>
                  <pic:blipFill>
                    <a:blip r:embed="rId18"/>
                    <a:stretch>
                      <a:fillRect/>
                    </a:stretch>
                  </pic:blipFill>
                  <pic:spPr>
                    <a:xfrm>
                      <a:off x="0" y="0"/>
                      <a:ext cx="5731510" cy="4284980"/>
                    </a:xfrm>
                    <a:prstGeom prst="rect">
                      <a:avLst/>
                    </a:prstGeom>
                  </pic:spPr>
                </pic:pic>
              </a:graphicData>
            </a:graphic>
          </wp:inline>
        </w:drawing>
      </w:r>
    </w:p>
    <w:p w14:paraId="164B1605" w14:textId="6C98D360" w:rsidR="00321FE0" w:rsidRPr="00032C42" w:rsidRDefault="00321FE0" w:rsidP="00032C42">
      <w:r w:rsidRPr="00321FE0">
        <w:rPr>
          <w:noProof/>
        </w:rPr>
        <w:drawing>
          <wp:inline distT="0" distB="0" distL="0" distR="0" wp14:anchorId="3DF1EF1B" wp14:editId="426A36BF">
            <wp:extent cx="5731510" cy="2840355"/>
            <wp:effectExtent l="0" t="0" r="2540" b="0"/>
            <wp:docPr id="1042107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10732" name="Picture 1" descr="A screenshot of a computer&#10;&#10;AI-generated content may be incorrect."/>
                    <pic:cNvPicPr/>
                  </pic:nvPicPr>
                  <pic:blipFill>
                    <a:blip r:embed="rId19"/>
                    <a:stretch>
                      <a:fillRect/>
                    </a:stretch>
                  </pic:blipFill>
                  <pic:spPr>
                    <a:xfrm>
                      <a:off x="0" y="0"/>
                      <a:ext cx="5731510" cy="2840355"/>
                    </a:xfrm>
                    <a:prstGeom prst="rect">
                      <a:avLst/>
                    </a:prstGeom>
                  </pic:spPr>
                </pic:pic>
              </a:graphicData>
            </a:graphic>
          </wp:inline>
        </w:drawing>
      </w:r>
    </w:p>
    <w:p w14:paraId="36A1BC5F" w14:textId="46703461" w:rsidR="00A974FE" w:rsidRDefault="00A974FE" w:rsidP="00E91E7B"/>
    <w:p w14:paraId="17A3E0F1" w14:textId="77777777" w:rsidR="003C4AA9" w:rsidRDefault="003C4AA9" w:rsidP="00A974FE"/>
    <w:p w14:paraId="3664704F" w14:textId="77777777" w:rsidR="003C4AA9" w:rsidRPr="00A974FE" w:rsidRDefault="003C4AA9" w:rsidP="00A974FE"/>
    <w:p w14:paraId="019CA373" w14:textId="77777777" w:rsidR="00E91E7B" w:rsidRDefault="00E91E7B" w:rsidP="005C3B83">
      <w:pPr>
        <w:pStyle w:val="Subtitle"/>
        <w:rPr>
          <w:rFonts w:eastAsia="Times New Roman"/>
        </w:rPr>
      </w:pPr>
      <w:bookmarkStart w:id="7" w:name="_Toc71136022"/>
    </w:p>
    <w:p w14:paraId="6ADCB11C" w14:textId="770D5F57" w:rsidR="00C1174B" w:rsidRDefault="00C1174B" w:rsidP="001760D6">
      <w:pPr>
        <w:pStyle w:val="Subtitle"/>
        <w:rPr>
          <w:rFonts w:eastAsia="Times New Roman"/>
        </w:rPr>
      </w:pPr>
      <w:r>
        <w:rPr>
          <w:rFonts w:eastAsia="Times New Roman"/>
        </w:rPr>
        <w:t xml:space="preserve">Appendix 7 – Question 7 </w:t>
      </w:r>
    </w:p>
    <w:p w14:paraId="692E3B07" w14:textId="0CC7DFAD" w:rsidR="00E91E7B" w:rsidRDefault="00E8710D" w:rsidP="001760D6">
      <w:r>
        <w:t xml:space="preserve">7. </w:t>
      </w:r>
      <w:r w:rsidRPr="00E8710D">
        <w:t>Have you received specific training on Coercive and Controlling Behaviour?</w:t>
      </w:r>
    </w:p>
    <w:tbl>
      <w:tblPr>
        <w:tblW w:w="9360" w:type="dxa"/>
        <w:tblCellMar>
          <w:top w:w="15" w:type="dxa"/>
          <w:bottom w:w="15" w:type="dxa"/>
        </w:tblCellMar>
        <w:tblLook w:val="04A0" w:firstRow="1" w:lastRow="0" w:firstColumn="1" w:lastColumn="0" w:noHBand="0" w:noVBand="1"/>
      </w:tblPr>
      <w:tblGrid>
        <w:gridCol w:w="9360"/>
      </w:tblGrid>
      <w:tr w:rsidR="00147846" w:rsidRPr="00147846" w14:paraId="50168252" w14:textId="77777777" w:rsidTr="001760D6">
        <w:trPr>
          <w:trHeight w:val="300"/>
        </w:trPr>
        <w:tc>
          <w:tcPr>
            <w:tcW w:w="9360" w:type="dxa"/>
            <w:noWrap/>
            <w:vAlign w:val="bottom"/>
            <w:hideMark/>
          </w:tcPr>
          <w:p w14:paraId="33C2B7EB" w14:textId="33727325" w:rsidR="00147846" w:rsidRPr="00147846" w:rsidRDefault="00147846" w:rsidP="001760D6">
            <w:pPr>
              <w:spacing w:after="0" w:line="240" w:lineRule="auto"/>
              <w:rPr>
                <w:rFonts w:ascii="Calibri" w:eastAsia="Times New Roman" w:hAnsi="Calibri" w:cs="Calibri"/>
                <w:b/>
                <w:bCs/>
                <w:color w:val="FFFFFF"/>
                <w:kern w:val="0"/>
                <w:sz w:val="22"/>
                <w:szCs w:val="22"/>
                <w:lang w:eastAsia="en-GB"/>
                <w14:ligatures w14:val="none"/>
              </w:rPr>
            </w:pPr>
            <w:r w:rsidRPr="00147846">
              <w:rPr>
                <w:rFonts w:ascii="Calibri" w:eastAsia="Times New Roman" w:hAnsi="Calibri" w:cs="Calibri"/>
                <w:b/>
                <w:bCs/>
                <w:color w:val="FFFFFF"/>
                <w:kern w:val="0"/>
                <w:sz w:val="22"/>
                <w:szCs w:val="22"/>
                <w:lang w:eastAsia="en-GB"/>
                <w14:ligatures w14:val="none"/>
              </w:rPr>
              <w:t>Have you received specific training on Coercive and Controlling Behaviour?</w:t>
            </w:r>
          </w:p>
        </w:tc>
      </w:tr>
      <w:tr w:rsidR="00147846" w:rsidRPr="00147846" w14:paraId="2B07E7B5" w14:textId="77777777" w:rsidTr="001760D6">
        <w:trPr>
          <w:trHeight w:val="300"/>
        </w:trPr>
        <w:tc>
          <w:tcPr>
            <w:tcW w:w="9360" w:type="dxa"/>
            <w:noWrap/>
            <w:vAlign w:val="bottom"/>
            <w:hideMark/>
          </w:tcPr>
          <w:p w14:paraId="0A92565D" w14:textId="25C30E14" w:rsidR="00147846" w:rsidRPr="00D60E97" w:rsidRDefault="00D60E97" w:rsidP="001760D6">
            <w:pPr>
              <w:rPr>
                <w:lang w:eastAsia="en-GB"/>
              </w:rPr>
            </w:pPr>
            <w:r w:rsidRPr="00D60E97">
              <w:rPr>
                <w:lang w:eastAsia="en-GB"/>
              </w:rPr>
              <w:t>1</w:t>
            </w:r>
            <w:r>
              <w:rPr>
                <w:lang w:eastAsia="en-GB"/>
              </w:rPr>
              <w:t xml:space="preserve">      </w:t>
            </w:r>
            <w:r w:rsidR="00147846" w:rsidRPr="00D60E97">
              <w:rPr>
                <w:lang w:eastAsia="en-GB"/>
              </w:rPr>
              <w:t>No</w:t>
            </w:r>
          </w:p>
        </w:tc>
      </w:tr>
      <w:tr w:rsidR="00147846" w:rsidRPr="00147846" w14:paraId="5BF77413" w14:textId="77777777" w:rsidTr="001760D6">
        <w:trPr>
          <w:trHeight w:val="300"/>
        </w:trPr>
        <w:tc>
          <w:tcPr>
            <w:tcW w:w="9360" w:type="dxa"/>
            <w:noWrap/>
            <w:vAlign w:val="bottom"/>
            <w:hideMark/>
          </w:tcPr>
          <w:p w14:paraId="6950CDE3" w14:textId="77777777" w:rsidR="00147846" w:rsidRPr="00147846" w:rsidRDefault="00147846" w:rsidP="00054F04">
            <w:pPr>
              <w:pStyle w:val="ListParagraph"/>
              <w:numPr>
                <w:ilvl w:val="0"/>
                <w:numId w:val="35"/>
              </w:numPr>
              <w:rPr>
                <w:lang w:eastAsia="en-GB"/>
              </w:rPr>
            </w:pPr>
            <w:r w:rsidRPr="00147846">
              <w:rPr>
                <w:lang w:eastAsia="en-GB"/>
              </w:rPr>
              <w:t>No</w:t>
            </w:r>
          </w:p>
        </w:tc>
      </w:tr>
      <w:tr w:rsidR="00147846" w:rsidRPr="00147846" w14:paraId="394D8522" w14:textId="77777777" w:rsidTr="001760D6">
        <w:trPr>
          <w:trHeight w:val="300"/>
        </w:trPr>
        <w:tc>
          <w:tcPr>
            <w:tcW w:w="9360" w:type="dxa"/>
            <w:noWrap/>
            <w:vAlign w:val="bottom"/>
            <w:hideMark/>
          </w:tcPr>
          <w:p w14:paraId="3F2CEB59"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0B660513" w14:textId="77777777" w:rsidTr="001760D6">
        <w:trPr>
          <w:trHeight w:val="300"/>
        </w:trPr>
        <w:tc>
          <w:tcPr>
            <w:tcW w:w="9360" w:type="dxa"/>
            <w:noWrap/>
            <w:vAlign w:val="bottom"/>
            <w:hideMark/>
          </w:tcPr>
          <w:p w14:paraId="6DF92DFC"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40930A0C" w14:textId="77777777" w:rsidTr="001760D6">
        <w:trPr>
          <w:trHeight w:val="300"/>
        </w:trPr>
        <w:tc>
          <w:tcPr>
            <w:tcW w:w="9360" w:type="dxa"/>
            <w:noWrap/>
            <w:vAlign w:val="bottom"/>
            <w:hideMark/>
          </w:tcPr>
          <w:p w14:paraId="63DD6C5D" w14:textId="77777777" w:rsidR="00147846" w:rsidRPr="00147846" w:rsidRDefault="00147846" w:rsidP="00054F04">
            <w:pPr>
              <w:pStyle w:val="ListParagraph"/>
              <w:numPr>
                <w:ilvl w:val="0"/>
                <w:numId w:val="35"/>
              </w:numPr>
              <w:rPr>
                <w:lang w:eastAsia="en-GB"/>
              </w:rPr>
            </w:pPr>
            <w:r w:rsidRPr="00147846">
              <w:rPr>
                <w:lang w:eastAsia="en-GB"/>
              </w:rPr>
              <w:t xml:space="preserve">2 years ago whilst training school </w:t>
            </w:r>
          </w:p>
        </w:tc>
      </w:tr>
      <w:tr w:rsidR="00147846" w:rsidRPr="00147846" w14:paraId="51057F0C" w14:textId="77777777" w:rsidTr="001760D6">
        <w:trPr>
          <w:trHeight w:val="300"/>
        </w:trPr>
        <w:tc>
          <w:tcPr>
            <w:tcW w:w="9360" w:type="dxa"/>
            <w:noWrap/>
            <w:vAlign w:val="bottom"/>
            <w:hideMark/>
          </w:tcPr>
          <w:p w14:paraId="63F5352A" w14:textId="77777777" w:rsidR="00147846" w:rsidRPr="00147846" w:rsidRDefault="00147846" w:rsidP="00054F04">
            <w:pPr>
              <w:pStyle w:val="ListParagraph"/>
              <w:numPr>
                <w:ilvl w:val="0"/>
                <w:numId w:val="35"/>
              </w:numPr>
              <w:rPr>
                <w:lang w:eastAsia="en-GB"/>
              </w:rPr>
            </w:pPr>
            <w:r w:rsidRPr="00147846">
              <w:rPr>
                <w:lang w:eastAsia="en-GB"/>
              </w:rPr>
              <w:t xml:space="preserve">Yes </w:t>
            </w:r>
          </w:p>
        </w:tc>
      </w:tr>
      <w:tr w:rsidR="00147846" w:rsidRPr="00147846" w14:paraId="0AB0E919" w14:textId="77777777" w:rsidTr="001760D6">
        <w:trPr>
          <w:trHeight w:val="300"/>
        </w:trPr>
        <w:tc>
          <w:tcPr>
            <w:tcW w:w="9360" w:type="dxa"/>
            <w:noWrap/>
            <w:vAlign w:val="bottom"/>
            <w:hideMark/>
          </w:tcPr>
          <w:p w14:paraId="5AE7D3B0" w14:textId="77777777" w:rsidR="00147846" w:rsidRPr="00147846" w:rsidRDefault="00147846" w:rsidP="00054F04">
            <w:pPr>
              <w:pStyle w:val="ListParagraph"/>
              <w:numPr>
                <w:ilvl w:val="0"/>
                <w:numId w:val="35"/>
              </w:numPr>
              <w:rPr>
                <w:lang w:eastAsia="en-GB"/>
              </w:rPr>
            </w:pPr>
            <w:r w:rsidRPr="00147846">
              <w:rPr>
                <w:lang w:eastAsia="en-GB"/>
              </w:rPr>
              <w:t xml:space="preserve">Yes </w:t>
            </w:r>
          </w:p>
        </w:tc>
      </w:tr>
      <w:tr w:rsidR="00147846" w:rsidRPr="00147846" w14:paraId="38A8DDFC" w14:textId="77777777" w:rsidTr="001760D6">
        <w:trPr>
          <w:trHeight w:val="300"/>
        </w:trPr>
        <w:tc>
          <w:tcPr>
            <w:tcW w:w="9360" w:type="dxa"/>
            <w:noWrap/>
            <w:vAlign w:val="bottom"/>
            <w:hideMark/>
          </w:tcPr>
          <w:p w14:paraId="3FEB159C" w14:textId="77777777" w:rsidR="00147846" w:rsidRPr="00147846" w:rsidRDefault="00147846" w:rsidP="00054F04">
            <w:pPr>
              <w:pStyle w:val="ListParagraph"/>
              <w:numPr>
                <w:ilvl w:val="0"/>
                <w:numId w:val="35"/>
              </w:numPr>
              <w:rPr>
                <w:lang w:eastAsia="en-GB"/>
              </w:rPr>
            </w:pPr>
            <w:r w:rsidRPr="00147846">
              <w:rPr>
                <w:lang w:eastAsia="en-GB"/>
              </w:rPr>
              <w:t xml:space="preserve">Not that I can remember, nothing that is detailed </w:t>
            </w:r>
          </w:p>
        </w:tc>
      </w:tr>
      <w:tr w:rsidR="00147846" w:rsidRPr="00147846" w14:paraId="09494420" w14:textId="77777777" w:rsidTr="001760D6">
        <w:trPr>
          <w:trHeight w:val="300"/>
        </w:trPr>
        <w:tc>
          <w:tcPr>
            <w:tcW w:w="9360" w:type="dxa"/>
            <w:noWrap/>
            <w:vAlign w:val="bottom"/>
            <w:hideMark/>
          </w:tcPr>
          <w:p w14:paraId="4158DDFF" w14:textId="77777777" w:rsidR="00147846" w:rsidRPr="00147846" w:rsidRDefault="00147846" w:rsidP="00054F04">
            <w:pPr>
              <w:pStyle w:val="ListParagraph"/>
              <w:numPr>
                <w:ilvl w:val="0"/>
                <w:numId w:val="35"/>
              </w:numPr>
              <w:rPr>
                <w:lang w:eastAsia="en-GB"/>
              </w:rPr>
            </w:pPr>
            <w:r w:rsidRPr="00147846">
              <w:rPr>
                <w:lang w:eastAsia="en-GB"/>
              </w:rPr>
              <w:t>Yes, in initial training of becoming a police officer however have learnt on the job also</w:t>
            </w:r>
          </w:p>
        </w:tc>
      </w:tr>
      <w:tr w:rsidR="00147846" w:rsidRPr="00147846" w14:paraId="271CFCD3" w14:textId="77777777" w:rsidTr="001760D6">
        <w:trPr>
          <w:trHeight w:val="300"/>
        </w:trPr>
        <w:tc>
          <w:tcPr>
            <w:tcW w:w="9360" w:type="dxa"/>
            <w:noWrap/>
            <w:vAlign w:val="bottom"/>
            <w:hideMark/>
          </w:tcPr>
          <w:p w14:paraId="5AC733D9"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3366AD23" w14:textId="77777777" w:rsidTr="001760D6">
        <w:trPr>
          <w:trHeight w:val="300"/>
        </w:trPr>
        <w:tc>
          <w:tcPr>
            <w:tcW w:w="9360" w:type="dxa"/>
            <w:noWrap/>
            <w:vAlign w:val="bottom"/>
            <w:hideMark/>
          </w:tcPr>
          <w:p w14:paraId="1E1C0132" w14:textId="77777777" w:rsidR="00147846" w:rsidRPr="00147846" w:rsidRDefault="00147846" w:rsidP="00054F04">
            <w:pPr>
              <w:pStyle w:val="ListParagraph"/>
              <w:numPr>
                <w:ilvl w:val="0"/>
                <w:numId w:val="35"/>
              </w:numPr>
              <w:rPr>
                <w:lang w:eastAsia="en-GB"/>
              </w:rPr>
            </w:pPr>
            <w:r w:rsidRPr="00147846">
              <w:rPr>
                <w:lang w:eastAsia="en-GB"/>
              </w:rPr>
              <w:t xml:space="preserve">No </w:t>
            </w:r>
          </w:p>
        </w:tc>
      </w:tr>
      <w:tr w:rsidR="00147846" w:rsidRPr="00147846" w14:paraId="5AF7F923" w14:textId="77777777" w:rsidTr="001760D6">
        <w:trPr>
          <w:trHeight w:val="300"/>
        </w:trPr>
        <w:tc>
          <w:tcPr>
            <w:tcW w:w="9360" w:type="dxa"/>
            <w:noWrap/>
            <w:vAlign w:val="bottom"/>
            <w:hideMark/>
          </w:tcPr>
          <w:p w14:paraId="050CE69E" w14:textId="77777777" w:rsidR="00147846" w:rsidRPr="00147846" w:rsidRDefault="00147846" w:rsidP="00054F04">
            <w:pPr>
              <w:pStyle w:val="ListParagraph"/>
              <w:numPr>
                <w:ilvl w:val="0"/>
                <w:numId w:val="35"/>
              </w:numPr>
              <w:rPr>
                <w:lang w:eastAsia="en-GB"/>
              </w:rPr>
            </w:pPr>
            <w:r w:rsidRPr="00147846">
              <w:rPr>
                <w:lang w:eastAsia="en-GB"/>
              </w:rPr>
              <w:t>No</w:t>
            </w:r>
          </w:p>
        </w:tc>
      </w:tr>
      <w:tr w:rsidR="00147846" w:rsidRPr="00147846" w14:paraId="6AA925C4" w14:textId="77777777" w:rsidTr="001760D6">
        <w:trPr>
          <w:trHeight w:val="300"/>
        </w:trPr>
        <w:tc>
          <w:tcPr>
            <w:tcW w:w="9360" w:type="dxa"/>
            <w:noWrap/>
            <w:vAlign w:val="bottom"/>
            <w:hideMark/>
          </w:tcPr>
          <w:p w14:paraId="761DA754" w14:textId="77777777" w:rsidR="00147846" w:rsidRPr="00147846" w:rsidRDefault="00147846" w:rsidP="00054F04">
            <w:pPr>
              <w:pStyle w:val="ListParagraph"/>
              <w:numPr>
                <w:ilvl w:val="0"/>
                <w:numId w:val="35"/>
              </w:numPr>
              <w:rPr>
                <w:lang w:eastAsia="en-GB"/>
              </w:rPr>
            </w:pPr>
            <w:r w:rsidRPr="00147846">
              <w:rPr>
                <w:lang w:eastAsia="en-GB"/>
              </w:rPr>
              <w:t>Minor</w:t>
            </w:r>
          </w:p>
        </w:tc>
      </w:tr>
      <w:tr w:rsidR="00147846" w:rsidRPr="00147846" w14:paraId="7DF374DD" w14:textId="77777777" w:rsidTr="001760D6">
        <w:trPr>
          <w:trHeight w:val="300"/>
        </w:trPr>
        <w:tc>
          <w:tcPr>
            <w:tcW w:w="9360" w:type="dxa"/>
            <w:noWrap/>
            <w:vAlign w:val="bottom"/>
            <w:hideMark/>
          </w:tcPr>
          <w:p w14:paraId="761AD1E7" w14:textId="77777777" w:rsidR="00147846" w:rsidRPr="00147846" w:rsidRDefault="00147846" w:rsidP="00054F04">
            <w:pPr>
              <w:pStyle w:val="ListParagraph"/>
              <w:numPr>
                <w:ilvl w:val="0"/>
                <w:numId w:val="35"/>
              </w:numPr>
              <w:rPr>
                <w:lang w:eastAsia="en-GB"/>
              </w:rPr>
            </w:pPr>
            <w:r w:rsidRPr="00147846">
              <w:rPr>
                <w:lang w:eastAsia="en-GB"/>
              </w:rPr>
              <w:t xml:space="preserve">Yes training school/tutorship </w:t>
            </w:r>
          </w:p>
        </w:tc>
      </w:tr>
      <w:tr w:rsidR="00147846" w:rsidRPr="00147846" w14:paraId="7F389180" w14:textId="77777777" w:rsidTr="001760D6">
        <w:trPr>
          <w:trHeight w:val="300"/>
        </w:trPr>
        <w:tc>
          <w:tcPr>
            <w:tcW w:w="9360" w:type="dxa"/>
            <w:noWrap/>
            <w:vAlign w:val="bottom"/>
            <w:hideMark/>
          </w:tcPr>
          <w:p w14:paraId="7FD73C7D"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10CA69A9" w14:textId="77777777" w:rsidTr="001760D6">
        <w:trPr>
          <w:trHeight w:val="300"/>
        </w:trPr>
        <w:tc>
          <w:tcPr>
            <w:tcW w:w="9360" w:type="dxa"/>
            <w:noWrap/>
            <w:vAlign w:val="bottom"/>
            <w:hideMark/>
          </w:tcPr>
          <w:p w14:paraId="3832D2B6" w14:textId="77777777" w:rsidR="00147846" w:rsidRPr="00147846" w:rsidRDefault="00147846" w:rsidP="00054F04">
            <w:pPr>
              <w:pStyle w:val="ListParagraph"/>
              <w:numPr>
                <w:ilvl w:val="0"/>
                <w:numId w:val="35"/>
              </w:numPr>
              <w:rPr>
                <w:lang w:eastAsia="en-GB"/>
              </w:rPr>
            </w:pPr>
            <w:r w:rsidRPr="00147846">
              <w:rPr>
                <w:lang w:eastAsia="en-GB"/>
              </w:rPr>
              <w:t>Nothing outside of initial training</w:t>
            </w:r>
          </w:p>
        </w:tc>
      </w:tr>
      <w:tr w:rsidR="00147846" w:rsidRPr="00147846" w14:paraId="12ACF7AD" w14:textId="77777777" w:rsidTr="001760D6">
        <w:trPr>
          <w:trHeight w:val="300"/>
        </w:trPr>
        <w:tc>
          <w:tcPr>
            <w:tcW w:w="9360" w:type="dxa"/>
            <w:noWrap/>
            <w:vAlign w:val="bottom"/>
            <w:hideMark/>
          </w:tcPr>
          <w:p w14:paraId="40442E31" w14:textId="77777777" w:rsidR="00147846" w:rsidRPr="00147846" w:rsidRDefault="00147846" w:rsidP="00054F04">
            <w:pPr>
              <w:pStyle w:val="ListParagraph"/>
              <w:numPr>
                <w:ilvl w:val="0"/>
                <w:numId w:val="35"/>
              </w:numPr>
              <w:rPr>
                <w:lang w:eastAsia="en-GB"/>
              </w:rPr>
            </w:pPr>
            <w:r w:rsidRPr="00147846">
              <w:rPr>
                <w:lang w:eastAsia="en-GB"/>
              </w:rPr>
              <w:t>No apart from attended course on training day</w:t>
            </w:r>
          </w:p>
        </w:tc>
      </w:tr>
      <w:tr w:rsidR="00147846" w:rsidRPr="00147846" w14:paraId="5CD3053D" w14:textId="77777777" w:rsidTr="001760D6">
        <w:trPr>
          <w:trHeight w:val="300"/>
        </w:trPr>
        <w:tc>
          <w:tcPr>
            <w:tcW w:w="9360" w:type="dxa"/>
            <w:noWrap/>
            <w:vAlign w:val="bottom"/>
            <w:hideMark/>
          </w:tcPr>
          <w:p w14:paraId="10A67494"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21A4708E" w14:textId="77777777" w:rsidTr="001760D6">
        <w:trPr>
          <w:trHeight w:val="300"/>
        </w:trPr>
        <w:tc>
          <w:tcPr>
            <w:tcW w:w="9360" w:type="dxa"/>
            <w:noWrap/>
            <w:vAlign w:val="bottom"/>
            <w:hideMark/>
          </w:tcPr>
          <w:p w14:paraId="267CED32" w14:textId="77777777" w:rsidR="00147846" w:rsidRPr="00147846" w:rsidRDefault="00147846" w:rsidP="00054F04">
            <w:pPr>
              <w:pStyle w:val="ListParagraph"/>
              <w:numPr>
                <w:ilvl w:val="0"/>
                <w:numId w:val="35"/>
              </w:numPr>
              <w:rPr>
                <w:lang w:eastAsia="en-GB"/>
              </w:rPr>
            </w:pPr>
            <w:r w:rsidRPr="00147846">
              <w:rPr>
                <w:lang w:eastAsia="en-GB"/>
              </w:rPr>
              <w:t xml:space="preserve">One day session 3 years ago </w:t>
            </w:r>
          </w:p>
        </w:tc>
      </w:tr>
      <w:tr w:rsidR="00147846" w:rsidRPr="00147846" w14:paraId="66778850" w14:textId="77777777" w:rsidTr="001760D6">
        <w:trPr>
          <w:trHeight w:val="300"/>
        </w:trPr>
        <w:tc>
          <w:tcPr>
            <w:tcW w:w="9360" w:type="dxa"/>
            <w:noWrap/>
            <w:vAlign w:val="bottom"/>
            <w:hideMark/>
          </w:tcPr>
          <w:p w14:paraId="3C7EC5D0"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51E6EB4D" w14:textId="77777777" w:rsidTr="001760D6">
        <w:trPr>
          <w:trHeight w:val="300"/>
        </w:trPr>
        <w:tc>
          <w:tcPr>
            <w:tcW w:w="9360" w:type="dxa"/>
            <w:noWrap/>
            <w:vAlign w:val="bottom"/>
            <w:hideMark/>
          </w:tcPr>
          <w:p w14:paraId="12B55768"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2FBB606B" w14:textId="77777777" w:rsidTr="001760D6">
        <w:trPr>
          <w:trHeight w:val="300"/>
        </w:trPr>
        <w:tc>
          <w:tcPr>
            <w:tcW w:w="9360" w:type="dxa"/>
            <w:noWrap/>
            <w:vAlign w:val="bottom"/>
            <w:hideMark/>
          </w:tcPr>
          <w:p w14:paraId="22DDBD7E" w14:textId="77777777" w:rsidR="00147846" w:rsidRPr="00147846" w:rsidRDefault="00147846" w:rsidP="00054F04">
            <w:pPr>
              <w:pStyle w:val="ListParagraph"/>
              <w:numPr>
                <w:ilvl w:val="0"/>
                <w:numId w:val="35"/>
              </w:numPr>
              <w:rPr>
                <w:lang w:eastAsia="en-GB"/>
              </w:rPr>
            </w:pPr>
            <w:r w:rsidRPr="00147846">
              <w:rPr>
                <w:lang w:eastAsia="en-GB"/>
              </w:rPr>
              <w:t>No</w:t>
            </w:r>
          </w:p>
        </w:tc>
      </w:tr>
      <w:tr w:rsidR="00147846" w:rsidRPr="00147846" w14:paraId="2BFA4B45" w14:textId="77777777" w:rsidTr="001760D6">
        <w:trPr>
          <w:trHeight w:val="300"/>
        </w:trPr>
        <w:tc>
          <w:tcPr>
            <w:tcW w:w="9360" w:type="dxa"/>
            <w:noWrap/>
            <w:vAlign w:val="bottom"/>
            <w:hideMark/>
          </w:tcPr>
          <w:p w14:paraId="426EB3F3" w14:textId="77777777" w:rsidR="00147846" w:rsidRPr="00147846" w:rsidRDefault="00147846" w:rsidP="00054F04">
            <w:pPr>
              <w:pStyle w:val="ListParagraph"/>
              <w:numPr>
                <w:ilvl w:val="0"/>
                <w:numId w:val="35"/>
              </w:numPr>
              <w:rPr>
                <w:lang w:eastAsia="en-GB"/>
              </w:rPr>
            </w:pPr>
            <w:r w:rsidRPr="00147846">
              <w:rPr>
                <w:lang w:eastAsia="en-GB"/>
              </w:rPr>
              <w:t>To a degree</w:t>
            </w:r>
          </w:p>
        </w:tc>
      </w:tr>
      <w:tr w:rsidR="00147846" w:rsidRPr="00147846" w14:paraId="24BD8136" w14:textId="77777777" w:rsidTr="001760D6">
        <w:trPr>
          <w:trHeight w:val="300"/>
        </w:trPr>
        <w:tc>
          <w:tcPr>
            <w:tcW w:w="9360" w:type="dxa"/>
            <w:noWrap/>
            <w:vAlign w:val="bottom"/>
            <w:hideMark/>
          </w:tcPr>
          <w:p w14:paraId="3C264F50"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0BE662EE" w14:textId="77777777" w:rsidTr="001760D6">
        <w:trPr>
          <w:trHeight w:val="300"/>
        </w:trPr>
        <w:tc>
          <w:tcPr>
            <w:tcW w:w="9360" w:type="dxa"/>
            <w:noWrap/>
            <w:vAlign w:val="bottom"/>
            <w:hideMark/>
          </w:tcPr>
          <w:p w14:paraId="1512C398" w14:textId="77777777" w:rsidR="00147846" w:rsidRPr="00147846" w:rsidRDefault="00147846" w:rsidP="00054F04">
            <w:pPr>
              <w:pStyle w:val="ListParagraph"/>
              <w:numPr>
                <w:ilvl w:val="0"/>
                <w:numId w:val="35"/>
              </w:numPr>
              <w:rPr>
                <w:lang w:eastAsia="en-GB"/>
              </w:rPr>
            </w:pPr>
            <w:r w:rsidRPr="00147846">
              <w:rPr>
                <w:lang w:eastAsia="en-GB"/>
              </w:rPr>
              <w:t>No</w:t>
            </w:r>
          </w:p>
        </w:tc>
      </w:tr>
      <w:tr w:rsidR="00147846" w:rsidRPr="00147846" w14:paraId="390C3E7C" w14:textId="77777777" w:rsidTr="001760D6">
        <w:trPr>
          <w:trHeight w:val="300"/>
        </w:trPr>
        <w:tc>
          <w:tcPr>
            <w:tcW w:w="9360" w:type="dxa"/>
            <w:noWrap/>
            <w:vAlign w:val="bottom"/>
            <w:hideMark/>
          </w:tcPr>
          <w:p w14:paraId="206E0D98" w14:textId="77777777" w:rsidR="00147846" w:rsidRPr="00147846" w:rsidRDefault="00147846" w:rsidP="00054F04">
            <w:pPr>
              <w:pStyle w:val="ListParagraph"/>
              <w:numPr>
                <w:ilvl w:val="0"/>
                <w:numId w:val="35"/>
              </w:numPr>
              <w:rPr>
                <w:lang w:eastAsia="en-GB"/>
              </w:rPr>
            </w:pPr>
            <w:r w:rsidRPr="00147846">
              <w:rPr>
                <w:lang w:eastAsia="en-GB"/>
              </w:rPr>
              <w:t>yes - in my DV champion training</w:t>
            </w:r>
          </w:p>
        </w:tc>
      </w:tr>
      <w:tr w:rsidR="00147846" w:rsidRPr="00147846" w14:paraId="35FD1DE3" w14:textId="77777777" w:rsidTr="001760D6">
        <w:trPr>
          <w:trHeight w:val="300"/>
        </w:trPr>
        <w:tc>
          <w:tcPr>
            <w:tcW w:w="9360" w:type="dxa"/>
            <w:noWrap/>
            <w:vAlign w:val="bottom"/>
            <w:hideMark/>
          </w:tcPr>
          <w:p w14:paraId="25C5F2B7"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55D04627" w14:textId="77777777" w:rsidTr="001760D6">
        <w:trPr>
          <w:trHeight w:val="300"/>
        </w:trPr>
        <w:tc>
          <w:tcPr>
            <w:tcW w:w="9360" w:type="dxa"/>
            <w:noWrap/>
            <w:vAlign w:val="bottom"/>
            <w:hideMark/>
          </w:tcPr>
          <w:p w14:paraId="4A706B46" w14:textId="77777777" w:rsidR="00147846" w:rsidRPr="00147846" w:rsidRDefault="00147846" w:rsidP="00054F04">
            <w:pPr>
              <w:pStyle w:val="ListParagraph"/>
              <w:numPr>
                <w:ilvl w:val="0"/>
                <w:numId w:val="35"/>
              </w:numPr>
              <w:rPr>
                <w:lang w:eastAsia="en-GB"/>
              </w:rPr>
            </w:pPr>
            <w:r w:rsidRPr="00147846">
              <w:rPr>
                <w:lang w:eastAsia="en-GB"/>
              </w:rPr>
              <w:t>NO WELL KINDA</w:t>
            </w:r>
          </w:p>
        </w:tc>
      </w:tr>
      <w:tr w:rsidR="00147846" w:rsidRPr="00147846" w14:paraId="172ACADF" w14:textId="77777777" w:rsidTr="001760D6">
        <w:trPr>
          <w:trHeight w:val="300"/>
        </w:trPr>
        <w:tc>
          <w:tcPr>
            <w:tcW w:w="9360" w:type="dxa"/>
            <w:noWrap/>
            <w:vAlign w:val="bottom"/>
            <w:hideMark/>
          </w:tcPr>
          <w:p w14:paraId="32202B53"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5578BA42" w14:textId="77777777" w:rsidTr="001760D6">
        <w:trPr>
          <w:trHeight w:val="300"/>
        </w:trPr>
        <w:tc>
          <w:tcPr>
            <w:tcW w:w="9360" w:type="dxa"/>
            <w:noWrap/>
            <w:vAlign w:val="bottom"/>
            <w:hideMark/>
          </w:tcPr>
          <w:p w14:paraId="5FB59DEF"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544885BA" w14:textId="77777777" w:rsidTr="001760D6">
        <w:trPr>
          <w:trHeight w:val="300"/>
        </w:trPr>
        <w:tc>
          <w:tcPr>
            <w:tcW w:w="9360" w:type="dxa"/>
            <w:noWrap/>
            <w:vAlign w:val="bottom"/>
            <w:hideMark/>
          </w:tcPr>
          <w:p w14:paraId="138E470D"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79B26AF5" w14:textId="77777777" w:rsidTr="001760D6">
        <w:trPr>
          <w:trHeight w:val="300"/>
        </w:trPr>
        <w:tc>
          <w:tcPr>
            <w:tcW w:w="9360" w:type="dxa"/>
            <w:noWrap/>
            <w:vAlign w:val="bottom"/>
            <w:hideMark/>
          </w:tcPr>
          <w:p w14:paraId="7D3F1FC3"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350DA163" w14:textId="77777777" w:rsidTr="001760D6">
        <w:trPr>
          <w:trHeight w:val="300"/>
        </w:trPr>
        <w:tc>
          <w:tcPr>
            <w:tcW w:w="9360" w:type="dxa"/>
            <w:noWrap/>
            <w:vAlign w:val="bottom"/>
            <w:hideMark/>
          </w:tcPr>
          <w:p w14:paraId="4CBE213B" w14:textId="77777777" w:rsidR="00147846" w:rsidRPr="00147846" w:rsidRDefault="00147846" w:rsidP="00054F04">
            <w:pPr>
              <w:pStyle w:val="ListParagraph"/>
              <w:numPr>
                <w:ilvl w:val="0"/>
                <w:numId w:val="35"/>
              </w:numPr>
              <w:rPr>
                <w:lang w:eastAsia="en-GB"/>
              </w:rPr>
            </w:pPr>
            <w:r w:rsidRPr="00147846">
              <w:rPr>
                <w:lang w:eastAsia="en-GB"/>
              </w:rPr>
              <w:t>Yes, I received inputs in initial training and on a training day.</w:t>
            </w:r>
          </w:p>
        </w:tc>
      </w:tr>
      <w:tr w:rsidR="00147846" w:rsidRPr="00147846" w14:paraId="6426EAA4" w14:textId="77777777" w:rsidTr="001760D6">
        <w:trPr>
          <w:trHeight w:val="300"/>
        </w:trPr>
        <w:tc>
          <w:tcPr>
            <w:tcW w:w="9360" w:type="dxa"/>
            <w:noWrap/>
            <w:vAlign w:val="bottom"/>
            <w:hideMark/>
          </w:tcPr>
          <w:p w14:paraId="66F51B58" w14:textId="77777777" w:rsidR="00147846" w:rsidRPr="00147846" w:rsidRDefault="00147846" w:rsidP="00054F04">
            <w:pPr>
              <w:pStyle w:val="ListParagraph"/>
              <w:numPr>
                <w:ilvl w:val="0"/>
                <w:numId w:val="35"/>
              </w:numPr>
              <w:rPr>
                <w:lang w:eastAsia="en-GB"/>
              </w:rPr>
            </w:pPr>
            <w:r w:rsidRPr="00147846">
              <w:rPr>
                <w:lang w:eastAsia="en-GB"/>
              </w:rPr>
              <w:t>Through force training days</w:t>
            </w:r>
          </w:p>
        </w:tc>
      </w:tr>
      <w:tr w:rsidR="00147846" w:rsidRPr="00147846" w14:paraId="794D0C60" w14:textId="77777777" w:rsidTr="001760D6">
        <w:trPr>
          <w:trHeight w:val="300"/>
        </w:trPr>
        <w:tc>
          <w:tcPr>
            <w:tcW w:w="9360" w:type="dxa"/>
            <w:noWrap/>
            <w:vAlign w:val="bottom"/>
            <w:hideMark/>
          </w:tcPr>
          <w:p w14:paraId="44047017" w14:textId="77777777" w:rsidR="00147846" w:rsidRPr="00147846" w:rsidRDefault="00147846" w:rsidP="00054F04">
            <w:pPr>
              <w:pStyle w:val="ListParagraph"/>
              <w:numPr>
                <w:ilvl w:val="0"/>
                <w:numId w:val="35"/>
              </w:numPr>
              <w:rPr>
                <w:lang w:eastAsia="en-GB"/>
              </w:rPr>
            </w:pPr>
            <w:r w:rsidRPr="00147846">
              <w:rPr>
                <w:lang w:eastAsia="en-GB"/>
              </w:rPr>
              <w:t>No</w:t>
            </w:r>
          </w:p>
        </w:tc>
      </w:tr>
      <w:tr w:rsidR="00147846" w:rsidRPr="00147846" w14:paraId="182ED2AB" w14:textId="77777777" w:rsidTr="001760D6">
        <w:trPr>
          <w:trHeight w:val="300"/>
        </w:trPr>
        <w:tc>
          <w:tcPr>
            <w:tcW w:w="9360" w:type="dxa"/>
            <w:noWrap/>
            <w:vAlign w:val="bottom"/>
            <w:hideMark/>
          </w:tcPr>
          <w:p w14:paraId="1BE0BFE7" w14:textId="77777777" w:rsidR="00147846" w:rsidRPr="00147846" w:rsidRDefault="00147846" w:rsidP="00054F04">
            <w:pPr>
              <w:pStyle w:val="ListParagraph"/>
              <w:numPr>
                <w:ilvl w:val="0"/>
                <w:numId w:val="35"/>
              </w:numPr>
              <w:rPr>
                <w:lang w:eastAsia="en-GB"/>
              </w:rPr>
            </w:pPr>
            <w:r w:rsidRPr="00147846">
              <w:rPr>
                <w:lang w:eastAsia="en-GB"/>
              </w:rPr>
              <w:t>No</w:t>
            </w:r>
          </w:p>
        </w:tc>
      </w:tr>
      <w:tr w:rsidR="00147846" w:rsidRPr="00147846" w14:paraId="6528DD00" w14:textId="77777777" w:rsidTr="001760D6">
        <w:trPr>
          <w:trHeight w:val="300"/>
        </w:trPr>
        <w:tc>
          <w:tcPr>
            <w:tcW w:w="9360" w:type="dxa"/>
            <w:noWrap/>
            <w:vAlign w:val="bottom"/>
            <w:hideMark/>
          </w:tcPr>
          <w:p w14:paraId="5754A41D" w14:textId="77777777" w:rsidR="00147846" w:rsidRPr="00147846" w:rsidRDefault="00147846" w:rsidP="00054F04">
            <w:pPr>
              <w:pStyle w:val="ListParagraph"/>
              <w:numPr>
                <w:ilvl w:val="0"/>
                <w:numId w:val="35"/>
              </w:numPr>
              <w:rPr>
                <w:lang w:eastAsia="en-GB"/>
              </w:rPr>
            </w:pPr>
            <w:r w:rsidRPr="00147846">
              <w:rPr>
                <w:lang w:eastAsia="en-GB"/>
              </w:rPr>
              <w:t>Yes, I have attended the DA Champion course</w:t>
            </w:r>
          </w:p>
        </w:tc>
      </w:tr>
      <w:tr w:rsidR="00147846" w:rsidRPr="00147846" w14:paraId="55FE193A" w14:textId="77777777" w:rsidTr="001760D6">
        <w:trPr>
          <w:trHeight w:val="300"/>
        </w:trPr>
        <w:tc>
          <w:tcPr>
            <w:tcW w:w="9360" w:type="dxa"/>
            <w:noWrap/>
            <w:vAlign w:val="bottom"/>
            <w:hideMark/>
          </w:tcPr>
          <w:p w14:paraId="6BB33B7D" w14:textId="77777777" w:rsidR="00147846" w:rsidRPr="00147846" w:rsidRDefault="00147846" w:rsidP="00054F04">
            <w:pPr>
              <w:pStyle w:val="ListParagraph"/>
              <w:numPr>
                <w:ilvl w:val="0"/>
                <w:numId w:val="35"/>
              </w:numPr>
              <w:rPr>
                <w:lang w:eastAsia="en-GB"/>
              </w:rPr>
            </w:pPr>
            <w:r w:rsidRPr="00147846">
              <w:rPr>
                <w:lang w:eastAsia="en-GB"/>
              </w:rPr>
              <w:t xml:space="preserve">additional DA courses to help identify/get the most from victims in relation to this offence, identify numerous methods of control </w:t>
            </w:r>
          </w:p>
        </w:tc>
      </w:tr>
      <w:tr w:rsidR="00147846" w:rsidRPr="00147846" w14:paraId="6C2FD461" w14:textId="77777777" w:rsidTr="001760D6">
        <w:trPr>
          <w:trHeight w:val="300"/>
        </w:trPr>
        <w:tc>
          <w:tcPr>
            <w:tcW w:w="9360" w:type="dxa"/>
            <w:noWrap/>
            <w:vAlign w:val="bottom"/>
            <w:hideMark/>
          </w:tcPr>
          <w:p w14:paraId="101AB8CA" w14:textId="77777777" w:rsidR="00147846" w:rsidRPr="00147846" w:rsidRDefault="00147846" w:rsidP="00054F04">
            <w:pPr>
              <w:pStyle w:val="ListParagraph"/>
              <w:numPr>
                <w:ilvl w:val="0"/>
                <w:numId w:val="35"/>
              </w:numPr>
              <w:rPr>
                <w:lang w:eastAsia="en-GB"/>
              </w:rPr>
            </w:pPr>
            <w:r w:rsidRPr="00147846">
              <w:rPr>
                <w:lang w:eastAsia="en-GB"/>
              </w:rPr>
              <w:t>yes</w:t>
            </w:r>
          </w:p>
        </w:tc>
      </w:tr>
      <w:tr w:rsidR="00147846" w:rsidRPr="00147846" w14:paraId="73A3668B" w14:textId="77777777" w:rsidTr="001760D6">
        <w:trPr>
          <w:trHeight w:val="300"/>
        </w:trPr>
        <w:tc>
          <w:tcPr>
            <w:tcW w:w="9360" w:type="dxa"/>
            <w:noWrap/>
            <w:vAlign w:val="bottom"/>
            <w:hideMark/>
          </w:tcPr>
          <w:p w14:paraId="61450A7B" w14:textId="77777777" w:rsidR="00147846" w:rsidRDefault="00147846" w:rsidP="00054F04">
            <w:pPr>
              <w:pStyle w:val="ListParagraph"/>
              <w:numPr>
                <w:ilvl w:val="0"/>
                <w:numId w:val="35"/>
              </w:numPr>
              <w:rPr>
                <w:lang w:eastAsia="en-GB"/>
              </w:rPr>
            </w:pPr>
            <w:r w:rsidRPr="00147846">
              <w:rPr>
                <w:lang w:eastAsia="en-GB"/>
              </w:rPr>
              <w:t>Yes</w:t>
            </w:r>
          </w:p>
          <w:p w14:paraId="7056A731" w14:textId="0D804507" w:rsidR="00C1174B" w:rsidRDefault="00C1174B" w:rsidP="001760D6">
            <w:pPr>
              <w:pStyle w:val="Subtitle"/>
              <w:rPr>
                <w:rFonts w:eastAsia="Times New Roman"/>
              </w:rPr>
            </w:pPr>
            <w:r>
              <w:rPr>
                <w:rFonts w:eastAsia="Times New Roman"/>
              </w:rPr>
              <w:t>Appendix 8 – Question 8</w:t>
            </w:r>
          </w:p>
          <w:p w14:paraId="6B907CA3" w14:textId="77777777" w:rsidR="00D60E97" w:rsidRDefault="00D60E97" w:rsidP="001760D6">
            <w:pPr>
              <w:rPr>
                <w:lang w:eastAsia="en-GB"/>
              </w:rPr>
            </w:pPr>
          </w:p>
          <w:p w14:paraId="01F37385" w14:textId="77777777" w:rsidR="00D60E97" w:rsidRPr="00147846" w:rsidRDefault="00D60E97" w:rsidP="001760D6">
            <w:pPr>
              <w:rPr>
                <w:lang w:eastAsia="en-GB"/>
              </w:rPr>
            </w:pPr>
          </w:p>
        </w:tc>
      </w:tr>
    </w:tbl>
    <w:p w14:paraId="7981472E" w14:textId="517E5BFE" w:rsidR="00D60E97" w:rsidRPr="00147846" w:rsidRDefault="00D60E97" w:rsidP="001760D6">
      <w:pPr>
        <w:pStyle w:val="Subtitle"/>
      </w:pPr>
      <w:r>
        <w:t>8. If Yes, How effective was that training in preparing you to deal with cases in practice?</w:t>
      </w:r>
    </w:p>
    <w:p w14:paraId="172E56E9" w14:textId="132C3346" w:rsidR="00147846" w:rsidRPr="00147846" w:rsidRDefault="00147846" w:rsidP="001760D6"/>
    <w:tbl>
      <w:tblPr>
        <w:tblW w:w="9360" w:type="dxa"/>
        <w:tblCellMar>
          <w:top w:w="15" w:type="dxa"/>
          <w:bottom w:w="15" w:type="dxa"/>
        </w:tblCellMar>
        <w:tblLook w:val="04A0" w:firstRow="1" w:lastRow="0" w:firstColumn="1" w:lastColumn="0" w:noHBand="0" w:noVBand="1"/>
      </w:tblPr>
      <w:tblGrid>
        <w:gridCol w:w="9360"/>
      </w:tblGrid>
      <w:tr w:rsidR="00D60E97" w:rsidRPr="00D60E97" w14:paraId="64E4948D" w14:textId="77777777" w:rsidTr="001760D6">
        <w:trPr>
          <w:trHeight w:val="300"/>
        </w:trPr>
        <w:tc>
          <w:tcPr>
            <w:tcW w:w="9360" w:type="dxa"/>
            <w:noWrap/>
            <w:vAlign w:val="bottom"/>
            <w:hideMark/>
          </w:tcPr>
          <w:p w14:paraId="2BD35159" w14:textId="77777777" w:rsidR="00D60E97" w:rsidRPr="00D60E97" w:rsidRDefault="00D60E97" w:rsidP="001760D6">
            <w:pPr>
              <w:pStyle w:val="ListParagraph"/>
              <w:numPr>
                <w:ilvl w:val="0"/>
                <w:numId w:val="21"/>
              </w:numPr>
              <w:rPr>
                <w:lang w:eastAsia="en-GB"/>
              </w:rPr>
            </w:pPr>
            <w:r w:rsidRPr="00D60E97">
              <w:rPr>
                <w:lang w:eastAsia="en-GB"/>
              </w:rPr>
              <w:t>If yes, how effective was that training in preparing you to deal with cases in practice?</w:t>
            </w:r>
          </w:p>
        </w:tc>
      </w:tr>
      <w:tr w:rsidR="00D60E97" w:rsidRPr="00D60E97" w14:paraId="6B8FDEFE" w14:textId="77777777" w:rsidTr="001760D6">
        <w:trPr>
          <w:trHeight w:val="300"/>
        </w:trPr>
        <w:tc>
          <w:tcPr>
            <w:tcW w:w="9360" w:type="dxa"/>
            <w:noWrap/>
            <w:vAlign w:val="bottom"/>
            <w:hideMark/>
          </w:tcPr>
          <w:p w14:paraId="3023E188"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N/a</w:t>
            </w:r>
          </w:p>
        </w:tc>
      </w:tr>
      <w:tr w:rsidR="00D60E97" w:rsidRPr="00D60E97" w14:paraId="5B749442" w14:textId="77777777" w:rsidTr="001760D6">
        <w:trPr>
          <w:trHeight w:val="300"/>
        </w:trPr>
        <w:tc>
          <w:tcPr>
            <w:tcW w:w="9360" w:type="dxa"/>
            <w:noWrap/>
            <w:vAlign w:val="bottom"/>
            <w:hideMark/>
          </w:tcPr>
          <w:p w14:paraId="096AA625"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N\A</w:t>
            </w:r>
          </w:p>
        </w:tc>
      </w:tr>
      <w:tr w:rsidR="00D60E97" w:rsidRPr="00D60E97" w14:paraId="21AA39AC" w14:textId="77777777" w:rsidTr="001760D6">
        <w:trPr>
          <w:trHeight w:val="300"/>
        </w:trPr>
        <w:tc>
          <w:tcPr>
            <w:tcW w:w="9360" w:type="dxa"/>
            <w:noWrap/>
            <w:vAlign w:val="bottom"/>
            <w:hideMark/>
          </w:tcPr>
          <w:p w14:paraId="2268985F"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I would say this was effective. It has been trained via online and in person</w:t>
            </w:r>
          </w:p>
        </w:tc>
      </w:tr>
      <w:tr w:rsidR="00D60E97" w:rsidRPr="00D60E97" w14:paraId="53A059B7" w14:textId="77777777" w:rsidTr="001760D6">
        <w:trPr>
          <w:trHeight w:val="300"/>
        </w:trPr>
        <w:tc>
          <w:tcPr>
            <w:tcW w:w="9360" w:type="dxa"/>
            <w:noWrap/>
            <w:vAlign w:val="bottom"/>
            <w:hideMark/>
          </w:tcPr>
          <w:p w14:paraId="1A734810"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The training was effective in understanding how a case could be prepared for the CPS/courts. The training was somewhat effective in training to recognise controlling and coercive behaviour</w:t>
            </w:r>
          </w:p>
        </w:tc>
      </w:tr>
      <w:tr w:rsidR="00D60E97" w:rsidRPr="00D60E97" w14:paraId="64BC4A54" w14:textId="77777777" w:rsidTr="001760D6">
        <w:trPr>
          <w:trHeight w:val="300"/>
        </w:trPr>
        <w:tc>
          <w:tcPr>
            <w:tcW w:w="9360" w:type="dxa"/>
            <w:noWrap/>
            <w:vAlign w:val="bottom"/>
            <w:hideMark/>
          </w:tcPr>
          <w:p w14:paraId="499E9B65"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Not very </w:t>
            </w:r>
          </w:p>
        </w:tc>
      </w:tr>
      <w:tr w:rsidR="00D60E97" w:rsidRPr="00D60E97" w14:paraId="0F80A468" w14:textId="77777777" w:rsidTr="001760D6">
        <w:trPr>
          <w:trHeight w:val="300"/>
        </w:trPr>
        <w:tc>
          <w:tcPr>
            <w:tcW w:w="9360" w:type="dxa"/>
            <w:noWrap/>
            <w:vAlign w:val="bottom"/>
            <w:hideMark/>
          </w:tcPr>
          <w:p w14:paraId="267C7426"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Fairly effective </w:t>
            </w:r>
          </w:p>
        </w:tc>
      </w:tr>
      <w:tr w:rsidR="00D60E97" w:rsidRPr="00D60E97" w14:paraId="2B643AD4" w14:textId="77777777" w:rsidTr="001760D6">
        <w:trPr>
          <w:trHeight w:val="300"/>
        </w:trPr>
        <w:tc>
          <w:tcPr>
            <w:tcW w:w="9360" w:type="dxa"/>
            <w:noWrap/>
            <w:vAlign w:val="bottom"/>
            <w:hideMark/>
          </w:tcPr>
          <w:p w14:paraId="552FF203"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A little bit </w:t>
            </w:r>
          </w:p>
        </w:tc>
      </w:tr>
      <w:tr w:rsidR="00D60E97" w:rsidRPr="00D60E97" w14:paraId="6BF0E60E" w14:textId="77777777" w:rsidTr="001760D6">
        <w:trPr>
          <w:trHeight w:val="300"/>
        </w:trPr>
        <w:tc>
          <w:tcPr>
            <w:tcW w:w="9360" w:type="dxa"/>
            <w:noWrap/>
            <w:vAlign w:val="bottom"/>
            <w:hideMark/>
          </w:tcPr>
          <w:p w14:paraId="3F319369"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Not effective, its an extremely complicated crime</w:t>
            </w:r>
          </w:p>
        </w:tc>
      </w:tr>
      <w:tr w:rsidR="00D60E97" w:rsidRPr="00D60E97" w14:paraId="5CAAA830" w14:textId="77777777" w:rsidTr="001760D6">
        <w:trPr>
          <w:trHeight w:val="300"/>
        </w:trPr>
        <w:tc>
          <w:tcPr>
            <w:tcW w:w="9360" w:type="dxa"/>
            <w:noWrap/>
            <w:vAlign w:val="bottom"/>
            <w:hideMark/>
          </w:tcPr>
          <w:p w14:paraId="13B688CC"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Training taught me to identify signs of coercive and controlling behaviour however, learning on the job from experienced officers has also helped</w:t>
            </w:r>
          </w:p>
        </w:tc>
      </w:tr>
      <w:tr w:rsidR="00D60E97" w:rsidRPr="00D60E97" w14:paraId="071ACD86" w14:textId="77777777" w:rsidTr="001760D6">
        <w:trPr>
          <w:trHeight w:val="300"/>
        </w:trPr>
        <w:tc>
          <w:tcPr>
            <w:tcW w:w="9360" w:type="dxa"/>
            <w:noWrap/>
            <w:vAlign w:val="bottom"/>
            <w:hideMark/>
          </w:tcPr>
          <w:p w14:paraId="1A032E7A"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Average </w:t>
            </w:r>
          </w:p>
        </w:tc>
      </w:tr>
      <w:tr w:rsidR="00D60E97" w:rsidRPr="00D60E97" w14:paraId="2406CD98" w14:textId="77777777" w:rsidTr="001760D6">
        <w:trPr>
          <w:trHeight w:val="300"/>
        </w:trPr>
        <w:tc>
          <w:tcPr>
            <w:tcW w:w="9360" w:type="dxa"/>
            <w:noWrap/>
            <w:vAlign w:val="bottom"/>
            <w:hideMark/>
          </w:tcPr>
          <w:p w14:paraId="2A4B40EF"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N/a</w:t>
            </w:r>
          </w:p>
        </w:tc>
      </w:tr>
      <w:tr w:rsidR="00D60E97" w:rsidRPr="00D60E97" w14:paraId="7E9FD0C5" w14:textId="77777777" w:rsidTr="001760D6">
        <w:trPr>
          <w:trHeight w:val="300"/>
        </w:trPr>
        <w:tc>
          <w:tcPr>
            <w:tcW w:w="9360" w:type="dxa"/>
            <w:noWrap/>
            <w:vAlign w:val="bottom"/>
            <w:hideMark/>
          </w:tcPr>
          <w:p w14:paraId="3409FF9C"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Na</w:t>
            </w:r>
          </w:p>
        </w:tc>
      </w:tr>
      <w:tr w:rsidR="00D60E97" w:rsidRPr="00D60E97" w14:paraId="60DDDE51" w14:textId="77777777" w:rsidTr="001760D6">
        <w:trPr>
          <w:trHeight w:val="300"/>
        </w:trPr>
        <w:tc>
          <w:tcPr>
            <w:tcW w:w="9360" w:type="dxa"/>
            <w:noWrap/>
            <w:vAlign w:val="bottom"/>
            <w:hideMark/>
          </w:tcPr>
          <w:p w14:paraId="5419123F"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Minor </w:t>
            </w:r>
          </w:p>
        </w:tc>
      </w:tr>
      <w:tr w:rsidR="00D60E97" w:rsidRPr="00D60E97" w14:paraId="2608D6EB" w14:textId="77777777" w:rsidTr="001760D6">
        <w:trPr>
          <w:trHeight w:val="300"/>
        </w:trPr>
        <w:tc>
          <w:tcPr>
            <w:tcW w:w="9360" w:type="dxa"/>
            <w:noWrap/>
            <w:vAlign w:val="bottom"/>
            <w:hideMark/>
          </w:tcPr>
          <w:p w14:paraId="3AA6A4B0"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Working with my tutor specifically on identifying patterns of C&amp;C and traits was very useful. </w:t>
            </w:r>
          </w:p>
        </w:tc>
      </w:tr>
      <w:tr w:rsidR="00D60E97" w:rsidRPr="00D60E97" w14:paraId="2AB17FC8" w14:textId="77777777" w:rsidTr="001760D6">
        <w:trPr>
          <w:trHeight w:val="300"/>
        </w:trPr>
        <w:tc>
          <w:tcPr>
            <w:tcW w:w="9360" w:type="dxa"/>
            <w:noWrap/>
            <w:vAlign w:val="bottom"/>
            <w:hideMark/>
          </w:tcPr>
          <w:p w14:paraId="3C29CD30"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It gave indications, however many of the examples given in training situations are indicators. There are too many practices that could be deemed to be C&amp;C to all be listed in a particular training session.</w:t>
            </w:r>
          </w:p>
        </w:tc>
      </w:tr>
      <w:tr w:rsidR="00D60E97" w:rsidRPr="00D60E97" w14:paraId="2556022F" w14:textId="77777777" w:rsidTr="001760D6">
        <w:trPr>
          <w:trHeight w:val="300"/>
        </w:trPr>
        <w:tc>
          <w:tcPr>
            <w:tcW w:w="9360" w:type="dxa"/>
            <w:noWrap/>
            <w:vAlign w:val="bottom"/>
            <w:hideMark/>
          </w:tcPr>
          <w:p w14:paraId="767FF139"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Not that effective </w:t>
            </w:r>
          </w:p>
        </w:tc>
      </w:tr>
      <w:tr w:rsidR="00D60E97" w:rsidRPr="00D60E97" w14:paraId="2E2A4365" w14:textId="77777777" w:rsidTr="001760D6">
        <w:trPr>
          <w:trHeight w:val="300"/>
        </w:trPr>
        <w:tc>
          <w:tcPr>
            <w:tcW w:w="9360" w:type="dxa"/>
            <w:noWrap/>
            <w:vAlign w:val="bottom"/>
            <w:hideMark/>
          </w:tcPr>
          <w:p w14:paraId="6F9E7CE5"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It gives you knowledge of understanding </w:t>
            </w:r>
          </w:p>
        </w:tc>
      </w:tr>
      <w:tr w:rsidR="00D60E97" w:rsidRPr="00D60E97" w14:paraId="09F4EA1E" w14:textId="77777777" w:rsidTr="001760D6">
        <w:trPr>
          <w:trHeight w:val="300"/>
        </w:trPr>
        <w:tc>
          <w:tcPr>
            <w:tcW w:w="9360" w:type="dxa"/>
            <w:noWrap/>
            <w:vAlign w:val="bottom"/>
            <w:hideMark/>
          </w:tcPr>
          <w:p w14:paraId="26684A3E"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Relatively ok</w:t>
            </w:r>
          </w:p>
        </w:tc>
      </w:tr>
      <w:tr w:rsidR="00D60E97" w:rsidRPr="00D60E97" w14:paraId="379A441D" w14:textId="77777777" w:rsidTr="001760D6">
        <w:trPr>
          <w:trHeight w:val="300"/>
        </w:trPr>
        <w:tc>
          <w:tcPr>
            <w:tcW w:w="9360" w:type="dxa"/>
            <w:noWrap/>
            <w:vAlign w:val="bottom"/>
            <w:hideMark/>
          </w:tcPr>
          <w:p w14:paraId="13C64037"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Normally take a common sense approach </w:t>
            </w:r>
          </w:p>
        </w:tc>
      </w:tr>
      <w:tr w:rsidR="00D60E97" w:rsidRPr="00D60E97" w14:paraId="4630C183" w14:textId="77777777" w:rsidTr="001760D6">
        <w:trPr>
          <w:trHeight w:val="300"/>
        </w:trPr>
        <w:tc>
          <w:tcPr>
            <w:tcW w:w="9360" w:type="dxa"/>
            <w:noWrap/>
            <w:vAlign w:val="bottom"/>
            <w:hideMark/>
          </w:tcPr>
          <w:p w14:paraId="3433E6FA"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Training is effective </w:t>
            </w:r>
          </w:p>
        </w:tc>
      </w:tr>
      <w:tr w:rsidR="00D60E97" w:rsidRPr="00D60E97" w14:paraId="62AE3D18" w14:textId="77777777" w:rsidTr="001760D6">
        <w:trPr>
          <w:trHeight w:val="300"/>
        </w:trPr>
        <w:tc>
          <w:tcPr>
            <w:tcW w:w="9360" w:type="dxa"/>
            <w:noWrap/>
            <w:vAlign w:val="bottom"/>
            <w:hideMark/>
          </w:tcPr>
          <w:p w14:paraId="577C9D5F"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Somewhat effective </w:t>
            </w:r>
          </w:p>
        </w:tc>
      </w:tr>
      <w:tr w:rsidR="00D60E97" w:rsidRPr="00D60E97" w14:paraId="0708D323" w14:textId="77777777" w:rsidTr="001760D6">
        <w:trPr>
          <w:trHeight w:val="300"/>
        </w:trPr>
        <w:tc>
          <w:tcPr>
            <w:tcW w:w="9360" w:type="dxa"/>
            <w:noWrap/>
            <w:vAlign w:val="bottom"/>
            <w:hideMark/>
          </w:tcPr>
          <w:p w14:paraId="516ABE06"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None</w:t>
            </w:r>
          </w:p>
        </w:tc>
      </w:tr>
      <w:tr w:rsidR="00D60E97" w:rsidRPr="00D60E97" w14:paraId="0EC71AAB" w14:textId="77777777" w:rsidTr="001760D6">
        <w:trPr>
          <w:trHeight w:val="300"/>
        </w:trPr>
        <w:tc>
          <w:tcPr>
            <w:tcW w:w="9360" w:type="dxa"/>
            <w:noWrap/>
            <w:vAlign w:val="bottom"/>
            <w:hideMark/>
          </w:tcPr>
          <w:p w14:paraId="789888DA"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Moderately effective </w:t>
            </w:r>
          </w:p>
        </w:tc>
      </w:tr>
      <w:tr w:rsidR="00D60E97" w:rsidRPr="00D60E97" w14:paraId="293D355B" w14:textId="77777777" w:rsidTr="001760D6">
        <w:trPr>
          <w:trHeight w:val="300"/>
        </w:trPr>
        <w:tc>
          <w:tcPr>
            <w:tcW w:w="9360" w:type="dxa"/>
            <w:noWrap/>
            <w:vAlign w:val="bottom"/>
            <w:hideMark/>
          </w:tcPr>
          <w:p w14:paraId="0756D530"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Very</w:t>
            </w:r>
          </w:p>
        </w:tc>
      </w:tr>
      <w:tr w:rsidR="00D60E97" w:rsidRPr="00D60E97" w14:paraId="7C5AC9C3" w14:textId="77777777" w:rsidTr="001760D6">
        <w:trPr>
          <w:trHeight w:val="300"/>
        </w:trPr>
        <w:tc>
          <w:tcPr>
            <w:tcW w:w="9360" w:type="dxa"/>
            <w:noWrap/>
            <w:vAlign w:val="bottom"/>
            <w:hideMark/>
          </w:tcPr>
          <w:p w14:paraId="2C34B043"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NA</w:t>
            </w:r>
          </w:p>
        </w:tc>
      </w:tr>
      <w:tr w:rsidR="00D60E97" w:rsidRPr="00D60E97" w14:paraId="5BE19C43" w14:textId="77777777" w:rsidTr="001760D6">
        <w:trPr>
          <w:trHeight w:val="300"/>
        </w:trPr>
        <w:tc>
          <w:tcPr>
            <w:tcW w:w="9360" w:type="dxa"/>
            <w:noWrap/>
            <w:vAlign w:val="bottom"/>
            <w:hideMark/>
          </w:tcPr>
          <w:p w14:paraId="41FB2C5C"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effective </w:t>
            </w:r>
          </w:p>
        </w:tc>
      </w:tr>
      <w:tr w:rsidR="00D60E97" w:rsidRPr="00D60E97" w14:paraId="738B83DA" w14:textId="77777777" w:rsidTr="001760D6">
        <w:trPr>
          <w:trHeight w:val="300"/>
        </w:trPr>
        <w:tc>
          <w:tcPr>
            <w:tcW w:w="9360" w:type="dxa"/>
            <w:noWrap/>
            <w:vAlign w:val="bottom"/>
            <w:hideMark/>
          </w:tcPr>
          <w:p w14:paraId="7934A42E"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Adequate</w:t>
            </w:r>
          </w:p>
        </w:tc>
      </w:tr>
      <w:tr w:rsidR="00D60E97" w:rsidRPr="00D60E97" w14:paraId="335C8295" w14:textId="77777777" w:rsidTr="001760D6">
        <w:trPr>
          <w:trHeight w:val="300"/>
        </w:trPr>
        <w:tc>
          <w:tcPr>
            <w:tcW w:w="9360" w:type="dxa"/>
            <w:noWrap/>
            <w:vAlign w:val="bottom"/>
            <w:hideMark/>
          </w:tcPr>
          <w:p w14:paraId="4A4E27DF"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NOT VERY </w:t>
            </w:r>
          </w:p>
        </w:tc>
      </w:tr>
      <w:tr w:rsidR="00D60E97" w:rsidRPr="00D60E97" w14:paraId="4E65B9B4" w14:textId="77777777" w:rsidTr="001760D6">
        <w:trPr>
          <w:trHeight w:val="300"/>
        </w:trPr>
        <w:tc>
          <w:tcPr>
            <w:tcW w:w="9360" w:type="dxa"/>
            <w:noWrap/>
            <w:vAlign w:val="bottom"/>
            <w:hideMark/>
          </w:tcPr>
          <w:p w14:paraId="7F0A6F88"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yes</w:t>
            </w:r>
          </w:p>
        </w:tc>
      </w:tr>
      <w:tr w:rsidR="00D60E97" w:rsidRPr="00D60E97" w14:paraId="112187CC" w14:textId="77777777" w:rsidTr="001760D6">
        <w:trPr>
          <w:trHeight w:val="300"/>
        </w:trPr>
        <w:tc>
          <w:tcPr>
            <w:tcW w:w="9360" w:type="dxa"/>
            <w:noWrap/>
            <w:vAlign w:val="bottom"/>
            <w:hideMark/>
          </w:tcPr>
          <w:p w14:paraId="2F920DA0"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somewhat helpful</w:t>
            </w:r>
          </w:p>
        </w:tc>
      </w:tr>
      <w:tr w:rsidR="00D60E97" w:rsidRPr="00D60E97" w14:paraId="548D0B5A" w14:textId="77777777" w:rsidTr="001760D6">
        <w:trPr>
          <w:trHeight w:val="300"/>
        </w:trPr>
        <w:tc>
          <w:tcPr>
            <w:tcW w:w="9360" w:type="dxa"/>
            <w:noWrap/>
            <w:vAlign w:val="bottom"/>
            <w:hideMark/>
          </w:tcPr>
          <w:p w14:paraId="4E635A53"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it was good, informative and provided some additional clarity</w:t>
            </w:r>
          </w:p>
        </w:tc>
      </w:tr>
      <w:tr w:rsidR="00D60E97" w:rsidRPr="00D60E97" w14:paraId="1575B8E4" w14:textId="77777777" w:rsidTr="001760D6">
        <w:trPr>
          <w:trHeight w:val="300"/>
        </w:trPr>
        <w:tc>
          <w:tcPr>
            <w:tcW w:w="9360" w:type="dxa"/>
            <w:noWrap/>
            <w:vAlign w:val="bottom"/>
            <w:hideMark/>
          </w:tcPr>
          <w:p w14:paraId="41F9566F"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okay-  c&amp;c offences require time to evidence gather properly, ie ABE interview etc  The subtle nuance of c&amp;C sometimes isnt taken seriously by attending officers</w:t>
            </w:r>
          </w:p>
        </w:tc>
      </w:tr>
      <w:tr w:rsidR="00D60E97" w:rsidRPr="00D60E97" w14:paraId="7E5DB1B5" w14:textId="77777777" w:rsidTr="001760D6">
        <w:trPr>
          <w:trHeight w:val="300"/>
        </w:trPr>
        <w:tc>
          <w:tcPr>
            <w:tcW w:w="9360" w:type="dxa"/>
            <w:noWrap/>
            <w:vAlign w:val="bottom"/>
            <w:hideMark/>
          </w:tcPr>
          <w:p w14:paraId="6042D120"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Fairly effective, although it could improve especially when putting it into practice. The cases can be very complex, especially when financial aspects are introduced.</w:t>
            </w:r>
          </w:p>
        </w:tc>
      </w:tr>
      <w:tr w:rsidR="00D60E97" w:rsidRPr="00D60E97" w14:paraId="5CE9E3CA" w14:textId="77777777" w:rsidTr="001760D6">
        <w:trPr>
          <w:trHeight w:val="300"/>
        </w:trPr>
        <w:tc>
          <w:tcPr>
            <w:tcW w:w="9360" w:type="dxa"/>
            <w:noWrap/>
            <w:vAlign w:val="bottom"/>
            <w:hideMark/>
          </w:tcPr>
          <w:p w14:paraId="6B775AF9"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Not great but not too bad.</w:t>
            </w:r>
          </w:p>
        </w:tc>
      </w:tr>
      <w:tr w:rsidR="00D60E97" w:rsidRPr="00D60E97" w14:paraId="5D4EDD7B" w14:textId="77777777" w:rsidTr="001760D6">
        <w:trPr>
          <w:trHeight w:val="300"/>
        </w:trPr>
        <w:tc>
          <w:tcPr>
            <w:tcW w:w="9360" w:type="dxa"/>
            <w:noWrap/>
            <w:vAlign w:val="bottom"/>
            <w:hideMark/>
          </w:tcPr>
          <w:p w14:paraId="13D4946D"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N/A</w:t>
            </w:r>
          </w:p>
        </w:tc>
      </w:tr>
      <w:tr w:rsidR="00D60E97" w:rsidRPr="00D60E97" w14:paraId="7C842DD8" w14:textId="77777777" w:rsidTr="001760D6">
        <w:trPr>
          <w:trHeight w:val="300"/>
        </w:trPr>
        <w:tc>
          <w:tcPr>
            <w:tcW w:w="9360" w:type="dxa"/>
            <w:noWrap/>
            <w:vAlign w:val="bottom"/>
            <w:hideMark/>
          </w:tcPr>
          <w:p w14:paraId="3593A741"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N/A</w:t>
            </w:r>
          </w:p>
        </w:tc>
      </w:tr>
      <w:tr w:rsidR="00D60E97" w:rsidRPr="00D60E97" w14:paraId="21A49E19" w14:textId="77777777" w:rsidTr="001760D6">
        <w:trPr>
          <w:trHeight w:val="300"/>
        </w:trPr>
        <w:tc>
          <w:tcPr>
            <w:tcW w:w="9360" w:type="dxa"/>
            <w:noWrap/>
            <w:vAlign w:val="bottom"/>
            <w:hideMark/>
          </w:tcPr>
          <w:p w14:paraId="75DFB160"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Effective</w:t>
            </w:r>
          </w:p>
        </w:tc>
      </w:tr>
      <w:tr w:rsidR="00D60E97" w:rsidRPr="00D60E97" w14:paraId="370D2AB0" w14:textId="77777777" w:rsidTr="001760D6">
        <w:trPr>
          <w:trHeight w:val="300"/>
        </w:trPr>
        <w:tc>
          <w:tcPr>
            <w:tcW w:w="9360" w:type="dxa"/>
            <w:noWrap/>
            <w:vAlign w:val="bottom"/>
            <w:hideMark/>
          </w:tcPr>
          <w:p w14:paraId="4351E00D"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really good - without this course i would have no idea</w:t>
            </w:r>
          </w:p>
        </w:tc>
      </w:tr>
      <w:tr w:rsidR="00D60E97" w:rsidRPr="00D60E97" w14:paraId="13A282AC" w14:textId="77777777" w:rsidTr="001760D6">
        <w:trPr>
          <w:trHeight w:val="300"/>
        </w:trPr>
        <w:tc>
          <w:tcPr>
            <w:tcW w:w="9360" w:type="dxa"/>
            <w:noWrap/>
            <w:vAlign w:val="bottom"/>
            <w:hideMark/>
          </w:tcPr>
          <w:p w14:paraId="0F2B8539" w14:textId="77777777" w:rsidR="00D60E97" w:rsidRPr="00C65465" w:rsidRDefault="00D60E97" w:rsidP="001760D6">
            <w:pPr>
              <w:pStyle w:val="ListParagraph"/>
              <w:numPr>
                <w:ilvl w:val="0"/>
                <w:numId w:val="21"/>
              </w:numPr>
              <w:rPr>
                <w:color w:val="000000"/>
                <w:lang w:eastAsia="en-GB"/>
              </w:rPr>
            </w:pPr>
            <w:r w:rsidRPr="00C65465">
              <w:rPr>
                <w:color w:val="000000"/>
                <w:lang w:eastAsia="en-GB"/>
              </w:rPr>
              <w:t xml:space="preserve">informed us on the warning signs to see c and c </w:t>
            </w:r>
          </w:p>
        </w:tc>
      </w:tr>
      <w:tr w:rsidR="00D60E97" w:rsidRPr="00D60E97" w14:paraId="134E980A" w14:textId="77777777" w:rsidTr="001760D6">
        <w:trPr>
          <w:trHeight w:val="300"/>
        </w:trPr>
        <w:tc>
          <w:tcPr>
            <w:tcW w:w="9360" w:type="dxa"/>
            <w:noWrap/>
            <w:vAlign w:val="bottom"/>
            <w:hideMark/>
          </w:tcPr>
          <w:p w14:paraId="38498FEE" w14:textId="77777777" w:rsidR="00D60E97" w:rsidRDefault="00D60E97" w:rsidP="001760D6">
            <w:pPr>
              <w:pStyle w:val="ListParagraph"/>
              <w:numPr>
                <w:ilvl w:val="0"/>
                <w:numId w:val="21"/>
              </w:numPr>
              <w:rPr>
                <w:color w:val="000000"/>
                <w:lang w:eastAsia="en-GB"/>
              </w:rPr>
            </w:pPr>
            <w:r w:rsidRPr="00C65465">
              <w:rPr>
                <w:color w:val="000000"/>
                <w:lang w:eastAsia="en-GB"/>
              </w:rPr>
              <w:t>Moderately, helps with legislation and understanding signs but nothing beats real life practise</w:t>
            </w:r>
          </w:p>
          <w:p w14:paraId="5E93AE70" w14:textId="77777777" w:rsidR="00C1174B" w:rsidRDefault="00C1174B" w:rsidP="001760D6">
            <w:pPr>
              <w:pStyle w:val="ListParagraph"/>
              <w:ind w:left="408"/>
              <w:rPr>
                <w:color w:val="000000"/>
                <w:lang w:eastAsia="en-GB"/>
              </w:rPr>
            </w:pPr>
          </w:p>
          <w:p w14:paraId="5C7BC558" w14:textId="77777777" w:rsidR="00C1174B" w:rsidRPr="00C65465" w:rsidRDefault="00C1174B" w:rsidP="001760D6">
            <w:pPr>
              <w:pStyle w:val="ListParagraph"/>
              <w:ind w:left="408"/>
              <w:rPr>
                <w:color w:val="000000"/>
                <w:lang w:eastAsia="en-GB"/>
              </w:rPr>
            </w:pPr>
          </w:p>
        </w:tc>
      </w:tr>
    </w:tbl>
    <w:p w14:paraId="0CE4C961" w14:textId="3DE0C5C3" w:rsidR="00C1174B" w:rsidRDefault="00C1174B" w:rsidP="001760D6">
      <w:pPr>
        <w:pStyle w:val="Subtitle"/>
        <w:rPr>
          <w:rFonts w:eastAsia="Times New Roman"/>
        </w:rPr>
      </w:pPr>
      <w:r>
        <w:rPr>
          <w:rFonts w:eastAsia="Times New Roman"/>
        </w:rPr>
        <w:t>Appendix 9 – Question 9</w:t>
      </w:r>
    </w:p>
    <w:p w14:paraId="40E16051" w14:textId="77777777" w:rsidR="00E91E7B" w:rsidRDefault="00E91E7B" w:rsidP="001760D6">
      <w:pPr>
        <w:pStyle w:val="Subtitle"/>
        <w:rPr>
          <w:rFonts w:eastAsia="Times New Roman"/>
        </w:rPr>
      </w:pPr>
    </w:p>
    <w:p w14:paraId="1EB83DED" w14:textId="77777777" w:rsidR="00E91E7B" w:rsidRDefault="00E91E7B" w:rsidP="001760D6">
      <w:pPr>
        <w:pStyle w:val="Subtitle"/>
        <w:rPr>
          <w:rFonts w:eastAsia="Times New Roman"/>
        </w:rPr>
      </w:pPr>
    </w:p>
    <w:p w14:paraId="4F334304" w14:textId="4AF15773" w:rsidR="00E91E7B" w:rsidRDefault="00966FF5" w:rsidP="001760D6">
      <w:pPr>
        <w:pStyle w:val="Subtitle"/>
        <w:rPr>
          <w:rFonts w:eastAsia="Times New Roman"/>
        </w:rPr>
      </w:pPr>
      <w:r>
        <w:rPr>
          <w:rFonts w:eastAsia="Times New Roman"/>
        </w:rPr>
        <w:t xml:space="preserve">9. </w:t>
      </w:r>
      <w:r w:rsidR="00C65465" w:rsidRPr="00C65465">
        <w:rPr>
          <w:rFonts w:eastAsia="Times New Roman"/>
        </w:rPr>
        <w:t>Do you believe current police training adequately reflects the complexities of Coercive Control?</w:t>
      </w:r>
    </w:p>
    <w:tbl>
      <w:tblPr>
        <w:tblW w:w="9360" w:type="dxa"/>
        <w:tblCellMar>
          <w:top w:w="15" w:type="dxa"/>
          <w:bottom w:w="15" w:type="dxa"/>
        </w:tblCellMar>
        <w:tblLook w:val="04A0" w:firstRow="1" w:lastRow="0" w:firstColumn="1" w:lastColumn="0" w:noHBand="0" w:noVBand="1"/>
      </w:tblPr>
      <w:tblGrid>
        <w:gridCol w:w="9360"/>
      </w:tblGrid>
      <w:tr w:rsidR="00966FF5" w:rsidRPr="00966FF5" w14:paraId="7B1E057E" w14:textId="77777777" w:rsidTr="001760D6">
        <w:trPr>
          <w:trHeight w:val="300"/>
        </w:trPr>
        <w:tc>
          <w:tcPr>
            <w:tcW w:w="9360" w:type="dxa"/>
            <w:tcBorders>
              <w:top w:val="nil"/>
              <w:left w:val="nil"/>
              <w:bottom w:val="nil"/>
              <w:right w:val="nil"/>
            </w:tcBorders>
            <w:noWrap/>
            <w:vAlign w:val="bottom"/>
            <w:hideMark/>
          </w:tcPr>
          <w:p w14:paraId="604967BF" w14:textId="77777777" w:rsidR="00966FF5" w:rsidRPr="00966FF5" w:rsidRDefault="00966FF5" w:rsidP="001760D6">
            <w:pPr>
              <w:spacing w:after="0" w:line="240" w:lineRule="auto"/>
              <w:rPr>
                <w:rFonts w:ascii="Calibri" w:eastAsia="Times New Roman" w:hAnsi="Calibri" w:cs="Calibri"/>
                <w:b/>
                <w:bCs/>
                <w:color w:val="FFFFFF"/>
                <w:kern w:val="0"/>
                <w:sz w:val="22"/>
                <w:szCs w:val="22"/>
                <w:lang w:eastAsia="en-GB"/>
                <w14:ligatures w14:val="none"/>
              </w:rPr>
            </w:pPr>
            <w:r w:rsidRPr="00966FF5">
              <w:rPr>
                <w:rFonts w:ascii="Calibri" w:eastAsia="Times New Roman" w:hAnsi="Calibri" w:cs="Calibri"/>
                <w:b/>
                <w:bCs/>
                <w:color w:val="FFFFFF"/>
                <w:kern w:val="0"/>
                <w:sz w:val="22"/>
                <w:szCs w:val="22"/>
                <w:lang w:eastAsia="en-GB"/>
                <w14:ligatures w14:val="none"/>
              </w:rPr>
              <w:t>Do you believe current police training adequately reflects the complexities of Coercive Control?</w:t>
            </w:r>
          </w:p>
        </w:tc>
      </w:tr>
      <w:tr w:rsidR="00966FF5" w:rsidRPr="00966FF5" w14:paraId="3D313805" w14:textId="77777777" w:rsidTr="001760D6">
        <w:trPr>
          <w:trHeight w:val="300"/>
        </w:trPr>
        <w:tc>
          <w:tcPr>
            <w:tcW w:w="9360" w:type="dxa"/>
            <w:tcBorders>
              <w:top w:val="nil"/>
              <w:left w:val="nil"/>
              <w:bottom w:val="nil"/>
              <w:right w:val="nil"/>
            </w:tcBorders>
            <w:noWrap/>
            <w:vAlign w:val="bottom"/>
            <w:hideMark/>
          </w:tcPr>
          <w:p w14:paraId="49C59D52" w14:textId="77777777" w:rsidR="00966FF5" w:rsidRPr="00966FF5" w:rsidRDefault="00966FF5" w:rsidP="001760D6">
            <w:pPr>
              <w:pStyle w:val="ListParagraph"/>
              <w:numPr>
                <w:ilvl w:val="0"/>
                <w:numId w:val="20"/>
              </w:numPr>
              <w:rPr>
                <w:lang w:eastAsia="en-GB"/>
              </w:rPr>
            </w:pPr>
            <w:r w:rsidRPr="00966FF5">
              <w:rPr>
                <w:lang w:eastAsia="en-GB"/>
              </w:rPr>
              <w:t xml:space="preserve">Don't know. </w:t>
            </w:r>
          </w:p>
        </w:tc>
      </w:tr>
      <w:tr w:rsidR="00966FF5" w:rsidRPr="00966FF5" w14:paraId="1A5153AB" w14:textId="77777777" w:rsidTr="001760D6">
        <w:trPr>
          <w:trHeight w:val="300"/>
        </w:trPr>
        <w:tc>
          <w:tcPr>
            <w:tcW w:w="9360" w:type="dxa"/>
            <w:tcBorders>
              <w:top w:val="nil"/>
              <w:left w:val="nil"/>
              <w:bottom w:val="nil"/>
              <w:right w:val="nil"/>
            </w:tcBorders>
            <w:noWrap/>
            <w:vAlign w:val="bottom"/>
            <w:hideMark/>
          </w:tcPr>
          <w:p w14:paraId="243EDA81" w14:textId="77777777" w:rsidR="00966FF5" w:rsidRPr="00966FF5" w:rsidRDefault="00966FF5" w:rsidP="001760D6">
            <w:pPr>
              <w:pStyle w:val="ListParagraph"/>
              <w:numPr>
                <w:ilvl w:val="0"/>
                <w:numId w:val="20"/>
              </w:numPr>
              <w:rPr>
                <w:lang w:eastAsia="en-GB"/>
              </w:rPr>
            </w:pPr>
            <w:r w:rsidRPr="00966FF5">
              <w:rPr>
                <w:lang w:eastAsia="en-GB"/>
              </w:rPr>
              <w:t xml:space="preserve">No </w:t>
            </w:r>
          </w:p>
        </w:tc>
      </w:tr>
      <w:tr w:rsidR="00966FF5" w:rsidRPr="00966FF5" w14:paraId="4A8E653A" w14:textId="77777777" w:rsidTr="001760D6">
        <w:trPr>
          <w:trHeight w:val="300"/>
        </w:trPr>
        <w:tc>
          <w:tcPr>
            <w:tcW w:w="9360" w:type="dxa"/>
            <w:tcBorders>
              <w:top w:val="nil"/>
              <w:left w:val="nil"/>
              <w:bottom w:val="nil"/>
              <w:right w:val="nil"/>
            </w:tcBorders>
            <w:noWrap/>
            <w:vAlign w:val="bottom"/>
            <w:hideMark/>
          </w:tcPr>
          <w:p w14:paraId="3D038191" w14:textId="77777777" w:rsidR="00966FF5" w:rsidRPr="00966FF5" w:rsidRDefault="00966FF5" w:rsidP="001760D6">
            <w:pPr>
              <w:pStyle w:val="ListParagraph"/>
              <w:numPr>
                <w:ilvl w:val="0"/>
                <w:numId w:val="20"/>
              </w:numPr>
              <w:rPr>
                <w:lang w:eastAsia="en-GB"/>
              </w:rPr>
            </w:pPr>
            <w:r w:rsidRPr="00966FF5">
              <w:rPr>
                <w:lang w:eastAsia="en-GB"/>
              </w:rPr>
              <w:t>Yes</w:t>
            </w:r>
          </w:p>
        </w:tc>
      </w:tr>
      <w:tr w:rsidR="00966FF5" w:rsidRPr="00966FF5" w14:paraId="29DA4B73" w14:textId="77777777" w:rsidTr="001760D6">
        <w:trPr>
          <w:trHeight w:val="300"/>
        </w:trPr>
        <w:tc>
          <w:tcPr>
            <w:tcW w:w="9360" w:type="dxa"/>
            <w:tcBorders>
              <w:top w:val="nil"/>
              <w:left w:val="nil"/>
              <w:bottom w:val="nil"/>
              <w:right w:val="nil"/>
            </w:tcBorders>
            <w:noWrap/>
            <w:vAlign w:val="bottom"/>
            <w:hideMark/>
          </w:tcPr>
          <w:p w14:paraId="53CE3BD5" w14:textId="77777777" w:rsidR="00966FF5" w:rsidRPr="00966FF5" w:rsidRDefault="00966FF5" w:rsidP="001760D6">
            <w:pPr>
              <w:pStyle w:val="ListParagraph"/>
              <w:numPr>
                <w:ilvl w:val="0"/>
                <w:numId w:val="20"/>
              </w:numPr>
              <w:rPr>
                <w:lang w:eastAsia="en-GB"/>
              </w:rPr>
            </w:pPr>
            <w:r w:rsidRPr="00966FF5">
              <w:rPr>
                <w:lang w:eastAsia="en-GB"/>
              </w:rPr>
              <w:t>No. Although current training has to cover a very broad range of circumstances and incidents. In practice there are a lot more variables that affect the complexities of dealing with incidents and cases.</w:t>
            </w:r>
          </w:p>
        </w:tc>
      </w:tr>
      <w:tr w:rsidR="00966FF5" w:rsidRPr="00966FF5" w14:paraId="61C11EF2" w14:textId="77777777" w:rsidTr="001760D6">
        <w:trPr>
          <w:trHeight w:val="300"/>
        </w:trPr>
        <w:tc>
          <w:tcPr>
            <w:tcW w:w="9360" w:type="dxa"/>
            <w:tcBorders>
              <w:top w:val="nil"/>
              <w:left w:val="nil"/>
              <w:bottom w:val="nil"/>
              <w:right w:val="nil"/>
            </w:tcBorders>
            <w:noWrap/>
            <w:vAlign w:val="bottom"/>
            <w:hideMark/>
          </w:tcPr>
          <w:p w14:paraId="368D31ED"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004044CF" w14:textId="77777777" w:rsidTr="001760D6">
        <w:trPr>
          <w:trHeight w:val="300"/>
        </w:trPr>
        <w:tc>
          <w:tcPr>
            <w:tcW w:w="9360" w:type="dxa"/>
            <w:tcBorders>
              <w:top w:val="nil"/>
              <w:left w:val="nil"/>
              <w:bottom w:val="nil"/>
              <w:right w:val="nil"/>
            </w:tcBorders>
            <w:noWrap/>
            <w:vAlign w:val="bottom"/>
            <w:hideMark/>
          </w:tcPr>
          <w:p w14:paraId="48CD1F8D" w14:textId="77777777" w:rsidR="00966FF5" w:rsidRPr="00966FF5" w:rsidRDefault="00966FF5" w:rsidP="001760D6">
            <w:pPr>
              <w:pStyle w:val="ListParagraph"/>
              <w:numPr>
                <w:ilvl w:val="0"/>
                <w:numId w:val="20"/>
              </w:numPr>
              <w:rPr>
                <w:lang w:eastAsia="en-GB"/>
              </w:rPr>
            </w:pPr>
            <w:r w:rsidRPr="00966FF5">
              <w:rPr>
                <w:lang w:eastAsia="en-GB"/>
              </w:rPr>
              <w:t xml:space="preserve">Could use more real life cases </w:t>
            </w:r>
          </w:p>
        </w:tc>
      </w:tr>
      <w:tr w:rsidR="00966FF5" w:rsidRPr="00966FF5" w14:paraId="58C85199" w14:textId="77777777" w:rsidTr="001760D6">
        <w:trPr>
          <w:trHeight w:val="300"/>
        </w:trPr>
        <w:tc>
          <w:tcPr>
            <w:tcW w:w="9360" w:type="dxa"/>
            <w:tcBorders>
              <w:top w:val="nil"/>
              <w:left w:val="nil"/>
              <w:bottom w:val="nil"/>
              <w:right w:val="nil"/>
            </w:tcBorders>
            <w:noWrap/>
            <w:vAlign w:val="bottom"/>
            <w:hideMark/>
          </w:tcPr>
          <w:p w14:paraId="3C9C71D8" w14:textId="77777777" w:rsidR="00966FF5" w:rsidRPr="00966FF5" w:rsidRDefault="00966FF5" w:rsidP="001760D6">
            <w:pPr>
              <w:pStyle w:val="ListParagraph"/>
              <w:numPr>
                <w:ilvl w:val="0"/>
                <w:numId w:val="20"/>
              </w:numPr>
              <w:rPr>
                <w:lang w:eastAsia="en-GB"/>
              </w:rPr>
            </w:pPr>
            <w:r w:rsidRPr="00966FF5">
              <w:rPr>
                <w:lang w:eastAsia="en-GB"/>
              </w:rPr>
              <w:t xml:space="preserve">No </w:t>
            </w:r>
          </w:p>
        </w:tc>
      </w:tr>
      <w:tr w:rsidR="00966FF5" w:rsidRPr="00966FF5" w14:paraId="4E730824" w14:textId="77777777" w:rsidTr="001760D6">
        <w:trPr>
          <w:trHeight w:val="300"/>
        </w:trPr>
        <w:tc>
          <w:tcPr>
            <w:tcW w:w="9360" w:type="dxa"/>
            <w:tcBorders>
              <w:top w:val="nil"/>
              <w:left w:val="nil"/>
              <w:bottom w:val="nil"/>
              <w:right w:val="nil"/>
            </w:tcBorders>
            <w:noWrap/>
            <w:vAlign w:val="bottom"/>
            <w:hideMark/>
          </w:tcPr>
          <w:p w14:paraId="17EF328D"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215DCCA4" w14:textId="77777777" w:rsidTr="001760D6">
        <w:trPr>
          <w:trHeight w:val="300"/>
        </w:trPr>
        <w:tc>
          <w:tcPr>
            <w:tcW w:w="9360" w:type="dxa"/>
            <w:tcBorders>
              <w:top w:val="nil"/>
              <w:left w:val="nil"/>
              <w:bottom w:val="nil"/>
              <w:right w:val="nil"/>
            </w:tcBorders>
            <w:noWrap/>
            <w:vAlign w:val="bottom"/>
            <w:hideMark/>
          </w:tcPr>
          <w:p w14:paraId="2E0C1A68" w14:textId="77777777" w:rsidR="00966FF5" w:rsidRPr="00966FF5" w:rsidRDefault="00966FF5" w:rsidP="001760D6">
            <w:pPr>
              <w:pStyle w:val="ListParagraph"/>
              <w:numPr>
                <w:ilvl w:val="0"/>
                <w:numId w:val="20"/>
              </w:numPr>
              <w:rPr>
                <w:lang w:eastAsia="en-GB"/>
              </w:rPr>
            </w:pPr>
            <w:r w:rsidRPr="00966FF5">
              <w:rPr>
                <w:lang w:eastAsia="en-GB"/>
              </w:rPr>
              <w:t xml:space="preserve">I believe that domestics that police deal with are changing and adapting all of the time which needs to be put into training in relation to the multiple ways subjects behave which is not always violent </w:t>
            </w:r>
          </w:p>
        </w:tc>
      </w:tr>
      <w:tr w:rsidR="00966FF5" w:rsidRPr="00966FF5" w14:paraId="2BBA4454" w14:textId="77777777" w:rsidTr="001760D6">
        <w:trPr>
          <w:trHeight w:val="300"/>
        </w:trPr>
        <w:tc>
          <w:tcPr>
            <w:tcW w:w="9360" w:type="dxa"/>
            <w:tcBorders>
              <w:top w:val="nil"/>
              <w:left w:val="nil"/>
              <w:bottom w:val="nil"/>
              <w:right w:val="nil"/>
            </w:tcBorders>
            <w:noWrap/>
            <w:vAlign w:val="bottom"/>
            <w:hideMark/>
          </w:tcPr>
          <w:p w14:paraId="268086A6"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4F34EB30" w14:textId="77777777" w:rsidTr="001760D6">
        <w:trPr>
          <w:trHeight w:val="300"/>
        </w:trPr>
        <w:tc>
          <w:tcPr>
            <w:tcW w:w="9360" w:type="dxa"/>
            <w:tcBorders>
              <w:top w:val="nil"/>
              <w:left w:val="nil"/>
              <w:bottom w:val="nil"/>
              <w:right w:val="nil"/>
            </w:tcBorders>
            <w:noWrap/>
            <w:vAlign w:val="bottom"/>
            <w:hideMark/>
          </w:tcPr>
          <w:p w14:paraId="23DC22EF" w14:textId="77777777" w:rsidR="00966FF5" w:rsidRPr="00966FF5" w:rsidRDefault="00966FF5" w:rsidP="001760D6">
            <w:pPr>
              <w:pStyle w:val="ListParagraph"/>
              <w:numPr>
                <w:ilvl w:val="0"/>
                <w:numId w:val="20"/>
              </w:numPr>
              <w:rPr>
                <w:lang w:eastAsia="en-GB"/>
              </w:rPr>
            </w:pPr>
            <w:r w:rsidRPr="00966FF5">
              <w:rPr>
                <w:lang w:eastAsia="en-GB"/>
              </w:rPr>
              <w:t xml:space="preserve">No </w:t>
            </w:r>
          </w:p>
        </w:tc>
      </w:tr>
      <w:tr w:rsidR="00966FF5" w:rsidRPr="00966FF5" w14:paraId="02381587" w14:textId="77777777" w:rsidTr="001760D6">
        <w:trPr>
          <w:trHeight w:val="300"/>
        </w:trPr>
        <w:tc>
          <w:tcPr>
            <w:tcW w:w="9360" w:type="dxa"/>
            <w:tcBorders>
              <w:top w:val="nil"/>
              <w:left w:val="nil"/>
              <w:bottom w:val="nil"/>
              <w:right w:val="nil"/>
            </w:tcBorders>
            <w:noWrap/>
            <w:vAlign w:val="bottom"/>
            <w:hideMark/>
          </w:tcPr>
          <w:p w14:paraId="3C2F6B67" w14:textId="77777777" w:rsidR="00966FF5" w:rsidRPr="00966FF5" w:rsidRDefault="00966FF5" w:rsidP="001760D6">
            <w:pPr>
              <w:pStyle w:val="ListParagraph"/>
              <w:numPr>
                <w:ilvl w:val="0"/>
                <w:numId w:val="20"/>
              </w:numPr>
              <w:rPr>
                <w:lang w:eastAsia="en-GB"/>
              </w:rPr>
            </w:pPr>
            <w:r w:rsidRPr="00966FF5">
              <w:rPr>
                <w:lang w:eastAsia="en-GB"/>
              </w:rPr>
              <w:t>Maybe</w:t>
            </w:r>
          </w:p>
        </w:tc>
      </w:tr>
      <w:tr w:rsidR="00966FF5" w:rsidRPr="00966FF5" w14:paraId="2C1F7A08" w14:textId="77777777" w:rsidTr="001760D6">
        <w:trPr>
          <w:trHeight w:val="300"/>
        </w:trPr>
        <w:tc>
          <w:tcPr>
            <w:tcW w:w="9360" w:type="dxa"/>
            <w:tcBorders>
              <w:top w:val="nil"/>
              <w:left w:val="nil"/>
              <w:bottom w:val="nil"/>
              <w:right w:val="nil"/>
            </w:tcBorders>
            <w:noWrap/>
            <w:vAlign w:val="bottom"/>
            <w:hideMark/>
          </w:tcPr>
          <w:p w14:paraId="3C9E9DFB"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6BFFE0A0" w14:textId="77777777" w:rsidTr="001760D6">
        <w:trPr>
          <w:trHeight w:val="300"/>
        </w:trPr>
        <w:tc>
          <w:tcPr>
            <w:tcW w:w="9360" w:type="dxa"/>
            <w:tcBorders>
              <w:top w:val="nil"/>
              <w:left w:val="nil"/>
              <w:bottom w:val="nil"/>
              <w:right w:val="nil"/>
            </w:tcBorders>
            <w:noWrap/>
            <w:vAlign w:val="bottom"/>
            <w:hideMark/>
          </w:tcPr>
          <w:p w14:paraId="4E995933" w14:textId="77777777" w:rsidR="00966FF5" w:rsidRPr="00966FF5" w:rsidRDefault="00966FF5" w:rsidP="001760D6">
            <w:pPr>
              <w:pStyle w:val="ListParagraph"/>
              <w:numPr>
                <w:ilvl w:val="0"/>
                <w:numId w:val="20"/>
              </w:numPr>
              <w:rPr>
                <w:lang w:eastAsia="en-GB"/>
              </w:rPr>
            </w:pPr>
            <w:r w:rsidRPr="00966FF5">
              <w:rPr>
                <w:lang w:eastAsia="en-GB"/>
              </w:rPr>
              <w:t xml:space="preserve">No, I believe we are initially taught that it is just the same as any other offence when in reality it is completely seperate. </w:t>
            </w:r>
          </w:p>
        </w:tc>
      </w:tr>
      <w:tr w:rsidR="00966FF5" w:rsidRPr="00966FF5" w14:paraId="488F1E67" w14:textId="77777777" w:rsidTr="001760D6">
        <w:trPr>
          <w:trHeight w:val="300"/>
        </w:trPr>
        <w:tc>
          <w:tcPr>
            <w:tcW w:w="9360" w:type="dxa"/>
            <w:tcBorders>
              <w:top w:val="nil"/>
              <w:left w:val="nil"/>
              <w:bottom w:val="nil"/>
              <w:right w:val="nil"/>
            </w:tcBorders>
            <w:noWrap/>
            <w:vAlign w:val="bottom"/>
            <w:hideMark/>
          </w:tcPr>
          <w:p w14:paraId="525957EE" w14:textId="77777777" w:rsidR="00966FF5" w:rsidRPr="00966FF5" w:rsidRDefault="00966FF5" w:rsidP="001760D6">
            <w:pPr>
              <w:pStyle w:val="ListParagraph"/>
              <w:numPr>
                <w:ilvl w:val="0"/>
                <w:numId w:val="20"/>
              </w:numPr>
              <w:rPr>
                <w:lang w:eastAsia="en-GB"/>
              </w:rPr>
            </w:pPr>
            <w:r w:rsidRPr="00966FF5">
              <w:rPr>
                <w:lang w:eastAsia="en-GB"/>
              </w:rPr>
              <w:t>No, and it never will, behaviours develop and change with society, policing is always playing catch up.</w:t>
            </w:r>
          </w:p>
        </w:tc>
      </w:tr>
      <w:tr w:rsidR="00966FF5" w:rsidRPr="00966FF5" w14:paraId="287602A5" w14:textId="77777777" w:rsidTr="001760D6">
        <w:trPr>
          <w:trHeight w:val="300"/>
        </w:trPr>
        <w:tc>
          <w:tcPr>
            <w:tcW w:w="9360" w:type="dxa"/>
            <w:tcBorders>
              <w:top w:val="nil"/>
              <w:left w:val="nil"/>
              <w:bottom w:val="nil"/>
              <w:right w:val="nil"/>
            </w:tcBorders>
            <w:noWrap/>
            <w:vAlign w:val="bottom"/>
            <w:hideMark/>
          </w:tcPr>
          <w:p w14:paraId="358E2033"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6B5ABF21" w14:textId="77777777" w:rsidTr="001760D6">
        <w:trPr>
          <w:trHeight w:val="300"/>
        </w:trPr>
        <w:tc>
          <w:tcPr>
            <w:tcW w:w="9360" w:type="dxa"/>
            <w:tcBorders>
              <w:top w:val="nil"/>
              <w:left w:val="nil"/>
              <w:bottom w:val="nil"/>
              <w:right w:val="nil"/>
            </w:tcBorders>
            <w:noWrap/>
            <w:vAlign w:val="bottom"/>
            <w:hideMark/>
          </w:tcPr>
          <w:p w14:paraId="52503DAC"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6543A50F" w14:textId="77777777" w:rsidTr="001760D6">
        <w:trPr>
          <w:trHeight w:val="300"/>
        </w:trPr>
        <w:tc>
          <w:tcPr>
            <w:tcW w:w="9360" w:type="dxa"/>
            <w:tcBorders>
              <w:top w:val="nil"/>
              <w:left w:val="nil"/>
              <w:bottom w:val="nil"/>
              <w:right w:val="nil"/>
            </w:tcBorders>
            <w:noWrap/>
            <w:vAlign w:val="bottom"/>
            <w:hideMark/>
          </w:tcPr>
          <w:p w14:paraId="1363586A" w14:textId="77777777" w:rsidR="00966FF5" w:rsidRPr="00966FF5" w:rsidRDefault="00966FF5" w:rsidP="001760D6">
            <w:pPr>
              <w:pStyle w:val="ListParagraph"/>
              <w:numPr>
                <w:ilvl w:val="0"/>
                <w:numId w:val="20"/>
              </w:numPr>
              <w:rPr>
                <w:lang w:eastAsia="en-GB"/>
              </w:rPr>
            </w:pPr>
            <w:r w:rsidRPr="00966FF5">
              <w:rPr>
                <w:lang w:eastAsia="en-GB"/>
              </w:rPr>
              <w:t xml:space="preserve">Yes </w:t>
            </w:r>
          </w:p>
        </w:tc>
      </w:tr>
      <w:tr w:rsidR="00966FF5" w:rsidRPr="00966FF5" w14:paraId="3F6D7A0F" w14:textId="77777777" w:rsidTr="001760D6">
        <w:trPr>
          <w:trHeight w:val="300"/>
        </w:trPr>
        <w:tc>
          <w:tcPr>
            <w:tcW w:w="9360" w:type="dxa"/>
            <w:tcBorders>
              <w:top w:val="nil"/>
              <w:left w:val="nil"/>
              <w:bottom w:val="nil"/>
              <w:right w:val="nil"/>
            </w:tcBorders>
            <w:noWrap/>
            <w:vAlign w:val="bottom"/>
            <w:hideMark/>
          </w:tcPr>
          <w:p w14:paraId="6F202662" w14:textId="77777777" w:rsidR="00966FF5" w:rsidRPr="00966FF5" w:rsidRDefault="00966FF5" w:rsidP="001760D6">
            <w:pPr>
              <w:pStyle w:val="ListParagraph"/>
              <w:numPr>
                <w:ilvl w:val="0"/>
                <w:numId w:val="20"/>
              </w:numPr>
              <w:rPr>
                <w:lang w:eastAsia="en-GB"/>
              </w:rPr>
            </w:pPr>
            <w:r w:rsidRPr="00966FF5">
              <w:rPr>
                <w:lang w:eastAsia="en-GB"/>
              </w:rPr>
              <w:t>Unsure</w:t>
            </w:r>
          </w:p>
        </w:tc>
      </w:tr>
      <w:tr w:rsidR="00966FF5" w:rsidRPr="00966FF5" w14:paraId="51A19AF4" w14:textId="77777777" w:rsidTr="001760D6">
        <w:trPr>
          <w:trHeight w:val="300"/>
        </w:trPr>
        <w:tc>
          <w:tcPr>
            <w:tcW w:w="9360" w:type="dxa"/>
            <w:tcBorders>
              <w:top w:val="nil"/>
              <w:left w:val="nil"/>
              <w:bottom w:val="nil"/>
              <w:right w:val="nil"/>
            </w:tcBorders>
            <w:noWrap/>
            <w:vAlign w:val="bottom"/>
            <w:hideMark/>
          </w:tcPr>
          <w:p w14:paraId="65F0600C" w14:textId="77777777" w:rsidR="00966FF5" w:rsidRPr="00966FF5" w:rsidRDefault="00966FF5" w:rsidP="001760D6">
            <w:pPr>
              <w:pStyle w:val="ListParagraph"/>
              <w:numPr>
                <w:ilvl w:val="0"/>
                <w:numId w:val="20"/>
              </w:numPr>
              <w:rPr>
                <w:lang w:eastAsia="en-GB"/>
              </w:rPr>
            </w:pPr>
            <w:r w:rsidRPr="00966FF5">
              <w:rPr>
                <w:lang w:eastAsia="en-GB"/>
              </w:rPr>
              <w:t xml:space="preserve">No as it is very hard to prove </w:t>
            </w:r>
          </w:p>
        </w:tc>
      </w:tr>
      <w:tr w:rsidR="00966FF5" w:rsidRPr="00966FF5" w14:paraId="1EF825A2" w14:textId="77777777" w:rsidTr="001760D6">
        <w:trPr>
          <w:trHeight w:val="300"/>
        </w:trPr>
        <w:tc>
          <w:tcPr>
            <w:tcW w:w="9360" w:type="dxa"/>
            <w:tcBorders>
              <w:top w:val="nil"/>
              <w:left w:val="nil"/>
              <w:bottom w:val="nil"/>
              <w:right w:val="nil"/>
            </w:tcBorders>
            <w:noWrap/>
            <w:vAlign w:val="bottom"/>
            <w:hideMark/>
          </w:tcPr>
          <w:p w14:paraId="3FC26060" w14:textId="77777777" w:rsidR="00966FF5" w:rsidRPr="00966FF5" w:rsidRDefault="00966FF5" w:rsidP="001760D6">
            <w:pPr>
              <w:pStyle w:val="ListParagraph"/>
              <w:numPr>
                <w:ilvl w:val="0"/>
                <w:numId w:val="20"/>
              </w:numPr>
              <w:rPr>
                <w:lang w:eastAsia="en-GB"/>
              </w:rPr>
            </w:pPr>
            <w:r w:rsidRPr="00966FF5">
              <w:rPr>
                <w:lang w:eastAsia="en-GB"/>
              </w:rPr>
              <w:t>Yes</w:t>
            </w:r>
          </w:p>
        </w:tc>
      </w:tr>
      <w:tr w:rsidR="00966FF5" w:rsidRPr="00966FF5" w14:paraId="161A6C8D" w14:textId="77777777" w:rsidTr="001760D6">
        <w:trPr>
          <w:trHeight w:val="300"/>
        </w:trPr>
        <w:tc>
          <w:tcPr>
            <w:tcW w:w="9360" w:type="dxa"/>
            <w:tcBorders>
              <w:top w:val="nil"/>
              <w:left w:val="nil"/>
              <w:bottom w:val="nil"/>
              <w:right w:val="nil"/>
            </w:tcBorders>
            <w:noWrap/>
            <w:vAlign w:val="bottom"/>
            <w:hideMark/>
          </w:tcPr>
          <w:p w14:paraId="30C87AC4" w14:textId="77777777" w:rsidR="00966FF5" w:rsidRPr="00966FF5" w:rsidRDefault="00966FF5" w:rsidP="001760D6">
            <w:pPr>
              <w:pStyle w:val="ListParagraph"/>
              <w:numPr>
                <w:ilvl w:val="0"/>
                <w:numId w:val="20"/>
              </w:numPr>
              <w:rPr>
                <w:lang w:eastAsia="en-GB"/>
              </w:rPr>
            </w:pPr>
            <w:r w:rsidRPr="00966FF5">
              <w:rPr>
                <w:lang w:eastAsia="en-GB"/>
              </w:rPr>
              <w:t>Unknown</w:t>
            </w:r>
          </w:p>
        </w:tc>
      </w:tr>
      <w:tr w:rsidR="00966FF5" w:rsidRPr="00966FF5" w14:paraId="6B957E02" w14:textId="77777777" w:rsidTr="001760D6">
        <w:trPr>
          <w:trHeight w:val="300"/>
        </w:trPr>
        <w:tc>
          <w:tcPr>
            <w:tcW w:w="9360" w:type="dxa"/>
            <w:tcBorders>
              <w:top w:val="nil"/>
              <w:left w:val="nil"/>
              <w:bottom w:val="nil"/>
              <w:right w:val="nil"/>
            </w:tcBorders>
            <w:noWrap/>
            <w:vAlign w:val="bottom"/>
            <w:hideMark/>
          </w:tcPr>
          <w:p w14:paraId="0EC30B4F"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3F1AD893" w14:textId="77777777" w:rsidTr="001760D6">
        <w:trPr>
          <w:trHeight w:val="300"/>
        </w:trPr>
        <w:tc>
          <w:tcPr>
            <w:tcW w:w="9360" w:type="dxa"/>
            <w:tcBorders>
              <w:top w:val="nil"/>
              <w:left w:val="nil"/>
              <w:bottom w:val="nil"/>
              <w:right w:val="nil"/>
            </w:tcBorders>
            <w:noWrap/>
            <w:vAlign w:val="bottom"/>
            <w:hideMark/>
          </w:tcPr>
          <w:p w14:paraId="6110084A" w14:textId="77777777" w:rsidR="00966FF5" w:rsidRPr="00966FF5" w:rsidRDefault="00966FF5" w:rsidP="001760D6">
            <w:pPr>
              <w:pStyle w:val="ListParagraph"/>
              <w:numPr>
                <w:ilvl w:val="0"/>
                <w:numId w:val="20"/>
              </w:numPr>
              <w:rPr>
                <w:lang w:eastAsia="en-GB"/>
              </w:rPr>
            </w:pPr>
            <w:r w:rsidRPr="00966FF5">
              <w:rPr>
                <w:lang w:eastAsia="en-GB"/>
              </w:rPr>
              <w:t>Yes</w:t>
            </w:r>
          </w:p>
        </w:tc>
      </w:tr>
      <w:tr w:rsidR="00966FF5" w:rsidRPr="00966FF5" w14:paraId="26637759" w14:textId="77777777" w:rsidTr="001760D6">
        <w:trPr>
          <w:trHeight w:val="300"/>
        </w:trPr>
        <w:tc>
          <w:tcPr>
            <w:tcW w:w="9360" w:type="dxa"/>
            <w:tcBorders>
              <w:top w:val="nil"/>
              <w:left w:val="nil"/>
              <w:bottom w:val="nil"/>
              <w:right w:val="nil"/>
            </w:tcBorders>
            <w:noWrap/>
            <w:vAlign w:val="bottom"/>
            <w:hideMark/>
          </w:tcPr>
          <w:p w14:paraId="03F34324" w14:textId="77777777" w:rsidR="00966FF5" w:rsidRPr="00966FF5" w:rsidRDefault="00966FF5" w:rsidP="001760D6">
            <w:pPr>
              <w:pStyle w:val="ListParagraph"/>
              <w:numPr>
                <w:ilvl w:val="0"/>
                <w:numId w:val="20"/>
              </w:numPr>
              <w:rPr>
                <w:lang w:eastAsia="en-GB"/>
              </w:rPr>
            </w:pPr>
            <w:r w:rsidRPr="00966FF5">
              <w:rPr>
                <w:lang w:eastAsia="en-GB"/>
              </w:rPr>
              <w:t>No, believe more training is needed or rolled out to all officers to identify</w:t>
            </w:r>
          </w:p>
        </w:tc>
      </w:tr>
      <w:tr w:rsidR="00966FF5" w:rsidRPr="00966FF5" w14:paraId="30CFFDFF" w14:textId="77777777" w:rsidTr="001760D6">
        <w:trPr>
          <w:trHeight w:val="300"/>
        </w:trPr>
        <w:tc>
          <w:tcPr>
            <w:tcW w:w="9360" w:type="dxa"/>
            <w:tcBorders>
              <w:top w:val="nil"/>
              <w:left w:val="nil"/>
              <w:bottom w:val="nil"/>
              <w:right w:val="nil"/>
            </w:tcBorders>
            <w:noWrap/>
            <w:vAlign w:val="bottom"/>
            <w:hideMark/>
          </w:tcPr>
          <w:p w14:paraId="50E65ECF" w14:textId="77777777" w:rsidR="00966FF5" w:rsidRPr="00966FF5" w:rsidRDefault="00966FF5" w:rsidP="001760D6">
            <w:pPr>
              <w:pStyle w:val="ListParagraph"/>
              <w:numPr>
                <w:ilvl w:val="0"/>
                <w:numId w:val="20"/>
              </w:numPr>
              <w:rPr>
                <w:lang w:eastAsia="en-GB"/>
              </w:rPr>
            </w:pPr>
            <w:r w:rsidRPr="00966FF5">
              <w:rPr>
                <w:lang w:eastAsia="en-GB"/>
              </w:rPr>
              <w:t xml:space="preserve">no - it does not explain how hard it is for CPS to prosecute this offence </w:t>
            </w:r>
          </w:p>
        </w:tc>
      </w:tr>
      <w:tr w:rsidR="00966FF5" w:rsidRPr="00966FF5" w14:paraId="337C0201" w14:textId="77777777" w:rsidTr="001760D6">
        <w:trPr>
          <w:trHeight w:val="300"/>
        </w:trPr>
        <w:tc>
          <w:tcPr>
            <w:tcW w:w="9360" w:type="dxa"/>
            <w:tcBorders>
              <w:top w:val="nil"/>
              <w:left w:val="nil"/>
              <w:bottom w:val="nil"/>
              <w:right w:val="nil"/>
            </w:tcBorders>
            <w:noWrap/>
            <w:vAlign w:val="bottom"/>
            <w:hideMark/>
          </w:tcPr>
          <w:p w14:paraId="364FEE76" w14:textId="77777777" w:rsidR="00966FF5" w:rsidRPr="00966FF5" w:rsidRDefault="00966FF5" w:rsidP="001760D6">
            <w:pPr>
              <w:pStyle w:val="ListParagraph"/>
              <w:numPr>
                <w:ilvl w:val="0"/>
                <w:numId w:val="20"/>
              </w:numPr>
              <w:rPr>
                <w:lang w:eastAsia="en-GB"/>
              </w:rPr>
            </w:pPr>
            <w:r w:rsidRPr="00966FF5">
              <w:rPr>
                <w:lang w:eastAsia="en-GB"/>
              </w:rPr>
              <w:t>Yes</w:t>
            </w:r>
          </w:p>
        </w:tc>
      </w:tr>
      <w:tr w:rsidR="00966FF5" w:rsidRPr="00966FF5" w14:paraId="53605D2D" w14:textId="77777777" w:rsidTr="001760D6">
        <w:trPr>
          <w:trHeight w:val="300"/>
        </w:trPr>
        <w:tc>
          <w:tcPr>
            <w:tcW w:w="9360" w:type="dxa"/>
            <w:tcBorders>
              <w:top w:val="nil"/>
              <w:left w:val="nil"/>
              <w:bottom w:val="nil"/>
              <w:right w:val="nil"/>
            </w:tcBorders>
            <w:noWrap/>
            <w:vAlign w:val="bottom"/>
            <w:hideMark/>
          </w:tcPr>
          <w:p w14:paraId="3765B1BC"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58CF17B4" w14:textId="77777777" w:rsidTr="001760D6">
        <w:trPr>
          <w:trHeight w:val="300"/>
        </w:trPr>
        <w:tc>
          <w:tcPr>
            <w:tcW w:w="9360" w:type="dxa"/>
            <w:tcBorders>
              <w:top w:val="nil"/>
              <w:left w:val="nil"/>
              <w:bottom w:val="nil"/>
              <w:right w:val="nil"/>
            </w:tcBorders>
            <w:noWrap/>
            <w:vAlign w:val="bottom"/>
            <w:hideMark/>
          </w:tcPr>
          <w:p w14:paraId="32E3660F" w14:textId="77777777" w:rsidR="00966FF5" w:rsidRPr="00966FF5" w:rsidRDefault="00966FF5" w:rsidP="001760D6">
            <w:pPr>
              <w:pStyle w:val="ListParagraph"/>
              <w:numPr>
                <w:ilvl w:val="0"/>
                <w:numId w:val="20"/>
              </w:numPr>
              <w:rPr>
                <w:lang w:eastAsia="en-GB"/>
              </w:rPr>
            </w:pPr>
            <w:r w:rsidRPr="00966FF5">
              <w:rPr>
                <w:lang w:eastAsia="en-GB"/>
              </w:rPr>
              <w:t>yes</w:t>
            </w:r>
          </w:p>
        </w:tc>
      </w:tr>
      <w:tr w:rsidR="00966FF5" w:rsidRPr="00966FF5" w14:paraId="297BFEB8" w14:textId="77777777" w:rsidTr="001760D6">
        <w:trPr>
          <w:trHeight w:val="300"/>
        </w:trPr>
        <w:tc>
          <w:tcPr>
            <w:tcW w:w="9360" w:type="dxa"/>
            <w:tcBorders>
              <w:top w:val="nil"/>
              <w:left w:val="nil"/>
              <w:bottom w:val="nil"/>
              <w:right w:val="nil"/>
            </w:tcBorders>
            <w:noWrap/>
            <w:vAlign w:val="bottom"/>
            <w:hideMark/>
          </w:tcPr>
          <w:p w14:paraId="1BCD2E75"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15D32B5D" w14:textId="77777777" w:rsidTr="001760D6">
        <w:trPr>
          <w:trHeight w:val="300"/>
        </w:trPr>
        <w:tc>
          <w:tcPr>
            <w:tcW w:w="9360" w:type="dxa"/>
            <w:tcBorders>
              <w:top w:val="nil"/>
              <w:left w:val="nil"/>
              <w:bottom w:val="nil"/>
              <w:right w:val="nil"/>
            </w:tcBorders>
            <w:noWrap/>
            <w:vAlign w:val="bottom"/>
            <w:hideMark/>
          </w:tcPr>
          <w:p w14:paraId="14E7A5DF" w14:textId="77777777" w:rsidR="00966FF5" w:rsidRPr="00966FF5" w:rsidRDefault="00966FF5" w:rsidP="001760D6">
            <w:pPr>
              <w:pStyle w:val="ListParagraph"/>
              <w:numPr>
                <w:ilvl w:val="0"/>
                <w:numId w:val="20"/>
              </w:numPr>
              <w:rPr>
                <w:lang w:eastAsia="en-GB"/>
              </w:rPr>
            </w:pPr>
            <w:r w:rsidRPr="00966FF5">
              <w:rPr>
                <w:lang w:eastAsia="en-GB"/>
              </w:rPr>
              <w:t>yes, however it is not always delivered at the right time and to the best audience.</w:t>
            </w:r>
          </w:p>
        </w:tc>
      </w:tr>
      <w:tr w:rsidR="00966FF5" w:rsidRPr="00966FF5" w14:paraId="088FDE59" w14:textId="77777777" w:rsidTr="001760D6">
        <w:trPr>
          <w:trHeight w:val="300"/>
        </w:trPr>
        <w:tc>
          <w:tcPr>
            <w:tcW w:w="9360" w:type="dxa"/>
            <w:tcBorders>
              <w:top w:val="nil"/>
              <w:left w:val="nil"/>
              <w:bottom w:val="nil"/>
              <w:right w:val="nil"/>
            </w:tcBorders>
            <w:noWrap/>
            <w:vAlign w:val="bottom"/>
            <w:hideMark/>
          </w:tcPr>
          <w:p w14:paraId="61334FF9"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64B83403" w14:textId="77777777" w:rsidTr="001760D6">
        <w:trPr>
          <w:trHeight w:val="300"/>
        </w:trPr>
        <w:tc>
          <w:tcPr>
            <w:tcW w:w="9360" w:type="dxa"/>
            <w:tcBorders>
              <w:top w:val="nil"/>
              <w:left w:val="nil"/>
              <w:bottom w:val="nil"/>
              <w:right w:val="nil"/>
            </w:tcBorders>
            <w:noWrap/>
            <w:vAlign w:val="bottom"/>
            <w:hideMark/>
          </w:tcPr>
          <w:p w14:paraId="1251BC79" w14:textId="77777777" w:rsidR="00966FF5" w:rsidRPr="00966FF5" w:rsidRDefault="00966FF5" w:rsidP="001760D6">
            <w:pPr>
              <w:pStyle w:val="ListParagraph"/>
              <w:numPr>
                <w:ilvl w:val="0"/>
                <w:numId w:val="20"/>
              </w:numPr>
              <w:rPr>
                <w:lang w:eastAsia="en-GB"/>
              </w:rPr>
            </w:pPr>
            <w:r w:rsidRPr="00966FF5">
              <w:rPr>
                <w:lang w:eastAsia="en-GB"/>
              </w:rPr>
              <w:t xml:space="preserve">It could be improved. Financial aspects and social aspects (refusing to see family/ doctors) can be complex and need a great deal of time to investigate. </w:t>
            </w:r>
          </w:p>
        </w:tc>
      </w:tr>
      <w:tr w:rsidR="00966FF5" w:rsidRPr="00966FF5" w14:paraId="4C1D54E9" w14:textId="77777777" w:rsidTr="001760D6">
        <w:trPr>
          <w:trHeight w:val="300"/>
        </w:trPr>
        <w:tc>
          <w:tcPr>
            <w:tcW w:w="9360" w:type="dxa"/>
            <w:tcBorders>
              <w:top w:val="nil"/>
              <w:left w:val="nil"/>
              <w:bottom w:val="nil"/>
              <w:right w:val="nil"/>
            </w:tcBorders>
            <w:noWrap/>
            <w:vAlign w:val="bottom"/>
            <w:hideMark/>
          </w:tcPr>
          <w:p w14:paraId="09B050ED" w14:textId="77777777" w:rsidR="00966FF5" w:rsidRPr="00966FF5" w:rsidRDefault="00966FF5" w:rsidP="001760D6">
            <w:pPr>
              <w:pStyle w:val="ListParagraph"/>
              <w:numPr>
                <w:ilvl w:val="0"/>
                <w:numId w:val="20"/>
              </w:numPr>
              <w:rPr>
                <w:lang w:eastAsia="en-GB"/>
              </w:rPr>
            </w:pPr>
            <w:r w:rsidRPr="00966FF5">
              <w:rPr>
                <w:lang w:eastAsia="en-GB"/>
              </w:rPr>
              <w:t xml:space="preserve">No.  </w:t>
            </w:r>
          </w:p>
        </w:tc>
      </w:tr>
      <w:tr w:rsidR="00966FF5" w:rsidRPr="00966FF5" w14:paraId="294BE6D5" w14:textId="77777777" w:rsidTr="001760D6">
        <w:trPr>
          <w:trHeight w:val="300"/>
        </w:trPr>
        <w:tc>
          <w:tcPr>
            <w:tcW w:w="9360" w:type="dxa"/>
            <w:tcBorders>
              <w:top w:val="nil"/>
              <w:left w:val="nil"/>
              <w:bottom w:val="nil"/>
              <w:right w:val="nil"/>
            </w:tcBorders>
            <w:noWrap/>
            <w:vAlign w:val="bottom"/>
            <w:hideMark/>
          </w:tcPr>
          <w:p w14:paraId="1C4F4D0F"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2BBDA264" w14:textId="77777777" w:rsidTr="001760D6">
        <w:trPr>
          <w:trHeight w:val="300"/>
        </w:trPr>
        <w:tc>
          <w:tcPr>
            <w:tcW w:w="9360" w:type="dxa"/>
            <w:tcBorders>
              <w:top w:val="nil"/>
              <w:left w:val="nil"/>
              <w:bottom w:val="nil"/>
              <w:right w:val="nil"/>
            </w:tcBorders>
            <w:noWrap/>
            <w:vAlign w:val="bottom"/>
            <w:hideMark/>
          </w:tcPr>
          <w:p w14:paraId="5FE33D90"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4CA31118" w14:textId="77777777" w:rsidTr="001760D6">
        <w:trPr>
          <w:trHeight w:val="300"/>
        </w:trPr>
        <w:tc>
          <w:tcPr>
            <w:tcW w:w="9360" w:type="dxa"/>
            <w:tcBorders>
              <w:top w:val="nil"/>
              <w:left w:val="nil"/>
              <w:bottom w:val="nil"/>
              <w:right w:val="nil"/>
            </w:tcBorders>
            <w:noWrap/>
            <w:vAlign w:val="bottom"/>
            <w:hideMark/>
          </w:tcPr>
          <w:p w14:paraId="250BB171" w14:textId="77777777" w:rsidR="00966FF5" w:rsidRPr="00966FF5" w:rsidRDefault="00966FF5" w:rsidP="001760D6">
            <w:pPr>
              <w:pStyle w:val="ListParagraph"/>
              <w:numPr>
                <w:ilvl w:val="0"/>
                <w:numId w:val="20"/>
              </w:numPr>
              <w:rPr>
                <w:lang w:eastAsia="en-GB"/>
              </w:rPr>
            </w:pPr>
            <w:r w:rsidRPr="00966FF5">
              <w:rPr>
                <w:lang w:eastAsia="en-GB"/>
              </w:rPr>
              <w:t xml:space="preserve">I think that current training has made officers more aware of coercive control but I don't think many officers truly understand it. </w:t>
            </w:r>
          </w:p>
        </w:tc>
      </w:tr>
      <w:tr w:rsidR="00966FF5" w:rsidRPr="00966FF5" w14:paraId="208B97E4" w14:textId="77777777" w:rsidTr="001760D6">
        <w:trPr>
          <w:trHeight w:val="300"/>
        </w:trPr>
        <w:tc>
          <w:tcPr>
            <w:tcW w:w="9360" w:type="dxa"/>
            <w:tcBorders>
              <w:top w:val="nil"/>
              <w:left w:val="nil"/>
              <w:bottom w:val="nil"/>
              <w:right w:val="nil"/>
            </w:tcBorders>
            <w:noWrap/>
            <w:vAlign w:val="bottom"/>
            <w:hideMark/>
          </w:tcPr>
          <w:p w14:paraId="26D3A5C7" w14:textId="77777777" w:rsidR="00966FF5" w:rsidRPr="00966FF5" w:rsidRDefault="00966FF5" w:rsidP="001760D6">
            <w:pPr>
              <w:pStyle w:val="ListParagraph"/>
              <w:numPr>
                <w:ilvl w:val="0"/>
                <w:numId w:val="20"/>
              </w:numPr>
              <w:rPr>
                <w:lang w:eastAsia="en-GB"/>
              </w:rPr>
            </w:pPr>
            <w:r w:rsidRPr="00966FF5">
              <w:rPr>
                <w:lang w:eastAsia="en-GB"/>
              </w:rPr>
              <w:t>only if you go on the course which i do not believe runs any more</w:t>
            </w:r>
          </w:p>
        </w:tc>
      </w:tr>
      <w:tr w:rsidR="00966FF5" w:rsidRPr="00966FF5" w14:paraId="35921239" w14:textId="77777777" w:rsidTr="001760D6">
        <w:trPr>
          <w:trHeight w:val="300"/>
        </w:trPr>
        <w:tc>
          <w:tcPr>
            <w:tcW w:w="9360" w:type="dxa"/>
            <w:tcBorders>
              <w:top w:val="nil"/>
              <w:left w:val="nil"/>
              <w:bottom w:val="nil"/>
              <w:right w:val="nil"/>
            </w:tcBorders>
            <w:noWrap/>
            <w:vAlign w:val="bottom"/>
            <w:hideMark/>
          </w:tcPr>
          <w:p w14:paraId="264EBC14" w14:textId="77777777" w:rsidR="00966FF5" w:rsidRPr="00966FF5" w:rsidRDefault="00966FF5" w:rsidP="001760D6">
            <w:pPr>
              <w:pStyle w:val="ListParagraph"/>
              <w:numPr>
                <w:ilvl w:val="0"/>
                <w:numId w:val="20"/>
              </w:numPr>
              <w:rPr>
                <w:lang w:eastAsia="en-GB"/>
              </w:rPr>
            </w:pPr>
            <w:r w:rsidRPr="00966FF5">
              <w:rPr>
                <w:lang w:eastAsia="en-GB"/>
              </w:rPr>
              <w:t>no</w:t>
            </w:r>
          </w:p>
        </w:tc>
      </w:tr>
      <w:tr w:rsidR="00966FF5" w:rsidRPr="00966FF5" w14:paraId="73CD61A0" w14:textId="77777777" w:rsidTr="001760D6">
        <w:trPr>
          <w:trHeight w:val="300"/>
        </w:trPr>
        <w:tc>
          <w:tcPr>
            <w:tcW w:w="9360" w:type="dxa"/>
            <w:tcBorders>
              <w:top w:val="nil"/>
              <w:left w:val="nil"/>
              <w:bottom w:val="nil"/>
              <w:right w:val="nil"/>
            </w:tcBorders>
            <w:noWrap/>
            <w:vAlign w:val="bottom"/>
            <w:hideMark/>
          </w:tcPr>
          <w:p w14:paraId="3FD1EF12" w14:textId="77777777" w:rsidR="00966FF5" w:rsidRPr="00966FF5" w:rsidRDefault="00966FF5" w:rsidP="001760D6">
            <w:pPr>
              <w:pStyle w:val="ListParagraph"/>
              <w:numPr>
                <w:ilvl w:val="0"/>
                <w:numId w:val="20"/>
              </w:numPr>
              <w:rPr>
                <w:lang w:eastAsia="en-GB"/>
              </w:rPr>
            </w:pPr>
            <w:r w:rsidRPr="00966FF5">
              <w:rPr>
                <w:lang w:eastAsia="en-GB"/>
              </w:rPr>
              <w:t>Relatively, nothings perfect and depends on learning style / tutor engagement</w:t>
            </w:r>
          </w:p>
        </w:tc>
      </w:tr>
    </w:tbl>
    <w:p w14:paraId="7341EB3A" w14:textId="77777777" w:rsidR="00E91E7B" w:rsidRDefault="00E91E7B" w:rsidP="001760D6"/>
    <w:tbl>
      <w:tblPr>
        <w:tblW w:w="9360" w:type="dxa"/>
        <w:tblCellMar>
          <w:top w:w="15" w:type="dxa"/>
          <w:bottom w:w="15" w:type="dxa"/>
        </w:tblCellMar>
        <w:tblLook w:val="04A0" w:firstRow="1" w:lastRow="0" w:firstColumn="1" w:lastColumn="0" w:noHBand="0" w:noVBand="1"/>
      </w:tblPr>
      <w:tblGrid>
        <w:gridCol w:w="9360"/>
      </w:tblGrid>
      <w:tr w:rsidR="00B25FC6" w:rsidRPr="00B25FC6" w14:paraId="3FFB2AE0" w14:textId="77777777" w:rsidTr="001760D6">
        <w:trPr>
          <w:trHeight w:val="1830"/>
        </w:trPr>
        <w:tc>
          <w:tcPr>
            <w:tcW w:w="9360" w:type="dxa"/>
            <w:tcBorders>
              <w:top w:val="nil"/>
              <w:left w:val="nil"/>
              <w:bottom w:val="nil"/>
              <w:right w:val="nil"/>
            </w:tcBorders>
            <w:noWrap/>
            <w:vAlign w:val="bottom"/>
            <w:hideMark/>
          </w:tcPr>
          <w:p w14:paraId="6297F599" w14:textId="635D65CA" w:rsidR="00C1174B" w:rsidRDefault="00C1174B" w:rsidP="001760D6">
            <w:pPr>
              <w:pStyle w:val="Subtitle"/>
              <w:rPr>
                <w:rFonts w:eastAsia="Times New Roman"/>
              </w:rPr>
            </w:pPr>
            <w:r>
              <w:rPr>
                <w:rFonts w:eastAsia="Times New Roman"/>
              </w:rPr>
              <w:t>Appendix 10 – Question 10</w:t>
            </w:r>
          </w:p>
          <w:p w14:paraId="357DD284" w14:textId="77777777" w:rsidR="00C1174B" w:rsidRPr="00C1174B" w:rsidRDefault="00C1174B" w:rsidP="001760D6"/>
          <w:p w14:paraId="2460BC5B" w14:textId="77777777" w:rsidR="00B25FC6" w:rsidRDefault="00B25FC6" w:rsidP="001760D6">
            <w:pPr>
              <w:rPr>
                <w:rFonts w:eastAsia="Times New Roman"/>
                <w:lang w:eastAsia="en-GB"/>
              </w:rPr>
            </w:pPr>
            <w:r>
              <w:rPr>
                <w:lang w:eastAsia="en-GB"/>
              </w:rPr>
              <w:t xml:space="preserve">10. </w:t>
            </w:r>
            <w:r w:rsidRPr="00B25FC6">
              <w:rPr>
                <w:lang w:eastAsia="en-GB"/>
              </w:rPr>
              <w:t>What additional training or resources (if any) would make you feel more equipped to investigate this offence?</w:t>
            </w:r>
          </w:p>
          <w:p w14:paraId="3A73A3ED" w14:textId="77777777" w:rsidR="00B25FC6" w:rsidRPr="00B25FC6" w:rsidRDefault="00B25FC6" w:rsidP="001760D6">
            <w:pPr>
              <w:rPr>
                <w:lang w:eastAsia="en-GB"/>
              </w:rPr>
            </w:pPr>
          </w:p>
          <w:p w14:paraId="59918DD6" w14:textId="37867960" w:rsidR="00B25FC6" w:rsidRPr="00B25FC6" w:rsidRDefault="00B25FC6" w:rsidP="001760D6">
            <w:pPr>
              <w:rPr>
                <w:lang w:eastAsia="en-GB"/>
              </w:rPr>
            </w:pPr>
          </w:p>
        </w:tc>
      </w:tr>
      <w:tr w:rsidR="00B25FC6" w:rsidRPr="00B25FC6" w14:paraId="5F4C05AD" w14:textId="77777777" w:rsidTr="001760D6">
        <w:trPr>
          <w:trHeight w:val="300"/>
        </w:trPr>
        <w:tc>
          <w:tcPr>
            <w:tcW w:w="9360" w:type="dxa"/>
            <w:tcBorders>
              <w:top w:val="nil"/>
              <w:left w:val="nil"/>
              <w:bottom w:val="nil"/>
              <w:right w:val="nil"/>
            </w:tcBorders>
            <w:noWrap/>
            <w:vAlign w:val="bottom"/>
            <w:hideMark/>
          </w:tcPr>
          <w:p w14:paraId="21A8AEF1" w14:textId="77777777" w:rsidR="00B25FC6" w:rsidRPr="00B25FC6" w:rsidRDefault="00B25FC6" w:rsidP="001760D6">
            <w:pPr>
              <w:pStyle w:val="ListParagraph"/>
              <w:numPr>
                <w:ilvl w:val="0"/>
                <w:numId w:val="22"/>
              </w:numPr>
              <w:rPr>
                <w:lang w:eastAsia="en-GB"/>
              </w:rPr>
            </w:pPr>
            <w:r w:rsidRPr="00B25FC6">
              <w:rPr>
                <w:lang w:eastAsia="en-GB"/>
              </w:rPr>
              <w:t xml:space="preserve">An app that talked you through it </w:t>
            </w:r>
          </w:p>
        </w:tc>
      </w:tr>
      <w:tr w:rsidR="00B25FC6" w:rsidRPr="00B25FC6" w14:paraId="69FBCA56" w14:textId="77777777" w:rsidTr="001760D6">
        <w:trPr>
          <w:trHeight w:val="300"/>
        </w:trPr>
        <w:tc>
          <w:tcPr>
            <w:tcW w:w="9360" w:type="dxa"/>
            <w:tcBorders>
              <w:top w:val="nil"/>
              <w:left w:val="nil"/>
              <w:bottom w:val="nil"/>
              <w:right w:val="nil"/>
            </w:tcBorders>
            <w:noWrap/>
            <w:vAlign w:val="bottom"/>
            <w:hideMark/>
          </w:tcPr>
          <w:p w14:paraId="0282AB8C" w14:textId="77777777" w:rsidR="00B25FC6" w:rsidRPr="00B25FC6" w:rsidRDefault="00B25FC6" w:rsidP="001760D6">
            <w:pPr>
              <w:pStyle w:val="ListParagraph"/>
              <w:numPr>
                <w:ilvl w:val="0"/>
                <w:numId w:val="22"/>
              </w:numPr>
              <w:rPr>
                <w:lang w:eastAsia="en-GB"/>
              </w:rPr>
            </w:pPr>
            <w:r w:rsidRPr="00B25FC6">
              <w:rPr>
                <w:lang w:eastAsia="en-GB"/>
              </w:rPr>
              <w:t xml:space="preserve">Specifically dedicated officers </w:t>
            </w:r>
          </w:p>
        </w:tc>
      </w:tr>
      <w:tr w:rsidR="00B25FC6" w:rsidRPr="00B25FC6" w14:paraId="194ACEC7" w14:textId="77777777" w:rsidTr="001760D6">
        <w:trPr>
          <w:trHeight w:val="300"/>
        </w:trPr>
        <w:tc>
          <w:tcPr>
            <w:tcW w:w="9360" w:type="dxa"/>
            <w:tcBorders>
              <w:top w:val="nil"/>
              <w:left w:val="nil"/>
              <w:bottom w:val="nil"/>
              <w:right w:val="nil"/>
            </w:tcBorders>
            <w:noWrap/>
            <w:vAlign w:val="bottom"/>
            <w:hideMark/>
          </w:tcPr>
          <w:p w14:paraId="7B8E3316" w14:textId="77777777" w:rsidR="00B25FC6" w:rsidRPr="00B25FC6" w:rsidRDefault="00B25FC6" w:rsidP="001760D6">
            <w:pPr>
              <w:pStyle w:val="ListParagraph"/>
              <w:numPr>
                <w:ilvl w:val="0"/>
                <w:numId w:val="22"/>
              </w:numPr>
              <w:rPr>
                <w:lang w:eastAsia="en-GB"/>
              </w:rPr>
            </w:pPr>
            <w:r w:rsidRPr="00B25FC6">
              <w:rPr>
                <w:lang w:eastAsia="en-GB"/>
              </w:rPr>
              <w:t>None</w:t>
            </w:r>
          </w:p>
        </w:tc>
      </w:tr>
      <w:tr w:rsidR="00B25FC6" w:rsidRPr="00B25FC6" w14:paraId="1193E196" w14:textId="77777777" w:rsidTr="001760D6">
        <w:trPr>
          <w:trHeight w:val="300"/>
        </w:trPr>
        <w:tc>
          <w:tcPr>
            <w:tcW w:w="9360" w:type="dxa"/>
            <w:tcBorders>
              <w:top w:val="nil"/>
              <w:left w:val="nil"/>
              <w:bottom w:val="nil"/>
              <w:right w:val="nil"/>
            </w:tcBorders>
            <w:noWrap/>
            <w:vAlign w:val="bottom"/>
            <w:hideMark/>
          </w:tcPr>
          <w:p w14:paraId="65EB5E77" w14:textId="77777777" w:rsidR="00B25FC6" w:rsidRPr="00B25FC6" w:rsidRDefault="00B25FC6" w:rsidP="001760D6">
            <w:pPr>
              <w:pStyle w:val="ListParagraph"/>
              <w:numPr>
                <w:ilvl w:val="0"/>
                <w:numId w:val="22"/>
              </w:numPr>
              <w:rPr>
                <w:lang w:eastAsia="en-GB"/>
              </w:rPr>
            </w:pPr>
            <w:r w:rsidRPr="00B25FC6">
              <w:rPr>
                <w:lang w:eastAsia="en-GB"/>
              </w:rPr>
              <w:t>More widespread training for officers and staff to increase awareness of the complexities of cases.</w:t>
            </w:r>
          </w:p>
        </w:tc>
      </w:tr>
      <w:tr w:rsidR="00B25FC6" w:rsidRPr="00B25FC6" w14:paraId="099235C0" w14:textId="77777777" w:rsidTr="001760D6">
        <w:trPr>
          <w:trHeight w:val="300"/>
        </w:trPr>
        <w:tc>
          <w:tcPr>
            <w:tcW w:w="9360" w:type="dxa"/>
            <w:tcBorders>
              <w:top w:val="nil"/>
              <w:left w:val="nil"/>
              <w:bottom w:val="nil"/>
              <w:right w:val="nil"/>
            </w:tcBorders>
            <w:noWrap/>
            <w:vAlign w:val="bottom"/>
            <w:hideMark/>
          </w:tcPr>
          <w:p w14:paraId="7141EF9C" w14:textId="77777777" w:rsidR="00B25FC6" w:rsidRPr="00B25FC6" w:rsidRDefault="00B25FC6" w:rsidP="001760D6">
            <w:pPr>
              <w:pStyle w:val="ListParagraph"/>
              <w:numPr>
                <w:ilvl w:val="0"/>
                <w:numId w:val="22"/>
              </w:numPr>
              <w:rPr>
                <w:lang w:eastAsia="en-GB"/>
              </w:rPr>
            </w:pPr>
            <w:r w:rsidRPr="00B25FC6">
              <w:rPr>
                <w:lang w:eastAsia="en-GB"/>
              </w:rPr>
              <w:t xml:space="preserve">More information and practical assessments </w:t>
            </w:r>
          </w:p>
        </w:tc>
      </w:tr>
      <w:tr w:rsidR="00B25FC6" w:rsidRPr="00B25FC6" w14:paraId="22EBFF04" w14:textId="77777777" w:rsidTr="001760D6">
        <w:trPr>
          <w:trHeight w:val="300"/>
        </w:trPr>
        <w:tc>
          <w:tcPr>
            <w:tcW w:w="9360" w:type="dxa"/>
            <w:tcBorders>
              <w:top w:val="nil"/>
              <w:left w:val="nil"/>
              <w:bottom w:val="nil"/>
              <w:right w:val="nil"/>
            </w:tcBorders>
            <w:noWrap/>
            <w:vAlign w:val="bottom"/>
            <w:hideMark/>
          </w:tcPr>
          <w:p w14:paraId="4924C6D0" w14:textId="77777777" w:rsidR="00B25FC6" w:rsidRPr="00B25FC6" w:rsidRDefault="00B25FC6" w:rsidP="001760D6">
            <w:pPr>
              <w:pStyle w:val="ListParagraph"/>
              <w:numPr>
                <w:ilvl w:val="0"/>
                <w:numId w:val="22"/>
              </w:numPr>
              <w:rPr>
                <w:lang w:eastAsia="en-GB"/>
              </w:rPr>
            </w:pPr>
            <w:r w:rsidRPr="00B25FC6">
              <w:rPr>
                <w:lang w:eastAsia="en-GB"/>
              </w:rPr>
              <w:t xml:space="preserve">Examples of real Gwent police cases </w:t>
            </w:r>
          </w:p>
        </w:tc>
      </w:tr>
      <w:tr w:rsidR="00B25FC6" w:rsidRPr="00B25FC6" w14:paraId="5544D0CC" w14:textId="77777777" w:rsidTr="001760D6">
        <w:trPr>
          <w:trHeight w:val="300"/>
        </w:trPr>
        <w:tc>
          <w:tcPr>
            <w:tcW w:w="9360" w:type="dxa"/>
            <w:tcBorders>
              <w:top w:val="nil"/>
              <w:left w:val="nil"/>
              <w:bottom w:val="nil"/>
              <w:right w:val="nil"/>
            </w:tcBorders>
            <w:noWrap/>
            <w:vAlign w:val="bottom"/>
            <w:hideMark/>
          </w:tcPr>
          <w:p w14:paraId="52A3140B" w14:textId="77777777" w:rsidR="00B25FC6" w:rsidRPr="00B25FC6" w:rsidRDefault="00B25FC6" w:rsidP="001760D6">
            <w:pPr>
              <w:pStyle w:val="ListParagraph"/>
              <w:numPr>
                <w:ilvl w:val="0"/>
                <w:numId w:val="22"/>
              </w:numPr>
              <w:rPr>
                <w:lang w:eastAsia="en-GB"/>
              </w:rPr>
            </w:pPr>
            <w:r w:rsidRPr="00B25FC6">
              <w:rPr>
                <w:lang w:eastAsia="en-GB"/>
              </w:rPr>
              <w:t>Training from a victim of c/c</w:t>
            </w:r>
          </w:p>
        </w:tc>
      </w:tr>
      <w:tr w:rsidR="00B25FC6" w:rsidRPr="00B25FC6" w14:paraId="5DA6DCFB" w14:textId="77777777" w:rsidTr="001760D6">
        <w:trPr>
          <w:trHeight w:val="300"/>
        </w:trPr>
        <w:tc>
          <w:tcPr>
            <w:tcW w:w="9360" w:type="dxa"/>
            <w:tcBorders>
              <w:top w:val="nil"/>
              <w:left w:val="nil"/>
              <w:bottom w:val="nil"/>
              <w:right w:val="nil"/>
            </w:tcBorders>
            <w:noWrap/>
            <w:vAlign w:val="bottom"/>
            <w:hideMark/>
          </w:tcPr>
          <w:p w14:paraId="4C0B040A" w14:textId="77777777" w:rsidR="00B25FC6" w:rsidRPr="00B25FC6" w:rsidRDefault="00B25FC6" w:rsidP="001760D6">
            <w:pPr>
              <w:pStyle w:val="ListParagraph"/>
              <w:numPr>
                <w:ilvl w:val="0"/>
                <w:numId w:val="22"/>
              </w:numPr>
              <w:rPr>
                <w:lang w:eastAsia="en-GB"/>
              </w:rPr>
            </w:pPr>
            <w:r w:rsidRPr="00B25FC6">
              <w:rPr>
                <w:lang w:eastAsia="en-GB"/>
              </w:rPr>
              <w:t xml:space="preserve">Input from those within the DAST team, specifically those who have worked with C&amp;C in high risk cases </w:t>
            </w:r>
          </w:p>
        </w:tc>
      </w:tr>
      <w:tr w:rsidR="00B25FC6" w:rsidRPr="00B25FC6" w14:paraId="58B4D53E" w14:textId="77777777" w:rsidTr="001760D6">
        <w:trPr>
          <w:trHeight w:val="300"/>
        </w:trPr>
        <w:tc>
          <w:tcPr>
            <w:tcW w:w="9360" w:type="dxa"/>
            <w:tcBorders>
              <w:top w:val="nil"/>
              <w:left w:val="nil"/>
              <w:bottom w:val="nil"/>
              <w:right w:val="nil"/>
            </w:tcBorders>
            <w:noWrap/>
            <w:vAlign w:val="bottom"/>
            <w:hideMark/>
          </w:tcPr>
          <w:p w14:paraId="657871DB" w14:textId="77777777" w:rsidR="00B25FC6" w:rsidRPr="00B25FC6" w:rsidRDefault="00B25FC6" w:rsidP="001760D6">
            <w:pPr>
              <w:pStyle w:val="ListParagraph"/>
              <w:numPr>
                <w:ilvl w:val="0"/>
                <w:numId w:val="22"/>
              </w:numPr>
              <w:rPr>
                <w:lang w:eastAsia="en-GB"/>
              </w:rPr>
            </w:pPr>
            <w:r w:rsidRPr="00B25FC6">
              <w:rPr>
                <w:lang w:eastAsia="en-GB"/>
              </w:rPr>
              <w:t xml:space="preserve">Training from frontline officers who are dealing with coercive and controlling behaviour a lot </w:t>
            </w:r>
          </w:p>
        </w:tc>
      </w:tr>
      <w:tr w:rsidR="00B25FC6" w:rsidRPr="00B25FC6" w14:paraId="51DBE2DD" w14:textId="77777777" w:rsidTr="001760D6">
        <w:trPr>
          <w:trHeight w:val="300"/>
        </w:trPr>
        <w:tc>
          <w:tcPr>
            <w:tcW w:w="9360" w:type="dxa"/>
            <w:tcBorders>
              <w:top w:val="nil"/>
              <w:left w:val="nil"/>
              <w:bottom w:val="nil"/>
              <w:right w:val="nil"/>
            </w:tcBorders>
            <w:noWrap/>
            <w:vAlign w:val="bottom"/>
            <w:hideMark/>
          </w:tcPr>
          <w:p w14:paraId="2C65A0F0" w14:textId="77777777" w:rsidR="00B25FC6" w:rsidRPr="00B25FC6" w:rsidRDefault="00B25FC6" w:rsidP="001760D6">
            <w:pPr>
              <w:pStyle w:val="ListParagraph"/>
              <w:numPr>
                <w:ilvl w:val="0"/>
                <w:numId w:val="22"/>
              </w:numPr>
              <w:rPr>
                <w:lang w:eastAsia="en-GB"/>
              </w:rPr>
            </w:pPr>
            <w:r w:rsidRPr="00B25FC6">
              <w:rPr>
                <w:lang w:eastAsia="en-GB"/>
              </w:rPr>
              <w:t xml:space="preserve">A specialised department </w:t>
            </w:r>
          </w:p>
        </w:tc>
      </w:tr>
      <w:tr w:rsidR="00B25FC6" w:rsidRPr="00B25FC6" w14:paraId="09B3C90A" w14:textId="77777777" w:rsidTr="001760D6">
        <w:trPr>
          <w:trHeight w:val="300"/>
        </w:trPr>
        <w:tc>
          <w:tcPr>
            <w:tcW w:w="9360" w:type="dxa"/>
            <w:tcBorders>
              <w:top w:val="nil"/>
              <w:left w:val="nil"/>
              <w:bottom w:val="nil"/>
              <w:right w:val="nil"/>
            </w:tcBorders>
            <w:noWrap/>
            <w:vAlign w:val="bottom"/>
            <w:hideMark/>
          </w:tcPr>
          <w:p w14:paraId="7B9B23A7" w14:textId="77777777" w:rsidR="00B25FC6" w:rsidRPr="00B25FC6" w:rsidRDefault="00B25FC6" w:rsidP="001760D6">
            <w:pPr>
              <w:pStyle w:val="ListParagraph"/>
              <w:numPr>
                <w:ilvl w:val="0"/>
                <w:numId w:val="22"/>
              </w:numPr>
              <w:rPr>
                <w:lang w:eastAsia="en-GB"/>
              </w:rPr>
            </w:pPr>
            <w:r w:rsidRPr="00B25FC6">
              <w:rPr>
                <w:lang w:eastAsia="en-GB"/>
              </w:rPr>
              <w:t xml:space="preserve">Specialist officers or teams, more resources and time for investigations </w:t>
            </w:r>
          </w:p>
        </w:tc>
      </w:tr>
      <w:tr w:rsidR="00B25FC6" w:rsidRPr="00B25FC6" w14:paraId="5A7EE5AC" w14:textId="77777777" w:rsidTr="001760D6">
        <w:trPr>
          <w:trHeight w:val="300"/>
        </w:trPr>
        <w:tc>
          <w:tcPr>
            <w:tcW w:w="9360" w:type="dxa"/>
            <w:tcBorders>
              <w:top w:val="nil"/>
              <w:left w:val="nil"/>
              <w:bottom w:val="nil"/>
              <w:right w:val="nil"/>
            </w:tcBorders>
            <w:noWrap/>
            <w:vAlign w:val="bottom"/>
            <w:hideMark/>
          </w:tcPr>
          <w:p w14:paraId="5134326A" w14:textId="77777777" w:rsidR="00B25FC6" w:rsidRPr="00B25FC6" w:rsidRDefault="00B25FC6" w:rsidP="001760D6">
            <w:pPr>
              <w:pStyle w:val="ListParagraph"/>
              <w:numPr>
                <w:ilvl w:val="0"/>
                <w:numId w:val="22"/>
              </w:numPr>
              <w:rPr>
                <w:lang w:eastAsia="en-GB"/>
              </w:rPr>
            </w:pPr>
            <w:r w:rsidRPr="00B25FC6">
              <w:rPr>
                <w:lang w:eastAsia="en-GB"/>
              </w:rPr>
              <w:t>Ncalt</w:t>
            </w:r>
          </w:p>
        </w:tc>
      </w:tr>
      <w:tr w:rsidR="00B25FC6" w:rsidRPr="00B25FC6" w14:paraId="4C7464BD" w14:textId="77777777" w:rsidTr="001760D6">
        <w:trPr>
          <w:trHeight w:val="300"/>
        </w:trPr>
        <w:tc>
          <w:tcPr>
            <w:tcW w:w="9360" w:type="dxa"/>
            <w:tcBorders>
              <w:top w:val="nil"/>
              <w:left w:val="nil"/>
              <w:bottom w:val="nil"/>
              <w:right w:val="nil"/>
            </w:tcBorders>
            <w:noWrap/>
            <w:vAlign w:val="bottom"/>
            <w:hideMark/>
          </w:tcPr>
          <w:p w14:paraId="513DD72B" w14:textId="77777777" w:rsidR="00B25FC6" w:rsidRPr="00B25FC6" w:rsidRDefault="00B25FC6" w:rsidP="001760D6">
            <w:pPr>
              <w:pStyle w:val="ListParagraph"/>
              <w:numPr>
                <w:ilvl w:val="0"/>
                <w:numId w:val="22"/>
              </w:numPr>
              <w:rPr>
                <w:lang w:eastAsia="en-GB"/>
              </w:rPr>
            </w:pPr>
            <w:r w:rsidRPr="00B25FC6">
              <w:rPr>
                <w:lang w:eastAsia="en-GB"/>
              </w:rPr>
              <w:t xml:space="preserve">Key points to prove </w:t>
            </w:r>
          </w:p>
        </w:tc>
      </w:tr>
      <w:tr w:rsidR="00B25FC6" w:rsidRPr="00B25FC6" w14:paraId="24949A0A" w14:textId="77777777" w:rsidTr="001760D6">
        <w:trPr>
          <w:trHeight w:val="300"/>
        </w:trPr>
        <w:tc>
          <w:tcPr>
            <w:tcW w:w="9360" w:type="dxa"/>
            <w:tcBorders>
              <w:top w:val="nil"/>
              <w:left w:val="nil"/>
              <w:bottom w:val="nil"/>
              <w:right w:val="nil"/>
            </w:tcBorders>
            <w:noWrap/>
            <w:vAlign w:val="bottom"/>
            <w:hideMark/>
          </w:tcPr>
          <w:p w14:paraId="28497184" w14:textId="77777777" w:rsidR="00B25FC6" w:rsidRPr="00B25FC6" w:rsidRDefault="00B25FC6" w:rsidP="001760D6">
            <w:pPr>
              <w:pStyle w:val="ListParagraph"/>
              <w:numPr>
                <w:ilvl w:val="0"/>
                <w:numId w:val="22"/>
              </w:numPr>
              <w:rPr>
                <w:lang w:eastAsia="en-GB"/>
              </w:rPr>
            </w:pPr>
            <w:r w:rsidRPr="00B25FC6">
              <w:rPr>
                <w:lang w:eastAsia="en-GB"/>
              </w:rPr>
              <w:t xml:space="preserve">Specific teaching of C&amp;C statements and how a C&amp;C victim may impact the investigation and process. </w:t>
            </w:r>
          </w:p>
        </w:tc>
      </w:tr>
      <w:tr w:rsidR="00B25FC6" w:rsidRPr="00B25FC6" w14:paraId="61E2158C" w14:textId="77777777" w:rsidTr="001760D6">
        <w:trPr>
          <w:trHeight w:val="300"/>
        </w:trPr>
        <w:tc>
          <w:tcPr>
            <w:tcW w:w="9360" w:type="dxa"/>
            <w:tcBorders>
              <w:top w:val="nil"/>
              <w:left w:val="nil"/>
              <w:bottom w:val="nil"/>
              <w:right w:val="nil"/>
            </w:tcBorders>
            <w:noWrap/>
            <w:vAlign w:val="bottom"/>
            <w:hideMark/>
          </w:tcPr>
          <w:p w14:paraId="73E6373D" w14:textId="77777777" w:rsidR="00B25FC6" w:rsidRPr="00B25FC6" w:rsidRDefault="00B25FC6" w:rsidP="001760D6">
            <w:pPr>
              <w:pStyle w:val="ListParagraph"/>
              <w:numPr>
                <w:ilvl w:val="0"/>
                <w:numId w:val="22"/>
              </w:numPr>
              <w:rPr>
                <w:lang w:eastAsia="en-GB"/>
              </w:rPr>
            </w:pPr>
            <w:r w:rsidRPr="00B25FC6">
              <w:rPr>
                <w:lang w:eastAsia="en-GB"/>
              </w:rPr>
              <w:t>A lot of it is intuition and experience, unfortunately you cannot teach these skills.</w:t>
            </w:r>
          </w:p>
        </w:tc>
      </w:tr>
      <w:tr w:rsidR="00B25FC6" w:rsidRPr="00B25FC6" w14:paraId="6AE1A637" w14:textId="77777777" w:rsidTr="001760D6">
        <w:trPr>
          <w:trHeight w:val="300"/>
        </w:trPr>
        <w:tc>
          <w:tcPr>
            <w:tcW w:w="9360" w:type="dxa"/>
            <w:tcBorders>
              <w:top w:val="nil"/>
              <w:left w:val="nil"/>
              <w:bottom w:val="nil"/>
              <w:right w:val="nil"/>
            </w:tcBorders>
            <w:noWrap/>
            <w:vAlign w:val="bottom"/>
            <w:hideMark/>
          </w:tcPr>
          <w:p w14:paraId="39617566" w14:textId="77777777" w:rsidR="00B25FC6" w:rsidRPr="00B25FC6" w:rsidRDefault="00B25FC6" w:rsidP="001760D6">
            <w:pPr>
              <w:pStyle w:val="ListParagraph"/>
              <w:numPr>
                <w:ilvl w:val="0"/>
                <w:numId w:val="22"/>
              </w:numPr>
              <w:rPr>
                <w:lang w:eastAsia="en-GB"/>
              </w:rPr>
            </w:pPr>
            <w:r w:rsidRPr="00B25FC6">
              <w:rPr>
                <w:lang w:eastAsia="en-GB"/>
              </w:rPr>
              <w:t xml:space="preserve">Red day focus for the offence, using real cases for example and discussion </w:t>
            </w:r>
          </w:p>
        </w:tc>
      </w:tr>
      <w:tr w:rsidR="00B25FC6" w:rsidRPr="00B25FC6" w14:paraId="72601F5B" w14:textId="77777777" w:rsidTr="001760D6">
        <w:trPr>
          <w:trHeight w:val="300"/>
        </w:trPr>
        <w:tc>
          <w:tcPr>
            <w:tcW w:w="9360" w:type="dxa"/>
            <w:tcBorders>
              <w:top w:val="nil"/>
              <w:left w:val="nil"/>
              <w:bottom w:val="nil"/>
              <w:right w:val="nil"/>
            </w:tcBorders>
            <w:noWrap/>
            <w:vAlign w:val="bottom"/>
            <w:hideMark/>
          </w:tcPr>
          <w:p w14:paraId="6DB275DA" w14:textId="77777777" w:rsidR="00B25FC6" w:rsidRPr="00B25FC6" w:rsidRDefault="00B25FC6" w:rsidP="001760D6">
            <w:pPr>
              <w:pStyle w:val="ListParagraph"/>
              <w:numPr>
                <w:ilvl w:val="0"/>
                <w:numId w:val="22"/>
              </w:numPr>
              <w:rPr>
                <w:lang w:eastAsia="en-GB"/>
              </w:rPr>
            </w:pPr>
            <w:r w:rsidRPr="00B25FC6">
              <w:rPr>
                <w:lang w:eastAsia="en-GB"/>
              </w:rPr>
              <w:t>Examples of cases</w:t>
            </w:r>
          </w:p>
        </w:tc>
      </w:tr>
      <w:tr w:rsidR="00B25FC6" w:rsidRPr="00B25FC6" w14:paraId="4E5F9DEE" w14:textId="77777777" w:rsidTr="001760D6">
        <w:trPr>
          <w:trHeight w:val="300"/>
        </w:trPr>
        <w:tc>
          <w:tcPr>
            <w:tcW w:w="9360" w:type="dxa"/>
            <w:tcBorders>
              <w:top w:val="nil"/>
              <w:left w:val="nil"/>
              <w:bottom w:val="nil"/>
              <w:right w:val="nil"/>
            </w:tcBorders>
            <w:noWrap/>
            <w:vAlign w:val="bottom"/>
            <w:hideMark/>
          </w:tcPr>
          <w:p w14:paraId="6C9FED4D" w14:textId="77777777" w:rsidR="00B25FC6" w:rsidRPr="00B25FC6" w:rsidRDefault="00B25FC6" w:rsidP="001760D6">
            <w:pPr>
              <w:pStyle w:val="ListParagraph"/>
              <w:numPr>
                <w:ilvl w:val="0"/>
                <w:numId w:val="22"/>
              </w:numPr>
              <w:rPr>
                <w:lang w:eastAsia="en-GB"/>
              </w:rPr>
            </w:pPr>
            <w:r w:rsidRPr="00B25FC6">
              <w:rPr>
                <w:lang w:eastAsia="en-GB"/>
              </w:rPr>
              <w:t>Not sure</w:t>
            </w:r>
          </w:p>
        </w:tc>
      </w:tr>
      <w:tr w:rsidR="00B25FC6" w:rsidRPr="00B25FC6" w14:paraId="72B8CFBA" w14:textId="77777777" w:rsidTr="001760D6">
        <w:trPr>
          <w:trHeight w:val="300"/>
        </w:trPr>
        <w:tc>
          <w:tcPr>
            <w:tcW w:w="9360" w:type="dxa"/>
            <w:tcBorders>
              <w:top w:val="nil"/>
              <w:left w:val="nil"/>
              <w:bottom w:val="nil"/>
              <w:right w:val="nil"/>
            </w:tcBorders>
            <w:noWrap/>
            <w:vAlign w:val="bottom"/>
            <w:hideMark/>
          </w:tcPr>
          <w:p w14:paraId="453A9026" w14:textId="77777777" w:rsidR="00B25FC6" w:rsidRPr="00B25FC6" w:rsidRDefault="00B25FC6" w:rsidP="001760D6">
            <w:pPr>
              <w:pStyle w:val="ListParagraph"/>
              <w:numPr>
                <w:ilvl w:val="0"/>
                <w:numId w:val="22"/>
              </w:numPr>
              <w:rPr>
                <w:lang w:eastAsia="en-GB"/>
              </w:rPr>
            </w:pPr>
            <w:r w:rsidRPr="00B25FC6">
              <w:rPr>
                <w:lang w:eastAsia="en-GB"/>
              </w:rPr>
              <w:t xml:space="preserve">Unsure </w:t>
            </w:r>
          </w:p>
        </w:tc>
      </w:tr>
      <w:tr w:rsidR="00B25FC6" w:rsidRPr="00B25FC6" w14:paraId="7E810DE1" w14:textId="77777777" w:rsidTr="001760D6">
        <w:trPr>
          <w:trHeight w:val="300"/>
        </w:trPr>
        <w:tc>
          <w:tcPr>
            <w:tcW w:w="9360" w:type="dxa"/>
            <w:tcBorders>
              <w:top w:val="nil"/>
              <w:left w:val="nil"/>
              <w:bottom w:val="nil"/>
              <w:right w:val="nil"/>
            </w:tcBorders>
            <w:noWrap/>
            <w:vAlign w:val="bottom"/>
            <w:hideMark/>
          </w:tcPr>
          <w:p w14:paraId="37060F2D" w14:textId="77777777" w:rsidR="00B25FC6" w:rsidRPr="00B25FC6" w:rsidRDefault="00B25FC6" w:rsidP="001760D6">
            <w:pPr>
              <w:pStyle w:val="ListParagraph"/>
              <w:numPr>
                <w:ilvl w:val="0"/>
                <w:numId w:val="22"/>
              </w:numPr>
              <w:rPr>
                <w:lang w:eastAsia="en-GB"/>
              </w:rPr>
            </w:pPr>
            <w:r w:rsidRPr="00B25FC6">
              <w:rPr>
                <w:lang w:eastAsia="en-GB"/>
              </w:rPr>
              <w:t>Support from CPS</w:t>
            </w:r>
          </w:p>
        </w:tc>
      </w:tr>
      <w:tr w:rsidR="00B25FC6" w:rsidRPr="00B25FC6" w14:paraId="391FA9C7" w14:textId="77777777" w:rsidTr="001760D6">
        <w:trPr>
          <w:trHeight w:val="300"/>
        </w:trPr>
        <w:tc>
          <w:tcPr>
            <w:tcW w:w="9360" w:type="dxa"/>
            <w:tcBorders>
              <w:top w:val="nil"/>
              <w:left w:val="nil"/>
              <w:bottom w:val="nil"/>
              <w:right w:val="nil"/>
            </w:tcBorders>
            <w:noWrap/>
            <w:vAlign w:val="bottom"/>
            <w:hideMark/>
          </w:tcPr>
          <w:p w14:paraId="37FE7D74" w14:textId="77777777" w:rsidR="00B25FC6" w:rsidRPr="00B25FC6" w:rsidRDefault="00B25FC6" w:rsidP="001760D6">
            <w:pPr>
              <w:pStyle w:val="ListParagraph"/>
              <w:numPr>
                <w:ilvl w:val="0"/>
                <w:numId w:val="22"/>
              </w:numPr>
              <w:rPr>
                <w:lang w:eastAsia="en-GB"/>
              </w:rPr>
            </w:pPr>
            <w:r w:rsidRPr="00B25FC6">
              <w:rPr>
                <w:lang w:eastAsia="en-GB"/>
              </w:rPr>
              <w:t>N.a</w:t>
            </w:r>
          </w:p>
        </w:tc>
      </w:tr>
      <w:tr w:rsidR="00B25FC6" w:rsidRPr="00B25FC6" w14:paraId="1C59DDF4" w14:textId="77777777" w:rsidTr="001760D6">
        <w:trPr>
          <w:trHeight w:val="300"/>
        </w:trPr>
        <w:tc>
          <w:tcPr>
            <w:tcW w:w="9360" w:type="dxa"/>
            <w:tcBorders>
              <w:top w:val="nil"/>
              <w:left w:val="nil"/>
              <w:bottom w:val="nil"/>
              <w:right w:val="nil"/>
            </w:tcBorders>
            <w:noWrap/>
            <w:vAlign w:val="bottom"/>
            <w:hideMark/>
          </w:tcPr>
          <w:p w14:paraId="0EC0FA95" w14:textId="77777777" w:rsidR="00B25FC6" w:rsidRPr="00B25FC6" w:rsidRDefault="00B25FC6" w:rsidP="001760D6">
            <w:pPr>
              <w:pStyle w:val="ListParagraph"/>
              <w:numPr>
                <w:ilvl w:val="0"/>
                <w:numId w:val="22"/>
              </w:numPr>
              <w:rPr>
                <w:lang w:eastAsia="en-GB"/>
              </w:rPr>
            </w:pPr>
            <w:r w:rsidRPr="00B25FC6">
              <w:rPr>
                <w:lang w:eastAsia="en-GB"/>
              </w:rPr>
              <w:t>Unknown</w:t>
            </w:r>
          </w:p>
        </w:tc>
      </w:tr>
      <w:tr w:rsidR="00B25FC6" w:rsidRPr="00B25FC6" w14:paraId="4BA0D43B" w14:textId="77777777" w:rsidTr="001760D6">
        <w:trPr>
          <w:trHeight w:val="300"/>
        </w:trPr>
        <w:tc>
          <w:tcPr>
            <w:tcW w:w="9360" w:type="dxa"/>
            <w:tcBorders>
              <w:top w:val="nil"/>
              <w:left w:val="nil"/>
              <w:bottom w:val="nil"/>
              <w:right w:val="nil"/>
            </w:tcBorders>
            <w:noWrap/>
            <w:vAlign w:val="bottom"/>
            <w:hideMark/>
          </w:tcPr>
          <w:p w14:paraId="3EA4997B" w14:textId="77777777" w:rsidR="00B25FC6" w:rsidRPr="00B25FC6" w:rsidRDefault="00B25FC6" w:rsidP="001760D6">
            <w:pPr>
              <w:pStyle w:val="ListParagraph"/>
              <w:numPr>
                <w:ilvl w:val="0"/>
                <w:numId w:val="22"/>
              </w:numPr>
              <w:rPr>
                <w:lang w:eastAsia="en-GB"/>
              </w:rPr>
            </w:pPr>
            <w:r w:rsidRPr="00B25FC6">
              <w:rPr>
                <w:lang w:eastAsia="en-GB"/>
              </w:rPr>
              <w:t xml:space="preserve">More training on how to evidence coercive control rather than how to be able to spot it </w:t>
            </w:r>
          </w:p>
        </w:tc>
      </w:tr>
      <w:tr w:rsidR="00B25FC6" w:rsidRPr="00B25FC6" w14:paraId="758D1EA4" w14:textId="77777777" w:rsidTr="001760D6">
        <w:trPr>
          <w:trHeight w:val="300"/>
        </w:trPr>
        <w:tc>
          <w:tcPr>
            <w:tcW w:w="9360" w:type="dxa"/>
            <w:tcBorders>
              <w:top w:val="nil"/>
              <w:left w:val="nil"/>
              <w:bottom w:val="nil"/>
              <w:right w:val="nil"/>
            </w:tcBorders>
            <w:noWrap/>
            <w:vAlign w:val="bottom"/>
            <w:hideMark/>
          </w:tcPr>
          <w:p w14:paraId="73FABF63" w14:textId="77777777" w:rsidR="00B25FC6" w:rsidRPr="00B25FC6" w:rsidRDefault="00B25FC6" w:rsidP="001760D6">
            <w:pPr>
              <w:pStyle w:val="ListParagraph"/>
              <w:numPr>
                <w:ilvl w:val="0"/>
                <w:numId w:val="22"/>
              </w:numPr>
              <w:rPr>
                <w:lang w:eastAsia="en-GB"/>
              </w:rPr>
            </w:pPr>
            <w:r w:rsidRPr="00B25FC6">
              <w:rPr>
                <w:lang w:eastAsia="en-GB"/>
              </w:rPr>
              <w:t>An app</w:t>
            </w:r>
          </w:p>
        </w:tc>
      </w:tr>
      <w:tr w:rsidR="00B25FC6" w:rsidRPr="00B25FC6" w14:paraId="65A4A149" w14:textId="77777777" w:rsidTr="001760D6">
        <w:trPr>
          <w:trHeight w:val="300"/>
        </w:trPr>
        <w:tc>
          <w:tcPr>
            <w:tcW w:w="9360" w:type="dxa"/>
            <w:tcBorders>
              <w:top w:val="nil"/>
              <w:left w:val="nil"/>
              <w:bottom w:val="nil"/>
              <w:right w:val="nil"/>
            </w:tcBorders>
            <w:noWrap/>
            <w:vAlign w:val="bottom"/>
            <w:hideMark/>
          </w:tcPr>
          <w:p w14:paraId="41DD6626" w14:textId="77777777" w:rsidR="00B25FC6" w:rsidRPr="00B25FC6" w:rsidRDefault="00B25FC6" w:rsidP="001760D6">
            <w:pPr>
              <w:pStyle w:val="ListParagraph"/>
              <w:numPr>
                <w:ilvl w:val="0"/>
                <w:numId w:val="22"/>
              </w:numPr>
              <w:rPr>
                <w:lang w:eastAsia="en-GB"/>
              </w:rPr>
            </w:pPr>
            <w:r w:rsidRPr="00B25FC6">
              <w:rPr>
                <w:lang w:eastAsia="en-GB"/>
              </w:rPr>
              <w:t xml:space="preserve">Course on C&amp;C attached how best to interview suspects regarding it </w:t>
            </w:r>
          </w:p>
        </w:tc>
      </w:tr>
      <w:tr w:rsidR="00B25FC6" w:rsidRPr="00B25FC6" w14:paraId="74A93145" w14:textId="77777777" w:rsidTr="001760D6">
        <w:trPr>
          <w:trHeight w:val="300"/>
        </w:trPr>
        <w:tc>
          <w:tcPr>
            <w:tcW w:w="9360" w:type="dxa"/>
            <w:tcBorders>
              <w:top w:val="nil"/>
              <w:left w:val="nil"/>
              <w:bottom w:val="nil"/>
              <w:right w:val="nil"/>
            </w:tcBorders>
            <w:noWrap/>
            <w:vAlign w:val="bottom"/>
            <w:hideMark/>
          </w:tcPr>
          <w:p w14:paraId="77CC536B" w14:textId="77777777" w:rsidR="00B25FC6" w:rsidRPr="00B25FC6" w:rsidRDefault="00B25FC6" w:rsidP="001760D6">
            <w:pPr>
              <w:pStyle w:val="ListParagraph"/>
              <w:numPr>
                <w:ilvl w:val="0"/>
                <w:numId w:val="22"/>
              </w:numPr>
              <w:rPr>
                <w:lang w:eastAsia="en-GB"/>
              </w:rPr>
            </w:pPr>
            <w:r w:rsidRPr="00B25FC6">
              <w:rPr>
                <w:lang w:eastAsia="en-GB"/>
              </w:rPr>
              <w:t xml:space="preserve">more statement workshops with specific points to include </w:t>
            </w:r>
          </w:p>
        </w:tc>
      </w:tr>
      <w:tr w:rsidR="00B25FC6" w:rsidRPr="00B25FC6" w14:paraId="78BFD0FC" w14:textId="77777777" w:rsidTr="001760D6">
        <w:trPr>
          <w:trHeight w:val="300"/>
        </w:trPr>
        <w:tc>
          <w:tcPr>
            <w:tcW w:w="9360" w:type="dxa"/>
            <w:tcBorders>
              <w:top w:val="nil"/>
              <w:left w:val="nil"/>
              <w:bottom w:val="nil"/>
              <w:right w:val="nil"/>
            </w:tcBorders>
            <w:noWrap/>
            <w:vAlign w:val="bottom"/>
            <w:hideMark/>
          </w:tcPr>
          <w:p w14:paraId="19D41895" w14:textId="77777777" w:rsidR="00B25FC6" w:rsidRPr="00B25FC6" w:rsidRDefault="00B25FC6" w:rsidP="001760D6">
            <w:pPr>
              <w:pStyle w:val="ListParagraph"/>
              <w:numPr>
                <w:ilvl w:val="0"/>
                <w:numId w:val="22"/>
              </w:numPr>
              <w:rPr>
                <w:lang w:eastAsia="en-GB"/>
              </w:rPr>
            </w:pPr>
            <w:r w:rsidRPr="00B25FC6">
              <w:rPr>
                <w:lang w:eastAsia="en-GB"/>
              </w:rPr>
              <w:t>N/A</w:t>
            </w:r>
          </w:p>
        </w:tc>
      </w:tr>
      <w:tr w:rsidR="00B25FC6" w:rsidRPr="00B25FC6" w14:paraId="204C635C" w14:textId="77777777" w:rsidTr="001760D6">
        <w:trPr>
          <w:trHeight w:val="300"/>
        </w:trPr>
        <w:tc>
          <w:tcPr>
            <w:tcW w:w="9360" w:type="dxa"/>
            <w:tcBorders>
              <w:top w:val="nil"/>
              <w:left w:val="nil"/>
              <w:bottom w:val="nil"/>
              <w:right w:val="nil"/>
            </w:tcBorders>
            <w:noWrap/>
            <w:vAlign w:val="bottom"/>
            <w:hideMark/>
          </w:tcPr>
          <w:p w14:paraId="71C150F9" w14:textId="77777777" w:rsidR="00B25FC6" w:rsidRPr="00B25FC6" w:rsidRDefault="00B25FC6" w:rsidP="001760D6">
            <w:pPr>
              <w:pStyle w:val="ListParagraph"/>
              <w:numPr>
                <w:ilvl w:val="0"/>
                <w:numId w:val="22"/>
              </w:numPr>
              <w:rPr>
                <w:lang w:eastAsia="en-GB"/>
              </w:rPr>
            </w:pPr>
            <w:r w:rsidRPr="00B25FC6">
              <w:rPr>
                <w:lang w:eastAsia="en-GB"/>
              </w:rPr>
              <w:t xml:space="preserve">ADDITIONAL INTERVIEWING MATERIAL, WRITE UP PREPERAITON ETC. </w:t>
            </w:r>
          </w:p>
        </w:tc>
      </w:tr>
      <w:tr w:rsidR="00B25FC6" w:rsidRPr="00B25FC6" w14:paraId="0229FA81" w14:textId="77777777" w:rsidTr="001760D6">
        <w:trPr>
          <w:trHeight w:val="300"/>
        </w:trPr>
        <w:tc>
          <w:tcPr>
            <w:tcW w:w="9360" w:type="dxa"/>
            <w:tcBorders>
              <w:top w:val="nil"/>
              <w:left w:val="nil"/>
              <w:bottom w:val="nil"/>
              <w:right w:val="nil"/>
            </w:tcBorders>
            <w:noWrap/>
            <w:vAlign w:val="bottom"/>
            <w:hideMark/>
          </w:tcPr>
          <w:p w14:paraId="2D8C807D" w14:textId="77777777" w:rsidR="00B25FC6" w:rsidRPr="00B25FC6" w:rsidRDefault="00B25FC6" w:rsidP="001760D6">
            <w:pPr>
              <w:pStyle w:val="ListParagraph"/>
              <w:numPr>
                <w:ilvl w:val="0"/>
                <w:numId w:val="22"/>
              </w:numPr>
              <w:rPr>
                <w:lang w:eastAsia="en-GB"/>
              </w:rPr>
            </w:pPr>
            <w:r w:rsidRPr="00B25FC6">
              <w:rPr>
                <w:lang w:eastAsia="en-GB"/>
              </w:rPr>
              <w:t>yes</w:t>
            </w:r>
          </w:p>
        </w:tc>
      </w:tr>
      <w:tr w:rsidR="00B25FC6" w:rsidRPr="00B25FC6" w14:paraId="6D1DD128" w14:textId="77777777" w:rsidTr="001760D6">
        <w:trPr>
          <w:trHeight w:val="300"/>
        </w:trPr>
        <w:tc>
          <w:tcPr>
            <w:tcW w:w="9360" w:type="dxa"/>
            <w:tcBorders>
              <w:top w:val="nil"/>
              <w:left w:val="nil"/>
              <w:bottom w:val="nil"/>
              <w:right w:val="nil"/>
            </w:tcBorders>
            <w:noWrap/>
            <w:vAlign w:val="bottom"/>
            <w:hideMark/>
          </w:tcPr>
          <w:p w14:paraId="1F7BD818" w14:textId="77777777" w:rsidR="00B25FC6" w:rsidRPr="00B25FC6" w:rsidRDefault="00B25FC6" w:rsidP="001760D6">
            <w:pPr>
              <w:pStyle w:val="ListParagraph"/>
              <w:numPr>
                <w:ilvl w:val="0"/>
                <w:numId w:val="22"/>
              </w:numPr>
              <w:rPr>
                <w:lang w:eastAsia="en-GB"/>
              </w:rPr>
            </w:pPr>
            <w:r w:rsidRPr="00B25FC6">
              <w:rPr>
                <w:lang w:eastAsia="en-GB"/>
              </w:rPr>
              <w:t xml:space="preserve">training on signs - examples of cases perhaps </w:t>
            </w:r>
          </w:p>
        </w:tc>
      </w:tr>
      <w:tr w:rsidR="00B25FC6" w:rsidRPr="00B25FC6" w14:paraId="606289A9" w14:textId="77777777" w:rsidTr="001760D6">
        <w:trPr>
          <w:trHeight w:val="300"/>
        </w:trPr>
        <w:tc>
          <w:tcPr>
            <w:tcW w:w="9360" w:type="dxa"/>
            <w:tcBorders>
              <w:top w:val="nil"/>
              <w:left w:val="nil"/>
              <w:bottom w:val="nil"/>
              <w:right w:val="nil"/>
            </w:tcBorders>
            <w:noWrap/>
            <w:vAlign w:val="bottom"/>
            <w:hideMark/>
          </w:tcPr>
          <w:p w14:paraId="2BEDE478" w14:textId="77777777" w:rsidR="00B25FC6" w:rsidRPr="00B25FC6" w:rsidRDefault="00B25FC6" w:rsidP="001760D6">
            <w:pPr>
              <w:pStyle w:val="ListParagraph"/>
              <w:numPr>
                <w:ilvl w:val="0"/>
                <w:numId w:val="22"/>
              </w:numPr>
              <w:rPr>
                <w:lang w:eastAsia="en-GB"/>
              </w:rPr>
            </w:pPr>
            <w:r w:rsidRPr="00B25FC6">
              <w:rPr>
                <w:lang w:eastAsia="en-GB"/>
              </w:rPr>
              <w:t>refresher training at regular intervals, particularly for response, neighbourhood staff, control room and investigators. Better utilisation of DA Champions to support officers.</w:t>
            </w:r>
          </w:p>
        </w:tc>
      </w:tr>
      <w:tr w:rsidR="00B25FC6" w:rsidRPr="00B25FC6" w14:paraId="4A942662" w14:textId="77777777" w:rsidTr="001760D6">
        <w:trPr>
          <w:trHeight w:val="300"/>
        </w:trPr>
        <w:tc>
          <w:tcPr>
            <w:tcW w:w="9360" w:type="dxa"/>
            <w:tcBorders>
              <w:top w:val="nil"/>
              <w:left w:val="nil"/>
              <w:bottom w:val="nil"/>
              <w:right w:val="nil"/>
            </w:tcBorders>
            <w:noWrap/>
            <w:vAlign w:val="bottom"/>
            <w:hideMark/>
          </w:tcPr>
          <w:p w14:paraId="3F480FD5" w14:textId="77777777" w:rsidR="00B25FC6" w:rsidRPr="00B25FC6" w:rsidRDefault="00B25FC6" w:rsidP="001760D6">
            <w:pPr>
              <w:pStyle w:val="ListParagraph"/>
              <w:numPr>
                <w:ilvl w:val="0"/>
                <w:numId w:val="22"/>
              </w:numPr>
              <w:rPr>
                <w:lang w:eastAsia="en-GB"/>
              </w:rPr>
            </w:pPr>
            <w:r w:rsidRPr="00B25FC6">
              <w:rPr>
                <w:lang w:eastAsia="en-GB"/>
              </w:rPr>
              <w:t>Whilst lower level DA can be dealt with  by uniform colleagues. a DA department previously achieved superb results as they had enhanced investigative skills . A lot of the time the compainant is let down as to manage an investigation of this sort and the demand on a shift is difficult. i know victims who have felt very let down by the system.</w:t>
            </w:r>
          </w:p>
        </w:tc>
      </w:tr>
      <w:tr w:rsidR="00B25FC6" w:rsidRPr="00B25FC6" w14:paraId="560796DD" w14:textId="77777777" w:rsidTr="001760D6">
        <w:trPr>
          <w:trHeight w:val="300"/>
        </w:trPr>
        <w:tc>
          <w:tcPr>
            <w:tcW w:w="9360" w:type="dxa"/>
            <w:tcBorders>
              <w:top w:val="nil"/>
              <w:left w:val="nil"/>
              <w:bottom w:val="nil"/>
              <w:right w:val="nil"/>
            </w:tcBorders>
            <w:noWrap/>
            <w:vAlign w:val="bottom"/>
            <w:hideMark/>
          </w:tcPr>
          <w:p w14:paraId="30916CCC" w14:textId="77777777" w:rsidR="00B25FC6" w:rsidRPr="00B25FC6" w:rsidRDefault="00B25FC6" w:rsidP="001760D6">
            <w:pPr>
              <w:pStyle w:val="ListParagraph"/>
              <w:numPr>
                <w:ilvl w:val="0"/>
                <w:numId w:val="22"/>
              </w:numPr>
              <w:rPr>
                <w:lang w:eastAsia="en-GB"/>
              </w:rPr>
            </w:pPr>
            <w:r w:rsidRPr="00B25FC6">
              <w:rPr>
                <w:lang w:eastAsia="en-GB"/>
              </w:rPr>
              <w:t>Further inputs during training days.</w:t>
            </w:r>
          </w:p>
        </w:tc>
      </w:tr>
      <w:tr w:rsidR="00B25FC6" w:rsidRPr="00B25FC6" w14:paraId="5F6C8298" w14:textId="77777777" w:rsidTr="001760D6">
        <w:trPr>
          <w:trHeight w:val="300"/>
        </w:trPr>
        <w:tc>
          <w:tcPr>
            <w:tcW w:w="9360" w:type="dxa"/>
            <w:tcBorders>
              <w:top w:val="nil"/>
              <w:left w:val="nil"/>
              <w:bottom w:val="nil"/>
              <w:right w:val="nil"/>
            </w:tcBorders>
            <w:noWrap/>
            <w:vAlign w:val="bottom"/>
            <w:hideMark/>
          </w:tcPr>
          <w:p w14:paraId="7C33846F" w14:textId="77777777" w:rsidR="00B25FC6" w:rsidRPr="00B25FC6" w:rsidRDefault="00B25FC6" w:rsidP="001760D6">
            <w:pPr>
              <w:pStyle w:val="ListParagraph"/>
              <w:numPr>
                <w:ilvl w:val="0"/>
                <w:numId w:val="22"/>
              </w:numPr>
              <w:rPr>
                <w:lang w:eastAsia="en-GB"/>
              </w:rPr>
            </w:pPr>
            <w:r w:rsidRPr="00B25FC6">
              <w:rPr>
                <w:lang w:eastAsia="en-GB"/>
              </w:rPr>
              <w:t>Input from survivors so officers can better understand it.</w:t>
            </w:r>
          </w:p>
        </w:tc>
      </w:tr>
      <w:tr w:rsidR="00B25FC6" w:rsidRPr="00B25FC6" w14:paraId="49CA40D3" w14:textId="77777777" w:rsidTr="001760D6">
        <w:trPr>
          <w:trHeight w:val="300"/>
        </w:trPr>
        <w:tc>
          <w:tcPr>
            <w:tcW w:w="9360" w:type="dxa"/>
            <w:tcBorders>
              <w:top w:val="nil"/>
              <w:left w:val="nil"/>
              <w:bottom w:val="nil"/>
              <w:right w:val="nil"/>
            </w:tcBorders>
            <w:noWrap/>
            <w:vAlign w:val="bottom"/>
            <w:hideMark/>
          </w:tcPr>
          <w:p w14:paraId="60DAED30" w14:textId="77777777" w:rsidR="00B25FC6" w:rsidRPr="00B25FC6" w:rsidRDefault="00B25FC6" w:rsidP="001760D6">
            <w:pPr>
              <w:pStyle w:val="ListParagraph"/>
              <w:numPr>
                <w:ilvl w:val="0"/>
                <w:numId w:val="22"/>
              </w:numPr>
              <w:rPr>
                <w:lang w:eastAsia="en-GB"/>
              </w:rPr>
            </w:pPr>
            <w:r w:rsidRPr="00B25FC6">
              <w:rPr>
                <w:lang w:eastAsia="en-GB"/>
              </w:rPr>
              <w:t>Understanding examples of c&amp;C versus other offences</w:t>
            </w:r>
          </w:p>
        </w:tc>
      </w:tr>
      <w:tr w:rsidR="00B25FC6" w:rsidRPr="00B25FC6" w14:paraId="15180BF7" w14:textId="77777777" w:rsidTr="001760D6">
        <w:trPr>
          <w:trHeight w:val="300"/>
        </w:trPr>
        <w:tc>
          <w:tcPr>
            <w:tcW w:w="9360" w:type="dxa"/>
            <w:tcBorders>
              <w:top w:val="nil"/>
              <w:left w:val="nil"/>
              <w:bottom w:val="nil"/>
              <w:right w:val="nil"/>
            </w:tcBorders>
            <w:noWrap/>
            <w:vAlign w:val="bottom"/>
            <w:hideMark/>
          </w:tcPr>
          <w:p w14:paraId="6F25B830" w14:textId="77777777" w:rsidR="00B25FC6" w:rsidRPr="00B25FC6" w:rsidRDefault="00B25FC6" w:rsidP="001760D6">
            <w:pPr>
              <w:pStyle w:val="ListParagraph"/>
              <w:numPr>
                <w:ilvl w:val="0"/>
                <w:numId w:val="22"/>
              </w:numPr>
              <w:rPr>
                <w:lang w:eastAsia="en-GB"/>
              </w:rPr>
            </w:pPr>
            <w:r w:rsidRPr="00B25FC6">
              <w:rPr>
                <w:lang w:eastAsia="en-GB"/>
              </w:rPr>
              <w:t xml:space="preserve">More guidance on being able to investigate C&amp;C </w:t>
            </w:r>
          </w:p>
        </w:tc>
      </w:tr>
      <w:tr w:rsidR="00B25FC6" w:rsidRPr="00B25FC6" w14:paraId="64BAC4FD" w14:textId="77777777" w:rsidTr="001760D6">
        <w:trPr>
          <w:trHeight w:val="300"/>
        </w:trPr>
        <w:tc>
          <w:tcPr>
            <w:tcW w:w="9360" w:type="dxa"/>
            <w:tcBorders>
              <w:top w:val="nil"/>
              <w:left w:val="nil"/>
              <w:bottom w:val="nil"/>
              <w:right w:val="nil"/>
            </w:tcBorders>
            <w:noWrap/>
            <w:vAlign w:val="bottom"/>
            <w:hideMark/>
          </w:tcPr>
          <w:p w14:paraId="568FC664" w14:textId="77777777" w:rsidR="00B25FC6" w:rsidRPr="00B25FC6" w:rsidRDefault="00B25FC6" w:rsidP="001760D6">
            <w:pPr>
              <w:pStyle w:val="ListParagraph"/>
              <w:numPr>
                <w:ilvl w:val="0"/>
                <w:numId w:val="22"/>
              </w:numPr>
              <w:rPr>
                <w:lang w:eastAsia="en-GB"/>
              </w:rPr>
            </w:pPr>
            <w:r w:rsidRPr="00B25FC6">
              <w:rPr>
                <w:lang w:eastAsia="en-GB"/>
              </w:rPr>
              <w:t xml:space="preserve">Enquiry checklists and what to include in coercive control statements, both victim and witness. How to analyse phone work properly, information on how to access bank records, health records, or anything that officers may not do regularly. </w:t>
            </w:r>
          </w:p>
        </w:tc>
      </w:tr>
      <w:tr w:rsidR="00B25FC6" w:rsidRPr="00B25FC6" w14:paraId="3F67DE6F" w14:textId="77777777" w:rsidTr="001760D6">
        <w:trPr>
          <w:trHeight w:val="300"/>
        </w:trPr>
        <w:tc>
          <w:tcPr>
            <w:tcW w:w="9360" w:type="dxa"/>
            <w:tcBorders>
              <w:top w:val="nil"/>
              <w:left w:val="nil"/>
              <w:bottom w:val="nil"/>
              <w:right w:val="nil"/>
            </w:tcBorders>
            <w:noWrap/>
            <w:vAlign w:val="bottom"/>
            <w:hideMark/>
          </w:tcPr>
          <w:p w14:paraId="6C2415DE" w14:textId="77777777" w:rsidR="00B25FC6" w:rsidRPr="00B25FC6" w:rsidRDefault="00B25FC6" w:rsidP="001760D6">
            <w:pPr>
              <w:pStyle w:val="ListParagraph"/>
              <w:numPr>
                <w:ilvl w:val="0"/>
                <w:numId w:val="22"/>
              </w:numPr>
              <w:rPr>
                <w:lang w:eastAsia="en-GB"/>
              </w:rPr>
            </w:pPr>
            <w:r w:rsidRPr="00B25FC6">
              <w:rPr>
                <w:lang w:eastAsia="en-GB"/>
              </w:rPr>
              <w:t>this course should have been done in training</w:t>
            </w:r>
          </w:p>
        </w:tc>
      </w:tr>
      <w:tr w:rsidR="00B25FC6" w:rsidRPr="00B25FC6" w14:paraId="6D8503DC" w14:textId="77777777" w:rsidTr="001760D6">
        <w:trPr>
          <w:trHeight w:val="300"/>
        </w:trPr>
        <w:tc>
          <w:tcPr>
            <w:tcW w:w="9360" w:type="dxa"/>
            <w:tcBorders>
              <w:top w:val="nil"/>
              <w:left w:val="nil"/>
              <w:bottom w:val="nil"/>
              <w:right w:val="nil"/>
            </w:tcBorders>
            <w:noWrap/>
            <w:vAlign w:val="bottom"/>
            <w:hideMark/>
          </w:tcPr>
          <w:p w14:paraId="0ECD1AAC" w14:textId="77777777" w:rsidR="00B25FC6" w:rsidRPr="00B25FC6" w:rsidRDefault="00B25FC6" w:rsidP="001760D6">
            <w:pPr>
              <w:pStyle w:val="ListParagraph"/>
              <w:numPr>
                <w:ilvl w:val="0"/>
                <w:numId w:val="22"/>
              </w:numPr>
              <w:rPr>
                <w:lang w:eastAsia="en-GB"/>
              </w:rPr>
            </w:pPr>
            <w:r w:rsidRPr="00B25FC6">
              <w:rPr>
                <w:lang w:eastAsia="en-GB"/>
              </w:rPr>
              <w:t xml:space="preserve">proper workshops </w:t>
            </w:r>
          </w:p>
        </w:tc>
      </w:tr>
      <w:tr w:rsidR="00B25FC6" w:rsidRPr="00B25FC6" w14:paraId="39AE6238" w14:textId="77777777" w:rsidTr="001760D6">
        <w:trPr>
          <w:trHeight w:val="300"/>
        </w:trPr>
        <w:tc>
          <w:tcPr>
            <w:tcW w:w="9360" w:type="dxa"/>
            <w:tcBorders>
              <w:top w:val="nil"/>
              <w:left w:val="nil"/>
              <w:bottom w:val="nil"/>
              <w:right w:val="nil"/>
            </w:tcBorders>
            <w:noWrap/>
            <w:vAlign w:val="bottom"/>
            <w:hideMark/>
          </w:tcPr>
          <w:p w14:paraId="22F204C9" w14:textId="77777777" w:rsidR="00B25FC6" w:rsidRPr="00B25FC6" w:rsidRDefault="00B25FC6" w:rsidP="001760D6">
            <w:pPr>
              <w:pStyle w:val="ListParagraph"/>
              <w:numPr>
                <w:ilvl w:val="0"/>
                <w:numId w:val="22"/>
              </w:numPr>
              <w:rPr>
                <w:lang w:eastAsia="en-GB"/>
              </w:rPr>
            </w:pPr>
            <w:r w:rsidRPr="00B25FC6">
              <w:rPr>
                <w:lang w:eastAsia="en-GB"/>
              </w:rPr>
              <w:t>Not exactly sure. Physical resources in station that visually remind officers could help, e.g action flow charts</w:t>
            </w:r>
          </w:p>
        </w:tc>
      </w:tr>
    </w:tbl>
    <w:tbl>
      <w:tblPr>
        <w:tblpPr w:leftFromText="180" w:rightFromText="180" w:vertAnchor="text" w:horzAnchor="page" w:tblpX="1" w:tblpY="-11374"/>
        <w:tblW w:w="9360" w:type="dxa"/>
        <w:tblCellMar>
          <w:top w:w="15" w:type="dxa"/>
          <w:bottom w:w="15" w:type="dxa"/>
        </w:tblCellMar>
        <w:tblLook w:val="04A0" w:firstRow="1" w:lastRow="0" w:firstColumn="1" w:lastColumn="0" w:noHBand="0" w:noVBand="1"/>
      </w:tblPr>
      <w:tblGrid>
        <w:gridCol w:w="9360"/>
      </w:tblGrid>
      <w:tr w:rsidR="00AD519F" w:rsidRPr="003D33E9" w14:paraId="20EBC25D" w14:textId="77777777" w:rsidTr="001760D6">
        <w:trPr>
          <w:trHeight w:val="1830"/>
        </w:trPr>
        <w:tc>
          <w:tcPr>
            <w:tcW w:w="9360" w:type="dxa"/>
            <w:tcBorders>
              <w:top w:val="nil"/>
              <w:left w:val="nil"/>
              <w:bottom w:val="nil"/>
              <w:right w:val="nil"/>
            </w:tcBorders>
            <w:noWrap/>
            <w:vAlign w:val="bottom"/>
            <w:hideMark/>
          </w:tcPr>
          <w:p w14:paraId="7027CAD5" w14:textId="77777777" w:rsidR="00C1174B" w:rsidRDefault="009E2B0F" w:rsidP="001760D6">
            <w:pPr>
              <w:pStyle w:val="Subtitle"/>
              <w:rPr>
                <w:rFonts w:eastAsia="Times New Roman"/>
                <w:color w:val="FFFFFF"/>
                <w:lang w:eastAsia="en-GB"/>
              </w:rPr>
            </w:pPr>
            <w:r w:rsidRPr="00854342">
              <w:rPr>
                <w:rFonts w:eastAsia="Times New Roman"/>
                <w:color w:val="FFFFFF"/>
                <w:lang w:eastAsia="en-GB"/>
              </w:rPr>
              <w:t>1</w:t>
            </w:r>
          </w:p>
          <w:p w14:paraId="4A6E422F" w14:textId="77777777" w:rsidR="00C1174B" w:rsidRDefault="00C1174B" w:rsidP="001760D6">
            <w:pPr>
              <w:pStyle w:val="Subtitle"/>
              <w:rPr>
                <w:rFonts w:eastAsia="Times New Roman"/>
                <w:color w:val="FFFFFF"/>
                <w:lang w:eastAsia="en-GB"/>
              </w:rPr>
            </w:pPr>
          </w:p>
          <w:p w14:paraId="53C2D9CB" w14:textId="1317A91F" w:rsidR="00C1174B" w:rsidRDefault="00C1174B" w:rsidP="00854C4D">
            <w:pPr>
              <w:pStyle w:val="Subtitle"/>
              <w:ind w:left="720"/>
              <w:rPr>
                <w:rFonts w:eastAsia="Times New Roman"/>
              </w:rPr>
            </w:pPr>
            <w:r>
              <w:rPr>
                <w:rFonts w:eastAsia="Times New Roman"/>
              </w:rPr>
              <w:t>Appendix 11– Question 11</w:t>
            </w:r>
          </w:p>
          <w:p w14:paraId="66CA09F5" w14:textId="78593AC2" w:rsidR="00C1174B" w:rsidRPr="00C1174B" w:rsidRDefault="001760D6" w:rsidP="001760D6">
            <w:r>
              <w:t xml:space="preserve">   </w:t>
            </w:r>
          </w:p>
          <w:p w14:paraId="24D7E6D1" w14:textId="6608D805" w:rsidR="00AD519F" w:rsidRDefault="001760D6" w:rsidP="001760D6">
            <w:pPr>
              <w:rPr>
                <w:rFonts w:eastAsia="Times New Roman"/>
                <w:lang w:eastAsia="en-GB"/>
              </w:rPr>
            </w:pPr>
            <w:r>
              <w:rPr>
                <w:lang w:eastAsia="en-GB"/>
              </w:rPr>
              <w:t xml:space="preserve">    </w:t>
            </w:r>
            <w:r w:rsidR="009E2B0F" w:rsidRPr="00854342">
              <w:rPr>
                <w:lang w:eastAsia="en-GB"/>
              </w:rPr>
              <w:t xml:space="preserve">11. </w:t>
            </w:r>
            <w:r w:rsidR="00854342" w:rsidRPr="00854342">
              <w:rPr>
                <w:rFonts w:ascii="Aptos Narrow" w:hAnsi="Aptos Narrow"/>
                <w:color w:val="242424"/>
                <w:shd w:val="clear" w:color="auto" w:fill="FFFFFF"/>
              </w:rPr>
              <w:t xml:space="preserve"> </w:t>
            </w:r>
            <w:r w:rsidR="00854342" w:rsidRPr="00854342">
              <w:rPr>
                <w:lang w:eastAsia="en-GB"/>
              </w:rPr>
              <w:t>How easy do you find it to gather evidence for coercive control compared to physical abuse?</w:t>
            </w:r>
          </w:p>
          <w:p w14:paraId="5B63DB95" w14:textId="3C9D4AFD" w:rsidR="008F3C96" w:rsidRPr="008F3C96" w:rsidRDefault="008F3C96" w:rsidP="001760D6">
            <w:pPr>
              <w:rPr>
                <w:lang w:eastAsia="en-GB"/>
              </w:rPr>
            </w:pPr>
          </w:p>
        </w:tc>
      </w:tr>
      <w:tr w:rsidR="00AD519F" w:rsidRPr="003D33E9" w14:paraId="1244CBB9" w14:textId="77777777" w:rsidTr="001760D6">
        <w:trPr>
          <w:trHeight w:val="300"/>
        </w:trPr>
        <w:tc>
          <w:tcPr>
            <w:tcW w:w="9360" w:type="dxa"/>
            <w:tcBorders>
              <w:top w:val="nil"/>
              <w:left w:val="nil"/>
              <w:bottom w:val="nil"/>
              <w:right w:val="nil"/>
            </w:tcBorders>
            <w:noWrap/>
            <w:vAlign w:val="bottom"/>
            <w:hideMark/>
          </w:tcPr>
          <w:p w14:paraId="0F8C3E75" w14:textId="77777777" w:rsidR="00AD519F" w:rsidRPr="003D33E9" w:rsidRDefault="00AD519F" w:rsidP="001760D6">
            <w:pPr>
              <w:pStyle w:val="ListParagraph"/>
              <w:numPr>
                <w:ilvl w:val="0"/>
                <w:numId w:val="23"/>
              </w:numPr>
              <w:rPr>
                <w:lang w:eastAsia="en-GB"/>
              </w:rPr>
            </w:pPr>
            <w:r w:rsidRPr="003D33E9">
              <w:rPr>
                <w:lang w:eastAsia="en-GB"/>
              </w:rPr>
              <w:t>Not part of my current role. Don't know</w:t>
            </w:r>
          </w:p>
        </w:tc>
      </w:tr>
      <w:tr w:rsidR="00AD519F" w:rsidRPr="003D33E9" w14:paraId="120DEFBD" w14:textId="77777777" w:rsidTr="001760D6">
        <w:trPr>
          <w:trHeight w:val="300"/>
        </w:trPr>
        <w:tc>
          <w:tcPr>
            <w:tcW w:w="9360" w:type="dxa"/>
            <w:tcBorders>
              <w:top w:val="nil"/>
              <w:left w:val="nil"/>
              <w:bottom w:val="nil"/>
              <w:right w:val="nil"/>
            </w:tcBorders>
            <w:noWrap/>
            <w:vAlign w:val="bottom"/>
            <w:hideMark/>
          </w:tcPr>
          <w:p w14:paraId="74483B0A" w14:textId="13A1C203" w:rsidR="00AD519F" w:rsidRPr="003D33E9" w:rsidRDefault="00AD519F" w:rsidP="001760D6">
            <w:pPr>
              <w:pStyle w:val="ListParagraph"/>
              <w:numPr>
                <w:ilvl w:val="0"/>
                <w:numId w:val="23"/>
              </w:numPr>
              <w:rPr>
                <w:lang w:eastAsia="en-GB"/>
              </w:rPr>
            </w:pPr>
            <w:r w:rsidRPr="003D33E9">
              <w:rPr>
                <w:lang w:eastAsia="en-GB"/>
              </w:rPr>
              <w:t>Fairly difficult, depends on the victim and length of time it has been going on for</w:t>
            </w:r>
          </w:p>
        </w:tc>
      </w:tr>
      <w:tr w:rsidR="00AD519F" w:rsidRPr="003D33E9" w14:paraId="5712E774" w14:textId="77777777" w:rsidTr="001760D6">
        <w:trPr>
          <w:trHeight w:val="300"/>
        </w:trPr>
        <w:tc>
          <w:tcPr>
            <w:tcW w:w="9360" w:type="dxa"/>
            <w:tcBorders>
              <w:top w:val="nil"/>
              <w:left w:val="nil"/>
              <w:bottom w:val="nil"/>
              <w:right w:val="nil"/>
            </w:tcBorders>
            <w:noWrap/>
            <w:vAlign w:val="bottom"/>
            <w:hideMark/>
          </w:tcPr>
          <w:p w14:paraId="3BB2D7F0" w14:textId="77777777" w:rsidR="00AD519F" w:rsidRPr="003D33E9" w:rsidRDefault="00AD519F" w:rsidP="001760D6">
            <w:pPr>
              <w:pStyle w:val="ListParagraph"/>
              <w:numPr>
                <w:ilvl w:val="0"/>
                <w:numId w:val="23"/>
              </w:numPr>
              <w:rPr>
                <w:lang w:eastAsia="en-GB"/>
              </w:rPr>
            </w:pPr>
            <w:r w:rsidRPr="003D33E9">
              <w:rPr>
                <w:lang w:eastAsia="en-GB"/>
              </w:rPr>
              <w:t>Harder to gather of physical abuse. Some incidents of coercive behaviour will be in person which means it would be word against word</w:t>
            </w:r>
          </w:p>
        </w:tc>
      </w:tr>
      <w:tr w:rsidR="00AD519F" w:rsidRPr="003D33E9" w14:paraId="2162CE0B" w14:textId="77777777" w:rsidTr="001760D6">
        <w:trPr>
          <w:trHeight w:val="300"/>
        </w:trPr>
        <w:tc>
          <w:tcPr>
            <w:tcW w:w="9360" w:type="dxa"/>
            <w:tcBorders>
              <w:top w:val="nil"/>
              <w:left w:val="nil"/>
              <w:bottom w:val="nil"/>
              <w:right w:val="nil"/>
            </w:tcBorders>
            <w:noWrap/>
            <w:vAlign w:val="bottom"/>
            <w:hideMark/>
          </w:tcPr>
          <w:p w14:paraId="0B46421B" w14:textId="77777777" w:rsidR="00AD519F" w:rsidRPr="003D33E9" w:rsidRDefault="00AD519F" w:rsidP="001760D6">
            <w:pPr>
              <w:pStyle w:val="ListParagraph"/>
              <w:numPr>
                <w:ilvl w:val="0"/>
                <w:numId w:val="23"/>
              </w:numPr>
              <w:rPr>
                <w:lang w:eastAsia="en-GB"/>
              </w:rPr>
            </w:pPr>
            <w:r w:rsidRPr="003D33E9">
              <w:rPr>
                <w:lang w:eastAsia="en-GB"/>
              </w:rPr>
              <w:t>Difficult. In my experience most aspects of controlling and coercive behaviour tend to be identified through victim disclosures. 3rd party reports are often very hard to substantiaite without victim support. This requires a victim who is not only able to support, but willing to as well. (Some may still be in a relationship with the abuser. Some may not, but not feel ready to confront the abuse etc.).  Family and friends can provide witness statements but these often require an account from the victim to have context</w:t>
            </w:r>
          </w:p>
        </w:tc>
      </w:tr>
      <w:tr w:rsidR="00AD519F" w:rsidRPr="003D33E9" w14:paraId="6BCA7FE7" w14:textId="77777777" w:rsidTr="001760D6">
        <w:trPr>
          <w:trHeight w:val="300"/>
        </w:trPr>
        <w:tc>
          <w:tcPr>
            <w:tcW w:w="9360" w:type="dxa"/>
            <w:tcBorders>
              <w:top w:val="nil"/>
              <w:left w:val="nil"/>
              <w:bottom w:val="nil"/>
              <w:right w:val="nil"/>
            </w:tcBorders>
            <w:noWrap/>
            <w:vAlign w:val="bottom"/>
            <w:hideMark/>
          </w:tcPr>
          <w:p w14:paraId="6687335E" w14:textId="3F9CA0A4" w:rsidR="00AD519F" w:rsidRPr="003D33E9" w:rsidRDefault="00AD519F" w:rsidP="001760D6">
            <w:pPr>
              <w:pStyle w:val="ListParagraph"/>
              <w:numPr>
                <w:ilvl w:val="0"/>
                <w:numId w:val="23"/>
              </w:numPr>
              <w:rPr>
                <w:lang w:eastAsia="en-GB"/>
              </w:rPr>
            </w:pPr>
            <w:r w:rsidRPr="003D33E9">
              <w:rPr>
                <w:lang w:eastAsia="en-GB"/>
              </w:rPr>
              <w:t>Not easy at all usually 1 word against the other</w:t>
            </w:r>
          </w:p>
        </w:tc>
      </w:tr>
      <w:tr w:rsidR="00AD519F" w:rsidRPr="003D33E9" w14:paraId="6C22FB94" w14:textId="77777777" w:rsidTr="001760D6">
        <w:trPr>
          <w:trHeight w:val="300"/>
        </w:trPr>
        <w:tc>
          <w:tcPr>
            <w:tcW w:w="9360" w:type="dxa"/>
            <w:tcBorders>
              <w:top w:val="nil"/>
              <w:left w:val="nil"/>
              <w:bottom w:val="nil"/>
              <w:right w:val="nil"/>
            </w:tcBorders>
            <w:noWrap/>
            <w:vAlign w:val="bottom"/>
            <w:hideMark/>
          </w:tcPr>
          <w:p w14:paraId="5299AA31" w14:textId="76CB8C37" w:rsidR="00AD519F" w:rsidRPr="003D33E9" w:rsidRDefault="00AD519F" w:rsidP="001760D6">
            <w:pPr>
              <w:pStyle w:val="ListParagraph"/>
              <w:numPr>
                <w:ilvl w:val="0"/>
                <w:numId w:val="23"/>
              </w:numPr>
              <w:rPr>
                <w:lang w:eastAsia="en-GB"/>
              </w:rPr>
            </w:pPr>
            <w:r w:rsidRPr="003D33E9">
              <w:rPr>
                <w:lang w:eastAsia="en-GB"/>
              </w:rPr>
              <w:t>Easy provided that the victim has electronic evidence e.g text messages, bank transfers, etc</w:t>
            </w:r>
          </w:p>
        </w:tc>
      </w:tr>
      <w:tr w:rsidR="00AD519F" w:rsidRPr="003D33E9" w14:paraId="2FA9C50D" w14:textId="77777777" w:rsidTr="001760D6">
        <w:trPr>
          <w:trHeight w:val="300"/>
        </w:trPr>
        <w:tc>
          <w:tcPr>
            <w:tcW w:w="9360" w:type="dxa"/>
            <w:tcBorders>
              <w:top w:val="nil"/>
              <w:left w:val="nil"/>
              <w:bottom w:val="nil"/>
              <w:right w:val="nil"/>
            </w:tcBorders>
            <w:noWrap/>
            <w:vAlign w:val="bottom"/>
            <w:hideMark/>
          </w:tcPr>
          <w:p w14:paraId="151A5E8B" w14:textId="79CF159C" w:rsidR="00AD519F" w:rsidRPr="003D33E9" w:rsidRDefault="00AD519F" w:rsidP="001760D6">
            <w:pPr>
              <w:pStyle w:val="ListParagraph"/>
              <w:numPr>
                <w:ilvl w:val="0"/>
                <w:numId w:val="23"/>
              </w:numPr>
              <w:rPr>
                <w:lang w:eastAsia="en-GB"/>
              </w:rPr>
            </w:pPr>
            <w:r w:rsidRPr="003D33E9">
              <w:rPr>
                <w:lang w:eastAsia="en-GB"/>
              </w:rPr>
              <w:t>Very difficult</w:t>
            </w:r>
          </w:p>
        </w:tc>
      </w:tr>
      <w:tr w:rsidR="00AD519F" w:rsidRPr="003D33E9" w14:paraId="5DFD60B3" w14:textId="77777777" w:rsidTr="001760D6">
        <w:trPr>
          <w:trHeight w:val="300"/>
        </w:trPr>
        <w:tc>
          <w:tcPr>
            <w:tcW w:w="9360" w:type="dxa"/>
            <w:tcBorders>
              <w:top w:val="nil"/>
              <w:left w:val="nil"/>
              <w:bottom w:val="nil"/>
              <w:right w:val="nil"/>
            </w:tcBorders>
            <w:noWrap/>
            <w:vAlign w:val="bottom"/>
            <w:hideMark/>
          </w:tcPr>
          <w:p w14:paraId="1EF9534D" w14:textId="187CF6CA" w:rsidR="00AD519F" w:rsidRPr="003D33E9" w:rsidRDefault="00AD519F" w:rsidP="001760D6">
            <w:pPr>
              <w:pStyle w:val="ListParagraph"/>
              <w:numPr>
                <w:ilvl w:val="0"/>
                <w:numId w:val="23"/>
              </w:numPr>
              <w:rPr>
                <w:lang w:eastAsia="en-GB"/>
              </w:rPr>
            </w:pPr>
            <w:r w:rsidRPr="003D33E9">
              <w:rPr>
                <w:lang w:eastAsia="en-GB"/>
              </w:rPr>
              <w:t>Not easy at all as a lot of the time there is very limited evidence</w:t>
            </w:r>
          </w:p>
        </w:tc>
      </w:tr>
      <w:tr w:rsidR="00AD519F" w:rsidRPr="003D33E9" w14:paraId="5BFDA3A2" w14:textId="77777777" w:rsidTr="001760D6">
        <w:trPr>
          <w:trHeight w:val="300"/>
        </w:trPr>
        <w:tc>
          <w:tcPr>
            <w:tcW w:w="9360" w:type="dxa"/>
            <w:tcBorders>
              <w:top w:val="nil"/>
              <w:left w:val="nil"/>
              <w:bottom w:val="nil"/>
              <w:right w:val="nil"/>
            </w:tcBorders>
            <w:noWrap/>
            <w:vAlign w:val="bottom"/>
            <w:hideMark/>
          </w:tcPr>
          <w:p w14:paraId="5C73A7EA" w14:textId="77777777" w:rsidR="00AD519F" w:rsidRPr="003D33E9" w:rsidRDefault="00AD519F" w:rsidP="001760D6">
            <w:pPr>
              <w:pStyle w:val="ListParagraph"/>
              <w:numPr>
                <w:ilvl w:val="0"/>
                <w:numId w:val="23"/>
              </w:numPr>
              <w:rPr>
                <w:lang w:eastAsia="en-GB"/>
              </w:rPr>
            </w:pPr>
            <w:r w:rsidRPr="003D33E9">
              <w:rPr>
                <w:lang w:eastAsia="en-GB"/>
              </w:rPr>
              <w:t>Again, changes in every relationship because as an officer you could potentially locate evidence on the subjects device however, this is not always the case</w:t>
            </w:r>
          </w:p>
        </w:tc>
      </w:tr>
      <w:tr w:rsidR="00AD519F" w:rsidRPr="003D33E9" w14:paraId="14138523" w14:textId="77777777" w:rsidTr="001760D6">
        <w:trPr>
          <w:trHeight w:val="300"/>
        </w:trPr>
        <w:tc>
          <w:tcPr>
            <w:tcW w:w="9360" w:type="dxa"/>
            <w:tcBorders>
              <w:top w:val="nil"/>
              <w:left w:val="nil"/>
              <w:bottom w:val="nil"/>
              <w:right w:val="nil"/>
            </w:tcBorders>
            <w:noWrap/>
            <w:vAlign w:val="bottom"/>
            <w:hideMark/>
          </w:tcPr>
          <w:p w14:paraId="2C7B5FB6" w14:textId="77777777" w:rsidR="00AD519F" w:rsidRPr="003D33E9" w:rsidRDefault="00AD519F" w:rsidP="001760D6">
            <w:pPr>
              <w:pStyle w:val="ListParagraph"/>
              <w:numPr>
                <w:ilvl w:val="0"/>
                <w:numId w:val="23"/>
              </w:numPr>
              <w:rPr>
                <w:lang w:eastAsia="en-GB"/>
              </w:rPr>
            </w:pPr>
            <w:r w:rsidRPr="003D33E9">
              <w:rPr>
                <w:lang w:eastAsia="en-GB"/>
              </w:rPr>
              <w:t>Not always easy as victims refuse to engage or investigations are long &amp; complex</w:t>
            </w:r>
          </w:p>
        </w:tc>
      </w:tr>
      <w:tr w:rsidR="00AD519F" w:rsidRPr="003D33E9" w14:paraId="04E0BFC2" w14:textId="77777777" w:rsidTr="001760D6">
        <w:trPr>
          <w:trHeight w:val="300"/>
        </w:trPr>
        <w:tc>
          <w:tcPr>
            <w:tcW w:w="9360" w:type="dxa"/>
            <w:tcBorders>
              <w:top w:val="nil"/>
              <w:left w:val="nil"/>
              <w:bottom w:val="nil"/>
              <w:right w:val="nil"/>
            </w:tcBorders>
            <w:noWrap/>
            <w:vAlign w:val="bottom"/>
            <w:hideMark/>
          </w:tcPr>
          <w:p w14:paraId="4BE75626" w14:textId="0D145344" w:rsidR="00AD519F" w:rsidRPr="003D33E9" w:rsidRDefault="00AD519F" w:rsidP="001760D6">
            <w:pPr>
              <w:pStyle w:val="ListParagraph"/>
              <w:numPr>
                <w:ilvl w:val="0"/>
                <w:numId w:val="23"/>
              </w:numPr>
              <w:rPr>
                <w:lang w:eastAsia="en-GB"/>
              </w:rPr>
            </w:pPr>
            <w:r w:rsidRPr="003D33E9">
              <w:rPr>
                <w:lang w:eastAsia="en-GB"/>
              </w:rPr>
              <w:t>Very difficult</w:t>
            </w:r>
          </w:p>
        </w:tc>
      </w:tr>
      <w:tr w:rsidR="00AD519F" w:rsidRPr="003D33E9" w14:paraId="6DFE16DB" w14:textId="77777777" w:rsidTr="001760D6">
        <w:trPr>
          <w:trHeight w:val="300"/>
        </w:trPr>
        <w:tc>
          <w:tcPr>
            <w:tcW w:w="9360" w:type="dxa"/>
            <w:tcBorders>
              <w:top w:val="nil"/>
              <w:left w:val="nil"/>
              <w:bottom w:val="nil"/>
              <w:right w:val="nil"/>
            </w:tcBorders>
            <w:noWrap/>
            <w:vAlign w:val="bottom"/>
            <w:hideMark/>
          </w:tcPr>
          <w:p w14:paraId="3D2921AF" w14:textId="5FCB0DCD" w:rsidR="00AD519F" w:rsidRPr="003D33E9" w:rsidRDefault="00AD519F" w:rsidP="001760D6">
            <w:pPr>
              <w:pStyle w:val="ListParagraph"/>
              <w:numPr>
                <w:ilvl w:val="0"/>
                <w:numId w:val="23"/>
              </w:numPr>
              <w:rPr>
                <w:lang w:eastAsia="en-GB"/>
              </w:rPr>
            </w:pPr>
            <w:r w:rsidRPr="003D33E9">
              <w:rPr>
                <w:lang w:eastAsia="en-GB"/>
              </w:rPr>
              <w:t>More difficult</w:t>
            </w:r>
          </w:p>
        </w:tc>
      </w:tr>
      <w:tr w:rsidR="00AD519F" w:rsidRPr="003D33E9" w14:paraId="212B44B3" w14:textId="77777777" w:rsidTr="001760D6">
        <w:trPr>
          <w:trHeight w:val="300"/>
        </w:trPr>
        <w:tc>
          <w:tcPr>
            <w:tcW w:w="9360" w:type="dxa"/>
            <w:tcBorders>
              <w:top w:val="nil"/>
              <w:left w:val="nil"/>
              <w:bottom w:val="nil"/>
              <w:right w:val="nil"/>
            </w:tcBorders>
            <w:noWrap/>
            <w:vAlign w:val="bottom"/>
            <w:hideMark/>
          </w:tcPr>
          <w:p w14:paraId="47BFB90F" w14:textId="0BDD50DC" w:rsidR="00AD519F" w:rsidRPr="003D33E9" w:rsidRDefault="00AD519F" w:rsidP="001760D6">
            <w:pPr>
              <w:pStyle w:val="ListParagraph"/>
              <w:numPr>
                <w:ilvl w:val="0"/>
                <w:numId w:val="23"/>
              </w:numPr>
              <w:rPr>
                <w:lang w:eastAsia="en-GB"/>
              </w:rPr>
            </w:pPr>
            <w:r w:rsidRPr="003D33E9">
              <w:rPr>
                <w:lang w:eastAsia="en-GB"/>
              </w:rPr>
              <w:t>Never had a successful prosecution for it.</w:t>
            </w:r>
          </w:p>
        </w:tc>
      </w:tr>
      <w:tr w:rsidR="00AD519F" w:rsidRPr="003D33E9" w14:paraId="11A2B4F9" w14:textId="77777777" w:rsidTr="001760D6">
        <w:trPr>
          <w:trHeight w:val="300"/>
        </w:trPr>
        <w:tc>
          <w:tcPr>
            <w:tcW w:w="9360" w:type="dxa"/>
            <w:tcBorders>
              <w:top w:val="nil"/>
              <w:left w:val="nil"/>
              <w:bottom w:val="nil"/>
              <w:right w:val="nil"/>
            </w:tcBorders>
            <w:noWrap/>
            <w:vAlign w:val="bottom"/>
            <w:hideMark/>
          </w:tcPr>
          <w:p w14:paraId="13F74F1D" w14:textId="4473C42A" w:rsidR="00AD519F" w:rsidRPr="003D33E9" w:rsidRDefault="00AD519F" w:rsidP="001760D6">
            <w:pPr>
              <w:pStyle w:val="ListParagraph"/>
              <w:numPr>
                <w:ilvl w:val="0"/>
                <w:numId w:val="23"/>
              </w:numPr>
              <w:rPr>
                <w:lang w:eastAsia="en-GB"/>
              </w:rPr>
            </w:pPr>
            <w:r w:rsidRPr="003D33E9">
              <w:rPr>
                <w:lang w:eastAsia="en-GB"/>
              </w:rPr>
              <w:t>Mobile phones allow for straight forward evidence gathering when evidence has been collected digitally however when this is not available extremely difficult as typical word on word.</w:t>
            </w:r>
          </w:p>
        </w:tc>
      </w:tr>
      <w:tr w:rsidR="00AD519F" w:rsidRPr="003D33E9" w14:paraId="2F034FE2" w14:textId="77777777" w:rsidTr="001760D6">
        <w:trPr>
          <w:trHeight w:val="300"/>
        </w:trPr>
        <w:tc>
          <w:tcPr>
            <w:tcW w:w="9360" w:type="dxa"/>
            <w:tcBorders>
              <w:top w:val="nil"/>
              <w:left w:val="nil"/>
              <w:bottom w:val="nil"/>
              <w:right w:val="nil"/>
            </w:tcBorders>
            <w:noWrap/>
            <w:vAlign w:val="bottom"/>
            <w:hideMark/>
          </w:tcPr>
          <w:p w14:paraId="2A057918" w14:textId="77777777" w:rsidR="00AD519F" w:rsidRPr="003D33E9" w:rsidRDefault="00AD519F" w:rsidP="001760D6">
            <w:pPr>
              <w:pStyle w:val="ListParagraph"/>
              <w:numPr>
                <w:ilvl w:val="0"/>
                <w:numId w:val="23"/>
              </w:numPr>
              <w:rPr>
                <w:lang w:eastAsia="en-GB"/>
              </w:rPr>
            </w:pPr>
            <w:r w:rsidRPr="003D33E9">
              <w:rPr>
                <w:lang w:eastAsia="en-GB"/>
              </w:rPr>
              <w:t>It is very hard as it’s subjective, as there are so many nuances with behaviour that the victim has been subjected to, they often struggle to articulate this to the officer to put it into a format to go into a statement.</w:t>
            </w:r>
          </w:p>
        </w:tc>
      </w:tr>
      <w:tr w:rsidR="00AD519F" w:rsidRPr="003D33E9" w14:paraId="32BBB9B4" w14:textId="77777777" w:rsidTr="001760D6">
        <w:trPr>
          <w:trHeight w:val="300"/>
        </w:trPr>
        <w:tc>
          <w:tcPr>
            <w:tcW w:w="9360" w:type="dxa"/>
            <w:tcBorders>
              <w:top w:val="nil"/>
              <w:left w:val="nil"/>
              <w:bottom w:val="nil"/>
              <w:right w:val="nil"/>
            </w:tcBorders>
            <w:noWrap/>
            <w:vAlign w:val="bottom"/>
            <w:hideMark/>
          </w:tcPr>
          <w:p w14:paraId="2D1C537D" w14:textId="28395A99" w:rsidR="00AD519F" w:rsidRPr="003D33E9" w:rsidRDefault="00AD519F" w:rsidP="001760D6">
            <w:pPr>
              <w:pStyle w:val="ListParagraph"/>
              <w:numPr>
                <w:ilvl w:val="0"/>
                <w:numId w:val="23"/>
              </w:numPr>
              <w:rPr>
                <w:lang w:eastAsia="en-GB"/>
              </w:rPr>
            </w:pPr>
            <w:r w:rsidRPr="003D33E9">
              <w:rPr>
                <w:lang w:eastAsia="en-GB"/>
              </w:rPr>
              <w:t>More complex, the points to prove can be quite subjective</w:t>
            </w:r>
          </w:p>
        </w:tc>
      </w:tr>
      <w:tr w:rsidR="00AD519F" w:rsidRPr="003D33E9" w14:paraId="539C8AD7" w14:textId="77777777" w:rsidTr="001760D6">
        <w:trPr>
          <w:trHeight w:val="300"/>
        </w:trPr>
        <w:tc>
          <w:tcPr>
            <w:tcW w:w="9360" w:type="dxa"/>
            <w:tcBorders>
              <w:top w:val="nil"/>
              <w:left w:val="nil"/>
              <w:bottom w:val="nil"/>
              <w:right w:val="nil"/>
            </w:tcBorders>
            <w:noWrap/>
            <w:vAlign w:val="bottom"/>
            <w:hideMark/>
          </w:tcPr>
          <w:p w14:paraId="66CFF951" w14:textId="77777777" w:rsidR="00AD519F" w:rsidRPr="003D33E9" w:rsidRDefault="00AD519F" w:rsidP="001760D6">
            <w:pPr>
              <w:pStyle w:val="ListParagraph"/>
              <w:numPr>
                <w:ilvl w:val="0"/>
                <w:numId w:val="23"/>
              </w:numPr>
              <w:rPr>
                <w:lang w:eastAsia="en-GB"/>
              </w:rPr>
            </w:pPr>
            <w:r w:rsidRPr="003D33E9">
              <w:rPr>
                <w:lang w:eastAsia="en-GB"/>
              </w:rPr>
              <w:t>It is harder to get.</w:t>
            </w:r>
          </w:p>
        </w:tc>
      </w:tr>
      <w:tr w:rsidR="00AD519F" w:rsidRPr="003D33E9" w14:paraId="5AFA2467" w14:textId="77777777" w:rsidTr="001760D6">
        <w:trPr>
          <w:trHeight w:val="300"/>
        </w:trPr>
        <w:tc>
          <w:tcPr>
            <w:tcW w:w="9360" w:type="dxa"/>
            <w:tcBorders>
              <w:top w:val="nil"/>
              <w:left w:val="nil"/>
              <w:bottom w:val="nil"/>
              <w:right w:val="nil"/>
            </w:tcBorders>
            <w:noWrap/>
            <w:vAlign w:val="bottom"/>
            <w:hideMark/>
          </w:tcPr>
          <w:p w14:paraId="378741F5" w14:textId="3B55632B" w:rsidR="00AD519F" w:rsidRPr="003D33E9" w:rsidRDefault="00AD519F" w:rsidP="001760D6">
            <w:pPr>
              <w:pStyle w:val="ListParagraph"/>
              <w:numPr>
                <w:ilvl w:val="0"/>
                <w:numId w:val="23"/>
              </w:numPr>
              <w:rPr>
                <w:lang w:eastAsia="en-GB"/>
              </w:rPr>
            </w:pPr>
            <w:r w:rsidRPr="003D33E9">
              <w:rPr>
                <w:lang w:eastAsia="en-GB"/>
              </w:rPr>
              <w:t>Much tougher</w:t>
            </w:r>
          </w:p>
        </w:tc>
      </w:tr>
      <w:tr w:rsidR="00AD519F" w:rsidRPr="003D33E9" w14:paraId="1D9AE53F" w14:textId="77777777" w:rsidTr="001760D6">
        <w:trPr>
          <w:trHeight w:val="300"/>
        </w:trPr>
        <w:tc>
          <w:tcPr>
            <w:tcW w:w="9360" w:type="dxa"/>
            <w:tcBorders>
              <w:top w:val="nil"/>
              <w:left w:val="nil"/>
              <w:bottom w:val="nil"/>
              <w:right w:val="nil"/>
            </w:tcBorders>
            <w:noWrap/>
            <w:vAlign w:val="bottom"/>
            <w:hideMark/>
          </w:tcPr>
          <w:p w14:paraId="4953596F" w14:textId="55CA3C51" w:rsidR="00AD519F" w:rsidRPr="003D33E9" w:rsidRDefault="00AD519F" w:rsidP="001760D6">
            <w:pPr>
              <w:pStyle w:val="ListParagraph"/>
              <w:numPr>
                <w:ilvl w:val="0"/>
                <w:numId w:val="23"/>
              </w:numPr>
              <w:rPr>
                <w:lang w:eastAsia="en-GB"/>
              </w:rPr>
            </w:pPr>
            <w:r w:rsidRPr="003D33E9">
              <w:rPr>
                <w:lang w:eastAsia="en-GB"/>
              </w:rPr>
              <w:t>Very difficult</w:t>
            </w:r>
          </w:p>
        </w:tc>
      </w:tr>
      <w:tr w:rsidR="00AD519F" w:rsidRPr="003D33E9" w14:paraId="32DBA38D" w14:textId="77777777" w:rsidTr="001760D6">
        <w:trPr>
          <w:trHeight w:val="300"/>
        </w:trPr>
        <w:tc>
          <w:tcPr>
            <w:tcW w:w="9360" w:type="dxa"/>
            <w:tcBorders>
              <w:top w:val="nil"/>
              <w:left w:val="nil"/>
              <w:bottom w:val="nil"/>
              <w:right w:val="nil"/>
            </w:tcBorders>
            <w:noWrap/>
            <w:vAlign w:val="bottom"/>
            <w:hideMark/>
          </w:tcPr>
          <w:p w14:paraId="5A596745" w14:textId="4A78C525" w:rsidR="00AD519F" w:rsidRPr="003D33E9" w:rsidRDefault="00AD519F" w:rsidP="001760D6">
            <w:pPr>
              <w:pStyle w:val="ListParagraph"/>
              <w:numPr>
                <w:ilvl w:val="0"/>
                <w:numId w:val="23"/>
              </w:numPr>
              <w:rPr>
                <w:lang w:eastAsia="en-GB"/>
              </w:rPr>
            </w:pPr>
            <w:r w:rsidRPr="003D33E9">
              <w:rPr>
                <w:lang w:eastAsia="en-GB"/>
              </w:rPr>
              <w:t>Not easy</w:t>
            </w:r>
          </w:p>
        </w:tc>
      </w:tr>
      <w:tr w:rsidR="00AD519F" w:rsidRPr="003D33E9" w14:paraId="30826EE1" w14:textId="77777777" w:rsidTr="001760D6">
        <w:trPr>
          <w:trHeight w:val="300"/>
        </w:trPr>
        <w:tc>
          <w:tcPr>
            <w:tcW w:w="9360" w:type="dxa"/>
            <w:tcBorders>
              <w:top w:val="nil"/>
              <w:left w:val="nil"/>
              <w:bottom w:val="nil"/>
              <w:right w:val="nil"/>
            </w:tcBorders>
            <w:noWrap/>
            <w:vAlign w:val="bottom"/>
            <w:hideMark/>
          </w:tcPr>
          <w:p w14:paraId="2F1E17C3" w14:textId="162FEE7E" w:rsidR="00AD519F" w:rsidRPr="003D33E9" w:rsidRDefault="00AD519F" w:rsidP="001760D6">
            <w:pPr>
              <w:pStyle w:val="ListParagraph"/>
              <w:numPr>
                <w:ilvl w:val="0"/>
                <w:numId w:val="23"/>
              </w:numPr>
              <w:rPr>
                <w:lang w:eastAsia="en-GB"/>
              </w:rPr>
            </w:pPr>
            <w:r w:rsidRPr="003D33E9">
              <w:rPr>
                <w:lang w:eastAsia="en-GB"/>
              </w:rPr>
              <w:t>As response police I do not believe we have the capability of gathering the evidence required</w:t>
            </w:r>
          </w:p>
        </w:tc>
      </w:tr>
      <w:tr w:rsidR="00AD519F" w:rsidRPr="003D33E9" w14:paraId="566EBEBE" w14:textId="77777777" w:rsidTr="001760D6">
        <w:trPr>
          <w:trHeight w:val="300"/>
        </w:trPr>
        <w:tc>
          <w:tcPr>
            <w:tcW w:w="9360" w:type="dxa"/>
            <w:tcBorders>
              <w:top w:val="nil"/>
              <w:left w:val="nil"/>
              <w:bottom w:val="nil"/>
              <w:right w:val="nil"/>
            </w:tcBorders>
            <w:noWrap/>
            <w:vAlign w:val="bottom"/>
            <w:hideMark/>
          </w:tcPr>
          <w:p w14:paraId="16E47BD1" w14:textId="77777777" w:rsidR="00AD519F" w:rsidRPr="003D33E9" w:rsidRDefault="00AD519F" w:rsidP="001760D6">
            <w:pPr>
              <w:pStyle w:val="ListParagraph"/>
              <w:numPr>
                <w:ilvl w:val="0"/>
                <w:numId w:val="23"/>
              </w:numPr>
              <w:rPr>
                <w:lang w:eastAsia="en-GB"/>
              </w:rPr>
            </w:pPr>
            <w:r w:rsidRPr="003D33E9">
              <w:rPr>
                <w:lang w:eastAsia="en-GB"/>
              </w:rPr>
              <w:t>Not in relation to my current role</w:t>
            </w:r>
          </w:p>
        </w:tc>
      </w:tr>
      <w:tr w:rsidR="00AD519F" w:rsidRPr="003D33E9" w14:paraId="7BBE51A7" w14:textId="77777777" w:rsidTr="001760D6">
        <w:trPr>
          <w:trHeight w:val="300"/>
        </w:trPr>
        <w:tc>
          <w:tcPr>
            <w:tcW w:w="9360" w:type="dxa"/>
            <w:tcBorders>
              <w:top w:val="nil"/>
              <w:left w:val="nil"/>
              <w:bottom w:val="nil"/>
              <w:right w:val="nil"/>
            </w:tcBorders>
            <w:noWrap/>
            <w:vAlign w:val="bottom"/>
            <w:hideMark/>
          </w:tcPr>
          <w:p w14:paraId="7198533D" w14:textId="47DD0747" w:rsidR="00AD519F" w:rsidRPr="003D33E9" w:rsidRDefault="00AD519F" w:rsidP="001760D6">
            <w:pPr>
              <w:pStyle w:val="ListParagraph"/>
              <w:numPr>
                <w:ilvl w:val="0"/>
                <w:numId w:val="23"/>
              </w:numPr>
              <w:rPr>
                <w:lang w:eastAsia="en-GB"/>
              </w:rPr>
            </w:pPr>
            <w:r w:rsidRPr="003D33E9">
              <w:rPr>
                <w:lang w:eastAsia="en-GB"/>
              </w:rPr>
              <w:t>Is more difficult to evidence, takes more time</w:t>
            </w:r>
          </w:p>
        </w:tc>
      </w:tr>
      <w:tr w:rsidR="00AD519F" w:rsidRPr="003D33E9" w14:paraId="366200A8" w14:textId="77777777" w:rsidTr="001760D6">
        <w:trPr>
          <w:trHeight w:val="300"/>
        </w:trPr>
        <w:tc>
          <w:tcPr>
            <w:tcW w:w="9360" w:type="dxa"/>
            <w:tcBorders>
              <w:top w:val="nil"/>
              <w:left w:val="nil"/>
              <w:bottom w:val="nil"/>
              <w:right w:val="nil"/>
            </w:tcBorders>
            <w:noWrap/>
            <w:vAlign w:val="bottom"/>
            <w:hideMark/>
          </w:tcPr>
          <w:p w14:paraId="4F4F75AB" w14:textId="77777777" w:rsidR="00AD519F" w:rsidRPr="003D33E9" w:rsidRDefault="00AD519F" w:rsidP="001760D6">
            <w:pPr>
              <w:pStyle w:val="ListParagraph"/>
              <w:numPr>
                <w:ilvl w:val="0"/>
                <w:numId w:val="23"/>
              </w:numPr>
              <w:rPr>
                <w:lang w:eastAsia="en-GB"/>
              </w:rPr>
            </w:pPr>
            <w:r w:rsidRPr="003D33E9">
              <w:rPr>
                <w:lang w:eastAsia="en-GB"/>
              </w:rPr>
              <w:t>Not Very</w:t>
            </w:r>
          </w:p>
        </w:tc>
      </w:tr>
      <w:tr w:rsidR="00AD519F" w:rsidRPr="003D33E9" w14:paraId="277BA5B7" w14:textId="77777777" w:rsidTr="001760D6">
        <w:trPr>
          <w:trHeight w:val="300"/>
        </w:trPr>
        <w:tc>
          <w:tcPr>
            <w:tcW w:w="9360" w:type="dxa"/>
            <w:tcBorders>
              <w:top w:val="nil"/>
              <w:left w:val="nil"/>
              <w:bottom w:val="nil"/>
              <w:right w:val="nil"/>
            </w:tcBorders>
            <w:noWrap/>
            <w:vAlign w:val="bottom"/>
            <w:hideMark/>
          </w:tcPr>
          <w:p w14:paraId="68BFF735" w14:textId="77777777" w:rsidR="00AD519F" w:rsidRPr="003D33E9" w:rsidRDefault="00AD519F" w:rsidP="001760D6">
            <w:pPr>
              <w:pStyle w:val="ListParagraph"/>
              <w:numPr>
                <w:ilvl w:val="0"/>
                <w:numId w:val="23"/>
              </w:numPr>
              <w:rPr>
                <w:lang w:eastAsia="en-GB"/>
              </w:rPr>
            </w:pPr>
            <w:r w:rsidRPr="003D33E9">
              <w:rPr>
                <w:lang w:eastAsia="en-GB"/>
              </w:rPr>
              <w:t>Quite difficult as there can be less physical evidence for example controlling day things in victims life</w:t>
            </w:r>
          </w:p>
        </w:tc>
      </w:tr>
      <w:tr w:rsidR="00AD519F" w:rsidRPr="003D33E9" w14:paraId="53CB1B94" w14:textId="77777777" w:rsidTr="001760D6">
        <w:trPr>
          <w:trHeight w:val="300"/>
        </w:trPr>
        <w:tc>
          <w:tcPr>
            <w:tcW w:w="9360" w:type="dxa"/>
            <w:tcBorders>
              <w:top w:val="nil"/>
              <w:left w:val="nil"/>
              <w:bottom w:val="nil"/>
              <w:right w:val="nil"/>
            </w:tcBorders>
            <w:noWrap/>
            <w:vAlign w:val="bottom"/>
            <w:hideMark/>
          </w:tcPr>
          <w:p w14:paraId="4D9121D1" w14:textId="056D0EC8" w:rsidR="00AD519F" w:rsidRPr="003D33E9" w:rsidRDefault="00AD519F" w:rsidP="001760D6">
            <w:pPr>
              <w:pStyle w:val="ListParagraph"/>
              <w:numPr>
                <w:ilvl w:val="0"/>
                <w:numId w:val="23"/>
              </w:numPr>
              <w:rPr>
                <w:lang w:eastAsia="en-GB"/>
              </w:rPr>
            </w:pPr>
            <w:r w:rsidRPr="003D33E9">
              <w:rPr>
                <w:lang w:eastAsia="en-GB"/>
              </w:rPr>
              <w:t>hard - usually more evidence of physical abuse</w:t>
            </w:r>
          </w:p>
        </w:tc>
      </w:tr>
      <w:tr w:rsidR="00AD519F" w:rsidRPr="003D33E9" w14:paraId="0B437603" w14:textId="77777777" w:rsidTr="001760D6">
        <w:trPr>
          <w:trHeight w:val="300"/>
        </w:trPr>
        <w:tc>
          <w:tcPr>
            <w:tcW w:w="9360" w:type="dxa"/>
            <w:tcBorders>
              <w:top w:val="nil"/>
              <w:left w:val="nil"/>
              <w:bottom w:val="nil"/>
              <w:right w:val="nil"/>
            </w:tcBorders>
            <w:noWrap/>
            <w:vAlign w:val="bottom"/>
            <w:hideMark/>
          </w:tcPr>
          <w:p w14:paraId="31EDCFA3" w14:textId="77777777" w:rsidR="00AD519F" w:rsidRPr="003D33E9" w:rsidRDefault="00AD519F" w:rsidP="001760D6">
            <w:pPr>
              <w:pStyle w:val="ListParagraph"/>
              <w:numPr>
                <w:ilvl w:val="0"/>
                <w:numId w:val="23"/>
              </w:numPr>
              <w:rPr>
                <w:lang w:eastAsia="en-GB"/>
              </w:rPr>
            </w:pPr>
            <w:r w:rsidRPr="003D33E9">
              <w:rPr>
                <w:lang w:eastAsia="en-GB"/>
              </w:rPr>
              <w:t>Difficult as often there little to no evidence, often a case of one word against another</w:t>
            </w:r>
          </w:p>
        </w:tc>
      </w:tr>
      <w:tr w:rsidR="00AD519F" w:rsidRPr="003D33E9" w14:paraId="128361C6" w14:textId="77777777" w:rsidTr="001760D6">
        <w:trPr>
          <w:trHeight w:val="300"/>
        </w:trPr>
        <w:tc>
          <w:tcPr>
            <w:tcW w:w="9360" w:type="dxa"/>
            <w:tcBorders>
              <w:top w:val="nil"/>
              <w:left w:val="nil"/>
              <w:bottom w:val="nil"/>
              <w:right w:val="nil"/>
            </w:tcBorders>
            <w:noWrap/>
            <w:vAlign w:val="bottom"/>
            <w:hideMark/>
          </w:tcPr>
          <w:p w14:paraId="361303BE" w14:textId="77777777" w:rsidR="00AD519F" w:rsidRPr="003D33E9" w:rsidRDefault="00AD519F" w:rsidP="001760D6">
            <w:pPr>
              <w:pStyle w:val="ListParagraph"/>
              <w:numPr>
                <w:ilvl w:val="0"/>
                <w:numId w:val="23"/>
              </w:numPr>
              <w:rPr>
                <w:lang w:eastAsia="en-GB"/>
              </w:rPr>
            </w:pPr>
            <w:r w:rsidRPr="003D33E9">
              <w:rPr>
                <w:lang w:eastAsia="en-GB"/>
              </w:rPr>
              <w:t>NO</w:t>
            </w:r>
          </w:p>
        </w:tc>
      </w:tr>
      <w:tr w:rsidR="00AD519F" w:rsidRPr="003D33E9" w14:paraId="2B592834" w14:textId="77777777" w:rsidTr="001760D6">
        <w:trPr>
          <w:trHeight w:val="300"/>
        </w:trPr>
        <w:tc>
          <w:tcPr>
            <w:tcW w:w="9360" w:type="dxa"/>
            <w:tcBorders>
              <w:top w:val="nil"/>
              <w:left w:val="nil"/>
              <w:bottom w:val="nil"/>
              <w:right w:val="nil"/>
            </w:tcBorders>
            <w:noWrap/>
            <w:vAlign w:val="bottom"/>
            <w:hideMark/>
          </w:tcPr>
          <w:p w14:paraId="554AA2EC" w14:textId="43DCB5EB" w:rsidR="00AD519F" w:rsidRPr="003D33E9" w:rsidRDefault="00AD519F" w:rsidP="001760D6">
            <w:pPr>
              <w:pStyle w:val="ListParagraph"/>
              <w:numPr>
                <w:ilvl w:val="0"/>
                <w:numId w:val="23"/>
              </w:numPr>
              <w:rPr>
                <w:lang w:eastAsia="en-GB"/>
              </w:rPr>
            </w:pPr>
            <w:r w:rsidRPr="003D33E9">
              <w:rPr>
                <w:lang w:eastAsia="en-GB"/>
              </w:rPr>
              <w:t>due to the the manner of the offence it is hard to prove compared to physical abuse</w:t>
            </w:r>
          </w:p>
        </w:tc>
      </w:tr>
      <w:tr w:rsidR="00AD519F" w:rsidRPr="003D33E9" w14:paraId="337ACB46" w14:textId="77777777" w:rsidTr="001760D6">
        <w:trPr>
          <w:trHeight w:val="300"/>
        </w:trPr>
        <w:tc>
          <w:tcPr>
            <w:tcW w:w="9360" w:type="dxa"/>
            <w:tcBorders>
              <w:top w:val="nil"/>
              <w:left w:val="nil"/>
              <w:bottom w:val="nil"/>
              <w:right w:val="nil"/>
            </w:tcBorders>
            <w:noWrap/>
            <w:vAlign w:val="bottom"/>
            <w:hideMark/>
          </w:tcPr>
          <w:p w14:paraId="16681F05" w14:textId="77777777" w:rsidR="00AD519F" w:rsidRPr="003D33E9" w:rsidRDefault="00AD519F" w:rsidP="001760D6">
            <w:pPr>
              <w:pStyle w:val="ListParagraph"/>
              <w:numPr>
                <w:ilvl w:val="0"/>
                <w:numId w:val="23"/>
              </w:numPr>
              <w:rPr>
                <w:lang w:eastAsia="en-GB"/>
              </w:rPr>
            </w:pPr>
            <w:r w:rsidRPr="003D33E9">
              <w:rPr>
                <w:lang w:eastAsia="en-GB"/>
              </w:rPr>
              <w:t>harder- legislation is more difficult- extremely difficult to prove C and C. Very rare to get a conviction</w:t>
            </w:r>
          </w:p>
        </w:tc>
      </w:tr>
      <w:tr w:rsidR="00AD519F" w:rsidRPr="003D33E9" w14:paraId="6FBBDE25" w14:textId="77777777" w:rsidTr="001760D6">
        <w:trPr>
          <w:trHeight w:val="300"/>
        </w:trPr>
        <w:tc>
          <w:tcPr>
            <w:tcW w:w="9360" w:type="dxa"/>
            <w:tcBorders>
              <w:top w:val="nil"/>
              <w:left w:val="nil"/>
              <w:bottom w:val="nil"/>
              <w:right w:val="nil"/>
            </w:tcBorders>
            <w:noWrap/>
            <w:vAlign w:val="bottom"/>
            <w:hideMark/>
          </w:tcPr>
          <w:p w14:paraId="08D508B6" w14:textId="77777777" w:rsidR="00AD519F" w:rsidRPr="003D33E9" w:rsidRDefault="00AD519F" w:rsidP="001760D6">
            <w:pPr>
              <w:pStyle w:val="ListParagraph"/>
              <w:numPr>
                <w:ilvl w:val="0"/>
                <w:numId w:val="23"/>
              </w:numPr>
              <w:rPr>
                <w:lang w:eastAsia="en-GB"/>
              </w:rPr>
            </w:pPr>
            <w:r w:rsidRPr="003D33E9">
              <w:rPr>
                <w:lang w:eastAsia="en-GB"/>
              </w:rPr>
              <w:t>this varies case by case, but in general is more difficult to gathering evidence of physical abuse.</w:t>
            </w:r>
          </w:p>
        </w:tc>
      </w:tr>
      <w:tr w:rsidR="00AD519F" w:rsidRPr="003D33E9" w14:paraId="3DA6DE3F" w14:textId="77777777" w:rsidTr="001760D6">
        <w:trPr>
          <w:trHeight w:val="300"/>
        </w:trPr>
        <w:tc>
          <w:tcPr>
            <w:tcW w:w="9360" w:type="dxa"/>
            <w:tcBorders>
              <w:top w:val="nil"/>
              <w:left w:val="nil"/>
              <w:bottom w:val="nil"/>
              <w:right w:val="nil"/>
            </w:tcBorders>
            <w:noWrap/>
            <w:vAlign w:val="bottom"/>
            <w:hideMark/>
          </w:tcPr>
          <w:p w14:paraId="15461BD8" w14:textId="053BD91C" w:rsidR="00AD519F" w:rsidRPr="003D33E9" w:rsidRDefault="00AD519F" w:rsidP="001760D6">
            <w:pPr>
              <w:pStyle w:val="ListParagraph"/>
              <w:numPr>
                <w:ilvl w:val="0"/>
                <w:numId w:val="23"/>
              </w:numPr>
              <w:rPr>
                <w:lang w:eastAsia="en-GB"/>
              </w:rPr>
            </w:pPr>
            <w:r w:rsidRPr="003D33E9">
              <w:rPr>
                <w:lang w:eastAsia="en-GB"/>
              </w:rPr>
              <w:t>It is a unique offence- victim led and often has a huge back story of othere elements of DA - it requires the welfare of the victim to be paramount when gathering evidence</w:t>
            </w:r>
          </w:p>
        </w:tc>
      </w:tr>
      <w:tr w:rsidR="00AD519F" w:rsidRPr="003D33E9" w14:paraId="7E94F0D0" w14:textId="77777777" w:rsidTr="001760D6">
        <w:trPr>
          <w:trHeight w:val="300"/>
        </w:trPr>
        <w:tc>
          <w:tcPr>
            <w:tcW w:w="9360" w:type="dxa"/>
            <w:tcBorders>
              <w:top w:val="nil"/>
              <w:left w:val="nil"/>
              <w:bottom w:val="nil"/>
              <w:right w:val="nil"/>
            </w:tcBorders>
            <w:noWrap/>
            <w:vAlign w:val="bottom"/>
            <w:hideMark/>
          </w:tcPr>
          <w:p w14:paraId="45A8FA3E" w14:textId="6404A764" w:rsidR="00AD519F" w:rsidRPr="003D33E9" w:rsidRDefault="00AD519F" w:rsidP="001760D6">
            <w:pPr>
              <w:pStyle w:val="ListParagraph"/>
              <w:numPr>
                <w:ilvl w:val="0"/>
                <w:numId w:val="23"/>
              </w:numPr>
              <w:rPr>
                <w:lang w:eastAsia="en-GB"/>
              </w:rPr>
            </w:pPr>
            <w:r w:rsidRPr="003D33E9">
              <w:rPr>
                <w:lang w:eastAsia="en-GB"/>
              </w:rPr>
              <w:t>Difficult- in some cases of C&amp;C the victim has become isolated from family and friends and is not always taken well by the family which could lead to them not supporting police action in providing evidence. Physical abuse can be hand in hand with C&amp;C but is often easier to prove with CCTV or injuries.</w:t>
            </w:r>
          </w:p>
        </w:tc>
      </w:tr>
      <w:tr w:rsidR="00AD519F" w:rsidRPr="003D33E9" w14:paraId="72B508FB" w14:textId="77777777" w:rsidTr="001760D6">
        <w:trPr>
          <w:trHeight w:val="300"/>
        </w:trPr>
        <w:tc>
          <w:tcPr>
            <w:tcW w:w="9360" w:type="dxa"/>
            <w:tcBorders>
              <w:top w:val="nil"/>
              <w:left w:val="nil"/>
              <w:bottom w:val="nil"/>
              <w:right w:val="nil"/>
            </w:tcBorders>
            <w:noWrap/>
            <w:vAlign w:val="bottom"/>
            <w:hideMark/>
          </w:tcPr>
          <w:p w14:paraId="32E76907" w14:textId="77777777" w:rsidR="00AD519F" w:rsidRPr="003D33E9" w:rsidRDefault="00AD519F" w:rsidP="001760D6">
            <w:pPr>
              <w:pStyle w:val="ListParagraph"/>
              <w:numPr>
                <w:ilvl w:val="0"/>
                <w:numId w:val="23"/>
              </w:numPr>
              <w:rPr>
                <w:lang w:eastAsia="en-GB"/>
              </w:rPr>
            </w:pPr>
            <w:r w:rsidRPr="003D33E9">
              <w:rPr>
                <w:lang w:eastAsia="en-GB"/>
              </w:rPr>
              <w:t>It's more difficult but a good statement can provide the evidence required.</w:t>
            </w:r>
          </w:p>
        </w:tc>
      </w:tr>
      <w:tr w:rsidR="00AD519F" w:rsidRPr="003D33E9" w14:paraId="2EB29A78" w14:textId="77777777" w:rsidTr="001760D6">
        <w:trPr>
          <w:trHeight w:val="300"/>
        </w:trPr>
        <w:tc>
          <w:tcPr>
            <w:tcW w:w="9360" w:type="dxa"/>
            <w:tcBorders>
              <w:top w:val="nil"/>
              <w:left w:val="nil"/>
              <w:bottom w:val="nil"/>
              <w:right w:val="nil"/>
            </w:tcBorders>
            <w:noWrap/>
            <w:vAlign w:val="bottom"/>
            <w:hideMark/>
          </w:tcPr>
          <w:p w14:paraId="2626846A" w14:textId="77777777" w:rsidR="00AD519F" w:rsidRPr="003D33E9" w:rsidRDefault="00AD519F" w:rsidP="001760D6">
            <w:pPr>
              <w:pStyle w:val="ListParagraph"/>
              <w:numPr>
                <w:ilvl w:val="0"/>
                <w:numId w:val="23"/>
              </w:numPr>
              <w:rPr>
                <w:lang w:eastAsia="en-GB"/>
              </w:rPr>
            </w:pPr>
            <w:r w:rsidRPr="003D33E9">
              <w:rPr>
                <w:lang w:eastAsia="en-GB"/>
              </w:rPr>
              <w:t>difficult, it's not as clear cut or obvious</w:t>
            </w:r>
          </w:p>
        </w:tc>
      </w:tr>
      <w:tr w:rsidR="00AD519F" w:rsidRPr="003D33E9" w14:paraId="7368EFAD" w14:textId="77777777" w:rsidTr="001760D6">
        <w:trPr>
          <w:trHeight w:val="300"/>
        </w:trPr>
        <w:tc>
          <w:tcPr>
            <w:tcW w:w="9360" w:type="dxa"/>
            <w:tcBorders>
              <w:top w:val="nil"/>
              <w:left w:val="nil"/>
              <w:bottom w:val="nil"/>
              <w:right w:val="nil"/>
            </w:tcBorders>
            <w:noWrap/>
            <w:vAlign w:val="bottom"/>
            <w:hideMark/>
          </w:tcPr>
          <w:p w14:paraId="14DCBDC5" w14:textId="77777777" w:rsidR="00AD519F" w:rsidRPr="003D33E9" w:rsidRDefault="00AD519F" w:rsidP="001760D6">
            <w:pPr>
              <w:pStyle w:val="ListParagraph"/>
              <w:numPr>
                <w:ilvl w:val="0"/>
                <w:numId w:val="23"/>
              </w:numPr>
              <w:rPr>
                <w:lang w:eastAsia="en-GB"/>
              </w:rPr>
            </w:pPr>
            <w:r w:rsidRPr="003D33E9">
              <w:rPr>
                <w:lang w:eastAsia="en-GB"/>
              </w:rPr>
              <w:t>A lot more difficult</w:t>
            </w:r>
          </w:p>
        </w:tc>
      </w:tr>
      <w:tr w:rsidR="00AD519F" w:rsidRPr="003D33E9" w14:paraId="25546E9D" w14:textId="77777777" w:rsidTr="001760D6">
        <w:trPr>
          <w:trHeight w:val="300"/>
        </w:trPr>
        <w:tc>
          <w:tcPr>
            <w:tcW w:w="9360" w:type="dxa"/>
            <w:tcBorders>
              <w:top w:val="nil"/>
              <w:left w:val="nil"/>
              <w:bottom w:val="nil"/>
              <w:right w:val="nil"/>
            </w:tcBorders>
            <w:noWrap/>
            <w:vAlign w:val="bottom"/>
            <w:hideMark/>
          </w:tcPr>
          <w:p w14:paraId="1BBFBA22" w14:textId="21968537" w:rsidR="00AD519F" w:rsidRPr="003D33E9" w:rsidRDefault="00AD519F" w:rsidP="001760D6">
            <w:pPr>
              <w:pStyle w:val="ListParagraph"/>
              <w:numPr>
                <w:ilvl w:val="0"/>
                <w:numId w:val="23"/>
              </w:numPr>
              <w:rPr>
                <w:lang w:eastAsia="en-GB"/>
              </w:rPr>
            </w:pPr>
            <w:r w:rsidRPr="003D33E9">
              <w:rPr>
                <w:lang w:eastAsia="en-GB"/>
              </w:rPr>
              <w:t>Difficult. There is often no violence in CCB relationships and therefore evidence will rely on the quality of the statement including dates/ times, corroborating witness statements, phone work etc.</w:t>
            </w:r>
          </w:p>
        </w:tc>
      </w:tr>
      <w:tr w:rsidR="00AD519F" w:rsidRPr="003D33E9" w14:paraId="112063D7" w14:textId="77777777" w:rsidTr="001760D6">
        <w:trPr>
          <w:trHeight w:val="300"/>
        </w:trPr>
        <w:tc>
          <w:tcPr>
            <w:tcW w:w="9360" w:type="dxa"/>
            <w:tcBorders>
              <w:top w:val="nil"/>
              <w:left w:val="nil"/>
              <w:bottom w:val="nil"/>
              <w:right w:val="nil"/>
            </w:tcBorders>
            <w:noWrap/>
            <w:vAlign w:val="bottom"/>
            <w:hideMark/>
          </w:tcPr>
          <w:p w14:paraId="332442B8" w14:textId="77777777" w:rsidR="00AD519F" w:rsidRPr="003D33E9" w:rsidRDefault="00AD519F" w:rsidP="001760D6">
            <w:pPr>
              <w:pStyle w:val="ListParagraph"/>
              <w:numPr>
                <w:ilvl w:val="0"/>
                <w:numId w:val="23"/>
              </w:numPr>
              <w:rPr>
                <w:lang w:eastAsia="en-GB"/>
              </w:rPr>
            </w:pPr>
            <w:r w:rsidRPr="003D33E9">
              <w:rPr>
                <w:lang w:eastAsia="en-GB"/>
              </w:rPr>
              <w:t>it is difficult and the investigation often relies on either phone work or statements from family and friends who rarely want involvement</w:t>
            </w:r>
          </w:p>
        </w:tc>
      </w:tr>
      <w:tr w:rsidR="00AD519F" w:rsidRPr="003D33E9" w14:paraId="5D31A76E" w14:textId="77777777" w:rsidTr="001760D6">
        <w:trPr>
          <w:trHeight w:val="300"/>
        </w:trPr>
        <w:tc>
          <w:tcPr>
            <w:tcW w:w="9360" w:type="dxa"/>
            <w:tcBorders>
              <w:top w:val="nil"/>
              <w:left w:val="nil"/>
              <w:bottom w:val="nil"/>
              <w:right w:val="nil"/>
            </w:tcBorders>
            <w:noWrap/>
            <w:vAlign w:val="bottom"/>
            <w:hideMark/>
          </w:tcPr>
          <w:p w14:paraId="22A2DE2A" w14:textId="26815950" w:rsidR="00AD519F" w:rsidRPr="003D33E9" w:rsidRDefault="00AD519F" w:rsidP="001760D6">
            <w:pPr>
              <w:pStyle w:val="ListParagraph"/>
              <w:numPr>
                <w:ilvl w:val="0"/>
                <w:numId w:val="23"/>
              </w:numPr>
              <w:rPr>
                <w:lang w:eastAsia="en-GB"/>
              </w:rPr>
            </w:pPr>
            <w:r w:rsidRPr="003D33E9">
              <w:rPr>
                <w:lang w:eastAsia="en-GB"/>
              </w:rPr>
              <w:t>much harder</w:t>
            </w:r>
          </w:p>
        </w:tc>
      </w:tr>
      <w:tr w:rsidR="00AD519F" w:rsidRPr="003D33E9" w14:paraId="3E98948C" w14:textId="77777777" w:rsidTr="001760D6">
        <w:trPr>
          <w:trHeight w:val="300"/>
        </w:trPr>
        <w:tc>
          <w:tcPr>
            <w:tcW w:w="9360" w:type="dxa"/>
            <w:tcBorders>
              <w:top w:val="nil"/>
              <w:left w:val="nil"/>
              <w:bottom w:val="nil"/>
              <w:right w:val="nil"/>
            </w:tcBorders>
            <w:noWrap/>
            <w:vAlign w:val="bottom"/>
            <w:hideMark/>
          </w:tcPr>
          <w:p w14:paraId="54F10D50" w14:textId="77777777" w:rsidR="00AD519F" w:rsidRPr="003D33E9" w:rsidRDefault="00AD519F" w:rsidP="001760D6">
            <w:pPr>
              <w:pStyle w:val="ListParagraph"/>
              <w:numPr>
                <w:ilvl w:val="0"/>
                <w:numId w:val="23"/>
              </w:numPr>
              <w:rPr>
                <w:lang w:eastAsia="en-GB"/>
              </w:rPr>
            </w:pPr>
            <w:r w:rsidRPr="003D33E9">
              <w:rPr>
                <w:lang w:eastAsia="en-GB"/>
              </w:rPr>
              <w:t>There will always be a defence but with WiFi routers tracing connections and digital evidence with trackers it can be easier to prove certain elements. Statements from friends/family can assist. Physical abuse usually needs injury which is difficult for historics.</w:t>
            </w:r>
          </w:p>
        </w:tc>
      </w:tr>
    </w:tbl>
    <w:p w14:paraId="24464FCE" w14:textId="77777777" w:rsidR="00E91E7B" w:rsidRDefault="00E91E7B" w:rsidP="001760D6">
      <w:pPr>
        <w:ind w:left="36"/>
      </w:pPr>
    </w:p>
    <w:p w14:paraId="02EDE057" w14:textId="4B4C0CBB" w:rsidR="00C1174B" w:rsidRDefault="003D33E9" w:rsidP="001760D6">
      <w:pPr>
        <w:pStyle w:val="Subtitle"/>
        <w:ind w:left="36"/>
        <w:rPr>
          <w:rFonts w:eastAsia="Times New Roman"/>
        </w:rPr>
      </w:pPr>
      <w:r w:rsidRPr="003D33E9">
        <w:rPr>
          <w:rFonts w:ascii="Calibri" w:eastAsia="Times New Roman" w:hAnsi="Calibri" w:cs="Calibri"/>
          <w:b/>
          <w:bCs/>
          <w:color w:val="FFFFFF"/>
          <w:kern w:val="0"/>
          <w:sz w:val="22"/>
          <w:szCs w:val="22"/>
          <w:lang w:eastAsia="en-GB"/>
          <w14:ligatures w14:val="none"/>
        </w:rPr>
        <w:t>ev</w:t>
      </w:r>
      <w:r w:rsidR="00C1174B" w:rsidRPr="00C1174B">
        <w:rPr>
          <w:rFonts w:eastAsia="Times New Roman"/>
        </w:rPr>
        <w:t xml:space="preserve"> </w:t>
      </w:r>
      <w:r w:rsidR="00C1174B">
        <w:rPr>
          <w:rFonts w:eastAsia="Times New Roman"/>
        </w:rPr>
        <w:t>Appendix 12 – Question 12</w:t>
      </w:r>
    </w:p>
    <w:p w14:paraId="3F0EC6A9" w14:textId="5F022602" w:rsidR="008F3C96" w:rsidRPr="008F3C96" w:rsidRDefault="008F3C96" w:rsidP="001760D6">
      <w:r>
        <w:t xml:space="preserve">12. </w:t>
      </w:r>
      <w:r w:rsidRPr="008F3C96">
        <w:t>Do you feel time and resource pressures impact the quality of investigations into coercive control? </w:t>
      </w:r>
    </w:p>
    <w:tbl>
      <w:tblPr>
        <w:tblW w:w="9360" w:type="dxa"/>
        <w:tblInd w:w="-756" w:type="dxa"/>
        <w:tblCellMar>
          <w:top w:w="15" w:type="dxa"/>
          <w:bottom w:w="15" w:type="dxa"/>
        </w:tblCellMar>
        <w:tblLook w:val="04A0" w:firstRow="1" w:lastRow="0" w:firstColumn="1" w:lastColumn="0" w:noHBand="0" w:noVBand="1"/>
      </w:tblPr>
      <w:tblGrid>
        <w:gridCol w:w="9360"/>
      </w:tblGrid>
      <w:tr w:rsidR="00B54CA5" w:rsidRPr="00B54CA5" w14:paraId="05272A32" w14:textId="77777777" w:rsidTr="001760D6">
        <w:trPr>
          <w:trHeight w:val="300"/>
        </w:trPr>
        <w:tc>
          <w:tcPr>
            <w:tcW w:w="9360" w:type="dxa"/>
            <w:tcBorders>
              <w:top w:val="nil"/>
              <w:left w:val="nil"/>
              <w:bottom w:val="nil"/>
              <w:right w:val="nil"/>
            </w:tcBorders>
            <w:noWrap/>
            <w:vAlign w:val="bottom"/>
            <w:hideMark/>
          </w:tcPr>
          <w:p w14:paraId="573E1E8F"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3CE7C7B9" w14:textId="77777777" w:rsidTr="001760D6">
        <w:trPr>
          <w:trHeight w:val="300"/>
        </w:trPr>
        <w:tc>
          <w:tcPr>
            <w:tcW w:w="9360" w:type="dxa"/>
            <w:tcBorders>
              <w:top w:val="nil"/>
              <w:left w:val="nil"/>
              <w:bottom w:val="nil"/>
              <w:right w:val="nil"/>
            </w:tcBorders>
            <w:noWrap/>
            <w:vAlign w:val="bottom"/>
            <w:hideMark/>
          </w:tcPr>
          <w:p w14:paraId="4A8A7643" w14:textId="77777777" w:rsidR="00B54CA5" w:rsidRPr="00B54CA5" w:rsidRDefault="00B54CA5" w:rsidP="001760D6">
            <w:pPr>
              <w:pStyle w:val="ListParagraph"/>
              <w:numPr>
                <w:ilvl w:val="0"/>
                <w:numId w:val="24"/>
              </w:numPr>
              <w:rPr>
                <w:lang w:eastAsia="en-GB"/>
              </w:rPr>
            </w:pPr>
            <w:r w:rsidRPr="00B54CA5">
              <w:rPr>
                <w:lang w:eastAsia="en-GB"/>
              </w:rPr>
              <w:t xml:space="preserve">Massively as there is more focus on meeting/reducing demand </w:t>
            </w:r>
          </w:p>
        </w:tc>
      </w:tr>
      <w:tr w:rsidR="00B54CA5" w:rsidRPr="00B54CA5" w14:paraId="68D494E6" w14:textId="77777777" w:rsidTr="001760D6">
        <w:trPr>
          <w:trHeight w:val="300"/>
        </w:trPr>
        <w:tc>
          <w:tcPr>
            <w:tcW w:w="9360" w:type="dxa"/>
            <w:tcBorders>
              <w:top w:val="nil"/>
              <w:left w:val="nil"/>
              <w:bottom w:val="nil"/>
              <w:right w:val="nil"/>
            </w:tcBorders>
            <w:noWrap/>
            <w:vAlign w:val="bottom"/>
            <w:hideMark/>
          </w:tcPr>
          <w:p w14:paraId="22E5E6D1" w14:textId="77777777" w:rsidR="00B54CA5" w:rsidRPr="00B54CA5" w:rsidRDefault="00B54CA5" w:rsidP="001760D6">
            <w:pPr>
              <w:pStyle w:val="ListParagraph"/>
              <w:numPr>
                <w:ilvl w:val="0"/>
                <w:numId w:val="24"/>
              </w:numPr>
              <w:rPr>
                <w:lang w:eastAsia="en-GB"/>
              </w:rPr>
            </w:pPr>
            <w:r w:rsidRPr="00B54CA5">
              <w:rPr>
                <w:lang w:eastAsia="en-GB"/>
              </w:rPr>
              <w:t>Yes, not enough time to progress the investigations</w:t>
            </w:r>
          </w:p>
        </w:tc>
      </w:tr>
      <w:tr w:rsidR="00B54CA5" w:rsidRPr="00B54CA5" w14:paraId="2FE8998F" w14:textId="77777777" w:rsidTr="001760D6">
        <w:trPr>
          <w:trHeight w:val="300"/>
        </w:trPr>
        <w:tc>
          <w:tcPr>
            <w:tcW w:w="9360" w:type="dxa"/>
            <w:tcBorders>
              <w:top w:val="nil"/>
              <w:left w:val="nil"/>
              <w:bottom w:val="nil"/>
              <w:right w:val="nil"/>
            </w:tcBorders>
            <w:noWrap/>
            <w:vAlign w:val="bottom"/>
            <w:hideMark/>
          </w:tcPr>
          <w:p w14:paraId="3E612581"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0A1FEA2C" w14:textId="77777777" w:rsidTr="001760D6">
        <w:trPr>
          <w:trHeight w:val="300"/>
        </w:trPr>
        <w:tc>
          <w:tcPr>
            <w:tcW w:w="9360" w:type="dxa"/>
            <w:tcBorders>
              <w:top w:val="nil"/>
              <w:left w:val="nil"/>
              <w:bottom w:val="nil"/>
              <w:right w:val="nil"/>
            </w:tcBorders>
            <w:noWrap/>
            <w:vAlign w:val="bottom"/>
            <w:hideMark/>
          </w:tcPr>
          <w:p w14:paraId="0957D8AC" w14:textId="77777777" w:rsidR="00B54CA5" w:rsidRPr="00B54CA5" w:rsidRDefault="00B54CA5" w:rsidP="001760D6">
            <w:pPr>
              <w:pStyle w:val="ListParagraph"/>
              <w:numPr>
                <w:ilvl w:val="0"/>
                <w:numId w:val="24"/>
              </w:numPr>
              <w:rPr>
                <w:lang w:eastAsia="en-GB"/>
              </w:rPr>
            </w:pPr>
            <w:r w:rsidRPr="00B54CA5">
              <w:rPr>
                <w:lang w:eastAsia="en-GB"/>
              </w:rPr>
              <w:t>Yes 100%</w:t>
            </w:r>
          </w:p>
        </w:tc>
      </w:tr>
      <w:tr w:rsidR="00B54CA5" w:rsidRPr="00B54CA5" w14:paraId="667B2064" w14:textId="77777777" w:rsidTr="001760D6">
        <w:trPr>
          <w:trHeight w:val="300"/>
        </w:trPr>
        <w:tc>
          <w:tcPr>
            <w:tcW w:w="9360" w:type="dxa"/>
            <w:tcBorders>
              <w:top w:val="nil"/>
              <w:left w:val="nil"/>
              <w:bottom w:val="nil"/>
              <w:right w:val="nil"/>
            </w:tcBorders>
            <w:noWrap/>
            <w:vAlign w:val="bottom"/>
            <w:hideMark/>
          </w:tcPr>
          <w:p w14:paraId="0567497E" w14:textId="77777777" w:rsidR="00B54CA5" w:rsidRPr="00B54CA5" w:rsidRDefault="00B54CA5" w:rsidP="001760D6">
            <w:pPr>
              <w:pStyle w:val="ListParagraph"/>
              <w:numPr>
                <w:ilvl w:val="0"/>
                <w:numId w:val="24"/>
              </w:numPr>
              <w:rPr>
                <w:lang w:eastAsia="en-GB"/>
              </w:rPr>
            </w:pPr>
            <w:r w:rsidRPr="00B54CA5">
              <w:rPr>
                <w:lang w:eastAsia="en-GB"/>
              </w:rPr>
              <w:t xml:space="preserve">Not as of late </w:t>
            </w:r>
          </w:p>
        </w:tc>
      </w:tr>
      <w:tr w:rsidR="00B54CA5" w:rsidRPr="00B54CA5" w14:paraId="572B5428" w14:textId="77777777" w:rsidTr="001760D6">
        <w:trPr>
          <w:trHeight w:val="300"/>
        </w:trPr>
        <w:tc>
          <w:tcPr>
            <w:tcW w:w="9360" w:type="dxa"/>
            <w:tcBorders>
              <w:top w:val="nil"/>
              <w:left w:val="nil"/>
              <w:bottom w:val="nil"/>
              <w:right w:val="nil"/>
            </w:tcBorders>
            <w:noWrap/>
            <w:vAlign w:val="bottom"/>
            <w:hideMark/>
          </w:tcPr>
          <w:p w14:paraId="1C969052" w14:textId="77777777" w:rsidR="00B54CA5" w:rsidRPr="00B54CA5" w:rsidRDefault="00B54CA5" w:rsidP="001760D6">
            <w:pPr>
              <w:pStyle w:val="ListParagraph"/>
              <w:numPr>
                <w:ilvl w:val="0"/>
                <w:numId w:val="24"/>
              </w:numPr>
              <w:rPr>
                <w:lang w:eastAsia="en-GB"/>
              </w:rPr>
            </w:pPr>
            <w:r w:rsidRPr="00B54CA5">
              <w:rPr>
                <w:lang w:eastAsia="en-GB"/>
              </w:rPr>
              <w:t xml:space="preserve">Yes </w:t>
            </w:r>
          </w:p>
        </w:tc>
      </w:tr>
      <w:tr w:rsidR="00B54CA5" w:rsidRPr="00B54CA5" w14:paraId="59E97934" w14:textId="77777777" w:rsidTr="001760D6">
        <w:trPr>
          <w:trHeight w:val="300"/>
        </w:trPr>
        <w:tc>
          <w:tcPr>
            <w:tcW w:w="9360" w:type="dxa"/>
            <w:tcBorders>
              <w:top w:val="nil"/>
              <w:left w:val="nil"/>
              <w:bottom w:val="nil"/>
              <w:right w:val="nil"/>
            </w:tcBorders>
            <w:noWrap/>
            <w:vAlign w:val="bottom"/>
            <w:hideMark/>
          </w:tcPr>
          <w:p w14:paraId="34486F7A"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43122529" w14:textId="77777777" w:rsidTr="001760D6">
        <w:trPr>
          <w:trHeight w:val="300"/>
        </w:trPr>
        <w:tc>
          <w:tcPr>
            <w:tcW w:w="9360" w:type="dxa"/>
            <w:tcBorders>
              <w:top w:val="nil"/>
              <w:left w:val="nil"/>
              <w:bottom w:val="nil"/>
              <w:right w:val="nil"/>
            </w:tcBorders>
            <w:noWrap/>
            <w:vAlign w:val="bottom"/>
            <w:hideMark/>
          </w:tcPr>
          <w:p w14:paraId="6CDBB095" w14:textId="77777777" w:rsidR="00B54CA5" w:rsidRPr="00B54CA5" w:rsidRDefault="00B54CA5" w:rsidP="001760D6">
            <w:pPr>
              <w:pStyle w:val="ListParagraph"/>
              <w:numPr>
                <w:ilvl w:val="0"/>
                <w:numId w:val="24"/>
              </w:numPr>
              <w:rPr>
                <w:lang w:eastAsia="en-GB"/>
              </w:rPr>
            </w:pPr>
            <w:r w:rsidRPr="00B54CA5">
              <w:rPr>
                <w:lang w:eastAsia="en-GB"/>
              </w:rPr>
              <w:t xml:space="preserve">Yes and no because I feel with good supervisors, they will also help you with your investigation in relation to allowing you time in order for a full and proper investigation to be completed however, officers are dealing with multiple domestic violence investigations which then prolongs their other investigations </w:t>
            </w:r>
          </w:p>
        </w:tc>
      </w:tr>
      <w:tr w:rsidR="00B54CA5" w:rsidRPr="00B54CA5" w14:paraId="6DA0C1F7" w14:textId="77777777" w:rsidTr="001760D6">
        <w:trPr>
          <w:trHeight w:val="300"/>
        </w:trPr>
        <w:tc>
          <w:tcPr>
            <w:tcW w:w="9360" w:type="dxa"/>
            <w:tcBorders>
              <w:top w:val="nil"/>
              <w:left w:val="nil"/>
              <w:bottom w:val="nil"/>
              <w:right w:val="nil"/>
            </w:tcBorders>
            <w:noWrap/>
            <w:vAlign w:val="bottom"/>
            <w:hideMark/>
          </w:tcPr>
          <w:p w14:paraId="2A28786D" w14:textId="77777777" w:rsidR="00B54CA5" w:rsidRPr="00B54CA5" w:rsidRDefault="00B54CA5" w:rsidP="001760D6">
            <w:pPr>
              <w:pStyle w:val="ListParagraph"/>
              <w:numPr>
                <w:ilvl w:val="0"/>
                <w:numId w:val="24"/>
              </w:numPr>
              <w:rPr>
                <w:lang w:eastAsia="en-GB"/>
              </w:rPr>
            </w:pPr>
            <w:r w:rsidRPr="00B54CA5">
              <w:rPr>
                <w:lang w:eastAsia="en-GB"/>
              </w:rPr>
              <w:t xml:space="preserve">Yes </w:t>
            </w:r>
          </w:p>
        </w:tc>
      </w:tr>
      <w:tr w:rsidR="00B54CA5" w:rsidRPr="00B54CA5" w14:paraId="26CAA1DF" w14:textId="77777777" w:rsidTr="001760D6">
        <w:trPr>
          <w:trHeight w:val="300"/>
        </w:trPr>
        <w:tc>
          <w:tcPr>
            <w:tcW w:w="9360" w:type="dxa"/>
            <w:tcBorders>
              <w:top w:val="nil"/>
              <w:left w:val="nil"/>
              <w:bottom w:val="nil"/>
              <w:right w:val="nil"/>
            </w:tcBorders>
            <w:noWrap/>
            <w:vAlign w:val="bottom"/>
            <w:hideMark/>
          </w:tcPr>
          <w:p w14:paraId="4B3E0ECD" w14:textId="77777777" w:rsidR="00B54CA5" w:rsidRPr="00B54CA5" w:rsidRDefault="00B54CA5" w:rsidP="001760D6">
            <w:pPr>
              <w:pStyle w:val="ListParagraph"/>
              <w:numPr>
                <w:ilvl w:val="0"/>
                <w:numId w:val="24"/>
              </w:numPr>
              <w:rPr>
                <w:lang w:eastAsia="en-GB"/>
              </w:rPr>
            </w:pPr>
            <w:r w:rsidRPr="00B54CA5">
              <w:rPr>
                <w:lang w:eastAsia="en-GB"/>
              </w:rPr>
              <w:t xml:space="preserve">Yes </w:t>
            </w:r>
          </w:p>
        </w:tc>
      </w:tr>
      <w:tr w:rsidR="00B54CA5" w:rsidRPr="00B54CA5" w14:paraId="013E3118" w14:textId="77777777" w:rsidTr="001760D6">
        <w:trPr>
          <w:trHeight w:val="300"/>
        </w:trPr>
        <w:tc>
          <w:tcPr>
            <w:tcW w:w="9360" w:type="dxa"/>
            <w:tcBorders>
              <w:top w:val="nil"/>
              <w:left w:val="nil"/>
              <w:bottom w:val="nil"/>
              <w:right w:val="nil"/>
            </w:tcBorders>
            <w:noWrap/>
            <w:vAlign w:val="bottom"/>
            <w:hideMark/>
          </w:tcPr>
          <w:p w14:paraId="46B0A1DB"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4D778E47" w14:textId="77777777" w:rsidTr="001760D6">
        <w:trPr>
          <w:trHeight w:val="300"/>
        </w:trPr>
        <w:tc>
          <w:tcPr>
            <w:tcW w:w="9360" w:type="dxa"/>
            <w:tcBorders>
              <w:top w:val="nil"/>
              <w:left w:val="nil"/>
              <w:bottom w:val="nil"/>
              <w:right w:val="nil"/>
            </w:tcBorders>
            <w:noWrap/>
            <w:vAlign w:val="bottom"/>
            <w:hideMark/>
          </w:tcPr>
          <w:p w14:paraId="49EE13B9"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78ADB6FC" w14:textId="77777777" w:rsidTr="001760D6">
        <w:trPr>
          <w:trHeight w:val="300"/>
        </w:trPr>
        <w:tc>
          <w:tcPr>
            <w:tcW w:w="9360" w:type="dxa"/>
            <w:tcBorders>
              <w:top w:val="nil"/>
              <w:left w:val="nil"/>
              <w:bottom w:val="nil"/>
              <w:right w:val="nil"/>
            </w:tcBorders>
            <w:noWrap/>
            <w:vAlign w:val="bottom"/>
            <w:hideMark/>
          </w:tcPr>
          <w:p w14:paraId="7E9A1893" w14:textId="77777777" w:rsidR="00B54CA5" w:rsidRPr="00B54CA5" w:rsidRDefault="00B54CA5" w:rsidP="001760D6">
            <w:pPr>
              <w:pStyle w:val="ListParagraph"/>
              <w:numPr>
                <w:ilvl w:val="0"/>
                <w:numId w:val="24"/>
              </w:numPr>
              <w:rPr>
                <w:lang w:eastAsia="en-GB"/>
              </w:rPr>
            </w:pPr>
            <w:r w:rsidRPr="00B54CA5">
              <w:rPr>
                <w:lang w:eastAsia="en-GB"/>
              </w:rPr>
              <w:t xml:space="preserve">No - current resourcing does not allow for any investigations to be fully complete let alone C &amp; C. </w:t>
            </w:r>
          </w:p>
        </w:tc>
      </w:tr>
      <w:tr w:rsidR="00B54CA5" w:rsidRPr="00B54CA5" w14:paraId="4EB8DB39" w14:textId="77777777" w:rsidTr="001760D6">
        <w:trPr>
          <w:trHeight w:val="300"/>
        </w:trPr>
        <w:tc>
          <w:tcPr>
            <w:tcW w:w="9360" w:type="dxa"/>
            <w:tcBorders>
              <w:top w:val="nil"/>
              <w:left w:val="nil"/>
              <w:bottom w:val="nil"/>
              <w:right w:val="nil"/>
            </w:tcBorders>
            <w:noWrap/>
            <w:vAlign w:val="bottom"/>
            <w:hideMark/>
          </w:tcPr>
          <w:p w14:paraId="3B51DDDB"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4B2AC3B2" w14:textId="77777777" w:rsidTr="001760D6">
        <w:trPr>
          <w:trHeight w:val="300"/>
        </w:trPr>
        <w:tc>
          <w:tcPr>
            <w:tcW w:w="9360" w:type="dxa"/>
            <w:tcBorders>
              <w:top w:val="nil"/>
              <w:left w:val="nil"/>
              <w:bottom w:val="nil"/>
              <w:right w:val="nil"/>
            </w:tcBorders>
            <w:noWrap/>
            <w:vAlign w:val="bottom"/>
            <w:hideMark/>
          </w:tcPr>
          <w:p w14:paraId="24BEEA2F"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6C4E33FD" w14:textId="77777777" w:rsidTr="001760D6">
        <w:trPr>
          <w:trHeight w:val="300"/>
        </w:trPr>
        <w:tc>
          <w:tcPr>
            <w:tcW w:w="9360" w:type="dxa"/>
            <w:tcBorders>
              <w:top w:val="nil"/>
              <w:left w:val="nil"/>
              <w:bottom w:val="nil"/>
              <w:right w:val="nil"/>
            </w:tcBorders>
            <w:noWrap/>
            <w:vAlign w:val="bottom"/>
            <w:hideMark/>
          </w:tcPr>
          <w:p w14:paraId="42A26D77"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58379275" w14:textId="77777777" w:rsidTr="001760D6">
        <w:trPr>
          <w:trHeight w:val="300"/>
        </w:trPr>
        <w:tc>
          <w:tcPr>
            <w:tcW w:w="9360" w:type="dxa"/>
            <w:tcBorders>
              <w:top w:val="nil"/>
              <w:left w:val="nil"/>
              <w:bottom w:val="nil"/>
              <w:right w:val="nil"/>
            </w:tcBorders>
            <w:noWrap/>
            <w:vAlign w:val="bottom"/>
            <w:hideMark/>
          </w:tcPr>
          <w:p w14:paraId="0F2D4EE0" w14:textId="77777777" w:rsidR="00B54CA5" w:rsidRPr="00B54CA5" w:rsidRDefault="00B54CA5" w:rsidP="001760D6">
            <w:pPr>
              <w:pStyle w:val="ListParagraph"/>
              <w:numPr>
                <w:ilvl w:val="0"/>
                <w:numId w:val="24"/>
              </w:numPr>
              <w:rPr>
                <w:lang w:eastAsia="en-GB"/>
              </w:rPr>
            </w:pPr>
            <w:r w:rsidRPr="00B54CA5">
              <w:rPr>
                <w:lang w:eastAsia="en-GB"/>
              </w:rPr>
              <w:t xml:space="preserve">Massively </w:t>
            </w:r>
          </w:p>
        </w:tc>
      </w:tr>
      <w:tr w:rsidR="00B54CA5" w:rsidRPr="00B54CA5" w14:paraId="32A7C049" w14:textId="77777777" w:rsidTr="001760D6">
        <w:trPr>
          <w:trHeight w:val="300"/>
        </w:trPr>
        <w:tc>
          <w:tcPr>
            <w:tcW w:w="9360" w:type="dxa"/>
            <w:tcBorders>
              <w:top w:val="nil"/>
              <w:left w:val="nil"/>
              <w:bottom w:val="nil"/>
              <w:right w:val="nil"/>
            </w:tcBorders>
            <w:noWrap/>
            <w:vAlign w:val="bottom"/>
            <w:hideMark/>
          </w:tcPr>
          <w:p w14:paraId="66FA7D59"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56E93759" w14:textId="77777777" w:rsidTr="001760D6">
        <w:trPr>
          <w:trHeight w:val="300"/>
        </w:trPr>
        <w:tc>
          <w:tcPr>
            <w:tcW w:w="9360" w:type="dxa"/>
            <w:tcBorders>
              <w:top w:val="nil"/>
              <w:left w:val="nil"/>
              <w:bottom w:val="nil"/>
              <w:right w:val="nil"/>
            </w:tcBorders>
            <w:noWrap/>
            <w:vAlign w:val="bottom"/>
            <w:hideMark/>
          </w:tcPr>
          <w:p w14:paraId="68887B25" w14:textId="77777777" w:rsidR="00B54CA5" w:rsidRPr="00B54CA5" w:rsidRDefault="00B54CA5" w:rsidP="001760D6">
            <w:pPr>
              <w:pStyle w:val="ListParagraph"/>
              <w:numPr>
                <w:ilvl w:val="0"/>
                <w:numId w:val="24"/>
              </w:numPr>
              <w:rPr>
                <w:lang w:eastAsia="en-GB"/>
              </w:rPr>
            </w:pPr>
            <w:r w:rsidRPr="00B54CA5">
              <w:rPr>
                <w:lang w:eastAsia="en-GB"/>
              </w:rPr>
              <w:t xml:space="preserve">Yes </w:t>
            </w:r>
          </w:p>
        </w:tc>
      </w:tr>
      <w:tr w:rsidR="00B54CA5" w:rsidRPr="00B54CA5" w14:paraId="4940363C" w14:textId="77777777" w:rsidTr="001760D6">
        <w:trPr>
          <w:trHeight w:val="300"/>
        </w:trPr>
        <w:tc>
          <w:tcPr>
            <w:tcW w:w="9360" w:type="dxa"/>
            <w:tcBorders>
              <w:top w:val="nil"/>
              <w:left w:val="nil"/>
              <w:bottom w:val="nil"/>
              <w:right w:val="nil"/>
            </w:tcBorders>
            <w:noWrap/>
            <w:vAlign w:val="bottom"/>
            <w:hideMark/>
          </w:tcPr>
          <w:p w14:paraId="4BFD234E"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66D08E2B" w14:textId="77777777" w:rsidTr="001760D6">
        <w:trPr>
          <w:trHeight w:val="300"/>
        </w:trPr>
        <w:tc>
          <w:tcPr>
            <w:tcW w:w="9360" w:type="dxa"/>
            <w:tcBorders>
              <w:top w:val="nil"/>
              <w:left w:val="nil"/>
              <w:bottom w:val="nil"/>
              <w:right w:val="nil"/>
            </w:tcBorders>
            <w:noWrap/>
            <w:vAlign w:val="bottom"/>
            <w:hideMark/>
          </w:tcPr>
          <w:p w14:paraId="3F6D7FE7" w14:textId="77777777" w:rsidR="00B54CA5" w:rsidRPr="00B54CA5" w:rsidRDefault="00B54CA5" w:rsidP="001760D6">
            <w:pPr>
              <w:pStyle w:val="ListParagraph"/>
              <w:numPr>
                <w:ilvl w:val="0"/>
                <w:numId w:val="24"/>
              </w:numPr>
              <w:rPr>
                <w:lang w:eastAsia="en-GB"/>
              </w:rPr>
            </w:pPr>
            <w:r w:rsidRPr="00B54CA5">
              <w:rPr>
                <w:lang w:eastAsia="en-GB"/>
              </w:rPr>
              <w:t>Unknown</w:t>
            </w:r>
          </w:p>
        </w:tc>
      </w:tr>
      <w:tr w:rsidR="00B54CA5" w:rsidRPr="00B54CA5" w14:paraId="7467CB8F" w14:textId="77777777" w:rsidTr="001760D6">
        <w:trPr>
          <w:trHeight w:val="300"/>
        </w:trPr>
        <w:tc>
          <w:tcPr>
            <w:tcW w:w="9360" w:type="dxa"/>
            <w:tcBorders>
              <w:top w:val="nil"/>
              <w:left w:val="nil"/>
              <w:bottom w:val="nil"/>
              <w:right w:val="nil"/>
            </w:tcBorders>
            <w:noWrap/>
            <w:vAlign w:val="bottom"/>
            <w:hideMark/>
          </w:tcPr>
          <w:p w14:paraId="69EAEBDF" w14:textId="77777777" w:rsidR="00B54CA5" w:rsidRPr="00B54CA5" w:rsidRDefault="00B54CA5" w:rsidP="001760D6">
            <w:pPr>
              <w:pStyle w:val="ListParagraph"/>
              <w:numPr>
                <w:ilvl w:val="0"/>
                <w:numId w:val="24"/>
              </w:numPr>
              <w:rPr>
                <w:lang w:eastAsia="en-GB"/>
              </w:rPr>
            </w:pPr>
            <w:r w:rsidRPr="00B54CA5">
              <w:rPr>
                <w:lang w:eastAsia="en-GB"/>
              </w:rPr>
              <w:t xml:space="preserve">Absolutely </w:t>
            </w:r>
          </w:p>
        </w:tc>
      </w:tr>
      <w:tr w:rsidR="00B54CA5" w:rsidRPr="00B54CA5" w14:paraId="0E995F18" w14:textId="77777777" w:rsidTr="001760D6">
        <w:trPr>
          <w:trHeight w:val="300"/>
        </w:trPr>
        <w:tc>
          <w:tcPr>
            <w:tcW w:w="9360" w:type="dxa"/>
            <w:tcBorders>
              <w:top w:val="nil"/>
              <w:left w:val="nil"/>
              <w:bottom w:val="nil"/>
              <w:right w:val="nil"/>
            </w:tcBorders>
            <w:noWrap/>
            <w:vAlign w:val="bottom"/>
            <w:hideMark/>
          </w:tcPr>
          <w:p w14:paraId="4CF92F53"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6D1BAB3D" w14:textId="77777777" w:rsidTr="001760D6">
        <w:trPr>
          <w:trHeight w:val="300"/>
        </w:trPr>
        <w:tc>
          <w:tcPr>
            <w:tcW w:w="9360" w:type="dxa"/>
            <w:tcBorders>
              <w:top w:val="nil"/>
              <w:left w:val="nil"/>
              <w:bottom w:val="nil"/>
              <w:right w:val="nil"/>
            </w:tcBorders>
            <w:noWrap/>
            <w:vAlign w:val="bottom"/>
            <w:hideMark/>
          </w:tcPr>
          <w:p w14:paraId="2CE1CA53" w14:textId="77777777" w:rsidR="00B54CA5" w:rsidRPr="00B54CA5" w:rsidRDefault="00B54CA5" w:rsidP="001760D6">
            <w:pPr>
              <w:pStyle w:val="ListParagraph"/>
              <w:numPr>
                <w:ilvl w:val="0"/>
                <w:numId w:val="24"/>
              </w:numPr>
              <w:rPr>
                <w:lang w:eastAsia="en-GB"/>
              </w:rPr>
            </w:pPr>
            <w:r w:rsidRPr="00B54CA5">
              <w:rPr>
                <w:lang w:eastAsia="en-GB"/>
              </w:rPr>
              <w:t>No</w:t>
            </w:r>
          </w:p>
        </w:tc>
      </w:tr>
      <w:tr w:rsidR="00B54CA5" w:rsidRPr="00B54CA5" w14:paraId="684AFA65" w14:textId="77777777" w:rsidTr="001760D6">
        <w:trPr>
          <w:trHeight w:val="300"/>
        </w:trPr>
        <w:tc>
          <w:tcPr>
            <w:tcW w:w="9360" w:type="dxa"/>
            <w:tcBorders>
              <w:top w:val="nil"/>
              <w:left w:val="nil"/>
              <w:bottom w:val="nil"/>
              <w:right w:val="nil"/>
            </w:tcBorders>
            <w:noWrap/>
            <w:vAlign w:val="bottom"/>
            <w:hideMark/>
          </w:tcPr>
          <w:p w14:paraId="5985423D" w14:textId="77777777" w:rsidR="00B54CA5" w:rsidRPr="00B54CA5" w:rsidRDefault="00B54CA5" w:rsidP="001760D6">
            <w:pPr>
              <w:pStyle w:val="ListParagraph"/>
              <w:numPr>
                <w:ilvl w:val="0"/>
                <w:numId w:val="24"/>
              </w:numPr>
              <w:rPr>
                <w:lang w:eastAsia="en-GB"/>
              </w:rPr>
            </w:pPr>
            <w:r w:rsidRPr="00B54CA5">
              <w:rPr>
                <w:lang w:eastAsia="en-GB"/>
              </w:rPr>
              <w:t>yes - not enough time to effectively investigate</w:t>
            </w:r>
          </w:p>
        </w:tc>
      </w:tr>
      <w:tr w:rsidR="00B54CA5" w:rsidRPr="00B54CA5" w14:paraId="62968160" w14:textId="77777777" w:rsidTr="001760D6">
        <w:trPr>
          <w:trHeight w:val="300"/>
        </w:trPr>
        <w:tc>
          <w:tcPr>
            <w:tcW w:w="9360" w:type="dxa"/>
            <w:tcBorders>
              <w:top w:val="nil"/>
              <w:left w:val="nil"/>
              <w:bottom w:val="nil"/>
              <w:right w:val="nil"/>
            </w:tcBorders>
            <w:noWrap/>
            <w:vAlign w:val="bottom"/>
            <w:hideMark/>
          </w:tcPr>
          <w:p w14:paraId="1F74E589" w14:textId="77777777" w:rsidR="00B54CA5" w:rsidRPr="00B54CA5" w:rsidRDefault="00B54CA5" w:rsidP="001760D6">
            <w:pPr>
              <w:pStyle w:val="ListParagraph"/>
              <w:numPr>
                <w:ilvl w:val="0"/>
                <w:numId w:val="24"/>
              </w:numPr>
              <w:rPr>
                <w:lang w:eastAsia="en-GB"/>
              </w:rPr>
            </w:pPr>
            <w:r w:rsidRPr="00B54CA5">
              <w:rPr>
                <w:lang w:eastAsia="en-GB"/>
              </w:rPr>
              <w:t>No</w:t>
            </w:r>
          </w:p>
        </w:tc>
      </w:tr>
      <w:tr w:rsidR="00B54CA5" w:rsidRPr="00B54CA5" w14:paraId="436BB281" w14:textId="77777777" w:rsidTr="001760D6">
        <w:trPr>
          <w:trHeight w:val="300"/>
        </w:trPr>
        <w:tc>
          <w:tcPr>
            <w:tcW w:w="9360" w:type="dxa"/>
            <w:tcBorders>
              <w:top w:val="nil"/>
              <w:left w:val="nil"/>
              <w:bottom w:val="nil"/>
              <w:right w:val="nil"/>
            </w:tcBorders>
            <w:noWrap/>
            <w:vAlign w:val="bottom"/>
            <w:hideMark/>
          </w:tcPr>
          <w:p w14:paraId="42EE1A17"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7F3D452F" w14:textId="77777777" w:rsidTr="001760D6">
        <w:trPr>
          <w:trHeight w:val="300"/>
        </w:trPr>
        <w:tc>
          <w:tcPr>
            <w:tcW w:w="9360" w:type="dxa"/>
            <w:tcBorders>
              <w:top w:val="nil"/>
              <w:left w:val="nil"/>
              <w:bottom w:val="nil"/>
              <w:right w:val="nil"/>
            </w:tcBorders>
            <w:noWrap/>
            <w:vAlign w:val="bottom"/>
            <w:hideMark/>
          </w:tcPr>
          <w:p w14:paraId="15ABEA03"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0A0D75F5" w14:textId="77777777" w:rsidTr="001760D6">
        <w:trPr>
          <w:trHeight w:val="300"/>
        </w:trPr>
        <w:tc>
          <w:tcPr>
            <w:tcW w:w="9360" w:type="dxa"/>
            <w:tcBorders>
              <w:top w:val="nil"/>
              <w:left w:val="nil"/>
              <w:bottom w:val="nil"/>
              <w:right w:val="nil"/>
            </w:tcBorders>
            <w:noWrap/>
            <w:vAlign w:val="bottom"/>
            <w:hideMark/>
          </w:tcPr>
          <w:p w14:paraId="6C9422F1"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733902E7" w14:textId="77777777" w:rsidTr="001760D6">
        <w:trPr>
          <w:trHeight w:val="300"/>
        </w:trPr>
        <w:tc>
          <w:tcPr>
            <w:tcW w:w="9360" w:type="dxa"/>
            <w:tcBorders>
              <w:top w:val="nil"/>
              <w:left w:val="nil"/>
              <w:bottom w:val="nil"/>
              <w:right w:val="nil"/>
            </w:tcBorders>
            <w:noWrap/>
            <w:vAlign w:val="bottom"/>
            <w:hideMark/>
          </w:tcPr>
          <w:p w14:paraId="4172FBF7"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1559D9B0" w14:textId="77777777" w:rsidTr="001760D6">
        <w:trPr>
          <w:trHeight w:val="300"/>
        </w:trPr>
        <w:tc>
          <w:tcPr>
            <w:tcW w:w="9360" w:type="dxa"/>
            <w:tcBorders>
              <w:top w:val="nil"/>
              <w:left w:val="nil"/>
              <w:bottom w:val="nil"/>
              <w:right w:val="nil"/>
            </w:tcBorders>
            <w:noWrap/>
            <w:vAlign w:val="bottom"/>
            <w:hideMark/>
          </w:tcPr>
          <w:p w14:paraId="6D313F64" w14:textId="59497CA7" w:rsidR="00B54CA5" w:rsidRPr="00B54CA5" w:rsidRDefault="00B54CA5" w:rsidP="001760D6">
            <w:pPr>
              <w:pStyle w:val="ListParagraph"/>
              <w:numPr>
                <w:ilvl w:val="0"/>
                <w:numId w:val="24"/>
              </w:numPr>
              <w:rPr>
                <w:lang w:eastAsia="en-GB"/>
              </w:rPr>
            </w:pPr>
            <w:r w:rsidRPr="00B54CA5">
              <w:rPr>
                <w:lang w:eastAsia="en-GB"/>
              </w:rPr>
              <w:t xml:space="preserve">yes- a lot of the time these offences require planning and abe interviews- due to these delays offenders are left for weeks and months until they are spoken to by police formally this often leads to new offences and a huge drop in victim support towards the </w:t>
            </w:r>
            <w:r w:rsidR="000A2694" w:rsidRPr="00B54CA5">
              <w:rPr>
                <w:lang w:eastAsia="en-GB"/>
              </w:rPr>
              <w:t>investigation</w:t>
            </w:r>
            <w:r w:rsidRPr="00B54CA5">
              <w:rPr>
                <w:lang w:eastAsia="en-GB"/>
              </w:rPr>
              <w:t xml:space="preserve"> as they feel unheard</w:t>
            </w:r>
          </w:p>
        </w:tc>
      </w:tr>
      <w:tr w:rsidR="00B54CA5" w:rsidRPr="00B54CA5" w14:paraId="4873130E" w14:textId="77777777" w:rsidTr="001760D6">
        <w:trPr>
          <w:trHeight w:val="300"/>
        </w:trPr>
        <w:tc>
          <w:tcPr>
            <w:tcW w:w="9360" w:type="dxa"/>
            <w:tcBorders>
              <w:top w:val="nil"/>
              <w:left w:val="nil"/>
              <w:bottom w:val="nil"/>
              <w:right w:val="nil"/>
            </w:tcBorders>
            <w:noWrap/>
            <w:vAlign w:val="bottom"/>
            <w:hideMark/>
          </w:tcPr>
          <w:p w14:paraId="3301003E" w14:textId="77777777" w:rsidR="00B54CA5" w:rsidRPr="00B54CA5" w:rsidRDefault="00B54CA5" w:rsidP="001760D6">
            <w:pPr>
              <w:pStyle w:val="ListParagraph"/>
              <w:numPr>
                <w:ilvl w:val="0"/>
                <w:numId w:val="24"/>
              </w:numPr>
              <w:rPr>
                <w:lang w:eastAsia="en-GB"/>
              </w:rPr>
            </w:pPr>
            <w:r w:rsidRPr="00B54CA5">
              <w:rPr>
                <w:lang w:eastAsia="en-GB"/>
              </w:rPr>
              <w:t xml:space="preserve">Yes- Response especially do not have the time to properly investigate complex cases of C&amp;C due to high demand. </w:t>
            </w:r>
          </w:p>
        </w:tc>
      </w:tr>
      <w:tr w:rsidR="00B54CA5" w:rsidRPr="00B54CA5" w14:paraId="2AEE3627" w14:textId="77777777" w:rsidTr="001760D6">
        <w:trPr>
          <w:trHeight w:val="300"/>
        </w:trPr>
        <w:tc>
          <w:tcPr>
            <w:tcW w:w="9360" w:type="dxa"/>
            <w:tcBorders>
              <w:top w:val="nil"/>
              <w:left w:val="nil"/>
              <w:bottom w:val="nil"/>
              <w:right w:val="nil"/>
            </w:tcBorders>
            <w:noWrap/>
            <w:vAlign w:val="bottom"/>
            <w:hideMark/>
          </w:tcPr>
          <w:p w14:paraId="01AED356" w14:textId="77777777" w:rsidR="00B54CA5" w:rsidRPr="00B54CA5" w:rsidRDefault="00B54CA5" w:rsidP="001760D6">
            <w:pPr>
              <w:pStyle w:val="ListParagraph"/>
              <w:numPr>
                <w:ilvl w:val="0"/>
                <w:numId w:val="24"/>
              </w:numPr>
              <w:rPr>
                <w:lang w:eastAsia="en-GB"/>
              </w:rPr>
            </w:pPr>
            <w:r w:rsidRPr="00B54CA5">
              <w:rPr>
                <w:lang w:eastAsia="en-GB"/>
              </w:rPr>
              <w:t>Yes - sometimes the statements taken by response officers aren't detailed enough and further statements have to be taken.</w:t>
            </w:r>
          </w:p>
        </w:tc>
      </w:tr>
      <w:tr w:rsidR="00B54CA5" w:rsidRPr="00B54CA5" w14:paraId="10F42A64" w14:textId="77777777" w:rsidTr="001760D6">
        <w:trPr>
          <w:trHeight w:val="300"/>
        </w:trPr>
        <w:tc>
          <w:tcPr>
            <w:tcW w:w="9360" w:type="dxa"/>
            <w:tcBorders>
              <w:top w:val="nil"/>
              <w:left w:val="nil"/>
              <w:bottom w:val="nil"/>
              <w:right w:val="nil"/>
            </w:tcBorders>
            <w:noWrap/>
            <w:vAlign w:val="bottom"/>
            <w:hideMark/>
          </w:tcPr>
          <w:p w14:paraId="0FA03A95"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7BA5BE14" w14:textId="77777777" w:rsidTr="001760D6">
        <w:trPr>
          <w:trHeight w:val="300"/>
        </w:trPr>
        <w:tc>
          <w:tcPr>
            <w:tcW w:w="9360" w:type="dxa"/>
            <w:tcBorders>
              <w:top w:val="nil"/>
              <w:left w:val="nil"/>
              <w:bottom w:val="nil"/>
              <w:right w:val="nil"/>
            </w:tcBorders>
            <w:noWrap/>
            <w:vAlign w:val="bottom"/>
            <w:hideMark/>
          </w:tcPr>
          <w:p w14:paraId="020B0404"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03871CFA" w14:textId="77777777" w:rsidTr="001760D6">
        <w:trPr>
          <w:trHeight w:val="300"/>
        </w:trPr>
        <w:tc>
          <w:tcPr>
            <w:tcW w:w="9360" w:type="dxa"/>
            <w:tcBorders>
              <w:top w:val="nil"/>
              <w:left w:val="nil"/>
              <w:bottom w:val="nil"/>
              <w:right w:val="nil"/>
            </w:tcBorders>
            <w:noWrap/>
            <w:vAlign w:val="bottom"/>
            <w:hideMark/>
          </w:tcPr>
          <w:p w14:paraId="207A010D" w14:textId="77777777" w:rsidR="00B54CA5" w:rsidRPr="00B54CA5" w:rsidRDefault="00B54CA5" w:rsidP="001760D6">
            <w:pPr>
              <w:pStyle w:val="ListParagraph"/>
              <w:numPr>
                <w:ilvl w:val="0"/>
                <w:numId w:val="24"/>
              </w:numPr>
              <w:rPr>
                <w:lang w:eastAsia="en-GB"/>
              </w:rPr>
            </w:pPr>
            <w:r w:rsidRPr="00B54CA5">
              <w:rPr>
                <w:lang w:eastAsia="en-GB"/>
              </w:rPr>
              <w:t>Absolutely. Officers in all departments are stretched, particularly response officers who are nearly always the first to contact a victim and identify if the offence is present. The subsequent investigation once the offence is established can be complicated and time consuming, often hindered by other commitments and duties within the response role</w:t>
            </w:r>
          </w:p>
        </w:tc>
      </w:tr>
      <w:tr w:rsidR="00B54CA5" w:rsidRPr="00B54CA5" w14:paraId="58DE014E" w14:textId="77777777" w:rsidTr="001760D6">
        <w:trPr>
          <w:trHeight w:val="300"/>
        </w:trPr>
        <w:tc>
          <w:tcPr>
            <w:tcW w:w="9360" w:type="dxa"/>
            <w:tcBorders>
              <w:top w:val="nil"/>
              <w:left w:val="nil"/>
              <w:bottom w:val="nil"/>
              <w:right w:val="nil"/>
            </w:tcBorders>
            <w:noWrap/>
            <w:vAlign w:val="bottom"/>
            <w:hideMark/>
          </w:tcPr>
          <w:p w14:paraId="716F60B5"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03DBB725" w14:textId="77777777" w:rsidTr="001760D6">
        <w:trPr>
          <w:trHeight w:val="300"/>
        </w:trPr>
        <w:tc>
          <w:tcPr>
            <w:tcW w:w="9360" w:type="dxa"/>
            <w:tcBorders>
              <w:top w:val="nil"/>
              <w:left w:val="nil"/>
              <w:bottom w:val="nil"/>
              <w:right w:val="nil"/>
            </w:tcBorders>
            <w:noWrap/>
            <w:vAlign w:val="bottom"/>
            <w:hideMark/>
          </w:tcPr>
          <w:p w14:paraId="57E4E96C" w14:textId="77777777" w:rsidR="00B54CA5" w:rsidRPr="00B54CA5" w:rsidRDefault="00B54CA5" w:rsidP="001760D6">
            <w:pPr>
              <w:pStyle w:val="ListParagraph"/>
              <w:numPr>
                <w:ilvl w:val="0"/>
                <w:numId w:val="24"/>
              </w:numPr>
              <w:rPr>
                <w:lang w:eastAsia="en-GB"/>
              </w:rPr>
            </w:pPr>
            <w:r w:rsidRPr="00B54CA5">
              <w:rPr>
                <w:lang w:eastAsia="en-GB"/>
              </w:rPr>
              <w:t>yes</w:t>
            </w:r>
          </w:p>
        </w:tc>
      </w:tr>
      <w:tr w:rsidR="00B54CA5" w:rsidRPr="00B54CA5" w14:paraId="6B494D8F" w14:textId="77777777" w:rsidTr="001760D6">
        <w:trPr>
          <w:trHeight w:val="300"/>
        </w:trPr>
        <w:tc>
          <w:tcPr>
            <w:tcW w:w="9360" w:type="dxa"/>
            <w:tcBorders>
              <w:top w:val="nil"/>
              <w:left w:val="nil"/>
              <w:bottom w:val="nil"/>
              <w:right w:val="nil"/>
            </w:tcBorders>
            <w:noWrap/>
            <w:vAlign w:val="bottom"/>
            <w:hideMark/>
          </w:tcPr>
          <w:p w14:paraId="1F0DB0EE" w14:textId="77777777" w:rsidR="00B54CA5" w:rsidRPr="00B54CA5" w:rsidRDefault="00B54CA5" w:rsidP="001760D6">
            <w:pPr>
              <w:pStyle w:val="ListParagraph"/>
              <w:numPr>
                <w:ilvl w:val="0"/>
                <w:numId w:val="24"/>
              </w:numPr>
              <w:rPr>
                <w:lang w:eastAsia="en-GB"/>
              </w:rPr>
            </w:pPr>
            <w:r w:rsidRPr="00B54CA5">
              <w:rPr>
                <w:lang w:eastAsia="en-GB"/>
              </w:rPr>
              <w:t>Yes</w:t>
            </w:r>
          </w:p>
        </w:tc>
      </w:tr>
    </w:tbl>
    <w:p w14:paraId="3A03005B" w14:textId="77777777" w:rsidR="00E91E7B" w:rsidRDefault="00E91E7B" w:rsidP="001760D6">
      <w:pPr>
        <w:pStyle w:val="Subtitle"/>
        <w:rPr>
          <w:rFonts w:eastAsia="Times New Roman"/>
        </w:rPr>
      </w:pPr>
    </w:p>
    <w:p w14:paraId="0EBE2E5B" w14:textId="70A1B5A4" w:rsidR="00C1174B" w:rsidRDefault="00C1174B" w:rsidP="001760D6">
      <w:pPr>
        <w:pStyle w:val="Subtitle"/>
        <w:rPr>
          <w:rFonts w:eastAsia="Times New Roman"/>
        </w:rPr>
      </w:pPr>
      <w:r>
        <w:rPr>
          <w:rFonts w:eastAsia="Times New Roman"/>
        </w:rPr>
        <w:t xml:space="preserve">Appendix </w:t>
      </w:r>
      <w:r w:rsidR="00684360">
        <w:rPr>
          <w:rFonts w:eastAsia="Times New Roman"/>
        </w:rPr>
        <w:t>13</w:t>
      </w:r>
      <w:r>
        <w:rPr>
          <w:rFonts w:eastAsia="Times New Roman"/>
        </w:rPr>
        <w:t xml:space="preserve"> – Question </w:t>
      </w:r>
      <w:r w:rsidR="00684360">
        <w:rPr>
          <w:rFonts w:eastAsia="Times New Roman"/>
        </w:rPr>
        <w:t>13</w:t>
      </w:r>
    </w:p>
    <w:p w14:paraId="54F32423" w14:textId="77777777" w:rsidR="00C1174B" w:rsidRPr="00C1174B" w:rsidRDefault="00C1174B" w:rsidP="001760D6"/>
    <w:p w14:paraId="273AC217" w14:textId="57C28848" w:rsidR="00E91E7B" w:rsidRDefault="00477524" w:rsidP="001760D6">
      <w:r>
        <w:t xml:space="preserve">13. </w:t>
      </w:r>
      <w:r w:rsidRPr="00477524">
        <w:t>What barriers do you face when pursuing coercive control offences?</w:t>
      </w:r>
    </w:p>
    <w:tbl>
      <w:tblPr>
        <w:tblW w:w="9360" w:type="dxa"/>
        <w:tblInd w:w="-756" w:type="dxa"/>
        <w:tblCellMar>
          <w:top w:w="15" w:type="dxa"/>
          <w:bottom w:w="15" w:type="dxa"/>
        </w:tblCellMar>
        <w:tblLook w:val="04A0" w:firstRow="1" w:lastRow="0" w:firstColumn="1" w:lastColumn="0" w:noHBand="0" w:noVBand="1"/>
      </w:tblPr>
      <w:tblGrid>
        <w:gridCol w:w="9360"/>
      </w:tblGrid>
      <w:tr w:rsidR="000A2694" w:rsidRPr="000A2694" w14:paraId="4FC159CB" w14:textId="77777777" w:rsidTr="001760D6">
        <w:trPr>
          <w:trHeight w:val="300"/>
        </w:trPr>
        <w:tc>
          <w:tcPr>
            <w:tcW w:w="9360" w:type="dxa"/>
            <w:tcBorders>
              <w:top w:val="nil"/>
              <w:left w:val="nil"/>
              <w:bottom w:val="nil"/>
              <w:right w:val="nil"/>
            </w:tcBorders>
            <w:noWrap/>
            <w:vAlign w:val="bottom"/>
            <w:hideMark/>
          </w:tcPr>
          <w:p w14:paraId="4EC752D3" w14:textId="77777777" w:rsidR="000A2694" w:rsidRPr="000A2694" w:rsidRDefault="000A2694" w:rsidP="001760D6">
            <w:pPr>
              <w:pStyle w:val="ListParagraph"/>
              <w:numPr>
                <w:ilvl w:val="0"/>
                <w:numId w:val="25"/>
              </w:numPr>
              <w:rPr>
                <w:lang w:eastAsia="en-GB"/>
              </w:rPr>
            </w:pPr>
            <w:r w:rsidRPr="000A2694">
              <w:rPr>
                <w:lang w:eastAsia="en-GB"/>
              </w:rPr>
              <w:t>Not part of my role. Don't know</w:t>
            </w:r>
          </w:p>
        </w:tc>
      </w:tr>
      <w:tr w:rsidR="000A2694" w:rsidRPr="000A2694" w14:paraId="2C356BCD" w14:textId="77777777" w:rsidTr="001760D6">
        <w:trPr>
          <w:trHeight w:val="300"/>
        </w:trPr>
        <w:tc>
          <w:tcPr>
            <w:tcW w:w="9360" w:type="dxa"/>
            <w:tcBorders>
              <w:top w:val="nil"/>
              <w:left w:val="nil"/>
              <w:bottom w:val="nil"/>
              <w:right w:val="nil"/>
            </w:tcBorders>
            <w:noWrap/>
            <w:vAlign w:val="bottom"/>
            <w:hideMark/>
          </w:tcPr>
          <w:p w14:paraId="479EA53A" w14:textId="77777777" w:rsidR="000A2694" w:rsidRPr="000A2694" w:rsidRDefault="000A2694" w:rsidP="001760D6">
            <w:pPr>
              <w:pStyle w:val="ListParagraph"/>
              <w:numPr>
                <w:ilvl w:val="0"/>
                <w:numId w:val="25"/>
              </w:numPr>
              <w:rPr>
                <w:lang w:eastAsia="en-GB"/>
              </w:rPr>
            </w:pPr>
            <w:r w:rsidRPr="000A2694">
              <w:rPr>
                <w:lang w:eastAsia="en-GB"/>
              </w:rPr>
              <w:t xml:space="preserve">CPS and lack of evidence </w:t>
            </w:r>
          </w:p>
        </w:tc>
      </w:tr>
      <w:tr w:rsidR="000A2694" w:rsidRPr="000A2694" w14:paraId="6B01ED52" w14:textId="77777777" w:rsidTr="001760D6">
        <w:trPr>
          <w:trHeight w:val="300"/>
        </w:trPr>
        <w:tc>
          <w:tcPr>
            <w:tcW w:w="9360" w:type="dxa"/>
            <w:tcBorders>
              <w:top w:val="nil"/>
              <w:left w:val="nil"/>
              <w:bottom w:val="nil"/>
              <w:right w:val="nil"/>
            </w:tcBorders>
            <w:noWrap/>
            <w:vAlign w:val="bottom"/>
            <w:hideMark/>
          </w:tcPr>
          <w:p w14:paraId="18756720" w14:textId="77777777" w:rsidR="000A2694" w:rsidRPr="000A2694" w:rsidRDefault="000A2694" w:rsidP="001760D6">
            <w:pPr>
              <w:pStyle w:val="ListParagraph"/>
              <w:numPr>
                <w:ilvl w:val="0"/>
                <w:numId w:val="25"/>
              </w:numPr>
              <w:rPr>
                <w:lang w:eastAsia="en-GB"/>
              </w:rPr>
            </w:pPr>
            <w:r w:rsidRPr="000A2694">
              <w:rPr>
                <w:lang w:eastAsia="en-GB"/>
              </w:rPr>
              <w:t>Lack of evidence, willingness of victims, time to conduct investigations</w:t>
            </w:r>
          </w:p>
        </w:tc>
      </w:tr>
      <w:tr w:rsidR="000A2694" w:rsidRPr="000A2694" w14:paraId="756456A9" w14:textId="77777777" w:rsidTr="001760D6">
        <w:trPr>
          <w:trHeight w:val="300"/>
        </w:trPr>
        <w:tc>
          <w:tcPr>
            <w:tcW w:w="9360" w:type="dxa"/>
            <w:tcBorders>
              <w:top w:val="nil"/>
              <w:left w:val="nil"/>
              <w:bottom w:val="nil"/>
              <w:right w:val="nil"/>
            </w:tcBorders>
            <w:noWrap/>
            <w:vAlign w:val="bottom"/>
            <w:hideMark/>
          </w:tcPr>
          <w:p w14:paraId="43FA538E" w14:textId="77777777" w:rsidR="000A2694" w:rsidRPr="000A2694" w:rsidRDefault="000A2694" w:rsidP="001760D6">
            <w:pPr>
              <w:pStyle w:val="ListParagraph"/>
              <w:numPr>
                <w:ilvl w:val="0"/>
                <w:numId w:val="25"/>
              </w:numPr>
              <w:rPr>
                <w:lang w:eastAsia="en-GB"/>
              </w:rPr>
            </w:pPr>
            <w:r w:rsidRPr="000A2694">
              <w:rPr>
                <w:lang w:eastAsia="en-GB"/>
              </w:rPr>
              <w:t>Victim support, time and resource pressures, general lack of support for police investigations</w:t>
            </w:r>
          </w:p>
        </w:tc>
      </w:tr>
      <w:tr w:rsidR="000A2694" w:rsidRPr="000A2694" w14:paraId="0D9F7AAF" w14:textId="77777777" w:rsidTr="001760D6">
        <w:trPr>
          <w:trHeight w:val="300"/>
        </w:trPr>
        <w:tc>
          <w:tcPr>
            <w:tcW w:w="9360" w:type="dxa"/>
            <w:tcBorders>
              <w:top w:val="nil"/>
              <w:left w:val="nil"/>
              <w:bottom w:val="nil"/>
              <w:right w:val="nil"/>
            </w:tcBorders>
            <w:noWrap/>
            <w:vAlign w:val="bottom"/>
            <w:hideMark/>
          </w:tcPr>
          <w:p w14:paraId="255D76B3" w14:textId="77777777" w:rsidR="000A2694" w:rsidRPr="000A2694" w:rsidRDefault="000A2694" w:rsidP="001760D6">
            <w:pPr>
              <w:pStyle w:val="ListParagraph"/>
              <w:numPr>
                <w:ilvl w:val="0"/>
                <w:numId w:val="25"/>
              </w:numPr>
              <w:rPr>
                <w:lang w:eastAsia="en-GB"/>
              </w:rPr>
            </w:pPr>
            <w:r w:rsidRPr="000A2694">
              <w:rPr>
                <w:lang w:eastAsia="en-GB"/>
              </w:rPr>
              <w:t xml:space="preserve">Time, resources </w:t>
            </w:r>
          </w:p>
        </w:tc>
      </w:tr>
      <w:tr w:rsidR="000A2694" w:rsidRPr="000A2694" w14:paraId="37D722CC" w14:textId="77777777" w:rsidTr="001760D6">
        <w:trPr>
          <w:trHeight w:val="300"/>
        </w:trPr>
        <w:tc>
          <w:tcPr>
            <w:tcW w:w="9360" w:type="dxa"/>
            <w:tcBorders>
              <w:top w:val="nil"/>
              <w:left w:val="nil"/>
              <w:bottom w:val="nil"/>
              <w:right w:val="nil"/>
            </w:tcBorders>
            <w:noWrap/>
            <w:vAlign w:val="bottom"/>
            <w:hideMark/>
          </w:tcPr>
          <w:p w14:paraId="3A325441" w14:textId="77777777" w:rsidR="000A2694" w:rsidRPr="000A2694" w:rsidRDefault="000A2694" w:rsidP="001760D6">
            <w:pPr>
              <w:pStyle w:val="ListParagraph"/>
              <w:numPr>
                <w:ilvl w:val="0"/>
                <w:numId w:val="25"/>
              </w:numPr>
              <w:rPr>
                <w:lang w:eastAsia="en-GB"/>
              </w:rPr>
            </w:pPr>
            <w:r w:rsidRPr="000A2694">
              <w:rPr>
                <w:lang w:eastAsia="en-GB"/>
              </w:rPr>
              <w:t xml:space="preserve">Victim cooperation </w:t>
            </w:r>
          </w:p>
        </w:tc>
      </w:tr>
      <w:tr w:rsidR="000A2694" w:rsidRPr="000A2694" w14:paraId="737E483C" w14:textId="77777777" w:rsidTr="001760D6">
        <w:trPr>
          <w:trHeight w:val="300"/>
        </w:trPr>
        <w:tc>
          <w:tcPr>
            <w:tcW w:w="9360" w:type="dxa"/>
            <w:tcBorders>
              <w:top w:val="nil"/>
              <w:left w:val="nil"/>
              <w:bottom w:val="nil"/>
              <w:right w:val="nil"/>
            </w:tcBorders>
            <w:noWrap/>
            <w:vAlign w:val="bottom"/>
            <w:hideMark/>
          </w:tcPr>
          <w:p w14:paraId="535EB623" w14:textId="77777777" w:rsidR="000A2694" w:rsidRPr="000A2694" w:rsidRDefault="000A2694" w:rsidP="001760D6">
            <w:pPr>
              <w:pStyle w:val="ListParagraph"/>
              <w:numPr>
                <w:ilvl w:val="0"/>
                <w:numId w:val="25"/>
              </w:numPr>
              <w:rPr>
                <w:lang w:eastAsia="en-GB"/>
              </w:rPr>
            </w:pPr>
            <w:r w:rsidRPr="000A2694">
              <w:rPr>
                <w:lang w:eastAsia="en-GB"/>
              </w:rPr>
              <w:t xml:space="preserve">Workload, high CPS charge threshold </w:t>
            </w:r>
          </w:p>
        </w:tc>
      </w:tr>
      <w:tr w:rsidR="000A2694" w:rsidRPr="000A2694" w14:paraId="550FD6B6" w14:textId="77777777" w:rsidTr="001760D6">
        <w:trPr>
          <w:trHeight w:val="300"/>
        </w:trPr>
        <w:tc>
          <w:tcPr>
            <w:tcW w:w="9360" w:type="dxa"/>
            <w:tcBorders>
              <w:top w:val="nil"/>
              <w:left w:val="nil"/>
              <w:bottom w:val="nil"/>
              <w:right w:val="nil"/>
            </w:tcBorders>
            <w:noWrap/>
            <w:vAlign w:val="bottom"/>
            <w:hideMark/>
          </w:tcPr>
          <w:p w14:paraId="4EA618BC" w14:textId="77777777" w:rsidR="000A2694" w:rsidRPr="000A2694" w:rsidRDefault="000A2694" w:rsidP="001760D6">
            <w:pPr>
              <w:pStyle w:val="ListParagraph"/>
              <w:numPr>
                <w:ilvl w:val="0"/>
                <w:numId w:val="25"/>
              </w:numPr>
              <w:rPr>
                <w:lang w:eastAsia="en-GB"/>
              </w:rPr>
            </w:pPr>
            <w:r w:rsidRPr="000A2694">
              <w:rPr>
                <w:lang w:eastAsia="en-GB"/>
              </w:rPr>
              <w:t xml:space="preserve">Lack of evidence, reluctance from the victim because of the severity and nature of the offence </w:t>
            </w:r>
          </w:p>
        </w:tc>
      </w:tr>
      <w:tr w:rsidR="000A2694" w:rsidRPr="000A2694" w14:paraId="13E5597F" w14:textId="77777777" w:rsidTr="001760D6">
        <w:trPr>
          <w:trHeight w:val="300"/>
        </w:trPr>
        <w:tc>
          <w:tcPr>
            <w:tcW w:w="9360" w:type="dxa"/>
            <w:tcBorders>
              <w:top w:val="nil"/>
              <w:left w:val="nil"/>
              <w:bottom w:val="nil"/>
              <w:right w:val="nil"/>
            </w:tcBorders>
            <w:noWrap/>
            <w:vAlign w:val="bottom"/>
            <w:hideMark/>
          </w:tcPr>
          <w:p w14:paraId="5BACEBF7" w14:textId="77777777" w:rsidR="000A2694" w:rsidRPr="000A2694" w:rsidRDefault="000A2694" w:rsidP="001760D6">
            <w:pPr>
              <w:pStyle w:val="ListParagraph"/>
              <w:numPr>
                <w:ilvl w:val="0"/>
                <w:numId w:val="25"/>
              </w:numPr>
              <w:rPr>
                <w:lang w:eastAsia="en-GB"/>
              </w:rPr>
            </w:pPr>
            <w:r w:rsidRPr="000A2694">
              <w:rPr>
                <w:lang w:eastAsia="en-GB"/>
              </w:rPr>
              <w:t>Points to prove and a general battle with the CPS</w:t>
            </w:r>
          </w:p>
        </w:tc>
      </w:tr>
      <w:tr w:rsidR="000A2694" w:rsidRPr="000A2694" w14:paraId="03A28F4E" w14:textId="77777777" w:rsidTr="001760D6">
        <w:trPr>
          <w:trHeight w:val="300"/>
        </w:trPr>
        <w:tc>
          <w:tcPr>
            <w:tcW w:w="9360" w:type="dxa"/>
            <w:tcBorders>
              <w:top w:val="nil"/>
              <w:left w:val="nil"/>
              <w:bottom w:val="nil"/>
              <w:right w:val="nil"/>
            </w:tcBorders>
            <w:noWrap/>
            <w:vAlign w:val="bottom"/>
            <w:hideMark/>
          </w:tcPr>
          <w:p w14:paraId="60A70CCA" w14:textId="77777777" w:rsidR="000A2694" w:rsidRPr="000A2694" w:rsidRDefault="000A2694" w:rsidP="001760D6">
            <w:pPr>
              <w:pStyle w:val="ListParagraph"/>
              <w:numPr>
                <w:ilvl w:val="0"/>
                <w:numId w:val="25"/>
              </w:numPr>
              <w:rPr>
                <w:lang w:eastAsia="en-GB"/>
              </w:rPr>
            </w:pPr>
            <w:r w:rsidRPr="000A2694">
              <w:rPr>
                <w:lang w:eastAsia="en-GB"/>
              </w:rPr>
              <w:t>CPS</w:t>
            </w:r>
          </w:p>
        </w:tc>
      </w:tr>
      <w:tr w:rsidR="000A2694" w:rsidRPr="000A2694" w14:paraId="239E3C54" w14:textId="77777777" w:rsidTr="001760D6">
        <w:trPr>
          <w:trHeight w:val="300"/>
        </w:trPr>
        <w:tc>
          <w:tcPr>
            <w:tcW w:w="9360" w:type="dxa"/>
            <w:tcBorders>
              <w:top w:val="nil"/>
              <w:left w:val="nil"/>
              <w:bottom w:val="nil"/>
              <w:right w:val="nil"/>
            </w:tcBorders>
            <w:noWrap/>
            <w:vAlign w:val="bottom"/>
            <w:hideMark/>
          </w:tcPr>
          <w:p w14:paraId="0E6068B9" w14:textId="77777777" w:rsidR="000A2694" w:rsidRPr="000A2694" w:rsidRDefault="000A2694" w:rsidP="001760D6">
            <w:pPr>
              <w:pStyle w:val="ListParagraph"/>
              <w:numPr>
                <w:ilvl w:val="0"/>
                <w:numId w:val="25"/>
              </w:numPr>
              <w:rPr>
                <w:lang w:eastAsia="en-GB"/>
              </w:rPr>
            </w:pPr>
            <w:r w:rsidRPr="000A2694">
              <w:rPr>
                <w:lang w:eastAsia="en-GB"/>
              </w:rPr>
              <w:t xml:space="preserve">Cps rarely charge, threshold is so high </w:t>
            </w:r>
          </w:p>
        </w:tc>
      </w:tr>
      <w:tr w:rsidR="000A2694" w:rsidRPr="000A2694" w14:paraId="43904E20" w14:textId="77777777" w:rsidTr="001760D6">
        <w:trPr>
          <w:trHeight w:val="300"/>
        </w:trPr>
        <w:tc>
          <w:tcPr>
            <w:tcW w:w="9360" w:type="dxa"/>
            <w:tcBorders>
              <w:top w:val="nil"/>
              <w:left w:val="nil"/>
              <w:bottom w:val="nil"/>
              <w:right w:val="nil"/>
            </w:tcBorders>
            <w:noWrap/>
            <w:vAlign w:val="bottom"/>
            <w:hideMark/>
          </w:tcPr>
          <w:p w14:paraId="087D220F" w14:textId="77777777" w:rsidR="000A2694" w:rsidRPr="000A2694" w:rsidRDefault="000A2694" w:rsidP="001760D6">
            <w:pPr>
              <w:pStyle w:val="ListParagraph"/>
              <w:numPr>
                <w:ilvl w:val="0"/>
                <w:numId w:val="25"/>
              </w:numPr>
              <w:rPr>
                <w:lang w:eastAsia="en-GB"/>
              </w:rPr>
            </w:pPr>
            <w:r w:rsidRPr="000A2694">
              <w:rPr>
                <w:lang w:eastAsia="en-GB"/>
              </w:rPr>
              <w:t>Lots of evidence needed thatay not be recorded anywhere and may only be victims word</w:t>
            </w:r>
          </w:p>
        </w:tc>
      </w:tr>
      <w:tr w:rsidR="000A2694" w:rsidRPr="000A2694" w14:paraId="55258A35" w14:textId="77777777" w:rsidTr="001760D6">
        <w:trPr>
          <w:trHeight w:val="300"/>
        </w:trPr>
        <w:tc>
          <w:tcPr>
            <w:tcW w:w="9360" w:type="dxa"/>
            <w:tcBorders>
              <w:top w:val="nil"/>
              <w:left w:val="nil"/>
              <w:bottom w:val="nil"/>
              <w:right w:val="nil"/>
            </w:tcBorders>
            <w:noWrap/>
            <w:vAlign w:val="bottom"/>
            <w:hideMark/>
          </w:tcPr>
          <w:p w14:paraId="1211EFB4" w14:textId="77777777" w:rsidR="000A2694" w:rsidRPr="000A2694" w:rsidRDefault="000A2694" w:rsidP="001760D6">
            <w:pPr>
              <w:pStyle w:val="ListParagraph"/>
              <w:numPr>
                <w:ilvl w:val="0"/>
                <w:numId w:val="25"/>
              </w:numPr>
              <w:rPr>
                <w:lang w:eastAsia="en-GB"/>
              </w:rPr>
            </w:pPr>
            <w:r w:rsidRPr="000A2694">
              <w:rPr>
                <w:lang w:eastAsia="en-GB"/>
              </w:rPr>
              <w:t xml:space="preserve">Lack of evidence </w:t>
            </w:r>
          </w:p>
        </w:tc>
      </w:tr>
      <w:tr w:rsidR="000A2694" w:rsidRPr="000A2694" w14:paraId="0E43ED18" w14:textId="77777777" w:rsidTr="001760D6">
        <w:trPr>
          <w:trHeight w:val="300"/>
        </w:trPr>
        <w:tc>
          <w:tcPr>
            <w:tcW w:w="9360" w:type="dxa"/>
            <w:tcBorders>
              <w:top w:val="nil"/>
              <w:left w:val="nil"/>
              <w:bottom w:val="nil"/>
              <w:right w:val="nil"/>
            </w:tcBorders>
            <w:noWrap/>
            <w:vAlign w:val="bottom"/>
            <w:hideMark/>
          </w:tcPr>
          <w:p w14:paraId="1C33E77A" w14:textId="77777777" w:rsidR="000A2694" w:rsidRPr="000A2694" w:rsidRDefault="000A2694" w:rsidP="001760D6">
            <w:pPr>
              <w:pStyle w:val="ListParagraph"/>
              <w:numPr>
                <w:ilvl w:val="0"/>
                <w:numId w:val="25"/>
              </w:numPr>
              <w:rPr>
                <w:lang w:eastAsia="en-GB"/>
              </w:rPr>
            </w:pPr>
            <w:r w:rsidRPr="000A2694">
              <w:rPr>
                <w:lang w:eastAsia="en-GB"/>
              </w:rPr>
              <w:t xml:space="preserve">victim support, being able to accurately demonstrate behaviour in statement, lack of digital evidence, lack of witness/third party knowledge. </w:t>
            </w:r>
          </w:p>
        </w:tc>
      </w:tr>
      <w:tr w:rsidR="000A2694" w:rsidRPr="000A2694" w14:paraId="07D81DDD" w14:textId="77777777" w:rsidTr="001760D6">
        <w:trPr>
          <w:trHeight w:val="300"/>
        </w:trPr>
        <w:tc>
          <w:tcPr>
            <w:tcW w:w="9360" w:type="dxa"/>
            <w:tcBorders>
              <w:top w:val="nil"/>
              <w:left w:val="nil"/>
              <w:bottom w:val="nil"/>
              <w:right w:val="nil"/>
            </w:tcBorders>
            <w:noWrap/>
            <w:vAlign w:val="bottom"/>
            <w:hideMark/>
          </w:tcPr>
          <w:p w14:paraId="5EEB66EB" w14:textId="77777777" w:rsidR="000A2694" w:rsidRPr="000A2694" w:rsidRDefault="000A2694" w:rsidP="001760D6">
            <w:pPr>
              <w:pStyle w:val="ListParagraph"/>
              <w:numPr>
                <w:ilvl w:val="0"/>
                <w:numId w:val="25"/>
              </w:numPr>
              <w:rPr>
                <w:lang w:eastAsia="en-GB"/>
              </w:rPr>
            </w:pPr>
            <w:r w:rsidRPr="000A2694">
              <w:rPr>
                <w:lang w:eastAsia="en-GB"/>
              </w:rPr>
              <w:t xml:space="preserve">Victim willingness to engage with the whole justice process </w:t>
            </w:r>
          </w:p>
        </w:tc>
      </w:tr>
      <w:tr w:rsidR="000A2694" w:rsidRPr="000A2694" w14:paraId="23E67A3E" w14:textId="77777777" w:rsidTr="001760D6">
        <w:trPr>
          <w:trHeight w:val="300"/>
        </w:trPr>
        <w:tc>
          <w:tcPr>
            <w:tcW w:w="9360" w:type="dxa"/>
            <w:tcBorders>
              <w:top w:val="nil"/>
              <w:left w:val="nil"/>
              <w:bottom w:val="nil"/>
              <w:right w:val="nil"/>
            </w:tcBorders>
            <w:noWrap/>
            <w:vAlign w:val="bottom"/>
            <w:hideMark/>
          </w:tcPr>
          <w:p w14:paraId="08FE6E9F" w14:textId="77777777" w:rsidR="000A2694" w:rsidRPr="000A2694" w:rsidRDefault="000A2694" w:rsidP="001760D6">
            <w:pPr>
              <w:pStyle w:val="ListParagraph"/>
              <w:numPr>
                <w:ilvl w:val="0"/>
                <w:numId w:val="25"/>
              </w:numPr>
              <w:rPr>
                <w:lang w:eastAsia="en-GB"/>
              </w:rPr>
            </w:pPr>
            <w:r w:rsidRPr="000A2694">
              <w:rPr>
                <w:lang w:eastAsia="en-GB"/>
              </w:rPr>
              <w:t>Staffing</w:t>
            </w:r>
          </w:p>
        </w:tc>
      </w:tr>
      <w:tr w:rsidR="000A2694" w:rsidRPr="000A2694" w14:paraId="16C55F25" w14:textId="77777777" w:rsidTr="001760D6">
        <w:trPr>
          <w:trHeight w:val="300"/>
        </w:trPr>
        <w:tc>
          <w:tcPr>
            <w:tcW w:w="9360" w:type="dxa"/>
            <w:tcBorders>
              <w:top w:val="nil"/>
              <w:left w:val="nil"/>
              <w:bottom w:val="nil"/>
              <w:right w:val="nil"/>
            </w:tcBorders>
            <w:noWrap/>
            <w:vAlign w:val="bottom"/>
            <w:hideMark/>
          </w:tcPr>
          <w:p w14:paraId="5BEC6401" w14:textId="77777777" w:rsidR="000A2694" w:rsidRPr="000A2694" w:rsidRDefault="000A2694" w:rsidP="001760D6">
            <w:pPr>
              <w:pStyle w:val="ListParagraph"/>
              <w:numPr>
                <w:ilvl w:val="0"/>
                <w:numId w:val="25"/>
              </w:numPr>
              <w:rPr>
                <w:lang w:eastAsia="en-GB"/>
              </w:rPr>
            </w:pPr>
            <w:r w:rsidRPr="000A2694">
              <w:rPr>
                <w:lang w:eastAsia="en-GB"/>
              </w:rPr>
              <w:t>The victim isn’t much open to give answers</w:t>
            </w:r>
          </w:p>
        </w:tc>
      </w:tr>
      <w:tr w:rsidR="000A2694" w:rsidRPr="000A2694" w14:paraId="20E271BE" w14:textId="77777777" w:rsidTr="001760D6">
        <w:trPr>
          <w:trHeight w:val="300"/>
        </w:trPr>
        <w:tc>
          <w:tcPr>
            <w:tcW w:w="9360" w:type="dxa"/>
            <w:tcBorders>
              <w:top w:val="nil"/>
              <w:left w:val="nil"/>
              <w:bottom w:val="nil"/>
              <w:right w:val="nil"/>
            </w:tcBorders>
            <w:noWrap/>
            <w:vAlign w:val="bottom"/>
            <w:hideMark/>
          </w:tcPr>
          <w:p w14:paraId="2CDFCDAF" w14:textId="77777777" w:rsidR="000A2694" w:rsidRPr="000A2694" w:rsidRDefault="000A2694" w:rsidP="001760D6">
            <w:pPr>
              <w:pStyle w:val="ListParagraph"/>
              <w:numPr>
                <w:ilvl w:val="0"/>
                <w:numId w:val="25"/>
              </w:numPr>
              <w:rPr>
                <w:lang w:eastAsia="en-GB"/>
              </w:rPr>
            </w:pPr>
            <w:r w:rsidRPr="000A2694">
              <w:rPr>
                <w:lang w:eastAsia="en-GB"/>
              </w:rPr>
              <w:t xml:space="preserve">Evidential barriers </w:t>
            </w:r>
          </w:p>
        </w:tc>
      </w:tr>
      <w:tr w:rsidR="000A2694" w:rsidRPr="000A2694" w14:paraId="6489CD06" w14:textId="77777777" w:rsidTr="001760D6">
        <w:trPr>
          <w:trHeight w:val="300"/>
        </w:trPr>
        <w:tc>
          <w:tcPr>
            <w:tcW w:w="9360" w:type="dxa"/>
            <w:tcBorders>
              <w:top w:val="nil"/>
              <w:left w:val="nil"/>
              <w:bottom w:val="nil"/>
              <w:right w:val="nil"/>
            </w:tcBorders>
            <w:noWrap/>
            <w:vAlign w:val="bottom"/>
            <w:hideMark/>
          </w:tcPr>
          <w:p w14:paraId="2A323E39" w14:textId="77777777" w:rsidR="000A2694" w:rsidRPr="000A2694" w:rsidRDefault="000A2694" w:rsidP="001760D6">
            <w:pPr>
              <w:pStyle w:val="ListParagraph"/>
              <w:numPr>
                <w:ilvl w:val="0"/>
                <w:numId w:val="25"/>
              </w:numPr>
              <w:rPr>
                <w:lang w:eastAsia="en-GB"/>
              </w:rPr>
            </w:pPr>
            <w:r w:rsidRPr="000A2694">
              <w:rPr>
                <w:lang w:eastAsia="en-GB"/>
              </w:rPr>
              <w:t>Lack of collaborating evidence, very broad offence, time consuming investigation for a response officee</w:t>
            </w:r>
          </w:p>
        </w:tc>
      </w:tr>
      <w:tr w:rsidR="000A2694" w:rsidRPr="000A2694" w14:paraId="1A5C17E1" w14:textId="77777777" w:rsidTr="001760D6">
        <w:trPr>
          <w:trHeight w:val="300"/>
        </w:trPr>
        <w:tc>
          <w:tcPr>
            <w:tcW w:w="9360" w:type="dxa"/>
            <w:tcBorders>
              <w:top w:val="nil"/>
              <w:left w:val="nil"/>
              <w:bottom w:val="nil"/>
              <w:right w:val="nil"/>
            </w:tcBorders>
            <w:noWrap/>
            <w:vAlign w:val="bottom"/>
            <w:hideMark/>
          </w:tcPr>
          <w:p w14:paraId="158B417D" w14:textId="77777777" w:rsidR="000A2694" w:rsidRPr="000A2694" w:rsidRDefault="000A2694" w:rsidP="001760D6">
            <w:pPr>
              <w:pStyle w:val="ListParagraph"/>
              <w:numPr>
                <w:ilvl w:val="0"/>
                <w:numId w:val="25"/>
              </w:numPr>
              <w:rPr>
                <w:lang w:eastAsia="en-GB"/>
              </w:rPr>
            </w:pPr>
            <w:r w:rsidRPr="000A2694">
              <w:rPr>
                <w:lang w:eastAsia="en-GB"/>
              </w:rPr>
              <w:t xml:space="preserve">Evidence </w:t>
            </w:r>
          </w:p>
        </w:tc>
      </w:tr>
      <w:tr w:rsidR="000A2694" w:rsidRPr="000A2694" w14:paraId="363FA79C" w14:textId="77777777" w:rsidTr="001760D6">
        <w:trPr>
          <w:trHeight w:val="300"/>
        </w:trPr>
        <w:tc>
          <w:tcPr>
            <w:tcW w:w="9360" w:type="dxa"/>
            <w:tcBorders>
              <w:top w:val="nil"/>
              <w:left w:val="nil"/>
              <w:bottom w:val="nil"/>
              <w:right w:val="nil"/>
            </w:tcBorders>
            <w:noWrap/>
            <w:vAlign w:val="bottom"/>
            <w:hideMark/>
          </w:tcPr>
          <w:p w14:paraId="5A0CC071" w14:textId="77777777" w:rsidR="000A2694" w:rsidRPr="000A2694" w:rsidRDefault="000A2694" w:rsidP="001760D6">
            <w:pPr>
              <w:pStyle w:val="ListParagraph"/>
              <w:numPr>
                <w:ilvl w:val="0"/>
                <w:numId w:val="25"/>
              </w:numPr>
              <w:rPr>
                <w:lang w:eastAsia="en-GB"/>
              </w:rPr>
            </w:pPr>
            <w:r w:rsidRPr="000A2694">
              <w:rPr>
                <w:lang w:eastAsia="en-GB"/>
              </w:rPr>
              <w:t xml:space="preserve">Difficult for one person to investigate </w:t>
            </w:r>
          </w:p>
        </w:tc>
      </w:tr>
      <w:tr w:rsidR="000A2694" w:rsidRPr="000A2694" w14:paraId="08A8F311" w14:textId="77777777" w:rsidTr="001760D6">
        <w:trPr>
          <w:trHeight w:val="300"/>
        </w:trPr>
        <w:tc>
          <w:tcPr>
            <w:tcW w:w="9360" w:type="dxa"/>
            <w:tcBorders>
              <w:top w:val="nil"/>
              <w:left w:val="nil"/>
              <w:bottom w:val="nil"/>
              <w:right w:val="nil"/>
            </w:tcBorders>
            <w:noWrap/>
            <w:vAlign w:val="bottom"/>
            <w:hideMark/>
          </w:tcPr>
          <w:p w14:paraId="430DEF7A" w14:textId="77777777" w:rsidR="000A2694" w:rsidRPr="000A2694" w:rsidRDefault="000A2694" w:rsidP="001760D6">
            <w:pPr>
              <w:pStyle w:val="ListParagraph"/>
              <w:numPr>
                <w:ilvl w:val="0"/>
                <w:numId w:val="25"/>
              </w:numPr>
              <w:rPr>
                <w:lang w:eastAsia="en-GB"/>
              </w:rPr>
            </w:pPr>
            <w:r w:rsidRPr="000A2694">
              <w:rPr>
                <w:lang w:eastAsia="en-GB"/>
              </w:rPr>
              <w:t>Unknown</w:t>
            </w:r>
          </w:p>
        </w:tc>
      </w:tr>
      <w:tr w:rsidR="000A2694" w:rsidRPr="000A2694" w14:paraId="065FBA21" w14:textId="77777777" w:rsidTr="001760D6">
        <w:trPr>
          <w:trHeight w:val="300"/>
        </w:trPr>
        <w:tc>
          <w:tcPr>
            <w:tcW w:w="9360" w:type="dxa"/>
            <w:tcBorders>
              <w:top w:val="nil"/>
              <w:left w:val="nil"/>
              <w:bottom w:val="nil"/>
              <w:right w:val="nil"/>
            </w:tcBorders>
            <w:noWrap/>
            <w:vAlign w:val="bottom"/>
            <w:hideMark/>
          </w:tcPr>
          <w:p w14:paraId="54817B30" w14:textId="77777777" w:rsidR="000A2694" w:rsidRPr="000A2694" w:rsidRDefault="000A2694" w:rsidP="001760D6">
            <w:pPr>
              <w:pStyle w:val="ListParagraph"/>
              <w:numPr>
                <w:ilvl w:val="0"/>
                <w:numId w:val="25"/>
              </w:numPr>
              <w:rPr>
                <w:lang w:eastAsia="en-GB"/>
              </w:rPr>
            </w:pPr>
            <w:r w:rsidRPr="000A2694">
              <w:rPr>
                <w:lang w:eastAsia="en-GB"/>
              </w:rPr>
              <w:t xml:space="preserve">Difficult to prove </w:t>
            </w:r>
          </w:p>
        </w:tc>
      </w:tr>
      <w:tr w:rsidR="000A2694" w:rsidRPr="000A2694" w14:paraId="04F065D8" w14:textId="77777777" w:rsidTr="001760D6">
        <w:trPr>
          <w:trHeight w:val="300"/>
        </w:trPr>
        <w:tc>
          <w:tcPr>
            <w:tcW w:w="9360" w:type="dxa"/>
            <w:tcBorders>
              <w:top w:val="nil"/>
              <w:left w:val="nil"/>
              <w:bottom w:val="nil"/>
              <w:right w:val="nil"/>
            </w:tcBorders>
            <w:noWrap/>
            <w:vAlign w:val="bottom"/>
            <w:hideMark/>
          </w:tcPr>
          <w:p w14:paraId="217447BA" w14:textId="77777777" w:rsidR="000A2694" w:rsidRPr="000A2694" w:rsidRDefault="000A2694" w:rsidP="001760D6">
            <w:pPr>
              <w:pStyle w:val="ListParagraph"/>
              <w:numPr>
                <w:ilvl w:val="0"/>
                <w:numId w:val="25"/>
              </w:numPr>
              <w:rPr>
                <w:lang w:eastAsia="en-GB"/>
              </w:rPr>
            </w:pPr>
            <w:r w:rsidRPr="000A2694">
              <w:rPr>
                <w:lang w:eastAsia="en-GB"/>
              </w:rPr>
              <w:t xml:space="preserve">Unsupportive victims </w:t>
            </w:r>
          </w:p>
        </w:tc>
      </w:tr>
      <w:tr w:rsidR="000A2694" w:rsidRPr="000A2694" w14:paraId="5F8C44EC" w14:textId="77777777" w:rsidTr="001760D6">
        <w:trPr>
          <w:trHeight w:val="300"/>
        </w:trPr>
        <w:tc>
          <w:tcPr>
            <w:tcW w:w="9360" w:type="dxa"/>
            <w:tcBorders>
              <w:top w:val="nil"/>
              <w:left w:val="nil"/>
              <w:bottom w:val="nil"/>
              <w:right w:val="nil"/>
            </w:tcBorders>
            <w:noWrap/>
            <w:vAlign w:val="bottom"/>
            <w:hideMark/>
          </w:tcPr>
          <w:p w14:paraId="157FB696" w14:textId="77777777" w:rsidR="000A2694" w:rsidRPr="000A2694" w:rsidRDefault="000A2694" w:rsidP="001760D6">
            <w:pPr>
              <w:pStyle w:val="ListParagraph"/>
              <w:numPr>
                <w:ilvl w:val="0"/>
                <w:numId w:val="25"/>
              </w:numPr>
              <w:rPr>
                <w:lang w:eastAsia="en-GB"/>
              </w:rPr>
            </w:pPr>
            <w:r w:rsidRPr="000A2694">
              <w:rPr>
                <w:lang w:eastAsia="en-GB"/>
              </w:rPr>
              <w:t xml:space="preserve">Lack of physical evidence to produce when investigating and barriers around material time frames of the incidents </w:t>
            </w:r>
          </w:p>
        </w:tc>
      </w:tr>
      <w:tr w:rsidR="000A2694" w:rsidRPr="000A2694" w14:paraId="773F68DE" w14:textId="77777777" w:rsidTr="001760D6">
        <w:trPr>
          <w:trHeight w:val="300"/>
        </w:trPr>
        <w:tc>
          <w:tcPr>
            <w:tcW w:w="9360" w:type="dxa"/>
            <w:tcBorders>
              <w:top w:val="nil"/>
              <w:left w:val="nil"/>
              <w:bottom w:val="nil"/>
              <w:right w:val="nil"/>
            </w:tcBorders>
            <w:noWrap/>
            <w:vAlign w:val="bottom"/>
            <w:hideMark/>
          </w:tcPr>
          <w:p w14:paraId="233D06ED" w14:textId="77777777" w:rsidR="000A2694" w:rsidRPr="000A2694" w:rsidRDefault="000A2694" w:rsidP="001760D6">
            <w:pPr>
              <w:pStyle w:val="ListParagraph"/>
              <w:numPr>
                <w:ilvl w:val="0"/>
                <w:numId w:val="25"/>
              </w:numPr>
              <w:rPr>
                <w:lang w:eastAsia="en-GB"/>
              </w:rPr>
            </w:pPr>
            <w:r w:rsidRPr="000A2694">
              <w:rPr>
                <w:lang w:eastAsia="en-GB"/>
              </w:rPr>
              <w:t xml:space="preserve">CPS not prosecuting </w:t>
            </w:r>
          </w:p>
        </w:tc>
      </w:tr>
      <w:tr w:rsidR="000A2694" w:rsidRPr="000A2694" w14:paraId="606007A1" w14:textId="77777777" w:rsidTr="001760D6">
        <w:trPr>
          <w:trHeight w:val="300"/>
        </w:trPr>
        <w:tc>
          <w:tcPr>
            <w:tcW w:w="9360" w:type="dxa"/>
            <w:tcBorders>
              <w:top w:val="nil"/>
              <w:left w:val="nil"/>
              <w:bottom w:val="nil"/>
              <w:right w:val="nil"/>
            </w:tcBorders>
            <w:noWrap/>
            <w:vAlign w:val="bottom"/>
            <w:hideMark/>
          </w:tcPr>
          <w:p w14:paraId="56A70462" w14:textId="77777777" w:rsidR="000A2694" w:rsidRPr="000A2694" w:rsidRDefault="000A2694" w:rsidP="001760D6">
            <w:pPr>
              <w:pStyle w:val="ListParagraph"/>
              <w:numPr>
                <w:ilvl w:val="0"/>
                <w:numId w:val="25"/>
              </w:numPr>
              <w:rPr>
                <w:lang w:eastAsia="en-GB"/>
              </w:rPr>
            </w:pPr>
            <w:r w:rsidRPr="000A2694">
              <w:rPr>
                <w:lang w:eastAsia="en-GB"/>
              </w:rPr>
              <w:t>Evidential barriers, often times there is insufficient evidence to satisfy a full code test decision</w:t>
            </w:r>
          </w:p>
        </w:tc>
      </w:tr>
      <w:tr w:rsidR="000A2694" w:rsidRPr="000A2694" w14:paraId="410638BA" w14:textId="77777777" w:rsidTr="001760D6">
        <w:trPr>
          <w:trHeight w:val="300"/>
        </w:trPr>
        <w:tc>
          <w:tcPr>
            <w:tcW w:w="9360" w:type="dxa"/>
            <w:tcBorders>
              <w:top w:val="nil"/>
              <w:left w:val="nil"/>
              <w:bottom w:val="nil"/>
              <w:right w:val="nil"/>
            </w:tcBorders>
            <w:noWrap/>
            <w:vAlign w:val="bottom"/>
            <w:hideMark/>
          </w:tcPr>
          <w:p w14:paraId="5F119822" w14:textId="77777777" w:rsidR="000A2694" w:rsidRPr="000A2694" w:rsidRDefault="000A2694" w:rsidP="001760D6">
            <w:pPr>
              <w:pStyle w:val="ListParagraph"/>
              <w:numPr>
                <w:ilvl w:val="0"/>
                <w:numId w:val="25"/>
              </w:numPr>
              <w:rPr>
                <w:lang w:eastAsia="en-GB"/>
              </w:rPr>
            </w:pPr>
            <w:r w:rsidRPr="000A2694">
              <w:rPr>
                <w:lang w:eastAsia="en-GB"/>
              </w:rPr>
              <w:t xml:space="preserve">INSUFFICENT TIME </w:t>
            </w:r>
          </w:p>
        </w:tc>
      </w:tr>
      <w:tr w:rsidR="000A2694" w:rsidRPr="000A2694" w14:paraId="71BD1922" w14:textId="77777777" w:rsidTr="001760D6">
        <w:trPr>
          <w:trHeight w:val="300"/>
        </w:trPr>
        <w:tc>
          <w:tcPr>
            <w:tcW w:w="9360" w:type="dxa"/>
            <w:tcBorders>
              <w:top w:val="nil"/>
              <w:left w:val="nil"/>
              <w:bottom w:val="nil"/>
              <w:right w:val="nil"/>
            </w:tcBorders>
            <w:noWrap/>
            <w:vAlign w:val="bottom"/>
            <w:hideMark/>
          </w:tcPr>
          <w:p w14:paraId="26BB1263" w14:textId="77777777" w:rsidR="000A2694" w:rsidRPr="000A2694" w:rsidRDefault="000A2694" w:rsidP="001760D6">
            <w:pPr>
              <w:pStyle w:val="ListParagraph"/>
              <w:numPr>
                <w:ilvl w:val="0"/>
                <w:numId w:val="25"/>
              </w:numPr>
              <w:rPr>
                <w:lang w:eastAsia="en-GB"/>
              </w:rPr>
            </w:pPr>
            <w:r w:rsidRPr="000A2694">
              <w:rPr>
                <w:lang w:eastAsia="en-GB"/>
              </w:rPr>
              <w:t xml:space="preserve">the amount of calls we need to attend has a directly impact on investigation </w:t>
            </w:r>
          </w:p>
        </w:tc>
      </w:tr>
      <w:tr w:rsidR="000A2694" w:rsidRPr="000A2694" w14:paraId="2DD9AD70" w14:textId="77777777" w:rsidTr="001760D6">
        <w:trPr>
          <w:trHeight w:val="300"/>
        </w:trPr>
        <w:tc>
          <w:tcPr>
            <w:tcW w:w="9360" w:type="dxa"/>
            <w:tcBorders>
              <w:top w:val="nil"/>
              <w:left w:val="nil"/>
              <w:bottom w:val="nil"/>
              <w:right w:val="nil"/>
            </w:tcBorders>
            <w:noWrap/>
            <w:vAlign w:val="bottom"/>
            <w:hideMark/>
          </w:tcPr>
          <w:p w14:paraId="7E7A1DE4" w14:textId="77777777" w:rsidR="000A2694" w:rsidRPr="000A2694" w:rsidRDefault="000A2694" w:rsidP="001760D6">
            <w:pPr>
              <w:pStyle w:val="ListParagraph"/>
              <w:numPr>
                <w:ilvl w:val="0"/>
                <w:numId w:val="25"/>
              </w:numPr>
              <w:rPr>
                <w:lang w:eastAsia="en-GB"/>
              </w:rPr>
            </w:pPr>
            <w:r w:rsidRPr="000A2694">
              <w:rPr>
                <w:lang w:eastAsia="en-GB"/>
              </w:rPr>
              <w:t>Never pursues to a conviction</w:t>
            </w:r>
          </w:p>
        </w:tc>
      </w:tr>
      <w:tr w:rsidR="000A2694" w:rsidRPr="000A2694" w14:paraId="217348A6" w14:textId="77777777" w:rsidTr="001760D6">
        <w:trPr>
          <w:trHeight w:val="300"/>
        </w:trPr>
        <w:tc>
          <w:tcPr>
            <w:tcW w:w="9360" w:type="dxa"/>
            <w:tcBorders>
              <w:top w:val="nil"/>
              <w:left w:val="nil"/>
              <w:bottom w:val="nil"/>
              <w:right w:val="nil"/>
            </w:tcBorders>
            <w:noWrap/>
            <w:vAlign w:val="bottom"/>
            <w:hideMark/>
          </w:tcPr>
          <w:p w14:paraId="12DF7409" w14:textId="77777777" w:rsidR="000A2694" w:rsidRPr="000A2694" w:rsidRDefault="000A2694" w:rsidP="001760D6">
            <w:pPr>
              <w:pStyle w:val="ListParagraph"/>
              <w:numPr>
                <w:ilvl w:val="0"/>
                <w:numId w:val="25"/>
              </w:numPr>
              <w:rPr>
                <w:lang w:eastAsia="en-GB"/>
              </w:rPr>
            </w:pPr>
            <w:r w:rsidRPr="000A2694">
              <w:rPr>
                <w:lang w:eastAsia="en-GB"/>
              </w:rPr>
              <w:t>victim's own understanding of what constitutes C&amp;C, time pressure to allow for effective and thorough investigation</w:t>
            </w:r>
          </w:p>
        </w:tc>
      </w:tr>
      <w:tr w:rsidR="000A2694" w:rsidRPr="000A2694" w14:paraId="2781C8F6" w14:textId="77777777" w:rsidTr="001760D6">
        <w:trPr>
          <w:trHeight w:val="300"/>
        </w:trPr>
        <w:tc>
          <w:tcPr>
            <w:tcW w:w="9360" w:type="dxa"/>
            <w:tcBorders>
              <w:top w:val="nil"/>
              <w:left w:val="nil"/>
              <w:bottom w:val="nil"/>
              <w:right w:val="nil"/>
            </w:tcBorders>
            <w:noWrap/>
            <w:vAlign w:val="bottom"/>
            <w:hideMark/>
          </w:tcPr>
          <w:p w14:paraId="5EB6D7CD" w14:textId="77777777" w:rsidR="000A2694" w:rsidRPr="000A2694" w:rsidRDefault="000A2694" w:rsidP="001760D6">
            <w:pPr>
              <w:pStyle w:val="ListParagraph"/>
              <w:numPr>
                <w:ilvl w:val="0"/>
                <w:numId w:val="25"/>
              </w:numPr>
              <w:rPr>
                <w:lang w:eastAsia="en-GB"/>
              </w:rPr>
            </w:pPr>
            <w:r w:rsidRPr="000A2694">
              <w:rPr>
                <w:lang w:eastAsia="en-GB"/>
              </w:rPr>
              <w:t xml:space="preserve">time constraints to investigate at that time, lack of knowledge amongst  supervisors - </w:t>
            </w:r>
          </w:p>
        </w:tc>
      </w:tr>
      <w:tr w:rsidR="000A2694" w:rsidRPr="000A2694" w14:paraId="69C85257" w14:textId="77777777" w:rsidTr="001760D6">
        <w:trPr>
          <w:trHeight w:val="300"/>
        </w:trPr>
        <w:tc>
          <w:tcPr>
            <w:tcW w:w="9360" w:type="dxa"/>
            <w:tcBorders>
              <w:top w:val="nil"/>
              <w:left w:val="nil"/>
              <w:bottom w:val="nil"/>
              <w:right w:val="nil"/>
            </w:tcBorders>
            <w:noWrap/>
            <w:vAlign w:val="bottom"/>
            <w:hideMark/>
          </w:tcPr>
          <w:p w14:paraId="39075804" w14:textId="77777777" w:rsidR="000A2694" w:rsidRPr="000A2694" w:rsidRDefault="000A2694" w:rsidP="001760D6">
            <w:pPr>
              <w:pStyle w:val="ListParagraph"/>
              <w:numPr>
                <w:ilvl w:val="0"/>
                <w:numId w:val="25"/>
              </w:numPr>
              <w:rPr>
                <w:lang w:eastAsia="en-GB"/>
              </w:rPr>
            </w:pPr>
            <w:r w:rsidRPr="000A2694">
              <w:rPr>
                <w:lang w:eastAsia="en-GB"/>
              </w:rPr>
              <w:t xml:space="preserve">Witness support, continued support from the victim (withdrawing complaints) and physical evidence. </w:t>
            </w:r>
          </w:p>
        </w:tc>
      </w:tr>
      <w:tr w:rsidR="000A2694" w:rsidRPr="000A2694" w14:paraId="6DC46C2B" w14:textId="77777777" w:rsidTr="001760D6">
        <w:trPr>
          <w:trHeight w:val="300"/>
        </w:trPr>
        <w:tc>
          <w:tcPr>
            <w:tcW w:w="9360" w:type="dxa"/>
            <w:tcBorders>
              <w:top w:val="nil"/>
              <w:left w:val="nil"/>
              <w:bottom w:val="nil"/>
              <w:right w:val="nil"/>
            </w:tcBorders>
            <w:noWrap/>
            <w:vAlign w:val="bottom"/>
            <w:hideMark/>
          </w:tcPr>
          <w:p w14:paraId="450BB8FC" w14:textId="77777777" w:rsidR="000A2694" w:rsidRPr="000A2694" w:rsidRDefault="000A2694" w:rsidP="001760D6">
            <w:pPr>
              <w:pStyle w:val="ListParagraph"/>
              <w:numPr>
                <w:ilvl w:val="0"/>
                <w:numId w:val="25"/>
              </w:numPr>
              <w:rPr>
                <w:lang w:eastAsia="en-GB"/>
              </w:rPr>
            </w:pPr>
            <w:r w:rsidRPr="000A2694">
              <w:rPr>
                <w:lang w:eastAsia="en-GB"/>
              </w:rPr>
              <w:t>CPS usually want lots of evidence and the victim's statement is rarely enough.</w:t>
            </w:r>
          </w:p>
        </w:tc>
      </w:tr>
      <w:tr w:rsidR="000A2694" w:rsidRPr="000A2694" w14:paraId="17C6EE21" w14:textId="77777777" w:rsidTr="001760D6">
        <w:trPr>
          <w:trHeight w:val="300"/>
        </w:trPr>
        <w:tc>
          <w:tcPr>
            <w:tcW w:w="9360" w:type="dxa"/>
            <w:tcBorders>
              <w:top w:val="nil"/>
              <w:left w:val="nil"/>
              <w:bottom w:val="nil"/>
              <w:right w:val="nil"/>
            </w:tcBorders>
            <w:noWrap/>
            <w:vAlign w:val="bottom"/>
            <w:hideMark/>
          </w:tcPr>
          <w:p w14:paraId="2376988C" w14:textId="77777777" w:rsidR="000A2694" w:rsidRPr="000A2694" w:rsidRDefault="000A2694" w:rsidP="001760D6">
            <w:pPr>
              <w:pStyle w:val="ListParagraph"/>
              <w:numPr>
                <w:ilvl w:val="0"/>
                <w:numId w:val="25"/>
              </w:numPr>
              <w:rPr>
                <w:lang w:eastAsia="en-GB"/>
              </w:rPr>
            </w:pPr>
            <w:r w:rsidRPr="000A2694">
              <w:rPr>
                <w:lang w:eastAsia="en-GB"/>
              </w:rPr>
              <w:t>It's a high threshold and the case law is extreme compared to some actual case you face</w:t>
            </w:r>
          </w:p>
        </w:tc>
      </w:tr>
      <w:tr w:rsidR="000A2694" w:rsidRPr="000A2694" w14:paraId="2DD1E907" w14:textId="77777777" w:rsidTr="001760D6">
        <w:trPr>
          <w:trHeight w:val="300"/>
        </w:trPr>
        <w:tc>
          <w:tcPr>
            <w:tcW w:w="9360" w:type="dxa"/>
            <w:tcBorders>
              <w:top w:val="nil"/>
              <w:left w:val="nil"/>
              <w:bottom w:val="nil"/>
              <w:right w:val="nil"/>
            </w:tcBorders>
            <w:noWrap/>
            <w:vAlign w:val="bottom"/>
            <w:hideMark/>
          </w:tcPr>
          <w:p w14:paraId="45AA3577" w14:textId="77777777" w:rsidR="000A2694" w:rsidRPr="000A2694" w:rsidRDefault="000A2694" w:rsidP="001760D6">
            <w:pPr>
              <w:pStyle w:val="ListParagraph"/>
              <w:numPr>
                <w:ilvl w:val="0"/>
                <w:numId w:val="25"/>
              </w:numPr>
              <w:rPr>
                <w:lang w:eastAsia="en-GB"/>
              </w:rPr>
            </w:pPr>
            <w:r w:rsidRPr="000A2694">
              <w:rPr>
                <w:lang w:eastAsia="en-GB"/>
              </w:rPr>
              <w:t>Gathering evidence to support the C&amp;C aspect, majority of the time it is one word against another</w:t>
            </w:r>
          </w:p>
        </w:tc>
      </w:tr>
      <w:tr w:rsidR="000A2694" w:rsidRPr="000A2694" w14:paraId="477A7349" w14:textId="77777777" w:rsidTr="001760D6">
        <w:trPr>
          <w:trHeight w:val="300"/>
        </w:trPr>
        <w:tc>
          <w:tcPr>
            <w:tcW w:w="9360" w:type="dxa"/>
            <w:tcBorders>
              <w:top w:val="nil"/>
              <w:left w:val="nil"/>
              <w:bottom w:val="nil"/>
              <w:right w:val="nil"/>
            </w:tcBorders>
            <w:noWrap/>
            <w:vAlign w:val="bottom"/>
            <w:hideMark/>
          </w:tcPr>
          <w:p w14:paraId="68E5805E" w14:textId="77777777" w:rsidR="000A2694" w:rsidRPr="000A2694" w:rsidRDefault="000A2694" w:rsidP="001760D6">
            <w:pPr>
              <w:pStyle w:val="ListParagraph"/>
              <w:numPr>
                <w:ilvl w:val="0"/>
                <w:numId w:val="25"/>
              </w:numPr>
              <w:rPr>
                <w:lang w:eastAsia="en-GB"/>
              </w:rPr>
            </w:pPr>
            <w:r w:rsidRPr="000A2694">
              <w:rPr>
                <w:lang w:eastAsia="en-GB"/>
              </w:rPr>
              <w:t>time to carry out a detailed investigation, keeping the victim updated and supported throughout - often they are unhappy that the investigation takes time and may withdraw, no tangible evidence</w:t>
            </w:r>
          </w:p>
        </w:tc>
      </w:tr>
      <w:tr w:rsidR="000A2694" w:rsidRPr="000A2694" w14:paraId="4C8176B5" w14:textId="77777777" w:rsidTr="001760D6">
        <w:trPr>
          <w:trHeight w:val="300"/>
        </w:trPr>
        <w:tc>
          <w:tcPr>
            <w:tcW w:w="9360" w:type="dxa"/>
            <w:tcBorders>
              <w:top w:val="nil"/>
              <w:left w:val="nil"/>
              <w:bottom w:val="nil"/>
              <w:right w:val="nil"/>
            </w:tcBorders>
            <w:noWrap/>
            <w:vAlign w:val="bottom"/>
            <w:hideMark/>
          </w:tcPr>
          <w:p w14:paraId="3FA588E4" w14:textId="77777777" w:rsidR="000A2694" w:rsidRPr="000A2694" w:rsidRDefault="000A2694" w:rsidP="001760D6">
            <w:pPr>
              <w:pStyle w:val="ListParagraph"/>
              <w:numPr>
                <w:ilvl w:val="0"/>
                <w:numId w:val="25"/>
              </w:numPr>
              <w:rPr>
                <w:lang w:eastAsia="en-GB"/>
              </w:rPr>
            </w:pPr>
            <w:r w:rsidRPr="000A2694">
              <w:rPr>
                <w:lang w:eastAsia="en-GB"/>
              </w:rPr>
              <w:t>the control itself may not be gone/pressure</w:t>
            </w:r>
          </w:p>
        </w:tc>
      </w:tr>
      <w:tr w:rsidR="000A2694" w:rsidRPr="000A2694" w14:paraId="181D8B7D" w14:textId="77777777" w:rsidTr="001760D6">
        <w:trPr>
          <w:trHeight w:val="300"/>
        </w:trPr>
        <w:tc>
          <w:tcPr>
            <w:tcW w:w="9360" w:type="dxa"/>
            <w:tcBorders>
              <w:top w:val="nil"/>
              <w:left w:val="nil"/>
              <w:bottom w:val="nil"/>
              <w:right w:val="nil"/>
            </w:tcBorders>
            <w:noWrap/>
            <w:vAlign w:val="bottom"/>
            <w:hideMark/>
          </w:tcPr>
          <w:p w14:paraId="1DB3DC77" w14:textId="77777777" w:rsidR="000A2694" w:rsidRPr="000A2694" w:rsidRDefault="000A2694" w:rsidP="001760D6">
            <w:pPr>
              <w:pStyle w:val="ListParagraph"/>
              <w:numPr>
                <w:ilvl w:val="0"/>
                <w:numId w:val="25"/>
              </w:numPr>
              <w:rPr>
                <w:lang w:eastAsia="en-GB"/>
              </w:rPr>
            </w:pPr>
            <w:r w:rsidRPr="000A2694">
              <w:rPr>
                <w:lang w:eastAsia="en-GB"/>
              </w:rPr>
              <w:t xml:space="preserve">defences raised and more likely this is harder as they are in a lasting relationship </w:t>
            </w:r>
          </w:p>
        </w:tc>
      </w:tr>
      <w:tr w:rsidR="000A2694" w:rsidRPr="000A2694" w14:paraId="13C78EC0" w14:textId="77777777" w:rsidTr="001760D6">
        <w:trPr>
          <w:trHeight w:val="300"/>
        </w:trPr>
        <w:tc>
          <w:tcPr>
            <w:tcW w:w="9360" w:type="dxa"/>
            <w:tcBorders>
              <w:top w:val="nil"/>
              <w:left w:val="nil"/>
              <w:bottom w:val="nil"/>
              <w:right w:val="nil"/>
            </w:tcBorders>
            <w:noWrap/>
            <w:vAlign w:val="bottom"/>
            <w:hideMark/>
          </w:tcPr>
          <w:p w14:paraId="407CEE1C" w14:textId="77777777" w:rsidR="000A2694" w:rsidRPr="000A2694" w:rsidRDefault="000A2694" w:rsidP="001760D6">
            <w:pPr>
              <w:pStyle w:val="ListParagraph"/>
              <w:numPr>
                <w:ilvl w:val="0"/>
                <w:numId w:val="25"/>
              </w:numPr>
              <w:rPr>
                <w:lang w:eastAsia="en-GB"/>
              </w:rPr>
            </w:pPr>
            <w:r w:rsidRPr="000A2694">
              <w:rPr>
                <w:lang w:eastAsia="en-GB"/>
              </w:rPr>
              <w:t>Victim engagement is usually the first barrier. If lack of evidence then it can often halt pursuit.</w:t>
            </w:r>
          </w:p>
        </w:tc>
      </w:tr>
    </w:tbl>
    <w:p w14:paraId="3F4BC351" w14:textId="77777777" w:rsidR="00477524" w:rsidRDefault="00477524" w:rsidP="001760D6"/>
    <w:p w14:paraId="52722CA7" w14:textId="305CC167" w:rsidR="00684360" w:rsidRDefault="00684360" w:rsidP="001760D6">
      <w:pPr>
        <w:pStyle w:val="Subtitle"/>
        <w:rPr>
          <w:rFonts w:eastAsia="Times New Roman"/>
        </w:rPr>
      </w:pPr>
      <w:r>
        <w:rPr>
          <w:rFonts w:eastAsia="Times New Roman"/>
        </w:rPr>
        <w:t xml:space="preserve">Appendix 14 – Question 14 </w:t>
      </w:r>
    </w:p>
    <w:p w14:paraId="45C79669" w14:textId="77777777" w:rsidR="00477524" w:rsidRDefault="00477524" w:rsidP="001760D6"/>
    <w:p w14:paraId="79BAD084" w14:textId="15C1494A" w:rsidR="00477524" w:rsidRDefault="000A2694" w:rsidP="001760D6">
      <w:r>
        <w:t xml:space="preserve">14. </w:t>
      </w:r>
      <w:r w:rsidR="00A81574" w:rsidRPr="00A81574">
        <w:t>Do you feel victims of coercive control are sufficiently protected and supported during investigations?</w:t>
      </w:r>
    </w:p>
    <w:tbl>
      <w:tblPr>
        <w:tblW w:w="9360" w:type="dxa"/>
        <w:tblInd w:w="-756" w:type="dxa"/>
        <w:tblCellMar>
          <w:top w:w="15" w:type="dxa"/>
          <w:bottom w:w="15" w:type="dxa"/>
        </w:tblCellMar>
        <w:tblLook w:val="04A0" w:firstRow="1" w:lastRow="0" w:firstColumn="1" w:lastColumn="0" w:noHBand="0" w:noVBand="1"/>
      </w:tblPr>
      <w:tblGrid>
        <w:gridCol w:w="9360"/>
      </w:tblGrid>
      <w:tr w:rsidR="00701B00" w:rsidRPr="00701B00" w14:paraId="02724AD6" w14:textId="77777777" w:rsidTr="001760D6">
        <w:trPr>
          <w:trHeight w:val="300"/>
        </w:trPr>
        <w:tc>
          <w:tcPr>
            <w:tcW w:w="9360" w:type="dxa"/>
            <w:tcBorders>
              <w:top w:val="nil"/>
              <w:left w:val="nil"/>
              <w:bottom w:val="nil"/>
              <w:right w:val="nil"/>
            </w:tcBorders>
            <w:noWrap/>
            <w:vAlign w:val="bottom"/>
            <w:hideMark/>
          </w:tcPr>
          <w:p w14:paraId="4C12A5DF" w14:textId="77777777" w:rsidR="00701B00" w:rsidRPr="00701B00" w:rsidRDefault="00701B00" w:rsidP="001760D6">
            <w:pPr>
              <w:pStyle w:val="ListParagraph"/>
              <w:numPr>
                <w:ilvl w:val="0"/>
                <w:numId w:val="26"/>
              </w:numPr>
              <w:rPr>
                <w:lang w:eastAsia="en-GB"/>
              </w:rPr>
            </w:pPr>
            <w:r w:rsidRPr="00701B00">
              <w:rPr>
                <w:lang w:eastAsia="en-GB"/>
              </w:rPr>
              <w:t>Not part of my role. Don't know</w:t>
            </w:r>
          </w:p>
        </w:tc>
      </w:tr>
      <w:tr w:rsidR="00701B00" w:rsidRPr="00701B00" w14:paraId="1FEC986E" w14:textId="77777777" w:rsidTr="001760D6">
        <w:trPr>
          <w:trHeight w:val="300"/>
        </w:trPr>
        <w:tc>
          <w:tcPr>
            <w:tcW w:w="9360" w:type="dxa"/>
            <w:tcBorders>
              <w:top w:val="nil"/>
              <w:left w:val="nil"/>
              <w:bottom w:val="nil"/>
              <w:right w:val="nil"/>
            </w:tcBorders>
            <w:noWrap/>
            <w:vAlign w:val="bottom"/>
            <w:hideMark/>
          </w:tcPr>
          <w:p w14:paraId="75AD99A7" w14:textId="77777777" w:rsidR="00701B00" w:rsidRPr="00701B00" w:rsidRDefault="00701B00" w:rsidP="001760D6">
            <w:pPr>
              <w:pStyle w:val="ListParagraph"/>
              <w:numPr>
                <w:ilvl w:val="0"/>
                <w:numId w:val="26"/>
              </w:numPr>
              <w:rPr>
                <w:lang w:eastAsia="en-GB"/>
              </w:rPr>
            </w:pPr>
            <w:r w:rsidRPr="00701B00">
              <w:rPr>
                <w:lang w:eastAsia="en-GB"/>
              </w:rPr>
              <w:t xml:space="preserve">Somewhat, often times Police bail is breached </w:t>
            </w:r>
          </w:p>
        </w:tc>
      </w:tr>
      <w:tr w:rsidR="00701B00" w:rsidRPr="00701B00" w14:paraId="6EDB034A" w14:textId="77777777" w:rsidTr="001760D6">
        <w:trPr>
          <w:trHeight w:val="300"/>
        </w:trPr>
        <w:tc>
          <w:tcPr>
            <w:tcW w:w="9360" w:type="dxa"/>
            <w:tcBorders>
              <w:top w:val="nil"/>
              <w:left w:val="nil"/>
              <w:bottom w:val="nil"/>
              <w:right w:val="nil"/>
            </w:tcBorders>
            <w:noWrap/>
            <w:vAlign w:val="bottom"/>
            <w:hideMark/>
          </w:tcPr>
          <w:p w14:paraId="52A068A2" w14:textId="77777777" w:rsidR="00701B00" w:rsidRPr="00701B00" w:rsidRDefault="00701B00" w:rsidP="001760D6">
            <w:pPr>
              <w:pStyle w:val="ListParagraph"/>
              <w:numPr>
                <w:ilvl w:val="0"/>
                <w:numId w:val="26"/>
              </w:numPr>
              <w:rPr>
                <w:lang w:eastAsia="en-GB"/>
              </w:rPr>
            </w:pPr>
            <w:r w:rsidRPr="00701B00">
              <w:rPr>
                <w:lang w:eastAsia="en-GB"/>
              </w:rPr>
              <w:t>Yes</w:t>
            </w:r>
          </w:p>
        </w:tc>
      </w:tr>
      <w:tr w:rsidR="00701B00" w:rsidRPr="00701B00" w14:paraId="7A33C41B" w14:textId="77777777" w:rsidTr="001760D6">
        <w:trPr>
          <w:trHeight w:val="300"/>
        </w:trPr>
        <w:tc>
          <w:tcPr>
            <w:tcW w:w="9360" w:type="dxa"/>
            <w:tcBorders>
              <w:top w:val="nil"/>
              <w:left w:val="nil"/>
              <w:bottom w:val="nil"/>
              <w:right w:val="nil"/>
            </w:tcBorders>
            <w:noWrap/>
            <w:vAlign w:val="bottom"/>
            <w:hideMark/>
          </w:tcPr>
          <w:p w14:paraId="631A120F" w14:textId="77777777" w:rsidR="00701B00" w:rsidRPr="00701B00" w:rsidRDefault="00701B00" w:rsidP="001760D6">
            <w:pPr>
              <w:pStyle w:val="ListParagraph"/>
              <w:numPr>
                <w:ilvl w:val="0"/>
                <w:numId w:val="26"/>
              </w:numPr>
              <w:rPr>
                <w:lang w:eastAsia="en-GB"/>
              </w:rPr>
            </w:pPr>
            <w:r w:rsidRPr="00701B00">
              <w:rPr>
                <w:lang w:eastAsia="en-GB"/>
              </w:rPr>
              <w:t>As a general rule i do believe that victims are supported and protected. I believe the protection is harmed however through the lack of efficacy of police bail.</w:t>
            </w:r>
          </w:p>
        </w:tc>
      </w:tr>
      <w:tr w:rsidR="00701B00" w:rsidRPr="00701B00" w14:paraId="5A9C9016" w14:textId="77777777" w:rsidTr="001760D6">
        <w:trPr>
          <w:trHeight w:val="300"/>
        </w:trPr>
        <w:tc>
          <w:tcPr>
            <w:tcW w:w="9360" w:type="dxa"/>
            <w:tcBorders>
              <w:top w:val="nil"/>
              <w:left w:val="nil"/>
              <w:bottom w:val="nil"/>
              <w:right w:val="nil"/>
            </w:tcBorders>
            <w:noWrap/>
            <w:vAlign w:val="bottom"/>
            <w:hideMark/>
          </w:tcPr>
          <w:p w14:paraId="2EF726E9" w14:textId="77777777" w:rsidR="00701B00" w:rsidRPr="00701B00" w:rsidRDefault="00701B00" w:rsidP="001760D6">
            <w:pPr>
              <w:pStyle w:val="ListParagraph"/>
              <w:numPr>
                <w:ilvl w:val="0"/>
                <w:numId w:val="26"/>
              </w:numPr>
              <w:rPr>
                <w:lang w:eastAsia="en-GB"/>
              </w:rPr>
            </w:pPr>
            <w:r w:rsidRPr="00701B00">
              <w:rPr>
                <w:lang w:eastAsia="en-GB"/>
              </w:rPr>
              <w:t xml:space="preserve">No sadly they are left like everyone else as response don’t have time to investigate these cases as they need to </w:t>
            </w:r>
          </w:p>
        </w:tc>
      </w:tr>
      <w:tr w:rsidR="00701B00" w:rsidRPr="00701B00" w14:paraId="009FDFBC" w14:textId="77777777" w:rsidTr="001760D6">
        <w:trPr>
          <w:trHeight w:val="300"/>
        </w:trPr>
        <w:tc>
          <w:tcPr>
            <w:tcW w:w="9360" w:type="dxa"/>
            <w:tcBorders>
              <w:top w:val="nil"/>
              <w:left w:val="nil"/>
              <w:bottom w:val="nil"/>
              <w:right w:val="nil"/>
            </w:tcBorders>
            <w:noWrap/>
            <w:vAlign w:val="bottom"/>
            <w:hideMark/>
          </w:tcPr>
          <w:p w14:paraId="435074DB" w14:textId="77777777" w:rsidR="00701B00" w:rsidRPr="00701B00" w:rsidRDefault="00701B00" w:rsidP="001760D6">
            <w:pPr>
              <w:pStyle w:val="ListParagraph"/>
              <w:numPr>
                <w:ilvl w:val="0"/>
                <w:numId w:val="26"/>
              </w:numPr>
              <w:rPr>
                <w:lang w:eastAsia="en-GB"/>
              </w:rPr>
            </w:pPr>
            <w:r w:rsidRPr="00701B00">
              <w:rPr>
                <w:lang w:eastAsia="en-GB"/>
              </w:rPr>
              <w:t xml:space="preserve">Yes </w:t>
            </w:r>
          </w:p>
        </w:tc>
      </w:tr>
      <w:tr w:rsidR="00701B00" w:rsidRPr="00701B00" w14:paraId="727CDE1F" w14:textId="77777777" w:rsidTr="001760D6">
        <w:trPr>
          <w:trHeight w:val="300"/>
        </w:trPr>
        <w:tc>
          <w:tcPr>
            <w:tcW w:w="9360" w:type="dxa"/>
            <w:tcBorders>
              <w:top w:val="nil"/>
              <w:left w:val="nil"/>
              <w:bottom w:val="nil"/>
              <w:right w:val="nil"/>
            </w:tcBorders>
            <w:noWrap/>
            <w:vAlign w:val="bottom"/>
            <w:hideMark/>
          </w:tcPr>
          <w:p w14:paraId="1056F189" w14:textId="77777777" w:rsidR="00701B00" w:rsidRPr="00701B00" w:rsidRDefault="00701B00" w:rsidP="001760D6">
            <w:pPr>
              <w:pStyle w:val="ListParagraph"/>
              <w:numPr>
                <w:ilvl w:val="0"/>
                <w:numId w:val="26"/>
              </w:numPr>
              <w:rPr>
                <w:lang w:eastAsia="en-GB"/>
              </w:rPr>
            </w:pPr>
            <w:r w:rsidRPr="00701B00">
              <w:rPr>
                <w:lang w:eastAsia="en-GB"/>
              </w:rPr>
              <w:t xml:space="preserve">No </w:t>
            </w:r>
          </w:p>
        </w:tc>
      </w:tr>
      <w:tr w:rsidR="00701B00" w:rsidRPr="00701B00" w14:paraId="45AF4D99" w14:textId="77777777" w:rsidTr="001760D6">
        <w:trPr>
          <w:trHeight w:val="300"/>
        </w:trPr>
        <w:tc>
          <w:tcPr>
            <w:tcW w:w="9360" w:type="dxa"/>
            <w:tcBorders>
              <w:top w:val="nil"/>
              <w:left w:val="nil"/>
              <w:bottom w:val="nil"/>
              <w:right w:val="nil"/>
            </w:tcBorders>
            <w:noWrap/>
            <w:vAlign w:val="bottom"/>
            <w:hideMark/>
          </w:tcPr>
          <w:p w14:paraId="3B62504C" w14:textId="77777777" w:rsidR="00701B00" w:rsidRPr="00701B00" w:rsidRDefault="00701B00" w:rsidP="001760D6">
            <w:pPr>
              <w:pStyle w:val="ListParagraph"/>
              <w:numPr>
                <w:ilvl w:val="0"/>
                <w:numId w:val="26"/>
              </w:numPr>
              <w:rPr>
                <w:lang w:eastAsia="en-GB"/>
              </w:rPr>
            </w:pPr>
            <w:r w:rsidRPr="00701B00">
              <w:rPr>
                <w:lang w:eastAsia="en-GB"/>
              </w:rPr>
              <w:t>No as ee do not have time, bail conditions do not serve as a means of protection at all</w:t>
            </w:r>
          </w:p>
        </w:tc>
      </w:tr>
      <w:tr w:rsidR="00701B00" w:rsidRPr="00701B00" w14:paraId="5D0016F2" w14:textId="77777777" w:rsidTr="001760D6">
        <w:trPr>
          <w:trHeight w:val="300"/>
        </w:trPr>
        <w:tc>
          <w:tcPr>
            <w:tcW w:w="9360" w:type="dxa"/>
            <w:tcBorders>
              <w:top w:val="nil"/>
              <w:left w:val="nil"/>
              <w:bottom w:val="nil"/>
              <w:right w:val="nil"/>
            </w:tcBorders>
            <w:noWrap/>
            <w:vAlign w:val="bottom"/>
            <w:hideMark/>
          </w:tcPr>
          <w:p w14:paraId="7140C630" w14:textId="77777777" w:rsidR="00701B00" w:rsidRPr="00701B00" w:rsidRDefault="00701B00" w:rsidP="001760D6">
            <w:pPr>
              <w:pStyle w:val="ListParagraph"/>
              <w:numPr>
                <w:ilvl w:val="0"/>
                <w:numId w:val="26"/>
              </w:numPr>
              <w:rPr>
                <w:lang w:eastAsia="en-GB"/>
              </w:rPr>
            </w:pPr>
            <w:r w:rsidRPr="00701B00">
              <w:rPr>
                <w:lang w:eastAsia="en-GB"/>
              </w:rPr>
              <w:t xml:space="preserve">Yes, however, officers are dealing with high workloads which results in the victim not being contacted as much or the investigation is on hold due to the officers having multiple investigations </w:t>
            </w:r>
          </w:p>
        </w:tc>
      </w:tr>
      <w:tr w:rsidR="00701B00" w:rsidRPr="00701B00" w14:paraId="49C05D31" w14:textId="77777777" w:rsidTr="001760D6">
        <w:trPr>
          <w:trHeight w:val="300"/>
        </w:trPr>
        <w:tc>
          <w:tcPr>
            <w:tcW w:w="9360" w:type="dxa"/>
            <w:tcBorders>
              <w:top w:val="nil"/>
              <w:left w:val="nil"/>
              <w:bottom w:val="nil"/>
              <w:right w:val="nil"/>
            </w:tcBorders>
            <w:noWrap/>
            <w:vAlign w:val="bottom"/>
            <w:hideMark/>
          </w:tcPr>
          <w:p w14:paraId="677D3753" w14:textId="77777777" w:rsidR="00701B00" w:rsidRPr="00701B00" w:rsidRDefault="00701B00" w:rsidP="001760D6">
            <w:pPr>
              <w:pStyle w:val="ListParagraph"/>
              <w:numPr>
                <w:ilvl w:val="0"/>
                <w:numId w:val="26"/>
              </w:numPr>
              <w:rPr>
                <w:lang w:eastAsia="en-GB"/>
              </w:rPr>
            </w:pPr>
            <w:r w:rsidRPr="00701B00">
              <w:rPr>
                <w:lang w:eastAsia="en-GB"/>
              </w:rPr>
              <w:t>No</w:t>
            </w:r>
          </w:p>
        </w:tc>
      </w:tr>
      <w:tr w:rsidR="00701B00" w:rsidRPr="00701B00" w14:paraId="4313D8FD" w14:textId="77777777" w:rsidTr="001760D6">
        <w:trPr>
          <w:trHeight w:val="300"/>
        </w:trPr>
        <w:tc>
          <w:tcPr>
            <w:tcW w:w="9360" w:type="dxa"/>
            <w:tcBorders>
              <w:top w:val="nil"/>
              <w:left w:val="nil"/>
              <w:bottom w:val="nil"/>
              <w:right w:val="nil"/>
            </w:tcBorders>
            <w:noWrap/>
            <w:vAlign w:val="bottom"/>
            <w:hideMark/>
          </w:tcPr>
          <w:p w14:paraId="73C40C2C" w14:textId="77777777" w:rsidR="00701B00" w:rsidRPr="00701B00" w:rsidRDefault="00701B00" w:rsidP="001760D6">
            <w:pPr>
              <w:pStyle w:val="ListParagraph"/>
              <w:numPr>
                <w:ilvl w:val="0"/>
                <w:numId w:val="26"/>
              </w:numPr>
              <w:rPr>
                <w:lang w:eastAsia="en-GB"/>
              </w:rPr>
            </w:pPr>
            <w:r w:rsidRPr="00701B00">
              <w:rPr>
                <w:lang w:eastAsia="en-GB"/>
              </w:rPr>
              <w:t xml:space="preserve">No </w:t>
            </w:r>
          </w:p>
        </w:tc>
      </w:tr>
      <w:tr w:rsidR="00701B00" w:rsidRPr="00701B00" w14:paraId="7DBE903F" w14:textId="77777777" w:rsidTr="001760D6">
        <w:trPr>
          <w:trHeight w:val="300"/>
        </w:trPr>
        <w:tc>
          <w:tcPr>
            <w:tcW w:w="9360" w:type="dxa"/>
            <w:tcBorders>
              <w:top w:val="nil"/>
              <w:left w:val="nil"/>
              <w:bottom w:val="nil"/>
              <w:right w:val="nil"/>
            </w:tcBorders>
            <w:noWrap/>
            <w:vAlign w:val="bottom"/>
            <w:hideMark/>
          </w:tcPr>
          <w:p w14:paraId="6B78360D" w14:textId="77777777" w:rsidR="00701B00" w:rsidRPr="00701B00" w:rsidRDefault="00701B00" w:rsidP="001760D6">
            <w:pPr>
              <w:pStyle w:val="ListParagraph"/>
              <w:numPr>
                <w:ilvl w:val="0"/>
                <w:numId w:val="26"/>
              </w:numPr>
              <w:rPr>
                <w:lang w:eastAsia="en-GB"/>
              </w:rPr>
            </w:pPr>
            <w:r w:rsidRPr="00701B00">
              <w:rPr>
                <w:lang w:eastAsia="en-GB"/>
              </w:rPr>
              <w:t>Unsure</w:t>
            </w:r>
          </w:p>
        </w:tc>
      </w:tr>
      <w:tr w:rsidR="00701B00" w:rsidRPr="00701B00" w14:paraId="22D256C2" w14:textId="77777777" w:rsidTr="001760D6">
        <w:trPr>
          <w:trHeight w:val="300"/>
        </w:trPr>
        <w:tc>
          <w:tcPr>
            <w:tcW w:w="9360" w:type="dxa"/>
            <w:tcBorders>
              <w:top w:val="nil"/>
              <w:left w:val="nil"/>
              <w:bottom w:val="nil"/>
              <w:right w:val="nil"/>
            </w:tcBorders>
            <w:noWrap/>
            <w:vAlign w:val="bottom"/>
            <w:hideMark/>
          </w:tcPr>
          <w:p w14:paraId="12B0C716" w14:textId="77777777" w:rsidR="00701B00" w:rsidRPr="00701B00" w:rsidRDefault="00701B00" w:rsidP="001760D6">
            <w:pPr>
              <w:pStyle w:val="ListParagraph"/>
              <w:numPr>
                <w:ilvl w:val="0"/>
                <w:numId w:val="26"/>
              </w:numPr>
              <w:rPr>
                <w:lang w:eastAsia="en-GB"/>
              </w:rPr>
            </w:pPr>
            <w:r w:rsidRPr="00701B00">
              <w:rPr>
                <w:lang w:eastAsia="en-GB"/>
              </w:rPr>
              <w:t>No</w:t>
            </w:r>
          </w:p>
        </w:tc>
      </w:tr>
      <w:tr w:rsidR="00701B00" w:rsidRPr="00701B00" w14:paraId="7A8F7328" w14:textId="77777777" w:rsidTr="001760D6">
        <w:trPr>
          <w:trHeight w:val="300"/>
        </w:trPr>
        <w:tc>
          <w:tcPr>
            <w:tcW w:w="9360" w:type="dxa"/>
            <w:tcBorders>
              <w:top w:val="nil"/>
              <w:left w:val="nil"/>
              <w:bottom w:val="nil"/>
              <w:right w:val="nil"/>
            </w:tcBorders>
            <w:noWrap/>
            <w:vAlign w:val="bottom"/>
            <w:hideMark/>
          </w:tcPr>
          <w:p w14:paraId="7A571A0E" w14:textId="77777777" w:rsidR="00701B00" w:rsidRPr="00701B00" w:rsidRDefault="00701B00" w:rsidP="001760D6">
            <w:pPr>
              <w:pStyle w:val="ListParagraph"/>
              <w:numPr>
                <w:ilvl w:val="0"/>
                <w:numId w:val="26"/>
              </w:numPr>
              <w:rPr>
                <w:lang w:eastAsia="en-GB"/>
              </w:rPr>
            </w:pPr>
            <w:r w:rsidRPr="00701B00">
              <w:rPr>
                <w:lang w:eastAsia="en-GB"/>
              </w:rPr>
              <w:t xml:space="preserve">No - officer are managing workloads of 30/40 with all victims deserving adequate support. Aswell as attending logs, the victim care whether that be time or emotionally deserved is next to impossible when trying to balance. </w:t>
            </w:r>
          </w:p>
        </w:tc>
      </w:tr>
      <w:tr w:rsidR="00701B00" w:rsidRPr="00701B00" w14:paraId="34063B21" w14:textId="77777777" w:rsidTr="001760D6">
        <w:trPr>
          <w:trHeight w:val="300"/>
        </w:trPr>
        <w:tc>
          <w:tcPr>
            <w:tcW w:w="9360" w:type="dxa"/>
            <w:tcBorders>
              <w:top w:val="nil"/>
              <w:left w:val="nil"/>
              <w:bottom w:val="nil"/>
              <w:right w:val="nil"/>
            </w:tcBorders>
            <w:noWrap/>
            <w:vAlign w:val="bottom"/>
            <w:hideMark/>
          </w:tcPr>
          <w:p w14:paraId="6C41D145" w14:textId="77777777" w:rsidR="00701B00" w:rsidRPr="00701B00" w:rsidRDefault="00701B00" w:rsidP="001760D6">
            <w:pPr>
              <w:pStyle w:val="ListParagraph"/>
              <w:numPr>
                <w:ilvl w:val="0"/>
                <w:numId w:val="26"/>
              </w:numPr>
              <w:rPr>
                <w:lang w:eastAsia="en-GB"/>
              </w:rPr>
            </w:pPr>
            <w:r w:rsidRPr="00701B00">
              <w:rPr>
                <w:lang w:eastAsia="en-GB"/>
              </w:rPr>
              <w:t>No</w:t>
            </w:r>
          </w:p>
        </w:tc>
      </w:tr>
      <w:tr w:rsidR="00701B00" w:rsidRPr="00701B00" w14:paraId="0A168143" w14:textId="77777777" w:rsidTr="001760D6">
        <w:trPr>
          <w:trHeight w:val="300"/>
        </w:trPr>
        <w:tc>
          <w:tcPr>
            <w:tcW w:w="9360" w:type="dxa"/>
            <w:tcBorders>
              <w:top w:val="nil"/>
              <w:left w:val="nil"/>
              <w:bottom w:val="nil"/>
              <w:right w:val="nil"/>
            </w:tcBorders>
            <w:noWrap/>
            <w:vAlign w:val="bottom"/>
            <w:hideMark/>
          </w:tcPr>
          <w:p w14:paraId="6E172C97" w14:textId="77777777" w:rsidR="00701B00" w:rsidRPr="00701B00" w:rsidRDefault="00701B00" w:rsidP="001760D6">
            <w:pPr>
              <w:pStyle w:val="ListParagraph"/>
              <w:numPr>
                <w:ilvl w:val="0"/>
                <w:numId w:val="26"/>
              </w:numPr>
              <w:rPr>
                <w:lang w:eastAsia="en-GB"/>
              </w:rPr>
            </w:pPr>
            <w:r w:rsidRPr="00701B00">
              <w:rPr>
                <w:lang w:eastAsia="en-GB"/>
              </w:rPr>
              <w:t>Case by case basis</w:t>
            </w:r>
          </w:p>
        </w:tc>
      </w:tr>
      <w:tr w:rsidR="00701B00" w:rsidRPr="00701B00" w14:paraId="1CAF7B38" w14:textId="77777777" w:rsidTr="001760D6">
        <w:trPr>
          <w:trHeight w:val="300"/>
        </w:trPr>
        <w:tc>
          <w:tcPr>
            <w:tcW w:w="9360" w:type="dxa"/>
            <w:tcBorders>
              <w:top w:val="nil"/>
              <w:left w:val="nil"/>
              <w:bottom w:val="nil"/>
              <w:right w:val="nil"/>
            </w:tcBorders>
            <w:noWrap/>
            <w:vAlign w:val="bottom"/>
            <w:hideMark/>
          </w:tcPr>
          <w:p w14:paraId="1C69AA1A" w14:textId="77777777" w:rsidR="00701B00" w:rsidRPr="00701B00" w:rsidRDefault="00701B00" w:rsidP="001760D6">
            <w:pPr>
              <w:pStyle w:val="ListParagraph"/>
              <w:numPr>
                <w:ilvl w:val="0"/>
                <w:numId w:val="26"/>
              </w:numPr>
              <w:rPr>
                <w:lang w:eastAsia="en-GB"/>
              </w:rPr>
            </w:pPr>
            <w:r w:rsidRPr="00701B00">
              <w:rPr>
                <w:lang w:eastAsia="en-GB"/>
              </w:rPr>
              <w:t>Yes</w:t>
            </w:r>
          </w:p>
        </w:tc>
      </w:tr>
      <w:tr w:rsidR="00701B00" w:rsidRPr="00701B00" w14:paraId="6C43730B" w14:textId="77777777" w:rsidTr="001760D6">
        <w:trPr>
          <w:trHeight w:val="300"/>
        </w:trPr>
        <w:tc>
          <w:tcPr>
            <w:tcW w:w="9360" w:type="dxa"/>
            <w:tcBorders>
              <w:top w:val="nil"/>
              <w:left w:val="nil"/>
              <w:bottom w:val="nil"/>
              <w:right w:val="nil"/>
            </w:tcBorders>
            <w:noWrap/>
            <w:vAlign w:val="bottom"/>
            <w:hideMark/>
          </w:tcPr>
          <w:p w14:paraId="1316C9AB" w14:textId="77777777" w:rsidR="00701B00" w:rsidRPr="00701B00" w:rsidRDefault="00701B00" w:rsidP="001760D6">
            <w:pPr>
              <w:pStyle w:val="ListParagraph"/>
              <w:numPr>
                <w:ilvl w:val="0"/>
                <w:numId w:val="26"/>
              </w:numPr>
              <w:rPr>
                <w:lang w:eastAsia="en-GB"/>
              </w:rPr>
            </w:pPr>
            <w:r w:rsidRPr="00701B00">
              <w:rPr>
                <w:lang w:eastAsia="en-GB"/>
              </w:rPr>
              <w:t xml:space="preserve">Yes </w:t>
            </w:r>
          </w:p>
        </w:tc>
      </w:tr>
      <w:tr w:rsidR="00701B00" w:rsidRPr="00701B00" w14:paraId="355D157C" w14:textId="77777777" w:rsidTr="001760D6">
        <w:trPr>
          <w:trHeight w:val="300"/>
        </w:trPr>
        <w:tc>
          <w:tcPr>
            <w:tcW w:w="9360" w:type="dxa"/>
            <w:tcBorders>
              <w:top w:val="nil"/>
              <w:left w:val="nil"/>
              <w:bottom w:val="nil"/>
              <w:right w:val="nil"/>
            </w:tcBorders>
            <w:noWrap/>
            <w:vAlign w:val="bottom"/>
            <w:hideMark/>
          </w:tcPr>
          <w:p w14:paraId="72A16999" w14:textId="77777777" w:rsidR="00701B00" w:rsidRPr="00701B00" w:rsidRDefault="00701B00" w:rsidP="001760D6">
            <w:pPr>
              <w:pStyle w:val="ListParagraph"/>
              <w:numPr>
                <w:ilvl w:val="0"/>
                <w:numId w:val="26"/>
              </w:numPr>
              <w:rPr>
                <w:lang w:eastAsia="en-GB"/>
              </w:rPr>
            </w:pPr>
            <w:r w:rsidRPr="00701B00">
              <w:rPr>
                <w:lang w:eastAsia="en-GB"/>
              </w:rPr>
              <w:t>Unsure</w:t>
            </w:r>
          </w:p>
        </w:tc>
      </w:tr>
      <w:tr w:rsidR="00701B00" w:rsidRPr="00701B00" w14:paraId="65A7759F" w14:textId="77777777" w:rsidTr="001760D6">
        <w:trPr>
          <w:trHeight w:val="300"/>
        </w:trPr>
        <w:tc>
          <w:tcPr>
            <w:tcW w:w="9360" w:type="dxa"/>
            <w:tcBorders>
              <w:top w:val="nil"/>
              <w:left w:val="nil"/>
              <w:bottom w:val="nil"/>
              <w:right w:val="nil"/>
            </w:tcBorders>
            <w:noWrap/>
            <w:vAlign w:val="bottom"/>
            <w:hideMark/>
          </w:tcPr>
          <w:p w14:paraId="4F0DF61C" w14:textId="77777777" w:rsidR="00701B00" w:rsidRPr="00701B00" w:rsidRDefault="00701B00" w:rsidP="001760D6">
            <w:pPr>
              <w:pStyle w:val="ListParagraph"/>
              <w:numPr>
                <w:ilvl w:val="0"/>
                <w:numId w:val="26"/>
              </w:numPr>
              <w:rPr>
                <w:lang w:eastAsia="en-GB"/>
              </w:rPr>
            </w:pPr>
            <w:r w:rsidRPr="00701B00">
              <w:rPr>
                <w:lang w:eastAsia="en-GB"/>
              </w:rPr>
              <w:t xml:space="preserve">Safeguarding advice can be given, although most do not have means of another accommodation which places them at risk </w:t>
            </w:r>
          </w:p>
        </w:tc>
      </w:tr>
      <w:tr w:rsidR="00701B00" w:rsidRPr="00701B00" w14:paraId="2B6A1D49" w14:textId="77777777" w:rsidTr="001760D6">
        <w:trPr>
          <w:trHeight w:val="300"/>
        </w:trPr>
        <w:tc>
          <w:tcPr>
            <w:tcW w:w="9360" w:type="dxa"/>
            <w:tcBorders>
              <w:top w:val="nil"/>
              <w:left w:val="nil"/>
              <w:bottom w:val="nil"/>
              <w:right w:val="nil"/>
            </w:tcBorders>
            <w:noWrap/>
            <w:vAlign w:val="bottom"/>
            <w:hideMark/>
          </w:tcPr>
          <w:p w14:paraId="645852B7" w14:textId="77777777" w:rsidR="00701B00" w:rsidRPr="00701B00" w:rsidRDefault="00701B00" w:rsidP="001760D6">
            <w:pPr>
              <w:pStyle w:val="ListParagraph"/>
              <w:numPr>
                <w:ilvl w:val="0"/>
                <w:numId w:val="26"/>
              </w:numPr>
              <w:rPr>
                <w:lang w:eastAsia="en-GB"/>
              </w:rPr>
            </w:pPr>
            <w:r w:rsidRPr="00701B00">
              <w:rPr>
                <w:lang w:eastAsia="en-GB"/>
              </w:rPr>
              <w:t>No</w:t>
            </w:r>
          </w:p>
        </w:tc>
      </w:tr>
      <w:tr w:rsidR="00701B00" w:rsidRPr="00701B00" w14:paraId="06EB7658" w14:textId="77777777" w:rsidTr="001760D6">
        <w:trPr>
          <w:trHeight w:val="300"/>
        </w:trPr>
        <w:tc>
          <w:tcPr>
            <w:tcW w:w="9360" w:type="dxa"/>
            <w:tcBorders>
              <w:top w:val="nil"/>
              <w:left w:val="nil"/>
              <w:bottom w:val="nil"/>
              <w:right w:val="nil"/>
            </w:tcBorders>
            <w:noWrap/>
            <w:vAlign w:val="bottom"/>
            <w:hideMark/>
          </w:tcPr>
          <w:p w14:paraId="20F23517" w14:textId="77777777" w:rsidR="00701B00" w:rsidRPr="00701B00" w:rsidRDefault="00701B00" w:rsidP="001760D6">
            <w:pPr>
              <w:pStyle w:val="ListParagraph"/>
              <w:numPr>
                <w:ilvl w:val="0"/>
                <w:numId w:val="26"/>
              </w:numPr>
              <w:rPr>
                <w:lang w:eastAsia="en-GB"/>
              </w:rPr>
            </w:pPr>
            <w:r w:rsidRPr="00701B00">
              <w:rPr>
                <w:lang w:eastAsia="en-GB"/>
              </w:rPr>
              <w:t>Unknown</w:t>
            </w:r>
          </w:p>
        </w:tc>
      </w:tr>
      <w:tr w:rsidR="00701B00" w:rsidRPr="00701B00" w14:paraId="1C6E2A7B" w14:textId="77777777" w:rsidTr="001760D6">
        <w:trPr>
          <w:trHeight w:val="300"/>
        </w:trPr>
        <w:tc>
          <w:tcPr>
            <w:tcW w:w="9360" w:type="dxa"/>
            <w:tcBorders>
              <w:top w:val="nil"/>
              <w:left w:val="nil"/>
              <w:bottom w:val="nil"/>
              <w:right w:val="nil"/>
            </w:tcBorders>
            <w:noWrap/>
            <w:vAlign w:val="bottom"/>
            <w:hideMark/>
          </w:tcPr>
          <w:p w14:paraId="1227D049" w14:textId="77777777" w:rsidR="00701B00" w:rsidRPr="00701B00" w:rsidRDefault="00701B00" w:rsidP="001760D6">
            <w:pPr>
              <w:pStyle w:val="ListParagraph"/>
              <w:numPr>
                <w:ilvl w:val="0"/>
                <w:numId w:val="26"/>
              </w:numPr>
              <w:rPr>
                <w:lang w:eastAsia="en-GB"/>
              </w:rPr>
            </w:pPr>
            <w:r w:rsidRPr="00701B00">
              <w:rPr>
                <w:lang w:eastAsia="en-GB"/>
              </w:rPr>
              <w:t>No</w:t>
            </w:r>
          </w:p>
        </w:tc>
      </w:tr>
      <w:tr w:rsidR="00701B00" w:rsidRPr="00701B00" w14:paraId="16111AFA" w14:textId="77777777" w:rsidTr="001760D6">
        <w:trPr>
          <w:trHeight w:val="300"/>
        </w:trPr>
        <w:tc>
          <w:tcPr>
            <w:tcW w:w="9360" w:type="dxa"/>
            <w:tcBorders>
              <w:top w:val="nil"/>
              <w:left w:val="nil"/>
              <w:bottom w:val="nil"/>
              <w:right w:val="nil"/>
            </w:tcBorders>
            <w:noWrap/>
            <w:vAlign w:val="bottom"/>
            <w:hideMark/>
          </w:tcPr>
          <w:p w14:paraId="49607FBC" w14:textId="77777777" w:rsidR="00701B00" w:rsidRPr="00701B00" w:rsidRDefault="00701B00" w:rsidP="001760D6">
            <w:pPr>
              <w:pStyle w:val="ListParagraph"/>
              <w:numPr>
                <w:ilvl w:val="0"/>
                <w:numId w:val="26"/>
              </w:numPr>
              <w:rPr>
                <w:lang w:eastAsia="en-GB"/>
              </w:rPr>
            </w:pPr>
            <w:r w:rsidRPr="00701B00">
              <w:rPr>
                <w:lang w:eastAsia="en-GB"/>
              </w:rPr>
              <w:t xml:space="preserve">Somewhat </w:t>
            </w:r>
          </w:p>
        </w:tc>
      </w:tr>
      <w:tr w:rsidR="00701B00" w:rsidRPr="00701B00" w14:paraId="4ACD8305" w14:textId="77777777" w:rsidTr="001760D6">
        <w:trPr>
          <w:trHeight w:val="300"/>
        </w:trPr>
        <w:tc>
          <w:tcPr>
            <w:tcW w:w="9360" w:type="dxa"/>
            <w:tcBorders>
              <w:top w:val="nil"/>
              <w:left w:val="nil"/>
              <w:bottom w:val="nil"/>
              <w:right w:val="nil"/>
            </w:tcBorders>
            <w:noWrap/>
            <w:vAlign w:val="bottom"/>
            <w:hideMark/>
          </w:tcPr>
          <w:p w14:paraId="2944ADD5" w14:textId="77777777" w:rsidR="00701B00" w:rsidRPr="00701B00" w:rsidRDefault="00701B00" w:rsidP="001760D6">
            <w:pPr>
              <w:pStyle w:val="ListParagraph"/>
              <w:numPr>
                <w:ilvl w:val="0"/>
                <w:numId w:val="26"/>
              </w:numPr>
              <w:rPr>
                <w:lang w:eastAsia="en-GB"/>
              </w:rPr>
            </w:pPr>
            <w:r w:rsidRPr="00701B00">
              <w:rPr>
                <w:lang w:eastAsia="en-GB"/>
              </w:rPr>
              <w:t>Yes</w:t>
            </w:r>
          </w:p>
        </w:tc>
      </w:tr>
      <w:tr w:rsidR="00701B00" w:rsidRPr="00701B00" w14:paraId="2504F889" w14:textId="77777777" w:rsidTr="001760D6">
        <w:trPr>
          <w:trHeight w:val="300"/>
        </w:trPr>
        <w:tc>
          <w:tcPr>
            <w:tcW w:w="9360" w:type="dxa"/>
            <w:tcBorders>
              <w:top w:val="nil"/>
              <w:left w:val="nil"/>
              <w:bottom w:val="nil"/>
              <w:right w:val="nil"/>
            </w:tcBorders>
            <w:noWrap/>
            <w:vAlign w:val="bottom"/>
            <w:hideMark/>
          </w:tcPr>
          <w:p w14:paraId="49282AF6" w14:textId="77777777" w:rsidR="00701B00" w:rsidRPr="00701B00" w:rsidRDefault="00701B00" w:rsidP="001760D6">
            <w:pPr>
              <w:pStyle w:val="ListParagraph"/>
              <w:numPr>
                <w:ilvl w:val="0"/>
                <w:numId w:val="26"/>
              </w:numPr>
              <w:rPr>
                <w:lang w:eastAsia="en-GB"/>
              </w:rPr>
            </w:pPr>
            <w:r w:rsidRPr="00701B00">
              <w:rPr>
                <w:lang w:eastAsia="en-GB"/>
              </w:rPr>
              <w:t xml:space="preserve">no - officers do not have the time to properly investigate </w:t>
            </w:r>
          </w:p>
        </w:tc>
      </w:tr>
      <w:tr w:rsidR="00701B00" w:rsidRPr="00701B00" w14:paraId="29C99F79" w14:textId="77777777" w:rsidTr="001760D6">
        <w:trPr>
          <w:trHeight w:val="300"/>
        </w:trPr>
        <w:tc>
          <w:tcPr>
            <w:tcW w:w="9360" w:type="dxa"/>
            <w:tcBorders>
              <w:top w:val="nil"/>
              <w:left w:val="nil"/>
              <w:bottom w:val="nil"/>
              <w:right w:val="nil"/>
            </w:tcBorders>
            <w:noWrap/>
            <w:vAlign w:val="bottom"/>
            <w:hideMark/>
          </w:tcPr>
          <w:p w14:paraId="4ABF5917" w14:textId="77777777" w:rsidR="00701B00" w:rsidRPr="00701B00" w:rsidRDefault="00701B00" w:rsidP="001760D6">
            <w:pPr>
              <w:pStyle w:val="ListParagraph"/>
              <w:numPr>
                <w:ilvl w:val="0"/>
                <w:numId w:val="26"/>
              </w:numPr>
              <w:rPr>
                <w:lang w:eastAsia="en-GB"/>
              </w:rPr>
            </w:pPr>
            <w:r w:rsidRPr="00701B00">
              <w:rPr>
                <w:lang w:eastAsia="en-GB"/>
              </w:rPr>
              <w:t>Yes</w:t>
            </w:r>
          </w:p>
        </w:tc>
      </w:tr>
      <w:tr w:rsidR="00701B00" w:rsidRPr="00701B00" w14:paraId="572083A5" w14:textId="77777777" w:rsidTr="001760D6">
        <w:trPr>
          <w:trHeight w:val="300"/>
        </w:trPr>
        <w:tc>
          <w:tcPr>
            <w:tcW w:w="9360" w:type="dxa"/>
            <w:tcBorders>
              <w:top w:val="nil"/>
              <w:left w:val="nil"/>
              <w:bottom w:val="nil"/>
              <w:right w:val="nil"/>
            </w:tcBorders>
            <w:noWrap/>
            <w:vAlign w:val="bottom"/>
            <w:hideMark/>
          </w:tcPr>
          <w:p w14:paraId="36F7AFD0" w14:textId="77777777" w:rsidR="00701B00" w:rsidRPr="00701B00" w:rsidRDefault="00701B00" w:rsidP="001760D6">
            <w:pPr>
              <w:pStyle w:val="ListParagraph"/>
              <w:numPr>
                <w:ilvl w:val="0"/>
                <w:numId w:val="26"/>
              </w:numPr>
              <w:rPr>
                <w:lang w:eastAsia="en-GB"/>
              </w:rPr>
            </w:pPr>
            <w:r w:rsidRPr="00701B00">
              <w:rPr>
                <w:lang w:eastAsia="en-GB"/>
              </w:rPr>
              <w:t>NO</w:t>
            </w:r>
          </w:p>
        </w:tc>
      </w:tr>
      <w:tr w:rsidR="00701B00" w:rsidRPr="00701B00" w14:paraId="3498AD08" w14:textId="77777777" w:rsidTr="001760D6">
        <w:trPr>
          <w:trHeight w:val="300"/>
        </w:trPr>
        <w:tc>
          <w:tcPr>
            <w:tcW w:w="9360" w:type="dxa"/>
            <w:tcBorders>
              <w:top w:val="nil"/>
              <w:left w:val="nil"/>
              <w:bottom w:val="nil"/>
              <w:right w:val="nil"/>
            </w:tcBorders>
            <w:noWrap/>
            <w:vAlign w:val="bottom"/>
            <w:hideMark/>
          </w:tcPr>
          <w:p w14:paraId="15673CEA" w14:textId="77777777" w:rsidR="00701B00" w:rsidRPr="00701B00" w:rsidRDefault="00701B00" w:rsidP="001760D6">
            <w:pPr>
              <w:pStyle w:val="ListParagraph"/>
              <w:numPr>
                <w:ilvl w:val="0"/>
                <w:numId w:val="26"/>
              </w:numPr>
              <w:rPr>
                <w:lang w:eastAsia="en-GB"/>
              </w:rPr>
            </w:pPr>
            <w:r w:rsidRPr="00701B00">
              <w:rPr>
                <w:lang w:eastAsia="en-GB"/>
              </w:rPr>
              <w:t>yes</w:t>
            </w:r>
          </w:p>
        </w:tc>
      </w:tr>
      <w:tr w:rsidR="00701B00" w:rsidRPr="00701B00" w14:paraId="1B992294" w14:textId="77777777" w:rsidTr="001760D6">
        <w:trPr>
          <w:trHeight w:val="300"/>
        </w:trPr>
        <w:tc>
          <w:tcPr>
            <w:tcW w:w="9360" w:type="dxa"/>
            <w:tcBorders>
              <w:top w:val="nil"/>
              <w:left w:val="nil"/>
              <w:bottom w:val="nil"/>
              <w:right w:val="nil"/>
            </w:tcBorders>
            <w:noWrap/>
            <w:vAlign w:val="bottom"/>
            <w:hideMark/>
          </w:tcPr>
          <w:p w14:paraId="6032E572" w14:textId="77777777" w:rsidR="00701B00" w:rsidRPr="00701B00" w:rsidRDefault="00701B00" w:rsidP="001760D6">
            <w:pPr>
              <w:pStyle w:val="ListParagraph"/>
              <w:numPr>
                <w:ilvl w:val="0"/>
                <w:numId w:val="26"/>
              </w:numPr>
              <w:rPr>
                <w:lang w:eastAsia="en-GB"/>
              </w:rPr>
            </w:pPr>
            <w:r w:rsidRPr="00701B00">
              <w:rPr>
                <w:lang w:eastAsia="en-GB"/>
              </w:rPr>
              <w:t xml:space="preserve">It is difficult as the control can often continue once police are involved- eg either they return to the abuser or in cases of financial control, the victim is left will little support </w:t>
            </w:r>
          </w:p>
        </w:tc>
      </w:tr>
      <w:tr w:rsidR="00701B00" w:rsidRPr="00701B00" w14:paraId="3DE4AF85" w14:textId="77777777" w:rsidTr="001760D6">
        <w:trPr>
          <w:trHeight w:val="300"/>
        </w:trPr>
        <w:tc>
          <w:tcPr>
            <w:tcW w:w="9360" w:type="dxa"/>
            <w:tcBorders>
              <w:top w:val="nil"/>
              <w:left w:val="nil"/>
              <w:bottom w:val="nil"/>
              <w:right w:val="nil"/>
            </w:tcBorders>
            <w:noWrap/>
            <w:vAlign w:val="bottom"/>
            <w:hideMark/>
          </w:tcPr>
          <w:p w14:paraId="5CD04B46" w14:textId="77777777" w:rsidR="00701B00" w:rsidRPr="00701B00" w:rsidRDefault="00701B00" w:rsidP="001760D6">
            <w:pPr>
              <w:pStyle w:val="ListParagraph"/>
              <w:numPr>
                <w:ilvl w:val="0"/>
                <w:numId w:val="26"/>
              </w:numPr>
              <w:rPr>
                <w:lang w:eastAsia="en-GB"/>
              </w:rPr>
            </w:pPr>
            <w:r w:rsidRPr="00701B00">
              <w:rPr>
                <w:lang w:eastAsia="en-GB"/>
              </w:rPr>
              <w:t>not always</w:t>
            </w:r>
          </w:p>
        </w:tc>
      </w:tr>
      <w:tr w:rsidR="00701B00" w:rsidRPr="00701B00" w14:paraId="526BDF34" w14:textId="77777777" w:rsidTr="001760D6">
        <w:trPr>
          <w:trHeight w:val="300"/>
        </w:trPr>
        <w:tc>
          <w:tcPr>
            <w:tcW w:w="9360" w:type="dxa"/>
            <w:tcBorders>
              <w:top w:val="nil"/>
              <w:left w:val="nil"/>
              <w:bottom w:val="nil"/>
              <w:right w:val="nil"/>
            </w:tcBorders>
            <w:noWrap/>
            <w:vAlign w:val="bottom"/>
            <w:hideMark/>
          </w:tcPr>
          <w:p w14:paraId="092E5B29" w14:textId="77777777" w:rsidR="00701B00" w:rsidRPr="00701B00" w:rsidRDefault="00701B00" w:rsidP="001760D6">
            <w:pPr>
              <w:pStyle w:val="ListParagraph"/>
              <w:numPr>
                <w:ilvl w:val="0"/>
                <w:numId w:val="26"/>
              </w:numPr>
              <w:rPr>
                <w:lang w:eastAsia="en-GB"/>
              </w:rPr>
            </w:pPr>
            <w:r w:rsidRPr="00701B00">
              <w:rPr>
                <w:lang w:eastAsia="en-GB"/>
              </w:rPr>
              <w:t xml:space="preserve">NO </w:t>
            </w:r>
          </w:p>
        </w:tc>
      </w:tr>
      <w:tr w:rsidR="00701B00" w:rsidRPr="00701B00" w14:paraId="3D444362" w14:textId="77777777" w:rsidTr="001760D6">
        <w:trPr>
          <w:trHeight w:val="300"/>
        </w:trPr>
        <w:tc>
          <w:tcPr>
            <w:tcW w:w="9360" w:type="dxa"/>
            <w:tcBorders>
              <w:top w:val="nil"/>
              <w:left w:val="nil"/>
              <w:bottom w:val="nil"/>
              <w:right w:val="nil"/>
            </w:tcBorders>
            <w:noWrap/>
            <w:vAlign w:val="bottom"/>
            <w:hideMark/>
          </w:tcPr>
          <w:p w14:paraId="0F5EA749" w14:textId="77777777" w:rsidR="00701B00" w:rsidRPr="00701B00" w:rsidRDefault="00701B00" w:rsidP="001760D6">
            <w:pPr>
              <w:pStyle w:val="ListParagraph"/>
              <w:numPr>
                <w:ilvl w:val="0"/>
                <w:numId w:val="26"/>
              </w:numPr>
              <w:rPr>
                <w:lang w:eastAsia="en-GB"/>
              </w:rPr>
            </w:pPr>
            <w:r w:rsidRPr="00701B00">
              <w:rPr>
                <w:lang w:eastAsia="en-GB"/>
              </w:rPr>
              <w:t>Somewhat, bail conditions do not fully protect a victim especially in C&amp;C cases, but providing appropriate safety advice can help further protect victims.</w:t>
            </w:r>
          </w:p>
        </w:tc>
      </w:tr>
      <w:tr w:rsidR="00701B00" w:rsidRPr="00701B00" w14:paraId="0567B90A" w14:textId="77777777" w:rsidTr="001760D6">
        <w:trPr>
          <w:trHeight w:val="300"/>
        </w:trPr>
        <w:tc>
          <w:tcPr>
            <w:tcW w:w="9360" w:type="dxa"/>
            <w:tcBorders>
              <w:top w:val="nil"/>
              <w:left w:val="nil"/>
              <w:bottom w:val="nil"/>
              <w:right w:val="nil"/>
            </w:tcBorders>
            <w:noWrap/>
            <w:vAlign w:val="bottom"/>
            <w:hideMark/>
          </w:tcPr>
          <w:p w14:paraId="7ED9D25A" w14:textId="77777777" w:rsidR="00701B00" w:rsidRPr="00701B00" w:rsidRDefault="00701B00" w:rsidP="001760D6">
            <w:pPr>
              <w:pStyle w:val="ListParagraph"/>
              <w:numPr>
                <w:ilvl w:val="0"/>
                <w:numId w:val="26"/>
              </w:numPr>
              <w:rPr>
                <w:lang w:eastAsia="en-GB"/>
              </w:rPr>
            </w:pPr>
            <w:r w:rsidRPr="00701B00">
              <w:rPr>
                <w:lang w:eastAsia="en-GB"/>
              </w:rPr>
              <w:t>They are supported a lot better than 15 / 20 years ago but there is still a lot more that could be done.</w:t>
            </w:r>
          </w:p>
        </w:tc>
      </w:tr>
      <w:tr w:rsidR="00701B00" w:rsidRPr="00701B00" w14:paraId="64E4BF6D" w14:textId="77777777" w:rsidTr="001760D6">
        <w:trPr>
          <w:trHeight w:val="300"/>
        </w:trPr>
        <w:tc>
          <w:tcPr>
            <w:tcW w:w="9360" w:type="dxa"/>
            <w:tcBorders>
              <w:top w:val="nil"/>
              <w:left w:val="nil"/>
              <w:bottom w:val="nil"/>
              <w:right w:val="nil"/>
            </w:tcBorders>
            <w:noWrap/>
            <w:vAlign w:val="bottom"/>
            <w:hideMark/>
          </w:tcPr>
          <w:p w14:paraId="77326F4C" w14:textId="77777777" w:rsidR="00701B00" w:rsidRPr="00701B00" w:rsidRDefault="00701B00" w:rsidP="001760D6">
            <w:pPr>
              <w:pStyle w:val="ListParagraph"/>
              <w:numPr>
                <w:ilvl w:val="0"/>
                <w:numId w:val="26"/>
              </w:numPr>
              <w:rPr>
                <w:lang w:eastAsia="en-GB"/>
              </w:rPr>
            </w:pPr>
            <w:r w:rsidRPr="00701B00">
              <w:rPr>
                <w:lang w:eastAsia="en-GB"/>
              </w:rPr>
              <w:t>Ys</w:t>
            </w:r>
          </w:p>
        </w:tc>
      </w:tr>
      <w:tr w:rsidR="00701B00" w:rsidRPr="00701B00" w14:paraId="6736F75A" w14:textId="77777777" w:rsidTr="001760D6">
        <w:trPr>
          <w:trHeight w:val="300"/>
        </w:trPr>
        <w:tc>
          <w:tcPr>
            <w:tcW w:w="9360" w:type="dxa"/>
            <w:tcBorders>
              <w:top w:val="nil"/>
              <w:left w:val="nil"/>
              <w:bottom w:val="nil"/>
              <w:right w:val="nil"/>
            </w:tcBorders>
            <w:noWrap/>
            <w:vAlign w:val="bottom"/>
            <w:hideMark/>
          </w:tcPr>
          <w:p w14:paraId="3690AC83" w14:textId="77777777" w:rsidR="00701B00" w:rsidRPr="00701B00" w:rsidRDefault="00701B00" w:rsidP="001760D6">
            <w:pPr>
              <w:pStyle w:val="ListParagraph"/>
              <w:numPr>
                <w:ilvl w:val="0"/>
                <w:numId w:val="26"/>
              </w:numPr>
              <w:rPr>
                <w:lang w:eastAsia="en-GB"/>
              </w:rPr>
            </w:pPr>
            <w:r w:rsidRPr="00701B00">
              <w:rPr>
                <w:lang w:eastAsia="en-GB"/>
              </w:rPr>
              <w:t>No</w:t>
            </w:r>
          </w:p>
        </w:tc>
      </w:tr>
      <w:tr w:rsidR="00701B00" w:rsidRPr="00701B00" w14:paraId="47749E5A" w14:textId="77777777" w:rsidTr="001760D6">
        <w:trPr>
          <w:trHeight w:val="300"/>
        </w:trPr>
        <w:tc>
          <w:tcPr>
            <w:tcW w:w="9360" w:type="dxa"/>
            <w:tcBorders>
              <w:top w:val="nil"/>
              <w:left w:val="nil"/>
              <w:bottom w:val="nil"/>
              <w:right w:val="nil"/>
            </w:tcBorders>
            <w:noWrap/>
            <w:vAlign w:val="bottom"/>
            <w:hideMark/>
          </w:tcPr>
          <w:p w14:paraId="42BC28C3" w14:textId="77777777" w:rsidR="00701B00" w:rsidRPr="00701B00" w:rsidRDefault="00701B00" w:rsidP="001760D6">
            <w:pPr>
              <w:pStyle w:val="ListParagraph"/>
              <w:numPr>
                <w:ilvl w:val="0"/>
                <w:numId w:val="26"/>
              </w:numPr>
              <w:rPr>
                <w:lang w:eastAsia="en-GB"/>
              </w:rPr>
            </w:pPr>
            <w:r w:rsidRPr="00701B00">
              <w:rPr>
                <w:lang w:eastAsia="en-GB"/>
              </w:rPr>
              <w:t xml:space="preserve">Depends on the OIC! Some officers do not act quickly in dealing with offenders, and the crime allocation system often leaves jobs without an OIC for some time, in which time the perpetrators continue to offend and have time to change the victims mind about supporting. </w:t>
            </w:r>
          </w:p>
        </w:tc>
      </w:tr>
      <w:tr w:rsidR="00701B00" w:rsidRPr="00701B00" w14:paraId="6FE0BA22" w14:textId="77777777" w:rsidTr="001760D6">
        <w:trPr>
          <w:trHeight w:val="300"/>
        </w:trPr>
        <w:tc>
          <w:tcPr>
            <w:tcW w:w="9360" w:type="dxa"/>
            <w:tcBorders>
              <w:top w:val="nil"/>
              <w:left w:val="nil"/>
              <w:bottom w:val="nil"/>
              <w:right w:val="nil"/>
            </w:tcBorders>
            <w:noWrap/>
            <w:vAlign w:val="bottom"/>
            <w:hideMark/>
          </w:tcPr>
          <w:p w14:paraId="5FEBB08B" w14:textId="77777777" w:rsidR="00701B00" w:rsidRPr="00701B00" w:rsidRDefault="00701B00" w:rsidP="001760D6">
            <w:pPr>
              <w:pStyle w:val="ListParagraph"/>
              <w:numPr>
                <w:ilvl w:val="0"/>
                <w:numId w:val="26"/>
              </w:numPr>
              <w:rPr>
                <w:lang w:eastAsia="en-GB"/>
              </w:rPr>
            </w:pPr>
            <w:r w:rsidRPr="00701B00">
              <w:rPr>
                <w:lang w:eastAsia="en-GB"/>
              </w:rPr>
              <w:t>no it is normally left to the officer dealing who may not be in when support is required</w:t>
            </w:r>
          </w:p>
        </w:tc>
      </w:tr>
      <w:tr w:rsidR="00701B00" w:rsidRPr="00701B00" w14:paraId="224BD1E9" w14:textId="77777777" w:rsidTr="001760D6">
        <w:trPr>
          <w:trHeight w:val="300"/>
        </w:trPr>
        <w:tc>
          <w:tcPr>
            <w:tcW w:w="9360" w:type="dxa"/>
            <w:tcBorders>
              <w:top w:val="nil"/>
              <w:left w:val="nil"/>
              <w:bottom w:val="nil"/>
              <w:right w:val="nil"/>
            </w:tcBorders>
            <w:noWrap/>
            <w:vAlign w:val="bottom"/>
            <w:hideMark/>
          </w:tcPr>
          <w:p w14:paraId="1B518AF0" w14:textId="77777777" w:rsidR="00701B00" w:rsidRPr="00701B00" w:rsidRDefault="00701B00" w:rsidP="001760D6">
            <w:pPr>
              <w:pStyle w:val="ListParagraph"/>
              <w:numPr>
                <w:ilvl w:val="0"/>
                <w:numId w:val="26"/>
              </w:numPr>
              <w:rPr>
                <w:lang w:eastAsia="en-GB"/>
              </w:rPr>
            </w:pPr>
            <w:r w:rsidRPr="00701B00">
              <w:rPr>
                <w:lang w:eastAsia="en-GB"/>
              </w:rPr>
              <w:t>yed</w:t>
            </w:r>
          </w:p>
        </w:tc>
      </w:tr>
      <w:tr w:rsidR="00701B00" w:rsidRPr="00701B00" w14:paraId="6588B4B2" w14:textId="77777777" w:rsidTr="001760D6">
        <w:trPr>
          <w:trHeight w:val="300"/>
        </w:trPr>
        <w:tc>
          <w:tcPr>
            <w:tcW w:w="9360" w:type="dxa"/>
            <w:tcBorders>
              <w:top w:val="nil"/>
              <w:left w:val="nil"/>
              <w:bottom w:val="nil"/>
              <w:right w:val="nil"/>
            </w:tcBorders>
            <w:noWrap/>
            <w:vAlign w:val="bottom"/>
            <w:hideMark/>
          </w:tcPr>
          <w:p w14:paraId="51C09E60" w14:textId="77777777" w:rsidR="00701B00" w:rsidRPr="00701B00" w:rsidRDefault="00701B00" w:rsidP="001760D6">
            <w:pPr>
              <w:pStyle w:val="ListParagraph"/>
              <w:numPr>
                <w:ilvl w:val="0"/>
                <w:numId w:val="26"/>
              </w:numPr>
              <w:rPr>
                <w:lang w:eastAsia="en-GB"/>
              </w:rPr>
            </w:pPr>
            <w:r w:rsidRPr="00701B00">
              <w:rPr>
                <w:lang w:eastAsia="en-GB"/>
              </w:rPr>
              <w:t>It is very case by case but I believe there could be better support for victims to help them feel supported and gain independence again. Police have a role in this but resource constraints hamper this, third-party resource is key in this.</w:t>
            </w:r>
          </w:p>
        </w:tc>
      </w:tr>
    </w:tbl>
    <w:p w14:paraId="02534F02" w14:textId="64193673" w:rsidR="00477524" w:rsidRPr="0089182C" w:rsidRDefault="00684360" w:rsidP="001760D6">
      <w:pPr>
        <w:pStyle w:val="Subtitle"/>
        <w:rPr>
          <w:rFonts w:eastAsia="Times New Roman"/>
        </w:rPr>
      </w:pPr>
      <w:r>
        <w:rPr>
          <w:rFonts w:eastAsia="Times New Roman"/>
        </w:rPr>
        <w:t>Appendix 15 – Question 15</w:t>
      </w:r>
    </w:p>
    <w:p w14:paraId="212253BC" w14:textId="1B995F12" w:rsidR="00477524" w:rsidRDefault="00701B00" w:rsidP="001760D6">
      <w:r>
        <w:t xml:space="preserve">15. </w:t>
      </w:r>
      <w:r w:rsidR="006E6CD0" w:rsidRPr="006E6CD0">
        <w:t>Overall, do you believe police officers are sufficiently equipped to deal with coercive and controlling behaviour?</w:t>
      </w:r>
    </w:p>
    <w:p w14:paraId="526EAA91" w14:textId="77777777" w:rsidR="00477524" w:rsidRDefault="00477524" w:rsidP="001760D6"/>
    <w:tbl>
      <w:tblPr>
        <w:tblW w:w="9360" w:type="dxa"/>
        <w:tblInd w:w="-756" w:type="dxa"/>
        <w:tblCellMar>
          <w:top w:w="15" w:type="dxa"/>
          <w:bottom w:w="15" w:type="dxa"/>
        </w:tblCellMar>
        <w:tblLook w:val="04A0" w:firstRow="1" w:lastRow="0" w:firstColumn="1" w:lastColumn="0" w:noHBand="0" w:noVBand="1"/>
      </w:tblPr>
      <w:tblGrid>
        <w:gridCol w:w="9360"/>
      </w:tblGrid>
      <w:tr w:rsidR="009B6ACF" w:rsidRPr="009B6ACF" w14:paraId="7BB3E559" w14:textId="77777777" w:rsidTr="001760D6">
        <w:trPr>
          <w:trHeight w:val="300"/>
        </w:trPr>
        <w:tc>
          <w:tcPr>
            <w:tcW w:w="9360" w:type="dxa"/>
            <w:tcBorders>
              <w:top w:val="nil"/>
              <w:left w:val="nil"/>
              <w:bottom w:val="nil"/>
              <w:right w:val="nil"/>
            </w:tcBorders>
            <w:noWrap/>
            <w:vAlign w:val="bottom"/>
            <w:hideMark/>
          </w:tcPr>
          <w:p w14:paraId="33FC9383"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Don't deal with it so don't really know.</w:t>
            </w:r>
          </w:p>
        </w:tc>
      </w:tr>
      <w:tr w:rsidR="009B6ACF" w:rsidRPr="009B6ACF" w14:paraId="2708AD0E" w14:textId="77777777" w:rsidTr="001760D6">
        <w:trPr>
          <w:trHeight w:val="300"/>
        </w:trPr>
        <w:tc>
          <w:tcPr>
            <w:tcW w:w="9360" w:type="dxa"/>
            <w:tcBorders>
              <w:top w:val="nil"/>
              <w:left w:val="nil"/>
              <w:bottom w:val="nil"/>
              <w:right w:val="nil"/>
            </w:tcBorders>
            <w:noWrap/>
            <w:vAlign w:val="bottom"/>
            <w:hideMark/>
          </w:tcPr>
          <w:p w14:paraId="3F728297"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No </w:t>
            </w:r>
          </w:p>
        </w:tc>
      </w:tr>
      <w:tr w:rsidR="009B6ACF" w:rsidRPr="009B6ACF" w14:paraId="43D1A5C9" w14:textId="77777777" w:rsidTr="001760D6">
        <w:trPr>
          <w:trHeight w:val="300"/>
        </w:trPr>
        <w:tc>
          <w:tcPr>
            <w:tcW w:w="9360" w:type="dxa"/>
            <w:tcBorders>
              <w:top w:val="nil"/>
              <w:left w:val="nil"/>
              <w:bottom w:val="nil"/>
              <w:right w:val="nil"/>
            </w:tcBorders>
            <w:noWrap/>
            <w:vAlign w:val="bottom"/>
            <w:hideMark/>
          </w:tcPr>
          <w:p w14:paraId="12E3AF88"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w:t>
            </w:r>
          </w:p>
        </w:tc>
      </w:tr>
      <w:tr w:rsidR="009B6ACF" w:rsidRPr="009B6ACF" w14:paraId="7A4DA261" w14:textId="77777777" w:rsidTr="001760D6">
        <w:trPr>
          <w:trHeight w:val="300"/>
        </w:trPr>
        <w:tc>
          <w:tcPr>
            <w:tcW w:w="9360" w:type="dxa"/>
            <w:tcBorders>
              <w:top w:val="nil"/>
              <w:left w:val="nil"/>
              <w:bottom w:val="nil"/>
              <w:right w:val="nil"/>
            </w:tcBorders>
            <w:noWrap/>
            <w:vAlign w:val="bottom"/>
            <w:hideMark/>
          </w:tcPr>
          <w:p w14:paraId="5CD1DE65"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Overall i so think so yes.</w:t>
            </w:r>
          </w:p>
        </w:tc>
      </w:tr>
      <w:tr w:rsidR="009B6ACF" w:rsidRPr="009B6ACF" w14:paraId="3CB2BDE0" w14:textId="77777777" w:rsidTr="001760D6">
        <w:trPr>
          <w:trHeight w:val="300"/>
        </w:trPr>
        <w:tc>
          <w:tcPr>
            <w:tcW w:w="9360" w:type="dxa"/>
            <w:tcBorders>
              <w:top w:val="nil"/>
              <w:left w:val="nil"/>
              <w:bottom w:val="nil"/>
              <w:right w:val="nil"/>
            </w:tcBorders>
            <w:noWrap/>
            <w:vAlign w:val="bottom"/>
            <w:hideMark/>
          </w:tcPr>
          <w:p w14:paraId="0F5B4D57"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No, more training needed </w:t>
            </w:r>
          </w:p>
        </w:tc>
      </w:tr>
      <w:tr w:rsidR="009B6ACF" w:rsidRPr="009B6ACF" w14:paraId="7DD908FD" w14:textId="77777777" w:rsidTr="001760D6">
        <w:trPr>
          <w:trHeight w:val="300"/>
        </w:trPr>
        <w:tc>
          <w:tcPr>
            <w:tcW w:w="9360" w:type="dxa"/>
            <w:tcBorders>
              <w:top w:val="nil"/>
              <w:left w:val="nil"/>
              <w:bottom w:val="nil"/>
              <w:right w:val="nil"/>
            </w:tcBorders>
            <w:noWrap/>
            <w:vAlign w:val="bottom"/>
            <w:hideMark/>
          </w:tcPr>
          <w:p w14:paraId="302B07DA"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Yes </w:t>
            </w:r>
          </w:p>
        </w:tc>
      </w:tr>
      <w:tr w:rsidR="009B6ACF" w:rsidRPr="009B6ACF" w14:paraId="0BF4E739" w14:textId="77777777" w:rsidTr="001760D6">
        <w:trPr>
          <w:trHeight w:val="300"/>
        </w:trPr>
        <w:tc>
          <w:tcPr>
            <w:tcW w:w="9360" w:type="dxa"/>
            <w:tcBorders>
              <w:top w:val="nil"/>
              <w:left w:val="nil"/>
              <w:bottom w:val="nil"/>
              <w:right w:val="nil"/>
            </w:tcBorders>
            <w:noWrap/>
            <w:vAlign w:val="bottom"/>
            <w:hideMark/>
          </w:tcPr>
          <w:p w14:paraId="0A3AC71A"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No </w:t>
            </w:r>
          </w:p>
        </w:tc>
      </w:tr>
      <w:tr w:rsidR="009B6ACF" w:rsidRPr="009B6ACF" w14:paraId="228EF05D" w14:textId="77777777" w:rsidTr="001760D6">
        <w:trPr>
          <w:trHeight w:val="300"/>
        </w:trPr>
        <w:tc>
          <w:tcPr>
            <w:tcW w:w="9360" w:type="dxa"/>
            <w:tcBorders>
              <w:top w:val="nil"/>
              <w:left w:val="nil"/>
              <w:bottom w:val="nil"/>
              <w:right w:val="nil"/>
            </w:tcBorders>
            <w:noWrap/>
            <w:vAlign w:val="bottom"/>
            <w:hideMark/>
          </w:tcPr>
          <w:p w14:paraId="4D5720B7"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w:t>
            </w:r>
          </w:p>
        </w:tc>
      </w:tr>
      <w:tr w:rsidR="009B6ACF" w:rsidRPr="009B6ACF" w14:paraId="221B5A9C" w14:textId="77777777" w:rsidTr="001760D6">
        <w:trPr>
          <w:trHeight w:val="300"/>
        </w:trPr>
        <w:tc>
          <w:tcPr>
            <w:tcW w:w="9360" w:type="dxa"/>
            <w:tcBorders>
              <w:top w:val="nil"/>
              <w:left w:val="nil"/>
              <w:bottom w:val="nil"/>
              <w:right w:val="nil"/>
            </w:tcBorders>
            <w:noWrap/>
            <w:vAlign w:val="bottom"/>
            <w:hideMark/>
          </w:tcPr>
          <w:p w14:paraId="60A7D821"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w:t>
            </w:r>
          </w:p>
        </w:tc>
      </w:tr>
      <w:tr w:rsidR="009B6ACF" w:rsidRPr="009B6ACF" w14:paraId="711A1116" w14:textId="77777777" w:rsidTr="001760D6">
        <w:trPr>
          <w:trHeight w:val="300"/>
        </w:trPr>
        <w:tc>
          <w:tcPr>
            <w:tcW w:w="9360" w:type="dxa"/>
            <w:tcBorders>
              <w:top w:val="nil"/>
              <w:left w:val="nil"/>
              <w:bottom w:val="nil"/>
              <w:right w:val="nil"/>
            </w:tcBorders>
            <w:noWrap/>
            <w:vAlign w:val="bottom"/>
            <w:hideMark/>
          </w:tcPr>
          <w:p w14:paraId="0E6FC660"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w:t>
            </w:r>
          </w:p>
        </w:tc>
      </w:tr>
      <w:tr w:rsidR="009B6ACF" w:rsidRPr="009B6ACF" w14:paraId="1460BAF4" w14:textId="77777777" w:rsidTr="001760D6">
        <w:trPr>
          <w:trHeight w:val="300"/>
        </w:trPr>
        <w:tc>
          <w:tcPr>
            <w:tcW w:w="9360" w:type="dxa"/>
            <w:tcBorders>
              <w:top w:val="nil"/>
              <w:left w:val="nil"/>
              <w:bottom w:val="nil"/>
              <w:right w:val="nil"/>
            </w:tcBorders>
            <w:noWrap/>
            <w:vAlign w:val="bottom"/>
            <w:hideMark/>
          </w:tcPr>
          <w:p w14:paraId="100E6C63"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No </w:t>
            </w:r>
          </w:p>
        </w:tc>
      </w:tr>
      <w:tr w:rsidR="009B6ACF" w:rsidRPr="009B6ACF" w14:paraId="7D6116E6" w14:textId="77777777" w:rsidTr="001760D6">
        <w:trPr>
          <w:trHeight w:val="300"/>
        </w:trPr>
        <w:tc>
          <w:tcPr>
            <w:tcW w:w="9360" w:type="dxa"/>
            <w:tcBorders>
              <w:top w:val="nil"/>
              <w:left w:val="nil"/>
              <w:bottom w:val="nil"/>
              <w:right w:val="nil"/>
            </w:tcBorders>
            <w:noWrap/>
            <w:vAlign w:val="bottom"/>
            <w:hideMark/>
          </w:tcPr>
          <w:p w14:paraId="5DF0E3D4"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w:t>
            </w:r>
          </w:p>
        </w:tc>
      </w:tr>
      <w:tr w:rsidR="009B6ACF" w:rsidRPr="009B6ACF" w14:paraId="11702F4C" w14:textId="77777777" w:rsidTr="001760D6">
        <w:trPr>
          <w:trHeight w:val="300"/>
        </w:trPr>
        <w:tc>
          <w:tcPr>
            <w:tcW w:w="9360" w:type="dxa"/>
            <w:tcBorders>
              <w:top w:val="nil"/>
              <w:left w:val="nil"/>
              <w:bottom w:val="nil"/>
              <w:right w:val="nil"/>
            </w:tcBorders>
            <w:noWrap/>
            <w:vAlign w:val="bottom"/>
            <w:hideMark/>
          </w:tcPr>
          <w:p w14:paraId="10B8826C"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Not response level</w:t>
            </w:r>
          </w:p>
        </w:tc>
      </w:tr>
      <w:tr w:rsidR="009B6ACF" w:rsidRPr="009B6ACF" w14:paraId="1A0E0AA9" w14:textId="77777777" w:rsidTr="001760D6">
        <w:trPr>
          <w:trHeight w:val="300"/>
        </w:trPr>
        <w:tc>
          <w:tcPr>
            <w:tcW w:w="9360" w:type="dxa"/>
            <w:tcBorders>
              <w:top w:val="nil"/>
              <w:left w:val="nil"/>
              <w:bottom w:val="nil"/>
              <w:right w:val="nil"/>
            </w:tcBorders>
            <w:noWrap/>
            <w:vAlign w:val="bottom"/>
            <w:hideMark/>
          </w:tcPr>
          <w:p w14:paraId="17D323B8"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No </w:t>
            </w:r>
          </w:p>
        </w:tc>
      </w:tr>
      <w:tr w:rsidR="009B6ACF" w:rsidRPr="009B6ACF" w14:paraId="65F99CCB" w14:textId="77777777" w:rsidTr="001760D6">
        <w:trPr>
          <w:trHeight w:val="300"/>
        </w:trPr>
        <w:tc>
          <w:tcPr>
            <w:tcW w:w="9360" w:type="dxa"/>
            <w:tcBorders>
              <w:top w:val="nil"/>
              <w:left w:val="nil"/>
              <w:bottom w:val="nil"/>
              <w:right w:val="nil"/>
            </w:tcBorders>
            <w:noWrap/>
            <w:vAlign w:val="bottom"/>
            <w:hideMark/>
          </w:tcPr>
          <w:p w14:paraId="27BBAD71"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w:t>
            </w:r>
          </w:p>
        </w:tc>
      </w:tr>
      <w:tr w:rsidR="009B6ACF" w:rsidRPr="009B6ACF" w14:paraId="25C1DC54" w14:textId="77777777" w:rsidTr="001760D6">
        <w:trPr>
          <w:trHeight w:val="300"/>
        </w:trPr>
        <w:tc>
          <w:tcPr>
            <w:tcW w:w="9360" w:type="dxa"/>
            <w:tcBorders>
              <w:top w:val="nil"/>
              <w:left w:val="nil"/>
              <w:bottom w:val="nil"/>
              <w:right w:val="nil"/>
            </w:tcBorders>
            <w:noWrap/>
            <w:vAlign w:val="bottom"/>
            <w:hideMark/>
          </w:tcPr>
          <w:p w14:paraId="3401024C"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Yes, but resources impact the effectiveness </w:t>
            </w:r>
          </w:p>
        </w:tc>
      </w:tr>
      <w:tr w:rsidR="009B6ACF" w:rsidRPr="009B6ACF" w14:paraId="1D0B00C0" w14:textId="77777777" w:rsidTr="001760D6">
        <w:trPr>
          <w:trHeight w:val="300"/>
        </w:trPr>
        <w:tc>
          <w:tcPr>
            <w:tcW w:w="9360" w:type="dxa"/>
            <w:tcBorders>
              <w:top w:val="nil"/>
              <w:left w:val="nil"/>
              <w:bottom w:val="nil"/>
              <w:right w:val="nil"/>
            </w:tcBorders>
            <w:noWrap/>
            <w:vAlign w:val="bottom"/>
            <w:hideMark/>
          </w:tcPr>
          <w:p w14:paraId="192E3745"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w:t>
            </w:r>
          </w:p>
        </w:tc>
      </w:tr>
      <w:tr w:rsidR="009B6ACF" w:rsidRPr="009B6ACF" w14:paraId="0EAE0D03" w14:textId="77777777" w:rsidTr="001760D6">
        <w:trPr>
          <w:trHeight w:val="300"/>
        </w:trPr>
        <w:tc>
          <w:tcPr>
            <w:tcW w:w="9360" w:type="dxa"/>
            <w:tcBorders>
              <w:top w:val="nil"/>
              <w:left w:val="nil"/>
              <w:bottom w:val="nil"/>
              <w:right w:val="nil"/>
            </w:tcBorders>
            <w:noWrap/>
            <w:vAlign w:val="bottom"/>
            <w:hideMark/>
          </w:tcPr>
          <w:p w14:paraId="4A287F72"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w:t>
            </w:r>
          </w:p>
        </w:tc>
      </w:tr>
      <w:tr w:rsidR="009B6ACF" w:rsidRPr="009B6ACF" w14:paraId="1C38EA91" w14:textId="77777777" w:rsidTr="001760D6">
        <w:trPr>
          <w:trHeight w:val="300"/>
        </w:trPr>
        <w:tc>
          <w:tcPr>
            <w:tcW w:w="9360" w:type="dxa"/>
            <w:tcBorders>
              <w:top w:val="nil"/>
              <w:left w:val="nil"/>
              <w:bottom w:val="nil"/>
              <w:right w:val="nil"/>
            </w:tcBorders>
            <w:noWrap/>
            <w:vAlign w:val="bottom"/>
            <w:hideMark/>
          </w:tcPr>
          <w:p w14:paraId="4635E256"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Unsure </w:t>
            </w:r>
          </w:p>
        </w:tc>
      </w:tr>
      <w:tr w:rsidR="009B6ACF" w:rsidRPr="009B6ACF" w14:paraId="566E78EF" w14:textId="77777777" w:rsidTr="001760D6">
        <w:trPr>
          <w:trHeight w:val="300"/>
        </w:trPr>
        <w:tc>
          <w:tcPr>
            <w:tcW w:w="9360" w:type="dxa"/>
            <w:tcBorders>
              <w:top w:val="nil"/>
              <w:left w:val="nil"/>
              <w:bottom w:val="nil"/>
              <w:right w:val="nil"/>
            </w:tcBorders>
            <w:noWrap/>
            <w:vAlign w:val="bottom"/>
            <w:hideMark/>
          </w:tcPr>
          <w:p w14:paraId="4E8B70AD"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Not very </w:t>
            </w:r>
          </w:p>
        </w:tc>
      </w:tr>
      <w:tr w:rsidR="009B6ACF" w:rsidRPr="009B6ACF" w14:paraId="29C015C8" w14:textId="77777777" w:rsidTr="001760D6">
        <w:trPr>
          <w:trHeight w:val="300"/>
        </w:trPr>
        <w:tc>
          <w:tcPr>
            <w:tcW w:w="9360" w:type="dxa"/>
            <w:tcBorders>
              <w:top w:val="nil"/>
              <w:left w:val="nil"/>
              <w:bottom w:val="nil"/>
              <w:right w:val="nil"/>
            </w:tcBorders>
            <w:noWrap/>
            <w:vAlign w:val="bottom"/>
            <w:hideMark/>
          </w:tcPr>
          <w:p w14:paraId="67224BBA"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Not response </w:t>
            </w:r>
          </w:p>
        </w:tc>
      </w:tr>
      <w:tr w:rsidR="009B6ACF" w:rsidRPr="009B6ACF" w14:paraId="171D4175" w14:textId="77777777" w:rsidTr="001760D6">
        <w:trPr>
          <w:trHeight w:val="300"/>
        </w:trPr>
        <w:tc>
          <w:tcPr>
            <w:tcW w:w="9360" w:type="dxa"/>
            <w:tcBorders>
              <w:top w:val="nil"/>
              <w:left w:val="nil"/>
              <w:bottom w:val="nil"/>
              <w:right w:val="nil"/>
            </w:tcBorders>
            <w:noWrap/>
            <w:vAlign w:val="bottom"/>
            <w:hideMark/>
          </w:tcPr>
          <w:p w14:paraId="4910731F"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Unknown</w:t>
            </w:r>
          </w:p>
        </w:tc>
      </w:tr>
      <w:tr w:rsidR="009B6ACF" w:rsidRPr="009B6ACF" w14:paraId="32EA2411" w14:textId="77777777" w:rsidTr="001760D6">
        <w:trPr>
          <w:trHeight w:val="300"/>
        </w:trPr>
        <w:tc>
          <w:tcPr>
            <w:tcW w:w="9360" w:type="dxa"/>
            <w:tcBorders>
              <w:top w:val="nil"/>
              <w:left w:val="nil"/>
              <w:bottom w:val="nil"/>
              <w:right w:val="nil"/>
            </w:tcBorders>
            <w:noWrap/>
            <w:vAlign w:val="bottom"/>
            <w:hideMark/>
          </w:tcPr>
          <w:p w14:paraId="5864ED22"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w:t>
            </w:r>
          </w:p>
        </w:tc>
      </w:tr>
      <w:tr w:rsidR="009B6ACF" w:rsidRPr="009B6ACF" w14:paraId="6BBAD70B" w14:textId="77777777" w:rsidTr="001760D6">
        <w:trPr>
          <w:trHeight w:val="300"/>
        </w:trPr>
        <w:tc>
          <w:tcPr>
            <w:tcW w:w="9360" w:type="dxa"/>
            <w:tcBorders>
              <w:top w:val="nil"/>
              <w:left w:val="nil"/>
              <w:bottom w:val="nil"/>
              <w:right w:val="nil"/>
            </w:tcBorders>
            <w:noWrap/>
            <w:vAlign w:val="bottom"/>
            <w:hideMark/>
          </w:tcPr>
          <w:p w14:paraId="5B767D89"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Somewhat</w:t>
            </w:r>
          </w:p>
        </w:tc>
      </w:tr>
      <w:tr w:rsidR="009B6ACF" w:rsidRPr="009B6ACF" w14:paraId="0B1F7736" w14:textId="77777777" w:rsidTr="001760D6">
        <w:trPr>
          <w:trHeight w:val="300"/>
        </w:trPr>
        <w:tc>
          <w:tcPr>
            <w:tcW w:w="9360" w:type="dxa"/>
            <w:tcBorders>
              <w:top w:val="nil"/>
              <w:left w:val="nil"/>
              <w:bottom w:val="nil"/>
              <w:right w:val="nil"/>
            </w:tcBorders>
            <w:noWrap/>
            <w:vAlign w:val="bottom"/>
            <w:hideMark/>
          </w:tcPr>
          <w:p w14:paraId="79D8BEDF"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 xml:space="preserve">Not to the scale they could be </w:t>
            </w:r>
          </w:p>
        </w:tc>
      </w:tr>
      <w:tr w:rsidR="009B6ACF" w:rsidRPr="009B6ACF" w14:paraId="4927032E" w14:textId="77777777" w:rsidTr="001760D6">
        <w:trPr>
          <w:trHeight w:val="300"/>
        </w:trPr>
        <w:tc>
          <w:tcPr>
            <w:tcW w:w="9360" w:type="dxa"/>
            <w:tcBorders>
              <w:top w:val="nil"/>
              <w:left w:val="nil"/>
              <w:bottom w:val="nil"/>
              <w:right w:val="nil"/>
            </w:tcBorders>
            <w:noWrap/>
            <w:vAlign w:val="bottom"/>
            <w:hideMark/>
          </w:tcPr>
          <w:p w14:paraId="512D1261"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w:t>
            </w:r>
          </w:p>
        </w:tc>
      </w:tr>
      <w:tr w:rsidR="009B6ACF" w:rsidRPr="009B6ACF" w14:paraId="5B7C7B52" w14:textId="77777777" w:rsidTr="001760D6">
        <w:trPr>
          <w:trHeight w:val="300"/>
        </w:trPr>
        <w:tc>
          <w:tcPr>
            <w:tcW w:w="9360" w:type="dxa"/>
            <w:tcBorders>
              <w:top w:val="nil"/>
              <w:left w:val="nil"/>
              <w:bottom w:val="nil"/>
              <w:right w:val="nil"/>
            </w:tcBorders>
            <w:noWrap/>
            <w:vAlign w:val="bottom"/>
            <w:hideMark/>
          </w:tcPr>
          <w:p w14:paraId="78B1E3C8"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w:t>
            </w:r>
          </w:p>
        </w:tc>
      </w:tr>
      <w:tr w:rsidR="009B6ACF" w:rsidRPr="009B6ACF" w14:paraId="325715E1" w14:textId="77777777" w:rsidTr="001760D6">
        <w:trPr>
          <w:trHeight w:val="300"/>
        </w:trPr>
        <w:tc>
          <w:tcPr>
            <w:tcW w:w="9360" w:type="dxa"/>
            <w:tcBorders>
              <w:top w:val="nil"/>
              <w:left w:val="nil"/>
              <w:bottom w:val="nil"/>
              <w:right w:val="nil"/>
            </w:tcBorders>
            <w:noWrap/>
            <w:vAlign w:val="bottom"/>
            <w:hideMark/>
          </w:tcPr>
          <w:p w14:paraId="5193E8CE"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w:t>
            </w:r>
          </w:p>
        </w:tc>
      </w:tr>
      <w:tr w:rsidR="009B6ACF" w:rsidRPr="009B6ACF" w14:paraId="618DDCC3" w14:textId="77777777" w:rsidTr="001760D6">
        <w:trPr>
          <w:trHeight w:val="300"/>
        </w:trPr>
        <w:tc>
          <w:tcPr>
            <w:tcW w:w="9360" w:type="dxa"/>
            <w:tcBorders>
              <w:top w:val="nil"/>
              <w:left w:val="nil"/>
              <w:bottom w:val="nil"/>
              <w:right w:val="nil"/>
            </w:tcBorders>
            <w:noWrap/>
            <w:vAlign w:val="bottom"/>
            <w:hideMark/>
          </w:tcPr>
          <w:p w14:paraId="51EF39EB"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w:t>
            </w:r>
          </w:p>
        </w:tc>
      </w:tr>
      <w:tr w:rsidR="009B6ACF" w:rsidRPr="009B6ACF" w14:paraId="328F8C5D" w14:textId="77777777" w:rsidTr="001760D6">
        <w:trPr>
          <w:trHeight w:val="300"/>
        </w:trPr>
        <w:tc>
          <w:tcPr>
            <w:tcW w:w="9360" w:type="dxa"/>
            <w:tcBorders>
              <w:top w:val="nil"/>
              <w:left w:val="nil"/>
              <w:bottom w:val="nil"/>
              <w:right w:val="nil"/>
            </w:tcBorders>
            <w:noWrap/>
            <w:vAlign w:val="bottom"/>
            <w:hideMark/>
          </w:tcPr>
          <w:p w14:paraId="1A5B105D"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not particularly</w:t>
            </w:r>
          </w:p>
        </w:tc>
      </w:tr>
      <w:tr w:rsidR="009B6ACF" w:rsidRPr="009B6ACF" w14:paraId="0CB014DB" w14:textId="77777777" w:rsidTr="001760D6">
        <w:trPr>
          <w:trHeight w:val="300"/>
        </w:trPr>
        <w:tc>
          <w:tcPr>
            <w:tcW w:w="9360" w:type="dxa"/>
            <w:tcBorders>
              <w:top w:val="nil"/>
              <w:left w:val="nil"/>
              <w:bottom w:val="nil"/>
              <w:right w:val="nil"/>
            </w:tcBorders>
            <w:noWrap/>
            <w:vAlign w:val="bottom"/>
            <w:hideMark/>
          </w:tcPr>
          <w:p w14:paraId="480897B0"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not as best as they could</w:t>
            </w:r>
          </w:p>
        </w:tc>
      </w:tr>
      <w:tr w:rsidR="009B6ACF" w:rsidRPr="009B6ACF" w14:paraId="1D2B3203" w14:textId="77777777" w:rsidTr="001760D6">
        <w:trPr>
          <w:trHeight w:val="300"/>
        </w:trPr>
        <w:tc>
          <w:tcPr>
            <w:tcW w:w="9360" w:type="dxa"/>
            <w:tcBorders>
              <w:top w:val="nil"/>
              <w:left w:val="nil"/>
              <w:bottom w:val="nil"/>
              <w:right w:val="nil"/>
            </w:tcBorders>
            <w:noWrap/>
            <w:vAlign w:val="bottom"/>
            <w:hideMark/>
          </w:tcPr>
          <w:p w14:paraId="5A1CC7D6"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  from a specialist perspective. they should be detective led investigations like rape.</w:t>
            </w:r>
          </w:p>
        </w:tc>
      </w:tr>
      <w:tr w:rsidR="009B6ACF" w:rsidRPr="009B6ACF" w14:paraId="7F722D87" w14:textId="77777777" w:rsidTr="001760D6">
        <w:trPr>
          <w:trHeight w:val="300"/>
        </w:trPr>
        <w:tc>
          <w:tcPr>
            <w:tcW w:w="9360" w:type="dxa"/>
            <w:tcBorders>
              <w:top w:val="nil"/>
              <w:left w:val="nil"/>
              <w:bottom w:val="nil"/>
              <w:right w:val="nil"/>
            </w:tcBorders>
            <w:noWrap/>
            <w:vAlign w:val="bottom"/>
            <w:hideMark/>
          </w:tcPr>
          <w:p w14:paraId="1D2A6BB1"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Somewhat.</w:t>
            </w:r>
          </w:p>
        </w:tc>
      </w:tr>
      <w:tr w:rsidR="009B6ACF" w:rsidRPr="009B6ACF" w14:paraId="545E7FE8" w14:textId="77777777" w:rsidTr="001760D6">
        <w:trPr>
          <w:trHeight w:val="300"/>
        </w:trPr>
        <w:tc>
          <w:tcPr>
            <w:tcW w:w="9360" w:type="dxa"/>
            <w:tcBorders>
              <w:top w:val="nil"/>
              <w:left w:val="nil"/>
              <w:bottom w:val="nil"/>
              <w:right w:val="nil"/>
            </w:tcBorders>
            <w:noWrap/>
            <w:vAlign w:val="bottom"/>
            <w:hideMark/>
          </w:tcPr>
          <w:p w14:paraId="5A499824"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 - I feel dedicated training is required.</w:t>
            </w:r>
          </w:p>
        </w:tc>
      </w:tr>
      <w:tr w:rsidR="009B6ACF" w:rsidRPr="009B6ACF" w14:paraId="53220D44" w14:textId="77777777" w:rsidTr="001760D6">
        <w:trPr>
          <w:trHeight w:val="300"/>
        </w:trPr>
        <w:tc>
          <w:tcPr>
            <w:tcW w:w="9360" w:type="dxa"/>
            <w:tcBorders>
              <w:top w:val="nil"/>
              <w:left w:val="nil"/>
              <w:bottom w:val="nil"/>
              <w:right w:val="nil"/>
            </w:tcBorders>
            <w:noWrap/>
            <w:vAlign w:val="bottom"/>
            <w:hideMark/>
          </w:tcPr>
          <w:p w14:paraId="485DD786"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w:t>
            </w:r>
          </w:p>
        </w:tc>
      </w:tr>
      <w:tr w:rsidR="009B6ACF" w:rsidRPr="009B6ACF" w14:paraId="7990E5D4" w14:textId="77777777" w:rsidTr="001760D6">
        <w:trPr>
          <w:trHeight w:val="300"/>
        </w:trPr>
        <w:tc>
          <w:tcPr>
            <w:tcW w:w="9360" w:type="dxa"/>
            <w:tcBorders>
              <w:top w:val="nil"/>
              <w:left w:val="nil"/>
              <w:bottom w:val="nil"/>
              <w:right w:val="nil"/>
            </w:tcBorders>
            <w:noWrap/>
            <w:vAlign w:val="bottom"/>
            <w:hideMark/>
          </w:tcPr>
          <w:p w14:paraId="5C63BE85"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w:t>
            </w:r>
          </w:p>
        </w:tc>
      </w:tr>
      <w:tr w:rsidR="009B6ACF" w:rsidRPr="009B6ACF" w14:paraId="677CA7E1" w14:textId="77777777" w:rsidTr="001760D6">
        <w:trPr>
          <w:trHeight w:val="300"/>
        </w:trPr>
        <w:tc>
          <w:tcPr>
            <w:tcW w:w="9360" w:type="dxa"/>
            <w:tcBorders>
              <w:top w:val="nil"/>
              <w:left w:val="nil"/>
              <w:bottom w:val="nil"/>
              <w:right w:val="nil"/>
            </w:tcBorders>
            <w:noWrap/>
            <w:vAlign w:val="bottom"/>
            <w:hideMark/>
          </w:tcPr>
          <w:p w14:paraId="46CDFD56"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Yes, but it depends on the OIC on how much effort they put in. CCB investigations are time consuming, complicated, and often require lines of enquiry that are not regularly practised, such as medical evidence, finance checks, social services records, XRY, charter, speaking to victims employers, friends, family members. Some officers may not have the mindset to carry out a thorough investigation if they don't think the case can be evidenced.</w:t>
            </w:r>
          </w:p>
        </w:tc>
      </w:tr>
      <w:tr w:rsidR="009B6ACF" w:rsidRPr="009B6ACF" w14:paraId="469561BD" w14:textId="77777777" w:rsidTr="001760D6">
        <w:trPr>
          <w:trHeight w:val="300"/>
        </w:trPr>
        <w:tc>
          <w:tcPr>
            <w:tcW w:w="9360" w:type="dxa"/>
            <w:tcBorders>
              <w:top w:val="nil"/>
              <w:left w:val="nil"/>
              <w:bottom w:val="nil"/>
              <w:right w:val="nil"/>
            </w:tcBorders>
            <w:noWrap/>
            <w:vAlign w:val="bottom"/>
            <w:hideMark/>
          </w:tcPr>
          <w:p w14:paraId="34414233"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in some parts but the time restraints are where victims are let down and the demand on front line makes this worse</w:t>
            </w:r>
          </w:p>
        </w:tc>
      </w:tr>
      <w:tr w:rsidR="009B6ACF" w:rsidRPr="009B6ACF" w14:paraId="281E89B3" w14:textId="77777777" w:rsidTr="001760D6">
        <w:trPr>
          <w:trHeight w:val="300"/>
        </w:trPr>
        <w:tc>
          <w:tcPr>
            <w:tcW w:w="9360" w:type="dxa"/>
            <w:tcBorders>
              <w:top w:val="nil"/>
              <w:left w:val="nil"/>
              <w:bottom w:val="nil"/>
              <w:right w:val="nil"/>
            </w:tcBorders>
            <w:noWrap/>
            <w:vAlign w:val="bottom"/>
            <w:hideMark/>
          </w:tcPr>
          <w:p w14:paraId="6BD366E0" w14:textId="77777777" w:rsidR="009B6ACF" w:rsidRP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no</w:t>
            </w:r>
          </w:p>
        </w:tc>
      </w:tr>
      <w:tr w:rsidR="009B6ACF" w:rsidRPr="009B6ACF" w14:paraId="1CCE33E0" w14:textId="77777777" w:rsidTr="001760D6">
        <w:trPr>
          <w:trHeight w:val="300"/>
        </w:trPr>
        <w:tc>
          <w:tcPr>
            <w:tcW w:w="9360" w:type="dxa"/>
            <w:tcBorders>
              <w:top w:val="nil"/>
              <w:left w:val="nil"/>
              <w:bottom w:val="nil"/>
              <w:right w:val="nil"/>
            </w:tcBorders>
            <w:noWrap/>
            <w:vAlign w:val="bottom"/>
            <w:hideMark/>
          </w:tcPr>
          <w:p w14:paraId="6E79FC4C" w14:textId="77777777" w:rsidR="009B6ACF" w:rsidRDefault="009B6ACF" w:rsidP="001760D6">
            <w:pPr>
              <w:pStyle w:val="ListParagraph"/>
              <w:numPr>
                <w:ilvl w:val="0"/>
                <w:numId w:val="27"/>
              </w:numPr>
              <w:rPr>
                <w:rFonts w:ascii="Calibri" w:eastAsia="Times New Roman" w:hAnsi="Calibri" w:cs="Calibri"/>
                <w:color w:val="000000"/>
                <w:kern w:val="0"/>
                <w:sz w:val="22"/>
                <w:szCs w:val="22"/>
                <w:lang w:eastAsia="en-GB"/>
                <w14:ligatures w14:val="none"/>
              </w:rPr>
            </w:pPr>
            <w:r w:rsidRPr="009B6ACF">
              <w:rPr>
                <w:rFonts w:ascii="Calibri" w:eastAsia="Times New Roman" w:hAnsi="Calibri" w:cs="Calibri"/>
                <w:color w:val="000000"/>
                <w:kern w:val="0"/>
                <w:sz w:val="22"/>
                <w:szCs w:val="22"/>
                <w:lang w:eastAsia="en-GB"/>
                <w14:ligatures w14:val="none"/>
              </w:rPr>
              <w:t>Some officers will naturally be better suited to deal with victims of this, however we are all capable.</w:t>
            </w:r>
          </w:p>
          <w:p w14:paraId="0CBE550F" w14:textId="77777777" w:rsidR="0089182C" w:rsidRDefault="0089182C" w:rsidP="001760D6">
            <w:pPr>
              <w:pStyle w:val="Subtitle"/>
              <w:rPr>
                <w:rFonts w:eastAsia="Times New Roman"/>
              </w:rPr>
            </w:pPr>
          </w:p>
          <w:p w14:paraId="36956847" w14:textId="57D475F6" w:rsidR="0089182C" w:rsidRPr="0089182C" w:rsidRDefault="0089182C" w:rsidP="001760D6">
            <w:pPr>
              <w:pStyle w:val="Subtitle"/>
              <w:rPr>
                <w:rFonts w:eastAsia="Times New Roman"/>
              </w:rPr>
            </w:pPr>
            <w:r>
              <w:rPr>
                <w:rFonts w:eastAsia="Times New Roman"/>
              </w:rPr>
              <w:t xml:space="preserve">Appendix 16 – Question 16 </w:t>
            </w:r>
          </w:p>
        </w:tc>
      </w:tr>
    </w:tbl>
    <w:p w14:paraId="5BCB8F17" w14:textId="5C8B8541" w:rsidR="00477524" w:rsidRDefault="00E627E5" w:rsidP="001760D6">
      <w:r>
        <w:t xml:space="preserve">16. </w:t>
      </w:r>
      <w:r w:rsidR="00C95F3F" w:rsidRPr="00C95F3F">
        <w:t>What changes (if any) would you recommend</w:t>
      </w:r>
      <w:r w:rsidR="00C95F3F">
        <w:t xml:space="preserve"> to improve</w:t>
      </w:r>
      <w:r w:rsidR="00C95F3F" w:rsidRPr="00C95F3F">
        <w:t xml:space="preserve"> policing response to this offence?</w:t>
      </w:r>
    </w:p>
    <w:p w14:paraId="14BD0EFC" w14:textId="77777777" w:rsidR="009C6561" w:rsidRPr="009C6561" w:rsidRDefault="009C6561" w:rsidP="001760D6"/>
    <w:tbl>
      <w:tblPr>
        <w:tblW w:w="9360" w:type="dxa"/>
        <w:tblInd w:w="-756" w:type="dxa"/>
        <w:tblCellMar>
          <w:top w:w="15" w:type="dxa"/>
          <w:bottom w:w="15" w:type="dxa"/>
        </w:tblCellMar>
        <w:tblLook w:val="04A0" w:firstRow="1" w:lastRow="0" w:firstColumn="1" w:lastColumn="0" w:noHBand="0" w:noVBand="1"/>
      </w:tblPr>
      <w:tblGrid>
        <w:gridCol w:w="9360"/>
      </w:tblGrid>
      <w:tr w:rsidR="009C6561" w:rsidRPr="009C6561" w14:paraId="5D0EFFBA" w14:textId="77777777" w:rsidTr="001760D6">
        <w:trPr>
          <w:trHeight w:val="300"/>
        </w:trPr>
        <w:tc>
          <w:tcPr>
            <w:tcW w:w="9360" w:type="dxa"/>
            <w:tcBorders>
              <w:top w:val="nil"/>
              <w:left w:val="nil"/>
              <w:bottom w:val="nil"/>
              <w:right w:val="nil"/>
            </w:tcBorders>
            <w:noWrap/>
            <w:vAlign w:val="bottom"/>
            <w:hideMark/>
          </w:tcPr>
          <w:p w14:paraId="191BDD8C" w14:textId="77777777" w:rsidR="009C6561" w:rsidRPr="009C6561" w:rsidRDefault="009C6561" w:rsidP="001760D6">
            <w:pPr>
              <w:pStyle w:val="ListParagraph"/>
              <w:numPr>
                <w:ilvl w:val="0"/>
                <w:numId w:val="28"/>
              </w:numPr>
              <w:rPr>
                <w:lang w:eastAsia="en-GB"/>
              </w:rPr>
            </w:pPr>
            <w:r w:rsidRPr="009C6561">
              <w:rPr>
                <w:lang w:eastAsia="en-GB"/>
              </w:rPr>
              <w:t xml:space="preserve">Have an app to guide.officers through the process </w:t>
            </w:r>
          </w:p>
        </w:tc>
      </w:tr>
      <w:tr w:rsidR="009C6561" w:rsidRPr="009C6561" w14:paraId="69279126" w14:textId="77777777" w:rsidTr="001760D6">
        <w:trPr>
          <w:trHeight w:val="300"/>
        </w:trPr>
        <w:tc>
          <w:tcPr>
            <w:tcW w:w="9360" w:type="dxa"/>
            <w:tcBorders>
              <w:top w:val="nil"/>
              <w:left w:val="nil"/>
              <w:bottom w:val="nil"/>
              <w:right w:val="nil"/>
            </w:tcBorders>
            <w:noWrap/>
            <w:vAlign w:val="bottom"/>
            <w:hideMark/>
          </w:tcPr>
          <w:p w14:paraId="2375616E" w14:textId="77777777" w:rsidR="009C6561" w:rsidRPr="009C6561" w:rsidRDefault="009C6561" w:rsidP="001760D6">
            <w:pPr>
              <w:pStyle w:val="ListParagraph"/>
              <w:numPr>
                <w:ilvl w:val="0"/>
                <w:numId w:val="28"/>
              </w:numPr>
              <w:rPr>
                <w:lang w:eastAsia="en-GB"/>
              </w:rPr>
            </w:pPr>
            <w:r w:rsidRPr="009C6561">
              <w:rPr>
                <w:lang w:eastAsia="en-GB"/>
              </w:rPr>
              <w:t xml:space="preserve">More training and dedicated officer </w:t>
            </w:r>
          </w:p>
        </w:tc>
      </w:tr>
      <w:tr w:rsidR="009C6561" w:rsidRPr="009C6561" w14:paraId="2B2E0F3D" w14:textId="77777777" w:rsidTr="001760D6">
        <w:trPr>
          <w:trHeight w:val="300"/>
        </w:trPr>
        <w:tc>
          <w:tcPr>
            <w:tcW w:w="9360" w:type="dxa"/>
            <w:tcBorders>
              <w:top w:val="nil"/>
              <w:left w:val="nil"/>
              <w:bottom w:val="nil"/>
              <w:right w:val="nil"/>
            </w:tcBorders>
            <w:noWrap/>
            <w:vAlign w:val="bottom"/>
            <w:hideMark/>
          </w:tcPr>
          <w:p w14:paraId="2DF856FE" w14:textId="77777777" w:rsidR="009C6561" w:rsidRPr="009C6561" w:rsidRDefault="009C6561" w:rsidP="001760D6">
            <w:pPr>
              <w:pStyle w:val="ListParagraph"/>
              <w:numPr>
                <w:ilvl w:val="0"/>
                <w:numId w:val="28"/>
              </w:numPr>
              <w:rPr>
                <w:lang w:eastAsia="en-GB"/>
              </w:rPr>
            </w:pPr>
            <w:r w:rsidRPr="009C6561">
              <w:rPr>
                <w:lang w:eastAsia="en-GB"/>
              </w:rPr>
              <w:t xml:space="preserve">Changes in the amount of time allowed to investigate </w:t>
            </w:r>
          </w:p>
        </w:tc>
      </w:tr>
      <w:tr w:rsidR="009C6561" w:rsidRPr="009C6561" w14:paraId="4C0120F1" w14:textId="77777777" w:rsidTr="001760D6">
        <w:trPr>
          <w:trHeight w:val="300"/>
        </w:trPr>
        <w:tc>
          <w:tcPr>
            <w:tcW w:w="9360" w:type="dxa"/>
            <w:tcBorders>
              <w:top w:val="nil"/>
              <w:left w:val="nil"/>
              <w:bottom w:val="nil"/>
              <w:right w:val="nil"/>
            </w:tcBorders>
            <w:noWrap/>
            <w:vAlign w:val="bottom"/>
            <w:hideMark/>
          </w:tcPr>
          <w:p w14:paraId="210B5D25" w14:textId="77777777" w:rsidR="009C6561" w:rsidRPr="009C6561" w:rsidRDefault="009C6561" w:rsidP="001760D6">
            <w:pPr>
              <w:pStyle w:val="ListParagraph"/>
              <w:numPr>
                <w:ilvl w:val="0"/>
                <w:numId w:val="28"/>
              </w:numPr>
              <w:rPr>
                <w:lang w:eastAsia="en-GB"/>
              </w:rPr>
            </w:pPr>
            <w:r w:rsidRPr="009C6561">
              <w:rPr>
                <w:lang w:eastAsia="en-GB"/>
              </w:rPr>
              <w:t>Greater dedication of time and resources to domestic incidents to ensure victims are protected and offenders brought to justice</w:t>
            </w:r>
          </w:p>
        </w:tc>
      </w:tr>
      <w:tr w:rsidR="009C6561" w:rsidRPr="009C6561" w14:paraId="24AF6ADE" w14:textId="77777777" w:rsidTr="001760D6">
        <w:trPr>
          <w:trHeight w:val="300"/>
        </w:trPr>
        <w:tc>
          <w:tcPr>
            <w:tcW w:w="9360" w:type="dxa"/>
            <w:tcBorders>
              <w:top w:val="nil"/>
              <w:left w:val="nil"/>
              <w:bottom w:val="nil"/>
              <w:right w:val="nil"/>
            </w:tcBorders>
            <w:noWrap/>
            <w:vAlign w:val="bottom"/>
            <w:hideMark/>
          </w:tcPr>
          <w:p w14:paraId="6259A8D9" w14:textId="77777777" w:rsidR="009C6561" w:rsidRPr="009C6561" w:rsidRDefault="009C6561" w:rsidP="001760D6">
            <w:pPr>
              <w:pStyle w:val="ListParagraph"/>
              <w:numPr>
                <w:ilvl w:val="0"/>
                <w:numId w:val="28"/>
              </w:numPr>
              <w:rPr>
                <w:lang w:eastAsia="en-GB"/>
              </w:rPr>
            </w:pPr>
            <w:r w:rsidRPr="009C6561">
              <w:rPr>
                <w:lang w:eastAsia="en-GB"/>
              </w:rPr>
              <w:t xml:space="preserve">More time or a special team who can investigate and deal with the offences properly </w:t>
            </w:r>
          </w:p>
        </w:tc>
      </w:tr>
      <w:tr w:rsidR="009C6561" w:rsidRPr="009C6561" w14:paraId="38144FCC" w14:textId="77777777" w:rsidTr="001760D6">
        <w:trPr>
          <w:trHeight w:val="300"/>
        </w:trPr>
        <w:tc>
          <w:tcPr>
            <w:tcW w:w="9360" w:type="dxa"/>
            <w:tcBorders>
              <w:top w:val="nil"/>
              <w:left w:val="nil"/>
              <w:bottom w:val="nil"/>
              <w:right w:val="nil"/>
            </w:tcBorders>
            <w:noWrap/>
            <w:vAlign w:val="bottom"/>
            <w:hideMark/>
          </w:tcPr>
          <w:p w14:paraId="78A39EE9" w14:textId="77777777" w:rsidR="009C6561" w:rsidRPr="009C6561" w:rsidRDefault="009C6561" w:rsidP="001760D6">
            <w:pPr>
              <w:pStyle w:val="ListParagraph"/>
              <w:numPr>
                <w:ilvl w:val="0"/>
                <w:numId w:val="28"/>
              </w:numPr>
              <w:rPr>
                <w:lang w:eastAsia="en-GB"/>
              </w:rPr>
            </w:pPr>
            <w:r w:rsidRPr="009C6561">
              <w:rPr>
                <w:lang w:eastAsia="en-GB"/>
              </w:rPr>
              <w:t xml:space="preserve">Knowing that CID will be there to support complex cases and will assist with interview plans, etc </w:t>
            </w:r>
          </w:p>
        </w:tc>
      </w:tr>
      <w:tr w:rsidR="009C6561" w:rsidRPr="009C6561" w14:paraId="648851A7" w14:textId="77777777" w:rsidTr="001760D6">
        <w:trPr>
          <w:trHeight w:val="300"/>
        </w:trPr>
        <w:tc>
          <w:tcPr>
            <w:tcW w:w="9360" w:type="dxa"/>
            <w:tcBorders>
              <w:top w:val="nil"/>
              <w:left w:val="nil"/>
              <w:bottom w:val="nil"/>
              <w:right w:val="nil"/>
            </w:tcBorders>
            <w:noWrap/>
            <w:vAlign w:val="bottom"/>
            <w:hideMark/>
          </w:tcPr>
          <w:p w14:paraId="7E462863" w14:textId="77777777" w:rsidR="009C6561" w:rsidRPr="009C6561" w:rsidRDefault="009C6561" w:rsidP="001760D6">
            <w:pPr>
              <w:pStyle w:val="ListParagraph"/>
              <w:numPr>
                <w:ilvl w:val="0"/>
                <w:numId w:val="28"/>
              </w:numPr>
              <w:rPr>
                <w:lang w:eastAsia="en-GB"/>
              </w:rPr>
            </w:pPr>
            <w:r w:rsidRPr="009C6561">
              <w:rPr>
                <w:lang w:eastAsia="en-GB"/>
              </w:rPr>
              <w:t xml:space="preserve">Training from a victim of c/c in training school </w:t>
            </w:r>
          </w:p>
        </w:tc>
      </w:tr>
      <w:tr w:rsidR="009C6561" w:rsidRPr="009C6561" w14:paraId="1B9227E6" w14:textId="77777777" w:rsidTr="001760D6">
        <w:trPr>
          <w:trHeight w:val="300"/>
        </w:trPr>
        <w:tc>
          <w:tcPr>
            <w:tcW w:w="9360" w:type="dxa"/>
            <w:tcBorders>
              <w:top w:val="nil"/>
              <w:left w:val="nil"/>
              <w:bottom w:val="nil"/>
              <w:right w:val="nil"/>
            </w:tcBorders>
            <w:noWrap/>
            <w:vAlign w:val="bottom"/>
            <w:hideMark/>
          </w:tcPr>
          <w:p w14:paraId="5CB15EE4" w14:textId="77777777" w:rsidR="009C6561" w:rsidRPr="009C6561" w:rsidRDefault="009C6561" w:rsidP="001760D6">
            <w:pPr>
              <w:pStyle w:val="ListParagraph"/>
              <w:numPr>
                <w:ilvl w:val="0"/>
                <w:numId w:val="28"/>
              </w:numPr>
              <w:rPr>
                <w:lang w:eastAsia="en-GB"/>
              </w:rPr>
            </w:pPr>
            <w:r w:rsidRPr="009C6561">
              <w:rPr>
                <w:lang w:eastAsia="en-GB"/>
              </w:rPr>
              <w:t xml:space="preserve">Better training, more support from CID and willingness to take on complex investigations even if they are not high risk, allocated time from supervisors to complex investigation enquiries </w:t>
            </w:r>
          </w:p>
        </w:tc>
      </w:tr>
      <w:tr w:rsidR="009C6561" w:rsidRPr="009C6561" w14:paraId="217FFE2F" w14:textId="77777777" w:rsidTr="001760D6">
        <w:trPr>
          <w:trHeight w:val="300"/>
        </w:trPr>
        <w:tc>
          <w:tcPr>
            <w:tcW w:w="9360" w:type="dxa"/>
            <w:tcBorders>
              <w:top w:val="nil"/>
              <w:left w:val="nil"/>
              <w:bottom w:val="nil"/>
              <w:right w:val="nil"/>
            </w:tcBorders>
            <w:noWrap/>
            <w:vAlign w:val="bottom"/>
            <w:hideMark/>
          </w:tcPr>
          <w:p w14:paraId="51115894" w14:textId="77777777" w:rsidR="009C6561" w:rsidRPr="009C6561" w:rsidRDefault="009C6561" w:rsidP="001760D6">
            <w:pPr>
              <w:pStyle w:val="ListParagraph"/>
              <w:numPr>
                <w:ilvl w:val="0"/>
                <w:numId w:val="28"/>
              </w:numPr>
              <w:rPr>
                <w:lang w:eastAsia="en-GB"/>
              </w:rPr>
            </w:pPr>
            <w:r w:rsidRPr="009C6561">
              <w:rPr>
                <w:lang w:eastAsia="en-GB"/>
              </w:rPr>
              <w:t xml:space="preserve">Reoccurring factor is officers’ workloads are too high resulting in them not being able to investigate all of their crimes fully </w:t>
            </w:r>
          </w:p>
        </w:tc>
      </w:tr>
      <w:tr w:rsidR="009C6561" w:rsidRPr="009C6561" w14:paraId="2F74D0A7" w14:textId="77777777" w:rsidTr="001760D6">
        <w:trPr>
          <w:trHeight w:val="300"/>
        </w:trPr>
        <w:tc>
          <w:tcPr>
            <w:tcW w:w="9360" w:type="dxa"/>
            <w:tcBorders>
              <w:top w:val="nil"/>
              <w:left w:val="nil"/>
              <w:bottom w:val="nil"/>
              <w:right w:val="nil"/>
            </w:tcBorders>
            <w:noWrap/>
            <w:vAlign w:val="bottom"/>
            <w:hideMark/>
          </w:tcPr>
          <w:p w14:paraId="46471170" w14:textId="77777777" w:rsidR="009C6561" w:rsidRPr="009C6561" w:rsidRDefault="009C6561" w:rsidP="001760D6">
            <w:pPr>
              <w:pStyle w:val="ListParagraph"/>
              <w:numPr>
                <w:ilvl w:val="0"/>
                <w:numId w:val="28"/>
              </w:numPr>
              <w:rPr>
                <w:lang w:eastAsia="en-GB"/>
              </w:rPr>
            </w:pPr>
            <w:r w:rsidRPr="009C6561">
              <w:rPr>
                <w:lang w:eastAsia="en-GB"/>
              </w:rPr>
              <w:t xml:space="preserve">A dedicated unit to investigate such offences </w:t>
            </w:r>
          </w:p>
        </w:tc>
      </w:tr>
      <w:tr w:rsidR="009C6561" w:rsidRPr="009C6561" w14:paraId="449B5D3B" w14:textId="77777777" w:rsidTr="001760D6">
        <w:trPr>
          <w:trHeight w:val="300"/>
        </w:trPr>
        <w:tc>
          <w:tcPr>
            <w:tcW w:w="9360" w:type="dxa"/>
            <w:tcBorders>
              <w:top w:val="nil"/>
              <w:left w:val="nil"/>
              <w:bottom w:val="nil"/>
              <w:right w:val="nil"/>
            </w:tcBorders>
            <w:noWrap/>
            <w:vAlign w:val="bottom"/>
            <w:hideMark/>
          </w:tcPr>
          <w:p w14:paraId="2F755DC7" w14:textId="77777777" w:rsidR="009C6561" w:rsidRPr="009C6561" w:rsidRDefault="009C6561" w:rsidP="001760D6">
            <w:pPr>
              <w:pStyle w:val="ListParagraph"/>
              <w:numPr>
                <w:ilvl w:val="0"/>
                <w:numId w:val="28"/>
              </w:numPr>
              <w:rPr>
                <w:lang w:eastAsia="en-GB"/>
              </w:rPr>
            </w:pPr>
            <w:r w:rsidRPr="009C6561">
              <w:rPr>
                <w:lang w:eastAsia="en-GB"/>
              </w:rPr>
              <w:t xml:space="preserve">Further training, more resources </w:t>
            </w:r>
          </w:p>
        </w:tc>
      </w:tr>
      <w:tr w:rsidR="009C6561" w:rsidRPr="009C6561" w14:paraId="1DFDAB73" w14:textId="77777777" w:rsidTr="001760D6">
        <w:trPr>
          <w:trHeight w:val="300"/>
        </w:trPr>
        <w:tc>
          <w:tcPr>
            <w:tcW w:w="9360" w:type="dxa"/>
            <w:tcBorders>
              <w:top w:val="nil"/>
              <w:left w:val="nil"/>
              <w:bottom w:val="nil"/>
              <w:right w:val="nil"/>
            </w:tcBorders>
            <w:noWrap/>
            <w:vAlign w:val="bottom"/>
            <w:hideMark/>
          </w:tcPr>
          <w:p w14:paraId="17547448" w14:textId="77777777" w:rsidR="009C6561" w:rsidRPr="009C6561" w:rsidRDefault="009C6561" w:rsidP="001760D6">
            <w:pPr>
              <w:pStyle w:val="ListParagraph"/>
              <w:numPr>
                <w:ilvl w:val="0"/>
                <w:numId w:val="28"/>
              </w:numPr>
              <w:rPr>
                <w:lang w:eastAsia="en-GB"/>
              </w:rPr>
            </w:pPr>
            <w:r w:rsidRPr="009C6561">
              <w:rPr>
                <w:lang w:eastAsia="en-GB"/>
              </w:rPr>
              <w:t xml:space="preserve">More time to investigate and gather evidence </w:t>
            </w:r>
          </w:p>
        </w:tc>
      </w:tr>
      <w:tr w:rsidR="009C6561" w:rsidRPr="009C6561" w14:paraId="52333EBF" w14:textId="77777777" w:rsidTr="001760D6">
        <w:trPr>
          <w:trHeight w:val="300"/>
        </w:trPr>
        <w:tc>
          <w:tcPr>
            <w:tcW w:w="9360" w:type="dxa"/>
            <w:tcBorders>
              <w:top w:val="nil"/>
              <w:left w:val="nil"/>
              <w:bottom w:val="nil"/>
              <w:right w:val="nil"/>
            </w:tcBorders>
            <w:noWrap/>
            <w:vAlign w:val="bottom"/>
            <w:hideMark/>
          </w:tcPr>
          <w:p w14:paraId="27A72495" w14:textId="77777777" w:rsidR="009C6561" w:rsidRPr="009C6561" w:rsidRDefault="009C6561" w:rsidP="001760D6">
            <w:pPr>
              <w:pStyle w:val="ListParagraph"/>
              <w:numPr>
                <w:ilvl w:val="0"/>
                <w:numId w:val="28"/>
              </w:numPr>
              <w:rPr>
                <w:lang w:eastAsia="en-GB"/>
              </w:rPr>
            </w:pPr>
            <w:r w:rsidRPr="009C6561">
              <w:rPr>
                <w:lang w:eastAsia="en-GB"/>
              </w:rPr>
              <w:t xml:space="preserve">More training to identity the difference from toxicity to genuine control and coercion </w:t>
            </w:r>
          </w:p>
        </w:tc>
      </w:tr>
      <w:tr w:rsidR="009C6561" w:rsidRPr="009C6561" w14:paraId="41FBA74B" w14:textId="77777777" w:rsidTr="001760D6">
        <w:trPr>
          <w:trHeight w:val="300"/>
        </w:trPr>
        <w:tc>
          <w:tcPr>
            <w:tcW w:w="9360" w:type="dxa"/>
            <w:tcBorders>
              <w:top w:val="nil"/>
              <w:left w:val="nil"/>
              <w:bottom w:val="nil"/>
              <w:right w:val="nil"/>
            </w:tcBorders>
            <w:noWrap/>
            <w:vAlign w:val="bottom"/>
            <w:hideMark/>
          </w:tcPr>
          <w:p w14:paraId="12FAFE54" w14:textId="77777777" w:rsidR="009C6561" w:rsidRPr="009C6561" w:rsidRDefault="009C6561" w:rsidP="001760D6">
            <w:pPr>
              <w:pStyle w:val="ListParagraph"/>
              <w:numPr>
                <w:ilvl w:val="0"/>
                <w:numId w:val="28"/>
              </w:numPr>
              <w:rPr>
                <w:lang w:eastAsia="en-GB"/>
              </w:rPr>
            </w:pPr>
            <w:r w:rsidRPr="009C6561">
              <w:rPr>
                <w:lang w:eastAsia="en-GB"/>
              </w:rPr>
              <w:t xml:space="preserve">Improved resourcing, domestic teams taking on crimes and a more robust take on victims care teams. </w:t>
            </w:r>
          </w:p>
        </w:tc>
      </w:tr>
      <w:tr w:rsidR="009C6561" w:rsidRPr="009C6561" w14:paraId="39B3C54D" w14:textId="77777777" w:rsidTr="001760D6">
        <w:trPr>
          <w:trHeight w:val="300"/>
        </w:trPr>
        <w:tc>
          <w:tcPr>
            <w:tcW w:w="9360" w:type="dxa"/>
            <w:tcBorders>
              <w:top w:val="nil"/>
              <w:left w:val="nil"/>
              <w:bottom w:val="nil"/>
              <w:right w:val="nil"/>
            </w:tcBorders>
            <w:noWrap/>
            <w:vAlign w:val="bottom"/>
            <w:hideMark/>
          </w:tcPr>
          <w:p w14:paraId="6E4DCCB9" w14:textId="77777777" w:rsidR="009C6561" w:rsidRPr="009C6561" w:rsidRDefault="009C6561" w:rsidP="001760D6">
            <w:pPr>
              <w:pStyle w:val="ListParagraph"/>
              <w:numPr>
                <w:ilvl w:val="0"/>
                <w:numId w:val="28"/>
              </w:numPr>
              <w:rPr>
                <w:lang w:eastAsia="en-GB"/>
              </w:rPr>
            </w:pPr>
            <w:r w:rsidRPr="009C6561">
              <w:rPr>
                <w:lang w:eastAsia="en-GB"/>
              </w:rPr>
              <w:t>I’m not sure.</w:t>
            </w:r>
          </w:p>
        </w:tc>
      </w:tr>
      <w:tr w:rsidR="009C6561" w:rsidRPr="009C6561" w14:paraId="11C9B2D3" w14:textId="77777777" w:rsidTr="001760D6">
        <w:trPr>
          <w:trHeight w:val="300"/>
        </w:trPr>
        <w:tc>
          <w:tcPr>
            <w:tcW w:w="9360" w:type="dxa"/>
            <w:tcBorders>
              <w:top w:val="nil"/>
              <w:left w:val="nil"/>
              <w:bottom w:val="nil"/>
              <w:right w:val="nil"/>
            </w:tcBorders>
            <w:noWrap/>
            <w:vAlign w:val="bottom"/>
            <w:hideMark/>
          </w:tcPr>
          <w:p w14:paraId="40A4EA9F" w14:textId="77777777" w:rsidR="009C6561" w:rsidRPr="009C6561" w:rsidRDefault="009C6561" w:rsidP="001760D6">
            <w:pPr>
              <w:pStyle w:val="ListParagraph"/>
              <w:numPr>
                <w:ilvl w:val="0"/>
                <w:numId w:val="28"/>
              </w:numPr>
              <w:rPr>
                <w:lang w:eastAsia="en-GB"/>
              </w:rPr>
            </w:pPr>
            <w:r w:rsidRPr="009C6561">
              <w:rPr>
                <w:lang w:eastAsia="en-GB"/>
              </w:rPr>
              <w:t>C&amp;C to sit with specialist departments.</w:t>
            </w:r>
          </w:p>
        </w:tc>
      </w:tr>
      <w:tr w:rsidR="009C6561" w:rsidRPr="009C6561" w14:paraId="3F8DE816" w14:textId="77777777" w:rsidTr="001760D6">
        <w:trPr>
          <w:trHeight w:val="300"/>
        </w:trPr>
        <w:tc>
          <w:tcPr>
            <w:tcW w:w="9360" w:type="dxa"/>
            <w:tcBorders>
              <w:top w:val="nil"/>
              <w:left w:val="nil"/>
              <w:bottom w:val="nil"/>
              <w:right w:val="nil"/>
            </w:tcBorders>
            <w:noWrap/>
            <w:vAlign w:val="bottom"/>
            <w:hideMark/>
          </w:tcPr>
          <w:p w14:paraId="01DE130F" w14:textId="77777777" w:rsidR="009C6561" w:rsidRPr="009C6561" w:rsidRDefault="009C6561" w:rsidP="001760D6">
            <w:pPr>
              <w:pStyle w:val="ListParagraph"/>
              <w:numPr>
                <w:ilvl w:val="0"/>
                <w:numId w:val="28"/>
              </w:numPr>
              <w:rPr>
                <w:lang w:eastAsia="en-GB"/>
              </w:rPr>
            </w:pPr>
            <w:r w:rsidRPr="009C6561">
              <w:rPr>
                <w:lang w:eastAsia="en-GB"/>
              </w:rPr>
              <w:t>More traning course</w:t>
            </w:r>
          </w:p>
        </w:tc>
      </w:tr>
      <w:tr w:rsidR="009C6561" w:rsidRPr="009C6561" w14:paraId="18E7E54C" w14:textId="77777777" w:rsidTr="001760D6">
        <w:trPr>
          <w:trHeight w:val="300"/>
        </w:trPr>
        <w:tc>
          <w:tcPr>
            <w:tcW w:w="9360" w:type="dxa"/>
            <w:tcBorders>
              <w:top w:val="nil"/>
              <w:left w:val="nil"/>
              <w:bottom w:val="nil"/>
              <w:right w:val="nil"/>
            </w:tcBorders>
            <w:noWrap/>
            <w:vAlign w:val="bottom"/>
            <w:hideMark/>
          </w:tcPr>
          <w:p w14:paraId="420D7254" w14:textId="77777777" w:rsidR="009C6561" w:rsidRPr="009C6561" w:rsidRDefault="009C6561" w:rsidP="001760D6">
            <w:pPr>
              <w:pStyle w:val="ListParagraph"/>
              <w:numPr>
                <w:ilvl w:val="0"/>
                <w:numId w:val="28"/>
              </w:numPr>
              <w:rPr>
                <w:lang w:eastAsia="en-GB"/>
              </w:rPr>
            </w:pPr>
            <w:r w:rsidRPr="009C6561">
              <w:rPr>
                <w:lang w:eastAsia="en-GB"/>
              </w:rPr>
              <w:t>Not sure</w:t>
            </w:r>
          </w:p>
        </w:tc>
      </w:tr>
      <w:tr w:rsidR="009C6561" w:rsidRPr="009C6561" w14:paraId="2521915D" w14:textId="77777777" w:rsidTr="001760D6">
        <w:trPr>
          <w:trHeight w:val="300"/>
        </w:trPr>
        <w:tc>
          <w:tcPr>
            <w:tcW w:w="9360" w:type="dxa"/>
            <w:tcBorders>
              <w:top w:val="nil"/>
              <w:left w:val="nil"/>
              <w:bottom w:val="nil"/>
              <w:right w:val="nil"/>
            </w:tcBorders>
            <w:noWrap/>
            <w:vAlign w:val="bottom"/>
            <w:hideMark/>
          </w:tcPr>
          <w:p w14:paraId="135453DA" w14:textId="77777777" w:rsidR="009C6561" w:rsidRPr="009C6561" w:rsidRDefault="009C6561" w:rsidP="001760D6">
            <w:pPr>
              <w:pStyle w:val="ListParagraph"/>
              <w:numPr>
                <w:ilvl w:val="0"/>
                <w:numId w:val="28"/>
              </w:numPr>
              <w:rPr>
                <w:lang w:eastAsia="en-GB"/>
              </w:rPr>
            </w:pPr>
            <w:r w:rsidRPr="009C6561">
              <w:rPr>
                <w:lang w:eastAsia="en-GB"/>
              </w:rPr>
              <w:t>Specialised DV team</w:t>
            </w:r>
          </w:p>
        </w:tc>
      </w:tr>
      <w:tr w:rsidR="009C6561" w:rsidRPr="009C6561" w14:paraId="071303DE" w14:textId="77777777" w:rsidTr="001760D6">
        <w:trPr>
          <w:trHeight w:val="300"/>
        </w:trPr>
        <w:tc>
          <w:tcPr>
            <w:tcW w:w="9360" w:type="dxa"/>
            <w:tcBorders>
              <w:top w:val="nil"/>
              <w:left w:val="nil"/>
              <w:bottom w:val="nil"/>
              <w:right w:val="nil"/>
            </w:tcBorders>
            <w:noWrap/>
            <w:vAlign w:val="bottom"/>
            <w:hideMark/>
          </w:tcPr>
          <w:p w14:paraId="13D254FC" w14:textId="77777777" w:rsidR="009C6561" w:rsidRPr="009C6561" w:rsidRDefault="009C6561" w:rsidP="001760D6">
            <w:pPr>
              <w:pStyle w:val="ListParagraph"/>
              <w:numPr>
                <w:ilvl w:val="0"/>
                <w:numId w:val="28"/>
              </w:numPr>
              <w:rPr>
                <w:lang w:eastAsia="en-GB"/>
              </w:rPr>
            </w:pPr>
            <w:r w:rsidRPr="009C6561">
              <w:rPr>
                <w:lang w:eastAsia="en-GB"/>
              </w:rPr>
              <w:t xml:space="preserve">Additional support from services is required, such as domestic abuse charities, and a faster response from them on support. A guideline on how to achieve even getting it to CPS </w:t>
            </w:r>
          </w:p>
        </w:tc>
      </w:tr>
      <w:tr w:rsidR="009C6561" w:rsidRPr="009C6561" w14:paraId="22FDE1AF" w14:textId="77777777" w:rsidTr="001760D6">
        <w:trPr>
          <w:trHeight w:val="300"/>
        </w:trPr>
        <w:tc>
          <w:tcPr>
            <w:tcW w:w="9360" w:type="dxa"/>
            <w:tcBorders>
              <w:top w:val="nil"/>
              <w:left w:val="nil"/>
              <w:bottom w:val="nil"/>
              <w:right w:val="nil"/>
            </w:tcBorders>
            <w:noWrap/>
            <w:vAlign w:val="bottom"/>
            <w:hideMark/>
          </w:tcPr>
          <w:p w14:paraId="7F881796" w14:textId="77777777" w:rsidR="009C6561" w:rsidRPr="009C6561" w:rsidRDefault="009C6561" w:rsidP="001760D6">
            <w:pPr>
              <w:pStyle w:val="ListParagraph"/>
              <w:numPr>
                <w:ilvl w:val="0"/>
                <w:numId w:val="28"/>
              </w:numPr>
              <w:rPr>
                <w:lang w:eastAsia="en-GB"/>
              </w:rPr>
            </w:pPr>
            <w:r w:rsidRPr="009C6561">
              <w:rPr>
                <w:lang w:eastAsia="en-GB"/>
              </w:rPr>
              <w:t xml:space="preserve">Make it a CiD offence </w:t>
            </w:r>
          </w:p>
        </w:tc>
      </w:tr>
      <w:tr w:rsidR="009C6561" w:rsidRPr="009C6561" w14:paraId="0BB8CE03" w14:textId="77777777" w:rsidTr="001760D6">
        <w:trPr>
          <w:trHeight w:val="300"/>
        </w:trPr>
        <w:tc>
          <w:tcPr>
            <w:tcW w:w="9360" w:type="dxa"/>
            <w:tcBorders>
              <w:top w:val="nil"/>
              <w:left w:val="nil"/>
              <w:bottom w:val="nil"/>
              <w:right w:val="nil"/>
            </w:tcBorders>
            <w:noWrap/>
            <w:vAlign w:val="bottom"/>
            <w:hideMark/>
          </w:tcPr>
          <w:p w14:paraId="00C7CAB9" w14:textId="77777777" w:rsidR="009C6561" w:rsidRPr="009C6561" w:rsidRDefault="009C6561" w:rsidP="001760D6">
            <w:pPr>
              <w:pStyle w:val="ListParagraph"/>
              <w:numPr>
                <w:ilvl w:val="0"/>
                <w:numId w:val="28"/>
              </w:numPr>
              <w:rPr>
                <w:lang w:eastAsia="en-GB"/>
              </w:rPr>
            </w:pPr>
            <w:r w:rsidRPr="009C6561">
              <w:rPr>
                <w:lang w:eastAsia="en-GB"/>
              </w:rPr>
              <w:t>Unknown</w:t>
            </w:r>
          </w:p>
        </w:tc>
      </w:tr>
      <w:tr w:rsidR="009C6561" w:rsidRPr="009C6561" w14:paraId="399D59C3" w14:textId="77777777" w:rsidTr="001760D6">
        <w:trPr>
          <w:trHeight w:val="300"/>
        </w:trPr>
        <w:tc>
          <w:tcPr>
            <w:tcW w:w="9360" w:type="dxa"/>
            <w:tcBorders>
              <w:top w:val="nil"/>
              <w:left w:val="nil"/>
              <w:bottom w:val="nil"/>
              <w:right w:val="nil"/>
            </w:tcBorders>
            <w:noWrap/>
            <w:vAlign w:val="bottom"/>
            <w:hideMark/>
          </w:tcPr>
          <w:p w14:paraId="4BC40269" w14:textId="77777777" w:rsidR="009C6561" w:rsidRPr="009C6561" w:rsidRDefault="009C6561" w:rsidP="001760D6">
            <w:pPr>
              <w:pStyle w:val="ListParagraph"/>
              <w:numPr>
                <w:ilvl w:val="0"/>
                <w:numId w:val="28"/>
              </w:numPr>
              <w:rPr>
                <w:lang w:eastAsia="en-GB"/>
              </w:rPr>
            </w:pPr>
            <w:r w:rsidRPr="009C6561">
              <w:rPr>
                <w:lang w:eastAsia="en-GB"/>
              </w:rPr>
              <w:t xml:space="preserve">More adequate training, specific DV team to either take of DV investigations or at least assist response with the investigation so take the pressure off response and provide a better service to victims </w:t>
            </w:r>
          </w:p>
        </w:tc>
      </w:tr>
      <w:tr w:rsidR="009C6561" w:rsidRPr="009C6561" w14:paraId="064CF089" w14:textId="77777777" w:rsidTr="001760D6">
        <w:trPr>
          <w:trHeight w:val="300"/>
        </w:trPr>
        <w:tc>
          <w:tcPr>
            <w:tcW w:w="9360" w:type="dxa"/>
            <w:tcBorders>
              <w:top w:val="nil"/>
              <w:left w:val="nil"/>
              <w:bottom w:val="nil"/>
              <w:right w:val="nil"/>
            </w:tcBorders>
            <w:noWrap/>
            <w:vAlign w:val="bottom"/>
            <w:hideMark/>
          </w:tcPr>
          <w:p w14:paraId="6489674D" w14:textId="77777777" w:rsidR="009C6561" w:rsidRPr="009C6561" w:rsidRDefault="009C6561" w:rsidP="001760D6">
            <w:pPr>
              <w:pStyle w:val="ListParagraph"/>
              <w:numPr>
                <w:ilvl w:val="0"/>
                <w:numId w:val="28"/>
              </w:numPr>
              <w:rPr>
                <w:lang w:eastAsia="en-GB"/>
              </w:rPr>
            </w:pPr>
            <w:r w:rsidRPr="009C6561">
              <w:rPr>
                <w:lang w:eastAsia="en-GB"/>
              </w:rPr>
              <w:t>Specialist unit similar to RIT</w:t>
            </w:r>
          </w:p>
        </w:tc>
      </w:tr>
      <w:tr w:rsidR="009C6561" w:rsidRPr="009C6561" w14:paraId="31C8A0FC" w14:textId="77777777" w:rsidTr="001760D6">
        <w:trPr>
          <w:trHeight w:val="300"/>
        </w:trPr>
        <w:tc>
          <w:tcPr>
            <w:tcW w:w="9360" w:type="dxa"/>
            <w:tcBorders>
              <w:top w:val="nil"/>
              <w:left w:val="nil"/>
              <w:bottom w:val="nil"/>
              <w:right w:val="nil"/>
            </w:tcBorders>
            <w:noWrap/>
            <w:vAlign w:val="bottom"/>
            <w:hideMark/>
          </w:tcPr>
          <w:p w14:paraId="50B45909" w14:textId="77777777" w:rsidR="009C6561" w:rsidRPr="009C6561" w:rsidRDefault="009C6561" w:rsidP="001760D6">
            <w:pPr>
              <w:pStyle w:val="ListParagraph"/>
              <w:numPr>
                <w:ilvl w:val="0"/>
                <w:numId w:val="28"/>
              </w:numPr>
              <w:rPr>
                <w:lang w:eastAsia="en-GB"/>
              </w:rPr>
            </w:pPr>
            <w:r w:rsidRPr="009C6561">
              <w:rPr>
                <w:lang w:eastAsia="en-GB"/>
              </w:rPr>
              <w:t xml:space="preserve">Roll out of more awareness and session to officers on the offence, some departments deal with this a lot where you gain confidence in dealing with this but sessions and courses could improve this </w:t>
            </w:r>
          </w:p>
        </w:tc>
      </w:tr>
      <w:tr w:rsidR="009C6561" w:rsidRPr="009C6561" w14:paraId="14F96A90" w14:textId="77777777" w:rsidTr="001760D6">
        <w:trPr>
          <w:trHeight w:val="300"/>
        </w:trPr>
        <w:tc>
          <w:tcPr>
            <w:tcW w:w="9360" w:type="dxa"/>
            <w:tcBorders>
              <w:top w:val="nil"/>
              <w:left w:val="nil"/>
              <w:bottom w:val="nil"/>
              <w:right w:val="nil"/>
            </w:tcBorders>
            <w:noWrap/>
            <w:vAlign w:val="bottom"/>
            <w:hideMark/>
          </w:tcPr>
          <w:p w14:paraId="78D4C0E8" w14:textId="77777777" w:rsidR="009C6561" w:rsidRPr="009C6561" w:rsidRDefault="009C6561" w:rsidP="001760D6">
            <w:pPr>
              <w:pStyle w:val="ListParagraph"/>
              <w:numPr>
                <w:ilvl w:val="0"/>
                <w:numId w:val="28"/>
              </w:numPr>
              <w:rPr>
                <w:lang w:eastAsia="en-GB"/>
              </w:rPr>
            </w:pPr>
            <w:r w:rsidRPr="009C6561">
              <w:rPr>
                <w:lang w:eastAsia="en-GB"/>
              </w:rPr>
              <w:t>more time to complete enquiries and investigations</w:t>
            </w:r>
          </w:p>
        </w:tc>
      </w:tr>
      <w:tr w:rsidR="009C6561" w:rsidRPr="009C6561" w14:paraId="3DE8DFEF" w14:textId="77777777" w:rsidTr="001760D6">
        <w:trPr>
          <w:trHeight w:val="300"/>
        </w:trPr>
        <w:tc>
          <w:tcPr>
            <w:tcW w:w="9360" w:type="dxa"/>
            <w:tcBorders>
              <w:top w:val="nil"/>
              <w:left w:val="nil"/>
              <w:bottom w:val="nil"/>
              <w:right w:val="nil"/>
            </w:tcBorders>
            <w:noWrap/>
            <w:vAlign w:val="bottom"/>
            <w:hideMark/>
          </w:tcPr>
          <w:p w14:paraId="3F79C78A" w14:textId="77777777" w:rsidR="009C6561" w:rsidRPr="009C6561" w:rsidRDefault="009C6561" w:rsidP="001760D6">
            <w:pPr>
              <w:pStyle w:val="ListParagraph"/>
              <w:numPr>
                <w:ilvl w:val="0"/>
                <w:numId w:val="28"/>
              </w:numPr>
              <w:rPr>
                <w:lang w:eastAsia="en-GB"/>
              </w:rPr>
            </w:pPr>
            <w:r w:rsidRPr="009C6561">
              <w:rPr>
                <w:lang w:eastAsia="en-GB"/>
              </w:rPr>
              <w:t>Vast majority of C&amp;C investigations sit with response. The offence is very difficult to prove (not much we can do to change that), so more qualified officers (detectives) should be taking the lead on the investigations as they will have more time and resources to adequately undertake the, by its very nature, complex investigation.</w:t>
            </w:r>
          </w:p>
        </w:tc>
      </w:tr>
      <w:tr w:rsidR="009C6561" w:rsidRPr="009C6561" w14:paraId="1FC09677" w14:textId="77777777" w:rsidTr="001760D6">
        <w:trPr>
          <w:trHeight w:val="300"/>
        </w:trPr>
        <w:tc>
          <w:tcPr>
            <w:tcW w:w="9360" w:type="dxa"/>
            <w:tcBorders>
              <w:top w:val="nil"/>
              <w:left w:val="nil"/>
              <w:bottom w:val="nil"/>
              <w:right w:val="nil"/>
            </w:tcBorders>
            <w:noWrap/>
            <w:vAlign w:val="bottom"/>
            <w:hideMark/>
          </w:tcPr>
          <w:p w14:paraId="29E3B5C2" w14:textId="77777777" w:rsidR="009C6561" w:rsidRPr="009C6561" w:rsidRDefault="009C6561" w:rsidP="001760D6">
            <w:pPr>
              <w:pStyle w:val="ListParagraph"/>
              <w:numPr>
                <w:ilvl w:val="0"/>
                <w:numId w:val="28"/>
              </w:numPr>
              <w:rPr>
                <w:lang w:eastAsia="en-GB"/>
              </w:rPr>
            </w:pPr>
            <w:r w:rsidRPr="009C6561">
              <w:rPr>
                <w:lang w:eastAsia="en-GB"/>
              </w:rPr>
              <w:t xml:space="preserve">SPECIALIST DEPT. SHOULD DEAL WITH IT DUE TO COMPLEXITY THAT RESPONSE OFFICERS DO NOT HAVE THE TIME TO MANAGE. </w:t>
            </w:r>
          </w:p>
        </w:tc>
      </w:tr>
      <w:tr w:rsidR="009C6561" w:rsidRPr="009C6561" w14:paraId="069C45D3" w14:textId="77777777" w:rsidTr="001760D6">
        <w:trPr>
          <w:trHeight w:val="300"/>
        </w:trPr>
        <w:tc>
          <w:tcPr>
            <w:tcW w:w="9360" w:type="dxa"/>
            <w:tcBorders>
              <w:top w:val="nil"/>
              <w:left w:val="nil"/>
              <w:bottom w:val="nil"/>
              <w:right w:val="nil"/>
            </w:tcBorders>
            <w:noWrap/>
            <w:vAlign w:val="bottom"/>
            <w:hideMark/>
          </w:tcPr>
          <w:p w14:paraId="3A59158B" w14:textId="77777777" w:rsidR="009C6561" w:rsidRPr="009C6561" w:rsidRDefault="009C6561" w:rsidP="001760D6">
            <w:pPr>
              <w:pStyle w:val="ListParagraph"/>
              <w:numPr>
                <w:ilvl w:val="0"/>
                <w:numId w:val="28"/>
              </w:numPr>
              <w:rPr>
                <w:lang w:eastAsia="en-GB"/>
              </w:rPr>
            </w:pPr>
            <w:r w:rsidRPr="009C6561">
              <w:rPr>
                <w:lang w:eastAsia="en-GB"/>
              </w:rPr>
              <w:t>i believe that officers could do with further training around this topic</w:t>
            </w:r>
          </w:p>
        </w:tc>
      </w:tr>
      <w:tr w:rsidR="009C6561" w:rsidRPr="009C6561" w14:paraId="175CCD49" w14:textId="77777777" w:rsidTr="001760D6">
        <w:trPr>
          <w:trHeight w:val="300"/>
        </w:trPr>
        <w:tc>
          <w:tcPr>
            <w:tcW w:w="9360" w:type="dxa"/>
            <w:tcBorders>
              <w:top w:val="nil"/>
              <w:left w:val="nil"/>
              <w:bottom w:val="nil"/>
              <w:right w:val="nil"/>
            </w:tcBorders>
            <w:noWrap/>
            <w:vAlign w:val="bottom"/>
            <w:hideMark/>
          </w:tcPr>
          <w:p w14:paraId="342F5857" w14:textId="77777777" w:rsidR="009C6561" w:rsidRPr="009C6561" w:rsidRDefault="009C6561" w:rsidP="001760D6">
            <w:pPr>
              <w:pStyle w:val="ListParagraph"/>
              <w:numPr>
                <w:ilvl w:val="0"/>
                <w:numId w:val="28"/>
              </w:numPr>
              <w:rPr>
                <w:lang w:eastAsia="en-GB"/>
              </w:rPr>
            </w:pPr>
            <w:r w:rsidRPr="009C6561">
              <w:rPr>
                <w:lang w:eastAsia="en-GB"/>
              </w:rPr>
              <w:t>recognition of offences from the start, more time provided to investigate</w:t>
            </w:r>
          </w:p>
        </w:tc>
      </w:tr>
      <w:tr w:rsidR="009C6561" w:rsidRPr="009C6561" w14:paraId="45D1D60C" w14:textId="77777777" w:rsidTr="001760D6">
        <w:trPr>
          <w:trHeight w:val="300"/>
        </w:trPr>
        <w:tc>
          <w:tcPr>
            <w:tcW w:w="9360" w:type="dxa"/>
            <w:tcBorders>
              <w:top w:val="nil"/>
              <w:left w:val="nil"/>
              <w:bottom w:val="nil"/>
              <w:right w:val="nil"/>
            </w:tcBorders>
            <w:noWrap/>
            <w:vAlign w:val="bottom"/>
            <w:hideMark/>
          </w:tcPr>
          <w:p w14:paraId="5E3C2E87" w14:textId="77777777" w:rsidR="009C6561" w:rsidRPr="009C6561" w:rsidRDefault="009C6561" w:rsidP="001760D6">
            <w:pPr>
              <w:pStyle w:val="ListParagraph"/>
              <w:numPr>
                <w:ilvl w:val="0"/>
                <w:numId w:val="28"/>
              </w:numPr>
              <w:rPr>
                <w:lang w:eastAsia="en-GB"/>
              </w:rPr>
            </w:pPr>
            <w:r w:rsidRPr="009C6561">
              <w:rPr>
                <w:lang w:eastAsia="en-GB"/>
              </w:rPr>
              <w:t>more regular training, to the most appropriate resources, including supervisors.</w:t>
            </w:r>
          </w:p>
        </w:tc>
      </w:tr>
      <w:tr w:rsidR="009C6561" w:rsidRPr="009C6561" w14:paraId="01EF5408" w14:textId="77777777" w:rsidTr="001760D6">
        <w:trPr>
          <w:trHeight w:val="300"/>
        </w:trPr>
        <w:tc>
          <w:tcPr>
            <w:tcW w:w="9360" w:type="dxa"/>
            <w:tcBorders>
              <w:top w:val="nil"/>
              <w:left w:val="nil"/>
              <w:bottom w:val="nil"/>
              <w:right w:val="nil"/>
            </w:tcBorders>
            <w:noWrap/>
            <w:vAlign w:val="bottom"/>
            <w:hideMark/>
          </w:tcPr>
          <w:p w14:paraId="1E0D5E82" w14:textId="77777777" w:rsidR="009C6561" w:rsidRPr="009C6561" w:rsidRDefault="009C6561" w:rsidP="001760D6">
            <w:pPr>
              <w:pStyle w:val="ListParagraph"/>
              <w:numPr>
                <w:ilvl w:val="0"/>
                <w:numId w:val="28"/>
              </w:numPr>
              <w:rPr>
                <w:lang w:eastAsia="en-GB"/>
              </w:rPr>
            </w:pPr>
            <w:r w:rsidRPr="009C6561">
              <w:rPr>
                <w:lang w:eastAsia="en-GB"/>
              </w:rPr>
              <w:t>1, Detective led investigation, 2. a change in the misconception of c&amp;c behaviour - a lot of the time it seems trivial and repetitive, but it is important to the victim and is the offence and its nature that  will keep them in an abusive relationship. Due to uniform demand it is felt that promises are made at the time of attending with the best of intentions that  cannot be fullfilled at a later stage. Investigations then become stale and are then written off due to the victim losing interest  and faith  in the process - that is never acceptable.</w:t>
            </w:r>
          </w:p>
        </w:tc>
      </w:tr>
      <w:tr w:rsidR="009C6561" w:rsidRPr="009C6561" w14:paraId="62193930" w14:textId="77777777" w:rsidTr="001760D6">
        <w:trPr>
          <w:trHeight w:val="300"/>
        </w:trPr>
        <w:tc>
          <w:tcPr>
            <w:tcW w:w="9360" w:type="dxa"/>
            <w:tcBorders>
              <w:top w:val="nil"/>
              <w:left w:val="nil"/>
              <w:bottom w:val="nil"/>
              <w:right w:val="nil"/>
            </w:tcBorders>
            <w:noWrap/>
            <w:vAlign w:val="bottom"/>
            <w:hideMark/>
          </w:tcPr>
          <w:p w14:paraId="5577703A" w14:textId="77777777" w:rsidR="009C6561" w:rsidRPr="009C6561" w:rsidRDefault="009C6561" w:rsidP="001760D6">
            <w:pPr>
              <w:pStyle w:val="ListParagraph"/>
              <w:numPr>
                <w:ilvl w:val="0"/>
                <w:numId w:val="28"/>
              </w:numPr>
              <w:rPr>
                <w:lang w:eastAsia="en-GB"/>
              </w:rPr>
            </w:pPr>
            <w:r w:rsidRPr="009C6561">
              <w:rPr>
                <w:lang w:eastAsia="en-GB"/>
              </w:rPr>
              <w:t xml:space="preserve">complex cases for C&amp;C to have CID ownership/ oversight. Cases are often too complex response often do not have adequate time to properly investigate these crimes. Support is generally good for victims, contact from MARAC etc. </w:t>
            </w:r>
          </w:p>
        </w:tc>
      </w:tr>
      <w:tr w:rsidR="009C6561" w:rsidRPr="009C6561" w14:paraId="1817C7A1" w14:textId="77777777" w:rsidTr="001760D6">
        <w:trPr>
          <w:trHeight w:val="300"/>
        </w:trPr>
        <w:tc>
          <w:tcPr>
            <w:tcW w:w="9360" w:type="dxa"/>
            <w:tcBorders>
              <w:top w:val="nil"/>
              <w:left w:val="nil"/>
              <w:bottom w:val="nil"/>
              <w:right w:val="nil"/>
            </w:tcBorders>
            <w:noWrap/>
            <w:vAlign w:val="bottom"/>
            <w:hideMark/>
          </w:tcPr>
          <w:p w14:paraId="7CB3C84A" w14:textId="77777777" w:rsidR="009C6561" w:rsidRPr="009C6561" w:rsidRDefault="009C6561" w:rsidP="001760D6">
            <w:pPr>
              <w:pStyle w:val="ListParagraph"/>
              <w:numPr>
                <w:ilvl w:val="0"/>
                <w:numId w:val="28"/>
              </w:numPr>
              <w:rPr>
                <w:lang w:eastAsia="en-GB"/>
              </w:rPr>
            </w:pPr>
            <w:r w:rsidRPr="009C6561">
              <w:rPr>
                <w:lang w:eastAsia="en-GB"/>
              </w:rPr>
              <w:t>Further training, input from survivors, support from Women's Aid etc.</w:t>
            </w:r>
          </w:p>
        </w:tc>
      </w:tr>
      <w:tr w:rsidR="009C6561" w:rsidRPr="009C6561" w14:paraId="6354DA8D" w14:textId="77777777" w:rsidTr="001760D6">
        <w:trPr>
          <w:trHeight w:val="300"/>
        </w:trPr>
        <w:tc>
          <w:tcPr>
            <w:tcW w:w="9360" w:type="dxa"/>
            <w:tcBorders>
              <w:top w:val="nil"/>
              <w:left w:val="nil"/>
              <w:bottom w:val="nil"/>
              <w:right w:val="nil"/>
            </w:tcBorders>
            <w:noWrap/>
            <w:vAlign w:val="bottom"/>
            <w:hideMark/>
          </w:tcPr>
          <w:p w14:paraId="635231FE" w14:textId="77777777" w:rsidR="009C6561" w:rsidRPr="009C6561" w:rsidRDefault="009C6561" w:rsidP="001760D6">
            <w:pPr>
              <w:pStyle w:val="ListParagraph"/>
              <w:numPr>
                <w:ilvl w:val="0"/>
                <w:numId w:val="28"/>
              </w:numPr>
              <w:rPr>
                <w:lang w:eastAsia="en-GB"/>
              </w:rPr>
            </w:pPr>
            <w:r w:rsidRPr="009C6561">
              <w:rPr>
                <w:lang w:eastAsia="en-GB"/>
              </w:rPr>
              <w:t>More training, investigation plans to follow for evidence to gather than may not be obvious</w:t>
            </w:r>
          </w:p>
        </w:tc>
      </w:tr>
      <w:tr w:rsidR="009C6561" w:rsidRPr="009C6561" w14:paraId="4E4561ED" w14:textId="77777777" w:rsidTr="001760D6">
        <w:trPr>
          <w:trHeight w:val="300"/>
        </w:trPr>
        <w:tc>
          <w:tcPr>
            <w:tcW w:w="9360" w:type="dxa"/>
            <w:tcBorders>
              <w:top w:val="nil"/>
              <w:left w:val="nil"/>
              <w:bottom w:val="nil"/>
              <w:right w:val="nil"/>
            </w:tcBorders>
            <w:noWrap/>
            <w:vAlign w:val="bottom"/>
            <w:hideMark/>
          </w:tcPr>
          <w:p w14:paraId="49514809" w14:textId="77777777" w:rsidR="009C6561" w:rsidRPr="009C6561" w:rsidRDefault="009C6561" w:rsidP="001760D6">
            <w:pPr>
              <w:pStyle w:val="ListParagraph"/>
              <w:numPr>
                <w:ilvl w:val="0"/>
                <w:numId w:val="28"/>
              </w:numPr>
              <w:rPr>
                <w:lang w:eastAsia="en-GB"/>
              </w:rPr>
            </w:pPr>
            <w:r w:rsidRPr="009C6561">
              <w:rPr>
                <w:lang w:eastAsia="en-GB"/>
              </w:rPr>
              <w:t>Create a DV Team</w:t>
            </w:r>
          </w:p>
        </w:tc>
      </w:tr>
      <w:tr w:rsidR="009C6561" w:rsidRPr="009C6561" w14:paraId="377865E9" w14:textId="77777777" w:rsidTr="001760D6">
        <w:trPr>
          <w:trHeight w:val="300"/>
        </w:trPr>
        <w:tc>
          <w:tcPr>
            <w:tcW w:w="9360" w:type="dxa"/>
            <w:tcBorders>
              <w:top w:val="nil"/>
              <w:left w:val="nil"/>
              <w:bottom w:val="nil"/>
              <w:right w:val="nil"/>
            </w:tcBorders>
            <w:noWrap/>
            <w:vAlign w:val="bottom"/>
            <w:hideMark/>
          </w:tcPr>
          <w:p w14:paraId="56CAA713" w14:textId="77777777" w:rsidR="009C6561" w:rsidRPr="009C6561" w:rsidRDefault="009C6561" w:rsidP="001760D6">
            <w:pPr>
              <w:pStyle w:val="ListParagraph"/>
              <w:numPr>
                <w:ilvl w:val="0"/>
                <w:numId w:val="28"/>
              </w:numPr>
              <w:rPr>
                <w:lang w:eastAsia="en-GB"/>
              </w:rPr>
            </w:pPr>
            <w:r w:rsidRPr="009C6561">
              <w:rPr>
                <w:lang w:eastAsia="en-GB"/>
              </w:rPr>
              <w:t xml:space="preserve">Regular training and recognition by sergeants and bosses that OICs need time to properly investigate such matters. A possible help could be for all CCB cases to be reviewed by a DS who can set out a detailed investigation plan - or have a standard one where all boxes must be checked or reasons explaining why that LOE was not followed. This will ensure that all avenues are explored and no evidence is overlooked. </w:t>
            </w:r>
          </w:p>
        </w:tc>
      </w:tr>
      <w:tr w:rsidR="009C6561" w:rsidRPr="009C6561" w14:paraId="5B488322" w14:textId="77777777" w:rsidTr="001760D6">
        <w:trPr>
          <w:trHeight w:val="300"/>
        </w:trPr>
        <w:tc>
          <w:tcPr>
            <w:tcW w:w="9360" w:type="dxa"/>
            <w:tcBorders>
              <w:top w:val="nil"/>
              <w:left w:val="nil"/>
              <w:bottom w:val="nil"/>
              <w:right w:val="nil"/>
            </w:tcBorders>
            <w:noWrap/>
            <w:vAlign w:val="bottom"/>
            <w:hideMark/>
          </w:tcPr>
          <w:p w14:paraId="20EA659A" w14:textId="77777777" w:rsidR="009C6561" w:rsidRPr="009C6561" w:rsidRDefault="009C6561" w:rsidP="001760D6">
            <w:pPr>
              <w:pStyle w:val="ListParagraph"/>
              <w:numPr>
                <w:ilvl w:val="0"/>
                <w:numId w:val="28"/>
              </w:numPr>
              <w:rPr>
                <w:lang w:eastAsia="en-GB"/>
              </w:rPr>
            </w:pPr>
            <w:r w:rsidRPr="009C6561">
              <w:rPr>
                <w:lang w:eastAsia="en-GB"/>
              </w:rPr>
              <w:t>domestic teams - other forces have them</w:t>
            </w:r>
          </w:p>
        </w:tc>
      </w:tr>
      <w:tr w:rsidR="009C6561" w:rsidRPr="009C6561" w14:paraId="108BFC0A" w14:textId="77777777" w:rsidTr="001760D6">
        <w:trPr>
          <w:trHeight w:val="300"/>
        </w:trPr>
        <w:tc>
          <w:tcPr>
            <w:tcW w:w="9360" w:type="dxa"/>
            <w:tcBorders>
              <w:top w:val="nil"/>
              <w:left w:val="nil"/>
              <w:bottom w:val="nil"/>
              <w:right w:val="nil"/>
            </w:tcBorders>
            <w:noWrap/>
            <w:vAlign w:val="bottom"/>
            <w:hideMark/>
          </w:tcPr>
          <w:p w14:paraId="07DBA66B" w14:textId="77777777" w:rsidR="009C6561" w:rsidRPr="009C6561" w:rsidRDefault="009C6561" w:rsidP="001760D6">
            <w:pPr>
              <w:pStyle w:val="ListParagraph"/>
              <w:numPr>
                <w:ilvl w:val="0"/>
                <w:numId w:val="28"/>
              </w:numPr>
              <w:rPr>
                <w:lang w:eastAsia="en-GB"/>
              </w:rPr>
            </w:pPr>
            <w:r w:rsidRPr="009C6561">
              <w:rPr>
                <w:lang w:eastAsia="en-GB"/>
              </w:rPr>
              <w:t xml:space="preserve">further trainign and more c and c specific roles </w:t>
            </w:r>
          </w:p>
        </w:tc>
      </w:tr>
      <w:tr w:rsidR="009C6561" w:rsidRPr="009C6561" w14:paraId="664A60A2" w14:textId="77777777" w:rsidTr="001760D6">
        <w:trPr>
          <w:trHeight w:val="300"/>
        </w:trPr>
        <w:tc>
          <w:tcPr>
            <w:tcW w:w="9360" w:type="dxa"/>
            <w:tcBorders>
              <w:top w:val="nil"/>
              <w:left w:val="nil"/>
              <w:bottom w:val="nil"/>
              <w:right w:val="nil"/>
            </w:tcBorders>
            <w:noWrap/>
            <w:vAlign w:val="bottom"/>
            <w:hideMark/>
          </w:tcPr>
          <w:p w14:paraId="6550C2B4" w14:textId="77777777" w:rsidR="009C6561" w:rsidRPr="009C6561" w:rsidRDefault="009C6561" w:rsidP="001760D6">
            <w:pPr>
              <w:pStyle w:val="ListParagraph"/>
              <w:numPr>
                <w:ilvl w:val="0"/>
                <w:numId w:val="28"/>
              </w:numPr>
              <w:rPr>
                <w:lang w:eastAsia="en-GB"/>
              </w:rPr>
            </w:pPr>
            <w:r w:rsidRPr="009C6561">
              <w:rPr>
                <w:lang w:eastAsia="en-GB"/>
              </w:rPr>
              <w:t>Training refreshers could help this but would be difficult to effectively implement</w:t>
            </w:r>
          </w:p>
        </w:tc>
      </w:tr>
    </w:tbl>
    <w:p w14:paraId="79104D4C" w14:textId="77777777" w:rsidR="00C95F3F" w:rsidRDefault="00C95F3F" w:rsidP="001760D6"/>
    <w:bookmarkEnd w:id="7"/>
    <w:p w14:paraId="503C5C50" w14:textId="778C691A" w:rsidR="00F93164" w:rsidRPr="0089182C" w:rsidRDefault="00F93164" w:rsidP="001760D6">
      <w:pPr>
        <w:pStyle w:val="Subtitle"/>
        <w:rPr>
          <w:rFonts w:eastAsia="Times New Roman"/>
        </w:rPr>
      </w:pPr>
    </w:p>
    <w:sectPr w:rsidR="00F93164" w:rsidRPr="0089182C" w:rsidSect="0014784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1608F" w14:textId="77777777" w:rsidR="00CE55EA" w:rsidRDefault="00CE55EA" w:rsidP="00FA7498">
      <w:pPr>
        <w:spacing w:after="0" w:line="240" w:lineRule="auto"/>
      </w:pPr>
      <w:r>
        <w:separator/>
      </w:r>
    </w:p>
  </w:endnote>
  <w:endnote w:type="continuationSeparator" w:id="0">
    <w:p w14:paraId="3A821998" w14:textId="77777777" w:rsidR="00CE55EA" w:rsidRDefault="00CE55EA" w:rsidP="00FA7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466946"/>
      <w:docPartObj>
        <w:docPartGallery w:val="Page Numbers (Bottom of Page)"/>
        <w:docPartUnique/>
      </w:docPartObj>
    </w:sdtPr>
    <w:sdtEndPr>
      <w:rPr>
        <w:noProof/>
      </w:rPr>
    </w:sdtEndPr>
    <w:sdtContent>
      <w:p w14:paraId="28F929FF" w14:textId="10941E6D" w:rsidR="00FA7498" w:rsidRDefault="00FA74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5328FA" w14:textId="77777777" w:rsidR="00FA7498" w:rsidRDefault="00FA7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8FE9F" w14:textId="77777777" w:rsidR="00CE55EA" w:rsidRDefault="00CE55EA" w:rsidP="00FA7498">
      <w:pPr>
        <w:spacing w:after="0" w:line="240" w:lineRule="auto"/>
      </w:pPr>
      <w:r>
        <w:separator/>
      </w:r>
    </w:p>
  </w:footnote>
  <w:footnote w:type="continuationSeparator" w:id="0">
    <w:p w14:paraId="280B763F" w14:textId="77777777" w:rsidR="00CE55EA" w:rsidRDefault="00CE55EA" w:rsidP="00FA74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5258"/>
    <w:multiLevelType w:val="hybridMultilevel"/>
    <w:tmpl w:val="834CA3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A5F16"/>
    <w:multiLevelType w:val="multilevel"/>
    <w:tmpl w:val="1AB60E6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13C1A1C"/>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03784AA9"/>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09083873"/>
    <w:multiLevelType w:val="multilevel"/>
    <w:tmpl w:val="A16AD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095305"/>
    <w:multiLevelType w:val="multilevel"/>
    <w:tmpl w:val="7FB00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484186"/>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124507D8"/>
    <w:multiLevelType w:val="hybridMultilevel"/>
    <w:tmpl w:val="EC588DF4"/>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8" w15:restartNumberingAfterBreak="0">
    <w:nsid w:val="1DA56831"/>
    <w:multiLevelType w:val="hybridMultilevel"/>
    <w:tmpl w:val="7C7AC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83237A"/>
    <w:multiLevelType w:val="multilevel"/>
    <w:tmpl w:val="67F0E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7A085A"/>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1" w15:restartNumberingAfterBreak="0">
    <w:nsid w:val="24C963AE"/>
    <w:multiLevelType w:val="multilevel"/>
    <w:tmpl w:val="91725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2D775C"/>
    <w:multiLevelType w:val="multilevel"/>
    <w:tmpl w:val="9788EA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2B162B"/>
    <w:multiLevelType w:val="multilevel"/>
    <w:tmpl w:val="618A571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20640BF"/>
    <w:multiLevelType w:val="multilevel"/>
    <w:tmpl w:val="3E3CF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721E5A"/>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6" w15:restartNumberingAfterBreak="0">
    <w:nsid w:val="38E61B73"/>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7" w15:restartNumberingAfterBreak="0">
    <w:nsid w:val="398A2805"/>
    <w:multiLevelType w:val="hybridMultilevel"/>
    <w:tmpl w:val="AE48943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A4C43FF"/>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3C652B53"/>
    <w:multiLevelType w:val="hybridMultilevel"/>
    <w:tmpl w:val="DB98EE0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0" w15:restartNumberingAfterBreak="0">
    <w:nsid w:val="3FB40FF1"/>
    <w:multiLevelType w:val="hybridMultilevel"/>
    <w:tmpl w:val="99560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9F2745"/>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2" w15:restartNumberingAfterBreak="0">
    <w:nsid w:val="424F0749"/>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3" w15:restartNumberingAfterBreak="0">
    <w:nsid w:val="4CB329CB"/>
    <w:multiLevelType w:val="multilevel"/>
    <w:tmpl w:val="F1608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5A1A3E"/>
    <w:multiLevelType w:val="multilevel"/>
    <w:tmpl w:val="CACA1B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DFA1826"/>
    <w:multiLevelType w:val="multilevel"/>
    <w:tmpl w:val="372E6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460D95"/>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7" w15:restartNumberingAfterBreak="0">
    <w:nsid w:val="6563655D"/>
    <w:multiLevelType w:val="multilevel"/>
    <w:tmpl w:val="F94EDC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DF5E89"/>
    <w:multiLevelType w:val="hybridMultilevel"/>
    <w:tmpl w:val="102A6A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E37091"/>
    <w:multiLevelType w:val="multilevel"/>
    <w:tmpl w:val="57E2F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8E1B1D"/>
    <w:multiLevelType w:val="multilevel"/>
    <w:tmpl w:val="D10C66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61270D"/>
    <w:multiLevelType w:val="multilevel"/>
    <w:tmpl w:val="9C10B9EE"/>
    <w:lvl w:ilvl="0">
      <w:start w:val="5"/>
      <w:numFmt w:val="decimal"/>
      <w:lvlText w:val="%1"/>
      <w:lvlJc w:val="left"/>
      <w:pPr>
        <w:ind w:left="408" w:hanging="408"/>
      </w:pPr>
      <w:rPr>
        <w:rFonts w:hint="default"/>
      </w:rPr>
    </w:lvl>
    <w:lvl w:ilvl="1">
      <w:start w:val="4"/>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7BF1BC4"/>
    <w:multiLevelType w:val="hybridMultilevel"/>
    <w:tmpl w:val="F140AD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971415E"/>
    <w:multiLevelType w:val="multilevel"/>
    <w:tmpl w:val="DBB42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3D62FA"/>
    <w:multiLevelType w:val="multilevel"/>
    <w:tmpl w:val="3926B40C"/>
    <w:lvl w:ilvl="0">
      <w:start w:val="1"/>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2041202534">
    <w:abstractNumId w:val="9"/>
  </w:num>
  <w:num w:numId="2" w16cid:durableId="907883801">
    <w:abstractNumId w:val="30"/>
  </w:num>
  <w:num w:numId="3" w16cid:durableId="1367870576">
    <w:abstractNumId w:val="24"/>
  </w:num>
  <w:num w:numId="4" w16cid:durableId="820199812">
    <w:abstractNumId w:val="27"/>
  </w:num>
  <w:num w:numId="5" w16cid:durableId="558781312">
    <w:abstractNumId w:val="12"/>
  </w:num>
  <w:num w:numId="6" w16cid:durableId="2038844105">
    <w:abstractNumId w:val="1"/>
  </w:num>
  <w:num w:numId="7" w16cid:durableId="552690459">
    <w:abstractNumId w:val="20"/>
  </w:num>
  <w:num w:numId="8" w16cid:durableId="1892035044">
    <w:abstractNumId w:val="17"/>
  </w:num>
  <w:num w:numId="9" w16cid:durableId="862402449">
    <w:abstractNumId w:val="28"/>
  </w:num>
  <w:num w:numId="10" w16cid:durableId="2126383857">
    <w:abstractNumId w:val="0"/>
  </w:num>
  <w:num w:numId="11" w16cid:durableId="2093157004">
    <w:abstractNumId w:val="8"/>
  </w:num>
  <w:num w:numId="12" w16cid:durableId="1082870960">
    <w:abstractNumId w:val="32"/>
  </w:num>
  <w:num w:numId="13" w16cid:durableId="1223786463">
    <w:abstractNumId w:val="32"/>
  </w:num>
  <w:num w:numId="14" w16cid:durableId="1431469096">
    <w:abstractNumId w:val="19"/>
  </w:num>
  <w:num w:numId="15" w16cid:durableId="528182485">
    <w:abstractNumId w:val="7"/>
  </w:num>
  <w:num w:numId="16" w16cid:durableId="843787242">
    <w:abstractNumId w:val="13"/>
  </w:num>
  <w:num w:numId="17" w16cid:durableId="1736272940">
    <w:abstractNumId w:val="22"/>
  </w:num>
  <w:num w:numId="18" w16cid:durableId="600600523">
    <w:abstractNumId w:val="14"/>
  </w:num>
  <w:num w:numId="19" w16cid:durableId="2025009601">
    <w:abstractNumId w:val="3"/>
  </w:num>
  <w:num w:numId="20" w16cid:durableId="2088139765">
    <w:abstractNumId w:val="21"/>
  </w:num>
  <w:num w:numId="21" w16cid:durableId="1030648690">
    <w:abstractNumId w:val="10"/>
  </w:num>
  <w:num w:numId="22" w16cid:durableId="1950773785">
    <w:abstractNumId w:val="34"/>
  </w:num>
  <w:num w:numId="23" w16cid:durableId="878129493">
    <w:abstractNumId w:val="15"/>
  </w:num>
  <w:num w:numId="24" w16cid:durableId="484517928">
    <w:abstractNumId w:val="16"/>
  </w:num>
  <w:num w:numId="25" w16cid:durableId="1952777588">
    <w:abstractNumId w:val="26"/>
  </w:num>
  <w:num w:numId="26" w16cid:durableId="98306858">
    <w:abstractNumId w:val="2"/>
  </w:num>
  <w:num w:numId="27" w16cid:durableId="1845626410">
    <w:abstractNumId w:val="18"/>
  </w:num>
  <w:num w:numId="28" w16cid:durableId="407850836">
    <w:abstractNumId w:val="6"/>
  </w:num>
  <w:num w:numId="29" w16cid:durableId="998113939">
    <w:abstractNumId w:val="4"/>
  </w:num>
  <w:num w:numId="30" w16cid:durableId="1450780608">
    <w:abstractNumId w:val="25"/>
  </w:num>
  <w:num w:numId="31" w16cid:durableId="1263413423">
    <w:abstractNumId w:val="11"/>
  </w:num>
  <w:num w:numId="32" w16cid:durableId="1454902535">
    <w:abstractNumId w:val="5"/>
  </w:num>
  <w:num w:numId="33" w16cid:durableId="27343270">
    <w:abstractNumId w:val="33"/>
  </w:num>
  <w:num w:numId="34" w16cid:durableId="507720836">
    <w:abstractNumId w:val="29"/>
  </w:num>
  <w:num w:numId="35" w16cid:durableId="1102067784">
    <w:abstractNumId w:val="31"/>
  </w:num>
  <w:num w:numId="36" w16cid:durableId="188602306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2C2"/>
    <w:rsid w:val="000024D0"/>
    <w:rsid w:val="00005B4A"/>
    <w:rsid w:val="0000759B"/>
    <w:rsid w:val="00016B1F"/>
    <w:rsid w:val="00017666"/>
    <w:rsid w:val="0002347C"/>
    <w:rsid w:val="00026DE2"/>
    <w:rsid w:val="0003110A"/>
    <w:rsid w:val="00032C42"/>
    <w:rsid w:val="000466EA"/>
    <w:rsid w:val="00054F04"/>
    <w:rsid w:val="00061002"/>
    <w:rsid w:val="00063EF7"/>
    <w:rsid w:val="00085B32"/>
    <w:rsid w:val="000A2694"/>
    <w:rsid w:val="000A2EFD"/>
    <w:rsid w:val="000B2CFA"/>
    <w:rsid w:val="000C5A39"/>
    <w:rsid w:val="000C6D5C"/>
    <w:rsid w:val="000E0FA6"/>
    <w:rsid w:val="000E2A83"/>
    <w:rsid w:val="000E7D86"/>
    <w:rsid w:val="000F7A4A"/>
    <w:rsid w:val="001062DE"/>
    <w:rsid w:val="0011177B"/>
    <w:rsid w:val="00136BE2"/>
    <w:rsid w:val="00145411"/>
    <w:rsid w:val="001464A7"/>
    <w:rsid w:val="00147846"/>
    <w:rsid w:val="001760D6"/>
    <w:rsid w:val="00177C5B"/>
    <w:rsid w:val="0018638A"/>
    <w:rsid w:val="001863E6"/>
    <w:rsid w:val="00191E8A"/>
    <w:rsid w:val="0019408C"/>
    <w:rsid w:val="0019579B"/>
    <w:rsid w:val="001B6A79"/>
    <w:rsid w:val="001D5341"/>
    <w:rsid w:val="001F452D"/>
    <w:rsid w:val="0020055F"/>
    <w:rsid w:val="002036F3"/>
    <w:rsid w:val="00203B60"/>
    <w:rsid w:val="002146C5"/>
    <w:rsid w:val="0024206E"/>
    <w:rsid w:val="0025474B"/>
    <w:rsid w:val="00264025"/>
    <w:rsid w:val="002760AB"/>
    <w:rsid w:val="00280D14"/>
    <w:rsid w:val="002856E3"/>
    <w:rsid w:val="00294496"/>
    <w:rsid w:val="002C7493"/>
    <w:rsid w:val="002D7E52"/>
    <w:rsid w:val="002E0238"/>
    <w:rsid w:val="003065E9"/>
    <w:rsid w:val="0031152F"/>
    <w:rsid w:val="00317393"/>
    <w:rsid w:val="00321FE0"/>
    <w:rsid w:val="003513EB"/>
    <w:rsid w:val="003634F2"/>
    <w:rsid w:val="00385A04"/>
    <w:rsid w:val="003876C7"/>
    <w:rsid w:val="003934DB"/>
    <w:rsid w:val="003A7259"/>
    <w:rsid w:val="003C4AA9"/>
    <w:rsid w:val="003D33E9"/>
    <w:rsid w:val="003E1603"/>
    <w:rsid w:val="003E68AF"/>
    <w:rsid w:val="003E7ED7"/>
    <w:rsid w:val="003F0CF0"/>
    <w:rsid w:val="003F3133"/>
    <w:rsid w:val="00400712"/>
    <w:rsid w:val="0040430C"/>
    <w:rsid w:val="0041037A"/>
    <w:rsid w:val="004104B4"/>
    <w:rsid w:val="00410C26"/>
    <w:rsid w:val="00412A77"/>
    <w:rsid w:val="004244B9"/>
    <w:rsid w:val="00424EBC"/>
    <w:rsid w:val="004272C2"/>
    <w:rsid w:val="00451A9A"/>
    <w:rsid w:val="004555FD"/>
    <w:rsid w:val="00474F2B"/>
    <w:rsid w:val="00476CA7"/>
    <w:rsid w:val="00477524"/>
    <w:rsid w:val="00483217"/>
    <w:rsid w:val="0048569D"/>
    <w:rsid w:val="0048582E"/>
    <w:rsid w:val="004918B5"/>
    <w:rsid w:val="00495F53"/>
    <w:rsid w:val="004A0BC9"/>
    <w:rsid w:val="004A3995"/>
    <w:rsid w:val="004B0352"/>
    <w:rsid w:val="004B187B"/>
    <w:rsid w:val="004B40E4"/>
    <w:rsid w:val="004B7C31"/>
    <w:rsid w:val="004E0951"/>
    <w:rsid w:val="004E0D5D"/>
    <w:rsid w:val="004F5E2D"/>
    <w:rsid w:val="004F7B20"/>
    <w:rsid w:val="00507F9D"/>
    <w:rsid w:val="0052617F"/>
    <w:rsid w:val="00531A20"/>
    <w:rsid w:val="00533012"/>
    <w:rsid w:val="00550B4D"/>
    <w:rsid w:val="00557D19"/>
    <w:rsid w:val="00577355"/>
    <w:rsid w:val="005824C4"/>
    <w:rsid w:val="0059520F"/>
    <w:rsid w:val="005A4122"/>
    <w:rsid w:val="005B1E2C"/>
    <w:rsid w:val="005C3B83"/>
    <w:rsid w:val="005E7575"/>
    <w:rsid w:val="005F5B50"/>
    <w:rsid w:val="00607494"/>
    <w:rsid w:val="00616AA8"/>
    <w:rsid w:val="00626E52"/>
    <w:rsid w:val="0063390D"/>
    <w:rsid w:val="006355E9"/>
    <w:rsid w:val="00637F20"/>
    <w:rsid w:val="00640F54"/>
    <w:rsid w:val="00641093"/>
    <w:rsid w:val="00653C98"/>
    <w:rsid w:val="00662DA4"/>
    <w:rsid w:val="00670193"/>
    <w:rsid w:val="00671002"/>
    <w:rsid w:val="00684360"/>
    <w:rsid w:val="00692B0D"/>
    <w:rsid w:val="006B01A5"/>
    <w:rsid w:val="006D02BE"/>
    <w:rsid w:val="006D5763"/>
    <w:rsid w:val="006D6C9E"/>
    <w:rsid w:val="006E1E0E"/>
    <w:rsid w:val="006E6498"/>
    <w:rsid w:val="006E6CD0"/>
    <w:rsid w:val="00701B00"/>
    <w:rsid w:val="00720128"/>
    <w:rsid w:val="0072329E"/>
    <w:rsid w:val="00773466"/>
    <w:rsid w:val="00773900"/>
    <w:rsid w:val="007832DC"/>
    <w:rsid w:val="007833BE"/>
    <w:rsid w:val="007B27FC"/>
    <w:rsid w:val="007B7601"/>
    <w:rsid w:val="00814E01"/>
    <w:rsid w:val="00822FEE"/>
    <w:rsid w:val="00841960"/>
    <w:rsid w:val="00854342"/>
    <w:rsid w:val="00854C4D"/>
    <w:rsid w:val="00855D95"/>
    <w:rsid w:val="00872EC0"/>
    <w:rsid w:val="00877919"/>
    <w:rsid w:val="00883DA6"/>
    <w:rsid w:val="0089008E"/>
    <w:rsid w:val="00890912"/>
    <w:rsid w:val="0089182C"/>
    <w:rsid w:val="008C7F06"/>
    <w:rsid w:val="008E684D"/>
    <w:rsid w:val="008F3C96"/>
    <w:rsid w:val="008F4FF3"/>
    <w:rsid w:val="008F72FF"/>
    <w:rsid w:val="008F7FC2"/>
    <w:rsid w:val="00900929"/>
    <w:rsid w:val="00945EB1"/>
    <w:rsid w:val="00950B00"/>
    <w:rsid w:val="00963AA7"/>
    <w:rsid w:val="00966FF5"/>
    <w:rsid w:val="00985025"/>
    <w:rsid w:val="009858A0"/>
    <w:rsid w:val="00997567"/>
    <w:rsid w:val="009A7EEA"/>
    <w:rsid w:val="009B0B2F"/>
    <w:rsid w:val="009B546D"/>
    <w:rsid w:val="009B6ACF"/>
    <w:rsid w:val="009C2A29"/>
    <w:rsid w:val="009C6561"/>
    <w:rsid w:val="009E17E3"/>
    <w:rsid w:val="009E2B0F"/>
    <w:rsid w:val="009E7B8C"/>
    <w:rsid w:val="00A013A0"/>
    <w:rsid w:val="00A22F14"/>
    <w:rsid w:val="00A42BFF"/>
    <w:rsid w:val="00A5181B"/>
    <w:rsid w:val="00A61A7C"/>
    <w:rsid w:val="00A81574"/>
    <w:rsid w:val="00A91EFC"/>
    <w:rsid w:val="00A974FE"/>
    <w:rsid w:val="00AA2230"/>
    <w:rsid w:val="00AC059C"/>
    <w:rsid w:val="00AC4CF8"/>
    <w:rsid w:val="00AC5CEE"/>
    <w:rsid w:val="00AC7F64"/>
    <w:rsid w:val="00AD519F"/>
    <w:rsid w:val="00AD7AF9"/>
    <w:rsid w:val="00AF178B"/>
    <w:rsid w:val="00AF4591"/>
    <w:rsid w:val="00B07C76"/>
    <w:rsid w:val="00B20F68"/>
    <w:rsid w:val="00B25FC6"/>
    <w:rsid w:val="00B372E8"/>
    <w:rsid w:val="00B41336"/>
    <w:rsid w:val="00B54CA5"/>
    <w:rsid w:val="00B75111"/>
    <w:rsid w:val="00B76891"/>
    <w:rsid w:val="00B92FB8"/>
    <w:rsid w:val="00B94BB1"/>
    <w:rsid w:val="00B976F5"/>
    <w:rsid w:val="00BB0A5E"/>
    <w:rsid w:val="00BB3CE7"/>
    <w:rsid w:val="00BC2CBC"/>
    <w:rsid w:val="00BD0C16"/>
    <w:rsid w:val="00BE035B"/>
    <w:rsid w:val="00BE7496"/>
    <w:rsid w:val="00BF275C"/>
    <w:rsid w:val="00C00B06"/>
    <w:rsid w:val="00C1174B"/>
    <w:rsid w:val="00C208A4"/>
    <w:rsid w:val="00C35A15"/>
    <w:rsid w:val="00C37CA5"/>
    <w:rsid w:val="00C42292"/>
    <w:rsid w:val="00C65465"/>
    <w:rsid w:val="00C95419"/>
    <w:rsid w:val="00C95F3F"/>
    <w:rsid w:val="00CA7774"/>
    <w:rsid w:val="00CB3ED6"/>
    <w:rsid w:val="00CE55EA"/>
    <w:rsid w:val="00D04426"/>
    <w:rsid w:val="00D060C4"/>
    <w:rsid w:val="00D14C60"/>
    <w:rsid w:val="00D50258"/>
    <w:rsid w:val="00D60E97"/>
    <w:rsid w:val="00D97853"/>
    <w:rsid w:val="00DA365E"/>
    <w:rsid w:val="00DA7496"/>
    <w:rsid w:val="00DB34D6"/>
    <w:rsid w:val="00DB4B6D"/>
    <w:rsid w:val="00DD0BFD"/>
    <w:rsid w:val="00DD2415"/>
    <w:rsid w:val="00DD2FBB"/>
    <w:rsid w:val="00DF3DA2"/>
    <w:rsid w:val="00E01116"/>
    <w:rsid w:val="00E0773C"/>
    <w:rsid w:val="00E113F1"/>
    <w:rsid w:val="00E20869"/>
    <w:rsid w:val="00E34B89"/>
    <w:rsid w:val="00E5563D"/>
    <w:rsid w:val="00E62516"/>
    <w:rsid w:val="00E627E5"/>
    <w:rsid w:val="00E62E81"/>
    <w:rsid w:val="00E8710D"/>
    <w:rsid w:val="00E91E7B"/>
    <w:rsid w:val="00EA56CC"/>
    <w:rsid w:val="00EA78A3"/>
    <w:rsid w:val="00ED0CF4"/>
    <w:rsid w:val="00ED49FD"/>
    <w:rsid w:val="00ED7B43"/>
    <w:rsid w:val="00EE3C69"/>
    <w:rsid w:val="00EF5AE2"/>
    <w:rsid w:val="00EF68FC"/>
    <w:rsid w:val="00F00A05"/>
    <w:rsid w:val="00F06AE1"/>
    <w:rsid w:val="00F11E68"/>
    <w:rsid w:val="00F23D1C"/>
    <w:rsid w:val="00F2499D"/>
    <w:rsid w:val="00F40156"/>
    <w:rsid w:val="00F442C6"/>
    <w:rsid w:val="00F52C2F"/>
    <w:rsid w:val="00F67087"/>
    <w:rsid w:val="00F67A34"/>
    <w:rsid w:val="00F82BC6"/>
    <w:rsid w:val="00F8668A"/>
    <w:rsid w:val="00F90487"/>
    <w:rsid w:val="00F93164"/>
    <w:rsid w:val="00FA7498"/>
    <w:rsid w:val="00FB22BC"/>
    <w:rsid w:val="00FB4E9E"/>
    <w:rsid w:val="00FB57A9"/>
    <w:rsid w:val="00FC46A4"/>
    <w:rsid w:val="00FD6EAB"/>
    <w:rsid w:val="00FD772A"/>
    <w:rsid w:val="00FE31A4"/>
    <w:rsid w:val="00FE49DB"/>
    <w:rsid w:val="00FE6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5C74C3"/>
  <w15:chartTrackingRefBased/>
  <w15:docId w15:val="{61D7E3BC-6C94-468D-AC4C-F7E82F275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272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72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2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semiHidden/>
    <w:unhideWhenUsed/>
    <w:qFormat/>
    <w:rsid w:val="004272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2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2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2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2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2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272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72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72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4272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2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2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2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2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2C2"/>
    <w:rPr>
      <w:rFonts w:eastAsiaTheme="majorEastAsia" w:cstheme="majorBidi"/>
      <w:color w:val="272727" w:themeColor="text1" w:themeTint="D8"/>
    </w:rPr>
  </w:style>
  <w:style w:type="paragraph" w:styleId="Title">
    <w:name w:val="Title"/>
    <w:basedOn w:val="Normal"/>
    <w:next w:val="Normal"/>
    <w:link w:val="TitleChar"/>
    <w:uiPriority w:val="10"/>
    <w:qFormat/>
    <w:rsid w:val="004272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2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2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2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2C2"/>
    <w:pPr>
      <w:spacing w:before="160"/>
      <w:jc w:val="center"/>
    </w:pPr>
    <w:rPr>
      <w:i/>
      <w:iCs/>
      <w:color w:val="404040" w:themeColor="text1" w:themeTint="BF"/>
    </w:rPr>
  </w:style>
  <w:style w:type="character" w:customStyle="1" w:styleId="QuoteChar">
    <w:name w:val="Quote Char"/>
    <w:basedOn w:val="DefaultParagraphFont"/>
    <w:link w:val="Quote"/>
    <w:uiPriority w:val="29"/>
    <w:rsid w:val="004272C2"/>
    <w:rPr>
      <w:i/>
      <w:iCs/>
      <w:color w:val="404040" w:themeColor="text1" w:themeTint="BF"/>
    </w:rPr>
  </w:style>
  <w:style w:type="paragraph" w:styleId="ListParagraph">
    <w:name w:val="List Paragraph"/>
    <w:basedOn w:val="Normal"/>
    <w:link w:val="ListParagraphChar"/>
    <w:uiPriority w:val="34"/>
    <w:qFormat/>
    <w:rsid w:val="004272C2"/>
    <w:pPr>
      <w:ind w:left="720"/>
      <w:contextualSpacing/>
    </w:pPr>
  </w:style>
  <w:style w:type="character" w:styleId="IntenseEmphasis">
    <w:name w:val="Intense Emphasis"/>
    <w:basedOn w:val="DefaultParagraphFont"/>
    <w:uiPriority w:val="21"/>
    <w:qFormat/>
    <w:rsid w:val="004272C2"/>
    <w:rPr>
      <w:i/>
      <w:iCs/>
      <w:color w:val="0F4761" w:themeColor="accent1" w:themeShade="BF"/>
    </w:rPr>
  </w:style>
  <w:style w:type="paragraph" w:styleId="IntenseQuote">
    <w:name w:val="Intense Quote"/>
    <w:basedOn w:val="Normal"/>
    <w:next w:val="Normal"/>
    <w:link w:val="IntenseQuoteChar"/>
    <w:uiPriority w:val="30"/>
    <w:qFormat/>
    <w:rsid w:val="004272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2C2"/>
    <w:rPr>
      <w:i/>
      <w:iCs/>
      <w:color w:val="0F4761" w:themeColor="accent1" w:themeShade="BF"/>
    </w:rPr>
  </w:style>
  <w:style w:type="character" w:styleId="IntenseReference">
    <w:name w:val="Intense Reference"/>
    <w:basedOn w:val="DefaultParagraphFont"/>
    <w:uiPriority w:val="32"/>
    <w:qFormat/>
    <w:rsid w:val="004272C2"/>
    <w:rPr>
      <w:b/>
      <w:bCs/>
      <w:smallCaps/>
      <w:color w:val="0F4761" w:themeColor="accent1" w:themeShade="BF"/>
      <w:spacing w:val="5"/>
    </w:rPr>
  </w:style>
  <w:style w:type="paragraph" w:styleId="Header">
    <w:name w:val="header"/>
    <w:basedOn w:val="Normal"/>
    <w:link w:val="HeaderChar"/>
    <w:uiPriority w:val="99"/>
    <w:unhideWhenUsed/>
    <w:rsid w:val="00FA7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498"/>
  </w:style>
  <w:style w:type="paragraph" w:styleId="Footer">
    <w:name w:val="footer"/>
    <w:basedOn w:val="Normal"/>
    <w:link w:val="FooterChar"/>
    <w:uiPriority w:val="99"/>
    <w:unhideWhenUsed/>
    <w:rsid w:val="00FA7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498"/>
  </w:style>
  <w:style w:type="table" w:styleId="TableGrid">
    <w:name w:val="Table Grid"/>
    <w:basedOn w:val="TableNormal"/>
    <w:rsid w:val="002944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nhideWhenUsed/>
    <w:rsid w:val="004F7B20"/>
    <w:rPr>
      <w:color w:val="0000FF"/>
      <w:u w:val="single"/>
    </w:rPr>
  </w:style>
  <w:style w:type="character" w:styleId="FollowedHyperlink">
    <w:name w:val="FollowedHyperlink"/>
    <w:uiPriority w:val="99"/>
    <w:semiHidden/>
    <w:unhideWhenUsed/>
    <w:rsid w:val="004F7B20"/>
    <w:rPr>
      <w:color w:val="800080"/>
      <w:u w:val="single"/>
    </w:rPr>
  </w:style>
  <w:style w:type="paragraph" w:customStyle="1" w:styleId="msonormal0">
    <w:name w:val="msonormal"/>
    <w:basedOn w:val="Normal"/>
    <w:uiPriority w:val="99"/>
    <w:rsid w:val="004F7B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4F7B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ommentText">
    <w:name w:val="annotation text"/>
    <w:basedOn w:val="Normal"/>
    <w:link w:val="CommentTextChar"/>
    <w:uiPriority w:val="99"/>
    <w:semiHidden/>
    <w:unhideWhenUsed/>
    <w:rsid w:val="004F7B2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F7B20"/>
    <w:rPr>
      <w:rFonts w:ascii="Times New Roman" w:eastAsia="Times New Roman" w:hAnsi="Times New Roman" w:cs="Times New Roman"/>
      <w:kern w:val="0"/>
      <w:sz w:val="20"/>
      <w:szCs w:val="20"/>
      <w14:ligatures w14:val="none"/>
    </w:rPr>
  </w:style>
  <w:style w:type="paragraph" w:styleId="BodyText2">
    <w:name w:val="Body Text 2"/>
    <w:basedOn w:val="Normal"/>
    <w:link w:val="BodyText2Char"/>
    <w:uiPriority w:val="99"/>
    <w:semiHidden/>
    <w:unhideWhenUsed/>
    <w:rsid w:val="004F7B20"/>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semiHidden/>
    <w:rsid w:val="004F7B20"/>
    <w:rPr>
      <w:rFonts w:ascii="Times New Roman" w:eastAsia="Times New Roman" w:hAnsi="Times New Roman" w:cs="Times New Roman"/>
      <w:b/>
      <w:bCs/>
      <w:kern w:val="0"/>
      <w:sz w:val="22"/>
      <w:szCs w:val="22"/>
      <w14:ligatures w14:val="none"/>
    </w:rPr>
  </w:style>
  <w:style w:type="paragraph" w:styleId="CommentSubject">
    <w:name w:val="annotation subject"/>
    <w:basedOn w:val="CommentText"/>
    <w:next w:val="CommentText"/>
    <w:link w:val="CommentSubjectChar"/>
    <w:uiPriority w:val="99"/>
    <w:semiHidden/>
    <w:unhideWhenUsed/>
    <w:rsid w:val="004F7B20"/>
    <w:rPr>
      <w:b/>
      <w:bCs/>
    </w:rPr>
  </w:style>
  <w:style w:type="character" w:customStyle="1" w:styleId="CommentSubjectChar">
    <w:name w:val="Comment Subject Char"/>
    <w:basedOn w:val="CommentTextChar"/>
    <w:link w:val="CommentSubject"/>
    <w:uiPriority w:val="99"/>
    <w:semiHidden/>
    <w:rsid w:val="004F7B20"/>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4F7B20"/>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F7B20"/>
    <w:rPr>
      <w:rFonts w:ascii="Tahoma" w:eastAsia="Times New Roman" w:hAnsi="Tahoma" w:cs="Tahoma"/>
      <w:kern w:val="0"/>
      <w:sz w:val="16"/>
      <w:szCs w:val="16"/>
      <w14:ligatures w14:val="none"/>
    </w:rPr>
  </w:style>
  <w:style w:type="character" w:customStyle="1" w:styleId="ListParagraphChar">
    <w:name w:val="List Paragraph Char"/>
    <w:link w:val="ListParagraph"/>
    <w:uiPriority w:val="34"/>
    <w:locked/>
    <w:rsid w:val="004F7B20"/>
  </w:style>
  <w:style w:type="paragraph" w:customStyle="1" w:styleId="deannah1">
    <w:name w:val="deannah1"/>
    <w:basedOn w:val="Normal"/>
    <w:uiPriority w:val="99"/>
    <w:rsid w:val="004F7B20"/>
    <w:pPr>
      <w:keepNext/>
      <w:spacing w:after="240" w:line="240" w:lineRule="auto"/>
    </w:pPr>
    <w:rPr>
      <w:rFonts w:ascii="Times New Roman" w:eastAsia="Times New Roman" w:hAnsi="Times New Roman" w:cs="Times New Roman"/>
      <w:b/>
      <w:bCs/>
      <w:kern w:val="0"/>
      <w14:ligatures w14:val="none"/>
    </w:rPr>
  </w:style>
  <w:style w:type="paragraph" w:customStyle="1" w:styleId="NormalWeb1">
    <w:name w:val="Normal (Web)1"/>
    <w:basedOn w:val="Normal"/>
    <w:uiPriority w:val="99"/>
    <w:rsid w:val="004F7B20"/>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4F7B20"/>
    <w:rPr>
      <w:sz w:val="16"/>
      <w:szCs w:val="16"/>
    </w:rPr>
  </w:style>
  <w:style w:type="character" w:customStyle="1" w:styleId="Hyperlink1">
    <w:name w:val="Hyperlink1"/>
    <w:uiPriority w:val="99"/>
    <w:rsid w:val="004F7B20"/>
    <w:rPr>
      <w:color w:val="535353"/>
      <w:u w:val="single"/>
      <w:effect w:val="none"/>
    </w:rPr>
  </w:style>
  <w:style w:type="character" w:styleId="Strong">
    <w:name w:val="Strong"/>
    <w:basedOn w:val="DefaultParagraphFont"/>
    <w:uiPriority w:val="22"/>
    <w:qFormat/>
    <w:rsid w:val="004F7B20"/>
    <w:rPr>
      <w:b/>
      <w:bCs/>
    </w:rPr>
  </w:style>
  <w:style w:type="character" w:styleId="UnresolvedMention">
    <w:name w:val="Unresolved Mention"/>
    <w:basedOn w:val="DefaultParagraphFont"/>
    <w:uiPriority w:val="99"/>
    <w:semiHidden/>
    <w:unhideWhenUsed/>
    <w:rsid w:val="004F7B20"/>
    <w:rPr>
      <w:color w:val="605E5C"/>
      <w:shd w:val="clear" w:color="auto" w:fill="E1DFDD"/>
    </w:rPr>
  </w:style>
  <w:style w:type="character" w:styleId="BookTitle">
    <w:name w:val="Book Title"/>
    <w:basedOn w:val="DefaultParagraphFont"/>
    <w:uiPriority w:val="33"/>
    <w:qFormat/>
    <w:rsid w:val="006D5763"/>
    <w:rPr>
      <w:b/>
      <w:bCs/>
      <w:i/>
      <w:iCs/>
      <w:spacing w:val="5"/>
    </w:rPr>
  </w:style>
  <w:style w:type="paragraph" w:styleId="BodyText">
    <w:name w:val="Body Text"/>
    <w:basedOn w:val="Normal"/>
    <w:link w:val="BodyTextChar"/>
    <w:uiPriority w:val="99"/>
    <w:semiHidden/>
    <w:unhideWhenUsed/>
    <w:rsid w:val="00451A9A"/>
    <w:pPr>
      <w:spacing w:after="120"/>
    </w:pPr>
  </w:style>
  <w:style w:type="character" w:customStyle="1" w:styleId="BodyTextChar">
    <w:name w:val="Body Text Char"/>
    <w:basedOn w:val="DefaultParagraphFont"/>
    <w:link w:val="BodyText"/>
    <w:uiPriority w:val="99"/>
    <w:semiHidden/>
    <w:rsid w:val="00451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11754">
      <w:marLeft w:val="0"/>
      <w:marRight w:val="0"/>
      <w:marTop w:val="0"/>
      <w:marBottom w:val="0"/>
      <w:divBdr>
        <w:top w:val="none" w:sz="0" w:space="0" w:color="auto"/>
        <w:left w:val="none" w:sz="0" w:space="0" w:color="auto"/>
        <w:bottom w:val="none" w:sz="0" w:space="0" w:color="auto"/>
        <w:right w:val="none" w:sz="0" w:space="0" w:color="auto"/>
      </w:divBdr>
    </w:div>
    <w:div w:id="208805129">
      <w:marLeft w:val="0"/>
      <w:marRight w:val="0"/>
      <w:marTop w:val="0"/>
      <w:marBottom w:val="0"/>
      <w:divBdr>
        <w:top w:val="none" w:sz="0" w:space="0" w:color="auto"/>
        <w:left w:val="none" w:sz="0" w:space="0" w:color="auto"/>
        <w:bottom w:val="none" w:sz="0" w:space="0" w:color="auto"/>
        <w:right w:val="none" w:sz="0" w:space="0" w:color="auto"/>
      </w:divBdr>
    </w:div>
    <w:div w:id="453333891">
      <w:marLeft w:val="0"/>
      <w:marRight w:val="0"/>
      <w:marTop w:val="0"/>
      <w:marBottom w:val="0"/>
      <w:divBdr>
        <w:top w:val="none" w:sz="0" w:space="0" w:color="auto"/>
        <w:left w:val="none" w:sz="0" w:space="0" w:color="auto"/>
        <w:bottom w:val="none" w:sz="0" w:space="0" w:color="auto"/>
        <w:right w:val="none" w:sz="0" w:space="0" w:color="auto"/>
      </w:divBdr>
    </w:div>
    <w:div w:id="822507487">
      <w:marLeft w:val="0"/>
      <w:marRight w:val="0"/>
      <w:marTop w:val="0"/>
      <w:marBottom w:val="0"/>
      <w:divBdr>
        <w:top w:val="none" w:sz="0" w:space="0" w:color="auto"/>
        <w:left w:val="none" w:sz="0" w:space="0" w:color="auto"/>
        <w:bottom w:val="none" w:sz="0" w:space="0" w:color="auto"/>
        <w:right w:val="none" w:sz="0" w:space="0" w:color="auto"/>
      </w:divBdr>
    </w:div>
    <w:div w:id="996956985">
      <w:marLeft w:val="0"/>
      <w:marRight w:val="0"/>
      <w:marTop w:val="0"/>
      <w:marBottom w:val="0"/>
      <w:divBdr>
        <w:top w:val="none" w:sz="0" w:space="0" w:color="auto"/>
        <w:left w:val="none" w:sz="0" w:space="0" w:color="auto"/>
        <w:bottom w:val="none" w:sz="0" w:space="0" w:color="auto"/>
        <w:right w:val="none" w:sz="0" w:space="0" w:color="auto"/>
      </w:divBdr>
    </w:div>
    <w:div w:id="1046874928">
      <w:marLeft w:val="0"/>
      <w:marRight w:val="0"/>
      <w:marTop w:val="0"/>
      <w:marBottom w:val="0"/>
      <w:divBdr>
        <w:top w:val="none" w:sz="0" w:space="0" w:color="auto"/>
        <w:left w:val="none" w:sz="0" w:space="0" w:color="auto"/>
        <w:bottom w:val="none" w:sz="0" w:space="0" w:color="auto"/>
        <w:right w:val="none" w:sz="0" w:space="0" w:color="auto"/>
      </w:divBdr>
    </w:div>
    <w:div w:id="1236549885">
      <w:marLeft w:val="0"/>
      <w:marRight w:val="0"/>
      <w:marTop w:val="0"/>
      <w:marBottom w:val="0"/>
      <w:divBdr>
        <w:top w:val="none" w:sz="0" w:space="0" w:color="auto"/>
        <w:left w:val="none" w:sz="0" w:space="0" w:color="auto"/>
        <w:bottom w:val="none" w:sz="0" w:space="0" w:color="auto"/>
        <w:right w:val="none" w:sz="0" w:space="0" w:color="auto"/>
      </w:divBdr>
    </w:div>
    <w:div w:id="1461338624">
      <w:marLeft w:val="0"/>
      <w:marRight w:val="0"/>
      <w:marTop w:val="0"/>
      <w:marBottom w:val="0"/>
      <w:divBdr>
        <w:top w:val="none" w:sz="0" w:space="0" w:color="auto"/>
        <w:left w:val="none" w:sz="0" w:space="0" w:color="auto"/>
        <w:bottom w:val="none" w:sz="0" w:space="0" w:color="auto"/>
        <w:right w:val="none" w:sz="0" w:space="0" w:color="auto"/>
      </w:divBdr>
    </w:div>
    <w:div w:id="1817450860">
      <w:marLeft w:val="0"/>
      <w:marRight w:val="0"/>
      <w:marTop w:val="0"/>
      <w:marBottom w:val="0"/>
      <w:divBdr>
        <w:top w:val="none" w:sz="0" w:space="0" w:color="auto"/>
        <w:left w:val="none" w:sz="0" w:space="0" w:color="auto"/>
        <w:bottom w:val="none" w:sz="0" w:space="0" w:color="auto"/>
        <w:right w:val="none" w:sz="0" w:space="0" w:color="auto"/>
      </w:divBdr>
    </w:div>
    <w:div w:id="211998007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3577</TotalTime>
  <Pages>84</Pages>
  <Words>19531</Words>
  <Characters>104103</Characters>
  <Application>Microsoft Office Word</Application>
  <DocSecurity>0</DocSecurity>
  <Lines>3717</Lines>
  <Paragraphs>2169</Paragraphs>
  <ScaleCrop>false</ScaleCrop>
  <Company/>
  <LinksUpToDate>false</LinksUpToDate>
  <CharactersWithSpaces>121465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Brennan</dc:creator>
  <cp:keywords/>
  <dc:description/>
  <cp:lastModifiedBy>Helen Brennan</cp:lastModifiedBy>
  <cp:revision>277</cp:revision>
  <dcterms:created xsi:type="dcterms:W3CDTF">2025-08-17T22:43:00Z</dcterms:created>
  <dcterms:modified xsi:type="dcterms:W3CDTF">2025-10-06T22:46:00Z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a1a0ed35-1f35-46ba-926c-8b134c2fd6c6</vt:lpwstr>
  </property>
</Properties>
</file>