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3F1F8" w14:textId="31B21867" w:rsidR="00B92547" w:rsidRPr="00EC65E9" w:rsidRDefault="00B92547" w:rsidP="00C96702">
      <w:pPr>
        <w:spacing w:after="0" w:line="240" w:lineRule="auto"/>
        <w:rPr>
          <w:rFonts w:ascii="Arial" w:hAnsi="Arial" w:cs="Arial"/>
          <w:b/>
          <w:sz w:val="48"/>
          <w:szCs w:val="48"/>
        </w:rPr>
      </w:pPr>
      <w:r w:rsidRPr="00EC65E9">
        <w:rPr>
          <w:rFonts w:ascii="Arial" w:hAnsi="Arial" w:cs="Arial"/>
          <w:b/>
          <w:sz w:val="48"/>
          <w:szCs w:val="48"/>
        </w:rPr>
        <w:t>Construction Traffic Management Plan</w:t>
      </w:r>
    </w:p>
    <w:p w14:paraId="0376B56D" w14:textId="77777777" w:rsidR="00B92547" w:rsidRPr="00EC65E9" w:rsidRDefault="00B92547" w:rsidP="00B92547">
      <w:pPr>
        <w:spacing w:after="0" w:line="240" w:lineRule="auto"/>
        <w:jc w:val="center"/>
        <w:rPr>
          <w:rFonts w:ascii="Arial" w:hAnsi="Arial" w:cs="Arial"/>
          <w:b/>
          <w:sz w:val="28"/>
          <w:szCs w:val="28"/>
        </w:rPr>
      </w:pPr>
      <w:r w:rsidRPr="00EC65E9">
        <w:rPr>
          <w:rFonts w:ascii="Arial" w:hAnsi="Arial" w:cs="Arial"/>
          <w:b/>
          <w:sz w:val="28"/>
          <w:szCs w:val="28"/>
        </w:rPr>
        <w:t>for Project:</w:t>
      </w:r>
    </w:p>
    <w:p w14:paraId="7C1AD383" w14:textId="77777777" w:rsidR="00B248DB" w:rsidRPr="00EC65E9" w:rsidRDefault="00B248DB" w:rsidP="00B92547">
      <w:pPr>
        <w:spacing w:after="0" w:line="240" w:lineRule="auto"/>
        <w:jc w:val="center"/>
        <w:rPr>
          <w:rFonts w:ascii="Arial" w:hAnsi="Arial" w:cs="Arial"/>
          <w:b/>
          <w:sz w:val="28"/>
          <w:szCs w:val="28"/>
        </w:rPr>
      </w:pPr>
    </w:p>
    <w:p w14:paraId="77E25B03" w14:textId="2DC87661" w:rsidR="00B92547" w:rsidRPr="00EC65E9" w:rsidRDefault="00C96702" w:rsidP="0071313C">
      <w:pPr>
        <w:spacing w:after="0" w:line="240" w:lineRule="auto"/>
        <w:jc w:val="center"/>
        <w:rPr>
          <w:rFonts w:ascii="Arial" w:hAnsi="Arial" w:cs="Arial"/>
        </w:rPr>
      </w:pPr>
      <w:r>
        <w:rPr>
          <w:rFonts w:ascii="Arial" w:hAnsi="Arial" w:cs="Arial"/>
          <w:b/>
          <w:color w:val="FF0000"/>
          <w:sz w:val="36"/>
          <w:szCs w:val="36"/>
        </w:rPr>
        <w:t>Swansea Uni Accommodation</w:t>
      </w:r>
    </w:p>
    <w:p w14:paraId="41CA7F85" w14:textId="77777777" w:rsidR="00B92547" w:rsidRPr="00EC65E9" w:rsidRDefault="00B92547" w:rsidP="00B92547">
      <w:pPr>
        <w:spacing w:after="0" w:line="240" w:lineRule="auto"/>
        <w:rPr>
          <w:rFonts w:ascii="Arial" w:hAnsi="Arial" w:cs="Arial"/>
          <w:b/>
          <w:sz w:val="24"/>
          <w:szCs w:val="24"/>
        </w:rPr>
      </w:pPr>
      <w:r w:rsidRPr="00EC65E9">
        <w:rPr>
          <w:rFonts w:ascii="Arial" w:hAnsi="Arial" w:cs="Arial"/>
          <w:b/>
          <w:sz w:val="24"/>
          <w:szCs w:val="24"/>
        </w:rPr>
        <w:t>DOCUMENT CONTROL SHEET</w:t>
      </w:r>
    </w:p>
    <w:tbl>
      <w:tblPr>
        <w:tblStyle w:val="TableGrid"/>
        <w:tblW w:w="0" w:type="auto"/>
        <w:tblLook w:val="04A0" w:firstRow="1" w:lastRow="0" w:firstColumn="1" w:lastColumn="0" w:noHBand="0" w:noVBand="1"/>
      </w:tblPr>
      <w:tblGrid>
        <w:gridCol w:w="1133"/>
        <w:gridCol w:w="3593"/>
        <w:gridCol w:w="2090"/>
        <w:gridCol w:w="2200"/>
      </w:tblGrid>
      <w:tr w:rsidR="00B92547" w:rsidRPr="00EC65E9" w14:paraId="2DF9ABA4" w14:textId="77777777" w:rsidTr="00CB3B87">
        <w:tc>
          <w:tcPr>
            <w:tcW w:w="1101" w:type="dxa"/>
          </w:tcPr>
          <w:p w14:paraId="108AEDDB" w14:textId="77777777" w:rsidR="00B92547" w:rsidRPr="00EC65E9" w:rsidRDefault="00B92547" w:rsidP="00CB3B87">
            <w:pPr>
              <w:jc w:val="center"/>
              <w:rPr>
                <w:rFonts w:ascii="Arial" w:hAnsi="Arial" w:cs="Arial"/>
                <w:b/>
              </w:rPr>
            </w:pPr>
            <w:r w:rsidRPr="00EC65E9">
              <w:rPr>
                <w:rFonts w:ascii="Arial" w:hAnsi="Arial" w:cs="Arial"/>
                <w:b/>
              </w:rPr>
              <w:t>Revision</w:t>
            </w:r>
          </w:p>
        </w:tc>
        <w:tc>
          <w:tcPr>
            <w:tcW w:w="3685" w:type="dxa"/>
          </w:tcPr>
          <w:p w14:paraId="3CD3AA8C" w14:textId="77777777" w:rsidR="00B92547" w:rsidRPr="00EC65E9" w:rsidRDefault="00B92547" w:rsidP="00CB3B87">
            <w:pPr>
              <w:jc w:val="center"/>
              <w:rPr>
                <w:rFonts w:ascii="Arial" w:hAnsi="Arial" w:cs="Arial"/>
                <w:b/>
              </w:rPr>
            </w:pPr>
            <w:r w:rsidRPr="00EC65E9">
              <w:rPr>
                <w:rFonts w:ascii="Arial" w:hAnsi="Arial" w:cs="Arial"/>
                <w:b/>
              </w:rPr>
              <w:t>Changes/Comments</w:t>
            </w:r>
          </w:p>
        </w:tc>
        <w:tc>
          <w:tcPr>
            <w:tcW w:w="2145" w:type="dxa"/>
          </w:tcPr>
          <w:p w14:paraId="1F429B59" w14:textId="77777777" w:rsidR="00B92547" w:rsidRPr="00EC65E9" w:rsidRDefault="00B92547" w:rsidP="00CB3B87">
            <w:pPr>
              <w:jc w:val="center"/>
              <w:rPr>
                <w:rFonts w:ascii="Arial" w:hAnsi="Arial" w:cs="Arial"/>
                <w:b/>
              </w:rPr>
            </w:pPr>
            <w:r w:rsidRPr="00EC65E9">
              <w:rPr>
                <w:rFonts w:ascii="Arial" w:hAnsi="Arial" w:cs="Arial"/>
                <w:b/>
              </w:rPr>
              <w:t>Prepared by:</w:t>
            </w:r>
          </w:p>
        </w:tc>
        <w:tc>
          <w:tcPr>
            <w:tcW w:w="2311" w:type="dxa"/>
          </w:tcPr>
          <w:p w14:paraId="594E5AAE" w14:textId="77777777" w:rsidR="00B92547" w:rsidRPr="00EC65E9" w:rsidRDefault="00B92547" w:rsidP="00CB3B87">
            <w:pPr>
              <w:jc w:val="center"/>
              <w:rPr>
                <w:rFonts w:ascii="Arial" w:hAnsi="Arial" w:cs="Arial"/>
                <w:b/>
              </w:rPr>
            </w:pPr>
            <w:r w:rsidRPr="00EC65E9">
              <w:rPr>
                <w:rFonts w:ascii="Arial" w:hAnsi="Arial" w:cs="Arial"/>
                <w:b/>
              </w:rPr>
              <w:t>Date</w:t>
            </w:r>
          </w:p>
        </w:tc>
      </w:tr>
      <w:tr w:rsidR="00B92547" w:rsidRPr="00EC65E9" w14:paraId="2933BF54" w14:textId="77777777" w:rsidTr="00CB3B87">
        <w:tc>
          <w:tcPr>
            <w:tcW w:w="1101" w:type="dxa"/>
          </w:tcPr>
          <w:p w14:paraId="5E3A71AB" w14:textId="77777777" w:rsidR="00B92547" w:rsidRPr="00EC65E9" w:rsidRDefault="002F0FE1" w:rsidP="002F0FE1">
            <w:pPr>
              <w:jc w:val="center"/>
              <w:rPr>
                <w:rFonts w:ascii="Arial" w:hAnsi="Arial" w:cs="Arial"/>
                <w:sz w:val="24"/>
                <w:szCs w:val="24"/>
              </w:rPr>
            </w:pPr>
            <w:r w:rsidRPr="00EC65E9">
              <w:rPr>
                <w:rFonts w:ascii="Arial" w:hAnsi="Arial" w:cs="Arial"/>
                <w:sz w:val="24"/>
                <w:szCs w:val="24"/>
              </w:rPr>
              <w:t>0</w:t>
            </w:r>
          </w:p>
        </w:tc>
        <w:tc>
          <w:tcPr>
            <w:tcW w:w="3685" w:type="dxa"/>
          </w:tcPr>
          <w:p w14:paraId="032784B7" w14:textId="77777777" w:rsidR="00B92547" w:rsidRPr="00EC65E9" w:rsidRDefault="00B92547" w:rsidP="00CB3B87">
            <w:pPr>
              <w:jc w:val="center"/>
              <w:rPr>
                <w:rFonts w:ascii="Arial" w:hAnsi="Arial" w:cs="Arial"/>
                <w:sz w:val="24"/>
                <w:szCs w:val="24"/>
              </w:rPr>
            </w:pPr>
            <w:r w:rsidRPr="00EC65E9">
              <w:rPr>
                <w:rFonts w:ascii="Arial" w:hAnsi="Arial" w:cs="Arial"/>
                <w:sz w:val="24"/>
                <w:szCs w:val="24"/>
              </w:rPr>
              <w:t>First Issue</w:t>
            </w:r>
          </w:p>
        </w:tc>
        <w:tc>
          <w:tcPr>
            <w:tcW w:w="2145" w:type="dxa"/>
          </w:tcPr>
          <w:p w14:paraId="1E1B20EC" w14:textId="746F3544" w:rsidR="00B92547" w:rsidRPr="00EC65E9" w:rsidRDefault="00C96702" w:rsidP="00CB3B87">
            <w:pPr>
              <w:jc w:val="center"/>
              <w:rPr>
                <w:rFonts w:ascii="Arial" w:hAnsi="Arial" w:cs="Arial"/>
                <w:sz w:val="24"/>
                <w:szCs w:val="24"/>
              </w:rPr>
            </w:pPr>
            <w:r>
              <w:rPr>
                <w:rFonts w:ascii="Arial" w:hAnsi="Arial" w:cs="Arial"/>
                <w:sz w:val="24"/>
                <w:szCs w:val="24"/>
              </w:rPr>
              <w:t>Greg Thompson</w:t>
            </w:r>
          </w:p>
        </w:tc>
        <w:tc>
          <w:tcPr>
            <w:tcW w:w="2311" w:type="dxa"/>
          </w:tcPr>
          <w:p w14:paraId="11CAB94F" w14:textId="1CA46F1D" w:rsidR="00B92547" w:rsidRPr="00EC65E9" w:rsidRDefault="00B92547" w:rsidP="00CB3B87">
            <w:pPr>
              <w:jc w:val="center"/>
              <w:rPr>
                <w:rFonts w:ascii="Arial" w:hAnsi="Arial" w:cs="Arial"/>
                <w:sz w:val="24"/>
                <w:szCs w:val="24"/>
              </w:rPr>
            </w:pPr>
          </w:p>
        </w:tc>
      </w:tr>
      <w:tr w:rsidR="002F0FE1" w:rsidRPr="00EC65E9" w14:paraId="710B837A" w14:textId="77777777" w:rsidTr="00CB3B87">
        <w:tc>
          <w:tcPr>
            <w:tcW w:w="1101" w:type="dxa"/>
          </w:tcPr>
          <w:p w14:paraId="413FB2C3" w14:textId="77777777" w:rsidR="002F0FE1" w:rsidRPr="00EC65E9" w:rsidRDefault="002F0FE1" w:rsidP="00CB3B87">
            <w:pPr>
              <w:jc w:val="center"/>
              <w:rPr>
                <w:rFonts w:ascii="Arial" w:hAnsi="Arial" w:cs="Arial"/>
                <w:sz w:val="24"/>
                <w:szCs w:val="24"/>
              </w:rPr>
            </w:pPr>
          </w:p>
        </w:tc>
        <w:tc>
          <w:tcPr>
            <w:tcW w:w="3685" w:type="dxa"/>
          </w:tcPr>
          <w:p w14:paraId="43B9B3FD" w14:textId="77777777" w:rsidR="002F0FE1" w:rsidRPr="00EC65E9" w:rsidRDefault="002F0FE1" w:rsidP="00CB3B87">
            <w:pPr>
              <w:jc w:val="center"/>
              <w:rPr>
                <w:rFonts w:ascii="Arial" w:hAnsi="Arial" w:cs="Arial"/>
                <w:sz w:val="24"/>
                <w:szCs w:val="24"/>
              </w:rPr>
            </w:pPr>
          </w:p>
        </w:tc>
        <w:tc>
          <w:tcPr>
            <w:tcW w:w="2145" w:type="dxa"/>
          </w:tcPr>
          <w:p w14:paraId="463ABFE2" w14:textId="77777777" w:rsidR="002F0FE1" w:rsidRPr="00EC65E9" w:rsidRDefault="002F0FE1" w:rsidP="001C7BE7">
            <w:pPr>
              <w:jc w:val="center"/>
              <w:rPr>
                <w:rFonts w:ascii="Arial" w:hAnsi="Arial" w:cs="Arial"/>
                <w:sz w:val="24"/>
                <w:szCs w:val="24"/>
              </w:rPr>
            </w:pPr>
          </w:p>
        </w:tc>
        <w:tc>
          <w:tcPr>
            <w:tcW w:w="2311" w:type="dxa"/>
          </w:tcPr>
          <w:p w14:paraId="56E02C2C" w14:textId="77777777" w:rsidR="002F0FE1" w:rsidRPr="00EC65E9" w:rsidRDefault="002F0FE1" w:rsidP="002F0FE1">
            <w:pPr>
              <w:jc w:val="center"/>
              <w:rPr>
                <w:rFonts w:ascii="Arial" w:hAnsi="Arial" w:cs="Arial"/>
                <w:sz w:val="24"/>
                <w:szCs w:val="24"/>
              </w:rPr>
            </w:pPr>
          </w:p>
        </w:tc>
      </w:tr>
      <w:tr w:rsidR="002F0FE1" w:rsidRPr="00EC65E9" w14:paraId="60BF6D82" w14:textId="77777777" w:rsidTr="00CB3B87">
        <w:tc>
          <w:tcPr>
            <w:tcW w:w="1101" w:type="dxa"/>
          </w:tcPr>
          <w:p w14:paraId="61BFC3F3" w14:textId="77777777" w:rsidR="002F0FE1" w:rsidRPr="00EC65E9" w:rsidRDefault="002F0FE1" w:rsidP="00CB3B87">
            <w:pPr>
              <w:jc w:val="center"/>
              <w:rPr>
                <w:rFonts w:ascii="Arial" w:hAnsi="Arial" w:cs="Arial"/>
              </w:rPr>
            </w:pPr>
          </w:p>
        </w:tc>
        <w:tc>
          <w:tcPr>
            <w:tcW w:w="3685" w:type="dxa"/>
          </w:tcPr>
          <w:p w14:paraId="14CD1905" w14:textId="77777777" w:rsidR="002F0FE1" w:rsidRPr="00EC65E9" w:rsidRDefault="002F0FE1" w:rsidP="00EB13DF">
            <w:pPr>
              <w:jc w:val="center"/>
              <w:rPr>
                <w:rFonts w:ascii="Arial" w:hAnsi="Arial" w:cs="Arial"/>
                <w:sz w:val="24"/>
                <w:szCs w:val="24"/>
              </w:rPr>
            </w:pPr>
          </w:p>
        </w:tc>
        <w:tc>
          <w:tcPr>
            <w:tcW w:w="2145" w:type="dxa"/>
          </w:tcPr>
          <w:p w14:paraId="1B45A332" w14:textId="77777777" w:rsidR="002F0FE1" w:rsidRPr="00EC65E9" w:rsidRDefault="002F0FE1" w:rsidP="001C7BE7">
            <w:pPr>
              <w:jc w:val="center"/>
              <w:rPr>
                <w:rFonts w:ascii="Arial" w:hAnsi="Arial" w:cs="Arial"/>
                <w:sz w:val="24"/>
                <w:szCs w:val="24"/>
              </w:rPr>
            </w:pPr>
          </w:p>
        </w:tc>
        <w:tc>
          <w:tcPr>
            <w:tcW w:w="2311" w:type="dxa"/>
          </w:tcPr>
          <w:p w14:paraId="5992687D" w14:textId="77777777" w:rsidR="002F0FE1" w:rsidRPr="00EC65E9" w:rsidRDefault="002F0FE1" w:rsidP="002F0FE1">
            <w:pPr>
              <w:jc w:val="center"/>
              <w:rPr>
                <w:rFonts w:ascii="Arial" w:hAnsi="Arial" w:cs="Arial"/>
                <w:sz w:val="24"/>
                <w:szCs w:val="24"/>
              </w:rPr>
            </w:pPr>
          </w:p>
        </w:tc>
      </w:tr>
      <w:tr w:rsidR="00B92547" w:rsidRPr="00EC65E9" w14:paraId="772EFFF3" w14:textId="77777777" w:rsidTr="00CB3B87">
        <w:tc>
          <w:tcPr>
            <w:tcW w:w="1101" w:type="dxa"/>
          </w:tcPr>
          <w:p w14:paraId="2AD8F5DC" w14:textId="77777777" w:rsidR="00B92547" w:rsidRPr="00EC65E9" w:rsidRDefault="00B92547" w:rsidP="00CB3B87">
            <w:pPr>
              <w:jc w:val="center"/>
              <w:rPr>
                <w:rFonts w:ascii="Arial" w:hAnsi="Arial" w:cs="Arial"/>
              </w:rPr>
            </w:pPr>
          </w:p>
        </w:tc>
        <w:tc>
          <w:tcPr>
            <w:tcW w:w="3685" w:type="dxa"/>
          </w:tcPr>
          <w:p w14:paraId="605CC665" w14:textId="77777777" w:rsidR="00B92547" w:rsidRPr="00EC65E9" w:rsidRDefault="00B92547" w:rsidP="00CB3B87">
            <w:pPr>
              <w:jc w:val="center"/>
              <w:rPr>
                <w:rFonts w:ascii="Arial" w:hAnsi="Arial" w:cs="Arial"/>
              </w:rPr>
            </w:pPr>
          </w:p>
        </w:tc>
        <w:tc>
          <w:tcPr>
            <w:tcW w:w="2145" w:type="dxa"/>
          </w:tcPr>
          <w:p w14:paraId="623409D9" w14:textId="77777777" w:rsidR="00B92547" w:rsidRPr="00EC65E9" w:rsidRDefault="00B92547" w:rsidP="00CB3B87">
            <w:pPr>
              <w:jc w:val="center"/>
              <w:rPr>
                <w:rFonts w:ascii="Arial" w:hAnsi="Arial" w:cs="Arial"/>
              </w:rPr>
            </w:pPr>
          </w:p>
        </w:tc>
        <w:tc>
          <w:tcPr>
            <w:tcW w:w="2311" w:type="dxa"/>
          </w:tcPr>
          <w:p w14:paraId="016ABF06" w14:textId="77777777" w:rsidR="00B92547" w:rsidRPr="00EC65E9" w:rsidRDefault="00B92547" w:rsidP="00CB3B87">
            <w:pPr>
              <w:jc w:val="center"/>
              <w:rPr>
                <w:rFonts w:ascii="Arial" w:hAnsi="Arial" w:cs="Arial"/>
              </w:rPr>
            </w:pPr>
          </w:p>
        </w:tc>
      </w:tr>
      <w:tr w:rsidR="00B92547" w:rsidRPr="00EC65E9" w14:paraId="0512FBA6" w14:textId="77777777" w:rsidTr="00CB3B87">
        <w:tc>
          <w:tcPr>
            <w:tcW w:w="1101" w:type="dxa"/>
          </w:tcPr>
          <w:p w14:paraId="611E0503" w14:textId="77777777" w:rsidR="00B92547" w:rsidRPr="00EC65E9" w:rsidRDefault="00B92547" w:rsidP="00CB3B87">
            <w:pPr>
              <w:rPr>
                <w:rFonts w:ascii="Arial" w:hAnsi="Arial" w:cs="Arial"/>
              </w:rPr>
            </w:pPr>
          </w:p>
        </w:tc>
        <w:tc>
          <w:tcPr>
            <w:tcW w:w="3685" w:type="dxa"/>
          </w:tcPr>
          <w:p w14:paraId="57B33382" w14:textId="77777777" w:rsidR="00B92547" w:rsidRPr="00EC65E9" w:rsidRDefault="00B92547" w:rsidP="00CB3B87">
            <w:pPr>
              <w:rPr>
                <w:rFonts w:ascii="Arial" w:hAnsi="Arial" w:cs="Arial"/>
              </w:rPr>
            </w:pPr>
          </w:p>
        </w:tc>
        <w:tc>
          <w:tcPr>
            <w:tcW w:w="2145" w:type="dxa"/>
          </w:tcPr>
          <w:p w14:paraId="10CBDFE4" w14:textId="77777777" w:rsidR="00B92547" w:rsidRPr="00EC65E9" w:rsidRDefault="00B92547" w:rsidP="00CB3B87">
            <w:pPr>
              <w:rPr>
                <w:rFonts w:ascii="Arial" w:hAnsi="Arial" w:cs="Arial"/>
              </w:rPr>
            </w:pPr>
          </w:p>
        </w:tc>
        <w:tc>
          <w:tcPr>
            <w:tcW w:w="2311" w:type="dxa"/>
          </w:tcPr>
          <w:p w14:paraId="7858E340" w14:textId="77777777" w:rsidR="00B92547" w:rsidRPr="00EC65E9" w:rsidRDefault="00B92547" w:rsidP="00CB3B87">
            <w:pPr>
              <w:rPr>
                <w:rFonts w:ascii="Arial" w:hAnsi="Arial" w:cs="Arial"/>
              </w:rPr>
            </w:pPr>
          </w:p>
        </w:tc>
      </w:tr>
    </w:tbl>
    <w:p w14:paraId="444CCA46" w14:textId="77777777" w:rsidR="00170CEE" w:rsidRPr="00EC65E9" w:rsidRDefault="00170CEE" w:rsidP="00B92547">
      <w:pPr>
        <w:spacing w:after="0"/>
        <w:jc w:val="center"/>
        <w:rPr>
          <w:rFonts w:ascii="Arial" w:hAnsi="Arial" w:cs="Arial"/>
          <w:b/>
          <w:sz w:val="32"/>
          <w:szCs w:val="32"/>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18"/>
        <w:gridCol w:w="2533"/>
        <w:gridCol w:w="3799"/>
      </w:tblGrid>
      <w:tr w:rsidR="002806CD" w:rsidRPr="00EC65E9" w14:paraId="5B979D39" w14:textId="77777777" w:rsidTr="009D12D8">
        <w:tc>
          <w:tcPr>
            <w:tcW w:w="2773" w:type="dxa"/>
            <w:shd w:val="clear" w:color="auto" w:fill="auto"/>
          </w:tcPr>
          <w:p w14:paraId="50F8B765" w14:textId="77777777" w:rsidR="002806CD" w:rsidRPr="00EC65E9" w:rsidRDefault="002806CD" w:rsidP="00C5625D">
            <w:pPr>
              <w:rPr>
                <w:rFonts w:ascii="Arial" w:hAnsi="Arial" w:cs="Arial"/>
                <w:b/>
                <w:bCs/>
              </w:rPr>
            </w:pPr>
            <w:r w:rsidRPr="00EC65E9">
              <w:rPr>
                <w:rFonts w:ascii="Arial" w:hAnsi="Arial" w:cs="Arial"/>
                <w:b/>
                <w:bCs/>
              </w:rPr>
              <w:t>Approved By:</w:t>
            </w:r>
          </w:p>
          <w:p w14:paraId="70A080F8" w14:textId="77777777" w:rsidR="002806CD" w:rsidRPr="00EC65E9" w:rsidRDefault="002806CD" w:rsidP="00C5625D">
            <w:pPr>
              <w:rPr>
                <w:rFonts w:ascii="Arial" w:hAnsi="Arial" w:cs="Arial"/>
                <w:b/>
              </w:rPr>
            </w:pPr>
          </w:p>
        </w:tc>
        <w:tc>
          <w:tcPr>
            <w:tcW w:w="2586" w:type="dxa"/>
            <w:shd w:val="clear" w:color="auto" w:fill="auto"/>
          </w:tcPr>
          <w:p w14:paraId="5F1A3040" w14:textId="77777777" w:rsidR="002806CD" w:rsidRPr="00F129A5" w:rsidRDefault="002806CD" w:rsidP="00F129A5">
            <w:pPr>
              <w:jc w:val="center"/>
              <w:rPr>
                <w:rFonts w:ascii="Arial" w:hAnsi="Arial" w:cs="Arial"/>
                <w:color w:val="000000" w:themeColor="text1"/>
              </w:rPr>
            </w:pPr>
          </w:p>
          <w:p w14:paraId="58809DC8" w14:textId="6B475C50" w:rsidR="00F129A5" w:rsidRPr="00F129A5" w:rsidRDefault="00F129A5" w:rsidP="00F129A5">
            <w:pPr>
              <w:jc w:val="center"/>
              <w:rPr>
                <w:rFonts w:ascii="Arial" w:hAnsi="Arial" w:cs="Arial"/>
                <w:color w:val="000000" w:themeColor="text1"/>
                <w:highlight w:val="yellow"/>
              </w:rPr>
            </w:pPr>
          </w:p>
        </w:tc>
        <w:tc>
          <w:tcPr>
            <w:tcW w:w="3894" w:type="dxa"/>
            <w:shd w:val="clear" w:color="auto" w:fill="auto"/>
          </w:tcPr>
          <w:p w14:paraId="0379E8BB" w14:textId="77777777" w:rsidR="00804683" w:rsidRPr="00EC65E9" w:rsidRDefault="00804683" w:rsidP="00B248DB">
            <w:pPr>
              <w:rPr>
                <w:rFonts w:ascii="Arial" w:hAnsi="Arial" w:cs="Arial"/>
              </w:rPr>
            </w:pPr>
          </w:p>
          <w:p w14:paraId="6B594ACD" w14:textId="4519A273" w:rsidR="002806CD" w:rsidRPr="00EC65E9" w:rsidRDefault="002806CD" w:rsidP="00B248DB">
            <w:pPr>
              <w:rPr>
                <w:rFonts w:ascii="Arial" w:hAnsi="Arial" w:cs="Arial"/>
              </w:rPr>
            </w:pPr>
            <w:r w:rsidRPr="00EC65E9">
              <w:rPr>
                <w:rFonts w:ascii="Arial" w:hAnsi="Arial" w:cs="Arial"/>
                <w:b/>
              </w:rPr>
              <w:t>(</w:t>
            </w:r>
            <w:r w:rsidR="00B248DB" w:rsidRPr="00EC65E9">
              <w:rPr>
                <w:rFonts w:ascii="Arial" w:hAnsi="Arial" w:cs="Arial"/>
                <w:b/>
              </w:rPr>
              <w:t xml:space="preserve">Site </w:t>
            </w:r>
            <w:r w:rsidRPr="00EC65E9">
              <w:rPr>
                <w:rFonts w:ascii="Arial" w:hAnsi="Arial" w:cs="Arial"/>
                <w:b/>
              </w:rPr>
              <w:t xml:space="preserve"> Manager)</w:t>
            </w:r>
          </w:p>
        </w:tc>
      </w:tr>
      <w:tr w:rsidR="002806CD" w:rsidRPr="00EC65E9" w14:paraId="24567B4D" w14:textId="77777777" w:rsidTr="009D12D8">
        <w:tc>
          <w:tcPr>
            <w:tcW w:w="2773" w:type="dxa"/>
            <w:shd w:val="clear" w:color="auto" w:fill="auto"/>
          </w:tcPr>
          <w:p w14:paraId="62776C32" w14:textId="77777777" w:rsidR="002806CD" w:rsidRPr="00EC65E9" w:rsidRDefault="002806CD" w:rsidP="001C7BE7">
            <w:pPr>
              <w:rPr>
                <w:rFonts w:ascii="Arial" w:hAnsi="Arial" w:cs="Arial"/>
                <w:b/>
              </w:rPr>
            </w:pPr>
            <w:r w:rsidRPr="00EC65E9">
              <w:rPr>
                <w:rFonts w:ascii="Arial" w:hAnsi="Arial" w:cs="Arial"/>
                <w:b/>
              </w:rPr>
              <w:t>Authorised By:</w:t>
            </w:r>
          </w:p>
          <w:p w14:paraId="1A7EA7DD" w14:textId="77777777" w:rsidR="002806CD" w:rsidRPr="00EC65E9" w:rsidRDefault="002806CD" w:rsidP="002806CD">
            <w:pPr>
              <w:rPr>
                <w:rFonts w:ascii="Arial" w:hAnsi="Arial" w:cs="Arial"/>
                <w:b/>
              </w:rPr>
            </w:pPr>
          </w:p>
        </w:tc>
        <w:tc>
          <w:tcPr>
            <w:tcW w:w="2586" w:type="dxa"/>
            <w:shd w:val="clear" w:color="auto" w:fill="auto"/>
          </w:tcPr>
          <w:p w14:paraId="0FCEEA6B" w14:textId="77777777" w:rsidR="002806CD" w:rsidRPr="00F129A5" w:rsidRDefault="002806CD" w:rsidP="001C7BE7">
            <w:pPr>
              <w:jc w:val="center"/>
              <w:rPr>
                <w:rFonts w:ascii="Arial" w:hAnsi="Arial" w:cs="Arial"/>
                <w:color w:val="000000" w:themeColor="text1"/>
              </w:rPr>
            </w:pPr>
          </w:p>
          <w:p w14:paraId="07FA79C4" w14:textId="043480DE" w:rsidR="00F129A5" w:rsidRPr="00F129A5" w:rsidRDefault="001A7D0C" w:rsidP="001C7BE7">
            <w:pPr>
              <w:jc w:val="center"/>
              <w:rPr>
                <w:rFonts w:ascii="Arial" w:hAnsi="Arial" w:cs="Arial"/>
                <w:color w:val="000000" w:themeColor="text1"/>
              </w:rPr>
            </w:pPr>
            <w:r>
              <w:rPr>
                <w:rFonts w:ascii="Arial" w:hAnsi="Arial" w:cs="Arial"/>
                <w:color w:val="000000" w:themeColor="text1"/>
              </w:rPr>
              <w:t>Greg Thompson</w:t>
            </w:r>
          </w:p>
        </w:tc>
        <w:tc>
          <w:tcPr>
            <w:tcW w:w="3894" w:type="dxa"/>
            <w:shd w:val="clear" w:color="auto" w:fill="auto"/>
          </w:tcPr>
          <w:p w14:paraId="557FC049" w14:textId="77777777" w:rsidR="00804683" w:rsidRPr="00EC65E9" w:rsidRDefault="00804683" w:rsidP="004459F6">
            <w:pPr>
              <w:rPr>
                <w:rFonts w:ascii="Arial" w:hAnsi="Arial" w:cs="Arial"/>
                <w:bCs/>
              </w:rPr>
            </w:pPr>
          </w:p>
          <w:p w14:paraId="3118ED5B" w14:textId="21008378" w:rsidR="002806CD" w:rsidRPr="00EC65E9" w:rsidRDefault="002806CD" w:rsidP="004459F6">
            <w:pPr>
              <w:rPr>
                <w:rFonts w:ascii="Arial" w:hAnsi="Arial" w:cs="Arial"/>
              </w:rPr>
            </w:pPr>
            <w:r w:rsidRPr="00EC65E9">
              <w:rPr>
                <w:rFonts w:ascii="Arial" w:hAnsi="Arial" w:cs="Arial"/>
                <w:b/>
              </w:rPr>
              <w:t>(</w:t>
            </w:r>
            <w:r w:rsidR="004459F6" w:rsidRPr="00EC65E9">
              <w:rPr>
                <w:rFonts w:ascii="Arial" w:hAnsi="Arial" w:cs="Arial"/>
                <w:b/>
              </w:rPr>
              <w:t>Project coordinator</w:t>
            </w:r>
            <w:r w:rsidRPr="00EC65E9">
              <w:rPr>
                <w:rFonts w:ascii="Arial" w:hAnsi="Arial" w:cs="Arial"/>
                <w:b/>
              </w:rPr>
              <w:t>)</w:t>
            </w:r>
          </w:p>
        </w:tc>
      </w:tr>
    </w:tbl>
    <w:p w14:paraId="24C4F824" w14:textId="77777777" w:rsidR="00C5625D" w:rsidRPr="00EC65E9" w:rsidRDefault="00C5625D" w:rsidP="00B92547">
      <w:pPr>
        <w:spacing w:after="0"/>
        <w:jc w:val="center"/>
        <w:rPr>
          <w:rFonts w:ascii="Arial" w:hAnsi="Arial" w:cs="Arial"/>
          <w:b/>
          <w:sz w:val="32"/>
          <w:szCs w:val="32"/>
        </w:rPr>
      </w:pPr>
    </w:p>
    <w:p w14:paraId="33703547" w14:textId="77777777" w:rsidR="00B92547" w:rsidRPr="00EC65E9" w:rsidRDefault="00B92547" w:rsidP="00B92547">
      <w:pPr>
        <w:spacing w:after="0"/>
        <w:jc w:val="center"/>
        <w:rPr>
          <w:rFonts w:ascii="Arial" w:hAnsi="Arial" w:cs="Arial"/>
          <w:b/>
          <w:sz w:val="32"/>
          <w:szCs w:val="32"/>
        </w:rPr>
      </w:pPr>
      <w:r w:rsidRPr="00EC65E9">
        <w:rPr>
          <w:rFonts w:ascii="Arial" w:hAnsi="Arial" w:cs="Arial"/>
          <w:b/>
          <w:sz w:val="32"/>
          <w:szCs w:val="32"/>
        </w:rPr>
        <w:t>C</w:t>
      </w:r>
      <w:r w:rsidR="00015889" w:rsidRPr="00EC65E9">
        <w:rPr>
          <w:rFonts w:ascii="Arial" w:hAnsi="Arial" w:cs="Arial"/>
          <w:b/>
          <w:sz w:val="32"/>
          <w:szCs w:val="32"/>
        </w:rPr>
        <w:t>ONTENTS</w:t>
      </w:r>
    </w:p>
    <w:tbl>
      <w:tblPr>
        <w:tblW w:w="0" w:type="auto"/>
        <w:jc w:val="center"/>
        <w:tblBorders>
          <w:top w:val="nil"/>
          <w:left w:val="nil"/>
          <w:bottom w:val="nil"/>
          <w:right w:val="nil"/>
        </w:tblBorders>
        <w:tblLayout w:type="fixed"/>
        <w:tblLook w:val="0000" w:firstRow="0" w:lastRow="0" w:firstColumn="0" w:lastColumn="0" w:noHBand="0" w:noVBand="0"/>
      </w:tblPr>
      <w:tblGrid>
        <w:gridCol w:w="1384"/>
        <w:gridCol w:w="7378"/>
      </w:tblGrid>
      <w:tr w:rsidR="00B92547" w:rsidRPr="00EC65E9" w14:paraId="7A1EDB25" w14:textId="77777777" w:rsidTr="00170CEE">
        <w:trPr>
          <w:trHeight w:val="267"/>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72B8A11C" w14:textId="77777777" w:rsidR="00B92547" w:rsidRPr="00EC65E9" w:rsidRDefault="00B92547" w:rsidP="00CB3B87">
            <w:pPr>
              <w:pStyle w:val="Default"/>
              <w:rPr>
                <w:rFonts w:ascii="Arial" w:hAnsi="Arial" w:cs="Arial"/>
                <w:b/>
              </w:rPr>
            </w:pPr>
            <w:r w:rsidRPr="00EC65E9">
              <w:rPr>
                <w:rFonts w:ascii="Arial" w:hAnsi="Arial" w:cs="Arial"/>
                <w:b/>
              </w:rPr>
              <w:t xml:space="preserve">Section </w:t>
            </w:r>
          </w:p>
        </w:tc>
        <w:tc>
          <w:tcPr>
            <w:tcW w:w="7378" w:type="dxa"/>
            <w:tcBorders>
              <w:top w:val="single" w:sz="6" w:space="0" w:color="000000"/>
              <w:left w:val="single" w:sz="4" w:space="0" w:color="000000"/>
              <w:bottom w:val="single" w:sz="6" w:space="0" w:color="000000"/>
              <w:right w:val="single" w:sz="4" w:space="0" w:color="000000"/>
            </w:tcBorders>
            <w:vAlign w:val="center"/>
          </w:tcPr>
          <w:p w14:paraId="3009917B" w14:textId="77777777" w:rsidR="00B92547" w:rsidRPr="00EC65E9" w:rsidRDefault="00B92547" w:rsidP="00CB3B87">
            <w:pPr>
              <w:pStyle w:val="Default"/>
              <w:rPr>
                <w:rFonts w:ascii="Arial" w:hAnsi="Arial" w:cs="Arial"/>
                <w:b/>
              </w:rPr>
            </w:pPr>
            <w:r w:rsidRPr="00EC65E9">
              <w:rPr>
                <w:rFonts w:ascii="Arial" w:hAnsi="Arial" w:cs="Arial"/>
                <w:b/>
              </w:rPr>
              <w:t xml:space="preserve">Title </w:t>
            </w:r>
          </w:p>
        </w:tc>
      </w:tr>
      <w:tr w:rsidR="00B92547" w:rsidRPr="00EC65E9" w14:paraId="05222F97" w14:textId="77777777" w:rsidTr="00170CEE">
        <w:trPr>
          <w:trHeight w:val="255"/>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0CCA14E1" w14:textId="77777777" w:rsidR="00B92547" w:rsidRPr="00EC65E9" w:rsidRDefault="00B92547" w:rsidP="00CB3B87">
            <w:pPr>
              <w:pStyle w:val="Default"/>
              <w:rPr>
                <w:rFonts w:ascii="Arial" w:hAnsi="Arial" w:cs="Arial"/>
              </w:rPr>
            </w:pPr>
            <w:r w:rsidRPr="00EC65E9">
              <w:rPr>
                <w:rFonts w:ascii="Arial" w:hAnsi="Arial" w:cs="Arial"/>
              </w:rPr>
              <w:t xml:space="preserve">1.0 </w:t>
            </w:r>
          </w:p>
        </w:tc>
        <w:tc>
          <w:tcPr>
            <w:tcW w:w="7378" w:type="dxa"/>
            <w:tcBorders>
              <w:top w:val="single" w:sz="6" w:space="0" w:color="000000"/>
              <w:left w:val="single" w:sz="4" w:space="0" w:color="000000"/>
              <w:bottom w:val="single" w:sz="6" w:space="0" w:color="000000"/>
              <w:right w:val="single" w:sz="4" w:space="0" w:color="000000"/>
            </w:tcBorders>
            <w:vAlign w:val="center"/>
          </w:tcPr>
          <w:p w14:paraId="3F8FA7B9" w14:textId="77777777" w:rsidR="00B92547" w:rsidRPr="00EC65E9" w:rsidRDefault="00B92547" w:rsidP="00CB3B87">
            <w:pPr>
              <w:pStyle w:val="Default"/>
              <w:rPr>
                <w:rFonts w:ascii="Arial" w:hAnsi="Arial" w:cs="Arial"/>
              </w:rPr>
            </w:pPr>
            <w:r w:rsidRPr="00EC65E9">
              <w:rPr>
                <w:rFonts w:ascii="Arial" w:hAnsi="Arial" w:cs="Arial"/>
              </w:rPr>
              <w:t>Background</w:t>
            </w:r>
          </w:p>
        </w:tc>
      </w:tr>
      <w:tr w:rsidR="00BE37FD" w:rsidRPr="00EC65E9" w14:paraId="67AD5AB3" w14:textId="77777777" w:rsidTr="00170CEE">
        <w:trPr>
          <w:trHeight w:val="252"/>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0B885CFF" w14:textId="77777777" w:rsidR="00BE37FD" w:rsidRPr="00EC65E9" w:rsidRDefault="00BE37FD" w:rsidP="00E83947">
            <w:pPr>
              <w:pStyle w:val="Default"/>
              <w:rPr>
                <w:rFonts w:ascii="Arial" w:hAnsi="Arial" w:cs="Arial"/>
              </w:rPr>
            </w:pPr>
            <w:r w:rsidRPr="00EC65E9">
              <w:rPr>
                <w:rFonts w:ascii="Arial" w:hAnsi="Arial" w:cs="Arial"/>
              </w:rPr>
              <w:t>1.1</w:t>
            </w:r>
          </w:p>
        </w:tc>
        <w:tc>
          <w:tcPr>
            <w:tcW w:w="7378" w:type="dxa"/>
            <w:tcBorders>
              <w:top w:val="single" w:sz="6" w:space="0" w:color="000000"/>
              <w:left w:val="single" w:sz="4" w:space="0" w:color="000000"/>
              <w:bottom w:val="single" w:sz="6" w:space="0" w:color="000000"/>
              <w:right w:val="single" w:sz="4" w:space="0" w:color="000000"/>
            </w:tcBorders>
            <w:vAlign w:val="center"/>
          </w:tcPr>
          <w:p w14:paraId="09644B67" w14:textId="77777777" w:rsidR="00BE37FD" w:rsidRPr="00EC65E9" w:rsidRDefault="00BE37FD" w:rsidP="00CB3B87">
            <w:pPr>
              <w:pStyle w:val="Default"/>
              <w:rPr>
                <w:rFonts w:ascii="Arial" w:hAnsi="Arial" w:cs="Arial"/>
                <w:bCs/>
              </w:rPr>
            </w:pPr>
            <w:r w:rsidRPr="00EC65E9">
              <w:rPr>
                <w:rFonts w:ascii="Arial" w:hAnsi="Arial" w:cs="Arial"/>
                <w:bCs/>
              </w:rPr>
              <w:t>Scope of Works</w:t>
            </w:r>
          </w:p>
        </w:tc>
      </w:tr>
      <w:tr w:rsidR="00B92547" w:rsidRPr="00EC65E9" w14:paraId="002BF99D" w14:textId="77777777" w:rsidTr="00170CEE">
        <w:trPr>
          <w:trHeight w:val="252"/>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007D6C48" w14:textId="77777777" w:rsidR="00B92547" w:rsidRPr="00EC65E9" w:rsidRDefault="00B92547" w:rsidP="00CB3B87">
            <w:pPr>
              <w:pStyle w:val="Default"/>
              <w:rPr>
                <w:rFonts w:ascii="Arial" w:hAnsi="Arial" w:cs="Arial"/>
              </w:rPr>
            </w:pPr>
            <w:r w:rsidRPr="00EC65E9">
              <w:rPr>
                <w:rFonts w:ascii="Arial" w:hAnsi="Arial" w:cs="Arial"/>
              </w:rPr>
              <w:t xml:space="preserve">2.0 </w:t>
            </w:r>
          </w:p>
        </w:tc>
        <w:tc>
          <w:tcPr>
            <w:tcW w:w="7378" w:type="dxa"/>
            <w:tcBorders>
              <w:top w:val="single" w:sz="6" w:space="0" w:color="000000"/>
              <w:left w:val="single" w:sz="4" w:space="0" w:color="000000"/>
              <w:bottom w:val="single" w:sz="6" w:space="0" w:color="000000"/>
              <w:right w:val="single" w:sz="4" w:space="0" w:color="000000"/>
            </w:tcBorders>
            <w:vAlign w:val="center"/>
          </w:tcPr>
          <w:p w14:paraId="66AFC52B" w14:textId="77777777" w:rsidR="00B92547" w:rsidRPr="00EC65E9" w:rsidRDefault="00B92547" w:rsidP="00CB3B87">
            <w:pPr>
              <w:pStyle w:val="Default"/>
              <w:rPr>
                <w:rFonts w:ascii="Arial" w:hAnsi="Arial" w:cs="Arial"/>
              </w:rPr>
            </w:pPr>
            <w:r w:rsidRPr="00EC65E9">
              <w:rPr>
                <w:rFonts w:ascii="Arial" w:hAnsi="Arial" w:cs="Arial"/>
                <w:bCs/>
              </w:rPr>
              <w:t>Days and hours of construction and deliveries</w:t>
            </w:r>
          </w:p>
        </w:tc>
      </w:tr>
      <w:tr w:rsidR="00B92547" w:rsidRPr="00EC65E9" w14:paraId="4391F070" w14:textId="77777777" w:rsidTr="00170CEE">
        <w:trPr>
          <w:trHeight w:val="255"/>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3213A5B2" w14:textId="77777777" w:rsidR="00B92547" w:rsidRPr="00EC65E9" w:rsidRDefault="00B92547" w:rsidP="00CB3B87">
            <w:pPr>
              <w:pStyle w:val="Default"/>
              <w:rPr>
                <w:rFonts w:ascii="Arial" w:hAnsi="Arial" w:cs="Arial"/>
              </w:rPr>
            </w:pPr>
            <w:r w:rsidRPr="00EC65E9">
              <w:rPr>
                <w:rFonts w:ascii="Arial" w:hAnsi="Arial" w:cs="Arial"/>
              </w:rPr>
              <w:t>3.0</w:t>
            </w:r>
          </w:p>
        </w:tc>
        <w:tc>
          <w:tcPr>
            <w:tcW w:w="7378" w:type="dxa"/>
            <w:tcBorders>
              <w:top w:val="single" w:sz="6" w:space="0" w:color="000000"/>
              <w:left w:val="single" w:sz="4" w:space="0" w:color="000000"/>
              <w:bottom w:val="single" w:sz="6" w:space="0" w:color="000000"/>
              <w:right w:val="single" w:sz="4" w:space="0" w:color="000000"/>
            </w:tcBorders>
            <w:vAlign w:val="center"/>
          </w:tcPr>
          <w:p w14:paraId="36C87735" w14:textId="77777777" w:rsidR="00B92547" w:rsidRPr="00EC65E9" w:rsidRDefault="00B92547" w:rsidP="00CB3B87">
            <w:pPr>
              <w:pStyle w:val="Default"/>
              <w:rPr>
                <w:rFonts w:ascii="Arial" w:hAnsi="Arial" w:cs="Arial"/>
              </w:rPr>
            </w:pPr>
            <w:r w:rsidRPr="00EC65E9">
              <w:rPr>
                <w:rFonts w:ascii="Arial" w:hAnsi="Arial" w:cs="Arial"/>
                <w:bCs/>
              </w:rPr>
              <w:t>Route for Deliveries</w:t>
            </w:r>
          </w:p>
        </w:tc>
      </w:tr>
      <w:tr w:rsidR="00B92547" w:rsidRPr="00EC65E9" w14:paraId="296B8F79" w14:textId="77777777" w:rsidTr="00170CEE">
        <w:trPr>
          <w:trHeight w:val="255"/>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50C1DDC4" w14:textId="77777777" w:rsidR="00B92547" w:rsidRPr="00EC65E9" w:rsidRDefault="00B92547" w:rsidP="00CB3B87">
            <w:pPr>
              <w:pStyle w:val="Default"/>
              <w:rPr>
                <w:rFonts w:ascii="Arial" w:hAnsi="Arial" w:cs="Arial"/>
              </w:rPr>
            </w:pPr>
            <w:r w:rsidRPr="00EC65E9">
              <w:rPr>
                <w:rFonts w:ascii="Arial" w:hAnsi="Arial" w:cs="Arial"/>
              </w:rPr>
              <w:t>4.0</w:t>
            </w:r>
          </w:p>
        </w:tc>
        <w:tc>
          <w:tcPr>
            <w:tcW w:w="7378" w:type="dxa"/>
            <w:tcBorders>
              <w:top w:val="single" w:sz="6" w:space="0" w:color="000000"/>
              <w:left w:val="single" w:sz="4" w:space="0" w:color="000000"/>
              <w:bottom w:val="single" w:sz="6" w:space="0" w:color="000000"/>
              <w:right w:val="single" w:sz="4" w:space="0" w:color="000000"/>
            </w:tcBorders>
            <w:vAlign w:val="center"/>
          </w:tcPr>
          <w:p w14:paraId="38658351" w14:textId="77777777" w:rsidR="00B92547" w:rsidRPr="00EC65E9" w:rsidRDefault="00B92547" w:rsidP="00CB3B87">
            <w:pPr>
              <w:pStyle w:val="Default"/>
              <w:rPr>
                <w:rFonts w:ascii="Arial" w:hAnsi="Arial" w:cs="Arial"/>
              </w:rPr>
            </w:pPr>
            <w:r w:rsidRPr="00EC65E9">
              <w:rPr>
                <w:rFonts w:ascii="Arial" w:hAnsi="Arial" w:cs="Arial"/>
                <w:bCs/>
              </w:rPr>
              <w:t xml:space="preserve">Loading and unloading of Plant and Materials </w:t>
            </w:r>
          </w:p>
        </w:tc>
      </w:tr>
      <w:tr w:rsidR="00B92547" w:rsidRPr="00EC65E9" w14:paraId="421433F4" w14:textId="77777777" w:rsidTr="00170CEE">
        <w:trPr>
          <w:trHeight w:val="252"/>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1E6BCEA7" w14:textId="77777777" w:rsidR="00B92547" w:rsidRPr="00EC65E9" w:rsidRDefault="00B92547" w:rsidP="00B92547">
            <w:pPr>
              <w:pStyle w:val="Default"/>
              <w:rPr>
                <w:rFonts w:ascii="Arial" w:hAnsi="Arial" w:cs="Arial"/>
              </w:rPr>
            </w:pPr>
            <w:r w:rsidRPr="00EC65E9">
              <w:rPr>
                <w:rFonts w:ascii="Arial" w:hAnsi="Arial" w:cs="Arial"/>
              </w:rPr>
              <w:t>5.0</w:t>
            </w:r>
          </w:p>
        </w:tc>
        <w:tc>
          <w:tcPr>
            <w:tcW w:w="7378" w:type="dxa"/>
            <w:tcBorders>
              <w:top w:val="single" w:sz="6" w:space="0" w:color="000000"/>
              <w:left w:val="single" w:sz="4" w:space="0" w:color="000000"/>
              <w:bottom w:val="single" w:sz="6" w:space="0" w:color="000000"/>
              <w:right w:val="single" w:sz="4" w:space="0" w:color="000000"/>
            </w:tcBorders>
            <w:vAlign w:val="center"/>
          </w:tcPr>
          <w:p w14:paraId="28E3B144" w14:textId="77777777" w:rsidR="00B92547" w:rsidRPr="00EC65E9" w:rsidRDefault="00B92547" w:rsidP="00CB3B87">
            <w:pPr>
              <w:pStyle w:val="Default"/>
              <w:rPr>
                <w:rFonts w:ascii="Arial" w:hAnsi="Arial" w:cs="Arial"/>
              </w:rPr>
            </w:pPr>
            <w:r w:rsidRPr="00EC65E9">
              <w:rPr>
                <w:rFonts w:ascii="Arial" w:hAnsi="Arial" w:cs="Arial"/>
                <w:bCs/>
                <w:color w:val="111111"/>
              </w:rPr>
              <w:t>Storage of Plant and Materials</w:t>
            </w:r>
          </w:p>
        </w:tc>
      </w:tr>
      <w:tr w:rsidR="00B92547" w:rsidRPr="00EC65E9" w14:paraId="11EFB901" w14:textId="77777777" w:rsidTr="00170CEE">
        <w:trPr>
          <w:trHeight w:val="255"/>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1C19DE9A" w14:textId="77777777" w:rsidR="00B92547" w:rsidRPr="00EC65E9" w:rsidRDefault="00B92547" w:rsidP="00B92547">
            <w:pPr>
              <w:pStyle w:val="Default"/>
              <w:rPr>
                <w:rFonts w:ascii="Arial" w:hAnsi="Arial" w:cs="Arial"/>
              </w:rPr>
            </w:pPr>
            <w:r w:rsidRPr="00EC65E9">
              <w:rPr>
                <w:rFonts w:ascii="Arial" w:hAnsi="Arial" w:cs="Arial"/>
              </w:rPr>
              <w:t>6.0</w:t>
            </w:r>
          </w:p>
        </w:tc>
        <w:tc>
          <w:tcPr>
            <w:tcW w:w="7378" w:type="dxa"/>
            <w:tcBorders>
              <w:top w:val="single" w:sz="6" w:space="0" w:color="000000"/>
              <w:left w:val="single" w:sz="4" w:space="0" w:color="000000"/>
              <w:bottom w:val="single" w:sz="6" w:space="0" w:color="000000"/>
              <w:right w:val="single" w:sz="4" w:space="0" w:color="000000"/>
            </w:tcBorders>
            <w:vAlign w:val="center"/>
          </w:tcPr>
          <w:p w14:paraId="277D6DF3" w14:textId="77777777" w:rsidR="00B92547" w:rsidRPr="00EC65E9" w:rsidRDefault="00B92547" w:rsidP="00CB3B87">
            <w:pPr>
              <w:pStyle w:val="Default"/>
              <w:rPr>
                <w:rFonts w:ascii="Arial" w:hAnsi="Arial" w:cs="Arial"/>
                <w:color w:val="111111"/>
              </w:rPr>
            </w:pPr>
            <w:r w:rsidRPr="00EC65E9">
              <w:rPr>
                <w:rFonts w:ascii="Arial" w:hAnsi="Arial" w:cs="Arial"/>
                <w:bCs/>
                <w:color w:val="111111"/>
              </w:rPr>
              <w:t xml:space="preserve">Programme of Works, Traffic Management Measures </w:t>
            </w:r>
          </w:p>
        </w:tc>
      </w:tr>
      <w:tr w:rsidR="00B92547" w:rsidRPr="00EC65E9" w14:paraId="06A6FB75" w14:textId="77777777" w:rsidTr="00170CEE">
        <w:trPr>
          <w:trHeight w:val="252"/>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349917E8" w14:textId="77777777" w:rsidR="00B92547" w:rsidRPr="00EC65E9" w:rsidRDefault="00B92547" w:rsidP="00B92547">
            <w:pPr>
              <w:pStyle w:val="Default"/>
              <w:rPr>
                <w:rFonts w:ascii="Arial" w:hAnsi="Arial" w:cs="Arial"/>
              </w:rPr>
            </w:pPr>
            <w:r w:rsidRPr="00EC65E9">
              <w:rPr>
                <w:rFonts w:ascii="Arial" w:hAnsi="Arial" w:cs="Arial"/>
              </w:rPr>
              <w:t>7.0</w:t>
            </w:r>
          </w:p>
        </w:tc>
        <w:tc>
          <w:tcPr>
            <w:tcW w:w="7378" w:type="dxa"/>
            <w:tcBorders>
              <w:top w:val="single" w:sz="6" w:space="0" w:color="000000"/>
              <w:left w:val="single" w:sz="4" w:space="0" w:color="000000"/>
              <w:bottom w:val="single" w:sz="6" w:space="0" w:color="000000"/>
              <w:right w:val="single" w:sz="4" w:space="0" w:color="000000"/>
            </w:tcBorders>
            <w:vAlign w:val="center"/>
          </w:tcPr>
          <w:p w14:paraId="7036F020" w14:textId="77777777" w:rsidR="00B92547" w:rsidRPr="00EC65E9" w:rsidRDefault="00B92547" w:rsidP="00CB3B87">
            <w:pPr>
              <w:pStyle w:val="Default"/>
              <w:rPr>
                <w:rFonts w:ascii="Arial" w:hAnsi="Arial" w:cs="Arial"/>
              </w:rPr>
            </w:pPr>
            <w:r w:rsidRPr="00EC65E9">
              <w:rPr>
                <w:rFonts w:ascii="Arial" w:hAnsi="Arial" w:cs="Arial"/>
                <w:bCs/>
                <w:color w:val="111111"/>
              </w:rPr>
              <w:t>Provision of Boundary Fencing/Hoarding</w:t>
            </w:r>
          </w:p>
        </w:tc>
      </w:tr>
      <w:tr w:rsidR="001634DE" w:rsidRPr="00EC65E9" w14:paraId="37F90982" w14:textId="77777777" w:rsidTr="00170CEE">
        <w:trPr>
          <w:trHeight w:val="255"/>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4F09667C" w14:textId="77777777" w:rsidR="001634DE" w:rsidRPr="00EC65E9" w:rsidRDefault="001634DE" w:rsidP="001634DE">
            <w:pPr>
              <w:pStyle w:val="Default"/>
              <w:rPr>
                <w:rFonts w:ascii="Arial" w:hAnsi="Arial" w:cs="Arial"/>
              </w:rPr>
            </w:pPr>
            <w:r w:rsidRPr="00EC65E9">
              <w:rPr>
                <w:rFonts w:ascii="Arial" w:hAnsi="Arial" w:cs="Arial"/>
              </w:rPr>
              <w:t>8.0</w:t>
            </w:r>
          </w:p>
        </w:tc>
        <w:tc>
          <w:tcPr>
            <w:tcW w:w="7378" w:type="dxa"/>
            <w:tcBorders>
              <w:top w:val="single" w:sz="6" w:space="0" w:color="000000"/>
              <w:left w:val="single" w:sz="4" w:space="0" w:color="000000"/>
              <w:bottom w:val="single" w:sz="6" w:space="0" w:color="000000"/>
              <w:right w:val="single" w:sz="4" w:space="0" w:color="000000"/>
            </w:tcBorders>
            <w:vAlign w:val="center"/>
          </w:tcPr>
          <w:p w14:paraId="36AD789E" w14:textId="77777777" w:rsidR="001634DE" w:rsidRPr="00EC65E9" w:rsidRDefault="001634DE" w:rsidP="001634DE">
            <w:pPr>
              <w:pStyle w:val="Default"/>
              <w:rPr>
                <w:rFonts w:ascii="Arial" w:hAnsi="Arial" w:cs="Arial"/>
                <w:bCs/>
                <w:color w:val="111111"/>
              </w:rPr>
            </w:pPr>
            <w:r w:rsidRPr="00EC65E9">
              <w:rPr>
                <w:rFonts w:ascii="Arial" w:hAnsi="Arial" w:cs="Arial"/>
                <w:bCs/>
                <w:color w:val="111111"/>
              </w:rPr>
              <w:t>Parking for Site Personnel, Operatives and Visitors</w:t>
            </w:r>
          </w:p>
        </w:tc>
      </w:tr>
      <w:tr w:rsidR="001634DE" w:rsidRPr="00EC65E9" w14:paraId="6D46A4FD" w14:textId="77777777" w:rsidTr="00170CEE">
        <w:trPr>
          <w:trHeight w:val="255"/>
          <w:jc w:val="center"/>
        </w:trPr>
        <w:tc>
          <w:tcPr>
            <w:tcW w:w="1384" w:type="dxa"/>
            <w:tcBorders>
              <w:top w:val="single" w:sz="6" w:space="0" w:color="000000"/>
              <w:left w:val="single" w:sz="4" w:space="0" w:color="000000"/>
              <w:bottom w:val="single" w:sz="6" w:space="0" w:color="000000"/>
              <w:right w:val="single" w:sz="4" w:space="0" w:color="000000"/>
            </w:tcBorders>
            <w:vAlign w:val="center"/>
          </w:tcPr>
          <w:p w14:paraId="67EE9E56" w14:textId="77777777" w:rsidR="001634DE" w:rsidRPr="00EC65E9" w:rsidRDefault="001634DE" w:rsidP="001634DE">
            <w:pPr>
              <w:pStyle w:val="Default"/>
              <w:rPr>
                <w:rFonts w:ascii="Arial" w:hAnsi="Arial" w:cs="Arial"/>
              </w:rPr>
            </w:pPr>
            <w:r w:rsidRPr="00EC65E9">
              <w:rPr>
                <w:rFonts w:ascii="Arial" w:hAnsi="Arial" w:cs="Arial"/>
              </w:rPr>
              <w:t>9.0</w:t>
            </w:r>
          </w:p>
        </w:tc>
        <w:tc>
          <w:tcPr>
            <w:tcW w:w="7378" w:type="dxa"/>
            <w:tcBorders>
              <w:top w:val="single" w:sz="6" w:space="0" w:color="000000"/>
              <w:left w:val="single" w:sz="4" w:space="0" w:color="000000"/>
              <w:bottom w:val="single" w:sz="6" w:space="0" w:color="000000"/>
              <w:right w:val="single" w:sz="4" w:space="0" w:color="000000"/>
            </w:tcBorders>
            <w:vAlign w:val="center"/>
          </w:tcPr>
          <w:p w14:paraId="483D287A" w14:textId="77777777" w:rsidR="001634DE" w:rsidRPr="00EC65E9" w:rsidRDefault="001634DE" w:rsidP="001634DE">
            <w:pPr>
              <w:pStyle w:val="Default"/>
              <w:rPr>
                <w:rFonts w:ascii="Arial" w:hAnsi="Arial" w:cs="Arial"/>
                <w:bCs/>
                <w:color w:val="111111"/>
              </w:rPr>
            </w:pPr>
            <w:r w:rsidRPr="00EC65E9">
              <w:rPr>
                <w:rFonts w:ascii="Arial" w:hAnsi="Arial" w:cs="Arial"/>
                <w:bCs/>
                <w:color w:val="111111"/>
              </w:rPr>
              <w:t xml:space="preserve">Site Plan </w:t>
            </w:r>
          </w:p>
        </w:tc>
      </w:tr>
    </w:tbl>
    <w:p w14:paraId="4A34617D" w14:textId="77777777" w:rsidR="00015889" w:rsidRDefault="00015889" w:rsidP="0073517C">
      <w:pPr>
        <w:pStyle w:val="Default"/>
        <w:rPr>
          <w:sz w:val="23"/>
          <w:szCs w:val="23"/>
        </w:rPr>
      </w:pPr>
    </w:p>
    <w:p w14:paraId="568CE1AF" w14:textId="77777777" w:rsidR="00015889" w:rsidRDefault="00015889" w:rsidP="0073517C">
      <w:pPr>
        <w:pStyle w:val="Default"/>
        <w:rPr>
          <w:sz w:val="23"/>
          <w:szCs w:val="23"/>
        </w:rPr>
      </w:pPr>
    </w:p>
    <w:p w14:paraId="75BAD847" w14:textId="77777777" w:rsidR="001634DE" w:rsidRDefault="001634DE" w:rsidP="0073517C">
      <w:pPr>
        <w:pStyle w:val="Default"/>
        <w:rPr>
          <w:sz w:val="23"/>
          <w:szCs w:val="23"/>
        </w:rPr>
      </w:pPr>
    </w:p>
    <w:p w14:paraId="758CE1F4" w14:textId="77777777" w:rsidR="00C96702" w:rsidRDefault="00C96702" w:rsidP="0073517C">
      <w:pPr>
        <w:pStyle w:val="Default"/>
        <w:rPr>
          <w:sz w:val="23"/>
          <w:szCs w:val="23"/>
        </w:rPr>
      </w:pPr>
    </w:p>
    <w:p w14:paraId="03091780" w14:textId="77777777" w:rsidR="00C96702" w:rsidRDefault="00C96702" w:rsidP="0073517C">
      <w:pPr>
        <w:pStyle w:val="Default"/>
        <w:rPr>
          <w:sz w:val="23"/>
          <w:szCs w:val="23"/>
        </w:rPr>
      </w:pPr>
    </w:p>
    <w:p w14:paraId="71C9BA50" w14:textId="77777777" w:rsidR="00C96702" w:rsidRDefault="00C96702" w:rsidP="0073517C">
      <w:pPr>
        <w:pStyle w:val="Default"/>
        <w:rPr>
          <w:sz w:val="23"/>
          <w:szCs w:val="23"/>
        </w:rPr>
      </w:pPr>
    </w:p>
    <w:p w14:paraId="1C08169A" w14:textId="77777777" w:rsidR="001634DE" w:rsidRDefault="001634DE" w:rsidP="0073517C">
      <w:pPr>
        <w:pStyle w:val="Default"/>
        <w:rPr>
          <w:sz w:val="23"/>
          <w:szCs w:val="23"/>
        </w:rPr>
      </w:pPr>
    </w:p>
    <w:p w14:paraId="7D57E0B1" w14:textId="77777777" w:rsidR="001634DE" w:rsidRDefault="001634DE" w:rsidP="0073517C">
      <w:pPr>
        <w:pStyle w:val="Default"/>
        <w:rPr>
          <w:sz w:val="23"/>
          <w:szCs w:val="23"/>
        </w:rPr>
      </w:pPr>
    </w:p>
    <w:p w14:paraId="4031DB06" w14:textId="77777777" w:rsidR="003A7CE8" w:rsidRPr="00EC65E9" w:rsidRDefault="003A7CE8" w:rsidP="00BD39FC">
      <w:pPr>
        <w:pStyle w:val="Default"/>
        <w:numPr>
          <w:ilvl w:val="0"/>
          <w:numId w:val="6"/>
        </w:numPr>
        <w:rPr>
          <w:rFonts w:ascii="Arial" w:hAnsi="Arial" w:cs="Arial"/>
          <w:b/>
          <w:bCs/>
          <w:sz w:val="28"/>
          <w:szCs w:val="28"/>
        </w:rPr>
      </w:pPr>
      <w:r w:rsidRPr="00EC65E9">
        <w:rPr>
          <w:rFonts w:ascii="Arial" w:hAnsi="Arial" w:cs="Arial"/>
          <w:b/>
          <w:bCs/>
          <w:sz w:val="28"/>
          <w:szCs w:val="28"/>
        </w:rPr>
        <w:lastRenderedPageBreak/>
        <w:t xml:space="preserve">Background </w:t>
      </w:r>
    </w:p>
    <w:p w14:paraId="53AC4042" w14:textId="77777777" w:rsidR="00BD39FC" w:rsidRPr="00EC65E9" w:rsidRDefault="00BD39FC" w:rsidP="00BD39FC">
      <w:pPr>
        <w:pStyle w:val="Default"/>
        <w:ind w:left="420"/>
        <w:rPr>
          <w:rFonts w:ascii="Arial" w:hAnsi="Arial" w:cs="Arial"/>
          <w:sz w:val="28"/>
          <w:szCs w:val="28"/>
        </w:rPr>
      </w:pPr>
    </w:p>
    <w:p w14:paraId="46908329" w14:textId="279784CE" w:rsidR="009424E6" w:rsidRPr="006C0631" w:rsidRDefault="0011552A" w:rsidP="000508AA">
      <w:pPr>
        <w:spacing w:after="0" w:line="240" w:lineRule="auto"/>
        <w:rPr>
          <w:rFonts w:ascii="Arial" w:hAnsi="Arial" w:cs="Arial"/>
          <w:sz w:val="24"/>
          <w:szCs w:val="24"/>
        </w:rPr>
      </w:pPr>
      <w:r w:rsidRPr="006C0631">
        <w:rPr>
          <w:rFonts w:ascii="Arial" w:hAnsi="Arial" w:cs="Arial"/>
          <w:sz w:val="24"/>
          <w:szCs w:val="24"/>
        </w:rPr>
        <w:t>Swansea university accommodation block</w:t>
      </w:r>
      <w:r w:rsidR="001A7D0C" w:rsidRPr="006C0631">
        <w:rPr>
          <w:rFonts w:ascii="Arial" w:hAnsi="Arial" w:cs="Arial"/>
          <w:sz w:val="24"/>
          <w:szCs w:val="24"/>
        </w:rPr>
        <w:t xml:space="preserve"> is located off </w:t>
      </w:r>
      <w:r w:rsidR="00A36783" w:rsidRPr="006C0631">
        <w:rPr>
          <w:rFonts w:ascii="Arial" w:hAnsi="Arial" w:cs="Arial"/>
          <w:sz w:val="24"/>
          <w:szCs w:val="24"/>
        </w:rPr>
        <w:t xml:space="preserve">Roberts Rd, </w:t>
      </w:r>
      <w:r w:rsidR="001A7D0C" w:rsidRPr="006C0631">
        <w:rPr>
          <w:rFonts w:ascii="Arial" w:hAnsi="Arial" w:cs="Arial"/>
          <w:sz w:val="24"/>
          <w:szCs w:val="24"/>
        </w:rPr>
        <w:t xml:space="preserve">which </w:t>
      </w:r>
      <w:r w:rsidR="00A11B81" w:rsidRPr="006C0631">
        <w:rPr>
          <w:rFonts w:ascii="Arial" w:hAnsi="Arial" w:cs="Arial"/>
          <w:sz w:val="24"/>
          <w:szCs w:val="24"/>
        </w:rPr>
        <w:t xml:space="preserve">is quiet road with only a few industrial units located near it. At the other end </w:t>
      </w:r>
      <w:r w:rsidR="00C33285" w:rsidRPr="006C0631">
        <w:rPr>
          <w:rFonts w:ascii="Arial" w:hAnsi="Arial" w:cs="Arial"/>
          <w:sz w:val="24"/>
          <w:szCs w:val="24"/>
        </w:rPr>
        <w:t xml:space="preserve">is Langdon road which is a busy road as there are a number of </w:t>
      </w:r>
      <w:r w:rsidR="006C0631" w:rsidRPr="006C0631">
        <w:rPr>
          <w:rFonts w:ascii="Arial" w:hAnsi="Arial" w:cs="Arial"/>
          <w:sz w:val="24"/>
          <w:szCs w:val="24"/>
        </w:rPr>
        <w:t xml:space="preserve">car garages and workshops off the A483. </w:t>
      </w:r>
      <w:r w:rsidR="009424E6" w:rsidRPr="006C0631">
        <w:rPr>
          <w:rFonts w:ascii="Arial" w:hAnsi="Arial" w:cs="Arial"/>
          <w:sz w:val="24"/>
          <w:szCs w:val="24"/>
        </w:rPr>
        <w:t xml:space="preserve"> </w:t>
      </w:r>
    </w:p>
    <w:p w14:paraId="0526192B" w14:textId="39211E34" w:rsidR="0073517C" w:rsidRPr="006C0631" w:rsidRDefault="00DE5D7F" w:rsidP="0073517C">
      <w:pPr>
        <w:spacing w:after="0" w:line="240" w:lineRule="auto"/>
        <w:rPr>
          <w:rFonts w:ascii="Arial" w:hAnsi="Arial" w:cs="Arial"/>
          <w:sz w:val="24"/>
          <w:szCs w:val="24"/>
        </w:rPr>
      </w:pPr>
      <w:r w:rsidRPr="006C0631">
        <w:rPr>
          <w:rFonts w:ascii="Arial" w:hAnsi="Arial" w:cs="Arial"/>
          <w:sz w:val="24"/>
          <w:szCs w:val="24"/>
        </w:rPr>
        <w:t xml:space="preserve">The Traffic Management Plan will form the basis for the arrangement of the site access and site movement of both pedestrian and vehicular movement along with the demarcation and segregation routes in accordance with the site layout and activities.  It is with this in mind that certain elements of these arrangements will change, to a certain degree, to reflect the progress of the site development.  This will not impact or impede upon the operation of the traffic management plan and as such will be reflected in line with the CPHSP.  These both ‘plans’ are subject to regular review by the </w:t>
      </w:r>
      <w:r w:rsidR="00201082" w:rsidRPr="006C0631">
        <w:rPr>
          <w:rFonts w:ascii="Arial" w:hAnsi="Arial" w:cs="Arial"/>
          <w:sz w:val="24"/>
          <w:szCs w:val="24"/>
        </w:rPr>
        <w:t>Client, , S</w:t>
      </w:r>
      <w:r w:rsidRPr="006C0631">
        <w:rPr>
          <w:rFonts w:ascii="Arial" w:hAnsi="Arial" w:cs="Arial"/>
          <w:sz w:val="24"/>
          <w:szCs w:val="24"/>
        </w:rPr>
        <w:t xml:space="preserve">ite </w:t>
      </w:r>
      <w:r w:rsidR="00201082" w:rsidRPr="006C0631">
        <w:rPr>
          <w:rFonts w:ascii="Arial" w:hAnsi="Arial" w:cs="Arial"/>
          <w:sz w:val="24"/>
          <w:szCs w:val="24"/>
        </w:rPr>
        <w:t>M</w:t>
      </w:r>
      <w:r w:rsidRPr="006C0631">
        <w:rPr>
          <w:rFonts w:ascii="Arial" w:hAnsi="Arial" w:cs="Arial"/>
          <w:sz w:val="24"/>
          <w:szCs w:val="24"/>
        </w:rPr>
        <w:t>anager and HSQE</w:t>
      </w:r>
      <w:r w:rsidR="00201082" w:rsidRPr="006C0631">
        <w:rPr>
          <w:rFonts w:ascii="Arial" w:hAnsi="Arial" w:cs="Arial"/>
          <w:sz w:val="24"/>
          <w:szCs w:val="24"/>
        </w:rPr>
        <w:t xml:space="preserve"> Manager during the regular project progress meetings.</w:t>
      </w:r>
      <w:r w:rsidRPr="006C0631">
        <w:rPr>
          <w:rFonts w:ascii="Arial" w:hAnsi="Arial" w:cs="Arial"/>
          <w:sz w:val="24"/>
          <w:szCs w:val="24"/>
        </w:rPr>
        <w:t xml:space="preserve"> </w:t>
      </w:r>
    </w:p>
    <w:p w14:paraId="21A02BF0" w14:textId="77777777" w:rsidR="0073517C" w:rsidRPr="00C96702" w:rsidRDefault="0073517C" w:rsidP="0073517C">
      <w:pPr>
        <w:spacing w:after="0" w:line="240" w:lineRule="auto"/>
        <w:rPr>
          <w:rFonts w:ascii="Arial" w:hAnsi="Arial" w:cs="Arial"/>
          <w:sz w:val="24"/>
          <w:szCs w:val="24"/>
          <w:highlight w:val="yellow"/>
        </w:rPr>
      </w:pPr>
    </w:p>
    <w:p w14:paraId="18C25B33" w14:textId="197A7FCE" w:rsidR="0073517C" w:rsidRPr="00150179" w:rsidRDefault="00BE37FD" w:rsidP="007524B6">
      <w:pPr>
        <w:pStyle w:val="Default"/>
        <w:rPr>
          <w:rFonts w:ascii="Arial" w:hAnsi="Arial" w:cs="Arial"/>
        </w:rPr>
      </w:pPr>
      <w:r w:rsidRPr="00150179">
        <w:rPr>
          <w:rFonts w:ascii="Arial" w:hAnsi="Arial" w:cs="Arial"/>
        </w:rPr>
        <w:t>Parking areas will be confined to the restricted and allocated areas as to be incorporated within the</w:t>
      </w:r>
      <w:r w:rsidR="00D71418" w:rsidRPr="00150179">
        <w:rPr>
          <w:rFonts w:ascii="Arial" w:hAnsi="Arial" w:cs="Arial"/>
        </w:rPr>
        <w:t xml:space="preserve"> onsite car park</w:t>
      </w:r>
      <w:r w:rsidRPr="00150179">
        <w:rPr>
          <w:rFonts w:ascii="Arial" w:hAnsi="Arial" w:cs="Arial"/>
        </w:rPr>
        <w:t xml:space="preserve">.  </w:t>
      </w:r>
      <w:r w:rsidR="00D71418" w:rsidRPr="00150179">
        <w:rPr>
          <w:rFonts w:ascii="Arial" w:hAnsi="Arial" w:cs="Arial"/>
        </w:rPr>
        <w:t xml:space="preserve">During phase 1 the car park will be situated on the </w:t>
      </w:r>
      <w:r w:rsidR="00150179" w:rsidRPr="00150179">
        <w:rPr>
          <w:rFonts w:ascii="Arial" w:hAnsi="Arial" w:cs="Arial"/>
        </w:rPr>
        <w:t>left-hand</w:t>
      </w:r>
      <w:r w:rsidR="00D71418" w:rsidRPr="00150179">
        <w:rPr>
          <w:rFonts w:ascii="Arial" w:hAnsi="Arial" w:cs="Arial"/>
        </w:rPr>
        <w:t xml:space="preserve"> side of the site and then on phase two this will move to the </w:t>
      </w:r>
      <w:r w:rsidR="00150179" w:rsidRPr="00150179">
        <w:rPr>
          <w:rFonts w:ascii="Arial" w:hAnsi="Arial" w:cs="Arial"/>
        </w:rPr>
        <w:t>right-hand</w:t>
      </w:r>
      <w:r w:rsidR="00D71418" w:rsidRPr="00150179">
        <w:rPr>
          <w:rFonts w:ascii="Arial" w:hAnsi="Arial" w:cs="Arial"/>
        </w:rPr>
        <w:t xml:space="preserve"> side</w:t>
      </w:r>
      <w:r w:rsidR="00150179" w:rsidRPr="00150179">
        <w:rPr>
          <w:rFonts w:ascii="Arial" w:hAnsi="Arial" w:cs="Arial"/>
        </w:rPr>
        <w:t xml:space="preserve">. </w:t>
      </w:r>
      <w:r w:rsidRPr="00150179">
        <w:rPr>
          <w:rFonts w:ascii="Arial" w:hAnsi="Arial" w:cs="Arial"/>
        </w:rPr>
        <w:t>As part of these same considerations there is the requirement for t</w:t>
      </w:r>
      <w:r w:rsidR="0073517C" w:rsidRPr="00150179">
        <w:rPr>
          <w:rFonts w:ascii="Arial" w:hAnsi="Arial" w:cs="Arial"/>
        </w:rPr>
        <w:t>he containment of activity within the site boundary, particularly n</w:t>
      </w:r>
      <w:r w:rsidR="00BD39FC" w:rsidRPr="00150179">
        <w:rPr>
          <w:rFonts w:ascii="Arial" w:hAnsi="Arial" w:cs="Arial"/>
        </w:rPr>
        <w:t>oise, dust, access and egress,</w:t>
      </w:r>
      <w:r w:rsidR="0073517C" w:rsidRPr="00150179">
        <w:rPr>
          <w:rFonts w:ascii="Arial" w:hAnsi="Arial" w:cs="Arial"/>
        </w:rPr>
        <w:t xml:space="preserve"> adjacent propert</w:t>
      </w:r>
      <w:r w:rsidRPr="00150179">
        <w:rPr>
          <w:rFonts w:ascii="Arial" w:hAnsi="Arial" w:cs="Arial"/>
        </w:rPr>
        <w:t>ies</w:t>
      </w:r>
      <w:r w:rsidR="0073517C" w:rsidRPr="00150179">
        <w:rPr>
          <w:rFonts w:ascii="Arial" w:hAnsi="Arial" w:cs="Arial"/>
        </w:rPr>
        <w:t xml:space="preserve"> and residents.</w:t>
      </w:r>
    </w:p>
    <w:p w14:paraId="7331722A" w14:textId="77777777" w:rsidR="0073517C" w:rsidRPr="00C96702" w:rsidRDefault="0073517C" w:rsidP="0073517C">
      <w:pPr>
        <w:spacing w:after="0" w:line="240" w:lineRule="auto"/>
        <w:rPr>
          <w:rFonts w:ascii="Arial" w:hAnsi="Arial" w:cs="Arial"/>
          <w:sz w:val="24"/>
          <w:szCs w:val="24"/>
          <w:highlight w:val="yellow"/>
        </w:rPr>
      </w:pPr>
    </w:p>
    <w:p w14:paraId="4AF5AFC4" w14:textId="77777777" w:rsidR="0073517C" w:rsidRPr="00150179" w:rsidRDefault="0073517C" w:rsidP="0073517C">
      <w:pPr>
        <w:spacing w:after="0" w:line="240" w:lineRule="auto"/>
        <w:rPr>
          <w:rFonts w:ascii="Arial" w:hAnsi="Arial" w:cs="Arial"/>
          <w:sz w:val="24"/>
          <w:szCs w:val="24"/>
        </w:rPr>
      </w:pPr>
      <w:r w:rsidRPr="00150179">
        <w:rPr>
          <w:rFonts w:ascii="Arial" w:hAnsi="Arial" w:cs="Arial"/>
          <w:sz w:val="24"/>
          <w:szCs w:val="24"/>
        </w:rPr>
        <w:t>The site will be managed at all times during working hours by an experienced site manager who will operate a quality control procedure</w:t>
      </w:r>
      <w:r w:rsidR="00BE37FD" w:rsidRPr="00150179">
        <w:rPr>
          <w:rFonts w:ascii="Arial" w:hAnsi="Arial" w:cs="Arial"/>
          <w:sz w:val="24"/>
          <w:szCs w:val="24"/>
        </w:rPr>
        <w:t xml:space="preserve"> in line with the CPHSP and CEMP</w:t>
      </w:r>
      <w:r w:rsidRPr="00150179">
        <w:rPr>
          <w:rFonts w:ascii="Arial" w:hAnsi="Arial" w:cs="Arial"/>
          <w:sz w:val="24"/>
          <w:szCs w:val="24"/>
        </w:rPr>
        <w:t>.</w:t>
      </w:r>
      <w:r w:rsidR="00BE37FD" w:rsidRPr="00150179">
        <w:rPr>
          <w:rFonts w:ascii="Arial" w:hAnsi="Arial" w:cs="Arial"/>
          <w:sz w:val="24"/>
          <w:szCs w:val="24"/>
        </w:rPr>
        <w:t xml:space="preserve">  </w:t>
      </w:r>
      <w:r w:rsidRPr="00150179">
        <w:rPr>
          <w:rFonts w:ascii="Arial" w:hAnsi="Arial" w:cs="Arial"/>
          <w:sz w:val="24"/>
          <w:szCs w:val="24"/>
        </w:rPr>
        <w:t xml:space="preserve">As part of standard company practice the site manager will notify all </w:t>
      </w:r>
      <w:r w:rsidR="000101A3" w:rsidRPr="00150179">
        <w:rPr>
          <w:rFonts w:ascii="Arial" w:hAnsi="Arial" w:cs="Arial"/>
          <w:sz w:val="24"/>
          <w:szCs w:val="24"/>
        </w:rPr>
        <w:t xml:space="preserve">CBRE </w:t>
      </w:r>
      <w:r w:rsidRPr="00150179">
        <w:rPr>
          <w:rFonts w:ascii="Arial" w:hAnsi="Arial" w:cs="Arial"/>
          <w:sz w:val="24"/>
          <w:szCs w:val="24"/>
        </w:rPr>
        <w:t>of his name and contact number in the event of a query during the contract.</w:t>
      </w:r>
      <w:r w:rsidR="00BE37FD" w:rsidRPr="00150179">
        <w:rPr>
          <w:rFonts w:ascii="Arial" w:hAnsi="Arial" w:cs="Arial"/>
          <w:sz w:val="24"/>
          <w:szCs w:val="24"/>
        </w:rPr>
        <w:t xml:space="preserve">  </w:t>
      </w:r>
    </w:p>
    <w:p w14:paraId="4E64CB71" w14:textId="77777777" w:rsidR="0073517C" w:rsidRPr="00C96702" w:rsidRDefault="0073517C" w:rsidP="0073517C">
      <w:pPr>
        <w:spacing w:after="0" w:line="240" w:lineRule="auto"/>
        <w:rPr>
          <w:rFonts w:ascii="Arial" w:hAnsi="Arial" w:cs="Arial"/>
          <w:sz w:val="24"/>
          <w:szCs w:val="24"/>
          <w:highlight w:val="yellow"/>
        </w:rPr>
      </w:pPr>
    </w:p>
    <w:p w14:paraId="0BDD94B5" w14:textId="77777777" w:rsidR="0073517C" w:rsidRPr="00EA42BE" w:rsidRDefault="0073517C" w:rsidP="0073517C">
      <w:pPr>
        <w:numPr>
          <w:ilvl w:val="1"/>
          <w:numId w:val="1"/>
        </w:numPr>
        <w:spacing w:after="0" w:line="240" w:lineRule="auto"/>
        <w:rPr>
          <w:rFonts w:ascii="Arial" w:hAnsi="Arial" w:cs="Arial"/>
          <w:b/>
          <w:sz w:val="28"/>
          <w:szCs w:val="28"/>
        </w:rPr>
      </w:pPr>
      <w:r w:rsidRPr="00EA42BE">
        <w:rPr>
          <w:rFonts w:ascii="Arial" w:hAnsi="Arial" w:cs="Arial"/>
          <w:b/>
          <w:sz w:val="28"/>
          <w:szCs w:val="28"/>
        </w:rPr>
        <w:t>Scope of works</w:t>
      </w:r>
    </w:p>
    <w:p w14:paraId="0115AE8B" w14:textId="06ECE5E2" w:rsidR="00356315" w:rsidRPr="00EA42BE" w:rsidRDefault="00177A6F" w:rsidP="00356315">
      <w:pPr>
        <w:spacing w:after="0" w:line="240" w:lineRule="auto"/>
        <w:rPr>
          <w:rFonts w:ascii="Arial" w:hAnsi="Arial" w:cs="Arial"/>
          <w:sz w:val="24"/>
          <w:szCs w:val="24"/>
        </w:rPr>
      </w:pPr>
      <w:r w:rsidRPr="00EA42BE">
        <w:rPr>
          <w:rFonts w:ascii="Arial" w:hAnsi="Arial" w:cs="Arial"/>
          <w:sz w:val="24"/>
          <w:szCs w:val="24"/>
        </w:rPr>
        <w:t xml:space="preserve">The </w:t>
      </w:r>
      <w:r w:rsidR="001E135A" w:rsidRPr="00EA42BE">
        <w:rPr>
          <w:rFonts w:ascii="Arial" w:hAnsi="Arial" w:cs="Arial"/>
          <w:sz w:val="24"/>
          <w:szCs w:val="24"/>
        </w:rPr>
        <w:t xml:space="preserve">works consist of two new accommodation buildings being built </w:t>
      </w:r>
      <w:r w:rsidR="00EA42BE" w:rsidRPr="00EA42BE">
        <w:rPr>
          <w:rFonts w:ascii="Arial" w:hAnsi="Arial" w:cs="Arial"/>
          <w:sz w:val="24"/>
          <w:szCs w:val="24"/>
        </w:rPr>
        <w:t xml:space="preserve">within the compounds as set out within the traffic management and site plans. </w:t>
      </w:r>
    </w:p>
    <w:p w14:paraId="498430F6" w14:textId="77777777" w:rsidR="003A7CE8" w:rsidRPr="00EA42BE" w:rsidRDefault="003A7CE8" w:rsidP="0073517C">
      <w:pPr>
        <w:pStyle w:val="Default"/>
        <w:rPr>
          <w:rFonts w:ascii="Arial" w:hAnsi="Arial" w:cs="Arial"/>
          <w:color w:val="111111"/>
        </w:rPr>
      </w:pPr>
      <w:r w:rsidRPr="00EA42BE">
        <w:rPr>
          <w:rFonts w:ascii="Arial" w:hAnsi="Arial" w:cs="Arial"/>
          <w:color w:val="111111"/>
        </w:rPr>
        <w:t xml:space="preserve">The construction site </w:t>
      </w:r>
      <w:r w:rsidR="007524B6" w:rsidRPr="00EA42BE">
        <w:rPr>
          <w:rFonts w:ascii="Arial" w:hAnsi="Arial" w:cs="Arial"/>
          <w:color w:val="111111"/>
        </w:rPr>
        <w:t xml:space="preserve">will </w:t>
      </w:r>
      <w:r w:rsidRPr="00EA42BE">
        <w:rPr>
          <w:rFonts w:ascii="Arial" w:hAnsi="Arial" w:cs="Arial"/>
          <w:color w:val="111111"/>
        </w:rPr>
        <w:t xml:space="preserve">be organised so that vehicles and pedestrians using site routes are </w:t>
      </w:r>
      <w:r w:rsidR="007524B6" w:rsidRPr="00EA42BE">
        <w:rPr>
          <w:rFonts w:ascii="Arial" w:hAnsi="Arial" w:cs="Arial"/>
          <w:color w:val="111111"/>
        </w:rPr>
        <w:t xml:space="preserve">clearly demarcated and </w:t>
      </w:r>
      <w:r w:rsidRPr="00EA42BE">
        <w:rPr>
          <w:rFonts w:ascii="Arial" w:hAnsi="Arial" w:cs="Arial"/>
          <w:color w:val="111111"/>
        </w:rPr>
        <w:t xml:space="preserve">segregated. </w:t>
      </w:r>
      <w:r w:rsidR="007524B6" w:rsidRPr="00EA42BE">
        <w:rPr>
          <w:rFonts w:ascii="Arial" w:hAnsi="Arial" w:cs="Arial"/>
          <w:color w:val="111111"/>
        </w:rPr>
        <w:t xml:space="preserve"> </w:t>
      </w:r>
      <w:r w:rsidRPr="00EA42BE">
        <w:rPr>
          <w:rFonts w:ascii="Arial" w:hAnsi="Arial" w:cs="Arial"/>
          <w:color w:val="111111"/>
        </w:rPr>
        <w:t>The</w:t>
      </w:r>
      <w:r w:rsidR="007524B6" w:rsidRPr="00EA42BE">
        <w:rPr>
          <w:rFonts w:ascii="Arial" w:hAnsi="Arial" w:cs="Arial"/>
          <w:color w:val="111111"/>
        </w:rPr>
        <w:t>se</w:t>
      </w:r>
      <w:r w:rsidRPr="00EA42BE">
        <w:rPr>
          <w:rFonts w:ascii="Arial" w:hAnsi="Arial" w:cs="Arial"/>
          <w:color w:val="111111"/>
        </w:rPr>
        <w:t xml:space="preserve"> routes </w:t>
      </w:r>
      <w:r w:rsidR="007524B6" w:rsidRPr="00EA42BE">
        <w:rPr>
          <w:rFonts w:ascii="Arial" w:hAnsi="Arial" w:cs="Arial"/>
          <w:color w:val="111111"/>
        </w:rPr>
        <w:t xml:space="preserve">will </w:t>
      </w:r>
      <w:r w:rsidRPr="00EA42BE">
        <w:rPr>
          <w:rFonts w:ascii="Arial" w:hAnsi="Arial" w:cs="Arial"/>
          <w:color w:val="111111"/>
        </w:rPr>
        <w:t xml:space="preserve">be suitable for the persons or vehicles using them, in suitable positions and sufficient in number and size, this is so that incidents can be prevented by the effective management of transport operations throughout the construction process. </w:t>
      </w:r>
      <w:r w:rsidR="007524B6" w:rsidRPr="00EA42BE">
        <w:rPr>
          <w:rFonts w:ascii="Arial" w:hAnsi="Arial" w:cs="Arial"/>
          <w:color w:val="111111"/>
        </w:rPr>
        <w:t xml:space="preserve"> </w:t>
      </w:r>
      <w:r w:rsidRPr="00EA42BE">
        <w:rPr>
          <w:rFonts w:ascii="Arial" w:hAnsi="Arial" w:cs="Arial"/>
          <w:color w:val="111111"/>
        </w:rPr>
        <w:t xml:space="preserve">Pedestrians and vehicles </w:t>
      </w:r>
      <w:r w:rsidR="007524B6" w:rsidRPr="00EA42BE">
        <w:rPr>
          <w:rFonts w:ascii="Arial" w:hAnsi="Arial" w:cs="Arial"/>
          <w:color w:val="111111"/>
        </w:rPr>
        <w:t>are to</w:t>
      </w:r>
      <w:r w:rsidRPr="00EA42BE">
        <w:rPr>
          <w:rFonts w:ascii="Arial" w:hAnsi="Arial" w:cs="Arial"/>
          <w:color w:val="111111"/>
        </w:rPr>
        <w:t xml:space="preserve"> be kept apart by management of the following: </w:t>
      </w:r>
    </w:p>
    <w:p w14:paraId="6F571A3E" w14:textId="54905EBE" w:rsidR="003A7CE8" w:rsidRPr="00EA42BE" w:rsidRDefault="003A7CE8" w:rsidP="007524B6">
      <w:pPr>
        <w:pStyle w:val="Default"/>
        <w:numPr>
          <w:ilvl w:val="0"/>
          <w:numId w:val="3"/>
        </w:numPr>
        <w:rPr>
          <w:rFonts w:ascii="Arial" w:hAnsi="Arial" w:cs="Arial"/>
          <w:color w:val="111111"/>
        </w:rPr>
      </w:pPr>
      <w:r w:rsidRPr="00EA42BE">
        <w:rPr>
          <w:rFonts w:ascii="Arial" w:hAnsi="Arial" w:cs="Arial"/>
          <w:b/>
          <w:bCs/>
          <w:color w:val="111111"/>
        </w:rPr>
        <w:t xml:space="preserve">Entrances and exits </w:t>
      </w:r>
      <w:r w:rsidRPr="00EA42BE">
        <w:rPr>
          <w:rFonts w:ascii="Arial" w:hAnsi="Arial" w:cs="Arial"/>
          <w:color w:val="111111"/>
        </w:rPr>
        <w:t>- provide se</w:t>
      </w:r>
      <w:r w:rsidR="007524B6" w:rsidRPr="00EA42BE">
        <w:rPr>
          <w:rFonts w:ascii="Arial" w:hAnsi="Arial" w:cs="Arial"/>
          <w:color w:val="111111"/>
        </w:rPr>
        <w:t>gregated</w:t>
      </w:r>
      <w:r w:rsidRPr="00EA42BE">
        <w:rPr>
          <w:rFonts w:ascii="Arial" w:hAnsi="Arial" w:cs="Arial"/>
          <w:color w:val="111111"/>
        </w:rPr>
        <w:t xml:space="preserve"> entry and exit gateways for pedestrians and vehicles</w:t>
      </w:r>
      <w:r w:rsidR="00EA42BE" w:rsidRPr="00EA42BE">
        <w:rPr>
          <w:rFonts w:ascii="Arial" w:hAnsi="Arial" w:cs="Arial"/>
          <w:color w:val="111111"/>
        </w:rPr>
        <w:t xml:space="preserve"> including wheel washing on every exit. </w:t>
      </w:r>
    </w:p>
    <w:p w14:paraId="7B96A44C" w14:textId="77777777" w:rsidR="003A7CE8" w:rsidRPr="00EA42BE" w:rsidRDefault="003A7CE8" w:rsidP="007524B6">
      <w:pPr>
        <w:pStyle w:val="Default"/>
        <w:numPr>
          <w:ilvl w:val="0"/>
          <w:numId w:val="3"/>
        </w:numPr>
        <w:rPr>
          <w:rFonts w:ascii="Arial" w:hAnsi="Arial" w:cs="Arial"/>
          <w:color w:val="111111"/>
        </w:rPr>
      </w:pPr>
      <w:r w:rsidRPr="00EA42BE">
        <w:rPr>
          <w:rFonts w:ascii="Arial" w:hAnsi="Arial" w:cs="Arial"/>
          <w:b/>
          <w:bCs/>
          <w:color w:val="111111"/>
        </w:rPr>
        <w:t xml:space="preserve">Walkways </w:t>
      </w:r>
      <w:r w:rsidRPr="00EA42BE">
        <w:rPr>
          <w:rFonts w:ascii="Arial" w:hAnsi="Arial" w:cs="Arial"/>
          <w:color w:val="111111"/>
        </w:rPr>
        <w:t xml:space="preserve">- provide firm, level, well-drained pedestrian walkways that take a direct route where possible; </w:t>
      </w:r>
    </w:p>
    <w:p w14:paraId="5D29E77A" w14:textId="77777777" w:rsidR="003A7CE8" w:rsidRPr="00EA42BE" w:rsidRDefault="003A7CE8" w:rsidP="007524B6">
      <w:pPr>
        <w:pStyle w:val="Default"/>
        <w:numPr>
          <w:ilvl w:val="0"/>
          <w:numId w:val="3"/>
        </w:numPr>
        <w:rPr>
          <w:rFonts w:ascii="Arial" w:hAnsi="Arial" w:cs="Arial"/>
          <w:color w:val="111111"/>
        </w:rPr>
      </w:pPr>
      <w:r w:rsidRPr="00EA42BE">
        <w:rPr>
          <w:rFonts w:ascii="Arial" w:hAnsi="Arial" w:cs="Arial"/>
          <w:b/>
          <w:bCs/>
          <w:color w:val="111111"/>
        </w:rPr>
        <w:t xml:space="preserve">Crossings </w:t>
      </w:r>
      <w:r w:rsidRPr="00EA42BE">
        <w:rPr>
          <w:rFonts w:ascii="Arial" w:hAnsi="Arial" w:cs="Arial"/>
          <w:color w:val="111111"/>
        </w:rPr>
        <w:t xml:space="preserve">- where walkways cross roadways, provide a clearly signed and lit crossing point where drivers and pedestrians can see each other clearly; </w:t>
      </w:r>
    </w:p>
    <w:p w14:paraId="2BA21481" w14:textId="03B20E6A" w:rsidR="003A7CE8" w:rsidRPr="00A42C86" w:rsidRDefault="003A7CE8" w:rsidP="007524B6">
      <w:pPr>
        <w:pStyle w:val="Default"/>
        <w:numPr>
          <w:ilvl w:val="0"/>
          <w:numId w:val="3"/>
        </w:numPr>
        <w:rPr>
          <w:rFonts w:ascii="Arial" w:hAnsi="Arial" w:cs="Arial"/>
          <w:color w:val="111111"/>
        </w:rPr>
      </w:pPr>
      <w:r w:rsidRPr="00EA42BE">
        <w:rPr>
          <w:rFonts w:ascii="Arial" w:hAnsi="Arial" w:cs="Arial"/>
          <w:b/>
          <w:bCs/>
          <w:color w:val="111111"/>
        </w:rPr>
        <w:lastRenderedPageBreak/>
        <w:t xml:space="preserve">Visibility </w:t>
      </w:r>
      <w:r w:rsidRPr="00EA42BE">
        <w:rPr>
          <w:rFonts w:ascii="Arial" w:hAnsi="Arial" w:cs="Arial"/>
          <w:color w:val="111111"/>
        </w:rPr>
        <w:t xml:space="preserve">- make sure drivers driving out onto public roads can see both ways along the footway before they move on to it; the existing entrance has a </w:t>
      </w:r>
      <w:r w:rsidR="007524B6" w:rsidRPr="00EA42BE">
        <w:rPr>
          <w:rFonts w:ascii="Arial" w:hAnsi="Arial" w:cs="Arial"/>
          <w:color w:val="111111"/>
        </w:rPr>
        <w:t>visibility splay to enable this.  A banksman is to be deployed with a gate</w:t>
      </w:r>
      <w:r w:rsidR="00605FAA" w:rsidRPr="00EA42BE">
        <w:rPr>
          <w:rFonts w:ascii="Arial" w:hAnsi="Arial" w:cs="Arial"/>
          <w:color w:val="111111"/>
        </w:rPr>
        <w:t>keeper</w:t>
      </w:r>
      <w:r w:rsidR="007524B6" w:rsidRPr="00EA42BE">
        <w:rPr>
          <w:rFonts w:ascii="Arial" w:hAnsi="Arial" w:cs="Arial"/>
          <w:color w:val="111111"/>
        </w:rPr>
        <w:t xml:space="preserve"> routine in place to ensure </w:t>
      </w:r>
      <w:r w:rsidR="00B63810" w:rsidRPr="00EA42BE">
        <w:rPr>
          <w:rFonts w:ascii="Arial" w:hAnsi="Arial" w:cs="Arial"/>
          <w:color w:val="111111"/>
        </w:rPr>
        <w:t xml:space="preserve">the </w:t>
      </w:r>
      <w:r w:rsidR="007524B6" w:rsidRPr="00EA42BE">
        <w:rPr>
          <w:rFonts w:ascii="Arial" w:hAnsi="Arial" w:cs="Arial"/>
          <w:color w:val="111111"/>
        </w:rPr>
        <w:t xml:space="preserve">site is secure and vehicular </w:t>
      </w:r>
      <w:r w:rsidR="007524B6" w:rsidRPr="00A42C86">
        <w:rPr>
          <w:rFonts w:ascii="Arial" w:hAnsi="Arial" w:cs="Arial"/>
          <w:color w:val="111111"/>
        </w:rPr>
        <w:t xml:space="preserve">movement </w:t>
      </w:r>
      <w:r w:rsidR="00A42C86" w:rsidRPr="00A42C86">
        <w:rPr>
          <w:rFonts w:ascii="Arial" w:hAnsi="Arial" w:cs="Arial"/>
          <w:color w:val="111111"/>
        </w:rPr>
        <w:t>managed.</w:t>
      </w:r>
    </w:p>
    <w:p w14:paraId="03F962E5" w14:textId="77777777" w:rsidR="003A7CE8" w:rsidRPr="00A42C86" w:rsidRDefault="003A7CE8" w:rsidP="007524B6">
      <w:pPr>
        <w:pStyle w:val="Default"/>
        <w:numPr>
          <w:ilvl w:val="0"/>
          <w:numId w:val="3"/>
        </w:numPr>
        <w:rPr>
          <w:rFonts w:ascii="Arial" w:hAnsi="Arial" w:cs="Arial"/>
          <w:color w:val="111111"/>
        </w:rPr>
      </w:pPr>
      <w:r w:rsidRPr="00A42C86">
        <w:rPr>
          <w:rFonts w:ascii="Arial" w:hAnsi="Arial" w:cs="Arial"/>
          <w:b/>
          <w:bCs/>
          <w:color w:val="111111"/>
        </w:rPr>
        <w:t xml:space="preserve">Obstructions </w:t>
      </w:r>
      <w:r w:rsidRPr="00A42C86">
        <w:rPr>
          <w:rFonts w:ascii="Arial" w:hAnsi="Arial" w:cs="Arial"/>
          <w:color w:val="111111"/>
        </w:rPr>
        <w:t xml:space="preserve">– do not block walkways so that pedestrians have to step onto the vehicle route; and </w:t>
      </w:r>
    </w:p>
    <w:p w14:paraId="1153B05A" w14:textId="77777777" w:rsidR="003A7CE8" w:rsidRPr="00A42C86" w:rsidRDefault="003A7CE8" w:rsidP="007524B6">
      <w:pPr>
        <w:pStyle w:val="Default"/>
        <w:numPr>
          <w:ilvl w:val="0"/>
          <w:numId w:val="3"/>
        </w:numPr>
        <w:rPr>
          <w:rFonts w:ascii="Arial" w:hAnsi="Arial" w:cs="Arial"/>
          <w:color w:val="111111"/>
        </w:rPr>
      </w:pPr>
      <w:r w:rsidRPr="00A42C86">
        <w:rPr>
          <w:rFonts w:ascii="Arial" w:hAnsi="Arial" w:cs="Arial"/>
          <w:b/>
          <w:bCs/>
          <w:color w:val="111111"/>
        </w:rPr>
        <w:t xml:space="preserve">Barriers </w:t>
      </w:r>
      <w:r w:rsidRPr="00A42C86">
        <w:rPr>
          <w:rFonts w:ascii="Arial" w:hAnsi="Arial" w:cs="Arial"/>
          <w:color w:val="111111"/>
        </w:rPr>
        <w:t xml:space="preserve">- install a barrier between the roadway and walkway. </w:t>
      </w:r>
    </w:p>
    <w:p w14:paraId="52A13945" w14:textId="77777777" w:rsidR="003A7CE8" w:rsidRPr="00A42C86" w:rsidRDefault="003A7CE8" w:rsidP="0073517C">
      <w:pPr>
        <w:pStyle w:val="Default"/>
        <w:rPr>
          <w:rFonts w:ascii="Arial" w:hAnsi="Arial" w:cs="Arial"/>
          <w:color w:val="111111"/>
        </w:rPr>
      </w:pPr>
    </w:p>
    <w:p w14:paraId="0E1EFE56" w14:textId="77777777" w:rsidR="003A7CE8" w:rsidRPr="00A42C86" w:rsidRDefault="003A7CE8" w:rsidP="00605FAA">
      <w:pPr>
        <w:pStyle w:val="Default"/>
        <w:rPr>
          <w:rFonts w:ascii="Arial" w:hAnsi="Arial" w:cs="Arial"/>
          <w:color w:val="111111"/>
        </w:rPr>
      </w:pPr>
      <w:r w:rsidRPr="00A42C86">
        <w:rPr>
          <w:rFonts w:ascii="Arial" w:hAnsi="Arial" w:cs="Arial"/>
          <w:color w:val="111111"/>
        </w:rPr>
        <w:t>Vehicle movement will need to be minimised on site due to the restricted areas in which the contractor</w:t>
      </w:r>
      <w:r w:rsidR="00605FAA" w:rsidRPr="00A42C86">
        <w:rPr>
          <w:rFonts w:ascii="Arial" w:hAnsi="Arial" w:cs="Arial"/>
          <w:color w:val="111111"/>
        </w:rPr>
        <w:t>s</w:t>
      </w:r>
      <w:r w:rsidRPr="00A42C86">
        <w:rPr>
          <w:rFonts w:ascii="Arial" w:hAnsi="Arial" w:cs="Arial"/>
          <w:color w:val="111111"/>
        </w:rPr>
        <w:t xml:space="preserve"> will have to work.</w:t>
      </w:r>
      <w:r w:rsidR="00605FAA" w:rsidRPr="00A42C86">
        <w:rPr>
          <w:rFonts w:ascii="Arial" w:hAnsi="Arial" w:cs="Arial"/>
          <w:color w:val="111111"/>
        </w:rPr>
        <w:t xml:space="preserve"> </w:t>
      </w:r>
      <w:r w:rsidRPr="00A42C86">
        <w:rPr>
          <w:rFonts w:ascii="Arial" w:hAnsi="Arial" w:cs="Arial"/>
          <w:color w:val="111111"/>
        </w:rPr>
        <w:t xml:space="preserve"> This</w:t>
      </w:r>
      <w:r w:rsidR="002F0FE1" w:rsidRPr="00A42C86">
        <w:rPr>
          <w:rFonts w:ascii="Arial" w:hAnsi="Arial" w:cs="Arial"/>
          <w:color w:val="111111"/>
        </w:rPr>
        <w:t xml:space="preserve"> will b</w:t>
      </w:r>
      <w:r w:rsidRPr="00A42C86">
        <w:rPr>
          <w:rFonts w:ascii="Arial" w:hAnsi="Arial" w:cs="Arial"/>
          <w:color w:val="111111"/>
        </w:rPr>
        <w:t xml:space="preserve">e minimised by management of the following: </w:t>
      </w:r>
    </w:p>
    <w:p w14:paraId="39963063" w14:textId="7A89CF8E" w:rsidR="003A7CE8" w:rsidRPr="00D40052" w:rsidRDefault="00605FAA" w:rsidP="00323C30">
      <w:pPr>
        <w:pStyle w:val="Default"/>
        <w:numPr>
          <w:ilvl w:val="0"/>
          <w:numId w:val="4"/>
        </w:numPr>
        <w:rPr>
          <w:rFonts w:ascii="Arial" w:hAnsi="Arial" w:cs="Arial"/>
          <w:color w:val="111111"/>
        </w:rPr>
      </w:pPr>
      <w:r w:rsidRPr="00D40052">
        <w:rPr>
          <w:rFonts w:ascii="Arial" w:hAnsi="Arial" w:cs="Arial"/>
          <w:color w:val="111111"/>
        </w:rPr>
        <w:t>P</w:t>
      </w:r>
      <w:r w:rsidR="003A7CE8" w:rsidRPr="00D40052">
        <w:rPr>
          <w:rFonts w:ascii="Arial" w:hAnsi="Arial" w:cs="Arial"/>
          <w:color w:val="111111"/>
        </w:rPr>
        <w:t xml:space="preserve">rovide car and van </w:t>
      </w:r>
      <w:r w:rsidR="00323C30" w:rsidRPr="00D40052">
        <w:rPr>
          <w:rFonts w:ascii="Arial" w:hAnsi="Arial" w:cs="Arial"/>
          <w:color w:val="111111"/>
        </w:rPr>
        <w:t xml:space="preserve">parking for all contractors and visitors. </w:t>
      </w:r>
    </w:p>
    <w:p w14:paraId="51CB1B3C" w14:textId="7D0B5B03" w:rsidR="003A7CE8" w:rsidRPr="00D40052" w:rsidRDefault="003A7CE8" w:rsidP="00605FAA">
      <w:pPr>
        <w:pStyle w:val="Default"/>
        <w:numPr>
          <w:ilvl w:val="0"/>
          <w:numId w:val="4"/>
        </w:numPr>
        <w:rPr>
          <w:rFonts w:ascii="Arial" w:hAnsi="Arial" w:cs="Arial"/>
          <w:color w:val="111111"/>
        </w:rPr>
      </w:pPr>
      <w:r w:rsidRPr="00D40052">
        <w:rPr>
          <w:rFonts w:ascii="Arial" w:hAnsi="Arial" w:cs="Arial"/>
          <w:color w:val="111111"/>
        </w:rPr>
        <w:t>Plan</w:t>
      </w:r>
      <w:r w:rsidR="00323C30" w:rsidRPr="00D40052">
        <w:rPr>
          <w:rFonts w:ascii="Arial" w:hAnsi="Arial" w:cs="Arial"/>
          <w:color w:val="111111"/>
        </w:rPr>
        <w:t xml:space="preserve">ed storage areas will be </w:t>
      </w:r>
      <w:r w:rsidR="00B86999" w:rsidRPr="00D40052">
        <w:rPr>
          <w:rFonts w:ascii="Arial" w:hAnsi="Arial" w:cs="Arial"/>
          <w:color w:val="111111"/>
        </w:rPr>
        <w:t xml:space="preserve">within the site compound and will be located on the corners of the roads to allow for easy </w:t>
      </w:r>
      <w:r w:rsidR="00D40052" w:rsidRPr="00D40052">
        <w:rPr>
          <w:rFonts w:ascii="Arial" w:hAnsi="Arial" w:cs="Arial"/>
          <w:color w:val="111111"/>
        </w:rPr>
        <w:t xml:space="preserve">loading and unloading facilities. </w:t>
      </w:r>
      <w:r w:rsidRPr="00D40052">
        <w:rPr>
          <w:rFonts w:ascii="Arial" w:hAnsi="Arial" w:cs="Arial"/>
          <w:color w:val="111111"/>
        </w:rPr>
        <w:t xml:space="preserve"> </w:t>
      </w:r>
    </w:p>
    <w:p w14:paraId="77E09B65" w14:textId="77777777" w:rsidR="003A7CE8" w:rsidRPr="00D40052" w:rsidRDefault="003A7CE8" w:rsidP="00605FAA">
      <w:pPr>
        <w:pStyle w:val="Default"/>
        <w:numPr>
          <w:ilvl w:val="0"/>
          <w:numId w:val="4"/>
        </w:numPr>
        <w:rPr>
          <w:rFonts w:ascii="Arial" w:hAnsi="Arial" w:cs="Arial"/>
          <w:color w:val="111111"/>
        </w:rPr>
      </w:pPr>
      <w:r w:rsidRPr="00D40052">
        <w:rPr>
          <w:rFonts w:ascii="Arial" w:hAnsi="Arial" w:cs="Arial"/>
          <w:color w:val="111111"/>
        </w:rPr>
        <w:t>People who direct vehicle movements (banksmen) must be t</w:t>
      </w:r>
      <w:r w:rsidR="00B63810" w:rsidRPr="00D40052">
        <w:rPr>
          <w:rFonts w:ascii="Arial" w:hAnsi="Arial" w:cs="Arial"/>
          <w:color w:val="111111"/>
        </w:rPr>
        <w:t>rained and authorised to do so;</w:t>
      </w:r>
    </w:p>
    <w:p w14:paraId="7EB66048" w14:textId="77777777" w:rsidR="003A7CE8" w:rsidRPr="00D40052" w:rsidRDefault="003A7CE8" w:rsidP="00605FAA">
      <w:pPr>
        <w:pStyle w:val="Default"/>
        <w:numPr>
          <w:ilvl w:val="0"/>
          <w:numId w:val="4"/>
        </w:numPr>
        <w:rPr>
          <w:rFonts w:ascii="Arial" w:hAnsi="Arial" w:cs="Arial"/>
          <w:color w:val="111111"/>
        </w:rPr>
      </w:pPr>
      <w:r w:rsidRPr="00D40052">
        <w:rPr>
          <w:rFonts w:ascii="Arial" w:hAnsi="Arial" w:cs="Arial"/>
          <w:color w:val="111111"/>
        </w:rPr>
        <w:t xml:space="preserve">Make sure that all drivers and pedestrians know and understand the routes and traffic rules on site. </w:t>
      </w:r>
      <w:r w:rsidR="00B63810" w:rsidRPr="00D40052">
        <w:rPr>
          <w:rFonts w:ascii="Arial" w:hAnsi="Arial" w:cs="Arial"/>
          <w:color w:val="111111"/>
        </w:rPr>
        <w:t xml:space="preserve"> </w:t>
      </w:r>
      <w:r w:rsidRPr="00D40052">
        <w:rPr>
          <w:rFonts w:ascii="Arial" w:hAnsi="Arial" w:cs="Arial"/>
          <w:color w:val="111111"/>
        </w:rPr>
        <w:t>Use standard road signs where appropriate</w:t>
      </w:r>
      <w:r w:rsidR="00B63810" w:rsidRPr="00D40052">
        <w:rPr>
          <w:rFonts w:ascii="Arial" w:hAnsi="Arial" w:cs="Arial"/>
          <w:color w:val="111111"/>
        </w:rPr>
        <w:t>;</w:t>
      </w:r>
      <w:r w:rsidRPr="00D40052">
        <w:rPr>
          <w:rFonts w:ascii="Arial" w:hAnsi="Arial" w:cs="Arial"/>
          <w:color w:val="111111"/>
        </w:rPr>
        <w:t xml:space="preserve"> </w:t>
      </w:r>
    </w:p>
    <w:p w14:paraId="3598AE41" w14:textId="77777777" w:rsidR="003A7CE8" w:rsidRPr="00D40052" w:rsidRDefault="003A7CE8" w:rsidP="00605FAA">
      <w:pPr>
        <w:pStyle w:val="Default"/>
        <w:numPr>
          <w:ilvl w:val="0"/>
          <w:numId w:val="4"/>
        </w:numPr>
        <w:rPr>
          <w:rFonts w:ascii="Arial" w:hAnsi="Arial" w:cs="Arial"/>
          <w:color w:val="111111"/>
        </w:rPr>
      </w:pPr>
      <w:r w:rsidRPr="00D40052">
        <w:rPr>
          <w:rFonts w:ascii="Arial" w:hAnsi="Arial" w:cs="Arial"/>
          <w:color w:val="111111"/>
        </w:rPr>
        <w:t xml:space="preserve">Provide induction training for drivers, workers and visitors and send instructions out to </w:t>
      </w:r>
      <w:r w:rsidR="00B63810" w:rsidRPr="00D40052">
        <w:rPr>
          <w:rFonts w:ascii="Arial" w:hAnsi="Arial" w:cs="Arial"/>
          <w:color w:val="111111"/>
        </w:rPr>
        <w:t xml:space="preserve">subcontractors and </w:t>
      </w:r>
      <w:r w:rsidRPr="00D40052">
        <w:rPr>
          <w:rFonts w:ascii="Arial" w:hAnsi="Arial" w:cs="Arial"/>
          <w:color w:val="111111"/>
        </w:rPr>
        <w:t xml:space="preserve">visitors before their visit. </w:t>
      </w:r>
    </w:p>
    <w:p w14:paraId="3D61D672" w14:textId="77777777" w:rsidR="00B63810" w:rsidRPr="00C96702" w:rsidRDefault="00B63810" w:rsidP="0073517C">
      <w:pPr>
        <w:pStyle w:val="Default"/>
        <w:rPr>
          <w:rFonts w:ascii="Arial" w:hAnsi="Arial" w:cs="Arial"/>
          <w:color w:val="111111"/>
          <w:highlight w:val="yellow"/>
        </w:rPr>
      </w:pPr>
    </w:p>
    <w:p w14:paraId="6D6C9D4A" w14:textId="77777777" w:rsidR="003A7CE8" w:rsidRPr="00D40052" w:rsidRDefault="003A7CE8" w:rsidP="0073517C">
      <w:pPr>
        <w:pStyle w:val="Default"/>
        <w:rPr>
          <w:rFonts w:ascii="Arial" w:hAnsi="Arial" w:cs="Arial"/>
          <w:color w:val="auto"/>
        </w:rPr>
      </w:pPr>
      <w:r w:rsidRPr="00D40052">
        <w:rPr>
          <w:rFonts w:ascii="Arial" w:hAnsi="Arial" w:cs="Arial"/>
          <w:color w:val="auto"/>
        </w:rPr>
        <w:t xml:space="preserve">This management will be greatly assisted by utilising the following: </w:t>
      </w:r>
    </w:p>
    <w:p w14:paraId="7ADB23D4" w14:textId="77777777" w:rsidR="003A7CE8" w:rsidRPr="00D40052" w:rsidRDefault="003A7CE8" w:rsidP="00605FAA">
      <w:pPr>
        <w:pStyle w:val="Default"/>
        <w:numPr>
          <w:ilvl w:val="0"/>
          <w:numId w:val="5"/>
        </w:numPr>
        <w:rPr>
          <w:rFonts w:ascii="Arial" w:hAnsi="Arial" w:cs="Arial"/>
          <w:color w:val="auto"/>
        </w:rPr>
      </w:pPr>
      <w:r w:rsidRPr="00D40052">
        <w:rPr>
          <w:rFonts w:ascii="Arial" w:hAnsi="Arial" w:cs="Arial"/>
          <w:b/>
          <w:bCs/>
          <w:color w:val="auto"/>
        </w:rPr>
        <w:t xml:space="preserve">Banksmen </w:t>
      </w:r>
      <w:r w:rsidR="002F0FE1" w:rsidRPr="00D40052">
        <w:rPr>
          <w:rFonts w:ascii="Arial" w:hAnsi="Arial" w:cs="Arial"/>
          <w:color w:val="auto"/>
        </w:rPr>
        <w:t>–</w:t>
      </w:r>
      <w:r w:rsidRPr="00D40052">
        <w:rPr>
          <w:rFonts w:ascii="Arial" w:hAnsi="Arial" w:cs="Arial"/>
          <w:color w:val="auto"/>
        </w:rPr>
        <w:t xml:space="preserve"> who</w:t>
      </w:r>
      <w:r w:rsidR="002F0FE1" w:rsidRPr="00D40052">
        <w:rPr>
          <w:rFonts w:ascii="Arial" w:hAnsi="Arial" w:cs="Arial"/>
          <w:color w:val="auto"/>
        </w:rPr>
        <w:t xml:space="preserve"> will</w:t>
      </w:r>
      <w:r w:rsidRPr="00D40052">
        <w:rPr>
          <w:rFonts w:ascii="Arial" w:hAnsi="Arial" w:cs="Arial"/>
          <w:color w:val="auto"/>
        </w:rPr>
        <w:t xml:space="preserve"> </w:t>
      </w:r>
      <w:r w:rsidR="002F0FE1" w:rsidRPr="00D40052">
        <w:rPr>
          <w:rFonts w:ascii="Arial" w:hAnsi="Arial" w:cs="Arial"/>
          <w:color w:val="auto"/>
        </w:rPr>
        <w:t xml:space="preserve">be </w:t>
      </w:r>
      <w:r w:rsidRPr="00D40052">
        <w:rPr>
          <w:rFonts w:ascii="Arial" w:hAnsi="Arial" w:cs="Arial"/>
          <w:color w:val="auto"/>
        </w:rPr>
        <w:t>appointed to control manoeuvres a</w:t>
      </w:r>
      <w:r w:rsidR="00605FAA" w:rsidRPr="00D40052">
        <w:rPr>
          <w:rFonts w:ascii="Arial" w:hAnsi="Arial" w:cs="Arial"/>
          <w:color w:val="auto"/>
        </w:rPr>
        <w:t>nd who are trained in the task.</w:t>
      </w:r>
    </w:p>
    <w:p w14:paraId="43FA7746" w14:textId="77777777" w:rsidR="003A7CE8" w:rsidRPr="00D40052" w:rsidRDefault="003A7CE8" w:rsidP="00605FAA">
      <w:pPr>
        <w:pStyle w:val="Default"/>
        <w:numPr>
          <w:ilvl w:val="0"/>
          <w:numId w:val="5"/>
        </w:numPr>
        <w:rPr>
          <w:rFonts w:ascii="Arial" w:hAnsi="Arial" w:cs="Arial"/>
          <w:color w:val="auto"/>
        </w:rPr>
      </w:pPr>
      <w:r w:rsidRPr="00D40052">
        <w:rPr>
          <w:rFonts w:ascii="Arial" w:hAnsi="Arial" w:cs="Arial"/>
          <w:b/>
          <w:bCs/>
          <w:color w:val="auto"/>
        </w:rPr>
        <w:t xml:space="preserve">Clothing </w:t>
      </w:r>
      <w:r w:rsidRPr="00D40052">
        <w:rPr>
          <w:rFonts w:ascii="Arial" w:hAnsi="Arial" w:cs="Arial"/>
          <w:color w:val="auto"/>
        </w:rPr>
        <w:t>- pedestrians on site</w:t>
      </w:r>
      <w:r w:rsidR="002F0FE1" w:rsidRPr="00D40052">
        <w:rPr>
          <w:rFonts w:ascii="Arial" w:hAnsi="Arial" w:cs="Arial"/>
          <w:color w:val="auto"/>
        </w:rPr>
        <w:t xml:space="preserve"> will </w:t>
      </w:r>
      <w:r w:rsidRPr="00D40052">
        <w:rPr>
          <w:rFonts w:ascii="Arial" w:hAnsi="Arial" w:cs="Arial"/>
          <w:color w:val="auto"/>
        </w:rPr>
        <w:t xml:space="preserve">wear high-visibility clothing. </w:t>
      </w:r>
    </w:p>
    <w:p w14:paraId="7AD8FFED" w14:textId="77777777" w:rsidR="003A7CE8" w:rsidRPr="00D40052" w:rsidRDefault="003A7CE8" w:rsidP="00605FAA">
      <w:pPr>
        <w:pStyle w:val="Default"/>
        <w:numPr>
          <w:ilvl w:val="0"/>
          <w:numId w:val="5"/>
        </w:numPr>
        <w:rPr>
          <w:rFonts w:ascii="Arial" w:hAnsi="Arial" w:cs="Arial"/>
          <w:color w:val="auto"/>
        </w:rPr>
      </w:pPr>
      <w:r w:rsidRPr="00D40052">
        <w:rPr>
          <w:rFonts w:ascii="Arial" w:hAnsi="Arial" w:cs="Arial"/>
          <w:b/>
          <w:bCs/>
          <w:color w:val="auto"/>
        </w:rPr>
        <w:t>Speed limits</w:t>
      </w:r>
      <w:r w:rsidR="00605FAA" w:rsidRPr="00D40052">
        <w:rPr>
          <w:rFonts w:ascii="Arial" w:hAnsi="Arial" w:cs="Arial"/>
          <w:b/>
          <w:bCs/>
          <w:color w:val="auto"/>
        </w:rPr>
        <w:t xml:space="preserve"> </w:t>
      </w:r>
      <w:r w:rsidR="00605FAA" w:rsidRPr="00D40052">
        <w:rPr>
          <w:rFonts w:ascii="Arial" w:hAnsi="Arial" w:cs="Arial"/>
          <w:color w:val="auto"/>
        </w:rPr>
        <w:t>- restrict speed to 5 mph.</w:t>
      </w:r>
    </w:p>
    <w:p w14:paraId="71DF2533" w14:textId="77777777" w:rsidR="0077014C" w:rsidRPr="00C96702" w:rsidRDefault="0077014C" w:rsidP="0077014C">
      <w:pPr>
        <w:pStyle w:val="Default"/>
        <w:rPr>
          <w:rFonts w:ascii="Arial" w:hAnsi="Arial" w:cs="Arial"/>
          <w:color w:val="auto"/>
          <w:highlight w:val="yellow"/>
        </w:rPr>
      </w:pPr>
    </w:p>
    <w:p w14:paraId="18A30A58" w14:textId="77777777" w:rsidR="00605FAA" w:rsidRPr="00AE78E2" w:rsidRDefault="00605FAA" w:rsidP="0073517C">
      <w:pPr>
        <w:pStyle w:val="Default"/>
        <w:rPr>
          <w:rFonts w:ascii="Arial" w:hAnsi="Arial" w:cs="Arial"/>
          <w:b/>
          <w:bCs/>
          <w:color w:val="FF0000"/>
        </w:rPr>
      </w:pPr>
    </w:p>
    <w:p w14:paraId="41D08C57" w14:textId="77777777" w:rsidR="003A7CE8" w:rsidRPr="00AE78E2" w:rsidRDefault="003A7CE8" w:rsidP="0005714D">
      <w:pPr>
        <w:pStyle w:val="Default"/>
        <w:numPr>
          <w:ilvl w:val="0"/>
          <w:numId w:val="6"/>
        </w:numPr>
        <w:rPr>
          <w:rFonts w:ascii="Arial" w:hAnsi="Arial" w:cs="Arial"/>
          <w:b/>
          <w:bCs/>
          <w:color w:val="auto"/>
          <w:sz w:val="28"/>
          <w:szCs w:val="28"/>
        </w:rPr>
      </w:pPr>
      <w:r w:rsidRPr="00AE78E2">
        <w:rPr>
          <w:rFonts w:ascii="Arial" w:hAnsi="Arial" w:cs="Arial"/>
          <w:b/>
          <w:bCs/>
          <w:color w:val="auto"/>
          <w:sz w:val="28"/>
          <w:szCs w:val="28"/>
        </w:rPr>
        <w:t xml:space="preserve">Days and hours of construction and deliveries </w:t>
      </w:r>
    </w:p>
    <w:p w14:paraId="78A4AC2F" w14:textId="77777777" w:rsidR="0005714D" w:rsidRPr="00C96702" w:rsidRDefault="0005714D" w:rsidP="0005714D">
      <w:pPr>
        <w:pStyle w:val="Default"/>
        <w:rPr>
          <w:rFonts w:ascii="Arial" w:hAnsi="Arial" w:cs="Arial"/>
          <w:color w:val="auto"/>
          <w:sz w:val="28"/>
          <w:szCs w:val="28"/>
          <w:highlight w:val="yellow"/>
        </w:rPr>
      </w:pPr>
    </w:p>
    <w:p w14:paraId="606E8B52" w14:textId="6B272BBA" w:rsidR="003A7CE8" w:rsidRPr="00AE78E2" w:rsidRDefault="003A7CE8" w:rsidP="0073517C">
      <w:pPr>
        <w:pStyle w:val="Default"/>
        <w:rPr>
          <w:rFonts w:ascii="Arial" w:hAnsi="Arial" w:cs="Arial"/>
          <w:color w:val="auto"/>
        </w:rPr>
      </w:pPr>
      <w:r w:rsidRPr="00AE78E2">
        <w:rPr>
          <w:rFonts w:ascii="Arial" w:hAnsi="Arial" w:cs="Arial"/>
          <w:color w:val="auto"/>
        </w:rPr>
        <w:t xml:space="preserve">All deliveries will be notified to the </w:t>
      </w:r>
      <w:r w:rsidR="00605FAA" w:rsidRPr="00AE78E2">
        <w:rPr>
          <w:rFonts w:ascii="Arial" w:hAnsi="Arial" w:cs="Arial"/>
          <w:color w:val="auto"/>
        </w:rPr>
        <w:t>Site Manager</w:t>
      </w:r>
      <w:r w:rsidRPr="00AE78E2">
        <w:rPr>
          <w:rFonts w:ascii="Arial" w:hAnsi="Arial" w:cs="Arial"/>
          <w:color w:val="auto"/>
        </w:rPr>
        <w:t xml:space="preserve"> in advance with specific times identified</w:t>
      </w:r>
      <w:r w:rsidR="00BB2EDF" w:rsidRPr="00AE78E2">
        <w:rPr>
          <w:rFonts w:ascii="Arial" w:hAnsi="Arial" w:cs="Arial"/>
          <w:color w:val="auto"/>
        </w:rPr>
        <w:t xml:space="preserve"> </w:t>
      </w:r>
      <w:r w:rsidR="009C6B2F" w:rsidRPr="00AE78E2">
        <w:rPr>
          <w:rFonts w:ascii="Arial" w:hAnsi="Arial" w:cs="Arial"/>
          <w:color w:val="auto"/>
        </w:rPr>
        <w:t>07:00AM</w:t>
      </w:r>
      <w:r w:rsidR="00BB2EDF" w:rsidRPr="00AE78E2">
        <w:rPr>
          <w:rFonts w:ascii="Arial" w:hAnsi="Arial" w:cs="Arial"/>
          <w:color w:val="auto"/>
        </w:rPr>
        <w:t xml:space="preserve">. </w:t>
      </w:r>
      <w:r w:rsidRPr="00AE78E2">
        <w:rPr>
          <w:rFonts w:ascii="Arial" w:hAnsi="Arial" w:cs="Arial"/>
          <w:color w:val="auto"/>
        </w:rPr>
        <w:t xml:space="preserve">These will be collated and held in a diary by the </w:t>
      </w:r>
      <w:r w:rsidR="00605FAA" w:rsidRPr="00AE78E2">
        <w:rPr>
          <w:rFonts w:ascii="Arial" w:hAnsi="Arial" w:cs="Arial"/>
          <w:color w:val="auto"/>
        </w:rPr>
        <w:t xml:space="preserve">Site Manager </w:t>
      </w:r>
      <w:r w:rsidRPr="00AE78E2">
        <w:rPr>
          <w:rFonts w:ascii="Arial" w:hAnsi="Arial" w:cs="Arial"/>
          <w:color w:val="auto"/>
        </w:rPr>
        <w:t>who will manage the deliveries on a daily basis</w:t>
      </w:r>
      <w:r w:rsidR="00CC7951" w:rsidRPr="00AE78E2">
        <w:rPr>
          <w:rFonts w:ascii="Arial" w:hAnsi="Arial" w:cs="Arial"/>
          <w:color w:val="auto"/>
        </w:rPr>
        <w:t>,</w:t>
      </w:r>
      <w:r w:rsidR="00605FAA" w:rsidRPr="00AE78E2">
        <w:rPr>
          <w:rFonts w:ascii="Arial" w:hAnsi="Arial" w:cs="Arial"/>
          <w:color w:val="auto"/>
        </w:rPr>
        <w:t xml:space="preserve"> </w:t>
      </w:r>
      <w:r w:rsidRPr="00AE78E2">
        <w:rPr>
          <w:rFonts w:ascii="Arial" w:hAnsi="Arial" w:cs="Arial"/>
          <w:color w:val="auto"/>
        </w:rPr>
        <w:t>Th</w:t>
      </w:r>
      <w:r w:rsidR="00605FAA" w:rsidRPr="00AE78E2">
        <w:rPr>
          <w:rFonts w:ascii="Arial" w:hAnsi="Arial" w:cs="Arial"/>
          <w:color w:val="auto"/>
        </w:rPr>
        <w:t xml:space="preserve">is </w:t>
      </w:r>
      <w:r w:rsidRPr="00AE78E2">
        <w:rPr>
          <w:rFonts w:ascii="Arial" w:hAnsi="Arial" w:cs="Arial"/>
          <w:color w:val="auto"/>
        </w:rPr>
        <w:t xml:space="preserve">will highlight any clashes and anticipated busy periods to streamline the processing of deliveries. </w:t>
      </w:r>
    </w:p>
    <w:p w14:paraId="0BE3B98F" w14:textId="77777777" w:rsidR="00605FAA" w:rsidRPr="00C96702" w:rsidRDefault="00605FAA" w:rsidP="0073517C">
      <w:pPr>
        <w:pStyle w:val="Default"/>
        <w:rPr>
          <w:rFonts w:ascii="Arial" w:hAnsi="Arial" w:cs="Arial"/>
          <w:color w:val="auto"/>
          <w:highlight w:val="yellow"/>
        </w:rPr>
      </w:pPr>
    </w:p>
    <w:p w14:paraId="3A526496" w14:textId="77777777" w:rsidR="0005714D" w:rsidRPr="00C96702" w:rsidRDefault="0005714D" w:rsidP="0073517C">
      <w:pPr>
        <w:pStyle w:val="Default"/>
        <w:rPr>
          <w:rFonts w:ascii="Arial" w:hAnsi="Arial" w:cs="Arial"/>
          <w:color w:val="auto"/>
          <w:highlight w:val="yellow"/>
        </w:rPr>
      </w:pPr>
    </w:p>
    <w:p w14:paraId="05E9ACD5" w14:textId="1ECCE724" w:rsidR="00F87C0B" w:rsidRPr="00AE78E2" w:rsidRDefault="003A7CE8" w:rsidP="0073517C">
      <w:pPr>
        <w:pStyle w:val="Default"/>
        <w:rPr>
          <w:rFonts w:ascii="Arial" w:hAnsi="Arial" w:cs="Arial"/>
          <w:color w:val="auto"/>
        </w:rPr>
      </w:pPr>
      <w:r w:rsidRPr="00AE78E2">
        <w:rPr>
          <w:rFonts w:ascii="Arial" w:hAnsi="Arial" w:cs="Arial"/>
          <w:color w:val="auto"/>
        </w:rPr>
        <w:t>Unloading will be carried out at one of the material storage areas</w:t>
      </w:r>
      <w:r w:rsidR="00F87C0B" w:rsidRPr="00AE78E2">
        <w:rPr>
          <w:rFonts w:ascii="Arial" w:hAnsi="Arial" w:cs="Arial"/>
          <w:color w:val="auto"/>
        </w:rPr>
        <w:t xml:space="preserve"> and/or laydown area</w:t>
      </w:r>
      <w:r w:rsidRPr="00AE78E2">
        <w:rPr>
          <w:rFonts w:ascii="Arial" w:hAnsi="Arial" w:cs="Arial"/>
          <w:color w:val="auto"/>
        </w:rPr>
        <w:t xml:space="preserve">. </w:t>
      </w:r>
      <w:r w:rsidR="00F87C0B" w:rsidRPr="00AE78E2">
        <w:rPr>
          <w:rFonts w:ascii="Arial" w:hAnsi="Arial" w:cs="Arial"/>
          <w:color w:val="auto"/>
        </w:rPr>
        <w:t xml:space="preserve"> </w:t>
      </w:r>
      <w:r w:rsidRPr="00AE78E2">
        <w:rPr>
          <w:rFonts w:ascii="Arial" w:hAnsi="Arial" w:cs="Arial"/>
          <w:color w:val="auto"/>
        </w:rPr>
        <w:t>All deliveries, where possible, must be able to be unloaded by</w:t>
      </w:r>
      <w:r w:rsidR="00F23D01" w:rsidRPr="00AE78E2">
        <w:rPr>
          <w:rFonts w:ascii="Arial" w:hAnsi="Arial" w:cs="Arial"/>
          <w:color w:val="auto"/>
        </w:rPr>
        <w:t xml:space="preserve"> </w:t>
      </w:r>
      <w:r w:rsidRPr="00AE78E2">
        <w:rPr>
          <w:rFonts w:ascii="Arial" w:hAnsi="Arial" w:cs="Arial"/>
          <w:color w:val="auto"/>
        </w:rPr>
        <w:t xml:space="preserve">mechanical means. </w:t>
      </w:r>
      <w:r w:rsidR="00F87C0B" w:rsidRPr="00AE78E2">
        <w:rPr>
          <w:rFonts w:ascii="Arial" w:hAnsi="Arial" w:cs="Arial"/>
          <w:color w:val="auto"/>
        </w:rPr>
        <w:t xml:space="preserve"> </w:t>
      </w:r>
      <w:r w:rsidRPr="00AE78E2">
        <w:rPr>
          <w:rFonts w:ascii="Arial" w:hAnsi="Arial" w:cs="Arial"/>
          <w:color w:val="auto"/>
        </w:rPr>
        <w:t xml:space="preserve">No persons will be permitted to get on the back of vehicles without safe system of work in place for edge protection or fall arrest. </w:t>
      </w:r>
      <w:r w:rsidR="00664D45" w:rsidRPr="00AE78E2">
        <w:rPr>
          <w:rFonts w:ascii="Arial" w:hAnsi="Arial" w:cs="Arial"/>
          <w:color w:val="auto"/>
        </w:rPr>
        <w:t xml:space="preserve"> </w:t>
      </w:r>
    </w:p>
    <w:p w14:paraId="70980ECA" w14:textId="77777777" w:rsidR="002A6EC9" w:rsidRPr="00C96702" w:rsidRDefault="002A6EC9" w:rsidP="0073517C">
      <w:pPr>
        <w:pStyle w:val="Default"/>
        <w:rPr>
          <w:rFonts w:asciiTheme="minorHAnsi" w:hAnsiTheme="minorHAnsi"/>
          <w:color w:val="FF0000"/>
          <w:highlight w:val="yellow"/>
        </w:rPr>
      </w:pPr>
    </w:p>
    <w:p w14:paraId="147C4A0E" w14:textId="61F14CE3" w:rsidR="00EF6FB8" w:rsidRPr="00C96702" w:rsidRDefault="00EF6FB8" w:rsidP="0073517C">
      <w:pPr>
        <w:pStyle w:val="Default"/>
        <w:rPr>
          <w:rFonts w:asciiTheme="minorHAnsi" w:hAnsiTheme="minorHAnsi"/>
          <w:color w:val="FF0000"/>
          <w:highlight w:val="yellow"/>
        </w:rPr>
      </w:pPr>
    </w:p>
    <w:p w14:paraId="011F9701" w14:textId="58CD9849" w:rsidR="004F6C03" w:rsidRPr="00C96702" w:rsidRDefault="004F6C03" w:rsidP="0073517C">
      <w:pPr>
        <w:pStyle w:val="Default"/>
        <w:rPr>
          <w:rFonts w:asciiTheme="minorHAnsi" w:hAnsiTheme="minorHAnsi"/>
          <w:color w:val="FF0000"/>
          <w:highlight w:val="yellow"/>
        </w:rPr>
      </w:pPr>
    </w:p>
    <w:p w14:paraId="6257FCE3" w14:textId="648D7E88" w:rsidR="004F6C03" w:rsidRPr="00C96702" w:rsidRDefault="004F6C03" w:rsidP="0073517C">
      <w:pPr>
        <w:pStyle w:val="Default"/>
        <w:rPr>
          <w:rFonts w:asciiTheme="minorHAnsi" w:hAnsiTheme="minorHAnsi"/>
          <w:color w:val="FF0000"/>
          <w:highlight w:val="yellow"/>
        </w:rPr>
      </w:pPr>
    </w:p>
    <w:p w14:paraId="233C2118" w14:textId="77777777" w:rsidR="004F6C03" w:rsidRPr="00C96702" w:rsidRDefault="004F6C03" w:rsidP="0073517C">
      <w:pPr>
        <w:pStyle w:val="Default"/>
        <w:rPr>
          <w:rFonts w:asciiTheme="minorHAnsi" w:hAnsiTheme="minorHAnsi"/>
          <w:color w:val="FF0000"/>
          <w:highlight w:val="yellow"/>
        </w:rPr>
      </w:pPr>
    </w:p>
    <w:p w14:paraId="7F31B97F" w14:textId="77777777" w:rsidR="00F87C0B" w:rsidRPr="00C96702" w:rsidRDefault="00F87C0B" w:rsidP="0073517C">
      <w:pPr>
        <w:pStyle w:val="Default"/>
        <w:rPr>
          <w:rFonts w:asciiTheme="minorHAnsi" w:hAnsiTheme="minorHAnsi"/>
          <w:b/>
          <w:bCs/>
          <w:color w:val="FF0000"/>
          <w:highlight w:val="yellow"/>
        </w:rPr>
      </w:pPr>
    </w:p>
    <w:p w14:paraId="31A6491B" w14:textId="77777777" w:rsidR="003A7CE8" w:rsidRPr="00AE78E2" w:rsidRDefault="003A7CE8" w:rsidP="002A6EC9">
      <w:pPr>
        <w:pStyle w:val="Default"/>
        <w:numPr>
          <w:ilvl w:val="0"/>
          <w:numId w:val="6"/>
        </w:numPr>
        <w:rPr>
          <w:rFonts w:ascii="Arial" w:hAnsi="Arial" w:cs="Arial"/>
          <w:b/>
          <w:bCs/>
          <w:color w:val="auto"/>
          <w:sz w:val="28"/>
          <w:szCs w:val="28"/>
        </w:rPr>
      </w:pPr>
      <w:r w:rsidRPr="00AE78E2">
        <w:rPr>
          <w:rFonts w:ascii="Arial" w:hAnsi="Arial" w:cs="Arial"/>
          <w:b/>
          <w:bCs/>
          <w:color w:val="auto"/>
          <w:sz w:val="28"/>
          <w:szCs w:val="28"/>
        </w:rPr>
        <w:t xml:space="preserve">Route for Deliveries </w:t>
      </w:r>
    </w:p>
    <w:p w14:paraId="534F4FF9" w14:textId="77777777" w:rsidR="002A6EC9" w:rsidRPr="00AE78E2" w:rsidRDefault="002A6EC9" w:rsidP="002A6EC9">
      <w:pPr>
        <w:pStyle w:val="Default"/>
        <w:ind w:left="420"/>
        <w:rPr>
          <w:rFonts w:ascii="Arial" w:hAnsi="Arial" w:cs="Arial"/>
          <w:color w:val="auto"/>
          <w:sz w:val="28"/>
          <w:szCs w:val="28"/>
        </w:rPr>
      </w:pPr>
    </w:p>
    <w:p w14:paraId="24BBE205" w14:textId="6D54848B" w:rsidR="002A6EC9" w:rsidRPr="00C96702" w:rsidRDefault="00613319" w:rsidP="00D00F35">
      <w:pPr>
        <w:pStyle w:val="Default"/>
        <w:rPr>
          <w:rFonts w:ascii="Arial" w:hAnsi="Arial" w:cs="Arial"/>
          <w:color w:val="auto"/>
          <w:highlight w:val="yellow"/>
        </w:rPr>
      </w:pPr>
      <w:r w:rsidRPr="00AE78E2">
        <w:rPr>
          <w:rFonts w:ascii="Arial" w:hAnsi="Arial" w:cs="Arial"/>
          <w:color w:val="auto"/>
        </w:rPr>
        <w:t>All deliveries where possible are to take place at 07:00</w:t>
      </w:r>
      <w:r w:rsidR="00AE78E2" w:rsidRPr="00AE78E2">
        <w:rPr>
          <w:rFonts w:ascii="Arial" w:hAnsi="Arial" w:cs="Arial"/>
          <w:color w:val="auto"/>
        </w:rPr>
        <w:t>AM</w:t>
      </w:r>
      <w:r w:rsidR="00DD4E11">
        <w:rPr>
          <w:rFonts w:ascii="Arial" w:hAnsi="Arial" w:cs="Arial"/>
          <w:color w:val="auto"/>
        </w:rPr>
        <w:t>- 8.00AM</w:t>
      </w:r>
      <w:r w:rsidR="00AE78E2" w:rsidRPr="00AE78E2">
        <w:rPr>
          <w:rFonts w:ascii="Arial" w:hAnsi="Arial" w:cs="Arial"/>
          <w:color w:val="auto"/>
        </w:rPr>
        <w:t>, the</w:t>
      </w:r>
      <w:r w:rsidRPr="00AE78E2">
        <w:rPr>
          <w:rFonts w:ascii="Arial" w:hAnsi="Arial" w:cs="Arial"/>
          <w:color w:val="auto"/>
        </w:rPr>
        <w:t xml:space="preserve"> vehicles are to access </w:t>
      </w:r>
      <w:r w:rsidRPr="00DD4E11">
        <w:rPr>
          <w:rFonts w:ascii="Arial" w:hAnsi="Arial" w:cs="Arial"/>
          <w:color w:val="auto"/>
        </w:rPr>
        <w:t>the site via the</w:t>
      </w:r>
      <w:r w:rsidR="001A7D0C" w:rsidRPr="00DD4E11">
        <w:rPr>
          <w:rFonts w:ascii="Arial" w:hAnsi="Arial" w:cs="Arial"/>
          <w:color w:val="auto"/>
        </w:rPr>
        <w:t xml:space="preserve"> road</w:t>
      </w:r>
      <w:r w:rsidR="00AE78E2" w:rsidRPr="00DD4E11">
        <w:rPr>
          <w:rFonts w:ascii="Arial" w:hAnsi="Arial" w:cs="Arial"/>
          <w:color w:val="auto"/>
        </w:rPr>
        <w:t xml:space="preserve"> identified</w:t>
      </w:r>
      <w:r w:rsidR="001A7D0C" w:rsidRPr="00DD4E11">
        <w:rPr>
          <w:rFonts w:ascii="Arial" w:hAnsi="Arial" w:cs="Arial"/>
          <w:color w:val="auto"/>
        </w:rPr>
        <w:t>, which will be much quieter at off peak times.</w:t>
      </w:r>
      <w:r w:rsidR="00F0659E" w:rsidRPr="00DD4E11">
        <w:rPr>
          <w:rFonts w:ascii="Arial" w:hAnsi="Arial" w:cs="Arial"/>
          <w:color w:val="auto"/>
        </w:rPr>
        <w:t xml:space="preserve">  </w:t>
      </w:r>
      <w:r w:rsidR="003A7CE8" w:rsidRPr="00DD4E11">
        <w:rPr>
          <w:rFonts w:ascii="Arial" w:hAnsi="Arial" w:cs="Arial"/>
          <w:color w:val="auto"/>
        </w:rPr>
        <w:t>As this is the main access into the s</w:t>
      </w:r>
      <w:r w:rsidR="00F0659E" w:rsidRPr="00DD4E11">
        <w:rPr>
          <w:rFonts w:ascii="Arial" w:hAnsi="Arial" w:cs="Arial"/>
          <w:color w:val="auto"/>
        </w:rPr>
        <w:t xml:space="preserve">ite </w:t>
      </w:r>
      <w:r w:rsidR="003A7CE8" w:rsidRPr="00DD4E11">
        <w:rPr>
          <w:rFonts w:ascii="Arial" w:hAnsi="Arial" w:cs="Arial"/>
          <w:color w:val="auto"/>
        </w:rPr>
        <w:t>it has been decided that only managed and limited construction access should be provided here</w:t>
      </w:r>
      <w:r w:rsidR="00F0659E" w:rsidRPr="00DD4E11">
        <w:rPr>
          <w:rFonts w:ascii="Arial" w:hAnsi="Arial" w:cs="Arial"/>
          <w:color w:val="auto"/>
        </w:rPr>
        <w:t xml:space="preserve"> i.e. pre-planned and scheduled arrivals with close liaison</w:t>
      </w:r>
      <w:r w:rsidR="00FC28D2" w:rsidRPr="00DD4E11">
        <w:rPr>
          <w:rFonts w:ascii="Arial" w:hAnsi="Arial" w:cs="Arial"/>
          <w:color w:val="auto"/>
        </w:rPr>
        <w:t xml:space="preserve"> </w:t>
      </w:r>
      <w:r w:rsidR="00356315" w:rsidRPr="00DD4E11">
        <w:rPr>
          <w:rFonts w:ascii="Arial" w:hAnsi="Arial" w:cs="Arial"/>
          <w:color w:val="auto"/>
        </w:rPr>
        <w:t>with</w:t>
      </w:r>
      <w:r w:rsidR="00F0659E" w:rsidRPr="00DD4E11">
        <w:rPr>
          <w:rFonts w:ascii="Arial" w:hAnsi="Arial" w:cs="Arial"/>
          <w:color w:val="auto"/>
        </w:rPr>
        <w:t xml:space="preserve"> the site manager</w:t>
      </w:r>
      <w:r w:rsidR="00356315" w:rsidRPr="00DD4E11">
        <w:rPr>
          <w:rFonts w:ascii="Arial" w:hAnsi="Arial" w:cs="Arial"/>
          <w:color w:val="auto"/>
        </w:rPr>
        <w:t>.</w:t>
      </w:r>
      <w:r w:rsidR="00F0659E" w:rsidRPr="00DD4E11">
        <w:rPr>
          <w:rFonts w:ascii="Arial" w:hAnsi="Arial" w:cs="Arial"/>
          <w:color w:val="auto"/>
        </w:rPr>
        <w:t xml:space="preserve"> This will include the provision for delivery, off-loading, manoeuvring and anticipated timescale on site with use of banksmen. All instructions are to be relayed to the subcontractors and suppliers for advance with a site attendance and delivery schedule in place for all vehicular movement.  </w:t>
      </w:r>
      <w:r w:rsidR="003A7CE8" w:rsidRPr="00DD4E11">
        <w:rPr>
          <w:rFonts w:ascii="Arial" w:hAnsi="Arial" w:cs="Arial"/>
          <w:color w:val="auto"/>
        </w:rPr>
        <w:t xml:space="preserve">This in turn </w:t>
      </w:r>
      <w:r w:rsidR="00F0659E" w:rsidRPr="00DD4E11">
        <w:rPr>
          <w:rFonts w:ascii="Arial" w:hAnsi="Arial" w:cs="Arial"/>
          <w:color w:val="auto"/>
        </w:rPr>
        <w:t xml:space="preserve">will determine the number of site parking allocation and any subsequent </w:t>
      </w:r>
      <w:r w:rsidR="003A7CE8" w:rsidRPr="00DD4E11">
        <w:rPr>
          <w:rFonts w:ascii="Arial" w:hAnsi="Arial" w:cs="Arial"/>
          <w:color w:val="auto"/>
        </w:rPr>
        <w:t xml:space="preserve">limits </w:t>
      </w:r>
      <w:r w:rsidR="00F0659E" w:rsidRPr="00DD4E11">
        <w:rPr>
          <w:rFonts w:ascii="Arial" w:hAnsi="Arial" w:cs="Arial"/>
          <w:color w:val="auto"/>
        </w:rPr>
        <w:t xml:space="preserve">to </w:t>
      </w:r>
      <w:r w:rsidR="003A7CE8" w:rsidRPr="00DD4E11">
        <w:rPr>
          <w:rFonts w:ascii="Arial" w:hAnsi="Arial" w:cs="Arial"/>
          <w:color w:val="auto"/>
        </w:rPr>
        <w:t>the size and type of delivery vehicle</w:t>
      </w:r>
      <w:r w:rsidR="00F0659E" w:rsidRPr="00DD4E11">
        <w:rPr>
          <w:rFonts w:ascii="Arial" w:hAnsi="Arial" w:cs="Arial"/>
          <w:color w:val="auto"/>
        </w:rPr>
        <w:t xml:space="preserve"> at any given period.</w:t>
      </w:r>
    </w:p>
    <w:p w14:paraId="56DA9622" w14:textId="77777777" w:rsidR="00D00F35" w:rsidRPr="00C96702" w:rsidRDefault="003A7CE8" w:rsidP="00D00F35">
      <w:pPr>
        <w:pStyle w:val="Default"/>
        <w:rPr>
          <w:rFonts w:ascii="Arial" w:hAnsi="Arial" w:cs="Arial"/>
          <w:color w:val="FF0000"/>
          <w:highlight w:val="yellow"/>
        </w:rPr>
      </w:pPr>
      <w:r w:rsidRPr="00C96702">
        <w:rPr>
          <w:rFonts w:ascii="Arial" w:hAnsi="Arial" w:cs="Arial"/>
          <w:color w:val="FF0000"/>
          <w:highlight w:val="yellow"/>
        </w:rPr>
        <w:t xml:space="preserve"> </w:t>
      </w:r>
    </w:p>
    <w:p w14:paraId="1ABE78A9" w14:textId="77777777" w:rsidR="005A1407" w:rsidRPr="00DD4E11" w:rsidRDefault="005A1407" w:rsidP="002A6EC9">
      <w:pPr>
        <w:pStyle w:val="Default"/>
        <w:numPr>
          <w:ilvl w:val="0"/>
          <w:numId w:val="6"/>
        </w:numPr>
        <w:rPr>
          <w:rFonts w:ascii="Arial" w:hAnsi="Arial" w:cs="Arial"/>
          <w:b/>
          <w:bCs/>
          <w:color w:val="auto"/>
          <w:sz w:val="28"/>
          <w:szCs w:val="28"/>
        </w:rPr>
      </w:pPr>
      <w:r w:rsidRPr="00DD4E11">
        <w:rPr>
          <w:rFonts w:ascii="Arial" w:hAnsi="Arial" w:cs="Arial"/>
          <w:b/>
          <w:bCs/>
          <w:color w:val="auto"/>
          <w:sz w:val="28"/>
          <w:szCs w:val="28"/>
        </w:rPr>
        <w:t xml:space="preserve">Loading and unloading of Plant and Materials </w:t>
      </w:r>
    </w:p>
    <w:p w14:paraId="1827AADD" w14:textId="77777777" w:rsidR="002A6EC9" w:rsidRPr="00C96702" w:rsidRDefault="002A6EC9" w:rsidP="002A6EC9">
      <w:pPr>
        <w:pStyle w:val="Default"/>
        <w:ind w:left="420"/>
        <w:rPr>
          <w:rFonts w:ascii="Arial" w:hAnsi="Arial" w:cs="Arial"/>
          <w:color w:val="auto"/>
          <w:sz w:val="28"/>
          <w:szCs w:val="28"/>
          <w:highlight w:val="yellow"/>
        </w:rPr>
      </w:pPr>
    </w:p>
    <w:p w14:paraId="44D28DFE" w14:textId="1553E158" w:rsidR="00B83D7D" w:rsidRPr="00C914F3" w:rsidRDefault="00B83D7D" w:rsidP="0073517C">
      <w:pPr>
        <w:pStyle w:val="Default"/>
        <w:rPr>
          <w:rFonts w:ascii="Arial" w:hAnsi="Arial" w:cs="Arial"/>
          <w:color w:val="auto"/>
        </w:rPr>
      </w:pPr>
      <w:r w:rsidRPr="00C914F3">
        <w:rPr>
          <w:rFonts w:ascii="Arial" w:hAnsi="Arial" w:cs="Arial"/>
          <w:color w:val="auto"/>
        </w:rPr>
        <w:t xml:space="preserve">The </w:t>
      </w:r>
      <w:r w:rsidR="005A1407" w:rsidRPr="00C914F3">
        <w:rPr>
          <w:rFonts w:ascii="Arial" w:hAnsi="Arial" w:cs="Arial"/>
          <w:color w:val="auto"/>
        </w:rPr>
        <w:t>loading and unloading of plant and m</w:t>
      </w:r>
      <w:r w:rsidR="002A6EC9" w:rsidRPr="00C914F3">
        <w:rPr>
          <w:rFonts w:ascii="Arial" w:hAnsi="Arial" w:cs="Arial"/>
          <w:color w:val="auto"/>
        </w:rPr>
        <w:t xml:space="preserve">aterials will be </w:t>
      </w:r>
      <w:r w:rsidRPr="00C914F3">
        <w:rPr>
          <w:rFonts w:ascii="Arial" w:hAnsi="Arial" w:cs="Arial"/>
          <w:color w:val="auto"/>
        </w:rPr>
        <w:t xml:space="preserve">through the </w:t>
      </w:r>
      <w:r w:rsidR="00C914F3" w:rsidRPr="00C914F3">
        <w:rPr>
          <w:rFonts w:ascii="Arial" w:hAnsi="Arial" w:cs="Arial"/>
          <w:color w:val="auto"/>
        </w:rPr>
        <w:t xml:space="preserve">entrance gates </w:t>
      </w:r>
      <w:r w:rsidR="005A1407" w:rsidRPr="00C914F3">
        <w:rPr>
          <w:rFonts w:ascii="Arial" w:hAnsi="Arial" w:cs="Arial"/>
          <w:color w:val="auto"/>
        </w:rPr>
        <w:t xml:space="preserve">using a </w:t>
      </w:r>
      <w:r w:rsidRPr="00C914F3">
        <w:rPr>
          <w:rFonts w:ascii="Arial" w:hAnsi="Arial" w:cs="Arial"/>
          <w:color w:val="auto"/>
        </w:rPr>
        <w:t>HIAB lorry and/</w:t>
      </w:r>
      <w:r w:rsidR="005A1407" w:rsidRPr="00C914F3">
        <w:rPr>
          <w:rFonts w:ascii="Arial" w:hAnsi="Arial" w:cs="Arial"/>
          <w:color w:val="auto"/>
        </w:rPr>
        <w:t>or other mechanical means.</w:t>
      </w:r>
      <w:r w:rsidRPr="00C914F3">
        <w:rPr>
          <w:rFonts w:ascii="Arial" w:hAnsi="Arial" w:cs="Arial"/>
          <w:color w:val="auto"/>
        </w:rPr>
        <w:t xml:space="preserve">  These activities will involve compulsory use of banksman and in strict adherence to th</w:t>
      </w:r>
      <w:r w:rsidR="00664D45" w:rsidRPr="00C914F3">
        <w:rPr>
          <w:rFonts w:ascii="Arial" w:hAnsi="Arial" w:cs="Arial"/>
          <w:color w:val="auto"/>
        </w:rPr>
        <w:t xml:space="preserve">e delivery schedule programme.  </w:t>
      </w:r>
    </w:p>
    <w:p w14:paraId="5C9E1B78" w14:textId="77777777" w:rsidR="00B83D7D" w:rsidRPr="00C96702" w:rsidRDefault="00B83D7D" w:rsidP="0073517C">
      <w:pPr>
        <w:pStyle w:val="Default"/>
        <w:rPr>
          <w:rFonts w:ascii="Arial" w:hAnsi="Arial" w:cs="Arial"/>
          <w:b/>
          <w:bCs/>
          <w:color w:val="auto"/>
          <w:highlight w:val="yellow"/>
        </w:rPr>
      </w:pPr>
    </w:p>
    <w:p w14:paraId="3890AE66" w14:textId="77777777" w:rsidR="005A1407" w:rsidRPr="00C914F3" w:rsidRDefault="005A1407" w:rsidP="0073517C">
      <w:pPr>
        <w:pStyle w:val="Default"/>
        <w:rPr>
          <w:rFonts w:ascii="Arial" w:hAnsi="Arial" w:cs="Arial"/>
          <w:color w:val="auto"/>
          <w:sz w:val="28"/>
          <w:szCs w:val="28"/>
        </w:rPr>
      </w:pPr>
      <w:r w:rsidRPr="00C914F3">
        <w:rPr>
          <w:rFonts w:ascii="Arial" w:hAnsi="Arial" w:cs="Arial"/>
          <w:b/>
          <w:bCs/>
          <w:color w:val="auto"/>
          <w:sz w:val="28"/>
          <w:szCs w:val="28"/>
        </w:rPr>
        <w:t xml:space="preserve">5.0 Storage of Plant and Materials </w:t>
      </w:r>
    </w:p>
    <w:p w14:paraId="217F56CC" w14:textId="77777777" w:rsidR="005A1407" w:rsidRPr="00C914F3" w:rsidRDefault="005A1407" w:rsidP="00B83D7D">
      <w:pPr>
        <w:pStyle w:val="Default"/>
        <w:rPr>
          <w:rFonts w:ascii="Arial" w:hAnsi="Arial" w:cs="Arial"/>
          <w:color w:val="auto"/>
        </w:rPr>
      </w:pPr>
      <w:r w:rsidRPr="00C914F3">
        <w:rPr>
          <w:rFonts w:ascii="Arial" w:hAnsi="Arial" w:cs="Arial"/>
          <w:color w:val="auto"/>
        </w:rPr>
        <w:t xml:space="preserve">The storage of plant and materials will be within easy access of the point of unloading to minimise movement through the site for vehicles and plant. </w:t>
      </w:r>
      <w:r w:rsidR="003A5A99" w:rsidRPr="00C914F3">
        <w:rPr>
          <w:rFonts w:ascii="Arial" w:hAnsi="Arial" w:cs="Arial"/>
          <w:color w:val="auto"/>
        </w:rPr>
        <w:t xml:space="preserve"> </w:t>
      </w:r>
      <w:r w:rsidRPr="00C914F3">
        <w:rPr>
          <w:rFonts w:ascii="Arial" w:hAnsi="Arial" w:cs="Arial"/>
          <w:color w:val="auto"/>
        </w:rPr>
        <w:t xml:space="preserve">It </w:t>
      </w:r>
      <w:r w:rsidR="003A5A99" w:rsidRPr="00C914F3">
        <w:rPr>
          <w:rFonts w:ascii="Arial" w:hAnsi="Arial" w:cs="Arial"/>
          <w:color w:val="auto"/>
        </w:rPr>
        <w:t xml:space="preserve">will be relatively </w:t>
      </w:r>
      <w:r w:rsidRPr="00C914F3">
        <w:rPr>
          <w:rFonts w:ascii="Arial" w:hAnsi="Arial" w:cs="Arial"/>
          <w:color w:val="auto"/>
        </w:rPr>
        <w:t>close to the contractor</w:t>
      </w:r>
      <w:r w:rsidR="002A6EC9" w:rsidRPr="00C914F3">
        <w:rPr>
          <w:rFonts w:ascii="Arial" w:hAnsi="Arial" w:cs="Arial"/>
          <w:color w:val="auto"/>
        </w:rPr>
        <w:t>’s compound</w:t>
      </w:r>
      <w:r w:rsidRPr="00C914F3">
        <w:rPr>
          <w:rFonts w:ascii="Arial" w:hAnsi="Arial" w:cs="Arial"/>
          <w:color w:val="auto"/>
        </w:rPr>
        <w:t xml:space="preserve">. </w:t>
      </w:r>
      <w:r w:rsidR="00515A45" w:rsidRPr="00C914F3">
        <w:rPr>
          <w:rFonts w:ascii="Arial" w:hAnsi="Arial" w:cs="Arial"/>
          <w:color w:val="auto"/>
        </w:rPr>
        <w:t xml:space="preserve"> </w:t>
      </w:r>
    </w:p>
    <w:p w14:paraId="2D319E7C" w14:textId="77777777" w:rsidR="00B83D7D" w:rsidRPr="00C96702" w:rsidRDefault="00B83D7D" w:rsidP="0073517C">
      <w:pPr>
        <w:pStyle w:val="Default"/>
        <w:rPr>
          <w:rFonts w:ascii="Arial" w:hAnsi="Arial" w:cs="Arial"/>
          <w:b/>
          <w:bCs/>
          <w:color w:val="FF0000"/>
          <w:highlight w:val="yellow"/>
        </w:rPr>
      </w:pPr>
    </w:p>
    <w:p w14:paraId="6399D4BC" w14:textId="77777777" w:rsidR="001634DE" w:rsidRPr="00612039" w:rsidRDefault="001634DE" w:rsidP="0073517C">
      <w:pPr>
        <w:pStyle w:val="Default"/>
        <w:rPr>
          <w:rFonts w:ascii="Arial" w:hAnsi="Arial" w:cs="Arial"/>
          <w:b/>
          <w:bCs/>
          <w:color w:val="auto"/>
          <w:sz w:val="28"/>
          <w:szCs w:val="28"/>
        </w:rPr>
      </w:pPr>
    </w:p>
    <w:p w14:paraId="1F831A66" w14:textId="77777777" w:rsidR="005A1407" w:rsidRPr="00612039" w:rsidRDefault="005A1407" w:rsidP="0073517C">
      <w:pPr>
        <w:pStyle w:val="Default"/>
        <w:rPr>
          <w:rFonts w:ascii="Arial" w:hAnsi="Arial" w:cs="Arial"/>
          <w:color w:val="auto"/>
          <w:sz w:val="28"/>
          <w:szCs w:val="28"/>
        </w:rPr>
      </w:pPr>
      <w:r w:rsidRPr="00612039">
        <w:rPr>
          <w:rFonts w:ascii="Arial" w:hAnsi="Arial" w:cs="Arial"/>
          <w:b/>
          <w:bCs/>
          <w:color w:val="auto"/>
          <w:sz w:val="28"/>
          <w:szCs w:val="28"/>
        </w:rPr>
        <w:t xml:space="preserve">6.0 Programme of Works, Traffic Management Measures </w:t>
      </w:r>
    </w:p>
    <w:p w14:paraId="03987654" w14:textId="4B40F889" w:rsidR="002A6EC9" w:rsidRPr="00612039" w:rsidRDefault="005A1407" w:rsidP="0073517C">
      <w:pPr>
        <w:pStyle w:val="Default"/>
        <w:rPr>
          <w:rFonts w:ascii="Arial" w:hAnsi="Arial" w:cs="Arial"/>
          <w:color w:val="auto"/>
        </w:rPr>
      </w:pPr>
      <w:r w:rsidRPr="00612039">
        <w:rPr>
          <w:rFonts w:ascii="Arial" w:hAnsi="Arial" w:cs="Arial"/>
          <w:color w:val="auto"/>
        </w:rPr>
        <w:t xml:space="preserve">An overall programme of work has been provisionally included, although this is subject to </w:t>
      </w:r>
      <w:r w:rsidR="003A5A99" w:rsidRPr="00612039">
        <w:rPr>
          <w:rFonts w:ascii="Arial" w:hAnsi="Arial" w:cs="Arial"/>
          <w:color w:val="auto"/>
        </w:rPr>
        <w:t xml:space="preserve">a </w:t>
      </w:r>
      <w:r w:rsidRPr="00612039">
        <w:rPr>
          <w:rFonts w:ascii="Arial" w:hAnsi="Arial" w:cs="Arial"/>
          <w:color w:val="auto"/>
        </w:rPr>
        <w:t xml:space="preserve">detailed scrutiny by </w:t>
      </w:r>
      <w:r w:rsidR="00C914F3" w:rsidRPr="00612039">
        <w:rPr>
          <w:rFonts w:ascii="Arial" w:hAnsi="Arial" w:cs="Arial"/>
          <w:color w:val="auto"/>
        </w:rPr>
        <w:t xml:space="preserve">IP Construction and </w:t>
      </w:r>
      <w:r w:rsidR="00612039" w:rsidRPr="00612039">
        <w:rPr>
          <w:rFonts w:ascii="Arial" w:hAnsi="Arial" w:cs="Arial"/>
          <w:color w:val="auto"/>
        </w:rPr>
        <w:t>UWTSD</w:t>
      </w:r>
      <w:r w:rsidR="003A5A99" w:rsidRPr="00612039">
        <w:rPr>
          <w:rFonts w:ascii="Arial" w:hAnsi="Arial" w:cs="Arial"/>
          <w:color w:val="auto"/>
        </w:rPr>
        <w:t>, and during, the construction phase</w:t>
      </w:r>
      <w:r w:rsidRPr="00612039">
        <w:rPr>
          <w:rFonts w:ascii="Arial" w:hAnsi="Arial" w:cs="Arial"/>
          <w:color w:val="auto"/>
        </w:rPr>
        <w:t xml:space="preserve">. </w:t>
      </w:r>
      <w:r w:rsidR="003A5A99" w:rsidRPr="00612039">
        <w:rPr>
          <w:rFonts w:ascii="Arial" w:hAnsi="Arial" w:cs="Arial"/>
          <w:color w:val="auto"/>
        </w:rPr>
        <w:t xml:space="preserve"> </w:t>
      </w:r>
      <w:r w:rsidRPr="00612039">
        <w:rPr>
          <w:rFonts w:ascii="Arial" w:hAnsi="Arial" w:cs="Arial"/>
          <w:color w:val="auto"/>
        </w:rPr>
        <w:t xml:space="preserve">The </w:t>
      </w:r>
      <w:r w:rsidR="003A5A99" w:rsidRPr="00612039">
        <w:rPr>
          <w:rFonts w:ascii="Arial" w:hAnsi="Arial" w:cs="Arial"/>
          <w:color w:val="auto"/>
        </w:rPr>
        <w:t xml:space="preserve">project </w:t>
      </w:r>
      <w:r w:rsidRPr="00612039">
        <w:rPr>
          <w:rFonts w:ascii="Arial" w:hAnsi="Arial" w:cs="Arial"/>
          <w:color w:val="auto"/>
        </w:rPr>
        <w:t xml:space="preserve">programme will have a detailed breakdown of all site activities and will be subject to the approval of </w:t>
      </w:r>
      <w:r w:rsidR="00612039" w:rsidRPr="00612039">
        <w:rPr>
          <w:rFonts w:ascii="Arial" w:hAnsi="Arial" w:cs="Arial"/>
          <w:color w:val="auto"/>
        </w:rPr>
        <w:t>UWTSD and IP Construction</w:t>
      </w:r>
      <w:r w:rsidR="00356315" w:rsidRPr="00612039">
        <w:rPr>
          <w:rFonts w:ascii="Arial" w:hAnsi="Arial" w:cs="Arial"/>
          <w:color w:val="auto"/>
        </w:rPr>
        <w:t xml:space="preserve"> site</w:t>
      </w:r>
      <w:r w:rsidR="003A5A99" w:rsidRPr="00612039">
        <w:rPr>
          <w:rFonts w:ascii="Arial" w:hAnsi="Arial" w:cs="Arial"/>
          <w:color w:val="auto"/>
        </w:rPr>
        <w:t xml:space="preserve"> Manager</w:t>
      </w:r>
      <w:r w:rsidR="00515A45" w:rsidRPr="00612039">
        <w:rPr>
          <w:rFonts w:ascii="Arial" w:hAnsi="Arial" w:cs="Arial"/>
          <w:color w:val="auto"/>
        </w:rPr>
        <w:t xml:space="preserve"> whereby all deliveries will be identified for the following week</w:t>
      </w:r>
      <w:r w:rsidRPr="00612039">
        <w:rPr>
          <w:rFonts w:ascii="Arial" w:hAnsi="Arial" w:cs="Arial"/>
          <w:color w:val="auto"/>
        </w:rPr>
        <w:t>.</w:t>
      </w:r>
    </w:p>
    <w:p w14:paraId="0B001BA2" w14:textId="77777777" w:rsidR="002A6EC9" w:rsidRPr="00612039" w:rsidRDefault="00A62E94" w:rsidP="0073517C">
      <w:pPr>
        <w:pStyle w:val="Default"/>
        <w:rPr>
          <w:rFonts w:ascii="Arial" w:hAnsi="Arial" w:cs="Arial"/>
          <w:color w:val="auto"/>
        </w:rPr>
      </w:pPr>
      <w:r w:rsidRPr="00612039">
        <w:rPr>
          <w:rFonts w:ascii="Arial" w:hAnsi="Arial" w:cs="Arial"/>
          <w:color w:val="auto"/>
        </w:rPr>
        <w:t xml:space="preserve"> </w:t>
      </w:r>
    </w:p>
    <w:p w14:paraId="1E30C249" w14:textId="77777777" w:rsidR="008650CF" w:rsidRPr="00612039" w:rsidRDefault="008650CF" w:rsidP="0073517C">
      <w:pPr>
        <w:pStyle w:val="Default"/>
        <w:rPr>
          <w:rFonts w:ascii="Arial" w:hAnsi="Arial" w:cs="Arial"/>
          <w:b/>
          <w:bCs/>
          <w:color w:val="FF0000"/>
        </w:rPr>
      </w:pPr>
    </w:p>
    <w:p w14:paraId="4F9A3958" w14:textId="77777777" w:rsidR="005A1407" w:rsidRPr="00612039" w:rsidRDefault="005A1407" w:rsidP="0073517C">
      <w:pPr>
        <w:pStyle w:val="Default"/>
        <w:rPr>
          <w:rFonts w:ascii="Arial" w:hAnsi="Arial" w:cs="Arial"/>
          <w:color w:val="auto"/>
          <w:sz w:val="28"/>
          <w:szCs w:val="28"/>
        </w:rPr>
      </w:pPr>
      <w:r w:rsidRPr="00612039">
        <w:rPr>
          <w:rFonts w:ascii="Arial" w:hAnsi="Arial" w:cs="Arial"/>
          <w:b/>
          <w:bCs/>
          <w:color w:val="auto"/>
          <w:sz w:val="28"/>
          <w:szCs w:val="28"/>
        </w:rPr>
        <w:t xml:space="preserve">7.0 Provision of Boundary Fencing/Hoarding </w:t>
      </w:r>
    </w:p>
    <w:p w14:paraId="6A96C21A" w14:textId="2A6897A2" w:rsidR="005A1407" w:rsidRPr="00612039" w:rsidRDefault="002A6EC9" w:rsidP="0073517C">
      <w:pPr>
        <w:pStyle w:val="Default"/>
        <w:rPr>
          <w:rFonts w:ascii="Arial" w:hAnsi="Arial" w:cs="Arial"/>
          <w:color w:val="auto"/>
        </w:rPr>
      </w:pPr>
      <w:r w:rsidRPr="00612039">
        <w:rPr>
          <w:rFonts w:ascii="Arial" w:hAnsi="Arial" w:cs="Arial"/>
          <w:color w:val="auto"/>
        </w:rPr>
        <w:t xml:space="preserve">The work area is within a secure </w:t>
      </w:r>
      <w:r w:rsidR="00804683" w:rsidRPr="00612039">
        <w:rPr>
          <w:rFonts w:ascii="Arial" w:hAnsi="Arial" w:cs="Arial"/>
          <w:color w:val="auto"/>
        </w:rPr>
        <w:t>site,</w:t>
      </w:r>
      <w:r w:rsidRPr="00612039">
        <w:rPr>
          <w:rFonts w:ascii="Arial" w:hAnsi="Arial" w:cs="Arial"/>
          <w:color w:val="auto"/>
        </w:rPr>
        <w:t xml:space="preserve"> only fencing low level required to demarcate works areas and to redirect pedestrian traffic </w:t>
      </w:r>
    </w:p>
    <w:p w14:paraId="34A1572F" w14:textId="77777777" w:rsidR="003A5A99" w:rsidRDefault="003A5A99" w:rsidP="0073517C">
      <w:pPr>
        <w:pStyle w:val="Default"/>
        <w:rPr>
          <w:rFonts w:ascii="Arial" w:hAnsi="Arial" w:cs="Arial"/>
          <w:b/>
          <w:bCs/>
          <w:color w:val="FF0000"/>
          <w:highlight w:val="yellow"/>
        </w:rPr>
      </w:pPr>
    </w:p>
    <w:p w14:paraId="0BE7BEF4" w14:textId="77777777" w:rsidR="00612039" w:rsidRPr="00C96702" w:rsidRDefault="00612039" w:rsidP="0073517C">
      <w:pPr>
        <w:pStyle w:val="Default"/>
        <w:rPr>
          <w:rFonts w:ascii="Arial" w:hAnsi="Arial" w:cs="Arial"/>
          <w:b/>
          <w:bCs/>
          <w:color w:val="FF0000"/>
          <w:highlight w:val="yellow"/>
        </w:rPr>
      </w:pPr>
    </w:p>
    <w:p w14:paraId="2C9A6398" w14:textId="77777777" w:rsidR="005A1407" w:rsidRPr="00612039" w:rsidRDefault="005A1407" w:rsidP="0073517C">
      <w:pPr>
        <w:pStyle w:val="Default"/>
        <w:rPr>
          <w:rFonts w:ascii="Arial" w:hAnsi="Arial" w:cs="Arial"/>
          <w:color w:val="auto"/>
          <w:sz w:val="28"/>
          <w:szCs w:val="28"/>
        </w:rPr>
      </w:pPr>
      <w:r w:rsidRPr="00612039">
        <w:rPr>
          <w:rFonts w:ascii="Arial" w:hAnsi="Arial" w:cs="Arial"/>
          <w:b/>
          <w:bCs/>
          <w:color w:val="auto"/>
          <w:sz w:val="28"/>
          <w:szCs w:val="28"/>
        </w:rPr>
        <w:lastRenderedPageBreak/>
        <w:t xml:space="preserve">8.0 Parking for Site Personnel, Operatives and Visitors </w:t>
      </w:r>
    </w:p>
    <w:p w14:paraId="39EB7691" w14:textId="53E41AC2" w:rsidR="005A1407" w:rsidRPr="00612039" w:rsidRDefault="005A1407" w:rsidP="002A6EC9">
      <w:pPr>
        <w:pStyle w:val="Default"/>
        <w:rPr>
          <w:rFonts w:ascii="Arial" w:hAnsi="Arial" w:cs="Arial"/>
          <w:color w:val="auto"/>
        </w:rPr>
      </w:pPr>
      <w:r w:rsidRPr="00612039">
        <w:rPr>
          <w:rFonts w:ascii="Arial" w:hAnsi="Arial" w:cs="Arial"/>
          <w:color w:val="auto"/>
        </w:rPr>
        <w:t xml:space="preserve">The project aim is to reduce vehicle movements to and from the site as far as possible. </w:t>
      </w:r>
      <w:r w:rsidR="00BF68DF" w:rsidRPr="00612039">
        <w:rPr>
          <w:rFonts w:ascii="Arial" w:hAnsi="Arial" w:cs="Arial"/>
          <w:color w:val="auto"/>
        </w:rPr>
        <w:t xml:space="preserve"> </w:t>
      </w:r>
      <w:r w:rsidRPr="00612039">
        <w:rPr>
          <w:rFonts w:ascii="Arial" w:hAnsi="Arial" w:cs="Arial"/>
          <w:color w:val="auto"/>
        </w:rPr>
        <w:t>To achieve this all contractors will be asked to car share or use crew</w:t>
      </w:r>
      <w:r w:rsidR="00BF68DF" w:rsidRPr="00612039">
        <w:rPr>
          <w:rFonts w:ascii="Arial" w:hAnsi="Arial" w:cs="Arial"/>
          <w:color w:val="auto"/>
        </w:rPr>
        <w:t xml:space="preserve"> cab vehicles or similar </w:t>
      </w:r>
      <w:r w:rsidRPr="00612039">
        <w:rPr>
          <w:rFonts w:ascii="Arial" w:hAnsi="Arial" w:cs="Arial"/>
          <w:color w:val="auto"/>
        </w:rPr>
        <w:t>at their pre-order meeting</w:t>
      </w:r>
      <w:r w:rsidR="00BF68DF" w:rsidRPr="00612039">
        <w:rPr>
          <w:rFonts w:ascii="Arial" w:hAnsi="Arial" w:cs="Arial"/>
          <w:color w:val="auto"/>
        </w:rPr>
        <w:t>.</w:t>
      </w:r>
      <w:r w:rsidRPr="00612039">
        <w:rPr>
          <w:rFonts w:ascii="Arial" w:hAnsi="Arial" w:cs="Arial"/>
          <w:color w:val="auto"/>
        </w:rPr>
        <w:t xml:space="preserve"> </w:t>
      </w:r>
      <w:r w:rsidR="00A86E75" w:rsidRPr="00612039">
        <w:rPr>
          <w:rFonts w:ascii="Arial" w:hAnsi="Arial" w:cs="Arial"/>
          <w:color w:val="auto"/>
        </w:rPr>
        <w:t xml:space="preserve"> There will be no access to the site without prior consent and authorisation by the Site Manager.  </w:t>
      </w:r>
      <w:r w:rsidRPr="00612039">
        <w:rPr>
          <w:rFonts w:ascii="Arial" w:hAnsi="Arial" w:cs="Arial"/>
          <w:color w:val="auto"/>
        </w:rPr>
        <w:t xml:space="preserve">Due to the restrictions on site there will be </w:t>
      </w:r>
      <w:r w:rsidR="00BF68DF" w:rsidRPr="00612039">
        <w:rPr>
          <w:rFonts w:ascii="Arial" w:hAnsi="Arial" w:cs="Arial"/>
          <w:color w:val="auto"/>
        </w:rPr>
        <w:t xml:space="preserve">limited and authorised only </w:t>
      </w:r>
      <w:r w:rsidRPr="00612039">
        <w:rPr>
          <w:rFonts w:ascii="Arial" w:hAnsi="Arial" w:cs="Arial"/>
          <w:color w:val="auto"/>
        </w:rPr>
        <w:t>parking within the s</w:t>
      </w:r>
      <w:r w:rsidR="00BF68DF" w:rsidRPr="00612039">
        <w:rPr>
          <w:rFonts w:ascii="Arial" w:hAnsi="Arial" w:cs="Arial"/>
          <w:color w:val="auto"/>
        </w:rPr>
        <w:t xml:space="preserve">ite </w:t>
      </w:r>
      <w:r w:rsidRPr="00612039">
        <w:rPr>
          <w:rFonts w:ascii="Arial" w:hAnsi="Arial" w:cs="Arial"/>
          <w:color w:val="auto"/>
        </w:rPr>
        <w:t>boundary.</w:t>
      </w:r>
      <w:r w:rsidR="00BF68DF" w:rsidRPr="00612039">
        <w:rPr>
          <w:rFonts w:ascii="Arial" w:hAnsi="Arial" w:cs="Arial"/>
          <w:color w:val="auto"/>
        </w:rPr>
        <w:t xml:space="preserve">  </w:t>
      </w:r>
      <w:r w:rsidRPr="00612039">
        <w:rPr>
          <w:rFonts w:ascii="Arial" w:hAnsi="Arial" w:cs="Arial"/>
          <w:color w:val="auto"/>
        </w:rPr>
        <w:t xml:space="preserve"> </w:t>
      </w:r>
    </w:p>
    <w:p w14:paraId="193062EF" w14:textId="70E361C2" w:rsidR="00A62E94" w:rsidRPr="00C96702" w:rsidRDefault="00A62E94" w:rsidP="002A6EC9">
      <w:pPr>
        <w:pStyle w:val="Default"/>
        <w:rPr>
          <w:rFonts w:ascii="Arial" w:hAnsi="Arial" w:cs="Arial"/>
          <w:color w:val="auto"/>
          <w:highlight w:val="yellow"/>
        </w:rPr>
      </w:pPr>
    </w:p>
    <w:p w14:paraId="5E2A5526" w14:textId="750C4490" w:rsidR="00356315" w:rsidRPr="00C96702" w:rsidRDefault="00356315" w:rsidP="002A6EC9">
      <w:pPr>
        <w:pStyle w:val="Default"/>
        <w:rPr>
          <w:rFonts w:ascii="Arial" w:hAnsi="Arial" w:cs="Arial"/>
          <w:color w:val="auto"/>
          <w:highlight w:val="yellow"/>
        </w:rPr>
      </w:pPr>
    </w:p>
    <w:p w14:paraId="72AF3D46" w14:textId="47CE9519" w:rsidR="00BB2EDF" w:rsidRPr="00C96702" w:rsidRDefault="00BB2EDF" w:rsidP="002A6EC9">
      <w:pPr>
        <w:pStyle w:val="Default"/>
        <w:rPr>
          <w:rFonts w:ascii="Arial" w:hAnsi="Arial" w:cs="Arial"/>
          <w:color w:val="auto"/>
          <w:highlight w:val="yellow"/>
        </w:rPr>
      </w:pPr>
    </w:p>
    <w:p w14:paraId="5B3AC4DC" w14:textId="77777777" w:rsidR="00BB2EDF" w:rsidRPr="00C96702" w:rsidRDefault="00BB2EDF" w:rsidP="002A6EC9">
      <w:pPr>
        <w:pStyle w:val="Default"/>
        <w:rPr>
          <w:rFonts w:ascii="Arial" w:hAnsi="Arial" w:cs="Arial"/>
          <w:color w:val="auto"/>
          <w:highlight w:val="yellow"/>
        </w:rPr>
      </w:pPr>
    </w:p>
    <w:p w14:paraId="4CC6C482" w14:textId="77777777" w:rsidR="00356315" w:rsidRPr="00C96702" w:rsidRDefault="00356315" w:rsidP="00356315">
      <w:pPr>
        <w:pStyle w:val="Default"/>
        <w:jc w:val="center"/>
        <w:rPr>
          <w:rFonts w:ascii="Arial" w:hAnsi="Arial" w:cs="Arial"/>
          <w:color w:val="auto"/>
          <w:highlight w:val="yellow"/>
        </w:rPr>
      </w:pPr>
    </w:p>
    <w:p w14:paraId="70501E86" w14:textId="007EA701" w:rsidR="00A62E94" w:rsidRPr="009C27BA" w:rsidRDefault="00A62E94" w:rsidP="002A6EC9">
      <w:pPr>
        <w:pStyle w:val="Default"/>
        <w:rPr>
          <w:rFonts w:ascii="Arial" w:hAnsi="Arial" w:cs="Arial"/>
          <w:color w:val="auto"/>
        </w:rPr>
      </w:pPr>
      <w:r w:rsidRPr="009C27BA">
        <w:rPr>
          <w:rFonts w:ascii="Arial" w:hAnsi="Arial" w:cs="Arial"/>
          <w:color w:val="auto"/>
        </w:rPr>
        <w:t>Site Layout</w:t>
      </w:r>
      <w:r w:rsidR="005F2951" w:rsidRPr="009C27BA">
        <w:rPr>
          <w:rFonts w:ascii="Arial" w:hAnsi="Arial" w:cs="Arial"/>
          <w:color w:val="auto"/>
        </w:rPr>
        <w:t>:-</w:t>
      </w:r>
      <w:r w:rsidRPr="009C27BA">
        <w:rPr>
          <w:rFonts w:ascii="Arial" w:hAnsi="Arial" w:cs="Arial"/>
          <w:color w:val="auto"/>
        </w:rPr>
        <w:t xml:space="preserve"> </w:t>
      </w:r>
      <w:r w:rsidR="00EA5584">
        <w:rPr>
          <w:rFonts w:ascii="Arial" w:hAnsi="Arial" w:cs="Arial"/>
          <w:color w:val="auto"/>
        </w:rPr>
        <w:t>The red arrows is the one way system</w:t>
      </w:r>
      <w:r w:rsidR="006A05A2">
        <w:rPr>
          <w:rFonts w:ascii="Arial" w:hAnsi="Arial" w:cs="Arial"/>
          <w:color w:val="auto"/>
        </w:rPr>
        <w:t xml:space="preserve">. </w:t>
      </w:r>
    </w:p>
    <w:p w14:paraId="3EC8CB95" w14:textId="77777777" w:rsidR="00A62E94" w:rsidRDefault="00A62E94" w:rsidP="002A6EC9">
      <w:pPr>
        <w:pStyle w:val="Default"/>
        <w:rPr>
          <w:rFonts w:asciiTheme="minorHAnsi" w:hAnsiTheme="minorHAnsi"/>
          <w:color w:val="auto"/>
        </w:rPr>
      </w:pPr>
    </w:p>
    <w:p w14:paraId="2F9DA737" w14:textId="6674C16F" w:rsidR="00A62E94" w:rsidRDefault="00EA5584" w:rsidP="002A6EC9">
      <w:pPr>
        <w:pStyle w:val="Default"/>
        <w:rPr>
          <w:rFonts w:asciiTheme="minorHAnsi" w:hAnsiTheme="minorHAnsi"/>
          <w:color w:val="auto"/>
        </w:rPr>
      </w:pPr>
      <w:r>
        <w:rPr>
          <w:noProof/>
        </w:rPr>
        <w:drawing>
          <wp:inline distT="0" distB="0" distL="0" distR="0" wp14:anchorId="282D9AAA" wp14:editId="1E7B4E64">
            <wp:extent cx="5731510" cy="4206875"/>
            <wp:effectExtent l="0" t="0" r="2540" b="317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0"/>
                    <a:stretch>
                      <a:fillRect/>
                    </a:stretch>
                  </pic:blipFill>
                  <pic:spPr>
                    <a:xfrm>
                      <a:off x="0" y="0"/>
                      <a:ext cx="5731510" cy="4206875"/>
                    </a:xfrm>
                    <a:prstGeom prst="rect">
                      <a:avLst/>
                    </a:prstGeom>
                  </pic:spPr>
                </pic:pic>
              </a:graphicData>
            </a:graphic>
          </wp:inline>
        </w:drawing>
      </w:r>
    </w:p>
    <w:p w14:paraId="4E24A599" w14:textId="77777777" w:rsidR="00A62E94" w:rsidRDefault="00A62E94" w:rsidP="002A6EC9">
      <w:pPr>
        <w:pStyle w:val="Default"/>
        <w:rPr>
          <w:rFonts w:asciiTheme="minorHAnsi" w:hAnsiTheme="minorHAnsi"/>
          <w:color w:val="auto"/>
        </w:rPr>
      </w:pPr>
    </w:p>
    <w:p w14:paraId="6EF1B665" w14:textId="537D7523" w:rsidR="005F2951" w:rsidRDefault="005F2951" w:rsidP="005F2951">
      <w:pPr>
        <w:pStyle w:val="Default"/>
      </w:pPr>
    </w:p>
    <w:p w14:paraId="49EF3C66" w14:textId="37CCA6AA" w:rsidR="005F2951" w:rsidRDefault="005F2951" w:rsidP="005F2951"/>
    <w:sectPr w:rsidR="005F2951" w:rsidSect="0073517C">
      <w:headerReference w:type="default" r:id="rId11"/>
      <w:footerReference w:type="default" r:id="rId12"/>
      <w:pgSz w:w="11906" w:h="16838"/>
      <w:pgMar w:top="1440" w:right="1440" w:bottom="1440" w:left="1440" w:header="39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67875" w14:textId="77777777" w:rsidR="004A2B43" w:rsidRDefault="004A2B43" w:rsidP="00170CEE">
      <w:pPr>
        <w:spacing w:after="0" w:line="240" w:lineRule="auto"/>
      </w:pPr>
      <w:r>
        <w:separator/>
      </w:r>
    </w:p>
  </w:endnote>
  <w:endnote w:type="continuationSeparator" w:id="0">
    <w:p w14:paraId="427F5726" w14:textId="77777777" w:rsidR="004A2B43" w:rsidRDefault="004A2B43" w:rsidP="00170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A005D" w14:textId="14CDE340" w:rsidR="008544B1" w:rsidRPr="001744DF" w:rsidRDefault="00170CEE" w:rsidP="008544B1">
    <w:pPr>
      <w:spacing w:after="0" w:line="240" w:lineRule="auto"/>
      <w:jc w:val="center"/>
      <w:rPr>
        <w:b/>
        <w:sz w:val="38"/>
        <w:szCs w:val="40"/>
      </w:rPr>
    </w:pPr>
    <w:r w:rsidRPr="00E74ECB">
      <w:rPr>
        <w:b/>
        <w:sz w:val="16"/>
        <w:szCs w:val="16"/>
      </w:rPr>
      <w:t>PROJECT SITE:</w:t>
    </w:r>
    <w:r w:rsidR="00F23D01">
      <w:rPr>
        <w:b/>
        <w:sz w:val="16"/>
        <w:szCs w:val="16"/>
      </w:rPr>
      <w:t xml:space="preserve"> </w:t>
    </w:r>
    <w:r w:rsidR="001A7D0C">
      <w:rPr>
        <w:b/>
        <w:sz w:val="16"/>
        <w:szCs w:val="16"/>
      </w:rPr>
      <w:t>S</w:t>
    </w:r>
    <w:r w:rsidR="00C96702">
      <w:rPr>
        <w:b/>
        <w:sz w:val="16"/>
        <w:szCs w:val="16"/>
      </w:rPr>
      <w:t>wansea Uni Accommodation – SA1</w:t>
    </w:r>
  </w:p>
  <w:p w14:paraId="13DCB296" w14:textId="77777777" w:rsidR="00170CEE" w:rsidRPr="00E74ECB" w:rsidRDefault="00170CEE" w:rsidP="00170CEE">
    <w:pPr>
      <w:pStyle w:val="Footer"/>
      <w:jc w:val="center"/>
      <w:rPr>
        <w:b/>
        <w:sz w:val="16"/>
        <w:szCs w:val="16"/>
      </w:rPr>
    </w:pPr>
  </w:p>
  <w:p w14:paraId="14BBE891" w14:textId="77777777" w:rsidR="00170CEE" w:rsidRDefault="00170CEE" w:rsidP="00170CEE">
    <w:pPr>
      <w:pStyle w:val="Footer"/>
      <w:rPr>
        <w:sz w:val="16"/>
        <w:szCs w:val="16"/>
      </w:rPr>
    </w:pPr>
  </w:p>
  <w:p w14:paraId="07D5CA20" w14:textId="7F34DE10" w:rsidR="00170CEE" w:rsidRPr="00E74ECB" w:rsidRDefault="00170CEE" w:rsidP="00170CEE">
    <w:pPr>
      <w:pStyle w:val="Footer"/>
      <w:rPr>
        <w:sz w:val="16"/>
        <w:szCs w:val="16"/>
      </w:rPr>
    </w:pPr>
  </w:p>
  <w:p w14:paraId="2FB7D560" w14:textId="77777777" w:rsidR="00170CEE" w:rsidRDefault="00170CEE" w:rsidP="00170CEE">
    <w:pPr>
      <w:pStyle w:val="Footer"/>
      <w:jc w:val="right"/>
      <w:rPr>
        <w:sz w:val="12"/>
        <w:szCs w:val="12"/>
      </w:rPr>
    </w:pPr>
    <w:r w:rsidRPr="00E74ECB">
      <w:rPr>
        <w:sz w:val="12"/>
        <w:szCs w:val="12"/>
      </w:rPr>
      <w:t xml:space="preserve">‘*’ denotes current HSE </w:t>
    </w:r>
    <w:r>
      <w:rPr>
        <w:sz w:val="12"/>
        <w:szCs w:val="12"/>
      </w:rPr>
      <w:t>R</w:t>
    </w:r>
    <w:r w:rsidRPr="00E74ECB">
      <w:rPr>
        <w:sz w:val="12"/>
        <w:szCs w:val="12"/>
      </w:rPr>
      <w:t>egulation</w:t>
    </w:r>
    <w:r>
      <w:rPr>
        <w:sz w:val="12"/>
        <w:szCs w:val="12"/>
      </w:rPr>
      <w:t xml:space="preserve"> is applicable</w:t>
    </w:r>
  </w:p>
  <w:p w14:paraId="3A81985B" w14:textId="77777777" w:rsidR="00170CEE" w:rsidRPr="00E74ECB" w:rsidRDefault="00170CEE" w:rsidP="00170CEE">
    <w:pPr>
      <w:pStyle w:val="Footer"/>
      <w:jc w:val="center"/>
      <w:rPr>
        <w:b/>
        <w:sz w:val="12"/>
        <w:szCs w:val="12"/>
      </w:rPr>
    </w:pPr>
    <w:r w:rsidRPr="004F2204">
      <w:rPr>
        <w:b/>
        <w:sz w:val="12"/>
        <w:szCs w:val="12"/>
      </w:rPr>
      <w:t xml:space="preserve">Page </w:t>
    </w:r>
    <w:r w:rsidRPr="004F2204">
      <w:rPr>
        <w:b/>
        <w:sz w:val="12"/>
        <w:szCs w:val="12"/>
      </w:rPr>
      <w:fldChar w:fldCharType="begin"/>
    </w:r>
    <w:r w:rsidRPr="004F2204">
      <w:rPr>
        <w:b/>
        <w:sz w:val="12"/>
        <w:szCs w:val="12"/>
      </w:rPr>
      <w:instrText xml:space="preserve"> PAGE  \* Arabic  \* MERGEFORMAT </w:instrText>
    </w:r>
    <w:r w:rsidRPr="004F2204">
      <w:rPr>
        <w:b/>
        <w:sz w:val="12"/>
        <w:szCs w:val="12"/>
      </w:rPr>
      <w:fldChar w:fldCharType="separate"/>
    </w:r>
    <w:r w:rsidR="005C692A">
      <w:rPr>
        <w:b/>
        <w:noProof/>
        <w:sz w:val="12"/>
        <w:szCs w:val="12"/>
      </w:rPr>
      <w:t>5</w:t>
    </w:r>
    <w:r w:rsidRPr="004F2204">
      <w:rPr>
        <w:b/>
        <w:sz w:val="12"/>
        <w:szCs w:val="12"/>
      </w:rPr>
      <w:fldChar w:fldCharType="end"/>
    </w:r>
    <w:r w:rsidRPr="004F2204">
      <w:rPr>
        <w:b/>
        <w:sz w:val="12"/>
        <w:szCs w:val="12"/>
      </w:rPr>
      <w:t xml:space="preserve"> of </w:t>
    </w:r>
    <w:r w:rsidRPr="004F2204">
      <w:rPr>
        <w:b/>
        <w:sz w:val="12"/>
        <w:szCs w:val="12"/>
      </w:rPr>
      <w:fldChar w:fldCharType="begin"/>
    </w:r>
    <w:r w:rsidRPr="004F2204">
      <w:rPr>
        <w:b/>
        <w:sz w:val="12"/>
        <w:szCs w:val="12"/>
      </w:rPr>
      <w:instrText xml:space="preserve"> NUMPAGES  \* Arabic  \* MERGEFORMAT </w:instrText>
    </w:r>
    <w:r w:rsidRPr="004F2204">
      <w:rPr>
        <w:b/>
        <w:sz w:val="12"/>
        <w:szCs w:val="12"/>
      </w:rPr>
      <w:fldChar w:fldCharType="separate"/>
    </w:r>
    <w:r w:rsidR="005C692A">
      <w:rPr>
        <w:b/>
        <w:noProof/>
        <w:sz w:val="12"/>
        <w:szCs w:val="12"/>
      </w:rPr>
      <w:t>5</w:t>
    </w:r>
    <w:r w:rsidRPr="004F2204">
      <w:rPr>
        <w:b/>
        <w:sz w:val="12"/>
        <w:szCs w:val="1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74DAA" w14:textId="77777777" w:rsidR="004A2B43" w:rsidRDefault="004A2B43" w:rsidP="00170CEE">
      <w:pPr>
        <w:spacing w:after="0" w:line="240" w:lineRule="auto"/>
      </w:pPr>
      <w:r>
        <w:separator/>
      </w:r>
    </w:p>
  </w:footnote>
  <w:footnote w:type="continuationSeparator" w:id="0">
    <w:p w14:paraId="14CC5B77" w14:textId="77777777" w:rsidR="004A2B43" w:rsidRDefault="004A2B43" w:rsidP="00170C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99F95" w14:textId="77777777" w:rsidR="00A62E94" w:rsidRDefault="00A62E94" w:rsidP="0073517C">
    <w:pPr>
      <w:pStyle w:val="Header"/>
      <w:jc w:val="center"/>
    </w:pPr>
  </w:p>
  <w:p w14:paraId="007BBAA6" w14:textId="6F029167" w:rsidR="00170CEE" w:rsidRDefault="00C96702" w:rsidP="0073517C">
    <w:pPr>
      <w:pStyle w:val="Header"/>
      <w:jc w:val="center"/>
    </w:pPr>
    <w:r>
      <w:rPr>
        <w:noProof/>
      </w:rPr>
      <w:drawing>
        <wp:inline distT="0" distB="0" distL="0" distR="0" wp14:anchorId="42959407" wp14:editId="4156ADDD">
          <wp:extent cx="1120140" cy="1207141"/>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24436" cy="1211771"/>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B78D2"/>
    <w:multiLevelType w:val="hybridMultilevel"/>
    <w:tmpl w:val="A4609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26C7A"/>
    <w:multiLevelType w:val="hybridMultilevel"/>
    <w:tmpl w:val="8E5A9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F0B23"/>
    <w:multiLevelType w:val="hybridMultilevel"/>
    <w:tmpl w:val="031C9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C70C21"/>
    <w:multiLevelType w:val="multilevel"/>
    <w:tmpl w:val="087CDD0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632065F"/>
    <w:multiLevelType w:val="multilevel"/>
    <w:tmpl w:val="4A8C2D7A"/>
    <w:lvl w:ilvl="0">
      <w:start w:val="1"/>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2160"/>
        </w:tabs>
        <w:ind w:left="2160" w:hanging="2160"/>
      </w:pPr>
      <w:rPr>
        <w:rFonts w:hint="default"/>
      </w:rPr>
    </w:lvl>
  </w:abstractNum>
  <w:abstractNum w:abstractNumId="5" w15:restartNumberingAfterBreak="0">
    <w:nsid w:val="66615CE3"/>
    <w:multiLevelType w:val="hybridMultilevel"/>
    <w:tmpl w:val="8F740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2938638">
    <w:abstractNumId w:val="4"/>
  </w:num>
  <w:num w:numId="2" w16cid:durableId="1258253126">
    <w:abstractNumId w:val="0"/>
  </w:num>
  <w:num w:numId="3" w16cid:durableId="1701928259">
    <w:abstractNumId w:val="1"/>
  </w:num>
  <w:num w:numId="4" w16cid:durableId="1372026202">
    <w:abstractNumId w:val="2"/>
  </w:num>
  <w:num w:numId="5" w16cid:durableId="1912887040">
    <w:abstractNumId w:val="5"/>
  </w:num>
  <w:num w:numId="6" w16cid:durableId="5984156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CE8"/>
    <w:rsid w:val="000101A3"/>
    <w:rsid w:val="00015889"/>
    <w:rsid w:val="00026065"/>
    <w:rsid w:val="000508AA"/>
    <w:rsid w:val="0005714D"/>
    <w:rsid w:val="0011552A"/>
    <w:rsid w:val="00121A4F"/>
    <w:rsid w:val="00123BCC"/>
    <w:rsid w:val="00150179"/>
    <w:rsid w:val="001634DE"/>
    <w:rsid w:val="00170CEE"/>
    <w:rsid w:val="001775EE"/>
    <w:rsid w:val="00177A6F"/>
    <w:rsid w:val="00190CA5"/>
    <w:rsid w:val="001932A6"/>
    <w:rsid w:val="001A7D0C"/>
    <w:rsid w:val="001B4453"/>
    <w:rsid w:val="001C4A35"/>
    <w:rsid w:val="001E135A"/>
    <w:rsid w:val="001F2104"/>
    <w:rsid w:val="00201082"/>
    <w:rsid w:val="00203F3A"/>
    <w:rsid w:val="002806CD"/>
    <w:rsid w:val="00285A11"/>
    <w:rsid w:val="002A6EC9"/>
    <w:rsid w:val="002F06E0"/>
    <w:rsid w:val="002F0FE1"/>
    <w:rsid w:val="00323C30"/>
    <w:rsid w:val="00356315"/>
    <w:rsid w:val="003642D5"/>
    <w:rsid w:val="0037782F"/>
    <w:rsid w:val="00392657"/>
    <w:rsid w:val="003A5A99"/>
    <w:rsid w:val="003A7CE8"/>
    <w:rsid w:val="0043285C"/>
    <w:rsid w:val="004459F6"/>
    <w:rsid w:val="004971FD"/>
    <w:rsid w:val="004A18DE"/>
    <w:rsid w:val="004A2B43"/>
    <w:rsid w:val="004F6C03"/>
    <w:rsid w:val="00515A45"/>
    <w:rsid w:val="00584274"/>
    <w:rsid w:val="005A1407"/>
    <w:rsid w:val="005C692A"/>
    <w:rsid w:val="005D0A38"/>
    <w:rsid w:val="005F2951"/>
    <w:rsid w:val="00605FAA"/>
    <w:rsid w:val="00612039"/>
    <w:rsid w:val="00613319"/>
    <w:rsid w:val="00664D45"/>
    <w:rsid w:val="006A05A2"/>
    <w:rsid w:val="006A0A58"/>
    <w:rsid w:val="006C0631"/>
    <w:rsid w:val="006C5D40"/>
    <w:rsid w:val="006D5611"/>
    <w:rsid w:val="006E36DB"/>
    <w:rsid w:val="006F130E"/>
    <w:rsid w:val="0071313C"/>
    <w:rsid w:val="0073517C"/>
    <w:rsid w:val="007524B6"/>
    <w:rsid w:val="0077014C"/>
    <w:rsid w:val="007A0B7F"/>
    <w:rsid w:val="007D12D0"/>
    <w:rsid w:val="00801392"/>
    <w:rsid w:val="00804683"/>
    <w:rsid w:val="0081358E"/>
    <w:rsid w:val="008266BC"/>
    <w:rsid w:val="008544B1"/>
    <w:rsid w:val="008650CF"/>
    <w:rsid w:val="008707EA"/>
    <w:rsid w:val="00874CB9"/>
    <w:rsid w:val="008976ED"/>
    <w:rsid w:val="008D22ED"/>
    <w:rsid w:val="008E7922"/>
    <w:rsid w:val="008F4650"/>
    <w:rsid w:val="009424E6"/>
    <w:rsid w:val="00945792"/>
    <w:rsid w:val="0095496C"/>
    <w:rsid w:val="009C27BA"/>
    <w:rsid w:val="009C5BB4"/>
    <w:rsid w:val="009C6B2F"/>
    <w:rsid w:val="009D12D8"/>
    <w:rsid w:val="00A11B81"/>
    <w:rsid w:val="00A36783"/>
    <w:rsid w:val="00A42C86"/>
    <w:rsid w:val="00A6083F"/>
    <w:rsid w:val="00A62E94"/>
    <w:rsid w:val="00A849F2"/>
    <w:rsid w:val="00A86E75"/>
    <w:rsid w:val="00A91A56"/>
    <w:rsid w:val="00AB1ED7"/>
    <w:rsid w:val="00AD7616"/>
    <w:rsid w:val="00AE20AE"/>
    <w:rsid w:val="00AE78E2"/>
    <w:rsid w:val="00B248DB"/>
    <w:rsid w:val="00B31CB1"/>
    <w:rsid w:val="00B63810"/>
    <w:rsid w:val="00B83D7D"/>
    <w:rsid w:val="00B86999"/>
    <w:rsid w:val="00B92547"/>
    <w:rsid w:val="00BB0DF1"/>
    <w:rsid w:val="00BB2EDF"/>
    <w:rsid w:val="00BC69D0"/>
    <w:rsid w:val="00BD39FC"/>
    <w:rsid w:val="00BE37FD"/>
    <w:rsid w:val="00BF4B60"/>
    <w:rsid w:val="00BF68DF"/>
    <w:rsid w:val="00C011CA"/>
    <w:rsid w:val="00C07DB8"/>
    <w:rsid w:val="00C33285"/>
    <w:rsid w:val="00C51808"/>
    <w:rsid w:val="00C51A70"/>
    <w:rsid w:val="00C5625D"/>
    <w:rsid w:val="00C83851"/>
    <w:rsid w:val="00C90128"/>
    <w:rsid w:val="00C914F3"/>
    <w:rsid w:val="00C96702"/>
    <w:rsid w:val="00CC7951"/>
    <w:rsid w:val="00CD2720"/>
    <w:rsid w:val="00CE3083"/>
    <w:rsid w:val="00D00F35"/>
    <w:rsid w:val="00D40052"/>
    <w:rsid w:val="00D71418"/>
    <w:rsid w:val="00D726D7"/>
    <w:rsid w:val="00DC0F95"/>
    <w:rsid w:val="00DD4E11"/>
    <w:rsid w:val="00DE5D7F"/>
    <w:rsid w:val="00DE7003"/>
    <w:rsid w:val="00E079BD"/>
    <w:rsid w:val="00E83947"/>
    <w:rsid w:val="00EA42BE"/>
    <w:rsid w:val="00EA5584"/>
    <w:rsid w:val="00EB13DF"/>
    <w:rsid w:val="00EB3A22"/>
    <w:rsid w:val="00EB7DC0"/>
    <w:rsid w:val="00EC65E9"/>
    <w:rsid w:val="00EF6FB8"/>
    <w:rsid w:val="00F0659E"/>
    <w:rsid w:val="00F129A5"/>
    <w:rsid w:val="00F15EC0"/>
    <w:rsid w:val="00F23D01"/>
    <w:rsid w:val="00F25703"/>
    <w:rsid w:val="00F60510"/>
    <w:rsid w:val="00F87C0B"/>
    <w:rsid w:val="00F90E35"/>
    <w:rsid w:val="00FC2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CE3981"/>
  <w15:docId w15:val="{D4374E2B-984E-564C-BE84-CA14A87AC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A7CE8"/>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59"/>
    <w:rsid w:val="00B925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2547"/>
    <w:pPr>
      <w:ind w:left="720"/>
      <w:contextualSpacing/>
    </w:pPr>
  </w:style>
  <w:style w:type="paragraph" w:styleId="Header">
    <w:name w:val="header"/>
    <w:basedOn w:val="Normal"/>
    <w:link w:val="HeaderChar"/>
    <w:uiPriority w:val="99"/>
    <w:unhideWhenUsed/>
    <w:rsid w:val="00170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CEE"/>
  </w:style>
  <w:style w:type="paragraph" w:styleId="Footer">
    <w:name w:val="footer"/>
    <w:basedOn w:val="Normal"/>
    <w:link w:val="FooterChar"/>
    <w:uiPriority w:val="99"/>
    <w:unhideWhenUsed/>
    <w:rsid w:val="00170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CEE"/>
  </w:style>
  <w:style w:type="paragraph" w:styleId="BalloonText">
    <w:name w:val="Balloon Text"/>
    <w:basedOn w:val="Normal"/>
    <w:link w:val="BalloonTextChar"/>
    <w:uiPriority w:val="99"/>
    <w:semiHidden/>
    <w:unhideWhenUsed/>
    <w:rsid w:val="007351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517C"/>
    <w:rPr>
      <w:rFonts w:ascii="Tahoma" w:hAnsi="Tahoma" w:cs="Tahoma"/>
      <w:sz w:val="16"/>
      <w:szCs w:val="16"/>
    </w:rPr>
  </w:style>
  <w:style w:type="character" w:styleId="CommentReference">
    <w:name w:val="annotation reference"/>
    <w:basedOn w:val="DefaultParagraphFont"/>
    <w:uiPriority w:val="99"/>
    <w:semiHidden/>
    <w:unhideWhenUsed/>
    <w:rsid w:val="001775EE"/>
    <w:rPr>
      <w:sz w:val="16"/>
      <w:szCs w:val="16"/>
    </w:rPr>
  </w:style>
  <w:style w:type="paragraph" w:styleId="CommentText">
    <w:name w:val="annotation text"/>
    <w:basedOn w:val="Normal"/>
    <w:link w:val="CommentTextChar"/>
    <w:uiPriority w:val="99"/>
    <w:semiHidden/>
    <w:unhideWhenUsed/>
    <w:rsid w:val="001775EE"/>
    <w:pPr>
      <w:spacing w:line="240" w:lineRule="auto"/>
    </w:pPr>
    <w:rPr>
      <w:sz w:val="20"/>
      <w:szCs w:val="20"/>
    </w:rPr>
  </w:style>
  <w:style w:type="character" w:customStyle="1" w:styleId="CommentTextChar">
    <w:name w:val="Comment Text Char"/>
    <w:basedOn w:val="DefaultParagraphFont"/>
    <w:link w:val="CommentText"/>
    <w:uiPriority w:val="99"/>
    <w:semiHidden/>
    <w:rsid w:val="001775EE"/>
    <w:rPr>
      <w:sz w:val="20"/>
      <w:szCs w:val="20"/>
    </w:rPr>
  </w:style>
  <w:style w:type="paragraph" w:styleId="CommentSubject">
    <w:name w:val="annotation subject"/>
    <w:basedOn w:val="CommentText"/>
    <w:next w:val="CommentText"/>
    <w:link w:val="CommentSubjectChar"/>
    <w:uiPriority w:val="99"/>
    <w:semiHidden/>
    <w:unhideWhenUsed/>
    <w:rsid w:val="001775EE"/>
    <w:rPr>
      <w:b/>
      <w:bCs/>
    </w:rPr>
  </w:style>
  <w:style w:type="character" w:customStyle="1" w:styleId="CommentSubjectChar">
    <w:name w:val="Comment Subject Char"/>
    <w:basedOn w:val="CommentTextChar"/>
    <w:link w:val="CommentSubject"/>
    <w:uiPriority w:val="99"/>
    <w:semiHidden/>
    <w:rsid w:val="001775E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ECDD59D9E6D4B81485D89FEFA6244" ma:contentTypeVersion="19" ma:contentTypeDescription="Create a new document." ma:contentTypeScope="" ma:versionID="d5ebd426d4c82b42507000cdd4294c18">
  <xsd:schema xmlns:xsd="http://www.w3.org/2001/XMLSchema" xmlns:xs="http://www.w3.org/2001/XMLSchema" xmlns:p="http://schemas.microsoft.com/office/2006/metadata/properties" xmlns:ns2="9b6342a3-4424-4bdc-a128-b7566fbfe5d0" xmlns:ns3="72a8cbe1-0014-4cfe-8e8a-48cc3ef304f5" targetNamespace="http://schemas.microsoft.com/office/2006/metadata/properties" ma:root="true" ma:fieldsID="c5504fb4ef883cbea89ac5e7bb1f2c1d" ns2:_="" ns3:_="">
    <xsd:import namespace="9b6342a3-4424-4bdc-a128-b7566fbfe5d0"/>
    <xsd:import namespace="72a8cbe1-0014-4cfe-8e8a-48cc3ef304f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_x007a_uy1" minOccurs="0"/>
                <xsd:element ref="ns3:MediaServiceDateTaken" minOccurs="0"/>
                <xsd:element ref="ns3:MediaServiceLocation" minOccurs="0"/>
                <xsd:element ref="ns3:MediaServiceAutoKeyPoints" minOccurs="0"/>
                <xsd:element ref="ns3:MediaServiceKeyPoints" minOccurs="0"/>
                <xsd:element ref="ns3:MediaLengthInSeconds" minOccurs="0"/>
                <xsd:element ref="ns2:TaxCatchAll" minOccurs="0"/>
                <xsd:element ref="ns3: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6342a3-4424-4bdc-a128-b7566fbfe5d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fc77cf22-c9bf-401e-a6b4-a3959dbf049e}" ma:internalName="TaxCatchAll" ma:showField="CatchAllData" ma:web="9b6342a3-4424-4bdc-a128-b7566fbfe5d0">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72a8cbe1-0014-4cfe-8e8a-48cc3ef304f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x007a_uy1" ma:index="16" nillable="true" ma:displayName="Person or Group" ma:list="UserInfo" ma:internalName="_x007a_uy1">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lcf76f155ced4ddcb4097134ff3c332f" ma:index="24" nillable="true" ma:taxonomy="true" ma:internalName="lcf76f155ced4ddcb4097134ff3c332f" ma:taxonomyFieldName="MediaServiceImageTags" ma:displayName="Image Tags" ma:readOnly="false" ma:fieldId="{5cf76f15-5ced-4ddc-b409-7134ff3c332f}" ma:taxonomyMulti="true" ma:sspId="f2751421-5ee7-40c9-8731-de2fb6388639"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x007a_uy1 xmlns="72a8cbe1-0014-4cfe-8e8a-48cc3ef304f5">
      <UserInfo>
        <DisplayName/>
        <AccountId xsi:nil="true"/>
        <AccountType/>
      </UserInfo>
    </_x007a_uy1>
    <TaxCatchAll xmlns="9b6342a3-4424-4bdc-a128-b7566fbfe5d0" xsi:nil="true"/>
    <lcf76f155ced4ddcb4097134ff3c332f xmlns="72a8cbe1-0014-4cfe-8e8a-48cc3ef304f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DF80F1-D88C-40F1-B554-438FAD719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6342a3-4424-4bdc-a128-b7566fbfe5d0"/>
    <ds:schemaRef ds:uri="72a8cbe1-0014-4cfe-8e8a-48cc3ef304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B349B4-E345-4FCD-BB71-D667031602FC}">
  <ds:schemaRefs>
    <ds:schemaRef ds:uri="http://schemas.microsoft.com/office/2006/metadata/properties"/>
    <ds:schemaRef ds:uri="http://schemas.microsoft.com/office/infopath/2007/PartnerControls"/>
    <ds:schemaRef ds:uri="72a8cbe1-0014-4cfe-8e8a-48cc3ef304f5"/>
    <ds:schemaRef ds:uri="9b6342a3-4424-4bdc-a128-b7566fbfe5d0"/>
  </ds:schemaRefs>
</ds:datastoreItem>
</file>

<file path=customXml/itemProps3.xml><?xml version="1.0" encoding="utf-8"?>
<ds:datastoreItem xmlns:ds="http://schemas.openxmlformats.org/officeDocument/2006/customXml" ds:itemID="{F8EA6D5D-2778-4C7C-A694-2CF126AB6B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5</Pages>
  <Words>1229</Words>
  <Characters>7007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Neville Bagnall</dc:creator>
  <cp:lastModifiedBy>Greg</cp:lastModifiedBy>
  <cp:revision>42</cp:revision>
  <cp:lastPrinted>2018-03-22T12:38:00Z</cp:lastPrinted>
  <dcterms:created xsi:type="dcterms:W3CDTF">2021-03-24T13:04:00Z</dcterms:created>
  <dcterms:modified xsi:type="dcterms:W3CDTF">2023-05-01T10:30:00Z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0x01010059CECDD59D9E6D4B81485D89FEFA6244</vt:lpwstr>
  </property>
  <property fmtid="{D5CDD505-2E9C-101B-9397-08002B2CF9AE}" pid="3" name="MediaServiceImageTags">
    <vt:lpwstr/>
  </property>
</Properties>
</file>