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739EE0" w14:textId="77777777" w:rsidR="00023493" w:rsidRPr="00844849" w:rsidRDefault="00000000" w:rsidP="00023493">
      <w:pPr>
        <w:spacing w:after="0"/>
        <w:jc w:val="center"/>
        <w:rPr>
          <w:rFonts w:eastAsia="Calibri" w:cs="Times New Roman"/>
          <w:b/>
          <w:bCs/>
          <w:sz w:val="28"/>
          <w:szCs w:val="24"/>
          <w:shd w:val="clear" w:color="auto" w:fill="FFFFFF"/>
        </w:rPr>
      </w:pPr>
      <w:r w:rsidRPr="00844849">
        <w:rPr>
          <w:rFonts w:eastAsia="Calibri" w:cs="Times New Roman"/>
          <w:b/>
          <w:bCs/>
          <w:sz w:val="28"/>
          <w:szCs w:val="24"/>
          <w:shd w:val="clear" w:color="auto" w:fill="FFFFFF"/>
        </w:rPr>
        <w:t>Programme: BA International Hotel Management</w:t>
      </w:r>
    </w:p>
    <w:p w14:paraId="47A2B604" w14:textId="77777777" w:rsidR="00023493" w:rsidRPr="00844849" w:rsidRDefault="00000000" w:rsidP="00023493">
      <w:pPr>
        <w:spacing w:after="0"/>
        <w:jc w:val="center"/>
        <w:rPr>
          <w:rFonts w:eastAsia="Calibri" w:cs="Times New Roman"/>
          <w:b/>
          <w:bCs/>
          <w:sz w:val="28"/>
          <w:szCs w:val="24"/>
          <w:shd w:val="clear" w:color="auto" w:fill="FFFFFF"/>
        </w:rPr>
      </w:pPr>
      <w:r w:rsidRPr="00844849">
        <w:rPr>
          <w:rFonts w:eastAsia="Calibri" w:cs="Times New Roman"/>
          <w:b/>
          <w:bCs/>
          <w:sz w:val="28"/>
          <w:szCs w:val="24"/>
          <w:shd w:val="clear" w:color="auto" w:fill="FFFFFF"/>
        </w:rPr>
        <w:t>Module: Managing Guest Service Operations</w:t>
      </w:r>
    </w:p>
    <w:p w14:paraId="482D8B99" w14:textId="77777777" w:rsidR="00023493" w:rsidRPr="00844849" w:rsidRDefault="00023493" w:rsidP="00023493">
      <w:pPr>
        <w:spacing w:after="0"/>
        <w:jc w:val="center"/>
        <w:rPr>
          <w:rFonts w:eastAsia="Calibri" w:cs="Times New Roman"/>
          <w:b/>
          <w:bCs/>
          <w:sz w:val="28"/>
          <w:szCs w:val="24"/>
          <w:shd w:val="clear" w:color="auto" w:fill="FFFFFF"/>
        </w:rPr>
      </w:pPr>
    </w:p>
    <w:p w14:paraId="165145C0" w14:textId="77777777" w:rsidR="00023493" w:rsidRPr="00844849" w:rsidRDefault="00000000" w:rsidP="00023493">
      <w:pPr>
        <w:spacing w:after="0"/>
        <w:jc w:val="center"/>
        <w:rPr>
          <w:rFonts w:eastAsia="Calibri" w:cs="Times New Roman"/>
          <w:b/>
          <w:bCs/>
          <w:sz w:val="28"/>
          <w:szCs w:val="24"/>
          <w:shd w:val="clear" w:color="auto" w:fill="FFFFFF"/>
        </w:rPr>
      </w:pPr>
      <w:r w:rsidRPr="00844849">
        <w:rPr>
          <w:rFonts w:eastAsia="Calibri" w:cs="Times New Roman"/>
          <w:b/>
          <w:bCs/>
          <w:sz w:val="28"/>
          <w:szCs w:val="24"/>
          <w:shd w:val="clear" w:color="auto" w:fill="FFFFFF"/>
        </w:rPr>
        <w:t xml:space="preserve">Module </w:t>
      </w:r>
      <w:r w:rsidR="00F8538E">
        <w:rPr>
          <w:rFonts w:eastAsia="Calibri" w:cs="Times New Roman"/>
          <w:b/>
          <w:bCs/>
          <w:sz w:val="28"/>
          <w:szCs w:val="24"/>
          <w:shd w:val="clear" w:color="auto" w:fill="FFFFFF"/>
        </w:rPr>
        <w:t>C</w:t>
      </w:r>
      <w:r w:rsidRPr="00844849">
        <w:rPr>
          <w:rFonts w:eastAsia="Calibri" w:cs="Times New Roman"/>
          <w:b/>
          <w:bCs/>
          <w:sz w:val="28"/>
          <w:szCs w:val="24"/>
          <w:shd w:val="clear" w:color="auto" w:fill="FFFFFF"/>
        </w:rPr>
        <w:t>ode: BMIH6003</w:t>
      </w:r>
    </w:p>
    <w:p w14:paraId="46ED9012" w14:textId="77777777" w:rsidR="00023493" w:rsidRPr="00844849" w:rsidRDefault="00023493" w:rsidP="00023493">
      <w:pPr>
        <w:spacing w:after="0"/>
        <w:jc w:val="center"/>
        <w:rPr>
          <w:rFonts w:eastAsia="Calibri" w:cs="Times New Roman"/>
          <w:b/>
          <w:bCs/>
          <w:sz w:val="28"/>
          <w:szCs w:val="24"/>
          <w:shd w:val="clear" w:color="auto" w:fill="FFFFFF"/>
        </w:rPr>
      </w:pPr>
    </w:p>
    <w:p w14:paraId="22BCDAA8" w14:textId="77777777" w:rsidR="00023493" w:rsidRPr="00844849" w:rsidRDefault="00000000" w:rsidP="00023493">
      <w:pPr>
        <w:spacing w:after="0"/>
        <w:jc w:val="center"/>
        <w:rPr>
          <w:rFonts w:eastAsia="Calibri" w:cs="Times New Roman"/>
          <w:b/>
          <w:bCs/>
          <w:sz w:val="28"/>
          <w:szCs w:val="24"/>
          <w:shd w:val="clear" w:color="auto" w:fill="FFFFFF"/>
        </w:rPr>
      </w:pPr>
      <w:r w:rsidRPr="00844849">
        <w:rPr>
          <w:rFonts w:eastAsia="Calibri" w:cs="Times New Roman"/>
          <w:b/>
          <w:bCs/>
          <w:sz w:val="28"/>
          <w:szCs w:val="24"/>
          <w:shd w:val="clear" w:color="auto" w:fill="FFFFFF"/>
        </w:rPr>
        <w:t>Assignment Title: Student Learning Log (Assessment Component 1)</w:t>
      </w:r>
    </w:p>
    <w:p w14:paraId="421D29E3" w14:textId="77777777" w:rsidR="00023493" w:rsidRPr="00844849" w:rsidRDefault="00023493" w:rsidP="00023493">
      <w:pPr>
        <w:spacing w:after="0"/>
        <w:jc w:val="center"/>
        <w:rPr>
          <w:rFonts w:eastAsia="Calibri" w:cs="Times New Roman"/>
          <w:b/>
          <w:bCs/>
          <w:sz w:val="28"/>
          <w:szCs w:val="24"/>
          <w:shd w:val="clear" w:color="auto" w:fill="FFFFFF"/>
        </w:rPr>
      </w:pPr>
    </w:p>
    <w:p w14:paraId="73DCAE8C" w14:textId="77777777" w:rsidR="00023493" w:rsidRPr="00844849" w:rsidRDefault="00023493" w:rsidP="00023493">
      <w:pPr>
        <w:spacing w:after="0"/>
        <w:jc w:val="center"/>
        <w:rPr>
          <w:rFonts w:eastAsia="Calibri" w:cs="Times New Roman"/>
          <w:b/>
          <w:bCs/>
          <w:sz w:val="28"/>
          <w:szCs w:val="24"/>
          <w:shd w:val="clear" w:color="auto" w:fill="FFFFFF"/>
        </w:rPr>
      </w:pPr>
    </w:p>
    <w:p w14:paraId="74211CD4" w14:textId="77777777" w:rsidR="00023493" w:rsidRPr="00844849" w:rsidRDefault="00023493" w:rsidP="00023493">
      <w:pPr>
        <w:spacing w:after="0"/>
        <w:jc w:val="center"/>
        <w:rPr>
          <w:rFonts w:eastAsia="Calibri" w:cs="Times New Roman"/>
          <w:b/>
          <w:bCs/>
          <w:sz w:val="28"/>
          <w:szCs w:val="24"/>
          <w:shd w:val="clear" w:color="auto" w:fill="FFFFFF"/>
        </w:rPr>
      </w:pPr>
    </w:p>
    <w:p w14:paraId="355BE77A" w14:textId="77777777" w:rsidR="00023493" w:rsidRDefault="00023493" w:rsidP="00023493">
      <w:pPr>
        <w:spacing w:after="0"/>
        <w:jc w:val="center"/>
        <w:rPr>
          <w:rFonts w:eastAsia="Calibri" w:cs="Times New Roman"/>
          <w:b/>
          <w:bCs/>
          <w:sz w:val="28"/>
          <w:szCs w:val="24"/>
          <w:shd w:val="clear" w:color="auto" w:fill="FFFFFF"/>
        </w:rPr>
      </w:pPr>
    </w:p>
    <w:p w14:paraId="21CC13E8" w14:textId="77777777" w:rsidR="00F8538E" w:rsidRPr="00844849" w:rsidRDefault="00F8538E" w:rsidP="00023493">
      <w:pPr>
        <w:spacing w:after="0"/>
        <w:jc w:val="center"/>
        <w:rPr>
          <w:rFonts w:eastAsia="Calibri" w:cs="Times New Roman"/>
          <w:b/>
          <w:bCs/>
          <w:sz w:val="28"/>
          <w:szCs w:val="24"/>
          <w:shd w:val="clear" w:color="auto" w:fill="FFFFFF"/>
        </w:rPr>
      </w:pPr>
    </w:p>
    <w:p w14:paraId="2D2463EE" w14:textId="77777777" w:rsidR="00023493" w:rsidRPr="00844849" w:rsidRDefault="00023493" w:rsidP="00023493">
      <w:pPr>
        <w:spacing w:after="0"/>
        <w:jc w:val="center"/>
        <w:rPr>
          <w:rFonts w:eastAsia="Calibri" w:cs="Times New Roman"/>
          <w:b/>
          <w:bCs/>
          <w:sz w:val="28"/>
          <w:szCs w:val="24"/>
          <w:shd w:val="clear" w:color="auto" w:fill="FFFFFF"/>
        </w:rPr>
      </w:pPr>
    </w:p>
    <w:p w14:paraId="681A6139" w14:textId="3D3A6A97" w:rsidR="00023493" w:rsidRPr="00844849" w:rsidRDefault="00000000" w:rsidP="00023493">
      <w:pPr>
        <w:spacing w:after="0"/>
        <w:jc w:val="center"/>
        <w:rPr>
          <w:rFonts w:eastAsia="Calibri" w:cs="Times New Roman"/>
          <w:b/>
          <w:bCs/>
          <w:sz w:val="28"/>
          <w:szCs w:val="24"/>
          <w:shd w:val="clear" w:color="auto" w:fill="FFFFFF"/>
        </w:rPr>
      </w:pPr>
      <w:r w:rsidRPr="00844849">
        <w:rPr>
          <w:rFonts w:eastAsia="Calibri" w:cs="Times New Roman"/>
          <w:b/>
          <w:bCs/>
          <w:sz w:val="28"/>
          <w:szCs w:val="24"/>
          <w:shd w:val="clear" w:color="auto" w:fill="FFFFFF"/>
        </w:rPr>
        <w:t>Student Name:</w:t>
      </w:r>
      <w:r w:rsidR="00422C1B">
        <w:rPr>
          <w:rFonts w:eastAsia="Calibri" w:cs="Times New Roman"/>
          <w:b/>
          <w:bCs/>
          <w:sz w:val="28"/>
          <w:szCs w:val="24"/>
          <w:shd w:val="clear" w:color="auto" w:fill="FFFFFF"/>
        </w:rPr>
        <w:t xml:space="preserve"> Valentina Matei</w:t>
      </w:r>
    </w:p>
    <w:p w14:paraId="5710B7A6" w14:textId="4C44C468" w:rsidR="00D662DB" w:rsidRDefault="00000000" w:rsidP="00F8538E">
      <w:pPr>
        <w:spacing w:line="259" w:lineRule="auto"/>
        <w:jc w:val="center"/>
      </w:pPr>
      <w:r w:rsidRPr="00844849">
        <w:rPr>
          <w:rFonts w:eastAsia="Calibri" w:cs="Times New Roman"/>
          <w:b/>
          <w:bCs/>
          <w:sz w:val="28"/>
          <w:szCs w:val="24"/>
          <w:shd w:val="clear" w:color="auto" w:fill="FFFFFF"/>
        </w:rPr>
        <w:t>Student ID:</w:t>
      </w:r>
      <w:r w:rsidR="00422C1B">
        <w:rPr>
          <w:rFonts w:eastAsia="Calibri" w:cs="Times New Roman"/>
          <w:b/>
          <w:bCs/>
          <w:sz w:val="28"/>
          <w:szCs w:val="24"/>
          <w:shd w:val="clear" w:color="auto" w:fill="FFFFFF"/>
        </w:rPr>
        <w:t xml:space="preserve"> 2221642</w:t>
      </w:r>
      <w:r>
        <w:br w:type="page"/>
      </w:r>
    </w:p>
    <w:sdt>
      <w:sdtPr>
        <w:rPr>
          <w:rFonts w:ascii="Times New Roman" w:eastAsiaTheme="minorHAnsi" w:hAnsi="Times New Roman" w:cstheme="minorBidi"/>
          <w:color w:val="auto"/>
          <w:sz w:val="24"/>
          <w:szCs w:val="22"/>
        </w:rPr>
        <w:id w:val="398874664"/>
        <w:docPartObj>
          <w:docPartGallery w:val="Table of Contents"/>
          <w:docPartUnique/>
        </w:docPartObj>
      </w:sdtPr>
      <w:sdtEndPr>
        <w:rPr>
          <w:b/>
          <w:bCs/>
          <w:noProof/>
        </w:rPr>
      </w:sdtEndPr>
      <w:sdtContent>
        <w:p w14:paraId="37624362" w14:textId="77777777" w:rsidR="00D662DB" w:rsidRPr="00441C0A" w:rsidRDefault="00000000" w:rsidP="00441C0A">
          <w:pPr>
            <w:pStyle w:val="TOCHeading"/>
            <w:spacing w:line="360" w:lineRule="auto"/>
            <w:jc w:val="both"/>
            <w:rPr>
              <w:rFonts w:ascii="Times New Roman" w:hAnsi="Times New Roman" w:cs="Times New Roman"/>
              <w:b/>
              <w:bCs/>
              <w:color w:val="auto"/>
            </w:rPr>
          </w:pPr>
          <w:r w:rsidRPr="00441C0A">
            <w:rPr>
              <w:rFonts w:ascii="Times New Roman" w:hAnsi="Times New Roman" w:cs="Times New Roman"/>
              <w:b/>
              <w:bCs/>
              <w:color w:val="auto"/>
            </w:rPr>
            <w:t>Table of Contents</w:t>
          </w:r>
        </w:p>
        <w:p w14:paraId="25682901" w14:textId="48676369" w:rsidR="00DD6E3E" w:rsidRDefault="00000000" w:rsidP="00DD6E3E">
          <w:pPr>
            <w:pStyle w:val="TOC1"/>
            <w:tabs>
              <w:tab w:val="right" w:leader="dot" w:pos="9350"/>
            </w:tabs>
            <w:spacing w:after="0"/>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199168569" w:history="1">
            <w:r w:rsidR="00DD6E3E" w:rsidRPr="002E2121">
              <w:rPr>
                <w:rStyle w:val="Hyperlink"/>
                <w:noProof/>
              </w:rPr>
              <w:t>Introduction</w:t>
            </w:r>
            <w:r w:rsidR="00DD6E3E">
              <w:rPr>
                <w:noProof/>
                <w:webHidden/>
              </w:rPr>
              <w:tab/>
            </w:r>
            <w:r w:rsidR="00DD6E3E">
              <w:rPr>
                <w:noProof/>
                <w:webHidden/>
              </w:rPr>
              <w:fldChar w:fldCharType="begin"/>
            </w:r>
            <w:r w:rsidR="00DD6E3E">
              <w:rPr>
                <w:noProof/>
                <w:webHidden/>
              </w:rPr>
              <w:instrText xml:space="preserve"> PAGEREF _Toc199168569 \h </w:instrText>
            </w:r>
            <w:r w:rsidR="00DD6E3E">
              <w:rPr>
                <w:noProof/>
                <w:webHidden/>
              </w:rPr>
            </w:r>
            <w:r w:rsidR="00DD6E3E">
              <w:rPr>
                <w:noProof/>
                <w:webHidden/>
              </w:rPr>
              <w:fldChar w:fldCharType="separate"/>
            </w:r>
            <w:r w:rsidR="00DD6E3E">
              <w:rPr>
                <w:noProof/>
                <w:webHidden/>
              </w:rPr>
              <w:t>3</w:t>
            </w:r>
            <w:r w:rsidR="00DD6E3E">
              <w:rPr>
                <w:noProof/>
                <w:webHidden/>
              </w:rPr>
              <w:fldChar w:fldCharType="end"/>
            </w:r>
          </w:hyperlink>
        </w:p>
        <w:p w14:paraId="27F9CA28" w14:textId="10249C26" w:rsidR="00DD6E3E" w:rsidRDefault="00DD6E3E" w:rsidP="00DD6E3E">
          <w:pPr>
            <w:pStyle w:val="TOC1"/>
            <w:tabs>
              <w:tab w:val="right" w:leader="dot" w:pos="9350"/>
            </w:tabs>
            <w:spacing w:after="0"/>
            <w:rPr>
              <w:rFonts w:asciiTheme="minorHAnsi" w:eastAsiaTheme="minorEastAsia" w:hAnsiTheme="minorHAnsi"/>
              <w:noProof/>
              <w:kern w:val="2"/>
              <w:szCs w:val="24"/>
              <w14:ligatures w14:val="standardContextual"/>
            </w:rPr>
          </w:pPr>
          <w:hyperlink w:anchor="_Toc199168570" w:history="1">
            <w:r w:rsidRPr="002E2121">
              <w:rPr>
                <w:rStyle w:val="Hyperlink"/>
                <w:noProof/>
              </w:rPr>
              <w:t>Section 1: Role Reflection Throughout Placement at Albrighton Hall Hotel and Spa</w:t>
            </w:r>
            <w:r>
              <w:rPr>
                <w:noProof/>
                <w:webHidden/>
              </w:rPr>
              <w:tab/>
            </w:r>
            <w:r>
              <w:rPr>
                <w:noProof/>
                <w:webHidden/>
              </w:rPr>
              <w:fldChar w:fldCharType="begin"/>
            </w:r>
            <w:r>
              <w:rPr>
                <w:noProof/>
                <w:webHidden/>
              </w:rPr>
              <w:instrText xml:space="preserve"> PAGEREF _Toc199168570 \h </w:instrText>
            </w:r>
            <w:r>
              <w:rPr>
                <w:noProof/>
                <w:webHidden/>
              </w:rPr>
            </w:r>
            <w:r>
              <w:rPr>
                <w:noProof/>
                <w:webHidden/>
              </w:rPr>
              <w:fldChar w:fldCharType="separate"/>
            </w:r>
            <w:r>
              <w:rPr>
                <w:noProof/>
                <w:webHidden/>
              </w:rPr>
              <w:t>3</w:t>
            </w:r>
            <w:r>
              <w:rPr>
                <w:noProof/>
                <w:webHidden/>
              </w:rPr>
              <w:fldChar w:fldCharType="end"/>
            </w:r>
          </w:hyperlink>
        </w:p>
        <w:p w14:paraId="34CD1C40" w14:textId="77B0F865" w:rsidR="00DD6E3E" w:rsidRDefault="00DD6E3E" w:rsidP="00DD6E3E">
          <w:pPr>
            <w:pStyle w:val="TOC2"/>
            <w:tabs>
              <w:tab w:val="right" w:leader="dot" w:pos="9350"/>
            </w:tabs>
            <w:spacing w:after="0"/>
            <w:rPr>
              <w:rFonts w:asciiTheme="minorHAnsi" w:eastAsiaTheme="minorEastAsia" w:hAnsiTheme="minorHAnsi"/>
              <w:noProof/>
              <w:kern w:val="2"/>
              <w:szCs w:val="24"/>
              <w14:ligatures w14:val="standardContextual"/>
            </w:rPr>
          </w:pPr>
          <w:hyperlink w:anchor="_Toc199168571" w:history="1">
            <w:r w:rsidRPr="002E2121">
              <w:rPr>
                <w:rStyle w:val="Hyperlink"/>
                <w:noProof/>
              </w:rPr>
              <w:t>Description</w:t>
            </w:r>
            <w:r>
              <w:rPr>
                <w:noProof/>
                <w:webHidden/>
              </w:rPr>
              <w:tab/>
            </w:r>
            <w:r>
              <w:rPr>
                <w:noProof/>
                <w:webHidden/>
              </w:rPr>
              <w:fldChar w:fldCharType="begin"/>
            </w:r>
            <w:r>
              <w:rPr>
                <w:noProof/>
                <w:webHidden/>
              </w:rPr>
              <w:instrText xml:space="preserve"> PAGEREF _Toc199168571 \h </w:instrText>
            </w:r>
            <w:r>
              <w:rPr>
                <w:noProof/>
                <w:webHidden/>
              </w:rPr>
            </w:r>
            <w:r>
              <w:rPr>
                <w:noProof/>
                <w:webHidden/>
              </w:rPr>
              <w:fldChar w:fldCharType="separate"/>
            </w:r>
            <w:r>
              <w:rPr>
                <w:noProof/>
                <w:webHidden/>
              </w:rPr>
              <w:t>3</w:t>
            </w:r>
            <w:r>
              <w:rPr>
                <w:noProof/>
                <w:webHidden/>
              </w:rPr>
              <w:fldChar w:fldCharType="end"/>
            </w:r>
          </w:hyperlink>
        </w:p>
        <w:p w14:paraId="3BC1942C" w14:textId="2E248869" w:rsidR="00DD6E3E" w:rsidRDefault="00DD6E3E" w:rsidP="00DD6E3E">
          <w:pPr>
            <w:pStyle w:val="TOC2"/>
            <w:tabs>
              <w:tab w:val="right" w:leader="dot" w:pos="9350"/>
            </w:tabs>
            <w:spacing w:after="0"/>
            <w:rPr>
              <w:rFonts w:asciiTheme="minorHAnsi" w:eastAsiaTheme="minorEastAsia" w:hAnsiTheme="minorHAnsi"/>
              <w:noProof/>
              <w:kern w:val="2"/>
              <w:szCs w:val="24"/>
              <w14:ligatures w14:val="standardContextual"/>
            </w:rPr>
          </w:pPr>
          <w:hyperlink w:anchor="_Toc199168572" w:history="1">
            <w:r w:rsidRPr="002E2121">
              <w:rPr>
                <w:rStyle w:val="Hyperlink"/>
                <w:noProof/>
              </w:rPr>
              <w:t>Feelings</w:t>
            </w:r>
            <w:r>
              <w:rPr>
                <w:noProof/>
                <w:webHidden/>
              </w:rPr>
              <w:tab/>
            </w:r>
            <w:r>
              <w:rPr>
                <w:noProof/>
                <w:webHidden/>
              </w:rPr>
              <w:fldChar w:fldCharType="begin"/>
            </w:r>
            <w:r>
              <w:rPr>
                <w:noProof/>
                <w:webHidden/>
              </w:rPr>
              <w:instrText xml:space="preserve"> PAGEREF _Toc199168572 \h </w:instrText>
            </w:r>
            <w:r>
              <w:rPr>
                <w:noProof/>
                <w:webHidden/>
              </w:rPr>
            </w:r>
            <w:r>
              <w:rPr>
                <w:noProof/>
                <w:webHidden/>
              </w:rPr>
              <w:fldChar w:fldCharType="separate"/>
            </w:r>
            <w:r>
              <w:rPr>
                <w:noProof/>
                <w:webHidden/>
              </w:rPr>
              <w:t>4</w:t>
            </w:r>
            <w:r>
              <w:rPr>
                <w:noProof/>
                <w:webHidden/>
              </w:rPr>
              <w:fldChar w:fldCharType="end"/>
            </w:r>
          </w:hyperlink>
        </w:p>
        <w:p w14:paraId="0C5E3C6C" w14:textId="2BA27F14" w:rsidR="00DD6E3E" w:rsidRDefault="00DD6E3E" w:rsidP="00DD6E3E">
          <w:pPr>
            <w:pStyle w:val="TOC2"/>
            <w:tabs>
              <w:tab w:val="right" w:leader="dot" w:pos="9350"/>
            </w:tabs>
            <w:spacing w:after="0"/>
            <w:rPr>
              <w:rFonts w:asciiTheme="minorHAnsi" w:eastAsiaTheme="minorEastAsia" w:hAnsiTheme="minorHAnsi"/>
              <w:noProof/>
              <w:kern w:val="2"/>
              <w:szCs w:val="24"/>
              <w14:ligatures w14:val="standardContextual"/>
            </w:rPr>
          </w:pPr>
          <w:hyperlink w:anchor="_Toc199168573" w:history="1">
            <w:r w:rsidRPr="002E2121">
              <w:rPr>
                <w:rStyle w:val="Hyperlink"/>
                <w:noProof/>
              </w:rPr>
              <w:t>Evaluation</w:t>
            </w:r>
            <w:r>
              <w:rPr>
                <w:noProof/>
                <w:webHidden/>
              </w:rPr>
              <w:tab/>
            </w:r>
            <w:r>
              <w:rPr>
                <w:noProof/>
                <w:webHidden/>
              </w:rPr>
              <w:fldChar w:fldCharType="begin"/>
            </w:r>
            <w:r>
              <w:rPr>
                <w:noProof/>
                <w:webHidden/>
              </w:rPr>
              <w:instrText xml:space="preserve"> PAGEREF _Toc199168573 \h </w:instrText>
            </w:r>
            <w:r>
              <w:rPr>
                <w:noProof/>
                <w:webHidden/>
              </w:rPr>
            </w:r>
            <w:r>
              <w:rPr>
                <w:noProof/>
                <w:webHidden/>
              </w:rPr>
              <w:fldChar w:fldCharType="separate"/>
            </w:r>
            <w:r>
              <w:rPr>
                <w:noProof/>
                <w:webHidden/>
              </w:rPr>
              <w:t>4</w:t>
            </w:r>
            <w:r>
              <w:rPr>
                <w:noProof/>
                <w:webHidden/>
              </w:rPr>
              <w:fldChar w:fldCharType="end"/>
            </w:r>
          </w:hyperlink>
        </w:p>
        <w:p w14:paraId="1640A5F2" w14:textId="6CB6B8BD" w:rsidR="00DD6E3E" w:rsidRDefault="00DD6E3E" w:rsidP="00DD6E3E">
          <w:pPr>
            <w:pStyle w:val="TOC2"/>
            <w:tabs>
              <w:tab w:val="right" w:leader="dot" w:pos="9350"/>
            </w:tabs>
            <w:spacing w:after="0"/>
            <w:rPr>
              <w:rFonts w:asciiTheme="minorHAnsi" w:eastAsiaTheme="minorEastAsia" w:hAnsiTheme="minorHAnsi"/>
              <w:noProof/>
              <w:kern w:val="2"/>
              <w:szCs w:val="24"/>
              <w14:ligatures w14:val="standardContextual"/>
            </w:rPr>
          </w:pPr>
          <w:hyperlink w:anchor="_Toc199168574" w:history="1">
            <w:r w:rsidRPr="002E2121">
              <w:rPr>
                <w:rStyle w:val="Hyperlink"/>
                <w:noProof/>
              </w:rPr>
              <w:t>Analysis</w:t>
            </w:r>
            <w:r>
              <w:rPr>
                <w:noProof/>
                <w:webHidden/>
              </w:rPr>
              <w:tab/>
            </w:r>
            <w:r>
              <w:rPr>
                <w:noProof/>
                <w:webHidden/>
              </w:rPr>
              <w:fldChar w:fldCharType="begin"/>
            </w:r>
            <w:r>
              <w:rPr>
                <w:noProof/>
                <w:webHidden/>
              </w:rPr>
              <w:instrText xml:space="preserve"> PAGEREF _Toc199168574 \h </w:instrText>
            </w:r>
            <w:r>
              <w:rPr>
                <w:noProof/>
                <w:webHidden/>
              </w:rPr>
            </w:r>
            <w:r>
              <w:rPr>
                <w:noProof/>
                <w:webHidden/>
              </w:rPr>
              <w:fldChar w:fldCharType="separate"/>
            </w:r>
            <w:r>
              <w:rPr>
                <w:noProof/>
                <w:webHidden/>
              </w:rPr>
              <w:t>4</w:t>
            </w:r>
            <w:r>
              <w:rPr>
                <w:noProof/>
                <w:webHidden/>
              </w:rPr>
              <w:fldChar w:fldCharType="end"/>
            </w:r>
          </w:hyperlink>
        </w:p>
        <w:p w14:paraId="492AFCEB" w14:textId="64F46290" w:rsidR="00DD6E3E" w:rsidRDefault="00DD6E3E" w:rsidP="00DD6E3E">
          <w:pPr>
            <w:pStyle w:val="TOC2"/>
            <w:tabs>
              <w:tab w:val="right" w:leader="dot" w:pos="9350"/>
            </w:tabs>
            <w:spacing w:after="0"/>
            <w:rPr>
              <w:rFonts w:asciiTheme="minorHAnsi" w:eastAsiaTheme="minorEastAsia" w:hAnsiTheme="minorHAnsi"/>
              <w:noProof/>
              <w:kern w:val="2"/>
              <w:szCs w:val="24"/>
              <w14:ligatures w14:val="standardContextual"/>
            </w:rPr>
          </w:pPr>
          <w:hyperlink w:anchor="_Toc199168575" w:history="1">
            <w:r w:rsidRPr="002E2121">
              <w:rPr>
                <w:rStyle w:val="Hyperlink"/>
                <w:noProof/>
              </w:rPr>
              <w:t>Conclusion</w:t>
            </w:r>
            <w:r>
              <w:rPr>
                <w:noProof/>
                <w:webHidden/>
              </w:rPr>
              <w:tab/>
            </w:r>
            <w:r>
              <w:rPr>
                <w:noProof/>
                <w:webHidden/>
              </w:rPr>
              <w:fldChar w:fldCharType="begin"/>
            </w:r>
            <w:r>
              <w:rPr>
                <w:noProof/>
                <w:webHidden/>
              </w:rPr>
              <w:instrText xml:space="preserve"> PAGEREF _Toc199168575 \h </w:instrText>
            </w:r>
            <w:r>
              <w:rPr>
                <w:noProof/>
                <w:webHidden/>
              </w:rPr>
            </w:r>
            <w:r>
              <w:rPr>
                <w:noProof/>
                <w:webHidden/>
              </w:rPr>
              <w:fldChar w:fldCharType="separate"/>
            </w:r>
            <w:r>
              <w:rPr>
                <w:noProof/>
                <w:webHidden/>
              </w:rPr>
              <w:t>4</w:t>
            </w:r>
            <w:r>
              <w:rPr>
                <w:noProof/>
                <w:webHidden/>
              </w:rPr>
              <w:fldChar w:fldCharType="end"/>
            </w:r>
          </w:hyperlink>
        </w:p>
        <w:p w14:paraId="1135B291" w14:textId="3198BC0C" w:rsidR="00DD6E3E" w:rsidRDefault="00DD6E3E" w:rsidP="00DD6E3E">
          <w:pPr>
            <w:pStyle w:val="TOC2"/>
            <w:tabs>
              <w:tab w:val="right" w:leader="dot" w:pos="9350"/>
            </w:tabs>
            <w:spacing w:after="0"/>
            <w:rPr>
              <w:rFonts w:asciiTheme="minorHAnsi" w:eastAsiaTheme="minorEastAsia" w:hAnsiTheme="minorHAnsi"/>
              <w:noProof/>
              <w:kern w:val="2"/>
              <w:szCs w:val="24"/>
              <w14:ligatures w14:val="standardContextual"/>
            </w:rPr>
          </w:pPr>
          <w:hyperlink w:anchor="_Toc199168576" w:history="1">
            <w:r w:rsidRPr="002E2121">
              <w:rPr>
                <w:rStyle w:val="Hyperlink"/>
                <w:noProof/>
              </w:rPr>
              <w:t>Action Plan</w:t>
            </w:r>
            <w:r>
              <w:rPr>
                <w:noProof/>
                <w:webHidden/>
              </w:rPr>
              <w:tab/>
            </w:r>
            <w:r>
              <w:rPr>
                <w:noProof/>
                <w:webHidden/>
              </w:rPr>
              <w:fldChar w:fldCharType="begin"/>
            </w:r>
            <w:r>
              <w:rPr>
                <w:noProof/>
                <w:webHidden/>
              </w:rPr>
              <w:instrText xml:space="preserve"> PAGEREF _Toc199168576 \h </w:instrText>
            </w:r>
            <w:r>
              <w:rPr>
                <w:noProof/>
                <w:webHidden/>
              </w:rPr>
            </w:r>
            <w:r>
              <w:rPr>
                <w:noProof/>
                <w:webHidden/>
              </w:rPr>
              <w:fldChar w:fldCharType="separate"/>
            </w:r>
            <w:r>
              <w:rPr>
                <w:noProof/>
                <w:webHidden/>
              </w:rPr>
              <w:t>5</w:t>
            </w:r>
            <w:r>
              <w:rPr>
                <w:noProof/>
                <w:webHidden/>
              </w:rPr>
              <w:fldChar w:fldCharType="end"/>
            </w:r>
          </w:hyperlink>
        </w:p>
        <w:p w14:paraId="54102D6E" w14:textId="370E4C85" w:rsidR="00DD6E3E" w:rsidRDefault="00DD6E3E" w:rsidP="00DD6E3E">
          <w:pPr>
            <w:pStyle w:val="TOC1"/>
            <w:tabs>
              <w:tab w:val="right" w:leader="dot" w:pos="9350"/>
            </w:tabs>
            <w:spacing w:after="0"/>
            <w:rPr>
              <w:rFonts w:asciiTheme="minorHAnsi" w:eastAsiaTheme="minorEastAsia" w:hAnsiTheme="minorHAnsi"/>
              <w:noProof/>
              <w:kern w:val="2"/>
              <w:szCs w:val="24"/>
              <w14:ligatures w14:val="standardContextual"/>
            </w:rPr>
          </w:pPr>
          <w:hyperlink w:anchor="_Toc199168577" w:history="1">
            <w:r w:rsidRPr="002E2121">
              <w:rPr>
                <w:rStyle w:val="Hyperlink"/>
                <w:noProof/>
              </w:rPr>
              <w:t>Section 2: Outline of the Skills and Knowledge Used in Work at Albrighton Hall Hotel and Spa</w:t>
            </w:r>
            <w:r>
              <w:rPr>
                <w:noProof/>
                <w:webHidden/>
              </w:rPr>
              <w:tab/>
            </w:r>
            <w:r>
              <w:rPr>
                <w:noProof/>
                <w:webHidden/>
              </w:rPr>
              <w:fldChar w:fldCharType="begin"/>
            </w:r>
            <w:r>
              <w:rPr>
                <w:noProof/>
                <w:webHidden/>
              </w:rPr>
              <w:instrText xml:space="preserve"> PAGEREF _Toc199168577 \h </w:instrText>
            </w:r>
            <w:r>
              <w:rPr>
                <w:noProof/>
                <w:webHidden/>
              </w:rPr>
            </w:r>
            <w:r>
              <w:rPr>
                <w:noProof/>
                <w:webHidden/>
              </w:rPr>
              <w:fldChar w:fldCharType="separate"/>
            </w:r>
            <w:r>
              <w:rPr>
                <w:noProof/>
                <w:webHidden/>
              </w:rPr>
              <w:t>5</w:t>
            </w:r>
            <w:r>
              <w:rPr>
                <w:noProof/>
                <w:webHidden/>
              </w:rPr>
              <w:fldChar w:fldCharType="end"/>
            </w:r>
          </w:hyperlink>
        </w:p>
        <w:p w14:paraId="0BABBD1D" w14:textId="106CD446" w:rsidR="00DD6E3E" w:rsidRDefault="00DD6E3E" w:rsidP="00DD6E3E">
          <w:pPr>
            <w:pStyle w:val="TOC2"/>
            <w:tabs>
              <w:tab w:val="right" w:leader="dot" w:pos="9350"/>
            </w:tabs>
            <w:spacing w:after="0"/>
            <w:rPr>
              <w:rFonts w:asciiTheme="minorHAnsi" w:eastAsiaTheme="minorEastAsia" w:hAnsiTheme="minorHAnsi"/>
              <w:noProof/>
              <w:kern w:val="2"/>
              <w:szCs w:val="24"/>
              <w14:ligatures w14:val="standardContextual"/>
            </w:rPr>
          </w:pPr>
          <w:hyperlink w:anchor="_Toc199168578" w:history="1">
            <w:r w:rsidRPr="002E2121">
              <w:rPr>
                <w:rStyle w:val="Hyperlink"/>
                <w:noProof/>
              </w:rPr>
              <w:t>Stock Control</w:t>
            </w:r>
            <w:r>
              <w:rPr>
                <w:noProof/>
                <w:webHidden/>
              </w:rPr>
              <w:tab/>
            </w:r>
            <w:r>
              <w:rPr>
                <w:noProof/>
                <w:webHidden/>
              </w:rPr>
              <w:fldChar w:fldCharType="begin"/>
            </w:r>
            <w:r>
              <w:rPr>
                <w:noProof/>
                <w:webHidden/>
              </w:rPr>
              <w:instrText xml:space="preserve"> PAGEREF _Toc199168578 \h </w:instrText>
            </w:r>
            <w:r>
              <w:rPr>
                <w:noProof/>
                <w:webHidden/>
              </w:rPr>
            </w:r>
            <w:r>
              <w:rPr>
                <w:noProof/>
                <w:webHidden/>
              </w:rPr>
              <w:fldChar w:fldCharType="separate"/>
            </w:r>
            <w:r>
              <w:rPr>
                <w:noProof/>
                <w:webHidden/>
              </w:rPr>
              <w:t>5</w:t>
            </w:r>
            <w:r>
              <w:rPr>
                <w:noProof/>
                <w:webHidden/>
              </w:rPr>
              <w:fldChar w:fldCharType="end"/>
            </w:r>
          </w:hyperlink>
        </w:p>
        <w:p w14:paraId="5682C771" w14:textId="54C525FC" w:rsidR="00DD6E3E" w:rsidRDefault="00DD6E3E" w:rsidP="00DD6E3E">
          <w:pPr>
            <w:pStyle w:val="TOC2"/>
            <w:tabs>
              <w:tab w:val="right" w:leader="dot" w:pos="9350"/>
            </w:tabs>
            <w:spacing w:after="0"/>
            <w:rPr>
              <w:rFonts w:asciiTheme="minorHAnsi" w:eastAsiaTheme="minorEastAsia" w:hAnsiTheme="minorHAnsi"/>
              <w:noProof/>
              <w:kern w:val="2"/>
              <w:szCs w:val="24"/>
              <w14:ligatures w14:val="standardContextual"/>
            </w:rPr>
          </w:pPr>
          <w:hyperlink w:anchor="_Toc199168579" w:history="1">
            <w:r w:rsidRPr="002E2121">
              <w:rPr>
                <w:rStyle w:val="Hyperlink"/>
                <w:noProof/>
              </w:rPr>
              <w:t>Beer Line Maintenance</w:t>
            </w:r>
            <w:r>
              <w:rPr>
                <w:noProof/>
                <w:webHidden/>
              </w:rPr>
              <w:tab/>
            </w:r>
            <w:r>
              <w:rPr>
                <w:noProof/>
                <w:webHidden/>
              </w:rPr>
              <w:fldChar w:fldCharType="begin"/>
            </w:r>
            <w:r>
              <w:rPr>
                <w:noProof/>
                <w:webHidden/>
              </w:rPr>
              <w:instrText xml:space="preserve"> PAGEREF _Toc199168579 \h </w:instrText>
            </w:r>
            <w:r>
              <w:rPr>
                <w:noProof/>
                <w:webHidden/>
              </w:rPr>
            </w:r>
            <w:r>
              <w:rPr>
                <w:noProof/>
                <w:webHidden/>
              </w:rPr>
              <w:fldChar w:fldCharType="separate"/>
            </w:r>
            <w:r>
              <w:rPr>
                <w:noProof/>
                <w:webHidden/>
              </w:rPr>
              <w:t>5</w:t>
            </w:r>
            <w:r>
              <w:rPr>
                <w:noProof/>
                <w:webHidden/>
              </w:rPr>
              <w:fldChar w:fldCharType="end"/>
            </w:r>
          </w:hyperlink>
        </w:p>
        <w:p w14:paraId="722A25F2" w14:textId="5AA7B556" w:rsidR="00DD6E3E" w:rsidRDefault="00DD6E3E" w:rsidP="00DD6E3E">
          <w:pPr>
            <w:pStyle w:val="TOC2"/>
            <w:tabs>
              <w:tab w:val="right" w:leader="dot" w:pos="9350"/>
            </w:tabs>
            <w:spacing w:after="0"/>
            <w:rPr>
              <w:rFonts w:asciiTheme="minorHAnsi" w:eastAsiaTheme="minorEastAsia" w:hAnsiTheme="minorHAnsi"/>
              <w:noProof/>
              <w:kern w:val="2"/>
              <w:szCs w:val="24"/>
              <w14:ligatures w14:val="standardContextual"/>
            </w:rPr>
          </w:pPr>
          <w:hyperlink w:anchor="_Toc199168580" w:history="1">
            <w:r w:rsidRPr="002E2121">
              <w:rPr>
                <w:rStyle w:val="Hyperlink"/>
                <w:noProof/>
              </w:rPr>
              <w:t>Communication</w:t>
            </w:r>
            <w:r>
              <w:rPr>
                <w:noProof/>
                <w:webHidden/>
              </w:rPr>
              <w:tab/>
            </w:r>
            <w:r>
              <w:rPr>
                <w:noProof/>
                <w:webHidden/>
              </w:rPr>
              <w:fldChar w:fldCharType="begin"/>
            </w:r>
            <w:r>
              <w:rPr>
                <w:noProof/>
                <w:webHidden/>
              </w:rPr>
              <w:instrText xml:space="preserve"> PAGEREF _Toc199168580 \h </w:instrText>
            </w:r>
            <w:r>
              <w:rPr>
                <w:noProof/>
                <w:webHidden/>
              </w:rPr>
            </w:r>
            <w:r>
              <w:rPr>
                <w:noProof/>
                <w:webHidden/>
              </w:rPr>
              <w:fldChar w:fldCharType="separate"/>
            </w:r>
            <w:r>
              <w:rPr>
                <w:noProof/>
                <w:webHidden/>
              </w:rPr>
              <w:t>6</w:t>
            </w:r>
            <w:r>
              <w:rPr>
                <w:noProof/>
                <w:webHidden/>
              </w:rPr>
              <w:fldChar w:fldCharType="end"/>
            </w:r>
          </w:hyperlink>
        </w:p>
        <w:p w14:paraId="55FEA455" w14:textId="7D3673FC" w:rsidR="00DD6E3E" w:rsidRDefault="00DD6E3E" w:rsidP="00DD6E3E">
          <w:pPr>
            <w:pStyle w:val="TOC2"/>
            <w:tabs>
              <w:tab w:val="right" w:leader="dot" w:pos="9350"/>
            </w:tabs>
            <w:spacing w:after="0"/>
            <w:rPr>
              <w:rFonts w:asciiTheme="minorHAnsi" w:eastAsiaTheme="minorEastAsia" w:hAnsiTheme="minorHAnsi"/>
              <w:noProof/>
              <w:kern w:val="2"/>
              <w:szCs w:val="24"/>
              <w14:ligatures w14:val="standardContextual"/>
            </w:rPr>
          </w:pPr>
          <w:hyperlink w:anchor="_Toc199168581" w:history="1">
            <w:r w:rsidRPr="002E2121">
              <w:rPr>
                <w:rStyle w:val="Hyperlink"/>
                <w:noProof/>
              </w:rPr>
              <w:t>Task Management</w:t>
            </w:r>
            <w:r>
              <w:rPr>
                <w:noProof/>
                <w:webHidden/>
              </w:rPr>
              <w:tab/>
            </w:r>
            <w:r>
              <w:rPr>
                <w:noProof/>
                <w:webHidden/>
              </w:rPr>
              <w:fldChar w:fldCharType="begin"/>
            </w:r>
            <w:r>
              <w:rPr>
                <w:noProof/>
                <w:webHidden/>
              </w:rPr>
              <w:instrText xml:space="preserve"> PAGEREF _Toc199168581 \h </w:instrText>
            </w:r>
            <w:r>
              <w:rPr>
                <w:noProof/>
                <w:webHidden/>
              </w:rPr>
            </w:r>
            <w:r>
              <w:rPr>
                <w:noProof/>
                <w:webHidden/>
              </w:rPr>
              <w:fldChar w:fldCharType="separate"/>
            </w:r>
            <w:r>
              <w:rPr>
                <w:noProof/>
                <w:webHidden/>
              </w:rPr>
              <w:t>6</w:t>
            </w:r>
            <w:r>
              <w:rPr>
                <w:noProof/>
                <w:webHidden/>
              </w:rPr>
              <w:fldChar w:fldCharType="end"/>
            </w:r>
          </w:hyperlink>
        </w:p>
        <w:p w14:paraId="24F32E9E" w14:textId="0D9FD622" w:rsidR="00DD6E3E" w:rsidRDefault="00DD6E3E" w:rsidP="00DD6E3E">
          <w:pPr>
            <w:pStyle w:val="TOC1"/>
            <w:tabs>
              <w:tab w:val="right" w:leader="dot" w:pos="9350"/>
            </w:tabs>
            <w:spacing w:after="0"/>
            <w:rPr>
              <w:rFonts w:asciiTheme="minorHAnsi" w:eastAsiaTheme="minorEastAsia" w:hAnsiTheme="minorHAnsi"/>
              <w:noProof/>
              <w:kern w:val="2"/>
              <w:szCs w:val="24"/>
              <w14:ligatures w14:val="standardContextual"/>
            </w:rPr>
          </w:pPr>
          <w:hyperlink w:anchor="_Toc199168582" w:history="1">
            <w:r w:rsidRPr="002E2121">
              <w:rPr>
                <w:rStyle w:val="Hyperlink"/>
                <w:noProof/>
              </w:rPr>
              <w:t>Section 3: Reflection on Guest Service Involvement and Solutions</w:t>
            </w:r>
            <w:r>
              <w:rPr>
                <w:noProof/>
                <w:webHidden/>
              </w:rPr>
              <w:tab/>
            </w:r>
            <w:r>
              <w:rPr>
                <w:noProof/>
                <w:webHidden/>
              </w:rPr>
              <w:fldChar w:fldCharType="begin"/>
            </w:r>
            <w:r>
              <w:rPr>
                <w:noProof/>
                <w:webHidden/>
              </w:rPr>
              <w:instrText xml:space="preserve"> PAGEREF _Toc199168582 \h </w:instrText>
            </w:r>
            <w:r>
              <w:rPr>
                <w:noProof/>
                <w:webHidden/>
              </w:rPr>
            </w:r>
            <w:r>
              <w:rPr>
                <w:noProof/>
                <w:webHidden/>
              </w:rPr>
              <w:fldChar w:fldCharType="separate"/>
            </w:r>
            <w:r>
              <w:rPr>
                <w:noProof/>
                <w:webHidden/>
              </w:rPr>
              <w:t>6</w:t>
            </w:r>
            <w:r>
              <w:rPr>
                <w:noProof/>
                <w:webHidden/>
              </w:rPr>
              <w:fldChar w:fldCharType="end"/>
            </w:r>
          </w:hyperlink>
        </w:p>
        <w:p w14:paraId="20501FCB" w14:textId="6EEA7DDB" w:rsidR="00DD6E3E" w:rsidRDefault="00DD6E3E" w:rsidP="00DD6E3E">
          <w:pPr>
            <w:pStyle w:val="TOC1"/>
            <w:tabs>
              <w:tab w:val="right" w:leader="dot" w:pos="9350"/>
            </w:tabs>
            <w:spacing w:after="0"/>
            <w:rPr>
              <w:rFonts w:asciiTheme="minorHAnsi" w:eastAsiaTheme="minorEastAsia" w:hAnsiTheme="minorHAnsi"/>
              <w:noProof/>
              <w:kern w:val="2"/>
              <w:szCs w:val="24"/>
              <w14:ligatures w14:val="standardContextual"/>
            </w:rPr>
          </w:pPr>
          <w:hyperlink w:anchor="_Toc199168583" w:history="1">
            <w:r w:rsidRPr="002E2121">
              <w:rPr>
                <w:rStyle w:val="Hyperlink"/>
                <w:noProof/>
              </w:rPr>
              <w:t>Conclusion</w:t>
            </w:r>
            <w:r>
              <w:rPr>
                <w:noProof/>
                <w:webHidden/>
              </w:rPr>
              <w:tab/>
            </w:r>
            <w:r>
              <w:rPr>
                <w:noProof/>
                <w:webHidden/>
              </w:rPr>
              <w:fldChar w:fldCharType="begin"/>
            </w:r>
            <w:r>
              <w:rPr>
                <w:noProof/>
                <w:webHidden/>
              </w:rPr>
              <w:instrText xml:space="preserve"> PAGEREF _Toc199168583 \h </w:instrText>
            </w:r>
            <w:r>
              <w:rPr>
                <w:noProof/>
                <w:webHidden/>
              </w:rPr>
            </w:r>
            <w:r>
              <w:rPr>
                <w:noProof/>
                <w:webHidden/>
              </w:rPr>
              <w:fldChar w:fldCharType="separate"/>
            </w:r>
            <w:r>
              <w:rPr>
                <w:noProof/>
                <w:webHidden/>
              </w:rPr>
              <w:t>7</w:t>
            </w:r>
            <w:r>
              <w:rPr>
                <w:noProof/>
                <w:webHidden/>
              </w:rPr>
              <w:fldChar w:fldCharType="end"/>
            </w:r>
          </w:hyperlink>
        </w:p>
        <w:p w14:paraId="3CE071A8" w14:textId="35CADF58" w:rsidR="00DD6E3E" w:rsidRDefault="00DD6E3E" w:rsidP="00DD6E3E">
          <w:pPr>
            <w:pStyle w:val="TOC1"/>
            <w:tabs>
              <w:tab w:val="right" w:leader="dot" w:pos="9350"/>
            </w:tabs>
            <w:spacing w:after="0"/>
            <w:rPr>
              <w:rFonts w:asciiTheme="minorHAnsi" w:eastAsiaTheme="minorEastAsia" w:hAnsiTheme="minorHAnsi"/>
              <w:noProof/>
              <w:kern w:val="2"/>
              <w:szCs w:val="24"/>
              <w14:ligatures w14:val="standardContextual"/>
            </w:rPr>
          </w:pPr>
          <w:hyperlink w:anchor="_Toc199168584" w:history="1">
            <w:r w:rsidRPr="002E2121">
              <w:rPr>
                <w:rStyle w:val="Hyperlink"/>
                <w:noProof/>
              </w:rPr>
              <w:t>Reference</w:t>
            </w:r>
            <w:r>
              <w:rPr>
                <w:noProof/>
                <w:webHidden/>
              </w:rPr>
              <w:tab/>
            </w:r>
            <w:r>
              <w:rPr>
                <w:noProof/>
                <w:webHidden/>
              </w:rPr>
              <w:fldChar w:fldCharType="begin"/>
            </w:r>
            <w:r>
              <w:rPr>
                <w:noProof/>
                <w:webHidden/>
              </w:rPr>
              <w:instrText xml:space="preserve"> PAGEREF _Toc199168584 \h </w:instrText>
            </w:r>
            <w:r>
              <w:rPr>
                <w:noProof/>
                <w:webHidden/>
              </w:rPr>
            </w:r>
            <w:r>
              <w:rPr>
                <w:noProof/>
                <w:webHidden/>
              </w:rPr>
              <w:fldChar w:fldCharType="separate"/>
            </w:r>
            <w:r>
              <w:rPr>
                <w:noProof/>
                <w:webHidden/>
              </w:rPr>
              <w:t>8</w:t>
            </w:r>
            <w:r>
              <w:rPr>
                <w:noProof/>
                <w:webHidden/>
              </w:rPr>
              <w:fldChar w:fldCharType="end"/>
            </w:r>
          </w:hyperlink>
        </w:p>
        <w:p w14:paraId="069B1D7B" w14:textId="09751BBE" w:rsidR="00441C0A" w:rsidRDefault="00000000" w:rsidP="00441C0A">
          <w:pPr>
            <w:spacing w:after="0"/>
            <w:rPr>
              <w:b/>
              <w:bCs/>
              <w:noProof/>
            </w:rPr>
          </w:pPr>
          <w:r>
            <w:rPr>
              <w:b/>
              <w:bCs/>
              <w:noProof/>
            </w:rPr>
            <w:fldChar w:fldCharType="end"/>
          </w:r>
        </w:p>
      </w:sdtContent>
    </w:sdt>
    <w:p w14:paraId="07C69FC6" w14:textId="77777777" w:rsidR="00D662DB" w:rsidRPr="00441C0A" w:rsidRDefault="00000000" w:rsidP="00441C0A">
      <w:pPr>
        <w:spacing w:after="0"/>
      </w:pPr>
      <w:r w:rsidRPr="00D662DB">
        <w:rPr>
          <w:b/>
          <w:bCs/>
          <w:sz w:val="28"/>
          <w:szCs w:val="24"/>
        </w:rPr>
        <w:t>List of Figure</w:t>
      </w:r>
    </w:p>
    <w:p w14:paraId="69EC2939" w14:textId="77777777" w:rsidR="00441C0A" w:rsidRPr="00441C0A" w:rsidRDefault="00000000">
      <w:pPr>
        <w:pStyle w:val="TableofFigures"/>
        <w:tabs>
          <w:tab w:val="right" w:leader="dot" w:pos="9350"/>
        </w:tabs>
        <w:rPr>
          <w:rFonts w:asciiTheme="minorHAnsi" w:eastAsiaTheme="minorEastAsia" w:hAnsiTheme="minorHAnsi"/>
          <w:noProof/>
          <w:kern w:val="2"/>
          <w:szCs w:val="24"/>
          <w14:ligatures w14:val="standardContextual"/>
        </w:rPr>
      </w:pPr>
      <w:r w:rsidRPr="00441C0A">
        <w:fldChar w:fldCharType="begin"/>
      </w:r>
      <w:r w:rsidRPr="00441C0A">
        <w:instrText xml:space="preserve"> TOC \h \z \c "Figure" </w:instrText>
      </w:r>
      <w:r w:rsidRPr="00441C0A">
        <w:fldChar w:fldCharType="separate"/>
      </w:r>
      <w:hyperlink w:anchor="_Toc199160840" w:history="1">
        <w:r w:rsidR="00441C0A" w:rsidRPr="00441C0A">
          <w:rPr>
            <w:rStyle w:val="Hyperlink"/>
            <w:noProof/>
          </w:rPr>
          <w:t>Figure 1: Gibbs Reflective Cycle</w:t>
        </w:r>
        <w:r w:rsidR="00441C0A" w:rsidRPr="00441C0A">
          <w:rPr>
            <w:noProof/>
            <w:webHidden/>
          </w:rPr>
          <w:tab/>
        </w:r>
        <w:r w:rsidR="00441C0A" w:rsidRPr="00441C0A">
          <w:rPr>
            <w:noProof/>
            <w:webHidden/>
          </w:rPr>
          <w:fldChar w:fldCharType="begin"/>
        </w:r>
        <w:r w:rsidR="00441C0A" w:rsidRPr="00441C0A">
          <w:rPr>
            <w:noProof/>
            <w:webHidden/>
          </w:rPr>
          <w:instrText xml:space="preserve"> PAGEREF _Toc199160840 \h </w:instrText>
        </w:r>
        <w:r w:rsidR="00441C0A" w:rsidRPr="00441C0A">
          <w:rPr>
            <w:noProof/>
            <w:webHidden/>
          </w:rPr>
        </w:r>
        <w:r w:rsidR="00441C0A" w:rsidRPr="00441C0A">
          <w:rPr>
            <w:noProof/>
            <w:webHidden/>
          </w:rPr>
          <w:fldChar w:fldCharType="separate"/>
        </w:r>
        <w:r w:rsidR="00441C0A" w:rsidRPr="00441C0A">
          <w:rPr>
            <w:noProof/>
            <w:webHidden/>
          </w:rPr>
          <w:t>3</w:t>
        </w:r>
        <w:r w:rsidR="00441C0A" w:rsidRPr="00441C0A">
          <w:rPr>
            <w:noProof/>
            <w:webHidden/>
          </w:rPr>
          <w:fldChar w:fldCharType="end"/>
        </w:r>
      </w:hyperlink>
    </w:p>
    <w:p w14:paraId="23F655B0" w14:textId="77777777" w:rsidR="00D662DB" w:rsidRPr="00441C0A" w:rsidRDefault="00000000" w:rsidP="00441C0A">
      <w:pPr>
        <w:spacing w:after="0"/>
      </w:pPr>
      <w:r w:rsidRPr="00441C0A">
        <w:fldChar w:fldCharType="end"/>
      </w:r>
      <w:r w:rsidRPr="00D662DB">
        <w:rPr>
          <w:b/>
          <w:bCs/>
          <w:sz w:val="28"/>
          <w:szCs w:val="24"/>
        </w:rPr>
        <w:t>List of Table</w:t>
      </w:r>
    </w:p>
    <w:p w14:paraId="3C41FC95" w14:textId="77777777" w:rsidR="00441C0A" w:rsidRPr="00441C0A" w:rsidRDefault="00000000">
      <w:pPr>
        <w:pStyle w:val="TableofFigures"/>
        <w:tabs>
          <w:tab w:val="right" w:leader="dot" w:pos="9350"/>
        </w:tabs>
        <w:rPr>
          <w:rFonts w:asciiTheme="minorHAnsi" w:eastAsiaTheme="minorEastAsia" w:hAnsiTheme="minorHAnsi"/>
          <w:noProof/>
          <w:kern w:val="2"/>
          <w:szCs w:val="24"/>
          <w14:ligatures w14:val="standardContextual"/>
        </w:rPr>
      </w:pPr>
      <w:r w:rsidRPr="00441C0A">
        <w:fldChar w:fldCharType="begin"/>
      </w:r>
      <w:r w:rsidRPr="00441C0A">
        <w:instrText xml:space="preserve"> TOC \h \z \c "Table" </w:instrText>
      </w:r>
      <w:r w:rsidRPr="00441C0A">
        <w:fldChar w:fldCharType="separate"/>
      </w:r>
      <w:hyperlink w:anchor="_Toc199160855" w:history="1">
        <w:r w:rsidR="00441C0A" w:rsidRPr="00441C0A">
          <w:rPr>
            <w:rStyle w:val="Hyperlink"/>
            <w:noProof/>
          </w:rPr>
          <w:t>Table 1: Action Plan for Developing Related Skills</w:t>
        </w:r>
        <w:r w:rsidR="00441C0A" w:rsidRPr="00441C0A">
          <w:rPr>
            <w:noProof/>
            <w:webHidden/>
          </w:rPr>
          <w:tab/>
        </w:r>
        <w:r w:rsidR="00441C0A" w:rsidRPr="00441C0A">
          <w:rPr>
            <w:noProof/>
            <w:webHidden/>
          </w:rPr>
          <w:fldChar w:fldCharType="begin"/>
        </w:r>
        <w:r w:rsidR="00441C0A" w:rsidRPr="00441C0A">
          <w:rPr>
            <w:noProof/>
            <w:webHidden/>
          </w:rPr>
          <w:instrText xml:space="preserve"> PAGEREF _Toc199160855 \h </w:instrText>
        </w:r>
        <w:r w:rsidR="00441C0A" w:rsidRPr="00441C0A">
          <w:rPr>
            <w:noProof/>
            <w:webHidden/>
          </w:rPr>
        </w:r>
        <w:r w:rsidR="00441C0A" w:rsidRPr="00441C0A">
          <w:rPr>
            <w:noProof/>
            <w:webHidden/>
          </w:rPr>
          <w:fldChar w:fldCharType="separate"/>
        </w:r>
        <w:r w:rsidR="00441C0A" w:rsidRPr="00441C0A">
          <w:rPr>
            <w:noProof/>
            <w:webHidden/>
          </w:rPr>
          <w:t>5</w:t>
        </w:r>
        <w:r w:rsidR="00441C0A" w:rsidRPr="00441C0A">
          <w:rPr>
            <w:noProof/>
            <w:webHidden/>
          </w:rPr>
          <w:fldChar w:fldCharType="end"/>
        </w:r>
      </w:hyperlink>
    </w:p>
    <w:p w14:paraId="4A83AA15" w14:textId="77777777" w:rsidR="00D662DB" w:rsidRPr="00D662DB" w:rsidRDefault="00000000">
      <w:pPr>
        <w:spacing w:line="259" w:lineRule="auto"/>
        <w:jc w:val="left"/>
      </w:pPr>
      <w:r w:rsidRPr="00441C0A">
        <w:fldChar w:fldCharType="end"/>
      </w:r>
      <w:r>
        <w:br w:type="page"/>
      </w:r>
    </w:p>
    <w:p w14:paraId="3820CC2F" w14:textId="77777777" w:rsidR="00433D7E" w:rsidRDefault="00000000" w:rsidP="00F8538E">
      <w:pPr>
        <w:pStyle w:val="Heading1"/>
      </w:pPr>
      <w:bookmarkStart w:id="0" w:name="_Toc199168569"/>
      <w:r>
        <w:lastRenderedPageBreak/>
        <w:t>Introduction</w:t>
      </w:r>
      <w:bookmarkEnd w:id="0"/>
    </w:p>
    <w:p w14:paraId="5D45F7C5" w14:textId="77777777" w:rsidR="00043388" w:rsidRPr="00CD7390" w:rsidRDefault="00000000" w:rsidP="00F8538E">
      <w:pPr>
        <w:spacing w:after="0"/>
        <w:rPr>
          <w:rFonts w:eastAsia="Times New Roman" w:cs="Times New Roman"/>
          <w:szCs w:val="24"/>
        </w:rPr>
      </w:pPr>
      <w:r w:rsidRPr="00043388">
        <w:t>While I was at Albrighton Hall Hotel and Spa, I helped with glassware, prepared the restaurant and welcome guests. As I worked under the restaurant manager's supervision, I learned firsthand why stocktaking matters in everyday business. I trained myself on how to clean beer lines properly to guarantee both cleanliness and quality</w:t>
      </w:r>
      <w:r w:rsidR="00CD7390">
        <w:t xml:space="preserve"> </w:t>
      </w:r>
      <w:r w:rsidR="00CD7390" w:rsidRPr="00CD7390">
        <w:rPr>
          <w:rFonts w:eastAsia="Times New Roman" w:cs="Times New Roman"/>
          <w:szCs w:val="24"/>
        </w:rPr>
        <w:t>(Varela and Gómez-Corona, 2022)</w:t>
      </w:r>
      <w:r w:rsidRPr="00043388">
        <w:t xml:space="preserve">. I </w:t>
      </w:r>
      <w:r w:rsidR="00AC4E75" w:rsidRPr="00043388">
        <w:t>also</w:t>
      </w:r>
      <w:r w:rsidRPr="00043388">
        <w:t xml:space="preserve"> took receipt of deliveries and cross-checked them with order sheets. It helped me become more focused and better organised. I noticed that when communication is smooth, food and beverage service is much smoother. Working through this experience made me more confident in taking charge of small duties and tackling any challenges faster when things got busy.</w:t>
      </w:r>
    </w:p>
    <w:p w14:paraId="603F3275" w14:textId="77777777" w:rsidR="00CF7025" w:rsidRDefault="00000000" w:rsidP="00F8538E">
      <w:pPr>
        <w:pStyle w:val="Heading1"/>
      </w:pPr>
      <w:bookmarkStart w:id="1" w:name="_Toc198310119"/>
      <w:bookmarkStart w:id="2" w:name="_Toc199168570"/>
      <w:r>
        <w:t xml:space="preserve">Section 1: Role Reflection </w:t>
      </w:r>
      <w:r w:rsidR="005C4674">
        <w:t>Throughout</w:t>
      </w:r>
      <w:r>
        <w:t xml:space="preserve"> Placement at </w:t>
      </w:r>
      <w:bookmarkEnd w:id="1"/>
      <w:r>
        <w:t>Albrighton Hall Hotel and Spa</w:t>
      </w:r>
      <w:bookmarkEnd w:id="2"/>
    </w:p>
    <w:p w14:paraId="737F8FF0" w14:textId="77777777" w:rsidR="00846D72" w:rsidRDefault="00000000" w:rsidP="00F8538E">
      <w:pPr>
        <w:spacing w:after="0"/>
      </w:pPr>
      <w:r w:rsidRPr="00846D72">
        <w:t xml:space="preserve">Gibbs Reflective Cycle is a </w:t>
      </w:r>
      <w:r w:rsidR="00AC4E75" w:rsidRPr="00846D72">
        <w:t>method</w:t>
      </w:r>
      <w:r w:rsidRPr="00846D72">
        <w:t xml:space="preserve"> to look at what happened and use that knowledge to enhance </w:t>
      </w:r>
      <w:r w:rsidR="00AC4E75">
        <w:t>individual</w:t>
      </w:r>
      <w:r w:rsidRPr="00846D72">
        <w:t xml:space="preserve"> practice moving forward. There are six steps, including description, feelings, evaluation, analysis, conclusion and action plan.</w:t>
      </w:r>
    </w:p>
    <w:p w14:paraId="7FC1D76E" w14:textId="77777777" w:rsidR="00D0687F" w:rsidRPr="00CD7390" w:rsidRDefault="00000000" w:rsidP="00F8538E">
      <w:pPr>
        <w:keepNext/>
        <w:spacing w:after="0"/>
        <w:jc w:val="center"/>
        <w:rPr>
          <w:b/>
          <w:bCs/>
        </w:rPr>
      </w:pPr>
      <w:r w:rsidRPr="00CD7390">
        <w:rPr>
          <w:b/>
          <w:bCs/>
          <w:noProof/>
        </w:rPr>
        <w:drawing>
          <wp:inline distT="0" distB="0" distL="0" distR="0" wp14:anchorId="7836A6DD" wp14:editId="63AC5C9A">
            <wp:extent cx="2590800" cy="257679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595806" cy="2581775"/>
                    </a:xfrm>
                    <a:prstGeom prst="rect">
                      <a:avLst/>
                    </a:prstGeom>
                    <a:noFill/>
                  </pic:spPr>
                </pic:pic>
              </a:graphicData>
            </a:graphic>
          </wp:inline>
        </w:drawing>
      </w:r>
    </w:p>
    <w:p w14:paraId="4A7290DE" w14:textId="77777777" w:rsidR="00846D72" w:rsidRPr="00CD7390" w:rsidRDefault="00000000" w:rsidP="00F8538E">
      <w:pPr>
        <w:spacing w:after="0"/>
        <w:jc w:val="center"/>
        <w:rPr>
          <w:b/>
          <w:bCs/>
        </w:rPr>
      </w:pPr>
      <w:bookmarkStart w:id="3" w:name="_Toc199160840"/>
      <w:r w:rsidRPr="00CD7390">
        <w:rPr>
          <w:b/>
          <w:bCs/>
        </w:rPr>
        <w:t xml:space="preserve">Figure </w:t>
      </w:r>
      <w:r w:rsidRPr="00CD7390">
        <w:rPr>
          <w:b/>
          <w:bCs/>
        </w:rPr>
        <w:fldChar w:fldCharType="begin"/>
      </w:r>
      <w:r w:rsidRPr="00CD7390">
        <w:rPr>
          <w:b/>
          <w:bCs/>
        </w:rPr>
        <w:instrText xml:space="preserve"> SEQ Figure \* ARABIC </w:instrText>
      </w:r>
      <w:r w:rsidRPr="00CD7390">
        <w:rPr>
          <w:b/>
          <w:bCs/>
        </w:rPr>
        <w:fldChar w:fldCharType="separate"/>
      </w:r>
      <w:r w:rsidRPr="00CD7390">
        <w:rPr>
          <w:b/>
          <w:bCs/>
          <w:noProof/>
        </w:rPr>
        <w:t>1</w:t>
      </w:r>
      <w:r w:rsidRPr="00CD7390">
        <w:rPr>
          <w:b/>
          <w:bCs/>
        </w:rPr>
        <w:fldChar w:fldCharType="end"/>
      </w:r>
      <w:r w:rsidRPr="00CD7390">
        <w:rPr>
          <w:b/>
          <w:bCs/>
        </w:rPr>
        <w:t>: Gibbs Reflective Cycle</w:t>
      </w:r>
      <w:bookmarkEnd w:id="3"/>
    </w:p>
    <w:p w14:paraId="282C82DF" w14:textId="77777777" w:rsidR="00D0687F" w:rsidRPr="00CD7390" w:rsidRDefault="00000000" w:rsidP="00F8538E">
      <w:pPr>
        <w:spacing w:after="0" w:line="240" w:lineRule="auto"/>
        <w:jc w:val="center"/>
        <w:rPr>
          <w:rFonts w:eastAsia="Times New Roman" w:cs="Times New Roman"/>
          <w:b/>
          <w:bCs/>
          <w:szCs w:val="24"/>
        </w:rPr>
      </w:pPr>
      <w:r w:rsidRPr="00CD7390">
        <w:rPr>
          <w:b/>
          <w:bCs/>
        </w:rPr>
        <w:t xml:space="preserve">Source: </w:t>
      </w:r>
      <w:r w:rsidR="00CD7390" w:rsidRPr="00CD7390">
        <w:rPr>
          <w:rFonts w:eastAsia="Times New Roman" w:cs="Times New Roman"/>
          <w:b/>
          <w:bCs/>
          <w:szCs w:val="24"/>
        </w:rPr>
        <w:t>(Zalipour, 2019)</w:t>
      </w:r>
    </w:p>
    <w:p w14:paraId="4EA55FE8" w14:textId="77777777" w:rsidR="00CF7025" w:rsidRDefault="00000000" w:rsidP="00F8538E">
      <w:pPr>
        <w:pStyle w:val="Heading2"/>
      </w:pPr>
      <w:bookmarkStart w:id="4" w:name="_Toc199168571"/>
      <w:r>
        <w:t>Description</w:t>
      </w:r>
      <w:bookmarkEnd w:id="4"/>
    </w:p>
    <w:p w14:paraId="395D1848" w14:textId="77777777" w:rsidR="00CF7025" w:rsidRPr="00CD7390" w:rsidRDefault="00000000" w:rsidP="00F8538E">
      <w:pPr>
        <w:spacing w:after="0"/>
        <w:rPr>
          <w:rFonts w:eastAsia="Times New Roman" w:cs="Times New Roman"/>
          <w:szCs w:val="24"/>
        </w:rPr>
      </w:pPr>
      <w:r>
        <w:t>When I was at Albrighton Hall Hotel and Spa, I followed the restaurant manager on the job. I helped by participating in stocktaking, cleaning the beer line, serving customers and checking deliveries</w:t>
      </w:r>
      <w:r w:rsidR="00CD7390">
        <w:t xml:space="preserve"> </w:t>
      </w:r>
      <w:r w:rsidR="00CD7390" w:rsidRPr="00CD7390">
        <w:rPr>
          <w:rFonts w:eastAsia="Times New Roman" w:cs="Times New Roman"/>
          <w:szCs w:val="24"/>
        </w:rPr>
        <w:t>(Williams, 2018)</w:t>
      </w:r>
      <w:r>
        <w:t>. I realized that it's important to be precise</w:t>
      </w:r>
      <w:r w:rsidR="00AC4E75">
        <w:t>,</w:t>
      </w:r>
      <w:r>
        <w:t xml:space="preserve"> and clean and manage time </w:t>
      </w:r>
      <w:r>
        <w:lastRenderedPageBreak/>
        <w:t>well in food and drink businesses. This position helped me handle leadership jobs where everything was very fast-paced.</w:t>
      </w:r>
    </w:p>
    <w:p w14:paraId="43794332" w14:textId="77777777" w:rsidR="00CF7025" w:rsidRDefault="00000000" w:rsidP="00F8538E">
      <w:pPr>
        <w:pStyle w:val="Heading2"/>
      </w:pPr>
      <w:bookmarkStart w:id="5" w:name="_Toc199168572"/>
      <w:r>
        <w:t>Feelings</w:t>
      </w:r>
      <w:bookmarkEnd w:id="5"/>
    </w:p>
    <w:p w14:paraId="1E13A21E" w14:textId="77777777" w:rsidR="00CF7025" w:rsidRDefault="00000000" w:rsidP="00F8538E">
      <w:pPr>
        <w:spacing w:after="0"/>
      </w:pPr>
      <w:r>
        <w:t xml:space="preserve">At first, I worried about the responsibility of helping manage the team. </w:t>
      </w:r>
      <w:r w:rsidR="00AC4E75">
        <w:t>Shortly</w:t>
      </w:r>
      <w:r>
        <w:t xml:space="preserve">, I started feeling more confident and showed more interest in figuring out the steps to cooking. Being given simple tasks increased my motivation such as keeping watch over stock levels and keeping records of what was being delivered. </w:t>
      </w:r>
      <w:r w:rsidR="000171E0">
        <w:t>The continuous</w:t>
      </w:r>
      <w:r>
        <w:t xml:space="preserve"> effort and smooth teamwork </w:t>
      </w:r>
      <w:r w:rsidR="00F8538E">
        <w:t xml:space="preserve">encouraged me to devote further efforts. </w:t>
      </w:r>
    </w:p>
    <w:p w14:paraId="723F2147" w14:textId="77777777" w:rsidR="00CF7025" w:rsidRDefault="00000000" w:rsidP="00F8538E">
      <w:pPr>
        <w:pStyle w:val="Heading2"/>
      </w:pPr>
      <w:bookmarkStart w:id="6" w:name="_Toc199168573"/>
      <w:r>
        <w:t>Evaluation</w:t>
      </w:r>
      <w:bookmarkEnd w:id="6"/>
    </w:p>
    <w:p w14:paraId="7AEC8C76" w14:textId="77777777" w:rsidR="00043388" w:rsidRPr="00CD7390" w:rsidRDefault="00000000" w:rsidP="00F8538E">
      <w:pPr>
        <w:spacing w:after="0"/>
        <w:rPr>
          <w:rFonts w:eastAsia="Times New Roman" w:cs="Times New Roman"/>
          <w:szCs w:val="24"/>
        </w:rPr>
      </w:pPr>
      <w:r>
        <w:t xml:space="preserve">I realized how </w:t>
      </w:r>
      <w:r w:rsidR="000171E0">
        <w:t>meaningful</w:t>
      </w:r>
      <w:r>
        <w:t xml:space="preserve"> various skills </w:t>
      </w:r>
      <w:r w:rsidR="000171E0">
        <w:t xml:space="preserve">that </w:t>
      </w:r>
      <w:r>
        <w:t>help in keeping guest service efficient. Ensuring stock is controlled means there are fewer delays and more customer satisfaction. It became clear that following hygiene measures results in a better flavour and a nicer impression from customers</w:t>
      </w:r>
      <w:r w:rsidR="00CD7390">
        <w:t xml:space="preserve"> </w:t>
      </w:r>
      <w:r w:rsidR="00CD7390" w:rsidRPr="00CD7390">
        <w:rPr>
          <w:rFonts w:eastAsia="Times New Roman" w:cs="Times New Roman"/>
          <w:szCs w:val="24"/>
        </w:rPr>
        <w:t>(Varela and Gómez-Corona, 2022)</w:t>
      </w:r>
      <w:r>
        <w:t>. Completing order deliveries made me more accurate and aware of collaborating with suppliers. During peak hours, teamwork stood out the most while working in food and beverage.</w:t>
      </w:r>
    </w:p>
    <w:p w14:paraId="5FD58BD1" w14:textId="77777777" w:rsidR="00CF7025" w:rsidRDefault="00000000" w:rsidP="00F8538E">
      <w:pPr>
        <w:pStyle w:val="Heading2"/>
      </w:pPr>
      <w:bookmarkStart w:id="7" w:name="_Toc199168574"/>
      <w:r>
        <w:t>Analysis</w:t>
      </w:r>
      <w:bookmarkEnd w:id="7"/>
    </w:p>
    <w:p w14:paraId="1E61C1FF" w14:textId="77777777" w:rsidR="00CF7025" w:rsidRPr="00CD7390" w:rsidRDefault="00000000" w:rsidP="00F8538E">
      <w:pPr>
        <w:spacing w:after="0"/>
        <w:rPr>
          <w:rFonts w:eastAsia="Times New Roman" w:cs="Times New Roman"/>
          <w:szCs w:val="24"/>
        </w:rPr>
      </w:pPr>
      <w:r>
        <w:t>As a result of this placement, I</w:t>
      </w:r>
      <w:r w:rsidR="000171E0">
        <w:t xml:space="preserve"> become capable of managing</w:t>
      </w:r>
      <w:r>
        <w:t xml:space="preserve"> communication, organization and high-pressure environments. My prior experience cooking part-time </w:t>
      </w:r>
      <w:r w:rsidR="000171E0">
        <w:t>enhancing expertise</w:t>
      </w:r>
      <w:r>
        <w:t xml:space="preserve"> and communicate well with others in the kitchen</w:t>
      </w:r>
      <w:r w:rsidR="00CD7390">
        <w:t xml:space="preserve"> </w:t>
      </w:r>
      <w:r w:rsidR="00995D88" w:rsidRPr="00995D88">
        <w:rPr>
          <w:rFonts w:eastAsia="Times New Roman" w:cs="Times New Roman"/>
          <w:szCs w:val="24"/>
        </w:rPr>
        <w:t>(Zulfikar, 2022)</w:t>
      </w:r>
      <w:r>
        <w:t xml:space="preserve">. Looking into customer service theory from a research perspective helped me realize what guests anticipate. I noticed that the theory taught in auditing helps with making decisions and teamwork. The manager illustrated that leadership calls for easy-to-understand guidance, motivation and conflict solutions. </w:t>
      </w:r>
    </w:p>
    <w:p w14:paraId="275C0AC9" w14:textId="77777777" w:rsidR="00CF7025" w:rsidRDefault="00000000" w:rsidP="00F8538E">
      <w:pPr>
        <w:pStyle w:val="Heading2"/>
      </w:pPr>
      <w:bookmarkStart w:id="8" w:name="_Toc199168575"/>
      <w:r>
        <w:t>C</w:t>
      </w:r>
      <w:r w:rsidR="00846D72">
        <w:t>o</w:t>
      </w:r>
      <w:r>
        <w:t>nclusion</w:t>
      </w:r>
      <w:bookmarkEnd w:id="8"/>
    </w:p>
    <w:p w14:paraId="11168EE0" w14:textId="77777777" w:rsidR="00CF7025" w:rsidRPr="00CD7390" w:rsidRDefault="00000000" w:rsidP="00CD7390">
      <w:pPr>
        <w:rPr>
          <w:rFonts w:eastAsia="Times New Roman" w:cs="Times New Roman"/>
          <w:szCs w:val="24"/>
        </w:rPr>
      </w:pPr>
      <w:r>
        <w:t>Working with</w:t>
      </w:r>
      <w:r w:rsidR="00740BD8">
        <w:t xml:space="preserve"> the supervisor helped me link my academic learning with how the work process plays out in practice. I realised that skills in stock handling and coordinating services are very important for my work. The observation showed that being attentive and organizing details is very important in the hospitality industry</w:t>
      </w:r>
      <w:r w:rsidR="00CD7390">
        <w:t xml:space="preserve"> </w:t>
      </w:r>
      <w:r w:rsidR="00CD7390" w:rsidRPr="00CD7390">
        <w:rPr>
          <w:rFonts w:eastAsia="Times New Roman" w:cs="Times New Roman"/>
          <w:szCs w:val="24"/>
        </w:rPr>
        <w:t>(Williams, 2018)</w:t>
      </w:r>
      <w:r w:rsidR="00740BD8">
        <w:t xml:space="preserve">. It was obvious that a person’s skills and experience have an effect on guest service and the way a team </w:t>
      </w:r>
      <w:r w:rsidR="00846D72">
        <w:t>function</w:t>
      </w:r>
      <w:r w:rsidR="00740BD8">
        <w:t xml:space="preserve"> together.</w:t>
      </w:r>
    </w:p>
    <w:p w14:paraId="2973D04A" w14:textId="77777777" w:rsidR="00CF7025" w:rsidRDefault="00000000" w:rsidP="00F8538E">
      <w:pPr>
        <w:pStyle w:val="Heading2"/>
      </w:pPr>
      <w:bookmarkStart w:id="9" w:name="_Toc199168576"/>
      <w:r>
        <w:lastRenderedPageBreak/>
        <w:t>Action Plan</w:t>
      </w:r>
      <w:bookmarkEnd w:id="9"/>
    </w:p>
    <w:p w14:paraId="5B0A611A" w14:textId="77777777" w:rsidR="00CF7025" w:rsidRDefault="00000000" w:rsidP="00F8538E">
      <w:pPr>
        <w:spacing w:after="0"/>
      </w:pPr>
      <w:r>
        <w:t>I will get more experience leading others during team activities and learning opportunities</w:t>
      </w:r>
      <w:r w:rsidR="00846D72">
        <w:t>. A six-month action plan is given below:</w:t>
      </w:r>
      <w:r>
        <w:t xml:space="preserve"> </w:t>
      </w:r>
    </w:p>
    <w:p w14:paraId="383C0175" w14:textId="77777777" w:rsidR="00AF6EBB" w:rsidRPr="00F8538E" w:rsidRDefault="00000000" w:rsidP="00F8538E">
      <w:pPr>
        <w:spacing w:after="0"/>
        <w:jc w:val="center"/>
        <w:rPr>
          <w:b/>
          <w:bCs/>
        </w:rPr>
      </w:pPr>
      <w:bookmarkStart w:id="10" w:name="_Toc199160855"/>
      <w:r w:rsidRPr="00F8538E">
        <w:rPr>
          <w:b/>
          <w:bCs/>
        </w:rPr>
        <w:t xml:space="preserve">Table </w:t>
      </w:r>
      <w:r w:rsidRPr="00F8538E">
        <w:rPr>
          <w:b/>
          <w:bCs/>
        </w:rPr>
        <w:fldChar w:fldCharType="begin"/>
      </w:r>
      <w:r w:rsidRPr="00F8538E">
        <w:rPr>
          <w:b/>
          <w:bCs/>
        </w:rPr>
        <w:instrText xml:space="preserve"> SEQ Table \* ARABIC </w:instrText>
      </w:r>
      <w:r w:rsidRPr="00F8538E">
        <w:rPr>
          <w:b/>
          <w:bCs/>
        </w:rPr>
        <w:fldChar w:fldCharType="separate"/>
      </w:r>
      <w:r w:rsidRPr="00F8538E">
        <w:rPr>
          <w:b/>
          <w:bCs/>
          <w:noProof/>
        </w:rPr>
        <w:t>1</w:t>
      </w:r>
      <w:r w:rsidRPr="00F8538E">
        <w:rPr>
          <w:b/>
          <w:bCs/>
        </w:rPr>
        <w:fldChar w:fldCharType="end"/>
      </w:r>
      <w:r w:rsidRPr="00F8538E">
        <w:rPr>
          <w:b/>
          <w:bCs/>
        </w:rPr>
        <w:t>: Action Plan for Developing Related Skills</w:t>
      </w:r>
      <w:bookmarkEnd w:id="10"/>
    </w:p>
    <w:tbl>
      <w:tblPr>
        <w:tblStyle w:val="TableGrid"/>
        <w:tblW w:w="0" w:type="auto"/>
        <w:tblLook w:val="04A0" w:firstRow="1" w:lastRow="0" w:firstColumn="1" w:lastColumn="0" w:noHBand="0" w:noVBand="1"/>
      </w:tblPr>
      <w:tblGrid>
        <w:gridCol w:w="1830"/>
        <w:gridCol w:w="3115"/>
        <w:gridCol w:w="3280"/>
        <w:gridCol w:w="1125"/>
      </w:tblGrid>
      <w:tr w:rsidR="00DA0797" w14:paraId="5CE4FCE9" w14:textId="77777777" w:rsidTr="00F8538E">
        <w:tc>
          <w:tcPr>
            <w:tcW w:w="0" w:type="auto"/>
            <w:shd w:val="clear" w:color="auto" w:fill="EDEDED" w:themeFill="accent3" w:themeFillTint="33"/>
          </w:tcPr>
          <w:p w14:paraId="7110A544" w14:textId="77777777" w:rsidR="008B2F1B" w:rsidRPr="00863F14" w:rsidRDefault="00000000" w:rsidP="00863F14">
            <w:pPr>
              <w:jc w:val="center"/>
              <w:rPr>
                <w:b/>
                <w:bCs/>
              </w:rPr>
            </w:pPr>
            <w:r w:rsidRPr="00863F14">
              <w:rPr>
                <w:b/>
                <w:bCs/>
              </w:rPr>
              <w:t>Skill</w:t>
            </w:r>
          </w:p>
        </w:tc>
        <w:tc>
          <w:tcPr>
            <w:tcW w:w="0" w:type="auto"/>
            <w:shd w:val="clear" w:color="auto" w:fill="EDEDED" w:themeFill="accent3" w:themeFillTint="33"/>
          </w:tcPr>
          <w:p w14:paraId="26A111A6" w14:textId="77777777" w:rsidR="008B2F1B" w:rsidRPr="00863F14" w:rsidRDefault="00000000" w:rsidP="00863F14">
            <w:pPr>
              <w:jc w:val="center"/>
              <w:rPr>
                <w:b/>
                <w:bCs/>
              </w:rPr>
            </w:pPr>
            <w:r w:rsidRPr="00863F14">
              <w:rPr>
                <w:b/>
                <w:bCs/>
              </w:rPr>
              <w:t>Objective</w:t>
            </w:r>
          </w:p>
        </w:tc>
        <w:tc>
          <w:tcPr>
            <w:tcW w:w="0" w:type="auto"/>
            <w:shd w:val="clear" w:color="auto" w:fill="EDEDED" w:themeFill="accent3" w:themeFillTint="33"/>
          </w:tcPr>
          <w:p w14:paraId="0C2ECF2C" w14:textId="77777777" w:rsidR="008B2F1B" w:rsidRPr="00863F14" w:rsidRDefault="00000000" w:rsidP="00863F14">
            <w:pPr>
              <w:jc w:val="center"/>
              <w:rPr>
                <w:b/>
                <w:bCs/>
              </w:rPr>
            </w:pPr>
            <w:r w:rsidRPr="00863F14">
              <w:rPr>
                <w:b/>
                <w:bCs/>
              </w:rPr>
              <w:t>Action Plan</w:t>
            </w:r>
          </w:p>
        </w:tc>
        <w:tc>
          <w:tcPr>
            <w:tcW w:w="0" w:type="auto"/>
            <w:shd w:val="clear" w:color="auto" w:fill="EDEDED" w:themeFill="accent3" w:themeFillTint="33"/>
          </w:tcPr>
          <w:p w14:paraId="7ACE717F" w14:textId="77777777" w:rsidR="008B2F1B" w:rsidRPr="00863F14" w:rsidRDefault="00000000" w:rsidP="00863F14">
            <w:pPr>
              <w:jc w:val="center"/>
              <w:rPr>
                <w:b/>
                <w:bCs/>
              </w:rPr>
            </w:pPr>
            <w:r w:rsidRPr="00863F14">
              <w:rPr>
                <w:b/>
                <w:bCs/>
              </w:rPr>
              <w:t>Timeline</w:t>
            </w:r>
          </w:p>
        </w:tc>
      </w:tr>
      <w:tr w:rsidR="00DA0797" w14:paraId="05A63E6C" w14:textId="77777777" w:rsidTr="00F8538E">
        <w:tc>
          <w:tcPr>
            <w:tcW w:w="0" w:type="auto"/>
          </w:tcPr>
          <w:p w14:paraId="57C76683" w14:textId="77777777" w:rsidR="008B2F1B" w:rsidRDefault="00000000" w:rsidP="008B2F1B">
            <w:r>
              <w:t>Stock Control</w:t>
            </w:r>
          </w:p>
        </w:tc>
        <w:tc>
          <w:tcPr>
            <w:tcW w:w="0" w:type="auto"/>
          </w:tcPr>
          <w:p w14:paraId="17B490B3" w14:textId="77777777" w:rsidR="008B2F1B" w:rsidRDefault="00000000" w:rsidP="008B2F1B">
            <w:r w:rsidRPr="004B3656">
              <w:t xml:space="preserve">Make managing and recording products </w:t>
            </w:r>
            <w:r w:rsidR="00AF6EBB" w:rsidRPr="004B3656">
              <w:t>more accurate and faster</w:t>
            </w:r>
            <w:r w:rsidRPr="004B3656">
              <w:t>.</w:t>
            </w:r>
          </w:p>
        </w:tc>
        <w:tc>
          <w:tcPr>
            <w:tcW w:w="0" w:type="auto"/>
          </w:tcPr>
          <w:p w14:paraId="051FE618" w14:textId="77777777" w:rsidR="008B2F1B" w:rsidRDefault="00000000" w:rsidP="008B2F1B">
            <w:r w:rsidRPr="00C11847">
              <w:t>Watch shadow senior staff during stocktake and use inventory software daily.</w:t>
            </w:r>
          </w:p>
        </w:tc>
        <w:tc>
          <w:tcPr>
            <w:tcW w:w="0" w:type="auto"/>
          </w:tcPr>
          <w:p w14:paraId="33CAC9A3" w14:textId="77777777" w:rsidR="008B2F1B" w:rsidRDefault="00000000" w:rsidP="008B2F1B">
            <w:r>
              <w:t>2 Months</w:t>
            </w:r>
          </w:p>
        </w:tc>
      </w:tr>
      <w:tr w:rsidR="00DA0797" w14:paraId="7EFB14FD" w14:textId="77777777" w:rsidTr="00F8538E">
        <w:tc>
          <w:tcPr>
            <w:tcW w:w="0" w:type="auto"/>
          </w:tcPr>
          <w:p w14:paraId="55B55E4B" w14:textId="77777777" w:rsidR="008B2F1B" w:rsidRDefault="00000000" w:rsidP="008B2F1B">
            <w:r>
              <w:t>Task Management</w:t>
            </w:r>
          </w:p>
        </w:tc>
        <w:tc>
          <w:tcPr>
            <w:tcW w:w="0" w:type="auto"/>
          </w:tcPr>
          <w:p w14:paraId="29EF51C4" w14:textId="77777777" w:rsidR="008B2F1B" w:rsidRDefault="00000000" w:rsidP="008B2F1B">
            <w:r w:rsidRPr="004B3656">
              <w:t>Be able to choose the most important jobs when you are under a lot of pressure.</w:t>
            </w:r>
          </w:p>
        </w:tc>
        <w:tc>
          <w:tcPr>
            <w:tcW w:w="0" w:type="auto"/>
          </w:tcPr>
          <w:p w14:paraId="5D20A2F8" w14:textId="77777777" w:rsidR="008B2F1B" w:rsidRDefault="00000000" w:rsidP="008B2F1B">
            <w:r w:rsidRPr="00C11847">
              <w:t>Prepare daily to-do lists and follow how your supervisor uses time.</w:t>
            </w:r>
          </w:p>
        </w:tc>
        <w:tc>
          <w:tcPr>
            <w:tcW w:w="0" w:type="auto"/>
          </w:tcPr>
          <w:p w14:paraId="4818EAF8" w14:textId="77777777" w:rsidR="008B2F1B" w:rsidRDefault="00000000" w:rsidP="008B2F1B">
            <w:r>
              <w:t>2 Months</w:t>
            </w:r>
          </w:p>
        </w:tc>
      </w:tr>
      <w:tr w:rsidR="00DA0797" w14:paraId="58DE0BD0" w14:textId="77777777" w:rsidTr="00F8538E">
        <w:tc>
          <w:tcPr>
            <w:tcW w:w="0" w:type="auto"/>
          </w:tcPr>
          <w:p w14:paraId="01613981" w14:textId="77777777" w:rsidR="008B2F1B" w:rsidRDefault="00000000" w:rsidP="008B2F1B">
            <w:r>
              <w:t>Communication</w:t>
            </w:r>
          </w:p>
        </w:tc>
        <w:tc>
          <w:tcPr>
            <w:tcW w:w="0" w:type="auto"/>
          </w:tcPr>
          <w:p w14:paraId="09E7CCA1" w14:textId="77777777" w:rsidR="008B2F1B" w:rsidRDefault="00000000" w:rsidP="008B2F1B">
            <w:r w:rsidRPr="004B3656">
              <w:t>Help your team stay in touch with guests to deliver better service.</w:t>
            </w:r>
          </w:p>
        </w:tc>
        <w:tc>
          <w:tcPr>
            <w:tcW w:w="0" w:type="auto"/>
          </w:tcPr>
          <w:p w14:paraId="1CA1E9E6" w14:textId="77777777" w:rsidR="008B2F1B" w:rsidRDefault="00000000" w:rsidP="008B2F1B">
            <w:r w:rsidRPr="00C11847">
              <w:t>Act out what you’d say and do when greeting guests and learn through workshops.</w:t>
            </w:r>
          </w:p>
        </w:tc>
        <w:tc>
          <w:tcPr>
            <w:tcW w:w="0" w:type="auto"/>
          </w:tcPr>
          <w:p w14:paraId="0A96DE62" w14:textId="77777777" w:rsidR="008B2F1B" w:rsidRDefault="00000000" w:rsidP="008B2F1B">
            <w:r>
              <w:t>2 Months</w:t>
            </w:r>
          </w:p>
        </w:tc>
      </w:tr>
    </w:tbl>
    <w:p w14:paraId="59780137" w14:textId="77777777" w:rsidR="008B2F1B" w:rsidRDefault="008B2F1B" w:rsidP="00F8538E">
      <w:pPr>
        <w:spacing w:after="0"/>
      </w:pPr>
    </w:p>
    <w:p w14:paraId="6BD38A9F" w14:textId="77777777" w:rsidR="008F4075" w:rsidRDefault="00000000" w:rsidP="00F8538E">
      <w:pPr>
        <w:pStyle w:val="Heading1"/>
      </w:pPr>
      <w:bookmarkStart w:id="11" w:name="_Toc198310126"/>
      <w:bookmarkStart w:id="12" w:name="_Toc199168577"/>
      <w:r>
        <w:t>Section</w:t>
      </w:r>
      <w:r w:rsidRPr="00B258EA">
        <w:t xml:space="preserve"> 2: </w:t>
      </w:r>
      <w:r w:rsidR="005C4674">
        <w:t>Outline</w:t>
      </w:r>
      <w:r>
        <w:t xml:space="preserve"> of the Skills and Knowledge Used in Work at </w:t>
      </w:r>
      <w:bookmarkEnd w:id="11"/>
      <w:r>
        <w:t>Albrighton Hall Hotel and Spa</w:t>
      </w:r>
      <w:bookmarkEnd w:id="12"/>
    </w:p>
    <w:p w14:paraId="2D79E854" w14:textId="77777777" w:rsidR="008F4075" w:rsidRDefault="00000000" w:rsidP="00F8538E">
      <w:pPr>
        <w:spacing w:after="0"/>
      </w:pPr>
      <w:r>
        <w:t>Employees are</w:t>
      </w:r>
      <w:r w:rsidR="00740BD8">
        <w:t xml:space="preserve"> </w:t>
      </w:r>
      <w:r>
        <w:t>requiring</w:t>
      </w:r>
      <w:r w:rsidR="00740BD8">
        <w:t xml:space="preserve"> strong work skills and technical knowledge to do a good job for guests</w:t>
      </w:r>
      <w:r>
        <w:t xml:space="preserve"> in the hotel industry</w:t>
      </w:r>
      <w:r w:rsidR="00740BD8">
        <w:t xml:space="preserve">. The hotel wants to provide standardized, good service to guests so that the brand is </w:t>
      </w:r>
      <w:r>
        <w:t>esteemed</w:t>
      </w:r>
      <w:r w:rsidR="00740BD8">
        <w:t>.</w:t>
      </w:r>
    </w:p>
    <w:p w14:paraId="38D2AE04" w14:textId="77777777" w:rsidR="008F4075" w:rsidRDefault="00000000" w:rsidP="00F8538E">
      <w:pPr>
        <w:pStyle w:val="Heading2"/>
      </w:pPr>
      <w:bookmarkStart w:id="13" w:name="_Toc199168578"/>
      <w:r>
        <w:t>Stock Control</w:t>
      </w:r>
      <w:bookmarkEnd w:id="13"/>
    </w:p>
    <w:p w14:paraId="056A9E95" w14:textId="77777777" w:rsidR="008F4075" w:rsidRPr="0043499A" w:rsidRDefault="00000000" w:rsidP="00F8538E">
      <w:pPr>
        <w:spacing w:after="0"/>
        <w:rPr>
          <w:rFonts w:eastAsia="Times New Roman" w:cs="Times New Roman"/>
          <w:szCs w:val="24"/>
        </w:rPr>
      </w:pPr>
      <w:r>
        <w:t>I noticed that the manager does detailed counts of their stock to ensure they are available to the travellers. It helps with advanced planning, spends less on ingredients and gives guests fast</w:t>
      </w:r>
      <w:r w:rsidR="00FD06BE">
        <w:t xml:space="preserve"> as well as</w:t>
      </w:r>
      <w:r>
        <w:t xml:space="preserve"> correct orders</w:t>
      </w:r>
      <w:r w:rsidR="0043499A">
        <w:t xml:space="preserve"> </w:t>
      </w:r>
      <w:r w:rsidR="0043499A" w:rsidRPr="0043499A">
        <w:rPr>
          <w:rFonts w:eastAsia="Times New Roman" w:cs="Times New Roman"/>
          <w:szCs w:val="24"/>
        </w:rPr>
        <w:t>(Nagy, 2020)</w:t>
      </w:r>
      <w:r>
        <w:t>. For example, checking beverage stock in advance kept the evening service from being disappointing.</w:t>
      </w:r>
    </w:p>
    <w:p w14:paraId="66526669" w14:textId="77777777" w:rsidR="008F4075" w:rsidRDefault="00000000" w:rsidP="00F8538E">
      <w:pPr>
        <w:pStyle w:val="Heading2"/>
      </w:pPr>
      <w:bookmarkStart w:id="14" w:name="_Toc199168579"/>
      <w:r>
        <w:t>Beer Line Maintenance</w:t>
      </w:r>
      <w:bookmarkEnd w:id="14"/>
    </w:p>
    <w:p w14:paraId="022FB166" w14:textId="77777777" w:rsidR="008F4075" w:rsidRPr="0043499A" w:rsidRDefault="00000000" w:rsidP="00F8538E">
      <w:pPr>
        <w:spacing w:after="0"/>
        <w:rPr>
          <w:rFonts w:eastAsia="Times New Roman" w:cs="Times New Roman"/>
          <w:szCs w:val="24"/>
        </w:rPr>
      </w:pPr>
      <w:r>
        <w:t xml:space="preserve">Cleaning the beer lines is a </w:t>
      </w:r>
      <w:r w:rsidR="00FD06BE">
        <w:t>distinct</w:t>
      </w:r>
      <w:r>
        <w:t xml:space="preserve"> job that ensures both the quality and hygiene of the product are met</w:t>
      </w:r>
      <w:r w:rsidR="0043499A">
        <w:t xml:space="preserve"> </w:t>
      </w:r>
      <w:r w:rsidR="0043499A" w:rsidRPr="0043499A">
        <w:rPr>
          <w:rFonts w:eastAsia="Times New Roman" w:cs="Times New Roman"/>
          <w:szCs w:val="24"/>
        </w:rPr>
        <w:t>(Iban and Arismagita, 2021)</w:t>
      </w:r>
      <w:r>
        <w:t xml:space="preserve">. I was involved in the process and learned that unclean lines can make the food taste off and reduce guests' </w:t>
      </w:r>
      <w:r w:rsidR="00FD06BE">
        <w:t>satisfaction</w:t>
      </w:r>
      <w:r>
        <w:t>. Keeping everything neat allowed the team to deliver tasty drinks from the start.</w:t>
      </w:r>
    </w:p>
    <w:p w14:paraId="7AB55511" w14:textId="77777777" w:rsidR="008F4075" w:rsidRDefault="00000000" w:rsidP="00F8538E">
      <w:pPr>
        <w:pStyle w:val="Heading2"/>
      </w:pPr>
      <w:bookmarkStart w:id="15" w:name="_Toc199168580"/>
      <w:r>
        <w:lastRenderedPageBreak/>
        <w:t>Communication</w:t>
      </w:r>
      <w:bookmarkEnd w:id="15"/>
    </w:p>
    <w:p w14:paraId="198D642B" w14:textId="77777777" w:rsidR="008F4075" w:rsidRPr="0043499A" w:rsidRDefault="00000000" w:rsidP="00F8538E">
      <w:pPr>
        <w:spacing w:after="0"/>
        <w:rPr>
          <w:rFonts w:eastAsia="Times New Roman" w:cs="Times New Roman"/>
          <w:szCs w:val="24"/>
        </w:rPr>
      </w:pPr>
      <w:r>
        <w:t>In the hotel, the d</w:t>
      </w:r>
      <w:r w:rsidR="00740BD8">
        <w:t>epartments needed to communicate efficiently</w:t>
      </w:r>
      <w:r w:rsidR="00B47740">
        <w:t xml:space="preserve"> to strengthen</w:t>
      </w:r>
      <w:r w:rsidR="00740BD8">
        <w:t xml:space="preserve"> the connections between the kitchen, the front-of-house and suppliers</w:t>
      </w:r>
      <w:r w:rsidR="0043499A">
        <w:t xml:space="preserve"> </w:t>
      </w:r>
      <w:r w:rsidR="0043499A" w:rsidRPr="0043499A">
        <w:rPr>
          <w:rFonts w:eastAsia="Times New Roman" w:cs="Times New Roman"/>
          <w:szCs w:val="24"/>
        </w:rPr>
        <w:t>(Goh and Kong, 2019)</w:t>
      </w:r>
      <w:r w:rsidR="00740BD8">
        <w:t>. I observed team briefings where each employee understood their job and any guest requests. An example is to tell the chef any dietary issues guests may have, so they are comfortable and safe throughout their dining.</w:t>
      </w:r>
    </w:p>
    <w:p w14:paraId="60487AE5" w14:textId="77777777" w:rsidR="008F4075" w:rsidRDefault="00000000" w:rsidP="00F8538E">
      <w:pPr>
        <w:pStyle w:val="Heading2"/>
      </w:pPr>
      <w:bookmarkStart w:id="16" w:name="_Toc199168581"/>
      <w:r>
        <w:t>Task Management</w:t>
      </w:r>
      <w:bookmarkEnd w:id="16"/>
    </w:p>
    <w:p w14:paraId="579F82A6" w14:textId="6FF07780" w:rsidR="008F4075" w:rsidRPr="0043499A" w:rsidRDefault="00000000" w:rsidP="00F8538E">
      <w:pPr>
        <w:spacing w:after="0"/>
        <w:rPr>
          <w:rFonts w:eastAsia="Times New Roman" w:cs="Times New Roman"/>
          <w:szCs w:val="24"/>
        </w:rPr>
      </w:pPr>
      <w:r>
        <w:t>The manager organised tasks for the staff according to the needs of guests during their stay and made sure things happened on schedule, particularly in the busiest hours</w:t>
      </w:r>
      <w:r w:rsidR="0043499A">
        <w:t xml:space="preserve"> </w:t>
      </w:r>
      <w:r w:rsidR="0043499A" w:rsidRPr="0043499A">
        <w:rPr>
          <w:rFonts w:eastAsia="Times New Roman" w:cs="Times New Roman"/>
          <w:szCs w:val="24"/>
        </w:rPr>
        <w:t>(Jung and Yoon, 2020)</w:t>
      </w:r>
      <w:r>
        <w:t xml:space="preserve">. I took care of arranging deliveries, keeping stock updated and lending a hand to the team on the floor. </w:t>
      </w:r>
      <w:r w:rsidR="00B47740">
        <w:t>Efficient</w:t>
      </w:r>
      <w:r>
        <w:t xml:space="preserve"> task management</w:t>
      </w:r>
      <w:r w:rsidR="00B47740">
        <w:t xml:space="preserve"> skills</w:t>
      </w:r>
      <w:r>
        <w:t xml:space="preserve"> </w:t>
      </w:r>
      <w:r w:rsidR="00DD6E3E">
        <w:t>help</w:t>
      </w:r>
      <w:r w:rsidR="00B47740">
        <w:t xml:space="preserve"> individual to improve expertise to perform better in hospitality industry.</w:t>
      </w:r>
    </w:p>
    <w:p w14:paraId="1D6403E2" w14:textId="77777777" w:rsidR="0073155F" w:rsidRDefault="00000000" w:rsidP="00F8538E">
      <w:pPr>
        <w:pStyle w:val="Heading1"/>
      </w:pPr>
      <w:bookmarkStart w:id="17" w:name="_Toc198310131"/>
      <w:bookmarkStart w:id="18" w:name="_Toc199168582"/>
      <w:r>
        <w:t>Section 3:</w:t>
      </w:r>
      <w:r w:rsidRPr="00B258EA">
        <w:t xml:space="preserve"> Reflection on Guest Service </w:t>
      </w:r>
      <w:r w:rsidR="00A30C2F" w:rsidRPr="00B258EA">
        <w:t>Involvement</w:t>
      </w:r>
      <w:r w:rsidRPr="00B258EA">
        <w:t xml:space="preserve"> and Solutions</w:t>
      </w:r>
      <w:bookmarkEnd w:id="17"/>
      <w:bookmarkEnd w:id="18"/>
      <w:r>
        <w:t xml:space="preserve"> </w:t>
      </w:r>
    </w:p>
    <w:p w14:paraId="20F5A5F5" w14:textId="77777777" w:rsidR="00D0687F" w:rsidRPr="0043499A" w:rsidRDefault="00000000" w:rsidP="00F8538E">
      <w:pPr>
        <w:spacing w:after="0"/>
        <w:rPr>
          <w:rFonts w:eastAsia="Times New Roman" w:cs="Times New Roman"/>
          <w:szCs w:val="24"/>
        </w:rPr>
      </w:pPr>
      <w:r>
        <w:t xml:space="preserve">At the placement, I saw that a delay in deliveries caused issues for evening restaurant service. As a result of a problem with our supplier, we did not have soft drinks and condiments in stock. </w:t>
      </w:r>
      <w:r w:rsidR="00B47740">
        <w:t>For this reason</w:t>
      </w:r>
      <w:r>
        <w:t>, team members felt added stress and it disrupted their normal service preparations for nighttime bookings. Guest satisfaction was reduced because some items were missing, so other choices were given instead</w:t>
      </w:r>
      <w:r w:rsidR="0043499A">
        <w:t xml:space="preserve"> </w:t>
      </w:r>
      <w:r w:rsidR="0043499A" w:rsidRPr="0043499A">
        <w:rPr>
          <w:rFonts w:eastAsia="Times New Roman" w:cs="Times New Roman"/>
          <w:szCs w:val="24"/>
        </w:rPr>
        <w:t>(Kandampully and Suhartanto, 2020)</w:t>
      </w:r>
      <w:r>
        <w:t xml:space="preserve">. Since staff had to tell customers about the shortage, guests began to complain and wait for a longer period. </w:t>
      </w:r>
    </w:p>
    <w:p w14:paraId="0AEC6BF8" w14:textId="77777777" w:rsidR="00D0687F" w:rsidRDefault="00000000" w:rsidP="00F8538E">
      <w:pPr>
        <w:pStyle w:val="ListParagraph"/>
        <w:numPr>
          <w:ilvl w:val="0"/>
          <w:numId w:val="1"/>
        </w:numPr>
        <w:spacing w:after="0"/>
      </w:pPr>
      <w:r>
        <w:t xml:space="preserve">More pressure, </w:t>
      </w:r>
      <w:r w:rsidR="00B47740">
        <w:t>slow</w:t>
      </w:r>
      <w:r>
        <w:t xml:space="preserve"> service and stress on communication negatively affected the department’s results.</w:t>
      </w:r>
      <w:r w:rsidR="0073155F">
        <w:t xml:space="preserve"> </w:t>
      </w:r>
    </w:p>
    <w:p w14:paraId="2AF6B2E8" w14:textId="77777777" w:rsidR="00D0687F" w:rsidRDefault="00000000" w:rsidP="00D0687F">
      <w:pPr>
        <w:pStyle w:val="ListParagraph"/>
        <w:numPr>
          <w:ilvl w:val="0"/>
          <w:numId w:val="1"/>
        </w:numPr>
      </w:pPr>
      <w:r>
        <w:t xml:space="preserve">Implementing Kotter’s Change Theory will help to lessen the problems brought by future cases. </w:t>
      </w:r>
    </w:p>
    <w:p w14:paraId="553A2F65" w14:textId="77777777" w:rsidR="00D0687F" w:rsidRDefault="00000000" w:rsidP="00D0687F">
      <w:pPr>
        <w:pStyle w:val="ListParagraph"/>
        <w:numPr>
          <w:ilvl w:val="0"/>
          <w:numId w:val="1"/>
        </w:numPr>
      </w:pPr>
      <w:r>
        <w:t>Doing advance work and reviewing the inventory daily would make it easier to coordinate and decide on tasks.</w:t>
      </w:r>
      <w:r w:rsidR="0073155F">
        <w:t xml:space="preserve"> </w:t>
      </w:r>
    </w:p>
    <w:p w14:paraId="3439099D" w14:textId="77777777" w:rsidR="00D0687F" w:rsidRDefault="00000000" w:rsidP="00D0687F">
      <w:pPr>
        <w:pStyle w:val="ListParagraph"/>
        <w:numPr>
          <w:ilvl w:val="0"/>
          <w:numId w:val="1"/>
        </w:numPr>
      </w:pPr>
      <w:r w:rsidRPr="008F4075">
        <w:t>The Leadership Continuum introduced by Tannenbaum and Schmidt shares that asking staff to help solve workplace issues makes them feel better and perform better.</w:t>
      </w:r>
      <w:r>
        <w:t xml:space="preserve"> </w:t>
      </w:r>
    </w:p>
    <w:p w14:paraId="0B32904C" w14:textId="77777777" w:rsidR="008F4075" w:rsidRDefault="00000000" w:rsidP="00D0687F">
      <w:pPr>
        <w:pStyle w:val="ListParagraph"/>
        <w:numPr>
          <w:ilvl w:val="0"/>
          <w:numId w:val="1"/>
        </w:numPr>
      </w:pPr>
      <w:r>
        <w:t>Team leaders may share info early with their team and assign them new roles or alternative recommendations.</w:t>
      </w:r>
    </w:p>
    <w:p w14:paraId="2DD6794B" w14:textId="77777777" w:rsidR="008F4075" w:rsidRPr="0043499A" w:rsidRDefault="00000000" w:rsidP="00F8538E">
      <w:pPr>
        <w:spacing w:after="0"/>
        <w:rPr>
          <w:rFonts w:eastAsia="Times New Roman" w:cs="Times New Roman"/>
          <w:szCs w:val="24"/>
        </w:rPr>
      </w:pPr>
      <w:r>
        <w:lastRenderedPageBreak/>
        <w:t>An example solution might be to secure another supplier for goods that are used a lot to cut the risk of depending on just one. Team briefings held regularly help staff get ready to discuss possible delays properly and calmly</w:t>
      </w:r>
      <w:r w:rsidR="0043499A">
        <w:t xml:space="preserve"> </w:t>
      </w:r>
      <w:r w:rsidR="0043499A" w:rsidRPr="0043499A">
        <w:rPr>
          <w:rFonts w:eastAsia="Times New Roman" w:cs="Times New Roman"/>
          <w:szCs w:val="24"/>
        </w:rPr>
        <w:t>(Jung and Yoon, 2020)</w:t>
      </w:r>
      <w:r>
        <w:t>. If stores improve how they track their shipments and rotate stock, service will become more reliable and complaints will drop. This showed me that being adaptable, working as a team and using clear communication benefit guest service.</w:t>
      </w:r>
    </w:p>
    <w:p w14:paraId="17F8093E" w14:textId="77777777" w:rsidR="008B2F1B" w:rsidRDefault="00000000" w:rsidP="00F8538E">
      <w:pPr>
        <w:pStyle w:val="Heading1"/>
      </w:pPr>
      <w:bookmarkStart w:id="19" w:name="_Toc199168583"/>
      <w:r>
        <w:t>Conclusion</w:t>
      </w:r>
      <w:bookmarkEnd w:id="19"/>
    </w:p>
    <w:p w14:paraId="21873E95" w14:textId="77777777" w:rsidR="008B2F1B" w:rsidRDefault="00000000" w:rsidP="00F8538E">
      <w:pPr>
        <w:spacing w:after="0"/>
      </w:pPr>
      <w:r w:rsidRPr="008B2F1B">
        <w:t xml:space="preserve">Being at Albrighton Hall Hotel and Spa showed me how things operate in the real hospitality industry. I gained expertise in handling inventory, cleaning taps, communicating and leading work teams. They helped me better understand what is needed to follow guest service rules. </w:t>
      </w:r>
      <w:r w:rsidR="00690BC0">
        <w:t xml:space="preserve">Working with a restaurant manager taught </w:t>
      </w:r>
      <w:r w:rsidR="00690BC0" w:rsidRPr="008B2F1B">
        <w:t>me</w:t>
      </w:r>
      <w:r w:rsidRPr="008B2F1B">
        <w:t xml:space="preserve"> how important leadership, team effort and flexibility are when things happen fast</w:t>
      </w:r>
      <w:r w:rsidR="00CD7390">
        <w:t xml:space="preserve"> </w:t>
      </w:r>
      <w:r w:rsidR="00CD7390" w:rsidRPr="00CD7390">
        <w:rPr>
          <w:rFonts w:eastAsia="Times New Roman" w:cs="Times New Roman"/>
          <w:szCs w:val="24"/>
        </w:rPr>
        <w:t>(Świeca and Skrzypek, 2019)</w:t>
      </w:r>
      <w:r w:rsidRPr="008B2F1B">
        <w:t xml:space="preserve">. Because of this job, I knew I wanted to work in hotel guest services as a career. Improving my skills involves going to hospitality workshops, finding more places for practical experience and leading groups in the workplace. </w:t>
      </w:r>
      <w:r w:rsidR="00690BC0">
        <w:t>My</w:t>
      </w:r>
      <w:r w:rsidRPr="008B2F1B">
        <w:t xml:space="preserve"> goal </w:t>
      </w:r>
      <w:r w:rsidR="00690BC0">
        <w:t xml:space="preserve">to reach to position in the hotel industry </w:t>
      </w:r>
      <w:r w:rsidRPr="008B2F1B">
        <w:t>will keep me moving forward in both life and work</w:t>
      </w:r>
      <w:r w:rsidR="00690BC0">
        <w:t xml:space="preserve"> in the hotel industry.</w:t>
      </w:r>
    </w:p>
    <w:p w14:paraId="5C78904D" w14:textId="77777777" w:rsidR="00F8538E" w:rsidRDefault="00F8538E" w:rsidP="00F8538E">
      <w:pPr>
        <w:spacing w:after="0"/>
      </w:pPr>
    </w:p>
    <w:p w14:paraId="1844C054" w14:textId="77777777" w:rsidR="00F8538E" w:rsidRDefault="00F8538E" w:rsidP="00F8538E">
      <w:pPr>
        <w:spacing w:after="0"/>
      </w:pPr>
    </w:p>
    <w:p w14:paraId="20930EA4" w14:textId="77777777" w:rsidR="00F8538E" w:rsidRDefault="00F8538E" w:rsidP="00F8538E">
      <w:pPr>
        <w:spacing w:after="0"/>
      </w:pPr>
    </w:p>
    <w:p w14:paraId="44A55EED" w14:textId="77777777" w:rsidR="00F8538E" w:rsidRDefault="00F8538E" w:rsidP="00F8538E">
      <w:pPr>
        <w:spacing w:after="0"/>
      </w:pPr>
    </w:p>
    <w:p w14:paraId="17379087" w14:textId="77777777" w:rsidR="00F8538E" w:rsidRDefault="00F8538E" w:rsidP="00F8538E">
      <w:pPr>
        <w:spacing w:after="0"/>
      </w:pPr>
    </w:p>
    <w:p w14:paraId="49B04A22" w14:textId="77777777" w:rsidR="00F8538E" w:rsidRDefault="00F8538E" w:rsidP="00F8538E">
      <w:pPr>
        <w:spacing w:after="0"/>
      </w:pPr>
    </w:p>
    <w:p w14:paraId="0B18D1F2" w14:textId="77777777" w:rsidR="00F8538E" w:rsidRDefault="00F8538E" w:rsidP="00F8538E">
      <w:pPr>
        <w:spacing w:after="0"/>
      </w:pPr>
    </w:p>
    <w:p w14:paraId="523AF15A" w14:textId="77777777" w:rsidR="00F8538E" w:rsidRDefault="00F8538E" w:rsidP="00F8538E">
      <w:pPr>
        <w:spacing w:after="0"/>
      </w:pPr>
    </w:p>
    <w:p w14:paraId="3A49EBA1" w14:textId="77777777" w:rsidR="00F8538E" w:rsidRDefault="00F8538E" w:rsidP="00F8538E">
      <w:pPr>
        <w:spacing w:after="0"/>
      </w:pPr>
    </w:p>
    <w:p w14:paraId="40E14279" w14:textId="77777777" w:rsidR="00F8538E" w:rsidRDefault="00F8538E" w:rsidP="00F8538E">
      <w:pPr>
        <w:spacing w:after="0"/>
      </w:pPr>
    </w:p>
    <w:p w14:paraId="1CC004A2" w14:textId="77777777" w:rsidR="00F8538E" w:rsidRDefault="00F8538E" w:rsidP="00F8538E">
      <w:pPr>
        <w:spacing w:after="0"/>
      </w:pPr>
    </w:p>
    <w:p w14:paraId="0D7E8B2E" w14:textId="77777777" w:rsidR="00F8538E" w:rsidRDefault="00F8538E" w:rsidP="00F8538E">
      <w:pPr>
        <w:spacing w:after="0"/>
      </w:pPr>
    </w:p>
    <w:p w14:paraId="4AAE0C66" w14:textId="77777777" w:rsidR="00F8538E" w:rsidRDefault="00F8538E" w:rsidP="00F8538E">
      <w:pPr>
        <w:spacing w:after="0"/>
      </w:pPr>
    </w:p>
    <w:p w14:paraId="121E70BC" w14:textId="77777777" w:rsidR="00F8538E" w:rsidRPr="00CD7390" w:rsidRDefault="00F8538E" w:rsidP="00F8538E">
      <w:pPr>
        <w:spacing w:after="0"/>
        <w:rPr>
          <w:rFonts w:eastAsia="Times New Roman" w:cs="Times New Roman"/>
          <w:szCs w:val="24"/>
        </w:rPr>
      </w:pPr>
    </w:p>
    <w:p w14:paraId="34D7A14F" w14:textId="77777777" w:rsidR="0073155F" w:rsidRDefault="00000000" w:rsidP="00F8538E">
      <w:pPr>
        <w:pStyle w:val="Heading1"/>
      </w:pPr>
      <w:bookmarkStart w:id="20" w:name="_Toc199168584"/>
      <w:r>
        <w:lastRenderedPageBreak/>
        <w:t>Reference</w:t>
      </w:r>
      <w:bookmarkEnd w:id="20"/>
    </w:p>
    <w:p w14:paraId="4F541257" w14:textId="77777777" w:rsidR="00F8538E" w:rsidRDefault="00000000" w:rsidP="00F8538E">
      <w:pPr>
        <w:spacing w:after="0"/>
      </w:pPr>
      <w:r>
        <w:t xml:space="preserve">Goh, E. and Kong, S. (2019). Theft in the Hotel Workplace: Exploring Frontline Employees' Perceptions Towards Hotel Employee Theft. </w:t>
      </w:r>
      <w:r>
        <w:rPr>
          <w:i/>
          <w:iCs/>
        </w:rPr>
        <w:t>Tourism and Hospitality Research</w:t>
      </w:r>
      <w:r>
        <w:t xml:space="preserve">, 18(4), pp.442–455. </w:t>
      </w:r>
    </w:p>
    <w:p w14:paraId="675067BF" w14:textId="77777777" w:rsidR="00F8538E" w:rsidRDefault="00000000" w:rsidP="00F8538E">
      <w:pPr>
        <w:spacing w:after="0"/>
      </w:pPr>
      <w:r>
        <w:t xml:space="preserve">Iban, C. and Arismagita, A. (2021). The Fun Food Barbeque is a Product Innovation of the Food and Beverage Department, the Neo+ Awana Hotel, Yogyakarta. </w:t>
      </w:r>
      <w:r>
        <w:rPr>
          <w:i/>
          <w:iCs/>
        </w:rPr>
        <w:t>Jurnal Pariwisata Terapan</w:t>
      </w:r>
      <w:r>
        <w:t xml:space="preserve">, 1(2), p.52. </w:t>
      </w:r>
    </w:p>
    <w:p w14:paraId="12A909EB" w14:textId="77777777" w:rsidR="00F8538E" w:rsidRDefault="00000000" w:rsidP="00F8538E">
      <w:pPr>
        <w:spacing w:after="0"/>
      </w:pPr>
      <w:r>
        <w:t xml:space="preserve">Jung, H.S. and Yoon, H.H. (2020). Study on the Relationship between Organizational Commitment and Job Satisfaction in the Food &amp; Beverage Department of Deluxe Hotel. </w:t>
      </w:r>
      <w:r>
        <w:rPr>
          <w:i/>
          <w:iCs/>
        </w:rPr>
        <w:t>Journal of The Korean Society of Food Culture</w:t>
      </w:r>
      <w:r>
        <w:t xml:space="preserve">, 31(2), pp.141–148. </w:t>
      </w:r>
    </w:p>
    <w:p w14:paraId="79EE35B0" w14:textId="77777777" w:rsidR="00F8538E" w:rsidRDefault="00000000" w:rsidP="00F8538E">
      <w:pPr>
        <w:spacing w:after="0"/>
      </w:pPr>
      <w:r>
        <w:t xml:space="preserve">Kandampully, J. and Suhartanto, D. (2020). Customer Loyalty in the Hotel Industry: </w:t>
      </w:r>
      <w:proofErr w:type="gramStart"/>
      <w:r>
        <w:t>the</w:t>
      </w:r>
      <w:proofErr w:type="gramEnd"/>
      <w:r>
        <w:t xml:space="preserve"> Role of Customer Satisfaction and Image. </w:t>
      </w:r>
      <w:r>
        <w:rPr>
          <w:i/>
          <w:iCs/>
        </w:rPr>
        <w:t>International Journal of Contemporary Hospitality Management</w:t>
      </w:r>
      <w:r>
        <w:t xml:space="preserve">, [online] 12(6), pp.346–351. </w:t>
      </w:r>
    </w:p>
    <w:p w14:paraId="428E9F6B" w14:textId="77777777" w:rsidR="00F8538E" w:rsidRDefault="00000000" w:rsidP="00F8538E">
      <w:pPr>
        <w:spacing w:after="0"/>
      </w:pPr>
      <w:r>
        <w:t xml:space="preserve">Nagy, A. (2020). The Orientation Towards Innovation of Spa Hotel Management: </w:t>
      </w:r>
      <w:proofErr w:type="gramStart"/>
      <w:r>
        <w:t>the</w:t>
      </w:r>
      <w:proofErr w:type="gramEnd"/>
      <w:r>
        <w:t xml:space="preserve"> Case of Romanian Spa Industry. </w:t>
      </w:r>
      <w:r>
        <w:rPr>
          <w:i/>
          <w:iCs/>
        </w:rPr>
        <w:t>Procedia - Social and Behavioral Sciences</w:t>
      </w:r>
      <w:r>
        <w:t xml:space="preserve">, [online] 124(1), pp.425–431. </w:t>
      </w:r>
    </w:p>
    <w:p w14:paraId="748696B9" w14:textId="77777777" w:rsidR="00F8538E" w:rsidRDefault="00000000" w:rsidP="00F8538E">
      <w:pPr>
        <w:spacing w:after="0"/>
      </w:pPr>
      <w:r>
        <w:t xml:space="preserve">Świeca, A. and Skrzypek, B. (2019). Spa Services in Hotel Facilities in the Lublin Province </w:t>
      </w:r>
      <w:proofErr w:type="gramStart"/>
      <w:r>
        <w:t>The</w:t>
      </w:r>
      <w:proofErr w:type="gramEnd"/>
      <w:r>
        <w:t xml:space="preserve"> Importance of Hotel Facilities in the Provision of Spa Services in the Lublin Province. </w:t>
      </w:r>
      <w:r>
        <w:rPr>
          <w:i/>
          <w:iCs/>
        </w:rPr>
        <w:t>Polish Journal of Sport and Tourism</w:t>
      </w:r>
      <w:r>
        <w:t xml:space="preserve">, 22(2), pp.118–125. </w:t>
      </w:r>
    </w:p>
    <w:p w14:paraId="6A5122A7" w14:textId="77777777" w:rsidR="00F8538E" w:rsidRDefault="00000000" w:rsidP="00F8538E">
      <w:pPr>
        <w:spacing w:after="0"/>
      </w:pPr>
      <w:r>
        <w:t xml:space="preserve">Varela, P. and Gómez-Corona, C. (2022). A Food and Beverage map: Exploring food-beverage Pairing through Projective Mapping. </w:t>
      </w:r>
      <w:r>
        <w:rPr>
          <w:i/>
          <w:iCs/>
        </w:rPr>
        <w:t>Food Quality and Preference</w:t>
      </w:r>
      <w:r>
        <w:t xml:space="preserve">, 96(2), p.104431. </w:t>
      </w:r>
    </w:p>
    <w:p w14:paraId="45AB4CCA" w14:textId="77777777" w:rsidR="00F8538E" w:rsidRDefault="00000000" w:rsidP="00F8538E">
      <w:pPr>
        <w:spacing w:after="0"/>
      </w:pPr>
      <w:r>
        <w:t xml:space="preserve">Williams, A. (2018). Critical Reflective Practice: Exploring a Reflective Group Forum through the Use of Bion’s Theory of Group Processes. </w:t>
      </w:r>
      <w:r>
        <w:rPr>
          <w:i/>
          <w:iCs/>
        </w:rPr>
        <w:t>Reflective Practice</w:t>
      </w:r>
      <w:r>
        <w:t xml:space="preserve">, 14(1), pp.75–87. </w:t>
      </w:r>
    </w:p>
    <w:p w14:paraId="57ADBF57" w14:textId="77777777" w:rsidR="00F8538E" w:rsidRDefault="00000000" w:rsidP="00F8538E">
      <w:pPr>
        <w:spacing w:after="0"/>
      </w:pPr>
      <w:r>
        <w:t xml:space="preserve">Zalipour, A. (2019). Reflective Practice. </w:t>
      </w:r>
      <w:r>
        <w:rPr>
          <w:i/>
          <w:iCs/>
        </w:rPr>
        <w:t>Reflective Practice</w:t>
      </w:r>
      <w:r>
        <w:t>, 14(6), p.ebi-ebi.</w:t>
      </w:r>
    </w:p>
    <w:p w14:paraId="3F926444" w14:textId="77777777" w:rsidR="00F8538E" w:rsidRDefault="00000000" w:rsidP="00F8538E">
      <w:pPr>
        <w:spacing w:after="0"/>
      </w:pPr>
      <w:r>
        <w:t xml:space="preserve">Zulfikar, T. (2022). Understanding Own Teaching: Becoming Reflective Teachers through Reflective Journals. </w:t>
      </w:r>
      <w:r>
        <w:rPr>
          <w:i/>
          <w:iCs/>
        </w:rPr>
        <w:t>Reflective Practice</w:t>
      </w:r>
      <w:r>
        <w:t xml:space="preserve">, 19(1), pp.1–13. </w:t>
      </w:r>
    </w:p>
    <w:p w14:paraId="6E1D619D" w14:textId="77777777" w:rsidR="00A30C2F" w:rsidRPr="00A30C2F" w:rsidRDefault="00A30C2F" w:rsidP="00A30C2F"/>
    <w:sectPr w:rsidR="00A30C2F" w:rsidRPr="00A30C2F" w:rsidSect="00F8538E">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7CC67" w14:textId="77777777" w:rsidR="00860264" w:rsidRDefault="00860264">
      <w:pPr>
        <w:spacing w:after="0" w:line="240" w:lineRule="auto"/>
      </w:pPr>
      <w:r>
        <w:separator/>
      </w:r>
    </w:p>
  </w:endnote>
  <w:endnote w:type="continuationSeparator" w:id="0">
    <w:p w14:paraId="3703FAE1" w14:textId="77777777" w:rsidR="00860264" w:rsidRDefault="00860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7042956"/>
      <w:docPartObj>
        <w:docPartGallery w:val="Page Numbers (Bottom of Page)"/>
        <w:docPartUnique/>
      </w:docPartObj>
    </w:sdtPr>
    <w:sdtEndPr>
      <w:rPr>
        <w:noProof/>
      </w:rPr>
    </w:sdtEndPr>
    <w:sdtContent>
      <w:p w14:paraId="260062B6" w14:textId="77777777" w:rsidR="00F8538E"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D7AA25" w14:textId="77777777" w:rsidR="00F8538E" w:rsidRDefault="00F853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0CDEA1" w14:textId="77777777" w:rsidR="00860264" w:rsidRDefault="00860264">
      <w:pPr>
        <w:spacing w:after="0" w:line="240" w:lineRule="auto"/>
      </w:pPr>
      <w:r>
        <w:separator/>
      </w:r>
    </w:p>
  </w:footnote>
  <w:footnote w:type="continuationSeparator" w:id="0">
    <w:p w14:paraId="3B396A6D" w14:textId="77777777" w:rsidR="00860264" w:rsidRDefault="008602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5C6F96"/>
    <w:multiLevelType w:val="hybridMultilevel"/>
    <w:tmpl w:val="2D884A42"/>
    <w:lvl w:ilvl="0" w:tplc="6CE048BA">
      <w:start w:val="1"/>
      <w:numFmt w:val="bullet"/>
      <w:lvlText w:val=""/>
      <w:lvlJc w:val="left"/>
      <w:pPr>
        <w:ind w:left="720" w:hanging="360"/>
      </w:pPr>
      <w:rPr>
        <w:rFonts w:ascii="Symbol" w:hAnsi="Symbol" w:hint="default"/>
      </w:rPr>
    </w:lvl>
    <w:lvl w:ilvl="1" w:tplc="54FA9020" w:tentative="1">
      <w:start w:val="1"/>
      <w:numFmt w:val="bullet"/>
      <w:lvlText w:val="o"/>
      <w:lvlJc w:val="left"/>
      <w:pPr>
        <w:ind w:left="1440" w:hanging="360"/>
      </w:pPr>
      <w:rPr>
        <w:rFonts w:ascii="Courier New" w:hAnsi="Courier New" w:cs="Courier New" w:hint="default"/>
      </w:rPr>
    </w:lvl>
    <w:lvl w:ilvl="2" w:tplc="B788832E" w:tentative="1">
      <w:start w:val="1"/>
      <w:numFmt w:val="bullet"/>
      <w:lvlText w:val=""/>
      <w:lvlJc w:val="left"/>
      <w:pPr>
        <w:ind w:left="2160" w:hanging="360"/>
      </w:pPr>
      <w:rPr>
        <w:rFonts w:ascii="Wingdings" w:hAnsi="Wingdings" w:hint="default"/>
      </w:rPr>
    </w:lvl>
    <w:lvl w:ilvl="3" w:tplc="F5904AB4" w:tentative="1">
      <w:start w:val="1"/>
      <w:numFmt w:val="bullet"/>
      <w:lvlText w:val=""/>
      <w:lvlJc w:val="left"/>
      <w:pPr>
        <w:ind w:left="2880" w:hanging="360"/>
      </w:pPr>
      <w:rPr>
        <w:rFonts w:ascii="Symbol" w:hAnsi="Symbol" w:hint="default"/>
      </w:rPr>
    </w:lvl>
    <w:lvl w:ilvl="4" w:tplc="57EA2FCA" w:tentative="1">
      <w:start w:val="1"/>
      <w:numFmt w:val="bullet"/>
      <w:lvlText w:val="o"/>
      <w:lvlJc w:val="left"/>
      <w:pPr>
        <w:ind w:left="3600" w:hanging="360"/>
      </w:pPr>
      <w:rPr>
        <w:rFonts w:ascii="Courier New" w:hAnsi="Courier New" w:cs="Courier New" w:hint="default"/>
      </w:rPr>
    </w:lvl>
    <w:lvl w:ilvl="5" w:tplc="A12C8450" w:tentative="1">
      <w:start w:val="1"/>
      <w:numFmt w:val="bullet"/>
      <w:lvlText w:val=""/>
      <w:lvlJc w:val="left"/>
      <w:pPr>
        <w:ind w:left="4320" w:hanging="360"/>
      </w:pPr>
      <w:rPr>
        <w:rFonts w:ascii="Wingdings" w:hAnsi="Wingdings" w:hint="default"/>
      </w:rPr>
    </w:lvl>
    <w:lvl w:ilvl="6" w:tplc="73783A56" w:tentative="1">
      <w:start w:val="1"/>
      <w:numFmt w:val="bullet"/>
      <w:lvlText w:val=""/>
      <w:lvlJc w:val="left"/>
      <w:pPr>
        <w:ind w:left="5040" w:hanging="360"/>
      </w:pPr>
      <w:rPr>
        <w:rFonts w:ascii="Symbol" w:hAnsi="Symbol" w:hint="default"/>
      </w:rPr>
    </w:lvl>
    <w:lvl w:ilvl="7" w:tplc="456CB6A8" w:tentative="1">
      <w:start w:val="1"/>
      <w:numFmt w:val="bullet"/>
      <w:lvlText w:val="o"/>
      <w:lvlJc w:val="left"/>
      <w:pPr>
        <w:ind w:left="5760" w:hanging="360"/>
      </w:pPr>
      <w:rPr>
        <w:rFonts w:ascii="Courier New" w:hAnsi="Courier New" w:cs="Courier New" w:hint="default"/>
      </w:rPr>
    </w:lvl>
    <w:lvl w:ilvl="8" w:tplc="F78AFBA6" w:tentative="1">
      <w:start w:val="1"/>
      <w:numFmt w:val="bullet"/>
      <w:lvlText w:val=""/>
      <w:lvlJc w:val="left"/>
      <w:pPr>
        <w:ind w:left="6480" w:hanging="360"/>
      </w:pPr>
      <w:rPr>
        <w:rFonts w:ascii="Wingdings" w:hAnsi="Wingdings" w:hint="default"/>
      </w:rPr>
    </w:lvl>
  </w:abstractNum>
  <w:num w:numId="1" w16cid:durableId="662440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388"/>
    <w:rsid w:val="000171E0"/>
    <w:rsid w:val="00023493"/>
    <w:rsid w:val="00043388"/>
    <w:rsid w:val="000A17C8"/>
    <w:rsid w:val="00166736"/>
    <w:rsid w:val="00210BB4"/>
    <w:rsid w:val="00281EA6"/>
    <w:rsid w:val="00341390"/>
    <w:rsid w:val="00422C1B"/>
    <w:rsid w:val="00433D7E"/>
    <w:rsid w:val="0043499A"/>
    <w:rsid w:val="00441C0A"/>
    <w:rsid w:val="00455A28"/>
    <w:rsid w:val="004B3656"/>
    <w:rsid w:val="005C4674"/>
    <w:rsid w:val="00690BC0"/>
    <w:rsid w:val="0073155F"/>
    <w:rsid w:val="00737CAB"/>
    <w:rsid w:val="00740BD8"/>
    <w:rsid w:val="00844849"/>
    <w:rsid w:val="00846D72"/>
    <w:rsid w:val="00860264"/>
    <w:rsid w:val="00863F14"/>
    <w:rsid w:val="008B2F1B"/>
    <w:rsid w:val="008F4075"/>
    <w:rsid w:val="00995D88"/>
    <w:rsid w:val="00A20B10"/>
    <w:rsid w:val="00A30C2F"/>
    <w:rsid w:val="00AC4E75"/>
    <w:rsid w:val="00AF6EBB"/>
    <w:rsid w:val="00B258EA"/>
    <w:rsid w:val="00B47740"/>
    <w:rsid w:val="00C11847"/>
    <w:rsid w:val="00CA154B"/>
    <w:rsid w:val="00CD4B36"/>
    <w:rsid w:val="00CD6159"/>
    <w:rsid w:val="00CD7390"/>
    <w:rsid w:val="00CF7025"/>
    <w:rsid w:val="00D0687F"/>
    <w:rsid w:val="00D662DB"/>
    <w:rsid w:val="00DA0797"/>
    <w:rsid w:val="00DD6E3E"/>
    <w:rsid w:val="00F827F6"/>
    <w:rsid w:val="00F846DD"/>
    <w:rsid w:val="00F8538E"/>
    <w:rsid w:val="00FA0632"/>
    <w:rsid w:val="00FD06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999B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73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8538E"/>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F8538E"/>
    <w:pPr>
      <w:keepNext/>
      <w:keepLines/>
      <w:spacing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38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8538E"/>
    <w:rPr>
      <w:rFonts w:ascii="Times New Roman" w:eastAsiaTheme="majorEastAsia" w:hAnsi="Times New Roman" w:cstheme="majorBidi"/>
      <w:b/>
      <w:sz w:val="26"/>
      <w:szCs w:val="26"/>
    </w:rPr>
  </w:style>
  <w:style w:type="table" w:styleId="TableGrid">
    <w:name w:val="Table Grid"/>
    <w:basedOn w:val="TableNormal"/>
    <w:uiPriority w:val="39"/>
    <w:rsid w:val="008B2F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F6EBB"/>
    <w:pPr>
      <w:spacing w:after="200" w:line="240" w:lineRule="auto"/>
    </w:pPr>
    <w:rPr>
      <w:i/>
      <w:iCs/>
      <w:color w:val="44546A" w:themeColor="text2"/>
      <w:sz w:val="18"/>
      <w:szCs w:val="18"/>
    </w:rPr>
  </w:style>
  <w:style w:type="paragraph" w:styleId="ListParagraph">
    <w:name w:val="List Paragraph"/>
    <w:basedOn w:val="Normal"/>
    <w:uiPriority w:val="34"/>
    <w:qFormat/>
    <w:rsid w:val="00D0687F"/>
    <w:pPr>
      <w:ind w:left="720"/>
      <w:contextualSpacing/>
    </w:pPr>
  </w:style>
  <w:style w:type="paragraph" w:styleId="TOCHeading">
    <w:name w:val="TOC Heading"/>
    <w:basedOn w:val="Heading1"/>
    <w:next w:val="Normal"/>
    <w:uiPriority w:val="39"/>
    <w:unhideWhenUsed/>
    <w:qFormat/>
    <w:rsid w:val="00D662DB"/>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662DB"/>
    <w:pPr>
      <w:spacing w:after="100"/>
    </w:pPr>
  </w:style>
  <w:style w:type="paragraph" w:styleId="TOC2">
    <w:name w:val="toc 2"/>
    <w:basedOn w:val="Normal"/>
    <w:next w:val="Normal"/>
    <w:autoRedefine/>
    <w:uiPriority w:val="39"/>
    <w:unhideWhenUsed/>
    <w:rsid w:val="00D662DB"/>
    <w:pPr>
      <w:spacing w:after="100"/>
      <w:ind w:left="240"/>
    </w:pPr>
  </w:style>
  <w:style w:type="character" w:styleId="Hyperlink">
    <w:name w:val="Hyperlink"/>
    <w:basedOn w:val="DefaultParagraphFont"/>
    <w:uiPriority w:val="99"/>
    <w:unhideWhenUsed/>
    <w:rsid w:val="00D662DB"/>
    <w:rPr>
      <w:color w:val="0563C1" w:themeColor="hyperlink"/>
      <w:u w:val="single"/>
    </w:rPr>
  </w:style>
  <w:style w:type="paragraph" w:styleId="TableofFigures">
    <w:name w:val="table of figures"/>
    <w:basedOn w:val="Normal"/>
    <w:next w:val="Normal"/>
    <w:uiPriority w:val="99"/>
    <w:unhideWhenUsed/>
    <w:rsid w:val="00D662DB"/>
    <w:pPr>
      <w:spacing w:after="0"/>
    </w:pPr>
  </w:style>
  <w:style w:type="paragraph" w:styleId="NormalWeb">
    <w:name w:val="Normal (Web)"/>
    <w:basedOn w:val="Normal"/>
    <w:uiPriority w:val="99"/>
    <w:semiHidden/>
    <w:unhideWhenUsed/>
    <w:rsid w:val="00D662DB"/>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3413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1390"/>
    <w:rPr>
      <w:rFonts w:ascii="Times New Roman" w:hAnsi="Times New Roman"/>
      <w:sz w:val="24"/>
    </w:rPr>
  </w:style>
  <w:style w:type="paragraph" w:styleId="Footer">
    <w:name w:val="footer"/>
    <w:basedOn w:val="Normal"/>
    <w:link w:val="FooterChar"/>
    <w:uiPriority w:val="99"/>
    <w:unhideWhenUsed/>
    <w:rsid w:val="003413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139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B509B8-CE97-4364-833F-FE3C4FC3D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1861</Words>
  <Characters>10611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2025-05-25T20:46:00Z</dcterms:created>
  <dcterms:modified xsi:type="dcterms:W3CDTF">2025-06-15T17:20:00Z</dcterms:modified>
</cp:coreProperties>
</file>