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BD6454A" w:rsidR="005E6C44" w:rsidRPr="004C3A0B" w:rsidRDefault="00E47D32" w:rsidP="003F6F7B">
            <w:pPr>
              <w:rPr>
                <w:rFonts w:ascii="Arial" w:hAnsi="Arial" w:cs="Arial"/>
                <w:sz w:val="22"/>
                <w:szCs w:val="22"/>
              </w:rPr>
            </w:pPr>
            <w:r>
              <w:rPr>
                <w:rFonts w:ascii="Arial" w:hAnsi="Arial" w:cs="Arial"/>
                <w:sz w:val="22"/>
                <w:szCs w:val="22"/>
              </w:rPr>
              <w:t>Christopher Gareth Phillips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1442E41" w:rsidR="005E6C44" w:rsidRDefault="00E47D32" w:rsidP="003F6F7B">
            <w:pPr>
              <w:rPr>
                <w:rFonts w:ascii="Arial" w:hAnsi="Arial" w:cs="Arial"/>
                <w:sz w:val="22"/>
                <w:szCs w:val="22"/>
              </w:rPr>
            </w:pPr>
            <w:r>
              <w:rPr>
                <w:rFonts w:ascii="Arial" w:hAnsi="Arial" w:cs="Arial"/>
                <w:sz w:val="22"/>
                <w:szCs w:val="22"/>
              </w:rPr>
              <w:t>2429902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CA65DD0" w:rsidR="005E6C44" w:rsidRPr="004C3A0B" w:rsidRDefault="00862C39" w:rsidP="003F6F7B">
            <w:pPr>
              <w:rPr>
                <w:rFonts w:ascii="Arial" w:hAnsi="Arial" w:cs="Arial"/>
                <w:sz w:val="22"/>
                <w:szCs w:val="22"/>
              </w:rPr>
            </w:pPr>
            <w:r>
              <w:rPr>
                <w:rFonts w:ascii="Arial" w:hAnsi="Arial" w:cs="Arial"/>
                <w:sz w:val="22"/>
                <w:szCs w:val="22"/>
              </w:rPr>
              <w:t>2429902@student.uwtsd.ac.uk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613D1F" w:rsidR="005E6C44" w:rsidRPr="004C3A0B" w:rsidRDefault="00154032" w:rsidP="003F6F7B">
            <w:pPr>
              <w:rPr>
                <w:rFonts w:ascii="Arial" w:hAnsi="Arial" w:cs="Arial"/>
                <w:sz w:val="22"/>
                <w:szCs w:val="22"/>
              </w:rPr>
            </w:pPr>
            <w:r w:rsidRPr="00154032">
              <w:rPr>
                <w:rFonts w:ascii="Arial" w:hAnsi="Arial" w:cs="Arial"/>
                <w:sz w:val="22"/>
                <w:szCs w:val="22"/>
              </w:rPr>
              <w:t>MSC Master of Science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F9395B0" w:rsidR="005E6C44" w:rsidRPr="004C3A0B" w:rsidRDefault="005A5035" w:rsidP="003F6F7B">
            <w:pPr>
              <w:rPr>
                <w:rFonts w:ascii="Arial" w:hAnsi="Arial" w:cs="Arial"/>
                <w:sz w:val="22"/>
                <w:szCs w:val="22"/>
              </w:rPr>
            </w:pPr>
            <w:r>
              <w:rPr>
                <w:rFonts w:ascii="Arial" w:hAnsi="Arial" w:cs="Arial"/>
                <w:sz w:val="22"/>
                <w:szCs w:val="22"/>
              </w:rPr>
              <w:t>N/K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CF0FE26" w:rsidR="005E6C44" w:rsidRPr="00DD0929" w:rsidRDefault="00D103F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BD0AF9E" w:rsidR="005E6C44" w:rsidRPr="004C3A0B" w:rsidRDefault="00D103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E7E77B3" w:rsidR="005E6C44" w:rsidRPr="001B41AD" w:rsidRDefault="00183D71" w:rsidP="003F6F7B">
            <w:pPr>
              <w:autoSpaceDE w:val="0"/>
              <w:autoSpaceDN w:val="0"/>
              <w:adjustRightInd w:val="0"/>
              <w:rPr>
                <w:rFonts w:ascii="Arial" w:hAnsi="Arial" w:cs="Arial"/>
                <w:b/>
                <w:bCs/>
                <w:iCs/>
                <w:sz w:val="22"/>
                <w:szCs w:val="22"/>
              </w:rPr>
            </w:pPr>
            <w:r>
              <w:rPr>
                <w:rFonts w:ascii="Arial" w:hAnsi="Arial" w:cs="Arial"/>
                <w:b/>
                <w:bCs/>
                <w:iCs/>
                <w:sz w:val="22"/>
                <w:szCs w:val="22"/>
              </w:rPr>
              <w:t>UWTSD IT Acceptable Use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7C128C19" w:rsidR="005E6C44" w:rsidRPr="004C3A0B" w:rsidRDefault="00D103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24C47063" w:rsidR="001B41AD" w:rsidRPr="00D103F5" w:rsidRDefault="008D6870" w:rsidP="003F6F7B">
            <w:pPr>
              <w:autoSpaceDE w:val="0"/>
              <w:autoSpaceDN w:val="0"/>
              <w:adjustRightInd w:val="0"/>
              <w:rPr>
                <w:rFonts w:ascii="Arial" w:hAnsi="Arial" w:cs="Arial"/>
                <w:b/>
                <w:bCs/>
                <w:iCs/>
                <w:sz w:val="22"/>
                <w:szCs w:val="22"/>
              </w:rPr>
            </w:pPr>
            <w:r w:rsidRPr="00D103F5">
              <w:rPr>
                <w:rFonts w:ascii="Arial" w:hAnsi="Arial" w:cs="Arial"/>
                <w:b/>
                <w:bCs/>
                <w:iCs/>
                <w:sz w:val="22"/>
                <w:szCs w:val="22"/>
              </w:rPr>
              <w:t xml:space="preserve">UWTSD </w:t>
            </w:r>
            <w:r w:rsidR="00D103F5" w:rsidRPr="00D103F5">
              <w:rPr>
                <w:rFonts w:ascii="Arial" w:hAnsi="Arial" w:cs="Arial"/>
                <w:b/>
                <w:bCs/>
                <w:iCs/>
                <w:sz w:val="22"/>
                <w:szCs w:val="22"/>
              </w:rPr>
              <w:t>Bring Your Own Device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79C41019" w:rsidR="001B41AD" w:rsidRDefault="00D103F5"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9AA9630" w14:textId="76EC52B1" w:rsidR="003F0863" w:rsidRPr="00E72B1E" w:rsidRDefault="003F0863" w:rsidP="003F0863">
            <w:pPr>
              <w:jc w:val="center"/>
              <w:rPr>
                <w:rStyle w:val="SubtleEmphasis"/>
                <w:i w:val="0"/>
                <w:iCs w:val="0"/>
                <w:color w:val="auto"/>
                <w:sz w:val="24"/>
                <w:szCs w:val="24"/>
              </w:rPr>
            </w:pPr>
            <w:r w:rsidRPr="00E72B1E">
              <w:rPr>
                <w:rStyle w:val="SubtleEmphasis"/>
                <w:i w:val="0"/>
                <w:iCs w:val="0"/>
                <w:color w:val="auto"/>
                <w:sz w:val="24"/>
                <w:szCs w:val="24"/>
              </w:rPr>
              <w:t>An integrated Socio-Technical Framework for AI Resilience: Addressing Shadow AI and underused offensive security within the UK Transport Sector.</w:t>
            </w:r>
          </w:p>
          <w:p w14:paraId="44A8F7CA" w14:textId="77777777" w:rsidR="004C3D85" w:rsidRPr="003F0863" w:rsidRDefault="004C3D85" w:rsidP="003C07E3">
            <w:pPr>
              <w:rPr>
                <w:rFonts w:ascii="Arial" w:hAnsi="Arial" w:cs="Arial"/>
                <w:sz w:val="24"/>
                <w:szCs w:val="24"/>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ADB3BE" w:rsidR="004C3D85" w:rsidRPr="00D839CD" w:rsidRDefault="005043BB" w:rsidP="003C07E3">
            <w:pPr>
              <w:rPr>
                <w:rFonts w:ascii="Arial" w:hAnsi="Arial" w:cs="Arial"/>
                <w:sz w:val="22"/>
                <w:szCs w:val="22"/>
              </w:rPr>
            </w:pPr>
            <w:r>
              <w:rPr>
                <w:rFonts w:ascii="Arial" w:hAnsi="Arial" w:cs="Arial"/>
                <w:sz w:val="22"/>
                <w:szCs w:val="22"/>
              </w:rPr>
              <w:t>July 2027</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2BD1317" w:rsidR="004C3D85" w:rsidRPr="004C3A0B" w:rsidRDefault="005043BB" w:rsidP="003C07E3">
            <w:pPr>
              <w:rPr>
                <w:rFonts w:ascii="Arial" w:hAnsi="Arial" w:cs="Arial"/>
                <w:sz w:val="22"/>
                <w:szCs w:val="22"/>
              </w:rPr>
            </w:pPr>
            <w:r>
              <w:rPr>
                <w:rFonts w:ascii="Arial" w:hAnsi="Arial" w:cs="Arial"/>
                <w:sz w:val="22"/>
                <w:szCs w:val="22"/>
              </w:rPr>
              <w:t>December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B5F6FBD" w14:textId="2D969D7B" w:rsidR="00735077" w:rsidRPr="00735077" w:rsidRDefault="00735077" w:rsidP="00735077">
            <w:pPr>
              <w:pStyle w:val="NormalWeb"/>
              <w:rPr>
                <w:rFonts w:ascii="Arial" w:hAnsi="Arial" w:cs="Arial"/>
                <w:sz w:val="22"/>
                <w:szCs w:val="22"/>
              </w:rPr>
            </w:pPr>
            <w:r w:rsidRPr="00735077">
              <w:rPr>
                <w:rFonts w:ascii="Arial" w:hAnsi="Arial" w:cs="Arial"/>
                <w:sz w:val="22"/>
                <w:szCs w:val="22"/>
              </w:rPr>
              <w:t xml:space="preserve">The purpose of this research is to resolve a strategic inconsistency in how Artificial Intelligence (AI) is managed within the UK transport sector. Currently, there is a disconnect between high-level </w:t>
            </w:r>
            <w:r w:rsidR="00284E43">
              <w:rPr>
                <w:rFonts w:ascii="Arial" w:hAnsi="Arial" w:cs="Arial"/>
                <w:sz w:val="22"/>
                <w:szCs w:val="22"/>
              </w:rPr>
              <w:t>G</w:t>
            </w:r>
            <w:r w:rsidRPr="00735077">
              <w:rPr>
                <w:rFonts w:ascii="Arial" w:hAnsi="Arial" w:cs="Arial"/>
                <w:sz w:val="22"/>
                <w:szCs w:val="22"/>
              </w:rPr>
              <w:t>overnment goals for innovation and the practical reality of daily operations. This study investigates two primary issues:</w:t>
            </w:r>
          </w:p>
          <w:p w14:paraId="574E7A7A" w14:textId="77777777" w:rsidR="00735077" w:rsidRPr="00735077" w:rsidRDefault="00735077" w:rsidP="00735077">
            <w:pPr>
              <w:pStyle w:val="NormalWeb"/>
              <w:numPr>
                <w:ilvl w:val="0"/>
                <w:numId w:val="28"/>
              </w:numPr>
              <w:rPr>
                <w:rFonts w:ascii="Arial" w:hAnsi="Arial" w:cs="Arial"/>
                <w:sz w:val="22"/>
                <w:szCs w:val="22"/>
              </w:rPr>
            </w:pPr>
            <w:r w:rsidRPr="00735077">
              <w:rPr>
                <w:rFonts w:ascii="Arial" w:hAnsi="Arial" w:cs="Arial"/>
                <w:b/>
                <w:bCs/>
                <w:sz w:val="22"/>
                <w:szCs w:val="22"/>
              </w:rPr>
              <w:t>The Governance Gap:</w:t>
            </w:r>
            <w:r w:rsidRPr="00735077">
              <w:rPr>
                <w:rFonts w:ascii="Arial" w:hAnsi="Arial" w:cs="Arial"/>
                <w:sz w:val="22"/>
                <w:szCs w:val="22"/>
              </w:rPr>
              <w:t xml:space="preserve"> Many employees currently use unauthorised AI tools (Shadow AI) to stay productive because sanctioned tools are unavailable, which creates hidden security risks.</w:t>
            </w:r>
          </w:p>
          <w:p w14:paraId="78BD8BD5" w14:textId="77777777" w:rsidR="00735077" w:rsidRPr="00735077" w:rsidRDefault="00735077" w:rsidP="00735077">
            <w:pPr>
              <w:pStyle w:val="NormalWeb"/>
              <w:numPr>
                <w:ilvl w:val="0"/>
                <w:numId w:val="28"/>
              </w:numPr>
              <w:rPr>
                <w:rFonts w:ascii="Arial" w:hAnsi="Arial" w:cs="Arial"/>
                <w:sz w:val="22"/>
                <w:szCs w:val="22"/>
              </w:rPr>
            </w:pPr>
            <w:r w:rsidRPr="00735077">
              <w:rPr>
                <w:rFonts w:ascii="Arial" w:hAnsi="Arial" w:cs="Arial"/>
                <w:b/>
                <w:bCs/>
                <w:sz w:val="22"/>
                <w:szCs w:val="22"/>
              </w:rPr>
              <w:t>The Defensive Gap:</w:t>
            </w:r>
            <w:r w:rsidRPr="00735077">
              <w:rPr>
                <w:rFonts w:ascii="Arial" w:hAnsi="Arial" w:cs="Arial"/>
                <w:sz w:val="22"/>
                <w:szCs w:val="22"/>
              </w:rPr>
              <w:t xml:space="preserve"> While automated "offensive" AI tools can effectively stop modern digital threats like bot attacks, they are currently underused in the public sector.</w:t>
            </w:r>
          </w:p>
          <w:p w14:paraId="1AAA71B4" w14:textId="77777777" w:rsidR="00735077" w:rsidRPr="00735077" w:rsidRDefault="00735077" w:rsidP="00735077">
            <w:pPr>
              <w:pStyle w:val="NormalWeb"/>
              <w:rPr>
                <w:rFonts w:ascii="Arial" w:hAnsi="Arial" w:cs="Arial"/>
                <w:sz w:val="22"/>
                <w:szCs w:val="22"/>
              </w:rPr>
            </w:pPr>
            <w:r w:rsidRPr="00735077">
              <w:rPr>
                <w:rFonts w:ascii="Arial" w:hAnsi="Arial" w:cs="Arial"/>
                <w:sz w:val="22"/>
                <w:szCs w:val="22"/>
              </w:rPr>
              <w:t>By studying these areas together, this research aims to develop a "Socio-Technical Framework." This is a practical guide that balances technical security needs with the human needs of the workforce. Existing research often treats technology and human behaviour as separate issues; this study adds to the body of knowledge by integrating them into a single strategy specifically tailored for the resource constraints and legacy infrastructure of the UK transport sector. Addressing this is vital for national resilience, ensuring that critical transport infrastructure remains secure as digital threats evolve.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AB3D6A3" w:rsidR="00F96C3F" w:rsidRPr="005A18A2" w:rsidRDefault="005A18A2" w:rsidP="00F96C3F">
            <w:pPr>
              <w:rPr>
                <w:rFonts w:ascii="Arial" w:hAnsi="Arial" w:cs="Arial"/>
                <w:sz w:val="22"/>
                <w:szCs w:val="22"/>
              </w:rPr>
            </w:pPr>
            <w:r w:rsidRPr="005A18A2">
              <w:rPr>
                <w:rFonts w:ascii="Arial" w:hAnsi="Arial" w:cs="Arial"/>
                <w:sz w:val="22"/>
                <w:szCs w:val="22"/>
              </w:rPr>
              <w:t>How can an integrated Socio-Technical Framework address the strategic inconsistency between unauthorised AI usage (Shadow AI) and the underutilisation of proactive defensive capabilities within the UK transport sector?</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ABFF629" w14:textId="77777777" w:rsidR="00F71A50" w:rsidRDefault="00F71A50" w:rsidP="00F71A50">
            <w:pPr>
              <w:rPr>
                <w:rFonts w:ascii="Arial" w:hAnsi="Arial" w:cs="Arial"/>
              </w:rPr>
            </w:pPr>
          </w:p>
          <w:p w14:paraId="1B93DAB6" w14:textId="5DF06783" w:rsidR="00F71A50" w:rsidRDefault="00F71A50" w:rsidP="00F71A50">
            <w:pPr>
              <w:rPr>
                <w:rFonts w:ascii="Arial" w:hAnsi="Arial" w:cs="Arial"/>
                <w:sz w:val="22"/>
                <w:szCs w:val="22"/>
              </w:rPr>
            </w:pPr>
            <w:r w:rsidRPr="00F71A50">
              <w:rPr>
                <w:rFonts w:ascii="Arial" w:hAnsi="Arial" w:cs="Arial"/>
                <w:sz w:val="22"/>
                <w:szCs w:val="22"/>
              </w:rPr>
              <w:t>The overarching aim of this research is to evaluate the strategic inconsistency of Artificial Intelligence adoption within the UK transport sector and to bridge the gap between high-level policy and operational reality. This aim is supported by three specific goals:</w:t>
            </w:r>
          </w:p>
          <w:p w14:paraId="653BF072" w14:textId="77777777" w:rsidR="00E52AF0" w:rsidRPr="00F71A50" w:rsidRDefault="00E52AF0" w:rsidP="00F71A50">
            <w:pPr>
              <w:rPr>
                <w:rFonts w:ascii="Arial" w:hAnsi="Arial" w:cs="Arial"/>
                <w:sz w:val="22"/>
                <w:szCs w:val="22"/>
              </w:rPr>
            </w:pPr>
          </w:p>
          <w:p w14:paraId="123A302B" w14:textId="77777777" w:rsidR="00F71A50" w:rsidRPr="00F71A50" w:rsidRDefault="00F71A50" w:rsidP="00F71A50">
            <w:pPr>
              <w:numPr>
                <w:ilvl w:val="0"/>
                <w:numId w:val="29"/>
              </w:numPr>
              <w:rPr>
                <w:rFonts w:ascii="Arial" w:hAnsi="Arial" w:cs="Arial"/>
                <w:sz w:val="22"/>
                <w:szCs w:val="22"/>
              </w:rPr>
            </w:pPr>
            <w:r w:rsidRPr="00F71A50">
              <w:rPr>
                <w:rFonts w:ascii="Arial" w:hAnsi="Arial" w:cs="Arial"/>
                <w:b/>
                <w:bCs/>
                <w:sz w:val="22"/>
                <w:szCs w:val="22"/>
              </w:rPr>
              <w:t>Governance Evaluation:</w:t>
            </w:r>
            <w:r w:rsidRPr="00F71A50">
              <w:rPr>
                <w:rFonts w:ascii="Arial" w:hAnsi="Arial" w:cs="Arial"/>
                <w:sz w:val="22"/>
                <w:szCs w:val="22"/>
              </w:rPr>
              <w:t xml:space="preserve"> To appraise the effectiveness of current transport sector governance in managing the risks associated with unauthorized AI usage. (Linked to Objective 1)</w:t>
            </w:r>
          </w:p>
          <w:p w14:paraId="5D569000" w14:textId="77777777" w:rsidR="00F71A50" w:rsidRPr="00F71A50" w:rsidRDefault="00F71A50" w:rsidP="00F71A50">
            <w:pPr>
              <w:numPr>
                <w:ilvl w:val="0"/>
                <w:numId w:val="29"/>
              </w:numPr>
              <w:rPr>
                <w:rFonts w:ascii="Arial" w:hAnsi="Arial" w:cs="Arial"/>
                <w:sz w:val="22"/>
                <w:szCs w:val="22"/>
              </w:rPr>
            </w:pPr>
            <w:r w:rsidRPr="00F71A50">
              <w:rPr>
                <w:rFonts w:ascii="Arial" w:hAnsi="Arial" w:cs="Arial"/>
                <w:b/>
                <w:bCs/>
                <w:sz w:val="22"/>
                <w:szCs w:val="22"/>
              </w:rPr>
              <w:t>Technical Benchmarking:</w:t>
            </w:r>
            <w:r w:rsidRPr="00F71A50">
              <w:rPr>
                <w:rFonts w:ascii="Arial" w:hAnsi="Arial" w:cs="Arial"/>
                <w:sz w:val="22"/>
                <w:szCs w:val="22"/>
              </w:rPr>
              <w:t xml:space="preserve"> To measure the performance benefits and feasibility of adopting automated, proactive security measures against digital threats. (Linked to Objective 2)</w:t>
            </w:r>
          </w:p>
          <w:p w14:paraId="5CDF3A8C" w14:textId="77777777" w:rsidR="00F71A50" w:rsidRPr="00F71A50" w:rsidRDefault="00F71A50" w:rsidP="00F71A50">
            <w:pPr>
              <w:numPr>
                <w:ilvl w:val="0"/>
                <w:numId w:val="29"/>
              </w:numPr>
              <w:rPr>
                <w:rFonts w:ascii="Arial" w:hAnsi="Arial" w:cs="Arial"/>
                <w:sz w:val="22"/>
                <w:szCs w:val="22"/>
              </w:rPr>
            </w:pPr>
            <w:r w:rsidRPr="00F71A50">
              <w:rPr>
                <w:rFonts w:ascii="Arial" w:hAnsi="Arial" w:cs="Arial"/>
                <w:b/>
                <w:bCs/>
                <w:sz w:val="22"/>
                <w:szCs w:val="22"/>
              </w:rPr>
              <w:t>Framework Synthesis:</w:t>
            </w:r>
            <w:r w:rsidRPr="00F71A50">
              <w:rPr>
                <w:rFonts w:ascii="Arial" w:hAnsi="Arial" w:cs="Arial"/>
                <w:sz w:val="22"/>
                <w:szCs w:val="22"/>
              </w:rPr>
              <w:t xml:space="preserve"> To develop a practical socio-technical framework (the research artifact) that aligns organizational productivity with national security requirements. (Linked to Objective 3)</w:t>
            </w:r>
          </w:p>
          <w:p w14:paraId="68975C9B" w14:textId="77777777" w:rsidR="00F96C3F" w:rsidRPr="00F71A50" w:rsidRDefault="00F96C3F" w:rsidP="00F96C3F">
            <w:pPr>
              <w:rPr>
                <w:rFonts w:ascii="Arial" w:hAnsi="Arial" w:cs="Arial"/>
                <w:sz w:val="22"/>
                <w:szCs w:val="22"/>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7F75B1F" w14:textId="77777777" w:rsidR="00795478" w:rsidRPr="00795478" w:rsidRDefault="00795478" w:rsidP="00795478">
            <w:pPr>
              <w:pStyle w:val="NormalWeb"/>
              <w:spacing w:before="0" w:beforeAutospacing="0"/>
              <w:rPr>
                <w:rFonts w:ascii="Arial" w:hAnsi="Arial" w:cs="Arial"/>
                <w:sz w:val="22"/>
                <w:szCs w:val="22"/>
              </w:rPr>
            </w:pPr>
            <w:r w:rsidRPr="00795478">
              <w:rPr>
                <w:rFonts w:ascii="Arial" w:hAnsi="Arial" w:cs="Arial"/>
                <w:sz w:val="22"/>
                <w:szCs w:val="22"/>
              </w:rPr>
              <w:t>To achieve this aim, the following three research objectives have been established:</w:t>
            </w:r>
          </w:p>
          <w:p w14:paraId="176FAE9F" w14:textId="77777777" w:rsidR="00795478" w:rsidRPr="00795478" w:rsidRDefault="00795478" w:rsidP="00795478">
            <w:pPr>
              <w:pStyle w:val="NormalWeb"/>
              <w:numPr>
                <w:ilvl w:val="0"/>
                <w:numId w:val="30"/>
              </w:numPr>
              <w:spacing w:before="0" w:beforeAutospacing="0"/>
              <w:rPr>
                <w:rFonts w:ascii="Arial" w:hAnsi="Arial" w:cs="Arial"/>
                <w:sz w:val="22"/>
                <w:szCs w:val="22"/>
              </w:rPr>
            </w:pPr>
            <w:r w:rsidRPr="00795478">
              <w:rPr>
                <w:rFonts w:ascii="Arial" w:hAnsi="Arial" w:cs="Arial"/>
                <w:sz w:val="22"/>
                <w:szCs w:val="22"/>
              </w:rPr>
              <w:lastRenderedPageBreak/>
              <w:t>Objective 1: To evaluate the efficacy of current data governance frameworks within the UK transport sector in identifying and mitigating the security risks associated with unsanctioned shadow AI usage.</w:t>
            </w:r>
          </w:p>
          <w:p w14:paraId="328AD4FE" w14:textId="77777777" w:rsidR="00795478" w:rsidRPr="00795478" w:rsidRDefault="00795478" w:rsidP="00795478">
            <w:pPr>
              <w:pStyle w:val="NormalWeb"/>
              <w:numPr>
                <w:ilvl w:val="0"/>
                <w:numId w:val="30"/>
              </w:numPr>
              <w:spacing w:before="0" w:beforeAutospacing="0"/>
              <w:rPr>
                <w:rFonts w:ascii="Arial" w:hAnsi="Arial" w:cs="Arial"/>
                <w:sz w:val="22"/>
                <w:szCs w:val="22"/>
              </w:rPr>
            </w:pPr>
            <w:r w:rsidRPr="00795478">
              <w:rPr>
                <w:rFonts w:ascii="Arial" w:hAnsi="Arial" w:cs="Arial"/>
                <w:sz w:val="22"/>
                <w:szCs w:val="22"/>
              </w:rPr>
              <w:t>Objective 2: To benchmark the technical feasibility and resilience gain of using automated offensive AI mechanisms, such as proactive bot detection, as a defensive tool for transport infrastructure.</w:t>
            </w:r>
          </w:p>
          <w:p w14:paraId="63AA5A72" w14:textId="1AE47C81" w:rsidR="00F96C3F" w:rsidRPr="00795478" w:rsidRDefault="00795478" w:rsidP="00F96C3F">
            <w:pPr>
              <w:pStyle w:val="NormalWeb"/>
              <w:numPr>
                <w:ilvl w:val="0"/>
                <w:numId w:val="30"/>
              </w:numPr>
              <w:spacing w:before="0" w:beforeAutospacing="0"/>
              <w:rPr>
                <w:rFonts w:ascii="Arial" w:hAnsi="Arial" w:cs="Arial"/>
                <w:sz w:val="22"/>
                <w:szCs w:val="22"/>
              </w:rPr>
            </w:pPr>
            <w:r w:rsidRPr="00795478">
              <w:rPr>
                <w:rFonts w:ascii="Arial" w:hAnsi="Arial" w:cs="Arial"/>
                <w:sz w:val="22"/>
                <w:szCs w:val="22"/>
              </w:rPr>
              <w:t>Objective 3: To develop an integrated socio-technical active guardrail framework—the project artefact—that addresses institutional barriers such as technical debt to align user productivity with agency security mandates.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608EA542" w14:textId="77777777" w:rsidR="001B0FFE" w:rsidRDefault="001B0FFE" w:rsidP="00F96C3F">
            <w:pPr>
              <w:rPr>
                <w:rFonts w:ascii="Arial" w:hAnsi="Arial" w:cs="Arial"/>
                <w:color w:val="00B050"/>
                <w:sz w:val="22"/>
                <w:szCs w:val="22"/>
              </w:rPr>
            </w:pPr>
          </w:p>
          <w:p w14:paraId="67B8F0A0" w14:textId="77777777" w:rsidR="001B0FFE" w:rsidRDefault="001B0FFE" w:rsidP="001B0FFE">
            <w:pPr>
              <w:rPr>
                <w:rFonts w:ascii="Arial" w:hAnsi="Arial" w:cs="Arial"/>
                <w:sz w:val="22"/>
                <w:szCs w:val="22"/>
              </w:rPr>
            </w:pPr>
            <w:r w:rsidRPr="001B0FFE">
              <w:rPr>
                <w:rFonts w:ascii="Arial" w:hAnsi="Arial" w:cs="Arial"/>
                <w:sz w:val="22"/>
                <w:szCs w:val="22"/>
              </w:rPr>
              <w:t>This research relies entirely on the collection and analysis of secondary data. No primary data collection from human participants or live, non-public government systems will be undertaken. Data will be collected through two distinct streams to inform the final framework:</w:t>
            </w:r>
          </w:p>
          <w:p w14:paraId="4FA39F1E" w14:textId="77777777" w:rsidR="001B0FFE" w:rsidRPr="001B0FFE" w:rsidRDefault="001B0FFE" w:rsidP="001B0FFE">
            <w:pPr>
              <w:rPr>
                <w:rFonts w:ascii="Arial" w:hAnsi="Arial" w:cs="Arial"/>
                <w:sz w:val="22"/>
                <w:szCs w:val="22"/>
              </w:rPr>
            </w:pPr>
          </w:p>
          <w:p w14:paraId="3CF41054" w14:textId="2ECABD0A" w:rsidR="001B0FFE" w:rsidRDefault="001B0FFE" w:rsidP="001B0FFE">
            <w:pPr>
              <w:rPr>
                <w:rFonts w:ascii="Arial" w:hAnsi="Arial" w:cs="Arial"/>
                <w:sz w:val="22"/>
                <w:szCs w:val="22"/>
              </w:rPr>
            </w:pPr>
            <w:r w:rsidRPr="001B0FFE">
              <w:rPr>
                <w:rFonts w:ascii="Arial" w:hAnsi="Arial" w:cs="Arial"/>
                <w:sz w:val="22"/>
                <w:szCs w:val="22"/>
              </w:rPr>
              <w:t>1. Strategic and Behavioural Data (Governance Stream) Data regarding Shadow AI usage rates and institutional barriers will be extracted from published</w:t>
            </w:r>
            <w:r w:rsidR="00EE3A6B">
              <w:rPr>
                <w:rFonts w:ascii="Arial" w:hAnsi="Arial" w:cs="Arial"/>
                <w:sz w:val="22"/>
                <w:szCs w:val="22"/>
              </w:rPr>
              <w:t xml:space="preserve"> </w:t>
            </w:r>
            <w:r w:rsidRPr="001B0FFE">
              <w:rPr>
                <w:rFonts w:ascii="Arial" w:hAnsi="Arial" w:cs="Arial"/>
                <w:sz w:val="22"/>
                <w:szCs w:val="22"/>
              </w:rPr>
              <w:t xml:space="preserve">industry and governmental reports. Specifically, the Microsoft 2025 Frontier Firm report </w:t>
            </w:r>
            <w:r w:rsidR="000413FD">
              <w:rPr>
                <w:rFonts w:ascii="Arial" w:hAnsi="Arial" w:cs="Arial"/>
                <w:sz w:val="22"/>
                <w:szCs w:val="22"/>
              </w:rPr>
              <w:t>and</w:t>
            </w:r>
            <w:r w:rsidRPr="001B0FFE">
              <w:rPr>
                <w:rFonts w:ascii="Arial" w:hAnsi="Arial" w:cs="Arial"/>
                <w:sz w:val="22"/>
                <w:szCs w:val="22"/>
              </w:rPr>
              <w:t xml:space="preserve"> the 2025 State of Digital Government Review and UK Department for Transport strategy papers will be used for the strategic gap analysis. These documents are all in the public domain.</w:t>
            </w:r>
          </w:p>
          <w:p w14:paraId="7A74BB67" w14:textId="77777777" w:rsidR="001B0FFE" w:rsidRPr="001B0FFE" w:rsidRDefault="001B0FFE" w:rsidP="001B0FFE">
            <w:pPr>
              <w:rPr>
                <w:rFonts w:ascii="Arial" w:hAnsi="Arial" w:cs="Arial"/>
                <w:sz w:val="22"/>
                <w:szCs w:val="22"/>
              </w:rPr>
            </w:pPr>
          </w:p>
          <w:p w14:paraId="7A23370F" w14:textId="1CB49941" w:rsidR="001B0FFE" w:rsidRDefault="001B0FFE" w:rsidP="001B0FFE">
            <w:pPr>
              <w:rPr>
                <w:rFonts w:ascii="Arial" w:hAnsi="Arial" w:cs="Arial"/>
                <w:sz w:val="22"/>
                <w:szCs w:val="22"/>
              </w:rPr>
            </w:pPr>
            <w:r w:rsidRPr="001B0FFE">
              <w:rPr>
                <w:rFonts w:ascii="Arial" w:hAnsi="Arial" w:cs="Arial"/>
                <w:sz w:val="22"/>
                <w:szCs w:val="22"/>
              </w:rPr>
              <w:t xml:space="preserve">2. Technical Performance Data (Resilience Stream) </w:t>
            </w:r>
            <w:r w:rsidR="00EE3A6B">
              <w:rPr>
                <w:rFonts w:ascii="Arial" w:hAnsi="Arial" w:cs="Arial"/>
                <w:sz w:val="22"/>
                <w:szCs w:val="22"/>
              </w:rPr>
              <w:t>R</w:t>
            </w:r>
            <w:r w:rsidRPr="001B0FFE">
              <w:rPr>
                <w:rFonts w:ascii="Arial" w:hAnsi="Arial" w:cs="Arial"/>
                <w:sz w:val="22"/>
                <w:szCs w:val="22"/>
              </w:rPr>
              <w:t xml:space="preserve">esearch will </w:t>
            </w:r>
            <w:r w:rsidR="00EE3A6B">
              <w:rPr>
                <w:rFonts w:ascii="Arial" w:hAnsi="Arial" w:cs="Arial"/>
                <w:sz w:val="22"/>
                <w:szCs w:val="22"/>
              </w:rPr>
              <w:t>use</w:t>
            </w:r>
            <w:r w:rsidRPr="001B0FFE">
              <w:rPr>
                <w:rFonts w:ascii="Arial" w:hAnsi="Arial" w:cs="Arial"/>
                <w:sz w:val="22"/>
                <w:szCs w:val="22"/>
              </w:rPr>
              <w:t xml:space="preserve"> the Bot-IoT dataset, which is a standardised, publicly available dataset used for cybersecurity research. Technical performance metrics</w:t>
            </w:r>
            <w:r w:rsidR="00EE3A6B">
              <w:rPr>
                <w:rFonts w:ascii="Arial" w:hAnsi="Arial" w:cs="Arial"/>
                <w:sz w:val="22"/>
                <w:szCs w:val="22"/>
              </w:rPr>
              <w:t xml:space="preserve">, </w:t>
            </w:r>
            <w:r w:rsidRPr="001B0FFE">
              <w:rPr>
                <w:rFonts w:ascii="Arial" w:hAnsi="Arial" w:cs="Arial"/>
                <w:sz w:val="22"/>
                <w:szCs w:val="22"/>
              </w:rPr>
              <w:t>specifically accuracy and detection latency</w:t>
            </w:r>
            <w:r w:rsidR="00EE3A6B">
              <w:rPr>
                <w:rFonts w:ascii="Arial" w:hAnsi="Arial" w:cs="Arial"/>
                <w:sz w:val="22"/>
                <w:szCs w:val="22"/>
              </w:rPr>
              <w:t xml:space="preserve"> </w:t>
            </w:r>
            <w:r w:rsidRPr="001B0FFE">
              <w:rPr>
                <w:rFonts w:ascii="Arial" w:hAnsi="Arial" w:cs="Arial"/>
                <w:sz w:val="22"/>
                <w:szCs w:val="22"/>
              </w:rPr>
              <w:t xml:space="preserve">will be extracted from peer-reviewed academic studies (e.g., Bin Akhtar &amp; </w:t>
            </w:r>
            <w:proofErr w:type="spellStart"/>
            <w:r w:rsidRPr="001B0FFE">
              <w:rPr>
                <w:rFonts w:ascii="Arial" w:hAnsi="Arial" w:cs="Arial"/>
                <w:sz w:val="22"/>
                <w:szCs w:val="22"/>
              </w:rPr>
              <w:t>Rawol</w:t>
            </w:r>
            <w:proofErr w:type="spellEnd"/>
            <w:r w:rsidRPr="001B0FFE">
              <w:rPr>
                <w:rFonts w:ascii="Arial" w:hAnsi="Arial" w:cs="Arial"/>
                <w:sz w:val="22"/>
                <w:szCs w:val="22"/>
              </w:rPr>
              <w:t>, 2024).</w:t>
            </w:r>
          </w:p>
          <w:p w14:paraId="6B859495" w14:textId="77777777" w:rsidR="001B0FFE" w:rsidRPr="001B0FFE" w:rsidRDefault="001B0FFE" w:rsidP="001B0FFE">
            <w:pPr>
              <w:rPr>
                <w:rFonts w:ascii="Arial" w:hAnsi="Arial" w:cs="Arial"/>
                <w:sz w:val="22"/>
                <w:szCs w:val="22"/>
              </w:rPr>
            </w:pPr>
          </w:p>
          <w:p w14:paraId="340444C5" w14:textId="7EFE18DD" w:rsidR="001B0FFE" w:rsidRPr="001B0FFE" w:rsidRDefault="001B0FFE" w:rsidP="001B0FFE">
            <w:pPr>
              <w:rPr>
                <w:rFonts w:ascii="Arial" w:hAnsi="Arial" w:cs="Arial"/>
                <w:sz w:val="22"/>
                <w:szCs w:val="22"/>
              </w:rPr>
            </w:pPr>
            <w:r w:rsidRPr="001B0FFE">
              <w:rPr>
                <w:rFonts w:ascii="Arial" w:hAnsi="Arial" w:cs="Arial"/>
                <w:sz w:val="22"/>
                <w:szCs w:val="22"/>
              </w:rPr>
              <w:t>The manual baselines used for comparison (such as Mean Time to Detect) will be sourced from established, publicly available industry benchmarking reports, such as the Verizon Data Breach Investigations Report (DBIR).</w:t>
            </w:r>
          </w:p>
          <w:p w14:paraId="1204A349" w14:textId="77777777" w:rsidR="001B0FFE" w:rsidRPr="004C3A0B" w:rsidRDefault="001B0FFE"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56D80D4" w:rsidR="00C11423" w:rsidRPr="004C3A0B" w:rsidRDefault="00766D6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0E71379" w:rsidR="00C11423" w:rsidRPr="004C3A0B" w:rsidRDefault="00E40BE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4BE2A54" w:rsidR="00770C66" w:rsidRDefault="00E40BE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783CCB7" w:rsidR="00770C66" w:rsidRPr="004C3A0B" w:rsidRDefault="00E40BE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9D9E51B" w:rsidR="00D107AC" w:rsidRDefault="00E40BE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4C94FA70" w:rsidR="00770C66" w:rsidRPr="004C3A0B" w:rsidRDefault="00766D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F1669BA" w:rsidR="00770C66" w:rsidRPr="004C3A0B" w:rsidRDefault="00766D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84E933D" w:rsidR="00770C66" w:rsidRPr="004C3A0B" w:rsidRDefault="00E40BE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074CC04" w:rsidR="00770C66" w:rsidRPr="004C3A0B" w:rsidRDefault="0047426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639EA53" w:rsidR="00770C66" w:rsidRPr="004C3A0B" w:rsidRDefault="00CB316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C094842" w:rsidR="00770C66" w:rsidRPr="004C3A0B" w:rsidRDefault="00CB316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BA2E9FF" w:rsidR="00770C66" w:rsidRPr="004C3A0B" w:rsidRDefault="00CB316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F5ECD7D" w:rsidR="00770C66" w:rsidRPr="004C3A0B" w:rsidRDefault="00CB316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3B849FD" w:rsidR="00770C66" w:rsidRPr="004C3A0B" w:rsidRDefault="00CB316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4C12F55" w:rsidR="00770C66" w:rsidRPr="004C3A0B" w:rsidRDefault="00CB316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783FE48" w:rsidR="00770C66" w:rsidRPr="004C3A0B" w:rsidRDefault="00CB316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428A750" w:rsidR="00770C66" w:rsidRDefault="004742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64EE543" w:rsidR="00770C66" w:rsidRPr="006C1FDD" w:rsidRDefault="00766D6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C508B61" w:rsidR="00382031" w:rsidRPr="004C3A0B" w:rsidRDefault="0041605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Default="00003E64" w:rsidP="003257BD">
            <w:pPr>
              <w:rPr>
                <w:rFonts w:ascii="Arial" w:hAnsi="Arial" w:cs="Arial"/>
                <w:sz w:val="22"/>
                <w:szCs w:val="22"/>
              </w:rPr>
            </w:pPr>
          </w:p>
          <w:p w14:paraId="0CBFBF5E" w14:textId="47766C01" w:rsidR="00A408D8" w:rsidRDefault="00A408D8" w:rsidP="003257BD">
            <w:pPr>
              <w:rPr>
                <w:rFonts w:ascii="Arial" w:hAnsi="Arial" w:cs="Arial"/>
                <w:sz w:val="22"/>
                <w:szCs w:val="22"/>
              </w:rPr>
            </w:pPr>
            <w:r>
              <w:rPr>
                <w:rFonts w:ascii="Arial" w:hAnsi="Arial" w:cs="Arial"/>
                <w:sz w:val="22"/>
                <w:szCs w:val="22"/>
              </w:rPr>
              <w:t>N/A</w:t>
            </w:r>
          </w:p>
          <w:p w14:paraId="6362976D" w14:textId="77777777" w:rsidR="00A408D8" w:rsidRPr="004C3A0B" w:rsidRDefault="00A408D8"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370C6BBA" w14:textId="77777777" w:rsidR="00EB44F5" w:rsidRDefault="00EB44F5" w:rsidP="003257BD">
            <w:pPr>
              <w:rPr>
                <w:rFonts w:ascii="Arial" w:hAnsi="Arial" w:cs="Arial"/>
                <w:sz w:val="22"/>
                <w:szCs w:val="22"/>
              </w:rPr>
            </w:pPr>
            <w:r w:rsidRPr="00EB44F5">
              <w:rPr>
                <w:rFonts w:ascii="Arial" w:hAnsi="Arial" w:cs="Arial"/>
                <w:sz w:val="22"/>
                <w:szCs w:val="22"/>
              </w:rPr>
              <w:t>1</w:t>
            </w:r>
            <w:r w:rsidR="00890014" w:rsidRPr="00EB44F5">
              <w:rPr>
                <w:rFonts w:ascii="Arial" w:hAnsi="Arial" w:cs="Arial"/>
                <w:sz w:val="22"/>
                <w:szCs w:val="22"/>
              </w:rPr>
              <w:t xml:space="preserve">. Conflict of Interest: As the research involves investigating unauthorised AI usage within a public sector context, there is a minor risk of professional conflict if findings are perceived as a critique of current departmental security policy. </w:t>
            </w:r>
          </w:p>
          <w:p w14:paraId="4DC4E15F" w14:textId="77777777" w:rsidR="004A4AFD" w:rsidRPr="00EB44F5" w:rsidRDefault="004A4AFD" w:rsidP="003257BD">
            <w:pPr>
              <w:rPr>
                <w:rFonts w:ascii="Arial" w:hAnsi="Arial" w:cs="Arial"/>
                <w:sz w:val="22"/>
                <w:szCs w:val="22"/>
              </w:rPr>
            </w:pPr>
          </w:p>
          <w:p w14:paraId="41D7B073" w14:textId="468F0C4C" w:rsidR="002C106E" w:rsidRPr="00EB44F5" w:rsidRDefault="00890014" w:rsidP="003257BD">
            <w:pPr>
              <w:rPr>
                <w:rFonts w:ascii="Arial" w:hAnsi="Arial" w:cs="Arial"/>
                <w:b/>
                <w:bCs/>
                <w:sz w:val="22"/>
                <w:szCs w:val="22"/>
              </w:rPr>
            </w:pPr>
            <w:r w:rsidRPr="00EB44F5">
              <w:rPr>
                <w:rFonts w:ascii="Arial" w:hAnsi="Arial" w:cs="Arial"/>
                <w:sz w:val="22"/>
                <w:szCs w:val="22"/>
              </w:rPr>
              <w:t>2. Personal Wellbeing: Managing a high-intensity technical research project alongside full-time employment presents a risk of physical strain and mental fatigue.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25CB0525" w14:textId="79C34EC0" w:rsidR="004A4AFD" w:rsidRPr="004A4AFD" w:rsidRDefault="004A4AFD" w:rsidP="004A4AFD">
            <w:pPr>
              <w:pStyle w:val="NormalWeb"/>
              <w:rPr>
                <w:rFonts w:ascii="Arial" w:hAnsi="Arial" w:cs="Arial"/>
                <w:sz w:val="22"/>
                <w:szCs w:val="22"/>
              </w:rPr>
            </w:pPr>
            <w:r w:rsidRPr="004A4AFD">
              <w:rPr>
                <w:rFonts w:ascii="Arial" w:hAnsi="Arial" w:cs="Arial"/>
                <w:sz w:val="22"/>
                <w:szCs w:val="22"/>
              </w:rPr>
              <w:t>1. To mitigate professional risk, the researcher will maintain strict focus on anonymised, secondary datasets and industry-wide trends rather than specific internal departmental audits. All research is conducted as an independent academic pursuit.</w:t>
            </w:r>
          </w:p>
          <w:p w14:paraId="78912C16" w14:textId="7090984C" w:rsidR="004A4AFD" w:rsidRPr="004A4AFD" w:rsidRDefault="004A4AFD" w:rsidP="004A4AFD">
            <w:pPr>
              <w:pStyle w:val="NormalWeb"/>
              <w:rPr>
                <w:rFonts w:ascii="Arial" w:hAnsi="Arial" w:cs="Arial"/>
                <w:sz w:val="22"/>
                <w:szCs w:val="22"/>
              </w:rPr>
            </w:pPr>
            <w:r w:rsidRPr="004A4AFD">
              <w:rPr>
                <w:rFonts w:ascii="Arial" w:hAnsi="Arial" w:cs="Arial"/>
                <w:sz w:val="22"/>
                <w:szCs w:val="22"/>
              </w:rPr>
              <w:t>2. To mitigate personal wellbeing risks, the researcher will adhere to the 21-month project timeline to ensure a manageable workload and maintain a standard ergonomic workstation for all digital research activities.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3A64EDB8" w14:textId="30FD2AC5" w:rsidR="005C6870" w:rsidRPr="0017402C" w:rsidRDefault="005C6870" w:rsidP="00D107AC">
            <w:pPr>
              <w:rPr>
                <w:rFonts w:ascii="Arial" w:hAnsi="Arial" w:cs="Arial"/>
                <w:sz w:val="22"/>
                <w:szCs w:val="22"/>
              </w:rPr>
            </w:pPr>
            <w:r w:rsidRPr="0017402C">
              <w:rPr>
                <w:rFonts w:ascii="Arial" w:hAnsi="Arial" w:cs="Arial"/>
                <w:sz w:val="22"/>
                <w:szCs w:val="22"/>
              </w:rPr>
              <w:t>Adverse publicity or reputational damage if the research findings were to be misinterpreted as a security breach or an endorsement of unauthorised AI usage.</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BEBD3A0" w:rsidR="0094056C" w:rsidRPr="0017402C" w:rsidRDefault="0017402C" w:rsidP="00D107AC">
            <w:pPr>
              <w:rPr>
                <w:rFonts w:ascii="Arial" w:hAnsi="Arial" w:cs="Arial"/>
                <w:sz w:val="22"/>
                <w:szCs w:val="22"/>
              </w:rPr>
            </w:pPr>
            <w:r w:rsidRPr="0017402C">
              <w:rPr>
                <w:rFonts w:ascii="Arial" w:hAnsi="Arial" w:cs="Arial"/>
                <w:sz w:val="22"/>
                <w:szCs w:val="22"/>
              </w:rPr>
              <w:t xml:space="preserve">The researcher will ensure all outputs clearly state that the study uses secondary, publicly available data and does not represent the official stance of the UK Government. The focus remains on the framework as a solution for safety and compliance, aligning with the University’s commitment to ethical and secure AI research. All work will be carried out in </w:t>
            </w:r>
            <w:r w:rsidRPr="0017402C">
              <w:rPr>
                <w:rFonts w:ascii="Arial" w:hAnsi="Arial" w:cs="Arial"/>
                <w:sz w:val="22"/>
                <w:szCs w:val="22"/>
              </w:rPr>
              <w:lastRenderedPageBreak/>
              <w:t xml:space="preserve">accordance with the </w:t>
            </w:r>
            <w:r>
              <w:rPr>
                <w:rFonts w:ascii="Arial" w:hAnsi="Arial" w:cs="Arial"/>
                <w:sz w:val="22"/>
                <w:szCs w:val="22"/>
              </w:rPr>
              <w:t>U</w:t>
            </w:r>
            <w:r w:rsidRPr="0017402C">
              <w:rPr>
                <w:rFonts w:ascii="Arial" w:hAnsi="Arial" w:cs="Arial"/>
                <w:sz w:val="22"/>
                <w:szCs w:val="22"/>
              </w:rPr>
              <w:t>niversity’s code of practice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4862B19" w:rsidR="00003E64" w:rsidRDefault="00396EC6" w:rsidP="003257BD">
            <w:pPr>
              <w:rPr>
                <w:rFonts w:ascii="Arial" w:hAnsi="Arial" w:cs="Arial"/>
                <w:sz w:val="22"/>
                <w:szCs w:val="22"/>
              </w:rPr>
            </w:pPr>
            <w:r w:rsidRPr="00396EC6">
              <w:rPr>
                <w:rFonts w:ascii="Arial" w:hAnsi="Arial" w:cs="Arial"/>
                <w:sz w:val="22"/>
                <w:szCs w:val="22"/>
              </w:rPr>
              <w:t>The research is entirely computer-based and utilizes existing digital infrastructure. No physical fieldwork or hazardous materials are involved.</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24403371"/>
              <w14:checkbox>
                <w14:checked w14:val="1"/>
                <w14:checkedState w14:val="2612" w14:font="MS Gothic"/>
                <w14:uncheckedState w14:val="2610" w14:font="MS Gothic"/>
              </w14:checkbox>
            </w:sdtPr>
            <w:sdtEndPr/>
            <w:sdtContent>
              <w:p w14:paraId="43668EE2" w14:textId="7D047D54" w:rsidR="00303C89" w:rsidRPr="00303C89" w:rsidRDefault="00303C89" w:rsidP="00303C8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Default="006930C2" w:rsidP="009F0FF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44928440"/>
              <w14:checkbox>
                <w14:checked w14:val="1"/>
                <w14:checkedState w14:val="2612" w14:font="MS Gothic"/>
                <w14:uncheckedState w14:val="2610" w14:font="MS Gothic"/>
              </w14:checkbox>
            </w:sdtPr>
            <w:sdtEndPr/>
            <w:sdtContent>
              <w:p w14:paraId="681CE3BB" w14:textId="66E81117" w:rsidR="006930C2" w:rsidRPr="009F0FFE" w:rsidRDefault="009F0FFE" w:rsidP="009F0F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D00B5C7" w:rsidR="004D0161" w:rsidRPr="004C3A0B" w:rsidRDefault="005D6B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45F6377A" w:rsidR="004D0161" w:rsidRPr="004C3A0B" w:rsidRDefault="00E033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00D94F9" w:rsidR="004D0161" w:rsidRPr="004C3A0B" w:rsidRDefault="00E033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3A9871C" w:rsidR="004D0161" w:rsidRPr="004C3A0B" w:rsidRDefault="00E033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57711AE" w:rsidR="004D0161" w:rsidRPr="004C3A0B" w:rsidRDefault="00E033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3051863" w:rsidR="004D0161" w:rsidRPr="004C3A0B" w:rsidRDefault="00E033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B8F0549" w:rsidR="004D0161" w:rsidRPr="004C3A0B" w:rsidRDefault="00212B6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54C597CE" w:rsidR="004D0161" w:rsidRDefault="00D5624F" w:rsidP="003257BD">
            <w:pPr>
              <w:rPr>
                <w:rFonts w:ascii="Arial" w:hAnsi="Arial" w:cs="Arial"/>
                <w:sz w:val="22"/>
                <w:szCs w:val="22"/>
              </w:rPr>
            </w:pPr>
            <w:r w:rsidRPr="00D5624F">
              <w:rPr>
                <w:rStyle w:val="citation-2423"/>
                <w:rFonts w:ascii="Arial" w:hAnsi="Arial" w:cs="Arial"/>
                <w:sz w:val="22"/>
                <w:szCs w:val="22"/>
              </w:rPr>
              <w:t>All research data, including the secondary datasets (Microsoft 2025 and Bot-IoT) and drafts of the final thesis, will be stored within password-protected folders on the University’s OneDrive/Office 365 system</w:t>
            </w:r>
            <w:r w:rsidRPr="00D5624F">
              <w:rPr>
                <w:rFonts w:ascii="Arial" w:hAnsi="Arial" w:cs="Arial"/>
                <w:sz w:val="22"/>
                <w:szCs w:val="22"/>
              </w:rPr>
              <w:t xml:space="preserve">. This provides a GDPR-compliant, secure environment with regular automated backups. </w:t>
            </w:r>
            <w:r w:rsidRPr="00D5624F">
              <w:rPr>
                <w:rStyle w:val="citation-2422"/>
                <w:rFonts w:ascii="Arial" w:hAnsi="Arial" w:cs="Arial"/>
                <w:sz w:val="22"/>
                <w:szCs w:val="22"/>
              </w:rPr>
              <w:t>To maintain security across devices, any personal or university hardware used to access these files will be password-protected and equipped with up-to-date antivirus software</w:t>
            </w:r>
            <w:r w:rsidRPr="00D5624F">
              <w:rPr>
                <w:rFonts w:ascii="Arial" w:hAnsi="Arial" w:cs="Arial"/>
                <w:sz w:val="22"/>
                <w:szCs w:val="22"/>
              </w:rPr>
              <w:t xml:space="preserve">. </w:t>
            </w:r>
            <w:r w:rsidRPr="00D5624F">
              <w:rPr>
                <w:rStyle w:val="citation-2421"/>
                <w:rFonts w:ascii="Arial" w:hAnsi="Arial" w:cs="Arial"/>
                <w:sz w:val="22"/>
                <w:szCs w:val="22"/>
              </w:rPr>
              <w:t>While the research does not involve primary personal data, all secondary data will be treated with confidentiality; any temporary files or simulation scripts stored on local drives will be encrypted and deleted upon the project's completion</w:t>
            </w:r>
            <w:r w:rsidRPr="00D5624F">
              <w:rPr>
                <w:rFonts w:ascii="Arial" w:hAnsi="Arial" w:cs="Arial"/>
                <w:sz w:val="22"/>
                <w:szCs w:val="22"/>
              </w:rPr>
              <w:t xml:space="preserve">. </w:t>
            </w:r>
            <w:r w:rsidRPr="00D5624F">
              <w:rPr>
                <w:rStyle w:val="citation-2420"/>
                <w:rFonts w:ascii="Arial" w:hAnsi="Arial" w:cs="Arial"/>
                <w:sz w:val="22"/>
                <w:szCs w:val="22"/>
              </w:rPr>
              <w:t>Access to the data will be restricted solely to the principal researcher and the academic supervisor</w:t>
            </w:r>
            <w:r w:rsidRPr="00D5624F">
              <w:rPr>
                <w:rFonts w:ascii="Arial" w:hAnsi="Arial" w:cs="Arial"/>
                <w:sz w:val="22"/>
                <w:szCs w:val="22"/>
              </w:rPr>
              <w:t>.</w:t>
            </w:r>
          </w:p>
          <w:p w14:paraId="530B8091" w14:textId="178C2C94" w:rsidR="00AC30EE" w:rsidRPr="00D5624F" w:rsidRDefault="00AC30EE" w:rsidP="003257BD">
            <w:pPr>
              <w:rPr>
                <w:rFonts w:ascii="Arial" w:hAnsi="Arial" w:cs="Arial"/>
                <w:sz w:val="22"/>
                <w:szCs w:val="22"/>
              </w:rPr>
            </w:pPr>
            <w:r>
              <w:rPr>
                <w:rFonts w:ascii="Arial" w:hAnsi="Arial" w:cs="Arial"/>
                <w:sz w:val="22"/>
                <w:szCs w:val="22"/>
              </w:rPr>
              <w:t>Th</w:t>
            </w:r>
            <w:r w:rsidR="00376EB7">
              <w:rPr>
                <w:rFonts w:ascii="Arial" w:hAnsi="Arial" w:cs="Arial"/>
                <w:sz w:val="22"/>
                <w:szCs w:val="22"/>
              </w:rPr>
              <w:t>e researcher will use a combination of personal and university computers, all of which will be connected to the UWTSD OneDrive, for facilitation of accessing, updating and saving documentation so it is available across all devices.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161924E" w:rsidR="004D0161" w:rsidRPr="004C3A0B" w:rsidRDefault="009B0A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1C00C76" w:rsidR="004D0161" w:rsidRPr="004C3A0B" w:rsidRDefault="009B0A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BC11227" w:rsidR="004D0161" w:rsidRPr="004C3A0B" w:rsidRDefault="009B0A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FCAC959" w:rsidR="004D0161" w:rsidRPr="004C3A0B" w:rsidRDefault="009B0A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A118DA2" w:rsidR="004D0161" w:rsidRPr="004C3A0B" w:rsidRDefault="009B0A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7287C43" w:rsidR="004D0161" w:rsidRPr="004C3A0B" w:rsidRDefault="009B0A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79490F9E" w14:textId="77777777" w:rsidR="005E7362" w:rsidRDefault="005E7362" w:rsidP="00A121A0">
            <w:pPr>
              <w:autoSpaceDE w:val="0"/>
              <w:autoSpaceDN w:val="0"/>
              <w:adjustRightInd w:val="0"/>
              <w:rPr>
                <w:rFonts w:ascii="Arial" w:hAnsi="Arial" w:cs="Arial"/>
                <w:color w:val="00B050"/>
                <w:sz w:val="24"/>
              </w:rPr>
            </w:pPr>
          </w:p>
          <w:p w14:paraId="565F9AA0" w14:textId="348B7D26" w:rsidR="005E7362" w:rsidRPr="005E7362" w:rsidRDefault="005E7362" w:rsidP="00A121A0">
            <w:pPr>
              <w:autoSpaceDE w:val="0"/>
              <w:autoSpaceDN w:val="0"/>
              <w:adjustRightInd w:val="0"/>
              <w:rPr>
                <w:rFonts w:ascii="Arial" w:hAnsi="Arial" w:cs="Arial"/>
                <w:color w:val="00B050"/>
                <w:sz w:val="22"/>
                <w:szCs w:val="22"/>
              </w:rPr>
            </w:pPr>
            <w:r w:rsidRPr="005E7362">
              <w:rPr>
                <w:rFonts w:ascii="Arial" w:hAnsi="Arial" w:cs="Arial"/>
                <w:sz w:val="22"/>
                <w:szCs w:val="22"/>
              </w:rPr>
              <w:t>Access to the research data and project drafts will be strictly limited to the principal researcher and the appointed academic supervisor. No third-party or industrial partners will have access to the raw data files or simulation scripts.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4A912405" w14:textId="77777777" w:rsidR="00A9519D" w:rsidRDefault="00A9519D" w:rsidP="00A121A0">
            <w:pPr>
              <w:autoSpaceDE w:val="0"/>
              <w:autoSpaceDN w:val="0"/>
              <w:adjustRightInd w:val="0"/>
              <w:rPr>
                <w:rFonts w:ascii="Arial" w:hAnsi="Arial" w:cs="Arial"/>
                <w:color w:val="00B050"/>
              </w:rPr>
            </w:pPr>
          </w:p>
          <w:p w14:paraId="04080FB0" w14:textId="30FFD0C9" w:rsidR="00A9519D" w:rsidRPr="00A9519D" w:rsidRDefault="00A9519D" w:rsidP="00A121A0">
            <w:pPr>
              <w:autoSpaceDE w:val="0"/>
              <w:autoSpaceDN w:val="0"/>
              <w:adjustRightInd w:val="0"/>
              <w:rPr>
                <w:rFonts w:ascii="Arial" w:hAnsi="Arial" w:cs="Arial"/>
                <w:sz w:val="22"/>
                <w:szCs w:val="22"/>
              </w:rPr>
            </w:pPr>
            <w:r w:rsidRPr="00A9519D">
              <w:rPr>
                <w:rFonts w:ascii="Arial" w:hAnsi="Arial" w:cs="Arial"/>
                <w:sz w:val="22"/>
                <w:szCs w:val="22"/>
              </w:rPr>
              <w:t xml:space="preserve">The principal researcher will act as the sole custodian for all data generated and </w:t>
            </w:r>
            <w:r>
              <w:rPr>
                <w:rFonts w:ascii="Arial" w:hAnsi="Arial" w:cs="Arial"/>
                <w:sz w:val="22"/>
                <w:szCs w:val="22"/>
              </w:rPr>
              <w:t>used</w:t>
            </w:r>
            <w:r w:rsidRPr="00A9519D">
              <w:rPr>
                <w:rFonts w:ascii="Arial" w:hAnsi="Arial" w:cs="Arial"/>
                <w:sz w:val="22"/>
                <w:szCs w:val="22"/>
              </w:rPr>
              <w:t xml:space="preserve"> during the research activity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55F4BBC" w14:textId="77777777" w:rsidR="0071361F" w:rsidRDefault="0071361F" w:rsidP="003257BD">
            <w:pPr>
              <w:autoSpaceDE w:val="0"/>
              <w:autoSpaceDN w:val="0"/>
              <w:adjustRightInd w:val="0"/>
              <w:rPr>
                <w:rFonts w:ascii="Arial" w:hAnsi="Arial" w:cs="Arial"/>
                <w:iCs/>
                <w:sz w:val="22"/>
                <w:szCs w:val="22"/>
                <w:lang w:eastAsia="en-GB"/>
              </w:rPr>
            </w:pPr>
          </w:p>
          <w:p w14:paraId="7E572E05" w14:textId="029A5298" w:rsidR="004D0161" w:rsidRDefault="000005D9" w:rsidP="003257BD">
            <w:pPr>
              <w:autoSpaceDE w:val="0"/>
              <w:autoSpaceDN w:val="0"/>
              <w:adjustRightInd w:val="0"/>
              <w:rPr>
                <w:rFonts w:ascii="Arial" w:hAnsi="Arial" w:cs="Arial"/>
                <w:iCs/>
                <w:sz w:val="22"/>
                <w:szCs w:val="22"/>
                <w:lang w:eastAsia="en-GB"/>
              </w:rPr>
            </w:pPr>
            <w:r w:rsidRPr="000005D9">
              <w:rPr>
                <w:rFonts w:ascii="Arial" w:hAnsi="Arial" w:cs="Arial"/>
                <w:iCs/>
                <w:sz w:val="22"/>
                <w:szCs w:val="22"/>
                <w:lang w:eastAsia="en-GB"/>
              </w:rPr>
              <w:t>All data will be stored in digital form within the University’s password-protected Office 365 cloud environment. Security measures include multi-factor authentication for account access and encryption of the storage drive. Data will be maintained in this secure format for the duration of the 21-month study. Upon successful completion and award of the degree, all secondary datasets and intermediate simulation files will be permanently deleted from the cloud and any local backups. Only the final thesis and the documented framework will be retained as part of the academic record.</w:t>
            </w:r>
          </w:p>
          <w:p w14:paraId="7EA45D40" w14:textId="77777777" w:rsidR="0071361F" w:rsidRPr="000005D9" w:rsidRDefault="0071361F" w:rsidP="003257BD">
            <w:pPr>
              <w:autoSpaceDE w:val="0"/>
              <w:autoSpaceDN w:val="0"/>
              <w:adjustRightInd w:val="0"/>
              <w:rPr>
                <w:rFonts w:ascii="Arial" w:hAnsi="Arial" w:cs="Arial"/>
                <w:iCs/>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A80CA8E" w:rsidR="00477654" w:rsidRPr="0092487B" w:rsidRDefault="00FC0C0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71361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566F335" w:rsidR="00477654" w:rsidRPr="0092487B" w:rsidRDefault="00FC0C0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71361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End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3C110586" w:rsidR="001B41AD" w:rsidRDefault="00745F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95552DE" w:rsidR="001B41AD" w:rsidRDefault="00BC73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049C40E9" w:rsidR="001B41AD" w:rsidRDefault="00BC73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8134DAC" w:rsidR="001B41AD" w:rsidRDefault="00BC733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EndPr/>
            <w:sdtContent>
              <w:p w14:paraId="548E33BE" w14:textId="52C6E64F" w:rsidR="001B41AD" w:rsidRPr="003C7DED" w:rsidRDefault="0043292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179C661F" w14:textId="3A7C6493" w:rsidR="001B41AD" w:rsidRPr="003C7DED" w:rsidRDefault="005B6B2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001F6ECA" w:rsidR="001B41AD" w:rsidRPr="003C7DED" w:rsidRDefault="005B6B2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DE15DEB" w:rsidR="001B41AD" w:rsidRPr="003C7DED" w:rsidRDefault="0043292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2ACFF933" w:rsidR="001B41AD" w:rsidRDefault="00745F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6A1B5D6F" w:rsidR="001B41AD" w:rsidRDefault="00745F0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2586B6E4" w14:textId="77777777" w:rsidR="001B41AD" w:rsidRPr="003C7DED" w:rsidRDefault="001B41AD" w:rsidP="0000343C">
            <w:pPr>
              <w:rPr>
                <w:rFonts w:ascii="Arial" w:hAnsi="Arial" w:cs="Arial"/>
                <w:sz w:val="22"/>
                <w:szCs w:val="22"/>
              </w:rPr>
            </w:pPr>
          </w:p>
          <w:p w14:paraId="1CDE1D90" w14:textId="40C1B97B" w:rsidR="00A820BE" w:rsidRDefault="00A820BE" w:rsidP="00A820BE">
            <w:pPr>
              <w:rPr>
                <w:rFonts w:ascii="Arial" w:hAnsi="Arial" w:cs="Arial"/>
                <w:sz w:val="22"/>
                <w:szCs w:val="22"/>
              </w:rPr>
            </w:pPr>
            <w:r w:rsidRPr="00A820BE">
              <w:rPr>
                <w:rFonts w:ascii="Arial" w:hAnsi="Arial" w:cs="Arial"/>
                <w:sz w:val="22"/>
                <w:szCs w:val="22"/>
              </w:rPr>
              <w:t xml:space="preserve">This research </w:t>
            </w:r>
            <w:r w:rsidR="00A62536">
              <w:rPr>
                <w:rFonts w:ascii="Arial" w:hAnsi="Arial" w:cs="Arial"/>
                <w:sz w:val="22"/>
                <w:szCs w:val="22"/>
              </w:rPr>
              <w:t>is likely to use</w:t>
            </w:r>
            <w:r w:rsidRPr="00A820BE">
              <w:rPr>
                <w:rFonts w:ascii="Arial" w:hAnsi="Arial" w:cs="Arial"/>
                <w:sz w:val="22"/>
                <w:szCs w:val="22"/>
              </w:rPr>
              <w:t xml:space="preserve"> generative AI (Gemini Paid Tier) as a supportive tool for technical development and structural synthesis. Specifically:</w:t>
            </w:r>
          </w:p>
          <w:p w14:paraId="7DFFF94E" w14:textId="77777777" w:rsidR="00A62536" w:rsidRPr="00A820BE" w:rsidRDefault="00A62536" w:rsidP="00A820BE">
            <w:pPr>
              <w:rPr>
                <w:rFonts w:ascii="Arial" w:hAnsi="Arial" w:cs="Arial"/>
                <w:sz w:val="22"/>
                <w:szCs w:val="22"/>
              </w:rPr>
            </w:pPr>
          </w:p>
          <w:p w14:paraId="7EFE61D2" w14:textId="45295E70" w:rsidR="00A820BE" w:rsidRDefault="00A820BE" w:rsidP="00A820BE">
            <w:pPr>
              <w:pStyle w:val="ListParagraph"/>
              <w:ind w:left="360"/>
              <w:rPr>
                <w:rFonts w:ascii="Arial" w:hAnsi="Arial" w:cs="Arial"/>
              </w:rPr>
            </w:pPr>
            <w:r w:rsidRPr="00413A10">
              <w:rPr>
                <w:rFonts w:ascii="Arial" w:hAnsi="Arial" w:cs="Arial"/>
              </w:rPr>
              <w:t>1. Technical Support:</w:t>
            </w:r>
            <w:r w:rsidRPr="00A820BE">
              <w:rPr>
                <w:rFonts w:ascii="Arial" w:hAnsi="Arial" w:cs="Arial"/>
              </w:rPr>
              <w:t xml:space="preserve"> AI is </w:t>
            </w:r>
            <w:r w:rsidR="00A62536">
              <w:rPr>
                <w:rFonts w:ascii="Arial" w:hAnsi="Arial" w:cs="Arial"/>
              </w:rPr>
              <w:t>used</w:t>
            </w:r>
            <w:r w:rsidRPr="00A820BE">
              <w:rPr>
                <w:rFonts w:ascii="Arial" w:hAnsi="Arial" w:cs="Arial"/>
              </w:rPr>
              <w:t xml:space="preserve"> to assist in generating and refining Python scripts required for the quantitative comparative analysis of the secondary Bot-IoT dataset. This ensures the technical simulation is built on optimized, reliable code. </w:t>
            </w:r>
          </w:p>
          <w:p w14:paraId="4ED8BF26" w14:textId="77777777" w:rsidR="00A820BE" w:rsidRPr="00A820BE" w:rsidRDefault="00A820BE" w:rsidP="00A820BE">
            <w:pPr>
              <w:pStyle w:val="ListParagraph"/>
              <w:ind w:left="360"/>
              <w:rPr>
                <w:rFonts w:ascii="Arial" w:hAnsi="Arial" w:cs="Arial"/>
              </w:rPr>
            </w:pPr>
          </w:p>
          <w:p w14:paraId="291D725F" w14:textId="0BBB68BE" w:rsidR="00A820BE" w:rsidRDefault="00A820BE" w:rsidP="00A820BE">
            <w:pPr>
              <w:ind w:left="360"/>
              <w:rPr>
                <w:rFonts w:ascii="Arial" w:hAnsi="Arial" w:cs="Arial"/>
                <w:sz w:val="22"/>
                <w:szCs w:val="22"/>
              </w:rPr>
            </w:pPr>
            <w:r w:rsidRPr="00413A10">
              <w:rPr>
                <w:rFonts w:ascii="Arial" w:hAnsi="Arial" w:cs="Arial"/>
                <w:sz w:val="22"/>
                <w:szCs w:val="22"/>
              </w:rPr>
              <w:t>2.</w:t>
            </w:r>
            <w:r w:rsidR="00413A10" w:rsidRPr="00413A10">
              <w:rPr>
                <w:rFonts w:ascii="Arial" w:hAnsi="Arial" w:cs="Arial"/>
                <w:sz w:val="22"/>
                <w:szCs w:val="22"/>
              </w:rPr>
              <w:t xml:space="preserve"> </w:t>
            </w:r>
            <w:r w:rsidRPr="00A820BE">
              <w:rPr>
                <w:rFonts w:ascii="Arial" w:hAnsi="Arial" w:cs="Arial"/>
                <w:sz w:val="22"/>
                <w:szCs w:val="22"/>
              </w:rPr>
              <w:t>Structu</w:t>
            </w:r>
            <w:r w:rsidR="00413A10" w:rsidRPr="00413A10">
              <w:rPr>
                <w:rFonts w:ascii="Arial" w:hAnsi="Arial" w:cs="Arial"/>
                <w:sz w:val="22"/>
                <w:szCs w:val="22"/>
              </w:rPr>
              <w:t>re</w:t>
            </w:r>
            <w:r w:rsidRPr="00A820BE">
              <w:rPr>
                <w:rFonts w:ascii="Arial" w:hAnsi="Arial" w:cs="Arial"/>
                <w:sz w:val="22"/>
                <w:szCs w:val="22"/>
              </w:rPr>
              <w:t xml:space="preserve">: AI </w:t>
            </w:r>
            <w:r w:rsidR="00413A10">
              <w:rPr>
                <w:rFonts w:ascii="Arial" w:hAnsi="Arial" w:cs="Arial"/>
                <w:sz w:val="22"/>
                <w:szCs w:val="22"/>
              </w:rPr>
              <w:t>to assist</w:t>
            </w:r>
            <w:r w:rsidRPr="00A820BE">
              <w:rPr>
                <w:rFonts w:ascii="Arial" w:hAnsi="Arial" w:cs="Arial"/>
                <w:sz w:val="22"/>
                <w:szCs w:val="22"/>
              </w:rPr>
              <w:t xml:space="preserve"> in </w:t>
            </w:r>
            <w:r w:rsidR="00413A10">
              <w:rPr>
                <w:rFonts w:ascii="Arial" w:hAnsi="Arial" w:cs="Arial"/>
                <w:sz w:val="22"/>
                <w:szCs w:val="22"/>
              </w:rPr>
              <w:t>organising</w:t>
            </w:r>
            <w:r w:rsidRPr="00A820BE">
              <w:rPr>
                <w:rFonts w:ascii="Arial" w:hAnsi="Arial" w:cs="Arial"/>
                <w:sz w:val="22"/>
                <w:szCs w:val="22"/>
              </w:rPr>
              <w:t xml:space="preserve"> </w:t>
            </w:r>
            <w:r w:rsidR="00413A10">
              <w:rPr>
                <w:rFonts w:ascii="Arial" w:hAnsi="Arial" w:cs="Arial"/>
                <w:sz w:val="22"/>
                <w:szCs w:val="22"/>
              </w:rPr>
              <w:t>with</w:t>
            </w:r>
            <w:r w:rsidRPr="00A820BE">
              <w:rPr>
                <w:rFonts w:ascii="Arial" w:hAnsi="Arial" w:cs="Arial"/>
                <w:sz w:val="22"/>
                <w:szCs w:val="22"/>
              </w:rPr>
              <w:t xml:space="preserve"> complex themes</w:t>
            </w:r>
            <w:r w:rsidR="00413A10">
              <w:rPr>
                <w:rFonts w:ascii="Arial" w:hAnsi="Arial" w:cs="Arial"/>
                <w:sz w:val="22"/>
                <w:szCs w:val="22"/>
              </w:rPr>
              <w:t xml:space="preserve"> and </w:t>
            </w:r>
            <w:r w:rsidR="0094465C">
              <w:rPr>
                <w:rFonts w:ascii="Arial" w:hAnsi="Arial" w:cs="Arial"/>
                <w:sz w:val="22"/>
                <w:szCs w:val="22"/>
              </w:rPr>
              <w:t>spelling/grammar checks</w:t>
            </w:r>
            <w:r w:rsidR="00413A10">
              <w:rPr>
                <w:rFonts w:ascii="Arial" w:hAnsi="Arial" w:cs="Arial"/>
                <w:sz w:val="22"/>
                <w:szCs w:val="22"/>
              </w:rPr>
              <w:t xml:space="preserve">, </w:t>
            </w:r>
            <w:r w:rsidRPr="00A820BE">
              <w:rPr>
                <w:rFonts w:ascii="Arial" w:hAnsi="Arial" w:cs="Arial"/>
                <w:sz w:val="22"/>
                <w:szCs w:val="22"/>
              </w:rPr>
              <w:t>ensur</w:t>
            </w:r>
            <w:r w:rsidR="00413A10">
              <w:rPr>
                <w:rFonts w:ascii="Arial" w:hAnsi="Arial" w:cs="Arial"/>
                <w:sz w:val="22"/>
                <w:szCs w:val="22"/>
              </w:rPr>
              <w:t>ing</w:t>
            </w:r>
            <w:r w:rsidRPr="00A820BE">
              <w:rPr>
                <w:rFonts w:ascii="Arial" w:hAnsi="Arial" w:cs="Arial"/>
                <w:sz w:val="22"/>
                <w:szCs w:val="22"/>
              </w:rPr>
              <w:t xml:space="preserve"> alignment with </w:t>
            </w:r>
            <w:proofErr w:type="gramStart"/>
            <w:r w:rsidRPr="00A820BE">
              <w:rPr>
                <w:rFonts w:ascii="Arial" w:hAnsi="Arial" w:cs="Arial"/>
                <w:sz w:val="22"/>
                <w:szCs w:val="22"/>
              </w:rPr>
              <w:t>Master’s</w:t>
            </w:r>
            <w:proofErr w:type="gramEnd"/>
            <w:r w:rsidRPr="00A820BE">
              <w:rPr>
                <w:rFonts w:ascii="Arial" w:hAnsi="Arial" w:cs="Arial"/>
                <w:sz w:val="22"/>
                <w:szCs w:val="22"/>
              </w:rPr>
              <w:t xml:space="preserve"> level academic standards and the specific requirements of the assignment brief. </w:t>
            </w:r>
          </w:p>
          <w:p w14:paraId="71BC9A20" w14:textId="77777777" w:rsidR="00A820BE" w:rsidRDefault="00A820BE" w:rsidP="00A820BE">
            <w:pPr>
              <w:ind w:left="360"/>
              <w:rPr>
                <w:rFonts w:ascii="Arial" w:hAnsi="Arial" w:cs="Arial"/>
                <w:sz w:val="22"/>
                <w:szCs w:val="22"/>
              </w:rPr>
            </w:pPr>
          </w:p>
          <w:p w14:paraId="1020E433" w14:textId="68AF5359" w:rsidR="00A820BE" w:rsidRDefault="00A820BE" w:rsidP="00A820BE">
            <w:pPr>
              <w:ind w:left="360"/>
              <w:rPr>
                <w:rFonts w:ascii="Arial" w:hAnsi="Arial" w:cs="Arial"/>
                <w:sz w:val="22"/>
                <w:szCs w:val="22"/>
              </w:rPr>
            </w:pPr>
            <w:r w:rsidRPr="00A820BE">
              <w:rPr>
                <w:rFonts w:ascii="Arial" w:hAnsi="Arial" w:cs="Arial"/>
                <w:sz w:val="22"/>
                <w:szCs w:val="22"/>
              </w:rPr>
              <w:t>3. Data Security: By using a paid subscription tier rather than a free version, the researcher ensures enhanced data privacy and security measures.</w:t>
            </w:r>
          </w:p>
          <w:p w14:paraId="3896B5CE" w14:textId="77777777" w:rsidR="00A820BE" w:rsidRPr="00A820BE" w:rsidRDefault="00A820BE" w:rsidP="00A820BE">
            <w:pPr>
              <w:ind w:left="360"/>
              <w:rPr>
                <w:rFonts w:ascii="Arial" w:hAnsi="Arial" w:cs="Arial"/>
                <w:sz w:val="22"/>
                <w:szCs w:val="22"/>
              </w:rPr>
            </w:pPr>
          </w:p>
          <w:p w14:paraId="58DF258F" w14:textId="5232E277" w:rsidR="00A820BE" w:rsidRPr="00A820BE" w:rsidRDefault="00A820BE" w:rsidP="00A820BE">
            <w:pPr>
              <w:rPr>
                <w:rFonts w:ascii="Arial" w:hAnsi="Arial" w:cs="Arial"/>
                <w:sz w:val="22"/>
                <w:szCs w:val="22"/>
              </w:rPr>
            </w:pPr>
            <w:r w:rsidRPr="00A820BE">
              <w:rPr>
                <w:rFonts w:ascii="Arial" w:hAnsi="Arial" w:cs="Arial"/>
                <w:b/>
                <w:bCs/>
                <w:sz w:val="22"/>
                <w:szCs w:val="22"/>
              </w:rPr>
              <w:lastRenderedPageBreak/>
              <w:t>Compliance:</w:t>
            </w:r>
            <w:r w:rsidRPr="00A820BE">
              <w:rPr>
                <w:rFonts w:ascii="Arial" w:hAnsi="Arial" w:cs="Arial"/>
                <w:sz w:val="22"/>
                <w:szCs w:val="22"/>
              </w:rPr>
              <w:t xml:space="preserve"> In accordance with UWTSD policy, the researcher remains the primary author and custodian of all work. No sensitive, personal, or unpublished governmental data has been or will be entered into the AI tool. All AI-generated suggestions, particularly code for the simulation, are manually verified, tested, and critically appraised by the researcher to ensure the final framework is an original research output</w:t>
            </w:r>
          </w:p>
          <w:p w14:paraId="3C23193A" w14:textId="77777777" w:rsidR="001B41AD" w:rsidRPr="003C7DED" w:rsidRDefault="001B41AD" w:rsidP="0000343C">
            <w:pPr>
              <w:rPr>
                <w:rFonts w:ascii="Arial" w:hAnsi="Arial" w:cs="Arial"/>
                <w:sz w:val="22"/>
                <w:szCs w:val="22"/>
              </w:rPr>
            </w:pP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93F5040" w14:textId="77777777" w:rsidR="001B41AD"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42E498E" w:rsidR="004D0161" w:rsidRPr="006E0FBF" w:rsidRDefault="009E7AA9" w:rsidP="00694EA8">
            <w:pPr>
              <w:spacing w:before="100" w:beforeAutospacing="1" w:after="100" w:afterAutospacing="1"/>
              <w:rPr>
                <w:rFonts w:ascii="Brush Script MT" w:eastAsia="Brush Script MT" w:hAnsi="Brush Script MT" w:cs="Brush Script MT"/>
                <w:sz w:val="40"/>
                <w:szCs w:val="40"/>
              </w:rPr>
            </w:pPr>
            <w:r w:rsidRPr="006E0FBF">
              <w:rPr>
                <w:rFonts w:ascii="Brush Script MT" w:eastAsia="Brush Script MT" w:hAnsi="Brush Script MT" w:cs="Brush Script MT"/>
                <w:sz w:val="40"/>
                <w:szCs w:val="40"/>
              </w:rPr>
              <w:t>Chris Phillips</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79750FF" w14:textId="083E4207" w:rsidR="009E7AA9" w:rsidRDefault="009E7AA9" w:rsidP="00694EA8">
            <w:pPr>
              <w:spacing w:before="100" w:beforeAutospacing="1" w:after="100" w:afterAutospacing="1"/>
              <w:rPr>
                <w:rFonts w:ascii="Arial" w:hAnsi="Arial" w:cs="Arial"/>
                <w:b/>
                <w:bCs/>
                <w:sz w:val="22"/>
                <w:szCs w:val="22"/>
              </w:rPr>
            </w:pPr>
            <w:r>
              <w:rPr>
                <w:rFonts w:ascii="Arial" w:hAnsi="Arial" w:cs="Arial"/>
                <w:b/>
                <w:bCs/>
                <w:sz w:val="22"/>
                <w:szCs w:val="22"/>
              </w:rPr>
              <w:t>1</w:t>
            </w:r>
            <w:r w:rsidRPr="009E7AA9">
              <w:rPr>
                <w:rFonts w:ascii="Arial" w:hAnsi="Arial" w:cs="Arial"/>
                <w:b/>
                <w:bCs/>
                <w:sz w:val="22"/>
                <w:szCs w:val="22"/>
                <w:vertAlign w:val="superscript"/>
              </w:rPr>
              <w:t>st</w:t>
            </w:r>
            <w:r>
              <w:rPr>
                <w:rFonts w:ascii="Arial" w:hAnsi="Arial" w:cs="Arial"/>
                <w:b/>
                <w:bCs/>
                <w:sz w:val="22"/>
                <w:szCs w:val="22"/>
              </w:rPr>
              <w:t xml:space="preserve"> May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4983C" w14:textId="77777777" w:rsidR="00FC0C03" w:rsidRDefault="00FC0C03" w:rsidP="00390251">
      <w:r>
        <w:separator/>
      </w:r>
    </w:p>
    <w:p w14:paraId="2A911542" w14:textId="77777777" w:rsidR="00FC0C03" w:rsidRDefault="00FC0C03"/>
  </w:endnote>
  <w:endnote w:type="continuationSeparator" w:id="0">
    <w:p w14:paraId="028330A8" w14:textId="77777777" w:rsidR="00FC0C03" w:rsidRDefault="00FC0C03" w:rsidP="00390251">
      <w:r>
        <w:continuationSeparator/>
      </w:r>
    </w:p>
    <w:p w14:paraId="7DEE60FD" w14:textId="77777777" w:rsidR="00FC0C03" w:rsidRDefault="00FC0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BECFD" w14:textId="77777777" w:rsidR="00FC0C03" w:rsidRDefault="00FC0C03" w:rsidP="00390251">
      <w:r>
        <w:separator/>
      </w:r>
    </w:p>
    <w:p w14:paraId="51EF5A95" w14:textId="77777777" w:rsidR="00FC0C03" w:rsidRDefault="00FC0C03"/>
  </w:footnote>
  <w:footnote w:type="continuationSeparator" w:id="0">
    <w:p w14:paraId="640370DA" w14:textId="77777777" w:rsidR="00FC0C03" w:rsidRDefault="00FC0C03" w:rsidP="00390251">
      <w:r>
        <w:continuationSeparator/>
      </w:r>
    </w:p>
    <w:p w14:paraId="730D55C6" w14:textId="77777777" w:rsidR="00FC0C03" w:rsidRDefault="00FC0C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9E7FAB3" w:rsidR="003D0884" w:rsidRPr="00965F27" w:rsidRDefault="003D0884" w:rsidP="007B696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7B6961">
      <w:rPr>
        <w:rFonts w:ascii="Arial" w:hAnsi="Arial" w:cs="Arial"/>
        <w:b/>
        <w:bCs/>
        <w:sz w:val="22"/>
        <w:szCs w:val="22"/>
      </w:rPr>
      <w:t>MSC STEM</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034F5"/>
    <w:multiLevelType w:val="multilevel"/>
    <w:tmpl w:val="A13E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AF4D94"/>
    <w:multiLevelType w:val="multilevel"/>
    <w:tmpl w:val="B95C8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799E"/>
    <w:multiLevelType w:val="multilevel"/>
    <w:tmpl w:val="00ECA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D275D9B"/>
    <w:multiLevelType w:val="hybridMultilevel"/>
    <w:tmpl w:val="4F4215A6"/>
    <w:lvl w:ilvl="0" w:tplc="825227E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4E62778"/>
    <w:multiLevelType w:val="multilevel"/>
    <w:tmpl w:val="CE82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3"/>
  </w:num>
  <w:num w:numId="3" w16cid:durableId="966281650">
    <w:abstractNumId w:val="3"/>
  </w:num>
  <w:num w:numId="4" w16cid:durableId="608397184">
    <w:abstractNumId w:val="29"/>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7"/>
  </w:num>
  <w:num w:numId="12" w16cid:durableId="201676574">
    <w:abstractNumId w:val="25"/>
  </w:num>
  <w:num w:numId="13" w16cid:durableId="189995854">
    <w:abstractNumId w:val="26"/>
  </w:num>
  <w:num w:numId="14" w16cid:durableId="1611931583">
    <w:abstractNumId w:val="0"/>
  </w:num>
  <w:num w:numId="15" w16cid:durableId="1659993470">
    <w:abstractNumId w:val="6"/>
  </w:num>
  <w:num w:numId="16" w16cid:durableId="1659309094">
    <w:abstractNumId w:val="8"/>
  </w:num>
  <w:num w:numId="17" w16cid:durableId="1338845257">
    <w:abstractNumId w:val="13"/>
  </w:num>
  <w:num w:numId="18" w16cid:durableId="1662150999">
    <w:abstractNumId w:val="16"/>
  </w:num>
  <w:num w:numId="19" w16cid:durableId="48265336">
    <w:abstractNumId w:val="28"/>
  </w:num>
  <w:num w:numId="20" w16cid:durableId="211818222">
    <w:abstractNumId w:val="5"/>
  </w:num>
  <w:num w:numId="21" w16cid:durableId="613946751">
    <w:abstractNumId w:val="17"/>
  </w:num>
  <w:num w:numId="22" w16cid:durableId="1399202975">
    <w:abstractNumId w:val="22"/>
  </w:num>
  <w:num w:numId="23" w16cid:durableId="1519847789">
    <w:abstractNumId w:val="2"/>
  </w:num>
  <w:num w:numId="24" w16cid:durableId="807361496">
    <w:abstractNumId w:val="11"/>
  </w:num>
  <w:num w:numId="25" w16cid:durableId="1316760866">
    <w:abstractNumId w:val="15"/>
  </w:num>
  <w:num w:numId="26" w16cid:durableId="1190681930">
    <w:abstractNumId w:val="30"/>
  </w:num>
  <w:num w:numId="27" w16cid:durableId="965308682">
    <w:abstractNumId w:val="20"/>
  </w:num>
  <w:num w:numId="28" w16cid:durableId="459081667">
    <w:abstractNumId w:val="1"/>
  </w:num>
  <w:num w:numId="29" w16cid:durableId="262613376">
    <w:abstractNumId w:val="7"/>
  </w:num>
  <w:num w:numId="30" w16cid:durableId="576788930">
    <w:abstractNumId w:val="24"/>
  </w:num>
  <w:num w:numId="31" w16cid:durableId="302855834">
    <w:abstractNumId w:val="14"/>
  </w:num>
  <w:num w:numId="32" w16cid:durableId="20054313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5D9"/>
    <w:rsid w:val="00003E64"/>
    <w:rsid w:val="00004CF7"/>
    <w:rsid w:val="000142F0"/>
    <w:rsid w:val="00015072"/>
    <w:rsid w:val="00021B2B"/>
    <w:rsid w:val="00025AC4"/>
    <w:rsid w:val="00025D7B"/>
    <w:rsid w:val="00025F69"/>
    <w:rsid w:val="00026523"/>
    <w:rsid w:val="00030BE1"/>
    <w:rsid w:val="00030F51"/>
    <w:rsid w:val="000314CE"/>
    <w:rsid w:val="0003212E"/>
    <w:rsid w:val="0003546A"/>
    <w:rsid w:val="000413FD"/>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032"/>
    <w:rsid w:val="001612C0"/>
    <w:rsid w:val="001703BF"/>
    <w:rsid w:val="00171735"/>
    <w:rsid w:val="00173776"/>
    <w:rsid w:val="0017402C"/>
    <w:rsid w:val="00174A02"/>
    <w:rsid w:val="00177B9C"/>
    <w:rsid w:val="001808C3"/>
    <w:rsid w:val="001817E2"/>
    <w:rsid w:val="00183D71"/>
    <w:rsid w:val="0019200D"/>
    <w:rsid w:val="00192411"/>
    <w:rsid w:val="00195B55"/>
    <w:rsid w:val="001A366F"/>
    <w:rsid w:val="001A4F87"/>
    <w:rsid w:val="001A7A8F"/>
    <w:rsid w:val="001B0B2F"/>
    <w:rsid w:val="001B0FFE"/>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B65"/>
    <w:rsid w:val="002132F9"/>
    <w:rsid w:val="00213F52"/>
    <w:rsid w:val="00221686"/>
    <w:rsid w:val="00224A9A"/>
    <w:rsid w:val="0023138B"/>
    <w:rsid w:val="0023172C"/>
    <w:rsid w:val="00233B1F"/>
    <w:rsid w:val="00240F9C"/>
    <w:rsid w:val="00246057"/>
    <w:rsid w:val="00255B51"/>
    <w:rsid w:val="00257ABC"/>
    <w:rsid w:val="002657B4"/>
    <w:rsid w:val="00266AB2"/>
    <w:rsid w:val="00272EE5"/>
    <w:rsid w:val="00280A88"/>
    <w:rsid w:val="00284E43"/>
    <w:rsid w:val="002866BC"/>
    <w:rsid w:val="0029113C"/>
    <w:rsid w:val="00293A45"/>
    <w:rsid w:val="002A152D"/>
    <w:rsid w:val="002A7E77"/>
    <w:rsid w:val="002B56C1"/>
    <w:rsid w:val="002B6DE2"/>
    <w:rsid w:val="002B7789"/>
    <w:rsid w:val="002C0995"/>
    <w:rsid w:val="002C106E"/>
    <w:rsid w:val="002C4AEB"/>
    <w:rsid w:val="002D1837"/>
    <w:rsid w:val="002D4DC9"/>
    <w:rsid w:val="002D5454"/>
    <w:rsid w:val="002E0739"/>
    <w:rsid w:val="00303350"/>
    <w:rsid w:val="00303C89"/>
    <w:rsid w:val="003171A8"/>
    <w:rsid w:val="003257BD"/>
    <w:rsid w:val="003264AE"/>
    <w:rsid w:val="003268ED"/>
    <w:rsid w:val="003302A1"/>
    <w:rsid w:val="00331A88"/>
    <w:rsid w:val="00332956"/>
    <w:rsid w:val="00335B63"/>
    <w:rsid w:val="003505BC"/>
    <w:rsid w:val="00354F34"/>
    <w:rsid w:val="00361382"/>
    <w:rsid w:val="003656A9"/>
    <w:rsid w:val="00376EB7"/>
    <w:rsid w:val="00382031"/>
    <w:rsid w:val="00390251"/>
    <w:rsid w:val="00392D9A"/>
    <w:rsid w:val="00396EC6"/>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63"/>
    <w:rsid w:val="003F088B"/>
    <w:rsid w:val="003F6F7B"/>
    <w:rsid w:val="003F73A5"/>
    <w:rsid w:val="00413863"/>
    <w:rsid w:val="00413A10"/>
    <w:rsid w:val="00413EEB"/>
    <w:rsid w:val="0041408E"/>
    <w:rsid w:val="0041420E"/>
    <w:rsid w:val="00415AB5"/>
    <w:rsid w:val="0041605A"/>
    <w:rsid w:val="00424773"/>
    <w:rsid w:val="00425DA7"/>
    <w:rsid w:val="0042679B"/>
    <w:rsid w:val="00430FA4"/>
    <w:rsid w:val="00432923"/>
    <w:rsid w:val="00442053"/>
    <w:rsid w:val="00442954"/>
    <w:rsid w:val="00446096"/>
    <w:rsid w:val="0045485F"/>
    <w:rsid w:val="00462069"/>
    <w:rsid w:val="004632AA"/>
    <w:rsid w:val="00474261"/>
    <w:rsid w:val="00476398"/>
    <w:rsid w:val="0047697E"/>
    <w:rsid w:val="00477654"/>
    <w:rsid w:val="0048134A"/>
    <w:rsid w:val="00482054"/>
    <w:rsid w:val="0048583B"/>
    <w:rsid w:val="00486107"/>
    <w:rsid w:val="00487E4B"/>
    <w:rsid w:val="004942B0"/>
    <w:rsid w:val="00494691"/>
    <w:rsid w:val="004A4AFD"/>
    <w:rsid w:val="004A7DD5"/>
    <w:rsid w:val="004B7A0E"/>
    <w:rsid w:val="004C3A0B"/>
    <w:rsid w:val="004C3D85"/>
    <w:rsid w:val="004C5C13"/>
    <w:rsid w:val="004D0161"/>
    <w:rsid w:val="004D5683"/>
    <w:rsid w:val="004E0338"/>
    <w:rsid w:val="004E4AC4"/>
    <w:rsid w:val="004E616D"/>
    <w:rsid w:val="004F059C"/>
    <w:rsid w:val="004F41C3"/>
    <w:rsid w:val="004F599C"/>
    <w:rsid w:val="005035A0"/>
    <w:rsid w:val="005043BB"/>
    <w:rsid w:val="00515580"/>
    <w:rsid w:val="00526C56"/>
    <w:rsid w:val="00531C04"/>
    <w:rsid w:val="0053302B"/>
    <w:rsid w:val="00536AEC"/>
    <w:rsid w:val="00537A89"/>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18A2"/>
    <w:rsid w:val="005A5035"/>
    <w:rsid w:val="005A76DA"/>
    <w:rsid w:val="005B52AE"/>
    <w:rsid w:val="005B6B28"/>
    <w:rsid w:val="005C6870"/>
    <w:rsid w:val="005D0C38"/>
    <w:rsid w:val="005D6613"/>
    <w:rsid w:val="005D6BD8"/>
    <w:rsid w:val="005E25AC"/>
    <w:rsid w:val="005E44E9"/>
    <w:rsid w:val="005E4987"/>
    <w:rsid w:val="005E6C44"/>
    <w:rsid w:val="005E7362"/>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FBF"/>
    <w:rsid w:val="006E1992"/>
    <w:rsid w:val="006F307C"/>
    <w:rsid w:val="006F4828"/>
    <w:rsid w:val="00700361"/>
    <w:rsid w:val="007055BC"/>
    <w:rsid w:val="00707490"/>
    <w:rsid w:val="0071361F"/>
    <w:rsid w:val="00717E6F"/>
    <w:rsid w:val="00720BA7"/>
    <w:rsid w:val="00726348"/>
    <w:rsid w:val="00731CAC"/>
    <w:rsid w:val="00733B2B"/>
    <w:rsid w:val="00733EEB"/>
    <w:rsid w:val="00735077"/>
    <w:rsid w:val="0074063A"/>
    <w:rsid w:val="007407AA"/>
    <w:rsid w:val="00743859"/>
    <w:rsid w:val="00745F02"/>
    <w:rsid w:val="00751B2D"/>
    <w:rsid w:val="0076027F"/>
    <w:rsid w:val="00763A08"/>
    <w:rsid w:val="00765172"/>
    <w:rsid w:val="00765EE1"/>
    <w:rsid w:val="00766D6D"/>
    <w:rsid w:val="00767FC7"/>
    <w:rsid w:val="00770C66"/>
    <w:rsid w:val="00776145"/>
    <w:rsid w:val="007816BA"/>
    <w:rsid w:val="0078273B"/>
    <w:rsid w:val="007849BE"/>
    <w:rsid w:val="00784D14"/>
    <w:rsid w:val="007902A2"/>
    <w:rsid w:val="0079264D"/>
    <w:rsid w:val="00792842"/>
    <w:rsid w:val="00795478"/>
    <w:rsid w:val="007A4607"/>
    <w:rsid w:val="007B1754"/>
    <w:rsid w:val="007B696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2C39"/>
    <w:rsid w:val="008732E0"/>
    <w:rsid w:val="00890014"/>
    <w:rsid w:val="008B346A"/>
    <w:rsid w:val="008B67D3"/>
    <w:rsid w:val="008C1A38"/>
    <w:rsid w:val="008C4441"/>
    <w:rsid w:val="008D0BC1"/>
    <w:rsid w:val="008D6870"/>
    <w:rsid w:val="008E0B2C"/>
    <w:rsid w:val="008F29DD"/>
    <w:rsid w:val="008F6555"/>
    <w:rsid w:val="009003C5"/>
    <w:rsid w:val="00901432"/>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465C"/>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0ACE"/>
    <w:rsid w:val="009B1FB6"/>
    <w:rsid w:val="009B3534"/>
    <w:rsid w:val="009C5D44"/>
    <w:rsid w:val="009D2E0B"/>
    <w:rsid w:val="009E5020"/>
    <w:rsid w:val="009E7AA9"/>
    <w:rsid w:val="009F0FFE"/>
    <w:rsid w:val="009F41DE"/>
    <w:rsid w:val="009F5000"/>
    <w:rsid w:val="009F5AC3"/>
    <w:rsid w:val="009F6BB7"/>
    <w:rsid w:val="009F736C"/>
    <w:rsid w:val="00A003F5"/>
    <w:rsid w:val="00A07DB0"/>
    <w:rsid w:val="00A1213B"/>
    <w:rsid w:val="00A121A0"/>
    <w:rsid w:val="00A1787E"/>
    <w:rsid w:val="00A2202C"/>
    <w:rsid w:val="00A36E0D"/>
    <w:rsid w:val="00A37D20"/>
    <w:rsid w:val="00A408D8"/>
    <w:rsid w:val="00A50649"/>
    <w:rsid w:val="00A51109"/>
    <w:rsid w:val="00A51EFB"/>
    <w:rsid w:val="00A55016"/>
    <w:rsid w:val="00A55809"/>
    <w:rsid w:val="00A56685"/>
    <w:rsid w:val="00A5764B"/>
    <w:rsid w:val="00A57A4E"/>
    <w:rsid w:val="00A61424"/>
    <w:rsid w:val="00A62536"/>
    <w:rsid w:val="00A63265"/>
    <w:rsid w:val="00A6339D"/>
    <w:rsid w:val="00A63E26"/>
    <w:rsid w:val="00A703DC"/>
    <w:rsid w:val="00A7745F"/>
    <w:rsid w:val="00A776A8"/>
    <w:rsid w:val="00A820BE"/>
    <w:rsid w:val="00A82A83"/>
    <w:rsid w:val="00A82C9D"/>
    <w:rsid w:val="00A83D75"/>
    <w:rsid w:val="00A91512"/>
    <w:rsid w:val="00A950A9"/>
    <w:rsid w:val="00A9519D"/>
    <w:rsid w:val="00A95A09"/>
    <w:rsid w:val="00AA0A40"/>
    <w:rsid w:val="00AA0B1C"/>
    <w:rsid w:val="00AA1990"/>
    <w:rsid w:val="00AA2E71"/>
    <w:rsid w:val="00AA4654"/>
    <w:rsid w:val="00AA7E42"/>
    <w:rsid w:val="00AB15E7"/>
    <w:rsid w:val="00AB1B40"/>
    <w:rsid w:val="00AB74BF"/>
    <w:rsid w:val="00AB7553"/>
    <w:rsid w:val="00AC189C"/>
    <w:rsid w:val="00AC30EE"/>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290"/>
    <w:rsid w:val="00B90B2A"/>
    <w:rsid w:val="00B91DEA"/>
    <w:rsid w:val="00B93605"/>
    <w:rsid w:val="00BA1A32"/>
    <w:rsid w:val="00BA346E"/>
    <w:rsid w:val="00BB1B85"/>
    <w:rsid w:val="00BB26B7"/>
    <w:rsid w:val="00BB3142"/>
    <w:rsid w:val="00BC301B"/>
    <w:rsid w:val="00BC733D"/>
    <w:rsid w:val="00BD4150"/>
    <w:rsid w:val="00BE08D7"/>
    <w:rsid w:val="00BE117A"/>
    <w:rsid w:val="00BE2189"/>
    <w:rsid w:val="00BF0733"/>
    <w:rsid w:val="00BF3F4A"/>
    <w:rsid w:val="00C11423"/>
    <w:rsid w:val="00C14214"/>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3164"/>
    <w:rsid w:val="00CB4DA5"/>
    <w:rsid w:val="00CB7118"/>
    <w:rsid w:val="00CC1528"/>
    <w:rsid w:val="00CC1835"/>
    <w:rsid w:val="00CC2661"/>
    <w:rsid w:val="00CD5765"/>
    <w:rsid w:val="00CE0890"/>
    <w:rsid w:val="00CE0C76"/>
    <w:rsid w:val="00CE1636"/>
    <w:rsid w:val="00CE6A00"/>
    <w:rsid w:val="00CE6A02"/>
    <w:rsid w:val="00CE6A0D"/>
    <w:rsid w:val="00CF2054"/>
    <w:rsid w:val="00CF3D14"/>
    <w:rsid w:val="00CF4E46"/>
    <w:rsid w:val="00CF6CA5"/>
    <w:rsid w:val="00D07385"/>
    <w:rsid w:val="00D07C1B"/>
    <w:rsid w:val="00D103F5"/>
    <w:rsid w:val="00D107AC"/>
    <w:rsid w:val="00D155C0"/>
    <w:rsid w:val="00D174E2"/>
    <w:rsid w:val="00D267DA"/>
    <w:rsid w:val="00D36746"/>
    <w:rsid w:val="00D369B5"/>
    <w:rsid w:val="00D37985"/>
    <w:rsid w:val="00D37BF1"/>
    <w:rsid w:val="00D452E9"/>
    <w:rsid w:val="00D47308"/>
    <w:rsid w:val="00D50372"/>
    <w:rsid w:val="00D51EF7"/>
    <w:rsid w:val="00D55C53"/>
    <w:rsid w:val="00D5624F"/>
    <w:rsid w:val="00D56776"/>
    <w:rsid w:val="00D6035B"/>
    <w:rsid w:val="00D61E87"/>
    <w:rsid w:val="00D651BE"/>
    <w:rsid w:val="00D661EC"/>
    <w:rsid w:val="00D66471"/>
    <w:rsid w:val="00D71982"/>
    <w:rsid w:val="00D77DFD"/>
    <w:rsid w:val="00D81803"/>
    <w:rsid w:val="00D839CD"/>
    <w:rsid w:val="00D84363"/>
    <w:rsid w:val="00D90204"/>
    <w:rsid w:val="00D929F1"/>
    <w:rsid w:val="00D9377E"/>
    <w:rsid w:val="00D97FF7"/>
    <w:rsid w:val="00DB1935"/>
    <w:rsid w:val="00DB37F4"/>
    <w:rsid w:val="00DB45E4"/>
    <w:rsid w:val="00DC3DDC"/>
    <w:rsid w:val="00DC4DFB"/>
    <w:rsid w:val="00DD0529"/>
    <w:rsid w:val="00DD05AB"/>
    <w:rsid w:val="00DD0929"/>
    <w:rsid w:val="00DD1665"/>
    <w:rsid w:val="00DD2B40"/>
    <w:rsid w:val="00DD4D69"/>
    <w:rsid w:val="00DD59EA"/>
    <w:rsid w:val="00DE6682"/>
    <w:rsid w:val="00DF26D2"/>
    <w:rsid w:val="00E03335"/>
    <w:rsid w:val="00E0333A"/>
    <w:rsid w:val="00E16786"/>
    <w:rsid w:val="00E168CB"/>
    <w:rsid w:val="00E17AFC"/>
    <w:rsid w:val="00E239F4"/>
    <w:rsid w:val="00E32138"/>
    <w:rsid w:val="00E40BE6"/>
    <w:rsid w:val="00E43EC5"/>
    <w:rsid w:val="00E45AB0"/>
    <w:rsid w:val="00E47D32"/>
    <w:rsid w:val="00E5126E"/>
    <w:rsid w:val="00E52AF0"/>
    <w:rsid w:val="00E57EF4"/>
    <w:rsid w:val="00E633CC"/>
    <w:rsid w:val="00E65973"/>
    <w:rsid w:val="00E6714D"/>
    <w:rsid w:val="00E72B1E"/>
    <w:rsid w:val="00E73456"/>
    <w:rsid w:val="00E84BC8"/>
    <w:rsid w:val="00E914D8"/>
    <w:rsid w:val="00E93E44"/>
    <w:rsid w:val="00E95A30"/>
    <w:rsid w:val="00EA26D8"/>
    <w:rsid w:val="00EA5DE3"/>
    <w:rsid w:val="00EB44F5"/>
    <w:rsid w:val="00EB6877"/>
    <w:rsid w:val="00EB722E"/>
    <w:rsid w:val="00EC0070"/>
    <w:rsid w:val="00EC11CA"/>
    <w:rsid w:val="00ED0C59"/>
    <w:rsid w:val="00ED4E18"/>
    <w:rsid w:val="00ED7B18"/>
    <w:rsid w:val="00EE2953"/>
    <w:rsid w:val="00EE29BA"/>
    <w:rsid w:val="00EE3A6B"/>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1A50"/>
    <w:rsid w:val="00F722A2"/>
    <w:rsid w:val="00F75F59"/>
    <w:rsid w:val="00F82885"/>
    <w:rsid w:val="00F842FD"/>
    <w:rsid w:val="00F87E26"/>
    <w:rsid w:val="00F96C3F"/>
    <w:rsid w:val="00FA17A2"/>
    <w:rsid w:val="00FA1C94"/>
    <w:rsid w:val="00FB4F7A"/>
    <w:rsid w:val="00FB58A3"/>
    <w:rsid w:val="00FB6B35"/>
    <w:rsid w:val="00FC0C03"/>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SubtleEmphasis">
    <w:name w:val="Subtle Emphasis"/>
    <w:basedOn w:val="DefaultParagraphFont"/>
    <w:uiPriority w:val="19"/>
    <w:qFormat/>
    <w:rsid w:val="003F0863"/>
    <w:rPr>
      <w:i/>
      <w:iCs/>
      <w:color w:val="404040" w:themeColor="text1" w:themeTint="BF"/>
    </w:rPr>
  </w:style>
  <w:style w:type="character" w:customStyle="1" w:styleId="citation-2423">
    <w:name w:val="citation-2423"/>
    <w:basedOn w:val="DefaultParagraphFont"/>
    <w:rsid w:val="00D5624F"/>
  </w:style>
  <w:style w:type="character" w:customStyle="1" w:styleId="citation-2422">
    <w:name w:val="citation-2422"/>
    <w:basedOn w:val="DefaultParagraphFont"/>
    <w:rsid w:val="00D5624F"/>
  </w:style>
  <w:style w:type="character" w:customStyle="1" w:styleId="citation-2421">
    <w:name w:val="citation-2421"/>
    <w:basedOn w:val="DefaultParagraphFont"/>
    <w:rsid w:val="00D5624F"/>
  </w:style>
  <w:style w:type="character" w:customStyle="1" w:styleId="citation-2420">
    <w:name w:val="citation-2420"/>
    <w:basedOn w:val="DefaultParagraphFont"/>
    <w:rsid w:val="00D56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4468</Words>
  <Characters>25469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 Phillips (2429902)</cp:lastModifiedBy>
  <cp:revision>75</cp:revision>
  <cp:lastPrinted>2016-10-24T12:21:00Z</cp:lastPrinted>
  <dcterms:created xsi:type="dcterms:W3CDTF">2026-01-22T16:48:00Z</dcterms:created>
  <dcterms:modified xsi:type="dcterms:W3CDTF">2026-05-01T09:25:00Z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