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446647"/>
        <w:docPartObj>
          <w:docPartGallery w:val="Cover Pages"/>
          <w:docPartUnique/>
        </w:docPartObj>
      </w:sdtPr>
      <w:sdtEndPr>
        <w:rPr>
          <w:lang w:val="en-US"/>
        </w:rPr>
      </w:sdtEndPr>
      <w:sdtContent>
        <w:p w14:paraId="2B53B61D" w14:textId="14CC7635" w:rsidR="000E2F74" w:rsidRDefault="00000000">
          <w:r>
            <w:rPr>
              <w:noProof/>
            </w:rPr>
            <w:pict w14:anchorId="73A68E62">
              <v:group id="Group 149" o:spid="_x0000_s1029" style="position:absolute;margin-left:0;margin-top:0;width:8in;height:95.7pt;z-index:251661312;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w:r>
          <w:r>
            <w:rPr>
              <w:noProof/>
            </w:rPr>
            <w:pict w14:anchorId="7C51CE73">
              <v:shapetype id="_x0000_t202" coordsize="21600,21600" o:spt="202" path="m,l,21600r21600,l21600,xe">
                <v:stroke joinstyle="miter"/>
                <v:path gradientshapeok="t" o:connecttype="rect"/>
              </v:shapetype>
              <v:shape id="Text Box 152" o:spid="_x0000_s1028"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5A06BE" w14:textId="5695B507" w:rsidR="000E2F74" w:rsidRDefault="000E2F74">
                          <w:pPr>
                            <w:pStyle w:val="NoSpacing"/>
                            <w:jc w:val="right"/>
                            <w:rPr>
                              <w:color w:val="595959" w:themeColor="text1" w:themeTint="A6"/>
                              <w:sz w:val="28"/>
                              <w:szCs w:val="28"/>
                            </w:rPr>
                          </w:pPr>
                          <w:r>
                            <w:rPr>
                              <w:color w:val="595959" w:themeColor="text1" w:themeTint="A6"/>
                              <w:sz w:val="28"/>
                              <w:szCs w:val="28"/>
                            </w:rPr>
                            <w:t>Brewer Jayden</w:t>
                          </w:r>
                        </w:p>
                      </w:sdtContent>
                    </w:sdt>
                    <w:p w14:paraId="1EC17134" w14:textId="43401133" w:rsidR="000E2F7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E2F74">
                            <w:rPr>
                              <w:color w:val="595959" w:themeColor="text1" w:themeTint="A6"/>
                              <w:sz w:val="18"/>
                              <w:szCs w:val="18"/>
                            </w:rPr>
                            <w:t xml:space="preserve">     </w:t>
                          </w:r>
                        </w:sdtContent>
                      </w:sdt>
                    </w:p>
                  </w:txbxContent>
                </v:textbox>
                <w10:wrap type="square" anchorx="page" anchory="page"/>
              </v:shape>
            </w:pict>
          </w:r>
          <w:r>
            <w:rPr>
              <w:noProof/>
            </w:rPr>
            <w:pict w14:anchorId="4E286BCE">
              <v:shape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D7AED89" w14:textId="50D5EB19" w:rsidR="000E2F74" w:rsidRDefault="000E2F74">
                      <w:pPr>
                        <w:pStyle w:val="NoSpacing"/>
                        <w:jc w:val="right"/>
                        <w:rPr>
                          <w:color w:val="595959" w:themeColor="text1" w:themeTint="A6"/>
                          <w:sz w:val="20"/>
                          <w:szCs w:val="20"/>
                        </w:rPr>
                      </w:pPr>
                    </w:p>
                  </w:txbxContent>
                </v:textbox>
                <w10:wrap type="square" anchorx="page" anchory="page"/>
              </v:shape>
            </w:pict>
          </w:r>
          <w:r>
            <w:rPr>
              <w:noProof/>
            </w:rPr>
            <w:pict w14:anchorId="3EB1EF4B">
              <v:shape id="Text Box 1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8DBEE4F" w14:textId="069C6934" w:rsidR="000E2F7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2F74">
                            <w:rPr>
                              <w:caps/>
                              <w:color w:val="4472C4" w:themeColor="accent1"/>
                              <w:sz w:val="64"/>
                              <w:szCs w:val="64"/>
                            </w:rPr>
                            <w:t>Technical report with drawings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8520D5C" w14:textId="665C3A85" w:rsidR="000E2F74" w:rsidRDefault="000E2F74">
                          <w:pPr>
                            <w:jc w:val="right"/>
                            <w:rPr>
                              <w:smallCaps/>
                              <w:color w:val="404040" w:themeColor="text1" w:themeTint="BF"/>
                              <w:sz w:val="36"/>
                              <w:szCs w:val="36"/>
                            </w:rPr>
                          </w:pPr>
                          <w:r>
                            <w:rPr>
                              <w:color w:val="404040" w:themeColor="text1" w:themeTint="BF"/>
                              <w:sz w:val="36"/>
                              <w:szCs w:val="36"/>
                            </w:rPr>
                            <w:t>Fundamentals of construction technology</w:t>
                          </w:r>
                        </w:p>
                      </w:sdtContent>
                    </w:sdt>
                  </w:txbxContent>
                </v:textbox>
                <w10:wrap type="square" anchorx="page" anchory="page"/>
              </v:shape>
            </w:pict>
          </w:r>
        </w:p>
        <w:p w14:paraId="40FB6AFD" w14:textId="11CE8103" w:rsidR="000E2F74" w:rsidRDefault="000E2F74">
          <w:pPr>
            <w:rPr>
              <w:lang w:val="en-US"/>
            </w:rPr>
          </w:pPr>
          <w:r>
            <w:rPr>
              <w:lang w:val="en-US"/>
            </w:rPr>
            <w:br w:type="page"/>
          </w:r>
        </w:p>
      </w:sdtContent>
    </w:sdt>
    <w:p w14:paraId="1E45372A" w14:textId="556C90CA" w:rsidR="007832F1" w:rsidRDefault="002D19F7">
      <w:pPr>
        <w:rPr>
          <w:lang w:val="en-US"/>
        </w:rPr>
      </w:pPr>
      <w:r>
        <w:rPr>
          <w:lang w:val="en-US"/>
        </w:rPr>
        <w:lastRenderedPageBreak/>
        <w:t>1.</w:t>
      </w:r>
    </w:p>
    <w:p w14:paraId="09A1A2E1" w14:textId="7BFEB0FF" w:rsidR="002D19F7" w:rsidRDefault="002D19F7">
      <w:pPr>
        <w:rPr>
          <w:lang w:val="en-US"/>
        </w:rPr>
      </w:pPr>
      <w:r>
        <w:rPr>
          <w:lang w:val="en-US"/>
        </w:rPr>
        <w:t>A. Offsite construction is when components of a building or structure are built or assembled at another location to where they will be used. Components are often made in factories and are then transported to a site where they are ready to be used. Offsite construction can allow for other activity to carry resume on site as material/components are typically delivered at a set time to align with the building works.</w:t>
      </w:r>
    </w:p>
    <w:p w14:paraId="74D9239D" w14:textId="12745C24" w:rsidR="00F758FF" w:rsidRDefault="00F758FF">
      <w:pPr>
        <w:rPr>
          <w:lang w:val="en-US"/>
        </w:rPr>
      </w:pPr>
      <w:r>
        <w:rPr>
          <w:lang w:val="en-US"/>
        </w:rPr>
        <w:t>B. The four main categories of offsite construction are:</w:t>
      </w:r>
    </w:p>
    <w:p w14:paraId="48F4327C" w14:textId="68CCC0E1" w:rsidR="00F758FF" w:rsidRDefault="00F758FF">
      <w:pPr>
        <w:rPr>
          <w:lang w:val="en-US"/>
        </w:rPr>
      </w:pPr>
      <w:r>
        <w:rPr>
          <w:rFonts w:cstheme="minorHAnsi"/>
          <w:lang w:val="en-US"/>
        </w:rPr>
        <w:t xml:space="preserve">∙ </w:t>
      </w:r>
      <w:r>
        <w:rPr>
          <w:lang w:val="en-US"/>
        </w:rPr>
        <w:t>Panelized systems</w:t>
      </w:r>
    </w:p>
    <w:p w14:paraId="1210607E" w14:textId="1E6D140D" w:rsidR="00F758FF" w:rsidRDefault="00F758FF">
      <w:pPr>
        <w:rPr>
          <w:lang w:val="en-US"/>
        </w:rPr>
      </w:pPr>
      <w:r>
        <w:rPr>
          <w:rFonts w:cstheme="minorHAnsi"/>
          <w:lang w:val="en-US"/>
        </w:rPr>
        <w:t>∙</w:t>
      </w:r>
      <w:r>
        <w:rPr>
          <w:lang w:val="en-US"/>
        </w:rPr>
        <w:t xml:space="preserve"> Volumetric systems</w:t>
      </w:r>
    </w:p>
    <w:p w14:paraId="59A6F2E4" w14:textId="5D1BF784" w:rsidR="00F758FF" w:rsidRDefault="00F758FF">
      <w:pPr>
        <w:rPr>
          <w:lang w:val="en-US"/>
        </w:rPr>
      </w:pPr>
      <w:r>
        <w:rPr>
          <w:rFonts w:cstheme="minorHAnsi"/>
          <w:lang w:val="en-US"/>
        </w:rPr>
        <w:t>∙</w:t>
      </w:r>
      <w:r>
        <w:rPr>
          <w:lang w:val="en-US"/>
        </w:rPr>
        <w:t xml:space="preserve"> Sub-assemblies and components</w:t>
      </w:r>
    </w:p>
    <w:p w14:paraId="14F35DFE" w14:textId="2A8E47CF" w:rsidR="00F758FF" w:rsidRDefault="00F758FF">
      <w:pPr>
        <w:rPr>
          <w:lang w:val="en-US"/>
        </w:rPr>
      </w:pPr>
      <w:r>
        <w:rPr>
          <w:rFonts w:cstheme="minorHAnsi"/>
          <w:lang w:val="en-US"/>
        </w:rPr>
        <w:t>∙</w:t>
      </w:r>
      <w:r>
        <w:rPr>
          <w:lang w:val="en-US"/>
        </w:rPr>
        <w:t xml:space="preserve"> Hybrid systems</w:t>
      </w:r>
    </w:p>
    <w:p w14:paraId="263EE581" w14:textId="77777777" w:rsidR="000A6C9A" w:rsidRPr="000A6C9A" w:rsidRDefault="000A6C9A">
      <w:pPr>
        <w:rPr>
          <w:u w:val="single"/>
          <w:lang w:val="en-US"/>
        </w:rPr>
      </w:pPr>
      <w:r w:rsidRPr="000A6C9A">
        <w:rPr>
          <w:u w:val="single"/>
          <w:lang w:val="en-US"/>
        </w:rPr>
        <w:t>Panelized systems</w:t>
      </w:r>
    </w:p>
    <w:p w14:paraId="2F659E6D" w14:textId="160E0AE4" w:rsidR="00F758FF" w:rsidRDefault="000A6C9A">
      <w:pPr>
        <w:rPr>
          <w:lang w:val="en-US"/>
        </w:rPr>
      </w:pPr>
      <w:r>
        <w:rPr>
          <w:lang w:val="en-US"/>
        </w:rPr>
        <w:t xml:space="preserve">The client has proposed to </w:t>
      </w:r>
      <w:r w:rsidR="00724158">
        <w:rPr>
          <w:lang w:val="en-US"/>
        </w:rPr>
        <w:t>use</w:t>
      </w:r>
      <w:r>
        <w:rPr>
          <w:lang w:val="en-US"/>
        </w:rPr>
        <w:t xml:space="preserve"> a </w:t>
      </w:r>
      <w:r w:rsidR="00724158">
        <w:rPr>
          <w:lang w:val="en-US"/>
        </w:rPr>
        <w:t>factory-made</w:t>
      </w:r>
      <w:r>
        <w:rPr>
          <w:lang w:val="en-US"/>
        </w:rPr>
        <w:t xml:space="preserve"> timber panel system with woodfibre blown insulation. This is a closed Panelized system as it includes insulation. Having the panel system made off site will speed up the construction time as we can use recourses on other elements of the </w:t>
      </w:r>
      <w:r w:rsidR="00724158">
        <w:rPr>
          <w:lang w:val="en-US"/>
        </w:rPr>
        <w:t>construction,</w:t>
      </w:r>
      <w:r>
        <w:rPr>
          <w:lang w:val="en-US"/>
        </w:rPr>
        <w:t xml:space="preserve"> and it will be delivered when needed </w:t>
      </w:r>
      <w:r w:rsidR="0092297C">
        <w:rPr>
          <w:lang w:val="en-US"/>
        </w:rPr>
        <w:t>and assembled together on site.</w:t>
      </w:r>
    </w:p>
    <w:p w14:paraId="08FAC94C" w14:textId="18092348" w:rsidR="000A6C9A" w:rsidRDefault="000A6C9A">
      <w:pPr>
        <w:rPr>
          <w:lang w:val="en-US"/>
        </w:rPr>
      </w:pPr>
    </w:p>
    <w:p w14:paraId="319B3D40" w14:textId="7937FB65" w:rsidR="000A6C9A" w:rsidRDefault="000A6C9A">
      <w:pPr>
        <w:rPr>
          <w:u w:val="single"/>
          <w:lang w:val="en-US"/>
        </w:rPr>
      </w:pPr>
      <w:r w:rsidRPr="000A6C9A">
        <w:rPr>
          <w:u w:val="single"/>
          <w:lang w:val="en-US"/>
        </w:rPr>
        <w:t>Volumetric systems</w:t>
      </w:r>
    </w:p>
    <w:p w14:paraId="73B4478D" w14:textId="095B1E9F" w:rsidR="000A6C9A" w:rsidRDefault="0092297C">
      <w:pPr>
        <w:rPr>
          <w:lang w:val="en-US"/>
        </w:rPr>
      </w:pPr>
      <w:r>
        <w:rPr>
          <w:lang w:val="en-US"/>
        </w:rPr>
        <w:t xml:space="preserve">If a volumetric system is used, most of the construction is done before it arrives. Volumetric systems can come as whole sections of a house. The use of these systems </w:t>
      </w:r>
      <w:r w:rsidR="00724158">
        <w:rPr>
          <w:lang w:val="en-US"/>
        </w:rPr>
        <w:t>is</w:t>
      </w:r>
      <w:r>
        <w:rPr>
          <w:lang w:val="en-US"/>
        </w:rPr>
        <w:t xml:space="preserve"> beneficial as minimal assembly is needed when they arrive on site. These systems are lifted into place and then fixed. These systems have the highest level of prefabrication and often come with windows and doors cut out or even installed, again speeding up construction </w:t>
      </w:r>
      <w:r w:rsidR="00724158">
        <w:rPr>
          <w:lang w:val="en-US"/>
        </w:rPr>
        <w:t>times.</w:t>
      </w:r>
      <w:r>
        <w:rPr>
          <w:lang w:val="en-US"/>
        </w:rPr>
        <w:t xml:space="preserve"> </w:t>
      </w:r>
    </w:p>
    <w:p w14:paraId="07B25D6E" w14:textId="60B70A1E" w:rsidR="00724158" w:rsidRPr="00724158" w:rsidRDefault="00724158">
      <w:pPr>
        <w:rPr>
          <w:u w:val="single"/>
          <w:lang w:val="en-US"/>
        </w:rPr>
      </w:pPr>
    </w:p>
    <w:p w14:paraId="690C13D6" w14:textId="30D4F535" w:rsidR="00724158" w:rsidRDefault="00724158">
      <w:pPr>
        <w:rPr>
          <w:u w:val="single"/>
          <w:lang w:val="en-US"/>
        </w:rPr>
      </w:pPr>
      <w:r w:rsidRPr="00724158">
        <w:rPr>
          <w:u w:val="single"/>
          <w:lang w:val="en-US"/>
        </w:rPr>
        <w:t>Sub assemblies and components</w:t>
      </w:r>
      <w:r>
        <w:rPr>
          <w:u w:val="single"/>
          <w:lang w:val="en-US"/>
        </w:rPr>
        <w:t xml:space="preserve"> </w:t>
      </w:r>
    </w:p>
    <w:p w14:paraId="428CC4D0" w14:textId="0ACB85A1" w:rsidR="00F758FF" w:rsidRDefault="00724158">
      <w:pPr>
        <w:rPr>
          <w:lang w:val="en-US"/>
        </w:rPr>
      </w:pPr>
      <w:r>
        <w:rPr>
          <w:lang w:val="en-US"/>
        </w:rPr>
        <w:t>Sub assemblies and components are specific components made off site to be fixed to built structures</w:t>
      </w:r>
      <w:r w:rsidR="00A23C56">
        <w:rPr>
          <w:lang w:val="en-US"/>
        </w:rPr>
        <w:t>. These can be components such as doors, windows and joists that are pre-manufactured and are ready to be installed</w:t>
      </w:r>
      <w:r w:rsidR="002E39B6">
        <w:rPr>
          <w:lang w:val="en-US"/>
        </w:rPr>
        <w:t>.</w:t>
      </w:r>
    </w:p>
    <w:p w14:paraId="3CD21AED" w14:textId="635FBABB" w:rsidR="002E39B6" w:rsidRDefault="002E39B6">
      <w:pPr>
        <w:rPr>
          <w:lang w:val="en-US"/>
        </w:rPr>
      </w:pPr>
    </w:p>
    <w:p w14:paraId="6A8B8075" w14:textId="65EF93FA" w:rsidR="002E39B6" w:rsidRDefault="002E39B6">
      <w:pPr>
        <w:rPr>
          <w:u w:val="single"/>
          <w:lang w:val="en-US"/>
        </w:rPr>
      </w:pPr>
      <w:r w:rsidRPr="002E39B6">
        <w:rPr>
          <w:u w:val="single"/>
          <w:lang w:val="en-US"/>
        </w:rPr>
        <w:t>Hybrid systems</w:t>
      </w:r>
    </w:p>
    <w:p w14:paraId="330CB809" w14:textId="439D4AC8" w:rsidR="002E39B6" w:rsidRPr="002E39B6" w:rsidRDefault="002E39B6">
      <w:pPr>
        <w:rPr>
          <w:lang w:val="en-US"/>
        </w:rPr>
      </w:pPr>
      <w:r>
        <w:rPr>
          <w:lang w:val="en-US"/>
        </w:rPr>
        <w:t>A hybrid system is a term used to cover a variety of construction methods and techniques. It is used when multiple systems are used in combination in order to achieve a specific function. For example the timber panelized system could be made offsite using a Panelized system and then all finishes can be completed on site such as fitting doors/windows and M&amp;E works.</w:t>
      </w:r>
    </w:p>
    <w:p w14:paraId="3B6DF236" w14:textId="030318BD" w:rsidR="00F758FF" w:rsidRDefault="00F758FF">
      <w:pPr>
        <w:rPr>
          <w:lang w:val="en-US"/>
        </w:rPr>
      </w:pPr>
    </w:p>
    <w:p w14:paraId="28D8C242" w14:textId="1EA12F47" w:rsidR="00081D81" w:rsidRDefault="00081D81">
      <w:pPr>
        <w:rPr>
          <w:lang w:val="en-US"/>
        </w:rPr>
      </w:pPr>
    </w:p>
    <w:p w14:paraId="289F8458" w14:textId="0AA4FDBD" w:rsidR="00081D81" w:rsidRDefault="00081D81">
      <w:pPr>
        <w:rPr>
          <w:lang w:val="en-US"/>
        </w:rPr>
      </w:pPr>
    </w:p>
    <w:p w14:paraId="76A6DFFF" w14:textId="5C9EF5C9" w:rsidR="00081D81" w:rsidRDefault="00081D81">
      <w:pPr>
        <w:rPr>
          <w:lang w:val="en-US"/>
        </w:rPr>
      </w:pPr>
      <w:r>
        <w:rPr>
          <w:lang w:val="en-US"/>
        </w:rPr>
        <w:lastRenderedPageBreak/>
        <w:t>2</w:t>
      </w:r>
    </w:p>
    <w:p w14:paraId="594809D1" w14:textId="0A894153" w:rsidR="00081D81" w:rsidRDefault="00081D81">
      <w:pPr>
        <w:rPr>
          <w:lang w:val="en-US"/>
        </w:rPr>
      </w:pPr>
      <w:r>
        <w:rPr>
          <w:lang w:val="en-US"/>
        </w:rPr>
        <w:t>A.</w:t>
      </w:r>
    </w:p>
    <w:p w14:paraId="11B30616" w14:textId="702BDF0F" w:rsidR="00081D81" w:rsidRDefault="00081D81" w:rsidP="00081D81">
      <w:pPr>
        <w:rPr>
          <w:lang w:val="en-US"/>
        </w:rPr>
      </w:pPr>
    </w:p>
    <w:p w14:paraId="5CC2EF60" w14:textId="2367B532" w:rsidR="00081D81" w:rsidRDefault="00081D81">
      <w:pPr>
        <w:rPr>
          <w:lang w:val="en-US"/>
        </w:rPr>
      </w:pPr>
      <w:r>
        <w:rPr>
          <w:noProof/>
          <w:lang w:val="en-US"/>
        </w:rPr>
        <w:drawing>
          <wp:anchor distT="0" distB="0" distL="114300" distR="114300" simplePos="0" relativeHeight="251654656" behindDoc="0" locked="0" layoutInCell="1" allowOverlap="1" wp14:anchorId="033DD4F7" wp14:editId="47D43FD5">
            <wp:simplePos x="0" y="0"/>
            <wp:positionH relativeFrom="page">
              <wp:posOffset>854710</wp:posOffset>
            </wp:positionH>
            <wp:positionV relativeFrom="paragraph">
              <wp:posOffset>330200</wp:posOffset>
            </wp:positionV>
            <wp:extent cx="5964128" cy="7602279"/>
            <wp:effectExtent l="0" t="0" r="0" b="0"/>
            <wp:wrapSquare wrapText="bothSides"/>
            <wp:docPr id="1" name="Picture 1" descr="A drawing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structure&#10;&#10;Description automatically generated"/>
                    <pic:cNvPicPr/>
                  </pic:nvPicPr>
                  <pic:blipFill rotWithShape="1">
                    <a:blip r:embed="rId7">
                      <a:extLst>
                        <a:ext uri="{28A0092B-C50C-407E-A947-70E740481C1C}">
                          <a14:useLocalDpi xmlns:a14="http://schemas.microsoft.com/office/drawing/2010/main" val="0"/>
                        </a:ext>
                      </a:extLst>
                    </a:blip>
                    <a:srcRect t="21233" b="19865"/>
                    <a:stretch/>
                  </pic:blipFill>
                  <pic:spPr bwMode="auto">
                    <a:xfrm>
                      <a:off x="0" y="0"/>
                      <a:ext cx="5964128" cy="7602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br w:type="page"/>
      </w:r>
    </w:p>
    <w:p w14:paraId="35E4F667" w14:textId="3C2FDAB8" w:rsidR="00081D81" w:rsidRDefault="00081D81" w:rsidP="00081D81">
      <w:pPr>
        <w:rPr>
          <w:lang w:val="en-US"/>
        </w:rPr>
      </w:pPr>
      <w:r>
        <w:rPr>
          <w:lang w:val="en-US"/>
        </w:rPr>
        <w:lastRenderedPageBreak/>
        <w:t xml:space="preserve">B. </w:t>
      </w:r>
    </w:p>
    <w:p w14:paraId="00FD7114" w14:textId="2299A54C" w:rsidR="00081D81" w:rsidRDefault="00223FD2" w:rsidP="00081D81">
      <w:pPr>
        <w:rPr>
          <w:lang w:val="en-US"/>
        </w:rPr>
      </w:pPr>
      <w:r>
        <w:rPr>
          <w:noProof/>
          <w:lang w:val="en-US"/>
        </w:rPr>
        <w:drawing>
          <wp:anchor distT="0" distB="0" distL="114300" distR="114300" simplePos="0" relativeHeight="251657728" behindDoc="0" locked="0" layoutInCell="1" allowOverlap="1" wp14:anchorId="0268CE35" wp14:editId="34A1A12D">
            <wp:simplePos x="0" y="0"/>
            <wp:positionH relativeFrom="column">
              <wp:posOffset>-1803400</wp:posOffset>
            </wp:positionH>
            <wp:positionV relativeFrom="paragraph">
              <wp:posOffset>1238250</wp:posOffset>
            </wp:positionV>
            <wp:extent cx="7642225" cy="5731510"/>
            <wp:effectExtent l="0" t="952500" r="0" b="935990"/>
            <wp:wrapSquare wrapText="bothSides"/>
            <wp:docPr id="4" name="Picture 4" descr="A paper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aper with drawings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anchor>
        </w:drawing>
      </w:r>
    </w:p>
    <w:p w14:paraId="67DAA8E9" w14:textId="31F86DD0" w:rsidR="00081D81" w:rsidRDefault="00081D81">
      <w:pPr>
        <w:rPr>
          <w:lang w:val="en-US"/>
        </w:rPr>
      </w:pPr>
      <w:r>
        <w:rPr>
          <w:lang w:val="en-US"/>
        </w:rPr>
        <w:br w:type="page"/>
      </w:r>
    </w:p>
    <w:p w14:paraId="7A74DF9F" w14:textId="6AA6EAB9" w:rsidR="00081D81" w:rsidRDefault="00081D81" w:rsidP="00081D81">
      <w:pPr>
        <w:rPr>
          <w:lang w:val="en-US"/>
        </w:rPr>
      </w:pPr>
      <w:r>
        <w:rPr>
          <w:lang w:val="en-US"/>
        </w:rPr>
        <w:lastRenderedPageBreak/>
        <w:t>C.</w:t>
      </w:r>
      <w:r w:rsidR="00E108A9" w:rsidRPr="00E108A9">
        <w:rPr>
          <w:noProof/>
          <w:lang w:val="en-US"/>
        </w:rPr>
        <w:t xml:space="preserve"> </w:t>
      </w:r>
    </w:p>
    <w:p w14:paraId="75FBAB3C" w14:textId="2087B950" w:rsidR="00E108A9" w:rsidRDefault="00420999" w:rsidP="00081D81">
      <w:pPr>
        <w:rPr>
          <w:lang w:val="en-US"/>
        </w:rPr>
      </w:pPr>
      <w:r>
        <w:rPr>
          <w:noProof/>
          <w:lang w:val="en-US"/>
        </w:rPr>
        <w:drawing>
          <wp:anchor distT="0" distB="0" distL="114300" distR="114300" simplePos="0" relativeHeight="251659776" behindDoc="0" locked="0" layoutInCell="1" allowOverlap="1" wp14:anchorId="5B7EF62D" wp14:editId="37B10A2C">
            <wp:simplePos x="0" y="0"/>
            <wp:positionH relativeFrom="margin">
              <wp:posOffset>117392</wp:posOffset>
            </wp:positionH>
            <wp:positionV relativeFrom="paragraph">
              <wp:posOffset>361371</wp:posOffset>
            </wp:positionV>
            <wp:extent cx="5918200" cy="7560615"/>
            <wp:effectExtent l="0" t="0" r="635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t="19917" b="21049"/>
                    <a:stretch/>
                  </pic:blipFill>
                  <pic:spPr bwMode="auto">
                    <a:xfrm>
                      <a:off x="0" y="0"/>
                      <a:ext cx="5918200" cy="7560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EA3987" w14:textId="4F1DEFFA" w:rsidR="00E108A9" w:rsidRDefault="00E108A9">
      <w:pPr>
        <w:rPr>
          <w:lang w:val="en-US"/>
        </w:rPr>
      </w:pPr>
      <w:r>
        <w:rPr>
          <w:lang w:val="en-US"/>
        </w:rPr>
        <w:br w:type="page"/>
      </w:r>
    </w:p>
    <w:p w14:paraId="3F5F837A" w14:textId="06FE4BB2" w:rsidR="00081D81" w:rsidRDefault="00E108A9" w:rsidP="00081D81">
      <w:pPr>
        <w:rPr>
          <w:lang w:val="en-US"/>
        </w:rPr>
      </w:pPr>
      <w:r>
        <w:rPr>
          <w:noProof/>
          <w:lang w:val="en-US"/>
        </w:rPr>
        <w:lastRenderedPageBreak/>
        <w:drawing>
          <wp:anchor distT="0" distB="0" distL="114300" distR="114300" simplePos="0" relativeHeight="251660800" behindDoc="0" locked="0" layoutInCell="1" allowOverlap="1" wp14:anchorId="3B52649F" wp14:editId="1DE0171F">
            <wp:simplePos x="0" y="0"/>
            <wp:positionH relativeFrom="margin">
              <wp:align>left</wp:align>
            </wp:positionH>
            <wp:positionV relativeFrom="paragraph">
              <wp:posOffset>431800</wp:posOffset>
            </wp:positionV>
            <wp:extent cx="5507990" cy="2971800"/>
            <wp:effectExtent l="0" t="0" r="0" b="0"/>
            <wp:wrapSquare wrapText="bothSides"/>
            <wp:docPr id="3" name="Picture 3" descr="A drawing of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rawing of a brick wal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07990" cy="2971800"/>
                    </a:xfrm>
                    <a:prstGeom prst="rect">
                      <a:avLst/>
                    </a:prstGeom>
                  </pic:spPr>
                </pic:pic>
              </a:graphicData>
            </a:graphic>
            <wp14:sizeRelH relativeFrom="margin">
              <wp14:pctWidth>0</wp14:pctWidth>
            </wp14:sizeRelH>
            <wp14:sizeRelV relativeFrom="margin">
              <wp14:pctHeight>0</wp14:pctHeight>
            </wp14:sizeRelV>
          </wp:anchor>
        </w:drawing>
      </w:r>
      <w:r>
        <w:rPr>
          <w:lang w:val="en-US"/>
        </w:rPr>
        <w:t>3.</w:t>
      </w:r>
    </w:p>
    <w:p w14:paraId="5414D5D8" w14:textId="032EBCA8" w:rsidR="00E108A9" w:rsidRDefault="00E108A9" w:rsidP="00081D81">
      <w:pPr>
        <w:rPr>
          <w:lang w:val="en-US"/>
        </w:rPr>
      </w:pPr>
    </w:p>
    <w:p w14:paraId="3308258A" w14:textId="6B2BB1F2" w:rsidR="00E108A9" w:rsidRDefault="00E108A9" w:rsidP="00081D81">
      <w:pPr>
        <w:rPr>
          <w:lang w:val="en-US"/>
        </w:rPr>
      </w:pPr>
    </w:p>
    <w:p w14:paraId="0656814F" w14:textId="3FAB78DC" w:rsidR="00E108A9" w:rsidRDefault="00E108A9" w:rsidP="00081D81">
      <w:pPr>
        <w:rPr>
          <w:lang w:val="en-US"/>
        </w:rPr>
      </w:pPr>
    </w:p>
    <w:p w14:paraId="30485C80" w14:textId="622D3084" w:rsidR="00E108A9" w:rsidRDefault="00E108A9" w:rsidP="00081D81">
      <w:pPr>
        <w:rPr>
          <w:lang w:val="en-US"/>
        </w:rPr>
      </w:pPr>
    </w:p>
    <w:p w14:paraId="71FB99F2" w14:textId="77777777" w:rsidR="000E2F74" w:rsidRDefault="000E2F74">
      <w:pPr>
        <w:rPr>
          <w:lang w:val="en-US"/>
        </w:rPr>
      </w:pPr>
    </w:p>
    <w:p w14:paraId="7AAB3395" w14:textId="75E1C97C" w:rsidR="00E108A9" w:rsidRDefault="00E108A9">
      <w:pPr>
        <w:rPr>
          <w:lang w:val="en-US"/>
        </w:rPr>
      </w:pPr>
      <w:r>
        <w:rPr>
          <w:lang w:val="en-US"/>
        </w:rPr>
        <w:br w:type="page"/>
      </w:r>
    </w:p>
    <w:p w14:paraId="5B6F2E3A" w14:textId="43580C22" w:rsidR="0074141F" w:rsidRPr="000E2F74" w:rsidRDefault="0074141F" w:rsidP="0074141F">
      <w:pPr>
        <w:rPr>
          <w:u w:val="single"/>
          <w:lang w:val="en-US"/>
        </w:rPr>
      </w:pPr>
      <w:r w:rsidRPr="000E2F74">
        <w:rPr>
          <w:u w:val="single"/>
          <w:lang w:val="en-US"/>
        </w:rPr>
        <w:lastRenderedPageBreak/>
        <w:t>Thermal performance</w:t>
      </w:r>
    </w:p>
    <w:p w14:paraId="5554B231" w14:textId="58638957" w:rsidR="0074141F" w:rsidRDefault="0074141F" w:rsidP="0074141F">
      <w:pPr>
        <w:rPr>
          <w:lang w:val="en-US"/>
        </w:rPr>
      </w:pPr>
      <w:r>
        <w:rPr>
          <w:lang w:val="en-US"/>
        </w:rPr>
        <w:t>With the dense material that brick/block walls have, this will give good thermal properties to a building as heat is trapped.</w:t>
      </w:r>
    </w:p>
    <w:p w14:paraId="45B673BC" w14:textId="1B328E89" w:rsidR="0074141F" w:rsidRDefault="0074141F" w:rsidP="0074141F">
      <w:pPr>
        <w:rPr>
          <w:lang w:val="en-US"/>
        </w:rPr>
      </w:pPr>
      <w:r>
        <w:rPr>
          <w:lang w:val="en-US"/>
        </w:rPr>
        <w:t xml:space="preserve">With timber being naturally good insulator, it will provide a better thermal value than that of brick/block in general. However, it will all depend on the certain types of materials like what </w:t>
      </w:r>
      <w:r w:rsidR="000E2F74">
        <w:rPr>
          <w:lang w:val="en-US"/>
        </w:rPr>
        <w:t>b</w:t>
      </w:r>
      <w:r>
        <w:rPr>
          <w:lang w:val="en-US"/>
        </w:rPr>
        <w:t>locks, insulation etc</w:t>
      </w:r>
      <w:r w:rsidR="000E2F74">
        <w:rPr>
          <w:lang w:val="en-US"/>
        </w:rPr>
        <w:t>.</w:t>
      </w:r>
    </w:p>
    <w:p w14:paraId="118E4D27" w14:textId="6DEEC5BE" w:rsidR="000E2F74" w:rsidRDefault="000E2F74" w:rsidP="0074141F">
      <w:pPr>
        <w:rPr>
          <w:lang w:val="en-US"/>
        </w:rPr>
      </w:pPr>
      <w:r>
        <w:rPr>
          <w:lang w:val="en-US"/>
        </w:rPr>
        <w:t xml:space="preserve">A </w:t>
      </w:r>
      <w:r w:rsidRPr="002C5A17">
        <w:rPr>
          <w:lang w:val="en-US"/>
        </w:rPr>
        <w:t>difference between</w:t>
      </w:r>
      <w:r>
        <w:rPr>
          <w:lang w:val="en-US"/>
        </w:rPr>
        <w:t xml:space="preserve"> brick/block</w:t>
      </w:r>
      <w:r w:rsidRPr="002C5A17">
        <w:rPr>
          <w:lang w:val="en-US"/>
        </w:rPr>
        <w:t xml:space="preserve"> and timber walls is how well they retain heat.</w:t>
      </w:r>
      <w:r>
        <w:rPr>
          <w:lang w:val="en-US"/>
        </w:rPr>
        <w:t xml:space="preserve"> Brick/block construction will take longer to heat up internally in comparison to a timber frame. </w:t>
      </w:r>
      <w:r w:rsidRPr="002C5A17">
        <w:rPr>
          <w:lang w:val="en-US"/>
        </w:rPr>
        <w:t xml:space="preserve">Timber does not soak up heat in this way. Because of this a room </w:t>
      </w:r>
      <w:r>
        <w:rPr>
          <w:lang w:val="en-US"/>
        </w:rPr>
        <w:t xml:space="preserve">that uses an </w:t>
      </w:r>
      <w:r w:rsidRPr="002C5A17">
        <w:rPr>
          <w:lang w:val="en-US"/>
        </w:rPr>
        <w:t xml:space="preserve">insulated timber frame walls will heat up and cool down </w:t>
      </w:r>
      <w:r>
        <w:rPr>
          <w:lang w:val="en-US"/>
        </w:rPr>
        <w:t>quicker</w:t>
      </w:r>
      <w:r w:rsidRPr="002C5A17">
        <w:rPr>
          <w:lang w:val="en-US"/>
        </w:rPr>
        <w:t xml:space="preserve">. </w:t>
      </w:r>
      <w:r>
        <w:rPr>
          <w:lang w:val="en-US"/>
        </w:rPr>
        <w:t>This can be a good thing or a bad thing depending on the homeowners’ preferences.</w:t>
      </w:r>
    </w:p>
    <w:p w14:paraId="684BA380" w14:textId="1BD29A87" w:rsidR="0074141F" w:rsidRPr="000E2F74" w:rsidRDefault="0074141F" w:rsidP="0074141F">
      <w:pPr>
        <w:rPr>
          <w:u w:val="single"/>
          <w:lang w:val="en-US"/>
        </w:rPr>
      </w:pPr>
      <w:r w:rsidRPr="000E2F74">
        <w:rPr>
          <w:u w:val="single"/>
          <w:lang w:val="en-US"/>
        </w:rPr>
        <w:t>Thickness</w:t>
      </w:r>
      <w:r w:rsidR="000E2F74">
        <w:rPr>
          <w:u w:val="single"/>
          <w:lang w:val="en-US"/>
        </w:rPr>
        <w:t xml:space="preserve"> and structure</w:t>
      </w:r>
    </w:p>
    <w:p w14:paraId="285A0876" w14:textId="12FD98C4" w:rsidR="0074141F" w:rsidRDefault="0074141F" w:rsidP="0074141F">
      <w:pPr>
        <w:rPr>
          <w:lang w:val="en-US"/>
        </w:rPr>
      </w:pPr>
      <w:r>
        <w:rPr>
          <w:lang w:val="en-US"/>
        </w:rPr>
        <w:t xml:space="preserve">A timber frame wall will be less thick than that of a brick/block wall. This is due to the thickness of the blocks themselves. The layer of insulation also adds to the thickness of the wall due to there being no hollow area between blocks to fit insulation. </w:t>
      </w:r>
    </w:p>
    <w:p w14:paraId="44752F9B" w14:textId="6F68A0A2" w:rsidR="0074141F" w:rsidRDefault="0074141F" w:rsidP="0074141F">
      <w:pPr>
        <w:rPr>
          <w:lang w:val="en-US"/>
        </w:rPr>
      </w:pPr>
      <w:r>
        <w:rPr>
          <w:lang w:val="en-US"/>
        </w:rPr>
        <w:t xml:space="preserve">Insulation is easily fitted and fixed between studs of a timber frame wall, therefor saving a good </w:t>
      </w:r>
      <w:r w:rsidR="000E2F74">
        <w:rPr>
          <w:lang w:val="en-US"/>
        </w:rPr>
        <w:t>thickness of the wall which will allow for more internal space.</w:t>
      </w:r>
    </w:p>
    <w:p w14:paraId="4CA7B296" w14:textId="4503CEE9" w:rsidR="000E2F74" w:rsidRDefault="0074141F" w:rsidP="0074141F">
      <w:pPr>
        <w:rPr>
          <w:lang w:val="en-US"/>
        </w:rPr>
      </w:pPr>
      <w:r>
        <w:rPr>
          <w:lang w:val="en-US"/>
        </w:rPr>
        <w:t xml:space="preserve"> Brick</w:t>
      </w:r>
      <w:r w:rsidR="00E108A9">
        <w:rPr>
          <w:lang w:val="en-US"/>
        </w:rPr>
        <w:t xml:space="preserve"> and block walls are a common method of building. They are used as they are typically highly durable</w:t>
      </w:r>
      <w:r w:rsidR="00242E48">
        <w:rPr>
          <w:lang w:val="en-US"/>
        </w:rPr>
        <w:t xml:space="preserve">. Materials take longer to produce than that of a timber frame and materials for brick and block walls are very heavy in comparison to those of a timber frame. </w:t>
      </w:r>
      <w:r w:rsidR="00223FD2">
        <w:rPr>
          <w:lang w:val="en-US"/>
        </w:rPr>
        <w:t xml:space="preserve">They are also a better choice if sound proofing is a concern. Brick walls are also not flexible and are very rigid meaning workability is poor in comparison to a timber </w:t>
      </w:r>
      <w:r w:rsidR="000E2F74">
        <w:rPr>
          <w:lang w:val="en-US"/>
        </w:rPr>
        <w:t>frame.</w:t>
      </w:r>
    </w:p>
    <w:p w14:paraId="02FFE319" w14:textId="380794C3" w:rsidR="000E2F74" w:rsidRDefault="000E2F74" w:rsidP="0074141F">
      <w:pPr>
        <w:rPr>
          <w:lang w:val="en-US"/>
        </w:rPr>
      </w:pPr>
      <w:r>
        <w:rPr>
          <w:lang w:val="en-US"/>
        </w:rPr>
        <w:t>Building time will also be much faster due to the low weight of materials used in a timber frame.</w:t>
      </w:r>
    </w:p>
    <w:p w14:paraId="712A59A5" w14:textId="5F8D7B7D" w:rsidR="0074141F" w:rsidRDefault="0074141F" w:rsidP="0074141F">
      <w:pPr>
        <w:rPr>
          <w:lang w:val="en-US"/>
        </w:rPr>
      </w:pPr>
      <w:r>
        <w:rPr>
          <w:lang w:val="en-US"/>
        </w:rPr>
        <w:t>M</w:t>
      </w:r>
      <w:r w:rsidR="00FA6A5E">
        <w:rPr>
          <w:lang w:val="en-US"/>
        </w:rPr>
        <w:t>any workers</w:t>
      </w:r>
      <w:r w:rsidRPr="002C5A17">
        <w:rPr>
          <w:lang w:val="en-US"/>
        </w:rPr>
        <w:t xml:space="preserve"> involved in the construction of a </w:t>
      </w:r>
      <w:r>
        <w:rPr>
          <w:lang w:val="en-US"/>
        </w:rPr>
        <w:t>building</w:t>
      </w:r>
      <w:r w:rsidRPr="002C5A17">
        <w:rPr>
          <w:lang w:val="en-US"/>
        </w:rPr>
        <w:t xml:space="preserve"> </w:t>
      </w:r>
      <w:r w:rsidR="00FA6A5E">
        <w:rPr>
          <w:lang w:val="en-US"/>
        </w:rPr>
        <w:t>are unable to</w:t>
      </w:r>
      <w:r w:rsidRPr="002C5A17">
        <w:rPr>
          <w:lang w:val="en-US"/>
        </w:rPr>
        <w:t xml:space="preserve"> work in exposed weather conditions and therefore</w:t>
      </w:r>
      <w:r w:rsidR="00FA6A5E">
        <w:rPr>
          <w:lang w:val="en-US"/>
        </w:rPr>
        <w:t xml:space="preserve"> can’t </w:t>
      </w:r>
      <w:r w:rsidR="00FA6A5E" w:rsidRPr="002C5A17">
        <w:rPr>
          <w:lang w:val="en-US"/>
        </w:rPr>
        <w:t>start</w:t>
      </w:r>
      <w:r w:rsidRPr="002C5A17">
        <w:rPr>
          <w:lang w:val="en-US"/>
        </w:rPr>
        <w:t xml:space="preserve"> until </w:t>
      </w:r>
      <w:r>
        <w:rPr>
          <w:lang w:val="en-US"/>
        </w:rPr>
        <w:t>the building is watertight.</w:t>
      </w:r>
      <w:r w:rsidRPr="002C5A17">
        <w:rPr>
          <w:lang w:val="en-US"/>
        </w:rPr>
        <w:t xml:space="preserve"> These trades can start much earlier in the build program of a timber frame</w:t>
      </w:r>
      <w:r w:rsidR="00FA6A5E">
        <w:rPr>
          <w:lang w:val="en-US"/>
        </w:rPr>
        <w:t xml:space="preserve"> building</w:t>
      </w:r>
      <w:r w:rsidRPr="002C5A17">
        <w:rPr>
          <w:lang w:val="en-US"/>
        </w:rPr>
        <w:t xml:space="preserve">, which means that the </w:t>
      </w:r>
      <w:r>
        <w:rPr>
          <w:lang w:val="en-US"/>
        </w:rPr>
        <w:t>project will be completed sooner</w:t>
      </w:r>
      <w:r w:rsidRPr="002C5A17">
        <w:rPr>
          <w:lang w:val="en-US"/>
        </w:rPr>
        <w:t>. Houses with all</w:t>
      </w:r>
      <w:r>
        <w:rPr>
          <w:lang w:val="en-US"/>
        </w:rPr>
        <w:t xml:space="preserve"> brick/block </w:t>
      </w:r>
      <w:r w:rsidRPr="002C5A17">
        <w:rPr>
          <w:lang w:val="en-US"/>
        </w:rPr>
        <w:t>walls require a longer period for mortar and plaster on the inside to dry out and this can extend the build time</w:t>
      </w:r>
      <w:r>
        <w:rPr>
          <w:lang w:val="en-US"/>
        </w:rPr>
        <w:t xml:space="preserve"> significantly</w:t>
      </w:r>
      <w:r w:rsidRPr="002C5A17">
        <w:rPr>
          <w:lang w:val="en-US"/>
        </w:rPr>
        <w:t xml:space="preserve">. </w:t>
      </w:r>
    </w:p>
    <w:p w14:paraId="1BBFA6D3" w14:textId="2C51A308" w:rsidR="00420999" w:rsidRDefault="00420999" w:rsidP="00420999">
      <w:pPr>
        <w:rPr>
          <w:lang w:val="en-US"/>
        </w:rPr>
      </w:pPr>
      <w:r>
        <w:rPr>
          <w:lang w:val="en-US"/>
        </w:rPr>
        <w:t>If a</w:t>
      </w:r>
      <w:r w:rsidRPr="002C5A17">
        <w:rPr>
          <w:lang w:val="en-US"/>
        </w:rPr>
        <w:t xml:space="preserve"> prefabricated timber frame is </w:t>
      </w:r>
      <w:r w:rsidR="00FA6A5E" w:rsidRPr="002C5A17">
        <w:rPr>
          <w:lang w:val="en-US"/>
        </w:rPr>
        <w:t>used,</w:t>
      </w:r>
      <w:r>
        <w:rPr>
          <w:lang w:val="en-US"/>
        </w:rPr>
        <w:t xml:space="preserve"> then the quicker the time the project will be completed. </w:t>
      </w:r>
      <w:r w:rsidRPr="002C5A17">
        <w:rPr>
          <w:lang w:val="en-US"/>
        </w:rPr>
        <w:t>This is because the timber frame is usually erected on site by the carpenters, in a matter of days rather than weeks</w:t>
      </w:r>
      <w:r>
        <w:rPr>
          <w:lang w:val="en-US"/>
        </w:rPr>
        <w:t>.”</w:t>
      </w:r>
      <w:sdt>
        <w:sdtPr>
          <w:rPr>
            <w:lang w:val="en-US"/>
          </w:rPr>
          <w:id w:val="-1721904590"/>
          <w:citation/>
        </w:sdtPr>
        <w:sdtContent>
          <w:r>
            <w:rPr>
              <w:lang w:val="en-US"/>
            </w:rPr>
            <w:fldChar w:fldCharType="begin"/>
          </w:r>
          <w:r>
            <w:rPr>
              <w:lang w:val="en-US"/>
            </w:rPr>
            <w:instrText xml:space="preserve"> CITATION bucnd \l 1033 </w:instrText>
          </w:r>
          <w:r>
            <w:rPr>
              <w:lang w:val="en-US"/>
            </w:rPr>
            <w:fldChar w:fldCharType="separate"/>
          </w:r>
          <w:r>
            <w:rPr>
              <w:noProof/>
              <w:lang w:val="en-US"/>
            </w:rPr>
            <w:t xml:space="preserve"> (buckinghamschool, n.d)</w:t>
          </w:r>
          <w:r>
            <w:rPr>
              <w:lang w:val="en-US"/>
            </w:rPr>
            <w:fldChar w:fldCharType="end"/>
          </w:r>
        </w:sdtContent>
      </w:sdt>
    </w:p>
    <w:p w14:paraId="6834B367" w14:textId="00BDF0BA" w:rsidR="00223FD2" w:rsidRPr="00420999" w:rsidRDefault="00223FD2" w:rsidP="00081D81">
      <w:pPr>
        <w:rPr>
          <w:u w:val="single"/>
          <w:lang w:val="en-US"/>
        </w:rPr>
      </w:pPr>
    </w:p>
    <w:p w14:paraId="50D8846D" w14:textId="1D5D247D" w:rsidR="00420999" w:rsidRPr="00420999" w:rsidRDefault="00420999" w:rsidP="00081D81">
      <w:pPr>
        <w:rPr>
          <w:u w:val="single"/>
          <w:lang w:val="en-US"/>
        </w:rPr>
      </w:pPr>
      <w:r w:rsidRPr="00420999">
        <w:rPr>
          <w:u w:val="single"/>
          <w:lang w:val="en-US"/>
        </w:rPr>
        <w:t>Conclusion</w:t>
      </w:r>
    </w:p>
    <w:p w14:paraId="045631B1" w14:textId="0EC430F0" w:rsidR="002C5A17" w:rsidRDefault="00420999" w:rsidP="00081D81">
      <w:pPr>
        <w:rPr>
          <w:lang w:val="en-US"/>
        </w:rPr>
      </w:pPr>
      <w:r>
        <w:rPr>
          <w:lang w:val="en-US"/>
        </w:rPr>
        <w:t>A timber frame will be the best choice for this build due to many factors. The main few being:</w:t>
      </w:r>
    </w:p>
    <w:p w14:paraId="76C2E3D2" w14:textId="6E3FC33B" w:rsidR="00420999" w:rsidRDefault="00420999" w:rsidP="00081D81">
      <w:pPr>
        <w:rPr>
          <w:lang w:val="en-US"/>
        </w:rPr>
      </w:pPr>
      <w:r>
        <w:rPr>
          <w:lang w:val="en-US"/>
        </w:rPr>
        <w:t xml:space="preserve">Construction time – Offsite construction can be used to drastically increase build time and also assembly of parts. Brick/block can not be constructed </w:t>
      </w:r>
      <w:r w:rsidR="00FA6A5E">
        <w:rPr>
          <w:lang w:val="en-US"/>
        </w:rPr>
        <w:t>offsite.</w:t>
      </w:r>
    </w:p>
    <w:p w14:paraId="2B21D7D6" w14:textId="5DDBD5E7" w:rsidR="00420999" w:rsidRDefault="00420999" w:rsidP="00081D81">
      <w:pPr>
        <w:rPr>
          <w:lang w:val="en-US"/>
        </w:rPr>
      </w:pPr>
      <w:r>
        <w:rPr>
          <w:lang w:val="en-US"/>
        </w:rPr>
        <w:t>Thickness – In comparison to a brick/block wall, a timber framed wall will be thinner. This is due to the thickness of the blocks themselves and the layer of insulation that will need to be fitted.</w:t>
      </w:r>
    </w:p>
    <w:p w14:paraId="67F0F04F" w14:textId="77777777" w:rsidR="00420999" w:rsidRDefault="00420999" w:rsidP="00081D81">
      <w:pPr>
        <w:rPr>
          <w:lang w:val="en-US"/>
        </w:rPr>
      </w:pPr>
    </w:p>
    <w:p w14:paraId="192850B1" w14:textId="77777777" w:rsidR="00420999" w:rsidRDefault="00420999" w:rsidP="00081D81">
      <w:pPr>
        <w:rPr>
          <w:lang w:val="en-US"/>
        </w:rPr>
      </w:pPr>
      <w:r w:rsidRPr="00420999">
        <w:rPr>
          <w:lang w:val="en-US"/>
        </w:rPr>
        <w:lastRenderedPageBreak/>
        <w:t xml:space="preserve">Structure </w:t>
      </w:r>
      <w:r>
        <w:rPr>
          <w:lang w:val="en-US"/>
        </w:rPr>
        <w:t xml:space="preserve">- With the building being built on land previously used for agricultural activity, I expect the land to be very soft, therefor if we can reduce the weight of the building then that may reduce the chances of any incidents with the ground. </w:t>
      </w:r>
    </w:p>
    <w:p w14:paraId="6A2ECAFC" w14:textId="77777777" w:rsidR="00420999" w:rsidRDefault="00420999" w:rsidP="00081D81">
      <w:pPr>
        <w:rPr>
          <w:lang w:val="en-US"/>
        </w:rPr>
      </w:pPr>
    </w:p>
    <w:p w14:paraId="24377643" w14:textId="77777777" w:rsidR="00420999" w:rsidRPr="00420999" w:rsidRDefault="00420999" w:rsidP="00081D81">
      <w:pPr>
        <w:rPr>
          <w:lang w:val="en-US"/>
        </w:rPr>
      </w:pPr>
    </w:p>
    <w:sdt>
      <w:sdtPr>
        <w:rPr>
          <w:rFonts w:asciiTheme="minorHAnsi" w:eastAsiaTheme="minorHAnsi" w:hAnsiTheme="minorHAnsi" w:cstheme="minorBidi"/>
          <w:color w:val="auto"/>
          <w:sz w:val="22"/>
          <w:szCs w:val="22"/>
          <w:lang w:val="en-GB"/>
        </w:rPr>
        <w:id w:val="386234636"/>
        <w:docPartObj>
          <w:docPartGallery w:val="Bibliographies"/>
          <w:docPartUnique/>
        </w:docPartObj>
      </w:sdtPr>
      <w:sdtContent>
        <w:p w14:paraId="3AAC456E" w14:textId="6F00C499" w:rsidR="00420999" w:rsidRDefault="00420999">
          <w:pPr>
            <w:pStyle w:val="Heading1"/>
          </w:pPr>
          <w:r>
            <w:t>References</w:t>
          </w:r>
        </w:p>
        <w:sdt>
          <w:sdtPr>
            <w:id w:val="-573587230"/>
            <w:bibliography/>
          </w:sdtPr>
          <w:sdtContent>
            <w:p w14:paraId="6B9973AA" w14:textId="77777777" w:rsidR="00420999" w:rsidRDefault="00420999" w:rsidP="0042099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buckinghamschool. (n.d). </w:t>
              </w:r>
              <w:r>
                <w:rPr>
                  <w:i/>
                  <w:iCs/>
                  <w:noProof/>
                  <w:lang w:val="en-US"/>
                </w:rPr>
                <w:t>www.buckinghamschool.org.</w:t>
              </w:r>
              <w:r>
                <w:rPr>
                  <w:noProof/>
                  <w:lang w:val="en-US"/>
                </w:rPr>
                <w:t xml:space="preserve"> Retrieved from chrome-extension://efaidnbmnnnibpcajpcglclefindmkaj/https://www.buckinghamschool.org/_site/data/files/files/rt-tech/btec-con/unit1/Pros%20and%20cons%20timber%20framesdocx.pdf</w:t>
              </w:r>
            </w:p>
            <w:p w14:paraId="7DF07076" w14:textId="58667E1B" w:rsidR="00420999" w:rsidRDefault="00420999" w:rsidP="00420999">
              <w:r>
                <w:rPr>
                  <w:b/>
                  <w:bCs/>
                  <w:noProof/>
                </w:rPr>
                <w:fldChar w:fldCharType="end"/>
              </w:r>
            </w:p>
          </w:sdtContent>
        </w:sdt>
      </w:sdtContent>
    </w:sdt>
    <w:p w14:paraId="6E6E4939" w14:textId="36F61249" w:rsidR="00420999" w:rsidRPr="00420999" w:rsidRDefault="00420999" w:rsidP="00081D81">
      <w:pPr>
        <w:rPr>
          <w:lang w:val="en-US"/>
        </w:rPr>
      </w:pPr>
    </w:p>
    <w:p w14:paraId="4475BD26" w14:textId="77777777" w:rsidR="002C5A17" w:rsidRDefault="002C5A17" w:rsidP="00081D81">
      <w:pPr>
        <w:rPr>
          <w:lang w:val="en-US"/>
        </w:rPr>
      </w:pPr>
    </w:p>
    <w:p w14:paraId="1B17CB27" w14:textId="77777777" w:rsidR="002C5A17" w:rsidRDefault="002C5A17" w:rsidP="00081D81">
      <w:pPr>
        <w:rPr>
          <w:lang w:val="en-US"/>
        </w:rPr>
      </w:pPr>
    </w:p>
    <w:p w14:paraId="7D92C7CA" w14:textId="47B2DC27" w:rsidR="002C5A17" w:rsidRPr="00081D81" w:rsidRDefault="000F1A9A" w:rsidP="00081D81">
      <w:pPr>
        <w:rPr>
          <w:lang w:val="en-US"/>
        </w:rPr>
      </w:pPr>
      <w:r>
        <w:rPr>
          <w:lang w:val="en-US"/>
        </w:rPr>
        <w:t>.</w:t>
      </w:r>
    </w:p>
    <w:sectPr w:rsidR="002C5A17" w:rsidRPr="00081D81" w:rsidSect="000E2F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0E6AB3"/>
    <w:multiLevelType w:val="hybridMultilevel"/>
    <w:tmpl w:val="7666ADB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7407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D19F7"/>
    <w:rsid w:val="00081D81"/>
    <w:rsid w:val="000A6C9A"/>
    <w:rsid w:val="000E1B8A"/>
    <w:rsid w:val="000E2F74"/>
    <w:rsid w:val="000F1A9A"/>
    <w:rsid w:val="001E405C"/>
    <w:rsid w:val="00223FD2"/>
    <w:rsid w:val="00242E48"/>
    <w:rsid w:val="002C5A17"/>
    <w:rsid w:val="002D19F7"/>
    <w:rsid w:val="002E39B6"/>
    <w:rsid w:val="00420999"/>
    <w:rsid w:val="00724158"/>
    <w:rsid w:val="0074141F"/>
    <w:rsid w:val="007832F1"/>
    <w:rsid w:val="00802FE4"/>
    <w:rsid w:val="008254B6"/>
    <w:rsid w:val="0092297C"/>
    <w:rsid w:val="00A23C56"/>
    <w:rsid w:val="00E108A9"/>
    <w:rsid w:val="00F140F2"/>
    <w:rsid w:val="00F70366"/>
    <w:rsid w:val="00F758FF"/>
    <w:rsid w:val="00FA6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A9C68A0"/>
  <w15:docId w15:val="{1DFBBAAF-F384-4B38-9586-51343E026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99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1D81"/>
    <w:pPr>
      <w:ind w:left="720"/>
      <w:contextualSpacing/>
    </w:pPr>
  </w:style>
  <w:style w:type="paragraph" w:styleId="NoSpacing">
    <w:name w:val="No Spacing"/>
    <w:link w:val="NoSpacingChar"/>
    <w:uiPriority w:val="1"/>
    <w:qFormat/>
    <w:rsid w:val="000E2F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2F74"/>
    <w:rPr>
      <w:rFonts w:eastAsiaTheme="minorEastAsia"/>
      <w:lang w:val="en-US"/>
    </w:rPr>
  </w:style>
  <w:style w:type="character" w:customStyle="1" w:styleId="Heading1Char">
    <w:name w:val="Heading 1 Char"/>
    <w:basedOn w:val="DefaultParagraphFont"/>
    <w:link w:val="Heading1"/>
    <w:uiPriority w:val="9"/>
    <w:rsid w:val="0042099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20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77927">
      <w:bodyDiv w:val="1"/>
      <w:marLeft w:val="0"/>
      <w:marRight w:val="0"/>
      <w:marTop w:val="0"/>
      <w:marBottom w:val="0"/>
      <w:divBdr>
        <w:top w:val="none" w:sz="0" w:space="0" w:color="auto"/>
        <w:left w:val="none" w:sz="0" w:space="0" w:color="auto"/>
        <w:bottom w:val="none" w:sz="0" w:space="0" w:color="auto"/>
        <w:right w:val="none" w:sz="0" w:space="0" w:color="auto"/>
      </w:divBdr>
    </w:div>
    <w:div w:id="16535650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bucnd</b:Tag>
    <b:SourceType>DocumentFromInternetSite</b:SourceType>
    <b:Guid>{EB83A11E-711C-4F21-990F-99521D7C9921}</b:Guid>
    <b:Author>
      <b:Author>
        <b:Corporate>buckinghamschool</b:Corporate>
      </b:Author>
    </b:Author>
    <b:Title>www.buckinghamschool.org</b:Title>
    <b:Year>n.d</b:Year>
    <b:URL>chrome-extension://efaidnbmnnnibpcajpcglclefindmkaj/https://www.buckinghamschool.org/_site/data/files/files/rt-tech/btec-con/unit1/Pros%20and%20cons%20timber%20framesdocx.pdf</b:URL>
    <b:JournalName>Pros and Cons of timber framed buildings</b:JournalName>
    <b:RefOrder>1</b:RefOrder>
  </b:Source>
</b:Sources>
</file>

<file path=customXml/itemProps1.xml><?xml version="1.0" encoding="utf-8"?>
<ds:datastoreItem xmlns:ds="http://schemas.openxmlformats.org/officeDocument/2006/customXml" ds:itemID="{AAD58730-7E38-4658-A79F-A203406BD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3059</TotalTime>
  <Pages>8</Pages>
  <Words>832</Words>
  <Characters>4744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VINCI PLC</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report with drawings</dc:title>
  <dc:subject>Fundamentals of construction technology</dc:subject>
  <dc:creator>Brewer Jayden</dc:creator>
  <cp:keywords/>
  <dc:description/>
  <cp:lastModifiedBy>BREWER Jayden</cp:lastModifiedBy>
  <cp:revision>4</cp:revision>
  <dcterms:created xsi:type="dcterms:W3CDTF">2024-04-10T09:42:00Z</dcterms:created>
  <dcterms:modified xsi:type="dcterms:W3CDTF">2024-04-30T16:59:00Z</dcterms:modified>
</cp:coreProperties>
</file>