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BB494F4"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018C23A"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 xml:space="preserve">The Heritage and Archaeology of Conflict </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40A1803D" w:rsidR="00587CE6" w:rsidRPr="00587CE6" w:rsidRDefault="00CD03B0" w:rsidP="00E93E68">
            <w:pPr>
              <w:spacing w:after="0" w:line="240" w:lineRule="auto"/>
              <w:rPr>
                <w:rFonts w:ascii="Arial" w:eastAsia="Times New Roman" w:hAnsi="Arial" w:cs="Arial"/>
                <w:sz w:val="20"/>
                <w:szCs w:val="20"/>
              </w:rPr>
            </w:pPr>
            <w:r>
              <w:rPr>
                <w:rFonts w:ascii="Arial" w:eastAsia="Times New Roman" w:hAnsi="Arial" w:cs="Arial"/>
                <w:sz w:val="20"/>
                <w:szCs w:val="20"/>
              </w:rPr>
              <w:t xml:space="preserve">HPHE </w:t>
            </w:r>
            <w:r w:rsidR="00E93E68">
              <w:rPr>
                <w:rFonts w:ascii="Arial" w:eastAsia="Times New Roman" w:hAnsi="Arial" w:cs="Arial"/>
                <w:sz w:val="20"/>
                <w:szCs w:val="20"/>
              </w:rPr>
              <w:t>6</w:t>
            </w:r>
            <w:r>
              <w:rPr>
                <w:rFonts w:ascii="Arial" w:eastAsia="Times New Roman" w:hAnsi="Arial" w:cs="Arial"/>
                <w:sz w:val="20"/>
                <w:szCs w:val="20"/>
              </w:rPr>
              <w:t>003</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2D14B9D1" w:rsidR="00587CE6" w:rsidRPr="00587CE6" w:rsidRDefault="00E93E6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4DD6A42E"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84413">
              <w:rPr>
                <w:rFonts w:ascii="Arial" w:eastAsia="Times New Roman" w:hAnsi="Arial" w:cs="Arial"/>
                <w:sz w:val="20"/>
                <w:szCs w:val="20"/>
              </w:rPr>
              <w:t xml:space="preserve"> - </w:t>
            </w:r>
            <w:proofErr w:type="spellStart"/>
            <w:r w:rsidR="00484413">
              <w:rPr>
                <w:rFonts w:ascii="Arial" w:eastAsia="Times New Roman" w:hAnsi="Arial" w:cs="Arial"/>
                <w:sz w:val="20"/>
                <w:szCs w:val="20"/>
              </w:rPr>
              <w:t>infogram</w:t>
            </w:r>
            <w:proofErr w:type="spellEnd"/>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693A255"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18C77DC2" w:rsidR="00587CE6" w:rsidRPr="00587CE6" w:rsidRDefault="00CD03B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0FEC3C37" w:rsidR="00792D49" w:rsidRPr="00587CE6" w:rsidRDefault="00E93E68" w:rsidP="00F44CE3">
            <w:pPr>
              <w:spacing w:after="0" w:line="240" w:lineRule="auto"/>
              <w:rPr>
                <w:rFonts w:ascii="Arial" w:hAnsi="Arial" w:cs="Arial"/>
                <w:b/>
                <w:bCs/>
              </w:rPr>
            </w:pPr>
            <w:r>
              <w:rPr>
                <w:rFonts w:ascii="Arial" w:hAnsi="Arial" w:cs="Arial"/>
                <w:b/>
                <w:bCs/>
              </w:rPr>
              <w:t>1700526</w:t>
            </w:r>
            <w:r w:rsidR="00F44CE3">
              <w:rPr>
                <w:rFonts w:ascii="Arial" w:hAnsi="Arial" w:cs="Arial"/>
                <w:b/>
                <w:bCs/>
              </w:rPr>
              <w:t>- Fayzah Alajmi</w:t>
            </w:r>
          </w:p>
        </w:tc>
        <w:tc>
          <w:tcPr>
            <w:tcW w:w="1087" w:type="dxa"/>
          </w:tcPr>
          <w:p w14:paraId="5B4FB88A" w14:textId="55CF454B" w:rsidR="00792D49" w:rsidRPr="00587CE6" w:rsidRDefault="00E93E68" w:rsidP="00417F4F">
            <w:pPr>
              <w:spacing w:after="0" w:line="240" w:lineRule="auto"/>
              <w:rPr>
                <w:rFonts w:ascii="Arial" w:hAnsi="Arial" w:cs="Arial"/>
                <w:b/>
                <w:bCs/>
              </w:rPr>
            </w:pPr>
            <w:r>
              <w:rPr>
                <w:rFonts w:ascii="Arial" w:hAnsi="Arial" w:cs="Arial"/>
                <w:b/>
                <w:bCs/>
              </w:rPr>
              <w:t>78</w:t>
            </w:r>
          </w:p>
        </w:tc>
        <w:tc>
          <w:tcPr>
            <w:tcW w:w="1087" w:type="dxa"/>
          </w:tcPr>
          <w:p w14:paraId="1C6778DA" w14:textId="0BA23ABF" w:rsidR="00792D49" w:rsidRPr="00587CE6" w:rsidRDefault="00E93E68" w:rsidP="00417F4F">
            <w:pPr>
              <w:spacing w:after="0" w:line="240" w:lineRule="auto"/>
              <w:rPr>
                <w:rFonts w:ascii="Arial" w:hAnsi="Arial" w:cs="Arial"/>
                <w:b/>
                <w:bCs/>
              </w:rPr>
            </w:pPr>
            <w:r>
              <w:rPr>
                <w:rFonts w:ascii="Arial" w:hAnsi="Arial" w:cs="Arial"/>
                <w:b/>
                <w:bCs/>
              </w:rPr>
              <w:t>78</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3DB1FC12" w:rsidR="00792D49" w:rsidRPr="00587CE6" w:rsidRDefault="00792D49" w:rsidP="00417F4F">
            <w:pPr>
              <w:spacing w:after="0" w:line="240" w:lineRule="auto"/>
              <w:rPr>
                <w:rFonts w:ascii="Arial" w:hAnsi="Arial" w:cs="Arial"/>
                <w:b/>
                <w:bCs/>
              </w:rPr>
            </w:pPr>
          </w:p>
        </w:tc>
        <w:tc>
          <w:tcPr>
            <w:tcW w:w="3307" w:type="dxa"/>
          </w:tcPr>
          <w:p w14:paraId="345FA6C8" w14:textId="25E7940A" w:rsidR="00792D49" w:rsidRPr="00587CE6" w:rsidRDefault="00E93E68" w:rsidP="00E93E68">
            <w:pPr>
              <w:spacing w:after="0" w:line="240" w:lineRule="auto"/>
              <w:rPr>
                <w:rFonts w:ascii="Arial" w:hAnsi="Arial" w:cs="Arial"/>
                <w:b/>
                <w:bCs/>
              </w:rPr>
            </w:pPr>
            <w:r>
              <w:rPr>
                <w:rFonts w:ascii="Arial" w:hAnsi="Arial" w:cs="Arial"/>
                <w:b/>
                <w:bCs/>
              </w:rPr>
              <w:t xml:space="preserve">Striking imagery, effectively presented. A lot of thought has gone into this and the multi-layered messages shine through </w:t>
            </w:r>
          </w:p>
        </w:tc>
      </w:tr>
      <w:tr w:rsidR="00792D49" w:rsidRPr="00587CE6" w14:paraId="37A6EA0B" w14:textId="77777777" w:rsidTr="00792D49">
        <w:tc>
          <w:tcPr>
            <w:tcW w:w="1696" w:type="dxa"/>
          </w:tcPr>
          <w:p w14:paraId="6C676F76" w14:textId="0016DCD8" w:rsidR="00792D49" w:rsidRPr="00587CE6" w:rsidRDefault="00E93E68" w:rsidP="00417F4F">
            <w:pPr>
              <w:spacing w:after="0" w:line="240" w:lineRule="auto"/>
              <w:rPr>
                <w:rFonts w:ascii="Arial" w:hAnsi="Arial" w:cs="Arial"/>
                <w:b/>
                <w:bCs/>
              </w:rPr>
            </w:pPr>
            <w:r>
              <w:rPr>
                <w:rFonts w:ascii="Arial" w:hAnsi="Arial" w:cs="Arial"/>
                <w:b/>
                <w:bCs/>
              </w:rPr>
              <w:t>1700117</w:t>
            </w:r>
            <w:r w:rsidR="00F44CE3">
              <w:rPr>
                <w:rFonts w:ascii="Arial" w:hAnsi="Arial" w:cs="Arial"/>
                <w:b/>
                <w:bCs/>
              </w:rPr>
              <w:t>- Hugo Malim</w:t>
            </w:r>
          </w:p>
        </w:tc>
        <w:tc>
          <w:tcPr>
            <w:tcW w:w="1087" w:type="dxa"/>
          </w:tcPr>
          <w:p w14:paraId="572BEAD7" w14:textId="36C52696" w:rsidR="00792D49" w:rsidRPr="00587CE6" w:rsidRDefault="00E93E68" w:rsidP="00417F4F">
            <w:pPr>
              <w:spacing w:after="0" w:line="240" w:lineRule="auto"/>
              <w:rPr>
                <w:rFonts w:ascii="Arial" w:hAnsi="Arial" w:cs="Arial"/>
                <w:b/>
                <w:bCs/>
              </w:rPr>
            </w:pPr>
            <w:r>
              <w:rPr>
                <w:rFonts w:ascii="Arial" w:hAnsi="Arial" w:cs="Arial"/>
                <w:b/>
                <w:bCs/>
              </w:rPr>
              <w:t>68</w:t>
            </w:r>
          </w:p>
        </w:tc>
        <w:tc>
          <w:tcPr>
            <w:tcW w:w="1087" w:type="dxa"/>
          </w:tcPr>
          <w:p w14:paraId="4ADD2660" w14:textId="44662C4C" w:rsidR="00792D49" w:rsidRPr="00587CE6" w:rsidRDefault="00E93E68" w:rsidP="00417F4F">
            <w:pPr>
              <w:spacing w:after="0" w:line="240" w:lineRule="auto"/>
              <w:rPr>
                <w:rFonts w:ascii="Arial" w:hAnsi="Arial" w:cs="Arial"/>
                <w:b/>
                <w:bCs/>
              </w:rPr>
            </w:pPr>
            <w:r>
              <w:rPr>
                <w:rFonts w:ascii="Arial" w:hAnsi="Arial" w:cs="Arial"/>
                <w:b/>
                <w:bCs/>
              </w:rPr>
              <w:t>68</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2CADB95" w:rsidR="00792D49" w:rsidRPr="00587CE6" w:rsidRDefault="00792D49" w:rsidP="00417F4F">
            <w:pPr>
              <w:spacing w:after="0" w:line="240" w:lineRule="auto"/>
              <w:rPr>
                <w:rFonts w:ascii="Arial" w:hAnsi="Arial" w:cs="Arial"/>
                <w:b/>
                <w:bCs/>
              </w:rPr>
            </w:pPr>
          </w:p>
        </w:tc>
        <w:tc>
          <w:tcPr>
            <w:tcW w:w="3307" w:type="dxa"/>
          </w:tcPr>
          <w:p w14:paraId="77DEC134" w14:textId="3F67C8D4" w:rsidR="00792D49" w:rsidRPr="00587CE6" w:rsidRDefault="00E93E68" w:rsidP="00E93E68">
            <w:pPr>
              <w:spacing w:after="0" w:line="240" w:lineRule="auto"/>
              <w:rPr>
                <w:rFonts w:ascii="Arial" w:hAnsi="Arial" w:cs="Arial"/>
                <w:b/>
                <w:bCs/>
              </w:rPr>
            </w:pPr>
            <w:r>
              <w:rPr>
                <w:rFonts w:ascii="Arial" w:hAnsi="Arial" w:cs="Arial"/>
                <w:b/>
                <w:bCs/>
              </w:rPr>
              <w:t>A lot is achieved here, using simple, unadorned imagery. More thought should have gone into a critical representation of events, and there are issues with the font size. This precludes a first class mark</w:t>
            </w:r>
          </w:p>
        </w:tc>
      </w:tr>
      <w:tr w:rsidR="004A4352" w:rsidRPr="00587CE6" w14:paraId="7B9FDEAC" w14:textId="77777777" w:rsidTr="00792D49">
        <w:tc>
          <w:tcPr>
            <w:tcW w:w="1696" w:type="dxa"/>
          </w:tcPr>
          <w:p w14:paraId="61E4139F" w14:textId="7D422D12" w:rsidR="004A4352" w:rsidRDefault="00E93E68" w:rsidP="00417F4F">
            <w:pPr>
              <w:spacing w:after="0" w:line="240" w:lineRule="auto"/>
              <w:rPr>
                <w:rFonts w:ascii="Arial" w:hAnsi="Arial" w:cs="Arial"/>
                <w:b/>
                <w:bCs/>
              </w:rPr>
            </w:pPr>
            <w:r>
              <w:rPr>
                <w:rFonts w:ascii="Arial" w:hAnsi="Arial" w:cs="Arial"/>
                <w:b/>
                <w:bCs/>
              </w:rPr>
              <w:t>1707907</w:t>
            </w:r>
            <w:r w:rsidR="00F44CE3">
              <w:rPr>
                <w:rFonts w:ascii="Arial" w:hAnsi="Arial" w:cs="Arial"/>
                <w:b/>
                <w:bCs/>
              </w:rPr>
              <w:t>- Kimberley Robinson</w:t>
            </w:r>
          </w:p>
        </w:tc>
        <w:tc>
          <w:tcPr>
            <w:tcW w:w="1087" w:type="dxa"/>
          </w:tcPr>
          <w:p w14:paraId="05D1AC82" w14:textId="39F2461C" w:rsidR="004A4352" w:rsidRDefault="00E93E68" w:rsidP="00417F4F">
            <w:pPr>
              <w:spacing w:after="0" w:line="240" w:lineRule="auto"/>
              <w:rPr>
                <w:rFonts w:ascii="Arial" w:hAnsi="Arial" w:cs="Arial"/>
                <w:b/>
                <w:bCs/>
              </w:rPr>
            </w:pPr>
            <w:r>
              <w:rPr>
                <w:rFonts w:ascii="Arial" w:hAnsi="Arial" w:cs="Arial"/>
                <w:b/>
                <w:bCs/>
              </w:rPr>
              <w:t>59</w:t>
            </w:r>
            <w:bookmarkStart w:id="0" w:name="_GoBack"/>
            <w:bookmarkEnd w:id="0"/>
          </w:p>
        </w:tc>
        <w:tc>
          <w:tcPr>
            <w:tcW w:w="1087" w:type="dxa"/>
          </w:tcPr>
          <w:p w14:paraId="57D3A05C" w14:textId="1E78706C" w:rsidR="004A4352" w:rsidRDefault="00E93E68" w:rsidP="00417F4F">
            <w:pPr>
              <w:spacing w:after="0" w:line="240" w:lineRule="auto"/>
              <w:rPr>
                <w:rFonts w:ascii="Arial" w:hAnsi="Arial" w:cs="Arial"/>
                <w:b/>
                <w:bCs/>
              </w:rPr>
            </w:pPr>
            <w:r>
              <w:rPr>
                <w:rFonts w:ascii="Arial" w:hAnsi="Arial" w:cs="Arial"/>
                <w:b/>
                <w:bCs/>
              </w:rPr>
              <w:t>59</w:t>
            </w:r>
          </w:p>
        </w:tc>
        <w:tc>
          <w:tcPr>
            <w:tcW w:w="1087" w:type="dxa"/>
          </w:tcPr>
          <w:p w14:paraId="6CBBDEE8" w14:textId="77777777" w:rsidR="004A4352" w:rsidRPr="00587CE6" w:rsidRDefault="004A4352" w:rsidP="00417F4F">
            <w:pPr>
              <w:spacing w:after="0" w:line="240" w:lineRule="auto"/>
              <w:rPr>
                <w:rFonts w:ascii="Arial" w:hAnsi="Arial" w:cs="Arial"/>
                <w:b/>
                <w:bCs/>
              </w:rPr>
            </w:pPr>
          </w:p>
        </w:tc>
        <w:tc>
          <w:tcPr>
            <w:tcW w:w="1087" w:type="dxa"/>
          </w:tcPr>
          <w:p w14:paraId="7E636349" w14:textId="385CD9FE" w:rsidR="004A4352" w:rsidRDefault="004A4352" w:rsidP="00417F4F">
            <w:pPr>
              <w:spacing w:after="0" w:line="240" w:lineRule="auto"/>
              <w:rPr>
                <w:rFonts w:ascii="Arial" w:hAnsi="Arial" w:cs="Arial"/>
                <w:b/>
                <w:bCs/>
              </w:rPr>
            </w:pPr>
          </w:p>
        </w:tc>
        <w:tc>
          <w:tcPr>
            <w:tcW w:w="3307" w:type="dxa"/>
          </w:tcPr>
          <w:p w14:paraId="45E4F535" w14:textId="53782284" w:rsidR="004A4352" w:rsidRDefault="00E93E68" w:rsidP="00E93E68">
            <w:pPr>
              <w:spacing w:after="0" w:line="240" w:lineRule="auto"/>
              <w:rPr>
                <w:rFonts w:ascii="Arial" w:hAnsi="Arial" w:cs="Arial"/>
                <w:b/>
                <w:bCs/>
              </w:rPr>
            </w:pPr>
            <w:r>
              <w:rPr>
                <w:rFonts w:ascii="Arial" w:hAnsi="Arial" w:cs="Arial"/>
                <w:b/>
                <w:bCs/>
              </w:rPr>
              <w:t xml:space="preserve">There is an issue with word errors and the story needed to be captured more effectively. Imagery is good, </w:t>
            </w:r>
            <w:r>
              <w:rPr>
                <w:rFonts w:ascii="Arial" w:hAnsi="Arial" w:cs="Arial"/>
                <w:b/>
                <w:bCs/>
              </w:rPr>
              <w:lastRenderedPageBreak/>
              <w:t>but the significance of these is not presented clearly enough</w:t>
            </w:r>
          </w:p>
        </w:tc>
      </w:tr>
      <w:tr w:rsidR="00792D49" w:rsidRPr="00587CE6" w14:paraId="6CA4BBBE" w14:textId="77777777" w:rsidTr="00792D49">
        <w:tc>
          <w:tcPr>
            <w:tcW w:w="1696" w:type="dxa"/>
          </w:tcPr>
          <w:p w14:paraId="196D6F1B" w14:textId="047D0D2B" w:rsidR="00792D49" w:rsidRPr="00587CE6" w:rsidRDefault="00792D49" w:rsidP="00417F4F">
            <w:pPr>
              <w:spacing w:after="0" w:line="240" w:lineRule="auto"/>
              <w:rPr>
                <w:rFonts w:ascii="Arial" w:hAnsi="Arial" w:cs="Arial"/>
                <w:b/>
                <w:bCs/>
              </w:rPr>
            </w:pPr>
          </w:p>
        </w:tc>
        <w:tc>
          <w:tcPr>
            <w:tcW w:w="1087" w:type="dxa"/>
          </w:tcPr>
          <w:p w14:paraId="164C20C0" w14:textId="4D9C6936" w:rsidR="00792D49" w:rsidRPr="00587CE6" w:rsidRDefault="00792D49" w:rsidP="00417F4F">
            <w:pPr>
              <w:spacing w:after="0" w:line="240" w:lineRule="auto"/>
              <w:rPr>
                <w:rFonts w:ascii="Arial" w:hAnsi="Arial" w:cs="Arial"/>
                <w:b/>
                <w:bCs/>
              </w:rPr>
            </w:pPr>
          </w:p>
        </w:tc>
        <w:tc>
          <w:tcPr>
            <w:tcW w:w="1087" w:type="dxa"/>
          </w:tcPr>
          <w:p w14:paraId="0191133C" w14:textId="12331AEB" w:rsidR="00792D49" w:rsidRPr="00587CE6" w:rsidRDefault="00792D49" w:rsidP="00417F4F">
            <w:pPr>
              <w:spacing w:after="0" w:line="240" w:lineRule="auto"/>
              <w:rPr>
                <w:rFonts w:ascii="Arial" w:hAnsi="Arial" w:cs="Arial"/>
                <w:b/>
                <w:bCs/>
              </w:rPr>
            </w:pP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0B608DF8" w:rsidR="00792D49" w:rsidRPr="00587CE6" w:rsidRDefault="00792D49" w:rsidP="00417F4F">
            <w:pPr>
              <w:spacing w:after="0" w:line="240" w:lineRule="auto"/>
              <w:rPr>
                <w:rFonts w:ascii="Arial" w:hAnsi="Arial" w:cs="Arial"/>
                <w:b/>
                <w:bCs/>
              </w:rPr>
            </w:pPr>
          </w:p>
        </w:tc>
        <w:tc>
          <w:tcPr>
            <w:tcW w:w="3307" w:type="dxa"/>
          </w:tcPr>
          <w:p w14:paraId="34AD04FA" w14:textId="63172E85" w:rsidR="00792D49" w:rsidRPr="00587CE6" w:rsidRDefault="00792D49" w:rsidP="00CD03B0">
            <w:pPr>
              <w:spacing w:after="0" w:line="240" w:lineRule="auto"/>
              <w:rPr>
                <w:rFonts w:ascii="Arial" w:hAnsi="Arial" w:cs="Arial"/>
                <w:b/>
                <w:bCs/>
              </w:rPr>
            </w:pP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77496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7711">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413"/>
    <w:rsid w:val="004948F9"/>
    <w:rsid w:val="004A21EC"/>
    <w:rsid w:val="004A4352"/>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97711"/>
    <w:rsid w:val="009C34CA"/>
    <w:rsid w:val="009D04BE"/>
    <w:rsid w:val="009D0EF7"/>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E245C"/>
    <w:rsid w:val="00CE3E2B"/>
    <w:rsid w:val="00D02D86"/>
    <w:rsid w:val="00D4012C"/>
    <w:rsid w:val="00D72891"/>
    <w:rsid w:val="00D72FBD"/>
    <w:rsid w:val="00D805D6"/>
    <w:rsid w:val="00D84865"/>
    <w:rsid w:val="00DA7BE8"/>
    <w:rsid w:val="00DF4677"/>
    <w:rsid w:val="00E60022"/>
    <w:rsid w:val="00E736F0"/>
    <w:rsid w:val="00E853AC"/>
    <w:rsid w:val="00E93E68"/>
    <w:rsid w:val="00ED385D"/>
    <w:rsid w:val="00EE4175"/>
    <w:rsid w:val="00EF13BA"/>
    <w:rsid w:val="00F045AF"/>
    <w:rsid w:val="00F2106D"/>
    <w:rsid w:val="00F34170"/>
    <w:rsid w:val="00F3615A"/>
    <w:rsid w:val="00F36B5C"/>
    <w:rsid w:val="00F44CE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F44FBED7-D384-4051-A8E1-EEA2CFB70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972</Words>
  <Characters>5543</Characters>
  <Application>Microsoft Office Word</Application>
  <DocSecurity>0</DocSecurity>
  <Lines>46</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2020-05-12T09:37:00Z</dcterms:created>
  <dcterms:modified xsi:type="dcterms:W3CDTF">2020-05-21T09:49:00Z</dcterms:modified>
</cp:coreProperties>
</file>