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116F7480" w:rsidP="3E705661" w:rsidRDefault="116F7480" w14:paraId="30C4DBCC" w14:textId="2F56CD8E">
      <w:pPr>
        <w:pStyle w:val="Normal"/>
        <w:jc w:val="center"/>
        <w:rPr>
          <w:rFonts w:ascii="Arial Nova" w:hAnsi="Arial Nova" w:eastAsia="Arial Nova" w:cs="Arial Nova"/>
          <w:b w:val="1"/>
          <w:bCs w:val="1"/>
          <w:noProof w:val="0"/>
          <w:sz w:val="32"/>
          <w:szCs w:val="32"/>
          <w:lang w:val="en-US"/>
        </w:rPr>
      </w:pPr>
    </w:p>
    <w:p w:rsidR="116F7480" w:rsidP="3E705661" w:rsidRDefault="116F7480" w14:paraId="38566EA4" w14:textId="0B943F4E">
      <w:pPr>
        <w:pStyle w:val="Normal"/>
        <w:jc w:val="center"/>
        <w:rPr>
          <w:rFonts w:ascii="Arial Nova" w:hAnsi="Arial Nova" w:eastAsia="Arial Nova" w:cs="Arial Nova"/>
          <w:b w:val="1"/>
          <w:bCs w:val="1"/>
          <w:noProof w:val="0"/>
          <w:sz w:val="32"/>
          <w:szCs w:val="32"/>
          <w:lang w:val="en-US"/>
        </w:rPr>
      </w:pPr>
    </w:p>
    <w:p w:rsidR="116F7480" w:rsidP="3E705661" w:rsidRDefault="116F7480" w14:paraId="1227E1CC" w14:textId="72BD2AA9">
      <w:pPr>
        <w:pStyle w:val="Normal"/>
        <w:jc w:val="center"/>
        <w:rPr>
          <w:rFonts w:ascii="Arial Nova" w:hAnsi="Arial Nova" w:eastAsia="Arial Nova" w:cs="Arial Nova"/>
          <w:b w:val="1"/>
          <w:bCs w:val="1"/>
          <w:noProof w:val="0"/>
          <w:sz w:val="32"/>
          <w:szCs w:val="32"/>
          <w:lang w:val="en-US"/>
        </w:rPr>
      </w:pPr>
    </w:p>
    <w:p w:rsidR="116F7480" w:rsidP="3E705661" w:rsidRDefault="116F7480" w14:paraId="415ECC25" w14:textId="4D2C2181">
      <w:pPr>
        <w:pStyle w:val="Normal"/>
        <w:jc w:val="center"/>
        <w:rPr>
          <w:rFonts w:ascii="Arial Nova" w:hAnsi="Arial Nova" w:eastAsia="Arial Nova" w:cs="Arial Nova"/>
          <w:b w:val="1"/>
          <w:bCs w:val="1"/>
          <w:noProof w:val="0"/>
          <w:sz w:val="32"/>
          <w:szCs w:val="32"/>
          <w:lang w:val="en-US"/>
        </w:rPr>
      </w:pPr>
    </w:p>
    <w:p w:rsidR="116F7480" w:rsidP="3E705661" w:rsidRDefault="116F7480" w14:paraId="13707D28" w14:textId="6D96D8B0">
      <w:pPr>
        <w:pStyle w:val="Normal"/>
        <w:jc w:val="center"/>
        <w:rPr>
          <w:rFonts w:ascii="Arial Nova" w:hAnsi="Arial Nova" w:eastAsia="Arial Nova" w:cs="Arial Nova"/>
          <w:b w:val="1"/>
          <w:bCs w:val="1"/>
          <w:i w:val="0"/>
          <w:iCs w:val="0"/>
          <w:caps w:val="0"/>
          <w:smallCaps w:val="0"/>
          <w:noProof w:val="0"/>
          <w:color w:val="000000" w:themeColor="text1" w:themeTint="FF" w:themeShade="FF"/>
          <w:sz w:val="32"/>
          <w:szCs w:val="32"/>
          <w:lang w:val="en-US"/>
        </w:rPr>
      </w:pPr>
      <w:r w:rsidRPr="3E705661" w:rsidR="4A329645">
        <w:rPr>
          <w:rFonts w:ascii="Arial Nova" w:hAnsi="Arial Nova" w:eastAsia="Arial Nova" w:cs="Arial Nova"/>
          <w:b w:val="1"/>
          <w:bCs w:val="1"/>
          <w:noProof w:val="0"/>
          <w:sz w:val="32"/>
          <w:szCs w:val="32"/>
          <w:lang w:val="en-US"/>
        </w:rPr>
        <w:t>BSc (Hons)</w:t>
      </w:r>
      <w:r w:rsidRPr="3E705661" w:rsidR="4A329645">
        <w:rPr>
          <w:rFonts w:ascii="Arial Nova" w:hAnsi="Arial Nova" w:eastAsia="Arial Nova" w:cs="Arial Nova"/>
          <w:b w:val="1"/>
          <w:bCs w:val="1"/>
          <w:noProof w:val="0"/>
          <w:sz w:val="32"/>
          <w:szCs w:val="32"/>
          <w:lang w:val="en-US"/>
        </w:rPr>
        <w:t> </w:t>
      </w:r>
      <w:r w:rsidRPr="3E705661" w:rsidR="4A329645">
        <w:rPr>
          <w:rFonts w:ascii="Arial Nova" w:hAnsi="Arial Nova" w:eastAsia="Arial Nova" w:cs="Arial Nova"/>
          <w:b w:val="1"/>
          <w:bCs w:val="1"/>
          <w:noProof w:val="0"/>
          <w:sz w:val="32"/>
          <w:szCs w:val="32"/>
          <w:lang w:val="en-US"/>
        </w:rPr>
        <w:t>Health and Social Care</w:t>
      </w:r>
      <w:r w:rsidRPr="3E705661" w:rsidR="4A329645">
        <w:rPr>
          <w:rFonts w:ascii="Arial Nova" w:hAnsi="Arial Nova" w:eastAsia="Arial Nova" w:cs="Arial Nova"/>
          <w:b w:val="1"/>
          <w:bCs w:val="1"/>
          <w:noProof w:val="0"/>
          <w:sz w:val="32"/>
          <w:szCs w:val="32"/>
          <w:lang w:val="en-GB"/>
        </w:rPr>
        <w:t> </w:t>
      </w:r>
      <w:r w:rsidRPr="3E705661" w:rsidR="4A329645">
        <w:rPr>
          <w:rFonts w:ascii="Arial Nova" w:hAnsi="Arial Nova" w:eastAsia="Arial Nova" w:cs="Arial Nova"/>
          <w:b w:val="1"/>
          <w:bCs w:val="1"/>
          <w:noProof w:val="0"/>
          <w:sz w:val="32"/>
          <w:szCs w:val="32"/>
          <w:lang w:val="en-GB"/>
        </w:rPr>
        <w:t xml:space="preserve"> </w:t>
      </w:r>
    </w:p>
    <w:p w:rsidR="116F7480" w:rsidP="3E705661" w:rsidRDefault="116F7480" w14:paraId="27E00A34" w14:textId="529A599B">
      <w:pPr>
        <w:pStyle w:val="Normal"/>
        <w:jc w:val="center"/>
        <w:rPr>
          <w:rFonts w:ascii="Arial Nova" w:hAnsi="Arial Nova" w:eastAsia="Arial Nova" w:cs="Arial Nova"/>
          <w:b w:val="1"/>
          <w:bCs w:val="1"/>
          <w:i w:val="0"/>
          <w:iCs w:val="0"/>
          <w:caps w:val="0"/>
          <w:smallCaps w:val="0"/>
          <w:noProof w:val="0"/>
          <w:color w:val="000000" w:themeColor="text1" w:themeTint="FF" w:themeShade="FF"/>
          <w:sz w:val="32"/>
          <w:szCs w:val="32"/>
          <w:lang w:val="en-US"/>
        </w:rPr>
      </w:pPr>
      <w:r w:rsidRPr="3E705661" w:rsidR="4A329645">
        <w:rPr>
          <w:rFonts w:ascii="Arial Nova" w:hAnsi="Arial Nova" w:eastAsia="Arial Nova" w:cs="Arial Nova"/>
          <w:b w:val="1"/>
          <w:bCs w:val="1"/>
          <w:noProof w:val="0"/>
          <w:sz w:val="32"/>
          <w:szCs w:val="32"/>
          <w:lang w:val="en-GB"/>
        </w:rPr>
        <w:t xml:space="preserve"> </w:t>
      </w:r>
      <w:r>
        <w:br/>
      </w:r>
      <w:r w:rsidRPr="3E705661" w:rsidR="4A329645">
        <w:rPr>
          <w:rFonts w:ascii="Arial Nova" w:hAnsi="Arial Nova" w:eastAsia="Arial Nova" w:cs="Arial Nova"/>
          <w:b w:val="1"/>
          <w:bCs w:val="1"/>
          <w:noProof w:val="0"/>
          <w:sz w:val="32"/>
          <w:szCs w:val="32"/>
          <w:lang w:val="en-GB"/>
        </w:rPr>
        <w:t xml:space="preserve"> </w:t>
      </w:r>
    </w:p>
    <w:p w:rsidR="116F7480" w:rsidP="3E705661" w:rsidRDefault="116F7480" w14:paraId="00FEF525" w14:textId="0E8EAB2A">
      <w:pPr>
        <w:pStyle w:val="Normal"/>
        <w:jc w:val="center"/>
        <w:rPr>
          <w:rFonts w:ascii="Arial Nova" w:hAnsi="Arial Nova" w:eastAsia="Arial Nova" w:cs="Arial Nova"/>
          <w:b w:val="1"/>
          <w:bCs w:val="1"/>
          <w:i w:val="0"/>
          <w:iCs w:val="0"/>
          <w:caps w:val="0"/>
          <w:smallCaps w:val="0"/>
          <w:noProof w:val="0"/>
          <w:color w:val="000000" w:themeColor="text1" w:themeTint="FF" w:themeShade="FF"/>
          <w:sz w:val="32"/>
          <w:szCs w:val="32"/>
          <w:lang w:val="en-US"/>
        </w:rPr>
      </w:pPr>
      <w:r w:rsidRPr="3E705661" w:rsidR="4A329645">
        <w:rPr>
          <w:rFonts w:ascii="Arial Nova" w:hAnsi="Arial Nova" w:eastAsia="Arial Nova" w:cs="Arial Nova"/>
          <w:b w:val="1"/>
          <w:bCs w:val="1"/>
          <w:noProof w:val="0"/>
          <w:sz w:val="32"/>
          <w:szCs w:val="32"/>
          <w:lang w:val="en-US"/>
        </w:rPr>
        <w:t>Rumena Islam: 2329559</w:t>
      </w:r>
      <w:r w:rsidRPr="3E705661" w:rsidR="4A329645">
        <w:rPr>
          <w:rFonts w:ascii="Arial Nova" w:hAnsi="Arial Nova" w:eastAsia="Arial Nova" w:cs="Arial Nova"/>
          <w:b w:val="1"/>
          <w:bCs w:val="1"/>
          <w:noProof w:val="0"/>
          <w:sz w:val="32"/>
          <w:szCs w:val="32"/>
          <w:lang w:val="en-GB"/>
        </w:rPr>
        <w:t> </w:t>
      </w:r>
      <w:r w:rsidRPr="3E705661" w:rsidR="4A329645">
        <w:rPr>
          <w:rFonts w:ascii="Arial Nova" w:hAnsi="Arial Nova" w:eastAsia="Arial Nova" w:cs="Arial Nova"/>
          <w:b w:val="1"/>
          <w:bCs w:val="1"/>
          <w:noProof w:val="0"/>
          <w:sz w:val="32"/>
          <w:szCs w:val="32"/>
          <w:lang w:val="en-US"/>
        </w:rPr>
        <w:t xml:space="preserve"> </w:t>
      </w:r>
    </w:p>
    <w:p w:rsidR="116F7480" w:rsidP="3E705661" w:rsidRDefault="116F7480" w14:paraId="41658469" w14:textId="11C30002">
      <w:pPr>
        <w:pStyle w:val="Normal"/>
        <w:jc w:val="center"/>
        <w:rPr>
          <w:rFonts w:ascii="Arial Nova" w:hAnsi="Arial Nova" w:eastAsia="Arial Nova" w:cs="Arial Nova"/>
          <w:b w:val="1"/>
          <w:bCs w:val="1"/>
          <w:i w:val="0"/>
          <w:iCs w:val="0"/>
          <w:caps w:val="0"/>
          <w:smallCaps w:val="0"/>
          <w:noProof w:val="0"/>
          <w:color w:val="000000" w:themeColor="text1" w:themeTint="FF" w:themeShade="FF"/>
          <w:sz w:val="32"/>
          <w:szCs w:val="32"/>
          <w:lang w:val="en-US"/>
        </w:rPr>
      </w:pPr>
      <w:r w:rsidRPr="3E705661" w:rsidR="4A329645">
        <w:rPr>
          <w:rFonts w:ascii="Arial Nova" w:hAnsi="Arial Nova" w:eastAsia="Arial Nova" w:cs="Arial Nova"/>
          <w:b w:val="1"/>
          <w:bCs w:val="1"/>
          <w:noProof w:val="0"/>
          <w:sz w:val="32"/>
          <w:szCs w:val="32"/>
          <w:lang w:val="en-US"/>
        </w:rPr>
        <w:t xml:space="preserve"> </w:t>
      </w:r>
      <w:r>
        <w:br/>
      </w:r>
      <w:r w:rsidRPr="3E705661" w:rsidR="4A329645">
        <w:rPr>
          <w:rFonts w:ascii="Arial Nova" w:hAnsi="Arial Nova" w:eastAsia="Arial Nova" w:cs="Arial Nova"/>
          <w:b w:val="1"/>
          <w:bCs w:val="1"/>
          <w:noProof w:val="0"/>
          <w:sz w:val="32"/>
          <w:szCs w:val="32"/>
          <w:lang w:val="en-US"/>
        </w:rPr>
        <w:t xml:space="preserve"> </w:t>
      </w:r>
      <w:r>
        <w:br/>
      </w:r>
      <w:r w:rsidRPr="3E705661" w:rsidR="4A329645">
        <w:rPr>
          <w:rFonts w:ascii="Arial Nova" w:hAnsi="Arial Nova" w:eastAsia="Arial Nova" w:cs="Arial Nova"/>
          <w:b w:val="1"/>
          <w:bCs w:val="1"/>
          <w:noProof w:val="0"/>
          <w:sz w:val="32"/>
          <w:szCs w:val="32"/>
          <w:lang w:val="en-US"/>
        </w:rPr>
        <w:t>Psychological Classification and Provision</w:t>
      </w:r>
      <w:r>
        <w:br/>
      </w:r>
      <w:r w:rsidRPr="3E705661" w:rsidR="4A329645">
        <w:rPr>
          <w:rFonts w:ascii="Arial Nova" w:hAnsi="Arial Nova" w:eastAsia="Arial Nova" w:cs="Arial Nova"/>
          <w:b w:val="1"/>
          <w:bCs w:val="1"/>
          <w:noProof w:val="0"/>
          <w:sz w:val="32"/>
          <w:szCs w:val="32"/>
          <w:lang w:val="en-US"/>
        </w:rPr>
        <w:t xml:space="preserve"> </w:t>
      </w:r>
    </w:p>
    <w:p w:rsidR="116F7480" w:rsidP="3E705661" w:rsidRDefault="116F7480" w14:paraId="4C468156" w14:textId="44A8D652">
      <w:pPr>
        <w:pStyle w:val="Normal"/>
        <w:jc w:val="center"/>
        <w:rPr>
          <w:rFonts w:ascii="Arial Nova" w:hAnsi="Arial Nova" w:eastAsia="Arial Nova" w:cs="Arial Nova"/>
          <w:noProof w:val="0"/>
          <w:sz w:val="32"/>
          <w:szCs w:val="32"/>
          <w:lang w:val="en-US"/>
        </w:rPr>
      </w:pPr>
      <w:r>
        <w:br/>
      </w:r>
      <w:r w:rsidRPr="653FDAD1" w:rsidR="1C159404">
        <w:rPr>
          <w:rFonts w:ascii="Arial Nova" w:hAnsi="Arial Nova" w:eastAsia="Arial Nova" w:cs="Arial Nova"/>
          <w:b w:val="1"/>
          <w:bCs w:val="1"/>
          <w:noProof w:val="0"/>
          <w:sz w:val="32"/>
          <w:szCs w:val="32"/>
          <w:lang w:val="en-US"/>
        </w:rPr>
        <w:t>Component </w:t>
      </w:r>
      <w:r w:rsidRPr="653FDAD1" w:rsidR="42FCA5B1">
        <w:rPr>
          <w:rFonts w:ascii="Arial Nova" w:hAnsi="Arial Nova" w:eastAsia="Arial Nova" w:cs="Arial Nova"/>
          <w:b w:val="1"/>
          <w:bCs w:val="1"/>
          <w:noProof w:val="0"/>
          <w:sz w:val="32"/>
          <w:szCs w:val="32"/>
          <w:lang w:val="en-US"/>
        </w:rPr>
        <w:t>2</w:t>
      </w:r>
      <w:r w:rsidRPr="653FDAD1" w:rsidR="1C159404">
        <w:rPr>
          <w:rFonts w:ascii="Arial Nova" w:hAnsi="Arial Nova" w:eastAsia="Arial Nova" w:cs="Arial Nova"/>
          <w:b w:val="1"/>
          <w:bCs w:val="1"/>
          <w:noProof w:val="0"/>
          <w:sz w:val="32"/>
          <w:szCs w:val="32"/>
          <w:lang w:val="en-US"/>
        </w:rPr>
        <w:t>:</w:t>
      </w:r>
      <w:r w:rsidRPr="653FDAD1" w:rsidR="2C419A1C">
        <w:rPr>
          <w:rFonts w:ascii="Arial Nova" w:hAnsi="Arial Nova" w:eastAsia="Arial Nova" w:cs="Arial Nova"/>
          <w:b w:val="1"/>
          <w:bCs w:val="1"/>
          <w:noProof w:val="0"/>
          <w:sz w:val="32"/>
          <w:szCs w:val="32"/>
          <w:lang w:val="en-US"/>
        </w:rPr>
        <w:t xml:space="preserve"> </w:t>
      </w:r>
      <w:r w:rsidRPr="653FDAD1" w:rsidR="2C419A1C">
        <w:rPr>
          <w:rFonts w:ascii="Arial Nova" w:hAnsi="Arial Nova" w:eastAsia="Arial Nova" w:cs="Arial Nova"/>
          <w:b w:val="1"/>
          <w:bCs w:val="1"/>
          <w:noProof w:val="0"/>
          <w:sz w:val="32"/>
          <w:szCs w:val="32"/>
          <w:lang w:val="en-US"/>
        </w:rPr>
        <w:t>Written Assignment (Report)</w:t>
      </w:r>
      <w:r w:rsidRPr="653FDAD1" w:rsidR="58C74C09">
        <w:rPr>
          <w:rFonts w:ascii="Arial Nova" w:hAnsi="Arial Nova" w:eastAsia="Arial Nova" w:cs="Arial Nova"/>
          <w:b w:val="1"/>
          <w:bCs w:val="1"/>
          <w:noProof w:val="0"/>
          <w:sz w:val="32"/>
          <w:szCs w:val="32"/>
          <w:lang w:val="en-US"/>
        </w:rPr>
        <w:t xml:space="preserve"> - Autism</w:t>
      </w:r>
    </w:p>
    <w:p w:rsidR="116F7480" w:rsidP="3E705661" w:rsidRDefault="116F7480" w14:paraId="68AFE1E1" w14:textId="6F4AC6A3">
      <w:pPr>
        <w:pStyle w:val="Normal"/>
        <w:jc w:val="center"/>
        <w:rPr>
          <w:rFonts w:ascii="Arial Nova" w:hAnsi="Arial Nova" w:eastAsia="Arial Nova" w:cs="Arial Nova"/>
          <w:b w:val="1"/>
          <w:bCs w:val="1"/>
          <w:noProof w:val="0"/>
          <w:sz w:val="32"/>
          <w:szCs w:val="32"/>
          <w:lang w:val="en-US"/>
        </w:rPr>
      </w:pPr>
    </w:p>
    <w:p w:rsidR="116F7480" w:rsidP="3E705661" w:rsidRDefault="116F7480" w14:paraId="4FD8C53A" w14:textId="4F820526">
      <w:pPr>
        <w:pStyle w:val="Normal"/>
        <w:jc w:val="center"/>
        <w:rPr>
          <w:rFonts w:ascii="Arial Nova" w:hAnsi="Arial Nova" w:eastAsia="Arial Nova" w:cs="Arial Nova"/>
          <w:b w:val="1"/>
          <w:bCs w:val="1"/>
          <w:i w:val="0"/>
          <w:iCs w:val="0"/>
          <w:caps w:val="0"/>
          <w:smallCaps w:val="0"/>
          <w:noProof w:val="0"/>
          <w:color w:val="000000" w:themeColor="text1" w:themeTint="FF" w:themeShade="FF"/>
          <w:sz w:val="32"/>
          <w:szCs w:val="32"/>
          <w:lang w:val="en-US"/>
        </w:rPr>
      </w:pPr>
      <w:r w:rsidRPr="3E705661" w:rsidR="4A329645">
        <w:rPr>
          <w:rFonts w:ascii="Arial Nova" w:hAnsi="Arial Nova" w:eastAsia="Arial Nova" w:cs="Arial Nova"/>
          <w:b w:val="1"/>
          <w:bCs w:val="1"/>
          <w:noProof w:val="0"/>
          <w:sz w:val="32"/>
          <w:szCs w:val="32"/>
          <w:lang w:val="en-US"/>
        </w:rPr>
        <w:t>Module: BMHP6029</w:t>
      </w:r>
      <w:r>
        <w:br/>
      </w:r>
      <w:r w:rsidRPr="3E705661" w:rsidR="4A329645">
        <w:rPr>
          <w:rFonts w:ascii="Arial Nova" w:hAnsi="Arial Nova" w:eastAsia="Arial Nova" w:cs="Arial Nova"/>
          <w:b w:val="1"/>
          <w:bCs w:val="1"/>
          <w:noProof w:val="0"/>
          <w:sz w:val="32"/>
          <w:szCs w:val="32"/>
          <w:lang w:val="en-US"/>
        </w:rPr>
        <w:t xml:space="preserve"> </w:t>
      </w:r>
    </w:p>
    <w:p w:rsidR="116F7480" w:rsidP="3E705661" w:rsidRDefault="116F7480" w14:paraId="3076BD18" w14:textId="71E57680">
      <w:pPr>
        <w:pStyle w:val="Normal"/>
        <w:jc w:val="center"/>
        <w:rPr>
          <w:rFonts w:ascii="Arial Nova" w:hAnsi="Arial Nova" w:eastAsia="Arial Nova" w:cs="Arial Nova"/>
          <w:b w:val="1"/>
          <w:bCs w:val="1"/>
          <w:noProof w:val="0"/>
          <w:sz w:val="32"/>
          <w:szCs w:val="32"/>
          <w:lang w:val="en-GB"/>
        </w:rPr>
      </w:pPr>
      <w:r>
        <w:br/>
      </w:r>
      <w:r w:rsidRPr="3E705661" w:rsidR="4A329645">
        <w:rPr>
          <w:rFonts w:ascii="Arial Nova" w:hAnsi="Arial Nova" w:eastAsia="Arial Nova" w:cs="Arial Nova"/>
          <w:b w:val="1"/>
          <w:bCs w:val="1"/>
          <w:noProof w:val="0"/>
          <w:sz w:val="32"/>
          <w:szCs w:val="32"/>
          <w:lang w:val="en-GB"/>
        </w:rPr>
        <w:t>Lecturer: Neale Haddon</w:t>
      </w:r>
    </w:p>
    <w:p w:rsidR="116F7480" w:rsidP="3E705661" w:rsidRDefault="116F7480" w14:paraId="1E2569BE" w14:textId="28367AA1">
      <w:pPr>
        <w:pStyle w:val="Normal"/>
        <w:rPr>
          <w:rFonts w:ascii="Arial Nova" w:hAnsi="Arial Nova" w:eastAsia="Arial Nova" w:cs="Arial Nova"/>
          <w:b w:val="1"/>
          <w:bCs w:val="1"/>
          <w:noProof w:val="0"/>
          <w:lang w:val="en-GB"/>
        </w:rPr>
      </w:pPr>
    </w:p>
    <w:p w:rsidR="116F7480" w:rsidP="3E705661" w:rsidRDefault="116F7480" w14:paraId="451251B2" w14:textId="76DE6BA9">
      <w:pPr>
        <w:pStyle w:val="Normal"/>
        <w:rPr>
          <w:rFonts w:ascii="Arial Nova" w:hAnsi="Arial Nova" w:eastAsia="Arial Nova" w:cs="Arial Nova"/>
          <w:b w:val="1"/>
          <w:bCs w:val="1"/>
          <w:noProof w:val="0"/>
          <w:lang w:val="en-GB"/>
        </w:rPr>
      </w:pPr>
    </w:p>
    <w:p w:rsidR="116F7480" w:rsidP="3E705661" w:rsidRDefault="116F7480" w14:paraId="0E2384FC" w14:textId="293F43C5">
      <w:pPr>
        <w:pStyle w:val="Normal"/>
        <w:rPr>
          <w:rFonts w:ascii="Arial Nova" w:hAnsi="Arial Nova" w:eastAsia="Arial Nova" w:cs="Arial Nova"/>
          <w:b w:val="1"/>
          <w:bCs w:val="1"/>
          <w:noProof w:val="0"/>
          <w:lang w:val="en-GB"/>
        </w:rPr>
      </w:pPr>
    </w:p>
    <w:p w:rsidR="116F7480" w:rsidP="3E705661" w:rsidRDefault="116F7480" w14:paraId="087CAD79" w14:textId="22FE4DD1">
      <w:pPr>
        <w:pStyle w:val="Normal"/>
        <w:rPr>
          <w:rFonts w:ascii="Arial Nova" w:hAnsi="Arial Nova" w:eastAsia="Arial Nova" w:cs="Arial Nova"/>
          <w:b w:val="1"/>
          <w:bCs w:val="1"/>
          <w:noProof w:val="0"/>
          <w:lang w:val="en-GB"/>
        </w:rPr>
      </w:pPr>
    </w:p>
    <w:p w:rsidR="116F7480" w:rsidP="3E705661" w:rsidRDefault="116F7480" w14:paraId="780361DC" w14:textId="5113C82D">
      <w:pPr>
        <w:pStyle w:val="Normal"/>
        <w:rPr>
          <w:rFonts w:ascii="Arial Nova" w:hAnsi="Arial Nova" w:eastAsia="Arial Nova" w:cs="Arial Nova"/>
          <w:b w:val="1"/>
          <w:bCs w:val="1"/>
          <w:noProof w:val="0"/>
          <w:lang w:val="en-GB"/>
        </w:rPr>
      </w:pPr>
    </w:p>
    <w:p w:rsidR="116F7480" w:rsidP="3E705661" w:rsidRDefault="116F7480" w14:paraId="3A0AC7AF" w14:textId="334A4879">
      <w:pPr>
        <w:pStyle w:val="Normal"/>
        <w:rPr>
          <w:rFonts w:ascii="Arial Nova" w:hAnsi="Arial Nova" w:eastAsia="Arial Nova" w:cs="Arial Nova"/>
          <w:b w:val="1"/>
          <w:bCs w:val="1"/>
          <w:noProof w:val="0"/>
          <w:lang w:val="en-GB"/>
        </w:rPr>
      </w:pPr>
    </w:p>
    <w:p w:rsidR="116F7480" w:rsidP="3E705661" w:rsidRDefault="116F7480" w14:paraId="34CC2ADE" w14:textId="193D3D84">
      <w:pPr>
        <w:pStyle w:val="Normal"/>
        <w:rPr>
          <w:rFonts w:ascii="Arial Nova" w:hAnsi="Arial Nova" w:eastAsia="Arial Nova" w:cs="Arial Nova"/>
          <w:b w:val="1"/>
          <w:bCs w:val="1"/>
          <w:noProof w:val="0"/>
          <w:lang w:val="en-GB"/>
        </w:rPr>
      </w:pPr>
    </w:p>
    <w:p w:rsidR="116F7480" w:rsidP="653FDAD1" w:rsidRDefault="116F7480" w14:paraId="33A7AF40" w14:textId="7C05FE54">
      <w:pPr>
        <w:pStyle w:val="Normal"/>
        <w:rPr>
          <w:rFonts w:ascii="Arial Nova" w:hAnsi="Arial Nova" w:eastAsia="Arial Nova" w:cs="Arial Nova"/>
          <w:b w:val="1"/>
          <w:bCs w:val="1"/>
          <w:noProof w:val="0"/>
          <w:lang w:val="en-GB"/>
        </w:rPr>
      </w:pPr>
    </w:p>
    <w:p w:rsidR="116F7480" w:rsidP="653FDAD1" w:rsidRDefault="116F7480" w14:paraId="27FB93E1" w14:textId="2E83A964">
      <w:pPr>
        <w:pStyle w:val="Normal"/>
        <w:rPr>
          <w:rFonts w:ascii="Arial Nova" w:hAnsi="Arial Nova" w:eastAsia="Arial Nova" w:cs="Arial Nova"/>
          <w:b w:val="1"/>
          <w:bCs w:val="1"/>
          <w:noProof w:val="0"/>
          <w:sz w:val="32"/>
          <w:szCs w:val="32"/>
          <w:lang w:val="en-GB"/>
        </w:rPr>
      </w:pPr>
      <w:r w:rsidRPr="653FDAD1" w:rsidR="5838BD4E">
        <w:rPr>
          <w:rFonts w:ascii="Arial Nova" w:hAnsi="Arial Nova" w:eastAsia="Arial Nova" w:cs="Arial Nova"/>
          <w:b w:val="1"/>
          <w:bCs w:val="1"/>
          <w:noProof w:val="0"/>
          <w:sz w:val="32"/>
          <w:szCs w:val="32"/>
          <w:lang w:val="en-GB"/>
        </w:rPr>
        <w:t>Context Page</w:t>
      </w:r>
    </w:p>
    <w:p w:rsidR="369365F2" w:rsidP="653FDAD1" w:rsidRDefault="369365F2" w14:paraId="6487028A" w14:textId="08444DE9">
      <w:pPr>
        <w:spacing w:before="240" w:beforeAutospacing="off" w:after="240" w:afterAutospacing="off"/>
      </w:pPr>
      <w:r w:rsidRPr="653FDAD1" w:rsidR="369365F2">
        <w:rPr>
          <w:rFonts w:ascii="Arial Nova" w:hAnsi="Arial Nova" w:eastAsia="Arial Nova" w:cs="Arial Nova"/>
          <w:b w:val="1"/>
          <w:bCs w:val="1"/>
          <w:noProof w:val="0"/>
          <w:sz w:val="28"/>
          <w:szCs w:val="28"/>
          <w:lang w:val="en-GB"/>
        </w:rPr>
        <w:t>Introduction</w:t>
      </w:r>
      <w:r>
        <w:tab/>
      </w:r>
      <w:r>
        <w:tab/>
      </w:r>
      <w:r>
        <w:tab/>
      </w:r>
      <w:r>
        <w:tab/>
      </w:r>
      <w:r>
        <w:tab/>
      </w:r>
      <w:r>
        <w:tab/>
      </w:r>
      <w:r>
        <w:tab/>
      </w:r>
      <w:r>
        <w:tab/>
      </w:r>
      <w:r>
        <w:tab/>
      </w:r>
      <w:r w:rsidRPr="653FDAD1" w:rsidR="69250E80">
        <w:rPr>
          <w:rFonts w:ascii="Arial Nova" w:hAnsi="Arial Nova" w:eastAsia="Arial Nova" w:cs="Arial Nova"/>
          <w:b w:val="1"/>
          <w:bCs w:val="1"/>
          <w:noProof w:val="0"/>
          <w:sz w:val="28"/>
          <w:szCs w:val="28"/>
          <w:lang w:val="en-GB"/>
        </w:rPr>
        <w:t>3</w:t>
      </w:r>
    </w:p>
    <w:p w:rsidR="369365F2" w:rsidP="653FDAD1" w:rsidRDefault="369365F2" w14:paraId="04B62A77" w14:textId="739F87DB">
      <w:pPr>
        <w:pStyle w:val="NoSpacing"/>
      </w:pPr>
      <w:r w:rsidRPr="653FDAD1" w:rsidR="369365F2">
        <w:rPr>
          <w:rFonts w:ascii="Arial Nova" w:hAnsi="Arial Nova" w:eastAsia="Arial Nova" w:cs="Arial Nova"/>
          <w:b w:val="1"/>
          <w:bCs w:val="1"/>
          <w:noProof w:val="0"/>
          <w:sz w:val="28"/>
          <w:szCs w:val="28"/>
          <w:lang w:val="en-GB"/>
        </w:rPr>
        <w:t xml:space="preserve">Defining </w:t>
      </w:r>
      <w:r w:rsidRPr="653FDAD1" w:rsidR="369365F2">
        <w:rPr>
          <w:rFonts w:ascii="Arial Nova" w:hAnsi="Arial Nova" w:eastAsia="Arial Nova" w:cs="Arial Nova"/>
          <w:b w:val="1"/>
          <w:bCs w:val="1"/>
          <w:noProof w:val="0"/>
          <w:sz w:val="28"/>
          <w:szCs w:val="28"/>
          <w:lang w:val="en-GB"/>
        </w:rPr>
        <w:t>Autism Spectrum Disorder</w:t>
      </w:r>
      <w:r w:rsidRPr="653FDAD1" w:rsidR="369365F2">
        <w:rPr>
          <w:rFonts w:ascii="Arial Nova" w:hAnsi="Arial Nova" w:eastAsia="Arial Nova" w:cs="Arial Nova"/>
          <w:b w:val="1"/>
          <w:bCs w:val="1"/>
          <w:noProof w:val="0"/>
          <w:sz w:val="28"/>
          <w:szCs w:val="28"/>
          <w:lang w:val="en-GB"/>
        </w:rPr>
        <w:t xml:space="preserve"> </w:t>
      </w:r>
      <w:r>
        <w:tab/>
      </w:r>
      <w:r>
        <w:tab/>
      </w:r>
      <w:r>
        <w:tab/>
      </w:r>
      <w:r>
        <w:tab/>
      </w:r>
      <w:r>
        <w:tab/>
      </w:r>
      <w:r w:rsidRPr="653FDAD1" w:rsidR="19F3F70A">
        <w:rPr>
          <w:rFonts w:ascii="Arial Nova" w:hAnsi="Arial Nova" w:eastAsia="Arial Nova" w:cs="Arial Nova"/>
          <w:b w:val="1"/>
          <w:bCs w:val="1"/>
          <w:noProof w:val="0"/>
          <w:sz w:val="28"/>
          <w:szCs w:val="28"/>
          <w:lang w:val="en-GB"/>
        </w:rPr>
        <w:t>3-4</w:t>
      </w:r>
    </w:p>
    <w:p w:rsidR="369365F2" w:rsidP="653FDAD1" w:rsidRDefault="369365F2" w14:paraId="230C61AC" w14:textId="7C39E417">
      <w:pPr>
        <w:pStyle w:val="NoSpacing"/>
        <w:rPr>
          <w:rFonts w:ascii="Arial Nova" w:hAnsi="Arial Nova" w:eastAsia="Arial Nova" w:cs="Arial Nova"/>
          <w:noProof w:val="0"/>
          <w:sz w:val="24"/>
          <w:szCs w:val="24"/>
          <w:lang w:val="en-GB"/>
        </w:rPr>
      </w:pPr>
      <w:r w:rsidRPr="653FDAD1" w:rsidR="369365F2">
        <w:rPr>
          <w:rFonts w:ascii="Arial Nova" w:hAnsi="Arial Nova" w:eastAsia="Arial Nova" w:cs="Arial Nova"/>
          <w:noProof w:val="0"/>
          <w:lang w:val="en-GB"/>
        </w:rPr>
        <w:t xml:space="preserve">Clinical Definition and Prevalence </w:t>
      </w:r>
    </w:p>
    <w:p w:rsidR="369365F2" w:rsidP="653FDAD1" w:rsidRDefault="369365F2" w14:paraId="4C69F7E8" w14:textId="336CA44B">
      <w:pPr>
        <w:pStyle w:val="NoSpacing"/>
        <w:rPr>
          <w:rFonts w:ascii="Arial Nova" w:hAnsi="Arial Nova" w:eastAsia="Arial Nova" w:cs="Arial Nova"/>
          <w:noProof w:val="0"/>
          <w:sz w:val="24"/>
          <w:szCs w:val="24"/>
          <w:lang w:val="en-GB"/>
        </w:rPr>
      </w:pPr>
      <w:r w:rsidRPr="653FDAD1" w:rsidR="369365F2">
        <w:rPr>
          <w:rFonts w:ascii="Arial Nova" w:hAnsi="Arial Nova" w:eastAsia="Arial Nova" w:cs="Arial Nova"/>
          <w:noProof w:val="0"/>
          <w:lang w:val="en-GB"/>
        </w:rPr>
        <w:t>The Transition to ICD-11</w:t>
      </w:r>
    </w:p>
    <w:p w:rsidR="369365F2" w:rsidP="653FDAD1" w:rsidRDefault="369365F2" w14:paraId="51491DE8" w14:textId="32D6E046">
      <w:pPr>
        <w:pStyle w:val="NoSpacing"/>
        <w:rPr>
          <w:rFonts w:ascii="Arial Nova" w:hAnsi="Arial Nova" w:eastAsia="Arial Nova" w:cs="Arial Nova"/>
          <w:noProof w:val="0"/>
          <w:lang w:val="en-GB"/>
        </w:rPr>
      </w:pPr>
      <w:r w:rsidRPr="653FDAD1" w:rsidR="369365F2">
        <w:rPr>
          <w:rFonts w:ascii="Arial Nova" w:hAnsi="Arial Nova" w:eastAsia="Arial Nova" w:cs="Arial Nova"/>
          <w:noProof w:val="0"/>
          <w:lang w:val="en-GB"/>
        </w:rPr>
        <w:t xml:space="preserve">Diagnostic Criteria </w:t>
      </w:r>
    </w:p>
    <w:p w:rsidR="369365F2" w:rsidP="653FDAD1" w:rsidRDefault="369365F2" w14:paraId="1AAFAB0E" w14:textId="0B276F87">
      <w:pPr>
        <w:pStyle w:val="NoSpacing"/>
        <w:rPr>
          <w:rFonts w:ascii="Arial Nova" w:hAnsi="Arial Nova" w:eastAsia="Arial Nova" w:cs="Arial Nova"/>
          <w:noProof w:val="0"/>
          <w:lang w:val="en-GB"/>
        </w:rPr>
      </w:pPr>
      <w:r w:rsidRPr="653FDAD1" w:rsidR="369365F2">
        <w:rPr>
          <w:rFonts w:ascii="Arial Nova" w:hAnsi="Arial Nova" w:eastAsia="Arial Nova" w:cs="Arial Nova"/>
          <w:noProof w:val="0"/>
          <w:lang w:val="en-GB"/>
        </w:rPr>
        <w:t xml:space="preserve">Language Debate </w:t>
      </w:r>
    </w:p>
    <w:p w:rsidR="653FDAD1" w:rsidP="653FDAD1" w:rsidRDefault="653FDAD1" w14:paraId="5553D19A" w14:textId="57954414">
      <w:pPr>
        <w:pStyle w:val="NoSpacing"/>
        <w:rPr>
          <w:rFonts w:ascii="Arial Nova" w:hAnsi="Arial Nova" w:eastAsia="Arial Nova" w:cs="Arial Nova"/>
          <w:noProof w:val="0"/>
          <w:lang w:val="en-GB"/>
        </w:rPr>
      </w:pPr>
    </w:p>
    <w:p w:rsidR="369365F2" w:rsidP="653FDAD1" w:rsidRDefault="369365F2" w14:paraId="0777A7C0" w14:textId="19355784">
      <w:pPr>
        <w:pStyle w:val="NoSpacing"/>
      </w:pPr>
      <w:r w:rsidRPr="653FDAD1" w:rsidR="369365F2">
        <w:rPr>
          <w:rFonts w:ascii="Arial Nova" w:hAnsi="Arial Nova" w:eastAsia="Arial Nova" w:cs="Arial Nova"/>
          <w:b w:val="1"/>
          <w:bCs w:val="1"/>
          <w:noProof w:val="0"/>
          <w:sz w:val="28"/>
          <w:szCs w:val="28"/>
          <w:lang w:val="en-GB"/>
        </w:rPr>
        <w:t>Treatment, Intervention, and Rehabilitation</w:t>
      </w:r>
      <w:r w:rsidRPr="653FDAD1" w:rsidR="369365F2">
        <w:rPr>
          <w:rFonts w:ascii="Arial Nova" w:hAnsi="Arial Nova" w:eastAsia="Arial Nova" w:cs="Arial Nova"/>
          <w:b w:val="1"/>
          <w:bCs w:val="1"/>
          <w:noProof w:val="0"/>
          <w:sz w:val="28"/>
          <w:szCs w:val="28"/>
          <w:lang w:val="en-GB"/>
        </w:rPr>
        <w:t xml:space="preserve"> </w:t>
      </w:r>
      <w:r>
        <w:tab/>
      </w:r>
      <w:r>
        <w:tab/>
      </w:r>
      <w:r>
        <w:tab/>
      </w:r>
      <w:r>
        <w:tab/>
      </w:r>
      <w:r w:rsidRPr="653FDAD1" w:rsidR="09677636">
        <w:rPr>
          <w:rFonts w:ascii="Arial Nova" w:hAnsi="Arial Nova" w:eastAsia="Arial Nova" w:cs="Arial Nova"/>
          <w:b w:val="1"/>
          <w:bCs w:val="1"/>
          <w:noProof w:val="0"/>
          <w:sz w:val="28"/>
          <w:szCs w:val="28"/>
          <w:lang w:val="en-GB"/>
        </w:rPr>
        <w:t>5-6</w:t>
      </w:r>
    </w:p>
    <w:p w:rsidR="369365F2" w:rsidP="653FDAD1" w:rsidRDefault="369365F2" w14:paraId="50438EE5" w14:textId="537897F1">
      <w:pPr>
        <w:pStyle w:val="NoSpacing"/>
        <w:rPr>
          <w:rFonts w:ascii="Arial Nova" w:hAnsi="Arial Nova" w:eastAsia="Arial Nova" w:cs="Arial Nova"/>
          <w:noProof w:val="0"/>
          <w:sz w:val="24"/>
          <w:szCs w:val="24"/>
          <w:lang w:val="en-GB"/>
        </w:rPr>
      </w:pPr>
      <w:r w:rsidRPr="653FDAD1" w:rsidR="369365F2">
        <w:rPr>
          <w:rFonts w:ascii="Arial Nova" w:hAnsi="Arial Nova" w:eastAsia="Arial Nova" w:cs="Arial Nova"/>
          <w:noProof w:val="0"/>
          <w:lang w:val="en-GB"/>
        </w:rPr>
        <w:t xml:space="preserve">Standard Treatment Approaches </w:t>
      </w:r>
    </w:p>
    <w:p w:rsidR="369365F2" w:rsidP="653FDAD1" w:rsidRDefault="369365F2" w14:paraId="3CD24D05" w14:textId="213DCF55">
      <w:pPr>
        <w:pStyle w:val="NoSpacing"/>
        <w:rPr>
          <w:rFonts w:ascii="Arial Nova" w:hAnsi="Arial Nova" w:eastAsia="Arial Nova" w:cs="Arial Nova"/>
          <w:noProof w:val="0"/>
          <w:sz w:val="24"/>
          <w:szCs w:val="24"/>
          <w:lang w:val="en-GB"/>
        </w:rPr>
      </w:pPr>
      <w:r w:rsidRPr="653FDAD1" w:rsidR="369365F2">
        <w:rPr>
          <w:rFonts w:ascii="Arial Nova" w:hAnsi="Arial Nova" w:eastAsia="Arial Nova" w:cs="Arial Nova"/>
          <w:noProof w:val="0"/>
          <w:lang w:val="en-GB"/>
        </w:rPr>
        <w:t xml:space="preserve">Neurodiversity-Affirming Psychological Therapies </w:t>
      </w:r>
    </w:p>
    <w:p w:rsidR="369365F2" w:rsidP="653FDAD1" w:rsidRDefault="369365F2" w14:paraId="41997F12" w14:textId="67B0DF03">
      <w:pPr>
        <w:pStyle w:val="NoSpacing"/>
        <w:rPr>
          <w:rFonts w:ascii="Arial Nova" w:hAnsi="Arial Nova" w:eastAsia="Arial Nova" w:cs="Arial Nova"/>
          <w:noProof w:val="0"/>
          <w:sz w:val="24"/>
          <w:szCs w:val="24"/>
          <w:lang w:val="en-GB"/>
        </w:rPr>
      </w:pPr>
      <w:r w:rsidRPr="653FDAD1" w:rsidR="369365F2">
        <w:rPr>
          <w:rFonts w:ascii="Arial Nova" w:hAnsi="Arial Nova" w:eastAsia="Arial Nova" w:cs="Arial Nova"/>
          <w:noProof w:val="0"/>
          <w:lang w:val="en-GB"/>
        </w:rPr>
        <w:t xml:space="preserve">Occupational Therapy and Sensory Integration </w:t>
      </w:r>
    </w:p>
    <w:p w:rsidR="369365F2" w:rsidP="653FDAD1" w:rsidRDefault="369365F2" w14:paraId="52AB2AAA" w14:textId="35ECF1CF">
      <w:pPr>
        <w:pStyle w:val="NoSpacing"/>
        <w:rPr>
          <w:rFonts w:ascii="Arial Nova" w:hAnsi="Arial Nova" w:eastAsia="Arial Nova" w:cs="Arial Nova"/>
          <w:noProof w:val="0"/>
          <w:lang w:val="en-GB"/>
        </w:rPr>
      </w:pPr>
      <w:r w:rsidRPr="653FDAD1" w:rsidR="369365F2">
        <w:rPr>
          <w:rFonts w:ascii="Arial Nova" w:hAnsi="Arial Nova" w:eastAsia="Arial Nova" w:cs="Arial Nova"/>
          <w:noProof w:val="0"/>
          <w:lang w:val="en-GB"/>
        </w:rPr>
        <w:t xml:space="preserve">The Psychological Toll of Masking and Forced Compliance </w:t>
      </w:r>
    </w:p>
    <w:p w:rsidR="653FDAD1" w:rsidP="653FDAD1" w:rsidRDefault="653FDAD1" w14:paraId="6266BE80" w14:textId="342F8A34">
      <w:pPr>
        <w:pStyle w:val="NoSpacing"/>
        <w:rPr>
          <w:rFonts w:ascii="Arial Nova" w:hAnsi="Arial Nova" w:eastAsia="Arial Nova" w:cs="Arial Nova"/>
          <w:noProof w:val="0"/>
          <w:lang w:val="en-GB"/>
        </w:rPr>
      </w:pPr>
    </w:p>
    <w:p w:rsidR="369365F2" w:rsidP="653FDAD1" w:rsidRDefault="369365F2" w14:paraId="1155786E" w14:textId="0E0F2E4A">
      <w:pPr>
        <w:pStyle w:val="NoSpacing"/>
      </w:pPr>
      <w:r w:rsidRPr="653FDAD1" w:rsidR="369365F2">
        <w:rPr>
          <w:rFonts w:ascii="Arial Nova" w:hAnsi="Arial Nova" w:eastAsia="Arial Nova" w:cs="Arial Nova"/>
          <w:b w:val="1"/>
          <w:bCs w:val="1"/>
          <w:noProof w:val="0"/>
          <w:sz w:val="28"/>
          <w:szCs w:val="28"/>
          <w:lang w:val="en-GB"/>
        </w:rPr>
        <w:t>Autism: Disease or Diversity?</w:t>
      </w:r>
      <w:r w:rsidRPr="653FDAD1" w:rsidR="369365F2">
        <w:rPr>
          <w:rFonts w:ascii="Arial Nova" w:hAnsi="Arial Nova" w:eastAsia="Arial Nova" w:cs="Arial Nova"/>
          <w:b w:val="1"/>
          <w:bCs w:val="1"/>
          <w:noProof w:val="0"/>
          <w:sz w:val="28"/>
          <w:szCs w:val="28"/>
          <w:lang w:val="en-GB"/>
        </w:rPr>
        <w:t xml:space="preserve"> </w:t>
      </w:r>
      <w:r>
        <w:tab/>
      </w:r>
      <w:r>
        <w:tab/>
      </w:r>
      <w:r>
        <w:tab/>
      </w:r>
      <w:r>
        <w:tab/>
      </w:r>
      <w:r>
        <w:tab/>
      </w:r>
      <w:r>
        <w:tab/>
      </w:r>
      <w:r w:rsidRPr="653FDAD1" w:rsidR="6A5B108E">
        <w:rPr>
          <w:rFonts w:ascii="Arial Nova" w:hAnsi="Arial Nova" w:eastAsia="Arial Nova" w:cs="Arial Nova"/>
          <w:b w:val="1"/>
          <w:bCs w:val="1"/>
          <w:noProof w:val="0"/>
          <w:sz w:val="28"/>
          <w:szCs w:val="28"/>
          <w:lang w:val="en-GB"/>
        </w:rPr>
        <w:t>6-7</w:t>
      </w:r>
    </w:p>
    <w:p w:rsidR="369365F2" w:rsidP="653FDAD1" w:rsidRDefault="369365F2" w14:paraId="112A5520" w14:textId="6B074998">
      <w:pPr>
        <w:pStyle w:val="NoSpacing"/>
        <w:rPr>
          <w:rFonts w:ascii="Arial Nova" w:hAnsi="Arial Nova" w:eastAsia="Arial Nova" w:cs="Arial Nova"/>
          <w:noProof w:val="0"/>
          <w:sz w:val="24"/>
          <w:szCs w:val="24"/>
          <w:lang w:val="en-GB"/>
        </w:rPr>
      </w:pPr>
      <w:r w:rsidRPr="653FDAD1" w:rsidR="369365F2">
        <w:rPr>
          <w:rFonts w:ascii="Arial Nova" w:hAnsi="Arial Nova" w:eastAsia="Arial Nova" w:cs="Arial Nova"/>
          <w:noProof w:val="0"/>
          <w:lang w:val="en-GB"/>
        </w:rPr>
        <w:t xml:space="preserve">The Medical-Deficit Model: Autism as an Impairment </w:t>
      </w:r>
    </w:p>
    <w:p w:rsidR="369365F2" w:rsidP="653FDAD1" w:rsidRDefault="369365F2" w14:paraId="12A8D84B" w14:textId="3F6460AC">
      <w:pPr>
        <w:pStyle w:val="NoSpacing"/>
        <w:rPr>
          <w:rFonts w:ascii="Arial Nova" w:hAnsi="Arial Nova" w:eastAsia="Arial Nova" w:cs="Arial Nova"/>
          <w:noProof w:val="0"/>
          <w:lang w:val="en-GB"/>
        </w:rPr>
      </w:pPr>
      <w:r w:rsidRPr="653FDAD1" w:rsidR="369365F2">
        <w:rPr>
          <w:rFonts w:ascii="Arial Nova" w:hAnsi="Arial Nova" w:eastAsia="Arial Nova" w:cs="Arial Nova"/>
          <w:noProof w:val="0"/>
          <w:lang w:val="en-GB"/>
        </w:rPr>
        <w:t xml:space="preserve">The Neurodiversity/Social Model: Autism as a Cognitive Variation </w:t>
      </w:r>
    </w:p>
    <w:p w:rsidR="653FDAD1" w:rsidP="653FDAD1" w:rsidRDefault="653FDAD1" w14:paraId="696B50B0" w14:textId="46AA718B">
      <w:pPr>
        <w:pStyle w:val="NoSpacing"/>
        <w:rPr>
          <w:rFonts w:ascii="Arial Nova" w:hAnsi="Arial Nova" w:eastAsia="Arial Nova" w:cs="Arial Nova"/>
          <w:noProof w:val="0"/>
          <w:lang w:val="en-GB"/>
        </w:rPr>
      </w:pPr>
    </w:p>
    <w:p w:rsidR="369365F2" w:rsidP="653FDAD1" w:rsidRDefault="369365F2" w14:paraId="36A5EF7A" w14:textId="7528E55E">
      <w:pPr>
        <w:pStyle w:val="NoSpacing"/>
      </w:pPr>
      <w:r w:rsidRPr="653FDAD1" w:rsidR="369365F2">
        <w:rPr>
          <w:rFonts w:ascii="Arial Nova" w:hAnsi="Arial Nova" w:eastAsia="Arial Nova" w:cs="Arial Nova"/>
          <w:b w:val="1"/>
          <w:bCs w:val="1"/>
          <w:noProof w:val="0"/>
          <w:sz w:val="28"/>
          <w:szCs w:val="28"/>
          <w:lang w:val="en-GB"/>
        </w:rPr>
        <w:t>Legally Correcting Autistic Pathologisation</w:t>
      </w:r>
      <w:r w:rsidRPr="653FDAD1" w:rsidR="369365F2">
        <w:rPr>
          <w:rFonts w:ascii="Arial Nova" w:hAnsi="Arial Nova" w:eastAsia="Arial Nova" w:cs="Arial Nova"/>
          <w:b w:val="1"/>
          <w:bCs w:val="1"/>
          <w:noProof w:val="0"/>
          <w:sz w:val="28"/>
          <w:szCs w:val="28"/>
          <w:lang w:val="en-GB"/>
        </w:rPr>
        <w:t xml:space="preserve"> </w:t>
      </w:r>
      <w:r>
        <w:tab/>
      </w:r>
      <w:r>
        <w:tab/>
      </w:r>
      <w:r>
        <w:tab/>
      </w:r>
      <w:r>
        <w:tab/>
      </w:r>
      <w:r w:rsidRPr="653FDAD1" w:rsidR="04503711">
        <w:rPr>
          <w:rFonts w:ascii="Arial Nova" w:hAnsi="Arial Nova" w:eastAsia="Arial Nova" w:cs="Arial Nova"/>
          <w:b w:val="1"/>
          <w:bCs w:val="1"/>
          <w:noProof w:val="0"/>
          <w:sz w:val="28"/>
          <w:szCs w:val="28"/>
          <w:lang w:val="en-GB"/>
        </w:rPr>
        <w:t>8</w:t>
      </w:r>
    </w:p>
    <w:p w:rsidR="369365F2" w:rsidP="653FDAD1" w:rsidRDefault="369365F2" w14:paraId="00246E23" w14:textId="7E4C6E14">
      <w:pPr>
        <w:pStyle w:val="NoSpacing"/>
        <w:rPr>
          <w:rFonts w:ascii="Arial Nova" w:hAnsi="Arial Nova" w:eastAsia="Arial Nova" w:cs="Arial Nova"/>
          <w:noProof w:val="0"/>
          <w:sz w:val="24"/>
          <w:szCs w:val="24"/>
          <w:lang w:val="en-GB"/>
        </w:rPr>
      </w:pPr>
      <w:r w:rsidRPr="653FDAD1" w:rsidR="369365F2">
        <w:rPr>
          <w:rFonts w:ascii="Arial Nova" w:hAnsi="Arial Nova" w:eastAsia="Arial Nova" w:cs="Arial Nova"/>
          <w:noProof w:val="0"/>
          <w:lang w:val="en-GB"/>
        </w:rPr>
        <w:t xml:space="preserve">The Evolution of UK Disability Rights </w:t>
      </w:r>
    </w:p>
    <w:p w:rsidR="369365F2" w:rsidP="653FDAD1" w:rsidRDefault="369365F2" w14:paraId="63FD38BF" w14:textId="1CB5ADC4">
      <w:pPr>
        <w:pStyle w:val="NoSpacing"/>
        <w:rPr>
          <w:rFonts w:ascii="Arial Nova" w:hAnsi="Arial Nova" w:eastAsia="Arial Nova" w:cs="Arial Nova"/>
          <w:noProof w:val="0"/>
          <w:sz w:val="24"/>
          <w:szCs w:val="24"/>
          <w:lang w:val="en-GB"/>
        </w:rPr>
      </w:pPr>
      <w:r w:rsidRPr="653FDAD1" w:rsidR="369365F2">
        <w:rPr>
          <w:rFonts w:ascii="Arial Nova" w:hAnsi="Arial Nova" w:eastAsia="Arial Nova" w:cs="Arial Nova"/>
          <w:noProof w:val="0"/>
          <w:lang w:val="en-GB"/>
        </w:rPr>
        <w:t xml:space="preserve">Domestic Protections: The Autism Act and Equality Act </w:t>
      </w:r>
    </w:p>
    <w:p w:rsidR="369365F2" w:rsidP="653FDAD1" w:rsidRDefault="369365F2" w14:paraId="4D6ADEA4" w14:textId="531115B1">
      <w:pPr>
        <w:pStyle w:val="NoSpacing"/>
        <w:rPr>
          <w:rFonts w:ascii="Arial Nova" w:hAnsi="Arial Nova" w:eastAsia="Arial Nova" w:cs="Arial Nova"/>
          <w:noProof w:val="0"/>
          <w:sz w:val="24"/>
          <w:szCs w:val="24"/>
          <w:lang w:val="en-GB"/>
        </w:rPr>
      </w:pPr>
      <w:r w:rsidRPr="653FDAD1" w:rsidR="369365F2">
        <w:rPr>
          <w:rFonts w:ascii="Arial Nova" w:hAnsi="Arial Nova" w:eastAsia="Arial Nova" w:cs="Arial Nova"/>
          <w:noProof w:val="0"/>
          <w:lang w:val="en-GB"/>
        </w:rPr>
        <w:t xml:space="preserve">International Frameworks and the Social Model </w:t>
      </w:r>
    </w:p>
    <w:p w:rsidR="369365F2" w:rsidP="653FDAD1" w:rsidRDefault="369365F2" w14:paraId="18008E8F" w14:textId="78126C8C">
      <w:pPr>
        <w:spacing w:before="240" w:beforeAutospacing="off" w:after="240" w:afterAutospacing="off"/>
      </w:pPr>
      <w:r w:rsidRPr="653FDAD1" w:rsidR="369365F2">
        <w:rPr>
          <w:rFonts w:ascii="Arial Nova" w:hAnsi="Arial Nova" w:eastAsia="Arial Nova" w:cs="Arial Nova"/>
          <w:b w:val="1"/>
          <w:bCs w:val="1"/>
          <w:noProof w:val="0"/>
          <w:sz w:val="28"/>
          <w:szCs w:val="28"/>
          <w:lang w:val="en-GB"/>
        </w:rPr>
        <w:t>Conclusion</w:t>
      </w:r>
      <w:r w:rsidRPr="653FDAD1" w:rsidR="369365F2">
        <w:rPr>
          <w:rFonts w:ascii="Arial Nova" w:hAnsi="Arial Nova" w:eastAsia="Arial Nova" w:cs="Arial Nova"/>
          <w:noProof w:val="0"/>
          <w:sz w:val="28"/>
          <w:szCs w:val="28"/>
          <w:lang w:val="en-GB"/>
        </w:rPr>
        <w:t xml:space="preserve"> </w:t>
      </w:r>
      <w:r>
        <w:tab/>
      </w:r>
      <w:r>
        <w:tab/>
      </w:r>
      <w:r>
        <w:tab/>
      </w:r>
      <w:r>
        <w:tab/>
      </w:r>
      <w:r>
        <w:tab/>
      </w:r>
      <w:r>
        <w:tab/>
      </w:r>
      <w:r>
        <w:tab/>
      </w:r>
      <w:r>
        <w:tab/>
      </w:r>
      <w:r>
        <w:tab/>
      </w:r>
      <w:r w:rsidRPr="653FDAD1" w:rsidR="6B3DEB64">
        <w:rPr>
          <w:rFonts w:ascii="Arial Nova" w:hAnsi="Arial Nova" w:eastAsia="Arial Nova" w:cs="Arial Nova"/>
          <w:b w:val="1"/>
          <w:bCs w:val="1"/>
          <w:noProof w:val="0"/>
          <w:sz w:val="28"/>
          <w:szCs w:val="28"/>
          <w:lang w:val="en-GB"/>
        </w:rPr>
        <w:t>9</w:t>
      </w:r>
    </w:p>
    <w:p w:rsidR="369365F2" w:rsidP="653FDAD1" w:rsidRDefault="369365F2" w14:paraId="327712AA" w14:textId="0CBA38F9">
      <w:pPr>
        <w:spacing w:before="240" w:beforeAutospacing="off" w:after="240" w:afterAutospacing="off"/>
      </w:pPr>
      <w:r w:rsidRPr="653FDAD1" w:rsidR="369365F2">
        <w:rPr>
          <w:rFonts w:ascii="Arial Nova" w:hAnsi="Arial Nova" w:eastAsia="Arial Nova" w:cs="Arial Nova"/>
          <w:b w:val="1"/>
          <w:bCs w:val="1"/>
          <w:noProof w:val="0"/>
          <w:sz w:val="28"/>
          <w:szCs w:val="28"/>
          <w:lang w:val="en-GB"/>
        </w:rPr>
        <w:t>References</w:t>
      </w:r>
      <w:r w:rsidRPr="653FDAD1" w:rsidR="369365F2">
        <w:rPr>
          <w:rFonts w:ascii="Arial Nova" w:hAnsi="Arial Nova" w:eastAsia="Arial Nova" w:cs="Arial Nova"/>
          <w:noProof w:val="0"/>
          <w:sz w:val="28"/>
          <w:szCs w:val="28"/>
          <w:lang w:val="en-GB"/>
        </w:rPr>
        <w:t xml:space="preserve"> </w:t>
      </w:r>
      <w:r>
        <w:tab/>
      </w:r>
      <w:r>
        <w:tab/>
      </w:r>
      <w:r>
        <w:tab/>
      </w:r>
      <w:r>
        <w:tab/>
      </w:r>
      <w:r>
        <w:tab/>
      </w:r>
      <w:r>
        <w:tab/>
      </w:r>
      <w:r>
        <w:tab/>
      </w:r>
      <w:r>
        <w:tab/>
      </w:r>
      <w:r>
        <w:tab/>
      </w:r>
      <w:r w:rsidRPr="653FDAD1" w:rsidR="564C58C7">
        <w:rPr>
          <w:rFonts w:ascii="Arial Nova" w:hAnsi="Arial Nova" w:eastAsia="Arial Nova" w:cs="Arial Nova"/>
          <w:b w:val="1"/>
          <w:bCs w:val="1"/>
          <w:noProof w:val="0"/>
          <w:sz w:val="28"/>
          <w:szCs w:val="28"/>
          <w:lang w:val="en-GB"/>
        </w:rPr>
        <w:t>10-11</w:t>
      </w:r>
    </w:p>
    <w:p w:rsidR="653FDAD1" w:rsidP="653FDAD1" w:rsidRDefault="653FDAD1" w14:paraId="4CF34EFF" w14:textId="520B4497">
      <w:pPr>
        <w:spacing w:before="240" w:beforeAutospacing="off" w:after="240" w:afterAutospacing="off"/>
        <w:rPr>
          <w:rFonts w:ascii="Arial Nova" w:hAnsi="Arial Nova" w:eastAsia="Arial Nova" w:cs="Arial Nova"/>
          <w:b w:val="1"/>
          <w:bCs w:val="1"/>
          <w:noProof w:val="0"/>
          <w:sz w:val="28"/>
          <w:szCs w:val="28"/>
          <w:lang w:val="en-GB"/>
        </w:rPr>
      </w:pPr>
    </w:p>
    <w:p w:rsidR="653FDAD1" w:rsidP="653FDAD1" w:rsidRDefault="653FDAD1" w14:paraId="4AEC5684" w14:textId="36628A67">
      <w:pPr>
        <w:spacing w:before="240" w:beforeAutospacing="off" w:after="240" w:afterAutospacing="off"/>
        <w:rPr>
          <w:rFonts w:ascii="Arial Nova" w:hAnsi="Arial Nova" w:eastAsia="Arial Nova" w:cs="Arial Nova"/>
          <w:noProof w:val="0"/>
          <w:sz w:val="24"/>
          <w:szCs w:val="24"/>
          <w:lang w:val="en-GB"/>
        </w:rPr>
      </w:pPr>
    </w:p>
    <w:p w:rsidR="653FDAD1" w:rsidP="653FDAD1" w:rsidRDefault="653FDAD1" w14:paraId="3955C306" w14:textId="40976416">
      <w:pPr>
        <w:pStyle w:val="Normal"/>
        <w:rPr>
          <w:rFonts w:ascii="Arial Nova" w:hAnsi="Arial Nova" w:eastAsia="Arial Nova" w:cs="Arial Nova"/>
          <w:b w:val="1"/>
          <w:bCs w:val="1"/>
          <w:noProof w:val="0"/>
          <w:lang w:val="en-GB"/>
        </w:rPr>
      </w:pPr>
    </w:p>
    <w:p w:rsidR="116F7480" w:rsidP="3E705661" w:rsidRDefault="116F7480" w14:paraId="52046A47" w14:textId="2F239FC4">
      <w:pPr>
        <w:pStyle w:val="Normal"/>
        <w:rPr>
          <w:rFonts w:ascii="Arial Nova" w:hAnsi="Arial Nova" w:eastAsia="Arial Nova" w:cs="Arial Nova"/>
          <w:b w:val="1"/>
          <w:bCs w:val="1"/>
          <w:noProof w:val="0"/>
          <w:lang w:val="en-GB"/>
        </w:rPr>
      </w:pPr>
    </w:p>
    <w:p w:rsidR="116F7480" w:rsidP="3E705661" w:rsidRDefault="116F7480" w14:paraId="1ABE1CB0" w14:textId="6F480CFC">
      <w:pPr>
        <w:pStyle w:val="Normal"/>
        <w:rPr>
          <w:rFonts w:ascii="Arial Nova" w:hAnsi="Arial Nova" w:eastAsia="Arial Nova" w:cs="Arial Nova"/>
          <w:b w:val="1"/>
          <w:bCs w:val="1"/>
          <w:noProof w:val="0"/>
          <w:lang w:val="en-GB"/>
        </w:rPr>
      </w:pPr>
    </w:p>
    <w:p w:rsidR="116F7480" w:rsidP="3E705661" w:rsidRDefault="116F7480" w14:paraId="6BF590F0" w14:textId="1CB92724">
      <w:pPr>
        <w:pStyle w:val="Normal"/>
        <w:rPr>
          <w:rFonts w:ascii="Arial Nova" w:hAnsi="Arial Nova" w:eastAsia="Arial Nova" w:cs="Arial Nova"/>
          <w:b w:val="1"/>
          <w:bCs w:val="1"/>
          <w:noProof w:val="0"/>
          <w:lang w:val="en-GB"/>
        </w:rPr>
      </w:pPr>
    </w:p>
    <w:p w:rsidR="116F7480" w:rsidP="3E705661" w:rsidRDefault="116F7480" w14:paraId="6691CA66" w14:textId="78E9B587">
      <w:pPr>
        <w:pStyle w:val="Normal"/>
        <w:rPr>
          <w:rFonts w:ascii="Arial Nova" w:hAnsi="Arial Nova" w:eastAsia="Arial Nova" w:cs="Arial Nova"/>
          <w:b w:val="1"/>
          <w:bCs w:val="1"/>
          <w:noProof w:val="0"/>
          <w:lang w:val="en-GB"/>
        </w:rPr>
      </w:pPr>
    </w:p>
    <w:p w:rsidR="116F7480" w:rsidP="3E705661" w:rsidRDefault="116F7480" w14:paraId="1FEE96EA" w14:textId="3E11CB75">
      <w:pPr>
        <w:pStyle w:val="Normal"/>
        <w:rPr>
          <w:rFonts w:ascii="Arial Nova" w:hAnsi="Arial Nova" w:eastAsia="Arial Nova" w:cs="Arial Nova"/>
          <w:b w:val="1"/>
          <w:bCs w:val="1"/>
          <w:noProof w:val="0"/>
          <w:lang w:val="en-GB"/>
        </w:rPr>
      </w:pPr>
    </w:p>
    <w:p w:rsidR="116F7480" w:rsidP="3E705661" w:rsidRDefault="116F7480" w14:paraId="289DC68B" w14:textId="7B390F42">
      <w:pPr>
        <w:pStyle w:val="Normal"/>
        <w:rPr>
          <w:rFonts w:ascii="Arial Nova" w:hAnsi="Arial Nova" w:eastAsia="Arial Nova" w:cs="Arial Nova"/>
          <w:b w:val="1"/>
          <w:bCs w:val="1"/>
          <w:noProof w:val="0"/>
          <w:lang w:val="en-GB"/>
        </w:rPr>
      </w:pPr>
    </w:p>
    <w:p w:rsidR="116F7480" w:rsidP="3E705661" w:rsidRDefault="116F7480" w14:paraId="04C13190" w14:textId="7AF30FB6">
      <w:pPr>
        <w:pStyle w:val="Normal"/>
        <w:rPr>
          <w:rFonts w:ascii="Arial Nova" w:hAnsi="Arial Nova" w:eastAsia="Arial Nova" w:cs="Arial Nova"/>
          <w:b w:val="1"/>
          <w:bCs w:val="1"/>
          <w:noProof w:val="0"/>
          <w:lang w:val="en-GB"/>
        </w:rPr>
      </w:pPr>
    </w:p>
    <w:p w:rsidR="653FDAD1" w:rsidP="653FDAD1" w:rsidRDefault="653FDAD1" w14:paraId="483EC3C2" w14:textId="74270836">
      <w:pPr>
        <w:pStyle w:val="Normal"/>
        <w:rPr>
          <w:rFonts w:ascii="Arial Nova" w:hAnsi="Arial Nova" w:eastAsia="Arial Nova" w:cs="Arial Nova"/>
          <w:b w:val="1"/>
          <w:bCs w:val="1"/>
          <w:i w:val="0"/>
          <w:iCs w:val="0"/>
          <w:noProof w:val="0"/>
          <w:sz w:val="24"/>
          <w:szCs w:val="24"/>
          <w:lang w:val="en-GB"/>
        </w:rPr>
      </w:pPr>
    </w:p>
    <w:p w:rsidR="116F7480" w:rsidP="653FDAD1" w:rsidRDefault="116F7480" w14:paraId="6BE16889" w14:textId="246CF9AE">
      <w:pPr>
        <w:pStyle w:val="Normal"/>
        <w:rPr>
          <w:rFonts w:ascii="Arial Nova" w:hAnsi="Arial Nova" w:eastAsia="Arial Nova" w:cs="Arial Nova"/>
          <w:b w:val="1"/>
          <w:bCs w:val="1"/>
          <w:i w:val="0"/>
          <w:iCs w:val="0"/>
          <w:noProof w:val="0"/>
          <w:sz w:val="24"/>
          <w:szCs w:val="24"/>
          <w:lang w:val="en-GB"/>
        </w:rPr>
      </w:pPr>
      <w:r w:rsidRPr="653FDAD1" w:rsidR="50B53444">
        <w:rPr>
          <w:rFonts w:ascii="Arial Nova" w:hAnsi="Arial Nova" w:eastAsia="Arial Nova" w:cs="Arial Nova"/>
          <w:b w:val="1"/>
          <w:bCs w:val="1"/>
          <w:i w:val="0"/>
          <w:iCs w:val="0"/>
          <w:noProof w:val="0"/>
          <w:sz w:val="24"/>
          <w:szCs w:val="24"/>
          <w:lang w:val="en-GB"/>
        </w:rPr>
        <w:t>I</w:t>
      </w:r>
      <w:r w:rsidRPr="653FDAD1" w:rsidR="50B53444">
        <w:rPr>
          <w:rFonts w:ascii="Arial Nova" w:hAnsi="Arial Nova" w:eastAsia="Arial Nova" w:cs="Arial Nova"/>
          <w:b w:val="1"/>
          <w:bCs w:val="1"/>
          <w:i w:val="0"/>
          <w:iCs w:val="0"/>
          <w:noProof w:val="0"/>
          <w:sz w:val="24"/>
          <w:szCs w:val="24"/>
          <w:lang w:val="en-GB"/>
        </w:rPr>
        <w:t>ntroduction</w:t>
      </w:r>
    </w:p>
    <w:p w:rsidR="116F7480" w:rsidP="653FDAD1" w:rsidRDefault="116F7480" w14:paraId="114F99CD" w14:textId="19FEC28B">
      <w:pPr>
        <w:pStyle w:val="Normal"/>
        <w:spacing w:before="240" w:beforeAutospacing="off" w:after="240" w:afterAutospacing="off"/>
        <w:rPr>
          <w:rFonts w:ascii="Arial Nova" w:hAnsi="Arial Nova" w:eastAsia="Arial Nova" w:cs="Arial Nova"/>
          <w:i w:val="0"/>
          <w:iCs w:val="0"/>
          <w:noProof w:val="0"/>
          <w:sz w:val="24"/>
          <w:szCs w:val="24"/>
          <w:lang w:val="en-GB"/>
        </w:rPr>
      </w:pPr>
      <w:r w:rsidRPr="653FDAD1" w:rsidR="50B53444">
        <w:rPr>
          <w:rFonts w:ascii="Arial Nova" w:hAnsi="Arial Nova" w:eastAsia="Arial Nova" w:cs="Arial Nova"/>
          <w:i w:val="0"/>
          <w:iCs w:val="0"/>
          <w:noProof w:val="0"/>
          <w:sz w:val="24"/>
          <w:szCs w:val="24"/>
          <w:lang w:val="en-GB"/>
        </w:rPr>
        <w:t>Autism Spectrum Disorder (ASD) is historically classified as a lifelong developmental condition character</w:t>
      </w:r>
      <w:r w:rsidRPr="653FDAD1" w:rsidR="369FECDF">
        <w:rPr>
          <w:rFonts w:ascii="Arial Nova" w:hAnsi="Arial Nova" w:eastAsia="Arial Nova" w:cs="Arial Nova"/>
          <w:i w:val="0"/>
          <w:iCs w:val="0"/>
          <w:noProof w:val="0"/>
          <w:sz w:val="24"/>
          <w:szCs w:val="24"/>
          <w:lang w:val="en-GB"/>
        </w:rPr>
        <w:t>is</w:t>
      </w:r>
      <w:r w:rsidRPr="653FDAD1" w:rsidR="50B53444">
        <w:rPr>
          <w:rFonts w:ascii="Arial Nova" w:hAnsi="Arial Nova" w:eastAsia="Arial Nova" w:cs="Arial Nova"/>
          <w:i w:val="0"/>
          <w:iCs w:val="0"/>
          <w:noProof w:val="0"/>
          <w:sz w:val="24"/>
          <w:szCs w:val="24"/>
          <w:lang w:val="en-GB"/>
        </w:rPr>
        <w:t>ed by distinct cognitive, sensory, and communicative differences</w:t>
      </w:r>
      <w:r w:rsidRPr="653FDAD1" w:rsidR="6BCDC4B3">
        <w:rPr>
          <w:rFonts w:ascii="Arial Nova" w:hAnsi="Arial Nova" w:eastAsia="Arial Nova" w:cs="Arial Nova"/>
          <w:i w:val="0"/>
          <w:iCs w:val="0"/>
          <w:noProof w:val="0"/>
          <w:sz w:val="24"/>
          <w:szCs w:val="24"/>
          <w:lang w:val="en-GB"/>
        </w:rPr>
        <w:t xml:space="preserve"> </w:t>
      </w:r>
      <w:r w:rsidRPr="653FDAD1" w:rsidR="50B53444">
        <w:rPr>
          <w:rFonts w:ascii="Arial Nova" w:hAnsi="Arial Nova" w:eastAsia="Arial Nova" w:cs="Arial Nova"/>
          <w:i w:val="0"/>
          <w:iCs w:val="0"/>
          <w:noProof w:val="0"/>
          <w:sz w:val="24"/>
          <w:szCs w:val="24"/>
          <w:lang w:val="en-GB"/>
        </w:rPr>
        <w:t>(W</w:t>
      </w:r>
      <w:r w:rsidRPr="653FDAD1" w:rsidR="44B87E66">
        <w:rPr>
          <w:rFonts w:ascii="Arial Nova" w:hAnsi="Arial Nova" w:eastAsia="Arial Nova" w:cs="Arial Nova"/>
          <w:i w:val="0"/>
          <w:iCs w:val="0"/>
          <w:noProof w:val="0"/>
          <w:sz w:val="24"/>
          <w:szCs w:val="24"/>
          <w:lang w:val="en-GB"/>
        </w:rPr>
        <w:t xml:space="preserve">orld </w:t>
      </w:r>
      <w:r w:rsidRPr="653FDAD1" w:rsidR="50B53444">
        <w:rPr>
          <w:rFonts w:ascii="Arial Nova" w:hAnsi="Arial Nova" w:eastAsia="Arial Nova" w:cs="Arial Nova"/>
          <w:i w:val="0"/>
          <w:iCs w:val="0"/>
          <w:noProof w:val="0"/>
          <w:sz w:val="24"/>
          <w:szCs w:val="24"/>
          <w:lang w:val="en-GB"/>
        </w:rPr>
        <w:t>H</w:t>
      </w:r>
      <w:r w:rsidRPr="653FDAD1" w:rsidR="469C71A2">
        <w:rPr>
          <w:rFonts w:ascii="Arial Nova" w:hAnsi="Arial Nova" w:eastAsia="Arial Nova" w:cs="Arial Nova"/>
          <w:i w:val="0"/>
          <w:iCs w:val="0"/>
          <w:noProof w:val="0"/>
          <w:sz w:val="24"/>
          <w:szCs w:val="24"/>
          <w:lang w:val="en-GB"/>
        </w:rPr>
        <w:t xml:space="preserve">ealth </w:t>
      </w:r>
      <w:r w:rsidRPr="653FDAD1" w:rsidR="6F93508C">
        <w:rPr>
          <w:rFonts w:ascii="Arial Nova" w:hAnsi="Arial Nova" w:eastAsia="Arial Nova" w:cs="Arial Nova"/>
          <w:i w:val="0"/>
          <w:iCs w:val="0"/>
          <w:noProof w:val="0"/>
          <w:sz w:val="24"/>
          <w:szCs w:val="24"/>
          <w:lang w:val="en-GB"/>
        </w:rPr>
        <w:t>Organisation</w:t>
      </w:r>
      <w:r w:rsidRPr="653FDAD1" w:rsidR="03902BBB">
        <w:rPr>
          <w:rFonts w:ascii="Arial Nova" w:hAnsi="Arial Nova" w:eastAsia="Arial Nova" w:cs="Arial Nova"/>
          <w:i w:val="0"/>
          <w:iCs w:val="0"/>
          <w:noProof w:val="0"/>
          <w:sz w:val="24"/>
          <w:szCs w:val="24"/>
          <w:lang w:val="en-GB"/>
        </w:rPr>
        <w:t xml:space="preserve"> (WHO)</w:t>
      </w:r>
      <w:r w:rsidRPr="653FDAD1" w:rsidR="50B53444">
        <w:rPr>
          <w:rFonts w:ascii="Arial Nova" w:hAnsi="Arial Nova" w:eastAsia="Arial Nova" w:cs="Arial Nova"/>
          <w:i w:val="0"/>
          <w:iCs w:val="0"/>
          <w:noProof w:val="0"/>
          <w:sz w:val="24"/>
          <w:szCs w:val="24"/>
          <w:lang w:val="en-GB"/>
        </w:rPr>
        <w:t>, 2024).</w:t>
      </w:r>
      <w:r w:rsidRPr="653FDAD1" w:rsidR="6D241E9C">
        <w:rPr>
          <w:rFonts w:ascii="Arial Nova" w:hAnsi="Arial Nova" w:eastAsia="Arial Nova" w:cs="Arial Nova"/>
          <w:i w:val="0"/>
          <w:iCs w:val="0"/>
          <w:noProof w:val="0"/>
          <w:sz w:val="24"/>
          <w:szCs w:val="24"/>
          <w:lang w:val="en-GB"/>
        </w:rPr>
        <w:t xml:space="preserve"> </w:t>
      </w:r>
      <w:r w:rsidRPr="653FDAD1" w:rsidR="65E22F47">
        <w:rPr>
          <w:rFonts w:ascii="Arial Nova" w:hAnsi="Arial Nova" w:eastAsia="Arial Nova" w:cs="Arial Nova"/>
          <w:i w:val="0"/>
          <w:iCs w:val="0"/>
          <w:noProof w:val="0"/>
          <w:sz w:val="24"/>
          <w:szCs w:val="24"/>
          <w:lang w:val="en-GB"/>
        </w:rPr>
        <w:t xml:space="preserve">For decades, traditional systems </w:t>
      </w:r>
      <w:r w:rsidRPr="653FDAD1" w:rsidR="65E22F47">
        <w:rPr>
          <w:rFonts w:ascii="Arial Nova" w:hAnsi="Arial Nova" w:eastAsia="Arial Nova" w:cs="Arial Nova"/>
          <w:i w:val="0"/>
          <w:iCs w:val="0"/>
          <w:noProof w:val="0"/>
          <w:sz w:val="24"/>
          <w:szCs w:val="24"/>
          <w:lang w:val="en-GB"/>
        </w:rPr>
        <w:t>operated</w:t>
      </w:r>
      <w:r w:rsidRPr="653FDAD1" w:rsidR="65E22F47">
        <w:rPr>
          <w:rFonts w:ascii="Arial Nova" w:hAnsi="Arial Nova" w:eastAsia="Arial Nova" w:cs="Arial Nova"/>
          <w:i w:val="0"/>
          <w:iCs w:val="0"/>
          <w:noProof w:val="0"/>
          <w:sz w:val="24"/>
          <w:szCs w:val="24"/>
          <w:lang w:val="en-GB"/>
        </w:rPr>
        <w:t xml:space="preserve"> under a framework that treated cognitive differences as biological defects. Under this approach, natural autistic traits such as a deep focus on detail, sensory sensitivities, and unique communication styles were viewed as malfunctions to be corrected through behavioural training</w:t>
      </w:r>
      <w:r w:rsidRPr="653FDAD1" w:rsidR="0CEBB370">
        <w:rPr>
          <w:rFonts w:ascii="Arial Nova" w:hAnsi="Arial Nova" w:eastAsia="Arial Nova" w:cs="Arial Nova"/>
          <w:i w:val="0"/>
          <w:iCs w:val="0"/>
          <w:noProof w:val="0"/>
          <w:sz w:val="24"/>
          <w:szCs w:val="24"/>
          <w:lang w:val="en-GB"/>
        </w:rPr>
        <w:t xml:space="preserve"> (Wilkenfeld &amp; McCarthy, 2020).</w:t>
      </w:r>
      <w:r w:rsidRPr="653FDAD1" w:rsidR="6BFA22D5">
        <w:rPr>
          <w:rFonts w:ascii="Arial Nova" w:hAnsi="Arial Nova" w:eastAsia="Arial Nova" w:cs="Arial Nova"/>
          <w:i w:val="0"/>
          <w:iCs w:val="0"/>
          <w:noProof w:val="0"/>
          <w:sz w:val="24"/>
          <w:szCs w:val="24"/>
          <w:lang w:val="en-GB"/>
        </w:rPr>
        <w:t xml:space="preserve"> </w:t>
      </w:r>
      <w:r w:rsidRPr="653FDAD1" w:rsidR="2A4814DE">
        <w:rPr>
          <w:rFonts w:ascii="Arial Nova" w:hAnsi="Arial Nova" w:eastAsia="Arial Nova" w:cs="Arial Nova"/>
          <w:i w:val="0"/>
          <w:iCs w:val="0"/>
          <w:noProof w:val="0"/>
          <w:sz w:val="24"/>
          <w:szCs w:val="24"/>
          <w:lang w:val="en-GB"/>
        </w:rPr>
        <w:t>In contrast, the neurodiversity movement started by Judy Singer views autism as a natural difference in how the brain is wired, not an illness to be cured. This approach is based on the Social Model of Disability. It argues that a person is not disabled by their own mind, but rather by a society that is only built for typical brains</w:t>
      </w:r>
      <w:r w:rsidRPr="653FDAD1" w:rsidR="36135AA1">
        <w:rPr>
          <w:rFonts w:ascii="Arial Nova" w:hAnsi="Arial Nova" w:eastAsia="Arial Nova" w:cs="Arial Nova"/>
          <w:i w:val="0"/>
          <w:iCs w:val="0"/>
          <w:noProof w:val="0"/>
          <w:sz w:val="24"/>
          <w:szCs w:val="24"/>
          <w:lang w:val="en-GB"/>
        </w:rPr>
        <w:t xml:space="preserve"> (Crompton et al., 2020).</w:t>
      </w:r>
    </w:p>
    <w:p w:rsidR="116F7480" w:rsidP="653FDAD1" w:rsidRDefault="116F7480" w14:paraId="4871662B" w14:textId="589A6D1A">
      <w:pPr>
        <w:pStyle w:val="Normal"/>
        <w:spacing w:before="240" w:beforeAutospacing="off" w:after="240" w:afterAutospacing="off"/>
        <w:rPr>
          <w:rFonts w:ascii="Arial Nova" w:hAnsi="Arial Nova" w:eastAsia="Arial Nova" w:cs="Arial Nova"/>
          <w:i w:val="0"/>
          <w:iCs w:val="0"/>
          <w:noProof w:val="0"/>
          <w:sz w:val="24"/>
          <w:szCs w:val="24"/>
          <w:lang w:val="en-GB"/>
        </w:rPr>
      </w:pPr>
      <w:r w:rsidRPr="653FDAD1" w:rsidR="50B53444">
        <w:rPr>
          <w:rFonts w:ascii="Arial Nova" w:hAnsi="Arial Nova" w:eastAsia="Arial Nova" w:cs="Arial Nova"/>
          <w:i w:val="0"/>
          <w:iCs w:val="0"/>
          <w:noProof w:val="0"/>
          <w:sz w:val="24"/>
          <w:szCs w:val="24"/>
          <w:lang w:val="en-GB"/>
        </w:rPr>
        <w:t xml:space="preserve">This report evaluates this </w:t>
      </w:r>
      <w:r w:rsidRPr="653FDAD1" w:rsidR="5F382FA1">
        <w:rPr>
          <w:rFonts w:ascii="Arial Nova" w:hAnsi="Arial Nova" w:eastAsia="Arial Nova" w:cs="Arial Nova"/>
          <w:i w:val="0"/>
          <w:iCs w:val="0"/>
          <w:noProof w:val="0"/>
          <w:sz w:val="24"/>
          <w:szCs w:val="24"/>
          <w:lang w:val="en-GB"/>
        </w:rPr>
        <w:t>change in thinking</w:t>
      </w:r>
      <w:r w:rsidRPr="653FDAD1" w:rsidR="50B53444">
        <w:rPr>
          <w:rFonts w:ascii="Arial Nova" w:hAnsi="Arial Nova" w:eastAsia="Arial Nova" w:cs="Arial Nova"/>
          <w:i w:val="0"/>
          <w:iCs w:val="0"/>
          <w:noProof w:val="0"/>
          <w:sz w:val="24"/>
          <w:szCs w:val="24"/>
          <w:lang w:val="en-GB"/>
        </w:rPr>
        <w:t>, examining how traditional</w:t>
      </w:r>
      <w:r w:rsidRPr="653FDAD1" w:rsidR="20CFD5BB">
        <w:rPr>
          <w:rFonts w:ascii="Arial Nova" w:hAnsi="Arial Nova" w:eastAsia="Arial Nova" w:cs="Arial Nova"/>
          <w:i w:val="0"/>
          <w:iCs w:val="0"/>
          <w:noProof w:val="0"/>
          <w:sz w:val="24"/>
          <w:szCs w:val="24"/>
          <w:lang w:val="en-GB"/>
        </w:rPr>
        <w:t xml:space="preserve"> compliance-based</w:t>
      </w:r>
      <w:r w:rsidRPr="653FDAD1" w:rsidR="50B53444">
        <w:rPr>
          <w:rFonts w:ascii="Arial Nova" w:hAnsi="Arial Nova" w:eastAsia="Arial Nova" w:cs="Arial Nova"/>
          <w:i w:val="0"/>
          <w:iCs w:val="0"/>
          <w:noProof w:val="0"/>
          <w:sz w:val="24"/>
          <w:szCs w:val="24"/>
          <w:lang w:val="en-GB"/>
        </w:rPr>
        <w:t xml:space="preserve"> </w:t>
      </w:r>
      <w:r w:rsidRPr="653FDAD1" w:rsidR="50B53444">
        <w:rPr>
          <w:rFonts w:ascii="Arial Nova" w:hAnsi="Arial Nova" w:eastAsia="Arial Nova" w:cs="Arial Nova"/>
          <w:i w:val="0"/>
          <w:iCs w:val="0"/>
          <w:noProof w:val="0"/>
          <w:sz w:val="24"/>
          <w:szCs w:val="24"/>
          <w:lang w:val="en-GB"/>
        </w:rPr>
        <w:t xml:space="preserve">therapies like Applied </w:t>
      </w:r>
      <w:r w:rsidRPr="653FDAD1" w:rsidR="1FAA84DF">
        <w:rPr>
          <w:rFonts w:ascii="Arial Nova" w:hAnsi="Arial Nova" w:eastAsia="Arial Nova" w:cs="Arial Nova"/>
          <w:i w:val="0"/>
          <w:iCs w:val="0"/>
          <w:noProof w:val="0"/>
          <w:sz w:val="24"/>
          <w:szCs w:val="24"/>
          <w:lang w:val="en-GB"/>
        </w:rPr>
        <w:t>Behaviour</w:t>
      </w:r>
      <w:r w:rsidRPr="653FDAD1" w:rsidR="50B53444">
        <w:rPr>
          <w:rFonts w:ascii="Arial Nova" w:hAnsi="Arial Nova" w:eastAsia="Arial Nova" w:cs="Arial Nova"/>
          <w:i w:val="0"/>
          <w:iCs w:val="0"/>
          <w:noProof w:val="0"/>
          <w:sz w:val="24"/>
          <w:szCs w:val="24"/>
          <w:lang w:val="en-GB"/>
        </w:rPr>
        <w:t xml:space="preserve"> Analysis (ABA) can cause profound trauma and masking</w:t>
      </w:r>
      <w:r w:rsidRPr="653FDAD1" w:rsidR="7C91BC18">
        <w:rPr>
          <w:rFonts w:ascii="Arial Nova" w:hAnsi="Arial Nova" w:eastAsia="Arial Nova" w:cs="Arial Nova"/>
          <w:i w:val="0"/>
          <w:iCs w:val="0"/>
          <w:noProof w:val="0"/>
          <w:sz w:val="24"/>
          <w:szCs w:val="24"/>
          <w:lang w:val="en-GB"/>
        </w:rPr>
        <w:t xml:space="preserve"> (Pearson &amp; Rose, 2021)</w:t>
      </w:r>
      <w:r w:rsidRPr="653FDAD1" w:rsidR="50B53444">
        <w:rPr>
          <w:rFonts w:ascii="Arial Nova" w:hAnsi="Arial Nova" w:eastAsia="Arial Nova" w:cs="Arial Nova"/>
          <w:i w:val="0"/>
          <w:iCs w:val="0"/>
          <w:noProof w:val="0"/>
          <w:sz w:val="24"/>
          <w:szCs w:val="24"/>
          <w:lang w:val="en-GB"/>
        </w:rPr>
        <w:t xml:space="preserve">. It contrasts these historical approaches with progressive, neurodiversity-affirming interventions, such as adapted Cognitive </w:t>
      </w:r>
      <w:r w:rsidRPr="653FDAD1" w:rsidR="1F0DDF55">
        <w:rPr>
          <w:rFonts w:ascii="Arial Nova" w:hAnsi="Arial Nova" w:eastAsia="Arial Nova" w:cs="Arial Nova"/>
          <w:i w:val="0"/>
          <w:iCs w:val="0"/>
          <w:noProof w:val="0"/>
          <w:sz w:val="24"/>
          <w:szCs w:val="24"/>
          <w:lang w:val="en-GB"/>
        </w:rPr>
        <w:t>Behavioural</w:t>
      </w:r>
      <w:r w:rsidRPr="653FDAD1" w:rsidR="50B53444">
        <w:rPr>
          <w:rFonts w:ascii="Arial Nova" w:hAnsi="Arial Nova" w:eastAsia="Arial Nova" w:cs="Arial Nova"/>
          <w:i w:val="0"/>
          <w:iCs w:val="0"/>
          <w:noProof w:val="0"/>
          <w:sz w:val="24"/>
          <w:szCs w:val="24"/>
          <w:lang w:val="en-GB"/>
        </w:rPr>
        <w:t xml:space="preserve"> Therapy (CBT) and Sensory Integration</w:t>
      </w:r>
      <w:r w:rsidRPr="653FDAD1" w:rsidR="72C8C9FE">
        <w:rPr>
          <w:rFonts w:ascii="Arial Nova" w:hAnsi="Arial Nova" w:eastAsia="Arial Nova" w:cs="Arial Nova"/>
          <w:i w:val="0"/>
          <w:iCs w:val="0"/>
          <w:noProof w:val="0"/>
          <w:sz w:val="24"/>
          <w:szCs w:val="24"/>
          <w:lang w:val="en-GB"/>
        </w:rPr>
        <w:t xml:space="preserve"> (Cooper et al., 2018).</w:t>
      </w:r>
    </w:p>
    <w:p w:rsidR="116F7480" w:rsidP="653FDAD1" w:rsidRDefault="116F7480" w14:paraId="7687D100" w14:textId="11CF37E6">
      <w:pPr>
        <w:pStyle w:val="Normal"/>
        <w:spacing w:before="240" w:beforeAutospacing="off" w:after="240" w:afterAutospacing="off"/>
        <w:rPr>
          <w:rFonts w:ascii="Arial Nova" w:hAnsi="Arial Nova" w:eastAsia="Arial Nova" w:cs="Arial Nova"/>
          <w:i w:val="0"/>
          <w:iCs w:val="0"/>
          <w:noProof w:val="0"/>
          <w:sz w:val="24"/>
          <w:szCs w:val="24"/>
          <w:lang w:val="en-GB"/>
        </w:rPr>
      </w:pPr>
      <w:r w:rsidRPr="653FDAD1" w:rsidR="3AD9DA88">
        <w:rPr>
          <w:rFonts w:ascii="Arial Nova" w:hAnsi="Arial Nova" w:eastAsia="Arial Nova" w:cs="Arial Nova"/>
          <w:i w:val="0"/>
          <w:iCs w:val="0"/>
          <w:noProof w:val="0"/>
          <w:sz w:val="24"/>
          <w:szCs w:val="24"/>
          <w:lang w:val="en-GB"/>
        </w:rPr>
        <w:t>Finally, this paper explores how both UK and international laws turn this shift into a legal requirement. Domestic laws, such as the Autism Act 2009, and global frameworks, like the UN Convention on the Rights of Persons with Disabilities, protect autistic rights. This pushes systems to stop forcing individuals to conform and instead make environments accessible.</w:t>
      </w:r>
    </w:p>
    <w:p w:rsidR="046B338A" w:rsidP="653FDAD1" w:rsidRDefault="046B338A" w14:paraId="0976E492" w14:textId="2EAB6FBF">
      <w:pPr>
        <w:pStyle w:val="Normal"/>
        <w:rPr>
          <w:rFonts w:ascii="Arial Nova" w:hAnsi="Arial Nova" w:eastAsia="Arial Nova" w:cs="Arial Nova"/>
          <w:b w:val="1"/>
          <w:bCs w:val="1"/>
          <w:noProof w:val="0"/>
          <w:u w:val="single"/>
          <w:lang w:val="en-GB"/>
        </w:rPr>
      </w:pPr>
      <w:r w:rsidRPr="653FDAD1" w:rsidR="046B338A">
        <w:rPr>
          <w:rFonts w:ascii="Arial Nova" w:hAnsi="Arial Nova" w:eastAsia="Arial Nova" w:cs="Arial Nova"/>
          <w:b w:val="1"/>
          <w:bCs w:val="1"/>
          <w:noProof w:val="0"/>
          <w:u w:val="single"/>
          <w:lang w:val="en-GB"/>
        </w:rPr>
        <w:t>Defining Autism Spectrum Disorder</w:t>
      </w:r>
    </w:p>
    <w:p w:rsidR="046B338A" w:rsidP="653FDAD1" w:rsidRDefault="046B338A" w14:paraId="0780EBFE" w14:textId="08C55B9A">
      <w:pPr>
        <w:pStyle w:val="Normal"/>
        <w:rPr>
          <w:rFonts w:ascii="Arial Nova" w:hAnsi="Arial Nova" w:eastAsia="Arial Nova" w:cs="Arial Nova"/>
          <w:noProof w:val="0"/>
          <w:sz w:val="24"/>
          <w:szCs w:val="24"/>
          <w:lang w:val="en-GB"/>
        </w:rPr>
      </w:pPr>
      <w:r w:rsidRPr="653FDAD1" w:rsidR="046B338A">
        <w:rPr>
          <w:rFonts w:ascii="Arial Nova" w:hAnsi="Arial Nova" w:eastAsia="Arial Nova" w:cs="Arial Nova"/>
          <w:b w:val="1"/>
          <w:bCs w:val="1"/>
          <w:noProof w:val="0"/>
          <w:lang w:val="en-GB"/>
        </w:rPr>
        <w:t xml:space="preserve">Clinical Definition and </w:t>
      </w:r>
      <w:r w:rsidRPr="653FDAD1" w:rsidR="2DE777D0">
        <w:rPr>
          <w:rFonts w:ascii="Arial Nova" w:hAnsi="Arial Nova" w:eastAsia="Arial Nova" w:cs="Arial Nova"/>
          <w:b w:val="1"/>
          <w:bCs w:val="1"/>
          <w:noProof w:val="0"/>
          <w:sz w:val="24"/>
          <w:szCs w:val="24"/>
          <w:lang w:val="en-GB"/>
        </w:rPr>
        <w:t xml:space="preserve">Prevalence </w:t>
      </w:r>
      <w:r w:rsidRPr="653FDAD1" w:rsidR="046B338A">
        <w:rPr>
          <w:rFonts w:ascii="Arial Nova" w:hAnsi="Arial Nova" w:eastAsia="Arial Nova" w:cs="Arial Nova"/>
          <w:b w:val="1"/>
          <w:bCs w:val="1"/>
          <w:noProof w:val="0"/>
          <w:lang w:val="en-GB"/>
        </w:rPr>
        <w:t xml:space="preserve">- </w:t>
      </w:r>
      <w:bookmarkStart w:name="_Int_rBoUTseY" w:id="581812657"/>
      <w:r w:rsidRPr="653FDAD1" w:rsidR="046B338A">
        <w:rPr>
          <w:rFonts w:ascii="Arial Nova" w:hAnsi="Arial Nova" w:eastAsia="Arial Nova" w:cs="Arial Nova"/>
          <w:noProof w:val="0"/>
          <w:sz w:val="24"/>
          <w:szCs w:val="24"/>
          <w:lang w:val="en-GB"/>
        </w:rPr>
        <w:t>Autism Spectrum Disorder</w:t>
      </w:r>
      <w:bookmarkEnd w:id="581812657"/>
      <w:r w:rsidRPr="653FDAD1" w:rsidR="046B338A">
        <w:rPr>
          <w:rFonts w:ascii="Arial Nova" w:hAnsi="Arial Nova" w:eastAsia="Arial Nova" w:cs="Arial Nova"/>
          <w:noProof w:val="0"/>
          <w:sz w:val="24"/>
          <w:szCs w:val="24"/>
          <w:lang w:val="en-GB"/>
        </w:rPr>
        <w:t xml:space="preserve"> (ASD) is fundamentally defined as a lifelong neurological and developmental condition that affects how individuals interact with others, communicate, learn, and behave (World Health Organi</w:t>
      </w:r>
      <w:r w:rsidRPr="653FDAD1" w:rsidR="2AB9A9CD">
        <w:rPr>
          <w:rFonts w:ascii="Arial Nova" w:hAnsi="Arial Nova" w:eastAsia="Arial Nova" w:cs="Arial Nova"/>
          <w:noProof w:val="0"/>
          <w:sz w:val="24"/>
          <w:szCs w:val="24"/>
          <w:lang w:val="en-GB"/>
        </w:rPr>
        <w:t>s</w:t>
      </w:r>
      <w:r w:rsidRPr="653FDAD1" w:rsidR="046B338A">
        <w:rPr>
          <w:rFonts w:ascii="Arial Nova" w:hAnsi="Arial Nova" w:eastAsia="Arial Nova" w:cs="Arial Nova"/>
          <w:noProof w:val="0"/>
          <w:sz w:val="24"/>
          <w:szCs w:val="24"/>
          <w:lang w:val="en-GB"/>
        </w:rPr>
        <w:t xml:space="preserve">ation (WHO), 2024). Although clinical identification can happen at any stage of life, it </w:t>
      </w:r>
      <w:r w:rsidRPr="653FDAD1" w:rsidR="39188AB4">
        <w:rPr>
          <w:rFonts w:ascii="Arial Nova" w:hAnsi="Arial Nova" w:eastAsia="Arial Nova" w:cs="Arial Nova"/>
          <w:noProof w:val="0"/>
          <w:sz w:val="24"/>
          <w:szCs w:val="24"/>
          <w:lang w:val="en-GB"/>
        </w:rPr>
        <w:t>is</w:t>
      </w:r>
      <w:r w:rsidRPr="653FDAD1" w:rsidR="046B338A">
        <w:rPr>
          <w:rFonts w:ascii="Arial Nova" w:hAnsi="Arial Nova" w:eastAsia="Arial Nova" w:cs="Arial Nova"/>
          <w:noProof w:val="0"/>
          <w:sz w:val="24"/>
          <w:szCs w:val="24"/>
          <w:lang w:val="en-GB"/>
        </w:rPr>
        <w:t xml:space="preserve"> formally categorised as a developmental disorder because noticeable traits and characteristics typically</w:t>
      </w:r>
      <w:r w:rsidRPr="653FDAD1" w:rsidR="046B338A">
        <w:rPr>
          <w:rFonts w:ascii="Arial Nova" w:hAnsi="Arial Nova" w:eastAsia="Arial Nova" w:cs="Arial Nova"/>
          <w:noProof w:val="0"/>
          <w:sz w:val="24"/>
          <w:szCs w:val="24"/>
          <w:lang w:val="en-GB"/>
        </w:rPr>
        <w:t xml:space="preserve"> </w:t>
      </w:r>
      <w:r w:rsidRPr="653FDAD1" w:rsidR="046B338A">
        <w:rPr>
          <w:rFonts w:ascii="Arial Nova" w:hAnsi="Arial Nova" w:eastAsia="Arial Nova" w:cs="Arial Nova"/>
          <w:noProof w:val="0"/>
          <w:sz w:val="24"/>
          <w:szCs w:val="24"/>
          <w:lang w:val="en-GB"/>
        </w:rPr>
        <w:t>emerg</w:t>
      </w:r>
      <w:r w:rsidRPr="653FDAD1" w:rsidR="046B338A">
        <w:rPr>
          <w:rFonts w:ascii="Arial Nova" w:hAnsi="Arial Nova" w:eastAsia="Arial Nova" w:cs="Arial Nova"/>
          <w:noProof w:val="0"/>
          <w:sz w:val="24"/>
          <w:szCs w:val="24"/>
          <w:lang w:val="en-GB"/>
        </w:rPr>
        <w:t>e</w:t>
      </w:r>
      <w:r w:rsidRPr="653FDAD1" w:rsidR="046B338A">
        <w:rPr>
          <w:rFonts w:ascii="Arial Nova" w:hAnsi="Arial Nova" w:eastAsia="Arial Nova" w:cs="Arial Nova"/>
          <w:noProof w:val="0"/>
          <w:sz w:val="24"/>
          <w:szCs w:val="24"/>
          <w:lang w:val="en-GB"/>
        </w:rPr>
        <w:t xml:space="preserve"> during the first two years of life, during early childhood (National Institute of Mental Health, 2025). As a multi-faceted spectrum, autism encompasses a broad and diverse range of cognitive characteristics, functional needs, individual strengths, and unique behavioural challenges. The condition cuts across all demographic boundaries, affecting individuals regardless of age, race, ethnicity, gender, or socioeconomic background (Zeidan et al., 2022).</w:t>
      </w:r>
    </w:p>
    <w:p w:rsidR="046B338A" w:rsidP="653FDAD1" w:rsidRDefault="046B338A" w14:paraId="6644CF6D" w14:textId="18B4E102">
      <w:pPr>
        <w:pStyle w:val="Normal"/>
        <w:rPr>
          <w:rFonts w:ascii="Arial Nova" w:hAnsi="Arial Nova" w:eastAsia="Arial Nova" w:cs="Arial Nova"/>
          <w:noProof w:val="0"/>
          <w:sz w:val="24"/>
          <w:szCs w:val="24"/>
          <w:lang w:val="en-GB"/>
        </w:rPr>
      </w:pPr>
      <w:r w:rsidRPr="653FDAD1" w:rsidR="046B338A">
        <w:rPr>
          <w:rFonts w:ascii="Arial Nova" w:hAnsi="Arial Nova" w:eastAsia="Arial Nova" w:cs="Arial Nova"/>
          <w:b w:val="1"/>
          <w:bCs w:val="1"/>
          <w:noProof w:val="0"/>
          <w:lang w:val="en-GB"/>
        </w:rPr>
        <w:t>The Transition to ICD-11</w:t>
      </w:r>
      <w:r w:rsidRPr="653FDAD1" w:rsidR="64324FB1">
        <w:rPr>
          <w:rFonts w:ascii="Arial Nova" w:hAnsi="Arial Nova" w:eastAsia="Arial Nova" w:cs="Arial Nova"/>
          <w:b w:val="1"/>
          <w:bCs w:val="1"/>
          <w:noProof w:val="0"/>
          <w:lang w:val="en-GB"/>
        </w:rPr>
        <w:t xml:space="preserve"> - </w:t>
      </w:r>
      <w:r w:rsidRPr="653FDAD1" w:rsidR="046B338A">
        <w:rPr>
          <w:rFonts w:ascii="Arial Nova" w:hAnsi="Arial Nova" w:eastAsia="Arial Nova" w:cs="Arial Nova"/>
          <w:noProof w:val="0"/>
          <w:sz w:val="24"/>
          <w:szCs w:val="24"/>
          <w:lang w:val="en-GB"/>
        </w:rPr>
        <w:t xml:space="preserve">With the introduction of the ICD-11, the WHO updated the classification of health conditions, including autism. In this system, ASD is classified under Chapter 06, Neurodevelopmental Disorders, as diagnostic code 6A02 (WHO, 2019). This </w:t>
      </w:r>
      <w:r w:rsidRPr="653FDAD1" w:rsidR="046B338A">
        <w:rPr>
          <w:rFonts w:ascii="Arial Nova" w:hAnsi="Arial Nova" w:eastAsia="Arial Nova" w:cs="Arial Nova"/>
          <w:noProof w:val="0"/>
          <w:sz w:val="24"/>
          <w:szCs w:val="24"/>
          <w:lang w:val="en-GB"/>
        </w:rPr>
        <w:t>represents</w:t>
      </w:r>
      <w:r w:rsidRPr="653FDAD1" w:rsidR="046B338A">
        <w:rPr>
          <w:rFonts w:ascii="Arial Nova" w:hAnsi="Arial Nova" w:eastAsia="Arial Nova" w:cs="Arial Nova"/>
          <w:noProof w:val="0"/>
          <w:sz w:val="24"/>
          <w:szCs w:val="24"/>
          <w:lang w:val="en-GB"/>
        </w:rPr>
        <w:t xml:space="preserve"> a </w:t>
      </w:r>
      <w:r w:rsidRPr="653FDAD1" w:rsidR="7311D802">
        <w:rPr>
          <w:rFonts w:ascii="Arial Nova" w:hAnsi="Arial Nova" w:eastAsia="Arial Nova" w:cs="Arial Nova"/>
          <w:noProof w:val="0"/>
          <w:sz w:val="24"/>
          <w:szCs w:val="24"/>
          <w:lang w:val="en-GB"/>
        </w:rPr>
        <w:t>notable change</w:t>
      </w:r>
      <w:r w:rsidRPr="653FDAD1" w:rsidR="046B338A">
        <w:rPr>
          <w:rFonts w:ascii="Arial Nova" w:hAnsi="Arial Nova" w:eastAsia="Arial Nova" w:cs="Arial Nova"/>
          <w:noProof w:val="0"/>
          <w:sz w:val="24"/>
          <w:szCs w:val="24"/>
          <w:lang w:val="en-GB"/>
        </w:rPr>
        <w:t xml:space="preserve"> from the ICD-10, which classified autism into separate diagnoses such as Asperger's syndrome, childhood autism</w:t>
      </w:r>
      <w:r w:rsidRPr="653FDAD1" w:rsidR="028B73FF">
        <w:rPr>
          <w:rFonts w:ascii="Arial Nova" w:hAnsi="Arial Nova" w:eastAsia="Arial Nova" w:cs="Arial Nova"/>
          <w:noProof w:val="0"/>
          <w:sz w:val="24"/>
          <w:szCs w:val="24"/>
          <w:lang w:val="en-GB"/>
        </w:rPr>
        <w:t xml:space="preserve">, </w:t>
      </w:r>
      <w:r w:rsidRPr="653FDAD1" w:rsidR="046B338A">
        <w:rPr>
          <w:rFonts w:ascii="Arial Nova" w:hAnsi="Arial Nova" w:eastAsia="Arial Nova" w:cs="Arial Nova"/>
          <w:noProof w:val="0"/>
          <w:sz w:val="24"/>
          <w:szCs w:val="24"/>
          <w:lang w:val="en-GB"/>
        </w:rPr>
        <w:t xml:space="preserve">formerly infantile autism, and other common developmental disorders. Instead, the ICD-11 brings these diagnoses together under a single autism spectrum, recognising the wide variation in how autism presents. To give a clearer, more </w:t>
      </w:r>
      <w:r w:rsidRPr="653FDAD1" w:rsidR="046B338A">
        <w:rPr>
          <w:rFonts w:ascii="Arial Nova" w:hAnsi="Arial Nova" w:eastAsia="Arial Nova" w:cs="Arial Nova"/>
          <w:noProof w:val="0"/>
          <w:sz w:val="24"/>
          <w:szCs w:val="24"/>
          <w:lang w:val="en-GB"/>
        </w:rPr>
        <w:t>accurate</w:t>
      </w:r>
      <w:r w:rsidRPr="653FDAD1" w:rsidR="046B338A">
        <w:rPr>
          <w:rFonts w:ascii="Arial Nova" w:hAnsi="Arial Nova" w:eastAsia="Arial Nova" w:cs="Arial Nova"/>
          <w:noProof w:val="0"/>
          <w:sz w:val="24"/>
          <w:szCs w:val="24"/>
          <w:lang w:val="en-GB"/>
        </w:rPr>
        <w:t xml:space="preserve"> picture of an individual's unique traits, the ICD-11 uses diagnostic specifiers based on two key factors</w:t>
      </w:r>
      <w:r w:rsidRPr="653FDAD1" w:rsidR="411F2C9E">
        <w:rPr>
          <w:rFonts w:ascii="Arial Nova" w:hAnsi="Arial Nova" w:eastAsia="Arial Nova" w:cs="Arial Nova"/>
          <w:noProof w:val="0"/>
          <w:sz w:val="24"/>
          <w:szCs w:val="24"/>
          <w:lang w:val="en-GB"/>
        </w:rPr>
        <w:t>,</w:t>
      </w:r>
      <w:r w:rsidRPr="653FDAD1" w:rsidR="046B338A">
        <w:rPr>
          <w:rFonts w:ascii="Arial Nova" w:hAnsi="Arial Nova" w:eastAsia="Arial Nova" w:cs="Arial Nova"/>
          <w:noProof w:val="0"/>
          <w:sz w:val="24"/>
          <w:szCs w:val="24"/>
          <w:lang w:val="en-GB"/>
        </w:rPr>
        <w:t xml:space="preserve"> the person's level of intellectual development and their functional language abilities (Greaves-Lord et al., 2022).</w:t>
      </w:r>
    </w:p>
    <w:p w:rsidR="116F7480" w:rsidP="653FDAD1" w:rsidRDefault="116F7480" w14:paraId="794A72E1" w14:textId="1F02591E">
      <w:pPr>
        <w:pStyle w:val="Normal"/>
        <w:rPr>
          <w:rFonts w:ascii="Arial Nova" w:hAnsi="Arial Nova" w:eastAsia="Arial Nova" w:cs="Arial Nova"/>
          <w:b w:val="0"/>
          <w:bCs w:val="0"/>
          <w:i w:val="0"/>
          <w:iCs w:val="0"/>
          <w:noProof w:val="0"/>
          <w:sz w:val="24"/>
          <w:szCs w:val="24"/>
          <w:lang w:val="en-GB"/>
        </w:rPr>
      </w:pPr>
      <w:r w:rsidRPr="653FDAD1" w:rsidR="5184D163">
        <w:rPr>
          <w:rFonts w:ascii="Arial Nova" w:hAnsi="Arial Nova" w:eastAsia="Arial Nova" w:cs="Arial Nova"/>
          <w:b w:val="1"/>
          <w:bCs w:val="1"/>
          <w:i w:val="0"/>
          <w:iCs w:val="0"/>
          <w:noProof w:val="0"/>
          <w:sz w:val="24"/>
          <w:szCs w:val="24"/>
          <w:lang w:val="en-GB"/>
        </w:rPr>
        <w:t>Diagnostic Criteria</w:t>
      </w:r>
      <w:r w:rsidRPr="653FDAD1" w:rsidR="6D3FF815">
        <w:rPr>
          <w:rFonts w:ascii="Arial Nova" w:hAnsi="Arial Nova" w:eastAsia="Arial Nova" w:cs="Arial Nova"/>
          <w:b w:val="1"/>
          <w:bCs w:val="1"/>
          <w:i w:val="0"/>
          <w:iCs w:val="0"/>
          <w:noProof w:val="0"/>
          <w:sz w:val="24"/>
          <w:szCs w:val="24"/>
          <w:lang w:val="en-GB"/>
        </w:rPr>
        <w:t xml:space="preserve"> - </w:t>
      </w:r>
      <w:r w:rsidRPr="653FDAD1" w:rsidR="773B379D">
        <w:rPr>
          <w:rFonts w:ascii="Arial Nova" w:hAnsi="Arial Nova" w:eastAsia="Arial Nova" w:cs="Arial Nova"/>
          <w:b w:val="0"/>
          <w:bCs w:val="0"/>
          <w:i w:val="0"/>
          <w:iCs w:val="0"/>
          <w:noProof w:val="0"/>
          <w:sz w:val="24"/>
          <w:szCs w:val="24"/>
          <w:lang w:val="en-GB"/>
        </w:rPr>
        <w:t xml:space="preserve">To receive an autism diagnosis, an individual must </w:t>
      </w:r>
      <w:r w:rsidRPr="653FDAD1" w:rsidR="773B379D">
        <w:rPr>
          <w:rFonts w:ascii="Arial Nova" w:hAnsi="Arial Nova" w:eastAsia="Arial Nova" w:cs="Arial Nova"/>
          <w:b w:val="0"/>
          <w:bCs w:val="0"/>
          <w:i w:val="0"/>
          <w:iCs w:val="0"/>
          <w:noProof w:val="0"/>
          <w:sz w:val="24"/>
          <w:szCs w:val="24"/>
          <w:lang w:val="en-GB"/>
        </w:rPr>
        <w:t>demonstrate</w:t>
      </w:r>
      <w:r w:rsidRPr="653FDAD1" w:rsidR="773B379D">
        <w:rPr>
          <w:rFonts w:ascii="Arial Nova" w:hAnsi="Arial Nova" w:eastAsia="Arial Nova" w:cs="Arial Nova"/>
          <w:b w:val="0"/>
          <w:bCs w:val="0"/>
          <w:i w:val="0"/>
          <w:iCs w:val="0"/>
          <w:noProof w:val="0"/>
          <w:sz w:val="24"/>
          <w:szCs w:val="24"/>
          <w:lang w:val="en-GB"/>
        </w:rPr>
        <w:t xml:space="preserve"> ongoing traits across two core functional domains</w:t>
      </w:r>
      <w:r w:rsidRPr="653FDAD1" w:rsidR="3D291D92">
        <w:rPr>
          <w:rFonts w:ascii="Arial Nova" w:hAnsi="Arial Nova" w:eastAsia="Arial Nova" w:cs="Arial Nova"/>
          <w:b w:val="0"/>
          <w:bCs w:val="0"/>
          <w:i w:val="0"/>
          <w:iCs w:val="0"/>
          <w:noProof w:val="0"/>
          <w:sz w:val="24"/>
          <w:szCs w:val="24"/>
          <w:lang w:val="en-GB"/>
        </w:rPr>
        <w:t>,</w:t>
      </w:r>
      <w:r w:rsidRPr="653FDAD1" w:rsidR="384A84D4">
        <w:rPr>
          <w:rFonts w:ascii="Arial Nova" w:hAnsi="Arial Nova" w:eastAsia="Arial Nova" w:cs="Arial Nova"/>
          <w:b w:val="0"/>
          <w:bCs w:val="0"/>
          <w:i w:val="0"/>
          <w:iCs w:val="0"/>
          <w:noProof w:val="0"/>
          <w:sz w:val="24"/>
          <w:szCs w:val="24"/>
          <w:lang w:val="en-GB"/>
        </w:rPr>
        <w:t xml:space="preserve"> (National Institute for Health and Care Excellence</w:t>
      </w:r>
      <w:r w:rsidRPr="653FDAD1" w:rsidR="53F62DD5">
        <w:rPr>
          <w:rFonts w:ascii="Arial Nova" w:hAnsi="Arial Nova" w:eastAsia="Arial Nova" w:cs="Arial Nova"/>
          <w:b w:val="0"/>
          <w:bCs w:val="0"/>
          <w:i w:val="0"/>
          <w:iCs w:val="0"/>
          <w:noProof w:val="0"/>
          <w:sz w:val="24"/>
          <w:szCs w:val="24"/>
          <w:lang w:val="en-GB"/>
        </w:rPr>
        <w:t xml:space="preserve"> (NICE), </w:t>
      </w:r>
      <w:r w:rsidRPr="653FDAD1" w:rsidR="384A84D4">
        <w:rPr>
          <w:rFonts w:ascii="Arial Nova" w:hAnsi="Arial Nova" w:eastAsia="Arial Nova" w:cs="Arial Nova"/>
          <w:b w:val="0"/>
          <w:bCs w:val="0"/>
          <w:i w:val="0"/>
          <w:iCs w:val="0"/>
          <w:noProof w:val="0"/>
          <w:sz w:val="24"/>
          <w:szCs w:val="24"/>
          <w:lang w:val="en-GB"/>
        </w:rPr>
        <w:t>2021).</w:t>
      </w:r>
    </w:p>
    <w:p w:rsidR="116F7480" w:rsidP="653FDAD1" w:rsidRDefault="116F7480" w14:paraId="203F7B1D" w14:textId="1B57BC8C">
      <w:pPr>
        <w:pStyle w:val="Normal"/>
        <w:spacing w:before="240" w:beforeAutospacing="off" w:after="240" w:afterAutospacing="off"/>
        <w:ind w:left="0"/>
        <w:rPr>
          <w:rFonts w:ascii="Arial Nova" w:hAnsi="Arial Nova" w:eastAsia="Arial Nova" w:cs="Arial Nova"/>
          <w:i w:val="0"/>
          <w:iCs w:val="0"/>
          <w:noProof w:val="0"/>
          <w:sz w:val="24"/>
          <w:szCs w:val="24"/>
          <w:lang w:val="en-GB"/>
        </w:rPr>
      </w:pPr>
      <w:r w:rsidRPr="653FDAD1" w:rsidR="773B379D">
        <w:rPr>
          <w:rFonts w:ascii="Arial Nova" w:hAnsi="Arial Nova" w:eastAsia="Arial Nova" w:cs="Arial Nova"/>
          <w:b w:val="1"/>
          <w:bCs w:val="1"/>
          <w:i w:val="0"/>
          <w:iCs w:val="0"/>
          <w:noProof w:val="0"/>
          <w:sz w:val="24"/>
          <w:szCs w:val="24"/>
          <w:lang w:val="en-GB"/>
        </w:rPr>
        <w:t>Social Communication and Interaction</w:t>
      </w:r>
      <w:r w:rsidRPr="653FDAD1" w:rsidR="641DDB5B">
        <w:rPr>
          <w:rFonts w:ascii="Arial Nova" w:hAnsi="Arial Nova" w:eastAsia="Arial Nova" w:cs="Arial Nova"/>
          <w:b w:val="1"/>
          <w:bCs w:val="1"/>
          <w:i w:val="0"/>
          <w:iCs w:val="0"/>
          <w:noProof w:val="0"/>
          <w:sz w:val="24"/>
          <w:szCs w:val="24"/>
          <w:lang w:val="en-GB"/>
        </w:rPr>
        <w:t>:</w:t>
      </w:r>
      <w:r w:rsidRPr="653FDAD1" w:rsidR="773B379D">
        <w:rPr>
          <w:rFonts w:ascii="Arial Nova" w:hAnsi="Arial Nova" w:eastAsia="Arial Nova" w:cs="Arial Nova"/>
          <w:b w:val="1"/>
          <w:bCs w:val="1"/>
          <w:i w:val="0"/>
          <w:iCs w:val="0"/>
          <w:noProof w:val="0"/>
          <w:sz w:val="24"/>
          <w:szCs w:val="24"/>
          <w:lang w:val="en-GB"/>
        </w:rPr>
        <w:t xml:space="preserve"> </w:t>
      </w:r>
      <w:r w:rsidRPr="653FDAD1" w:rsidR="773B379D">
        <w:rPr>
          <w:rFonts w:ascii="Arial Nova" w:hAnsi="Arial Nova" w:eastAsia="Arial Nova" w:cs="Arial Nova"/>
          <w:i w:val="0"/>
          <w:iCs w:val="0"/>
          <w:noProof w:val="0"/>
          <w:sz w:val="24"/>
          <w:szCs w:val="24"/>
          <w:lang w:val="en-GB"/>
        </w:rPr>
        <w:t xml:space="preserve">This involves persistent challenges such as difficulties in starting or </w:t>
      </w:r>
      <w:r w:rsidRPr="653FDAD1" w:rsidR="773B379D">
        <w:rPr>
          <w:rFonts w:ascii="Arial Nova" w:hAnsi="Arial Nova" w:eastAsia="Arial Nova" w:cs="Arial Nova"/>
          <w:i w:val="0"/>
          <w:iCs w:val="0"/>
          <w:noProof w:val="0"/>
          <w:sz w:val="24"/>
          <w:szCs w:val="24"/>
          <w:lang w:val="en-GB"/>
        </w:rPr>
        <w:t>maintaining</w:t>
      </w:r>
      <w:r w:rsidRPr="653FDAD1" w:rsidR="773B379D">
        <w:rPr>
          <w:rFonts w:ascii="Arial Nova" w:hAnsi="Arial Nova" w:eastAsia="Arial Nova" w:cs="Arial Nova"/>
          <w:i w:val="0"/>
          <w:iCs w:val="0"/>
          <w:noProof w:val="0"/>
          <w:sz w:val="24"/>
          <w:szCs w:val="24"/>
          <w:lang w:val="en-GB"/>
        </w:rPr>
        <w:t xml:space="preserve"> social connections, misinterpreting social cues, and struggling to integrate verbal speech with non-verbal</w:t>
      </w:r>
      <w:r w:rsidRPr="653FDAD1" w:rsidR="094AA442">
        <w:rPr>
          <w:rFonts w:ascii="Arial Nova" w:hAnsi="Arial Nova" w:eastAsia="Arial Nova" w:cs="Arial Nova"/>
          <w:i w:val="0"/>
          <w:iCs w:val="0"/>
          <w:noProof w:val="0"/>
          <w:sz w:val="24"/>
          <w:szCs w:val="24"/>
          <w:lang w:val="en-GB"/>
        </w:rPr>
        <w:t xml:space="preserve"> behaviours like</w:t>
      </w:r>
      <w:r w:rsidRPr="653FDAD1" w:rsidR="773B379D">
        <w:rPr>
          <w:rFonts w:ascii="Arial Nova" w:hAnsi="Arial Nova" w:eastAsia="Arial Nova" w:cs="Arial Nova"/>
          <w:i w:val="0"/>
          <w:iCs w:val="0"/>
          <w:noProof w:val="0"/>
          <w:sz w:val="24"/>
          <w:szCs w:val="24"/>
          <w:lang w:val="en-GB"/>
        </w:rPr>
        <w:t xml:space="preserve"> body language or eye contact</w:t>
      </w:r>
      <w:r w:rsidRPr="653FDAD1" w:rsidR="14562809">
        <w:rPr>
          <w:rFonts w:ascii="Arial Nova" w:hAnsi="Arial Nova" w:eastAsia="Arial Nova" w:cs="Arial Nova"/>
          <w:i w:val="0"/>
          <w:iCs w:val="0"/>
          <w:noProof w:val="0"/>
          <w:sz w:val="24"/>
          <w:szCs w:val="24"/>
          <w:lang w:val="en-GB"/>
        </w:rPr>
        <w:t xml:space="preserve"> </w:t>
      </w:r>
      <w:r w:rsidRPr="653FDAD1" w:rsidR="4697DC0E">
        <w:rPr>
          <w:rFonts w:ascii="Arial Nova" w:hAnsi="Arial Nova" w:eastAsia="Arial Nova" w:cs="Arial Nova"/>
          <w:i w:val="0"/>
          <w:iCs w:val="0"/>
          <w:noProof w:val="0"/>
          <w:sz w:val="24"/>
          <w:szCs w:val="24"/>
          <w:lang w:val="en-GB"/>
        </w:rPr>
        <w:t>(</w:t>
      </w:r>
      <w:r w:rsidRPr="653FDAD1" w:rsidR="3F81C7FC">
        <w:rPr>
          <w:rFonts w:ascii="Arial Nova" w:hAnsi="Arial Nova" w:eastAsia="Arial Nova" w:cs="Arial Nova"/>
          <w:i w:val="0"/>
          <w:iCs w:val="0"/>
          <w:noProof w:val="0"/>
          <w:sz w:val="24"/>
          <w:szCs w:val="24"/>
          <w:lang w:val="en-GB"/>
        </w:rPr>
        <w:t>NICE, 2021)</w:t>
      </w:r>
      <w:r w:rsidRPr="653FDAD1" w:rsidR="4697DC0E">
        <w:rPr>
          <w:rFonts w:ascii="Arial Nova" w:hAnsi="Arial Nova" w:eastAsia="Arial Nova" w:cs="Arial Nova"/>
          <w:i w:val="0"/>
          <w:iCs w:val="0"/>
          <w:noProof w:val="0"/>
          <w:sz w:val="24"/>
          <w:szCs w:val="24"/>
          <w:lang w:val="en-GB"/>
        </w:rPr>
        <w:t>.</w:t>
      </w:r>
    </w:p>
    <w:p w:rsidR="116F7480" w:rsidP="653FDAD1" w:rsidRDefault="116F7480" w14:paraId="1E3B8674" w14:textId="4491526B">
      <w:pPr>
        <w:pStyle w:val="Normal"/>
        <w:spacing w:before="240" w:beforeAutospacing="off" w:after="240" w:afterAutospacing="off"/>
        <w:ind w:left="0"/>
        <w:rPr>
          <w:rFonts w:ascii="Arial Nova" w:hAnsi="Arial Nova" w:eastAsia="Arial Nova" w:cs="Arial Nova"/>
          <w:i w:val="0"/>
          <w:iCs w:val="0"/>
          <w:noProof w:val="0"/>
          <w:sz w:val="24"/>
          <w:szCs w:val="24"/>
          <w:lang w:val="en-GB"/>
        </w:rPr>
      </w:pPr>
      <w:r w:rsidRPr="653FDAD1" w:rsidR="773B379D">
        <w:rPr>
          <w:rFonts w:ascii="Arial Nova" w:hAnsi="Arial Nova" w:eastAsia="Arial Nova" w:cs="Arial Nova"/>
          <w:b w:val="1"/>
          <w:bCs w:val="1"/>
          <w:i w:val="0"/>
          <w:iCs w:val="0"/>
          <w:noProof w:val="0"/>
          <w:sz w:val="24"/>
          <w:szCs w:val="24"/>
          <w:lang w:val="en-GB"/>
        </w:rPr>
        <w:t>Restricted and Repetitive Patterns</w:t>
      </w:r>
      <w:r w:rsidRPr="653FDAD1" w:rsidR="7E54CCBA">
        <w:rPr>
          <w:rFonts w:ascii="Arial Nova" w:hAnsi="Arial Nova" w:eastAsia="Arial Nova" w:cs="Arial Nova"/>
          <w:b w:val="1"/>
          <w:bCs w:val="1"/>
          <w:i w:val="0"/>
          <w:iCs w:val="0"/>
          <w:noProof w:val="0"/>
          <w:sz w:val="24"/>
          <w:szCs w:val="24"/>
          <w:lang w:val="en-GB"/>
        </w:rPr>
        <w:t>:</w:t>
      </w:r>
      <w:r w:rsidRPr="653FDAD1" w:rsidR="773B379D">
        <w:rPr>
          <w:rFonts w:ascii="Arial Nova" w:hAnsi="Arial Nova" w:eastAsia="Arial Nova" w:cs="Arial Nova"/>
          <w:b w:val="1"/>
          <w:bCs w:val="1"/>
          <w:i w:val="0"/>
          <w:iCs w:val="0"/>
          <w:noProof w:val="0"/>
          <w:sz w:val="24"/>
          <w:szCs w:val="24"/>
          <w:lang w:val="en-GB"/>
        </w:rPr>
        <w:t xml:space="preserve"> </w:t>
      </w:r>
      <w:r w:rsidRPr="653FDAD1" w:rsidR="773B379D">
        <w:rPr>
          <w:rFonts w:ascii="Arial Nova" w:hAnsi="Arial Nova" w:eastAsia="Arial Nova" w:cs="Arial Nova"/>
          <w:i w:val="0"/>
          <w:iCs w:val="0"/>
          <w:noProof w:val="0"/>
          <w:sz w:val="24"/>
          <w:szCs w:val="24"/>
          <w:lang w:val="en-GB"/>
        </w:rPr>
        <w:t xml:space="preserve">This </w:t>
      </w:r>
      <w:r w:rsidRPr="653FDAD1" w:rsidR="773B379D">
        <w:rPr>
          <w:rFonts w:ascii="Arial Nova" w:hAnsi="Arial Nova" w:eastAsia="Arial Nova" w:cs="Arial Nova"/>
          <w:i w:val="0"/>
          <w:iCs w:val="0"/>
          <w:noProof w:val="0"/>
          <w:sz w:val="24"/>
          <w:szCs w:val="24"/>
          <w:lang w:val="en-GB"/>
        </w:rPr>
        <w:t>requires</w:t>
      </w:r>
      <w:r w:rsidRPr="653FDAD1" w:rsidR="773B379D">
        <w:rPr>
          <w:rFonts w:ascii="Arial Nova" w:hAnsi="Arial Nova" w:eastAsia="Arial Nova" w:cs="Arial Nova"/>
          <w:i w:val="0"/>
          <w:iCs w:val="0"/>
          <w:noProof w:val="0"/>
          <w:sz w:val="24"/>
          <w:szCs w:val="24"/>
          <w:lang w:val="en-GB"/>
        </w:rPr>
        <w:t xml:space="preserve"> the presence of repetitiv</w:t>
      </w:r>
      <w:r w:rsidRPr="653FDAD1" w:rsidR="7EDC81C8">
        <w:rPr>
          <w:rFonts w:ascii="Arial Nova" w:hAnsi="Arial Nova" w:eastAsia="Arial Nova" w:cs="Arial Nova"/>
          <w:i w:val="0"/>
          <w:iCs w:val="0"/>
          <w:noProof w:val="0"/>
          <w:sz w:val="24"/>
          <w:szCs w:val="24"/>
          <w:lang w:val="en-GB"/>
        </w:rPr>
        <w:t xml:space="preserve">e behaviours, </w:t>
      </w:r>
      <w:r w:rsidRPr="653FDAD1" w:rsidR="773B379D">
        <w:rPr>
          <w:rFonts w:ascii="Arial Nova" w:hAnsi="Arial Nova" w:eastAsia="Arial Nova" w:cs="Arial Nova"/>
          <w:i w:val="0"/>
          <w:iCs w:val="0"/>
          <w:noProof w:val="0"/>
          <w:sz w:val="24"/>
          <w:szCs w:val="24"/>
          <w:lang w:val="en-GB"/>
        </w:rPr>
        <w:t>interests, or activities. Common examples include having intense, highly fixated interests, requiring strict adherence to daily routines, or experiencing distinct sensory sensitivities</w:t>
      </w:r>
      <w:r w:rsidRPr="653FDAD1" w:rsidR="7FCD97DB">
        <w:rPr>
          <w:rFonts w:ascii="Arial Nova" w:hAnsi="Arial Nova" w:eastAsia="Arial Nova" w:cs="Arial Nova"/>
          <w:i w:val="0"/>
          <w:iCs w:val="0"/>
          <w:noProof w:val="0"/>
          <w:sz w:val="24"/>
          <w:szCs w:val="24"/>
          <w:lang w:val="en-GB"/>
        </w:rPr>
        <w:t xml:space="preserve"> </w:t>
      </w:r>
      <w:r w:rsidRPr="653FDAD1" w:rsidR="773B379D">
        <w:rPr>
          <w:rFonts w:ascii="Arial Nova" w:hAnsi="Arial Nova" w:eastAsia="Arial Nova" w:cs="Arial Nova"/>
          <w:i w:val="0"/>
          <w:iCs w:val="0"/>
          <w:noProof w:val="0"/>
          <w:sz w:val="24"/>
          <w:szCs w:val="24"/>
          <w:lang w:val="en-GB"/>
        </w:rPr>
        <w:t>such as being easily overwhelmed by specific noises or actively seeking out</w:t>
      </w:r>
      <w:r w:rsidRPr="653FDAD1" w:rsidR="50632FD0">
        <w:rPr>
          <w:rFonts w:ascii="Arial Nova" w:hAnsi="Arial Nova" w:eastAsia="Arial Nova" w:cs="Arial Nova"/>
          <w:i w:val="0"/>
          <w:iCs w:val="0"/>
          <w:noProof w:val="0"/>
          <w:sz w:val="24"/>
          <w:szCs w:val="24"/>
          <w:lang w:val="en-GB"/>
        </w:rPr>
        <w:t xml:space="preserve"> certain textures </w:t>
      </w:r>
      <w:r w:rsidRPr="653FDAD1" w:rsidR="040EBA58">
        <w:rPr>
          <w:rFonts w:ascii="Arial Nova" w:hAnsi="Arial Nova" w:eastAsia="Arial Nova" w:cs="Arial Nova"/>
          <w:i w:val="0"/>
          <w:iCs w:val="0"/>
          <w:noProof w:val="0"/>
          <w:sz w:val="24"/>
          <w:szCs w:val="24"/>
          <w:lang w:val="en-GB"/>
        </w:rPr>
        <w:t>(NICE, 202</w:t>
      </w:r>
      <w:r w:rsidRPr="653FDAD1" w:rsidR="7E0E111B">
        <w:rPr>
          <w:rFonts w:ascii="Arial Nova" w:hAnsi="Arial Nova" w:eastAsia="Arial Nova" w:cs="Arial Nova"/>
          <w:i w:val="0"/>
          <w:iCs w:val="0"/>
          <w:noProof w:val="0"/>
          <w:sz w:val="24"/>
          <w:szCs w:val="24"/>
          <w:lang w:val="en-GB"/>
        </w:rPr>
        <w:t>1</w:t>
      </w:r>
      <w:r w:rsidRPr="653FDAD1" w:rsidR="040EBA58">
        <w:rPr>
          <w:rFonts w:ascii="Arial Nova" w:hAnsi="Arial Nova" w:eastAsia="Arial Nova" w:cs="Arial Nova"/>
          <w:i w:val="0"/>
          <w:iCs w:val="0"/>
          <w:noProof w:val="0"/>
          <w:sz w:val="24"/>
          <w:szCs w:val="24"/>
          <w:lang w:val="en-GB"/>
        </w:rPr>
        <w:t>)</w:t>
      </w:r>
      <w:r w:rsidRPr="653FDAD1" w:rsidR="03DA13E5">
        <w:rPr>
          <w:rFonts w:ascii="Arial Nova" w:hAnsi="Arial Nova" w:eastAsia="Arial Nova" w:cs="Arial Nova"/>
          <w:i w:val="0"/>
          <w:iCs w:val="0"/>
          <w:noProof w:val="0"/>
          <w:sz w:val="24"/>
          <w:szCs w:val="24"/>
          <w:lang w:val="en-GB"/>
        </w:rPr>
        <w:t>.</w:t>
      </w:r>
    </w:p>
    <w:p w:rsidR="116F7480" w:rsidP="653FDAD1" w:rsidRDefault="116F7480" w14:paraId="4B986765" w14:textId="5E6D1DCE">
      <w:pPr>
        <w:pStyle w:val="Normal"/>
        <w:spacing w:before="240" w:beforeAutospacing="off" w:after="240" w:afterAutospacing="off"/>
        <w:ind w:left="0"/>
        <w:rPr>
          <w:rFonts w:ascii="Arial Nova" w:hAnsi="Arial Nova" w:eastAsia="Arial Nova" w:cs="Arial Nova"/>
          <w:i w:val="0"/>
          <w:iCs w:val="0"/>
          <w:noProof w:val="0"/>
          <w:sz w:val="24"/>
          <w:szCs w:val="24"/>
          <w:lang w:val="en-GB"/>
        </w:rPr>
      </w:pPr>
      <w:r w:rsidRPr="653FDAD1" w:rsidR="052D1B3A">
        <w:rPr>
          <w:rFonts w:ascii="Arial Nova" w:hAnsi="Arial Nova" w:eastAsia="Arial Nova" w:cs="Arial Nova"/>
          <w:b w:val="1"/>
          <w:bCs w:val="1"/>
          <w:noProof w:val="0"/>
          <w:sz w:val="24"/>
          <w:szCs w:val="24"/>
          <w:lang w:val="en-GB"/>
        </w:rPr>
        <w:t>Language Debate</w:t>
      </w:r>
      <w:r w:rsidRPr="653FDAD1" w:rsidR="052D1B3A">
        <w:rPr>
          <w:rFonts w:ascii="Arial Nova" w:hAnsi="Arial Nova" w:eastAsia="Arial Nova" w:cs="Arial Nova"/>
          <w:b w:val="1"/>
          <w:bCs w:val="1"/>
          <w:noProof w:val="0"/>
          <w:sz w:val="24"/>
          <w:szCs w:val="24"/>
          <w:lang w:val="en-GB"/>
        </w:rPr>
        <w:t xml:space="preserve"> </w:t>
      </w:r>
      <w:r w:rsidRPr="653FDAD1" w:rsidR="052D1B3A">
        <w:rPr>
          <w:rFonts w:ascii="Arial Nova" w:hAnsi="Arial Nova" w:eastAsia="Arial Nova" w:cs="Arial Nova"/>
          <w:b w:val="1"/>
          <w:bCs w:val="1"/>
          <w:noProof w:val="0"/>
          <w:sz w:val="24"/>
          <w:szCs w:val="24"/>
          <w:lang w:val="en-GB"/>
        </w:rPr>
        <w:t xml:space="preserve">- </w:t>
      </w:r>
      <w:r w:rsidRPr="653FDAD1" w:rsidR="2BA160B0">
        <w:rPr>
          <w:rFonts w:ascii="Arial Nova" w:hAnsi="Arial Nova" w:eastAsia="Arial Nova" w:cs="Arial Nova"/>
          <w:i w:val="0"/>
          <w:iCs w:val="0"/>
          <w:noProof w:val="0"/>
          <w:sz w:val="24"/>
          <w:szCs w:val="24"/>
          <w:lang w:val="en-GB"/>
        </w:rPr>
        <w:t xml:space="preserve">While standard diagnostic manuals like the </w:t>
      </w:r>
      <w:r w:rsidRPr="653FDAD1" w:rsidR="7AEB4EF5">
        <w:rPr>
          <w:rFonts w:ascii="Arial Nova" w:hAnsi="Arial Nova" w:eastAsia="Arial Nova" w:cs="Arial Nova"/>
          <w:b w:val="0"/>
          <w:bCs w:val="0"/>
          <w:noProof w:val="0"/>
          <w:sz w:val="24"/>
          <w:szCs w:val="24"/>
          <w:lang w:val="en-GB"/>
        </w:rPr>
        <w:t>Diagnostic and Statistical Manual of Mental Disorders, 5th Edition (</w:t>
      </w:r>
      <w:r w:rsidRPr="653FDAD1" w:rsidR="7AEB4EF5">
        <w:rPr>
          <w:rFonts w:ascii="Arial Nova" w:hAnsi="Arial Nova" w:eastAsia="Arial Nova" w:cs="Arial Nova"/>
          <w:noProof w:val="0"/>
          <w:sz w:val="24"/>
          <w:szCs w:val="24"/>
          <w:lang w:val="en-GB"/>
        </w:rPr>
        <w:t>DSM-5)</w:t>
      </w:r>
      <w:r w:rsidRPr="653FDAD1" w:rsidR="45D42F8F">
        <w:rPr>
          <w:rFonts w:ascii="Arial Nova" w:hAnsi="Arial Nova" w:eastAsia="Arial Nova" w:cs="Arial Nova"/>
          <w:noProof w:val="0"/>
          <w:sz w:val="24"/>
          <w:szCs w:val="24"/>
          <w:lang w:val="en-GB"/>
        </w:rPr>
        <w:t xml:space="preserve">, </w:t>
      </w:r>
      <w:r w:rsidRPr="653FDAD1" w:rsidR="2BA160B0">
        <w:rPr>
          <w:rFonts w:ascii="Arial Nova" w:hAnsi="Arial Nova" w:eastAsia="Arial Nova" w:cs="Arial Nova"/>
          <w:i w:val="0"/>
          <w:iCs w:val="0"/>
          <w:noProof w:val="0"/>
          <w:sz w:val="24"/>
          <w:szCs w:val="24"/>
          <w:lang w:val="en-GB"/>
        </w:rPr>
        <w:t>label autism as a "Disorder" defined by personal "Deficits," modern neurodiversity advocates argue it is simply a natural variation in human brain wiring (Rutherford and Johnston, 2022).</w:t>
      </w:r>
      <w:r w:rsidRPr="653FDAD1" w:rsidR="692C28B7">
        <w:rPr>
          <w:rFonts w:ascii="Arial Nova" w:hAnsi="Arial Nova" w:eastAsia="Arial Nova" w:cs="Arial Nova"/>
          <w:i w:val="0"/>
          <w:iCs w:val="0"/>
          <w:noProof w:val="0"/>
          <w:sz w:val="24"/>
          <w:szCs w:val="24"/>
          <w:lang w:val="en-GB"/>
        </w:rPr>
        <w:t xml:space="preserve"> </w:t>
      </w:r>
      <w:r w:rsidRPr="653FDAD1" w:rsidR="5551E82D">
        <w:rPr>
          <w:rFonts w:ascii="Arial Nova" w:hAnsi="Arial Nova" w:eastAsia="Arial Nova" w:cs="Arial Nova"/>
          <w:i w:val="0"/>
          <w:iCs w:val="0"/>
          <w:noProof w:val="0"/>
          <w:sz w:val="24"/>
          <w:szCs w:val="24"/>
          <w:lang w:val="en-GB"/>
        </w:rPr>
        <w:t>From a sociological perspective, rigidly using the word "disorder" places autism in a medical deficit model. This language implies that autism is an internal biological malfunction that needs to be fixed or managed.</w:t>
      </w:r>
      <w:r w:rsidRPr="653FDAD1" w:rsidR="1AD07CDA">
        <w:rPr>
          <w:rFonts w:ascii="Arial Nova" w:hAnsi="Arial Nova" w:eastAsia="Arial Nova" w:cs="Arial Nova"/>
          <w:i w:val="0"/>
          <w:iCs w:val="0"/>
          <w:noProof w:val="0"/>
          <w:sz w:val="24"/>
          <w:szCs w:val="24"/>
          <w:lang w:val="en-GB"/>
        </w:rPr>
        <w:t xml:space="preserve"> </w:t>
      </w:r>
      <w:r w:rsidRPr="653FDAD1" w:rsidR="1AD07CDA">
        <w:rPr>
          <w:rFonts w:ascii="Arial Nova" w:hAnsi="Arial Nova" w:eastAsia="Arial Nova" w:cs="Arial Nova"/>
          <w:noProof w:val="0"/>
          <w:sz w:val="24"/>
          <w:szCs w:val="24"/>
          <w:lang w:val="en-GB"/>
        </w:rPr>
        <w:t xml:space="preserve">As terminology has evolved over the years, modern perspectives increasingly view autism as a distinct neurotype rather than a pathology. By framing differences in social interaction and sensory processing as "deficits" rather than alternative cognitive styles, official guidelines risk reinforcing institutional stigma </w:t>
      </w:r>
      <w:r w:rsidRPr="653FDAD1" w:rsidR="5551E82D">
        <w:rPr>
          <w:rFonts w:ascii="Arial Nova" w:hAnsi="Arial Nova" w:eastAsia="Arial Nova" w:cs="Arial Nova"/>
          <w:i w:val="0"/>
          <w:iCs w:val="0"/>
          <w:noProof w:val="0"/>
          <w:sz w:val="24"/>
          <w:szCs w:val="24"/>
          <w:lang w:val="en-GB"/>
        </w:rPr>
        <w:t>(British Psychological Society, 2022).</w:t>
      </w:r>
    </w:p>
    <w:p w:rsidR="116F7480" w:rsidP="653FDAD1" w:rsidRDefault="116F7480" w14:paraId="6507507D" w14:textId="20B81EB3">
      <w:pPr>
        <w:pStyle w:val="Normal"/>
        <w:rPr>
          <w:rFonts w:ascii="Arial Nova" w:hAnsi="Arial Nova" w:eastAsia="Arial Nova" w:cs="Arial Nova"/>
          <w:b w:val="1"/>
          <w:bCs w:val="1"/>
          <w:noProof w:val="0"/>
          <w:u w:val="single"/>
          <w:lang w:val="en-GB"/>
        </w:rPr>
      </w:pPr>
    </w:p>
    <w:p w:rsidR="116F7480" w:rsidP="653FDAD1" w:rsidRDefault="116F7480" w14:paraId="256A905C" w14:textId="2E185A09">
      <w:pPr>
        <w:pStyle w:val="Normal"/>
        <w:rPr>
          <w:rFonts w:ascii="Arial Nova" w:hAnsi="Arial Nova" w:eastAsia="Arial Nova" w:cs="Arial Nova"/>
          <w:b w:val="1"/>
          <w:bCs w:val="1"/>
          <w:noProof w:val="0"/>
          <w:u w:val="single"/>
          <w:lang w:val="en-GB"/>
        </w:rPr>
      </w:pPr>
    </w:p>
    <w:p w:rsidR="116F7480" w:rsidP="653FDAD1" w:rsidRDefault="116F7480" w14:paraId="6C7DBEF7" w14:textId="7EE46D13">
      <w:pPr>
        <w:pStyle w:val="Normal"/>
        <w:rPr>
          <w:rFonts w:ascii="Arial Nova" w:hAnsi="Arial Nova" w:eastAsia="Arial Nova" w:cs="Arial Nova"/>
          <w:b w:val="1"/>
          <w:bCs w:val="1"/>
          <w:noProof w:val="0"/>
          <w:u w:val="single"/>
          <w:lang w:val="en-GB"/>
        </w:rPr>
      </w:pPr>
    </w:p>
    <w:p w:rsidR="116F7480" w:rsidP="653FDAD1" w:rsidRDefault="116F7480" w14:paraId="2094FCB5" w14:textId="1C0B0E98">
      <w:pPr>
        <w:pStyle w:val="Normal"/>
        <w:rPr>
          <w:rFonts w:ascii="Arial Nova" w:hAnsi="Arial Nova" w:eastAsia="Arial Nova" w:cs="Arial Nova"/>
          <w:b w:val="1"/>
          <w:bCs w:val="1"/>
          <w:noProof w:val="0"/>
          <w:u w:val="single"/>
          <w:lang w:val="en-GB"/>
        </w:rPr>
      </w:pPr>
      <w:r w:rsidRPr="653FDAD1" w:rsidR="5A498F0B">
        <w:rPr>
          <w:rFonts w:ascii="Arial Nova" w:hAnsi="Arial Nova" w:eastAsia="Arial Nova" w:cs="Arial Nova"/>
          <w:b w:val="1"/>
          <w:bCs w:val="1"/>
          <w:noProof w:val="0"/>
          <w:u w:val="single"/>
          <w:lang w:val="en-GB"/>
        </w:rPr>
        <w:t>Treatment, Intervention, and Rehabilitation</w:t>
      </w:r>
    </w:p>
    <w:p w:rsidR="116F7480" w:rsidP="653FDAD1" w:rsidRDefault="116F7480" w14:paraId="6C21CFCE" w14:textId="561730D3">
      <w:pPr>
        <w:pStyle w:val="Normal"/>
        <w:spacing w:before="240" w:beforeAutospacing="off" w:after="240" w:afterAutospacing="off"/>
      </w:pPr>
      <w:r w:rsidRPr="653FDAD1" w:rsidR="2B973AB9">
        <w:rPr>
          <w:rFonts w:ascii="Arial Nova" w:hAnsi="Arial Nova" w:eastAsia="Arial Nova" w:cs="Arial Nova"/>
          <w:b w:val="1"/>
          <w:bCs w:val="1"/>
          <w:noProof w:val="0"/>
          <w:sz w:val="24"/>
          <w:szCs w:val="24"/>
          <w:lang w:val="en-GB"/>
        </w:rPr>
        <w:t>Standard Treatment Approaches</w:t>
      </w:r>
      <w:r w:rsidRPr="653FDAD1" w:rsidR="7F37C5E3">
        <w:rPr>
          <w:rFonts w:ascii="Arial Nova" w:hAnsi="Arial Nova" w:eastAsia="Arial Nova" w:cs="Arial Nova"/>
          <w:b w:val="1"/>
          <w:bCs w:val="1"/>
          <w:noProof w:val="0"/>
          <w:sz w:val="24"/>
          <w:szCs w:val="24"/>
          <w:lang w:val="en-GB"/>
        </w:rPr>
        <w:t xml:space="preserve"> –</w:t>
      </w:r>
      <w:r w:rsidRPr="653FDAD1" w:rsidR="7F37C5E3">
        <w:rPr>
          <w:rFonts w:ascii="Arial Nova" w:hAnsi="Arial Nova" w:eastAsia="Arial Nova" w:cs="Arial Nova"/>
          <w:b w:val="0"/>
          <w:bCs w:val="0"/>
          <w:noProof w:val="0"/>
          <w:sz w:val="24"/>
          <w:szCs w:val="24"/>
          <w:lang w:val="en-GB"/>
        </w:rPr>
        <w:t xml:space="preserve"> In t</w:t>
      </w:r>
      <w:r w:rsidRPr="653FDAD1" w:rsidR="511C3C51">
        <w:rPr>
          <w:rFonts w:ascii="Arial Nova" w:hAnsi="Arial Nova" w:eastAsia="Arial Nova" w:cs="Arial Nova"/>
          <w:b w:val="0"/>
          <w:bCs w:val="0"/>
          <w:noProof w:val="0"/>
          <w:sz w:val="24"/>
          <w:szCs w:val="24"/>
          <w:lang w:val="en-GB"/>
        </w:rPr>
        <w:t>he</w:t>
      </w:r>
      <w:r w:rsidRPr="653FDAD1" w:rsidR="511C3C51">
        <w:rPr>
          <w:rFonts w:ascii="Arial Nova" w:hAnsi="Arial Nova" w:eastAsia="Arial Nova" w:cs="Arial Nova"/>
          <w:noProof w:val="0"/>
          <w:sz w:val="24"/>
          <w:szCs w:val="24"/>
          <w:lang w:val="en-GB"/>
        </w:rPr>
        <w:t xml:space="preserve"> past, autism support was dominated by behavioural approaches, most notably Applied Behaviour Analysis (ABA). This method uses structured reinforcement which is a highly organised system of rewards to change a person's physical actions rather than addressing their internal feelings. On one hand, ABA has been praised for its clear structure and success in teaching basic daily living, functional, and communication skills (</w:t>
      </w:r>
      <w:r w:rsidRPr="653FDAD1" w:rsidR="511C3C51">
        <w:rPr>
          <w:rFonts w:ascii="Arial Nova" w:hAnsi="Arial Nova" w:eastAsia="Arial Nova" w:cs="Arial Nova"/>
          <w:noProof w:val="0"/>
          <w:sz w:val="24"/>
          <w:szCs w:val="24"/>
          <w:lang w:val="en-GB"/>
        </w:rPr>
        <w:t>Pruneti</w:t>
      </w:r>
      <w:r w:rsidRPr="653FDAD1" w:rsidR="511C3C51">
        <w:rPr>
          <w:rFonts w:ascii="Arial Nova" w:hAnsi="Arial Nova" w:eastAsia="Arial Nova" w:cs="Arial Nova"/>
          <w:noProof w:val="0"/>
          <w:sz w:val="24"/>
          <w:szCs w:val="24"/>
          <w:lang w:val="en-GB"/>
        </w:rPr>
        <w:t xml:space="preserve">, </w:t>
      </w:r>
      <w:r w:rsidRPr="653FDAD1" w:rsidR="511C3C51">
        <w:rPr>
          <w:rFonts w:ascii="Arial Nova" w:hAnsi="Arial Nova" w:eastAsia="Arial Nova" w:cs="Arial Nova"/>
          <w:noProof w:val="0"/>
          <w:sz w:val="24"/>
          <w:szCs w:val="24"/>
          <w:lang w:val="en-GB"/>
        </w:rPr>
        <w:t>Coscioni</w:t>
      </w:r>
      <w:r w:rsidRPr="653FDAD1" w:rsidR="511C3C51">
        <w:rPr>
          <w:rFonts w:ascii="Arial Nova" w:hAnsi="Arial Nova" w:eastAsia="Arial Nova" w:cs="Arial Nova"/>
          <w:noProof w:val="0"/>
          <w:sz w:val="24"/>
          <w:szCs w:val="24"/>
          <w:lang w:val="en-GB"/>
        </w:rPr>
        <w:t xml:space="preserve"> and Guidotti, 2024). On the other hand, the framework faces intense criticism from neurodiversity advocates and clinical researchers. Critics argue that ABA’s heavy focus on behavioural compliance forces individuals to artificially mimic non-autistic behaviour by suppressing harmless, self-regulating actions like "stimming." This can directly damage personal independence and cause deep mental distress (Wilkenfeld and McCarthy, 2020).</w:t>
      </w:r>
    </w:p>
    <w:p w:rsidR="116F7480" w:rsidP="653FDAD1" w:rsidRDefault="116F7480" w14:paraId="27E2A71F" w14:textId="32D35EC9">
      <w:pPr>
        <w:pStyle w:val="Normal"/>
        <w:spacing w:before="240" w:beforeAutospacing="off" w:after="240" w:afterAutospacing="off"/>
        <w:rPr>
          <w:rFonts w:ascii="Arial Nova" w:hAnsi="Arial Nova" w:eastAsia="Arial Nova" w:cs="Arial Nova"/>
          <w:b w:val="0"/>
          <w:bCs w:val="0"/>
          <w:noProof w:val="0"/>
          <w:sz w:val="24"/>
          <w:szCs w:val="24"/>
          <w:lang w:val="en-GB"/>
        </w:rPr>
      </w:pPr>
      <w:r w:rsidRPr="653FDAD1" w:rsidR="0F5BF3F7">
        <w:rPr>
          <w:rFonts w:ascii="Arial Nova" w:hAnsi="Arial Nova" w:eastAsia="Arial Nova" w:cs="Arial Nova"/>
          <w:b w:val="0"/>
          <w:bCs w:val="0"/>
          <w:noProof w:val="0"/>
          <w:sz w:val="24"/>
          <w:szCs w:val="24"/>
          <w:lang w:val="en-GB"/>
        </w:rPr>
        <w:t>A clear example of why traditional ABA can be flawed is highlighted by modern social communication research. While ABA treats autistic communication differences as individual "deficits" to be corrected, evidence from (Crompton et al, 2020)</w:t>
      </w:r>
      <w:r w:rsidRPr="653FDAD1" w:rsidR="0F5BF3F7">
        <w:rPr>
          <w:rFonts w:ascii="Arial Nova" w:hAnsi="Arial Nova" w:eastAsia="Arial Nova" w:cs="Arial Nova"/>
          <w:b w:val="0"/>
          <w:bCs w:val="0"/>
          <w:noProof w:val="0"/>
          <w:sz w:val="24"/>
          <w:szCs w:val="24"/>
          <w:lang w:val="en-GB"/>
        </w:rPr>
        <w:t xml:space="preserve"> </w:t>
      </w:r>
      <w:r w:rsidRPr="653FDAD1" w:rsidR="0F5BF3F7">
        <w:rPr>
          <w:rFonts w:ascii="Arial Nova" w:hAnsi="Arial Nova" w:eastAsia="Arial Nova" w:cs="Arial Nova"/>
          <w:b w:val="0"/>
          <w:bCs w:val="0"/>
          <w:noProof w:val="0"/>
          <w:sz w:val="24"/>
          <w:szCs w:val="24"/>
          <w:lang w:val="en-GB"/>
        </w:rPr>
        <w:t>demonstrates</w:t>
      </w:r>
      <w:r w:rsidRPr="653FDAD1" w:rsidR="0F5BF3F7">
        <w:rPr>
          <w:rFonts w:ascii="Arial Nova" w:hAnsi="Arial Nova" w:eastAsia="Arial Nova" w:cs="Arial Nova"/>
          <w:b w:val="0"/>
          <w:bCs w:val="0"/>
          <w:noProof w:val="0"/>
          <w:sz w:val="24"/>
          <w:szCs w:val="24"/>
          <w:lang w:val="en-GB"/>
        </w:rPr>
        <w:t xml:space="preserve"> that communication between autistic individuals is actually </w:t>
      </w:r>
      <w:r w:rsidRPr="653FDAD1" w:rsidR="0F5BF3F7">
        <w:rPr>
          <w:rFonts w:ascii="Arial Nova" w:hAnsi="Arial Nova" w:eastAsia="Arial Nova" w:cs="Arial Nova"/>
          <w:b w:val="0"/>
          <w:bCs w:val="0"/>
          <w:noProof w:val="0"/>
          <w:sz w:val="24"/>
          <w:szCs w:val="24"/>
          <w:lang w:val="en-GB"/>
        </w:rPr>
        <w:t>highly successful</w:t>
      </w:r>
      <w:r w:rsidRPr="653FDAD1" w:rsidR="0F5BF3F7">
        <w:rPr>
          <w:rFonts w:ascii="Arial Nova" w:hAnsi="Arial Nova" w:eastAsia="Arial Nova" w:cs="Arial Nova"/>
          <w:b w:val="0"/>
          <w:bCs w:val="0"/>
          <w:noProof w:val="0"/>
          <w:sz w:val="24"/>
          <w:szCs w:val="24"/>
          <w:lang w:val="en-GB"/>
        </w:rPr>
        <w:t xml:space="preserve">. Their study shows that sharing information between autistic peers is often more effective than communication within mixed pairs of autistic and non-autistic people. This suggests that communication breakdowns occur because two distinct communication styles are mixing, rather than because of an inherent impairment in the autistic person. Consequently, forcing autistic individuals to mimic non-autistic </w:t>
      </w:r>
      <w:r w:rsidRPr="653FDAD1" w:rsidR="6FF2C478">
        <w:rPr>
          <w:rFonts w:ascii="Arial Nova" w:hAnsi="Arial Nova" w:eastAsia="Arial Nova" w:cs="Arial Nova"/>
          <w:b w:val="0"/>
          <w:bCs w:val="0"/>
          <w:noProof w:val="0"/>
          <w:sz w:val="24"/>
          <w:szCs w:val="24"/>
          <w:lang w:val="en-GB"/>
        </w:rPr>
        <w:t>behaviours</w:t>
      </w:r>
      <w:r w:rsidRPr="653FDAD1" w:rsidR="0F5BF3F7">
        <w:rPr>
          <w:rFonts w:ascii="Arial Nova" w:hAnsi="Arial Nova" w:eastAsia="Arial Nova" w:cs="Arial Nova"/>
          <w:b w:val="0"/>
          <w:bCs w:val="0"/>
          <w:noProof w:val="0"/>
          <w:sz w:val="24"/>
          <w:szCs w:val="24"/>
          <w:lang w:val="en-GB"/>
        </w:rPr>
        <w:t xml:space="preserve"> is counterproductive</w:t>
      </w:r>
      <w:r w:rsidRPr="653FDAD1" w:rsidR="1EF5C6AA">
        <w:rPr>
          <w:rFonts w:ascii="Arial Nova" w:hAnsi="Arial Nova" w:eastAsia="Arial Nova" w:cs="Arial Nova"/>
          <w:b w:val="0"/>
          <w:bCs w:val="0"/>
          <w:noProof w:val="0"/>
          <w:sz w:val="24"/>
          <w:szCs w:val="24"/>
          <w:lang w:val="en-GB"/>
        </w:rPr>
        <w:t>.</w:t>
      </w:r>
    </w:p>
    <w:p w:rsidR="116F7480" w:rsidP="653FDAD1" w:rsidRDefault="116F7480" w14:paraId="7CDA3696" w14:textId="1D0A4058">
      <w:pPr>
        <w:pStyle w:val="Normal"/>
        <w:spacing w:before="240" w:beforeAutospacing="off" w:after="240" w:afterAutospacing="off"/>
      </w:pPr>
      <w:r w:rsidRPr="653FDAD1" w:rsidR="5A498F0B">
        <w:rPr>
          <w:rFonts w:ascii="Arial Nova" w:hAnsi="Arial Nova" w:eastAsia="Arial Nova" w:cs="Arial Nova"/>
          <w:b w:val="1"/>
          <w:bCs w:val="1"/>
          <w:noProof w:val="0"/>
          <w:lang w:val="en-GB"/>
        </w:rPr>
        <w:t>Neurodiversity-Affirming Psychological Therapies</w:t>
      </w:r>
      <w:r w:rsidRPr="653FDAD1" w:rsidR="570E5F7C">
        <w:rPr>
          <w:rFonts w:ascii="Arial Nova" w:hAnsi="Arial Nova" w:eastAsia="Arial Nova" w:cs="Arial Nova"/>
          <w:b w:val="1"/>
          <w:bCs w:val="1"/>
          <w:noProof w:val="0"/>
          <w:lang w:val="en-GB"/>
        </w:rPr>
        <w:t xml:space="preserve"> - </w:t>
      </w:r>
      <w:r w:rsidRPr="653FDAD1" w:rsidR="59AB8ECA">
        <w:rPr>
          <w:rFonts w:ascii="Arial Nova" w:hAnsi="Arial Nova" w:eastAsia="Arial Nova" w:cs="Arial Nova"/>
          <w:b w:val="0"/>
          <w:bCs w:val="0"/>
          <w:noProof w:val="0"/>
          <w:lang w:val="en-GB"/>
        </w:rPr>
        <w:t>P</w:t>
      </w:r>
      <w:r w:rsidRPr="653FDAD1" w:rsidR="5A498F0B">
        <w:rPr>
          <w:rFonts w:ascii="Arial Nova" w:hAnsi="Arial Nova" w:eastAsia="Arial Nova" w:cs="Arial Nova"/>
          <w:b w:val="0"/>
          <w:bCs w:val="0"/>
          <w:noProof w:val="0"/>
          <w:sz w:val="24"/>
          <w:szCs w:val="24"/>
          <w:lang w:val="en-GB"/>
        </w:rPr>
        <w:t>r</w:t>
      </w:r>
      <w:r w:rsidRPr="653FDAD1" w:rsidR="5A498F0B">
        <w:rPr>
          <w:rFonts w:ascii="Arial Nova" w:hAnsi="Arial Nova" w:eastAsia="Arial Nova" w:cs="Arial Nova"/>
          <w:noProof w:val="0"/>
          <w:sz w:val="24"/>
          <w:szCs w:val="24"/>
          <w:lang w:val="en-GB"/>
        </w:rPr>
        <w:t>ogressive Speech and Language Therapy (SLT) and adapted psychological interventions, such as Cognitive Behavioural Therapy (CBT), adopt a neurodiversity-affirming approach. Rather than pressuring autistic individuals to conform to social expectations, these therapies focus on improving communication, emotional regulation, and overall well-being. This shift fundamentally changes the nature of everyday clinical support</w:t>
      </w:r>
      <w:r w:rsidRPr="653FDAD1" w:rsidR="6AA2C7AB">
        <w:rPr>
          <w:rFonts w:ascii="Arial Nova" w:hAnsi="Arial Nova" w:eastAsia="Arial Nova" w:cs="Arial Nova"/>
          <w:noProof w:val="0"/>
          <w:sz w:val="24"/>
          <w:szCs w:val="24"/>
          <w:lang w:val="en-GB"/>
        </w:rPr>
        <w:t>,</w:t>
      </w:r>
      <w:r w:rsidRPr="653FDAD1" w:rsidR="5A498F0B">
        <w:rPr>
          <w:rFonts w:ascii="Arial Nova" w:hAnsi="Arial Nova" w:eastAsia="Arial Nova" w:cs="Arial Nova"/>
          <w:noProof w:val="0"/>
          <w:sz w:val="24"/>
          <w:szCs w:val="24"/>
          <w:lang w:val="en-GB"/>
        </w:rPr>
        <w:t xml:space="preserve"> while older behavioural treatments focus on making autistic people fit in, modern adapted CBT prioritises building self-trust and independence. It achieves this by tailoring strategies to match the unique way each person's brain naturally works, which research </w:t>
      </w:r>
      <w:r w:rsidRPr="653FDAD1" w:rsidR="5A498F0B">
        <w:rPr>
          <w:rFonts w:ascii="Arial Nova" w:hAnsi="Arial Nova" w:eastAsia="Arial Nova" w:cs="Arial Nova"/>
          <w:noProof w:val="0"/>
          <w:sz w:val="24"/>
          <w:szCs w:val="24"/>
          <w:lang w:val="en-GB"/>
        </w:rPr>
        <w:t>demonstrates</w:t>
      </w:r>
      <w:r w:rsidRPr="653FDAD1" w:rsidR="5A498F0B">
        <w:rPr>
          <w:rFonts w:ascii="Arial Nova" w:hAnsi="Arial Nova" w:eastAsia="Arial Nova" w:cs="Arial Nova"/>
          <w:noProof w:val="0"/>
          <w:sz w:val="24"/>
          <w:szCs w:val="24"/>
          <w:lang w:val="en-GB"/>
        </w:rPr>
        <w:t xml:space="preserve"> makes the intervention far more effective (Cooper, </w:t>
      </w:r>
      <w:r w:rsidRPr="653FDAD1" w:rsidR="5A498F0B">
        <w:rPr>
          <w:rFonts w:ascii="Arial Nova" w:hAnsi="Arial Nova" w:eastAsia="Arial Nova" w:cs="Arial Nova"/>
          <w:noProof w:val="0"/>
          <w:sz w:val="24"/>
          <w:szCs w:val="24"/>
          <w:lang w:val="en-GB"/>
        </w:rPr>
        <w:t>Loades</w:t>
      </w:r>
      <w:r w:rsidRPr="653FDAD1" w:rsidR="5A498F0B">
        <w:rPr>
          <w:rFonts w:ascii="Arial Nova" w:hAnsi="Arial Nova" w:eastAsia="Arial Nova" w:cs="Arial Nova"/>
          <w:noProof w:val="0"/>
          <w:sz w:val="24"/>
          <w:szCs w:val="24"/>
          <w:lang w:val="en-GB"/>
        </w:rPr>
        <w:t xml:space="preserve"> and Russell, 2018).</w:t>
      </w:r>
    </w:p>
    <w:p w:rsidR="116F7480" w:rsidP="653FDAD1" w:rsidRDefault="116F7480" w14:paraId="3C86A03D" w14:textId="44621FE5">
      <w:pPr>
        <w:pStyle w:val="Normal"/>
        <w:spacing w:before="240" w:beforeAutospacing="off" w:after="240" w:afterAutospacing="off"/>
        <w:rPr>
          <w:rFonts w:ascii="Arial Nova" w:hAnsi="Arial Nova" w:eastAsia="Arial Nova" w:cs="Arial Nova"/>
          <w:noProof w:val="0"/>
          <w:sz w:val="24"/>
          <w:szCs w:val="24"/>
          <w:lang w:val="en-GB"/>
        </w:rPr>
      </w:pPr>
      <w:r w:rsidRPr="653FDAD1" w:rsidR="281F24C7">
        <w:rPr>
          <w:rFonts w:ascii="Arial Nova" w:hAnsi="Arial Nova" w:eastAsia="Arial Nova" w:cs="Arial Nova"/>
          <w:noProof w:val="0"/>
          <w:sz w:val="24"/>
          <w:szCs w:val="24"/>
          <w:lang w:val="en-GB"/>
        </w:rPr>
        <w:t xml:space="preserve">Adapted protocols like CBT-DAY support autistic youth through visual aids and sensory accommodations rather than forced </w:t>
      </w:r>
      <w:r w:rsidRPr="653FDAD1" w:rsidR="281F24C7">
        <w:rPr>
          <w:rFonts w:ascii="Arial Nova" w:hAnsi="Arial Nova" w:eastAsia="Arial Nova" w:cs="Arial Nova"/>
          <w:noProof w:val="0"/>
          <w:sz w:val="24"/>
          <w:szCs w:val="24"/>
          <w:lang w:val="en-GB"/>
        </w:rPr>
        <w:t>behavioral</w:t>
      </w:r>
      <w:r w:rsidRPr="653FDAD1" w:rsidR="281F24C7">
        <w:rPr>
          <w:rFonts w:ascii="Arial Nova" w:hAnsi="Arial Nova" w:eastAsia="Arial Nova" w:cs="Arial Nova"/>
          <w:noProof w:val="0"/>
          <w:sz w:val="24"/>
          <w:szCs w:val="24"/>
          <w:lang w:val="en-GB"/>
        </w:rPr>
        <w:t xml:space="preserve"> compliance. A pilot study by (Schwartzman et al. 2024) confirmed that a 12-week program was highly effective,</w:t>
      </w:r>
      <w:r w:rsidRPr="653FDAD1" w:rsidR="36FA1E0C">
        <w:rPr>
          <w:rFonts w:ascii="Arial Nova" w:hAnsi="Arial Nova" w:eastAsia="Arial Nova" w:cs="Arial Nova"/>
          <w:noProof w:val="0"/>
          <w:sz w:val="24"/>
          <w:szCs w:val="24"/>
          <w:lang w:val="en-GB"/>
        </w:rPr>
        <w:t xml:space="preserve"> it</w:t>
      </w:r>
      <w:r w:rsidRPr="653FDAD1" w:rsidR="281F24C7">
        <w:rPr>
          <w:rFonts w:ascii="Arial Nova" w:hAnsi="Arial Nova" w:eastAsia="Arial Nova" w:cs="Arial Nova"/>
          <w:noProof w:val="0"/>
          <w:sz w:val="24"/>
          <w:szCs w:val="24"/>
          <w:lang w:val="en-GB"/>
        </w:rPr>
        <w:t xml:space="preserve"> significantly reduc</w:t>
      </w:r>
      <w:r w:rsidRPr="653FDAD1" w:rsidR="56769EA3">
        <w:rPr>
          <w:rFonts w:ascii="Arial Nova" w:hAnsi="Arial Nova" w:eastAsia="Arial Nova" w:cs="Arial Nova"/>
          <w:noProof w:val="0"/>
          <w:sz w:val="24"/>
          <w:szCs w:val="24"/>
          <w:lang w:val="en-GB"/>
        </w:rPr>
        <w:t>ed</w:t>
      </w:r>
      <w:r w:rsidRPr="653FDAD1" w:rsidR="281F24C7">
        <w:rPr>
          <w:rFonts w:ascii="Arial Nova" w:hAnsi="Arial Nova" w:eastAsia="Arial Nova" w:cs="Arial Nova"/>
          <w:noProof w:val="0"/>
          <w:sz w:val="24"/>
          <w:szCs w:val="24"/>
          <w:lang w:val="en-GB"/>
        </w:rPr>
        <w:t xml:space="preserve"> depression and anxiety while improving emotional regulation. By </w:t>
      </w:r>
      <w:r w:rsidRPr="653FDAD1" w:rsidR="281F24C7">
        <w:rPr>
          <w:rFonts w:ascii="Arial Nova" w:hAnsi="Arial Nova" w:eastAsia="Arial Nova" w:cs="Arial Nova"/>
          <w:noProof w:val="0"/>
          <w:sz w:val="24"/>
          <w:szCs w:val="24"/>
          <w:lang w:val="en-GB"/>
        </w:rPr>
        <w:t>validating</w:t>
      </w:r>
      <w:r w:rsidRPr="653FDAD1" w:rsidR="281F24C7">
        <w:rPr>
          <w:rFonts w:ascii="Arial Nova" w:hAnsi="Arial Nova" w:eastAsia="Arial Nova" w:cs="Arial Nova"/>
          <w:noProof w:val="0"/>
          <w:sz w:val="24"/>
          <w:szCs w:val="24"/>
          <w:lang w:val="en-GB"/>
        </w:rPr>
        <w:t xml:space="preserve"> natural autistic experiences instead of demanding trait suppression, the protocol successfully boost</w:t>
      </w:r>
      <w:r w:rsidRPr="653FDAD1" w:rsidR="337DEFDF">
        <w:rPr>
          <w:rFonts w:ascii="Arial Nova" w:hAnsi="Arial Nova" w:eastAsia="Arial Nova" w:cs="Arial Nova"/>
          <w:noProof w:val="0"/>
          <w:sz w:val="24"/>
          <w:szCs w:val="24"/>
          <w:lang w:val="en-GB"/>
        </w:rPr>
        <w:t>ed</w:t>
      </w:r>
      <w:r w:rsidRPr="653FDAD1" w:rsidR="281F24C7">
        <w:rPr>
          <w:rFonts w:ascii="Arial Nova" w:hAnsi="Arial Nova" w:eastAsia="Arial Nova" w:cs="Arial Nova"/>
          <w:noProof w:val="0"/>
          <w:sz w:val="24"/>
          <w:szCs w:val="24"/>
          <w:lang w:val="en-GB"/>
        </w:rPr>
        <w:t xml:space="preserve"> self-esteem and </w:t>
      </w:r>
      <w:r w:rsidRPr="653FDAD1" w:rsidR="3B15474E">
        <w:rPr>
          <w:rFonts w:ascii="Arial Nova" w:hAnsi="Arial Nova" w:eastAsia="Arial Nova" w:cs="Arial Nova"/>
          <w:noProof w:val="0"/>
          <w:sz w:val="24"/>
          <w:szCs w:val="24"/>
          <w:lang w:val="en-GB"/>
        </w:rPr>
        <w:t xml:space="preserve">empowered autistic </w:t>
      </w:r>
      <w:r w:rsidRPr="653FDAD1" w:rsidR="281F24C7">
        <w:rPr>
          <w:rFonts w:ascii="Arial Nova" w:hAnsi="Arial Nova" w:eastAsia="Arial Nova" w:cs="Arial Nova"/>
          <w:noProof w:val="0"/>
          <w:sz w:val="24"/>
          <w:szCs w:val="24"/>
          <w:lang w:val="en-GB"/>
        </w:rPr>
        <w:t>teenagers to advocate for their own needs.</w:t>
      </w:r>
    </w:p>
    <w:p w:rsidR="116F7480" w:rsidP="653FDAD1" w:rsidRDefault="116F7480" w14:paraId="023D1B18" w14:textId="5CFF240D">
      <w:pPr>
        <w:pStyle w:val="Normal"/>
        <w:rPr>
          <w:rFonts w:ascii="Arial Nova" w:hAnsi="Arial Nova" w:eastAsia="Arial Nova" w:cs="Arial Nova"/>
          <w:b w:val="1"/>
          <w:bCs w:val="1"/>
          <w:noProof w:val="0"/>
          <w:lang w:val="en-GB"/>
        </w:rPr>
      </w:pPr>
      <w:r w:rsidRPr="653FDAD1" w:rsidR="5A498F0B">
        <w:rPr>
          <w:rFonts w:ascii="Arial Nova" w:hAnsi="Arial Nova" w:eastAsia="Arial Nova" w:cs="Arial Nova"/>
          <w:b w:val="1"/>
          <w:bCs w:val="1"/>
          <w:noProof w:val="0"/>
          <w:lang w:val="en-GB"/>
        </w:rPr>
        <w:t>Occupational Therapy and Sensory Integration</w:t>
      </w:r>
      <w:r w:rsidRPr="653FDAD1" w:rsidR="39924DC8">
        <w:rPr>
          <w:rFonts w:ascii="Arial Nova" w:hAnsi="Arial Nova" w:eastAsia="Arial Nova" w:cs="Arial Nova"/>
          <w:b w:val="1"/>
          <w:bCs w:val="1"/>
          <w:noProof w:val="0"/>
          <w:lang w:val="en-GB"/>
        </w:rPr>
        <w:t xml:space="preserve"> </w:t>
      </w:r>
      <w:r w:rsidRPr="653FDAD1" w:rsidR="6BF5482B">
        <w:rPr>
          <w:rFonts w:ascii="Arial Nova" w:hAnsi="Arial Nova" w:eastAsia="Arial Nova" w:cs="Arial Nova"/>
          <w:b w:val="1"/>
          <w:bCs w:val="1"/>
          <w:noProof w:val="0"/>
          <w:lang w:val="en-GB"/>
        </w:rPr>
        <w:t xml:space="preserve">- </w:t>
      </w:r>
      <w:r w:rsidRPr="653FDAD1" w:rsidR="6BF5482B">
        <w:rPr>
          <w:rFonts w:ascii="Arial Nova" w:hAnsi="Arial Nova" w:eastAsia="Arial Nova" w:cs="Arial Nova"/>
          <w:b w:val="0"/>
          <w:bCs w:val="0"/>
          <w:noProof w:val="0"/>
          <w:lang w:val="en-GB"/>
        </w:rPr>
        <w:t>Modern</w:t>
      </w:r>
      <w:r w:rsidRPr="653FDAD1" w:rsidR="5009B952">
        <w:rPr>
          <w:rFonts w:ascii="Arial Nova" w:hAnsi="Arial Nova" w:eastAsia="Arial Nova" w:cs="Arial Nova"/>
          <w:b w:val="0"/>
          <w:bCs w:val="0"/>
          <w:noProof w:val="0"/>
          <w:sz w:val="24"/>
          <w:szCs w:val="24"/>
          <w:lang w:val="en-GB"/>
        </w:rPr>
        <w:t xml:space="preserve"> occupational therapy (OT) helps people understand how their nervous system handl</w:t>
      </w:r>
      <w:r w:rsidRPr="653FDAD1" w:rsidR="5009B952">
        <w:rPr>
          <w:rFonts w:ascii="Arial Nova" w:hAnsi="Arial Nova" w:eastAsia="Arial Nova" w:cs="Arial Nova"/>
          <w:noProof w:val="0"/>
          <w:sz w:val="24"/>
          <w:szCs w:val="24"/>
          <w:lang w:val="en-GB"/>
        </w:rPr>
        <w:t>e</w:t>
      </w:r>
      <w:r w:rsidRPr="653FDAD1" w:rsidR="25228C54">
        <w:rPr>
          <w:rFonts w:ascii="Arial Nova" w:hAnsi="Arial Nova" w:eastAsia="Arial Nova" w:cs="Arial Nova"/>
          <w:noProof w:val="0"/>
          <w:sz w:val="24"/>
          <w:szCs w:val="24"/>
          <w:lang w:val="en-GB"/>
        </w:rPr>
        <w:t>s</w:t>
      </w:r>
      <w:r w:rsidRPr="653FDAD1" w:rsidR="5009B952">
        <w:rPr>
          <w:rFonts w:ascii="Arial Nova" w:hAnsi="Arial Nova" w:eastAsia="Arial Nova" w:cs="Arial Nova"/>
          <w:noProof w:val="0"/>
          <w:sz w:val="24"/>
          <w:szCs w:val="24"/>
          <w:lang w:val="en-GB"/>
        </w:rPr>
        <w:t xml:space="preserve"> sensory information. Instead of trying to change how a person's brain works, modern OT uses Sensory Integration (SI) to accommodate sensory sensitivities. Rather than forcing someone to change how they experience the world, therapists provide practical tools like "sensory diets," noise-cancelling headphones, and quiet zones to prevent sensory overload. When done in a supportive environment, this type of early support shows clear benefits, including better communication, less anxiety, and more independence (Shropshire Community Health NHS Trust, 2025)</w:t>
      </w:r>
      <w:r w:rsidRPr="653FDAD1" w:rsidR="36DF1B56">
        <w:rPr>
          <w:rFonts w:ascii="Arial Nova" w:hAnsi="Arial Nova" w:eastAsia="Arial Nova" w:cs="Arial Nova"/>
          <w:noProof w:val="0"/>
          <w:sz w:val="24"/>
          <w:szCs w:val="24"/>
          <w:lang w:val="en-GB"/>
        </w:rPr>
        <w:t xml:space="preserve">. </w:t>
      </w:r>
    </w:p>
    <w:p w:rsidR="116F7480" w:rsidP="653FDAD1" w:rsidRDefault="116F7480" w14:paraId="57FE37AB" w14:textId="012AE9BB">
      <w:pPr>
        <w:pStyle w:val="Normal"/>
        <w:rPr>
          <w:rFonts w:ascii="Arial Nova" w:hAnsi="Arial Nova" w:eastAsia="Arial Nova" w:cs="Arial Nova"/>
          <w:noProof w:val="0"/>
          <w:sz w:val="24"/>
          <w:szCs w:val="24"/>
          <w:lang w:val="en-GB"/>
        </w:rPr>
      </w:pPr>
      <w:r w:rsidRPr="653FDAD1" w:rsidR="5A498F0B">
        <w:rPr>
          <w:rFonts w:ascii="Arial Nova" w:hAnsi="Arial Nova" w:eastAsia="Arial Nova" w:cs="Arial Nova"/>
          <w:b w:val="1"/>
          <w:bCs w:val="1"/>
          <w:noProof w:val="0"/>
          <w:lang w:val="en-GB"/>
        </w:rPr>
        <w:t>The Psychological Toll of Masking and Forced Compliance</w:t>
      </w:r>
      <w:r w:rsidRPr="653FDAD1" w:rsidR="31E95487">
        <w:rPr>
          <w:rFonts w:ascii="Arial Nova" w:hAnsi="Arial Nova" w:eastAsia="Arial Nova" w:cs="Arial Nova"/>
          <w:b w:val="1"/>
          <w:bCs w:val="1"/>
          <w:noProof w:val="0"/>
          <w:lang w:val="en-GB"/>
        </w:rPr>
        <w:t xml:space="preserve"> - </w:t>
      </w:r>
      <w:r w:rsidRPr="653FDAD1" w:rsidR="31E95487">
        <w:rPr>
          <w:rFonts w:ascii="Arial Nova" w:hAnsi="Arial Nova" w:eastAsia="Arial Nova" w:cs="Arial Nova"/>
          <w:b w:val="0"/>
          <w:bCs w:val="0"/>
          <w:noProof w:val="0"/>
          <w:lang w:val="en-GB"/>
        </w:rPr>
        <w:t>T</w:t>
      </w:r>
      <w:r w:rsidRPr="653FDAD1" w:rsidR="5A498F0B">
        <w:rPr>
          <w:rFonts w:ascii="Arial Nova" w:hAnsi="Arial Nova" w:eastAsia="Arial Nova" w:cs="Arial Nova"/>
          <w:b w:val="0"/>
          <w:bCs w:val="0"/>
          <w:noProof w:val="0"/>
          <w:sz w:val="24"/>
          <w:szCs w:val="24"/>
          <w:lang w:val="en-GB"/>
        </w:rPr>
        <w:t>rad</w:t>
      </w:r>
      <w:r w:rsidRPr="653FDAD1" w:rsidR="5A498F0B">
        <w:rPr>
          <w:rFonts w:ascii="Arial Nova" w:hAnsi="Arial Nova" w:eastAsia="Arial Nova" w:cs="Arial Nova"/>
          <w:noProof w:val="0"/>
          <w:sz w:val="24"/>
          <w:szCs w:val="24"/>
          <w:lang w:val="en-GB"/>
        </w:rPr>
        <w:t>itional compliance-based treatments carry a major drawback</w:t>
      </w:r>
      <w:r w:rsidRPr="653FDAD1" w:rsidR="12B6060B">
        <w:rPr>
          <w:rFonts w:ascii="Arial Nova" w:hAnsi="Arial Nova" w:eastAsia="Arial Nova" w:cs="Arial Nova"/>
          <w:noProof w:val="0"/>
          <w:sz w:val="24"/>
          <w:szCs w:val="24"/>
          <w:lang w:val="en-GB"/>
        </w:rPr>
        <w:t>,</w:t>
      </w:r>
      <w:r w:rsidRPr="653FDAD1" w:rsidR="5A498F0B">
        <w:rPr>
          <w:rFonts w:ascii="Arial Nova" w:hAnsi="Arial Nova" w:eastAsia="Arial Nova" w:cs="Arial Nova"/>
          <w:noProof w:val="0"/>
          <w:sz w:val="24"/>
          <w:szCs w:val="24"/>
          <w:lang w:val="en-GB"/>
        </w:rPr>
        <w:t xml:space="preserve"> they force individuals to mask, meaning they must exhaust themselves by hiding their natural autistic traits simply to fit into a neurotypical society. Research shows that constant masking leads to severe, long-term mental health struggles, including profound burnout, depression, a loss of identity, and a significantly higher risk of suicide. Consequently, clinical institutions must transition away from forced compliance, switching instead to supportive therapies that protect an individual's mental well-being and sensory comfort (Pearson and Rose, 2021).</w:t>
      </w:r>
    </w:p>
    <w:p w:rsidR="116F7480" w:rsidP="653FDAD1" w:rsidRDefault="116F7480" w14:paraId="26AD722A" w14:textId="0B2B7988">
      <w:pPr>
        <w:pStyle w:val="Normal"/>
        <w:rPr>
          <w:rFonts w:ascii="Arial Nova" w:hAnsi="Arial Nova" w:eastAsia="Arial Nova" w:cs="Arial Nova"/>
          <w:b w:val="1"/>
          <w:bCs w:val="1"/>
          <w:i w:val="0"/>
          <w:iCs w:val="0"/>
          <w:noProof w:val="0"/>
          <w:sz w:val="24"/>
          <w:szCs w:val="24"/>
          <w:u w:val="single"/>
          <w:lang w:val="en-GB"/>
        </w:rPr>
      </w:pPr>
      <w:r w:rsidRPr="653FDAD1" w:rsidR="5007A03E">
        <w:rPr>
          <w:rFonts w:ascii="Arial Nova" w:hAnsi="Arial Nova" w:eastAsia="Arial Nova" w:cs="Arial Nova"/>
          <w:b w:val="1"/>
          <w:bCs w:val="1"/>
          <w:i w:val="0"/>
          <w:iCs w:val="0"/>
          <w:noProof w:val="0"/>
          <w:sz w:val="24"/>
          <w:szCs w:val="24"/>
          <w:u w:val="single"/>
          <w:lang w:val="en-GB"/>
        </w:rPr>
        <w:t>Autism: Disease or Diversity?</w:t>
      </w:r>
    </w:p>
    <w:p w:rsidR="116F7480" w:rsidP="653FDAD1" w:rsidRDefault="116F7480" w14:paraId="77AFD844" w14:textId="7EB7209F">
      <w:pPr>
        <w:pStyle w:val="Normal"/>
        <w:spacing w:before="240" w:beforeAutospacing="off" w:after="240" w:afterAutospacing="off"/>
        <w:rPr>
          <w:rFonts w:ascii="Arial Nova" w:hAnsi="Arial Nova" w:eastAsia="Arial Nova" w:cs="Arial Nova"/>
          <w:i w:val="0"/>
          <w:iCs w:val="0"/>
          <w:noProof w:val="0"/>
          <w:sz w:val="24"/>
          <w:szCs w:val="24"/>
          <w:lang w:val="en-GB"/>
        </w:rPr>
      </w:pPr>
      <w:r w:rsidRPr="653FDAD1" w:rsidR="5007A03E">
        <w:rPr>
          <w:rFonts w:ascii="Arial Nova" w:hAnsi="Arial Nova" w:eastAsia="Arial Nova" w:cs="Arial Nova"/>
          <w:b w:val="1"/>
          <w:bCs w:val="1"/>
          <w:i w:val="0"/>
          <w:iCs w:val="0"/>
          <w:noProof w:val="0"/>
          <w:sz w:val="24"/>
          <w:szCs w:val="24"/>
          <w:lang w:val="en-GB"/>
        </w:rPr>
        <w:t>The Medical</w:t>
      </w:r>
      <w:r w:rsidRPr="653FDAD1" w:rsidR="5390F588">
        <w:rPr>
          <w:rFonts w:ascii="Arial Nova" w:hAnsi="Arial Nova" w:eastAsia="Arial Nova" w:cs="Arial Nova"/>
          <w:b w:val="1"/>
          <w:bCs w:val="1"/>
          <w:i w:val="0"/>
          <w:iCs w:val="0"/>
          <w:noProof w:val="0"/>
          <w:sz w:val="24"/>
          <w:szCs w:val="24"/>
          <w:lang w:val="en-GB"/>
        </w:rPr>
        <w:t xml:space="preserve"> - </w:t>
      </w:r>
      <w:r w:rsidRPr="653FDAD1" w:rsidR="5007A03E">
        <w:rPr>
          <w:rFonts w:ascii="Arial Nova" w:hAnsi="Arial Nova" w:eastAsia="Arial Nova" w:cs="Arial Nova"/>
          <w:b w:val="1"/>
          <w:bCs w:val="1"/>
          <w:i w:val="0"/>
          <w:iCs w:val="0"/>
          <w:noProof w:val="0"/>
          <w:sz w:val="24"/>
          <w:szCs w:val="24"/>
          <w:lang w:val="en-GB"/>
        </w:rPr>
        <w:t>Deficit Model: Autism as an Impairment</w:t>
      </w:r>
      <w:r w:rsidRPr="653FDAD1" w:rsidR="0DE0F82A">
        <w:rPr>
          <w:rFonts w:ascii="Arial Nova" w:hAnsi="Arial Nova" w:eastAsia="Arial Nova" w:cs="Arial Nova"/>
          <w:b w:val="1"/>
          <w:bCs w:val="1"/>
          <w:i w:val="0"/>
          <w:iCs w:val="0"/>
          <w:noProof w:val="0"/>
          <w:sz w:val="24"/>
          <w:szCs w:val="24"/>
          <w:lang w:val="en-GB"/>
        </w:rPr>
        <w:t xml:space="preserve"> - </w:t>
      </w:r>
      <w:r w:rsidRPr="653FDAD1" w:rsidR="5007A03E">
        <w:rPr>
          <w:rFonts w:ascii="Arial Nova" w:hAnsi="Arial Nova" w:eastAsia="Arial Nova" w:cs="Arial Nova"/>
          <w:i w:val="0"/>
          <w:iCs w:val="0"/>
          <w:noProof w:val="0"/>
          <w:sz w:val="24"/>
          <w:szCs w:val="24"/>
          <w:lang w:val="en-GB"/>
        </w:rPr>
        <w:t>The medical model v</w:t>
      </w:r>
      <w:r w:rsidRPr="653FDAD1" w:rsidR="5007A03E">
        <w:rPr>
          <w:rFonts w:ascii="Arial Nova" w:hAnsi="Arial Nova" w:eastAsia="Arial Nova" w:cs="Arial Nova"/>
          <w:i w:val="0"/>
          <w:iCs w:val="0"/>
          <w:noProof w:val="0"/>
          <w:sz w:val="24"/>
          <w:szCs w:val="24"/>
          <w:lang w:val="en-GB"/>
        </w:rPr>
        <w:t>iews aut</w:t>
      </w:r>
      <w:r w:rsidRPr="653FDAD1" w:rsidR="5007A03E">
        <w:rPr>
          <w:rFonts w:ascii="Arial Nova" w:hAnsi="Arial Nova" w:eastAsia="Arial Nova" w:cs="Arial Nova"/>
          <w:i w:val="0"/>
          <w:iCs w:val="0"/>
          <w:noProof w:val="0"/>
          <w:sz w:val="24"/>
          <w:szCs w:val="24"/>
          <w:lang w:val="en-GB"/>
        </w:rPr>
        <w:t>ism as an individual neurological path</w:t>
      </w:r>
      <w:r w:rsidRPr="653FDAD1" w:rsidR="5007A03E">
        <w:rPr>
          <w:rFonts w:ascii="Arial Nova" w:hAnsi="Arial Nova" w:eastAsia="Arial Nova" w:cs="Arial Nova"/>
          <w:i w:val="0"/>
          <w:iCs w:val="0"/>
          <w:noProof w:val="0"/>
          <w:sz w:val="24"/>
          <w:szCs w:val="24"/>
          <w:lang w:val="en-GB"/>
        </w:rPr>
        <w:t>ology r</w:t>
      </w:r>
      <w:r w:rsidRPr="653FDAD1" w:rsidR="5007A03E">
        <w:rPr>
          <w:rFonts w:ascii="Arial Nova" w:hAnsi="Arial Nova" w:eastAsia="Arial Nova" w:cs="Arial Nova"/>
          <w:i w:val="0"/>
          <w:iCs w:val="0"/>
          <w:noProof w:val="0"/>
          <w:sz w:val="24"/>
          <w:szCs w:val="24"/>
          <w:lang w:val="en-GB"/>
        </w:rPr>
        <w:t xml:space="preserve">equiring </w:t>
      </w:r>
      <w:r w:rsidRPr="653FDAD1" w:rsidR="1CA26E26">
        <w:rPr>
          <w:rFonts w:ascii="Arial Nova" w:hAnsi="Arial Nova" w:eastAsia="Arial Nova" w:cs="Arial Nova"/>
          <w:i w:val="0"/>
          <w:iCs w:val="0"/>
          <w:noProof w:val="0"/>
          <w:sz w:val="24"/>
          <w:szCs w:val="24"/>
          <w:lang w:val="en-GB"/>
        </w:rPr>
        <w:t>behavioural</w:t>
      </w:r>
      <w:r w:rsidRPr="653FDAD1" w:rsidR="5007A03E">
        <w:rPr>
          <w:rFonts w:ascii="Arial Nova" w:hAnsi="Arial Nova" w:eastAsia="Arial Nova" w:cs="Arial Nova"/>
          <w:i w:val="0"/>
          <w:iCs w:val="0"/>
          <w:noProof w:val="0"/>
          <w:sz w:val="24"/>
          <w:szCs w:val="24"/>
          <w:lang w:val="en-GB"/>
        </w:rPr>
        <w:t xml:space="preserve"> correction. This framework relies on traditional Theory of Mind</w:t>
      </w:r>
      <w:r w:rsidRPr="653FDAD1" w:rsidR="7170E321">
        <w:rPr>
          <w:rFonts w:ascii="Arial Nova" w:hAnsi="Arial Nova" w:eastAsia="Arial Nova" w:cs="Arial Nova"/>
          <w:i w:val="0"/>
          <w:iCs w:val="0"/>
          <w:noProof w:val="0"/>
          <w:sz w:val="24"/>
          <w:szCs w:val="24"/>
          <w:lang w:val="en-GB"/>
        </w:rPr>
        <w:t xml:space="preserve"> (</w:t>
      </w:r>
      <w:r w:rsidRPr="653FDAD1" w:rsidR="7170E321">
        <w:rPr>
          <w:rFonts w:ascii="Arial Nova" w:hAnsi="Arial Nova" w:eastAsia="Arial Nova" w:cs="Arial Nova"/>
          <w:i w:val="0"/>
          <w:iCs w:val="0"/>
          <w:noProof w:val="0"/>
          <w:sz w:val="24"/>
          <w:szCs w:val="24"/>
          <w:lang w:val="en-GB"/>
        </w:rPr>
        <w:t>ToM</w:t>
      </w:r>
      <w:r w:rsidRPr="653FDAD1" w:rsidR="7170E321">
        <w:rPr>
          <w:rFonts w:ascii="Arial Nova" w:hAnsi="Arial Nova" w:eastAsia="Arial Nova" w:cs="Arial Nova"/>
          <w:i w:val="0"/>
          <w:iCs w:val="0"/>
          <w:noProof w:val="0"/>
          <w:sz w:val="24"/>
          <w:szCs w:val="24"/>
          <w:lang w:val="en-GB"/>
        </w:rPr>
        <w:t>)</w:t>
      </w:r>
      <w:r w:rsidRPr="653FDAD1" w:rsidR="5007A03E">
        <w:rPr>
          <w:rFonts w:ascii="Arial Nova" w:hAnsi="Arial Nova" w:eastAsia="Arial Nova" w:cs="Arial Nova"/>
          <w:i w:val="0"/>
          <w:iCs w:val="0"/>
          <w:noProof w:val="0"/>
          <w:sz w:val="24"/>
          <w:szCs w:val="24"/>
          <w:lang w:val="en-GB"/>
        </w:rPr>
        <w:t>, which pathologies social</w:t>
      </w:r>
      <w:r w:rsidRPr="653FDAD1" w:rsidR="3A383E20">
        <w:rPr>
          <w:rFonts w:ascii="Arial Nova" w:hAnsi="Arial Nova" w:eastAsia="Arial Nova" w:cs="Arial Nova"/>
          <w:i w:val="0"/>
          <w:iCs w:val="0"/>
          <w:noProof w:val="0"/>
          <w:sz w:val="24"/>
          <w:szCs w:val="24"/>
          <w:lang w:val="en-GB"/>
        </w:rPr>
        <w:t xml:space="preserve"> </w:t>
      </w:r>
      <w:r w:rsidRPr="653FDAD1" w:rsidR="5007A03E">
        <w:rPr>
          <w:rFonts w:ascii="Arial Nova" w:hAnsi="Arial Nova" w:eastAsia="Arial Nova" w:cs="Arial Nova"/>
          <w:i w:val="0"/>
          <w:iCs w:val="0"/>
          <w:noProof w:val="0"/>
          <w:sz w:val="24"/>
          <w:szCs w:val="24"/>
          <w:lang w:val="en-GB"/>
        </w:rPr>
        <w:t xml:space="preserve">communication differences as an inherent cognitive deficit in reading others </w:t>
      </w:r>
      <w:r w:rsidRPr="653FDAD1" w:rsidR="2AB8F5D3">
        <w:rPr>
          <w:rFonts w:ascii="Arial Nova" w:hAnsi="Arial Nova" w:eastAsia="Arial Nova" w:cs="Arial Nova"/>
          <w:i w:val="0"/>
          <w:iCs w:val="0"/>
          <w:noProof w:val="0"/>
          <w:sz w:val="24"/>
          <w:szCs w:val="24"/>
          <w:lang w:val="en-GB"/>
        </w:rPr>
        <w:t>(Marocchini, 2023).</w:t>
      </w:r>
      <w:r w:rsidRPr="653FDAD1" w:rsidR="557898BD">
        <w:rPr>
          <w:rFonts w:ascii="Arial Nova" w:hAnsi="Arial Nova" w:eastAsia="Arial Nova" w:cs="Arial Nova"/>
          <w:i w:val="0"/>
          <w:iCs w:val="0"/>
          <w:noProof w:val="0"/>
          <w:sz w:val="24"/>
          <w:szCs w:val="24"/>
          <w:lang w:val="en-GB"/>
        </w:rPr>
        <w:t xml:space="preserve"> </w:t>
      </w:r>
      <w:r w:rsidRPr="653FDAD1" w:rsidR="5BDF806D">
        <w:rPr>
          <w:rFonts w:ascii="Arial Nova" w:hAnsi="Arial Nova" w:eastAsia="Arial Nova" w:cs="Arial Nova"/>
          <w:i w:val="0"/>
          <w:iCs w:val="0"/>
          <w:noProof w:val="0"/>
          <w:sz w:val="24"/>
          <w:szCs w:val="24"/>
          <w:lang w:val="en-GB"/>
        </w:rPr>
        <w:t xml:space="preserve">Under a medical lens, Alexander Haslam’s Integrated Self-Categorisation Model is used to </w:t>
      </w:r>
      <w:r w:rsidRPr="653FDAD1" w:rsidR="5BDF806D">
        <w:rPr>
          <w:rFonts w:ascii="Arial Nova" w:hAnsi="Arial Nova" w:eastAsia="Arial Nova" w:cs="Arial Nova"/>
          <w:i w:val="0"/>
          <w:iCs w:val="0"/>
          <w:noProof w:val="0"/>
          <w:sz w:val="24"/>
          <w:szCs w:val="24"/>
          <w:lang w:val="en-GB"/>
        </w:rPr>
        <w:t>pathologise</w:t>
      </w:r>
      <w:r w:rsidRPr="653FDAD1" w:rsidR="5BDF806D">
        <w:rPr>
          <w:rFonts w:ascii="Arial Nova" w:hAnsi="Arial Nova" w:eastAsia="Arial Nova" w:cs="Arial Nova"/>
          <w:i w:val="0"/>
          <w:iCs w:val="0"/>
          <w:noProof w:val="0"/>
          <w:sz w:val="24"/>
          <w:szCs w:val="24"/>
          <w:lang w:val="en-GB"/>
        </w:rPr>
        <w:t xml:space="preserve"> autistic thinking.</w:t>
      </w:r>
      <w:r w:rsidRPr="653FDAD1" w:rsidR="320CC732">
        <w:rPr>
          <w:rFonts w:ascii="Arial Nova" w:hAnsi="Arial Nova" w:eastAsia="Arial Nova" w:cs="Arial Nova"/>
          <w:i w:val="0"/>
          <w:iCs w:val="0"/>
          <w:noProof w:val="0"/>
          <w:sz w:val="24"/>
          <w:szCs w:val="24"/>
          <w:lang w:val="en-GB"/>
        </w:rPr>
        <w:t xml:space="preserve"> </w:t>
      </w:r>
      <w:r w:rsidRPr="653FDAD1" w:rsidR="320CC732">
        <w:rPr>
          <w:rFonts w:ascii="Arial Nova" w:hAnsi="Arial Nova" w:eastAsia="Arial Nova" w:cs="Arial Nova"/>
          <w:noProof w:val="0"/>
          <w:sz w:val="24"/>
          <w:szCs w:val="24"/>
          <w:lang w:val="en-GB"/>
        </w:rPr>
        <w:t xml:space="preserve">This model takes a natural autistic trait focusing closely on details and seeing people as unique individuals and wrongly labels it a problem. It calls this trait a dysfunction simply because the person does not group people into broad social categories like non-autistic individuals do. </w:t>
      </w:r>
      <w:r w:rsidRPr="653FDAD1" w:rsidR="61BDE1DE">
        <w:rPr>
          <w:rFonts w:ascii="Arial Nova" w:hAnsi="Arial Nova" w:eastAsia="Arial Nova" w:cs="Arial Nova"/>
          <w:i w:val="0"/>
          <w:iCs w:val="0"/>
          <w:noProof w:val="0"/>
          <w:sz w:val="24"/>
          <w:szCs w:val="24"/>
          <w:lang w:val="en-GB"/>
        </w:rPr>
        <w:t>By treating this natural processing style as a developmental flaw, the medical model justifies compliance-driven therapies that pressure autistic individuals to mask their natural cognitive styles to mimic neurotypical standards</w:t>
      </w:r>
      <w:r w:rsidRPr="653FDAD1" w:rsidR="5C051E7D">
        <w:rPr>
          <w:rFonts w:ascii="Arial Nova" w:hAnsi="Arial Nova" w:eastAsia="Arial Nova" w:cs="Arial Nova"/>
          <w:i w:val="0"/>
          <w:iCs w:val="0"/>
          <w:noProof w:val="0"/>
          <w:sz w:val="24"/>
          <w:szCs w:val="24"/>
          <w:lang w:val="en-GB"/>
        </w:rPr>
        <w:t xml:space="preserve"> </w:t>
      </w:r>
      <w:r w:rsidRPr="653FDAD1" w:rsidR="262D9019">
        <w:rPr>
          <w:rFonts w:ascii="Arial Nova" w:hAnsi="Arial Nova" w:eastAsia="Arial Nova" w:cs="Arial Nova"/>
          <w:i w:val="0"/>
          <w:iCs w:val="0"/>
          <w:noProof w:val="0"/>
          <w:sz w:val="24"/>
          <w:szCs w:val="24"/>
          <w:lang w:val="en-GB"/>
        </w:rPr>
        <w:t xml:space="preserve">(Skorich and Haslam, 2022). </w:t>
      </w:r>
    </w:p>
    <w:p w:rsidR="653FDAD1" w:rsidP="653FDAD1" w:rsidRDefault="653FDAD1" w14:paraId="4BB2866A" w14:textId="6EB3F5D4">
      <w:pPr>
        <w:spacing w:before="240" w:beforeAutospacing="off" w:after="240" w:afterAutospacing="off"/>
        <w:rPr>
          <w:rFonts w:ascii="Arial Nova" w:hAnsi="Arial Nova" w:eastAsia="Arial Nova" w:cs="Arial Nova"/>
          <w:b w:val="1"/>
          <w:bCs w:val="1"/>
          <w:i w:val="0"/>
          <w:iCs w:val="0"/>
          <w:noProof w:val="0"/>
          <w:sz w:val="24"/>
          <w:szCs w:val="24"/>
          <w:lang w:val="en-GB"/>
        </w:rPr>
      </w:pPr>
    </w:p>
    <w:p w:rsidR="116F7480" w:rsidP="653FDAD1" w:rsidRDefault="116F7480" w14:paraId="24E2AB09" w14:textId="3A26E55A">
      <w:pPr>
        <w:pStyle w:val="Normal"/>
        <w:spacing w:before="240" w:beforeAutospacing="off" w:after="240" w:afterAutospacing="off"/>
        <w:rPr>
          <w:rFonts w:ascii="Arial Nova" w:hAnsi="Arial Nova" w:eastAsia="Arial Nova" w:cs="Arial Nova"/>
          <w:i w:val="0"/>
          <w:iCs w:val="0"/>
          <w:noProof w:val="0"/>
          <w:sz w:val="24"/>
          <w:szCs w:val="24"/>
          <w:lang w:val="en-GB"/>
        </w:rPr>
      </w:pPr>
      <w:r w:rsidRPr="653FDAD1" w:rsidR="5007A03E">
        <w:rPr>
          <w:rFonts w:ascii="Arial Nova" w:hAnsi="Arial Nova" w:eastAsia="Arial Nova" w:cs="Arial Nova"/>
          <w:b w:val="1"/>
          <w:bCs w:val="1"/>
          <w:i w:val="0"/>
          <w:iCs w:val="0"/>
          <w:noProof w:val="0"/>
          <w:sz w:val="24"/>
          <w:szCs w:val="24"/>
          <w:lang w:val="en-GB"/>
        </w:rPr>
        <w:t>The Neurodiversity/Social Model: Autism as a Cognitive Variation</w:t>
      </w:r>
      <w:r w:rsidRPr="653FDAD1" w:rsidR="31FD14A4">
        <w:rPr>
          <w:rFonts w:ascii="Arial Nova" w:hAnsi="Arial Nova" w:eastAsia="Arial Nova" w:cs="Arial Nova"/>
          <w:b w:val="1"/>
          <w:bCs w:val="1"/>
          <w:i w:val="0"/>
          <w:iCs w:val="0"/>
          <w:noProof w:val="0"/>
          <w:sz w:val="24"/>
          <w:szCs w:val="24"/>
          <w:lang w:val="en-GB"/>
        </w:rPr>
        <w:t xml:space="preserve"> - </w:t>
      </w:r>
      <w:r w:rsidRPr="653FDAD1" w:rsidR="08AE9E38">
        <w:rPr>
          <w:rFonts w:ascii="Arial Nova" w:hAnsi="Arial Nova" w:eastAsia="Arial Nova" w:cs="Arial Nova"/>
          <w:noProof w:val="0"/>
          <w:sz w:val="24"/>
          <w:szCs w:val="24"/>
          <w:lang w:val="en-GB"/>
        </w:rPr>
        <w:t xml:space="preserve">In the late 1990s, Australian sociologist Judy Singer coined the term Neurodiversity, reframing autism as a natural variation in human brain wiring rather than a disease to be cured. </w:t>
      </w:r>
      <w:r w:rsidRPr="653FDAD1" w:rsidR="63070C70">
        <w:rPr>
          <w:rFonts w:ascii="Arial Nova" w:hAnsi="Arial Nova" w:eastAsia="Arial Nova" w:cs="Arial Nova"/>
          <w:i w:val="0"/>
          <w:iCs w:val="0"/>
          <w:noProof w:val="0"/>
          <w:sz w:val="24"/>
          <w:szCs w:val="24"/>
          <w:lang w:val="en-GB"/>
        </w:rPr>
        <w:t xml:space="preserve">This perspective treats autism as an intrinsic identity and a valuable part of human diversity. Grounded in the Social Model of Disability, it argues that disability is not an internal deficit, but rather a state of social exclusion caused by a neurotypical world that </w:t>
      </w:r>
      <w:r w:rsidRPr="653FDAD1" w:rsidR="63070C70">
        <w:rPr>
          <w:rFonts w:ascii="Arial Nova" w:hAnsi="Arial Nova" w:eastAsia="Arial Nova" w:cs="Arial Nova"/>
          <w:i w:val="0"/>
          <w:iCs w:val="0"/>
          <w:noProof w:val="0"/>
          <w:sz w:val="24"/>
          <w:szCs w:val="24"/>
          <w:lang w:val="en-GB"/>
        </w:rPr>
        <w:t>fails to</w:t>
      </w:r>
      <w:r w:rsidRPr="653FDAD1" w:rsidR="63070C70">
        <w:rPr>
          <w:rFonts w:ascii="Arial Nova" w:hAnsi="Arial Nova" w:eastAsia="Arial Nova" w:cs="Arial Nova"/>
          <w:i w:val="0"/>
          <w:iCs w:val="0"/>
          <w:noProof w:val="0"/>
          <w:sz w:val="24"/>
          <w:szCs w:val="24"/>
          <w:lang w:val="en-GB"/>
        </w:rPr>
        <w:t xml:space="preserve"> accommodate different minds</w:t>
      </w:r>
      <w:r w:rsidRPr="653FDAD1" w:rsidR="543DE06D">
        <w:rPr>
          <w:rFonts w:ascii="Arial Nova" w:hAnsi="Arial Nova" w:eastAsia="Arial Nova" w:cs="Arial Nova"/>
          <w:i w:val="0"/>
          <w:iCs w:val="0"/>
          <w:noProof w:val="0"/>
          <w:sz w:val="24"/>
          <w:szCs w:val="24"/>
          <w:lang w:val="en-GB"/>
        </w:rPr>
        <w:t xml:space="preserve"> (Botha </w:t>
      </w:r>
      <w:r w:rsidRPr="653FDAD1" w:rsidR="543DE06D">
        <w:rPr>
          <w:rFonts w:ascii="Arial Nova" w:hAnsi="Arial Nova" w:eastAsia="Arial Nova" w:cs="Arial Nova"/>
          <w:i w:val="0"/>
          <w:iCs w:val="0"/>
          <w:noProof w:val="0"/>
          <w:sz w:val="24"/>
          <w:szCs w:val="24"/>
          <w:lang w:val="en-GB"/>
        </w:rPr>
        <w:t>et al</w:t>
      </w:r>
      <w:r w:rsidRPr="653FDAD1" w:rsidR="543DE06D">
        <w:rPr>
          <w:rFonts w:ascii="Arial Nova" w:hAnsi="Arial Nova" w:eastAsia="Arial Nova" w:cs="Arial Nova"/>
          <w:i w:val="0"/>
          <w:iCs w:val="0"/>
          <w:noProof w:val="0"/>
          <w:sz w:val="24"/>
          <w:szCs w:val="24"/>
          <w:lang w:val="en-GB"/>
        </w:rPr>
        <w:t>., 2024).</w:t>
      </w:r>
      <w:r w:rsidRPr="653FDAD1" w:rsidR="33DFFFED">
        <w:rPr>
          <w:rFonts w:ascii="Arial Nova" w:hAnsi="Arial Nova" w:eastAsia="Arial Nova" w:cs="Arial Nova"/>
          <w:i w:val="0"/>
          <w:iCs w:val="0"/>
          <w:noProof w:val="0"/>
          <w:sz w:val="24"/>
          <w:szCs w:val="24"/>
          <w:lang w:val="en-GB"/>
        </w:rPr>
        <w:t xml:space="preserve"> </w:t>
      </w:r>
      <w:r w:rsidRPr="653FDAD1" w:rsidR="33DFFFED">
        <w:rPr>
          <w:rFonts w:ascii="Arial Nova" w:hAnsi="Arial Nova" w:eastAsia="Arial Nova" w:cs="Arial Nova"/>
          <w:noProof w:val="0"/>
          <w:sz w:val="24"/>
          <w:szCs w:val="24"/>
          <w:lang w:val="en-GB"/>
        </w:rPr>
        <w:t xml:space="preserve">The autistic focus on details is celebrated as a unique way of thinking. By looking closely at specific details instead of using social shortcuts, autistic people can naturally avoid biases and are less likely to stereotype or judge others. </w:t>
      </w:r>
      <w:r w:rsidRPr="653FDAD1" w:rsidR="69D65687">
        <w:rPr>
          <w:rFonts w:ascii="Arial Nova" w:hAnsi="Arial Nova" w:eastAsia="Arial Nova" w:cs="Arial Nova"/>
          <w:i w:val="0"/>
          <w:iCs w:val="0"/>
          <w:noProof w:val="0"/>
          <w:sz w:val="24"/>
          <w:szCs w:val="24"/>
          <w:lang w:val="en-GB"/>
        </w:rPr>
        <w:t>Th</w:t>
      </w:r>
      <w:r w:rsidRPr="653FDAD1" w:rsidR="4AD46968">
        <w:rPr>
          <w:rFonts w:ascii="Arial Nova" w:hAnsi="Arial Nova" w:eastAsia="Arial Nova" w:cs="Arial Nova"/>
          <w:i w:val="0"/>
          <w:iCs w:val="0"/>
          <w:noProof w:val="0"/>
          <w:sz w:val="24"/>
          <w:szCs w:val="24"/>
          <w:lang w:val="en-GB"/>
        </w:rPr>
        <w:t>e reframing</w:t>
      </w:r>
      <w:r w:rsidRPr="653FDAD1" w:rsidR="69D65687">
        <w:rPr>
          <w:rFonts w:ascii="Arial Nova" w:hAnsi="Arial Nova" w:eastAsia="Arial Nova" w:cs="Arial Nova"/>
          <w:i w:val="0"/>
          <w:iCs w:val="0"/>
          <w:noProof w:val="0"/>
          <w:sz w:val="24"/>
          <w:szCs w:val="24"/>
          <w:lang w:val="en-GB"/>
        </w:rPr>
        <w:t xml:space="preserve"> rejects the idea that autistic people have an inherent social deficit. Instead, it views social difficulties as a communication gap between neurodivergent and neurotypical individuals, widely known as the "double empathy problem" </w:t>
      </w:r>
      <w:r w:rsidRPr="653FDAD1" w:rsidR="2640E7CB">
        <w:rPr>
          <w:rFonts w:ascii="Arial Nova" w:hAnsi="Arial Nova" w:eastAsia="Arial Nova" w:cs="Arial Nova"/>
          <w:i w:val="0"/>
          <w:iCs w:val="0"/>
          <w:noProof w:val="0"/>
          <w:sz w:val="24"/>
          <w:szCs w:val="24"/>
          <w:lang w:val="en-GB"/>
        </w:rPr>
        <w:t xml:space="preserve">(Crompton </w:t>
      </w:r>
      <w:r w:rsidRPr="653FDAD1" w:rsidR="2640E7CB">
        <w:rPr>
          <w:rFonts w:ascii="Arial Nova" w:hAnsi="Arial Nova" w:eastAsia="Arial Nova" w:cs="Arial Nova"/>
          <w:i w:val="0"/>
          <w:iCs w:val="0"/>
          <w:noProof w:val="0"/>
          <w:sz w:val="24"/>
          <w:szCs w:val="24"/>
          <w:lang w:val="en-GB"/>
        </w:rPr>
        <w:t>et al</w:t>
      </w:r>
      <w:r w:rsidRPr="653FDAD1" w:rsidR="2640E7CB">
        <w:rPr>
          <w:rFonts w:ascii="Arial Nova" w:hAnsi="Arial Nova" w:eastAsia="Arial Nova" w:cs="Arial Nova"/>
          <w:i w:val="0"/>
          <w:iCs w:val="0"/>
          <w:noProof w:val="0"/>
          <w:sz w:val="24"/>
          <w:szCs w:val="24"/>
          <w:lang w:val="en-GB"/>
        </w:rPr>
        <w:t>., 2020).</w:t>
      </w:r>
    </w:p>
    <w:p w:rsidR="614026AF" w:rsidP="653FDAD1" w:rsidRDefault="614026AF" w14:paraId="5C44B7FD" w14:textId="247B8314">
      <w:pPr>
        <w:pStyle w:val="Normal"/>
        <w:spacing w:before="240" w:beforeAutospacing="off" w:after="240" w:afterAutospacing="off"/>
        <w:rPr>
          <w:rFonts w:ascii="Arial Nova" w:hAnsi="Arial Nova" w:eastAsia="Arial Nova" w:cs="Arial Nova"/>
          <w:b w:val="1"/>
          <w:bCs w:val="1"/>
          <w:i w:val="0"/>
          <w:iCs w:val="0"/>
          <w:noProof w:val="0"/>
          <w:sz w:val="24"/>
          <w:szCs w:val="24"/>
          <w:u w:val="single"/>
          <w:lang w:val="en-GB"/>
        </w:rPr>
      </w:pPr>
      <w:r w:rsidRPr="653FDAD1" w:rsidR="614026AF">
        <w:rPr>
          <w:rFonts w:ascii="Arial Nova" w:hAnsi="Arial Nova" w:eastAsia="Arial Nova" w:cs="Arial Nova"/>
          <w:b w:val="1"/>
          <w:bCs w:val="1"/>
          <w:i w:val="0"/>
          <w:iCs w:val="0"/>
          <w:noProof w:val="0"/>
          <w:sz w:val="24"/>
          <w:szCs w:val="24"/>
          <w:u w:val="single"/>
          <w:lang w:val="en-GB"/>
        </w:rPr>
        <w:t>Legally Correcting Autistic Pathologisation</w:t>
      </w:r>
    </w:p>
    <w:p w:rsidR="1B71982E" w:rsidP="653FDAD1" w:rsidRDefault="1B71982E" w14:paraId="3DA36CAA" w14:textId="6A2BDF28">
      <w:pPr>
        <w:pStyle w:val="Normal"/>
        <w:rPr>
          <w:rFonts w:ascii="Arial Nova" w:hAnsi="Arial Nova" w:eastAsia="Arial Nova" w:cs="Arial Nova"/>
          <w:noProof w:val="0"/>
          <w:sz w:val="24"/>
          <w:szCs w:val="24"/>
          <w:lang w:val="en-GB"/>
        </w:rPr>
      </w:pPr>
      <w:r w:rsidRPr="653FDAD1" w:rsidR="1B71982E">
        <w:rPr>
          <w:b w:val="1"/>
          <w:bCs w:val="1"/>
          <w:noProof w:val="0"/>
          <w:lang w:val="en-GB"/>
        </w:rPr>
        <w:t>The Evolution of UK Disability Rights -</w:t>
      </w:r>
      <w:r w:rsidRPr="653FDAD1" w:rsidR="1B71982E">
        <w:rPr>
          <w:b w:val="0"/>
          <w:bCs w:val="0"/>
          <w:noProof w:val="0"/>
          <w:lang w:val="en-GB"/>
        </w:rPr>
        <w:t xml:space="preserve"> </w:t>
      </w:r>
      <w:r w:rsidRPr="653FDAD1" w:rsidR="1B71982E">
        <w:rPr>
          <w:rFonts w:ascii="Arial Nova" w:hAnsi="Arial Nova" w:eastAsia="Arial Nova" w:cs="Arial Nova"/>
          <w:b w:val="0"/>
          <w:bCs w:val="0"/>
          <w:noProof w:val="0"/>
          <w:sz w:val="24"/>
          <w:szCs w:val="24"/>
          <w:lang w:val="en-GB"/>
        </w:rPr>
        <w:t>T</w:t>
      </w:r>
      <w:r w:rsidRPr="653FDAD1" w:rsidR="1B71982E">
        <w:rPr>
          <w:rFonts w:ascii="Arial Nova" w:hAnsi="Arial Nova" w:eastAsia="Arial Nova" w:cs="Arial Nova"/>
          <w:noProof w:val="0"/>
          <w:sz w:val="24"/>
          <w:szCs w:val="24"/>
          <w:lang w:val="en-GB"/>
        </w:rPr>
        <w:t xml:space="preserve">he UK Government's Autism Strategy 2021–2026 aims to improve awareness, education, employment, </w:t>
      </w:r>
      <w:r w:rsidRPr="653FDAD1" w:rsidR="319A0758">
        <w:rPr>
          <w:rFonts w:ascii="Arial Nova" w:hAnsi="Arial Nova" w:eastAsia="Arial Nova" w:cs="Arial Nova"/>
          <w:noProof w:val="0"/>
          <w:sz w:val="24"/>
          <w:szCs w:val="24"/>
          <w:lang w:val="en-GB"/>
        </w:rPr>
        <w:t>healthcare,</w:t>
      </w:r>
      <w:r w:rsidRPr="653FDAD1" w:rsidR="1B71982E">
        <w:rPr>
          <w:rFonts w:ascii="Arial Nova" w:hAnsi="Arial Nova" w:eastAsia="Arial Nova" w:cs="Arial Nova"/>
          <w:noProof w:val="0"/>
          <w:sz w:val="24"/>
          <w:szCs w:val="24"/>
          <w:lang w:val="en-GB"/>
        </w:rPr>
        <w:t xml:space="preserve"> and community support for autistic people of all ages (Abreu, 2025, p. 5). This </w:t>
      </w:r>
      <w:r w:rsidRPr="653FDAD1" w:rsidR="0436120D">
        <w:rPr>
          <w:rFonts w:ascii="Arial Nova" w:hAnsi="Arial Nova" w:eastAsia="Arial Nova" w:cs="Arial Nova"/>
          <w:noProof w:val="0"/>
          <w:sz w:val="24"/>
          <w:szCs w:val="24"/>
          <w:lang w:val="en-GB"/>
        </w:rPr>
        <w:t>change</w:t>
      </w:r>
      <w:r w:rsidRPr="653FDAD1" w:rsidR="1B71982E">
        <w:rPr>
          <w:rFonts w:ascii="Arial Nova" w:hAnsi="Arial Nova" w:eastAsia="Arial Nova" w:cs="Arial Nova"/>
          <w:noProof w:val="0"/>
          <w:sz w:val="24"/>
          <w:szCs w:val="24"/>
          <w:lang w:val="en-GB"/>
        </w:rPr>
        <w:t xml:space="preserve"> toward neurodiversity-affirming care is more than just an ethical choice</w:t>
      </w:r>
      <w:r w:rsidRPr="653FDAD1" w:rsidR="51F65B31">
        <w:rPr>
          <w:rFonts w:ascii="Arial Nova" w:hAnsi="Arial Nova" w:eastAsia="Arial Nova" w:cs="Arial Nova"/>
          <w:noProof w:val="0"/>
          <w:sz w:val="24"/>
          <w:szCs w:val="24"/>
          <w:lang w:val="en-GB"/>
        </w:rPr>
        <w:t>,</w:t>
      </w:r>
      <w:r w:rsidRPr="653FDAD1" w:rsidR="1B71982E">
        <w:rPr>
          <w:rFonts w:ascii="Arial Nova" w:hAnsi="Arial Nova" w:eastAsia="Arial Nova" w:cs="Arial Nova"/>
          <w:noProof w:val="0"/>
          <w:sz w:val="24"/>
          <w:szCs w:val="24"/>
          <w:lang w:val="en-GB"/>
        </w:rPr>
        <w:t xml:space="preserve"> it is a legal requirement designed to correct a history of abuse and forced conformity under oppressive laws like the Mental Deficiency Act 1913. Today, modern UK laws act as a vital </w:t>
      </w:r>
      <w:r w:rsidRPr="653FDAD1" w:rsidR="4875407D">
        <w:rPr>
          <w:rFonts w:ascii="Arial Nova" w:hAnsi="Arial Nova" w:eastAsia="Arial Nova" w:cs="Arial Nova"/>
          <w:noProof w:val="0"/>
          <w:sz w:val="24"/>
          <w:szCs w:val="24"/>
          <w:lang w:val="en-GB"/>
        </w:rPr>
        <w:t>protection</w:t>
      </w:r>
      <w:r w:rsidRPr="653FDAD1" w:rsidR="1B71982E">
        <w:rPr>
          <w:rFonts w:ascii="Arial Nova" w:hAnsi="Arial Nova" w:eastAsia="Arial Nova" w:cs="Arial Nova"/>
          <w:noProof w:val="0"/>
          <w:sz w:val="24"/>
          <w:szCs w:val="24"/>
          <w:lang w:val="en-GB"/>
        </w:rPr>
        <w:t xml:space="preserve"> against these past harms (Evans, 2013).</w:t>
      </w:r>
    </w:p>
    <w:p w:rsidR="1B71982E" w:rsidP="653FDAD1" w:rsidRDefault="1B71982E" w14:paraId="569B5662" w14:textId="709C5A81">
      <w:pPr>
        <w:pStyle w:val="Normal"/>
      </w:pPr>
      <w:r w:rsidRPr="653FDAD1" w:rsidR="1B71982E">
        <w:rPr>
          <w:b w:val="1"/>
          <w:bCs w:val="1"/>
          <w:noProof w:val="0"/>
          <w:lang w:val="en-GB"/>
        </w:rPr>
        <w:t>Domestic Protections: The Autism Act and Equality Act</w:t>
      </w:r>
      <w:r w:rsidRPr="653FDAD1" w:rsidR="666B03A0">
        <w:rPr>
          <w:b w:val="1"/>
          <w:bCs w:val="1"/>
          <w:noProof w:val="0"/>
          <w:lang w:val="en-GB"/>
        </w:rPr>
        <w:t xml:space="preserve"> - </w:t>
      </w:r>
      <w:r w:rsidRPr="653FDAD1" w:rsidR="1B71982E">
        <w:rPr>
          <w:rFonts w:ascii="Arial Nova" w:hAnsi="Arial Nova" w:eastAsia="Arial Nova" w:cs="Arial Nova"/>
          <w:noProof w:val="0"/>
          <w:sz w:val="24"/>
          <w:szCs w:val="24"/>
          <w:lang w:val="en-GB"/>
        </w:rPr>
        <w:t xml:space="preserve">The Autism Act 2009 was passed specifically to address autistic needs, ensuring individuals do not have to navigate health and social care systems built solely for neurotypical people (Department of Health, 2015, p. 12). Furthermore, the Equality Act 2010 protects autistic people by legally </w:t>
      </w:r>
      <w:r w:rsidRPr="653FDAD1" w:rsidR="6BD94856">
        <w:rPr>
          <w:rFonts w:ascii="Arial Nova" w:hAnsi="Arial Nova" w:eastAsia="Arial Nova" w:cs="Arial Nova"/>
          <w:noProof w:val="0"/>
          <w:sz w:val="24"/>
          <w:szCs w:val="24"/>
          <w:lang w:val="en-GB"/>
        </w:rPr>
        <w:t>mandating</w:t>
      </w:r>
      <w:r w:rsidRPr="653FDAD1" w:rsidR="1B71982E">
        <w:rPr>
          <w:rFonts w:ascii="Arial Nova" w:hAnsi="Arial Nova" w:eastAsia="Arial Nova" w:cs="Arial Nova"/>
          <w:noProof w:val="0"/>
          <w:sz w:val="24"/>
          <w:szCs w:val="24"/>
          <w:lang w:val="en-GB"/>
        </w:rPr>
        <w:t xml:space="preserve"> environments like schools and workplaces to adapt to their needs, rather than expecting them to conform (</w:t>
      </w:r>
      <w:r w:rsidRPr="653FDAD1" w:rsidR="1B71982E">
        <w:rPr>
          <w:rFonts w:ascii="Arial Nova" w:hAnsi="Arial Nova" w:eastAsia="Arial Nova" w:cs="Arial Nova"/>
          <w:noProof w:val="0"/>
          <w:sz w:val="24"/>
          <w:szCs w:val="24"/>
          <w:lang w:val="en-GB"/>
        </w:rPr>
        <w:t>Tromans</w:t>
      </w:r>
      <w:r w:rsidRPr="653FDAD1" w:rsidR="1B71982E">
        <w:rPr>
          <w:rFonts w:ascii="Arial Nova" w:hAnsi="Arial Nova" w:eastAsia="Arial Nova" w:cs="Arial Nova"/>
          <w:noProof w:val="0"/>
          <w:sz w:val="24"/>
          <w:szCs w:val="24"/>
          <w:lang w:val="en-GB"/>
        </w:rPr>
        <w:t xml:space="preserve">, Stewart and </w:t>
      </w:r>
      <w:r w:rsidRPr="653FDAD1" w:rsidR="1B71982E">
        <w:rPr>
          <w:rFonts w:ascii="Arial Nova" w:hAnsi="Arial Nova" w:eastAsia="Arial Nova" w:cs="Arial Nova"/>
          <w:noProof w:val="0"/>
          <w:sz w:val="24"/>
          <w:szCs w:val="24"/>
          <w:lang w:val="en-GB"/>
        </w:rPr>
        <w:t>Brugha</w:t>
      </w:r>
      <w:r w:rsidRPr="653FDAD1" w:rsidR="1B71982E">
        <w:rPr>
          <w:rFonts w:ascii="Arial Nova" w:hAnsi="Arial Nova" w:eastAsia="Arial Nova" w:cs="Arial Nova"/>
          <w:noProof w:val="0"/>
          <w:sz w:val="24"/>
          <w:szCs w:val="24"/>
          <w:lang w:val="en-GB"/>
        </w:rPr>
        <w:t>, 2023).</w:t>
      </w:r>
    </w:p>
    <w:p w:rsidR="1B71982E" w:rsidP="653FDAD1" w:rsidRDefault="1B71982E" w14:paraId="05686E50" w14:textId="27BFAECC">
      <w:pPr>
        <w:pStyle w:val="Normal"/>
      </w:pPr>
      <w:r w:rsidRPr="653FDAD1" w:rsidR="1B71982E">
        <w:rPr>
          <w:b w:val="1"/>
          <w:bCs w:val="1"/>
          <w:noProof w:val="0"/>
          <w:lang w:val="en-GB"/>
        </w:rPr>
        <w:t>International Frameworks and the Social Model</w:t>
      </w:r>
      <w:r w:rsidRPr="653FDAD1" w:rsidR="79973CDE">
        <w:rPr>
          <w:b w:val="1"/>
          <w:bCs w:val="1"/>
          <w:noProof w:val="0"/>
          <w:lang w:val="en-GB"/>
        </w:rPr>
        <w:t xml:space="preserve"> - </w:t>
      </w:r>
      <w:r w:rsidRPr="653FDAD1" w:rsidR="1B71982E">
        <w:rPr>
          <w:rFonts w:ascii="Arial Nova" w:hAnsi="Arial Nova" w:eastAsia="Arial Nova" w:cs="Arial Nova"/>
          <w:noProof w:val="0"/>
          <w:sz w:val="24"/>
          <w:szCs w:val="24"/>
          <w:lang w:val="en-GB"/>
        </w:rPr>
        <w:t xml:space="preserve">Internationally, the United Nations Convention on the Rights of Persons with Disabilities writes the Social Model of Disability into international law across more than 180 countries (Series, 2015). By reframing cognitive and sensory differences as human rights rather than medical deficits, this global framework directly challenges the historical practice of institutionalisation and forced conformity (Weller, 2011). </w:t>
      </w:r>
      <w:r w:rsidRPr="653FDAD1" w:rsidR="1B71982E">
        <w:rPr>
          <w:rFonts w:ascii="Arial Nova" w:hAnsi="Arial Nova" w:eastAsia="Arial Nova" w:cs="Arial Nova"/>
          <w:noProof w:val="0"/>
          <w:sz w:val="24"/>
          <w:szCs w:val="24"/>
          <w:lang w:val="en-GB"/>
        </w:rPr>
        <w:t>Ultimately, th</w:t>
      </w:r>
      <w:r w:rsidRPr="653FDAD1" w:rsidR="1150546B">
        <w:rPr>
          <w:rFonts w:ascii="Arial Nova" w:hAnsi="Arial Nova" w:eastAsia="Arial Nova" w:cs="Arial Nova"/>
          <w:noProof w:val="0"/>
          <w:sz w:val="24"/>
          <w:szCs w:val="24"/>
          <w:lang w:val="en-GB"/>
        </w:rPr>
        <w:t>e</w:t>
      </w:r>
      <w:r w:rsidRPr="653FDAD1" w:rsidR="1B71982E">
        <w:rPr>
          <w:rFonts w:ascii="Arial Nova" w:hAnsi="Arial Nova" w:eastAsia="Arial Nova" w:cs="Arial Nova"/>
          <w:noProof w:val="0"/>
          <w:sz w:val="24"/>
          <w:szCs w:val="24"/>
          <w:lang w:val="en-GB"/>
        </w:rPr>
        <w:t xml:space="preserve"> </w:t>
      </w:r>
      <w:r w:rsidRPr="653FDAD1" w:rsidR="6C2260AC">
        <w:rPr>
          <w:rFonts w:ascii="Arial Nova" w:hAnsi="Arial Nova" w:eastAsia="Arial Nova" w:cs="Arial Nova"/>
          <w:noProof w:val="0"/>
          <w:sz w:val="24"/>
          <w:szCs w:val="24"/>
          <w:lang w:val="en-GB"/>
        </w:rPr>
        <w:t>process of</w:t>
      </w:r>
      <w:r w:rsidRPr="653FDAD1" w:rsidR="1B71982E">
        <w:rPr>
          <w:rFonts w:ascii="Arial Nova" w:hAnsi="Arial Nova" w:eastAsia="Arial Nova" w:cs="Arial Nova"/>
          <w:noProof w:val="0"/>
          <w:sz w:val="24"/>
          <w:szCs w:val="24"/>
          <w:lang w:val="en-GB"/>
        </w:rPr>
        <w:t xml:space="preserve"> legal </w:t>
      </w:r>
      <w:r w:rsidRPr="653FDAD1" w:rsidR="1015F4F2">
        <w:rPr>
          <w:rFonts w:ascii="Arial Nova" w:hAnsi="Arial Nova" w:eastAsia="Arial Nova" w:cs="Arial Nova"/>
          <w:noProof w:val="0"/>
          <w:sz w:val="24"/>
          <w:szCs w:val="24"/>
          <w:lang w:val="en-GB"/>
        </w:rPr>
        <w:t>expectation</w:t>
      </w:r>
      <w:r w:rsidRPr="653FDAD1" w:rsidR="1B71982E">
        <w:rPr>
          <w:rFonts w:ascii="Arial Nova" w:hAnsi="Arial Nova" w:eastAsia="Arial Nova" w:cs="Arial Nova"/>
          <w:noProof w:val="0"/>
          <w:sz w:val="24"/>
          <w:szCs w:val="24"/>
          <w:lang w:val="en-GB"/>
        </w:rPr>
        <w:t xml:space="preserve"> places the burden of change squarely on governments and institutions to build neuroinclusive environments, rather than forcing autistic individuals to conform (Series, 2015).</w:t>
      </w:r>
    </w:p>
    <w:p w:rsidR="653FDAD1" w:rsidP="653FDAD1" w:rsidRDefault="653FDAD1" w14:paraId="228339B8" w14:textId="024A5175">
      <w:pPr>
        <w:pStyle w:val="Normal"/>
        <w:spacing w:before="240" w:beforeAutospacing="off" w:after="240" w:afterAutospacing="off"/>
        <w:rPr>
          <w:rFonts w:ascii="Arial Nova" w:hAnsi="Arial Nova" w:eastAsia="Arial Nova" w:cs="Arial Nova"/>
          <w:b w:val="1"/>
          <w:bCs w:val="1"/>
          <w:noProof w:val="0"/>
          <w:lang w:val="en-GB"/>
        </w:rPr>
      </w:pPr>
    </w:p>
    <w:p w:rsidR="5ED7D58F" w:rsidP="653FDAD1" w:rsidRDefault="5ED7D58F" w14:paraId="7E0F6BEA" w14:textId="3D9A2602">
      <w:pPr>
        <w:pStyle w:val="Normal"/>
        <w:spacing w:before="240" w:beforeAutospacing="off" w:after="240" w:afterAutospacing="off"/>
        <w:rPr>
          <w:rFonts w:ascii="Arial Nova" w:hAnsi="Arial Nova" w:eastAsia="Arial Nova" w:cs="Arial Nova"/>
          <w:b w:val="1"/>
          <w:bCs w:val="1"/>
          <w:i w:val="0"/>
          <w:iCs w:val="0"/>
          <w:noProof w:val="0"/>
          <w:sz w:val="24"/>
          <w:szCs w:val="24"/>
          <w:lang w:val="en-GB"/>
        </w:rPr>
      </w:pPr>
      <w:r w:rsidRPr="653FDAD1" w:rsidR="5ED7D58F">
        <w:rPr>
          <w:rFonts w:ascii="Arial Nova" w:hAnsi="Arial Nova" w:eastAsia="Arial Nova" w:cs="Arial Nova"/>
          <w:b w:val="1"/>
          <w:bCs w:val="1"/>
          <w:noProof w:val="0"/>
          <w:lang w:val="en-GB"/>
        </w:rPr>
        <w:t>Conclusion</w:t>
      </w:r>
    </w:p>
    <w:p w:rsidR="18FC45DC" w:rsidP="653FDAD1" w:rsidRDefault="18FC45DC" w14:paraId="1AB585BD" w14:textId="6063DE26">
      <w:pPr>
        <w:pStyle w:val="Normal"/>
        <w:spacing w:before="240" w:beforeAutospacing="off" w:after="240" w:afterAutospacing="off"/>
        <w:rPr>
          <w:rFonts w:ascii="Arial Nova" w:hAnsi="Arial Nova" w:eastAsia="Arial Nova" w:cs="Arial Nova"/>
          <w:i w:val="0"/>
          <w:iCs w:val="0"/>
          <w:noProof w:val="0"/>
          <w:sz w:val="24"/>
          <w:szCs w:val="24"/>
          <w:lang w:val="en-GB"/>
        </w:rPr>
      </w:pPr>
      <w:r w:rsidRPr="653FDAD1" w:rsidR="18FC45DC">
        <w:rPr>
          <w:rFonts w:ascii="Arial Nova" w:hAnsi="Arial Nova" w:eastAsia="Arial Nova" w:cs="Arial Nova"/>
          <w:noProof w:val="0"/>
          <w:sz w:val="24"/>
          <w:szCs w:val="24"/>
          <w:lang w:val="en-GB"/>
        </w:rPr>
        <w:t>The way society understands, supports, and legislates for autism has undergone a major shift, moving away from pathologisation and toward genuine acceptance.</w:t>
      </w:r>
      <w:r w:rsidRPr="653FDAD1" w:rsidR="23AFD694">
        <w:rPr>
          <w:rFonts w:ascii="Arial Nova" w:hAnsi="Arial Nova" w:eastAsia="Arial Nova" w:cs="Arial Nova"/>
          <w:noProof w:val="0"/>
          <w:sz w:val="24"/>
          <w:szCs w:val="24"/>
          <w:lang w:val="en-GB"/>
        </w:rPr>
        <w:t xml:space="preserve"> While the traditional medical model historically viewed autism as an internal malfunction to be corrected, the modern neurodiversity paradigm reframes it as a natural, valuable variation in human brain wiring. </w:t>
      </w:r>
      <w:r w:rsidRPr="653FDAD1" w:rsidR="5ED7D58F">
        <w:rPr>
          <w:rFonts w:ascii="Arial Nova" w:hAnsi="Arial Nova" w:eastAsia="Arial Nova" w:cs="Arial Nova"/>
          <w:i w:val="0"/>
          <w:iCs w:val="0"/>
          <w:noProof w:val="0"/>
          <w:sz w:val="24"/>
          <w:szCs w:val="24"/>
          <w:lang w:val="en-GB"/>
        </w:rPr>
        <w:t xml:space="preserve">This </w:t>
      </w:r>
      <w:r w:rsidRPr="653FDAD1" w:rsidR="5A7FEA84">
        <w:rPr>
          <w:rFonts w:ascii="Arial Nova" w:hAnsi="Arial Nova" w:eastAsia="Arial Nova" w:cs="Arial Nova"/>
          <w:i w:val="0"/>
          <w:iCs w:val="0"/>
          <w:noProof w:val="0"/>
          <w:sz w:val="24"/>
          <w:szCs w:val="24"/>
          <w:lang w:val="en-GB"/>
        </w:rPr>
        <w:t>change</w:t>
      </w:r>
      <w:r w:rsidRPr="653FDAD1" w:rsidR="5ED7D58F">
        <w:rPr>
          <w:rFonts w:ascii="Arial Nova" w:hAnsi="Arial Nova" w:eastAsia="Arial Nova" w:cs="Arial Nova"/>
          <w:i w:val="0"/>
          <w:iCs w:val="0"/>
          <w:noProof w:val="0"/>
          <w:sz w:val="24"/>
          <w:szCs w:val="24"/>
          <w:lang w:val="en-GB"/>
        </w:rPr>
        <w:t xml:space="preserve"> fundamentally redefines autistic traits not as cognitive flaws, but as unique processing styles and natural strengths that challenge traditional social biases.</w:t>
      </w:r>
    </w:p>
    <w:p w:rsidR="274A50FB" w:rsidP="653FDAD1" w:rsidRDefault="274A50FB" w14:paraId="1EC1C43E" w14:textId="2145AC7C">
      <w:pPr>
        <w:pStyle w:val="Normal"/>
        <w:spacing w:before="240" w:beforeAutospacing="off" w:after="240" w:afterAutospacing="off"/>
        <w:rPr>
          <w:rFonts w:ascii="Arial Nova" w:hAnsi="Arial Nova" w:eastAsia="Arial Nova" w:cs="Arial Nova"/>
          <w:i w:val="0"/>
          <w:iCs w:val="0"/>
          <w:noProof w:val="0"/>
          <w:sz w:val="24"/>
          <w:szCs w:val="24"/>
          <w:lang w:val="en-GB"/>
        </w:rPr>
      </w:pPr>
      <w:r w:rsidRPr="653FDAD1" w:rsidR="274A50FB">
        <w:rPr>
          <w:rFonts w:ascii="Arial Nova" w:hAnsi="Arial Nova" w:eastAsia="Arial Nova" w:cs="Arial Nova"/>
          <w:noProof w:val="0"/>
          <w:sz w:val="24"/>
          <w:szCs w:val="24"/>
          <w:lang w:val="en-GB"/>
        </w:rPr>
        <w:t>This new way of thinking has completely changed how therapies and</w:t>
      </w:r>
      <w:r w:rsidRPr="653FDAD1" w:rsidR="291069E4">
        <w:rPr>
          <w:rFonts w:ascii="Arial Nova" w:hAnsi="Arial Nova" w:eastAsia="Arial Nova" w:cs="Arial Nova"/>
          <w:noProof w:val="0"/>
          <w:sz w:val="24"/>
          <w:szCs w:val="24"/>
          <w:lang w:val="en-GB"/>
        </w:rPr>
        <w:t xml:space="preserve"> how autistic</w:t>
      </w:r>
      <w:r w:rsidRPr="653FDAD1" w:rsidR="274A50FB">
        <w:rPr>
          <w:rFonts w:ascii="Arial Nova" w:hAnsi="Arial Nova" w:eastAsia="Arial Nova" w:cs="Arial Nova"/>
          <w:noProof w:val="0"/>
          <w:sz w:val="24"/>
          <w:szCs w:val="24"/>
          <w:lang w:val="en-GB"/>
        </w:rPr>
        <w:t xml:space="preserve"> </w:t>
      </w:r>
      <w:r w:rsidRPr="653FDAD1" w:rsidR="274A50FB">
        <w:rPr>
          <w:rFonts w:ascii="Arial Nova" w:hAnsi="Arial Nova" w:eastAsia="Arial Nova" w:cs="Arial Nova"/>
          <w:noProof w:val="0"/>
          <w:sz w:val="24"/>
          <w:szCs w:val="24"/>
          <w:lang w:val="en-GB"/>
        </w:rPr>
        <w:t>support work</w:t>
      </w:r>
      <w:r w:rsidRPr="653FDAD1" w:rsidR="00861445">
        <w:rPr>
          <w:rFonts w:ascii="Arial Nova" w:hAnsi="Arial Nova" w:eastAsia="Arial Nova" w:cs="Arial Nova"/>
          <w:noProof w:val="0"/>
          <w:sz w:val="24"/>
          <w:szCs w:val="24"/>
          <w:lang w:val="en-GB"/>
        </w:rPr>
        <w:t>s</w:t>
      </w:r>
      <w:r w:rsidRPr="653FDAD1" w:rsidR="274A50FB">
        <w:rPr>
          <w:rFonts w:ascii="Arial Nova" w:hAnsi="Arial Nova" w:eastAsia="Arial Nova" w:cs="Arial Nova"/>
          <w:noProof w:val="0"/>
          <w:sz w:val="24"/>
          <w:szCs w:val="24"/>
          <w:lang w:val="en-GB"/>
        </w:rPr>
        <w:t xml:space="preserve">. </w:t>
      </w:r>
      <w:r w:rsidRPr="653FDAD1" w:rsidR="5ED7D58F">
        <w:rPr>
          <w:rFonts w:ascii="Arial Nova" w:hAnsi="Arial Nova" w:eastAsia="Arial Nova" w:cs="Arial Nova"/>
          <w:i w:val="0"/>
          <w:iCs w:val="0"/>
          <w:noProof w:val="0"/>
          <w:sz w:val="24"/>
          <w:szCs w:val="24"/>
          <w:lang w:val="en-GB"/>
        </w:rPr>
        <w:t>Traditional, compliance-based approaches like ABA are increasingly rejected due to the immense psychological trauma, burnout, and loss of identity associated with forced masking. In their pl</w:t>
      </w:r>
      <w:r w:rsidRPr="653FDAD1" w:rsidR="5ED7D58F">
        <w:rPr>
          <w:rFonts w:ascii="Arial Nova" w:hAnsi="Arial Nova" w:eastAsia="Arial Nova" w:cs="Arial Nova"/>
          <w:i w:val="0"/>
          <w:iCs w:val="0"/>
          <w:noProof w:val="0"/>
          <w:color w:val="auto"/>
          <w:sz w:val="24"/>
          <w:szCs w:val="24"/>
          <w:lang w:val="en-GB"/>
        </w:rPr>
        <w:t>ace, progressive, neurodiversity-affirming interventions</w:t>
      </w:r>
      <w:r w:rsidRPr="653FDAD1" w:rsidR="6FA8F860">
        <w:rPr>
          <w:rFonts w:ascii="Arial Nova" w:hAnsi="Arial Nova" w:eastAsia="Arial Nova" w:cs="Arial Nova"/>
          <w:i w:val="0"/>
          <w:iCs w:val="0"/>
          <w:noProof w:val="0"/>
          <w:color w:val="auto"/>
          <w:sz w:val="24"/>
          <w:szCs w:val="24"/>
          <w:lang w:val="en-GB"/>
        </w:rPr>
        <w:t xml:space="preserve"> </w:t>
      </w:r>
      <w:r w:rsidRPr="653FDAD1" w:rsidR="5ED7D58F">
        <w:rPr>
          <w:rFonts w:ascii="Arial Nova" w:hAnsi="Arial Nova" w:eastAsia="Arial Nova" w:cs="Arial Nova"/>
          <w:i w:val="0"/>
          <w:iCs w:val="0"/>
          <w:noProof w:val="0"/>
          <w:color w:val="auto"/>
          <w:sz w:val="24"/>
          <w:szCs w:val="24"/>
          <w:lang w:val="en-GB"/>
        </w:rPr>
        <w:t xml:space="preserve">such as adapted CBT and </w:t>
      </w:r>
      <w:r w:rsidRPr="653FDAD1" w:rsidR="63476633">
        <w:rPr>
          <w:rFonts w:ascii="Arial Nova" w:hAnsi="Arial Nova" w:eastAsia="Arial Nova" w:cs="Arial Nova"/>
          <w:i w:val="0"/>
          <w:iCs w:val="0"/>
          <w:noProof w:val="0"/>
          <w:color w:val="auto"/>
          <w:sz w:val="24"/>
          <w:szCs w:val="24"/>
          <w:lang w:val="en-GB"/>
        </w:rPr>
        <w:t>SI</w:t>
      </w:r>
      <w:r w:rsidRPr="653FDAD1" w:rsidR="5ED7D58F">
        <w:rPr>
          <w:rFonts w:ascii="Arial Nova" w:hAnsi="Arial Nova" w:eastAsia="Arial Nova" w:cs="Arial Nova"/>
          <w:i w:val="0"/>
          <w:iCs w:val="0"/>
          <w:noProof w:val="0"/>
          <w:color w:val="auto"/>
          <w:sz w:val="24"/>
          <w:szCs w:val="24"/>
          <w:lang w:val="en-GB"/>
        </w:rPr>
        <w:t xml:space="preserve"> strategies</w:t>
      </w:r>
      <w:r w:rsidRPr="653FDAD1" w:rsidR="32D348C3">
        <w:rPr>
          <w:rFonts w:ascii="Arial Nova" w:hAnsi="Arial Nova" w:eastAsia="Arial Nova" w:cs="Arial Nova"/>
          <w:i w:val="0"/>
          <w:iCs w:val="0"/>
          <w:noProof w:val="0"/>
          <w:color w:val="auto"/>
          <w:sz w:val="24"/>
          <w:szCs w:val="24"/>
          <w:lang w:val="en-GB"/>
        </w:rPr>
        <w:t xml:space="preserve"> </w:t>
      </w:r>
      <w:r w:rsidRPr="653FDAD1" w:rsidR="5ED7D58F">
        <w:rPr>
          <w:rFonts w:ascii="Arial Nova" w:hAnsi="Arial Nova" w:eastAsia="Arial Nova" w:cs="Arial Nova"/>
          <w:i w:val="0"/>
          <w:iCs w:val="0"/>
          <w:noProof w:val="0"/>
          <w:sz w:val="24"/>
          <w:szCs w:val="24"/>
          <w:lang w:val="en-GB"/>
        </w:rPr>
        <w:t>prioritise emotional regulation, mental well-being, and personal</w:t>
      </w:r>
      <w:r w:rsidRPr="653FDAD1" w:rsidR="6EB518DA">
        <w:rPr>
          <w:rFonts w:ascii="Arial Nova" w:hAnsi="Arial Nova" w:eastAsia="Arial Nova" w:cs="Arial Nova"/>
          <w:i w:val="0"/>
          <w:iCs w:val="0"/>
          <w:noProof w:val="0"/>
          <w:sz w:val="24"/>
          <w:szCs w:val="24"/>
          <w:lang w:val="en-GB"/>
        </w:rPr>
        <w:t>ised</w:t>
      </w:r>
      <w:r w:rsidRPr="653FDAD1" w:rsidR="5ED7D58F">
        <w:rPr>
          <w:rFonts w:ascii="Arial Nova" w:hAnsi="Arial Nova" w:eastAsia="Arial Nova" w:cs="Arial Nova"/>
          <w:i w:val="0"/>
          <w:iCs w:val="0"/>
          <w:noProof w:val="0"/>
          <w:sz w:val="24"/>
          <w:szCs w:val="24"/>
          <w:lang w:val="en-GB"/>
        </w:rPr>
        <w:t xml:space="preserve"> autonomy. </w:t>
      </w:r>
      <w:r w:rsidRPr="653FDAD1" w:rsidR="44744830">
        <w:rPr>
          <w:rFonts w:ascii="Arial Nova" w:hAnsi="Arial Nova" w:eastAsia="Arial Nova" w:cs="Arial Nova"/>
          <w:i w:val="0"/>
          <w:iCs w:val="0"/>
          <w:noProof w:val="0"/>
          <w:sz w:val="24"/>
          <w:szCs w:val="24"/>
          <w:lang w:val="en-GB"/>
        </w:rPr>
        <w:t>Through</w:t>
      </w:r>
      <w:r w:rsidRPr="653FDAD1" w:rsidR="5ED7D58F">
        <w:rPr>
          <w:rFonts w:ascii="Arial Nova" w:hAnsi="Arial Nova" w:eastAsia="Arial Nova" w:cs="Arial Nova"/>
          <w:i w:val="0"/>
          <w:iCs w:val="0"/>
          <w:noProof w:val="0"/>
          <w:sz w:val="24"/>
          <w:szCs w:val="24"/>
          <w:lang w:val="en-GB"/>
        </w:rPr>
        <w:t xml:space="preserve"> </w:t>
      </w:r>
      <w:r w:rsidRPr="653FDAD1" w:rsidR="5ED7D58F">
        <w:rPr>
          <w:rFonts w:ascii="Arial Nova" w:hAnsi="Arial Nova" w:eastAsia="Arial Nova" w:cs="Arial Nova"/>
          <w:i w:val="0"/>
          <w:iCs w:val="0"/>
          <w:noProof w:val="0"/>
          <w:sz w:val="24"/>
          <w:szCs w:val="24"/>
          <w:lang w:val="en-GB"/>
        </w:rPr>
        <w:t>modifying</w:t>
      </w:r>
      <w:r w:rsidRPr="653FDAD1" w:rsidR="5ED7D58F">
        <w:rPr>
          <w:rFonts w:ascii="Arial Nova" w:hAnsi="Arial Nova" w:eastAsia="Arial Nova" w:cs="Arial Nova"/>
          <w:i w:val="0"/>
          <w:iCs w:val="0"/>
          <w:noProof w:val="0"/>
          <w:sz w:val="24"/>
          <w:szCs w:val="24"/>
          <w:lang w:val="en-GB"/>
        </w:rPr>
        <w:t xml:space="preserve"> environments rather than forcing individuals to suppress their natural traits, modern therapies support autistic individuals in navigating the world </w:t>
      </w:r>
      <w:r w:rsidRPr="653FDAD1" w:rsidR="5A761073">
        <w:rPr>
          <w:rFonts w:ascii="Arial Nova" w:hAnsi="Arial Nova" w:eastAsia="Arial Nova" w:cs="Arial Nova"/>
          <w:i w:val="0"/>
          <w:iCs w:val="0"/>
          <w:noProof w:val="0"/>
          <w:sz w:val="24"/>
          <w:szCs w:val="24"/>
          <w:lang w:val="en-GB"/>
        </w:rPr>
        <w:t>within</w:t>
      </w:r>
      <w:r w:rsidRPr="653FDAD1" w:rsidR="5A761073">
        <w:rPr>
          <w:rFonts w:ascii="Arial Nova" w:hAnsi="Arial Nova" w:eastAsia="Arial Nova" w:cs="Arial Nova"/>
          <w:i w:val="0"/>
          <w:iCs w:val="0"/>
          <w:noProof w:val="0"/>
          <w:sz w:val="24"/>
          <w:szCs w:val="24"/>
          <w:lang w:val="en-GB"/>
        </w:rPr>
        <w:t xml:space="preserve"> their own limits</w:t>
      </w:r>
      <w:r w:rsidRPr="653FDAD1" w:rsidR="5ED7D58F">
        <w:rPr>
          <w:rFonts w:ascii="Arial Nova" w:hAnsi="Arial Nova" w:eastAsia="Arial Nova" w:cs="Arial Nova"/>
          <w:i w:val="0"/>
          <w:iCs w:val="0"/>
          <w:noProof w:val="0"/>
          <w:sz w:val="24"/>
          <w:szCs w:val="24"/>
          <w:lang w:val="en-GB"/>
        </w:rPr>
        <w:t>.</w:t>
      </w:r>
    </w:p>
    <w:p w:rsidR="420E6D29" w:rsidP="653FDAD1" w:rsidRDefault="420E6D29" w14:paraId="7EB1A1AD" w14:textId="7B5A7341">
      <w:pPr>
        <w:pStyle w:val="Normal"/>
        <w:spacing w:before="240" w:beforeAutospacing="off" w:after="240" w:afterAutospacing="off"/>
        <w:rPr>
          <w:rFonts w:ascii="Arial Nova" w:hAnsi="Arial Nova" w:eastAsia="Arial Nova" w:cs="Arial Nova"/>
          <w:noProof w:val="0"/>
          <w:sz w:val="24"/>
          <w:szCs w:val="24"/>
          <w:lang w:val="en-GB"/>
        </w:rPr>
      </w:pPr>
      <w:r w:rsidRPr="653FDAD1" w:rsidR="420E6D29">
        <w:rPr>
          <w:rFonts w:ascii="Arial Nova" w:hAnsi="Arial Nova" w:eastAsia="Arial Nova" w:cs="Arial Nova"/>
          <w:noProof w:val="0"/>
          <w:sz w:val="24"/>
          <w:szCs w:val="24"/>
          <w:lang w:val="en-GB"/>
        </w:rPr>
        <w:t>T</w:t>
      </w:r>
      <w:r w:rsidRPr="653FDAD1" w:rsidR="6A584070">
        <w:rPr>
          <w:rFonts w:ascii="Arial Nova" w:hAnsi="Arial Nova" w:eastAsia="Arial Nova" w:cs="Arial Nova"/>
          <w:noProof w:val="0"/>
          <w:sz w:val="24"/>
          <w:szCs w:val="24"/>
          <w:lang w:val="en-GB"/>
        </w:rPr>
        <w:t>his</w:t>
      </w:r>
      <w:r w:rsidRPr="653FDAD1" w:rsidR="6A584070">
        <w:rPr>
          <w:rFonts w:ascii="Arial Nova" w:hAnsi="Arial Nova" w:eastAsia="Arial Nova" w:cs="Arial Nova"/>
          <w:noProof w:val="0"/>
          <w:sz w:val="24"/>
          <w:szCs w:val="24"/>
          <w:lang w:val="en-GB"/>
        </w:rPr>
        <w:t xml:space="preserve"> shift is no longer just an ethical </w:t>
      </w:r>
      <w:bookmarkStart w:name="_Int_GqxFmaJp" w:id="243770169"/>
      <w:r w:rsidRPr="653FDAD1" w:rsidR="6A584070">
        <w:rPr>
          <w:rFonts w:ascii="Arial Nova" w:hAnsi="Arial Nova" w:eastAsia="Arial Nova" w:cs="Arial Nova"/>
          <w:noProof w:val="0"/>
          <w:sz w:val="24"/>
          <w:szCs w:val="24"/>
          <w:lang w:val="en-GB"/>
        </w:rPr>
        <w:t>choice</w:t>
      </w:r>
      <w:r w:rsidRPr="653FDAD1" w:rsidR="09F03BFF">
        <w:rPr>
          <w:rFonts w:ascii="Arial Nova" w:hAnsi="Arial Nova" w:eastAsia="Arial Nova" w:cs="Arial Nova"/>
          <w:noProof w:val="0"/>
          <w:sz w:val="24"/>
          <w:szCs w:val="24"/>
          <w:lang w:val="en-GB"/>
        </w:rPr>
        <w:t>,</w:t>
      </w:r>
      <w:bookmarkEnd w:id="243770169"/>
      <w:r w:rsidRPr="653FDAD1" w:rsidR="6A584070">
        <w:rPr>
          <w:rFonts w:ascii="Arial Nova" w:hAnsi="Arial Nova" w:eastAsia="Arial Nova" w:cs="Arial Nova"/>
          <w:noProof w:val="0"/>
          <w:sz w:val="24"/>
          <w:szCs w:val="24"/>
          <w:lang w:val="en-GB"/>
        </w:rPr>
        <w:t xml:space="preserve"> it is a binding legal mandate. From domestic legislation like the Autism Act 2009 and the Equality Act 2010 to global frameworks like the United Nations Convention on the Rights of Persons with Disabilities, modern law has formally codified the Social Model of Disability. By legally requiring reasonable adjustments and proactive accessibility, these frameworks actively dismantle the historical legacy of segregation and forced conformity</w:t>
      </w:r>
      <w:r w:rsidRPr="653FDAD1" w:rsidR="76891E67">
        <w:rPr>
          <w:rFonts w:ascii="Arial Nova" w:hAnsi="Arial Nova" w:eastAsia="Arial Nova" w:cs="Arial Nova"/>
          <w:noProof w:val="0"/>
          <w:sz w:val="24"/>
          <w:szCs w:val="24"/>
          <w:lang w:val="en-GB"/>
        </w:rPr>
        <w:t xml:space="preserve"> of autistic peoples</w:t>
      </w:r>
      <w:r w:rsidRPr="653FDAD1" w:rsidR="6A584070">
        <w:rPr>
          <w:rFonts w:ascii="Arial Nova" w:hAnsi="Arial Nova" w:eastAsia="Arial Nova" w:cs="Arial Nova"/>
          <w:noProof w:val="0"/>
          <w:sz w:val="24"/>
          <w:szCs w:val="24"/>
          <w:lang w:val="en-GB"/>
        </w:rPr>
        <w:t>. Consequently, the burden of adaptation has permanently shifted away from autistic individual</w:t>
      </w:r>
      <w:r w:rsidRPr="653FDAD1" w:rsidR="539C8E29">
        <w:rPr>
          <w:rFonts w:ascii="Arial Nova" w:hAnsi="Arial Nova" w:eastAsia="Arial Nova" w:cs="Arial Nova"/>
          <w:noProof w:val="0"/>
          <w:sz w:val="24"/>
          <w:szCs w:val="24"/>
          <w:lang w:val="en-GB"/>
        </w:rPr>
        <w:t>s</w:t>
      </w:r>
      <w:r w:rsidRPr="653FDAD1" w:rsidR="6A584070">
        <w:rPr>
          <w:rFonts w:ascii="Arial Nova" w:hAnsi="Arial Nova" w:eastAsia="Arial Nova" w:cs="Arial Nova"/>
          <w:noProof w:val="0"/>
          <w:sz w:val="24"/>
          <w:szCs w:val="24"/>
          <w:lang w:val="en-GB"/>
        </w:rPr>
        <w:t xml:space="preserve">, </w:t>
      </w:r>
      <w:r w:rsidRPr="653FDAD1" w:rsidR="6AF4A735">
        <w:rPr>
          <w:rFonts w:ascii="Arial Nova" w:hAnsi="Arial Nova" w:eastAsia="Arial Nova" w:cs="Arial Nova"/>
          <w:noProof w:val="0"/>
          <w:sz w:val="24"/>
          <w:szCs w:val="24"/>
          <w:lang w:val="en-GB"/>
        </w:rPr>
        <w:t xml:space="preserve">placing </w:t>
      </w:r>
      <w:r w:rsidRPr="653FDAD1" w:rsidR="16281A61">
        <w:rPr>
          <w:rFonts w:ascii="Arial Nova" w:hAnsi="Arial Nova" w:eastAsia="Arial Nova" w:cs="Arial Nova"/>
          <w:noProof w:val="0"/>
          <w:sz w:val="24"/>
          <w:szCs w:val="24"/>
          <w:lang w:val="en-GB"/>
        </w:rPr>
        <w:t>responsibilities</w:t>
      </w:r>
      <w:r w:rsidRPr="653FDAD1" w:rsidR="16281A61">
        <w:rPr>
          <w:rFonts w:ascii="Arial Nova" w:hAnsi="Arial Nova" w:eastAsia="Arial Nova" w:cs="Arial Nova"/>
          <w:noProof w:val="0"/>
          <w:sz w:val="24"/>
          <w:szCs w:val="24"/>
          <w:lang w:val="en-GB"/>
        </w:rPr>
        <w:t xml:space="preserve"> </w:t>
      </w:r>
      <w:r w:rsidRPr="653FDAD1" w:rsidR="6AF4A735">
        <w:rPr>
          <w:rFonts w:ascii="Arial Nova" w:hAnsi="Arial Nova" w:eastAsia="Arial Nova" w:cs="Arial Nova"/>
          <w:noProof w:val="0"/>
          <w:sz w:val="24"/>
          <w:szCs w:val="24"/>
          <w:lang w:val="en-GB"/>
        </w:rPr>
        <w:t>on</w:t>
      </w:r>
      <w:r w:rsidRPr="653FDAD1" w:rsidR="6A584070">
        <w:rPr>
          <w:rFonts w:ascii="Arial Nova" w:hAnsi="Arial Nova" w:eastAsia="Arial Nova" w:cs="Arial Nova"/>
          <w:noProof w:val="0"/>
          <w:sz w:val="24"/>
          <w:szCs w:val="24"/>
          <w:lang w:val="en-GB"/>
        </w:rPr>
        <w:t xml:space="preserve"> governments, workplaces, and educational institutions to build a truly neuroinclusive society.</w:t>
      </w:r>
    </w:p>
    <w:p w:rsidR="116F7480" w:rsidP="3E705661" w:rsidRDefault="116F7480" w14:paraId="48B81DC3" w14:textId="00D0BBE9">
      <w:pPr>
        <w:pStyle w:val="Normal"/>
        <w:spacing w:before="240" w:beforeAutospacing="off" w:after="240" w:afterAutospacing="off"/>
        <w:rPr>
          <w:rFonts w:ascii="Arial Nova" w:hAnsi="Arial Nova" w:eastAsia="Arial Nova" w:cs="Arial Nova"/>
          <w:noProof w:val="0"/>
          <w:sz w:val="24"/>
          <w:szCs w:val="24"/>
          <w:lang w:val="en-GB"/>
        </w:rPr>
      </w:pPr>
    </w:p>
    <w:p w:rsidR="116F7480" w:rsidP="653FDAD1" w:rsidRDefault="116F7480" w14:paraId="1AB889E3" w14:textId="4926E5F9">
      <w:pPr>
        <w:pStyle w:val="Normal"/>
        <w:rPr>
          <w:rFonts w:ascii="Arial Nova" w:hAnsi="Arial Nova" w:eastAsia="Arial Nova" w:cs="Arial Nova"/>
        </w:rPr>
      </w:pPr>
    </w:p>
    <w:p w:rsidR="116F7480" w:rsidP="653FDAD1" w:rsidRDefault="116F7480" w14:paraId="6B7B3512" w14:textId="733F19BE">
      <w:pPr>
        <w:pStyle w:val="Normal"/>
        <w:rPr>
          <w:rFonts w:ascii="Arial Nova" w:hAnsi="Arial Nova" w:eastAsia="Arial Nova" w:cs="Arial Nova"/>
        </w:rPr>
      </w:pPr>
    </w:p>
    <w:p w:rsidR="116F7480" w:rsidP="653FDAD1" w:rsidRDefault="116F7480" w14:paraId="58DDBE0D" w14:textId="2E74CC9C">
      <w:pPr>
        <w:pStyle w:val="Normal"/>
        <w:rPr>
          <w:rFonts w:ascii="Arial Nova" w:hAnsi="Arial Nova" w:eastAsia="Arial Nova" w:cs="Arial Nova"/>
        </w:rPr>
      </w:pPr>
    </w:p>
    <w:p w:rsidR="116F7480" w:rsidP="653FDAD1" w:rsidRDefault="116F7480" w14:paraId="34058ADE" w14:textId="4C8F833B">
      <w:pPr>
        <w:pStyle w:val="Normal"/>
        <w:rPr>
          <w:rFonts w:ascii="Arial Nova" w:hAnsi="Arial Nova" w:eastAsia="Arial Nova" w:cs="Arial Nova"/>
        </w:rPr>
      </w:pPr>
    </w:p>
    <w:p w:rsidR="116F7480" w:rsidP="653FDAD1" w:rsidRDefault="116F7480" w14:paraId="31A48F89" w14:textId="2B8A0A6F">
      <w:pPr>
        <w:pStyle w:val="Normal"/>
        <w:rPr>
          <w:rFonts w:ascii="Arial Nova" w:hAnsi="Arial Nova" w:eastAsia="Arial Nova" w:cs="Arial Nova"/>
        </w:rPr>
      </w:pPr>
    </w:p>
    <w:p w:rsidR="116F7480" w:rsidP="653FDAD1" w:rsidRDefault="116F7480" w14:paraId="076733D8" w14:textId="1E272DF0">
      <w:pPr>
        <w:pStyle w:val="Normal"/>
        <w:rPr>
          <w:rFonts w:ascii="Arial Nova" w:hAnsi="Arial Nova" w:eastAsia="Arial Nova" w:cs="Arial Nova"/>
        </w:rPr>
      </w:pPr>
    </w:p>
    <w:p w:rsidR="116F7480" w:rsidP="653FDAD1" w:rsidRDefault="116F7480" w14:paraId="266ECE07" w14:textId="697610C0">
      <w:pPr>
        <w:pStyle w:val="Normal"/>
        <w:rPr>
          <w:rFonts w:ascii="Arial Nova" w:hAnsi="Arial Nova" w:eastAsia="Arial Nova" w:cs="Arial Nova"/>
        </w:rPr>
      </w:pPr>
    </w:p>
    <w:p w:rsidR="116F7480" w:rsidP="653FDAD1" w:rsidRDefault="116F7480" w14:paraId="4914F297" w14:textId="7633D307">
      <w:pPr>
        <w:pStyle w:val="Normal"/>
        <w:rPr>
          <w:rFonts w:ascii="Arial Nova" w:hAnsi="Arial Nova" w:eastAsia="Arial Nova" w:cs="Arial Nova"/>
          <w:b w:val="1"/>
          <w:bCs w:val="1"/>
        </w:rPr>
      </w:pPr>
    </w:p>
    <w:p w:rsidR="116F7480" w:rsidP="653FDAD1" w:rsidRDefault="116F7480" w14:paraId="647D3DB8" w14:textId="29602D98">
      <w:pPr>
        <w:pStyle w:val="Normal"/>
        <w:rPr>
          <w:rFonts w:ascii="Arial Nova" w:hAnsi="Arial Nova" w:eastAsia="Arial Nova" w:cs="Arial Nova"/>
          <w:b w:val="1"/>
          <w:bCs w:val="1"/>
          <w:sz w:val="28"/>
          <w:szCs w:val="28"/>
        </w:rPr>
      </w:pPr>
      <w:r w:rsidRPr="653FDAD1" w:rsidR="60546D57">
        <w:rPr>
          <w:rFonts w:ascii="Arial Nova" w:hAnsi="Arial Nova" w:eastAsia="Arial Nova" w:cs="Arial Nova"/>
          <w:b w:val="1"/>
          <w:bCs w:val="1"/>
          <w:sz w:val="28"/>
          <w:szCs w:val="28"/>
        </w:rPr>
        <w:t>References</w:t>
      </w:r>
    </w:p>
    <w:p w:rsidR="5DEE6341" w:rsidP="653FDAD1" w:rsidRDefault="5DEE6341" w14:paraId="254C8C5D" w14:textId="24E57D89">
      <w:pPr>
        <w:spacing w:before="240" w:beforeAutospacing="off" w:after="240" w:afterAutospacing="off"/>
        <w:rPr>
          <w:rFonts w:ascii="Arial Nova" w:hAnsi="Arial Nova" w:eastAsia="Arial Nova" w:cs="Arial Nova"/>
          <w:noProof w:val="0"/>
          <w:sz w:val="24"/>
          <w:szCs w:val="24"/>
          <w:lang w:val="en-GB"/>
        </w:rPr>
      </w:pPr>
      <w:r w:rsidRPr="653FDAD1" w:rsidR="168226BE">
        <w:rPr>
          <w:rFonts w:ascii="Arial Nova" w:hAnsi="Arial Nova" w:eastAsia="Arial Nova" w:cs="Arial Nova"/>
          <w:noProof w:val="0"/>
          <w:sz w:val="24"/>
          <w:szCs w:val="24"/>
          <w:lang w:val="en-GB"/>
        </w:rPr>
        <w:t>Abreu, L. (2025)</w:t>
      </w:r>
      <w:r w:rsidRPr="653FDAD1" w:rsidR="168226BE">
        <w:rPr>
          <w:rFonts w:ascii="Arial Nova" w:hAnsi="Arial Nova" w:eastAsia="Arial Nova" w:cs="Arial Nova"/>
          <w:i w:val="1"/>
          <w:iCs w:val="1"/>
          <w:noProof w:val="0"/>
          <w:sz w:val="24"/>
          <w:szCs w:val="24"/>
          <w:lang w:val="en-GB"/>
        </w:rPr>
        <w:t xml:space="preserve"> </w:t>
      </w:r>
      <w:r w:rsidRPr="653FDAD1" w:rsidR="168226BE">
        <w:rPr>
          <w:rFonts w:ascii="Arial Nova" w:hAnsi="Arial Nova" w:eastAsia="Arial Nova" w:cs="Arial Nova"/>
          <w:i w:val="1"/>
          <w:iCs w:val="1"/>
          <w:noProof w:val="0"/>
          <w:sz w:val="24"/>
          <w:szCs w:val="24"/>
          <w:lang w:val="en-GB"/>
        </w:rPr>
        <w:t>Autism policy and services: UK legislation and strategies</w:t>
      </w:r>
      <w:r w:rsidRPr="653FDAD1" w:rsidR="168226BE">
        <w:rPr>
          <w:rFonts w:ascii="Arial Nova" w:hAnsi="Arial Nova" w:eastAsia="Arial Nova" w:cs="Arial Nova"/>
          <w:i w:val="1"/>
          <w:iCs w:val="1"/>
          <w:noProof w:val="0"/>
          <w:sz w:val="24"/>
          <w:szCs w:val="24"/>
          <w:lang w:val="en-GB"/>
        </w:rPr>
        <w:t>.</w:t>
      </w:r>
      <w:r w:rsidRPr="653FDAD1" w:rsidR="168226BE">
        <w:rPr>
          <w:rFonts w:ascii="Arial Nova" w:hAnsi="Arial Nova" w:eastAsia="Arial Nova" w:cs="Arial Nova"/>
          <w:i w:val="0"/>
          <w:iCs w:val="0"/>
          <w:noProof w:val="0"/>
          <w:sz w:val="24"/>
          <w:szCs w:val="24"/>
          <w:lang w:val="en-GB"/>
        </w:rPr>
        <w:t xml:space="preserve"> House of Commons Library Research Briefing CBP-10231.</w:t>
      </w:r>
      <w:r w:rsidRPr="653FDAD1" w:rsidR="168226BE">
        <w:rPr>
          <w:rFonts w:ascii="Arial Nova" w:hAnsi="Arial Nova" w:eastAsia="Arial Nova" w:cs="Arial Nova"/>
          <w:i w:val="0"/>
          <w:iCs w:val="0"/>
          <w:noProof w:val="0"/>
          <w:sz w:val="24"/>
          <w:szCs w:val="24"/>
          <w:lang w:val="en-GB"/>
        </w:rPr>
        <w:t xml:space="preserve"> Available at:</w:t>
      </w:r>
      <w:r w:rsidRPr="653FDAD1" w:rsidR="168226BE">
        <w:rPr>
          <w:rFonts w:ascii="Arial Nova" w:hAnsi="Arial Nova" w:eastAsia="Arial Nova" w:cs="Arial Nova"/>
          <w:noProof w:val="0"/>
          <w:sz w:val="24"/>
          <w:szCs w:val="24"/>
          <w:lang w:val="en-GB"/>
        </w:rPr>
        <w:t xml:space="preserve"> </w:t>
      </w:r>
      <w:hyperlink r:id="R66aae4fa83b24da2">
        <w:r w:rsidRPr="653FDAD1" w:rsidR="168226BE">
          <w:rPr>
            <w:rStyle w:val="Hyperlink"/>
            <w:rFonts w:ascii="Arial Nova" w:hAnsi="Arial Nova" w:eastAsia="Arial Nova" w:cs="Arial Nova"/>
            <w:noProof w:val="0"/>
            <w:lang w:val="en-GB"/>
          </w:rPr>
          <w:t>https://researchbriefings.files.parliament.uk/documents/CBP-10231/CBP-10231.pdf</w:t>
        </w:r>
      </w:hyperlink>
      <w:r w:rsidRPr="653FDAD1" w:rsidR="168226BE">
        <w:rPr>
          <w:rFonts w:ascii="Arial Nova" w:hAnsi="Arial Nova" w:eastAsia="Arial Nova" w:cs="Arial Nova"/>
          <w:noProof w:val="0"/>
          <w:sz w:val="24"/>
          <w:szCs w:val="24"/>
          <w:lang w:val="en-GB"/>
        </w:rPr>
        <w:t xml:space="preserve"> (Accessed: 13 July 2026).</w:t>
      </w:r>
    </w:p>
    <w:p w:rsidR="5DEE6341" w:rsidP="653FDAD1" w:rsidRDefault="5DEE6341" w14:paraId="536D24F4" w14:textId="4BB00895">
      <w:pPr>
        <w:spacing w:before="240" w:beforeAutospacing="off" w:after="240" w:afterAutospacing="off"/>
        <w:rPr>
          <w:rFonts w:ascii="Arial Nova" w:hAnsi="Arial Nova" w:eastAsia="Arial Nova" w:cs="Arial Nova"/>
          <w:noProof w:val="0"/>
          <w:sz w:val="24"/>
          <w:szCs w:val="24"/>
          <w:lang w:val="en-GB"/>
        </w:rPr>
      </w:pPr>
      <w:r w:rsidRPr="653FDAD1" w:rsidR="168226BE">
        <w:rPr>
          <w:rFonts w:ascii="Arial Nova" w:hAnsi="Arial Nova" w:eastAsia="Arial Nova" w:cs="Arial Nova"/>
          <w:noProof w:val="0"/>
          <w:sz w:val="24"/>
          <w:szCs w:val="24"/>
          <w:lang w:val="en-GB"/>
        </w:rPr>
        <w:t>Botha, M., Chapman, R., Giwa Onaiwu, M., Kapp, S.K., Stannard Ashley, A. and Walker, N. (2024)</w:t>
      </w:r>
      <w:r w:rsidRPr="653FDAD1" w:rsidR="5B8BCCA4">
        <w:rPr>
          <w:rFonts w:ascii="Arial Nova" w:hAnsi="Arial Nova" w:eastAsia="Arial Nova" w:cs="Arial Nova"/>
          <w:i w:val="1"/>
          <w:iCs w:val="1"/>
          <w:noProof w:val="0"/>
          <w:sz w:val="24"/>
          <w:szCs w:val="24"/>
          <w:lang w:val="en-GB"/>
        </w:rPr>
        <w:t xml:space="preserve"> </w:t>
      </w:r>
      <w:r w:rsidRPr="653FDAD1" w:rsidR="168226BE">
        <w:rPr>
          <w:rFonts w:ascii="Arial Nova" w:hAnsi="Arial Nova" w:eastAsia="Arial Nova" w:cs="Arial Nova"/>
          <w:i w:val="1"/>
          <w:iCs w:val="1"/>
          <w:noProof w:val="0"/>
          <w:sz w:val="24"/>
          <w:szCs w:val="24"/>
          <w:lang w:val="en-GB"/>
        </w:rPr>
        <w:t xml:space="preserve">The neurodiversity concept was developed collectively: An overdue correction on the origins of neurodiversity theory, </w:t>
      </w:r>
      <w:r w:rsidRPr="653FDAD1" w:rsidR="168226BE">
        <w:rPr>
          <w:rFonts w:ascii="Arial Nova" w:hAnsi="Arial Nova" w:eastAsia="Arial Nova" w:cs="Arial Nova"/>
          <w:i w:val="1"/>
          <w:iCs w:val="1"/>
          <w:noProof w:val="0"/>
          <w:sz w:val="24"/>
          <w:szCs w:val="24"/>
          <w:lang w:val="en-GB"/>
        </w:rPr>
        <w:t>Autism</w:t>
      </w:r>
      <w:r w:rsidRPr="653FDAD1" w:rsidR="168226BE">
        <w:rPr>
          <w:rFonts w:ascii="Arial Nova" w:hAnsi="Arial Nova" w:eastAsia="Arial Nova" w:cs="Arial Nova"/>
          <w:i w:val="1"/>
          <w:iCs w:val="1"/>
          <w:noProof w:val="0"/>
          <w:sz w:val="24"/>
          <w:szCs w:val="24"/>
          <w:lang w:val="en-GB"/>
        </w:rPr>
        <w:t xml:space="preserve">, </w:t>
      </w:r>
      <w:r w:rsidRPr="653FDAD1" w:rsidR="168226BE">
        <w:rPr>
          <w:rFonts w:ascii="Arial Nova" w:hAnsi="Arial Nova" w:eastAsia="Arial Nova" w:cs="Arial Nova"/>
          <w:i w:val="1"/>
          <w:iCs w:val="1"/>
          <w:noProof w:val="0"/>
          <w:sz w:val="24"/>
          <w:szCs w:val="24"/>
          <w:lang w:val="en-GB"/>
        </w:rPr>
        <w:t>28(6), pp. 1591–1594.</w:t>
      </w:r>
      <w:r w:rsidRPr="653FDAD1" w:rsidR="168226BE">
        <w:rPr>
          <w:rFonts w:ascii="Arial Nova" w:hAnsi="Arial Nova" w:eastAsia="Arial Nova" w:cs="Arial Nova"/>
          <w:noProof w:val="0"/>
          <w:sz w:val="24"/>
          <w:szCs w:val="24"/>
          <w:lang w:val="en-GB"/>
        </w:rPr>
        <w:t xml:space="preserve"> </w:t>
      </w:r>
      <w:hyperlink r:id="R4fc9871be5194feb">
        <w:r w:rsidRPr="653FDAD1" w:rsidR="168226BE">
          <w:rPr>
            <w:rStyle w:val="Hyperlink"/>
            <w:rFonts w:ascii="Arial Nova" w:hAnsi="Arial Nova" w:eastAsia="Arial Nova" w:cs="Arial Nova"/>
            <w:noProof w:val="0"/>
            <w:lang w:val="en-GB"/>
          </w:rPr>
          <w:t>https://doi.org/10.1177/13623613241237871</w:t>
        </w:r>
      </w:hyperlink>
      <w:r w:rsidRPr="653FDAD1" w:rsidR="168226BE">
        <w:rPr>
          <w:rFonts w:ascii="Arial Nova" w:hAnsi="Arial Nova" w:eastAsia="Arial Nova" w:cs="Arial Nova"/>
          <w:noProof w:val="0"/>
          <w:sz w:val="24"/>
          <w:szCs w:val="24"/>
          <w:lang w:val="en-GB"/>
        </w:rPr>
        <w:t>.</w:t>
      </w:r>
    </w:p>
    <w:p w:rsidR="5DEE6341" w:rsidP="653FDAD1" w:rsidRDefault="5DEE6341" w14:paraId="721311AD" w14:textId="44CCEE11">
      <w:pPr>
        <w:spacing w:before="240" w:beforeAutospacing="off" w:after="240" w:afterAutospacing="off"/>
        <w:rPr>
          <w:rFonts w:ascii="Arial Nova" w:hAnsi="Arial Nova" w:eastAsia="Arial Nova" w:cs="Arial Nova"/>
          <w:noProof w:val="0"/>
          <w:sz w:val="24"/>
          <w:szCs w:val="24"/>
          <w:lang w:val="en-GB"/>
        </w:rPr>
      </w:pPr>
      <w:r w:rsidRPr="653FDAD1" w:rsidR="168226BE">
        <w:rPr>
          <w:rFonts w:ascii="Arial Nova" w:hAnsi="Arial Nova" w:eastAsia="Arial Nova" w:cs="Arial Nova"/>
          <w:noProof w:val="0"/>
          <w:sz w:val="24"/>
          <w:szCs w:val="24"/>
          <w:lang w:val="en-GB"/>
        </w:rPr>
        <w:t xml:space="preserve">British Psychological Society (2023) </w:t>
      </w:r>
      <w:r w:rsidRPr="653FDAD1" w:rsidR="168226BE">
        <w:rPr>
          <w:rFonts w:ascii="Arial Nova" w:hAnsi="Arial Nova" w:eastAsia="Arial Nova" w:cs="Arial Nova"/>
          <w:i w:val="1"/>
          <w:iCs w:val="1"/>
          <w:noProof w:val="0"/>
          <w:sz w:val="24"/>
          <w:szCs w:val="24"/>
          <w:lang w:val="en-GB"/>
        </w:rPr>
        <w:t>What does it mean to be neurodiversity affirmative?</w:t>
      </w:r>
      <w:r w:rsidRPr="653FDAD1" w:rsidR="168226BE">
        <w:rPr>
          <w:rFonts w:ascii="Arial Nova" w:hAnsi="Arial Nova" w:eastAsia="Arial Nova" w:cs="Arial Nova"/>
          <w:i w:val="1"/>
          <w:iCs w:val="1"/>
          <w:noProof w:val="0"/>
          <w:sz w:val="24"/>
          <w:szCs w:val="24"/>
          <w:lang w:val="en-GB"/>
        </w:rPr>
        <w:t xml:space="preserve"> </w:t>
      </w:r>
      <w:r w:rsidRPr="653FDAD1" w:rsidR="168226BE">
        <w:rPr>
          <w:rFonts w:ascii="Arial Nova" w:hAnsi="Arial Nova" w:eastAsia="Arial Nova" w:cs="Arial Nova"/>
          <w:i w:val="0"/>
          <w:iCs w:val="0"/>
          <w:noProof w:val="0"/>
          <w:sz w:val="24"/>
          <w:szCs w:val="24"/>
          <w:lang w:val="en-GB"/>
        </w:rPr>
        <w:t>The Psychologist</w:t>
      </w:r>
      <w:r w:rsidRPr="653FDAD1" w:rsidR="168226BE">
        <w:rPr>
          <w:rFonts w:ascii="Arial Nova" w:hAnsi="Arial Nova" w:eastAsia="Arial Nova" w:cs="Arial Nova"/>
          <w:i w:val="1"/>
          <w:iCs w:val="1"/>
          <w:noProof w:val="0"/>
          <w:sz w:val="24"/>
          <w:szCs w:val="24"/>
          <w:lang w:val="en-GB"/>
        </w:rPr>
        <w:t>.</w:t>
      </w:r>
      <w:r w:rsidRPr="653FDAD1" w:rsidR="168226BE">
        <w:rPr>
          <w:rFonts w:ascii="Arial Nova" w:hAnsi="Arial Nova" w:eastAsia="Arial Nova" w:cs="Arial Nova"/>
          <w:noProof w:val="0"/>
          <w:sz w:val="24"/>
          <w:szCs w:val="24"/>
          <w:lang w:val="en-GB"/>
        </w:rPr>
        <w:t xml:space="preserve"> Available at: </w:t>
      </w:r>
      <w:hyperlink r:id="R23a29ec339b8483f">
        <w:r w:rsidRPr="653FDAD1" w:rsidR="168226BE">
          <w:rPr>
            <w:rStyle w:val="Hyperlink"/>
            <w:rFonts w:ascii="Arial Nova" w:hAnsi="Arial Nova" w:eastAsia="Arial Nova" w:cs="Arial Nova"/>
            <w:noProof w:val="0"/>
            <w:lang w:val="en-GB"/>
          </w:rPr>
          <w:t>https://www.bps.org.uk/psychologist/what-does-it-mean-be-neurodiversity-affirmative</w:t>
        </w:r>
      </w:hyperlink>
      <w:r w:rsidRPr="653FDAD1" w:rsidR="168226BE">
        <w:rPr>
          <w:rFonts w:ascii="Arial Nova" w:hAnsi="Arial Nova" w:eastAsia="Arial Nova" w:cs="Arial Nova"/>
          <w:noProof w:val="0"/>
          <w:sz w:val="24"/>
          <w:szCs w:val="24"/>
          <w:lang w:val="en-GB"/>
        </w:rPr>
        <w:t xml:space="preserve"> (Accessed: 13 July 2026).</w:t>
      </w:r>
    </w:p>
    <w:p w:rsidR="5DEE6341" w:rsidP="653FDAD1" w:rsidRDefault="5DEE6341" w14:paraId="6E1C28C5" w14:textId="5771605A">
      <w:pPr>
        <w:spacing w:before="240" w:beforeAutospacing="off" w:after="240" w:afterAutospacing="off"/>
        <w:rPr>
          <w:rFonts w:ascii="Arial Nova" w:hAnsi="Arial Nova" w:eastAsia="Arial Nova" w:cs="Arial Nova"/>
          <w:noProof w:val="0"/>
          <w:sz w:val="24"/>
          <w:szCs w:val="24"/>
          <w:lang w:val="en-GB"/>
        </w:rPr>
      </w:pPr>
      <w:r w:rsidRPr="653FDAD1" w:rsidR="168226BE">
        <w:rPr>
          <w:rFonts w:ascii="Arial Nova" w:hAnsi="Arial Nova" w:eastAsia="Arial Nova" w:cs="Arial Nova"/>
          <w:noProof w:val="0"/>
          <w:sz w:val="24"/>
          <w:szCs w:val="24"/>
          <w:lang w:val="en-GB"/>
        </w:rPr>
        <w:t xml:space="preserve">Cooper, K., Loades, </w:t>
      </w:r>
      <w:bookmarkStart w:name="_Int_3Opw0Pu5" w:id="1764272715"/>
      <w:r w:rsidRPr="653FDAD1" w:rsidR="168226BE">
        <w:rPr>
          <w:rFonts w:ascii="Arial Nova" w:hAnsi="Arial Nova" w:eastAsia="Arial Nova" w:cs="Arial Nova"/>
          <w:noProof w:val="0"/>
          <w:sz w:val="24"/>
          <w:szCs w:val="24"/>
          <w:lang w:val="en-GB"/>
        </w:rPr>
        <w:t>M.E.</w:t>
      </w:r>
      <w:bookmarkEnd w:id="1764272715"/>
      <w:r w:rsidRPr="653FDAD1" w:rsidR="168226BE">
        <w:rPr>
          <w:rFonts w:ascii="Arial Nova" w:hAnsi="Arial Nova" w:eastAsia="Arial Nova" w:cs="Arial Nova"/>
          <w:noProof w:val="0"/>
          <w:sz w:val="24"/>
          <w:szCs w:val="24"/>
          <w:lang w:val="en-GB"/>
        </w:rPr>
        <w:t xml:space="preserve"> and Russell, A. (2018)</w:t>
      </w:r>
      <w:r w:rsidRPr="653FDAD1" w:rsidR="168226BE">
        <w:rPr>
          <w:rFonts w:ascii="Arial Nova" w:hAnsi="Arial Nova" w:eastAsia="Arial Nova" w:cs="Arial Nova"/>
          <w:i w:val="1"/>
          <w:iCs w:val="1"/>
          <w:noProof w:val="0"/>
          <w:sz w:val="24"/>
          <w:szCs w:val="24"/>
          <w:lang w:val="en-GB"/>
        </w:rPr>
        <w:t xml:space="preserve"> </w:t>
      </w:r>
      <w:r w:rsidRPr="653FDAD1" w:rsidR="168226BE">
        <w:rPr>
          <w:rFonts w:ascii="Arial Nova" w:hAnsi="Arial Nova" w:eastAsia="Arial Nova" w:cs="Arial Nova"/>
          <w:i w:val="1"/>
          <w:iCs w:val="1"/>
          <w:noProof w:val="0"/>
          <w:sz w:val="24"/>
          <w:szCs w:val="24"/>
          <w:lang w:val="en-GB"/>
        </w:rPr>
        <w:t xml:space="preserve">Adapting psychological therapies for autism: Therapist experience, </w:t>
      </w:r>
      <w:r w:rsidRPr="653FDAD1" w:rsidR="168226BE">
        <w:rPr>
          <w:rFonts w:ascii="Arial Nova" w:hAnsi="Arial Nova" w:eastAsia="Arial Nova" w:cs="Arial Nova"/>
          <w:i w:val="1"/>
          <w:iCs w:val="1"/>
          <w:noProof w:val="0"/>
          <w:sz w:val="24"/>
          <w:szCs w:val="24"/>
          <w:lang w:val="en-GB"/>
        </w:rPr>
        <w:t>skills</w:t>
      </w:r>
      <w:r w:rsidRPr="653FDAD1" w:rsidR="168226BE">
        <w:rPr>
          <w:rFonts w:ascii="Arial Nova" w:hAnsi="Arial Nova" w:eastAsia="Arial Nova" w:cs="Arial Nova"/>
          <w:i w:val="1"/>
          <w:iCs w:val="1"/>
          <w:noProof w:val="0"/>
          <w:sz w:val="24"/>
          <w:szCs w:val="24"/>
          <w:lang w:val="en-GB"/>
        </w:rPr>
        <w:t xml:space="preserve"> and confidence, </w:t>
      </w:r>
      <w:r w:rsidRPr="653FDAD1" w:rsidR="168226BE">
        <w:rPr>
          <w:rFonts w:ascii="Arial Nova" w:hAnsi="Arial Nova" w:eastAsia="Arial Nova" w:cs="Arial Nova"/>
          <w:i w:val="1"/>
          <w:iCs w:val="1"/>
          <w:noProof w:val="0"/>
          <w:sz w:val="24"/>
          <w:szCs w:val="24"/>
          <w:lang w:val="en-GB"/>
        </w:rPr>
        <w:t>Research in Autism Spectrum Disor</w:t>
      </w:r>
      <w:r w:rsidRPr="653FDAD1" w:rsidR="168226BE">
        <w:rPr>
          <w:rFonts w:ascii="Arial Nova" w:hAnsi="Arial Nova" w:eastAsia="Arial Nova" w:cs="Arial Nova"/>
          <w:i w:val="1"/>
          <w:iCs w:val="1"/>
          <w:noProof w:val="0"/>
          <w:sz w:val="24"/>
          <w:szCs w:val="24"/>
          <w:lang w:val="en-GB"/>
        </w:rPr>
        <w:t>ders</w:t>
      </w:r>
      <w:r w:rsidRPr="653FDAD1" w:rsidR="168226BE">
        <w:rPr>
          <w:rFonts w:ascii="Arial Nova" w:hAnsi="Arial Nova" w:eastAsia="Arial Nova" w:cs="Arial Nova"/>
          <w:i w:val="1"/>
          <w:iCs w:val="1"/>
          <w:noProof w:val="0"/>
          <w:sz w:val="24"/>
          <w:szCs w:val="24"/>
          <w:lang w:val="en-GB"/>
        </w:rPr>
        <w:t>,</w:t>
      </w:r>
      <w:r w:rsidRPr="653FDAD1" w:rsidR="168226BE">
        <w:rPr>
          <w:rFonts w:ascii="Arial Nova" w:hAnsi="Arial Nova" w:eastAsia="Arial Nova" w:cs="Arial Nova"/>
          <w:i w:val="1"/>
          <w:iCs w:val="1"/>
          <w:noProof w:val="0"/>
          <w:sz w:val="24"/>
          <w:szCs w:val="24"/>
          <w:lang w:val="en-GB"/>
        </w:rPr>
        <w:t xml:space="preserve"> 45, pp. 43–50</w:t>
      </w:r>
      <w:r w:rsidRPr="653FDAD1" w:rsidR="168226BE">
        <w:rPr>
          <w:rFonts w:ascii="Arial Nova" w:hAnsi="Arial Nova" w:eastAsia="Arial Nova" w:cs="Arial Nova"/>
          <w:i w:val="1"/>
          <w:iCs w:val="1"/>
          <w:noProof w:val="0"/>
          <w:sz w:val="24"/>
          <w:szCs w:val="24"/>
          <w:lang w:val="en-GB"/>
        </w:rPr>
        <w:t>.</w:t>
      </w:r>
      <w:r w:rsidRPr="653FDAD1" w:rsidR="168226BE">
        <w:rPr>
          <w:rFonts w:ascii="Arial Nova" w:hAnsi="Arial Nova" w:eastAsia="Arial Nova" w:cs="Arial Nova"/>
          <w:noProof w:val="0"/>
          <w:sz w:val="24"/>
          <w:szCs w:val="24"/>
          <w:lang w:val="en-GB"/>
        </w:rPr>
        <w:t xml:space="preserve"> </w:t>
      </w:r>
      <w:hyperlink r:id="R7234ad91a06f4178">
        <w:r w:rsidRPr="653FDAD1" w:rsidR="168226BE">
          <w:rPr>
            <w:rStyle w:val="Hyperlink"/>
            <w:rFonts w:ascii="Arial Nova" w:hAnsi="Arial Nova" w:eastAsia="Arial Nova" w:cs="Arial Nova"/>
            <w:noProof w:val="0"/>
            <w:lang w:val="en-GB"/>
          </w:rPr>
          <w:t>https://doi.org/10.1016/j.rasd.2017.11.002</w:t>
        </w:r>
      </w:hyperlink>
      <w:r w:rsidRPr="653FDAD1" w:rsidR="168226BE">
        <w:rPr>
          <w:rFonts w:ascii="Arial Nova" w:hAnsi="Arial Nova" w:eastAsia="Arial Nova" w:cs="Arial Nova"/>
          <w:noProof w:val="0"/>
          <w:sz w:val="24"/>
          <w:szCs w:val="24"/>
          <w:lang w:val="en-GB"/>
        </w:rPr>
        <w:t>.</w:t>
      </w:r>
    </w:p>
    <w:p w:rsidR="5DEE6341" w:rsidP="653FDAD1" w:rsidRDefault="5DEE6341" w14:paraId="12C8840D" w14:textId="447FEE91">
      <w:pPr>
        <w:spacing w:before="240" w:beforeAutospacing="off" w:after="240" w:afterAutospacing="off"/>
        <w:rPr>
          <w:rFonts w:ascii="Arial Nova" w:hAnsi="Arial Nova" w:eastAsia="Arial Nova" w:cs="Arial Nova"/>
          <w:noProof w:val="0"/>
          <w:sz w:val="24"/>
          <w:szCs w:val="24"/>
          <w:lang w:val="en-GB"/>
        </w:rPr>
      </w:pPr>
      <w:r w:rsidRPr="653FDAD1" w:rsidR="168226BE">
        <w:rPr>
          <w:rFonts w:ascii="Arial Nova" w:hAnsi="Arial Nova" w:eastAsia="Arial Nova" w:cs="Arial Nova"/>
          <w:noProof w:val="0"/>
          <w:sz w:val="24"/>
          <w:szCs w:val="24"/>
          <w:lang w:val="en-GB"/>
        </w:rPr>
        <w:t xml:space="preserve">Crompton, C.J., Ropar, D., Evans-Williams, C.V.M., Flynn, E.G. and Fletcher-Watson, S. </w:t>
      </w:r>
      <w:r w:rsidRPr="653FDAD1" w:rsidR="168226BE">
        <w:rPr>
          <w:rFonts w:ascii="Arial Nova" w:hAnsi="Arial Nova" w:eastAsia="Arial Nova" w:cs="Arial Nova"/>
          <w:i w:val="1"/>
          <w:iCs w:val="1"/>
          <w:noProof w:val="0"/>
          <w:sz w:val="24"/>
          <w:szCs w:val="24"/>
          <w:lang w:val="en-GB"/>
        </w:rPr>
        <w:t>(2</w:t>
      </w:r>
      <w:r w:rsidRPr="653FDAD1" w:rsidR="168226BE">
        <w:rPr>
          <w:rFonts w:ascii="Arial Nova" w:hAnsi="Arial Nova" w:eastAsia="Arial Nova" w:cs="Arial Nova"/>
          <w:i w:val="1"/>
          <w:iCs w:val="1"/>
          <w:noProof w:val="0"/>
          <w:sz w:val="24"/>
          <w:szCs w:val="24"/>
          <w:lang w:val="en-GB"/>
        </w:rPr>
        <w:t xml:space="preserve">020) </w:t>
      </w:r>
      <w:r w:rsidRPr="653FDAD1" w:rsidR="168226BE">
        <w:rPr>
          <w:rFonts w:ascii="Arial Nova" w:hAnsi="Arial Nova" w:eastAsia="Arial Nova" w:cs="Arial Nova"/>
          <w:i w:val="1"/>
          <w:iCs w:val="1"/>
          <w:noProof w:val="0"/>
          <w:sz w:val="24"/>
          <w:szCs w:val="24"/>
          <w:lang w:val="en-GB"/>
        </w:rPr>
        <w:t xml:space="preserve">Autistic peer-to-peer information transfer is highly effective, </w:t>
      </w:r>
      <w:r w:rsidRPr="653FDAD1" w:rsidR="168226BE">
        <w:rPr>
          <w:rFonts w:ascii="Arial Nova" w:hAnsi="Arial Nova" w:eastAsia="Arial Nova" w:cs="Arial Nova"/>
          <w:i w:val="1"/>
          <w:iCs w:val="1"/>
          <w:noProof w:val="0"/>
          <w:sz w:val="24"/>
          <w:szCs w:val="24"/>
          <w:lang w:val="en-GB"/>
        </w:rPr>
        <w:t>Autism</w:t>
      </w:r>
      <w:r w:rsidRPr="653FDAD1" w:rsidR="168226BE">
        <w:rPr>
          <w:rFonts w:ascii="Arial Nova" w:hAnsi="Arial Nova" w:eastAsia="Arial Nova" w:cs="Arial Nova"/>
          <w:i w:val="1"/>
          <w:iCs w:val="1"/>
          <w:noProof w:val="0"/>
          <w:sz w:val="24"/>
          <w:szCs w:val="24"/>
          <w:lang w:val="en-GB"/>
        </w:rPr>
        <w:t>, 24(7), pp. 1704–1712</w:t>
      </w:r>
      <w:r w:rsidRPr="653FDAD1" w:rsidR="168226BE">
        <w:rPr>
          <w:rFonts w:ascii="Arial Nova" w:hAnsi="Arial Nova" w:eastAsia="Arial Nova" w:cs="Arial Nova"/>
          <w:i w:val="1"/>
          <w:iCs w:val="1"/>
          <w:noProof w:val="0"/>
          <w:sz w:val="24"/>
          <w:szCs w:val="24"/>
          <w:lang w:val="en-GB"/>
        </w:rPr>
        <w:t>.</w:t>
      </w:r>
      <w:r w:rsidRPr="653FDAD1" w:rsidR="168226BE">
        <w:rPr>
          <w:rFonts w:ascii="Arial Nova" w:hAnsi="Arial Nova" w:eastAsia="Arial Nova" w:cs="Arial Nova"/>
          <w:noProof w:val="0"/>
          <w:sz w:val="24"/>
          <w:szCs w:val="24"/>
          <w:lang w:val="en-GB"/>
        </w:rPr>
        <w:t xml:space="preserve"> </w:t>
      </w:r>
      <w:hyperlink r:id="R83f77974bdb94b35">
        <w:r w:rsidRPr="653FDAD1" w:rsidR="168226BE">
          <w:rPr>
            <w:rStyle w:val="Hyperlink"/>
            <w:rFonts w:ascii="Arial Nova" w:hAnsi="Arial Nova" w:eastAsia="Arial Nova" w:cs="Arial Nova"/>
            <w:noProof w:val="0"/>
            <w:lang w:val="en-GB"/>
          </w:rPr>
          <w:t>https://doi.org/10.1177/1362361320919286</w:t>
        </w:r>
      </w:hyperlink>
      <w:r w:rsidRPr="653FDAD1" w:rsidR="168226BE">
        <w:rPr>
          <w:rFonts w:ascii="Arial Nova" w:hAnsi="Arial Nova" w:eastAsia="Arial Nova" w:cs="Arial Nova"/>
          <w:noProof w:val="0"/>
          <w:sz w:val="24"/>
          <w:szCs w:val="24"/>
          <w:lang w:val="en-GB"/>
        </w:rPr>
        <w:t>.</w:t>
      </w:r>
    </w:p>
    <w:p w:rsidR="5DEE6341" w:rsidP="653FDAD1" w:rsidRDefault="5DEE6341" w14:paraId="578EE90B" w14:textId="243E9C50">
      <w:pPr>
        <w:spacing w:before="240" w:beforeAutospacing="off" w:after="240" w:afterAutospacing="off"/>
        <w:rPr>
          <w:rFonts w:ascii="Arial Nova" w:hAnsi="Arial Nova" w:eastAsia="Arial Nova" w:cs="Arial Nova"/>
          <w:noProof w:val="0"/>
          <w:sz w:val="24"/>
          <w:szCs w:val="24"/>
          <w:lang w:val="en-GB"/>
        </w:rPr>
      </w:pPr>
      <w:r w:rsidRPr="653FDAD1" w:rsidR="168226BE">
        <w:rPr>
          <w:rFonts w:ascii="Arial Nova" w:hAnsi="Arial Nova" w:eastAsia="Arial Nova" w:cs="Arial Nova"/>
          <w:noProof w:val="0"/>
          <w:sz w:val="24"/>
          <w:szCs w:val="24"/>
          <w:lang w:val="en-GB"/>
        </w:rPr>
        <w:t xml:space="preserve">Department of Health (2015) </w:t>
      </w:r>
      <w:r w:rsidRPr="653FDAD1" w:rsidR="168226BE">
        <w:rPr>
          <w:rFonts w:ascii="Arial Nova" w:hAnsi="Arial Nova" w:eastAsia="Arial Nova" w:cs="Arial Nova"/>
          <w:i w:val="1"/>
          <w:iCs w:val="1"/>
          <w:noProof w:val="0"/>
          <w:sz w:val="24"/>
          <w:szCs w:val="24"/>
          <w:lang w:val="en-GB"/>
        </w:rPr>
        <w:t>Statutory guidance for local authorities and NHS organisations to support implementation of the Adult Autism Strategy</w:t>
      </w:r>
      <w:r w:rsidRPr="653FDAD1" w:rsidR="168226BE">
        <w:rPr>
          <w:rFonts w:ascii="Arial Nova" w:hAnsi="Arial Nova" w:eastAsia="Arial Nova" w:cs="Arial Nova"/>
          <w:noProof w:val="0"/>
          <w:sz w:val="24"/>
          <w:szCs w:val="24"/>
          <w:lang w:val="en-GB"/>
        </w:rPr>
        <w:t xml:space="preserve">. Available at: </w:t>
      </w:r>
      <w:hyperlink r:id="R718de97c591b4b22">
        <w:r w:rsidRPr="653FDAD1" w:rsidR="168226BE">
          <w:rPr>
            <w:rStyle w:val="Hyperlink"/>
            <w:rFonts w:ascii="Arial Nova" w:hAnsi="Arial Nova" w:eastAsia="Arial Nova" w:cs="Arial Nova"/>
            <w:noProof w:val="0"/>
            <w:lang w:val="en-GB"/>
          </w:rPr>
          <w:t>https://assets.publishing.service.gov.uk/media/5a7f7b68e5274a2e87db61e5/autism-guidance.pdf</w:t>
        </w:r>
      </w:hyperlink>
      <w:r w:rsidRPr="653FDAD1" w:rsidR="168226BE">
        <w:rPr>
          <w:rFonts w:ascii="Arial Nova" w:hAnsi="Arial Nova" w:eastAsia="Arial Nova" w:cs="Arial Nova"/>
          <w:noProof w:val="0"/>
          <w:sz w:val="24"/>
          <w:szCs w:val="24"/>
          <w:lang w:val="en-GB"/>
        </w:rPr>
        <w:t xml:space="preserve"> (Accessed: 15 July 2026).</w:t>
      </w:r>
    </w:p>
    <w:p w:rsidR="5DEE6341" w:rsidP="653FDAD1" w:rsidRDefault="5DEE6341" w14:paraId="136AB354" w14:textId="134C44EF">
      <w:pPr>
        <w:spacing w:before="240" w:beforeAutospacing="off" w:after="240" w:afterAutospacing="off"/>
        <w:rPr>
          <w:rFonts w:ascii="Arial Nova" w:hAnsi="Arial Nova" w:eastAsia="Arial Nova" w:cs="Arial Nova"/>
          <w:noProof w:val="0"/>
          <w:sz w:val="24"/>
          <w:szCs w:val="24"/>
          <w:lang w:val="en-GB"/>
        </w:rPr>
      </w:pPr>
      <w:r w:rsidRPr="653FDAD1" w:rsidR="168226BE">
        <w:rPr>
          <w:rFonts w:ascii="Arial Nova" w:hAnsi="Arial Nova" w:eastAsia="Arial Nova" w:cs="Arial Nova"/>
          <w:noProof w:val="0"/>
          <w:sz w:val="24"/>
          <w:szCs w:val="24"/>
          <w:lang w:val="en-GB"/>
        </w:rPr>
        <w:t>Evans, B. (2013)</w:t>
      </w:r>
      <w:r w:rsidRPr="653FDAD1" w:rsidR="168226BE">
        <w:rPr>
          <w:rFonts w:ascii="Arial Nova" w:hAnsi="Arial Nova" w:eastAsia="Arial Nova" w:cs="Arial Nova"/>
          <w:i w:val="1"/>
          <w:iCs w:val="1"/>
          <w:noProof w:val="0"/>
          <w:sz w:val="24"/>
          <w:szCs w:val="24"/>
          <w:lang w:val="en-GB"/>
        </w:rPr>
        <w:t xml:space="preserve"> How autism became autism: The radical transformation of a central concept of child development in Britain, </w:t>
      </w:r>
      <w:r w:rsidRPr="653FDAD1" w:rsidR="168226BE">
        <w:rPr>
          <w:rFonts w:ascii="Arial Nova" w:hAnsi="Arial Nova" w:eastAsia="Arial Nova" w:cs="Arial Nova"/>
          <w:i w:val="1"/>
          <w:iCs w:val="1"/>
          <w:noProof w:val="0"/>
          <w:sz w:val="24"/>
          <w:szCs w:val="24"/>
          <w:lang w:val="en-GB"/>
        </w:rPr>
        <w:t>History of the Human Sciences</w:t>
      </w:r>
      <w:r w:rsidRPr="653FDAD1" w:rsidR="168226BE">
        <w:rPr>
          <w:rFonts w:ascii="Arial Nova" w:hAnsi="Arial Nova" w:eastAsia="Arial Nova" w:cs="Arial Nova"/>
          <w:i w:val="1"/>
          <w:iCs w:val="1"/>
          <w:noProof w:val="0"/>
          <w:sz w:val="24"/>
          <w:szCs w:val="24"/>
          <w:lang w:val="en-GB"/>
        </w:rPr>
        <w:t>, 26(3), pp. 3–31.</w:t>
      </w:r>
      <w:r w:rsidRPr="653FDAD1" w:rsidR="168226BE">
        <w:rPr>
          <w:rFonts w:ascii="Arial Nova" w:hAnsi="Arial Nova" w:eastAsia="Arial Nova" w:cs="Arial Nova"/>
          <w:noProof w:val="0"/>
          <w:sz w:val="24"/>
          <w:szCs w:val="24"/>
          <w:lang w:val="en-GB"/>
        </w:rPr>
        <w:t xml:space="preserve"> </w:t>
      </w:r>
      <w:hyperlink r:id="Rf200d86c23f04f2b">
        <w:r w:rsidRPr="653FDAD1" w:rsidR="168226BE">
          <w:rPr>
            <w:rStyle w:val="Hyperlink"/>
            <w:rFonts w:ascii="Arial Nova" w:hAnsi="Arial Nova" w:eastAsia="Arial Nova" w:cs="Arial Nova"/>
            <w:noProof w:val="0"/>
            <w:lang w:val="en-GB"/>
          </w:rPr>
          <w:t>https://doi.org/10.1177/0952695113484320</w:t>
        </w:r>
      </w:hyperlink>
      <w:r w:rsidRPr="653FDAD1" w:rsidR="168226BE">
        <w:rPr>
          <w:rFonts w:ascii="Arial Nova" w:hAnsi="Arial Nova" w:eastAsia="Arial Nova" w:cs="Arial Nova"/>
          <w:noProof w:val="0"/>
          <w:sz w:val="24"/>
          <w:szCs w:val="24"/>
          <w:lang w:val="en-GB"/>
        </w:rPr>
        <w:t>.</w:t>
      </w:r>
    </w:p>
    <w:p w:rsidR="5DEE6341" w:rsidP="653FDAD1" w:rsidRDefault="5DEE6341" w14:paraId="6C79798A" w14:textId="5078287C">
      <w:pPr>
        <w:spacing w:before="240" w:beforeAutospacing="off" w:after="240" w:afterAutospacing="off"/>
        <w:rPr>
          <w:rFonts w:ascii="Arial Nova" w:hAnsi="Arial Nova" w:eastAsia="Arial Nova" w:cs="Arial Nova"/>
          <w:noProof w:val="0"/>
          <w:sz w:val="24"/>
          <w:szCs w:val="24"/>
          <w:lang w:val="en-GB"/>
        </w:rPr>
      </w:pPr>
      <w:r w:rsidRPr="653FDAD1" w:rsidR="168226BE">
        <w:rPr>
          <w:rFonts w:ascii="Arial Nova" w:hAnsi="Arial Nova" w:eastAsia="Arial Nova" w:cs="Arial Nova"/>
          <w:noProof w:val="0"/>
          <w:sz w:val="24"/>
          <w:szCs w:val="24"/>
          <w:lang w:val="en-GB"/>
        </w:rPr>
        <w:t xml:space="preserve">Greaves-Lord, K., Skuse, D. and Mandy, W. (2022) </w:t>
      </w:r>
      <w:r w:rsidRPr="653FDAD1" w:rsidR="168226BE">
        <w:rPr>
          <w:rFonts w:ascii="Arial Nova" w:hAnsi="Arial Nova" w:eastAsia="Arial Nova" w:cs="Arial Nova"/>
          <w:i w:val="1"/>
          <w:iCs w:val="1"/>
          <w:noProof w:val="0"/>
          <w:sz w:val="24"/>
          <w:szCs w:val="24"/>
          <w:lang w:val="en-GB"/>
        </w:rPr>
        <w:t xml:space="preserve">Innovations of the ICD-11 in the field of </w:t>
      </w:r>
      <w:r w:rsidRPr="653FDAD1" w:rsidR="168226BE">
        <w:rPr>
          <w:rFonts w:ascii="Arial Nova" w:hAnsi="Arial Nova" w:eastAsia="Arial Nova" w:cs="Arial Nova"/>
          <w:i w:val="1"/>
          <w:iCs w:val="1"/>
          <w:noProof w:val="0"/>
          <w:sz w:val="24"/>
          <w:szCs w:val="24"/>
          <w:lang w:val="en-GB"/>
        </w:rPr>
        <w:t>Autism Spectrum Disorder</w:t>
      </w:r>
      <w:r w:rsidRPr="653FDAD1" w:rsidR="168226BE">
        <w:rPr>
          <w:rFonts w:ascii="Arial Nova" w:hAnsi="Arial Nova" w:eastAsia="Arial Nova" w:cs="Arial Nova"/>
          <w:i w:val="1"/>
          <w:iCs w:val="1"/>
          <w:noProof w:val="0"/>
          <w:sz w:val="24"/>
          <w:szCs w:val="24"/>
          <w:lang w:val="en-GB"/>
        </w:rPr>
        <w:t>: A psychological approach</w:t>
      </w:r>
      <w:r w:rsidRPr="653FDAD1" w:rsidR="168226BE">
        <w:rPr>
          <w:rFonts w:ascii="Arial Nova" w:hAnsi="Arial Nova" w:eastAsia="Arial Nova" w:cs="Arial Nova"/>
          <w:i w:val="1"/>
          <w:iCs w:val="1"/>
          <w:noProof w:val="0"/>
          <w:sz w:val="24"/>
          <w:szCs w:val="24"/>
          <w:lang w:val="en-GB"/>
        </w:rPr>
        <w:t>.</w:t>
      </w:r>
      <w:r w:rsidRPr="653FDAD1" w:rsidR="168226BE">
        <w:rPr>
          <w:rFonts w:ascii="Arial Nova" w:hAnsi="Arial Nova" w:eastAsia="Arial Nova" w:cs="Arial Nova"/>
          <w:i w:val="0"/>
          <w:iCs w:val="0"/>
          <w:noProof w:val="0"/>
          <w:sz w:val="24"/>
          <w:szCs w:val="24"/>
          <w:lang w:val="en-GB"/>
        </w:rPr>
        <w:t xml:space="preserve"> ResearchGate.</w:t>
      </w:r>
      <w:r w:rsidRPr="653FDAD1" w:rsidR="168226BE">
        <w:rPr>
          <w:rFonts w:ascii="Arial Nova" w:hAnsi="Arial Nova" w:eastAsia="Arial Nova" w:cs="Arial Nova"/>
          <w:noProof w:val="0"/>
          <w:sz w:val="24"/>
          <w:szCs w:val="24"/>
          <w:lang w:val="en-GB"/>
        </w:rPr>
        <w:t xml:space="preserve"> Available at:</w:t>
      </w:r>
      <w:r w:rsidRPr="653FDAD1" w:rsidR="48409F67">
        <w:rPr>
          <w:rFonts w:ascii="Arial Nova" w:hAnsi="Arial Nova" w:eastAsia="Arial Nova" w:cs="Arial Nova"/>
          <w:noProof w:val="0"/>
          <w:sz w:val="24"/>
          <w:szCs w:val="24"/>
          <w:lang w:val="en-GB"/>
        </w:rPr>
        <w:t xml:space="preserve"> </w:t>
      </w:r>
      <w:hyperlink r:id="R1899045fa73742ec">
        <w:r w:rsidRPr="653FDAD1" w:rsidR="168226BE">
          <w:rPr>
            <w:rStyle w:val="Hyperlink"/>
            <w:rFonts w:ascii="Arial Nova" w:hAnsi="Arial Nova" w:eastAsia="Arial Nova" w:cs="Arial Nova"/>
            <w:noProof w:val="0"/>
            <w:lang w:val="en-GB"/>
          </w:rPr>
          <w:t>https://www.researchgate.net/publication/366352293_Innovations_of_the_ICD-11_in_the_field_of_Autism_Spectrum_Disorder_A_psychological_approach</w:t>
        </w:r>
      </w:hyperlink>
      <w:r w:rsidRPr="653FDAD1" w:rsidR="168226BE">
        <w:rPr>
          <w:rFonts w:ascii="Arial Nova" w:hAnsi="Arial Nova" w:eastAsia="Arial Nova" w:cs="Arial Nova"/>
          <w:noProof w:val="0"/>
          <w:sz w:val="24"/>
          <w:szCs w:val="24"/>
          <w:lang w:val="en-GB"/>
        </w:rPr>
        <w:t xml:space="preserve"> (Accessed: 13 July 2026).</w:t>
      </w:r>
    </w:p>
    <w:p w:rsidR="5DEE6341" w:rsidP="653FDAD1" w:rsidRDefault="5DEE6341" w14:paraId="78D0692A" w14:textId="2D080F34">
      <w:pPr>
        <w:spacing w:before="240" w:beforeAutospacing="off" w:after="240" w:afterAutospacing="off"/>
        <w:rPr>
          <w:rFonts w:ascii="Arial Nova" w:hAnsi="Arial Nova" w:eastAsia="Arial Nova" w:cs="Arial Nova"/>
          <w:noProof w:val="0"/>
          <w:sz w:val="24"/>
          <w:szCs w:val="24"/>
          <w:lang w:val="en-GB"/>
        </w:rPr>
      </w:pPr>
      <w:r w:rsidRPr="653FDAD1" w:rsidR="168226BE">
        <w:rPr>
          <w:rFonts w:ascii="Arial Nova" w:hAnsi="Arial Nova" w:eastAsia="Arial Nova" w:cs="Arial Nova"/>
          <w:noProof w:val="0"/>
          <w:sz w:val="24"/>
          <w:szCs w:val="24"/>
          <w:lang w:val="en-GB"/>
        </w:rPr>
        <w:t>National Institute for Health and Care Excellence (2021)</w:t>
      </w:r>
      <w:r w:rsidRPr="653FDAD1" w:rsidR="168226BE">
        <w:rPr>
          <w:rFonts w:ascii="Arial Nova" w:hAnsi="Arial Nova" w:eastAsia="Arial Nova" w:cs="Arial Nova"/>
          <w:i w:val="1"/>
          <w:iCs w:val="1"/>
          <w:noProof w:val="0"/>
          <w:sz w:val="24"/>
          <w:szCs w:val="24"/>
          <w:lang w:val="en-GB"/>
        </w:rPr>
        <w:t xml:space="preserve"> </w:t>
      </w:r>
      <w:r w:rsidRPr="653FDAD1" w:rsidR="168226BE">
        <w:rPr>
          <w:rFonts w:ascii="Arial Nova" w:hAnsi="Arial Nova" w:eastAsia="Arial Nova" w:cs="Arial Nova"/>
          <w:i w:val="1"/>
          <w:iCs w:val="1"/>
          <w:noProof w:val="0"/>
          <w:sz w:val="24"/>
          <w:szCs w:val="24"/>
          <w:lang w:val="en-GB"/>
        </w:rPr>
        <w:t>Autism spectrum disorder in adults: diagnosis and management</w:t>
      </w:r>
      <w:r w:rsidRPr="653FDAD1" w:rsidR="168226BE">
        <w:rPr>
          <w:rFonts w:ascii="Arial Nova" w:hAnsi="Arial Nova" w:eastAsia="Arial Nova" w:cs="Arial Nova"/>
          <w:i w:val="1"/>
          <w:iCs w:val="1"/>
          <w:noProof w:val="0"/>
          <w:sz w:val="24"/>
          <w:szCs w:val="24"/>
          <w:lang w:val="en-GB"/>
        </w:rPr>
        <w:t xml:space="preserve"> (CG142).</w:t>
      </w:r>
      <w:r w:rsidRPr="653FDAD1" w:rsidR="168226BE">
        <w:rPr>
          <w:rFonts w:ascii="Arial Nova" w:hAnsi="Arial Nova" w:eastAsia="Arial Nova" w:cs="Arial Nova"/>
          <w:noProof w:val="0"/>
          <w:sz w:val="24"/>
          <w:szCs w:val="24"/>
          <w:lang w:val="en-GB"/>
        </w:rPr>
        <w:t xml:space="preserve"> Available at: </w:t>
      </w:r>
      <w:hyperlink r:id="Rf3a5c97e95f44c43">
        <w:r w:rsidRPr="653FDAD1" w:rsidR="168226BE">
          <w:rPr>
            <w:rStyle w:val="Hyperlink"/>
            <w:rFonts w:ascii="Arial Nova" w:hAnsi="Arial Nova" w:eastAsia="Arial Nova" w:cs="Arial Nova"/>
            <w:noProof w:val="0"/>
            <w:lang w:val="en-GB"/>
          </w:rPr>
          <w:t>https://www.nice.org.uk/guidance/cg142</w:t>
        </w:r>
      </w:hyperlink>
      <w:r w:rsidRPr="653FDAD1" w:rsidR="168226BE">
        <w:rPr>
          <w:rFonts w:ascii="Arial Nova" w:hAnsi="Arial Nova" w:eastAsia="Arial Nova" w:cs="Arial Nova"/>
          <w:noProof w:val="0"/>
          <w:sz w:val="24"/>
          <w:szCs w:val="24"/>
          <w:lang w:val="en-GB"/>
        </w:rPr>
        <w:t xml:space="preserve"> (Accessed: 13 July 2026).</w:t>
      </w:r>
    </w:p>
    <w:p w:rsidR="5DEE6341" w:rsidP="653FDAD1" w:rsidRDefault="5DEE6341" w14:paraId="44F94AFF" w14:textId="65D2C4EE">
      <w:pPr>
        <w:spacing w:before="240" w:beforeAutospacing="off" w:after="240" w:afterAutospacing="off"/>
        <w:rPr>
          <w:rFonts w:ascii="Arial Nova" w:hAnsi="Arial Nova" w:eastAsia="Arial Nova" w:cs="Arial Nova"/>
          <w:noProof w:val="0"/>
          <w:sz w:val="24"/>
          <w:szCs w:val="24"/>
          <w:lang w:val="en-GB"/>
        </w:rPr>
      </w:pPr>
      <w:r w:rsidRPr="653FDAD1" w:rsidR="168226BE">
        <w:rPr>
          <w:rFonts w:ascii="Arial Nova" w:hAnsi="Arial Nova" w:eastAsia="Arial Nova" w:cs="Arial Nova"/>
          <w:noProof w:val="0"/>
          <w:sz w:val="24"/>
          <w:szCs w:val="24"/>
          <w:lang w:val="en-GB"/>
        </w:rPr>
        <w:t>National Institute of Mental Health (2025</w:t>
      </w:r>
      <w:r w:rsidRPr="653FDAD1" w:rsidR="168226BE">
        <w:rPr>
          <w:rFonts w:ascii="Arial Nova" w:hAnsi="Arial Nova" w:eastAsia="Arial Nova" w:cs="Arial Nova"/>
          <w:i w:val="1"/>
          <w:iCs w:val="1"/>
          <w:noProof w:val="0"/>
          <w:sz w:val="24"/>
          <w:szCs w:val="24"/>
          <w:lang w:val="en-GB"/>
        </w:rPr>
        <w:t xml:space="preserve">) </w:t>
      </w:r>
      <w:bookmarkStart w:name="_Int_Nvoshd8O" w:id="1901475745"/>
      <w:r w:rsidRPr="653FDAD1" w:rsidR="168226BE">
        <w:rPr>
          <w:rFonts w:ascii="Arial Nova" w:hAnsi="Arial Nova" w:eastAsia="Arial Nova" w:cs="Arial Nova"/>
          <w:i w:val="1"/>
          <w:iCs w:val="1"/>
          <w:noProof w:val="0"/>
          <w:sz w:val="24"/>
          <w:szCs w:val="24"/>
          <w:lang w:val="en-GB"/>
        </w:rPr>
        <w:t>Autism spectrum disorder</w:t>
      </w:r>
      <w:bookmarkEnd w:id="1901475745"/>
      <w:r w:rsidRPr="653FDAD1" w:rsidR="168226BE">
        <w:rPr>
          <w:rFonts w:ascii="Arial Nova" w:hAnsi="Arial Nova" w:eastAsia="Arial Nova" w:cs="Arial Nova"/>
          <w:i w:val="1"/>
          <w:iCs w:val="1"/>
          <w:noProof w:val="0"/>
          <w:sz w:val="24"/>
          <w:szCs w:val="24"/>
          <w:lang w:val="en-GB"/>
        </w:rPr>
        <w:t>. National Institutes of Health.</w:t>
      </w:r>
      <w:r w:rsidRPr="653FDAD1" w:rsidR="168226BE">
        <w:rPr>
          <w:rFonts w:ascii="Arial Nova" w:hAnsi="Arial Nova" w:eastAsia="Arial Nova" w:cs="Arial Nova"/>
          <w:noProof w:val="0"/>
          <w:sz w:val="24"/>
          <w:szCs w:val="24"/>
          <w:lang w:val="en-GB"/>
        </w:rPr>
        <w:t xml:space="preserve"> Available at: </w:t>
      </w:r>
      <w:hyperlink r:id="R7f8cab6648084196">
        <w:r w:rsidRPr="653FDAD1" w:rsidR="168226BE">
          <w:rPr>
            <w:rStyle w:val="Hyperlink"/>
            <w:rFonts w:ascii="Arial Nova" w:hAnsi="Arial Nova" w:eastAsia="Arial Nova" w:cs="Arial Nova"/>
            <w:noProof w:val="0"/>
            <w:lang w:val="en-GB"/>
          </w:rPr>
          <w:t>https://www.nimh.nih.gov/health/publications/autism-spectrum-disorder</w:t>
        </w:r>
      </w:hyperlink>
      <w:r w:rsidRPr="653FDAD1" w:rsidR="168226BE">
        <w:rPr>
          <w:rFonts w:ascii="Arial Nova" w:hAnsi="Arial Nova" w:eastAsia="Arial Nova" w:cs="Arial Nova"/>
          <w:noProof w:val="0"/>
          <w:sz w:val="24"/>
          <w:szCs w:val="24"/>
          <w:lang w:val="en-GB"/>
        </w:rPr>
        <w:t xml:space="preserve"> (Accessed: 13 July 2026).</w:t>
      </w:r>
    </w:p>
    <w:p w:rsidR="5DEE6341" w:rsidP="653FDAD1" w:rsidRDefault="5DEE6341" w14:paraId="4D4B2FD9" w14:textId="3D6DD2CF">
      <w:pPr>
        <w:spacing w:before="240" w:beforeAutospacing="off" w:after="240" w:afterAutospacing="off"/>
        <w:rPr>
          <w:rFonts w:ascii="Arial Nova" w:hAnsi="Arial Nova" w:eastAsia="Arial Nova" w:cs="Arial Nova"/>
          <w:noProof w:val="0"/>
          <w:sz w:val="24"/>
          <w:szCs w:val="24"/>
          <w:lang w:val="en-GB"/>
        </w:rPr>
      </w:pPr>
      <w:r w:rsidRPr="653FDAD1" w:rsidR="168226BE">
        <w:rPr>
          <w:rFonts w:ascii="Arial Nova" w:hAnsi="Arial Nova" w:eastAsia="Arial Nova" w:cs="Arial Nova"/>
          <w:noProof w:val="0"/>
          <w:sz w:val="24"/>
          <w:szCs w:val="24"/>
          <w:lang w:val="en-GB"/>
        </w:rPr>
        <w:t xml:space="preserve">Pearson, </w:t>
      </w:r>
      <w:r w:rsidRPr="653FDAD1" w:rsidR="168226BE">
        <w:rPr>
          <w:rFonts w:ascii="Arial Nova" w:hAnsi="Arial Nova" w:eastAsia="Arial Nova" w:cs="Arial Nova"/>
          <w:noProof w:val="0"/>
          <w:sz w:val="24"/>
          <w:szCs w:val="24"/>
          <w:lang w:val="en-GB"/>
        </w:rPr>
        <w:t>A.</w:t>
      </w:r>
      <w:r w:rsidRPr="653FDAD1" w:rsidR="168226BE">
        <w:rPr>
          <w:rFonts w:ascii="Arial Nova" w:hAnsi="Arial Nova" w:eastAsia="Arial Nova" w:cs="Arial Nova"/>
          <w:noProof w:val="0"/>
          <w:sz w:val="24"/>
          <w:szCs w:val="24"/>
          <w:lang w:val="en-GB"/>
        </w:rPr>
        <w:t xml:space="preserve"> and Rose, K. (2021) </w:t>
      </w:r>
      <w:r w:rsidRPr="653FDAD1" w:rsidR="168226BE">
        <w:rPr>
          <w:rFonts w:ascii="Arial Nova" w:hAnsi="Arial Nova" w:eastAsia="Arial Nova" w:cs="Arial Nova"/>
          <w:i w:val="1"/>
          <w:iCs w:val="1"/>
          <w:noProof w:val="0"/>
          <w:sz w:val="24"/>
          <w:szCs w:val="24"/>
          <w:lang w:val="en-GB"/>
        </w:rPr>
        <w:t>A conceptual analysis of autistic masking: Understanding the narrative of stigma and the illusion of choice,</w:t>
      </w:r>
      <w:r w:rsidRPr="653FDAD1" w:rsidR="7190F1F2">
        <w:rPr>
          <w:rFonts w:ascii="Arial Nova" w:hAnsi="Arial Nova" w:eastAsia="Arial Nova" w:cs="Arial Nova"/>
          <w:i w:val="1"/>
          <w:iCs w:val="1"/>
          <w:noProof w:val="0"/>
          <w:sz w:val="24"/>
          <w:szCs w:val="24"/>
          <w:lang w:val="en-GB"/>
        </w:rPr>
        <w:t xml:space="preserve"> </w:t>
      </w:r>
      <w:r w:rsidRPr="653FDAD1" w:rsidR="168226BE">
        <w:rPr>
          <w:rFonts w:ascii="Arial Nova" w:hAnsi="Arial Nova" w:eastAsia="Arial Nova" w:cs="Arial Nova"/>
          <w:i w:val="1"/>
          <w:iCs w:val="1"/>
          <w:noProof w:val="0"/>
          <w:sz w:val="24"/>
          <w:szCs w:val="24"/>
          <w:lang w:val="en-GB"/>
        </w:rPr>
        <w:t>Autism in Adulthood</w:t>
      </w:r>
      <w:r w:rsidRPr="653FDAD1" w:rsidR="168226BE">
        <w:rPr>
          <w:rFonts w:ascii="Arial Nova" w:hAnsi="Arial Nova" w:eastAsia="Arial Nova" w:cs="Arial Nova"/>
          <w:i w:val="1"/>
          <w:iCs w:val="1"/>
          <w:noProof w:val="0"/>
          <w:sz w:val="24"/>
          <w:szCs w:val="24"/>
          <w:lang w:val="en-GB"/>
        </w:rPr>
        <w:t>, 3(1), pp. 52–60</w:t>
      </w:r>
      <w:r w:rsidRPr="653FDAD1" w:rsidR="168226BE">
        <w:rPr>
          <w:rFonts w:ascii="Arial Nova" w:hAnsi="Arial Nova" w:eastAsia="Arial Nova" w:cs="Arial Nova"/>
          <w:noProof w:val="0"/>
          <w:sz w:val="24"/>
          <w:szCs w:val="24"/>
          <w:lang w:val="en-GB"/>
        </w:rPr>
        <w:t xml:space="preserve">. </w:t>
      </w:r>
      <w:hyperlink r:id="R2255bf6bb06d4882">
        <w:r w:rsidRPr="653FDAD1" w:rsidR="168226BE">
          <w:rPr>
            <w:rStyle w:val="Hyperlink"/>
            <w:rFonts w:ascii="Arial Nova" w:hAnsi="Arial Nova" w:eastAsia="Arial Nova" w:cs="Arial Nova"/>
            <w:noProof w:val="0"/>
            <w:lang w:val="en-GB"/>
          </w:rPr>
          <w:t>https://doi.org/10.1089/aut.2020</w:t>
        </w:r>
        <w:r w:rsidRPr="653FDAD1" w:rsidR="168226BE">
          <w:rPr>
            <w:rStyle w:val="Hyperlink"/>
            <w:rFonts w:ascii="Arial Nova" w:hAnsi="Arial Nova" w:eastAsia="Arial Nova" w:cs="Arial Nova"/>
            <w:noProof w:val="0"/>
            <w:lang w:val="en-GB"/>
          </w:rPr>
          <w:t>.00</w:t>
        </w:r>
        <w:r w:rsidRPr="653FDAD1" w:rsidR="168226BE">
          <w:rPr>
            <w:rStyle w:val="Hyperlink"/>
            <w:rFonts w:ascii="Arial Nova" w:hAnsi="Arial Nova" w:eastAsia="Arial Nova" w:cs="Arial Nova"/>
            <w:noProof w:val="0"/>
            <w:lang w:val="en-GB"/>
          </w:rPr>
          <w:t>43</w:t>
        </w:r>
      </w:hyperlink>
      <w:r w:rsidRPr="653FDAD1" w:rsidR="168226BE">
        <w:rPr>
          <w:rFonts w:ascii="Arial Nova" w:hAnsi="Arial Nova" w:eastAsia="Arial Nova" w:cs="Arial Nova"/>
          <w:noProof w:val="0"/>
          <w:sz w:val="24"/>
          <w:szCs w:val="24"/>
          <w:lang w:val="en-GB"/>
        </w:rPr>
        <w:t>.</w:t>
      </w:r>
    </w:p>
    <w:p w:rsidR="5DEE6341" w:rsidP="653FDAD1" w:rsidRDefault="5DEE6341" w14:paraId="6118C25A" w14:textId="49AD4E6D">
      <w:pPr>
        <w:spacing w:before="240" w:beforeAutospacing="off" w:after="240" w:afterAutospacing="off"/>
        <w:rPr>
          <w:rFonts w:ascii="Arial Nova" w:hAnsi="Arial Nova" w:eastAsia="Arial Nova" w:cs="Arial Nova"/>
          <w:noProof w:val="0"/>
          <w:sz w:val="24"/>
          <w:szCs w:val="24"/>
          <w:lang w:val="en-GB"/>
        </w:rPr>
      </w:pPr>
      <w:r w:rsidRPr="653FDAD1" w:rsidR="168226BE">
        <w:rPr>
          <w:rFonts w:ascii="Arial Nova" w:hAnsi="Arial Nova" w:eastAsia="Arial Nova" w:cs="Arial Nova"/>
          <w:noProof w:val="0"/>
          <w:sz w:val="24"/>
          <w:szCs w:val="24"/>
          <w:lang w:val="en-GB"/>
        </w:rPr>
        <w:t>Pruneti</w:t>
      </w:r>
      <w:r w:rsidRPr="653FDAD1" w:rsidR="168226BE">
        <w:rPr>
          <w:rFonts w:ascii="Arial Nova" w:hAnsi="Arial Nova" w:eastAsia="Arial Nova" w:cs="Arial Nova"/>
          <w:noProof w:val="0"/>
          <w:sz w:val="24"/>
          <w:szCs w:val="24"/>
          <w:lang w:val="en-GB"/>
        </w:rPr>
        <w:t xml:space="preserve">, C., </w:t>
      </w:r>
      <w:r w:rsidRPr="653FDAD1" w:rsidR="168226BE">
        <w:rPr>
          <w:rFonts w:ascii="Arial Nova" w:hAnsi="Arial Nova" w:eastAsia="Arial Nova" w:cs="Arial Nova"/>
          <w:noProof w:val="0"/>
          <w:sz w:val="24"/>
          <w:szCs w:val="24"/>
          <w:lang w:val="en-GB"/>
        </w:rPr>
        <w:t>Coscioni</w:t>
      </w:r>
      <w:r w:rsidRPr="653FDAD1" w:rsidR="168226BE">
        <w:rPr>
          <w:rFonts w:ascii="Arial Nova" w:hAnsi="Arial Nova" w:eastAsia="Arial Nova" w:cs="Arial Nova"/>
          <w:noProof w:val="0"/>
          <w:sz w:val="24"/>
          <w:szCs w:val="24"/>
          <w:lang w:val="en-GB"/>
        </w:rPr>
        <w:t xml:space="preserve">, G. and Guidotti, S. (2024) </w:t>
      </w:r>
      <w:r w:rsidRPr="653FDAD1" w:rsidR="168226BE">
        <w:rPr>
          <w:rFonts w:ascii="Arial Nova" w:hAnsi="Arial Nova" w:eastAsia="Arial Nova" w:cs="Arial Nova"/>
          <w:i w:val="1"/>
          <w:iCs w:val="1"/>
          <w:noProof w:val="0"/>
          <w:sz w:val="24"/>
          <w:szCs w:val="24"/>
          <w:lang w:val="en-GB"/>
        </w:rPr>
        <w:t>Evaluation of the effectiveness of behavio</w:t>
      </w:r>
      <w:r w:rsidRPr="653FDAD1" w:rsidR="5E203A70">
        <w:rPr>
          <w:rFonts w:ascii="Arial Nova" w:hAnsi="Arial Nova" w:eastAsia="Arial Nova" w:cs="Arial Nova"/>
          <w:i w:val="1"/>
          <w:iCs w:val="1"/>
          <w:noProof w:val="0"/>
          <w:sz w:val="24"/>
          <w:szCs w:val="24"/>
          <w:lang w:val="en-GB"/>
        </w:rPr>
        <w:t>ural</w:t>
      </w:r>
      <w:r w:rsidRPr="653FDAD1" w:rsidR="168226BE">
        <w:rPr>
          <w:rFonts w:ascii="Arial Nova" w:hAnsi="Arial Nova" w:eastAsia="Arial Nova" w:cs="Arial Nova"/>
          <w:i w:val="1"/>
          <w:iCs w:val="1"/>
          <w:noProof w:val="0"/>
          <w:sz w:val="24"/>
          <w:szCs w:val="24"/>
          <w:lang w:val="en-GB"/>
        </w:rPr>
        <w:t xml:space="preserve"> interventions for autism spectrum disorders: A systematic review of randomized controlled trials and quasi-experimental studies, </w:t>
      </w:r>
      <w:r w:rsidRPr="653FDAD1" w:rsidR="168226BE">
        <w:rPr>
          <w:rFonts w:ascii="Arial Nova" w:hAnsi="Arial Nova" w:eastAsia="Arial Nova" w:cs="Arial Nova"/>
          <w:i w:val="1"/>
          <w:iCs w:val="1"/>
          <w:noProof w:val="0"/>
          <w:sz w:val="24"/>
          <w:szCs w:val="24"/>
          <w:lang w:val="en-GB"/>
        </w:rPr>
        <w:t>Clinical Child Psychology and Psychiatry</w:t>
      </w:r>
      <w:r w:rsidRPr="653FDAD1" w:rsidR="168226BE">
        <w:rPr>
          <w:rFonts w:ascii="Arial Nova" w:hAnsi="Arial Nova" w:eastAsia="Arial Nova" w:cs="Arial Nova"/>
          <w:i w:val="1"/>
          <w:iCs w:val="1"/>
          <w:noProof w:val="0"/>
          <w:sz w:val="24"/>
          <w:szCs w:val="24"/>
          <w:lang w:val="en-GB"/>
        </w:rPr>
        <w:t>, 29(1), pp. 213–231.</w:t>
      </w:r>
      <w:r w:rsidRPr="653FDAD1" w:rsidR="168226BE">
        <w:rPr>
          <w:rFonts w:ascii="Arial Nova" w:hAnsi="Arial Nova" w:eastAsia="Arial Nova" w:cs="Arial Nova"/>
          <w:noProof w:val="0"/>
          <w:sz w:val="24"/>
          <w:szCs w:val="24"/>
          <w:lang w:val="en-GB"/>
        </w:rPr>
        <w:t xml:space="preserve"> </w:t>
      </w:r>
      <w:hyperlink r:id="R512de8fed0014bcc">
        <w:r w:rsidRPr="653FDAD1" w:rsidR="168226BE">
          <w:rPr>
            <w:rStyle w:val="Hyperlink"/>
            <w:rFonts w:ascii="Arial Nova" w:hAnsi="Arial Nova" w:eastAsia="Arial Nova" w:cs="Arial Nova"/>
            <w:noProof w:val="0"/>
            <w:lang w:val="en-GB"/>
          </w:rPr>
          <w:t>https://doi.org/10.1177/13591045231205614</w:t>
        </w:r>
      </w:hyperlink>
      <w:r w:rsidRPr="653FDAD1" w:rsidR="168226BE">
        <w:rPr>
          <w:rFonts w:ascii="Arial Nova" w:hAnsi="Arial Nova" w:eastAsia="Arial Nova" w:cs="Arial Nova"/>
          <w:noProof w:val="0"/>
          <w:sz w:val="24"/>
          <w:szCs w:val="24"/>
          <w:lang w:val="en-GB"/>
        </w:rPr>
        <w:t>.</w:t>
      </w:r>
    </w:p>
    <w:p w:rsidR="5DEE6341" w:rsidP="653FDAD1" w:rsidRDefault="5DEE6341" w14:paraId="48498962" w14:textId="46DD9071">
      <w:pPr>
        <w:spacing w:before="240" w:beforeAutospacing="off" w:after="240" w:afterAutospacing="off"/>
        <w:rPr>
          <w:rFonts w:ascii="Arial Nova" w:hAnsi="Arial Nova" w:eastAsia="Arial Nova" w:cs="Arial Nova"/>
          <w:noProof w:val="0"/>
          <w:sz w:val="24"/>
          <w:szCs w:val="24"/>
          <w:lang w:val="en-GB"/>
        </w:rPr>
      </w:pPr>
      <w:r w:rsidRPr="653FDAD1" w:rsidR="168226BE">
        <w:rPr>
          <w:rFonts w:ascii="Arial Nova" w:hAnsi="Arial Nova" w:eastAsia="Arial Nova" w:cs="Arial Nova"/>
          <w:noProof w:val="0"/>
          <w:sz w:val="24"/>
          <w:szCs w:val="24"/>
          <w:lang w:val="en-GB"/>
        </w:rPr>
        <w:t xml:space="preserve">Rutherford, </w:t>
      </w:r>
      <w:r w:rsidRPr="653FDAD1" w:rsidR="168226BE">
        <w:rPr>
          <w:rFonts w:ascii="Arial Nova" w:hAnsi="Arial Nova" w:eastAsia="Arial Nova" w:cs="Arial Nova"/>
          <w:noProof w:val="0"/>
          <w:sz w:val="24"/>
          <w:szCs w:val="24"/>
          <w:lang w:val="en-GB"/>
        </w:rPr>
        <w:t>M.</w:t>
      </w:r>
      <w:r w:rsidRPr="653FDAD1" w:rsidR="168226BE">
        <w:rPr>
          <w:rFonts w:ascii="Arial Nova" w:hAnsi="Arial Nova" w:eastAsia="Arial Nova" w:cs="Arial Nova"/>
          <w:noProof w:val="0"/>
          <w:sz w:val="24"/>
          <w:szCs w:val="24"/>
          <w:lang w:val="en-GB"/>
        </w:rPr>
        <w:t xml:space="preserve"> and Johnston, L. (2022) </w:t>
      </w:r>
      <w:r w:rsidRPr="653FDAD1" w:rsidR="168226BE">
        <w:rPr>
          <w:rFonts w:ascii="Arial Nova" w:hAnsi="Arial Nova" w:eastAsia="Arial Nova" w:cs="Arial Nova"/>
          <w:b w:val="1"/>
          <w:bCs w:val="1"/>
          <w:i w:val="1"/>
          <w:iCs w:val="1"/>
          <w:noProof w:val="0"/>
          <w:sz w:val="24"/>
          <w:szCs w:val="24"/>
          <w:lang w:val="en-GB"/>
        </w:rPr>
        <w:t>Rethinking autism assessment, diagnosis, and intervention within a neurodevelopmental pathway framework</w:t>
      </w:r>
      <w:r w:rsidRPr="653FDAD1" w:rsidR="168226BE">
        <w:rPr>
          <w:rFonts w:ascii="Arial Nova" w:hAnsi="Arial Nova" w:eastAsia="Arial Nova" w:cs="Arial Nova"/>
          <w:noProof w:val="0"/>
          <w:sz w:val="24"/>
          <w:szCs w:val="24"/>
          <w:lang w:val="en-GB"/>
        </w:rPr>
        <w:t xml:space="preserve">, in </w:t>
      </w:r>
      <w:r w:rsidRPr="653FDAD1" w:rsidR="168226BE">
        <w:rPr>
          <w:rFonts w:ascii="Arial Nova" w:hAnsi="Arial Nova" w:eastAsia="Arial Nova" w:cs="Arial Nova"/>
          <w:i w:val="1"/>
          <w:iCs w:val="1"/>
          <w:noProof w:val="0"/>
          <w:sz w:val="24"/>
          <w:szCs w:val="24"/>
          <w:lang w:val="en-GB"/>
        </w:rPr>
        <w:t>Autism Spectrum Disorders</w:t>
      </w:r>
      <w:r w:rsidRPr="653FDAD1" w:rsidR="168226BE">
        <w:rPr>
          <w:rFonts w:ascii="Arial Nova" w:hAnsi="Arial Nova" w:eastAsia="Arial Nova" w:cs="Arial Nova"/>
          <w:i w:val="1"/>
          <w:iCs w:val="1"/>
          <w:noProof w:val="0"/>
          <w:sz w:val="24"/>
          <w:szCs w:val="24"/>
          <w:lang w:val="en-GB"/>
        </w:rPr>
        <w:t xml:space="preserve"> – </w:t>
      </w:r>
      <w:r w:rsidRPr="653FDAD1" w:rsidR="168226BE">
        <w:rPr>
          <w:rFonts w:ascii="Arial Nova" w:hAnsi="Arial Nova" w:eastAsia="Arial Nova" w:cs="Arial Nova"/>
          <w:i w:val="0"/>
          <w:iCs w:val="0"/>
          <w:noProof w:val="0"/>
          <w:sz w:val="24"/>
          <w:szCs w:val="24"/>
          <w:lang w:val="en-GB"/>
        </w:rPr>
        <w:t>Recent Advances and New Perspectives</w:t>
      </w:r>
      <w:r w:rsidRPr="653FDAD1" w:rsidR="168226BE">
        <w:rPr>
          <w:rFonts w:ascii="Arial Nova" w:hAnsi="Arial Nova" w:eastAsia="Arial Nova" w:cs="Arial Nova"/>
          <w:i w:val="0"/>
          <w:iCs w:val="0"/>
          <w:noProof w:val="0"/>
          <w:sz w:val="24"/>
          <w:szCs w:val="24"/>
          <w:lang w:val="en-GB"/>
        </w:rPr>
        <w:t>.</w:t>
      </w:r>
      <w:r w:rsidRPr="653FDAD1" w:rsidR="168226BE">
        <w:rPr>
          <w:rFonts w:ascii="Arial Nova" w:hAnsi="Arial Nova" w:eastAsia="Arial Nova" w:cs="Arial Nova"/>
          <w:i w:val="0"/>
          <w:iCs w:val="0"/>
          <w:noProof w:val="0"/>
          <w:sz w:val="24"/>
          <w:szCs w:val="24"/>
          <w:lang w:val="en-GB"/>
        </w:rPr>
        <w:t xml:space="preserve"> </w:t>
      </w:r>
      <w:r w:rsidRPr="653FDAD1" w:rsidR="168226BE">
        <w:rPr>
          <w:rFonts w:ascii="Arial Nova" w:hAnsi="Arial Nova" w:eastAsia="Arial Nova" w:cs="Arial Nova"/>
          <w:i w:val="0"/>
          <w:iCs w:val="0"/>
          <w:noProof w:val="0"/>
          <w:sz w:val="24"/>
          <w:szCs w:val="24"/>
          <w:lang w:val="en-GB"/>
        </w:rPr>
        <w:t>IntechOpen</w:t>
      </w:r>
      <w:r w:rsidRPr="653FDAD1" w:rsidR="168226BE">
        <w:rPr>
          <w:rFonts w:ascii="Arial Nova" w:hAnsi="Arial Nova" w:eastAsia="Arial Nova" w:cs="Arial Nova"/>
          <w:i w:val="0"/>
          <w:iCs w:val="0"/>
          <w:noProof w:val="0"/>
          <w:sz w:val="24"/>
          <w:szCs w:val="24"/>
          <w:lang w:val="en-GB"/>
        </w:rPr>
        <w:t>.</w:t>
      </w:r>
      <w:r w:rsidRPr="653FDAD1" w:rsidR="168226BE">
        <w:rPr>
          <w:rFonts w:ascii="Arial Nova" w:hAnsi="Arial Nova" w:eastAsia="Arial Nova" w:cs="Arial Nova"/>
          <w:noProof w:val="0"/>
          <w:sz w:val="24"/>
          <w:szCs w:val="24"/>
          <w:lang w:val="en-GB"/>
        </w:rPr>
        <w:t xml:space="preserve"> Available at: </w:t>
      </w:r>
      <w:hyperlink r:id="R71f4424c62924278">
        <w:r w:rsidRPr="653FDAD1" w:rsidR="168226BE">
          <w:rPr>
            <w:rStyle w:val="Hyperlink"/>
            <w:rFonts w:ascii="Arial Nova" w:hAnsi="Arial Nova" w:eastAsia="Arial Nova" w:cs="Arial Nova"/>
            <w:noProof w:val="0"/>
            <w:lang w:val="en-GB"/>
          </w:rPr>
          <w:t>https://www.thirdspace.scot/wp-content/uploads/2022/12/NAIT-Neurodiversity-Paradigm-Book-Chapter-2022.pdf</w:t>
        </w:r>
      </w:hyperlink>
      <w:r w:rsidRPr="653FDAD1" w:rsidR="168226BE">
        <w:rPr>
          <w:rFonts w:ascii="Arial Nova" w:hAnsi="Arial Nova" w:eastAsia="Arial Nova" w:cs="Arial Nova"/>
          <w:noProof w:val="0"/>
          <w:sz w:val="24"/>
          <w:szCs w:val="24"/>
          <w:lang w:val="en-GB"/>
        </w:rPr>
        <w:t xml:space="preserve"> (Accessed: 13 July 2026).</w:t>
      </w:r>
    </w:p>
    <w:p w:rsidR="5DEE6341" w:rsidP="653FDAD1" w:rsidRDefault="5DEE6341" w14:paraId="4814E8AC" w14:textId="3B829C8F">
      <w:pPr>
        <w:spacing w:before="240" w:beforeAutospacing="off" w:after="240" w:afterAutospacing="off"/>
        <w:rPr>
          <w:rFonts w:ascii="Arial Nova" w:hAnsi="Arial Nova" w:eastAsia="Arial Nova" w:cs="Arial Nova"/>
          <w:noProof w:val="0"/>
          <w:sz w:val="24"/>
          <w:szCs w:val="24"/>
          <w:lang w:val="en-GB"/>
        </w:rPr>
      </w:pPr>
      <w:r w:rsidRPr="653FDAD1" w:rsidR="168226BE">
        <w:rPr>
          <w:rFonts w:ascii="Arial Nova" w:hAnsi="Arial Nova" w:eastAsia="Arial Nova" w:cs="Arial Nova"/>
          <w:noProof w:val="0"/>
          <w:sz w:val="24"/>
          <w:szCs w:val="24"/>
          <w:lang w:val="en-GB"/>
        </w:rPr>
        <w:t xml:space="preserve">Schwartzman, J.M., Roth, M.C., Paterson, A.V., Jacobs, A.X. and Williams, Z.J. (2024) </w:t>
      </w:r>
      <w:r w:rsidRPr="653FDAD1" w:rsidR="168226BE">
        <w:rPr>
          <w:rFonts w:ascii="Arial Nova" w:hAnsi="Arial Nova" w:eastAsia="Arial Nova" w:cs="Arial Nova"/>
          <w:i w:val="1"/>
          <w:iCs w:val="1"/>
          <w:noProof w:val="0"/>
          <w:sz w:val="24"/>
          <w:szCs w:val="24"/>
          <w:lang w:val="en-GB"/>
        </w:rPr>
        <w:t xml:space="preserve">Community-guided, autism-adapted group cognitive </w:t>
      </w:r>
      <w:r w:rsidRPr="653FDAD1" w:rsidR="168226BE">
        <w:rPr>
          <w:rFonts w:ascii="Arial Nova" w:hAnsi="Arial Nova" w:eastAsia="Arial Nova" w:cs="Arial Nova"/>
          <w:i w:val="1"/>
          <w:iCs w:val="1"/>
          <w:noProof w:val="0"/>
          <w:sz w:val="24"/>
          <w:szCs w:val="24"/>
          <w:lang w:val="en-GB"/>
        </w:rPr>
        <w:t>behavioral</w:t>
      </w:r>
      <w:r w:rsidRPr="653FDAD1" w:rsidR="168226BE">
        <w:rPr>
          <w:rFonts w:ascii="Arial Nova" w:hAnsi="Arial Nova" w:eastAsia="Arial Nova" w:cs="Arial Nova"/>
          <w:i w:val="1"/>
          <w:iCs w:val="1"/>
          <w:noProof w:val="0"/>
          <w:sz w:val="24"/>
          <w:szCs w:val="24"/>
          <w:lang w:val="en-GB"/>
        </w:rPr>
        <w:t xml:space="preserve"> therapy for depression in autistic youth (CBT-DAY): Preliminary feasibility, acceptability, and efficacy, </w:t>
      </w:r>
      <w:r w:rsidRPr="653FDAD1" w:rsidR="168226BE">
        <w:rPr>
          <w:rFonts w:ascii="Arial Nova" w:hAnsi="Arial Nova" w:eastAsia="Arial Nova" w:cs="Arial Nova"/>
          <w:i w:val="1"/>
          <w:iCs w:val="1"/>
          <w:noProof w:val="0"/>
          <w:sz w:val="24"/>
          <w:szCs w:val="24"/>
          <w:lang w:val="en-GB"/>
        </w:rPr>
        <w:t>Autism</w:t>
      </w:r>
      <w:r w:rsidRPr="653FDAD1" w:rsidR="168226BE">
        <w:rPr>
          <w:rFonts w:ascii="Arial Nova" w:hAnsi="Arial Nova" w:eastAsia="Arial Nova" w:cs="Arial Nova"/>
          <w:i w:val="1"/>
          <w:iCs w:val="1"/>
          <w:noProof w:val="0"/>
          <w:sz w:val="24"/>
          <w:szCs w:val="24"/>
          <w:lang w:val="en-GB"/>
        </w:rPr>
        <w:t>, 28(8), pp. 1902–1918.</w:t>
      </w:r>
      <w:r w:rsidRPr="653FDAD1" w:rsidR="168226BE">
        <w:rPr>
          <w:rFonts w:ascii="Arial Nova" w:hAnsi="Arial Nova" w:eastAsia="Arial Nova" w:cs="Arial Nova"/>
          <w:noProof w:val="0"/>
          <w:sz w:val="24"/>
          <w:szCs w:val="24"/>
          <w:lang w:val="en-GB"/>
        </w:rPr>
        <w:t xml:space="preserve"> </w:t>
      </w:r>
      <w:hyperlink r:id="R24e9906f39584f5c">
        <w:r w:rsidRPr="653FDAD1" w:rsidR="168226BE">
          <w:rPr>
            <w:rStyle w:val="Hyperlink"/>
            <w:rFonts w:ascii="Arial Nova" w:hAnsi="Arial Nova" w:eastAsia="Arial Nova" w:cs="Arial Nova"/>
            <w:noProof w:val="0"/>
            <w:lang w:val="en-GB"/>
          </w:rPr>
          <w:t>https://doi.org/10.1177/13623613231213543</w:t>
        </w:r>
      </w:hyperlink>
      <w:r w:rsidRPr="653FDAD1" w:rsidR="168226BE">
        <w:rPr>
          <w:rFonts w:ascii="Arial Nova" w:hAnsi="Arial Nova" w:eastAsia="Arial Nova" w:cs="Arial Nova"/>
          <w:noProof w:val="0"/>
          <w:sz w:val="24"/>
          <w:szCs w:val="24"/>
          <w:lang w:val="en-GB"/>
        </w:rPr>
        <w:t>.</w:t>
      </w:r>
    </w:p>
    <w:p w:rsidR="5DEE6341" w:rsidP="653FDAD1" w:rsidRDefault="5DEE6341" w14:paraId="0072BF35" w14:textId="7A888B1F">
      <w:pPr>
        <w:spacing w:before="240" w:beforeAutospacing="off" w:after="240" w:afterAutospacing="off"/>
      </w:pPr>
      <w:r w:rsidRPr="653FDAD1" w:rsidR="168226BE">
        <w:rPr>
          <w:rFonts w:ascii="Arial Nova" w:hAnsi="Arial Nova" w:eastAsia="Arial Nova" w:cs="Arial Nova"/>
          <w:noProof w:val="0"/>
          <w:sz w:val="24"/>
          <w:szCs w:val="24"/>
          <w:lang w:val="en-GB"/>
        </w:rPr>
        <w:t xml:space="preserve">Series, L. (2015) </w:t>
      </w:r>
      <w:r w:rsidRPr="653FDAD1" w:rsidR="168226BE">
        <w:rPr>
          <w:rFonts w:ascii="Arial Nova" w:hAnsi="Arial Nova" w:eastAsia="Arial Nova" w:cs="Arial Nova"/>
          <w:i w:val="1"/>
          <w:iCs w:val="1"/>
          <w:noProof w:val="0"/>
          <w:sz w:val="24"/>
          <w:szCs w:val="24"/>
          <w:lang w:val="en-GB"/>
        </w:rPr>
        <w:t xml:space="preserve">The development of disability rights under international law: from charity to human rights, </w:t>
      </w:r>
      <w:r w:rsidRPr="653FDAD1" w:rsidR="168226BE">
        <w:rPr>
          <w:rFonts w:ascii="Arial Nova" w:hAnsi="Arial Nova" w:eastAsia="Arial Nova" w:cs="Arial Nova"/>
          <w:i w:val="1"/>
          <w:iCs w:val="1"/>
          <w:noProof w:val="0"/>
          <w:sz w:val="24"/>
          <w:szCs w:val="24"/>
          <w:lang w:val="en-GB"/>
        </w:rPr>
        <w:t>Disability &amp; Society</w:t>
      </w:r>
      <w:r w:rsidRPr="653FDAD1" w:rsidR="168226BE">
        <w:rPr>
          <w:rFonts w:ascii="Arial Nova" w:hAnsi="Arial Nova" w:eastAsia="Arial Nova" w:cs="Arial Nova"/>
          <w:i w:val="1"/>
          <w:iCs w:val="1"/>
          <w:noProof w:val="0"/>
          <w:sz w:val="24"/>
          <w:szCs w:val="24"/>
          <w:lang w:val="en-GB"/>
        </w:rPr>
        <w:t>, 30(10), pp. 1590–1593.</w:t>
      </w:r>
      <w:r w:rsidRPr="653FDAD1" w:rsidR="168226BE">
        <w:rPr>
          <w:rFonts w:ascii="Arial Nova" w:hAnsi="Arial Nova" w:eastAsia="Arial Nova" w:cs="Arial Nova"/>
          <w:noProof w:val="0"/>
          <w:sz w:val="24"/>
          <w:szCs w:val="24"/>
          <w:lang w:val="en-GB"/>
        </w:rPr>
        <w:t xml:space="preserve"> doi:10.1080/09687599.2015.1066975.</w:t>
      </w:r>
      <w:r w:rsidRPr="653FDAD1" w:rsidR="3177BC9D">
        <w:rPr>
          <w:rFonts w:ascii="Arial Nova" w:hAnsi="Arial Nova" w:eastAsia="Arial Nova" w:cs="Arial Nova"/>
          <w:noProof w:val="0"/>
          <w:sz w:val="24"/>
          <w:szCs w:val="24"/>
          <w:lang w:val="en-GB"/>
        </w:rPr>
        <w:t xml:space="preserve"> </w:t>
      </w:r>
    </w:p>
    <w:p w:rsidR="5DEE6341" w:rsidP="653FDAD1" w:rsidRDefault="5DEE6341" w14:paraId="1E116A9F" w14:textId="4484C181">
      <w:pPr>
        <w:spacing w:before="240" w:beforeAutospacing="off" w:after="240" w:afterAutospacing="off"/>
        <w:rPr>
          <w:rFonts w:ascii="Arial Nova" w:hAnsi="Arial Nova" w:eastAsia="Arial Nova" w:cs="Arial Nova"/>
          <w:noProof w:val="0"/>
          <w:sz w:val="24"/>
          <w:szCs w:val="24"/>
          <w:lang w:val="en-GB"/>
        </w:rPr>
      </w:pPr>
      <w:r w:rsidRPr="653FDAD1" w:rsidR="168226BE">
        <w:rPr>
          <w:rFonts w:ascii="Arial Nova" w:hAnsi="Arial Nova" w:eastAsia="Arial Nova" w:cs="Arial Nova"/>
          <w:noProof w:val="0"/>
          <w:sz w:val="24"/>
          <w:szCs w:val="24"/>
          <w:lang w:val="en-GB"/>
        </w:rPr>
        <w:t xml:space="preserve">Shropshire Community Health NHS Trust (2025) </w:t>
      </w:r>
      <w:r w:rsidRPr="653FDAD1" w:rsidR="168226BE">
        <w:rPr>
          <w:rFonts w:ascii="Arial Nova" w:hAnsi="Arial Nova" w:eastAsia="Arial Nova" w:cs="Arial Nova"/>
          <w:i w:val="1"/>
          <w:iCs w:val="1"/>
          <w:noProof w:val="0"/>
          <w:sz w:val="24"/>
          <w:szCs w:val="24"/>
          <w:lang w:val="en-GB"/>
        </w:rPr>
        <w:t>Position statement on sensory processing difficulties: Children's Occupational Therapy Service</w:t>
      </w:r>
      <w:r w:rsidRPr="653FDAD1" w:rsidR="168226BE">
        <w:rPr>
          <w:rFonts w:ascii="Arial Nova" w:hAnsi="Arial Nova" w:eastAsia="Arial Nova" w:cs="Arial Nova"/>
          <w:noProof w:val="0"/>
          <w:sz w:val="24"/>
          <w:szCs w:val="24"/>
          <w:lang w:val="en-GB"/>
        </w:rPr>
        <w:t xml:space="preserve">. Available at: </w:t>
      </w:r>
      <w:hyperlink r:id="R3a331cb683d646f4">
        <w:r w:rsidRPr="653FDAD1" w:rsidR="168226BE">
          <w:rPr>
            <w:rStyle w:val="Hyperlink"/>
            <w:rFonts w:ascii="Arial Nova" w:hAnsi="Arial Nova" w:eastAsia="Arial Nova" w:cs="Arial Nova"/>
            <w:noProof w:val="0"/>
            <w:lang w:val="en-GB"/>
          </w:rPr>
          <w:t>https://www.shropscommunityhealth.nhs.uk/content/doclib/14443.pdf</w:t>
        </w:r>
      </w:hyperlink>
      <w:r w:rsidRPr="653FDAD1" w:rsidR="168226BE">
        <w:rPr>
          <w:rFonts w:ascii="Arial Nova" w:hAnsi="Arial Nova" w:eastAsia="Arial Nova" w:cs="Arial Nova"/>
          <w:noProof w:val="0"/>
          <w:sz w:val="24"/>
          <w:szCs w:val="24"/>
          <w:lang w:val="en-GB"/>
        </w:rPr>
        <w:t xml:space="preserve"> (Accessed: 13 July 2026).</w:t>
      </w:r>
    </w:p>
    <w:p w:rsidR="5DEE6341" w:rsidP="653FDAD1" w:rsidRDefault="5DEE6341" w14:paraId="304EC3FC" w14:textId="45E957F0">
      <w:pPr>
        <w:spacing w:before="240" w:beforeAutospacing="off" w:after="240" w:afterAutospacing="off"/>
        <w:rPr>
          <w:rFonts w:ascii="Arial Nova" w:hAnsi="Arial Nova" w:eastAsia="Arial Nova" w:cs="Arial Nova"/>
          <w:noProof w:val="0"/>
          <w:sz w:val="24"/>
          <w:szCs w:val="24"/>
          <w:lang w:val="en-GB"/>
        </w:rPr>
      </w:pPr>
      <w:r w:rsidRPr="653FDAD1" w:rsidR="168226BE">
        <w:rPr>
          <w:rFonts w:ascii="Arial Nova" w:hAnsi="Arial Nova" w:eastAsia="Arial Nova" w:cs="Arial Nova"/>
          <w:noProof w:val="0"/>
          <w:sz w:val="24"/>
          <w:szCs w:val="24"/>
          <w:lang w:val="en-GB"/>
        </w:rPr>
        <w:t xml:space="preserve">Skorich, </w:t>
      </w:r>
      <w:r w:rsidRPr="653FDAD1" w:rsidR="168226BE">
        <w:rPr>
          <w:rFonts w:ascii="Arial Nova" w:hAnsi="Arial Nova" w:eastAsia="Arial Nova" w:cs="Arial Nova"/>
          <w:noProof w:val="0"/>
          <w:sz w:val="24"/>
          <w:szCs w:val="24"/>
          <w:lang w:val="en-GB"/>
        </w:rPr>
        <w:t>D.P.</w:t>
      </w:r>
      <w:r w:rsidRPr="653FDAD1" w:rsidR="168226BE">
        <w:rPr>
          <w:rFonts w:ascii="Arial Nova" w:hAnsi="Arial Nova" w:eastAsia="Arial Nova" w:cs="Arial Nova"/>
          <w:noProof w:val="0"/>
          <w:sz w:val="24"/>
          <w:szCs w:val="24"/>
          <w:lang w:val="en-GB"/>
        </w:rPr>
        <w:t xml:space="preserve"> and Haslam, S.A. (2022) </w:t>
      </w:r>
      <w:r w:rsidRPr="653FDAD1" w:rsidR="168226BE">
        <w:rPr>
          <w:rFonts w:ascii="Arial Nova" w:hAnsi="Arial Nova" w:eastAsia="Arial Nova" w:cs="Arial Nova"/>
          <w:i w:val="1"/>
          <w:iCs w:val="1"/>
          <w:noProof w:val="0"/>
          <w:sz w:val="24"/>
          <w:szCs w:val="24"/>
          <w:lang w:val="en-GB"/>
        </w:rPr>
        <w:t>The Integrated Self-Categori</w:t>
      </w:r>
      <w:r w:rsidRPr="653FDAD1" w:rsidR="118A3A02">
        <w:rPr>
          <w:rFonts w:ascii="Arial Nova" w:hAnsi="Arial Nova" w:eastAsia="Arial Nova" w:cs="Arial Nova"/>
          <w:i w:val="1"/>
          <w:iCs w:val="1"/>
          <w:noProof w:val="0"/>
          <w:sz w:val="24"/>
          <w:szCs w:val="24"/>
          <w:lang w:val="en-GB"/>
        </w:rPr>
        <w:t>s</w:t>
      </w:r>
      <w:r w:rsidRPr="653FDAD1" w:rsidR="168226BE">
        <w:rPr>
          <w:rFonts w:ascii="Arial Nova" w:hAnsi="Arial Nova" w:eastAsia="Arial Nova" w:cs="Arial Nova"/>
          <w:i w:val="1"/>
          <w:iCs w:val="1"/>
          <w:noProof w:val="0"/>
          <w:sz w:val="24"/>
          <w:szCs w:val="24"/>
          <w:lang w:val="en-GB"/>
        </w:rPr>
        <w:t>ation Model of Autism</w:t>
      </w:r>
      <w:r w:rsidRPr="653FDAD1" w:rsidR="168226BE">
        <w:rPr>
          <w:rFonts w:ascii="Arial Nova" w:hAnsi="Arial Nova" w:eastAsia="Arial Nova" w:cs="Arial Nova"/>
          <w:noProof w:val="0"/>
          <w:sz w:val="24"/>
          <w:szCs w:val="24"/>
          <w:lang w:val="en-GB"/>
        </w:rPr>
        <w:t xml:space="preserve">. ResearchGate. Available at: </w:t>
      </w:r>
      <w:hyperlink r:id="R8073e770d5b84101">
        <w:r w:rsidRPr="653FDAD1" w:rsidR="168226BE">
          <w:rPr>
            <w:rStyle w:val="Hyperlink"/>
            <w:rFonts w:ascii="Arial Nova" w:hAnsi="Arial Nova" w:eastAsia="Arial Nova" w:cs="Arial Nova"/>
            <w:noProof w:val="0"/>
            <w:lang w:val="en-GB"/>
          </w:rPr>
          <w:t>https://www.researchgate.net/publication/362084887_The_integrated_self-categorization_model_of_autism</w:t>
        </w:r>
      </w:hyperlink>
      <w:r w:rsidRPr="653FDAD1" w:rsidR="168226BE">
        <w:rPr>
          <w:rFonts w:ascii="Arial Nova" w:hAnsi="Arial Nova" w:eastAsia="Arial Nova" w:cs="Arial Nova"/>
          <w:noProof w:val="0"/>
          <w:sz w:val="24"/>
          <w:szCs w:val="24"/>
          <w:lang w:val="en-GB"/>
        </w:rPr>
        <w:t xml:space="preserve"> (Accessed: 13 July 2026).</w:t>
      </w:r>
    </w:p>
    <w:p w:rsidR="5DEE6341" w:rsidP="653FDAD1" w:rsidRDefault="5DEE6341" w14:paraId="1433F117" w14:textId="6D66D26A">
      <w:pPr>
        <w:spacing w:before="240" w:beforeAutospacing="off" w:after="240" w:afterAutospacing="off"/>
        <w:rPr>
          <w:rFonts w:ascii="Arial Nova" w:hAnsi="Arial Nova" w:eastAsia="Arial Nova" w:cs="Arial Nova"/>
          <w:noProof w:val="0"/>
          <w:sz w:val="24"/>
          <w:szCs w:val="24"/>
          <w:lang w:val="en-GB"/>
        </w:rPr>
      </w:pPr>
      <w:r w:rsidRPr="653FDAD1" w:rsidR="168226BE">
        <w:rPr>
          <w:rFonts w:ascii="Arial Nova" w:hAnsi="Arial Nova" w:eastAsia="Arial Nova" w:cs="Arial Nova"/>
          <w:noProof w:val="0"/>
          <w:sz w:val="24"/>
          <w:szCs w:val="24"/>
          <w:lang w:val="en-GB"/>
        </w:rPr>
        <w:t>Tromans</w:t>
      </w:r>
      <w:r w:rsidRPr="653FDAD1" w:rsidR="168226BE">
        <w:rPr>
          <w:rFonts w:ascii="Arial Nova" w:hAnsi="Arial Nova" w:eastAsia="Arial Nova" w:cs="Arial Nova"/>
          <w:noProof w:val="0"/>
          <w:sz w:val="24"/>
          <w:szCs w:val="24"/>
          <w:lang w:val="en-GB"/>
        </w:rPr>
        <w:t xml:space="preserve">, S., Stewart, Z. and </w:t>
      </w:r>
      <w:r w:rsidRPr="653FDAD1" w:rsidR="168226BE">
        <w:rPr>
          <w:rFonts w:ascii="Arial Nova" w:hAnsi="Arial Nova" w:eastAsia="Arial Nova" w:cs="Arial Nova"/>
          <w:noProof w:val="0"/>
          <w:sz w:val="24"/>
          <w:szCs w:val="24"/>
          <w:lang w:val="en-GB"/>
        </w:rPr>
        <w:t>Brugha</w:t>
      </w:r>
      <w:r w:rsidRPr="653FDAD1" w:rsidR="168226BE">
        <w:rPr>
          <w:rFonts w:ascii="Arial Nova" w:hAnsi="Arial Nova" w:eastAsia="Arial Nova" w:cs="Arial Nova"/>
          <w:noProof w:val="0"/>
          <w:sz w:val="24"/>
          <w:szCs w:val="24"/>
          <w:lang w:val="en-GB"/>
        </w:rPr>
        <w:t xml:space="preserve">, T. (2023) </w:t>
      </w:r>
      <w:r w:rsidRPr="653FDAD1" w:rsidR="168226BE">
        <w:rPr>
          <w:rFonts w:ascii="Arial Nova" w:hAnsi="Arial Nova" w:eastAsia="Arial Nova" w:cs="Arial Nova"/>
          <w:i w:val="1"/>
          <w:iCs w:val="1"/>
          <w:noProof w:val="0"/>
          <w:sz w:val="24"/>
          <w:szCs w:val="24"/>
          <w:lang w:val="en-GB"/>
        </w:rPr>
        <w:t xml:space="preserve">Autism: Social care, reasonable </w:t>
      </w:r>
      <w:r w:rsidRPr="653FDAD1" w:rsidR="168226BE">
        <w:rPr>
          <w:rFonts w:ascii="Arial Nova" w:hAnsi="Arial Nova" w:eastAsia="Arial Nova" w:cs="Arial Nova"/>
          <w:i w:val="1"/>
          <w:iCs w:val="1"/>
          <w:noProof w:val="0"/>
          <w:sz w:val="24"/>
          <w:szCs w:val="24"/>
          <w:lang w:val="en-GB"/>
        </w:rPr>
        <w:t>adjustments</w:t>
      </w:r>
      <w:r w:rsidRPr="653FDAD1" w:rsidR="168226BE">
        <w:rPr>
          <w:rFonts w:ascii="Arial Nova" w:hAnsi="Arial Nova" w:eastAsia="Arial Nova" w:cs="Arial Nova"/>
          <w:i w:val="1"/>
          <w:iCs w:val="1"/>
          <w:noProof w:val="0"/>
          <w:sz w:val="24"/>
          <w:szCs w:val="24"/>
          <w:lang w:val="en-GB"/>
        </w:rPr>
        <w:t xml:space="preserve"> and the personal passport, </w:t>
      </w:r>
      <w:r w:rsidRPr="653FDAD1" w:rsidR="168226BE">
        <w:rPr>
          <w:rFonts w:ascii="Arial Nova" w:hAnsi="Arial Nova" w:eastAsia="Arial Nova" w:cs="Arial Nova"/>
          <w:i w:val="1"/>
          <w:iCs w:val="1"/>
          <w:noProof w:val="0"/>
          <w:sz w:val="24"/>
          <w:szCs w:val="24"/>
          <w:lang w:val="en-GB"/>
        </w:rPr>
        <w:t>BJPsych</w:t>
      </w:r>
      <w:r w:rsidRPr="653FDAD1" w:rsidR="168226BE">
        <w:rPr>
          <w:rFonts w:ascii="Arial Nova" w:hAnsi="Arial Nova" w:eastAsia="Arial Nova" w:cs="Arial Nova"/>
          <w:i w:val="1"/>
          <w:iCs w:val="1"/>
          <w:noProof w:val="0"/>
          <w:sz w:val="24"/>
          <w:szCs w:val="24"/>
          <w:lang w:val="en-GB"/>
        </w:rPr>
        <w:t xml:space="preserve"> Advances</w:t>
      </w:r>
      <w:r w:rsidRPr="653FDAD1" w:rsidR="168226BE">
        <w:rPr>
          <w:rFonts w:ascii="Arial Nova" w:hAnsi="Arial Nova" w:eastAsia="Arial Nova" w:cs="Arial Nova"/>
          <w:i w:val="1"/>
          <w:iCs w:val="1"/>
          <w:noProof w:val="0"/>
          <w:sz w:val="24"/>
          <w:szCs w:val="24"/>
          <w:lang w:val="en-GB"/>
        </w:rPr>
        <w:t>, 29(5), pp. 354–357</w:t>
      </w:r>
      <w:r w:rsidRPr="653FDAD1" w:rsidR="168226BE">
        <w:rPr>
          <w:rFonts w:ascii="Arial Nova" w:hAnsi="Arial Nova" w:eastAsia="Arial Nova" w:cs="Arial Nova"/>
          <w:noProof w:val="0"/>
          <w:sz w:val="24"/>
          <w:szCs w:val="24"/>
          <w:lang w:val="en-GB"/>
        </w:rPr>
        <w:t xml:space="preserve">. </w:t>
      </w:r>
      <w:hyperlink r:id="Rb35febe76453486c">
        <w:r w:rsidRPr="653FDAD1" w:rsidR="168226BE">
          <w:rPr>
            <w:rStyle w:val="Hyperlink"/>
            <w:rFonts w:ascii="Arial Nova" w:hAnsi="Arial Nova" w:eastAsia="Arial Nova" w:cs="Arial Nova"/>
            <w:noProof w:val="0"/>
            <w:lang w:val="en-GB"/>
          </w:rPr>
          <w:t>https://doi.org/10.1192/bja.2023.2</w:t>
        </w:r>
      </w:hyperlink>
      <w:r w:rsidRPr="653FDAD1" w:rsidR="168226BE">
        <w:rPr>
          <w:rFonts w:ascii="Arial Nova" w:hAnsi="Arial Nova" w:eastAsia="Arial Nova" w:cs="Arial Nova"/>
          <w:noProof w:val="0"/>
          <w:sz w:val="24"/>
          <w:szCs w:val="24"/>
          <w:lang w:val="en-GB"/>
        </w:rPr>
        <w:t>.</w:t>
      </w:r>
    </w:p>
    <w:p w:rsidR="5DEE6341" w:rsidP="653FDAD1" w:rsidRDefault="5DEE6341" w14:paraId="2793A35D" w14:textId="35166891">
      <w:pPr>
        <w:spacing w:before="240" w:beforeAutospacing="off" w:after="240" w:afterAutospacing="off"/>
        <w:rPr>
          <w:rFonts w:ascii="Arial Nova" w:hAnsi="Arial Nova" w:eastAsia="Arial Nova" w:cs="Arial Nova"/>
          <w:noProof w:val="0"/>
          <w:sz w:val="24"/>
          <w:szCs w:val="24"/>
          <w:lang w:val="en-GB"/>
        </w:rPr>
      </w:pPr>
      <w:r w:rsidRPr="653FDAD1" w:rsidR="168226BE">
        <w:rPr>
          <w:rFonts w:ascii="Arial Nova" w:hAnsi="Arial Nova" w:eastAsia="Arial Nova" w:cs="Arial Nova"/>
          <w:noProof w:val="0"/>
          <w:sz w:val="24"/>
          <w:szCs w:val="24"/>
          <w:lang w:val="en-GB"/>
        </w:rPr>
        <w:t>Wilkenfeld, D.A. and</w:t>
      </w:r>
      <w:r w:rsidRPr="653FDAD1" w:rsidR="168226BE">
        <w:rPr>
          <w:rFonts w:ascii="Arial Nova" w:hAnsi="Arial Nova" w:eastAsia="Arial Nova" w:cs="Arial Nova"/>
          <w:noProof w:val="0"/>
          <w:sz w:val="24"/>
          <w:szCs w:val="24"/>
          <w:lang w:val="en-GB"/>
        </w:rPr>
        <w:t xml:space="preserve"> McC</w:t>
      </w:r>
      <w:r w:rsidRPr="653FDAD1" w:rsidR="168226BE">
        <w:rPr>
          <w:rFonts w:ascii="Arial Nova" w:hAnsi="Arial Nova" w:eastAsia="Arial Nova" w:cs="Arial Nova"/>
          <w:noProof w:val="0"/>
          <w:sz w:val="24"/>
          <w:szCs w:val="24"/>
          <w:lang w:val="en-GB"/>
        </w:rPr>
        <w:t xml:space="preserve">arthy, A.M. (2020) </w:t>
      </w:r>
      <w:r w:rsidRPr="653FDAD1" w:rsidR="168226BE">
        <w:rPr>
          <w:rFonts w:ascii="Arial Nova" w:hAnsi="Arial Nova" w:eastAsia="Arial Nova" w:cs="Arial Nova"/>
          <w:i w:val="1"/>
          <w:iCs w:val="1"/>
          <w:noProof w:val="0"/>
          <w:sz w:val="24"/>
          <w:szCs w:val="24"/>
          <w:lang w:val="en-GB"/>
        </w:rPr>
        <w:t xml:space="preserve">Ethical concerns with Applied </w:t>
      </w:r>
      <w:r w:rsidRPr="653FDAD1" w:rsidR="168226BE">
        <w:rPr>
          <w:rFonts w:ascii="Arial Nova" w:hAnsi="Arial Nova" w:eastAsia="Arial Nova" w:cs="Arial Nova"/>
          <w:i w:val="1"/>
          <w:iCs w:val="1"/>
          <w:noProof w:val="0"/>
          <w:sz w:val="24"/>
          <w:szCs w:val="24"/>
          <w:lang w:val="en-GB"/>
        </w:rPr>
        <w:t>Behavior</w:t>
      </w:r>
      <w:r w:rsidRPr="653FDAD1" w:rsidR="168226BE">
        <w:rPr>
          <w:rFonts w:ascii="Arial Nova" w:hAnsi="Arial Nova" w:eastAsia="Arial Nova" w:cs="Arial Nova"/>
          <w:i w:val="1"/>
          <w:iCs w:val="1"/>
          <w:noProof w:val="0"/>
          <w:sz w:val="24"/>
          <w:szCs w:val="24"/>
          <w:lang w:val="en-GB"/>
        </w:rPr>
        <w:t xml:space="preserve"> Analysis for Autism Spectrum “Disorder”</w:t>
      </w:r>
      <w:r w:rsidRPr="653FDAD1" w:rsidR="168226BE">
        <w:rPr>
          <w:rFonts w:ascii="Arial Nova" w:hAnsi="Arial Nova" w:eastAsia="Arial Nova" w:cs="Arial Nova"/>
          <w:noProof w:val="0"/>
          <w:sz w:val="24"/>
          <w:szCs w:val="24"/>
          <w:lang w:val="en-GB"/>
        </w:rPr>
        <w:t xml:space="preserve">, </w:t>
      </w:r>
      <w:r w:rsidRPr="653FDAD1" w:rsidR="168226BE">
        <w:rPr>
          <w:rFonts w:ascii="Arial Nova" w:hAnsi="Arial Nova" w:eastAsia="Arial Nova" w:cs="Arial Nova"/>
          <w:i w:val="1"/>
          <w:iCs w:val="1"/>
          <w:noProof w:val="0"/>
          <w:sz w:val="24"/>
          <w:szCs w:val="24"/>
          <w:lang w:val="en-GB"/>
        </w:rPr>
        <w:t>Kennedy Institute of Ethics Journal</w:t>
      </w:r>
      <w:r w:rsidRPr="653FDAD1" w:rsidR="168226BE">
        <w:rPr>
          <w:rFonts w:ascii="Arial Nova" w:hAnsi="Arial Nova" w:eastAsia="Arial Nova" w:cs="Arial Nova"/>
          <w:noProof w:val="0"/>
          <w:sz w:val="24"/>
          <w:szCs w:val="24"/>
          <w:lang w:val="en-GB"/>
        </w:rPr>
        <w:t xml:space="preserve">, 30(1), pp. 31–69. </w:t>
      </w:r>
      <w:hyperlink r:id="R5422272a892a4cb5">
        <w:r w:rsidRPr="653FDAD1" w:rsidR="168226BE">
          <w:rPr>
            <w:rStyle w:val="Hyperlink"/>
            <w:rFonts w:ascii="Arial Nova" w:hAnsi="Arial Nova" w:eastAsia="Arial Nova" w:cs="Arial Nova"/>
            <w:noProof w:val="0"/>
            <w:lang w:val="en-GB"/>
          </w:rPr>
          <w:t>https://doi.org/10.1353/ken.2020.0000</w:t>
        </w:r>
      </w:hyperlink>
      <w:r w:rsidRPr="653FDAD1" w:rsidR="168226BE">
        <w:rPr>
          <w:rFonts w:ascii="Arial Nova" w:hAnsi="Arial Nova" w:eastAsia="Arial Nova" w:cs="Arial Nova"/>
          <w:noProof w:val="0"/>
          <w:sz w:val="24"/>
          <w:szCs w:val="24"/>
          <w:lang w:val="en-GB"/>
        </w:rPr>
        <w:t>.</w:t>
      </w:r>
    </w:p>
    <w:p w:rsidR="5DEE6341" w:rsidP="653FDAD1" w:rsidRDefault="5DEE6341" w14:paraId="6C83822F" w14:textId="686D10AD">
      <w:pPr>
        <w:spacing w:before="240" w:beforeAutospacing="off" w:after="240" w:afterAutospacing="off"/>
        <w:rPr>
          <w:rFonts w:ascii="Arial Nova" w:hAnsi="Arial Nova" w:eastAsia="Arial Nova" w:cs="Arial Nova"/>
          <w:noProof w:val="0"/>
          <w:sz w:val="24"/>
          <w:szCs w:val="24"/>
          <w:lang w:val="en-GB"/>
        </w:rPr>
      </w:pPr>
      <w:r w:rsidRPr="653FDAD1" w:rsidR="168226BE">
        <w:rPr>
          <w:rFonts w:ascii="Arial Nova" w:hAnsi="Arial Nova" w:eastAsia="Arial Nova" w:cs="Arial Nova"/>
          <w:noProof w:val="0"/>
          <w:sz w:val="24"/>
          <w:szCs w:val="24"/>
          <w:lang w:val="en-GB"/>
        </w:rPr>
        <w:t xml:space="preserve">World Health Organization (2026) </w:t>
      </w:r>
      <w:r w:rsidRPr="653FDAD1" w:rsidR="168226BE">
        <w:rPr>
          <w:rFonts w:ascii="Arial Nova" w:hAnsi="Arial Nova" w:eastAsia="Arial Nova" w:cs="Arial Nova"/>
          <w:i w:val="1"/>
          <w:iCs w:val="1"/>
          <w:noProof w:val="0"/>
          <w:sz w:val="24"/>
          <w:szCs w:val="24"/>
          <w:lang w:val="en-GB"/>
        </w:rPr>
        <w:t>International Classification of Diseases 11th Revision (ICD-11) for Mortality and Morbidity Statistics: Autism spectrum disorder (6A02)</w:t>
      </w:r>
      <w:r w:rsidRPr="653FDAD1" w:rsidR="168226BE">
        <w:rPr>
          <w:rFonts w:ascii="Arial Nova" w:hAnsi="Arial Nova" w:eastAsia="Arial Nova" w:cs="Arial Nova"/>
          <w:noProof w:val="0"/>
          <w:sz w:val="24"/>
          <w:szCs w:val="24"/>
          <w:lang w:val="en-GB"/>
        </w:rPr>
        <w:t xml:space="preserve">. Available at: </w:t>
      </w:r>
      <w:hyperlink r:id="R5ba155205f3447ba">
        <w:r w:rsidRPr="653FDAD1" w:rsidR="168226BE">
          <w:rPr>
            <w:rStyle w:val="Hyperlink"/>
            <w:rFonts w:ascii="Arial Nova" w:hAnsi="Arial Nova" w:eastAsia="Arial Nova" w:cs="Arial Nova"/>
            <w:noProof w:val="0"/>
            <w:lang w:val="en-GB"/>
          </w:rPr>
          <w:t>https://icd.who.int/browse/2026-01/mms/en#437815624</w:t>
        </w:r>
      </w:hyperlink>
      <w:r w:rsidRPr="653FDAD1" w:rsidR="168226BE">
        <w:rPr>
          <w:rFonts w:ascii="Arial Nova" w:hAnsi="Arial Nova" w:eastAsia="Arial Nova" w:cs="Arial Nova"/>
          <w:noProof w:val="0"/>
          <w:sz w:val="24"/>
          <w:szCs w:val="24"/>
          <w:lang w:val="en-GB"/>
        </w:rPr>
        <w:t xml:space="preserve"> (Accessed: 13 July 2026).</w:t>
      </w:r>
    </w:p>
    <w:p w:rsidR="5DEE6341" w:rsidP="653FDAD1" w:rsidRDefault="5DEE6341" w14:paraId="37E3CB64" w14:textId="0E37BFEE">
      <w:pPr>
        <w:spacing w:before="240" w:beforeAutospacing="off" w:after="240" w:afterAutospacing="off"/>
        <w:rPr>
          <w:rFonts w:ascii="Arial Nova" w:hAnsi="Arial Nova" w:eastAsia="Arial Nova" w:cs="Arial Nova"/>
          <w:noProof w:val="0"/>
          <w:sz w:val="24"/>
          <w:szCs w:val="24"/>
          <w:lang w:val="en-GB"/>
        </w:rPr>
      </w:pPr>
      <w:r w:rsidRPr="653FDAD1" w:rsidR="168226BE">
        <w:rPr>
          <w:rFonts w:ascii="Arial Nova" w:hAnsi="Arial Nova" w:eastAsia="Arial Nova" w:cs="Arial Nova"/>
          <w:noProof w:val="0"/>
          <w:sz w:val="24"/>
          <w:szCs w:val="24"/>
          <w:lang w:val="en-GB"/>
        </w:rPr>
        <w:t xml:space="preserve">Yu, Q., Li, E., Li, </w:t>
      </w:r>
      <w:bookmarkStart w:name="_Int_DXgaCqaT" w:id="1513109659"/>
      <w:r w:rsidRPr="653FDAD1" w:rsidR="168226BE">
        <w:rPr>
          <w:rFonts w:ascii="Arial Nova" w:hAnsi="Arial Nova" w:eastAsia="Arial Nova" w:cs="Arial Nova"/>
          <w:noProof w:val="0"/>
          <w:sz w:val="24"/>
          <w:szCs w:val="24"/>
          <w:lang w:val="en-GB"/>
        </w:rPr>
        <w:t>L.</w:t>
      </w:r>
      <w:bookmarkEnd w:id="1513109659"/>
      <w:r w:rsidRPr="653FDAD1" w:rsidR="168226BE">
        <w:rPr>
          <w:rFonts w:ascii="Arial Nova" w:hAnsi="Arial Nova" w:eastAsia="Arial Nova" w:cs="Arial Nova"/>
          <w:noProof w:val="0"/>
          <w:sz w:val="24"/>
          <w:szCs w:val="24"/>
          <w:lang w:val="en-GB"/>
        </w:rPr>
        <w:t xml:space="preserve"> and Liang, W. (2020) Efficacy of interventions based on applied </w:t>
      </w:r>
      <w:r w:rsidRPr="653FDAD1" w:rsidR="168226BE">
        <w:rPr>
          <w:rFonts w:ascii="Arial Nova" w:hAnsi="Arial Nova" w:eastAsia="Arial Nova" w:cs="Arial Nova"/>
          <w:noProof w:val="0"/>
          <w:sz w:val="24"/>
          <w:szCs w:val="24"/>
          <w:lang w:val="en-GB"/>
        </w:rPr>
        <w:t>behavior</w:t>
      </w:r>
      <w:r w:rsidRPr="653FDAD1" w:rsidR="168226BE">
        <w:rPr>
          <w:rFonts w:ascii="Arial Nova" w:hAnsi="Arial Nova" w:eastAsia="Arial Nova" w:cs="Arial Nova"/>
          <w:noProof w:val="0"/>
          <w:sz w:val="24"/>
          <w:szCs w:val="24"/>
          <w:lang w:val="en-GB"/>
        </w:rPr>
        <w:t xml:space="preserve"> analysis for autism spectrum disorder: </w:t>
      </w:r>
      <w:r w:rsidRPr="653FDAD1" w:rsidR="168226BE">
        <w:rPr>
          <w:rFonts w:ascii="Arial Nova" w:hAnsi="Arial Nova" w:eastAsia="Arial Nova" w:cs="Arial Nova"/>
          <w:i w:val="1"/>
          <w:iCs w:val="1"/>
          <w:noProof w:val="0"/>
          <w:sz w:val="24"/>
          <w:szCs w:val="24"/>
          <w:lang w:val="en-GB"/>
        </w:rPr>
        <w:t xml:space="preserve">A meta-analysis, </w:t>
      </w:r>
      <w:r w:rsidRPr="653FDAD1" w:rsidR="168226BE">
        <w:rPr>
          <w:rFonts w:ascii="Arial Nova" w:hAnsi="Arial Nova" w:eastAsia="Arial Nova" w:cs="Arial Nova"/>
          <w:i w:val="1"/>
          <w:iCs w:val="1"/>
          <w:noProof w:val="0"/>
          <w:sz w:val="24"/>
          <w:szCs w:val="24"/>
          <w:lang w:val="en-GB"/>
        </w:rPr>
        <w:t>Psychiatry Investigation</w:t>
      </w:r>
      <w:r w:rsidRPr="653FDAD1" w:rsidR="168226BE">
        <w:rPr>
          <w:rFonts w:ascii="Arial Nova" w:hAnsi="Arial Nova" w:eastAsia="Arial Nova" w:cs="Arial Nova"/>
          <w:i w:val="1"/>
          <w:iCs w:val="1"/>
          <w:noProof w:val="0"/>
          <w:sz w:val="24"/>
          <w:szCs w:val="24"/>
          <w:lang w:val="en-GB"/>
        </w:rPr>
        <w:t>, 17(5), pp. 432–443</w:t>
      </w:r>
      <w:r w:rsidRPr="653FDAD1" w:rsidR="168226BE">
        <w:rPr>
          <w:rFonts w:ascii="Arial Nova" w:hAnsi="Arial Nova" w:eastAsia="Arial Nova" w:cs="Arial Nova"/>
          <w:noProof w:val="0"/>
          <w:sz w:val="24"/>
          <w:szCs w:val="24"/>
          <w:lang w:val="en-GB"/>
        </w:rPr>
        <w:t xml:space="preserve">. </w:t>
      </w:r>
      <w:hyperlink r:id="Rf843dc2c2c9f4816">
        <w:r w:rsidRPr="653FDAD1" w:rsidR="168226BE">
          <w:rPr>
            <w:rStyle w:val="Hyperlink"/>
            <w:rFonts w:ascii="Arial Nova" w:hAnsi="Arial Nova" w:eastAsia="Arial Nova" w:cs="Arial Nova"/>
            <w:noProof w:val="0"/>
            <w:lang w:val="en-GB"/>
          </w:rPr>
          <w:t>https://doi.org/10.30773/pi.2019.0229</w:t>
        </w:r>
      </w:hyperlink>
      <w:r w:rsidRPr="653FDAD1" w:rsidR="168226BE">
        <w:rPr>
          <w:rFonts w:ascii="Arial Nova" w:hAnsi="Arial Nova" w:eastAsia="Arial Nova" w:cs="Arial Nova"/>
          <w:noProof w:val="0"/>
          <w:sz w:val="24"/>
          <w:szCs w:val="24"/>
          <w:lang w:val="en-GB"/>
        </w:rPr>
        <w:t>.</w:t>
      </w:r>
    </w:p>
    <w:p w:rsidR="5DEE6341" w:rsidP="653FDAD1" w:rsidRDefault="5DEE6341" w14:paraId="51795D0C" w14:textId="3C39FC89">
      <w:pPr>
        <w:spacing w:before="240" w:beforeAutospacing="off" w:after="240" w:afterAutospacing="off"/>
        <w:rPr>
          <w:rFonts w:ascii="Arial Nova" w:hAnsi="Arial Nova" w:eastAsia="Arial Nova" w:cs="Arial Nova"/>
          <w:noProof w:val="0"/>
          <w:sz w:val="24"/>
          <w:szCs w:val="24"/>
          <w:lang w:val="en-GB"/>
        </w:rPr>
      </w:pPr>
      <w:r w:rsidRPr="653FDAD1" w:rsidR="168226BE">
        <w:rPr>
          <w:rFonts w:ascii="Arial Nova" w:hAnsi="Arial Nova" w:eastAsia="Arial Nova" w:cs="Arial Nova"/>
          <w:noProof w:val="0"/>
          <w:sz w:val="24"/>
          <w:szCs w:val="24"/>
          <w:lang w:val="en-GB"/>
        </w:rPr>
        <w:t xml:space="preserve">Zeidan, J., </w:t>
      </w:r>
      <w:r w:rsidRPr="653FDAD1" w:rsidR="168226BE">
        <w:rPr>
          <w:rFonts w:ascii="Arial Nova" w:hAnsi="Arial Nova" w:eastAsia="Arial Nova" w:cs="Arial Nova"/>
          <w:noProof w:val="0"/>
          <w:sz w:val="24"/>
          <w:szCs w:val="24"/>
          <w:lang w:val="en-GB"/>
        </w:rPr>
        <w:t>Fombonne</w:t>
      </w:r>
      <w:r w:rsidRPr="653FDAD1" w:rsidR="168226BE">
        <w:rPr>
          <w:rFonts w:ascii="Arial Nova" w:hAnsi="Arial Nova" w:eastAsia="Arial Nova" w:cs="Arial Nova"/>
          <w:noProof w:val="0"/>
          <w:sz w:val="24"/>
          <w:szCs w:val="24"/>
          <w:lang w:val="en-GB"/>
        </w:rPr>
        <w:t xml:space="preserve">, E., </w:t>
      </w:r>
      <w:r w:rsidRPr="653FDAD1" w:rsidR="168226BE">
        <w:rPr>
          <w:rFonts w:ascii="Arial Nova" w:hAnsi="Arial Nova" w:eastAsia="Arial Nova" w:cs="Arial Nova"/>
          <w:noProof w:val="0"/>
          <w:sz w:val="24"/>
          <w:szCs w:val="24"/>
          <w:lang w:val="en-GB"/>
        </w:rPr>
        <w:t>Scorah</w:t>
      </w:r>
      <w:r w:rsidRPr="653FDAD1" w:rsidR="168226BE">
        <w:rPr>
          <w:rFonts w:ascii="Arial Nova" w:hAnsi="Arial Nova" w:eastAsia="Arial Nova" w:cs="Arial Nova"/>
          <w:noProof w:val="0"/>
          <w:sz w:val="24"/>
          <w:szCs w:val="24"/>
          <w:lang w:val="en-GB"/>
        </w:rPr>
        <w:t>, J., Ibrah</w:t>
      </w:r>
      <w:r w:rsidRPr="653FDAD1" w:rsidR="168226BE">
        <w:rPr>
          <w:rFonts w:ascii="Arial Nova" w:hAnsi="Arial Nova" w:eastAsia="Arial Nova" w:cs="Arial Nova"/>
          <w:noProof w:val="0"/>
          <w:sz w:val="24"/>
          <w:szCs w:val="24"/>
          <w:lang w:val="en-GB"/>
        </w:rPr>
        <w:t>im, A., Durkin</w:t>
      </w:r>
      <w:r w:rsidRPr="653FDAD1" w:rsidR="168226BE">
        <w:rPr>
          <w:rFonts w:ascii="Arial Nova" w:hAnsi="Arial Nova" w:eastAsia="Arial Nova" w:cs="Arial Nova"/>
          <w:noProof w:val="0"/>
          <w:sz w:val="24"/>
          <w:szCs w:val="24"/>
          <w:lang w:val="en-GB"/>
        </w:rPr>
        <w:t>, M.S., Sa</w:t>
      </w:r>
      <w:r w:rsidRPr="653FDAD1" w:rsidR="168226BE">
        <w:rPr>
          <w:rFonts w:ascii="Arial Nova" w:hAnsi="Arial Nova" w:eastAsia="Arial Nova" w:cs="Arial Nova"/>
          <w:noProof w:val="0"/>
          <w:sz w:val="24"/>
          <w:szCs w:val="24"/>
          <w:lang w:val="en-GB"/>
        </w:rPr>
        <w:t>xena, S., Yusu</w:t>
      </w:r>
      <w:r w:rsidRPr="653FDAD1" w:rsidR="168226BE">
        <w:rPr>
          <w:rFonts w:ascii="Arial Nova" w:hAnsi="Arial Nova" w:eastAsia="Arial Nova" w:cs="Arial Nova"/>
          <w:noProof w:val="0"/>
          <w:sz w:val="24"/>
          <w:szCs w:val="24"/>
          <w:lang w:val="en-GB"/>
        </w:rPr>
        <w:t xml:space="preserve">f, A., Shih, A. and </w:t>
      </w:r>
      <w:r w:rsidRPr="653FDAD1" w:rsidR="168226BE">
        <w:rPr>
          <w:rFonts w:ascii="Arial Nova" w:hAnsi="Arial Nova" w:eastAsia="Arial Nova" w:cs="Arial Nova"/>
          <w:noProof w:val="0"/>
          <w:sz w:val="24"/>
          <w:szCs w:val="24"/>
          <w:lang w:val="en-GB"/>
        </w:rPr>
        <w:t>Elsabbagh</w:t>
      </w:r>
      <w:r w:rsidRPr="653FDAD1" w:rsidR="168226BE">
        <w:rPr>
          <w:rFonts w:ascii="Arial Nova" w:hAnsi="Arial Nova" w:eastAsia="Arial Nova" w:cs="Arial Nova"/>
          <w:noProof w:val="0"/>
          <w:sz w:val="24"/>
          <w:szCs w:val="24"/>
          <w:lang w:val="en-GB"/>
        </w:rPr>
        <w:t xml:space="preserve">, M. (2022) </w:t>
      </w:r>
      <w:r w:rsidRPr="653FDAD1" w:rsidR="168226BE">
        <w:rPr>
          <w:rFonts w:ascii="Arial Nova" w:hAnsi="Arial Nova" w:eastAsia="Arial Nova" w:cs="Arial Nova"/>
          <w:i w:val="1"/>
          <w:iCs w:val="1"/>
          <w:noProof w:val="0"/>
          <w:sz w:val="24"/>
          <w:szCs w:val="24"/>
          <w:lang w:val="en-GB"/>
        </w:rPr>
        <w:t xml:space="preserve">Global prevalence of autism: A systematic review update', </w:t>
      </w:r>
      <w:r w:rsidRPr="653FDAD1" w:rsidR="168226BE">
        <w:rPr>
          <w:rFonts w:ascii="Arial Nova" w:hAnsi="Arial Nova" w:eastAsia="Arial Nova" w:cs="Arial Nova"/>
          <w:i w:val="1"/>
          <w:iCs w:val="1"/>
          <w:noProof w:val="0"/>
          <w:sz w:val="24"/>
          <w:szCs w:val="24"/>
          <w:lang w:val="en-GB"/>
        </w:rPr>
        <w:t>Autism Research</w:t>
      </w:r>
      <w:r w:rsidRPr="653FDAD1" w:rsidR="168226BE">
        <w:rPr>
          <w:rFonts w:ascii="Arial Nova" w:hAnsi="Arial Nova" w:eastAsia="Arial Nova" w:cs="Arial Nova"/>
          <w:i w:val="1"/>
          <w:iCs w:val="1"/>
          <w:noProof w:val="0"/>
          <w:sz w:val="24"/>
          <w:szCs w:val="24"/>
          <w:lang w:val="en-GB"/>
        </w:rPr>
        <w:t>.</w:t>
      </w:r>
      <w:r w:rsidRPr="653FDAD1" w:rsidR="168226BE">
        <w:rPr>
          <w:rFonts w:ascii="Arial Nova" w:hAnsi="Arial Nova" w:eastAsia="Arial Nova" w:cs="Arial Nova"/>
          <w:noProof w:val="0"/>
          <w:sz w:val="24"/>
          <w:szCs w:val="24"/>
          <w:lang w:val="en-GB"/>
        </w:rPr>
        <w:t xml:space="preserve"> Available at:</w:t>
      </w:r>
      <w:r w:rsidRPr="653FDAD1" w:rsidR="02863128">
        <w:rPr>
          <w:rFonts w:ascii="Arial Nova" w:hAnsi="Arial Nova" w:eastAsia="Arial Nova" w:cs="Arial Nova"/>
          <w:noProof w:val="0"/>
          <w:sz w:val="24"/>
          <w:szCs w:val="24"/>
          <w:lang w:val="en-GB"/>
        </w:rPr>
        <w:t xml:space="preserve"> </w:t>
      </w:r>
      <w:hyperlink r:id="R1306c862ee5940f4">
        <w:r w:rsidRPr="653FDAD1" w:rsidR="168226BE">
          <w:rPr>
            <w:rStyle w:val="Hyperlink"/>
            <w:rFonts w:ascii="Arial Nova" w:hAnsi="Arial Nova" w:eastAsia="Arial Nova" w:cs="Arial Nova"/>
            <w:noProof w:val="0"/>
            <w:lang w:val="en-GB"/>
          </w:rPr>
          <w:t>https://pmc.ncbi.nlm.nih.gov/articles/PMC9310578/</w:t>
        </w:r>
      </w:hyperlink>
      <w:r w:rsidRPr="653FDAD1" w:rsidR="168226BE">
        <w:rPr>
          <w:rFonts w:ascii="Arial Nova" w:hAnsi="Arial Nova" w:eastAsia="Arial Nova" w:cs="Arial Nova"/>
          <w:noProof w:val="0"/>
          <w:sz w:val="24"/>
          <w:szCs w:val="24"/>
          <w:lang w:val="en-GB"/>
        </w:rPr>
        <w:t xml:space="preserve"> (Accessed: 13 July 2026).</w:t>
      </w:r>
    </w:p>
    <w:p w:rsidR="5DEE6341" w:rsidP="653FDAD1" w:rsidRDefault="5DEE6341" w14:paraId="0E1913C2" w14:textId="19C661BC">
      <w:pPr>
        <w:pStyle w:val="Normal"/>
        <w:rPr>
          <w:rFonts w:ascii="Arial Nova" w:hAnsi="Arial Nova" w:eastAsia="Arial Nova" w:cs="Arial Nova"/>
          <w:b w:val="1"/>
          <w:bCs w:val="1"/>
          <w:noProof w:val="0"/>
          <w:lang w:val="en-GB"/>
        </w:rPr>
      </w:pPr>
    </w:p>
    <w:sectPr w:rsidR="116F7480">
      <w:pgSz w:w="11906" w:h="16838" w:orient="portrait"/>
      <w:pgMar w:top="1440" w:right="1440" w:bottom="1440" w:left="1440" w:header="720" w:footer="720" w:gutter="0"/>
      <w:cols w:space="720"/>
      <w:docGrid w:linePitch="360"/>
      <w:headerReference w:type="default" r:id="R53c90b018bbb4ebd"/>
      <w:footerReference w:type="default" r:id="R90cdf8a29ce34ce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Sans-Serif">
    <w:altName w:val="Arial"/>
    <w:panose1 w:val="00000000000000000000"/>
    <w:charset w:val="00"/>
    <w:family w:val="roman"/>
    <w:notTrueType/>
    <w:pitch w:val="default"/>
  </w:font>
  <w:font w:name="Apto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Arial Nova">
    <w:altName w:val="Arial"/>
    <w:panose1 w:val="00000000000000000000"/>
    <w:charset w:val="00"/>
    <w:family w:val="roman"/>
    <w:notTrueType/>
    <w:pitch w:val="default"/>
  </w:font>
  <w:font w:name="Open Sans">
    <w:altName w:val="Segoe UI"/>
    <w:panose1 w:val="00000000000000000000"/>
    <w:charset w:val="00"/>
    <w:family w:val="roman"/>
    <w:notTrueType/>
    <w:pitch w:val="default"/>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498E37A" w:rsidTr="7498E37A" w14:paraId="257426CA">
      <w:trPr>
        <w:trHeight w:val="300"/>
      </w:trPr>
      <w:tc>
        <w:tcPr>
          <w:tcW w:w="3005" w:type="dxa"/>
          <w:tcMar/>
        </w:tcPr>
        <w:p w:rsidR="7498E37A" w:rsidP="7498E37A" w:rsidRDefault="7498E37A" w14:paraId="6ECFE9B9" w14:textId="1DC18F98">
          <w:pPr>
            <w:pStyle w:val="Header"/>
            <w:bidi w:val="0"/>
            <w:ind w:left="-115"/>
            <w:jc w:val="left"/>
          </w:pPr>
        </w:p>
      </w:tc>
      <w:tc>
        <w:tcPr>
          <w:tcW w:w="3005" w:type="dxa"/>
          <w:tcMar/>
        </w:tcPr>
        <w:p w:rsidR="7498E37A" w:rsidP="7498E37A" w:rsidRDefault="7498E37A" w14:paraId="1FEDD330" w14:textId="1E1A4638">
          <w:pPr>
            <w:pStyle w:val="Header"/>
            <w:bidi w:val="0"/>
            <w:jc w:val="center"/>
          </w:pPr>
        </w:p>
      </w:tc>
      <w:tc>
        <w:tcPr>
          <w:tcW w:w="3005" w:type="dxa"/>
          <w:tcMar/>
        </w:tcPr>
        <w:p w:rsidR="7498E37A" w:rsidP="7498E37A" w:rsidRDefault="7498E37A" w14:paraId="7A9FF568" w14:textId="0FA1D6ED">
          <w:pPr>
            <w:pStyle w:val="Header"/>
            <w:bidi w:val="0"/>
            <w:ind w:right="-115"/>
            <w:jc w:val="right"/>
          </w:pPr>
          <w:r>
            <w:fldChar w:fldCharType="begin"/>
          </w:r>
          <w:r>
            <w:instrText xml:space="preserve">PAGE</w:instrText>
          </w:r>
          <w:r>
            <w:fldChar w:fldCharType="separate"/>
          </w:r>
          <w:r>
            <w:fldChar w:fldCharType="end"/>
          </w:r>
        </w:p>
      </w:tc>
    </w:tr>
  </w:tbl>
  <w:p w:rsidR="7498E37A" w:rsidP="7498E37A" w:rsidRDefault="7498E37A" w14:paraId="6028003C" w14:textId="4087C768">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498E37A" w:rsidTr="7498E37A" w14:paraId="598E0D4C">
      <w:trPr>
        <w:trHeight w:val="300"/>
      </w:trPr>
      <w:tc>
        <w:tcPr>
          <w:tcW w:w="3005" w:type="dxa"/>
          <w:tcMar/>
        </w:tcPr>
        <w:p w:rsidR="7498E37A" w:rsidP="7498E37A" w:rsidRDefault="7498E37A" w14:paraId="2F4E1E11" w14:textId="14CC1582">
          <w:pPr>
            <w:pStyle w:val="Header"/>
            <w:bidi w:val="0"/>
            <w:ind w:left="-115"/>
            <w:jc w:val="left"/>
          </w:pPr>
        </w:p>
      </w:tc>
      <w:tc>
        <w:tcPr>
          <w:tcW w:w="3005" w:type="dxa"/>
          <w:tcMar/>
        </w:tcPr>
        <w:p w:rsidR="7498E37A" w:rsidP="7498E37A" w:rsidRDefault="7498E37A" w14:paraId="6B6A11A9" w14:textId="6D4497D5">
          <w:pPr>
            <w:pStyle w:val="Header"/>
            <w:bidi w:val="0"/>
            <w:jc w:val="center"/>
          </w:pPr>
        </w:p>
      </w:tc>
      <w:tc>
        <w:tcPr>
          <w:tcW w:w="3005" w:type="dxa"/>
          <w:tcMar/>
        </w:tcPr>
        <w:p w:rsidR="7498E37A" w:rsidP="7498E37A" w:rsidRDefault="7498E37A" w14:paraId="4AD2008C" w14:textId="7E4B1FBE">
          <w:pPr>
            <w:pStyle w:val="Header"/>
            <w:bidi w:val="0"/>
            <w:ind w:right="-115"/>
            <w:jc w:val="right"/>
          </w:pPr>
        </w:p>
      </w:tc>
    </w:tr>
  </w:tbl>
  <w:p w:rsidR="7498E37A" w:rsidP="7498E37A" w:rsidRDefault="7498E37A" w14:paraId="0CDC01F6" w14:textId="48922A7C">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hOatOnGg4opywf" int2:id="AcEsTSVF">
      <int2:state int2:type="spell" int2:value="Rejected"/>
    </int2:textHash>
    <int2:textHash int2:hashCode="Itp2PH+ve7h1fj" int2:id="5GHvlnm9">
      <int2:state int2:type="spell" int2:value="Rejected"/>
    </int2:textHash>
    <int2:textHash int2:hashCode="JFgbbEzoRtrJ/0" int2:id="2N0Pgqz4">
      <int2:state int2:type="spell" int2:value="Rejected"/>
    </int2:textHash>
    <int2:textHash int2:hashCode="ewnzblLx/mgkkY" int2:id="uprqrwKd">
      <int2:state int2:type="spell" int2:value="Rejected"/>
    </int2:textHash>
    <int2:textHash int2:hashCode="fUq52aOP9sgIIg" int2:id="Sa7uIQ69">
      <int2:state int2:type="spell" int2:value="Rejected"/>
    </int2:textHash>
    <int2:textHash int2:hashCode="AUnHGz6kytTeNS" int2:id="u9iRymT8">
      <int2:state int2:type="spell" int2:value="Rejected"/>
    </int2:textHash>
    <int2:textHash int2:hashCode="7hWPwTxj8j19Jy" int2:id="u39hv84H">
      <int2:state int2:type="spell" int2:value="Rejected"/>
    </int2:textHash>
    <int2:textHash int2:hashCode="Q5Mt8SLw+7f15w" int2:id="jzhsimZE">
      <int2:state int2:type="spell" int2:value="Rejected"/>
    </int2:textHash>
    <int2:textHash int2:hashCode="DpGvZZRFSj5lpK" int2:id="ezSz425X">
      <int2:state int2:type="spell" int2:value="Rejected"/>
    </int2:textHash>
    <int2:textHash int2:hashCode="xKBX4KsSO1EaJE" int2:id="nU2Ck65v">
      <int2:state int2:type="spell" int2:value="Rejected"/>
    </int2:textHash>
    <int2:textHash int2:hashCode="wt7UlZWXiwZVT+" int2:id="6OtshT7A">
      <int2:state int2:type="spell" int2:value="Rejected"/>
    </int2:textHash>
    <int2:textHash int2:hashCode="loNd2L+nGL1kR8" int2:id="WZmuSa8C">
      <int2:state int2:type="spell" int2:value="Rejected"/>
    </int2:textHash>
    <int2:textHash int2:hashCode="/jaBD4Ta6g0Ehh" int2:id="T7WkuJH4">
      <int2:state int2:type="spell" int2:value="Rejected"/>
    </int2:textHash>
    <int2:textHash int2:hashCode="qq4oh0C05Pz6rp" int2:id="Qt9IPgbl">
      <int2:state int2:type="spell" int2:value="Rejected"/>
    </int2:textHash>
    <int2:bookmark int2:bookmarkName="_Int_DXgaCqaT" int2:invalidationBookmarkName="" int2:hashCode="bz4sOZBkIZgjVM" int2:id="JFAmgUrx">
      <int2:state int2:type="style" int2:value="Rejected"/>
    </int2:bookmark>
    <int2:bookmark int2:bookmarkName="_Int_3Opw0Pu5" int2:invalidationBookmarkName="" int2:hashCode="dKozyZK0LS6PMU" int2:id="PxYeovv0">
      <int2:state int2:type="style" int2:value="Rejected"/>
    </int2:bookmark>
    <int2:bookmark int2:bookmarkName="_Int_Nvoshd8O" int2:invalidationBookmarkName="" int2:hashCode="Ts1UbhKKk+lhdZ" int2:id="RNQCtSRW">
      <int2:state int2:type="gram" int2:value="Rejected"/>
    </int2:bookmark>
    <int2:bookmark int2:bookmarkName="_Int_GqxFmaJp" int2:invalidationBookmarkName="" int2:hashCode="ZtM87MV3VyY0JA" int2:id="HQDMzYxL">
      <int2:state int2:type="gram" int2:value="Rejected"/>
    </int2:bookmark>
    <int2:bookmark int2:bookmarkName="_Int_rBoUTseY" int2:invalidationBookmarkName="" int2:hashCode="uVAj6EFm+tjgAl" int2:id="8ZD26OOG">
      <int2:state int2:type="gram" int2:value="Rejected"/>
    </int2:bookmark>
    <int2:entireDocument int2:id="YDTWTSdS">
      <int2:extLst>
        <oel:ext uri="E302BA01-7950-474C-9AD3-286E660C40A8">
          <int2:similaritySummary int2:version="1" int2:runId="1784200131999" int2:tilesCheckedInThisRun="79" int2:totalNumOfTiles="79" int2:similarityAnnotationCount="0" int2:numWords="3386" int2:numFlaggedWords="0"/>
        </oel:ext>
      </int2:extLst>
    </int2:entireDocument>
  </int2:observations>
  <int2:intelligenceSettings/>
  <int2:onDemandWorkflows>
    <int2:onDemandWorkflow int2:type="SimilarityCheck" int2:paragraphVersions="30C4DBCC-2F56CD8E 38566EA4-0B943F4E 1227E1CC-72BD2AA9 415ECC25-4D2C2181 13707D28-6D96D8B0 27E00A34-529A599B 00FEF525-0E8EAB2A 41658469-11C30002 4C468156-44A8D652 68AFE1E1-6F4AC6A3 4FD8C53A-4F820526 3076BD18-71E57680 1E2569BE-28367AA1 451251B2-76DE6BA9 0E2384FC-293F43C5 087CAD79-22FE4DD1 780361DC-5113C82D 3A0AC7AF-334A4879 34CC2ADE-193D3D84 33A7AF40-7C05FE54 27FB93E1-2E83A964 6487028A-08444DE9 04B62A77-739F87DB 230C61AC-7C39E417 4C69F7E8-336CA44B 51491DE8-32D6E046 1AAFAB0E-0B276F87 5553D19A-57954414 0777A7C0-19355784 50438EE5-537897F1 3CD24D05-213DCF55 41997F12-67B0DF03 52AB2AAA-35ECF1CF 6266BE80-342F8A34 1155786E-0E0F2E4A 112A5520-6B074998 12A8D84B-3F6460AC 696B50B0-46AA718B 36A5EF7A-7528E55E 00246E23-7E4C6E14 63FD38BF-1CB5ADC4 4D6ADEA4-531115B1 18008E8F-78126C8C 327712AA-0CBA38F9 4CF34EFF-520B4497 4AEC5684-36628A67 3955C306-40976416 52046A47-2F239FC4 1ABE1CB0-6F480CFC 6BF590F0-1CB92724 6691CA66-78E9B587 1FEE96EA-3E11CB75 289DC68B-7B390F42 04C13190-7AF30FB6 483EC3C2-74270836 6BE16889-246CF9AE 114F99CD-19FEC28B 4871662B-589A6D1A 7687D100-11CF37E6 0976E492-2EAB6FBF 0780EBFE-1A64D96A 6644CF6D-76B698A8 794A72E1-1F02591E 203F7B1D-1B57BC8C 1E3B8674-4491526B 4B986765-595B7660 3CE4BA9E-0DB677BF 2D0AAA77-79C85371 2094FCB5-52A60683 6C21CFCE-13568AAF 5FD0FE6C-5C1FBB12 7CDA3696-65AA6731 5AC8804E-0CF031EB 023D1B18-0F565B38 57FE37AB-012AE9BB 26AD722A-0B2B7988 77AFD844-7EB7209F 4BB2866A-6EB3F5D4 24E2AB09-3A26E55A 5C44B7FD-247B8314 3DA36CAA-6A2BDF28 569B5662-709C5A81 05686E50-27BFAECC 228339B8-024A5175 7E0F6BEA-3D9A2602 1AB585BD-6063DE26 1EC1C43E-2145AC7C 7EB1A1AD-7B5A7341 48B81DC3-00D0BBE9 1AB889E3-4926E5F9 6B7B3512-733F19BE 58DDBE0D-2E74CC9C 34058ADE-4C8F833B 31A48F89-2B8A0A6F 076733D8-1E272DF0 266ECE07-697610C0 4914F297-7633D307 647D3DB8-29602D98 254C8C5D-24E57D89 536D24F4-4BB00895 721311AD-44CCEE11 6E1C28C5-5771605A 12C8840D-447FEE91 578EE90B-243E9C50 136AB354-134C44EF 6C79798A-5078287C 78D0692A-2D080F34 44F94AFF-65D2C4EE 4D4B2FD9-3D6DD2CF 6118C25A-49AD4E6D 48498962-46DD9071 4814E8AC-3B829C8F 0072BF35-7A888B1F 1E116A9F-4484C181 304EC3FC-45E957F0 1433F117-6D66D26A 2793A35D-35166891 6C83822F-686D10AD 37E3CB64-0E37BFEE 51795D0C-3C39FC89 0E1913C2-19C661BC 2F4E1E11-14CC1582 6B6A11A9-6D4497D5 4AD2008C-7E4B1FBE 0CDC01F6-48922A7C 6ECFE9B9-1DC18F98 1FEDD330-1E1A4638 7A9FF568-0FA1D6ED 6028003C-4087C768"/>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36">
    <w:nsid w:val="4e982f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64aaa18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283446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2b819c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28d0ad3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1">
    <w:nsid w:val="29626edf"/>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30">
    <w:nsid w:val="777b209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9">
    <w:nsid w:val="403197f3"/>
    <w:multiLevelType xmlns:w="http://schemas.openxmlformats.org/wordprocessingml/2006/main" w:val="hybridMultilevel"/>
    <w:lvl xmlns:w="http://schemas.openxmlformats.org/wordprocessingml/2006/main" w:ilvl="0">
      <w:start w:val="1"/>
      <w:numFmt w:val="upperRoman"/>
      <w:lvlText w:val="%1."/>
      <w:lvlJc w:val="righ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8">
    <w:nsid w:val="776f6ef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4c640fb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3d9204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4bc265e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4b81872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48ca791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1d803a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5aacaff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462760a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3a79c1f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353b9ec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427d917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35c3a1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3a53404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9b495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f03667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1a28dc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5d4e52a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8ACF306"/>
    <w:multiLevelType w:val="hybridMultilevel"/>
    <w:tmpl w:val="FFFFFFFF"/>
    <w:lvl w:ilvl="0" w:tplc="FF6A091E">
      <w:start w:val="1"/>
      <w:numFmt w:val="bullet"/>
      <w:lvlText w:val=""/>
      <w:lvlJc w:val="left"/>
      <w:pPr>
        <w:ind w:left="720" w:hanging="360"/>
      </w:pPr>
      <w:rPr>
        <w:rFonts w:hint="default" w:ascii="Symbol" w:hAnsi="Symbol"/>
      </w:rPr>
    </w:lvl>
    <w:lvl w:ilvl="1" w:tplc="14265FB6">
      <w:start w:val="1"/>
      <w:numFmt w:val="bullet"/>
      <w:lvlText w:val="o"/>
      <w:lvlJc w:val="left"/>
      <w:pPr>
        <w:ind w:left="1440" w:hanging="360"/>
      </w:pPr>
      <w:rPr>
        <w:rFonts w:hint="default" w:ascii="Courier New" w:hAnsi="Courier New"/>
      </w:rPr>
    </w:lvl>
    <w:lvl w:ilvl="2" w:tplc="62443556">
      <w:start w:val="1"/>
      <w:numFmt w:val="bullet"/>
      <w:lvlText w:val=""/>
      <w:lvlJc w:val="left"/>
      <w:pPr>
        <w:ind w:left="2160" w:hanging="360"/>
      </w:pPr>
      <w:rPr>
        <w:rFonts w:hint="default" w:ascii="Wingdings" w:hAnsi="Wingdings"/>
      </w:rPr>
    </w:lvl>
    <w:lvl w:ilvl="3" w:tplc="94D64B7A">
      <w:start w:val="1"/>
      <w:numFmt w:val="bullet"/>
      <w:lvlText w:val=""/>
      <w:lvlJc w:val="left"/>
      <w:pPr>
        <w:ind w:left="2880" w:hanging="360"/>
      </w:pPr>
      <w:rPr>
        <w:rFonts w:hint="default" w:ascii="Symbol" w:hAnsi="Symbol"/>
      </w:rPr>
    </w:lvl>
    <w:lvl w:ilvl="4" w:tplc="02CE0444">
      <w:start w:val="1"/>
      <w:numFmt w:val="bullet"/>
      <w:lvlText w:val="o"/>
      <w:lvlJc w:val="left"/>
      <w:pPr>
        <w:ind w:left="3600" w:hanging="360"/>
      </w:pPr>
      <w:rPr>
        <w:rFonts w:hint="default" w:ascii="Courier New" w:hAnsi="Courier New"/>
      </w:rPr>
    </w:lvl>
    <w:lvl w:ilvl="5" w:tplc="1BEC6CBA">
      <w:start w:val="1"/>
      <w:numFmt w:val="bullet"/>
      <w:lvlText w:val=""/>
      <w:lvlJc w:val="left"/>
      <w:pPr>
        <w:ind w:left="4320" w:hanging="360"/>
      </w:pPr>
      <w:rPr>
        <w:rFonts w:hint="default" w:ascii="Wingdings" w:hAnsi="Wingdings"/>
      </w:rPr>
    </w:lvl>
    <w:lvl w:ilvl="6" w:tplc="9F7AA8FE">
      <w:start w:val="1"/>
      <w:numFmt w:val="bullet"/>
      <w:lvlText w:val=""/>
      <w:lvlJc w:val="left"/>
      <w:pPr>
        <w:ind w:left="5040" w:hanging="360"/>
      </w:pPr>
      <w:rPr>
        <w:rFonts w:hint="default" w:ascii="Symbol" w:hAnsi="Symbol"/>
      </w:rPr>
    </w:lvl>
    <w:lvl w:ilvl="7" w:tplc="9D9E2114">
      <w:start w:val="1"/>
      <w:numFmt w:val="bullet"/>
      <w:lvlText w:val="o"/>
      <w:lvlJc w:val="left"/>
      <w:pPr>
        <w:ind w:left="5760" w:hanging="360"/>
      </w:pPr>
      <w:rPr>
        <w:rFonts w:hint="default" w:ascii="Courier New" w:hAnsi="Courier New"/>
      </w:rPr>
    </w:lvl>
    <w:lvl w:ilvl="8" w:tplc="3E9C4434">
      <w:start w:val="1"/>
      <w:numFmt w:val="bullet"/>
      <w:lvlText w:val=""/>
      <w:lvlJc w:val="left"/>
      <w:pPr>
        <w:ind w:left="6480" w:hanging="360"/>
      </w:pPr>
      <w:rPr>
        <w:rFonts w:hint="default" w:ascii="Wingdings" w:hAnsi="Wingdings"/>
      </w:rPr>
    </w:lvl>
  </w:abstractNum>
  <w:abstractNum w:abstractNumId="1" w15:restartNumberingAfterBreak="0">
    <w:nsid w:val="18E4D437"/>
    <w:multiLevelType w:val="hybridMultilevel"/>
    <w:tmpl w:val="FFFFFFFF"/>
    <w:lvl w:ilvl="0" w:tplc="07B06B22">
      <w:start w:val="1"/>
      <w:numFmt w:val="bullet"/>
      <w:lvlText w:val=""/>
      <w:lvlJc w:val="left"/>
      <w:pPr>
        <w:ind w:left="720" w:hanging="360"/>
      </w:pPr>
      <w:rPr>
        <w:rFonts w:hint="default" w:ascii="Symbol" w:hAnsi="Symbol"/>
      </w:rPr>
    </w:lvl>
    <w:lvl w:ilvl="1" w:tplc="977C070A">
      <w:start w:val="1"/>
      <w:numFmt w:val="bullet"/>
      <w:lvlText w:val="o"/>
      <w:lvlJc w:val="left"/>
      <w:pPr>
        <w:ind w:left="1440" w:hanging="360"/>
      </w:pPr>
      <w:rPr>
        <w:rFonts w:hint="default" w:ascii="Courier New" w:hAnsi="Courier New"/>
      </w:rPr>
    </w:lvl>
    <w:lvl w:ilvl="2" w:tplc="7856E682">
      <w:start w:val="1"/>
      <w:numFmt w:val="bullet"/>
      <w:lvlText w:val=""/>
      <w:lvlJc w:val="left"/>
      <w:pPr>
        <w:ind w:left="2160" w:hanging="360"/>
      </w:pPr>
      <w:rPr>
        <w:rFonts w:hint="default" w:ascii="Wingdings" w:hAnsi="Wingdings"/>
      </w:rPr>
    </w:lvl>
    <w:lvl w:ilvl="3" w:tplc="C6343FF8">
      <w:start w:val="1"/>
      <w:numFmt w:val="bullet"/>
      <w:lvlText w:val=""/>
      <w:lvlJc w:val="left"/>
      <w:pPr>
        <w:ind w:left="2880" w:hanging="360"/>
      </w:pPr>
      <w:rPr>
        <w:rFonts w:hint="default" w:ascii="Symbol" w:hAnsi="Symbol"/>
      </w:rPr>
    </w:lvl>
    <w:lvl w:ilvl="4" w:tplc="9FE47740">
      <w:start w:val="1"/>
      <w:numFmt w:val="bullet"/>
      <w:lvlText w:val="o"/>
      <w:lvlJc w:val="left"/>
      <w:pPr>
        <w:ind w:left="3600" w:hanging="360"/>
      </w:pPr>
      <w:rPr>
        <w:rFonts w:hint="default" w:ascii="Courier New" w:hAnsi="Courier New"/>
      </w:rPr>
    </w:lvl>
    <w:lvl w:ilvl="5" w:tplc="4FA00B14">
      <w:start w:val="1"/>
      <w:numFmt w:val="bullet"/>
      <w:lvlText w:val=""/>
      <w:lvlJc w:val="left"/>
      <w:pPr>
        <w:ind w:left="4320" w:hanging="360"/>
      </w:pPr>
      <w:rPr>
        <w:rFonts w:hint="default" w:ascii="Wingdings" w:hAnsi="Wingdings"/>
      </w:rPr>
    </w:lvl>
    <w:lvl w:ilvl="6" w:tplc="4E2675F6">
      <w:start w:val="1"/>
      <w:numFmt w:val="bullet"/>
      <w:lvlText w:val=""/>
      <w:lvlJc w:val="left"/>
      <w:pPr>
        <w:ind w:left="5040" w:hanging="360"/>
      </w:pPr>
      <w:rPr>
        <w:rFonts w:hint="default" w:ascii="Symbol" w:hAnsi="Symbol"/>
      </w:rPr>
    </w:lvl>
    <w:lvl w:ilvl="7" w:tplc="EFEE1672">
      <w:start w:val="1"/>
      <w:numFmt w:val="bullet"/>
      <w:lvlText w:val="o"/>
      <w:lvlJc w:val="left"/>
      <w:pPr>
        <w:ind w:left="5760" w:hanging="360"/>
      </w:pPr>
      <w:rPr>
        <w:rFonts w:hint="default" w:ascii="Courier New" w:hAnsi="Courier New"/>
      </w:rPr>
    </w:lvl>
    <w:lvl w:ilvl="8" w:tplc="72A6E174">
      <w:start w:val="1"/>
      <w:numFmt w:val="bullet"/>
      <w:lvlText w:val=""/>
      <w:lvlJc w:val="left"/>
      <w:pPr>
        <w:ind w:left="6480" w:hanging="360"/>
      </w:pPr>
      <w:rPr>
        <w:rFonts w:hint="default" w:ascii="Wingdings" w:hAnsi="Wingdings"/>
      </w:rPr>
    </w:lvl>
  </w:abstractNum>
  <w:abstractNum w:abstractNumId="2" w15:restartNumberingAfterBreak="0">
    <w:nsid w:val="2C44582F"/>
    <w:multiLevelType w:val="hybridMultilevel"/>
    <w:tmpl w:val="FFFFFFFF"/>
    <w:lvl w:ilvl="0" w:tplc="B3182C1A">
      <w:start w:val="1"/>
      <w:numFmt w:val="bullet"/>
      <w:lvlText w:val=""/>
      <w:lvlJc w:val="left"/>
      <w:pPr>
        <w:ind w:left="720" w:hanging="360"/>
      </w:pPr>
      <w:rPr>
        <w:rFonts w:hint="default" w:ascii="Symbol" w:hAnsi="Symbol"/>
      </w:rPr>
    </w:lvl>
    <w:lvl w:ilvl="1" w:tplc="6DB2B7CC">
      <w:start w:val="1"/>
      <w:numFmt w:val="bullet"/>
      <w:lvlText w:val="o"/>
      <w:lvlJc w:val="left"/>
      <w:pPr>
        <w:ind w:left="1440" w:hanging="360"/>
      </w:pPr>
      <w:rPr>
        <w:rFonts w:hint="default" w:ascii="Courier New" w:hAnsi="Courier New"/>
      </w:rPr>
    </w:lvl>
    <w:lvl w:ilvl="2" w:tplc="A9C6BAAE">
      <w:start w:val="1"/>
      <w:numFmt w:val="bullet"/>
      <w:lvlText w:val=""/>
      <w:lvlJc w:val="left"/>
      <w:pPr>
        <w:ind w:left="2160" w:hanging="360"/>
      </w:pPr>
      <w:rPr>
        <w:rFonts w:hint="default" w:ascii="Wingdings" w:hAnsi="Wingdings"/>
      </w:rPr>
    </w:lvl>
    <w:lvl w:ilvl="3" w:tplc="4FE68D44">
      <w:start w:val="1"/>
      <w:numFmt w:val="bullet"/>
      <w:lvlText w:val=""/>
      <w:lvlJc w:val="left"/>
      <w:pPr>
        <w:ind w:left="2880" w:hanging="360"/>
      </w:pPr>
      <w:rPr>
        <w:rFonts w:hint="default" w:ascii="Symbol" w:hAnsi="Symbol"/>
      </w:rPr>
    </w:lvl>
    <w:lvl w:ilvl="4" w:tplc="D5FA6AD0">
      <w:start w:val="1"/>
      <w:numFmt w:val="bullet"/>
      <w:lvlText w:val="o"/>
      <w:lvlJc w:val="left"/>
      <w:pPr>
        <w:ind w:left="3600" w:hanging="360"/>
      </w:pPr>
      <w:rPr>
        <w:rFonts w:hint="default" w:ascii="Courier New" w:hAnsi="Courier New"/>
      </w:rPr>
    </w:lvl>
    <w:lvl w:ilvl="5" w:tplc="4AF89EA0">
      <w:start w:val="1"/>
      <w:numFmt w:val="bullet"/>
      <w:lvlText w:val=""/>
      <w:lvlJc w:val="left"/>
      <w:pPr>
        <w:ind w:left="4320" w:hanging="360"/>
      </w:pPr>
      <w:rPr>
        <w:rFonts w:hint="default" w:ascii="Wingdings" w:hAnsi="Wingdings"/>
      </w:rPr>
    </w:lvl>
    <w:lvl w:ilvl="6" w:tplc="F216D916">
      <w:start w:val="1"/>
      <w:numFmt w:val="bullet"/>
      <w:lvlText w:val=""/>
      <w:lvlJc w:val="left"/>
      <w:pPr>
        <w:ind w:left="5040" w:hanging="360"/>
      </w:pPr>
      <w:rPr>
        <w:rFonts w:hint="default" w:ascii="Symbol" w:hAnsi="Symbol"/>
      </w:rPr>
    </w:lvl>
    <w:lvl w:ilvl="7" w:tplc="AFEECA26">
      <w:start w:val="1"/>
      <w:numFmt w:val="bullet"/>
      <w:lvlText w:val="o"/>
      <w:lvlJc w:val="left"/>
      <w:pPr>
        <w:ind w:left="5760" w:hanging="360"/>
      </w:pPr>
      <w:rPr>
        <w:rFonts w:hint="default" w:ascii="Courier New" w:hAnsi="Courier New"/>
      </w:rPr>
    </w:lvl>
    <w:lvl w:ilvl="8" w:tplc="B3323144">
      <w:start w:val="1"/>
      <w:numFmt w:val="bullet"/>
      <w:lvlText w:val=""/>
      <w:lvlJc w:val="left"/>
      <w:pPr>
        <w:ind w:left="6480" w:hanging="360"/>
      </w:pPr>
      <w:rPr>
        <w:rFonts w:hint="default" w:ascii="Wingdings" w:hAnsi="Wingdings"/>
      </w:rPr>
    </w:lvl>
  </w:abstractNum>
  <w:abstractNum w:abstractNumId="3" w15:restartNumberingAfterBreak="0">
    <w:nsid w:val="2D961619"/>
    <w:multiLevelType w:val="hybridMultilevel"/>
    <w:tmpl w:val="FFFFFFFF"/>
    <w:lvl w:ilvl="0" w:tplc="37BEF81C">
      <w:start w:val="1"/>
      <w:numFmt w:val="bullet"/>
      <w:lvlText w:val=""/>
      <w:lvlJc w:val="left"/>
      <w:pPr>
        <w:ind w:left="720" w:hanging="360"/>
      </w:pPr>
      <w:rPr>
        <w:rFonts w:hint="default" w:ascii="Arial,Sans-Serif" w:hAnsi="Arial,Sans-Serif"/>
      </w:rPr>
    </w:lvl>
    <w:lvl w:ilvl="1" w:tplc="E3C49B54">
      <w:start w:val="1"/>
      <w:numFmt w:val="bullet"/>
      <w:lvlText w:val="o"/>
      <w:lvlJc w:val="left"/>
      <w:pPr>
        <w:ind w:left="1440" w:hanging="360"/>
      </w:pPr>
      <w:rPr>
        <w:rFonts w:hint="default" w:ascii="Courier New" w:hAnsi="Courier New"/>
      </w:rPr>
    </w:lvl>
    <w:lvl w:ilvl="2" w:tplc="82D25B18">
      <w:start w:val="1"/>
      <w:numFmt w:val="bullet"/>
      <w:lvlText w:val=""/>
      <w:lvlJc w:val="left"/>
      <w:pPr>
        <w:ind w:left="2160" w:hanging="360"/>
      </w:pPr>
      <w:rPr>
        <w:rFonts w:hint="default" w:ascii="Wingdings" w:hAnsi="Wingdings"/>
      </w:rPr>
    </w:lvl>
    <w:lvl w:ilvl="3" w:tplc="34D8AF92">
      <w:start w:val="1"/>
      <w:numFmt w:val="bullet"/>
      <w:lvlText w:val=""/>
      <w:lvlJc w:val="left"/>
      <w:pPr>
        <w:ind w:left="2880" w:hanging="360"/>
      </w:pPr>
      <w:rPr>
        <w:rFonts w:hint="default" w:ascii="Symbol" w:hAnsi="Symbol"/>
      </w:rPr>
    </w:lvl>
    <w:lvl w:ilvl="4" w:tplc="E4BA42E2">
      <w:start w:val="1"/>
      <w:numFmt w:val="bullet"/>
      <w:lvlText w:val="o"/>
      <w:lvlJc w:val="left"/>
      <w:pPr>
        <w:ind w:left="3600" w:hanging="360"/>
      </w:pPr>
      <w:rPr>
        <w:rFonts w:hint="default" w:ascii="Courier New" w:hAnsi="Courier New"/>
      </w:rPr>
    </w:lvl>
    <w:lvl w:ilvl="5" w:tplc="2A5EB1DE">
      <w:start w:val="1"/>
      <w:numFmt w:val="bullet"/>
      <w:lvlText w:val=""/>
      <w:lvlJc w:val="left"/>
      <w:pPr>
        <w:ind w:left="4320" w:hanging="360"/>
      </w:pPr>
      <w:rPr>
        <w:rFonts w:hint="default" w:ascii="Wingdings" w:hAnsi="Wingdings"/>
      </w:rPr>
    </w:lvl>
    <w:lvl w:ilvl="6" w:tplc="1C044A8A">
      <w:start w:val="1"/>
      <w:numFmt w:val="bullet"/>
      <w:lvlText w:val=""/>
      <w:lvlJc w:val="left"/>
      <w:pPr>
        <w:ind w:left="5040" w:hanging="360"/>
      </w:pPr>
      <w:rPr>
        <w:rFonts w:hint="default" w:ascii="Symbol" w:hAnsi="Symbol"/>
      </w:rPr>
    </w:lvl>
    <w:lvl w:ilvl="7" w:tplc="ECA07732">
      <w:start w:val="1"/>
      <w:numFmt w:val="bullet"/>
      <w:lvlText w:val="o"/>
      <w:lvlJc w:val="left"/>
      <w:pPr>
        <w:ind w:left="5760" w:hanging="360"/>
      </w:pPr>
      <w:rPr>
        <w:rFonts w:hint="default" w:ascii="Courier New" w:hAnsi="Courier New"/>
      </w:rPr>
    </w:lvl>
    <w:lvl w:ilvl="8" w:tplc="37D08AD2">
      <w:start w:val="1"/>
      <w:numFmt w:val="bullet"/>
      <w:lvlText w:val=""/>
      <w:lvlJc w:val="left"/>
      <w:pPr>
        <w:ind w:left="6480" w:hanging="360"/>
      </w:pPr>
      <w:rPr>
        <w:rFonts w:hint="default" w:ascii="Wingdings" w:hAnsi="Wingdings"/>
      </w:rPr>
    </w:lvl>
  </w:abstractNum>
  <w:abstractNum w:abstractNumId="4" w15:restartNumberingAfterBreak="0">
    <w:nsid w:val="31AB5AB9"/>
    <w:multiLevelType w:val="hybridMultilevel"/>
    <w:tmpl w:val="FFFFFFFF"/>
    <w:lvl w:ilvl="0" w:tplc="B0DA3F24">
      <w:start w:val="1"/>
      <w:numFmt w:val="bullet"/>
      <w:lvlText w:val=""/>
      <w:lvlJc w:val="left"/>
      <w:pPr>
        <w:ind w:left="720" w:hanging="360"/>
      </w:pPr>
      <w:rPr>
        <w:rFonts w:hint="default" w:ascii="Symbol" w:hAnsi="Symbol"/>
      </w:rPr>
    </w:lvl>
    <w:lvl w:ilvl="1" w:tplc="D95C565E">
      <w:start w:val="1"/>
      <w:numFmt w:val="bullet"/>
      <w:lvlText w:val="o"/>
      <w:lvlJc w:val="left"/>
      <w:pPr>
        <w:ind w:left="1440" w:hanging="360"/>
      </w:pPr>
      <w:rPr>
        <w:rFonts w:hint="default" w:ascii="Courier New" w:hAnsi="Courier New"/>
      </w:rPr>
    </w:lvl>
    <w:lvl w:ilvl="2" w:tplc="A524F306">
      <w:start w:val="1"/>
      <w:numFmt w:val="bullet"/>
      <w:lvlText w:val=""/>
      <w:lvlJc w:val="left"/>
      <w:pPr>
        <w:ind w:left="2160" w:hanging="360"/>
      </w:pPr>
      <w:rPr>
        <w:rFonts w:hint="default" w:ascii="Wingdings" w:hAnsi="Wingdings"/>
      </w:rPr>
    </w:lvl>
    <w:lvl w:ilvl="3" w:tplc="F6D4C5C4">
      <w:start w:val="1"/>
      <w:numFmt w:val="bullet"/>
      <w:lvlText w:val=""/>
      <w:lvlJc w:val="left"/>
      <w:pPr>
        <w:ind w:left="2880" w:hanging="360"/>
      </w:pPr>
      <w:rPr>
        <w:rFonts w:hint="default" w:ascii="Symbol" w:hAnsi="Symbol"/>
      </w:rPr>
    </w:lvl>
    <w:lvl w:ilvl="4" w:tplc="87D8D942">
      <w:start w:val="1"/>
      <w:numFmt w:val="bullet"/>
      <w:lvlText w:val="o"/>
      <w:lvlJc w:val="left"/>
      <w:pPr>
        <w:ind w:left="3600" w:hanging="360"/>
      </w:pPr>
      <w:rPr>
        <w:rFonts w:hint="default" w:ascii="Courier New" w:hAnsi="Courier New"/>
      </w:rPr>
    </w:lvl>
    <w:lvl w:ilvl="5" w:tplc="6330B4F4">
      <w:start w:val="1"/>
      <w:numFmt w:val="bullet"/>
      <w:lvlText w:val=""/>
      <w:lvlJc w:val="left"/>
      <w:pPr>
        <w:ind w:left="4320" w:hanging="360"/>
      </w:pPr>
      <w:rPr>
        <w:rFonts w:hint="default" w:ascii="Wingdings" w:hAnsi="Wingdings"/>
      </w:rPr>
    </w:lvl>
    <w:lvl w:ilvl="6" w:tplc="71D6B6FC">
      <w:start w:val="1"/>
      <w:numFmt w:val="bullet"/>
      <w:lvlText w:val=""/>
      <w:lvlJc w:val="left"/>
      <w:pPr>
        <w:ind w:left="5040" w:hanging="360"/>
      </w:pPr>
      <w:rPr>
        <w:rFonts w:hint="default" w:ascii="Symbol" w:hAnsi="Symbol"/>
      </w:rPr>
    </w:lvl>
    <w:lvl w:ilvl="7" w:tplc="62445F40">
      <w:start w:val="1"/>
      <w:numFmt w:val="bullet"/>
      <w:lvlText w:val="o"/>
      <w:lvlJc w:val="left"/>
      <w:pPr>
        <w:ind w:left="5760" w:hanging="360"/>
      </w:pPr>
      <w:rPr>
        <w:rFonts w:hint="default" w:ascii="Courier New" w:hAnsi="Courier New"/>
      </w:rPr>
    </w:lvl>
    <w:lvl w:ilvl="8" w:tplc="6DA61A88">
      <w:start w:val="1"/>
      <w:numFmt w:val="bullet"/>
      <w:lvlText w:val=""/>
      <w:lvlJc w:val="left"/>
      <w:pPr>
        <w:ind w:left="6480" w:hanging="360"/>
      </w:pPr>
      <w:rPr>
        <w:rFonts w:hint="default" w:ascii="Wingdings" w:hAnsi="Wingdings"/>
      </w:rPr>
    </w:lvl>
  </w:abstractNum>
  <w:abstractNum w:abstractNumId="5" w15:restartNumberingAfterBreak="0">
    <w:nsid w:val="33677CBC"/>
    <w:multiLevelType w:val="hybridMultilevel"/>
    <w:tmpl w:val="FFFFFFFF"/>
    <w:lvl w:ilvl="0" w:tplc="D74E7132">
      <w:start w:val="1"/>
      <w:numFmt w:val="bullet"/>
      <w:lvlText w:val=""/>
      <w:lvlJc w:val="left"/>
      <w:pPr>
        <w:ind w:left="720" w:hanging="360"/>
      </w:pPr>
      <w:rPr>
        <w:rFonts w:hint="default" w:ascii="Symbol" w:hAnsi="Symbol"/>
      </w:rPr>
    </w:lvl>
    <w:lvl w:ilvl="1" w:tplc="12E2E452">
      <w:start w:val="1"/>
      <w:numFmt w:val="bullet"/>
      <w:lvlText w:val="o"/>
      <w:lvlJc w:val="left"/>
      <w:pPr>
        <w:ind w:left="1440" w:hanging="360"/>
      </w:pPr>
      <w:rPr>
        <w:rFonts w:hint="default" w:ascii="Courier New" w:hAnsi="Courier New"/>
      </w:rPr>
    </w:lvl>
    <w:lvl w:ilvl="2" w:tplc="CBBEF31E">
      <w:start w:val="1"/>
      <w:numFmt w:val="bullet"/>
      <w:lvlText w:val=""/>
      <w:lvlJc w:val="left"/>
      <w:pPr>
        <w:ind w:left="2160" w:hanging="360"/>
      </w:pPr>
      <w:rPr>
        <w:rFonts w:hint="default" w:ascii="Wingdings" w:hAnsi="Wingdings"/>
      </w:rPr>
    </w:lvl>
    <w:lvl w:ilvl="3" w:tplc="8C02ABEC">
      <w:start w:val="1"/>
      <w:numFmt w:val="bullet"/>
      <w:lvlText w:val=""/>
      <w:lvlJc w:val="left"/>
      <w:pPr>
        <w:ind w:left="2880" w:hanging="360"/>
      </w:pPr>
      <w:rPr>
        <w:rFonts w:hint="default" w:ascii="Symbol" w:hAnsi="Symbol"/>
      </w:rPr>
    </w:lvl>
    <w:lvl w:ilvl="4" w:tplc="248459B0">
      <w:start w:val="1"/>
      <w:numFmt w:val="bullet"/>
      <w:lvlText w:val="o"/>
      <w:lvlJc w:val="left"/>
      <w:pPr>
        <w:ind w:left="3600" w:hanging="360"/>
      </w:pPr>
      <w:rPr>
        <w:rFonts w:hint="default" w:ascii="Courier New" w:hAnsi="Courier New"/>
      </w:rPr>
    </w:lvl>
    <w:lvl w:ilvl="5" w:tplc="1E54DD6C">
      <w:start w:val="1"/>
      <w:numFmt w:val="bullet"/>
      <w:lvlText w:val=""/>
      <w:lvlJc w:val="left"/>
      <w:pPr>
        <w:ind w:left="4320" w:hanging="360"/>
      </w:pPr>
      <w:rPr>
        <w:rFonts w:hint="default" w:ascii="Wingdings" w:hAnsi="Wingdings"/>
      </w:rPr>
    </w:lvl>
    <w:lvl w:ilvl="6" w:tplc="F0BC2374">
      <w:start w:val="1"/>
      <w:numFmt w:val="bullet"/>
      <w:lvlText w:val=""/>
      <w:lvlJc w:val="left"/>
      <w:pPr>
        <w:ind w:left="5040" w:hanging="360"/>
      </w:pPr>
      <w:rPr>
        <w:rFonts w:hint="default" w:ascii="Symbol" w:hAnsi="Symbol"/>
      </w:rPr>
    </w:lvl>
    <w:lvl w:ilvl="7" w:tplc="61BE1D5E">
      <w:start w:val="1"/>
      <w:numFmt w:val="bullet"/>
      <w:lvlText w:val="o"/>
      <w:lvlJc w:val="left"/>
      <w:pPr>
        <w:ind w:left="5760" w:hanging="360"/>
      </w:pPr>
      <w:rPr>
        <w:rFonts w:hint="default" w:ascii="Courier New" w:hAnsi="Courier New"/>
      </w:rPr>
    </w:lvl>
    <w:lvl w:ilvl="8" w:tplc="165296DC">
      <w:start w:val="1"/>
      <w:numFmt w:val="bullet"/>
      <w:lvlText w:val=""/>
      <w:lvlJc w:val="left"/>
      <w:pPr>
        <w:ind w:left="6480" w:hanging="360"/>
      </w:pPr>
      <w:rPr>
        <w:rFonts w:hint="default" w:ascii="Wingdings" w:hAnsi="Wingdings"/>
      </w:rPr>
    </w:lvl>
  </w:abstractNum>
  <w:abstractNum w:abstractNumId="6" w15:restartNumberingAfterBreak="0">
    <w:nsid w:val="393FCBF2"/>
    <w:multiLevelType w:val="hybridMultilevel"/>
    <w:tmpl w:val="FFFFFFFF"/>
    <w:lvl w:ilvl="0" w:tplc="13BC6E7E">
      <w:start w:val="1"/>
      <w:numFmt w:val="bullet"/>
      <w:lvlText w:val=""/>
      <w:lvlJc w:val="left"/>
      <w:pPr>
        <w:ind w:left="720" w:hanging="360"/>
      </w:pPr>
      <w:rPr>
        <w:rFonts w:hint="default" w:ascii="Symbol" w:hAnsi="Symbol"/>
      </w:rPr>
    </w:lvl>
    <w:lvl w:ilvl="1" w:tplc="61E88002">
      <w:start w:val="1"/>
      <w:numFmt w:val="bullet"/>
      <w:lvlText w:val="o"/>
      <w:lvlJc w:val="left"/>
      <w:pPr>
        <w:ind w:left="1440" w:hanging="360"/>
      </w:pPr>
      <w:rPr>
        <w:rFonts w:hint="default" w:ascii="Courier New" w:hAnsi="Courier New"/>
      </w:rPr>
    </w:lvl>
    <w:lvl w:ilvl="2" w:tplc="53428A08">
      <w:start w:val="1"/>
      <w:numFmt w:val="bullet"/>
      <w:lvlText w:val=""/>
      <w:lvlJc w:val="left"/>
      <w:pPr>
        <w:ind w:left="2160" w:hanging="360"/>
      </w:pPr>
      <w:rPr>
        <w:rFonts w:hint="default" w:ascii="Wingdings" w:hAnsi="Wingdings"/>
      </w:rPr>
    </w:lvl>
    <w:lvl w:ilvl="3" w:tplc="FC26E4EE">
      <w:start w:val="1"/>
      <w:numFmt w:val="bullet"/>
      <w:lvlText w:val=""/>
      <w:lvlJc w:val="left"/>
      <w:pPr>
        <w:ind w:left="2880" w:hanging="360"/>
      </w:pPr>
      <w:rPr>
        <w:rFonts w:hint="default" w:ascii="Symbol" w:hAnsi="Symbol"/>
      </w:rPr>
    </w:lvl>
    <w:lvl w:ilvl="4" w:tplc="2DDCA67E">
      <w:start w:val="1"/>
      <w:numFmt w:val="bullet"/>
      <w:lvlText w:val="o"/>
      <w:lvlJc w:val="left"/>
      <w:pPr>
        <w:ind w:left="3600" w:hanging="360"/>
      </w:pPr>
      <w:rPr>
        <w:rFonts w:hint="default" w:ascii="Courier New" w:hAnsi="Courier New"/>
      </w:rPr>
    </w:lvl>
    <w:lvl w:ilvl="5" w:tplc="BA68A316">
      <w:start w:val="1"/>
      <w:numFmt w:val="bullet"/>
      <w:lvlText w:val=""/>
      <w:lvlJc w:val="left"/>
      <w:pPr>
        <w:ind w:left="4320" w:hanging="360"/>
      </w:pPr>
      <w:rPr>
        <w:rFonts w:hint="default" w:ascii="Wingdings" w:hAnsi="Wingdings"/>
      </w:rPr>
    </w:lvl>
    <w:lvl w:ilvl="6" w:tplc="FF08792C">
      <w:start w:val="1"/>
      <w:numFmt w:val="bullet"/>
      <w:lvlText w:val=""/>
      <w:lvlJc w:val="left"/>
      <w:pPr>
        <w:ind w:left="5040" w:hanging="360"/>
      </w:pPr>
      <w:rPr>
        <w:rFonts w:hint="default" w:ascii="Symbol" w:hAnsi="Symbol"/>
      </w:rPr>
    </w:lvl>
    <w:lvl w:ilvl="7" w:tplc="09D22846">
      <w:start w:val="1"/>
      <w:numFmt w:val="bullet"/>
      <w:lvlText w:val="o"/>
      <w:lvlJc w:val="left"/>
      <w:pPr>
        <w:ind w:left="5760" w:hanging="360"/>
      </w:pPr>
      <w:rPr>
        <w:rFonts w:hint="default" w:ascii="Courier New" w:hAnsi="Courier New"/>
      </w:rPr>
    </w:lvl>
    <w:lvl w:ilvl="8" w:tplc="75F4A0D4">
      <w:start w:val="1"/>
      <w:numFmt w:val="bullet"/>
      <w:lvlText w:val=""/>
      <w:lvlJc w:val="left"/>
      <w:pPr>
        <w:ind w:left="6480" w:hanging="360"/>
      </w:pPr>
      <w:rPr>
        <w:rFonts w:hint="default" w:ascii="Wingdings" w:hAnsi="Wingdings"/>
      </w:rPr>
    </w:lvl>
  </w:abstractNum>
  <w:abstractNum w:abstractNumId="7" w15:restartNumberingAfterBreak="0">
    <w:nsid w:val="4261901A"/>
    <w:multiLevelType w:val="hybridMultilevel"/>
    <w:tmpl w:val="FFFFFFFF"/>
    <w:lvl w:ilvl="0" w:tplc="287C6424">
      <w:start w:val="1"/>
      <w:numFmt w:val="bullet"/>
      <w:lvlText w:val=""/>
      <w:lvlJc w:val="left"/>
      <w:pPr>
        <w:ind w:left="720" w:hanging="360"/>
      </w:pPr>
      <w:rPr>
        <w:rFonts w:hint="default" w:ascii="Symbol" w:hAnsi="Symbol"/>
      </w:rPr>
    </w:lvl>
    <w:lvl w:ilvl="1" w:tplc="4BE6157C">
      <w:start w:val="1"/>
      <w:numFmt w:val="bullet"/>
      <w:lvlText w:val="o"/>
      <w:lvlJc w:val="left"/>
      <w:pPr>
        <w:ind w:left="1440" w:hanging="360"/>
      </w:pPr>
      <w:rPr>
        <w:rFonts w:hint="default" w:ascii="Courier New" w:hAnsi="Courier New"/>
      </w:rPr>
    </w:lvl>
    <w:lvl w:ilvl="2" w:tplc="93FE1EB8">
      <w:start w:val="1"/>
      <w:numFmt w:val="bullet"/>
      <w:lvlText w:val=""/>
      <w:lvlJc w:val="left"/>
      <w:pPr>
        <w:ind w:left="2160" w:hanging="360"/>
      </w:pPr>
      <w:rPr>
        <w:rFonts w:hint="default" w:ascii="Wingdings" w:hAnsi="Wingdings"/>
      </w:rPr>
    </w:lvl>
    <w:lvl w:ilvl="3" w:tplc="E2AEEB36">
      <w:start w:val="1"/>
      <w:numFmt w:val="bullet"/>
      <w:lvlText w:val=""/>
      <w:lvlJc w:val="left"/>
      <w:pPr>
        <w:ind w:left="2880" w:hanging="360"/>
      </w:pPr>
      <w:rPr>
        <w:rFonts w:hint="default" w:ascii="Symbol" w:hAnsi="Symbol"/>
      </w:rPr>
    </w:lvl>
    <w:lvl w:ilvl="4" w:tplc="3DB0F1EE">
      <w:start w:val="1"/>
      <w:numFmt w:val="bullet"/>
      <w:lvlText w:val="o"/>
      <w:lvlJc w:val="left"/>
      <w:pPr>
        <w:ind w:left="3600" w:hanging="360"/>
      </w:pPr>
      <w:rPr>
        <w:rFonts w:hint="default" w:ascii="Courier New" w:hAnsi="Courier New"/>
      </w:rPr>
    </w:lvl>
    <w:lvl w:ilvl="5" w:tplc="D8E67756">
      <w:start w:val="1"/>
      <w:numFmt w:val="bullet"/>
      <w:lvlText w:val=""/>
      <w:lvlJc w:val="left"/>
      <w:pPr>
        <w:ind w:left="4320" w:hanging="360"/>
      </w:pPr>
      <w:rPr>
        <w:rFonts w:hint="default" w:ascii="Wingdings" w:hAnsi="Wingdings"/>
      </w:rPr>
    </w:lvl>
    <w:lvl w:ilvl="6" w:tplc="9D52E436">
      <w:start w:val="1"/>
      <w:numFmt w:val="bullet"/>
      <w:lvlText w:val=""/>
      <w:lvlJc w:val="left"/>
      <w:pPr>
        <w:ind w:left="5040" w:hanging="360"/>
      </w:pPr>
      <w:rPr>
        <w:rFonts w:hint="default" w:ascii="Symbol" w:hAnsi="Symbol"/>
      </w:rPr>
    </w:lvl>
    <w:lvl w:ilvl="7" w:tplc="7136BDB4">
      <w:start w:val="1"/>
      <w:numFmt w:val="bullet"/>
      <w:lvlText w:val="o"/>
      <w:lvlJc w:val="left"/>
      <w:pPr>
        <w:ind w:left="5760" w:hanging="360"/>
      </w:pPr>
      <w:rPr>
        <w:rFonts w:hint="default" w:ascii="Courier New" w:hAnsi="Courier New"/>
      </w:rPr>
    </w:lvl>
    <w:lvl w:ilvl="8" w:tplc="2F7E54B0">
      <w:start w:val="1"/>
      <w:numFmt w:val="bullet"/>
      <w:lvlText w:val=""/>
      <w:lvlJc w:val="left"/>
      <w:pPr>
        <w:ind w:left="6480" w:hanging="360"/>
      </w:pPr>
      <w:rPr>
        <w:rFonts w:hint="default" w:ascii="Wingdings" w:hAnsi="Wingdings"/>
      </w:rPr>
    </w:lvl>
  </w:abstractNum>
  <w:abstractNum w:abstractNumId="8" w15:restartNumberingAfterBreak="0">
    <w:nsid w:val="593B81D9"/>
    <w:multiLevelType w:val="hybridMultilevel"/>
    <w:tmpl w:val="FFFFFFFF"/>
    <w:lvl w:ilvl="0" w:tplc="E5A23EA6">
      <w:start w:val="1"/>
      <w:numFmt w:val="bullet"/>
      <w:lvlText w:val=""/>
      <w:lvlJc w:val="left"/>
      <w:pPr>
        <w:ind w:left="720" w:hanging="360"/>
      </w:pPr>
      <w:rPr>
        <w:rFonts w:hint="default" w:ascii="Symbol" w:hAnsi="Symbol"/>
      </w:rPr>
    </w:lvl>
    <w:lvl w:ilvl="1" w:tplc="DAB4E232">
      <w:start w:val="1"/>
      <w:numFmt w:val="bullet"/>
      <w:lvlText w:val="o"/>
      <w:lvlJc w:val="left"/>
      <w:pPr>
        <w:ind w:left="1440" w:hanging="360"/>
      </w:pPr>
      <w:rPr>
        <w:rFonts w:hint="default" w:ascii="Courier New" w:hAnsi="Courier New"/>
      </w:rPr>
    </w:lvl>
    <w:lvl w:ilvl="2" w:tplc="2506C60A">
      <w:start w:val="1"/>
      <w:numFmt w:val="bullet"/>
      <w:lvlText w:val=""/>
      <w:lvlJc w:val="left"/>
      <w:pPr>
        <w:ind w:left="2160" w:hanging="360"/>
      </w:pPr>
      <w:rPr>
        <w:rFonts w:hint="default" w:ascii="Wingdings" w:hAnsi="Wingdings"/>
      </w:rPr>
    </w:lvl>
    <w:lvl w:ilvl="3" w:tplc="FC96C376">
      <w:start w:val="1"/>
      <w:numFmt w:val="bullet"/>
      <w:lvlText w:val=""/>
      <w:lvlJc w:val="left"/>
      <w:pPr>
        <w:ind w:left="2880" w:hanging="360"/>
      </w:pPr>
      <w:rPr>
        <w:rFonts w:hint="default" w:ascii="Symbol" w:hAnsi="Symbol"/>
      </w:rPr>
    </w:lvl>
    <w:lvl w:ilvl="4" w:tplc="058E6996">
      <w:start w:val="1"/>
      <w:numFmt w:val="bullet"/>
      <w:lvlText w:val="o"/>
      <w:lvlJc w:val="left"/>
      <w:pPr>
        <w:ind w:left="3600" w:hanging="360"/>
      </w:pPr>
      <w:rPr>
        <w:rFonts w:hint="default" w:ascii="Courier New" w:hAnsi="Courier New"/>
      </w:rPr>
    </w:lvl>
    <w:lvl w:ilvl="5" w:tplc="043A7504">
      <w:start w:val="1"/>
      <w:numFmt w:val="bullet"/>
      <w:lvlText w:val=""/>
      <w:lvlJc w:val="left"/>
      <w:pPr>
        <w:ind w:left="4320" w:hanging="360"/>
      </w:pPr>
      <w:rPr>
        <w:rFonts w:hint="default" w:ascii="Wingdings" w:hAnsi="Wingdings"/>
      </w:rPr>
    </w:lvl>
    <w:lvl w:ilvl="6" w:tplc="A92EBB64">
      <w:start w:val="1"/>
      <w:numFmt w:val="bullet"/>
      <w:lvlText w:val=""/>
      <w:lvlJc w:val="left"/>
      <w:pPr>
        <w:ind w:left="5040" w:hanging="360"/>
      </w:pPr>
      <w:rPr>
        <w:rFonts w:hint="default" w:ascii="Symbol" w:hAnsi="Symbol"/>
      </w:rPr>
    </w:lvl>
    <w:lvl w:ilvl="7" w:tplc="71B8FBA2">
      <w:start w:val="1"/>
      <w:numFmt w:val="bullet"/>
      <w:lvlText w:val="o"/>
      <w:lvlJc w:val="left"/>
      <w:pPr>
        <w:ind w:left="5760" w:hanging="360"/>
      </w:pPr>
      <w:rPr>
        <w:rFonts w:hint="default" w:ascii="Courier New" w:hAnsi="Courier New"/>
      </w:rPr>
    </w:lvl>
    <w:lvl w:ilvl="8" w:tplc="4266BE5A">
      <w:start w:val="1"/>
      <w:numFmt w:val="bullet"/>
      <w:lvlText w:val=""/>
      <w:lvlJc w:val="left"/>
      <w:pPr>
        <w:ind w:left="6480" w:hanging="360"/>
      </w:pPr>
      <w:rPr>
        <w:rFonts w:hint="default" w:ascii="Wingdings" w:hAnsi="Wingdings"/>
      </w:rPr>
    </w:lvl>
  </w:abstractNum>
  <w:abstractNum w:abstractNumId="9" w15:restartNumberingAfterBreak="0">
    <w:nsid w:val="6BF92658"/>
    <w:multiLevelType w:val="hybridMultilevel"/>
    <w:tmpl w:val="FFFFFFFF"/>
    <w:lvl w:ilvl="0" w:tplc="218C5036">
      <w:start w:val="1"/>
      <w:numFmt w:val="bullet"/>
      <w:lvlText w:val=""/>
      <w:lvlJc w:val="left"/>
      <w:pPr>
        <w:ind w:left="720" w:hanging="360"/>
      </w:pPr>
      <w:rPr>
        <w:rFonts w:hint="default" w:ascii="Symbol" w:hAnsi="Symbol"/>
      </w:rPr>
    </w:lvl>
    <w:lvl w:ilvl="1" w:tplc="C158EB42">
      <w:start w:val="1"/>
      <w:numFmt w:val="bullet"/>
      <w:lvlText w:val="o"/>
      <w:lvlJc w:val="left"/>
      <w:pPr>
        <w:ind w:left="1440" w:hanging="360"/>
      </w:pPr>
      <w:rPr>
        <w:rFonts w:hint="default" w:ascii="Courier New" w:hAnsi="Courier New"/>
      </w:rPr>
    </w:lvl>
    <w:lvl w:ilvl="2" w:tplc="FF76E544">
      <w:start w:val="1"/>
      <w:numFmt w:val="bullet"/>
      <w:lvlText w:val=""/>
      <w:lvlJc w:val="left"/>
      <w:pPr>
        <w:ind w:left="2160" w:hanging="360"/>
      </w:pPr>
      <w:rPr>
        <w:rFonts w:hint="default" w:ascii="Wingdings" w:hAnsi="Wingdings"/>
      </w:rPr>
    </w:lvl>
    <w:lvl w:ilvl="3" w:tplc="21727CBC">
      <w:start w:val="1"/>
      <w:numFmt w:val="bullet"/>
      <w:lvlText w:val=""/>
      <w:lvlJc w:val="left"/>
      <w:pPr>
        <w:ind w:left="2880" w:hanging="360"/>
      </w:pPr>
      <w:rPr>
        <w:rFonts w:hint="default" w:ascii="Symbol" w:hAnsi="Symbol"/>
      </w:rPr>
    </w:lvl>
    <w:lvl w:ilvl="4" w:tplc="D62E5D2E">
      <w:start w:val="1"/>
      <w:numFmt w:val="bullet"/>
      <w:lvlText w:val="o"/>
      <w:lvlJc w:val="left"/>
      <w:pPr>
        <w:ind w:left="3600" w:hanging="360"/>
      </w:pPr>
      <w:rPr>
        <w:rFonts w:hint="default" w:ascii="Courier New" w:hAnsi="Courier New"/>
      </w:rPr>
    </w:lvl>
    <w:lvl w:ilvl="5" w:tplc="3B244C26">
      <w:start w:val="1"/>
      <w:numFmt w:val="bullet"/>
      <w:lvlText w:val=""/>
      <w:lvlJc w:val="left"/>
      <w:pPr>
        <w:ind w:left="4320" w:hanging="360"/>
      </w:pPr>
      <w:rPr>
        <w:rFonts w:hint="default" w:ascii="Wingdings" w:hAnsi="Wingdings"/>
      </w:rPr>
    </w:lvl>
    <w:lvl w:ilvl="6" w:tplc="E034B5EC">
      <w:start w:val="1"/>
      <w:numFmt w:val="bullet"/>
      <w:lvlText w:val=""/>
      <w:lvlJc w:val="left"/>
      <w:pPr>
        <w:ind w:left="5040" w:hanging="360"/>
      </w:pPr>
      <w:rPr>
        <w:rFonts w:hint="default" w:ascii="Symbol" w:hAnsi="Symbol"/>
      </w:rPr>
    </w:lvl>
    <w:lvl w:ilvl="7" w:tplc="91B8A1F4">
      <w:start w:val="1"/>
      <w:numFmt w:val="bullet"/>
      <w:lvlText w:val="o"/>
      <w:lvlJc w:val="left"/>
      <w:pPr>
        <w:ind w:left="5760" w:hanging="360"/>
      </w:pPr>
      <w:rPr>
        <w:rFonts w:hint="default" w:ascii="Courier New" w:hAnsi="Courier New"/>
      </w:rPr>
    </w:lvl>
    <w:lvl w:ilvl="8" w:tplc="B2501450">
      <w:start w:val="1"/>
      <w:numFmt w:val="bullet"/>
      <w:lvlText w:val=""/>
      <w:lvlJc w:val="left"/>
      <w:pPr>
        <w:ind w:left="6480" w:hanging="360"/>
      </w:pPr>
      <w:rPr>
        <w:rFonts w:hint="default" w:ascii="Wingdings" w:hAnsi="Wingdings"/>
      </w:rPr>
    </w:lvl>
  </w:abstractNum>
  <w:abstractNum w:abstractNumId="10" w15:restartNumberingAfterBreak="0">
    <w:nsid w:val="6F957AA9"/>
    <w:multiLevelType w:val="hybridMultilevel"/>
    <w:tmpl w:val="FFFFFFFF"/>
    <w:lvl w:ilvl="0" w:tplc="9F8AF850">
      <w:start w:val="1"/>
      <w:numFmt w:val="decimal"/>
      <w:lvlText w:val="%1."/>
      <w:lvlJc w:val="left"/>
      <w:pPr>
        <w:ind w:left="720" w:hanging="360"/>
      </w:pPr>
    </w:lvl>
    <w:lvl w:ilvl="1" w:tplc="C714DC1C">
      <w:start w:val="1"/>
      <w:numFmt w:val="lowerLetter"/>
      <w:lvlText w:val="%2."/>
      <w:lvlJc w:val="left"/>
      <w:pPr>
        <w:ind w:left="1440" w:hanging="360"/>
      </w:pPr>
    </w:lvl>
    <w:lvl w:ilvl="2" w:tplc="9A426640">
      <w:start w:val="1"/>
      <w:numFmt w:val="lowerRoman"/>
      <w:lvlText w:val="%3."/>
      <w:lvlJc w:val="right"/>
      <w:pPr>
        <w:ind w:left="2160" w:hanging="180"/>
      </w:pPr>
    </w:lvl>
    <w:lvl w:ilvl="3" w:tplc="3AC642EA">
      <w:start w:val="1"/>
      <w:numFmt w:val="decimal"/>
      <w:lvlText w:val="%4."/>
      <w:lvlJc w:val="left"/>
      <w:pPr>
        <w:ind w:left="2880" w:hanging="360"/>
      </w:pPr>
    </w:lvl>
    <w:lvl w:ilvl="4" w:tplc="99D4DC3E">
      <w:start w:val="1"/>
      <w:numFmt w:val="lowerLetter"/>
      <w:lvlText w:val="%5."/>
      <w:lvlJc w:val="left"/>
      <w:pPr>
        <w:ind w:left="3600" w:hanging="360"/>
      </w:pPr>
    </w:lvl>
    <w:lvl w:ilvl="5" w:tplc="AF8E8470">
      <w:start w:val="1"/>
      <w:numFmt w:val="lowerRoman"/>
      <w:lvlText w:val="%6."/>
      <w:lvlJc w:val="right"/>
      <w:pPr>
        <w:ind w:left="4320" w:hanging="180"/>
      </w:pPr>
    </w:lvl>
    <w:lvl w:ilvl="6" w:tplc="1BA84CBE">
      <w:start w:val="1"/>
      <w:numFmt w:val="decimal"/>
      <w:lvlText w:val="%7."/>
      <w:lvlJc w:val="left"/>
      <w:pPr>
        <w:ind w:left="5040" w:hanging="360"/>
      </w:pPr>
    </w:lvl>
    <w:lvl w:ilvl="7" w:tplc="94980BBE">
      <w:start w:val="1"/>
      <w:numFmt w:val="lowerLetter"/>
      <w:lvlText w:val="%8."/>
      <w:lvlJc w:val="left"/>
      <w:pPr>
        <w:ind w:left="5760" w:hanging="360"/>
      </w:pPr>
    </w:lvl>
    <w:lvl w:ilvl="8" w:tplc="B23E85D2">
      <w:start w:val="1"/>
      <w:numFmt w:val="lowerRoman"/>
      <w:lvlText w:val="%9."/>
      <w:lvlJc w:val="right"/>
      <w:pPr>
        <w:ind w:left="6480" w:hanging="180"/>
      </w:pPr>
    </w:lvl>
  </w:abstract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 w16cid:durableId="1266496573">
    <w:abstractNumId w:val="3"/>
  </w:num>
  <w:num w:numId="2" w16cid:durableId="1387879609">
    <w:abstractNumId w:val="8"/>
  </w:num>
  <w:num w:numId="3" w16cid:durableId="1590500752">
    <w:abstractNumId w:val="4"/>
  </w:num>
  <w:num w:numId="4" w16cid:durableId="1736317184">
    <w:abstractNumId w:val="2"/>
  </w:num>
  <w:num w:numId="5" w16cid:durableId="2035617687">
    <w:abstractNumId w:val="7"/>
  </w:num>
  <w:num w:numId="6" w16cid:durableId="415708695">
    <w:abstractNumId w:val="1"/>
  </w:num>
  <w:num w:numId="7" w16cid:durableId="441463046">
    <w:abstractNumId w:val="5"/>
  </w:num>
  <w:num w:numId="8" w16cid:durableId="495532926">
    <w:abstractNumId w:val="10"/>
  </w:num>
  <w:num w:numId="9" w16cid:durableId="5255702">
    <w:abstractNumId w:val="0"/>
  </w:num>
  <w:num w:numId="10" w16cid:durableId="857161409">
    <w:abstractNumId w:val="9"/>
  </w:num>
  <w:num w:numId="11" w16cid:durableId="9862043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C758A8E"/>
    <w:rsid w:val="000066F8"/>
    <w:rsid w:val="000A228F"/>
    <w:rsid w:val="00304906"/>
    <w:rsid w:val="003A0B0B"/>
    <w:rsid w:val="003CD782"/>
    <w:rsid w:val="004142FC"/>
    <w:rsid w:val="004D43C4"/>
    <w:rsid w:val="005C1DFC"/>
    <w:rsid w:val="005F7566"/>
    <w:rsid w:val="0068353C"/>
    <w:rsid w:val="006F2072"/>
    <w:rsid w:val="0075130C"/>
    <w:rsid w:val="007A5674"/>
    <w:rsid w:val="008435D4"/>
    <w:rsid w:val="00861445"/>
    <w:rsid w:val="00936865"/>
    <w:rsid w:val="00B54750"/>
    <w:rsid w:val="00B64B0C"/>
    <w:rsid w:val="00BDA00C"/>
    <w:rsid w:val="00BDFF1F"/>
    <w:rsid w:val="00C056F0"/>
    <w:rsid w:val="00CB8216"/>
    <w:rsid w:val="00D698F9"/>
    <w:rsid w:val="00D95156"/>
    <w:rsid w:val="00E05C68"/>
    <w:rsid w:val="00F43DCE"/>
    <w:rsid w:val="010002E3"/>
    <w:rsid w:val="01059330"/>
    <w:rsid w:val="01157F62"/>
    <w:rsid w:val="011FFD5F"/>
    <w:rsid w:val="0129BB6F"/>
    <w:rsid w:val="01540FFC"/>
    <w:rsid w:val="0172BD32"/>
    <w:rsid w:val="01786091"/>
    <w:rsid w:val="017B7B2D"/>
    <w:rsid w:val="01827365"/>
    <w:rsid w:val="01884F79"/>
    <w:rsid w:val="019D9389"/>
    <w:rsid w:val="019F52E6"/>
    <w:rsid w:val="01B4D951"/>
    <w:rsid w:val="01D1075C"/>
    <w:rsid w:val="01DAF538"/>
    <w:rsid w:val="01E5260F"/>
    <w:rsid w:val="01E56D52"/>
    <w:rsid w:val="01E6B725"/>
    <w:rsid w:val="01F6B42C"/>
    <w:rsid w:val="01FC6425"/>
    <w:rsid w:val="0202BDF3"/>
    <w:rsid w:val="025C1699"/>
    <w:rsid w:val="02618032"/>
    <w:rsid w:val="026BEB55"/>
    <w:rsid w:val="027D2875"/>
    <w:rsid w:val="02863128"/>
    <w:rsid w:val="028B73FF"/>
    <w:rsid w:val="028FDBA7"/>
    <w:rsid w:val="0299B6E5"/>
    <w:rsid w:val="02AEDED6"/>
    <w:rsid w:val="02BC5DD6"/>
    <w:rsid w:val="02BE8584"/>
    <w:rsid w:val="02D7B600"/>
    <w:rsid w:val="02E9E934"/>
    <w:rsid w:val="02EDC41A"/>
    <w:rsid w:val="02F1DED1"/>
    <w:rsid w:val="031B2805"/>
    <w:rsid w:val="0322BB74"/>
    <w:rsid w:val="03288AD7"/>
    <w:rsid w:val="035461E2"/>
    <w:rsid w:val="0363F040"/>
    <w:rsid w:val="0374F78D"/>
    <w:rsid w:val="03767B76"/>
    <w:rsid w:val="037B7960"/>
    <w:rsid w:val="038974A8"/>
    <w:rsid w:val="03902BBB"/>
    <w:rsid w:val="039EB518"/>
    <w:rsid w:val="03A95C9D"/>
    <w:rsid w:val="03AB2F44"/>
    <w:rsid w:val="03AB76D7"/>
    <w:rsid w:val="03D2DB09"/>
    <w:rsid w:val="03DA13E5"/>
    <w:rsid w:val="03E622A4"/>
    <w:rsid w:val="03FDBD5B"/>
    <w:rsid w:val="0405E17B"/>
    <w:rsid w:val="04070AEA"/>
    <w:rsid w:val="04083188"/>
    <w:rsid w:val="040A918C"/>
    <w:rsid w:val="040EB6DA"/>
    <w:rsid w:val="040EBA58"/>
    <w:rsid w:val="0414E9FC"/>
    <w:rsid w:val="041B683F"/>
    <w:rsid w:val="0436120D"/>
    <w:rsid w:val="043948F4"/>
    <w:rsid w:val="04503711"/>
    <w:rsid w:val="045D2F64"/>
    <w:rsid w:val="04601F45"/>
    <w:rsid w:val="046B338A"/>
    <w:rsid w:val="048FA26A"/>
    <w:rsid w:val="0494B25F"/>
    <w:rsid w:val="049D6397"/>
    <w:rsid w:val="04B97251"/>
    <w:rsid w:val="05000DE1"/>
    <w:rsid w:val="0519682C"/>
    <w:rsid w:val="052D1B3A"/>
    <w:rsid w:val="0532ACC3"/>
    <w:rsid w:val="05344D0F"/>
    <w:rsid w:val="0537CA3C"/>
    <w:rsid w:val="053CE788"/>
    <w:rsid w:val="0540D8FC"/>
    <w:rsid w:val="054A00CC"/>
    <w:rsid w:val="05555004"/>
    <w:rsid w:val="0557EB7F"/>
    <w:rsid w:val="055C24D7"/>
    <w:rsid w:val="0566F789"/>
    <w:rsid w:val="0577FA60"/>
    <w:rsid w:val="0578F04C"/>
    <w:rsid w:val="057D2DFD"/>
    <w:rsid w:val="057DB59C"/>
    <w:rsid w:val="058C6189"/>
    <w:rsid w:val="05A03CF0"/>
    <w:rsid w:val="05E4E2D3"/>
    <w:rsid w:val="05FB2CAE"/>
    <w:rsid w:val="05FD9E7A"/>
    <w:rsid w:val="060AFDBF"/>
    <w:rsid w:val="062D401F"/>
    <w:rsid w:val="0641898C"/>
    <w:rsid w:val="064531B9"/>
    <w:rsid w:val="06BBDD0E"/>
    <w:rsid w:val="06E18368"/>
    <w:rsid w:val="06E80E1A"/>
    <w:rsid w:val="06FBA2DC"/>
    <w:rsid w:val="070A7BE0"/>
    <w:rsid w:val="0742FF07"/>
    <w:rsid w:val="0746AA98"/>
    <w:rsid w:val="074F2595"/>
    <w:rsid w:val="076C197A"/>
    <w:rsid w:val="076F0236"/>
    <w:rsid w:val="077167F9"/>
    <w:rsid w:val="077B9555"/>
    <w:rsid w:val="0788B32D"/>
    <w:rsid w:val="07904D50"/>
    <w:rsid w:val="07C07BFE"/>
    <w:rsid w:val="07C390B4"/>
    <w:rsid w:val="07E5D2A5"/>
    <w:rsid w:val="07E860BC"/>
    <w:rsid w:val="07EB4182"/>
    <w:rsid w:val="07F10A84"/>
    <w:rsid w:val="07F7091A"/>
    <w:rsid w:val="080B0097"/>
    <w:rsid w:val="081FDDF5"/>
    <w:rsid w:val="08328D08"/>
    <w:rsid w:val="08483A25"/>
    <w:rsid w:val="08545067"/>
    <w:rsid w:val="087FF0F5"/>
    <w:rsid w:val="08A35D14"/>
    <w:rsid w:val="08AE9E38"/>
    <w:rsid w:val="08E30D96"/>
    <w:rsid w:val="091D5463"/>
    <w:rsid w:val="092FF294"/>
    <w:rsid w:val="094A1E04"/>
    <w:rsid w:val="094AA442"/>
    <w:rsid w:val="096078B4"/>
    <w:rsid w:val="0960A6ED"/>
    <w:rsid w:val="09677636"/>
    <w:rsid w:val="0971EE56"/>
    <w:rsid w:val="0974DBEA"/>
    <w:rsid w:val="0980B450"/>
    <w:rsid w:val="0999E710"/>
    <w:rsid w:val="09A731A3"/>
    <w:rsid w:val="09C19CD8"/>
    <w:rsid w:val="09C94CCB"/>
    <w:rsid w:val="09CC6E35"/>
    <w:rsid w:val="09D67EB6"/>
    <w:rsid w:val="09F03BFF"/>
    <w:rsid w:val="0A205706"/>
    <w:rsid w:val="0A33503A"/>
    <w:rsid w:val="0A3A1D5F"/>
    <w:rsid w:val="0A5B7CC7"/>
    <w:rsid w:val="0A62CD42"/>
    <w:rsid w:val="0A8C6F58"/>
    <w:rsid w:val="0A8F4541"/>
    <w:rsid w:val="0AA210E4"/>
    <w:rsid w:val="0AE8C2A8"/>
    <w:rsid w:val="0B0D0704"/>
    <w:rsid w:val="0B10B8AF"/>
    <w:rsid w:val="0B14A745"/>
    <w:rsid w:val="0B2B4C85"/>
    <w:rsid w:val="0B5F1AC6"/>
    <w:rsid w:val="0B6680FC"/>
    <w:rsid w:val="0B732018"/>
    <w:rsid w:val="0B94BCA3"/>
    <w:rsid w:val="0B99B11D"/>
    <w:rsid w:val="0BA20F86"/>
    <w:rsid w:val="0BBADC79"/>
    <w:rsid w:val="0BD0BFBD"/>
    <w:rsid w:val="0BE8631A"/>
    <w:rsid w:val="0BF3EFA4"/>
    <w:rsid w:val="0C08955A"/>
    <w:rsid w:val="0C0FE4F0"/>
    <w:rsid w:val="0C12A06D"/>
    <w:rsid w:val="0C12C6C3"/>
    <w:rsid w:val="0C39398C"/>
    <w:rsid w:val="0CB568AA"/>
    <w:rsid w:val="0CB5D672"/>
    <w:rsid w:val="0CB84003"/>
    <w:rsid w:val="0CCCB723"/>
    <w:rsid w:val="0CCD1F1C"/>
    <w:rsid w:val="0CE4B4E7"/>
    <w:rsid w:val="0CEBB370"/>
    <w:rsid w:val="0CEDBC4C"/>
    <w:rsid w:val="0D0F1FBF"/>
    <w:rsid w:val="0D137B55"/>
    <w:rsid w:val="0D42A104"/>
    <w:rsid w:val="0D577576"/>
    <w:rsid w:val="0D6BB939"/>
    <w:rsid w:val="0D728FC4"/>
    <w:rsid w:val="0D867C71"/>
    <w:rsid w:val="0DCB1E73"/>
    <w:rsid w:val="0DD61344"/>
    <w:rsid w:val="0DD633FD"/>
    <w:rsid w:val="0DE0F82A"/>
    <w:rsid w:val="0DE1402D"/>
    <w:rsid w:val="0DF1791A"/>
    <w:rsid w:val="0DFD879D"/>
    <w:rsid w:val="0E0D3A29"/>
    <w:rsid w:val="0E1C2572"/>
    <w:rsid w:val="0E1FA908"/>
    <w:rsid w:val="0E2594AE"/>
    <w:rsid w:val="0E557F75"/>
    <w:rsid w:val="0E68115A"/>
    <w:rsid w:val="0E77DEBC"/>
    <w:rsid w:val="0E846102"/>
    <w:rsid w:val="0E8FD99B"/>
    <w:rsid w:val="0E8FE84D"/>
    <w:rsid w:val="0ED3A1D1"/>
    <w:rsid w:val="0EF67522"/>
    <w:rsid w:val="0F022705"/>
    <w:rsid w:val="0F179BB2"/>
    <w:rsid w:val="0F3B6675"/>
    <w:rsid w:val="0F573A6B"/>
    <w:rsid w:val="0F5AABD8"/>
    <w:rsid w:val="0F5BF3F7"/>
    <w:rsid w:val="0F5EC609"/>
    <w:rsid w:val="0F6298FF"/>
    <w:rsid w:val="0F65B74C"/>
    <w:rsid w:val="0F68D732"/>
    <w:rsid w:val="0F87546A"/>
    <w:rsid w:val="0F9BAC59"/>
    <w:rsid w:val="0FAF8B7F"/>
    <w:rsid w:val="0FB4BBFC"/>
    <w:rsid w:val="0FC7266C"/>
    <w:rsid w:val="0FDC9DD0"/>
    <w:rsid w:val="1005DB78"/>
    <w:rsid w:val="100E1A77"/>
    <w:rsid w:val="1015F4F2"/>
    <w:rsid w:val="1044E341"/>
    <w:rsid w:val="1067B5C9"/>
    <w:rsid w:val="109A139B"/>
    <w:rsid w:val="10AD2F95"/>
    <w:rsid w:val="10C1180B"/>
    <w:rsid w:val="10E48752"/>
    <w:rsid w:val="11057956"/>
    <w:rsid w:val="11183BF9"/>
    <w:rsid w:val="1147D593"/>
    <w:rsid w:val="1150546B"/>
    <w:rsid w:val="11514FFF"/>
    <w:rsid w:val="1161DA12"/>
    <w:rsid w:val="11691979"/>
    <w:rsid w:val="116F7480"/>
    <w:rsid w:val="118A3A02"/>
    <w:rsid w:val="1198106D"/>
    <w:rsid w:val="11B197DD"/>
    <w:rsid w:val="11D8C739"/>
    <w:rsid w:val="11F08093"/>
    <w:rsid w:val="11F727C2"/>
    <w:rsid w:val="1201DE48"/>
    <w:rsid w:val="12035A10"/>
    <w:rsid w:val="12131546"/>
    <w:rsid w:val="121535A1"/>
    <w:rsid w:val="121E05FA"/>
    <w:rsid w:val="12289774"/>
    <w:rsid w:val="12347BAD"/>
    <w:rsid w:val="125983A2"/>
    <w:rsid w:val="125E25CC"/>
    <w:rsid w:val="125F309B"/>
    <w:rsid w:val="1260B69F"/>
    <w:rsid w:val="12697389"/>
    <w:rsid w:val="127542C7"/>
    <w:rsid w:val="127DD014"/>
    <w:rsid w:val="12B6060B"/>
    <w:rsid w:val="12C26011"/>
    <w:rsid w:val="12C5A499"/>
    <w:rsid w:val="12E56E6E"/>
    <w:rsid w:val="130879D6"/>
    <w:rsid w:val="132FA423"/>
    <w:rsid w:val="134ED906"/>
    <w:rsid w:val="1361E755"/>
    <w:rsid w:val="1363DC50"/>
    <w:rsid w:val="1368FF64"/>
    <w:rsid w:val="136979D1"/>
    <w:rsid w:val="137346E1"/>
    <w:rsid w:val="1379722B"/>
    <w:rsid w:val="13894959"/>
    <w:rsid w:val="13BC17AE"/>
    <w:rsid w:val="13E19291"/>
    <w:rsid w:val="13FC38FA"/>
    <w:rsid w:val="14046AEC"/>
    <w:rsid w:val="1404EA3C"/>
    <w:rsid w:val="1415698B"/>
    <w:rsid w:val="14191448"/>
    <w:rsid w:val="141A85C9"/>
    <w:rsid w:val="141FBF94"/>
    <w:rsid w:val="14540D53"/>
    <w:rsid w:val="14562809"/>
    <w:rsid w:val="1456621F"/>
    <w:rsid w:val="145931E9"/>
    <w:rsid w:val="14785832"/>
    <w:rsid w:val="14893474"/>
    <w:rsid w:val="149D36AE"/>
    <w:rsid w:val="14C9DF19"/>
    <w:rsid w:val="14D9E18C"/>
    <w:rsid w:val="14F00DD1"/>
    <w:rsid w:val="151736A1"/>
    <w:rsid w:val="1530D93A"/>
    <w:rsid w:val="1537BC4C"/>
    <w:rsid w:val="1545D33B"/>
    <w:rsid w:val="154BA99C"/>
    <w:rsid w:val="1556722A"/>
    <w:rsid w:val="155D434B"/>
    <w:rsid w:val="155FDACE"/>
    <w:rsid w:val="15658F92"/>
    <w:rsid w:val="1573D7A4"/>
    <w:rsid w:val="1582C388"/>
    <w:rsid w:val="159145EF"/>
    <w:rsid w:val="15B77E88"/>
    <w:rsid w:val="15BEDC3D"/>
    <w:rsid w:val="15CD2174"/>
    <w:rsid w:val="1613CEDE"/>
    <w:rsid w:val="1626D05E"/>
    <w:rsid w:val="16281A61"/>
    <w:rsid w:val="162BD64F"/>
    <w:rsid w:val="1644E3A5"/>
    <w:rsid w:val="165F1D13"/>
    <w:rsid w:val="168226BE"/>
    <w:rsid w:val="168ACE77"/>
    <w:rsid w:val="169DD234"/>
    <w:rsid w:val="16A2D76B"/>
    <w:rsid w:val="16AE4381"/>
    <w:rsid w:val="16C1C7D1"/>
    <w:rsid w:val="16D031CB"/>
    <w:rsid w:val="16D1C370"/>
    <w:rsid w:val="1706B93A"/>
    <w:rsid w:val="1707EB89"/>
    <w:rsid w:val="172F591C"/>
    <w:rsid w:val="172FF460"/>
    <w:rsid w:val="17338CBD"/>
    <w:rsid w:val="17344DE9"/>
    <w:rsid w:val="174A9223"/>
    <w:rsid w:val="1778C98C"/>
    <w:rsid w:val="17840BE4"/>
    <w:rsid w:val="17AE9675"/>
    <w:rsid w:val="17B701EB"/>
    <w:rsid w:val="17D2CF47"/>
    <w:rsid w:val="17DA9A63"/>
    <w:rsid w:val="17E279C1"/>
    <w:rsid w:val="17EDFF9D"/>
    <w:rsid w:val="17F13970"/>
    <w:rsid w:val="17F54858"/>
    <w:rsid w:val="1802336F"/>
    <w:rsid w:val="1818F46F"/>
    <w:rsid w:val="1830EBAD"/>
    <w:rsid w:val="183BF5BD"/>
    <w:rsid w:val="1878EDF9"/>
    <w:rsid w:val="188650E0"/>
    <w:rsid w:val="18965CA4"/>
    <w:rsid w:val="18978954"/>
    <w:rsid w:val="189A80CD"/>
    <w:rsid w:val="189D9860"/>
    <w:rsid w:val="18DA549E"/>
    <w:rsid w:val="18F47236"/>
    <w:rsid w:val="18FC45DC"/>
    <w:rsid w:val="18FED55B"/>
    <w:rsid w:val="190E88BD"/>
    <w:rsid w:val="19124D53"/>
    <w:rsid w:val="1923918D"/>
    <w:rsid w:val="1939DE0A"/>
    <w:rsid w:val="19457CFC"/>
    <w:rsid w:val="19540CF0"/>
    <w:rsid w:val="1957B031"/>
    <w:rsid w:val="1959801B"/>
    <w:rsid w:val="195FBFE6"/>
    <w:rsid w:val="19650189"/>
    <w:rsid w:val="1972D9AD"/>
    <w:rsid w:val="1982565D"/>
    <w:rsid w:val="199179D6"/>
    <w:rsid w:val="19DAF734"/>
    <w:rsid w:val="19F3F70A"/>
    <w:rsid w:val="1A04DC83"/>
    <w:rsid w:val="1A090BA9"/>
    <w:rsid w:val="1A0D8BAD"/>
    <w:rsid w:val="1A0ECCCA"/>
    <w:rsid w:val="1A20997E"/>
    <w:rsid w:val="1A21ACD4"/>
    <w:rsid w:val="1A252BCB"/>
    <w:rsid w:val="1A3B4979"/>
    <w:rsid w:val="1A6443E8"/>
    <w:rsid w:val="1A70D36F"/>
    <w:rsid w:val="1A92F465"/>
    <w:rsid w:val="1AA5D381"/>
    <w:rsid w:val="1AB6096E"/>
    <w:rsid w:val="1AC65DD3"/>
    <w:rsid w:val="1ACF684D"/>
    <w:rsid w:val="1AD07CDA"/>
    <w:rsid w:val="1AD6110A"/>
    <w:rsid w:val="1AE96B1A"/>
    <w:rsid w:val="1AEF185C"/>
    <w:rsid w:val="1B0D5BBA"/>
    <w:rsid w:val="1B196F9D"/>
    <w:rsid w:val="1B1CCC6F"/>
    <w:rsid w:val="1B207019"/>
    <w:rsid w:val="1B25A7D4"/>
    <w:rsid w:val="1B383315"/>
    <w:rsid w:val="1B51A493"/>
    <w:rsid w:val="1B61B855"/>
    <w:rsid w:val="1B66746E"/>
    <w:rsid w:val="1B71982E"/>
    <w:rsid w:val="1B762E56"/>
    <w:rsid w:val="1B9DF676"/>
    <w:rsid w:val="1B9F08C8"/>
    <w:rsid w:val="1BA7D820"/>
    <w:rsid w:val="1BABA3FA"/>
    <w:rsid w:val="1BCEC154"/>
    <w:rsid w:val="1BEC2402"/>
    <w:rsid w:val="1BF7119C"/>
    <w:rsid w:val="1C159404"/>
    <w:rsid w:val="1C2BCF01"/>
    <w:rsid w:val="1C30017D"/>
    <w:rsid w:val="1C45F788"/>
    <w:rsid w:val="1C585D65"/>
    <w:rsid w:val="1C5B26D7"/>
    <w:rsid w:val="1C5B7DA9"/>
    <w:rsid w:val="1C5E51CD"/>
    <w:rsid w:val="1C69F5CA"/>
    <w:rsid w:val="1C78B42C"/>
    <w:rsid w:val="1C81E440"/>
    <w:rsid w:val="1CA1240C"/>
    <w:rsid w:val="1CA26E26"/>
    <w:rsid w:val="1CA8E3B7"/>
    <w:rsid w:val="1CBCD951"/>
    <w:rsid w:val="1CEE7014"/>
    <w:rsid w:val="1CF8FF93"/>
    <w:rsid w:val="1CF94AA8"/>
    <w:rsid w:val="1D106194"/>
    <w:rsid w:val="1D16DF56"/>
    <w:rsid w:val="1D26F137"/>
    <w:rsid w:val="1D305E81"/>
    <w:rsid w:val="1D69AB3F"/>
    <w:rsid w:val="1D7769A3"/>
    <w:rsid w:val="1D8C081F"/>
    <w:rsid w:val="1DA89F4C"/>
    <w:rsid w:val="1DBD140C"/>
    <w:rsid w:val="1DBE89D1"/>
    <w:rsid w:val="1DC0BAA2"/>
    <w:rsid w:val="1DCDB20B"/>
    <w:rsid w:val="1DDF74B9"/>
    <w:rsid w:val="1DE146FC"/>
    <w:rsid w:val="1DE998FF"/>
    <w:rsid w:val="1E4A78D9"/>
    <w:rsid w:val="1E4ED630"/>
    <w:rsid w:val="1E63AE65"/>
    <w:rsid w:val="1E6C7A93"/>
    <w:rsid w:val="1E998721"/>
    <w:rsid w:val="1EB2109D"/>
    <w:rsid w:val="1EBB3067"/>
    <w:rsid w:val="1EBB41F5"/>
    <w:rsid w:val="1ECFC4CD"/>
    <w:rsid w:val="1EDF65B3"/>
    <w:rsid w:val="1EEA3D69"/>
    <w:rsid w:val="1EF5C6AA"/>
    <w:rsid w:val="1F07185D"/>
    <w:rsid w:val="1F0DD0BA"/>
    <w:rsid w:val="1F0DDF55"/>
    <w:rsid w:val="1F2C11F6"/>
    <w:rsid w:val="1F4A3AC4"/>
    <w:rsid w:val="1F7097C0"/>
    <w:rsid w:val="1F7F7705"/>
    <w:rsid w:val="1F834914"/>
    <w:rsid w:val="1F88E5CD"/>
    <w:rsid w:val="1F8ABD0A"/>
    <w:rsid w:val="1FA4D832"/>
    <w:rsid w:val="1FAA84DF"/>
    <w:rsid w:val="1FD599C8"/>
    <w:rsid w:val="1FEAD00F"/>
    <w:rsid w:val="1FFAF981"/>
    <w:rsid w:val="200F05EB"/>
    <w:rsid w:val="2017E6DF"/>
    <w:rsid w:val="20599AE9"/>
    <w:rsid w:val="205BF2C1"/>
    <w:rsid w:val="2082A7AF"/>
    <w:rsid w:val="20B3CA05"/>
    <w:rsid w:val="20B9353E"/>
    <w:rsid w:val="20CFD5BB"/>
    <w:rsid w:val="20E9EDD7"/>
    <w:rsid w:val="20EC7655"/>
    <w:rsid w:val="2119F8CD"/>
    <w:rsid w:val="211A98CC"/>
    <w:rsid w:val="214E8A2E"/>
    <w:rsid w:val="21548428"/>
    <w:rsid w:val="2156D632"/>
    <w:rsid w:val="216BC514"/>
    <w:rsid w:val="217C2119"/>
    <w:rsid w:val="218079EA"/>
    <w:rsid w:val="21940B7D"/>
    <w:rsid w:val="21B2BE8D"/>
    <w:rsid w:val="21BE5ECA"/>
    <w:rsid w:val="21D31487"/>
    <w:rsid w:val="21E6C05F"/>
    <w:rsid w:val="21ECE343"/>
    <w:rsid w:val="222EEC73"/>
    <w:rsid w:val="22423E37"/>
    <w:rsid w:val="226431F3"/>
    <w:rsid w:val="227E3BBC"/>
    <w:rsid w:val="22BC3AFC"/>
    <w:rsid w:val="22C6AE96"/>
    <w:rsid w:val="23050F99"/>
    <w:rsid w:val="2310BC7F"/>
    <w:rsid w:val="23298516"/>
    <w:rsid w:val="234F4A23"/>
    <w:rsid w:val="236260BC"/>
    <w:rsid w:val="23AFD694"/>
    <w:rsid w:val="23B189E1"/>
    <w:rsid w:val="23B48F31"/>
    <w:rsid w:val="23B55355"/>
    <w:rsid w:val="23B9CD38"/>
    <w:rsid w:val="23BFB028"/>
    <w:rsid w:val="23CEE891"/>
    <w:rsid w:val="23EAF0F5"/>
    <w:rsid w:val="240D9560"/>
    <w:rsid w:val="2420B9B6"/>
    <w:rsid w:val="2427907B"/>
    <w:rsid w:val="245C1754"/>
    <w:rsid w:val="245DABE4"/>
    <w:rsid w:val="24743DCB"/>
    <w:rsid w:val="2479B848"/>
    <w:rsid w:val="249A7E4E"/>
    <w:rsid w:val="24A4A8CF"/>
    <w:rsid w:val="24A595A3"/>
    <w:rsid w:val="24B22CFA"/>
    <w:rsid w:val="24D3D0E3"/>
    <w:rsid w:val="24D69386"/>
    <w:rsid w:val="24ECBA44"/>
    <w:rsid w:val="250CD0E9"/>
    <w:rsid w:val="251F9E64"/>
    <w:rsid w:val="251FE65C"/>
    <w:rsid w:val="2521B6AF"/>
    <w:rsid w:val="25228C54"/>
    <w:rsid w:val="253689A9"/>
    <w:rsid w:val="256158E9"/>
    <w:rsid w:val="25617B61"/>
    <w:rsid w:val="25683834"/>
    <w:rsid w:val="256DC316"/>
    <w:rsid w:val="25888C57"/>
    <w:rsid w:val="25899600"/>
    <w:rsid w:val="2591EA20"/>
    <w:rsid w:val="259CAE24"/>
    <w:rsid w:val="259E876C"/>
    <w:rsid w:val="25B3BB45"/>
    <w:rsid w:val="25B824CC"/>
    <w:rsid w:val="25C401F9"/>
    <w:rsid w:val="25DEBAB6"/>
    <w:rsid w:val="25E21228"/>
    <w:rsid w:val="25E4EDD6"/>
    <w:rsid w:val="25FD5E73"/>
    <w:rsid w:val="2611550A"/>
    <w:rsid w:val="2614D83C"/>
    <w:rsid w:val="26152CBA"/>
    <w:rsid w:val="2617B919"/>
    <w:rsid w:val="26228377"/>
    <w:rsid w:val="262D9019"/>
    <w:rsid w:val="262DD5F8"/>
    <w:rsid w:val="2640E7CB"/>
    <w:rsid w:val="26425F2D"/>
    <w:rsid w:val="266876A6"/>
    <w:rsid w:val="267F50CF"/>
    <w:rsid w:val="26A449A0"/>
    <w:rsid w:val="26B0376A"/>
    <w:rsid w:val="26D72862"/>
    <w:rsid w:val="26DBD8B6"/>
    <w:rsid w:val="26DEE8F5"/>
    <w:rsid w:val="27062776"/>
    <w:rsid w:val="2706A515"/>
    <w:rsid w:val="271B67C5"/>
    <w:rsid w:val="274A50FB"/>
    <w:rsid w:val="2779A7D5"/>
    <w:rsid w:val="27883598"/>
    <w:rsid w:val="27AD21BF"/>
    <w:rsid w:val="27AD9918"/>
    <w:rsid w:val="27EBD54A"/>
    <w:rsid w:val="281F24C7"/>
    <w:rsid w:val="281FB989"/>
    <w:rsid w:val="28502F74"/>
    <w:rsid w:val="2850FB96"/>
    <w:rsid w:val="285D8DD8"/>
    <w:rsid w:val="285EAD33"/>
    <w:rsid w:val="286ADADA"/>
    <w:rsid w:val="28772302"/>
    <w:rsid w:val="288A3EB2"/>
    <w:rsid w:val="288B8632"/>
    <w:rsid w:val="289EE8A3"/>
    <w:rsid w:val="28B63E1F"/>
    <w:rsid w:val="28C1EC34"/>
    <w:rsid w:val="28C7D202"/>
    <w:rsid w:val="28E61F0E"/>
    <w:rsid w:val="290E9C51"/>
    <w:rsid w:val="291069E4"/>
    <w:rsid w:val="291F1804"/>
    <w:rsid w:val="2926026F"/>
    <w:rsid w:val="293328DF"/>
    <w:rsid w:val="2935317A"/>
    <w:rsid w:val="2936BD5D"/>
    <w:rsid w:val="293D8F3B"/>
    <w:rsid w:val="29609BB6"/>
    <w:rsid w:val="29744DD9"/>
    <w:rsid w:val="297C6EC2"/>
    <w:rsid w:val="298ADEC7"/>
    <w:rsid w:val="298FCCFD"/>
    <w:rsid w:val="29BE08EE"/>
    <w:rsid w:val="29CDF78C"/>
    <w:rsid w:val="2A18B05B"/>
    <w:rsid w:val="2A23E296"/>
    <w:rsid w:val="2A3865BC"/>
    <w:rsid w:val="2A4814DE"/>
    <w:rsid w:val="2A650425"/>
    <w:rsid w:val="2A938B1E"/>
    <w:rsid w:val="2A9FAE7A"/>
    <w:rsid w:val="2AB05635"/>
    <w:rsid w:val="2AB76859"/>
    <w:rsid w:val="2AB8F5D3"/>
    <w:rsid w:val="2AB9A9CD"/>
    <w:rsid w:val="2ACBB903"/>
    <w:rsid w:val="2AD050D7"/>
    <w:rsid w:val="2B088EBC"/>
    <w:rsid w:val="2B428458"/>
    <w:rsid w:val="2B4E9FA2"/>
    <w:rsid w:val="2B672C94"/>
    <w:rsid w:val="2B6BE0A2"/>
    <w:rsid w:val="2B6E99F6"/>
    <w:rsid w:val="2B78EE7B"/>
    <w:rsid w:val="2B7DFE15"/>
    <w:rsid w:val="2B8A77E8"/>
    <w:rsid w:val="2B905490"/>
    <w:rsid w:val="2B973AB9"/>
    <w:rsid w:val="2B9C9CAE"/>
    <w:rsid w:val="2BA160B0"/>
    <w:rsid w:val="2BB49E74"/>
    <w:rsid w:val="2BB8A6F8"/>
    <w:rsid w:val="2BB97A00"/>
    <w:rsid w:val="2BB9AD2D"/>
    <w:rsid w:val="2BCFAA62"/>
    <w:rsid w:val="2BEB93D4"/>
    <w:rsid w:val="2BEE981F"/>
    <w:rsid w:val="2BFDE72E"/>
    <w:rsid w:val="2C340C6D"/>
    <w:rsid w:val="2C35EFB4"/>
    <w:rsid w:val="2C38C9D1"/>
    <w:rsid w:val="2C40451C"/>
    <w:rsid w:val="2C419A1C"/>
    <w:rsid w:val="2C54A43B"/>
    <w:rsid w:val="2C5ACBF5"/>
    <w:rsid w:val="2C5BF3DF"/>
    <w:rsid w:val="2C6A956A"/>
    <w:rsid w:val="2C74E0DE"/>
    <w:rsid w:val="2C7824B5"/>
    <w:rsid w:val="2C7CABA8"/>
    <w:rsid w:val="2C86DEA1"/>
    <w:rsid w:val="2CA35A21"/>
    <w:rsid w:val="2CA4EA77"/>
    <w:rsid w:val="2CA8B17A"/>
    <w:rsid w:val="2CD29EE4"/>
    <w:rsid w:val="2CD54C19"/>
    <w:rsid w:val="2CDC9504"/>
    <w:rsid w:val="2CFFB635"/>
    <w:rsid w:val="2D07D4DB"/>
    <w:rsid w:val="2D130707"/>
    <w:rsid w:val="2D453BF5"/>
    <w:rsid w:val="2D702828"/>
    <w:rsid w:val="2D7C8FF8"/>
    <w:rsid w:val="2D8D566F"/>
    <w:rsid w:val="2D906A5C"/>
    <w:rsid w:val="2DA390E3"/>
    <w:rsid w:val="2DB4F760"/>
    <w:rsid w:val="2DB8FCB5"/>
    <w:rsid w:val="2DCC210B"/>
    <w:rsid w:val="2DDBEFF6"/>
    <w:rsid w:val="2DE777D0"/>
    <w:rsid w:val="2DEB4AD8"/>
    <w:rsid w:val="2DEB9C30"/>
    <w:rsid w:val="2DF0FAEB"/>
    <w:rsid w:val="2DFA90A0"/>
    <w:rsid w:val="2E038FBD"/>
    <w:rsid w:val="2E067BB3"/>
    <w:rsid w:val="2E14EFB5"/>
    <w:rsid w:val="2E2533B7"/>
    <w:rsid w:val="2E35A52B"/>
    <w:rsid w:val="2E3C7788"/>
    <w:rsid w:val="2E546E56"/>
    <w:rsid w:val="2E57ECBA"/>
    <w:rsid w:val="2E70D40E"/>
    <w:rsid w:val="2E789091"/>
    <w:rsid w:val="2E7FE859"/>
    <w:rsid w:val="2E8B6FDA"/>
    <w:rsid w:val="2E9916FB"/>
    <w:rsid w:val="2E99478B"/>
    <w:rsid w:val="2EB56D1B"/>
    <w:rsid w:val="2EC5F96B"/>
    <w:rsid w:val="2EC873D1"/>
    <w:rsid w:val="2ED510E7"/>
    <w:rsid w:val="2EDC528C"/>
    <w:rsid w:val="2EEEE7E0"/>
    <w:rsid w:val="2EF3F1ED"/>
    <w:rsid w:val="2EF585F4"/>
    <w:rsid w:val="2F045C8F"/>
    <w:rsid w:val="2F14EE71"/>
    <w:rsid w:val="2F3B526C"/>
    <w:rsid w:val="2F4B79CD"/>
    <w:rsid w:val="2F7407D3"/>
    <w:rsid w:val="2F7E43A4"/>
    <w:rsid w:val="2F8833DD"/>
    <w:rsid w:val="2F8E57E4"/>
    <w:rsid w:val="2F969817"/>
    <w:rsid w:val="2FA17EA1"/>
    <w:rsid w:val="2FA2317F"/>
    <w:rsid w:val="2FB6EA1F"/>
    <w:rsid w:val="2FBFB8B9"/>
    <w:rsid w:val="2FE402DD"/>
    <w:rsid w:val="2FE6FFF7"/>
    <w:rsid w:val="2FE8548F"/>
    <w:rsid w:val="3013BAAC"/>
    <w:rsid w:val="3018D962"/>
    <w:rsid w:val="301F5DC2"/>
    <w:rsid w:val="3041A4C8"/>
    <w:rsid w:val="30592782"/>
    <w:rsid w:val="305AA695"/>
    <w:rsid w:val="30BAC0F5"/>
    <w:rsid w:val="30D92F54"/>
    <w:rsid w:val="30EF0064"/>
    <w:rsid w:val="3111AC04"/>
    <w:rsid w:val="3120CC89"/>
    <w:rsid w:val="312F2A1F"/>
    <w:rsid w:val="3133EA87"/>
    <w:rsid w:val="313DBA76"/>
    <w:rsid w:val="3177BC9D"/>
    <w:rsid w:val="317BA71A"/>
    <w:rsid w:val="3199DCCC"/>
    <w:rsid w:val="319A0758"/>
    <w:rsid w:val="31A0FE29"/>
    <w:rsid w:val="31A1EEE2"/>
    <w:rsid w:val="31DD022F"/>
    <w:rsid w:val="31E760E7"/>
    <w:rsid w:val="31E7FFA3"/>
    <w:rsid w:val="31E86706"/>
    <w:rsid w:val="31E95487"/>
    <w:rsid w:val="31E96D64"/>
    <w:rsid w:val="31EEA86C"/>
    <w:rsid w:val="31FD14A4"/>
    <w:rsid w:val="320CC732"/>
    <w:rsid w:val="32206D15"/>
    <w:rsid w:val="322288F2"/>
    <w:rsid w:val="325AB623"/>
    <w:rsid w:val="3264209F"/>
    <w:rsid w:val="328AEEB9"/>
    <w:rsid w:val="32920E46"/>
    <w:rsid w:val="329935C4"/>
    <w:rsid w:val="32A193C9"/>
    <w:rsid w:val="32B70A74"/>
    <w:rsid w:val="32B8528F"/>
    <w:rsid w:val="32D348C3"/>
    <w:rsid w:val="32DFED00"/>
    <w:rsid w:val="32EC7031"/>
    <w:rsid w:val="3301E723"/>
    <w:rsid w:val="330ABFB1"/>
    <w:rsid w:val="33193E7C"/>
    <w:rsid w:val="33263501"/>
    <w:rsid w:val="33279E0A"/>
    <w:rsid w:val="33353043"/>
    <w:rsid w:val="333DE0D2"/>
    <w:rsid w:val="3367769C"/>
    <w:rsid w:val="337CACD5"/>
    <w:rsid w:val="337DEFDF"/>
    <w:rsid w:val="3391CEDF"/>
    <w:rsid w:val="33A3BC3C"/>
    <w:rsid w:val="33B276FE"/>
    <w:rsid w:val="33BAD218"/>
    <w:rsid w:val="33DFFFED"/>
    <w:rsid w:val="33ED1665"/>
    <w:rsid w:val="33FE99A9"/>
    <w:rsid w:val="3416CC17"/>
    <w:rsid w:val="3429495F"/>
    <w:rsid w:val="342D618D"/>
    <w:rsid w:val="34805D71"/>
    <w:rsid w:val="34A44635"/>
    <w:rsid w:val="34B33AE0"/>
    <w:rsid w:val="34B5A559"/>
    <w:rsid w:val="34E74ABA"/>
    <w:rsid w:val="34F497E1"/>
    <w:rsid w:val="3530646B"/>
    <w:rsid w:val="35327F5A"/>
    <w:rsid w:val="3554CFE9"/>
    <w:rsid w:val="357E7D83"/>
    <w:rsid w:val="35816B99"/>
    <w:rsid w:val="358330C9"/>
    <w:rsid w:val="359C4D84"/>
    <w:rsid w:val="35B29B07"/>
    <w:rsid w:val="35C151EB"/>
    <w:rsid w:val="35C16375"/>
    <w:rsid w:val="35DE94B2"/>
    <w:rsid w:val="35E2948D"/>
    <w:rsid w:val="36135AA1"/>
    <w:rsid w:val="3623EF95"/>
    <w:rsid w:val="36289767"/>
    <w:rsid w:val="36378F8A"/>
    <w:rsid w:val="364EC45B"/>
    <w:rsid w:val="36675EA4"/>
    <w:rsid w:val="367BA7C9"/>
    <w:rsid w:val="368F10C6"/>
    <w:rsid w:val="369365F2"/>
    <w:rsid w:val="369FECDF"/>
    <w:rsid w:val="36A8670C"/>
    <w:rsid w:val="36B6F6CF"/>
    <w:rsid w:val="36CA5995"/>
    <w:rsid w:val="36DA34BC"/>
    <w:rsid w:val="36DF1B56"/>
    <w:rsid w:val="36E2CAD1"/>
    <w:rsid w:val="36FA1E0C"/>
    <w:rsid w:val="37168129"/>
    <w:rsid w:val="371850C4"/>
    <w:rsid w:val="371F550B"/>
    <w:rsid w:val="37401DEB"/>
    <w:rsid w:val="375BAC38"/>
    <w:rsid w:val="37827962"/>
    <w:rsid w:val="37897524"/>
    <w:rsid w:val="37B18660"/>
    <w:rsid w:val="37D38B9E"/>
    <w:rsid w:val="37E7056D"/>
    <w:rsid w:val="37E73460"/>
    <w:rsid w:val="380368CD"/>
    <w:rsid w:val="382085DF"/>
    <w:rsid w:val="3824DCE8"/>
    <w:rsid w:val="382D1E21"/>
    <w:rsid w:val="384A84D4"/>
    <w:rsid w:val="38513903"/>
    <w:rsid w:val="385BDD4E"/>
    <w:rsid w:val="3872E552"/>
    <w:rsid w:val="388A1164"/>
    <w:rsid w:val="388D1715"/>
    <w:rsid w:val="388E2165"/>
    <w:rsid w:val="3896ACE1"/>
    <w:rsid w:val="38A7FBB3"/>
    <w:rsid w:val="38B47147"/>
    <w:rsid w:val="38C58C5E"/>
    <w:rsid w:val="38C8B191"/>
    <w:rsid w:val="38CA587F"/>
    <w:rsid w:val="38D19E04"/>
    <w:rsid w:val="38DC8FF6"/>
    <w:rsid w:val="39188AB4"/>
    <w:rsid w:val="3926643F"/>
    <w:rsid w:val="39308A4B"/>
    <w:rsid w:val="39333D87"/>
    <w:rsid w:val="39345BB9"/>
    <w:rsid w:val="3943C481"/>
    <w:rsid w:val="39580DA7"/>
    <w:rsid w:val="396E48AA"/>
    <w:rsid w:val="39770B0D"/>
    <w:rsid w:val="398377FF"/>
    <w:rsid w:val="39924DC8"/>
    <w:rsid w:val="39A5D04B"/>
    <w:rsid w:val="39A6B514"/>
    <w:rsid w:val="39AA0623"/>
    <w:rsid w:val="39AC31ED"/>
    <w:rsid w:val="39D7725B"/>
    <w:rsid w:val="39EAFEC1"/>
    <w:rsid w:val="39F10F79"/>
    <w:rsid w:val="39F2AE44"/>
    <w:rsid w:val="3A01072A"/>
    <w:rsid w:val="3A2F0B1D"/>
    <w:rsid w:val="3A383E20"/>
    <w:rsid w:val="3A39879F"/>
    <w:rsid w:val="3A40F830"/>
    <w:rsid w:val="3A5D4D38"/>
    <w:rsid w:val="3AAEA6EF"/>
    <w:rsid w:val="3ABAE886"/>
    <w:rsid w:val="3AD9DA88"/>
    <w:rsid w:val="3ADD97AF"/>
    <w:rsid w:val="3AFD711F"/>
    <w:rsid w:val="3B0FA04B"/>
    <w:rsid w:val="3B15474E"/>
    <w:rsid w:val="3B1B711C"/>
    <w:rsid w:val="3B28E3AE"/>
    <w:rsid w:val="3B3D746E"/>
    <w:rsid w:val="3B691152"/>
    <w:rsid w:val="3B79EEDD"/>
    <w:rsid w:val="3B7FF597"/>
    <w:rsid w:val="3B88C743"/>
    <w:rsid w:val="3B8AEF60"/>
    <w:rsid w:val="3B9F6DDF"/>
    <w:rsid w:val="3BB864E6"/>
    <w:rsid w:val="3BD10232"/>
    <w:rsid w:val="3BD5CABE"/>
    <w:rsid w:val="3BEAF64E"/>
    <w:rsid w:val="3BEB6D76"/>
    <w:rsid w:val="3BEE4BD6"/>
    <w:rsid w:val="3BEE9B9B"/>
    <w:rsid w:val="3BF66F57"/>
    <w:rsid w:val="3C0CF697"/>
    <w:rsid w:val="3C105887"/>
    <w:rsid w:val="3C37B7E6"/>
    <w:rsid w:val="3C440360"/>
    <w:rsid w:val="3C4A1826"/>
    <w:rsid w:val="3C5FB752"/>
    <w:rsid w:val="3C681DBE"/>
    <w:rsid w:val="3C758A8E"/>
    <w:rsid w:val="3C830FC2"/>
    <w:rsid w:val="3CAB420D"/>
    <w:rsid w:val="3CBF175E"/>
    <w:rsid w:val="3CDDA4B0"/>
    <w:rsid w:val="3CE96BA9"/>
    <w:rsid w:val="3CF05F5D"/>
    <w:rsid w:val="3CFCBEA4"/>
    <w:rsid w:val="3D00E7A6"/>
    <w:rsid w:val="3D0DE286"/>
    <w:rsid w:val="3D1A7EA6"/>
    <w:rsid w:val="3D1CCF47"/>
    <w:rsid w:val="3D291D92"/>
    <w:rsid w:val="3D292E94"/>
    <w:rsid w:val="3D29A9FE"/>
    <w:rsid w:val="3D409058"/>
    <w:rsid w:val="3D4174A6"/>
    <w:rsid w:val="3D6F57C1"/>
    <w:rsid w:val="3D74062E"/>
    <w:rsid w:val="3DA232B2"/>
    <w:rsid w:val="3DC5BF77"/>
    <w:rsid w:val="3DD716AF"/>
    <w:rsid w:val="3DF61E91"/>
    <w:rsid w:val="3E069FB0"/>
    <w:rsid w:val="3E46B5FF"/>
    <w:rsid w:val="3E4CA5E3"/>
    <w:rsid w:val="3E705661"/>
    <w:rsid w:val="3E7F9BBF"/>
    <w:rsid w:val="3E9C90CF"/>
    <w:rsid w:val="3EA01C14"/>
    <w:rsid w:val="3EA87C88"/>
    <w:rsid w:val="3EA9619E"/>
    <w:rsid w:val="3EBEA2C8"/>
    <w:rsid w:val="3ECF3647"/>
    <w:rsid w:val="3EF46A0E"/>
    <w:rsid w:val="3EF7975E"/>
    <w:rsid w:val="3EFFF170"/>
    <w:rsid w:val="3F0F1DC3"/>
    <w:rsid w:val="3F178159"/>
    <w:rsid w:val="3F178356"/>
    <w:rsid w:val="3F1CC77F"/>
    <w:rsid w:val="3F386DEB"/>
    <w:rsid w:val="3F4A5236"/>
    <w:rsid w:val="3F4FC7DA"/>
    <w:rsid w:val="3F5014F2"/>
    <w:rsid w:val="3F54C727"/>
    <w:rsid w:val="3F58DDF9"/>
    <w:rsid w:val="3F7262A2"/>
    <w:rsid w:val="3F72BB7E"/>
    <w:rsid w:val="3F76B315"/>
    <w:rsid w:val="3F81C7FC"/>
    <w:rsid w:val="3F8C7076"/>
    <w:rsid w:val="3FC273EF"/>
    <w:rsid w:val="3FC6CC27"/>
    <w:rsid w:val="3FD72409"/>
    <w:rsid w:val="3FDB0645"/>
    <w:rsid w:val="3FE01331"/>
    <w:rsid w:val="3FE83259"/>
    <w:rsid w:val="3FF88007"/>
    <w:rsid w:val="40034154"/>
    <w:rsid w:val="4021FEC4"/>
    <w:rsid w:val="4026BA9F"/>
    <w:rsid w:val="403A53EF"/>
    <w:rsid w:val="403C4DDF"/>
    <w:rsid w:val="405B1106"/>
    <w:rsid w:val="40880795"/>
    <w:rsid w:val="40A1762E"/>
    <w:rsid w:val="40D61CD8"/>
    <w:rsid w:val="40FFA2FF"/>
    <w:rsid w:val="410AC34C"/>
    <w:rsid w:val="410B9778"/>
    <w:rsid w:val="41145D18"/>
    <w:rsid w:val="411F2C9E"/>
    <w:rsid w:val="4136A1F3"/>
    <w:rsid w:val="413EA891"/>
    <w:rsid w:val="41427FEB"/>
    <w:rsid w:val="4146283A"/>
    <w:rsid w:val="415D56DF"/>
    <w:rsid w:val="417EC65E"/>
    <w:rsid w:val="41CD956F"/>
    <w:rsid w:val="41D4F633"/>
    <w:rsid w:val="41E25BF6"/>
    <w:rsid w:val="41E502EC"/>
    <w:rsid w:val="4203CBB1"/>
    <w:rsid w:val="420E6D29"/>
    <w:rsid w:val="42151E21"/>
    <w:rsid w:val="422665CD"/>
    <w:rsid w:val="422EC7BE"/>
    <w:rsid w:val="425060A2"/>
    <w:rsid w:val="42715D97"/>
    <w:rsid w:val="427F5BF8"/>
    <w:rsid w:val="429DDA76"/>
    <w:rsid w:val="42A24D10"/>
    <w:rsid w:val="42BC08C6"/>
    <w:rsid w:val="42FCA5B1"/>
    <w:rsid w:val="42FD6AE9"/>
    <w:rsid w:val="430EE25B"/>
    <w:rsid w:val="43154F28"/>
    <w:rsid w:val="431D0ED3"/>
    <w:rsid w:val="433F94B3"/>
    <w:rsid w:val="43410DE5"/>
    <w:rsid w:val="434A9450"/>
    <w:rsid w:val="434DF9AB"/>
    <w:rsid w:val="4358675D"/>
    <w:rsid w:val="43685E7C"/>
    <w:rsid w:val="43811771"/>
    <w:rsid w:val="43966AFD"/>
    <w:rsid w:val="4399038F"/>
    <w:rsid w:val="43A57206"/>
    <w:rsid w:val="43BE5593"/>
    <w:rsid w:val="43CD001B"/>
    <w:rsid w:val="43D4CB4D"/>
    <w:rsid w:val="43F9AC1F"/>
    <w:rsid w:val="4402BFFF"/>
    <w:rsid w:val="445DC014"/>
    <w:rsid w:val="44744830"/>
    <w:rsid w:val="44788D8A"/>
    <w:rsid w:val="44858639"/>
    <w:rsid w:val="448CF316"/>
    <w:rsid w:val="44ADE646"/>
    <w:rsid w:val="44B87E66"/>
    <w:rsid w:val="44BABB5D"/>
    <w:rsid w:val="44BEA826"/>
    <w:rsid w:val="44C91A2D"/>
    <w:rsid w:val="44FC51A6"/>
    <w:rsid w:val="45208706"/>
    <w:rsid w:val="452F3B23"/>
    <w:rsid w:val="454F3F68"/>
    <w:rsid w:val="4567EA66"/>
    <w:rsid w:val="4573E71F"/>
    <w:rsid w:val="457622E0"/>
    <w:rsid w:val="457B8F6C"/>
    <w:rsid w:val="457D0F5B"/>
    <w:rsid w:val="45B9A746"/>
    <w:rsid w:val="45D2529F"/>
    <w:rsid w:val="45D42F8F"/>
    <w:rsid w:val="45DC2B4A"/>
    <w:rsid w:val="45E77980"/>
    <w:rsid w:val="46081751"/>
    <w:rsid w:val="460E7109"/>
    <w:rsid w:val="4615D284"/>
    <w:rsid w:val="462A4E57"/>
    <w:rsid w:val="462AF469"/>
    <w:rsid w:val="462D0A00"/>
    <w:rsid w:val="464B3930"/>
    <w:rsid w:val="465AD91C"/>
    <w:rsid w:val="466770ED"/>
    <w:rsid w:val="46782955"/>
    <w:rsid w:val="46908A7E"/>
    <w:rsid w:val="46942856"/>
    <w:rsid w:val="4697DC0E"/>
    <w:rsid w:val="46982138"/>
    <w:rsid w:val="469C71A2"/>
    <w:rsid w:val="46A158DA"/>
    <w:rsid w:val="46BAF046"/>
    <w:rsid w:val="46C0725B"/>
    <w:rsid w:val="46C2E824"/>
    <w:rsid w:val="46C54460"/>
    <w:rsid w:val="46CDA6AE"/>
    <w:rsid w:val="46D15DDC"/>
    <w:rsid w:val="46D2A6A4"/>
    <w:rsid w:val="46E4B2D1"/>
    <w:rsid w:val="46EBE58F"/>
    <w:rsid w:val="47130C57"/>
    <w:rsid w:val="471C4B8F"/>
    <w:rsid w:val="472A3D2D"/>
    <w:rsid w:val="473CC88C"/>
    <w:rsid w:val="4747C9C1"/>
    <w:rsid w:val="47688E97"/>
    <w:rsid w:val="4798300E"/>
    <w:rsid w:val="47B06F2E"/>
    <w:rsid w:val="47BE912C"/>
    <w:rsid w:val="47C1797A"/>
    <w:rsid w:val="47CF6C11"/>
    <w:rsid w:val="480CBC0D"/>
    <w:rsid w:val="4821790A"/>
    <w:rsid w:val="48272BC5"/>
    <w:rsid w:val="48409F67"/>
    <w:rsid w:val="4844AD86"/>
    <w:rsid w:val="4861B6FE"/>
    <w:rsid w:val="4861FBA0"/>
    <w:rsid w:val="4875407D"/>
    <w:rsid w:val="48766794"/>
    <w:rsid w:val="4886CED6"/>
    <w:rsid w:val="4896D16E"/>
    <w:rsid w:val="48A4A7E9"/>
    <w:rsid w:val="48CFC3F2"/>
    <w:rsid w:val="490AB6D5"/>
    <w:rsid w:val="490F8E6C"/>
    <w:rsid w:val="492390B5"/>
    <w:rsid w:val="49463C6A"/>
    <w:rsid w:val="494D94AD"/>
    <w:rsid w:val="497006E1"/>
    <w:rsid w:val="49753B4A"/>
    <w:rsid w:val="49833EBD"/>
    <w:rsid w:val="49891DF9"/>
    <w:rsid w:val="4997990C"/>
    <w:rsid w:val="49D21B44"/>
    <w:rsid w:val="49D771B7"/>
    <w:rsid w:val="49F0655F"/>
    <w:rsid w:val="49FBA461"/>
    <w:rsid w:val="4A01BEC9"/>
    <w:rsid w:val="4A1BBA58"/>
    <w:rsid w:val="4A1DAB4C"/>
    <w:rsid w:val="4A2DE7DE"/>
    <w:rsid w:val="4A329645"/>
    <w:rsid w:val="4A412C9E"/>
    <w:rsid w:val="4A4498F3"/>
    <w:rsid w:val="4A4767AA"/>
    <w:rsid w:val="4A4CB196"/>
    <w:rsid w:val="4A6D54E0"/>
    <w:rsid w:val="4A77F617"/>
    <w:rsid w:val="4A7CDEC1"/>
    <w:rsid w:val="4A7FF08E"/>
    <w:rsid w:val="4A885747"/>
    <w:rsid w:val="4AB1B781"/>
    <w:rsid w:val="4ACA63ED"/>
    <w:rsid w:val="4ACDBCAA"/>
    <w:rsid w:val="4AD46968"/>
    <w:rsid w:val="4AD66108"/>
    <w:rsid w:val="4AE0FED5"/>
    <w:rsid w:val="4AECE872"/>
    <w:rsid w:val="4AF28689"/>
    <w:rsid w:val="4AF77B4D"/>
    <w:rsid w:val="4B30880A"/>
    <w:rsid w:val="4B3A4E8B"/>
    <w:rsid w:val="4B5C2410"/>
    <w:rsid w:val="4B6D5373"/>
    <w:rsid w:val="4B76AE9E"/>
    <w:rsid w:val="4B7B6933"/>
    <w:rsid w:val="4B8E3B18"/>
    <w:rsid w:val="4B9352A6"/>
    <w:rsid w:val="4B96B2AE"/>
    <w:rsid w:val="4BB2A8F4"/>
    <w:rsid w:val="4BB4FF49"/>
    <w:rsid w:val="4BC026EF"/>
    <w:rsid w:val="4BC0AA3E"/>
    <w:rsid w:val="4BC3FA81"/>
    <w:rsid w:val="4BEC29EF"/>
    <w:rsid w:val="4BEDF7BF"/>
    <w:rsid w:val="4C00814D"/>
    <w:rsid w:val="4C0982D4"/>
    <w:rsid w:val="4C1BEB9B"/>
    <w:rsid w:val="4C1DC30A"/>
    <w:rsid w:val="4C245E64"/>
    <w:rsid w:val="4C316F3E"/>
    <w:rsid w:val="4C514E78"/>
    <w:rsid w:val="4C5E49FA"/>
    <w:rsid w:val="4C701005"/>
    <w:rsid w:val="4C903D74"/>
    <w:rsid w:val="4CA7D52A"/>
    <w:rsid w:val="4CB4A616"/>
    <w:rsid w:val="4CC1FDFB"/>
    <w:rsid w:val="4D1A73A8"/>
    <w:rsid w:val="4D1DF012"/>
    <w:rsid w:val="4D2ACD66"/>
    <w:rsid w:val="4D425A7C"/>
    <w:rsid w:val="4D463F1E"/>
    <w:rsid w:val="4D5B1509"/>
    <w:rsid w:val="4D72DFF0"/>
    <w:rsid w:val="4D8880E1"/>
    <w:rsid w:val="4D8AE653"/>
    <w:rsid w:val="4DB91CE8"/>
    <w:rsid w:val="4DBC2B79"/>
    <w:rsid w:val="4DDAAE3A"/>
    <w:rsid w:val="4DE0DF8F"/>
    <w:rsid w:val="4DEBC71A"/>
    <w:rsid w:val="4E404248"/>
    <w:rsid w:val="4E821AE6"/>
    <w:rsid w:val="4EA1A2AE"/>
    <w:rsid w:val="4EA7C852"/>
    <w:rsid w:val="4EA9E4E4"/>
    <w:rsid w:val="4EAF5BAB"/>
    <w:rsid w:val="4EB4A675"/>
    <w:rsid w:val="4ECA0DAD"/>
    <w:rsid w:val="4F22E039"/>
    <w:rsid w:val="4F3B1CBA"/>
    <w:rsid w:val="4F44E866"/>
    <w:rsid w:val="4F558B86"/>
    <w:rsid w:val="4F7A7604"/>
    <w:rsid w:val="4FA22FEF"/>
    <w:rsid w:val="4FAE29FF"/>
    <w:rsid w:val="4FAE8B59"/>
    <w:rsid w:val="4FD72407"/>
    <w:rsid w:val="4FE63C69"/>
    <w:rsid w:val="5007A03E"/>
    <w:rsid w:val="5009B952"/>
    <w:rsid w:val="500AF705"/>
    <w:rsid w:val="500D7449"/>
    <w:rsid w:val="500DC7DB"/>
    <w:rsid w:val="501793F6"/>
    <w:rsid w:val="50222FD6"/>
    <w:rsid w:val="50278006"/>
    <w:rsid w:val="504551A9"/>
    <w:rsid w:val="504C337A"/>
    <w:rsid w:val="50632FD0"/>
    <w:rsid w:val="5071B03F"/>
    <w:rsid w:val="507AA329"/>
    <w:rsid w:val="5087851A"/>
    <w:rsid w:val="509EA737"/>
    <w:rsid w:val="50A428D6"/>
    <w:rsid w:val="50A86074"/>
    <w:rsid w:val="50AB0379"/>
    <w:rsid w:val="50AD275C"/>
    <w:rsid w:val="50B53444"/>
    <w:rsid w:val="50C0D7A5"/>
    <w:rsid w:val="511C3C51"/>
    <w:rsid w:val="513932E7"/>
    <w:rsid w:val="51510473"/>
    <w:rsid w:val="5152BFB7"/>
    <w:rsid w:val="5158F587"/>
    <w:rsid w:val="51634856"/>
    <w:rsid w:val="5184D163"/>
    <w:rsid w:val="51ABFACB"/>
    <w:rsid w:val="51B11210"/>
    <w:rsid w:val="51C8CBB1"/>
    <w:rsid w:val="51CB589C"/>
    <w:rsid w:val="51CBE48C"/>
    <w:rsid w:val="51D20FA7"/>
    <w:rsid w:val="51D4DFAD"/>
    <w:rsid w:val="51E9D056"/>
    <w:rsid w:val="51F04AFB"/>
    <w:rsid w:val="51F65B31"/>
    <w:rsid w:val="520C7A0C"/>
    <w:rsid w:val="520DF440"/>
    <w:rsid w:val="523E37AB"/>
    <w:rsid w:val="523E719F"/>
    <w:rsid w:val="5246D8EC"/>
    <w:rsid w:val="525AFE34"/>
    <w:rsid w:val="526FBF27"/>
    <w:rsid w:val="527B5B76"/>
    <w:rsid w:val="529D88C4"/>
    <w:rsid w:val="52CA67BB"/>
    <w:rsid w:val="52E653F3"/>
    <w:rsid w:val="53051564"/>
    <w:rsid w:val="5305AD67"/>
    <w:rsid w:val="5308959E"/>
    <w:rsid w:val="531513F8"/>
    <w:rsid w:val="5320BC34"/>
    <w:rsid w:val="532C4A8E"/>
    <w:rsid w:val="533D0A0B"/>
    <w:rsid w:val="535AF358"/>
    <w:rsid w:val="53685D1A"/>
    <w:rsid w:val="53742F78"/>
    <w:rsid w:val="538CA8F3"/>
    <w:rsid w:val="5390F588"/>
    <w:rsid w:val="539C8E29"/>
    <w:rsid w:val="53A11574"/>
    <w:rsid w:val="53C185D3"/>
    <w:rsid w:val="53C1E91F"/>
    <w:rsid w:val="53C654D3"/>
    <w:rsid w:val="53F62DD5"/>
    <w:rsid w:val="540258D8"/>
    <w:rsid w:val="5402A97C"/>
    <w:rsid w:val="543DE06D"/>
    <w:rsid w:val="547098AE"/>
    <w:rsid w:val="5472402E"/>
    <w:rsid w:val="54A42992"/>
    <w:rsid w:val="54BB4D52"/>
    <w:rsid w:val="54BC73CB"/>
    <w:rsid w:val="54CAB1B0"/>
    <w:rsid w:val="54CF9D42"/>
    <w:rsid w:val="54E3F743"/>
    <w:rsid w:val="54E6CB5B"/>
    <w:rsid w:val="54E7E6EB"/>
    <w:rsid w:val="54F0A028"/>
    <w:rsid w:val="550B9572"/>
    <w:rsid w:val="551713BF"/>
    <w:rsid w:val="554BD515"/>
    <w:rsid w:val="5551E82D"/>
    <w:rsid w:val="555CC0E5"/>
    <w:rsid w:val="556A55CE"/>
    <w:rsid w:val="557898BD"/>
    <w:rsid w:val="55923478"/>
    <w:rsid w:val="5592D831"/>
    <w:rsid w:val="55A11944"/>
    <w:rsid w:val="55B9277E"/>
    <w:rsid w:val="55C317CF"/>
    <w:rsid w:val="55E61F07"/>
    <w:rsid w:val="560DFBB7"/>
    <w:rsid w:val="561083B2"/>
    <w:rsid w:val="5622AD92"/>
    <w:rsid w:val="5628787C"/>
    <w:rsid w:val="562FDA88"/>
    <w:rsid w:val="5641AB75"/>
    <w:rsid w:val="564C58C7"/>
    <w:rsid w:val="56769EA3"/>
    <w:rsid w:val="568CAD47"/>
    <w:rsid w:val="569E8F40"/>
    <w:rsid w:val="56B6406A"/>
    <w:rsid w:val="56CF59FB"/>
    <w:rsid w:val="56E9F7F0"/>
    <w:rsid w:val="56F5D02F"/>
    <w:rsid w:val="56FD1207"/>
    <w:rsid w:val="56FE4D47"/>
    <w:rsid w:val="570E5F7C"/>
    <w:rsid w:val="5711D287"/>
    <w:rsid w:val="574A9EB7"/>
    <w:rsid w:val="57720896"/>
    <w:rsid w:val="577BDD62"/>
    <w:rsid w:val="579FF040"/>
    <w:rsid w:val="57AD4B35"/>
    <w:rsid w:val="57B20AB8"/>
    <w:rsid w:val="57CB5038"/>
    <w:rsid w:val="57D19BA7"/>
    <w:rsid w:val="57DDE74E"/>
    <w:rsid w:val="57F6733B"/>
    <w:rsid w:val="58067D6D"/>
    <w:rsid w:val="580AF948"/>
    <w:rsid w:val="580DA8C5"/>
    <w:rsid w:val="5810C2A2"/>
    <w:rsid w:val="5836349B"/>
    <w:rsid w:val="5838BD4E"/>
    <w:rsid w:val="583EB3B7"/>
    <w:rsid w:val="5850953B"/>
    <w:rsid w:val="5863A2B1"/>
    <w:rsid w:val="58777454"/>
    <w:rsid w:val="58A0ABBF"/>
    <w:rsid w:val="58A74DDE"/>
    <w:rsid w:val="58C74C09"/>
    <w:rsid w:val="58DDEDE1"/>
    <w:rsid w:val="58E91657"/>
    <w:rsid w:val="592366B4"/>
    <w:rsid w:val="593EE4FC"/>
    <w:rsid w:val="594D70AA"/>
    <w:rsid w:val="5971DD62"/>
    <w:rsid w:val="597DD5AC"/>
    <w:rsid w:val="59854A6F"/>
    <w:rsid w:val="5997FD73"/>
    <w:rsid w:val="599931A5"/>
    <w:rsid w:val="59AB8ECA"/>
    <w:rsid w:val="59CB4D09"/>
    <w:rsid w:val="59D0AE69"/>
    <w:rsid w:val="59D1CAAC"/>
    <w:rsid w:val="59F5688B"/>
    <w:rsid w:val="59FC83CF"/>
    <w:rsid w:val="5A09B7DF"/>
    <w:rsid w:val="5A0C2FBC"/>
    <w:rsid w:val="5A1F8C0E"/>
    <w:rsid w:val="5A3D5FF7"/>
    <w:rsid w:val="5A498F0B"/>
    <w:rsid w:val="5A4D7E7C"/>
    <w:rsid w:val="5A4EB93D"/>
    <w:rsid w:val="5A7515B8"/>
    <w:rsid w:val="5A761073"/>
    <w:rsid w:val="5A7FEA84"/>
    <w:rsid w:val="5AA259B6"/>
    <w:rsid w:val="5AA93691"/>
    <w:rsid w:val="5ACAA8BE"/>
    <w:rsid w:val="5AF57A24"/>
    <w:rsid w:val="5B045950"/>
    <w:rsid w:val="5B0F9D7C"/>
    <w:rsid w:val="5B215AD7"/>
    <w:rsid w:val="5B25A3E3"/>
    <w:rsid w:val="5B53EE72"/>
    <w:rsid w:val="5B5C0540"/>
    <w:rsid w:val="5B5E54C4"/>
    <w:rsid w:val="5B699A1F"/>
    <w:rsid w:val="5B6A0B06"/>
    <w:rsid w:val="5B70A6C1"/>
    <w:rsid w:val="5B78E462"/>
    <w:rsid w:val="5B7D2282"/>
    <w:rsid w:val="5B7D3B01"/>
    <w:rsid w:val="5B8BCCA4"/>
    <w:rsid w:val="5B9778B7"/>
    <w:rsid w:val="5BA94C5D"/>
    <w:rsid w:val="5BAC0B51"/>
    <w:rsid w:val="5BD4CD47"/>
    <w:rsid w:val="5BD4D272"/>
    <w:rsid w:val="5BDF806D"/>
    <w:rsid w:val="5BEFFD79"/>
    <w:rsid w:val="5C051E7D"/>
    <w:rsid w:val="5C158DBF"/>
    <w:rsid w:val="5C15A187"/>
    <w:rsid w:val="5C20BBDC"/>
    <w:rsid w:val="5C2769F2"/>
    <w:rsid w:val="5C3B9B83"/>
    <w:rsid w:val="5C48D2B2"/>
    <w:rsid w:val="5C4F960F"/>
    <w:rsid w:val="5C76C6FC"/>
    <w:rsid w:val="5C7ABDC1"/>
    <w:rsid w:val="5C9103B7"/>
    <w:rsid w:val="5C926D5E"/>
    <w:rsid w:val="5C990C11"/>
    <w:rsid w:val="5CA8F26F"/>
    <w:rsid w:val="5CB373B0"/>
    <w:rsid w:val="5CC322F1"/>
    <w:rsid w:val="5CD240AE"/>
    <w:rsid w:val="5CE88D78"/>
    <w:rsid w:val="5D016047"/>
    <w:rsid w:val="5D18328A"/>
    <w:rsid w:val="5D48DEF1"/>
    <w:rsid w:val="5D4B9C20"/>
    <w:rsid w:val="5D4DB51B"/>
    <w:rsid w:val="5D5A7CFB"/>
    <w:rsid w:val="5D5DCB89"/>
    <w:rsid w:val="5D872567"/>
    <w:rsid w:val="5DB8A5BD"/>
    <w:rsid w:val="5DEE6341"/>
    <w:rsid w:val="5DF9019C"/>
    <w:rsid w:val="5DF9CB68"/>
    <w:rsid w:val="5E0231B6"/>
    <w:rsid w:val="5E04109A"/>
    <w:rsid w:val="5E0B8421"/>
    <w:rsid w:val="5E1946EA"/>
    <w:rsid w:val="5E203A70"/>
    <w:rsid w:val="5E2A1DB1"/>
    <w:rsid w:val="5E33FDEE"/>
    <w:rsid w:val="5E3E94D1"/>
    <w:rsid w:val="5E4D7571"/>
    <w:rsid w:val="5E4D9FB4"/>
    <w:rsid w:val="5E50675A"/>
    <w:rsid w:val="5E6742BF"/>
    <w:rsid w:val="5E67FB83"/>
    <w:rsid w:val="5EA99CA3"/>
    <w:rsid w:val="5EB2E3AB"/>
    <w:rsid w:val="5EBEB65F"/>
    <w:rsid w:val="5EBEF2CB"/>
    <w:rsid w:val="5ED7D58F"/>
    <w:rsid w:val="5EDACEC6"/>
    <w:rsid w:val="5EF4627D"/>
    <w:rsid w:val="5F073456"/>
    <w:rsid w:val="5F138301"/>
    <w:rsid w:val="5F235C11"/>
    <w:rsid w:val="5F382FA1"/>
    <w:rsid w:val="5F45C68D"/>
    <w:rsid w:val="5F535F0D"/>
    <w:rsid w:val="5F603F84"/>
    <w:rsid w:val="5F956AAA"/>
    <w:rsid w:val="5FBC31C9"/>
    <w:rsid w:val="5FC5E244"/>
    <w:rsid w:val="5FF30D5F"/>
    <w:rsid w:val="5FF6EF46"/>
    <w:rsid w:val="5FF7F981"/>
    <w:rsid w:val="6008A6A1"/>
    <w:rsid w:val="60175209"/>
    <w:rsid w:val="601AF120"/>
    <w:rsid w:val="601DE223"/>
    <w:rsid w:val="60318529"/>
    <w:rsid w:val="60546D57"/>
    <w:rsid w:val="60880E8B"/>
    <w:rsid w:val="609E7B15"/>
    <w:rsid w:val="60AD1BE2"/>
    <w:rsid w:val="60C4B93D"/>
    <w:rsid w:val="60EABC70"/>
    <w:rsid w:val="60EF184A"/>
    <w:rsid w:val="61103C92"/>
    <w:rsid w:val="611FE081"/>
    <w:rsid w:val="614026AF"/>
    <w:rsid w:val="614EF029"/>
    <w:rsid w:val="6175FBDA"/>
    <w:rsid w:val="61778B1D"/>
    <w:rsid w:val="61851891"/>
    <w:rsid w:val="6189F2BF"/>
    <w:rsid w:val="618AFD50"/>
    <w:rsid w:val="618DB50C"/>
    <w:rsid w:val="61974273"/>
    <w:rsid w:val="61BBECC0"/>
    <w:rsid w:val="61BDE1DE"/>
    <w:rsid w:val="61C8A407"/>
    <w:rsid w:val="61C933C7"/>
    <w:rsid w:val="61D460AE"/>
    <w:rsid w:val="61E0A663"/>
    <w:rsid w:val="61E2FD6A"/>
    <w:rsid w:val="6200194A"/>
    <w:rsid w:val="6203347B"/>
    <w:rsid w:val="62360225"/>
    <w:rsid w:val="6243C6AD"/>
    <w:rsid w:val="6262B9DA"/>
    <w:rsid w:val="626B465B"/>
    <w:rsid w:val="627607CA"/>
    <w:rsid w:val="627EDD48"/>
    <w:rsid w:val="62999365"/>
    <w:rsid w:val="629DB7C0"/>
    <w:rsid w:val="62C70A1D"/>
    <w:rsid w:val="62D2184F"/>
    <w:rsid w:val="62D363FB"/>
    <w:rsid w:val="62DEE672"/>
    <w:rsid w:val="62E61B9B"/>
    <w:rsid w:val="63070C70"/>
    <w:rsid w:val="63079588"/>
    <w:rsid w:val="63090295"/>
    <w:rsid w:val="6316CF26"/>
    <w:rsid w:val="63215429"/>
    <w:rsid w:val="633C53FC"/>
    <w:rsid w:val="6346A0D3"/>
    <w:rsid w:val="63476633"/>
    <w:rsid w:val="635D74F8"/>
    <w:rsid w:val="63699050"/>
    <w:rsid w:val="636AE94A"/>
    <w:rsid w:val="638556B7"/>
    <w:rsid w:val="638B59E9"/>
    <w:rsid w:val="639C1308"/>
    <w:rsid w:val="63B1A305"/>
    <w:rsid w:val="63B22661"/>
    <w:rsid w:val="63BEC962"/>
    <w:rsid w:val="63C62E13"/>
    <w:rsid w:val="63C8A8AB"/>
    <w:rsid w:val="63CD29E2"/>
    <w:rsid w:val="63EECEED"/>
    <w:rsid w:val="63FA5F92"/>
    <w:rsid w:val="6400D8F0"/>
    <w:rsid w:val="640936D4"/>
    <w:rsid w:val="640BFAF2"/>
    <w:rsid w:val="641DDB5B"/>
    <w:rsid w:val="6424BD4E"/>
    <w:rsid w:val="64324FB1"/>
    <w:rsid w:val="64377141"/>
    <w:rsid w:val="643A66E5"/>
    <w:rsid w:val="644055B4"/>
    <w:rsid w:val="644062B9"/>
    <w:rsid w:val="645EB7C9"/>
    <w:rsid w:val="646BCFB5"/>
    <w:rsid w:val="646BE96D"/>
    <w:rsid w:val="6475BB1A"/>
    <w:rsid w:val="647A7B5E"/>
    <w:rsid w:val="648618F4"/>
    <w:rsid w:val="64C26FA3"/>
    <w:rsid w:val="64C338EF"/>
    <w:rsid w:val="650979F5"/>
    <w:rsid w:val="651972CE"/>
    <w:rsid w:val="6524389B"/>
    <w:rsid w:val="653BE256"/>
    <w:rsid w:val="653FDAD1"/>
    <w:rsid w:val="654B51AA"/>
    <w:rsid w:val="65524BF3"/>
    <w:rsid w:val="6552FBBA"/>
    <w:rsid w:val="657FA4AB"/>
    <w:rsid w:val="65A44B9D"/>
    <w:rsid w:val="65AC4B42"/>
    <w:rsid w:val="65B28383"/>
    <w:rsid w:val="65BB98B6"/>
    <w:rsid w:val="65C0A966"/>
    <w:rsid w:val="65C8346F"/>
    <w:rsid w:val="65CD9463"/>
    <w:rsid w:val="65E22F47"/>
    <w:rsid w:val="660441F6"/>
    <w:rsid w:val="66051917"/>
    <w:rsid w:val="660A7AD7"/>
    <w:rsid w:val="6639CF3C"/>
    <w:rsid w:val="664D9A64"/>
    <w:rsid w:val="665502C6"/>
    <w:rsid w:val="665B4FAB"/>
    <w:rsid w:val="665C36B4"/>
    <w:rsid w:val="6660C867"/>
    <w:rsid w:val="666B03A0"/>
    <w:rsid w:val="667D7596"/>
    <w:rsid w:val="668DDABF"/>
    <w:rsid w:val="66D06509"/>
    <w:rsid w:val="66D0721C"/>
    <w:rsid w:val="66EE984F"/>
    <w:rsid w:val="6736E9B2"/>
    <w:rsid w:val="673B9378"/>
    <w:rsid w:val="6751120B"/>
    <w:rsid w:val="6758D423"/>
    <w:rsid w:val="676FC004"/>
    <w:rsid w:val="677B012E"/>
    <w:rsid w:val="67865B5C"/>
    <w:rsid w:val="6789683B"/>
    <w:rsid w:val="67898710"/>
    <w:rsid w:val="678B3D10"/>
    <w:rsid w:val="6793A9AC"/>
    <w:rsid w:val="679F8EDA"/>
    <w:rsid w:val="67B5F983"/>
    <w:rsid w:val="67C15DA6"/>
    <w:rsid w:val="67E29FDE"/>
    <w:rsid w:val="67FE9E99"/>
    <w:rsid w:val="680E4B4C"/>
    <w:rsid w:val="6834B52D"/>
    <w:rsid w:val="684823C6"/>
    <w:rsid w:val="6852BD06"/>
    <w:rsid w:val="6865B53B"/>
    <w:rsid w:val="68684031"/>
    <w:rsid w:val="68829459"/>
    <w:rsid w:val="6885E620"/>
    <w:rsid w:val="6893AA22"/>
    <w:rsid w:val="68979819"/>
    <w:rsid w:val="68992275"/>
    <w:rsid w:val="68A5E990"/>
    <w:rsid w:val="68EB64D1"/>
    <w:rsid w:val="68EF7E8B"/>
    <w:rsid w:val="68F4C60C"/>
    <w:rsid w:val="690645F6"/>
    <w:rsid w:val="691FBD59"/>
    <w:rsid w:val="69250E80"/>
    <w:rsid w:val="692C28B7"/>
    <w:rsid w:val="6937DE1F"/>
    <w:rsid w:val="694785FB"/>
    <w:rsid w:val="69660D89"/>
    <w:rsid w:val="6967671D"/>
    <w:rsid w:val="696D1C7E"/>
    <w:rsid w:val="69735FD4"/>
    <w:rsid w:val="697CCD14"/>
    <w:rsid w:val="6981973A"/>
    <w:rsid w:val="699628C1"/>
    <w:rsid w:val="69B562E7"/>
    <w:rsid w:val="69D65687"/>
    <w:rsid w:val="69F40019"/>
    <w:rsid w:val="6A0B89C1"/>
    <w:rsid w:val="6A0D2FD2"/>
    <w:rsid w:val="6A17090D"/>
    <w:rsid w:val="6A20B218"/>
    <w:rsid w:val="6A2F973B"/>
    <w:rsid w:val="6A4078BD"/>
    <w:rsid w:val="6A4F15A9"/>
    <w:rsid w:val="6A584070"/>
    <w:rsid w:val="6A5976C8"/>
    <w:rsid w:val="6A5B108E"/>
    <w:rsid w:val="6A5E76DD"/>
    <w:rsid w:val="6A8EABE4"/>
    <w:rsid w:val="6A9E7A52"/>
    <w:rsid w:val="6AA2C7AB"/>
    <w:rsid w:val="6AB57B9F"/>
    <w:rsid w:val="6AF4A735"/>
    <w:rsid w:val="6AFAAC46"/>
    <w:rsid w:val="6B098B38"/>
    <w:rsid w:val="6B09DD5F"/>
    <w:rsid w:val="6B327D92"/>
    <w:rsid w:val="6B335C4A"/>
    <w:rsid w:val="6B3B9457"/>
    <w:rsid w:val="6B3DEB64"/>
    <w:rsid w:val="6B5AE584"/>
    <w:rsid w:val="6B65D136"/>
    <w:rsid w:val="6B83CE78"/>
    <w:rsid w:val="6B9656D6"/>
    <w:rsid w:val="6B98DC22"/>
    <w:rsid w:val="6BAD4CC4"/>
    <w:rsid w:val="6BBC9BF2"/>
    <w:rsid w:val="6BC335E5"/>
    <w:rsid w:val="6BC5606A"/>
    <w:rsid w:val="6BC6B1E3"/>
    <w:rsid w:val="6BCDC4B3"/>
    <w:rsid w:val="6BD94856"/>
    <w:rsid w:val="6BF5482B"/>
    <w:rsid w:val="6BFA22D5"/>
    <w:rsid w:val="6C102EDD"/>
    <w:rsid w:val="6C160DDF"/>
    <w:rsid w:val="6C1989DD"/>
    <w:rsid w:val="6C1AC9CC"/>
    <w:rsid w:val="6C1EBB1B"/>
    <w:rsid w:val="6C2260AC"/>
    <w:rsid w:val="6C29EA40"/>
    <w:rsid w:val="6C2C4876"/>
    <w:rsid w:val="6C364C75"/>
    <w:rsid w:val="6C368A11"/>
    <w:rsid w:val="6C6A466A"/>
    <w:rsid w:val="6C6C4B31"/>
    <w:rsid w:val="6C703C48"/>
    <w:rsid w:val="6C70D98C"/>
    <w:rsid w:val="6C71F110"/>
    <w:rsid w:val="6C8816E9"/>
    <w:rsid w:val="6C8CE1A5"/>
    <w:rsid w:val="6CE9DE54"/>
    <w:rsid w:val="6CF4B19E"/>
    <w:rsid w:val="6D007689"/>
    <w:rsid w:val="6D16A550"/>
    <w:rsid w:val="6D241E9C"/>
    <w:rsid w:val="6D247999"/>
    <w:rsid w:val="6D36FB09"/>
    <w:rsid w:val="6D3FF815"/>
    <w:rsid w:val="6D59678F"/>
    <w:rsid w:val="6D5A4057"/>
    <w:rsid w:val="6D605884"/>
    <w:rsid w:val="6D614389"/>
    <w:rsid w:val="6D75D4A6"/>
    <w:rsid w:val="6D9A8118"/>
    <w:rsid w:val="6DA6462C"/>
    <w:rsid w:val="6DAEDC9F"/>
    <w:rsid w:val="6DAF5040"/>
    <w:rsid w:val="6DB3086D"/>
    <w:rsid w:val="6DC79EBA"/>
    <w:rsid w:val="6DD464AC"/>
    <w:rsid w:val="6DD60921"/>
    <w:rsid w:val="6DD9333A"/>
    <w:rsid w:val="6DDAD4D3"/>
    <w:rsid w:val="6DE5AB8B"/>
    <w:rsid w:val="6E08B10F"/>
    <w:rsid w:val="6E3630F3"/>
    <w:rsid w:val="6E6746A9"/>
    <w:rsid w:val="6E710F8A"/>
    <w:rsid w:val="6E7AF1E1"/>
    <w:rsid w:val="6E89B653"/>
    <w:rsid w:val="6EA07DE7"/>
    <w:rsid w:val="6EB518DA"/>
    <w:rsid w:val="6EC9B230"/>
    <w:rsid w:val="6EDD79E8"/>
    <w:rsid w:val="6EE0C878"/>
    <w:rsid w:val="6EFA63DB"/>
    <w:rsid w:val="6EFED69E"/>
    <w:rsid w:val="6F09783B"/>
    <w:rsid w:val="6F191999"/>
    <w:rsid w:val="6F261D2D"/>
    <w:rsid w:val="6F31F36E"/>
    <w:rsid w:val="6F89E990"/>
    <w:rsid w:val="6F8B6965"/>
    <w:rsid w:val="6F93508C"/>
    <w:rsid w:val="6F938B7E"/>
    <w:rsid w:val="6F9C9816"/>
    <w:rsid w:val="6FA025E6"/>
    <w:rsid w:val="6FA30ADE"/>
    <w:rsid w:val="6FA8F860"/>
    <w:rsid w:val="6FAD829C"/>
    <w:rsid w:val="6FB65458"/>
    <w:rsid w:val="6FBD30E5"/>
    <w:rsid w:val="6FBF4B44"/>
    <w:rsid w:val="6FC249CB"/>
    <w:rsid w:val="6FC51D3B"/>
    <w:rsid w:val="6FC58DF5"/>
    <w:rsid w:val="6FDB676C"/>
    <w:rsid w:val="6FE72A9E"/>
    <w:rsid w:val="6FE7CC48"/>
    <w:rsid w:val="6FF2C478"/>
    <w:rsid w:val="700C5A92"/>
    <w:rsid w:val="7017D196"/>
    <w:rsid w:val="703CA930"/>
    <w:rsid w:val="70538744"/>
    <w:rsid w:val="709E4079"/>
    <w:rsid w:val="70A2D3D5"/>
    <w:rsid w:val="70A33706"/>
    <w:rsid w:val="70B196AB"/>
    <w:rsid w:val="70CFA743"/>
    <w:rsid w:val="70E245E8"/>
    <w:rsid w:val="70E3D939"/>
    <w:rsid w:val="71348DEE"/>
    <w:rsid w:val="713CB0E5"/>
    <w:rsid w:val="714D05A9"/>
    <w:rsid w:val="714F99E6"/>
    <w:rsid w:val="71611890"/>
    <w:rsid w:val="7170E321"/>
    <w:rsid w:val="717142ED"/>
    <w:rsid w:val="7173C8E6"/>
    <w:rsid w:val="717416F2"/>
    <w:rsid w:val="71886D07"/>
    <w:rsid w:val="7190F1F2"/>
    <w:rsid w:val="71B448B1"/>
    <w:rsid w:val="71B53B46"/>
    <w:rsid w:val="71E4A183"/>
    <w:rsid w:val="7207BFCF"/>
    <w:rsid w:val="72188064"/>
    <w:rsid w:val="7228AC4D"/>
    <w:rsid w:val="722FBFF7"/>
    <w:rsid w:val="727D8D54"/>
    <w:rsid w:val="72A11B98"/>
    <w:rsid w:val="72B49C71"/>
    <w:rsid w:val="72C8C9FE"/>
    <w:rsid w:val="72CC02A4"/>
    <w:rsid w:val="72DCCB8A"/>
    <w:rsid w:val="7311D802"/>
    <w:rsid w:val="73292E1E"/>
    <w:rsid w:val="73593445"/>
    <w:rsid w:val="73605C11"/>
    <w:rsid w:val="7379B7C3"/>
    <w:rsid w:val="738D79A4"/>
    <w:rsid w:val="7391A2C5"/>
    <w:rsid w:val="739DBB5B"/>
    <w:rsid w:val="73AF067F"/>
    <w:rsid w:val="73F8BD27"/>
    <w:rsid w:val="74436C6B"/>
    <w:rsid w:val="744F8E8F"/>
    <w:rsid w:val="7464DFA5"/>
    <w:rsid w:val="74673BEE"/>
    <w:rsid w:val="74933D64"/>
    <w:rsid w:val="7494B0A4"/>
    <w:rsid w:val="74961932"/>
    <w:rsid w:val="7498E37A"/>
    <w:rsid w:val="74A7E60B"/>
    <w:rsid w:val="74C6E52E"/>
    <w:rsid w:val="74F7D44B"/>
    <w:rsid w:val="74FFF427"/>
    <w:rsid w:val="75033909"/>
    <w:rsid w:val="7508FB89"/>
    <w:rsid w:val="75157F8A"/>
    <w:rsid w:val="75194270"/>
    <w:rsid w:val="752C8EAA"/>
    <w:rsid w:val="75308E34"/>
    <w:rsid w:val="75638852"/>
    <w:rsid w:val="7584CC68"/>
    <w:rsid w:val="7586101D"/>
    <w:rsid w:val="75BA78E1"/>
    <w:rsid w:val="75E7E1B0"/>
    <w:rsid w:val="75E992C8"/>
    <w:rsid w:val="7626F66F"/>
    <w:rsid w:val="762D5EE0"/>
    <w:rsid w:val="7633FA79"/>
    <w:rsid w:val="764FFABA"/>
    <w:rsid w:val="766E8A09"/>
    <w:rsid w:val="76891E67"/>
    <w:rsid w:val="76960919"/>
    <w:rsid w:val="76989936"/>
    <w:rsid w:val="76A9A0CD"/>
    <w:rsid w:val="76A9C57E"/>
    <w:rsid w:val="76AD0896"/>
    <w:rsid w:val="76AFAC26"/>
    <w:rsid w:val="76C196BF"/>
    <w:rsid w:val="76C518A6"/>
    <w:rsid w:val="76D122EA"/>
    <w:rsid w:val="76D14682"/>
    <w:rsid w:val="76DA01FC"/>
    <w:rsid w:val="76DEBB52"/>
    <w:rsid w:val="76E0002D"/>
    <w:rsid w:val="76E2F1BA"/>
    <w:rsid w:val="77004E86"/>
    <w:rsid w:val="7708E7AD"/>
    <w:rsid w:val="7714EA74"/>
    <w:rsid w:val="771685D8"/>
    <w:rsid w:val="7727F676"/>
    <w:rsid w:val="772CB540"/>
    <w:rsid w:val="773B379D"/>
    <w:rsid w:val="7741AE39"/>
    <w:rsid w:val="77486842"/>
    <w:rsid w:val="774DC4A0"/>
    <w:rsid w:val="7761B006"/>
    <w:rsid w:val="776FE6F9"/>
    <w:rsid w:val="7772C6D4"/>
    <w:rsid w:val="77853568"/>
    <w:rsid w:val="778BA393"/>
    <w:rsid w:val="77E01C93"/>
    <w:rsid w:val="77EDFA50"/>
    <w:rsid w:val="780E16C5"/>
    <w:rsid w:val="781AAE6E"/>
    <w:rsid w:val="7823ECE8"/>
    <w:rsid w:val="78385177"/>
    <w:rsid w:val="78632C16"/>
    <w:rsid w:val="78668B8A"/>
    <w:rsid w:val="7868D4B0"/>
    <w:rsid w:val="788ED5C6"/>
    <w:rsid w:val="78C72492"/>
    <w:rsid w:val="78DD5604"/>
    <w:rsid w:val="78F051F5"/>
    <w:rsid w:val="790C675B"/>
    <w:rsid w:val="791E3B8B"/>
    <w:rsid w:val="7923D902"/>
    <w:rsid w:val="792A8393"/>
    <w:rsid w:val="7937A323"/>
    <w:rsid w:val="79417B23"/>
    <w:rsid w:val="79441CBC"/>
    <w:rsid w:val="7956AC6D"/>
    <w:rsid w:val="795A2B1A"/>
    <w:rsid w:val="79802273"/>
    <w:rsid w:val="798244E1"/>
    <w:rsid w:val="799649FC"/>
    <w:rsid w:val="79973CDE"/>
    <w:rsid w:val="799A4C36"/>
    <w:rsid w:val="79AE8EF6"/>
    <w:rsid w:val="79C44625"/>
    <w:rsid w:val="79C68F7C"/>
    <w:rsid w:val="79CA958E"/>
    <w:rsid w:val="79D4D594"/>
    <w:rsid w:val="79FA48CA"/>
    <w:rsid w:val="79FB0B58"/>
    <w:rsid w:val="7A0168BF"/>
    <w:rsid w:val="7A18890B"/>
    <w:rsid w:val="7A1B09BB"/>
    <w:rsid w:val="7A1FBCF0"/>
    <w:rsid w:val="7A3402B9"/>
    <w:rsid w:val="7A53DE51"/>
    <w:rsid w:val="7A5A50E5"/>
    <w:rsid w:val="7A6F288A"/>
    <w:rsid w:val="7A887CB5"/>
    <w:rsid w:val="7A91DB1E"/>
    <w:rsid w:val="7ABC6829"/>
    <w:rsid w:val="7ADF2071"/>
    <w:rsid w:val="7AEB4EF5"/>
    <w:rsid w:val="7B009400"/>
    <w:rsid w:val="7B0EF478"/>
    <w:rsid w:val="7B472D19"/>
    <w:rsid w:val="7C127120"/>
    <w:rsid w:val="7C5E602D"/>
    <w:rsid w:val="7C657A85"/>
    <w:rsid w:val="7C771FD4"/>
    <w:rsid w:val="7C7FECE0"/>
    <w:rsid w:val="7C91BC18"/>
    <w:rsid w:val="7C9810A3"/>
    <w:rsid w:val="7C9B7547"/>
    <w:rsid w:val="7C9F605B"/>
    <w:rsid w:val="7CAEBBDD"/>
    <w:rsid w:val="7CF08FE5"/>
    <w:rsid w:val="7D1E3272"/>
    <w:rsid w:val="7D2A28BE"/>
    <w:rsid w:val="7D2E3A22"/>
    <w:rsid w:val="7D5ED480"/>
    <w:rsid w:val="7D96DBC3"/>
    <w:rsid w:val="7DBBB732"/>
    <w:rsid w:val="7DC1852F"/>
    <w:rsid w:val="7DE6B802"/>
    <w:rsid w:val="7E0E111B"/>
    <w:rsid w:val="7E537843"/>
    <w:rsid w:val="7E54C0F9"/>
    <w:rsid w:val="7E54CCBA"/>
    <w:rsid w:val="7E562ED5"/>
    <w:rsid w:val="7E73628A"/>
    <w:rsid w:val="7E736F56"/>
    <w:rsid w:val="7EB2B061"/>
    <w:rsid w:val="7EBD5D44"/>
    <w:rsid w:val="7ED42B5F"/>
    <w:rsid w:val="7EDBE97D"/>
    <w:rsid w:val="7EDC81C8"/>
    <w:rsid w:val="7EDDEB4E"/>
    <w:rsid w:val="7EF1B8EE"/>
    <w:rsid w:val="7EFB6148"/>
    <w:rsid w:val="7F0EF412"/>
    <w:rsid w:val="7F12B9E0"/>
    <w:rsid w:val="7F24540D"/>
    <w:rsid w:val="7F37C5E3"/>
    <w:rsid w:val="7F4BFBA9"/>
    <w:rsid w:val="7F7DD584"/>
    <w:rsid w:val="7F935723"/>
    <w:rsid w:val="7FA9476E"/>
    <w:rsid w:val="7FA9CDA8"/>
    <w:rsid w:val="7FAA24D3"/>
    <w:rsid w:val="7FB408C4"/>
    <w:rsid w:val="7FB67CAA"/>
    <w:rsid w:val="7FCD97D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3C758A8E"/>
  <w15:chartTrackingRefBased/>
  <w15:docId w15:val="{5F6780EA-7BDB-4C73-98E0-3B819A4C1E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sid w:val="55C317CF"/>
    <w:rPr>
      <w:color w:val="467886"/>
      <w:u w:val="single"/>
    </w:rPr>
  </w:style>
  <w:style w:type="paragraph" w:styleId="ListParagraph">
    <w:name w:val="List Paragraph"/>
    <w:basedOn w:val="Normal"/>
    <w:uiPriority w:val="34"/>
    <w:qFormat/>
    <w:rsid w:val="116F7480"/>
    <w:pPr>
      <w:ind w:left="720"/>
      <w:contextualSpacing/>
    </w:pPr>
  </w:style>
  <w:style w:type="paragraph" w:styleId="Header">
    <w:uiPriority w:val="99"/>
    <w:name w:val="header"/>
    <w:basedOn w:val="Normal"/>
    <w:unhideWhenUsed/>
    <w:rsid w:val="7498E37A"/>
    <w:pPr>
      <w:tabs>
        <w:tab w:val="center" w:leader="none" w:pos="4680"/>
        <w:tab w:val="right" w:leader="none" w:pos="9360"/>
      </w:tabs>
      <w:spacing w:after="0" w:line="240" w:lineRule="auto"/>
    </w:pPr>
  </w:style>
  <w:style w:type="paragraph" w:styleId="Footer">
    <w:uiPriority w:val="99"/>
    <w:name w:val="footer"/>
    <w:basedOn w:val="Normal"/>
    <w:unhideWhenUsed/>
    <w:rsid w:val="7498E37A"/>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NoSpacing">
    <w:uiPriority w:val="1"/>
    <w:name w:val="No Spacing"/>
    <w:qFormat/>
    <w:rsid w:val="653FDAD1"/>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header" Target="header.xml" Id="R53c90b018bbb4ebd" /><Relationship Type="http://schemas.openxmlformats.org/officeDocument/2006/relationships/footer" Target="footer.xml" Id="R90cdf8a29ce34cec" /><Relationship Type="http://schemas.microsoft.com/office/2020/10/relationships/intelligence" Target="intelligence2.xml" Id="Re6ac754c6c2f455b" /><Relationship Type="http://schemas.openxmlformats.org/officeDocument/2006/relationships/hyperlink" Target="https://researchbriefings.files.parliament.uk/documents/CBP-10231/CBP-10231.pdf" TargetMode="External" Id="R66aae4fa83b24da2" /><Relationship Type="http://schemas.openxmlformats.org/officeDocument/2006/relationships/hyperlink" Target="https://doi.org/10.1177/13623613241237871" TargetMode="External" Id="R4fc9871be5194feb" /><Relationship Type="http://schemas.openxmlformats.org/officeDocument/2006/relationships/hyperlink" Target="https://www.bps.org.uk/psychologist/what-does-it-mean-be-neurodiversity-affirmative" TargetMode="External" Id="R23a29ec339b8483f" /><Relationship Type="http://schemas.openxmlformats.org/officeDocument/2006/relationships/hyperlink" Target="https://doi.org/10.1016/j.rasd.2017.11.002" TargetMode="External" Id="R7234ad91a06f4178" /><Relationship Type="http://schemas.openxmlformats.org/officeDocument/2006/relationships/hyperlink" Target="https://doi.org/10.1177/1362361320919286" TargetMode="External" Id="R83f77974bdb94b35" /><Relationship Type="http://schemas.openxmlformats.org/officeDocument/2006/relationships/hyperlink" Target="https://assets.publishing.service.gov.uk/media/5a7f7b68e5274a2e87db61e5/autism-guidance.pdf" TargetMode="External" Id="R718de97c591b4b22" /><Relationship Type="http://schemas.openxmlformats.org/officeDocument/2006/relationships/hyperlink" Target="https://doi.org/10.1177/0952695113484320" TargetMode="External" Id="Rf200d86c23f04f2b" /><Relationship Type="http://schemas.openxmlformats.org/officeDocument/2006/relationships/hyperlink" Target="https://www.researchgate.net/publication/366352293_Innovations_of_the_ICD-11_in_the_field_of_Autism_Spectrum_Disorder_A_psychological_approach" TargetMode="External" Id="R1899045fa73742ec" /><Relationship Type="http://schemas.openxmlformats.org/officeDocument/2006/relationships/hyperlink" Target="https://www.nice.org.uk/guidance/cg142" TargetMode="External" Id="Rf3a5c97e95f44c43" /><Relationship Type="http://schemas.openxmlformats.org/officeDocument/2006/relationships/hyperlink" Target="https://www.nimh.nih.gov/health/publications/autism-spectrum-disorder" TargetMode="External" Id="R7f8cab6648084196" /><Relationship Type="http://schemas.openxmlformats.org/officeDocument/2006/relationships/hyperlink" Target="https://doi.org/10.1089/aut.2020.0043" TargetMode="External" Id="R2255bf6bb06d4882" /><Relationship Type="http://schemas.openxmlformats.org/officeDocument/2006/relationships/hyperlink" Target="https://doi.org/10.1177/13591045231205614" TargetMode="External" Id="R512de8fed0014bcc" /><Relationship Type="http://schemas.openxmlformats.org/officeDocument/2006/relationships/hyperlink" Target="https://www.thirdspace.scot/wp-content/uploads/2022/12/NAIT-Neurodiversity-Paradigm-Book-Chapter-2022.pdf" TargetMode="External" Id="R71f4424c62924278" /><Relationship Type="http://schemas.openxmlformats.org/officeDocument/2006/relationships/hyperlink" Target="https://doi.org/10.1177/13623613231213543" TargetMode="External" Id="R24e9906f39584f5c" /><Relationship Type="http://schemas.openxmlformats.org/officeDocument/2006/relationships/hyperlink" Target="https://www.shropscommunityhealth.nhs.uk/content/doclib/14443.pdf" TargetMode="External" Id="R3a331cb683d646f4" /><Relationship Type="http://schemas.openxmlformats.org/officeDocument/2006/relationships/hyperlink" Target="https://www.researchgate.net/publication/362084887_The_integrated_self-categorization_model_of_autism" TargetMode="External" Id="R8073e770d5b84101" /><Relationship Type="http://schemas.openxmlformats.org/officeDocument/2006/relationships/hyperlink" Target="https://doi.org/10.1192/bja.2023.2" TargetMode="External" Id="Rb35febe76453486c" /><Relationship Type="http://schemas.openxmlformats.org/officeDocument/2006/relationships/hyperlink" Target="https://doi.org/10.1353/ken.2020.0000" TargetMode="External" Id="R5422272a892a4cb5" /><Relationship Type="http://schemas.openxmlformats.org/officeDocument/2006/relationships/hyperlink" Target="https://icd.who.int/browse/2026-01/mms/en#437815624" TargetMode="External" Id="R5ba155205f3447ba" /><Relationship Type="http://schemas.openxmlformats.org/officeDocument/2006/relationships/hyperlink" Target="https://doi.org/10.30773/pi.2019.0229" TargetMode="External" Id="Rf843dc2c2c9f4816" /><Relationship Type="http://schemas.openxmlformats.org/officeDocument/2006/relationships/hyperlink" Target="https://pmc.ncbi.nlm.nih.gov/articles/PMC9310578/" TargetMode="External" Id="R1306c862ee5940f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Rumena Begum Islam (2329559)</dc:creator>
  <keywords/>
  <dc:description/>
  <lastModifiedBy>Rumena Begum Islam (2329559)</lastModifiedBy>
  <revision>11</revision>
  <dcterms:created xsi:type="dcterms:W3CDTF">2025-05-21T19:38:00.0000000Z</dcterms:created>
  <dcterms:modified xsi:type="dcterms:W3CDTF">2026-07-16T17:09:14.0392592Z</dcterms:modified>
</coreProperties>
</file>