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855B9" w14:textId="77777777" w:rsidR="00675A92" w:rsidRDefault="00675A92">
      <w:pPr>
        <w:pStyle w:val="Title1"/>
        <w:rPr>
          <w:rStyle w:val="Strong1"/>
          <w:sz w:val="20"/>
          <w:szCs w:val="20"/>
        </w:rPr>
      </w:pPr>
      <w:r>
        <w:rPr>
          <w:rStyle w:val="Strong1"/>
          <w:sz w:val="20"/>
          <w:szCs w:val="20"/>
        </w:rPr>
        <w:fldChar w:fldCharType="begin"/>
      </w:r>
      <w:r>
        <w:rPr>
          <w:rStyle w:val="Strong1"/>
          <w:sz w:val="20"/>
          <w:szCs w:val="20"/>
        </w:rPr>
        <w:instrText>HYPERLINK "</w:instrText>
      </w:r>
      <w:r w:rsidRPr="00675A92">
        <w:rPr>
          <w:rStyle w:val="Strong1"/>
          <w:sz w:val="20"/>
          <w:szCs w:val="20"/>
        </w:rPr>
        <w:instrText>https://sway.cloud.microsoft/P0oIeeOa2OYp1BnJ?ref=Link</w:instrText>
      </w:r>
      <w:r>
        <w:rPr>
          <w:rStyle w:val="Strong1"/>
          <w:sz w:val="20"/>
          <w:szCs w:val="20"/>
        </w:rPr>
        <w:instrText>"</w:instrText>
      </w:r>
      <w:r>
        <w:rPr>
          <w:rStyle w:val="Strong1"/>
          <w:sz w:val="20"/>
          <w:szCs w:val="20"/>
        </w:rPr>
      </w:r>
      <w:r>
        <w:rPr>
          <w:rStyle w:val="Strong1"/>
          <w:sz w:val="20"/>
          <w:szCs w:val="20"/>
        </w:rPr>
        <w:fldChar w:fldCharType="separate"/>
      </w:r>
      <w:r w:rsidRPr="00840ACB">
        <w:rPr>
          <w:rStyle w:val="Hyperlink"/>
          <w:rFonts w:ascii="Calibri"/>
          <w:sz w:val="20"/>
          <w:szCs w:val="20"/>
        </w:rPr>
        <w:t>https://sway.cloud.microsoft/P0oIeeOa2OYp1BnJ?ref=Link</w:t>
      </w:r>
      <w:r>
        <w:rPr>
          <w:rStyle w:val="Strong1"/>
          <w:sz w:val="20"/>
          <w:szCs w:val="20"/>
        </w:rPr>
        <w:fldChar w:fldCharType="end"/>
      </w:r>
      <w:r>
        <w:rPr>
          <w:rStyle w:val="Strong1"/>
          <w:sz w:val="20"/>
          <w:szCs w:val="20"/>
        </w:rPr>
        <w:t xml:space="preserve"> </w:t>
      </w:r>
    </w:p>
    <w:p w14:paraId="724B77B4" w14:textId="1CE9F13C" w:rsidR="00B77803" w:rsidRDefault="00000000">
      <w:pPr>
        <w:pStyle w:val="Title1"/>
      </w:pPr>
      <w:r>
        <w:rPr>
          <w:rStyle w:val="Strong1"/>
        </w:rPr>
        <w:t>Development Across the Lifespan</w:t>
      </w:r>
    </w:p>
    <w:p w14:paraId="543C235C" w14:textId="77777777" w:rsidR="00B77803" w:rsidRDefault="00000000">
      <w:pPr>
        <w:pStyle w:val="Normal1"/>
      </w:pPr>
      <w:r>
        <w:rPr>
          <w:rStyle w:val="Strong1"/>
        </w:rPr>
        <w:t>By Emily Isaac (2404029)</w:t>
      </w:r>
    </w:p>
    <w:p w14:paraId="22255AB6" w14:textId="77777777" w:rsidR="00B77803" w:rsidRDefault="00000000">
      <w:pPr>
        <w:pStyle w:val="Normal1"/>
      </w:pPr>
      <w:r>
        <w:rPr>
          <w:rStyle w:val="Strong1"/>
        </w:rPr>
        <w:t>I can confirm that I have not used any AI tools in the research and creation of this assignment. I confirm I have not used any AI generated materials as my own work. I confirm I have copies of my drafts and other resources I used, which I may be asked to provide as evidence.</w:t>
      </w:r>
    </w:p>
    <w:p w14:paraId="0E15CD3D" w14:textId="57947C8B" w:rsidR="00B77803" w:rsidRDefault="00000000">
      <w:pPr>
        <w:pStyle w:val="Heading1"/>
      </w:pPr>
      <w:r>
        <w:rPr>
          <w:rStyle w:val="Strong1"/>
        </w:rPr>
        <w:t xml:space="preserve">The Silent </w:t>
      </w:r>
      <w:r w:rsidR="0071030B">
        <w:rPr>
          <w:rStyle w:val="Strong1"/>
        </w:rPr>
        <w:t>Struggles</w:t>
      </w:r>
      <w:r>
        <w:rPr>
          <w:rStyle w:val="Strong1"/>
        </w:rPr>
        <w:t>: Childhood Neglect</w:t>
      </w:r>
    </w:p>
    <w:p w14:paraId="756F5DD2" w14:textId="77777777" w:rsidR="00B77803" w:rsidRDefault="00000000">
      <w:pPr>
        <w:jc w:val="center"/>
      </w:pPr>
      <w:r>
        <w:rPr>
          <w:noProof/>
        </w:rPr>
        <w:drawing>
          <wp:inline distT="0" distB="0" distL="0" distR="0" wp14:anchorId="40809A1F" wp14:editId="20A574D9">
            <wp:extent cx="5731510" cy="323315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4" cstate="print"/>
                    <a:stretch>
                      <a:fillRect/>
                    </a:stretch>
                  </pic:blipFill>
                  <pic:spPr>
                    <a:xfrm>
                      <a:off x="0" y="0"/>
                      <a:ext cx="5731510" cy="3233159"/>
                    </a:xfrm>
                    <a:prstGeom prst="rect">
                      <a:avLst/>
                    </a:prstGeom>
                  </pic:spPr>
                </pic:pic>
              </a:graphicData>
            </a:graphic>
          </wp:inline>
        </w:drawing>
      </w:r>
    </w:p>
    <w:p w14:paraId="4C6F3820" w14:textId="77777777" w:rsidR="00B77803" w:rsidRDefault="00000000">
      <w:pPr>
        <w:pStyle w:val="IntenseQuote"/>
      </w:pPr>
      <w:r>
        <w:t>Imagine a world where a child</w:t>
      </w:r>
      <w:r>
        <w:t>’</w:t>
      </w:r>
      <w:r>
        <w:t>s laughter fades into silence, well that is the harsh reality for countless children who endure the invisible wounds of neglect. While bruises from physical abuse can be visible, it is hard to recognise the scars of neglect that run deeper. Neglect affects a child</w:t>
      </w:r>
      <w:r>
        <w:t>’</w:t>
      </w:r>
      <w:r>
        <w:t xml:space="preserve">s emotional and cognitive development in many ways. </w:t>
      </w:r>
    </w:p>
    <w:p w14:paraId="61C9009C" w14:textId="77777777" w:rsidR="00B77803" w:rsidRDefault="00000000">
      <w:pPr>
        <w:pStyle w:val="IntenseQuote"/>
      </w:pPr>
      <w:r>
        <w:t>Neglect isn</w:t>
      </w:r>
      <w:r>
        <w:t>’</w:t>
      </w:r>
      <w:r>
        <w:t>t always deliberate. It can stem from a number of issues such as, poverty, mental health challenges or lack of awareness. However, its impact on a child</w:t>
      </w:r>
      <w:r>
        <w:t>’</w:t>
      </w:r>
      <w:r>
        <w:t>s emotional development is devastating. Children who are neglected often face challenges later in life, and struggle to find a place in a world that has abandoned them, in many ways.</w:t>
      </w:r>
    </w:p>
    <w:p w14:paraId="77294A78" w14:textId="77777777" w:rsidR="00B77803" w:rsidRDefault="00000000">
      <w:pPr>
        <w:pStyle w:val="IntenseQuote"/>
      </w:pPr>
      <w:r>
        <w:lastRenderedPageBreak/>
        <w:t>In this part of the blog, we will uncover the nature of child neglect, how it effects a child</w:t>
      </w:r>
      <w:r>
        <w:t>’</w:t>
      </w:r>
      <w:r>
        <w:t>s emotional development, the cognitive development theory, role of the practitioners and the support and intervention needed. Join me as we uncover the silent struggles that effect many children and learn how we can be the advocates they desperately need.</w:t>
      </w:r>
    </w:p>
    <w:p w14:paraId="061AC9B8" w14:textId="77777777" w:rsidR="00B77803" w:rsidRDefault="00000000">
      <w:pPr>
        <w:pStyle w:val="Heading1"/>
      </w:pPr>
      <w:r>
        <w:rPr>
          <w:rStyle w:val="Strong1"/>
        </w:rPr>
        <w:t>Understanding How Neglect Effects a Childs Emotional Development?</w:t>
      </w:r>
    </w:p>
    <w:p w14:paraId="4CB94F84" w14:textId="77777777" w:rsidR="00B77803" w:rsidRDefault="00000000">
      <w:pPr>
        <w:pStyle w:val="Normal1"/>
      </w:pPr>
      <w:r>
        <w:rPr>
          <w:rStyle w:val="Strong1"/>
        </w:rPr>
        <w:t>What is Child Neglect?</w:t>
      </w:r>
    </w:p>
    <w:p w14:paraId="7C2C5337" w14:textId="77777777" w:rsidR="00B77803" w:rsidRDefault="00000000">
      <w:pPr>
        <w:pStyle w:val="Normal1"/>
      </w:pPr>
      <w:r>
        <w:t>Neglect is a failure to provide a child's basic requirements, such as their physical, emotional, educational, and medical needs.</w:t>
      </w:r>
      <w:r>
        <w:t> </w:t>
      </w:r>
      <w:r>
        <w:t>Neglect is defined as a consistent lack of care and attention, in addition to other types of abuse that may involve injury. Neglect can be shown in a number of different ways, all of which have the potential to cause long-term affects on a child</w:t>
      </w:r>
      <w:r>
        <w:t>’</w:t>
      </w:r>
      <w:r>
        <w:t>s development. (NSPCC, 2025)</w:t>
      </w:r>
    </w:p>
    <w:p w14:paraId="4B816422" w14:textId="77777777" w:rsidR="00B77803" w:rsidRDefault="00000000">
      <w:pPr>
        <w:pStyle w:val="Normal1"/>
      </w:pPr>
      <w:r>
        <w:rPr>
          <w:rStyle w:val="Strong1"/>
        </w:rPr>
        <w:t>Emotional Development and Neglect</w:t>
      </w:r>
    </w:p>
    <w:p w14:paraId="3DEB4FA2" w14:textId="2236A3FC" w:rsidR="00B77803" w:rsidRDefault="00000000">
      <w:pPr>
        <w:pStyle w:val="Normal1"/>
      </w:pPr>
      <w:r>
        <w:t>The emotional development of a child can be seriously and permanently impacted by neglect. Neglect is seen as a serious problem in the UK and can affect a child</w:t>
      </w:r>
      <w:r>
        <w:t>’</w:t>
      </w:r>
      <w:r>
        <w:t xml:space="preserve">s life in many ways. Here are some key </w:t>
      </w:r>
      <w:r w:rsidR="008850A9">
        <w:t>points</w:t>
      </w:r>
      <w:r>
        <w:t xml:space="preserve"> to consider: </w:t>
      </w:r>
    </w:p>
    <w:p w14:paraId="075AC72E" w14:textId="77777777" w:rsidR="00B77803" w:rsidRDefault="00000000">
      <w:pPr>
        <w:pStyle w:val="Normal1"/>
      </w:pPr>
      <w:r>
        <w:rPr>
          <w:rStyle w:val="Strong1"/>
        </w:rPr>
        <w:t>Key Challenges and Affected Milestones:</w:t>
      </w:r>
    </w:p>
    <w:p w14:paraId="4097F492" w14:textId="77777777" w:rsidR="00B77803" w:rsidRDefault="00000000">
      <w:pPr>
        <w:pStyle w:val="Normal1"/>
      </w:pPr>
      <w:r>
        <w:t>Attachment Issues: Children who have been neglected often have trouble developing secure relationships. Later in life, this may make it harder for them to trust others and build healthy relationships. (NSPCC, 2025)</w:t>
      </w:r>
    </w:p>
    <w:p w14:paraId="208E5C1C" w14:textId="77777777" w:rsidR="00B77803" w:rsidRDefault="00000000">
      <w:pPr>
        <w:pStyle w:val="Normal1"/>
      </w:pPr>
      <w:r>
        <w:t>Identity and self-esteem: Children who experience neglect may grow up with a low sense of identity. Their confidence and sense of self-worth may suffer if they believe that they do not deserve attention and care. (NSPCC, 2025)</w:t>
      </w:r>
    </w:p>
    <w:p w14:paraId="10705433" w14:textId="77777777" w:rsidR="00B77803" w:rsidRDefault="00000000">
      <w:pPr>
        <w:pStyle w:val="Normal1"/>
      </w:pPr>
      <w:r>
        <w:t>Controlling Emotions: A child</w:t>
      </w:r>
      <w:r>
        <w:t>’</w:t>
      </w:r>
      <w:r>
        <w:t>s capability to control their emotions may be affected by neglect. They could struggle to control their emotions, which would result in emotional outbursts or withdrawal. (NSPCC, 2025)</w:t>
      </w:r>
    </w:p>
    <w:p w14:paraId="405ADA94" w14:textId="77777777" w:rsidR="00B77803" w:rsidRDefault="00000000">
      <w:pPr>
        <w:pStyle w:val="Normal1"/>
      </w:pPr>
      <w:r>
        <w:t>Mental health issues: Post-traumatic stress disorder (PTSD), anxiety and depression are among some of the mental health conditions that could result from neglect over time. If these conditions are left untreated, they could continue throughout adulthood. (NSPCC, 2025)</w:t>
      </w:r>
    </w:p>
    <w:p w14:paraId="7880467D" w14:textId="77777777" w:rsidR="00B77803" w:rsidRDefault="00000000">
      <w:pPr>
        <w:pStyle w:val="Normal1"/>
      </w:pPr>
      <w:r>
        <w:t>Cognitive Development: A child</w:t>
      </w:r>
      <w:r>
        <w:t>’</w:t>
      </w:r>
      <w:r>
        <w:t>s capability to learn and process information can affected by neglect, which can lead to cognitive development issues. This can also lead to a lack of desire and academic challenges. (Safeguarding Children and Partnership Board, 2019)</w:t>
      </w:r>
    </w:p>
    <w:p w14:paraId="6C1D2ABC" w14:textId="77777777" w:rsidR="00B77803" w:rsidRDefault="00000000">
      <w:pPr>
        <w:pStyle w:val="Normal1"/>
      </w:pPr>
      <w:r>
        <w:rPr>
          <w:rStyle w:val="Strong1"/>
        </w:rPr>
        <w:lastRenderedPageBreak/>
        <w:t>Cognitive Development Theory (Jean Piaget)</w:t>
      </w:r>
    </w:p>
    <w:p w14:paraId="35FD5BC5" w14:textId="77777777" w:rsidR="00B77803" w:rsidRDefault="00000000">
      <w:pPr>
        <w:pStyle w:val="Normal1"/>
      </w:pPr>
      <w:r>
        <w:t>A child</w:t>
      </w:r>
      <w:r>
        <w:t>’</w:t>
      </w:r>
      <w:r>
        <w:t>s emotional development is influenced by their early connections with their carers, according to the attachment theory. The development of stable attachments can be affected by neglect, which could cause problems with controlling emotions and forming relationships later in life. Neglect can impair a child</w:t>
      </w:r>
      <w:r>
        <w:t>’</w:t>
      </w:r>
      <w:r>
        <w:t xml:space="preserve">s cognitive development and emotional health by preventing them from exploring and learning from their surroundings. (Donohoe, G. 2022) </w:t>
      </w:r>
    </w:p>
    <w:p w14:paraId="53B65694" w14:textId="77777777" w:rsidR="00B77803" w:rsidRDefault="00000000">
      <w:pPr>
        <w:pStyle w:val="Normal1"/>
      </w:pPr>
      <w:r>
        <w:t>The cognitive development theory by Jean Piaget offers an outline in understanding the ways in which neglect can affect a child</w:t>
      </w:r>
      <w:r>
        <w:t>’</w:t>
      </w:r>
      <w:r>
        <w:t>s emotional development. Neglect may delay the development of secure attachment, emotional understanding, empathy and self-concept by interfering with the advancement through Piagets stages. According to Piagets theory, early experiences have a significant influence on a child</w:t>
      </w:r>
      <w:r>
        <w:t>’</w:t>
      </w:r>
      <w:r>
        <w:t>s cognitive development. (McLeod, S. 2024)</w:t>
      </w:r>
    </w:p>
    <w:p w14:paraId="15244695" w14:textId="77777777" w:rsidR="00B77803" w:rsidRDefault="00000000">
      <w:pPr>
        <w:pStyle w:val="Normal1"/>
      </w:pPr>
      <w:r>
        <w:rPr>
          <w:rStyle w:val="Strong1"/>
        </w:rPr>
        <w:t>The Practitioners Role</w:t>
      </w:r>
    </w:p>
    <w:p w14:paraId="2BB47B4D" w14:textId="77777777" w:rsidR="00B77803" w:rsidRDefault="00000000">
      <w:pPr>
        <w:pStyle w:val="Normal1"/>
      </w:pPr>
      <w:r>
        <w:t>Early Years Practitioners, Educators, Healthcare Professionals, Social Workers, and Community Support Workers all play a vital role in recognising, treating, and decreasing the impact of neglect on the emotional development of a child. They can offer support in ensuring that children get the appropriate care and attention they require by working together and sharing information with other practitioners.</w:t>
      </w:r>
    </w:p>
    <w:p w14:paraId="45EB0327" w14:textId="77777777" w:rsidR="00B77803" w:rsidRDefault="00000000">
      <w:pPr>
        <w:pStyle w:val="Normal1"/>
      </w:pPr>
      <w:r>
        <w:t>Some the responsibilities and strategies they employ would be, creating a safe environment for the child. This could involve maintaining a clean, hazard-free space where they can offer emotional support to ensure the child feels secure. They should also put into practice praising and encouraging independence, to the children who need it. By doing this, it can help the child build self-esteem and confidence (Care Learning, 2024). Practitioners may also collaborate with therapists to offer specialised treatment for the children whose emotional development has been affected by neglect.</w:t>
      </w:r>
    </w:p>
    <w:p w14:paraId="63E4C243" w14:textId="253DC1A8" w:rsidR="00B77803" w:rsidRDefault="00000000">
      <w:pPr>
        <w:pStyle w:val="Normal1"/>
      </w:pPr>
      <w:r>
        <w:t>Practitioners should observe a child</w:t>
      </w:r>
      <w:r>
        <w:t>’</w:t>
      </w:r>
      <w:r>
        <w:t>s interactions in order to assess their emotional development and identify if any additional support is needed. They would then transfer their finding</w:t>
      </w:r>
      <w:r w:rsidR="008850A9">
        <w:t>s</w:t>
      </w:r>
      <w:r>
        <w:t xml:space="preserve"> to the parent and other practitioners to ensure a holistic approach to the child</w:t>
      </w:r>
      <w:r>
        <w:t>’</w:t>
      </w:r>
      <w:r>
        <w:t>s well-being (Care Learning, 2024)</w:t>
      </w:r>
    </w:p>
    <w:p w14:paraId="59FD6F09" w14:textId="77777777" w:rsidR="00B77803" w:rsidRDefault="00000000">
      <w:pPr>
        <w:pStyle w:val="Normal1"/>
      </w:pPr>
      <w:r>
        <w:rPr>
          <w:rStyle w:val="Strong1"/>
        </w:rPr>
        <w:t>Support and Intervention</w:t>
      </w:r>
    </w:p>
    <w:p w14:paraId="6A999F48" w14:textId="77777777" w:rsidR="00B77803" w:rsidRDefault="00000000">
      <w:pPr>
        <w:pStyle w:val="Normal1"/>
      </w:pPr>
      <w:r>
        <w:t xml:space="preserve">Early Intervention: Long-term effects can be avoided by recognising and treating neglect as soon as possible. Intervention and support services can assist families to provide their children with an environment that is nurturing and free from harm. </w:t>
      </w:r>
    </w:p>
    <w:p w14:paraId="22808664" w14:textId="77777777" w:rsidR="00B77803" w:rsidRDefault="00000000">
      <w:pPr>
        <w:pStyle w:val="Normal1"/>
      </w:pPr>
      <w:r>
        <w:t>Therapeutic Support: Counselling and therapy can help and support neglected children develop healthy coping skills and enhance their ability to control their emotions.</w:t>
      </w:r>
    </w:p>
    <w:p w14:paraId="37B0801F" w14:textId="77777777" w:rsidR="00B77803" w:rsidRDefault="00000000">
      <w:pPr>
        <w:pStyle w:val="Normal1"/>
      </w:pPr>
      <w:r>
        <w:lastRenderedPageBreak/>
        <w:t>Educational Support: Children who have experienced neglect may need extra education materials and assistance to boost their academic performance and self-esteem. (Wilkinson, J and Bowyer, S. 2017)</w:t>
      </w:r>
    </w:p>
    <w:p w14:paraId="092FFE48" w14:textId="77777777" w:rsidR="00B77803" w:rsidRDefault="00000000">
      <w:pPr>
        <w:pStyle w:val="Normal1"/>
      </w:pPr>
      <w:r>
        <w:rPr>
          <w:rStyle w:val="Strong1"/>
        </w:rPr>
        <w:t>Conclusion</w:t>
      </w:r>
    </w:p>
    <w:p w14:paraId="113ABB8B" w14:textId="77777777" w:rsidR="00B77803" w:rsidRDefault="00000000">
      <w:pPr>
        <w:pStyle w:val="Normal1"/>
      </w:pPr>
      <w:r>
        <w:t>An individuals emotional development can be severely impacted by neglect, which then affects their capability to build self-esteem, control their emotions and make healthy bonds with others. To reduce these impacts, practitioners assistance and early intervention is essential. By being aware of the negative impacts that neglect has on a child, we can assist children in overcoming challenges and helping them develop emotionally.</w:t>
      </w:r>
    </w:p>
    <w:p w14:paraId="15397D7E" w14:textId="77777777" w:rsidR="00B77803" w:rsidRDefault="00000000">
      <w:pPr>
        <w:pStyle w:val="Heading1"/>
      </w:pPr>
      <w:r>
        <w:rPr>
          <w:rStyle w:val="Strong1"/>
        </w:rPr>
        <w:t xml:space="preserve">From Playground to Plate: Childhood Obesity </w:t>
      </w:r>
    </w:p>
    <w:p w14:paraId="599014E0" w14:textId="77777777" w:rsidR="00B77803" w:rsidRDefault="00000000">
      <w:pPr>
        <w:jc w:val="center"/>
      </w:pPr>
      <w:r>
        <w:rPr>
          <w:noProof/>
        </w:rPr>
        <w:drawing>
          <wp:inline distT="0" distB="0" distL="0" distR="0" wp14:anchorId="06807DA8" wp14:editId="0A613AD3">
            <wp:extent cx="5731510" cy="4073193"/>
            <wp:effectExtent l="0" t="0" r="0" b="0"/>
            <wp:docPr id="1040085820"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4073193"/>
                    </a:xfrm>
                    <a:prstGeom prst="rect">
                      <a:avLst/>
                    </a:prstGeom>
                  </pic:spPr>
                </pic:pic>
              </a:graphicData>
            </a:graphic>
          </wp:inline>
        </w:drawing>
      </w:r>
    </w:p>
    <w:p w14:paraId="077DC7DF" w14:textId="77777777" w:rsidR="00B77803" w:rsidRDefault="00000000">
      <w:pPr>
        <w:pStyle w:val="IntenseQuote"/>
      </w:pPr>
      <w:r>
        <w:t>A serious public health concern that has dramatically increased in recent decades is childhood obesity. Obesity in children, which is defined by the increase of excess body fat, is a serious health issue that can have serious impact on a child's physical development. Since 1980, the frequency of childhood obesity has doubled in many nations, making it a global epidemic that requires immediate intervention.</w:t>
      </w:r>
    </w:p>
    <w:p w14:paraId="7F69581A" w14:textId="77777777" w:rsidR="00B77803" w:rsidRDefault="00000000">
      <w:pPr>
        <w:pStyle w:val="IntenseQuote"/>
      </w:pPr>
      <w:r>
        <w:lastRenderedPageBreak/>
        <w:t>Childhood obesity can have wide-ranging physical effects that can impact every stage of a child</w:t>
      </w:r>
      <w:r>
        <w:t>’</w:t>
      </w:r>
      <w:r>
        <w:t>s development. The consequences of obesity can impact a child</w:t>
      </w:r>
      <w:r>
        <w:t>’</w:t>
      </w:r>
      <w:r>
        <w:t xml:space="preserve">s health far into adulthood, ranging from elevated risks of chronic disease to the affects on growth and motor skills. In order to create successful prevention and intervention plans, parents, educators and medical professionals must have a deep understanding of the these effects. </w:t>
      </w:r>
    </w:p>
    <w:p w14:paraId="0765D017" w14:textId="77777777" w:rsidR="00B77803" w:rsidRDefault="00000000">
      <w:pPr>
        <w:pStyle w:val="IntenseQuote"/>
      </w:pPr>
      <w:r>
        <w:t>We will examine the ways in which obesity can impact a child</w:t>
      </w:r>
      <w:r>
        <w:t>’</w:t>
      </w:r>
      <w:r>
        <w:t>s physical health in this part of the blog. We will go more into detail about, what is childhood obesity, how it affects a child</w:t>
      </w:r>
      <w:r>
        <w:t>’</w:t>
      </w:r>
      <w:r>
        <w:t>s physical development, the role of the practitioners, theory, and intervention and support that is needed. In this part of the blog, I hope to increase awareness and encourage a better future for children by bringing these issues to light.</w:t>
      </w:r>
    </w:p>
    <w:p w14:paraId="67ECB262" w14:textId="77777777" w:rsidR="00B77803" w:rsidRDefault="00000000">
      <w:pPr>
        <w:pStyle w:val="Heading1"/>
      </w:pPr>
      <w:r>
        <w:rPr>
          <w:rStyle w:val="Strong1"/>
        </w:rPr>
        <w:t>Understanding how Childhood Obesity Effects a Childs Physical Development</w:t>
      </w:r>
    </w:p>
    <w:p w14:paraId="7E8443FF" w14:textId="77777777" w:rsidR="00B77803" w:rsidRDefault="00000000">
      <w:pPr>
        <w:pStyle w:val="Normal1"/>
      </w:pPr>
      <w:r>
        <w:rPr>
          <w:rStyle w:val="Strong1"/>
        </w:rPr>
        <w:t>What is Childhood Obesity?</w:t>
      </w:r>
    </w:p>
    <w:p w14:paraId="33318B25" w14:textId="77777777" w:rsidR="00B77803" w:rsidRDefault="00000000">
      <w:pPr>
        <w:pStyle w:val="Normal1"/>
      </w:pPr>
      <w:r>
        <w:t>In the Uk, childhood obesity is a serious public health concern, that is defined as an excessive buildup of body fat that has a negative impact on a child</w:t>
      </w:r>
      <w:r>
        <w:t>’</w:t>
      </w:r>
      <w:r>
        <w:t>s health and wellbeing. In order to determine if a child is overweight or obese, a Body Mass Index test is commonly used (BMI). 15% of children between the ages of 2 and 15 were classified as obese in 2022, and 27% were categorised as overweight, according to the Health Survey for England. (NHS, 2022)</w:t>
      </w:r>
    </w:p>
    <w:p w14:paraId="0EB3C783" w14:textId="77777777" w:rsidR="00B77803" w:rsidRDefault="00000000">
      <w:pPr>
        <w:pStyle w:val="Normal1"/>
      </w:pPr>
      <w:r>
        <w:rPr>
          <w:rStyle w:val="Strong1"/>
        </w:rPr>
        <w:t>Physical Development and Obesity</w:t>
      </w:r>
    </w:p>
    <w:p w14:paraId="21F9A17E" w14:textId="77777777" w:rsidR="00B77803" w:rsidRDefault="00000000">
      <w:pPr>
        <w:pStyle w:val="Normal1"/>
      </w:pPr>
      <w:r>
        <w:t>Concerns over childhood obesity is rising in both the UK and globally. A child</w:t>
      </w:r>
      <w:r>
        <w:t>’</w:t>
      </w:r>
      <w:r>
        <w:t xml:space="preserve">s physical development can be significantly impacted. Here are some key points to consider: </w:t>
      </w:r>
    </w:p>
    <w:p w14:paraId="00B51B65" w14:textId="77777777" w:rsidR="00B77803" w:rsidRDefault="00000000">
      <w:pPr>
        <w:pStyle w:val="Normal1"/>
      </w:pPr>
      <w:r>
        <w:rPr>
          <w:rStyle w:val="Strong1"/>
        </w:rPr>
        <w:t>Key Challenges and Affected Milestones</w:t>
      </w:r>
    </w:p>
    <w:p w14:paraId="3EE8A325" w14:textId="77777777" w:rsidR="00B77803" w:rsidRDefault="00000000">
      <w:pPr>
        <w:pStyle w:val="Normal1"/>
      </w:pPr>
      <w:r>
        <w:t>Diet and Nutrition: Unhealthy eating habits is one of the main problems for obesity. Children often eat a lot of sugary drinks and high calorie, low nutritional meals, which would then cause them to gain an unhealthy amount of weight. (NHS, 2022)</w:t>
      </w:r>
    </w:p>
    <w:p w14:paraId="7DC797C8" w14:textId="77777777" w:rsidR="00B77803" w:rsidRDefault="00000000">
      <w:pPr>
        <w:pStyle w:val="Normal1"/>
      </w:pPr>
      <w:r>
        <w:t xml:space="preserve">Psychological Impacts: Mental health disorders such as, depression and anxiety can be brought on by obesity. Children may be bullied and feel socially isolated because of their weight being significantly different to others. </w:t>
      </w:r>
    </w:p>
    <w:p w14:paraId="6D16DB0D" w14:textId="77777777" w:rsidR="00B77803" w:rsidRDefault="00000000">
      <w:pPr>
        <w:pStyle w:val="Normal1"/>
      </w:pPr>
      <w:r>
        <w:t>Genetic and environmental factors: Although genetics can contribute to obesity, environmental factors including family eating patterns and lifestyle choices can also have a big impact. (NHS, 2022)</w:t>
      </w:r>
    </w:p>
    <w:p w14:paraId="20DE6441" w14:textId="77777777" w:rsidR="00B77803" w:rsidRDefault="00000000">
      <w:pPr>
        <w:pStyle w:val="Normal1"/>
      </w:pPr>
      <w:r>
        <w:lastRenderedPageBreak/>
        <w:t>Physical Development: Some children who experience obesity may have delayed physical development, while others may have early puberty. Additionally, obesity can lead to respiratory and musculoskeletal issues, which would impact an individuals general physical health (NICE, 2025).</w:t>
      </w:r>
    </w:p>
    <w:p w14:paraId="0EB8E610" w14:textId="77777777" w:rsidR="00B77803" w:rsidRDefault="00000000">
      <w:pPr>
        <w:pStyle w:val="Normal1"/>
      </w:pPr>
      <w:r>
        <w:t>Cognitive Development: An individuals learning and academic performance can be affected by obesity, as it can impact a child</w:t>
      </w:r>
      <w:r>
        <w:t>’</w:t>
      </w:r>
      <w:r>
        <w:t>s cognitive development. For example, children who are obese may experience memory difficulties and have a shorter attention span. (NICE, 2025)</w:t>
      </w:r>
    </w:p>
    <w:p w14:paraId="665E9C1F" w14:textId="77777777" w:rsidR="00B77803" w:rsidRDefault="00000000">
      <w:pPr>
        <w:pStyle w:val="Normal1"/>
      </w:pPr>
      <w:r>
        <w:rPr>
          <w:rStyle w:val="Strong1"/>
        </w:rPr>
        <w:t xml:space="preserve">Social Cognitive Theory (Albert </w:t>
      </w:r>
      <w:proofErr w:type="spellStart"/>
      <w:r>
        <w:rPr>
          <w:rStyle w:val="Strong1"/>
        </w:rPr>
        <w:t>Bandura</w:t>
      </w:r>
      <w:proofErr w:type="spellEnd"/>
      <w:r>
        <w:rPr>
          <w:rStyle w:val="Strong1"/>
        </w:rPr>
        <w:t>)</w:t>
      </w:r>
    </w:p>
    <w:p w14:paraId="569846D3" w14:textId="77777777" w:rsidR="00B77803" w:rsidRDefault="00000000">
      <w:pPr>
        <w:pStyle w:val="Normal1"/>
      </w:pPr>
      <w:r>
        <w:t xml:space="preserve">The Social Cognitive Theory (SCT) developed by Albert </w:t>
      </w:r>
      <w:proofErr w:type="spellStart"/>
      <w:r>
        <w:t>Bandura</w:t>
      </w:r>
      <w:proofErr w:type="spellEnd"/>
      <w:r>
        <w:t xml:space="preserve"> provides important light on the relationship between childhood obesity and physical development. SCT has a strong emphasis on how social interactions, dependence, and observational learning shape behaviour. An important element of </w:t>
      </w:r>
      <w:proofErr w:type="spellStart"/>
      <w:r>
        <w:t>Bandura</w:t>
      </w:r>
      <w:r>
        <w:t>’</w:t>
      </w:r>
      <w:r>
        <w:t>s</w:t>
      </w:r>
      <w:proofErr w:type="spellEnd"/>
      <w:r>
        <w:t xml:space="preserve"> theory is self-efficiency. Self-efficacy describes an individuals confidence in their capability to achieve in particular circumstances. Children who have a high self-efficacy are more likely to choose healthier food options and participate in physical activities. On the other hand, children who have poor self-efficacy would be less confident of their capability to engage in physical activities, which can result in a more sedentary lifestyle and are at higher risk of obesity (McLeod, S. 2024).</w:t>
      </w:r>
    </w:p>
    <w:p w14:paraId="2AE1E645" w14:textId="77777777" w:rsidR="00B77803" w:rsidRDefault="00000000">
      <w:pPr>
        <w:pStyle w:val="Normal1"/>
      </w:pPr>
      <w:proofErr w:type="spellStart"/>
      <w:r>
        <w:t>Bandura</w:t>
      </w:r>
      <w:r>
        <w:t>’</w:t>
      </w:r>
      <w:r>
        <w:t>s</w:t>
      </w:r>
      <w:proofErr w:type="spellEnd"/>
      <w:r>
        <w:t xml:space="preserve"> theory highlights the value of observational learning, for example children will pick up behaviours by observing others. Children who observe obesity in their families, classmates and even the media might have the desire to imitate these behaviours into their own lifestyle (McLeod, S. 2024).</w:t>
      </w:r>
    </w:p>
    <w:p w14:paraId="374BA1D6" w14:textId="77777777" w:rsidR="00B77803" w:rsidRDefault="00000000">
      <w:pPr>
        <w:pStyle w:val="Normal1"/>
      </w:pPr>
      <w:r>
        <w:rPr>
          <w:rStyle w:val="Strong1"/>
        </w:rPr>
        <w:t>The Practitioners Role</w:t>
      </w:r>
    </w:p>
    <w:p w14:paraId="6B8C4E21" w14:textId="77777777" w:rsidR="00B77803" w:rsidRDefault="00000000">
      <w:pPr>
        <w:pStyle w:val="Normal1"/>
      </w:pPr>
      <w:r>
        <w:t>Practitioners play an important role in addressing the effect that obesity can have on a child</w:t>
      </w:r>
      <w:r>
        <w:t>’</w:t>
      </w:r>
      <w:r>
        <w:t>s physical development. Healthcare professionals, educators and community workers are some of the many practitioners who should be responsible for promoting health eating habits and physical activity. Obesity can lead to psychological impacts on a child</w:t>
      </w:r>
      <w:r>
        <w:t>’</w:t>
      </w:r>
      <w:r>
        <w:t xml:space="preserve">s health, such as low self-esteem and depression. Professionals in mental health, including therapist and counsellors can offer assistance to children with managing these difficulties. For example, they can work with the child to help enhance their self-stem and offer healthy coping strategies (GOV.UK, 2022).  </w:t>
      </w:r>
    </w:p>
    <w:p w14:paraId="009E3B75" w14:textId="77777777" w:rsidR="00B77803" w:rsidRDefault="00000000">
      <w:pPr>
        <w:pStyle w:val="Normal1"/>
      </w:pPr>
      <w:r>
        <w:t>Practitioners often collaborate in a multidisciplinary team to tackle obesity in a holistic manner. This collaboration may involve, dieticians, physical therapists and social workers, and can offer targeted assistance to tackle different aspects of obesity and its effects on physical development (GOV.UK, 2022).</w:t>
      </w:r>
    </w:p>
    <w:p w14:paraId="515BA788" w14:textId="77777777" w:rsidR="00B77803" w:rsidRDefault="00000000">
      <w:pPr>
        <w:pStyle w:val="Normal1"/>
      </w:pPr>
      <w:r>
        <w:rPr>
          <w:rStyle w:val="Strong1"/>
        </w:rPr>
        <w:t>Support and Intervention</w:t>
      </w:r>
    </w:p>
    <w:p w14:paraId="4436F6CE" w14:textId="77777777" w:rsidR="00B77803" w:rsidRDefault="00000000">
      <w:pPr>
        <w:pStyle w:val="Normal1"/>
      </w:pPr>
      <w:r>
        <w:lastRenderedPageBreak/>
        <w:t>Access to Nutritious Meals: Making sure that children have access to healthy meals at home and in school can help ensure that children are getting the nutrition they need. This could include a child having school meal programs.</w:t>
      </w:r>
    </w:p>
    <w:p w14:paraId="0BA71F72" w14:textId="77777777" w:rsidR="00B77803" w:rsidRDefault="00000000">
      <w:pPr>
        <w:pStyle w:val="Normal1"/>
      </w:pPr>
      <w:r>
        <w:t>Active play: Encouraging active play, whether it is inside or outside. This can help a child develop an enthusiasm for physical activity.</w:t>
      </w:r>
    </w:p>
    <w:p w14:paraId="256E0D64" w14:textId="77777777" w:rsidR="00B77803" w:rsidRDefault="00000000">
      <w:pPr>
        <w:pStyle w:val="Normal1"/>
      </w:pPr>
      <w:r>
        <w:t>Nutritional Education: Educators should teach children and their families about balanced diets and healthy food options and why it is important. This may include encouraging them to read food labels, being more aware of potion sizes and consuming fewer sugary and meals that are higher in fat (NICE, 2025).</w:t>
      </w:r>
    </w:p>
    <w:p w14:paraId="0A0478EB" w14:textId="77777777" w:rsidR="00B77803" w:rsidRDefault="00000000">
      <w:pPr>
        <w:pStyle w:val="Normal1"/>
      </w:pPr>
      <w:r>
        <w:rPr>
          <w:rStyle w:val="Strong1"/>
        </w:rPr>
        <w:t>Conclusion</w:t>
      </w:r>
    </w:p>
    <w:p w14:paraId="689F7CB3" w14:textId="77777777" w:rsidR="00B77803" w:rsidRDefault="00000000">
      <w:pPr>
        <w:pStyle w:val="Normal1"/>
      </w:pPr>
      <w:r>
        <w:t>Musculoskeletal difficulties and respiratory problems are some of the effects that obesity can have on a child physical development. These physical health issues can affect a child</w:t>
      </w:r>
      <w:r>
        <w:t>’</w:t>
      </w:r>
      <w:r>
        <w:t xml:space="preserve">s growth, mobility and overall quality of life. Obesity can cause low self-esteem and social isolation, which can have long lasting effects into adulthood. Promoting health food, frequent exercise and psychological support are needed to defeat childhood obesity. Children who are obese need early intervention and education to help support them to maintain a healthy weight. By working together, families healthcare professionals and educators can create a healthier future for children, ensuring that they can develop and thrive physically, emotionally and socially. </w:t>
      </w:r>
    </w:p>
    <w:p w14:paraId="497FDB1C" w14:textId="77777777" w:rsidR="00B77803" w:rsidRDefault="00000000">
      <w:pPr>
        <w:pStyle w:val="Heading1"/>
      </w:pPr>
      <w:r>
        <w:rPr>
          <w:rStyle w:val="Strong1"/>
        </w:rPr>
        <w:t>The Hidden Impact</w:t>
      </w:r>
      <w:r>
        <w:t xml:space="preserve">: </w:t>
      </w:r>
      <w:r>
        <w:rPr>
          <w:rStyle w:val="Strong1"/>
        </w:rPr>
        <w:t>Childhood poverty</w:t>
      </w:r>
    </w:p>
    <w:p w14:paraId="49059338" w14:textId="77777777" w:rsidR="00B77803" w:rsidRDefault="00000000">
      <w:pPr>
        <w:pStyle w:val="IntenseQuote"/>
      </w:pPr>
      <w:r>
        <w:t>There are a number of children all around the world who are impacted by the ongoing issue of poverty. It goes beyond the simple lack of money resources and covers a variety of aspects to a child</w:t>
      </w:r>
      <w:r>
        <w:t>’</w:t>
      </w:r>
      <w:r>
        <w:t>s life, including their social development. There is a high possibility that poverty can have significant and long-lasting effects on a child</w:t>
      </w:r>
      <w:r>
        <w:t>’</w:t>
      </w:r>
      <w:r>
        <w:t>s social development. Poverty can impact, the capability to build relationships, develop social skills and navigate social contexts.</w:t>
      </w:r>
    </w:p>
    <w:p w14:paraId="75EDA135" w14:textId="77777777" w:rsidR="00B77803" w:rsidRDefault="00000000">
      <w:pPr>
        <w:pStyle w:val="IntenseQuote"/>
      </w:pPr>
      <w:r>
        <w:t>Within this part of the blog, we will explore what is poverty, how poverty can impact a child</w:t>
      </w:r>
      <w:r>
        <w:t>’</w:t>
      </w:r>
      <w:r>
        <w:t>s social development, the role of the practitioners, theory and support available. By understanding the social consequences of poverty, we can create a more supportive environment that fosters a healthy social environment for all children.</w:t>
      </w:r>
    </w:p>
    <w:p w14:paraId="384E749A" w14:textId="77777777" w:rsidR="00B77803" w:rsidRDefault="00000000">
      <w:pPr>
        <w:pStyle w:val="Heading1"/>
      </w:pPr>
      <w:r>
        <w:rPr>
          <w:rStyle w:val="Strong1"/>
        </w:rPr>
        <w:t>Understanding How Poverty Can Effect a Child Social Development</w:t>
      </w:r>
    </w:p>
    <w:p w14:paraId="34DC05A6" w14:textId="77777777" w:rsidR="00B77803" w:rsidRDefault="00000000">
      <w:pPr>
        <w:pStyle w:val="Normal1"/>
      </w:pPr>
      <w:r>
        <w:rPr>
          <w:rStyle w:val="Strong1"/>
        </w:rPr>
        <w:t>What is Childhood Poverty</w:t>
      </w:r>
    </w:p>
    <w:p w14:paraId="77D172A4" w14:textId="77777777" w:rsidR="00B77803" w:rsidRDefault="00000000">
      <w:pPr>
        <w:pStyle w:val="Normal1"/>
      </w:pPr>
      <w:r>
        <w:lastRenderedPageBreak/>
        <w:t>When children do not have access to resources that are essential to meet their fundamental needs, such as food, shelter, education and medical care, they are said to be living in a childhood poverty. In addition to having an impact on a child</w:t>
      </w:r>
      <w:r>
        <w:t>’</w:t>
      </w:r>
      <w:r>
        <w:t>s physical development, it can also have an impact on their emotional and social development. According to UNICEF approximately one billion children around the world are living in multidimensional poverty, which means they do not have access to essential necessities. (UNICEF, 2025)</w:t>
      </w:r>
    </w:p>
    <w:p w14:paraId="3927E667" w14:textId="77777777" w:rsidR="00B77803" w:rsidRDefault="00000000">
      <w:pPr>
        <w:pStyle w:val="Normal1"/>
      </w:pPr>
      <w:r>
        <w:rPr>
          <w:rStyle w:val="Strong1"/>
        </w:rPr>
        <w:t>Social development and Poverty</w:t>
      </w:r>
    </w:p>
    <w:p w14:paraId="4ABEDBC1" w14:textId="77777777" w:rsidR="00B77803" w:rsidRDefault="00000000">
      <w:pPr>
        <w:pStyle w:val="Normal1"/>
      </w:pPr>
      <w:r>
        <w:t>A child</w:t>
      </w:r>
      <w:r>
        <w:t>’</w:t>
      </w:r>
      <w:r>
        <w:t>s social development can be significantly impacted by childhood poverty, which can affect important developmental milestones whilst also causing a number of challenges. Here are some key point to consider:</w:t>
      </w:r>
    </w:p>
    <w:p w14:paraId="170148E4" w14:textId="77777777" w:rsidR="00B77803" w:rsidRDefault="00000000">
      <w:pPr>
        <w:pStyle w:val="Normal1"/>
      </w:pPr>
      <w:r>
        <w:rPr>
          <w:rStyle w:val="Strong1"/>
        </w:rPr>
        <w:t>Key Challenges and Affected Milestones</w:t>
      </w:r>
    </w:p>
    <w:p w14:paraId="27561B23" w14:textId="77777777" w:rsidR="00B77803" w:rsidRDefault="00000000">
      <w:pPr>
        <w:pStyle w:val="Normal1"/>
      </w:pPr>
      <w:r>
        <w:t>Social Isolation: Since they can</w:t>
      </w:r>
      <w:r>
        <w:t>’</w:t>
      </w:r>
      <w:r>
        <w:t>t afford to take part in things like school trips, sports, and social gatherings, children living in poverty are often socially isolated. This could result in them feeling a sense of loneliness and exclusion (The Children Society, 2025)</w:t>
      </w:r>
    </w:p>
    <w:p w14:paraId="2D5BCC0F" w14:textId="77777777" w:rsidR="00B77803" w:rsidRDefault="00000000">
      <w:pPr>
        <w:pStyle w:val="Normal1"/>
      </w:pPr>
      <w:r>
        <w:t>Bullying and Stigmatisation: Children from low-income households may experience bullying and stigmatisation, because on their financial situation. Their social relationships and self-steed may suffer due to being mocked for not owning the newest gadgets or wearing second hand clothing (The Children Society, 2025).</w:t>
      </w:r>
    </w:p>
    <w:p w14:paraId="35B013B9" w14:textId="77777777" w:rsidR="00B77803" w:rsidRDefault="00000000">
      <w:pPr>
        <w:pStyle w:val="Normal1"/>
      </w:pPr>
      <w:r>
        <w:t>Forming Friendships: Due to social isolation and frequent relocations, children living in poverty may find it difficult to make and maintain friendships. Their ability to build a network of support and develop social skills could be impacted (The Children Society, 2025)</w:t>
      </w:r>
    </w:p>
    <w:p w14:paraId="3EF1637E" w14:textId="77777777" w:rsidR="00B77803" w:rsidRDefault="00000000">
      <w:pPr>
        <w:pStyle w:val="Normal1"/>
      </w:pPr>
      <w:r>
        <w:t>Engaging in group activities: Due to the cost, children in poverty may not be able to join clubs and sports teams, which are crucial for developing social and teamwork skills (The Children Society, 2025).</w:t>
      </w:r>
    </w:p>
    <w:p w14:paraId="4D82B6F5" w14:textId="77777777" w:rsidR="00B77803" w:rsidRDefault="00000000">
      <w:pPr>
        <w:pStyle w:val="Normal1"/>
      </w:pPr>
      <w:r>
        <w:t>Parental Stress and Mental Health: Parents who are under financial stress may not have as much time or energy for assisting their child</w:t>
      </w:r>
      <w:r>
        <w:t>’</w:t>
      </w:r>
      <w:r>
        <w:t>s social development. This could result in less opportunities for the child to learn social skills and a reduced involvement of the parent in school related activities (The Children Society, 2025).</w:t>
      </w:r>
    </w:p>
    <w:p w14:paraId="2AB1BB35" w14:textId="77777777" w:rsidR="00B77803" w:rsidRDefault="00000000">
      <w:pPr>
        <w:pStyle w:val="Normal1"/>
      </w:pPr>
      <w:r>
        <w:rPr>
          <w:rStyle w:val="Strong1"/>
        </w:rPr>
        <w:t xml:space="preserve">Sociocultural Theory (Lev </w:t>
      </w:r>
      <w:proofErr w:type="spellStart"/>
      <w:r>
        <w:rPr>
          <w:rStyle w:val="Strong1"/>
        </w:rPr>
        <w:t>Vygotsky</w:t>
      </w:r>
      <w:proofErr w:type="spellEnd"/>
      <w:r>
        <w:rPr>
          <w:rStyle w:val="Strong1"/>
        </w:rPr>
        <w:t>)</w:t>
      </w:r>
    </w:p>
    <w:p w14:paraId="7F67B0CC" w14:textId="77777777" w:rsidR="00B77803" w:rsidRDefault="00000000">
      <w:pPr>
        <w:pStyle w:val="Normal1"/>
      </w:pPr>
      <w:r>
        <w:t xml:space="preserve">The Sociocultural Theory of Lev </w:t>
      </w:r>
      <w:proofErr w:type="spellStart"/>
      <w:r>
        <w:t>Vygotsky</w:t>
      </w:r>
      <w:proofErr w:type="spellEnd"/>
      <w:r>
        <w:t xml:space="preserve"> highlights on the role that social interaction plays in a child</w:t>
      </w:r>
      <w:r>
        <w:t>’</w:t>
      </w:r>
      <w:r>
        <w:t xml:space="preserve">s social and cognitive development. </w:t>
      </w:r>
      <w:proofErr w:type="spellStart"/>
      <w:r>
        <w:t>Vygotsky</w:t>
      </w:r>
      <w:proofErr w:type="spellEnd"/>
      <w:r>
        <w:t xml:space="preserve"> believes that interaction with experienced individuals, such as parents, teachers and even peers, can help a child to learn and grow. These relationships and a child</w:t>
      </w:r>
      <w:r>
        <w:t>’</w:t>
      </w:r>
      <w:r>
        <w:t xml:space="preserve">s social development can be greatly impacted by poverty. </w:t>
      </w:r>
      <w:proofErr w:type="spellStart"/>
      <w:r>
        <w:t>Vygotsky</w:t>
      </w:r>
      <w:proofErr w:type="spellEnd"/>
      <w:r>
        <w:t xml:space="preserve"> says that children learn cultural values, beliefs and problem solving strategies through collaborating with more knowledgeable members of society (McLeod, 2024).</w:t>
      </w:r>
    </w:p>
    <w:p w14:paraId="47F68C6D" w14:textId="77777777" w:rsidR="00B77803" w:rsidRDefault="00000000">
      <w:pPr>
        <w:pStyle w:val="Normal1"/>
      </w:pPr>
      <w:proofErr w:type="spellStart"/>
      <w:r>
        <w:lastRenderedPageBreak/>
        <w:t>Vygotsky</w:t>
      </w:r>
      <w:proofErr w:type="spellEnd"/>
      <w:r>
        <w:t xml:space="preserve"> highlights how language and symbols, among other cultural tools, play a part in a child</w:t>
      </w:r>
      <w:r>
        <w:t>’</w:t>
      </w:r>
      <w:r>
        <w:t>s social development. Due to limited access to these resources, children living in poverty may find it challenging to interact with others and learn from their environment (McLeod, 2024).</w:t>
      </w:r>
    </w:p>
    <w:p w14:paraId="58761746" w14:textId="77777777" w:rsidR="00B77803" w:rsidRDefault="00000000">
      <w:pPr>
        <w:pStyle w:val="Normal1"/>
      </w:pPr>
      <w:r>
        <w:rPr>
          <w:rStyle w:val="Strong1"/>
        </w:rPr>
        <w:t>The Practitioners Role</w:t>
      </w:r>
    </w:p>
    <w:p w14:paraId="4567C4ED" w14:textId="77777777" w:rsidR="00B77803" w:rsidRDefault="00000000">
      <w:pPr>
        <w:pStyle w:val="Normal1"/>
      </w:pPr>
      <w:r>
        <w:t>Practitioners, such as social workers, educators and medical professionals, all play a vital role in reducing the negative impact that poverty can have on a child</w:t>
      </w:r>
      <w:r>
        <w:t>’</w:t>
      </w:r>
      <w:r>
        <w:t xml:space="preserve">s social development. Their efforts can give children the resources and support they need to succeed despite financial difficulties. </w:t>
      </w:r>
    </w:p>
    <w:p w14:paraId="38FA9289" w14:textId="77777777" w:rsidR="00B77803" w:rsidRDefault="00000000">
      <w:pPr>
        <w:pStyle w:val="Normal1"/>
      </w:pPr>
      <w:r>
        <w:t>One of the key responsibilities of practitioners is offering and being able to provide emotional support. Children in poverty may experience stress, anxiety and low self-esteem. It is essential that practitioners offer emotional support, such as counselling, mentoring and creating a safe environment where they can express their emotions.</w:t>
      </w:r>
      <w:r>
        <w:t> </w:t>
      </w:r>
      <w:r>
        <w:t>Another key responsibility would be to ensure that the child has access to resources. The importance of children having access to educational resources such as, books, technology and extracurricular activities is vital. Practitioners can advocate for funding and resources to support the individuals in need (Family and Childcare Trust, 2023)</w:t>
      </w:r>
    </w:p>
    <w:p w14:paraId="7FD474D2" w14:textId="77777777" w:rsidR="00B77803" w:rsidRDefault="00000000">
      <w:pPr>
        <w:pStyle w:val="Normal1"/>
      </w:pPr>
      <w:r>
        <w:rPr>
          <w:rStyle w:val="Strong1"/>
        </w:rPr>
        <w:t>Support Available</w:t>
      </w:r>
    </w:p>
    <w:p w14:paraId="1492A171" w14:textId="77777777" w:rsidR="00B77803" w:rsidRDefault="00000000">
      <w:pPr>
        <w:pStyle w:val="Normal1"/>
      </w:pPr>
      <w:r>
        <w:t>There are various different forms of support services available to help children living in poverty. Financial support, such as cash transfers and direct grants from organisations like Save the Children, can help support families meet basic needs. Educational support through programs like free or subsidised school meals and after school activities ensures that, children receive proper nutrition and opportunities for learning and developing social skills. Healthcare services, including free healthcare and mental health support. Housing assistance provides affordable and stable living conditions, while community services offer resources and activities to promote social development.</w:t>
      </w:r>
    </w:p>
    <w:p w14:paraId="584816FC" w14:textId="77777777" w:rsidR="00B77803" w:rsidRDefault="00000000">
      <w:pPr>
        <w:pStyle w:val="Normal1"/>
      </w:pPr>
      <w:r>
        <w:t>Organisations such as UNICEF and Save the Children help by advocating for polices and support that children in poverty need whilst also raising awareness about the issue. By providing these forms of support, we can help children in poverty overcome the challenges they face and help them achieve their full potential. (Save the Children, 2025), (UNICEF, 2024).</w:t>
      </w:r>
    </w:p>
    <w:p w14:paraId="60A69E75" w14:textId="77777777" w:rsidR="00B77803" w:rsidRDefault="00000000">
      <w:pPr>
        <w:pStyle w:val="Normal1"/>
      </w:pPr>
      <w:r>
        <w:rPr>
          <w:rStyle w:val="Strong1"/>
        </w:rPr>
        <w:t>Conclusion</w:t>
      </w:r>
    </w:p>
    <w:p w14:paraId="7319D155" w14:textId="5E069D08" w:rsidR="00B77803" w:rsidRDefault="00000000">
      <w:pPr>
        <w:pStyle w:val="Normal1"/>
      </w:pPr>
      <w:r>
        <w:t>The impact that poverty can have on a child</w:t>
      </w:r>
      <w:r>
        <w:t>’</w:t>
      </w:r>
      <w:r>
        <w:t xml:space="preserve">s social development is profound and far-reaching. Children growing up in poverty face challenges including, social isolation, and exposure to stressful environments. These factors can challenge their ability to form relationships, develop empathy and build essential social skills. By understanding the effects </w:t>
      </w:r>
      <w:r>
        <w:lastRenderedPageBreak/>
        <w:t>of poverty on social development, we can better address the needs of the children who live in poverty.</w:t>
      </w:r>
      <w:r w:rsidR="00E07210">
        <w:t xml:space="preserve"> </w:t>
      </w:r>
    </w:p>
    <w:p w14:paraId="50B6CC44" w14:textId="3EC78C17" w:rsidR="00BB48AD" w:rsidRPr="00BB48AD" w:rsidRDefault="00BB48AD">
      <w:pPr>
        <w:pStyle w:val="Normal1"/>
        <w:rPr>
          <w:b/>
          <w:bCs/>
        </w:rPr>
      </w:pPr>
      <w:r w:rsidRPr="00BB48AD">
        <w:rPr>
          <w:b/>
          <w:bCs/>
        </w:rPr>
        <w:t>Reference list:</w:t>
      </w:r>
    </w:p>
    <w:p w14:paraId="06195508" w14:textId="77777777" w:rsidR="00BB48AD" w:rsidRDefault="00BB48AD" w:rsidP="00E20A76">
      <w:pPr>
        <w:pStyle w:val="Normal1"/>
      </w:pPr>
      <w:r w:rsidRPr="0021631A">
        <w:t xml:space="preserve">Cambridgeshire and Peterborough Safeguarding Board. (2019). The Effects of Abuse and Neglect on Child Development. Available at: </w:t>
      </w:r>
      <w:hyperlink r:id="rId6" w:history="1">
        <w:r w:rsidRPr="00840ACB">
          <w:rPr>
            <w:rStyle w:val="Hyperlink"/>
          </w:rPr>
          <w:t>https://www.safeguardingcambspeterborough.org.uk/wp-content/uploads/2019/08/The-Effects-of-Abuse-and-Neglect-on-Child-Development.pdf</w:t>
        </w:r>
      </w:hyperlink>
      <w:r>
        <w:t xml:space="preserve"> </w:t>
      </w:r>
      <w:r w:rsidRPr="0021631A">
        <w:t xml:space="preserve">(Accessed: </w:t>
      </w:r>
      <w:r>
        <w:t>16</w:t>
      </w:r>
      <w:r w:rsidRPr="0021631A">
        <w:t xml:space="preserve"> February 2025).</w:t>
      </w:r>
    </w:p>
    <w:p w14:paraId="441C419A" w14:textId="77777777" w:rsidR="00BB48AD" w:rsidRDefault="00BB48AD" w:rsidP="00E20A76">
      <w:pPr>
        <w:pStyle w:val="Normal1"/>
      </w:pPr>
      <w:r w:rsidRPr="00430DEC">
        <w:t xml:space="preserve">CareLearning. (n.d.). Describe the Role of the Early Years Practitioner in Relation to Current Frameworks. Available at: </w:t>
      </w:r>
      <w:hyperlink r:id="rId7" w:history="1">
        <w:r w:rsidRPr="00840ACB">
          <w:rPr>
            <w:rStyle w:val="Hyperlink"/>
          </w:rPr>
          <w:t>https://carelearning.org.uk/qualifications/level-3-diploma-eyp/unit-21-intro/1-4-describe-the-role-of-the-early-years-practitioner-in-relation-to-current-frameworks/</w:t>
        </w:r>
      </w:hyperlink>
      <w:r>
        <w:t xml:space="preserve"> </w:t>
      </w:r>
      <w:r w:rsidRPr="00430DEC">
        <w:t xml:space="preserve">(Accessed: </w:t>
      </w:r>
      <w:r>
        <w:t>16</w:t>
      </w:r>
      <w:r w:rsidRPr="00430DEC">
        <w:t xml:space="preserve"> February 2025).</w:t>
      </w:r>
    </w:p>
    <w:p w14:paraId="3BBE47C0" w14:textId="190144C9" w:rsidR="000F09FE" w:rsidRDefault="000F09FE" w:rsidP="00E20A76">
      <w:pPr>
        <w:pStyle w:val="Normal1"/>
      </w:pPr>
      <w:r w:rsidRPr="000F09FE">
        <w:t xml:space="preserve">Care Leaver Progression Partnership. (2017). Childhood Neglect and Abuse: Comparing Placement Options. Available at: </w:t>
      </w:r>
      <w:hyperlink r:id="rId8" w:history="1">
        <w:r w:rsidRPr="00840ACB">
          <w:rPr>
            <w:rStyle w:val="Hyperlink"/>
          </w:rPr>
          <w:t>https://careleaverpp.org/wp-content/uploads/2017/04/R7-Childhood_neglect_and_abuse_comparing_placement_options.pdf</w:t>
        </w:r>
      </w:hyperlink>
      <w:r>
        <w:t xml:space="preserve"> </w:t>
      </w:r>
      <w:r w:rsidRPr="000F09FE">
        <w:t xml:space="preserve"> (Accessed: </w:t>
      </w:r>
      <w:r>
        <w:t>17</w:t>
      </w:r>
      <w:r w:rsidRPr="000F09FE">
        <w:t xml:space="preserve"> February 2025).</w:t>
      </w:r>
    </w:p>
    <w:p w14:paraId="7D485E26" w14:textId="77777777" w:rsidR="00BB48AD" w:rsidRDefault="00BB48AD" w:rsidP="00E20A76">
      <w:pPr>
        <w:pStyle w:val="Normal1"/>
      </w:pPr>
      <w:r w:rsidRPr="00C935A5">
        <w:t xml:space="preserve">Child </w:t>
      </w:r>
      <w:proofErr w:type="spellStart"/>
      <w:r w:rsidRPr="00C935A5">
        <w:t>Encyclopedia</w:t>
      </w:r>
      <w:proofErr w:type="spellEnd"/>
      <w:r w:rsidRPr="00C935A5">
        <w:t xml:space="preserve">. (n.d.). Obesity at an Early Age and its Impact on Child Development. Available at: </w:t>
      </w:r>
      <w:hyperlink r:id="rId9" w:history="1">
        <w:r w:rsidRPr="00840ACB">
          <w:rPr>
            <w:rStyle w:val="Hyperlink"/>
          </w:rPr>
          <w:t>https://www.child-encyclopedia.com/pdf/expert/child-obesity/according-experts/obesity-early-age-and-its-impact-child-development</w:t>
        </w:r>
      </w:hyperlink>
      <w:r>
        <w:t xml:space="preserve"> </w:t>
      </w:r>
      <w:r w:rsidRPr="00C935A5">
        <w:t xml:space="preserve">(Accessed: </w:t>
      </w:r>
      <w:r>
        <w:t>17</w:t>
      </w:r>
      <w:r w:rsidRPr="00C935A5">
        <w:t xml:space="preserve"> February 2025).</w:t>
      </w:r>
    </w:p>
    <w:p w14:paraId="6231AEC9" w14:textId="77777777" w:rsidR="00BB48AD" w:rsidRDefault="00BB48AD" w:rsidP="00E20A76">
      <w:pPr>
        <w:pStyle w:val="Normal1"/>
      </w:pPr>
      <w:r w:rsidRPr="00D27FD8">
        <w:t xml:space="preserve">Mayo Clinic. (n.d.). Childhood Obesity: Symptoms and Causes. Available at: </w:t>
      </w:r>
      <w:hyperlink r:id="rId10" w:history="1">
        <w:r w:rsidRPr="00840ACB">
          <w:rPr>
            <w:rStyle w:val="Hyperlink"/>
          </w:rPr>
          <w:t>https://www.mayoclinic.org/diseases-conditions/childhood-obesity/symptoms-causes/syc-20354827</w:t>
        </w:r>
      </w:hyperlink>
      <w:r>
        <w:t xml:space="preserve"> </w:t>
      </w:r>
      <w:r w:rsidRPr="00D27FD8">
        <w:t xml:space="preserve">(Accessed: </w:t>
      </w:r>
      <w:r>
        <w:t>17</w:t>
      </w:r>
      <w:r w:rsidRPr="00D27FD8">
        <w:t xml:space="preserve"> February 2025).</w:t>
      </w:r>
    </w:p>
    <w:p w14:paraId="0DCAE1C3" w14:textId="77777777" w:rsidR="00BB48AD" w:rsidRDefault="00BB48AD" w:rsidP="00E20A76">
      <w:pPr>
        <w:pStyle w:val="Normal1"/>
      </w:pPr>
      <w:r w:rsidRPr="00182F17">
        <w:t xml:space="preserve">NHS Digital. (2022). Children's Overweight and Obesity. Available at: </w:t>
      </w:r>
      <w:hyperlink r:id="rId11" w:history="1">
        <w:r w:rsidRPr="00840ACB">
          <w:rPr>
            <w:rStyle w:val="Hyperlink"/>
          </w:rPr>
          <w:t>https://digital.nhs.uk/data-and-information/publications/statistical/health-survey-for-england/2022-part-2/childrens-overweight-and-obesity</w:t>
        </w:r>
      </w:hyperlink>
      <w:r>
        <w:t xml:space="preserve"> </w:t>
      </w:r>
      <w:r w:rsidRPr="00182F17">
        <w:t xml:space="preserve">(Accessed: </w:t>
      </w:r>
      <w:r>
        <w:t>17</w:t>
      </w:r>
      <w:r w:rsidRPr="00182F17">
        <w:t xml:space="preserve"> February 2025).</w:t>
      </w:r>
    </w:p>
    <w:p w14:paraId="3C67B2EB" w14:textId="77777777" w:rsidR="00BB48AD" w:rsidRDefault="00BB48AD" w:rsidP="00E20A76">
      <w:pPr>
        <w:pStyle w:val="Normal1"/>
      </w:pPr>
      <w:r w:rsidRPr="00D01469">
        <w:t xml:space="preserve">NHS. (n.d.). Obesity. Available at: </w:t>
      </w:r>
      <w:hyperlink r:id="rId12" w:history="1">
        <w:r w:rsidRPr="00840ACB">
          <w:rPr>
            <w:rStyle w:val="Hyperlink"/>
          </w:rPr>
          <w:t>https://www.nhs.uk/conditions/obesity/</w:t>
        </w:r>
      </w:hyperlink>
      <w:r>
        <w:t xml:space="preserve"> </w:t>
      </w:r>
      <w:r w:rsidRPr="00D01469">
        <w:t xml:space="preserve">(Accessed: </w:t>
      </w:r>
      <w:r>
        <w:t>17</w:t>
      </w:r>
      <w:r w:rsidRPr="00D01469">
        <w:t xml:space="preserve"> February 2025).</w:t>
      </w:r>
      <w:r w:rsidRPr="003B68B3">
        <w:t xml:space="preserve"> </w:t>
      </w:r>
    </w:p>
    <w:p w14:paraId="23B34981" w14:textId="77777777" w:rsidR="00BB48AD" w:rsidRDefault="00BB48AD" w:rsidP="00E20A76">
      <w:pPr>
        <w:pStyle w:val="Normal1"/>
      </w:pPr>
      <w:r w:rsidRPr="00CF4DC9">
        <w:t xml:space="preserve">NICE. (n.d.). Behavioural Overweight and Obesity Management Interventions. Available at: </w:t>
      </w:r>
      <w:hyperlink r:id="rId13" w:history="1">
        <w:r w:rsidRPr="00840ACB">
          <w:rPr>
            <w:rStyle w:val="Hyperlink"/>
          </w:rPr>
          <w:t>https://www.nice.org.uk/guidance/ng246/chapter/Behavioural-over</w:t>
        </w:r>
      </w:hyperlink>
      <w:r>
        <w:t xml:space="preserve"> (Accessed: 17 February 2025).</w:t>
      </w:r>
    </w:p>
    <w:p w14:paraId="4E0FEA38" w14:textId="77777777" w:rsidR="00BB48AD" w:rsidRDefault="00BB48AD" w:rsidP="00E20A76">
      <w:pPr>
        <w:pStyle w:val="Normal1"/>
      </w:pPr>
      <w:r w:rsidRPr="00FF18FA">
        <w:t xml:space="preserve">NSPCC. (n.d.). Neglect. Available at: </w:t>
      </w:r>
      <w:hyperlink r:id="rId14" w:history="1">
        <w:r w:rsidRPr="00840ACB">
          <w:rPr>
            <w:rStyle w:val="Hyperlink"/>
          </w:rPr>
          <w:t>https://www.nspcc.org.uk/what-is-child-abuse/types-of-abuse/neglect/</w:t>
        </w:r>
      </w:hyperlink>
      <w:r>
        <w:t xml:space="preserve"> </w:t>
      </w:r>
      <w:r w:rsidRPr="00FF18FA">
        <w:t xml:space="preserve">(Accessed: </w:t>
      </w:r>
      <w:r>
        <w:t>16</w:t>
      </w:r>
      <w:r w:rsidRPr="00FF18FA">
        <w:t xml:space="preserve"> February 2025).</w:t>
      </w:r>
    </w:p>
    <w:p w14:paraId="20E6A8EA" w14:textId="77777777" w:rsidR="00BB48AD" w:rsidRDefault="00BB48AD" w:rsidP="00E20A76">
      <w:pPr>
        <w:pStyle w:val="Normal1"/>
      </w:pPr>
      <w:r w:rsidRPr="00063BAD">
        <w:t xml:space="preserve">NSPCC Learning. (n.d.). Neglect. Available at: </w:t>
      </w:r>
      <w:hyperlink r:id="rId15" w:history="1">
        <w:r w:rsidRPr="00840ACB">
          <w:rPr>
            <w:rStyle w:val="Hyperlink"/>
          </w:rPr>
          <w:t>https://learning.nspcc.org.uk/child-abuse-and-neglect/neglect</w:t>
        </w:r>
      </w:hyperlink>
      <w:r>
        <w:t xml:space="preserve"> </w:t>
      </w:r>
      <w:r w:rsidRPr="00063BAD">
        <w:t xml:space="preserve">(Accessed: </w:t>
      </w:r>
      <w:r>
        <w:t>17</w:t>
      </w:r>
      <w:r w:rsidRPr="00063BAD">
        <w:t xml:space="preserve"> February 2025).</w:t>
      </w:r>
    </w:p>
    <w:p w14:paraId="373CC5EB" w14:textId="77777777" w:rsidR="00BB48AD" w:rsidRDefault="00BB48AD" w:rsidP="00E20A76">
      <w:pPr>
        <w:pStyle w:val="Normal1"/>
      </w:pPr>
      <w:r w:rsidRPr="00866865">
        <w:lastRenderedPageBreak/>
        <w:t xml:space="preserve">Obesity Evidence Hub. (n.d.). Impact on Children. Available at: </w:t>
      </w:r>
      <w:hyperlink r:id="rId16" w:history="1">
        <w:r w:rsidRPr="00840ACB">
          <w:rPr>
            <w:rStyle w:val="Hyperlink"/>
          </w:rPr>
          <w:t>https://www.obesityevidencehub.org.au/collections/impacts/impact-on-children</w:t>
        </w:r>
      </w:hyperlink>
      <w:r>
        <w:t xml:space="preserve"> </w:t>
      </w:r>
      <w:r w:rsidRPr="00866865">
        <w:t xml:space="preserve">(Accessed: </w:t>
      </w:r>
      <w:r>
        <w:t>17</w:t>
      </w:r>
      <w:r w:rsidRPr="00866865">
        <w:t xml:space="preserve"> February 2025).</w:t>
      </w:r>
    </w:p>
    <w:p w14:paraId="152494EC" w14:textId="77777777" w:rsidR="00BB48AD" w:rsidRDefault="00BB48AD" w:rsidP="00E20A76">
      <w:pPr>
        <w:pStyle w:val="Normal1"/>
      </w:pPr>
      <w:r w:rsidRPr="0069633A">
        <w:t xml:space="preserve">Research in Practice. (2017). The Impacts of Abuse and Neglect on Children and Comparison of Different Placement Options: Evidence Review (Open Access). Available at: </w:t>
      </w:r>
      <w:hyperlink r:id="rId17" w:history="1">
        <w:r w:rsidRPr="00840ACB">
          <w:rPr>
            <w:rStyle w:val="Hyperlink"/>
          </w:rPr>
          <w:t>https://www.researchinpractice.org.uk/children/publications/2017/march/the-impacts-of-abuse-and-neglect-on-children-and-comparison-of-different-placement-options-evidence-review-open-access/</w:t>
        </w:r>
      </w:hyperlink>
      <w:r>
        <w:t xml:space="preserve"> </w:t>
      </w:r>
      <w:r w:rsidRPr="0069633A">
        <w:t xml:space="preserve">(Accessed: </w:t>
      </w:r>
      <w:r>
        <w:t>16</w:t>
      </w:r>
      <w:r w:rsidRPr="0069633A">
        <w:t xml:space="preserve"> February 2025).</w:t>
      </w:r>
    </w:p>
    <w:p w14:paraId="6B0DFCC1" w14:textId="77777777" w:rsidR="00BB48AD" w:rsidRDefault="00BB48AD" w:rsidP="00E20A76">
      <w:pPr>
        <w:pStyle w:val="Normal1"/>
      </w:pPr>
      <w:r w:rsidRPr="00BB48AD">
        <w:t xml:space="preserve">Save the Children. (n.d.). UK Child Poverty. Available at: </w:t>
      </w:r>
      <w:hyperlink r:id="rId18" w:history="1">
        <w:r w:rsidRPr="00840ACB">
          <w:rPr>
            <w:rStyle w:val="Hyperlink"/>
          </w:rPr>
          <w:t>https://www.savethechildren.org.uk/what-we-do/child-poverty/uk-child-poverty</w:t>
        </w:r>
      </w:hyperlink>
      <w:r>
        <w:t xml:space="preserve"> </w:t>
      </w:r>
      <w:r w:rsidRPr="00BB48AD">
        <w:t>(Accessed: 2</w:t>
      </w:r>
      <w:r>
        <w:t>0</w:t>
      </w:r>
      <w:r w:rsidRPr="00BB48AD">
        <w:t xml:space="preserve"> February 2025).</w:t>
      </w:r>
    </w:p>
    <w:p w14:paraId="085EE664" w14:textId="65A29494" w:rsidR="00BB48AD" w:rsidRDefault="00BB48AD" w:rsidP="00E20A76">
      <w:pPr>
        <w:pStyle w:val="Normal1"/>
      </w:pPr>
      <w:r w:rsidRPr="003C2907">
        <w:t xml:space="preserve">Simply Psychology. (n.d.). Piaget's Stages of Cognitive Development. Available at: </w:t>
      </w:r>
      <w:hyperlink r:id="rId19" w:history="1">
        <w:r w:rsidRPr="00840ACB">
          <w:rPr>
            <w:rStyle w:val="Hyperlink"/>
          </w:rPr>
          <w:t>https://www.simplypsychology.org/piaget.html</w:t>
        </w:r>
      </w:hyperlink>
      <w:r>
        <w:t xml:space="preserve"> </w:t>
      </w:r>
      <w:r w:rsidRPr="003C2907">
        <w:t xml:space="preserve">(Accessed: </w:t>
      </w:r>
      <w:r>
        <w:t>16</w:t>
      </w:r>
      <w:r w:rsidRPr="003C2907">
        <w:t xml:space="preserve"> February 2025).</w:t>
      </w:r>
    </w:p>
    <w:p w14:paraId="329CDA03" w14:textId="77777777" w:rsidR="00BB48AD" w:rsidRDefault="00BB48AD" w:rsidP="00E20A76">
      <w:pPr>
        <w:pStyle w:val="Normal1"/>
      </w:pPr>
      <w:r w:rsidRPr="008D67ED">
        <w:t xml:space="preserve">Simply Psychology. (n.d.). </w:t>
      </w:r>
      <w:proofErr w:type="spellStart"/>
      <w:r w:rsidRPr="008D67ED">
        <w:t>Vygotsky's</w:t>
      </w:r>
      <w:proofErr w:type="spellEnd"/>
      <w:r w:rsidRPr="008D67ED">
        <w:t xml:space="preserve"> Theory of Cognitive Development. Available at: </w:t>
      </w:r>
      <w:hyperlink r:id="rId20" w:history="1">
        <w:r w:rsidRPr="00840ACB">
          <w:rPr>
            <w:rStyle w:val="Hyperlink"/>
          </w:rPr>
          <w:t>https://www.simplypsychology.org/vygotsky.html</w:t>
        </w:r>
      </w:hyperlink>
      <w:r>
        <w:t xml:space="preserve"> </w:t>
      </w:r>
      <w:r w:rsidRPr="008D67ED">
        <w:t xml:space="preserve">(Accessed: </w:t>
      </w:r>
      <w:r>
        <w:t>20</w:t>
      </w:r>
      <w:r w:rsidRPr="008D67ED">
        <w:t xml:space="preserve"> February 2025).</w:t>
      </w:r>
      <w:r w:rsidRPr="00BE2564">
        <w:t xml:space="preserve"> </w:t>
      </w:r>
    </w:p>
    <w:p w14:paraId="10199F27" w14:textId="77777777" w:rsidR="00BB48AD" w:rsidRDefault="00BB48AD" w:rsidP="00E20A76">
      <w:pPr>
        <w:pStyle w:val="Normal1"/>
      </w:pPr>
      <w:r w:rsidRPr="005F7224">
        <w:t xml:space="preserve">The Children's Society. (n.d.). The Effects of Living in Poverty. Available at: </w:t>
      </w:r>
      <w:hyperlink r:id="rId21" w:history="1">
        <w:r w:rsidRPr="00840ACB">
          <w:rPr>
            <w:rStyle w:val="Hyperlink"/>
          </w:rPr>
          <w:t>https://www.childrenssociety.org.uk/what-we-do/our-work/ending-child-poverty/effects-of-living-in-poverty</w:t>
        </w:r>
      </w:hyperlink>
      <w:r>
        <w:t xml:space="preserve"> </w:t>
      </w:r>
      <w:r w:rsidRPr="005F7224">
        <w:t xml:space="preserve">(Accessed: </w:t>
      </w:r>
      <w:r>
        <w:t>20</w:t>
      </w:r>
      <w:r w:rsidRPr="005F7224">
        <w:t xml:space="preserve"> February 2025).</w:t>
      </w:r>
    </w:p>
    <w:p w14:paraId="2B16B261" w14:textId="77777777" w:rsidR="00BB48AD" w:rsidRDefault="00BB48AD" w:rsidP="00E20A76">
      <w:pPr>
        <w:pStyle w:val="Normal1"/>
      </w:pPr>
      <w:r w:rsidRPr="000C7DF9">
        <w:t xml:space="preserve">UK Government. (n.d.). Childhood Obesity: Applying All Our Health. Available at: </w:t>
      </w:r>
      <w:hyperlink r:id="rId22" w:history="1">
        <w:r w:rsidRPr="00840ACB">
          <w:rPr>
            <w:rStyle w:val="Hyperlink"/>
          </w:rPr>
          <w:t>https://www.gov.uk/government/publications/childhood-obesity-applying-all-our-health/childhood-obesity-applying-all-our-health</w:t>
        </w:r>
      </w:hyperlink>
      <w:r>
        <w:t xml:space="preserve"> </w:t>
      </w:r>
      <w:r w:rsidRPr="000C7DF9">
        <w:t xml:space="preserve">(Accessed: </w:t>
      </w:r>
      <w:r>
        <w:t>17</w:t>
      </w:r>
      <w:r w:rsidRPr="000C7DF9">
        <w:t xml:space="preserve"> February 2025).</w:t>
      </w:r>
    </w:p>
    <w:p w14:paraId="054A1338" w14:textId="77777777" w:rsidR="00BB48AD" w:rsidRDefault="00BB48AD" w:rsidP="00E20A76">
      <w:pPr>
        <w:pStyle w:val="Normal1"/>
      </w:pPr>
      <w:r w:rsidRPr="00200451">
        <w:t xml:space="preserve">UK Government. (2018). H11 Introduction to Definitions. London: Government Digital Service. Available at: </w:t>
      </w:r>
      <w:hyperlink r:id="rId23" w:history="1">
        <w:r w:rsidRPr="00840ACB">
          <w:rPr>
            <w:rStyle w:val="Hyperlink"/>
          </w:rPr>
          <w:t>https://assets.publishing.service.gov.uk/media/5a7b8e94e5274a7318b8f6ef/h11_introduction_to_definitions.pdf</w:t>
        </w:r>
      </w:hyperlink>
      <w:r>
        <w:t xml:space="preserve"> </w:t>
      </w:r>
      <w:r w:rsidRPr="00200451">
        <w:t xml:space="preserve">(Accessed: </w:t>
      </w:r>
      <w:r>
        <w:t>16</w:t>
      </w:r>
      <w:r w:rsidRPr="00200451">
        <w:t xml:space="preserve"> February 2025).</w:t>
      </w:r>
      <w:r>
        <w:t xml:space="preserve"> </w:t>
      </w:r>
    </w:p>
    <w:p w14:paraId="6C878FEA" w14:textId="77777777" w:rsidR="005F7224" w:rsidRDefault="003B68B3">
      <w:pPr>
        <w:pStyle w:val="Normal1"/>
      </w:pPr>
      <w:r w:rsidRPr="003B68B3">
        <w:t xml:space="preserve">UNICEF. (n.d.). Child Poverty. Available at: </w:t>
      </w:r>
      <w:hyperlink r:id="rId24" w:history="1">
        <w:r w:rsidRPr="00840ACB">
          <w:rPr>
            <w:rStyle w:val="Hyperlink"/>
          </w:rPr>
          <w:t>https://www.unicef.org/social-policy/child-poverty</w:t>
        </w:r>
      </w:hyperlink>
      <w:r>
        <w:t xml:space="preserve"> </w:t>
      </w:r>
      <w:r w:rsidRPr="003B68B3">
        <w:t xml:space="preserve">(Accessed: </w:t>
      </w:r>
      <w:r>
        <w:t xml:space="preserve">20 </w:t>
      </w:r>
      <w:r w:rsidRPr="003B68B3">
        <w:t>February 2025).</w:t>
      </w:r>
      <w:r w:rsidR="005F7224" w:rsidRPr="005F7224">
        <w:t xml:space="preserve"> </w:t>
      </w:r>
    </w:p>
    <w:p w14:paraId="049ACDBC" w14:textId="77777777" w:rsidR="003B68B3" w:rsidRDefault="003B68B3">
      <w:pPr>
        <w:pStyle w:val="Normal1"/>
      </w:pPr>
    </w:p>
    <w:p w14:paraId="59142DE0" w14:textId="77777777" w:rsidR="00D01469" w:rsidRDefault="00D01469">
      <w:pPr>
        <w:pStyle w:val="Normal1"/>
      </w:pPr>
    </w:p>
    <w:p w14:paraId="7D6E7FF6" w14:textId="77777777" w:rsidR="00CF4DC9" w:rsidRDefault="00CF4DC9">
      <w:pPr>
        <w:pStyle w:val="Normal1"/>
      </w:pPr>
    </w:p>
    <w:p w14:paraId="661C7153" w14:textId="77777777" w:rsidR="000C7DF9" w:rsidRDefault="000C7DF9">
      <w:pPr>
        <w:pStyle w:val="Normal1"/>
      </w:pPr>
    </w:p>
    <w:sectPr w:rsidR="000C7DF9">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803"/>
    <w:rsid w:val="00063BAD"/>
    <w:rsid w:val="000C7DF9"/>
    <w:rsid w:val="000F09FE"/>
    <w:rsid w:val="00182F17"/>
    <w:rsid w:val="00200451"/>
    <w:rsid w:val="0021631A"/>
    <w:rsid w:val="00282880"/>
    <w:rsid w:val="003B68B3"/>
    <w:rsid w:val="003C2907"/>
    <w:rsid w:val="00430DEC"/>
    <w:rsid w:val="004D1D6D"/>
    <w:rsid w:val="005F7224"/>
    <w:rsid w:val="00656FB9"/>
    <w:rsid w:val="00675A92"/>
    <w:rsid w:val="0069633A"/>
    <w:rsid w:val="0071030B"/>
    <w:rsid w:val="00866865"/>
    <w:rsid w:val="008850A9"/>
    <w:rsid w:val="008D67ED"/>
    <w:rsid w:val="00912BA0"/>
    <w:rsid w:val="00B77803"/>
    <w:rsid w:val="00BB48AD"/>
    <w:rsid w:val="00BE2564"/>
    <w:rsid w:val="00C935A5"/>
    <w:rsid w:val="00CF4DC9"/>
    <w:rsid w:val="00D01469"/>
    <w:rsid w:val="00D27FD8"/>
    <w:rsid w:val="00E07210"/>
    <w:rsid w:val="00F079F1"/>
    <w:rsid w:val="00FF1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7940B1"/>
  <w15:docId w15:val="{2D76BF7D-A7AC-B048-A7CD-7014C8195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outlineLvl w:val="0"/>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156082"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156082"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467886" w:themeColor="hyperlink"/>
      <w:u w:val="single"/>
    </w:rPr>
  </w:style>
  <w:style w:type="character" w:customStyle="1" w:styleId="BoldHyperlink">
    <w:name w:val="BoldHyperlink"/>
    <w:uiPriority w:val="1"/>
    <w:unhideWhenUsed/>
    <w:qFormat/>
    <w:rPr>
      <w:rFonts w:ascii="Calibri"/>
      <w:b/>
      <w:color w:val="467886" w:themeColor="hyperlink"/>
      <w:u w:val="single"/>
    </w:rPr>
  </w:style>
  <w:style w:type="character" w:customStyle="1" w:styleId="ItalicHyperlink">
    <w:name w:val="ItalicHyperlink"/>
    <w:uiPriority w:val="1"/>
    <w:unhideWhenUsed/>
    <w:qFormat/>
    <w:rPr>
      <w:rFonts w:ascii="Calibri"/>
      <w:i/>
      <w:color w:val="467886" w:themeColor="hyperlink"/>
      <w:u w:val="single"/>
    </w:rPr>
  </w:style>
  <w:style w:type="character" w:customStyle="1" w:styleId="BoldItalicHyperlink">
    <w:name w:val="BoldItalicHyperlink"/>
    <w:uiPriority w:val="1"/>
    <w:unhideWhenUsed/>
    <w:qFormat/>
    <w:rPr>
      <w:rFonts w:ascii="Calibri"/>
      <w:b/>
      <w:i/>
      <w:color w:val="467886"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0E2841"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156082" w:themeColor="accent1"/>
        <w:bottom w:val="single" w:sz="4" w:space="10" w:color="156082" w:themeColor="accent1"/>
      </w:pBdr>
      <w:spacing w:before="360" w:after="360"/>
      <w:jc w:val="center"/>
    </w:pPr>
    <w:rPr>
      <w:i/>
      <w:color w:val="156082" w:themeColor="accent1"/>
    </w:rPr>
  </w:style>
  <w:style w:type="character" w:styleId="Hyperlink">
    <w:name w:val="Hyperlink"/>
    <w:basedOn w:val="DefaultParagraphFont"/>
    <w:uiPriority w:val="99"/>
    <w:unhideWhenUsed/>
    <w:rsid w:val="00675A92"/>
    <w:rPr>
      <w:color w:val="467886" w:themeColor="hyperlink"/>
      <w:u w:val="single"/>
    </w:rPr>
  </w:style>
  <w:style w:type="character" w:styleId="UnresolvedMention">
    <w:name w:val="Unresolved Mention"/>
    <w:basedOn w:val="DefaultParagraphFont"/>
    <w:uiPriority w:val="99"/>
    <w:semiHidden/>
    <w:unhideWhenUsed/>
    <w:rsid w:val="00675A92"/>
    <w:rPr>
      <w:color w:val="605E5C"/>
      <w:shd w:val="clear" w:color="auto" w:fill="E1DFDD"/>
    </w:rPr>
  </w:style>
  <w:style w:type="character" w:styleId="FollowedHyperlink">
    <w:name w:val="FollowedHyperlink"/>
    <w:basedOn w:val="DefaultParagraphFont"/>
    <w:uiPriority w:val="99"/>
    <w:semiHidden/>
    <w:unhideWhenUsed/>
    <w:rsid w:val="000F09F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areleaverpp.org/wp-content/uploads/2017/04/R7-Childhood_neglect_and_abuse_comparing_placement_options.pdf" TargetMode="External"/><Relationship Id="rId13" Type="http://schemas.openxmlformats.org/officeDocument/2006/relationships/hyperlink" Target="https://www.nice.org.uk/guidance/ng246/chapter/Behavioural-over" TargetMode="External"/><Relationship Id="rId18" Type="http://schemas.openxmlformats.org/officeDocument/2006/relationships/hyperlink" Target="https://www.savethechildren.org.uk/what-we-do/child-poverty/uk-child-poverty"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childrenssociety.org.uk/what-we-do/our-work/ending-child-poverty/effects-of-living-in-poverty" TargetMode="External"/><Relationship Id="rId7" Type="http://schemas.openxmlformats.org/officeDocument/2006/relationships/hyperlink" Target="https://carelearning.org.uk/qualifications/level-3-diploma-eyp/unit-21-intro/1-4-describe-the-role-of-the-early-years-practitioner-in-relation-to-current-frameworks/" TargetMode="External"/><Relationship Id="rId12" Type="http://schemas.openxmlformats.org/officeDocument/2006/relationships/hyperlink" Target="https://www.nhs.uk/conditions/obesity/" TargetMode="External"/><Relationship Id="rId17" Type="http://schemas.openxmlformats.org/officeDocument/2006/relationships/hyperlink" Target="https://www.researchinpractice.org.uk/children/publications/2017/march/the-impacts-of-abuse-and-neglect-on-children-and-comparison-of-different-placement-options-evidence-review-open-acces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obesityevidencehub.org.au/collections/impacts/impact-on-children" TargetMode="External"/><Relationship Id="rId20" Type="http://schemas.openxmlformats.org/officeDocument/2006/relationships/hyperlink" Target="https://www.simplypsychology.org/vygotsky.html" TargetMode="External"/><Relationship Id="rId1" Type="http://schemas.openxmlformats.org/officeDocument/2006/relationships/styles" Target="styles.xml"/><Relationship Id="rId6" Type="http://schemas.openxmlformats.org/officeDocument/2006/relationships/hyperlink" Target="https://www.safeguardingcambspeterborough.org.uk/wp-content/uploads/2019/08/The-Effects-of-Abuse-and-Neglect-on-Child-Development.pdf" TargetMode="External"/><Relationship Id="rId11" Type="http://schemas.openxmlformats.org/officeDocument/2006/relationships/hyperlink" Target="https://digital.nhs.uk/data-and-information/publications/statistical/health-survey-for-england/2022-part-2/childrens-overweight-and-obesity" TargetMode="External"/><Relationship Id="rId24" Type="http://schemas.openxmlformats.org/officeDocument/2006/relationships/hyperlink" Target="https://www.unicef.org/social-policy/child-poverty" TargetMode="External"/><Relationship Id="rId5" Type="http://schemas.openxmlformats.org/officeDocument/2006/relationships/image" Target="media/image2.jpg"/><Relationship Id="rId15" Type="http://schemas.openxmlformats.org/officeDocument/2006/relationships/hyperlink" Target="https://learning.nspcc.org.uk/child-abuse-and-neglect/neglect" TargetMode="External"/><Relationship Id="rId23" Type="http://schemas.openxmlformats.org/officeDocument/2006/relationships/hyperlink" Target="https://assets.publishing.service.gov.uk/media/5a7b8e94e5274a7318b8f6ef/h11_introduction_to_definitions.pdf" TargetMode="External"/><Relationship Id="rId10" Type="http://schemas.openxmlformats.org/officeDocument/2006/relationships/hyperlink" Target="https://www.mayoclinic.org/diseases-conditions/childhood-obesity/symptoms-causes/syc-20354827" TargetMode="External"/><Relationship Id="rId19" Type="http://schemas.openxmlformats.org/officeDocument/2006/relationships/hyperlink" Target="https://www.simplypsychology.org/piaget.html" TargetMode="External"/><Relationship Id="rId4" Type="http://schemas.openxmlformats.org/officeDocument/2006/relationships/image" Target="media/image1.jpg"/><Relationship Id="rId9" Type="http://schemas.openxmlformats.org/officeDocument/2006/relationships/hyperlink" Target="https://www.child-encyclopedia.com/pdf/expert/child-obesity/according-experts/obesity-early-age-and-its-impact-child-development" TargetMode="External"/><Relationship Id="rId14" Type="http://schemas.openxmlformats.org/officeDocument/2006/relationships/hyperlink" Target="https://www.nspcc.org.uk/what-is-child-abuse/types-of-abuse/neglect/" TargetMode="External"/><Relationship Id="rId22" Type="http://schemas.openxmlformats.org/officeDocument/2006/relationships/hyperlink" Target="https://www.gov.uk/government/publications/childhood-obesity-applying-all-our-health/childhood-obesity-applying-all-our-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11</Pages>
  <Words>3960</Words>
  <Characters>22572</Characters>
  <Application>Microsoft Office Word</Application>
  <DocSecurity>0</DocSecurity>
  <Lines>188</Lines>
  <Paragraphs>52</Paragraphs>
  <ScaleCrop>false</ScaleCrop>
  <Company/>
  <LinksUpToDate>false</LinksUpToDate>
  <CharactersWithSpaces>26480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Emily Isaac (2404029)</cp:lastModifiedBy>
  <cp:revision>29</cp:revision>
  <dcterms:created xsi:type="dcterms:W3CDTF">2025-02-23T12:33:00Z</dcterms:created>
  <dcterms:modified xsi:type="dcterms:W3CDTF">2025-02-23T13:34:00Z</dcterms:modified>
</cp:coreProperties>
</file>