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8E6FD1" w14:textId="79F4013C" w:rsidR="005F3E76" w:rsidRPr="004A1148" w:rsidRDefault="004A1148" w:rsidP="005F3E76">
      <w:pPr>
        <w:rPr>
          <w:rFonts w:ascii="Arial" w:hAnsi="Arial" w:cs="Arial"/>
        </w:rPr>
      </w:pPr>
      <w:r w:rsidRPr="004A1148">
        <w:rPr>
          <w:rFonts w:ascii="Arial" w:hAnsi="Arial" w:cs="Arial"/>
          <w:noProof/>
        </w:rPr>
        <w:drawing>
          <wp:anchor distT="0" distB="0" distL="114300" distR="114300" simplePos="0" relativeHeight="251656192" behindDoc="1" locked="0" layoutInCell="1" allowOverlap="1" wp14:anchorId="185A5FE2" wp14:editId="5BB8C565">
            <wp:simplePos x="0" y="0"/>
            <wp:positionH relativeFrom="column">
              <wp:posOffset>3756978</wp:posOffset>
            </wp:positionH>
            <wp:positionV relativeFrom="paragraph">
              <wp:posOffset>-196850</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14:paraId="6F222CA0" w14:textId="1425672E" w:rsidR="000A30B6" w:rsidRPr="004A1148" w:rsidRDefault="000A30B6" w:rsidP="000A30B6">
      <w:pPr>
        <w:ind w:left="567"/>
        <w:rPr>
          <w:rFonts w:ascii="Arial" w:hAnsi="Arial" w:cs="Arial"/>
          <w:b/>
          <w:sz w:val="24"/>
          <w:szCs w:val="24"/>
        </w:rPr>
      </w:pPr>
    </w:p>
    <w:p w14:paraId="5A6EBC67" w14:textId="02FC1F40" w:rsidR="004A1148" w:rsidRDefault="004A1148" w:rsidP="004A1148">
      <w:pPr>
        <w:rPr>
          <w:rFonts w:ascii="Arial" w:hAnsi="Arial" w:cs="Arial"/>
          <w:b/>
          <w:sz w:val="32"/>
          <w:szCs w:val="32"/>
        </w:rPr>
      </w:pPr>
    </w:p>
    <w:p w14:paraId="1D479047" w14:textId="77777777" w:rsidR="004A1148" w:rsidRPr="004A1148" w:rsidRDefault="004A1148" w:rsidP="004A1148">
      <w:pPr>
        <w:rPr>
          <w:rFonts w:ascii="Arial" w:hAnsi="Arial" w:cs="Arial"/>
          <w:b/>
          <w:sz w:val="32"/>
          <w:szCs w:val="32"/>
        </w:rPr>
      </w:pPr>
    </w:p>
    <w:p w14:paraId="2F7D594B" w14:textId="77777777" w:rsidR="004A1148" w:rsidRPr="004A1148" w:rsidRDefault="004A1148" w:rsidP="004A1148">
      <w:pPr>
        <w:rPr>
          <w:rFonts w:ascii="Arial" w:hAnsi="Arial" w:cs="Arial"/>
          <w:b/>
          <w:sz w:val="32"/>
          <w:szCs w:val="32"/>
        </w:rPr>
      </w:pPr>
    </w:p>
    <w:p w14:paraId="1E2A6123" w14:textId="0AF2C01B" w:rsidR="004978D5" w:rsidRPr="004A1148" w:rsidRDefault="004A1148" w:rsidP="004A1148">
      <w:pPr>
        <w:rPr>
          <w:rFonts w:ascii="Arial" w:hAnsi="Arial" w:cs="Arial"/>
          <w:b/>
          <w:sz w:val="32"/>
          <w:szCs w:val="32"/>
        </w:rPr>
      </w:pPr>
      <w:r w:rsidRPr="004A1148">
        <w:rPr>
          <w:rFonts w:ascii="Arial" w:hAnsi="Arial" w:cs="Arial"/>
          <w:b/>
          <w:sz w:val="32"/>
          <w:szCs w:val="32"/>
        </w:rPr>
        <w:t>Lab: IPv4, Subnetting, VLSM and IPv6 Addressing</w:t>
      </w:r>
    </w:p>
    <w:p w14:paraId="36A6B895" w14:textId="77777777" w:rsidR="00923A14" w:rsidRPr="004A1148" w:rsidRDefault="00923A14" w:rsidP="00923A14">
      <w:pPr>
        <w:ind w:left="284"/>
        <w:rPr>
          <w:rFonts w:ascii="Arial" w:hAnsi="Arial" w:cs="Arial"/>
          <w:b/>
          <w:sz w:val="24"/>
          <w:u w:val="single"/>
        </w:rPr>
      </w:pPr>
    </w:p>
    <w:p w14:paraId="2BC54D33" w14:textId="77777777" w:rsidR="004A1148" w:rsidRDefault="004A1148" w:rsidP="00923A14">
      <w:pPr>
        <w:ind w:left="284"/>
        <w:rPr>
          <w:rFonts w:ascii="Arial" w:hAnsi="Arial" w:cs="Arial"/>
          <w:b/>
          <w:sz w:val="24"/>
          <w:u w:val="single"/>
        </w:rPr>
      </w:pPr>
    </w:p>
    <w:p w14:paraId="165D8AD4" w14:textId="2B5C5AF6" w:rsidR="006D5DA8" w:rsidRDefault="006D5DA8" w:rsidP="004A1148">
      <w:pPr>
        <w:pStyle w:val="PartHead"/>
      </w:pPr>
      <w:r>
        <w:t>Understanding IPv4 and IPv6 addressing</w:t>
      </w:r>
      <w:r w:rsidR="00FC631C">
        <w:t xml:space="preserve"> (word count 1000)</w:t>
      </w:r>
      <w:r>
        <w:t xml:space="preserve"> </w:t>
      </w:r>
    </w:p>
    <w:p w14:paraId="6795D24F" w14:textId="77777777" w:rsidR="00260C5E" w:rsidRPr="00171FC3" w:rsidRDefault="00260C5E" w:rsidP="00260C5E">
      <w:pPr>
        <w:pStyle w:val="Heading2"/>
        <w:rPr>
          <w:rFonts w:asciiTheme="majorHAnsi" w:hAnsiTheme="majorHAnsi"/>
        </w:rPr>
      </w:pPr>
      <w:r w:rsidRPr="00171FC3">
        <w:rPr>
          <w:rFonts w:asciiTheme="majorHAnsi" w:hAnsiTheme="majorHAnsi"/>
        </w:rPr>
        <w:t>Features of IPV6</w:t>
      </w:r>
      <w:r>
        <w:t xml:space="preserve"> report</w:t>
      </w:r>
    </w:p>
    <w:p w14:paraId="79B2027A" w14:textId="77777777" w:rsidR="00260C5E" w:rsidRPr="00E9632F" w:rsidRDefault="00260C5E" w:rsidP="00260C5E">
      <w:pPr>
        <w:rPr>
          <w:rFonts w:asciiTheme="majorHAnsi" w:hAnsiTheme="majorHAnsi"/>
          <w:sz w:val="18"/>
          <w:szCs w:val="18"/>
        </w:rPr>
      </w:pPr>
      <w:r w:rsidRPr="00E9632F">
        <w:rPr>
          <w:rFonts w:asciiTheme="majorHAnsi" w:hAnsiTheme="majorHAnsi"/>
          <w:sz w:val="18"/>
          <w:szCs w:val="18"/>
        </w:rPr>
        <w:t>Some of the features of IPv6:</w:t>
      </w:r>
    </w:p>
    <w:p w14:paraId="3D160419" w14:textId="77777777" w:rsidR="00260C5E" w:rsidRPr="00E9632F" w:rsidRDefault="00260C5E" w:rsidP="00260C5E">
      <w:pPr>
        <w:pStyle w:val="ListParagraph"/>
        <w:numPr>
          <w:ilvl w:val="0"/>
          <w:numId w:val="21"/>
        </w:numPr>
        <w:spacing w:after="200" w:line="276" w:lineRule="auto"/>
        <w:rPr>
          <w:rFonts w:asciiTheme="majorHAnsi" w:hAnsiTheme="majorHAnsi"/>
          <w:sz w:val="18"/>
          <w:szCs w:val="18"/>
        </w:rPr>
      </w:pPr>
      <w:r w:rsidRPr="00E9632F">
        <w:rPr>
          <w:rFonts w:asciiTheme="majorHAnsi" w:hAnsiTheme="majorHAnsi"/>
          <w:sz w:val="18"/>
          <w:szCs w:val="18"/>
        </w:rPr>
        <w:t>Bytes/Bits – the IP address length</w:t>
      </w:r>
    </w:p>
    <w:p w14:paraId="10A7FDA4" w14:textId="77777777" w:rsidR="00260C5E" w:rsidRPr="00E9632F" w:rsidRDefault="00260C5E" w:rsidP="00260C5E">
      <w:pPr>
        <w:pStyle w:val="ListParagraph"/>
        <w:numPr>
          <w:ilvl w:val="0"/>
          <w:numId w:val="21"/>
        </w:numPr>
        <w:spacing w:after="200" w:line="276" w:lineRule="auto"/>
        <w:rPr>
          <w:rFonts w:asciiTheme="majorHAnsi" w:hAnsiTheme="majorHAnsi"/>
          <w:sz w:val="18"/>
          <w:szCs w:val="18"/>
        </w:rPr>
      </w:pPr>
      <w:r w:rsidRPr="00E9632F">
        <w:rPr>
          <w:rFonts w:asciiTheme="majorHAnsi" w:hAnsiTheme="majorHAnsi"/>
          <w:sz w:val="18"/>
          <w:szCs w:val="18"/>
        </w:rPr>
        <w:t>Broadcast – Broadcast addresses- which they do not have</w:t>
      </w:r>
    </w:p>
    <w:p w14:paraId="17BA25CB" w14:textId="77777777" w:rsidR="00260C5E" w:rsidRPr="00E9632F" w:rsidRDefault="00260C5E" w:rsidP="00260C5E">
      <w:pPr>
        <w:pStyle w:val="ListParagraph"/>
        <w:numPr>
          <w:ilvl w:val="0"/>
          <w:numId w:val="21"/>
        </w:numPr>
        <w:spacing w:after="200" w:line="276" w:lineRule="auto"/>
        <w:rPr>
          <w:rFonts w:asciiTheme="majorHAnsi" w:hAnsiTheme="majorHAnsi"/>
          <w:sz w:val="18"/>
          <w:szCs w:val="18"/>
        </w:rPr>
      </w:pPr>
      <w:r w:rsidRPr="00E9632F">
        <w:rPr>
          <w:rFonts w:asciiTheme="majorHAnsi" w:hAnsiTheme="majorHAnsi"/>
          <w:sz w:val="18"/>
          <w:szCs w:val="18"/>
        </w:rPr>
        <w:t>Packets - efficiency</w:t>
      </w:r>
    </w:p>
    <w:p w14:paraId="5B488C79" w14:textId="19094EBA" w:rsidR="00260C5E" w:rsidRDefault="00260C5E" w:rsidP="00260C5E">
      <w:pPr>
        <w:pStyle w:val="ListParagraph"/>
        <w:numPr>
          <w:ilvl w:val="0"/>
          <w:numId w:val="21"/>
        </w:numPr>
        <w:spacing w:after="200" w:line="276" w:lineRule="auto"/>
        <w:rPr>
          <w:rFonts w:asciiTheme="majorHAnsi" w:hAnsiTheme="majorHAnsi"/>
          <w:sz w:val="18"/>
          <w:szCs w:val="18"/>
        </w:rPr>
      </w:pPr>
      <w:r w:rsidRPr="00E9632F">
        <w:rPr>
          <w:rFonts w:asciiTheme="majorHAnsi" w:hAnsiTheme="majorHAnsi"/>
          <w:sz w:val="18"/>
          <w:szCs w:val="18"/>
        </w:rPr>
        <w:t>Security – Not optional anymore</w:t>
      </w:r>
    </w:p>
    <w:p w14:paraId="151DFACF" w14:textId="4CA664BE" w:rsidR="00160E46" w:rsidRPr="00160E46" w:rsidRDefault="00160E46" w:rsidP="00160E46">
      <w:pPr>
        <w:spacing w:after="200" w:line="276" w:lineRule="auto"/>
        <w:rPr>
          <w:rFonts w:asciiTheme="majorHAnsi" w:hAnsiTheme="majorHAnsi"/>
          <w:b/>
          <w:bCs/>
          <w:sz w:val="18"/>
          <w:szCs w:val="18"/>
        </w:rPr>
      </w:pPr>
      <w:r w:rsidRPr="00160E46">
        <w:rPr>
          <w:rFonts w:asciiTheme="majorHAnsi" w:hAnsiTheme="majorHAnsi"/>
          <w:b/>
          <w:bCs/>
          <w:sz w:val="18"/>
          <w:szCs w:val="18"/>
        </w:rPr>
        <w:t>Introduction</w:t>
      </w:r>
    </w:p>
    <w:p w14:paraId="3E39D96E" w14:textId="0310953E" w:rsidR="00160E46" w:rsidRDefault="00260C5E" w:rsidP="00260C5E">
      <w:pPr>
        <w:rPr>
          <w:rFonts w:asciiTheme="majorHAnsi" w:hAnsiTheme="majorHAnsi"/>
          <w:sz w:val="18"/>
          <w:szCs w:val="18"/>
        </w:rPr>
      </w:pPr>
      <w:r w:rsidRPr="00E9632F">
        <w:rPr>
          <w:rFonts w:asciiTheme="majorHAnsi" w:hAnsiTheme="majorHAnsi"/>
          <w:sz w:val="18"/>
          <w:szCs w:val="18"/>
        </w:rPr>
        <w:t>IPv6 stands for internet protocol version 6.</w:t>
      </w:r>
      <w:r w:rsidR="00B34382" w:rsidRPr="00E9632F">
        <w:rPr>
          <w:rFonts w:asciiTheme="majorHAnsi" w:hAnsiTheme="majorHAnsi"/>
          <w:sz w:val="18"/>
          <w:szCs w:val="18"/>
        </w:rPr>
        <w:t xml:space="preserve"> This protocol allows you to connect to the internet it is the most important protocol. It allows you to access websites such as Facebook, Twitter, Tumblr, and many more websites. </w:t>
      </w:r>
      <w:r w:rsidR="00160E46" w:rsidRPr="00E9632F">
        <w:rPr>
          <w:rFonts w:asciiTheme="majorHAnsi" w:hAnsiTheme="majorHAnsi"/>
          <w:sz w:val="18"/>
          <w:szCs w:val="18"/>
        </w:rPr>
        <w:t>An</w:t>
      </w:r>
      <w:r w:rsidR="00B34382" w:rsidRPr="00E9632F">
        <w:rPr>
          <w:rFonts w:asciiTheme="majorHAnsi" w:hAnsiTheme="majorHAnsi"/>
          <w:sz w:val="18"/>
          <w:szCs w:val="18"/>
        </w:rPr>
        <w:t xml:space="preserve"> IPv4 has 32 bytes while IPV6 has more bytes with 128.  It uses letters as well as binary. IPv4 is limited comparing to ipv6 it stores “unlimited number” of IP addresses while IPV4 is old, and only supported 4.3 billion devices</w:t>
      </w:r>
      <w:r w:rsidR="006C7171" w:rsidRPr="00E9632F">
        <w:rPr>
          <w:rFonts w:asciiTheme="majorHAnsi" w:hAnsiTheme="majorHAnsi"/>
          <w:sz w:val="18"/>
          <w:szCs w:val="18"/>
        </w:rPr>
        <w:t xml:space="preserve">. </w:t>
      </w:r>
    </w:p>
    <w:p w14:paraId="5228E154" w14:textId="3A60023A" w:rsidR="00160E46" w:rsidRDefault="00160E46" w:rsidP="00260C5E">
      <w:pPr>
        <w:rPr>
          <w:rFonts w:asciiTheme="majorHAnsi" w:hAnsiTheme="majorHAnsi"/>
          <w:sz w:val="18"/>
          <w:szCs w:val="18"/>
        </w:rPr>
      </w:pPr>
    </w:p>
    <w:p w14:paraId="10424B6E" w14:textId="2109831C" w:rsidR="00160E46" w:rsidRPr="00160E46" w:rsidRDefault="00160E46" w:rsidP="00260C5E">
      <w:pPr>
        <w:rPr>
          <w:rFonts w:asciiTheme="majorHAnsi" w:hAnsiTheme="majorHAnsi"/>
          <w:b/>
          <w:bCs/>
          <w:sz w:val="18"/>
          <w:szCs w:val="18"/>
        </w:rPr>
      </w:pPr>
      <w:r w:rsidRPr="00160E46">
        <w:rPr>
          <w:rFonts w:asciiTheme="majorHAnsi" w:hAnsiTheme="majorHAnsi"/>
          <w:b/>
          <w:bCs/>
          <w:sz w:val="18"/>
          <w:szCs w:val="18"/>
        </w:rPr>
        <w:t>More information</w:t>
      </w:r>
    </w:p>
    <w:p w14:paraId="48621D03" w14:textId="77777777" w:rsidR="00160E46" w:rsidRDefault="00160E46" w:rsidP="00260C5E">
      <w:pPr>
        <w:rPr>
          <w:rFonts w:asciiTheme="majorHAnsi" w:hAnsiTheme="majorHAnsi"/>
          <w:sz w:val="18"/>
          <w:szCs w:val="18"/>
        </w:rPr>
      </w:pPr>
    </w:p>
    <w:p w14:paraId="60C3AF2F" w14:textId="77777777" w:rsidR="00160E46" w:rsidRDefault="006C7171" w:rsidP="00260C5E">
      <w:pPr>
        <w:rPr>
          <w:rFonts w:asciiTheme="majorHAnsi" w:hAnsiTheme="majorHAnsi"/>
          <w:sz w:val="18"/>
          <w:szCs w:val="18"/>
        </w:rPr>
      </w:pPr>
      <w:r w:rsidRPr="00E9632F">
        <w:rPr>
          <w:rFonts w:asciiTheme="majorHAnsi" w:hAnsiTheme="majorHAnsi"/>
          <w:sz w:val="18"/>
          <w:szCs w:val="18"/>
        </w:rPr>
        <w:t>T</w:t>
      </w:r>
      <w:r w:rsidR="00B34382" w:rsidRPr="00E9632F">
        <w:rPr>
          <w:rFonts w:asciiTheme="majorHAnsi" w:hAnsiTheme="majorHAnsi"/>
          <w:sz w:val="18"/>
          <w:szCs w:val="18"/>
        </w:rPr>
        <w:t>he develop of technology can continue because of ipv6. IOT</w:t>
      </w:r>
      <w:r w:rsidR="00E9632F" w:rsidRPr="00E9632F">
        <w:rPr>
          <w:rFonts w:asciiTheme="majorHAnsi" w:hAnsiTheme="majorHAnsi"/>
          <w:sz w:val="18"/>
          <w:szCs w:val="18"/>
        </w:rPr>
        <w:t xml:space="preserve"> </w:t>
      </w:r>
      <w:r w:rsidR="00B34382" w:rsidRPr="00E9632F">
        <w:rPr>
          <w:rFonts w:asciiTheme="majorHAnsi" w:hAnsiTheme="majorHAnsi"/>
          <w:sz w:val="18"/>
          <w:szCs w:val="18"/>
        </w:rPr>
        <w:t>(Internet of things) such as Alexa, smart devices are now able to be use without IP addresses running out because of ipv6.</w:t>
      </w:r>
      <w:r w:rsidR="00260C5E" w:rsidRPr="00E9632F">
        <w:rPr>
          <w:rFonts w:asciiTheme="majorHAnsi" w:hAnsiTheme="majorHAnsi"/>
          <w:sz w:val="18"/>
          <w:szCs w:val="18"/>
        </w:rPr>
        <w:t xml:space="preserve">  It is efficient because it is simple and efficient addressing structure. IPv6 is longer so that means more bits. Some protocols are not supported by ipv6 because they are not needed, and they have made it more efficient</w:t>
      </w:r>
      <w:r w:rsidR="00B34382" w:rsidRPr="00E9632F">
        <w:rPr>
          <w:rFonts w:asciiTheme="majorHAnsi" w:hAnsiTheme="majorHAnsi"/>
          <w:sz w:val="18"/>
          <w:szCs w:val="18"/>
        </w:rPr>
        <w:t>. An example of this protocol is DCHP.</w:t>
      </w:r>
      <w:r w:rsidR="00260C5E" w:rsidRPr="00E9632F">
        <w:rPr>
          <w:rFonts w:asciiTheme="majorHAnsi" w:hAnsiTheme="majorHAnsi"/>
          <w:sz w:val="18"/>
          <w:szCs w:val="18"/>
        </w:rPr>
        <w:t xml:space="preserve">  </w:t>
      </w:r>
    </w:p>
    <w:p w14:paraId="6CF005F0" w14:textId="77777777" w:rsidR="00160E46" w:rsidRDefault="00160E46" w:rsidP="00260C5E">
      <w:pPr>
        <w:rPr>
          <w:rFonts w:asciiTheme="majorHAnsi" w:hAnsiTheme="majorHAnsi"/>
          <w:sz w:val="18"/>
          <w:szCs w:val="18"/>
        </w:rPr>
      </w:pPr>
    </w:p>
    <w:p w14:paraId="512F2051" w14:textId="62E88187" w:rsidR="00E9632F" w:rsidRPr="00E9632F" w:rsidRDefault="00260C5E" w:rsidP="00260C5E">
      <w:pPr>
        <w:rPr>
          <w:rFonts w:asciiTheme="majorHAnsi" w:hAnsiTheme="majorHAnsi"/>
          <w:sz w:val="18"/>
          <w:szCs w:val="18"/>
        </w:rPr>
      </w:pPr>
      <w:r w:rsidRPr="00E9632F">
        <w:rPr>
          <w:rFonts w:asciiTheme="majorHAnsi" w:hAnsiTheme="majorHAnsi"/>
          <w:sz w:val="18"/>
          <w:szCs w:val="18"/>
        </w:rPr>
        <w:t xml:space="preserve">The next feature of IPv6 is the broadcast. IPv4 has a broadcast built-in so it allows it to communicate but not as well as IPv6. While IPv6 has no broadcast, it is built into a multi cast which means it allows it to support multiple hosts. The security on ipv6 is required. Which means the security is built in. The security is called IPsec which stands for Internet Protocol Security it encrypts packets. IPV4 is optional for IPSEC.  </w:t>
      </w:r>
      <w:r w:rsidR="00160E46">
        <w:rPr>
          <w:rFonts w:asciiTheme="majorHAnsi" w:hAnsiTheme="majorHAnsi"/>
          <w:sz w:val="18"/>
          <w:szCs w:val="18"/>
        </w:rPr>
        <w:t>[3] [2]</w:t>
      </w:r>
    </w:p>
    <w:p w14:paraId="1219A2B7" w14:textId="77777777" w:rsidR="00E9632F" w:rsidRPr="00E9632F" w:rsidRDefault="00E9632F" w:rsidP="00260C5E">
      <w:pPr>
        <w:rPr>
          <w:rFonts w:asciiTheme="majorHAnsi" w:hAnsiTheme="majorHAnsi"/>
          <w:sz w:val="18"/>
          <w:szCs w:val="18"/>
        </w:rPr>
      </w:pPr>
    </w:p>
    <w:p w14:paraId="420E3018" w14:textId="578FDBFD" w:rsidR="00260C5E" w:rsidRPr="00E9632F" w:rsidRDefault="00260C5E" w:rsidP="00260C5E">
      <w:pPr>
        <w:rPr>
          <w:rFonts w:asciiTheme="majorHAnsi" w:hAnsiTheme="majorHAnsi"/>
          <w:sz w:val="18"/>
          <w:szCs w:val="18"/>
        </w:rPr>
      </w:pPr>
      <w:r w:rsidRPr="00E9632F">
        <w:rPr>
          <w:rFonts w:asciiTheme="majorHAnsi" w:hAnsiTheme="majorHAnsi"/>
          <w:sz w:val="18"/>
          <w:szCs w:val="18"/>
        </w:rPr>
        <w:t xml:space="preserve">The addressing method is different it is separated using a colon instead of a dot, it also is decimal notation while ipv6 is hexadecimal notation. </w:t>
      </w:r>
      <w:r w:rsidR="00E9632F" w:rsidRPr="00E9632F">
        <w:rPr>
          <w:rFonts w:asciiTheme="majorHAnsi" w:hAnsiTheme="majorHAnsi"/>
          <w:sz w:val="18"/>
          <w:szCs w:val="18"/>
        </w:rPr>
        <w:t xml:space="preserve"> It is a big difference because it is hexadecimal instead of decimal notation. The IP addresses are longer. </w:t>
      </w:r>
      <w:r w:rsidRPr="00E9632F">
        <w:rPr>
          <w:rFonts w:asciiTheme="majorHAnsi" w:hAnsiTheme="majorHAnsi"/>
          <w:b/>
          <w:bCs/>
          <w:sz w:val="18"/>
          <w:szCs w:val="18"/>
        </w:rPr>
        <w:t xml:space="preserve">Here is an example: 192.168.1.10 this is IPv4. This now IPv6: </w:t>
      </w:r>
      <w:proofErr w:type="gramStart"/>
      <w:r w:rsidRPr="00E9632F">
        <w:rPr>
          <w:rFonts w:asciiTheme="majorHAnsi" w:hAnsiTheme="majorHAnsi"/>
          <w:b/>
          <w:bCs/>
          <w:color w:val="9BBB59" w:themeColor="accent3"/>
          <w:sz w:val="18"/>
          <w:szCs w:val="18"/>
        </w:rPr>
        <w:t>0</w:t>
      </w:r>
      <w:r w:rsidRPr="00E9632F">
        <w:rPr>
          <w:rFonts w:asciiTheme="majorHAnsi" w:hAnsiTheme="majorHAnsi"/>
          <w:b/>
          <w:bCs/>
          <w:sz w:val="18"/>
          <w:szCs w:val="18"/>
        </w:rPr>
        <w:t>:</w:t>
      </w:r>
      <w:r w:rsidRPr="00E9632F">
        <w:rPr>
          <w:rFonts w:asciiTheme="majorHAnsi" w:hAnsiTheme="majorHAnsi"/>
          <w:b/>
          <w:bCs/>
          <w:color w:val="9BBB59" w:themeColor="accent3"/>
          <w:sz w:val="18"/>
          <w:szCs w:val="18"/>
        </w:rPr>
        <w:t>0</w:t>
      </w:r>
      <w:r w:rsidRPr="00E9632F">
        <w:rPr>
          <w:rFonts w:asciiTheme="majorHAnsi" w:hAnsiTheme="majorHAnsi"/>
          <w:b/>
          <w:bCs/>
          <w:sz w:val="18"/>
          <w:szCs w:val="18"/>
        </w:rPr>
        <w:t>:</w:t>
      </w:r>
      <w:r w:rsidRPr="00E9632F">
        <w:rPr>
          <w:rFonts w:asciiTheme="majorHAnsi" w:hAnsiTheme="majorHAnsi"/>
          <w:b/>
          <w:bCs/>
          <w:color w:val="9BBB59" w:themeColor="accent3"/>
          <w:sz w:val="18"/>
          <w:szCs w:val="18"/>
        </w:rPr>
        <w:t>0</w:t>
      </w:r>
      <w:r w:rsidRPr="00E9632F">
        <w:rPr>
          <w:rFonts w:asciiTheme="majorHAnsi" w:hAnsiTheme="majorHAnsi"/>
          <w:b/>
          <w:bCs/>
          <w:sz w:val="18"/>
          <w:szCs w:val="18"/>
        </w:rPr>
        <w:t>:</w:t>
      </w:r>
      <w:r w:rsidRPr="00E9632F">
        <w:rPr>
          <w:rFonts w:asciiTheme="majorHAnsi" w:hAnsiTheme="majorHAnsi"/>
          <w:b/>
          <w:bCs/>
          <w:color w:val="9BBB59" w:themeColor="accent3"/>
          <w:sz w:val="18"/>
          <w:szCs w:val="18"/>
        </w:rPr>
        <w:t>0</w:t>
      </w:r>
      <w:r w:rsidRPr="00E9632F">
        <w:rPr>
          <w:rFonts w:asciiTheme="majorHAnsi" w:hAnsiTheme="majorHAnsi"/>
          <w:b/>
          <w:bCs/>
          <w:sz w:val="18"/>
          <w:szCs w:val="18"/>
        </w:rPr>
        <w:t>:</w:t>
      </w:r>
      <w:r w:rsidRPr="00E9632F">
        <w:rPr>
          <w:rFonts w:asciiTheme="majorHAnsi" w:hAnsiTheme="majorHAnsi"/>
          <w:b/>
          <w:bCs/>
          <w:color w:val="9BBB59" w:themeColor="accent3"/>
          <w:sz w:val="18"/>
          <w:szCs w:val="18"/>
        </w:rPr>
        <w:t>0</w:t>
      </w:r>
      <w:proofErr w:type="gramEnd"/>
      <w:r w:rsidRPr="00E9632F">
        <w:rPr>
          <w:rFonts w:asciiTheme="majorHAnsi" w:hAnsiTheme="majorHAnsi"/>
          <w:b/>
          <w:bCs/>
          <w:sz w:val="18"/>
          <w:szCs w:val="18"/>
        </w:rPr>
        <w:t>:</w:t>
      </w:r>
      <w:r w:rsidRPr="00E9632F">
        <w:rPr>
          <w:rFonts w:asciiTheme="majorHAnsi" w:hAnsiTheme="majorHAnsi"/>
          <w:b/>
          <w:bCs/>
          <w:color w:val="9BBB59" w:themeColor="accent3"/>
          <w:sz w:val="18"/>
          <w:szCs w:val="18"/>
        </w:rPr>
        <w:t>ffff</w:t>
      </w:r>
      <w:r w:rsidRPr="00E9632F">
        <w:rPr>
          <w:rFonts w:asciiTheme="majorHAnsi" w:hAnsiTheme="majorHAnsi"/>
          <w:b/>
          <w:bCs/>
          <w:sz w:val="18"/>
          <w:szCs w:val="18"/>
        </w:rPr>
        <w:t>:</w:t>
      </w:r>
      <w:r w:rsidRPr="00E9632F">
        <w:rPr>
          <w:rFonts w:asciiTheme="majorHAnsi" w:hAnsiTheme="majorHAnsi"/>
          <w:b/>
          <w:bCs/>
          <w:color w:val="9BBB59" w:themeColor="accent3"/>
          <w:sz w:val="18"/>
          <w:szCs w:val="18"/>
        </w:rPr>
        <w:t>c0a8</w:t>
      </w:r>
      <w:r w:rsidRPr="00E9632F">
        <w:rPr>
          <w:rFonts w:asciiTheme="majorHAnsi" w:hAnsiTheme="majorHAnsi"/>
          <w:b/>
          <w:bCs/>
          <w:sz w:val="18"/>
          <w:szCs w:val="18"/>
        </w:rPr>
        <w:t>:</w:t>
      </w:r>
      <w:r w:rsidRPr="00E9632F">
        <w:rPr>
          <w:rFonts w:asciiTheme="majorHAnsi" w:hAnsiTheme="majorHAnsi"/>
          <w:b/>
          <w:bCs/>
          <w:color w:val="9BBB59" w:themeColor="accent3"/>
          <w:sz w:val="18"/>
          <w:szCs w:val="18"/>
        </w:rPr>
        <w:t>10a</w:t>
      </w:r>
      <w:r w:rsidRPr="00E9632F">
        <w:rPr>
          <w:rFonts w:asciiTheme="majorHAnsi" w:hAnsiTheme="majorHAnsi"/>
          <w:b/>
          <w:bCs/>
          <w:sz w:val="18"/>
          <w:szCs w:val="18"/>
        </w:rPr>
        <w:t xml:space="preserve"> As you can tell this has extended massively it uses letters.</w:t>
      </w:r>
      <w:r w:rsidR="00E9632F" w:rsidRPr="00E9632F">
        <w:rPr>
          <w:rFonts w:asciiTheme="majorHAnsi" w:hAnsiTheme="majorHAnsi"/>
          <w:b/>
          <w:bCs/>
          <w:sz w:val="18"/>
          <w:szCs w:val="18"/>
        </w:rPr>
        <w:t xml:space="preserve"> You can see the colon is separating the numbers/letters.</w:t>
      </w:r>
      <w:r w:rsidR="00160E46">
        <w:rPr>
          <w:rFonts w:asciiTheme="majorHAnsi" w:hAnsiTheme="majorHAnsi"/>
          <w:b/>
          <w:bCs/>
          <w:sz w:val="18"/>
          <w:szCs w:val="18"/>
        </w:rPr>
        <w:t xml:space="preserve"> [3]</w:t>
      </w:r>
    </w:p>
    <w:p w14:paraId="3AF86C93" w14:textId="76AC21A2" w:rsidR="006C7171" w:rsidRPr="00E9632F" w:rsidRDefault="006C7171" w:rsidP="00260C5E">
      <w:pPr>
        <w:rPr>
          <w:rFonts w:asciiTheme="majorHAnsi" w:hAnsiTheme="majorHAnsi"/>
          <w:b/>
          <w:bCs/>
          <w:sz w:val="18"/>
          <w:szCs w:val="18"/>
        </w:rPr>
      </w:pPr>
    </w:p>
    <w:p w14:paraId="13F6D72E" w14:textId="0117356D" w:rsidR="00E9632F" w:rsidRPr="00E9632F" w:rsidRDefault="006C7171" w:rsidP="00260C5E">
      <w:pPr>
        <w:rPr>
          <w:rFonts w:asciiTheme="majorHAnsi" w:hAnsiTheme="majorHAnsi"/>
          <w:b/>
          <w:bCs/>
          <w:sz w:val="18"/>
          <w:szCs w:val="18"/>
        </w:rPr>
      </w:pPr>
      <w:r w:rsidRPr="00E9632F">
        <w:rPr>
          <w:rFonts w:asciiTheme="majorHAnsi" w:hAnsiTheme="majorHAnsi"/>
          <w:b/>
          <w:bCs/>
          <w:sz w:val="18"/>
          <w:szCs w:val="18"/>
        </w:rPr>
        <w:t>This is how ipv4 and IPV6 address is structured:</w:t>
      </w:r>
    </w:p>
    <w:p w14:paraId="72694A12" w14:textId="3621D55F" w:rsidR="00E9632F" w:rsidRDefault="00E9632F" w:rsidP="00260C5E">
      <w:pPr>
        <w:rPr>
          <w:rFonts w:asciiTheme="majorHAnsi" w:hAnsiTheme="majorHAnsi"/>
          <w:sz w:val="18"/>
          <w:szCs w:val="18"/>
        </w:rPr>
      </w:pPr>
      <w:r w:rsidRPr="00E9632F">
        <w:rPr>
          <w:rFonts w:asciiTheme="majorHAnsi" w:hAnsiTheme="majorHAnsi"/>
          <w:sz w:val="18"/>
          <w:szCs w:val="18"/>
        </w:rPr>
        <w:t>The IP address was short but now it is longer and can use letters as well as numbers. It is hexadecimal as well</w:t>
      </w:r>
      <w:r w:rsidR="00E05175">
        <w:rPr>
          <w:rFonts w:asciiTheme="majorHAnsi" w:hAnsiTheme="majorHAnsi"/>
          <w:sz w:val="18"/>
          <w:szCs w:val="18"/>
        </w:rPr>
        <w:t xml:space="preserve"> instead of decimal. </w:t>
      </w:r>
    </w:p>
    <w:p w14:paraId="4B036764" w14:textId="00317E6B" w:rsidR="00E05175" w:rsidRPr="00E9632F" w:rsidRDefault="00E05175" w:rsidP="00260C5E">
      <w:pPr>
        <w:rPr>
          <w:rFonts w:asciiTheme="majorHAnsi" w:hAnsiTheme="majorHAnsi"/>
          <w:sz w:val="18"/>
          <w:szCs w:val="18"/>
        </w:rPr>
      </w:pPr>
      <w:r>
        <w:rPr>
          <w:rFonts w:asciiTheme="majorHAnsi" w:hAnsiTheme="majorHAnsi"/>
          <w:sz w:val="18"/>
          <w:szCs w:val="18"/>
        </w:rPr>
        <w:t xml:space="preserve">The images below </w:t>
      </w:r>
      <w:proofErr w:type="gramStart"/>
      <w:r>
        <w:rPr>
          <w:rFonts w:asciiTheme="majorHAnsi" w:hAnsiTheme="majorHAnsi"/>
          <w:sz w:val="18"/>
          <w:szCs w:val="18"/>
        </w:rPr>
        <w:t>shows</w:t>
      </w:r>
      <w:proofErr w:type="gramEnd"/>
      <w:r>
        <w:rPr>
          <w:rFonts w:asciiTheme="majorHAnsi" w:hAnsiTheme="majorHAnsi"/>
          <w:sz w:val="18"/>
          <w:szCs w:val="18"/>
        </w:rPr>
        <w:t xml:space="preserve"> the different address structures which as you can tell is big.</w:t>
      </w:r>
    </w:p>
    <w:p w14:paraId="437FB4AB" w14:textId="44932974" w:rsidR="006C7171" w:rsidRPr="00E9632F" w:rsidRDefault="00E9632F" w:rsidP="006C7171">
      <w:pPr>
        <w:keepNext/>
        <w:rPr>
          <w:rFonts w:asciiTheme="majorHAnsi" w:hAnsiTheme="majorHAnsi"/>
        </w:rPr>
      </w:pPr>
      <w:r w:rsidRPr="00E9632F">
        <w:rPr>
          <w:rFonts w:asciiTheme="majorHAnsi" w:hAnsiTheme="majorHAnsi"/>
          <w:noProof/>
        </w:rPr>
        <w:lastRenderedPageBreak/>
        <w:drawing>
          <wp:anchor distT="0" distB="0" distL="114300" distR="114300" simplePos="0" relativeHeight="251660288" behindDoc="0" locked="0" layoutInCell="1" allowOverlap="1" wp14:anchorId="61F1D9C3" wp14:editId="5EC9DC59">
            <wp:simplePos x="0" y="0"/>
            <wp:positionH relativeFrom="column">
              <wp:posOffset>4594225</wp:posOffset>
            </wp:positionH>
            <wp:positionV relativeFrom="paragraph">
              <wp:posOffset>50165</wp:posOffset>
            </wp:positionV>
            <wp:extent cx="1466850" cy="880110"/>
            <wp:effectExtent l="0" t="0" r="0" b="0"/>
            <wp:wrapSquare wrapText="bothSides"/>
            <wp:docPr id="4" name="Picture 4" descr="Image result for ipv4 address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ipv4 address struct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6850" cy="880110"/>
                    </a:xfrm>
                    <a:prstGeom prst="rect">
                      <a:avLst/>
                    </a:prstGeom>
                    <a:noFill/>
                    <a:ln>
                      <a:noFill/>
                    </a:ln>
                  </pic:spPr>
                </pic:pic>
              </a:graphicData>
            </a:graphic>
            <wp14:sizeRelH relativeFrom="page">
              <wp14:pctWidth>0</wp14:pctWidth>
            </wp14:sizeRelH>
            <wp14:sizeRelV relativeFrom="page">
              <wp14:pctHeight>0</wp14:pctHeight>
            </wp14:sizeRelV>
          </wp:anchor>
        </w:drawing>
      </w:r>
      <w:r w:rsidR="006C7171" w:rsidRPr="00E9632F">
        <w:rPr>
          <w:rFonts w:asciiTheme="majorHAnsi" w:hAnsiTheme="majorHAnsi"/>
          <w:noProof/>
        </w:rPr>
        <w:drawing>
          <wp:inline distT="0" distB="0" distL="0" distR="0" wp14:anchorId="4F6F93F9" wp14:editId="23F637E3">
            <wp:extent cx="4867275" cy="2138651"/>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pv6-address-structu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74990" cy="2142041"/>
                    </a:xfrm>
                    <a:prstGeom prst="rect">
                      <a:avLst/>
                    </a:prstGeom>
                    <a:noFill/>
                    <a:ln>
                      <a:noFill/>
                    </a:ln>
                  </pic:spPr>
                </pic:pic>
              </a:graphicData>
            </a:graphic>
          </wp:inline>
        </w:drawing>
      </w:r>
    </w:p>
    <w:p w14:paraId="0F647308" w14:textId="4EB7CD96" w:rsidR="006C7171" w:rsidRPr="00E9632F" w:rsidRDefault="006C7171" w:rsidP="00452933">
      <w:pPr>
        <w:pStyle w:val="Caption"/>
        <w:rPr>
          <w:rFonts w:asciiTheme="majorHAnsi" w:hAnsiTheme="majorHAnsi"/>
          <w:b/>
          <w:bCs/>
        </w:rPr>
      </w:pPr>
      <w:r w:rsidRPr="00E9632F">
        <w:rPr>
          <w:rFonts w:asciiTheme="majorHAnsi" w:hAnsiTheme="majorHAnsi"/>
        </w:rPr>
        <w:t xml:space="preserve">image from [4] </w:t>
      </w:r>
      <w:r w:rsidRPr="00E9632F">
        <w:rPr>
          <w:rFonts w:asciiTheme="majorHAnsi" w:hAnsiTheme="majorHAnsi"/>
        </w:rPr>
        <w:fldChar w:fldCharType="begin"/>
      </w:r>
      <w:r w:rsidRPr="00E9632F">
        <w:rPr>
          <w:rFonts w:asciiTheme="majorHAnsi" w:hAnsiTheme="majorHAnsi"/>
        </w:rPr>
        <w:instrText xml:space="preserve"> SEQ image_from_[4] \* ARABIC </w:instrText>
      </w:r>
      <w:r w:rsidRPr="00E9632F">
        <w:rPr>
          <w:rFonts w:asciiTheme="majorHAnsi" w:hAnsiTheme="majorHAnsi"/>
        </w:rPr>
        <w:fldChar w:fldCharType="separate"/>
      </w:r>
      <w:r w:rsidRPr="00E9632F">
        <w:rPr>
          <w:rFonts w:asciiTheme="majorHAnsi" w:hAnsiTheme="majorHAnsi"/>
          <w:noProof/>
        </w:rPr>
        <w:t>1</w:t>
      </w:r>
      <w:r w:rsidRPr="00E9632F">
        <w:rPr>
          <w:rFonts w:asciiTheme="majorHAnsi" w:hAnsiTheme="majorHAnsi"/>
        </w:rPr>
        <w:fldChar w:fldCharType="end"/>
      </w:r>
    </w:p>
    <w:p w14:paraId="3557EA93" w14:textId="0CBDF2B6" w:rsidR="00260C5E" w:rsidRDefault="00260C5E" w:rsidP="00260C5E">
      <w:pPr>
        <w:rPr>
          <w:rFonts w:asciiTheme="majorHAnsi" w:hAnsiTheme="majorHAnsi"/>
          <w:b/>
          <w:bCs/>
          <w:sz w:val="18"/>
          <w:szCs w:val="18"/>
        </w:rPr>
      </w:pPr>
      <w:r w:rsidRPr="00E9632F">
        <w:rPr>
          <w:rFonts w:asciiTheme="majorHAnsi" w:hAnsiTheme="majorHAnsi"/>
          <w:noProof/>
          <w:sz w:val="18"/>
          <w:szCs w:val="18"/>
        </w:rPr>
        <w:drawing>
          <wp:anchor distT="0" distB="0" distL="114300" distR="114300" simplePos="0" relativeHeight="251658240" behindDoc="1" locked="0" layoutInCell="1" allowOverlap="1" wp14:anchorId="05384475" wp14:editId="5AA6E616">
            <wp:simplePos x="0" y="0"/>
            <wp:positionH relativeFrom="page">
              <wp:align>left</wp:align>
            </wp:positionH>
            <wp:positionV relativeFrom="paragraph">
              <wp:posOffset>1333500</wp:posOffset>
            </wp:positionV>
            <wp:extent cx="3752850" cy="762000"/>
            <wp:effectExtent l="0" t="0" r="0" b="0"/>
            <wp:wrapTight wrapText="bothSides">
              <wp:wrapPolygon edited="0">
                <wp:start x="0" y="0"/>
                <wp:lineTo x="0" y="21060"/>
                <wp:lineTo x="21490" y="21060"/>
                <wp:lineTo x="21490"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52850" cy="762000"/>
                    </a:xfrm>
                    <a:prstGeom prst="rect">
                      <a:avLst/>
                    </a:prstGeom>
                  </pic:spPr>
                </pic:pic>
              </a:graphicData>
            </a:graphic>
            <wp14:sizeRelH relativeFrom="page">
              <wp14:pctWidth>0</wp14:pctWidth>
            </wp14:sizeRelH>
            <wp14:sizeRelV relativeFrom="page">
              <wp14:pctHeight>0</wp14:pctHeight>
            </wp14:sizeRelV>
          </wp:anchor>
        </w:drawing>
      </w:r>
      <w:r w:rsidRPr="00E9632F">
        <w:rPr>
          <w:rFonts w:asciiTheme="majorHAnsi" w:hAnsiTheme="majorHAnsi"/>
          <w:noProof/>
          <w:sz w:val="18"/>
          <w:szCs w:val="18"/>
        </w:rPr>
        <mc:AlternateContent>
          <mc:Choice Requires="wps">
            <w:drawing>
              <wp:anchor distT="0" distB="0" distL="114300" distR="114300" simplePos="0" relativeHeight="251657216" behindDoc="1" locked="0" layoutInCell="1" allowOverlap="1" wp14:anchorId="4FD5D2ED" wp14:editId="5909AE61">
                <wp:simplePos x="0" y="0"/>
                <wp:positionH relativeFrom="column">
                  <wp:posOffset>3171825</wp:posOffset>
                </wp:positionH>
                <wp:positionV relativeFrom="paragraph">
                  <wp:posOffset>3264535</wp:posOffset>
                </wp:positionV>
                <wp:extent cx="3380105" cy="635"/>
                <wp:effectExtent l="0" t="0" r="0" b="0"/>
                <wp:wrapTight wrapText="bothSides">
                  <wp:wrapPolygon edited="0">
                    <wp:start x="0" y="0"/>
                    <wp:lineTo x="0" y="21600"/>
                    <wp:lineTo x="21600" y="21600"/>
                    <wp:lineTo x="21600" y="0"/>
                  </wp:wrapPolygon>
                </wp:wrapTight>
                <wp:docPr id="15" name="Text Box 15"/>
                <wp:cNvGraphicFramePr/>
                <a:graphic xmlns:a="http://schemas.openxmlformats.org/drawingml/2006/main">
                  <a:graphicData uri="http://schemas.microsoft.com/office/word/2010/wordprocessingShape">
                    <wps:wsp>
                      <wps:cNvSpPr txBox="1"/>
                      <wps:spPr>
                        <a:xfrm>
                          <a:off x="0" y="0"/>
                          <a:ext cx="3380105" cy="635"/>
                        </a:xfrm>
                        <a:prstGeom prst="rect">
                          <a:avLst/>
                        </a:prstGeom>
                        <a:solidFill>
                          <a:prstClr val="white"/>
                        </a:solidFill>
                        <a:ln>
                          <a:noFill/>
                        </a:ln>
                      </wps:spPr>
                      <wps:txbx>
                        <w:txbxContent>
                          <w:p w14:paraId="44215F02" w14:textId="77777777" w:rsidR="00260C5E" w:rsidRDefault="00260C5E" w:rsidP="00260C5E">
                            <w:pPr>
                              <w:pStyle w:val="Caption"/>
                              <w:rPr>
                                <w:noProof/>
                                <w:lang w:eastAsia="en-US"/>
                              </w:rPr>
                            </w:pPr>
                            <w:r>
                              <w:t xml:space="preserve"> [2] Image from [2] </w:t>
                            </w:r>
                            <w:fldSimple w:instr=" SEQ _[2]_Image_from_[2] \* ARABIC ">
                              <w:r>
                                <w:rPr>
                                  <w:noProof/>
                                </w:rPr>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FD5D2ED" id="_x0000_t202" coordsize="21600,21600" o:spt="202" path="m,l,21600r21600,l21600,xe">
                <v:stroke joinstyle="miter"/>
                <v:path gradientshapeok="t" o:connecttype="rect"/>
              </v:shapetype>
              <v:shape id="Text Box 15" o:spid="_x0000_s1026" type="#_x0000_t202" style="position:absolute;margin-left:249.75pt;margin-top:257.05pt;width:266.15pt;height:.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" stroked="f">
                <v:textbox style="mso-fit-shape-to-text:t" inset="0,0,0,0">
                  <w:txbxContent>
                    <w:p w14:paraId="44215F02" w14:textId="77777777" w:rsidR="00260C5E" w:rsidRDefault="00260C5E" w:rsidP="00260C5E">
                      <w:pPr>
                        <w:pStyle w:val="Caption"/>
                        <w:rPr>
                          <w:noProof/>
                          <w:lang w:eastAsia="en-US"/>
                        </w:rPr>
                      </w:pPr>
                      <w:r>
                        <w:t xml:space="preserve"> [2] Image from [2] </w:t>
                      </w:r>
                      <w:fldSimple w:instr=" SEQ _[2]_Image_from_[2] \* ARABIC ">
                        <w:r>
                          <w:rPr>
                            <w:noProof/>
                          </w:rPr>
                          <w:t>1</w:t>
                        </w:r>
                      </w:fldSimple>
                    </w:p>
                  </w:txbxContent>
                </v:textbox>
                <w10:wrap type="tight"/>
              </v:shape>
            </w:pict>
          </mc:Fallback>
        </mc:AlternateContent>
      </w:r>
      <w:r w:rsidRPr="00E9632F">
        <w:rPr>
          <w:rFonts w:asciiTheme="majorHAnsi" w:hAnsiTheme="majorHAnsi"/>
          <w:noProof/>
          <w:sz w:val="18"/>
          <w:szCs w:val="18"/>
        </w:rPr>
        <w:drawing>
          <wp:anchor distT="0" distB="0" distL="114300" distR="114300" simplePos="0" relativeHeight="251655168" behindDoc="1" locked="0" layoutInCell="1" allowOverlap="1" wp14:anchorId="6373A8BC" wp14:editId="671D2AE8">
            <wp:simplePos x="0" y="0"/>
            <wp:positionH relativeFrom="column">
              <wp:posOffset>3171825</wp:posOffset>
            </wp:positionH>
            <wp:positionV relativeFrom="paragraph">
              <wp:posOffset>1304925</wp:posOffset>
            </wp:positionV>
            <wp:extent cx="3380105" cy="1902460"/>
            <wp:effectExtent l="0" t="0" r="0" b="2540"/>
            <wp:wrapTight wrapText="bothSides">
              <wp:wrapPolygon edited="0">
                <wp:start x="0" y="0"/>
                <wp:lineTo x="0" y="21413"/>
                <wp:lineTo x="21426" y="21413"/>
                <wp:lineTo x="21426" y="0"/>
                <wp:lineTo x="0" y="0"/>
              </wp:wrapPolygon>
            </wp:wrapTight>
            <wp:docPr id="14" name="Picture 14" descr="[2] Image from [2]">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Pv4 and IPv6 Comparis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80105" cy="19024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9632F">
        <w:rPr>
          <w:rFonts w:asciiTheme="majorHAnsi" w:hAnsiTheme="majorHAnsi"/>
          <w:sz w:val="18"/>
          <w:szCs w:val="18"/>
        </w:rPr>
        <w:t>IPv6 has different addresses while IPv4 uses multiple broadcast addresses while IPV6 has multi-cast which allows them to communicate easily by using a multi cast addresses to send packets and does not use broadcast addresses</w:t>
      </w:r>
      <w:r w:rsidRPr="00E9632F">
        <w:rPr>
          <w:rFonts w:asciiTheme="majorHAnsi" w:hAnsiTheme="majorHAnsi"/>
          <w:b/>
          <w:bCs/>
          <w:sz w:val="18"/>
          <w:szCs w:val="18"/>
        </w:rPr>
        <w:t xml:space="preserve">.  I have researched using a website called guru99.com. That IPv4 needs to be configured manually while IPv6 support auto configuration which automatically does it for you.  The website also says “that IPv4 and IPv6 cannot communicate with other but can exist together on the same network. This is known as dual stack.” – it communicates and converts to be able to send packets to each other.  </w:t>
      </w:r>
    </w:p>
    <w:p w14:paraId="6E14DB59" w14:textId="77777777" w:rsidR="00160E46" w:rsidRPr="00E9632F" w:rsidRDefault="00160E46" w:rsidP="00260C5E">
      <w:pPr>
        <w:rPr>
          <w:rFonts w:asciiTheme="majorHAnsi" w:hAnsiTheme="majorHAnsi"/>
          <w:b/>
          <w:bCs/>
          <w:sz w:val="18"/>
          <w:szCs w:val="18"/>
        </w:rPr>
      </w:pPr>
    </w:p>
    <w:p w14:paraId="19E1F744" w14:textId="77777777" w:rsidR="00160E46" w:rsidRDefault="00260C5E" w:rsidP="00260C5E">
      <w:pPr>
        <w:rPr>
          <w:rFonts w:asciiTheme="majorHAnsi" w:hAnsiTheme="majorHAnsi"/>
          <w:sz w:val="18"/>
          <w:szCs w:val="18"/>
        </w:rPr>
      </w:pPr>
      <w:r w:rsidRPr="00E9632F">
        <w:rPr>
          <w:rFonts w:asciiTheme="majorHAnsi" w:hAnsiTheme="majorHAnsi"/>
          <w:sz w:val="18"/>
          <w:szCs w:val="18"/>
        </w:rPr>
        <w:t>The features Dual stack, and automatic configuration. This feature benefits people because of ipv6 doing it automatically while on ipv4 you had to configure it which waste time. IPv6 is clearly supported if its automatically configured such as a mobile phone, laptop etc. Dual Stack allows packets to be sent from an ipv4 to now an ipv6 which allows communication.  IPv6 is faster, and more efficient when it comes to processing. IPv4 obviously has some same features as IPv6. Ipv6 is more configurable and automatic. IPv6 is not optional for IPsec while on IPv4 it is which increases security. IPv4 has protocols which needs to be configured while IPv6 is built in also will auto configure while IPv4 is manual</w:t>
      </w:r>
      <w:r w:rsidR="00E9632F">
        <w:rPr>
          <w:rFonts w:asciiTheme="majorHAnsi" w:hAnsiTheme="majorHAnsi"/>
          <w:sz w:val="18"/>
          <w:szCs w:val="18"/>
        </w:rPr>
        <w:t xml:space="preserve"> which spends less time which makes it more efficient to have.</w:t>
      </w:r>
      <w:r w:rsidR="00E05175">
        <w:rPr>
          <w:rFonts w:asciiTheme="majorHAnsi" w:hAnsiTheme="majorHAnsi"/>
          <w:sz w:val="18"/>
          <w:szCs w:val="18"/>
        </w:rPr>
        <w:t xml:space="preserve"> </w:t>
      </w:r>
    </w:p>
    <w:p w14:paraId="4B358904" w14:textId="77777777" w:rsidR="00160E46" w:rsidRDefault="00160E46" w:rsidP="00260C5E">
      <w:pPr>
        <w:rPr>
          <w:rFonts w:asciiTheme="majorHAnsi" w:hAnsiTheme="majorHAnsi"/>
          <w:sz w:val="18"/>
          <w:szCs w:val="18"/>
        </w:rPr>
      </w:pPr>
    </w:p>
    <w:p w14:paraId="7C0FB5BA" w14:textId="77777777" w:rsidR="001979F4" w:rsidRDefault="00260C5E" w:rsidP="00260C5E">
      <w:pPr>
        <w:rPr>
          <w:rFonts w:asciiTheme="majorHAnsi" w:hAnsiTheme="majorHAnsi"/>
          <w:sz w:val="18"/>
          <w:szCs w:val="18"/>
        </w:rPr>
      </w:pPr>
      <w:r w:rsidRPr="00E9632F">
        <w:rPr>
          <w:rFonts w:asciiTheme="majorHAnsi" w:hAnsiTheme="majorHAnsi"/>
          <w:sz w:val="18"/>
          <w:szCs w:val="18"/>
        </w:rPr>
        <w:t xml:space="preserve"> The IP is a lot different, and much larger comparing to IPv4.  The IPv6 is more supported for mobility. However, you have some features which is not supported on IPv6 which is on ipv4. The feature is DCHP. DCHP is not supported on IPv6, and broadcast addresses. It uses multicast which allows addresses. Which is more efficient. The auto- configurable feature saves time and does it for you. As you can tell by the image is that ipv6 is much smaller than IPv4 it has 12 fields while ipv6 has 8. It has extensions which not in the same headers. </w:t>
      </w:r>
      <w:bookmarkStart w:id="0" w:name="_GoBack"/>
      <w:bookmarkEnd w:id="0"/>
    </w:p>
    <w:p w14:paraId="4DA5EF41" w14:textId="7EDCEA26" w:rsidR="00527EDC" w:rsidRPr="001979F4" w:rsidRDefault="00260C5E" w:rsidP="00260C5E">
      <w:pPr>
        <w:rPr>
          <w:rFonts w:asciiTheme="majorHAnsi" w:hAnsiTheme="majorHAnsi"/>
          <w:sz w:val="18"/>
          <w:szCs w:val="18"/>
        </w:rPr>
      </w:pPr>
      <w:r w:rsidRPr="00E9632F">
        <w:rPr>
          <w:rFonts w:asciiTheme="majorHAnsi" w:hAnsiTheme="majorHAnsi"/>
          <w:sz w:val="18"/>
          <w:szCs w:val="18"/>
        </w:rPr>
        <w:t xml:space="preserve">The main thing about IPv6 is routing efficiency as you can tell in the header “Flow label”. This is not in IPv4. It is there to help with the packets sequence.  As you can tell it can handle a lot more than ipv4.   Ipv4 didn’t have </w:t>
      </w:r>
      <w:r w:rsidR="00E05175" w:rsidRPr="00E9632F">
        <w:rPr>
          <w:rFonts w:asciiTheme="majorHAnsi" w:hAnsiTheme="majorHAnsi"/>
          <w:sz w:val="18"/>
          <w:szCs w:val="18"/>
        </w:rPr>
        <w:t xml:space="preserve">a </w:t>
      </w:r>
      <w:r w:rsidR="00E05175">
        <w:rPr>
          <w:rFonts w:asciiTheme="majorHAnsi" w:hAnsiTheme="majorHAnsi"/>
          <w:sz w:val="18"/>
          <w:szCs w:val="18"/>
        </w:rPr>
        <w:t xml:space="preserve">good </w:t>
      </w:r>
      <w:r w:rsidRPr="00E9632F">
        <w:rPr>
          <w:rFonts w:asciiTheme="majorHAnsi" w:hAnsiTheme="majorHAnsi"/>
          <w:sz w:val="18"/>
          <w:szCs w:val="18"/>
        </w:rPr>
        <w:t>“handle packet”</w:t>
      </w:r>
      <w:r w:rsidR="00E05175">
        <w:rPr>
          <w:rFonts w:asciiTheme="majorHAnsi" w:hAnsiTheme="majorHAnsi"/>
          <w:sz w:val="18"/>
          <w:szCs w:val="18"/>
        </w:rPr>
        <w:t xml:space="preserve"> it sent the packets and kept control of traffic control.</w:t>
      </w:r>
      <w:r w:rsidRPr="00E9632F">
        <w:rPr>
          <w:rFonts w:asciiTheme="majorHAnsi" w:hAnsiTheme="majorHAnsi"/>
          <w:sz w:val="18"/>
          <w:szCs w:val="18"/>
        </w:rPr>
        <w:t xml:space="preserve"> While ipv6 has a packet flow which helps with the packet sequence which makes it more </w:t>
      </w:r>
      <w:r w:rsidR="00B34382" w:rsidRPr="00E9632F">
        <w:rPr>
          <w:rFonts w:asciiTheme="majorHAnsi" w:hAnsiTheme="majorHAnsi"/>
          <w:sz w:val="18"/>
          <w:szCs w:val="18"/>
        </w:rPr>
        <w:t>efficien</w:t>
      </w:r>
      <w:r w:rsidR="00E05175">
        <w:rPr>
          <w:rFonts w:asciiTheme="majorHAnsi" w:hAnsiTheme="majorHAnsi"/>
          <w:sz w:val="18"/>
          <w:szCs w:val="18"/>
        </w:rPr>
        <w:t xml:space="preserve">t and allows it to be controlled. </w:t>
      </w:r>
      <w:r w:rsidR="00B34382" w:rsidRPr="00E9632F">
        <w:rPr>
          <w:rFonts w:asciiTheme="majorHAnsi" w:hAnsiTheme="majorHAnsi"/>
          <w:sz w:val="18"/>
          <w:szCs w:val="18"/>
        </w:rPr>
        <w:t xml:space="preserve"> IPV6 major thing is the fact it has better traffic routing and much better security than IPV4 because it is configurable. </w:t>
      </w:r>
      <w:r w:rsidRPr="00E9632F">
        <w:rPr>
          <w:rFonts w:asciiTheme="majorHAnsi" w:hAnsiTheme="majorHAnsi"/>
          <w:sz w:val="18"/>
          <w:szCs w:val="18"/>
        </w:rPr>
        <w:t xml:space="preserve"> </w:t>
      </w:r>
      <w:r w:rsidR="00527EDC" w:rsidRPr="00E9632F">
        <w:rPr>
          <w:rFonts w:asciiTheme="majorHAnsi" w:hAnsiTheme="majorHAnsi"/>
          <w:b/>
          <w:bCs/>
          <w:sz w:val="18"/>
          <w:szCs w:val="18"/>
        </w:rPr>
        <w:t>I have researched into different communication types for ipv6 from a website called tutorialsweb.com [3]. The three type of communications for IPV6 are</w:t>
      </w:r>
    </w:p>
    <w:p w14:paraId="752BD215" w14:textId="69C6E408" w:rsidR="00527EDC" w:rsidRPr="00E9632F" w:rsidRDefault="00527EDC" w:rsidP="00527EDC">
      <w:pPr>
        <w:pStyle w:val="ListParagraph"/>
        <w:numPr>
          <w:ilvl w:val="0"/>
          <w:numId w:val="22"/>
        </w:numPr>
        <w:rPr>
          <w:rFonts w:asciiTheme="majorHAnsi" w:hAnsiTheme="majorHAnsi"/>
          <w:b/>
          <w:bCs/>
          <w:sz w:val="18"/>
          <w:szCs w:val="18"/>
        </w:rPr>
      </w:pPr>
      <w:r w:rsidRPr="00E9632F">
        <w:rPr>
          <w:rFonts w:asciiTheme="majorHAnsi" w:hAnsiTheme="majorHAnsi"/>
          <w:b/>
          <w:bCs/>
          <w:sz w:val="18"/>
          <w:szCs w:val="18"/>
        </w:rPr>
        <w:t>UNICAST</w:t>
      </w:r>
    </w:p>
    <w:p w14:paraId="0E27041D" w14:textId="00FC856F" w:rsidR="00527EDC" w:rsidRPr="00E9632F" w:rsidRDefault="00527EDC" w:rsidP="00527EDC">
      <w:pPr>
        <w:pStyle w:val="ListParagraph"/>
        <w:numPr>
          <w:ilvl w:val="0"/>
          <w:numId w:val="22"/>
        </w:numPr>
        <w:rPr>
          <w:rFonts w:asciiTheme="majorHAnsi" w:hAnsiTheme="majorHAnsi"/>
          <w:b/>
          <w:bCs/>
          <w:sz w:val="18"/>
          <w:szCs w:val="18"/>
        </w:rPr>
      </w:pPr>
      <w:r w:rsidRPr="00E9632F">
        <w:rPr>
          <w:rFonts w:asciiTheme="majorHAnsi" w:hAnsiTheme="majorHAnsi"/>
          <w:b/>
          <w:bCs/>
          <w:sz w:val="18"/>
          <w:szCs w:val="18"/>
        </w:rPr>
        <w:t>MULTICAST</w:t>
      </w:r>
    </w:p>
    <w:p w14:paraId="72979EA1" w14:textId="4E39273D" w:rsidR="00527EDC" w:rsidRPr="00E9632F" w:rsidRDefault="00527EDC" w:rsidP="00527EDC">
      <w:pPr>
        <w:pStyle w:val="ListParagraph"/>
        <w:numPr>
          <w:ilvl w:val="0"/>
          <w:numId w:val="22"/>
        </w:numPr>
        <w:rPr>
          <w:rFonts w:asciiTheme="majorHAnsi" w:hAnsiTheme="majorHAnsi"/>
          <w:b/>
          <w:bCs/>
          <w:sz w:val="18"/>
          <w:szCs w:val="18"/>
        </w:rPr>
      </w:pPr>
      <w:r w:rsidRPr="00E9632F">
        <w:rPr>
          <w:rFonts w:asciiTheme="majorHAnsi" w:hAnsiTheme="majorHAnsi"/>
          <w:b/>
          <w:bCs/>
          <w:sz w:val="18"/>
          <w:szCs w:val="18"/>
        </w:rPr>
        <w:t>ANYCAST</w:t>
      </w:r>
    </w:p>
    <w:p w14:paraId="64A6732B" w14:textId="77777777" w:rsidR="00E05175" w:rsidRDefault="00527EDC" w:rsidP="00527EDC">
      <w:pPr>
        <w:rPr>
          <w:rFonts w:asciiTheme="majorHAnsi" w:hAnsiTheme="majorHAnsi"/>
          <w:sz w:val="18"/>
          <w:szCs w:val="18"/>
        </w:rPr>
      </w:pPr>
      <w:r w:rsidRPr="00E9632F">
        <w:rPr>
          <w:rFonts w:asciiTheme="majorHAnsi" w:hAnsiTheme="majorHAnsi"/>
          <w:sz w:val="18"/>
          <w:szCs w:val="18"/>
        </w:rPr>
        <w:t xml:space="preserve">UNICAST protocol is a one to one protocol – so for an example a phone call. It will specifically go to that data type and won’t collide with any other protocol. </w:t>
      </w:r>
      <w:r w:rsidR="00E05175">
        <w:rPr>
          <w:rFonts w:asciiTheme="majorHAnsi" w:hAnsiTheme="majorHAnsi"/>
          <w:sz w:val="18"/>
          <w:szCs w:val="18"/>
        </w:rPr>
        <w:t xml:space="preserve">Its one to one so it could be doing something private.  </w:t>
      </w:r>
    </w:p>
    <w:p w14:paraId="07A2EA78" w14:textId="77777777" w:rsidR="00E05175" w:rsidRDefault="00E05175" w:rsidP="00527EDC">
      <w:pPr>
        <w:rPr>
          <w:rFonts w:asciiTheme="majorHAnsi" w:hAnsiTheme="majorHAnsi"/>
          <w:sz w:val="18"/>
          <w:szCs w:val="18"/>
        </w:rPr>
      </w:pPr>
    </w:p>
    <w:p w14:paraId="01A31D9D" w14:textId="5B0D99AB" w:rsidR="00527EDC" w:rsidRDefault="00E05175" w:rsidP="00527EDC">
      <w:pPr>
        <w:rPr>
          <w:rFonts w:asciiTheme="majorHAnsi" w:hAnsiTheme="majorHAnsi"/>
          <w:sz w:val="18"/>
          <w:szCs w:val="18"/>
        </w:rPr>
      </w:pPr>
      <w:r>
        <w:rPr>
          <w:rFonts w:asciiTheme="majorHAnsi" w:hAnsiTheme="majorHAnsi"/>
          <w:sz w:val="18"/>
          <w:szCs w:val="18"/>
        </w:rPr>
        <w:t>Other protocols are more sharing with other devices, etc which allows you to communicate online without any struggle.</w:t>
      </w:r>
    </w:p>
    <w:p w14:paraId="5F6418C2" w14:textId="77777777" w:rsidR="00E05175" w:rsidRPr="00E9632F" w:rsidRDefault="00E05175" w:rsidP="00527EDC">
      <w:pPr>
        <w:rPr>
          <w:rFonts w:asciiTheme="majorHAnsi" w:hAnsiTheme="majorHAnsi"/>
          <w:sz w:val="18"/>
          <w:szCs w:val="18"/>
        </w:rPr>
      </w:pPr>
    </w:p>
    <w:p w14:paraId="43A225D6" w14:textId="049FFA4B" w:rsidR="00527EDC" w:rsidRPr="00E9632F" w:rsidRDefault="00527EDC" w:rsidP="00527EDC">
      <w:pPr>
        <w:rPr>
          <w:rFonts w:asciiTheme="majorHAnsi" w:hAnsiTheme="majorHAnsi"/>
          <w:sz w:val="18"/>
          <w:szCs w:val="18"/>
        </w:rPr>
      </w:pPr>
      <w:r w:rsidRPr="00E9632F">
        <w:rPr>
          <w:rFonts w:asciiTheme="majorHAnsi" w:hAnsiTheme="majorHAnsi"/>
          <w:sz w:val="18"/>
          <w:szCs w:val="18"/>
        </w:rPr>
        <w:t>MULTICAST protocol is a one-to-many communication</w:t>
      </w:r>
      <w:r w:rsidR="006C7171" w:rsidRPr="00E9632F">
        <w:rPr>
          <w:rFonts w:asciiTheme="majorHAnsi" w:hAnsiTheme="majorHAnsi"/>
          <w:sz w:val="18"/>
          <w:szCs w:val="18"/>
        </w:rPr>
        <w:t xml:space="preserve">- a group chat on </w:t>
      </w:r>
      <w:r w:rsidR="00E9632F" w:rsidRPr="00E9632F">
        <w:rPr>
          <w:rFonts w:asciiTheme="majorHAnsi" w:hAnsiTheme="majorHAnsi"/>
          <w:sz w:val="18"/>
          <w:szCs w:val="18"/>
        </w:rPr>
        <w:t>Facebook</w:t>
      </w:r>
      <w:r w:rsidR="006C7171" w:rsidRPr="00E9632F">
        <w:rPr>
          <w:rFonts w:asciiTheme="majorHAnsi" w:hAnsiTheme="majorHAnsi"/>
          <w:sz w:val="18"/>
          <w:szCs w:val="18"/>
        </w:rPr>
        <w:t xml:space="preserve"> can use multicast protocol because you are messaging other people. It allows you to message people using different data types. </w:t>
      </w:r>
    </w:p>
    <w:p w14:paraId="31CAE966" w14:textId="0F2F187A" w:rsidR="00527EDC" w:rsidRPr="00E9632F" w:rsidRDefault="00527EDC" w:rsidP="00527EDC">
      <w:pPr>
        <w:rPr>
          <w:rFonts w:asciiTheme="majorHAnsi" w:hAnsiTheme="majorHAnsi"/>
          <w:sz w:val="18"/>
          <w:szCs w:val="18"/>
        </w:rPr>
      </w:pPr>
      <w:r w:rsidRPr="00E9632F">
        <w:rPr>
          <w:rFonts w:asciiTheme="majorHAnsi" w:hAnsiTheme="majorHAnsi"/>
          <w:sz w:val="18"/>
          <w:szCs w:val="18"/>
        </w:rPr>
        <w:t xml:space="preserve">Anycast- used for one to one of many communication </w:t>
      </w:r>
      <w:r w:rsidR="00160E46">
        <w:rPr>
          <w:rFonts w:asciiTheme="majorHAnsi" w:hAnsiTheme="majorHAnsi"/>
          <w:sz w:val="18"/>
          <w:szCs w:val="18"/>
        </w:rPr>
        <w:t>[2]</w:t>
      </w:r>
    </w:p>
    <w:p w14:paraId="2C823A4D" w14:textId="496DAD81" w:rsidR="006C7171" w:rsidRPr="00E9632F" w:rsidRDefault="006C7171" w:rsidP="00260C5E">
      <w:pPr>
        <w:rPr>
          <w:rFonts w:asciiTheme="majorHAnsi" w:hAnsiTheme="majorHAnsi"/>
          <w:lang w:val="en-US" w:eastAsia="en-US"/>
        </w:rPr>
      </w:pPr>
      <w:r w:rsidRPr="00E9632F">
        <w:rPr>
          <w:rFonts w:asciiTheme="majorHAnsi" w:hAnsiTheme="majorHAnsi"/>
          <w:lang w:val="en-US" w:eastAsia="en-US"/>
        </w:rPr>
        <w:lastRenderedPageBreak/>
        <w:t xml:space="preserve">IPV4 has UNICAST, MULTICAST, ANYCAST, AND BROADCAST ADDRESS. IPV6 does not have broadcast address. IPV6 is efficient because the protocols, and the new features allow traffic/packets to get to the right destination without colliding or crashing. </w:t>
      </w:r>
      <w:r w:rsidR="00E9632F" w:rsidRPr="00E9632F">
        <w:rPr>
          <w:rFonts w:asciiTheme="majorHAnsi" w:hAnsiTheme="majorHAnsi"/>
          <w:lang w:val="en-US" w:eastAsia="en-US"/>
        </w:rPr>
        <w:t xml:space="preserve">IPV4 offered extensions but ipv6 also have extensions as well as you see on the image.  </w:t>
      </w:r>
      <w:r w:rsidR="00160E46">
        <w:rPr>
          <w:rFonts w:asciiTheme="majorHAnsi" w:hAnsiTheme="majorHAnsi"/>
          <w:lang w:val="en-US" w:eastAsia="en-US"/>
        </w:rPr>
        <w:t>[4]</w:t>
      </w:r>
    </w:p>
    <w:p w14:paraId="5419A658" w14:textId="770F52B6" w:rsidR="006C7171" w:rsidRDefault="006C7171" w:rsidP="00260C5E">
      <w:pPr>
        <w:rPr>
          <w:lang w:val="en-US" w:eastAsia="en-US"/>
        </w:rPr>
      </w:pPr>
    </w:p>
    <w:p w14:paraId="21E4FAAB" w14:textId="77777777" w:rsidR="006C7171" w:rsidRPr="006C7171" w:rsidRDefault="006C7171" w:rsidP="00260C5E">
      <w:pPr>
        <w:rPr>
          <w:lang w:val="en-US" w:eastAsia="en-US"/>
        </w:rPr>
      </w:pPr>
    </w:p>
    <w:sdt>
      <w:sdtPr>
        <w:rPr>
          <w:b w:val="0"/>
          <w:sz w:val="20"/>
        </w:rPr>
        <w:id w:val="-357588650"/>
        <w:docPartObj>
          <w:docPartGallery w:val="Bibliographies"/>
          <w:docPartUnique/>
        </w:docPartObj>
      </w:sdtPr>
      <w:sdtEndPr/>
      <w:sdtContent>
        <w:p w14:paraId="4A32C736" w14:textId="4E282674" w:rsidR="001B25AB" w:rsidRDefault="001B25AB">
          <w:pPr>
            <w:pStyle w:val="Heading1"/>
          </w:pPr>
          <w:r>
            <w:t>Bibliography</w:t>
          </w:r>
        </w:p>
        <w:sdt>
          <w:sdtPr>
            <w:id w:val="111145805"/>
            <w:bibliography/>
          </w:sdtPr>
          <w:sdtEndPr/>
          <w:sdtContent>
            <w:p w14:paraId="01953B27" w14:textId="504E2125" w:rsidR="00527EDC" w:rsidRDefault="00527EDC"/>
            <w:p w14:paraId="39E4F1DE" w14:textId="77777777" w:rsidR="006C7171" w:rsidRDefault="001B25AB">
              <w:pPr>
                <w:rPr>
                  <w:noProof/>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1"/>
                <w:gridCol w:w="9520"/>
              </w:tblGrid>
              <w:tr w:rsidR="006C7171" w14:paraId="218916FC" w14:textId="77777777">
                <w:trPr>
                  <w:divId w:val="1570534350"/>
                  <w:tblCellSpacing w:w="15" w:type="dxa"/>
                </w:trPr>
                <w:tc>
                  <w:tcPr>
                    <w:tcW w:w="50" w:type="pct"/>
                    <w:hideMark/>
                  </w:tcPr>
                  <w:p w14:paraId="44714809" w14:textId="1BC39A71" w:rsidR="006C7171" w:rsidRDefault="006C7171">
                    <w:pPr>
                      <w:pStyle w:val="Bibliography"/>
                      <w:rPr>
                        <w:noProof/>
                        <w:sz w:val="24"/>
                        <w:szCs w:val="24"/>
                      </w:rPr>
                    </w:pPr>
                    <w:r>
                      <w:rPr>
                        <w:noProof/>
                      </w:rPr>
                      <w:t xml:space="preserve">[3] </w:t>
                    </w:r>
                  </w:p>
                </w:tc>
                <w:tc>
                  <w:tcPr>
                    <w:tcW w:w="0" w:type="auto"/>
                    <w:hideMark/>
                  </w:tcPr>
                  <w:p w14:paraId="48E558B6" w14:textId="77777777" w:rsidR="006C7171" w:rsidRDefault="006C7171">
                    <w:pPr>
                      <w:pStyle w:val="Bibliography"/>
                      <w:rPr>
                        <w:noProof/>
                      </w:rPr>
                    </w:pPr>
                    <w:r>
                      <w:rPr>
                        <w:noProof/>
                      </w:rPr>
                      <w:t>“Ipv6 (Internet Protocol Version 6):Ipv6 Features| Communication Types Of Ipv6,” [Online]. Available: https://www.tutorialsweb.com/ipv6/IPv6-Tut-3.htm.</w:t>
                    </w:r>
                  </w:p>
                </w:tc>
              </w:tr>
              <w:tr w:rsidR="006C7171" w14:paraId="28A108C0" w14:textId="77777777">
                <w:trPr>
                  <w:divId w:val="1570534350"/>
                  <w:tblCellSpacing w:w="15" w:type="dxa"/>
                </w:trPr>
                <w:tc>
                  <w:tcPr>
                    <w:tcW w:w="50" w:type="pct"/>
                    <w:hideMark/>
                  </w:tcPr>
                  <w:p w14:paraId="2343855C" w14:textId="75B57688" w:rsidR="006C7171" w:rsidRDefault="006C7171">
                    <w:pPr>
                      <w:pStyle w:val="Bibliography"/>
                      <w:rPr>
                        <w:noProof/>
                      </w:rPr>
                    </w:pPr>
                    <w:r>
                      <w:rPr>
                        <w:noProof/>
                      </w:rPr>
                      <w:t xml:space="preserve">[1] </w:t>
                    </w:r>
                  </w:p>
                </w:tc>
                <w:tc>
                  <w:tcPr>
                    <w:tcW w:w="0" w:type="auto"/>
                    <w:hideMark/>
                  </w:tcPr>
                  <w:p w14:paraId="705FDCA8" w14:textId="77777777" w:rsidR="006C7171" w:rsidRDefault="006C7171">
                    <w:pPr>
                      <w:pStyle w:val="Bibliography"/>
                      <w:rPr>
                        <w:noProof/>
                      </w:rPr>
                    </w:pPr>
                    <w:r>
                      <w:rPr>
                        <w:noProof/>
                      </w:rPr>
                      <w:t>“guru99.com,” 2019. [Online]. Available: https://www.guru99.com/difference-ipv4-vs-ipv6.html. [Accessed 4 December 2019].</w:t>
                    </w:r>
                  </w:p>
                </w:tc>
              </w:tr>
              <w:tr w:rsidR="006C7171" w14:paraId="322F170E" w14:textId="77777777">
                <w:trPr>
                  <w:divId w:val="1570534350"/>
                  <w:tblCellSpacing w:w="15" w:type="dxa"/>
                </w:trPr>
                <w:tc>
                  <w:tcPr>
                    <w:tcW w:w="50" w:type="pct"/>
                    <w:hideMark/>
                  </w:tcPr>
                  <w:p w14:paraId="44D980FF" w14:textId="6528D731" w:rsidR="006C7171" w:rsidRDefault="006C7171">
                    <w:pPr>
                      <w:pStyle w:val="Bibliography"/>
                      <w:rPr>
                        <w:noProof/>
                      </w:rPr>
                    </w:pPr>
                    <w:r>
                      <w:rPr>
                        <w:noProof/>
                      </w:rPr>
                      <w:t xml:space="preserve">[2] </w:t>
                    </w:r>
                  </w:p>
                </w:tc>
                <w:tc>
                  <w:tcPr>
                    <w:tcW w:w="0" w:type="auto"/>
                    <w:hideMark/>
                  </w:tcPr>
                  <w:p w14:paraId="673688E8" w14:textId="77777777" w:rsidR="006C7171" w:rsidRDefault="006C7171">
                    <w:pPr>
                      <w:pStyle w:val="Bibliography"/>
                      <w:rPr>
                        <w:noProof/>
                      </w:rPr>
                    </w:pPr>
                    <w:r>
                      <w:rPr>
                        <w:noProof/>
                      </w:rPr>
                      <w:t>J. Silverman, “What's wrong with IPv4 and Why we are moving to IPv6,” Tecmint.com, [Online]. Available: https://www.tecmint.com/ipv4-and-ipv6-comparison/. [Accessed 2019 12 4].</w:t>
                    </w:r>
                  </w:p>
                </w:tc>
              </w:tr>
              <w:tr w:rsidR="006C7171" w14:paraId="76CC6007" w14:textId="77777777">
                <w:trPr>
                  <w:divId w:val="1570534350"/>
                  <w:tblCellSpacing w:w="15" w:type="dxa"/>
                </w:trPr>
                <w:tc>
                  <w:tcPr>
                    <w:tcW w:w="50" w:type="pct"/>
                    <w:hideMark/>
                  </w:tcPr>
                  <w:p w14:paraId="539447B4" w14:textId="77777777" w:rsidR="006C7171" w:rsidRDefault="006C7171">
                    <w:pPr>
                      <w:pStyle w:val="Bibliography"/>
                      <w:rPr>
                        <w:noProof/>
                      </w:rPr>
                    </w:pPr>
                    <w:r>
                      <w:rPr>
                        <w:noProof/>
                      </w:rPr>
                      <w:t xml:space="preserve">[4] </w:t>
                    </w:r>
                  </w:p>
                </w:tc>
                <w:tc>
                  <w:tcPr>
                    <w:tcW w:w="0" w:type="auto"/>
                    <w:hideMark/>
                  </w:tcPr>
                  <w:p w14:paraId="7A8FB980" w14:textId="77777777" w:rsidR="006C7171" w:rsidRDefault="006C7171">
                    <w:pPr>
                      <w:pStyle w:val="Bibliography"/>
                      <w:rPr>
                        <w:noProof/>
                      </w:rPr>
                    </w:pPr>
                    <w:r>
                      <w:rPr>
                        <w:noProof/>
                      </w:rPr>
                      <w:t>S. Cope, “IPv6 Explained for Beginner,” Steves-internet-guide.com, [Online]. Available: http://www.steves-internet-guide.com/ipv6-guide/. [Accessed 2019 12 4].</w:t>
                    </w:r>
                  </w:p>
                </w:tc>
              </w:tr>
            </w:tbl>
            <w:p w14:paraId="198CE88D" w14:textId="77777777" w:rsidR="006C7171" w:rsidRDefault="006C7171">
              <w:pPr>
                <w:divId w:val="1570534350"/>
                <w:rPr>
                  <w:noProof/>
                </w:rPr>
              </w:pPr>
            </w:p>
            <w:p w14:paraId="022335BC" w14:textId="7F53F4EB" w:rsidR="001B25AB" w:rsidRPr="00452933" w:rsidRDefault="001B25AB" w:rsidP="00260C5E">
              <w:r>
                <w:rPr>
                  <w:b/>
                  <w:bCs/>
                  <w:noProof/>
                </w:rPr>
                <w:fldChar w:fldCharType="end"/>
              </w:r>
            </w:p>
          </w:sdtContent>
        </w:sdt>
      </w:sdtContent>
    </w:sdt>
    <w:p w14:paraId="0E324976" w14:textId="53C809FA" w:rsidR="004A1148" w:rsidRPr="004C0909" w:rsidRDefault="006D5DA8" w:rsidP="004A1148">
      <w:pPr>
        <w:pStyle w:val="PartHead"/>
      </w:pPr>
      <w:r>
        <w:t>Subnetting</w:t>
      </w:r>
      <w:r w:rsidR="004A1148">
        <w:t xml:space="preserve"> and VLSM</w:t>
      </w:r>
    </w:p>
    <w:p w14:paraId="75D27087" w14:textId="60A25AE9" w:rsidR="004A1148" w:rsidRDefault="004A1148" w:rsidP="004A1148">
      <w:pPr>
        <w:rPr>
          <w:rFonts w:ascii="Arial" w:hAnsi="Arial" w:cs="Arial"/>
          <w:b/>
          <w:sz w:val="24"/>
          <w:u w:val="single"/>
        </w:rPr>
      </w:pPr>
    </w:p>
    <w:p w14:paraId="4F868518" w14:textId="0868F567" w:rsidR="004A1148" w:rsidRPr="004A1148" w:rsidRDefault="004A1148" w:rsidP="004A1148">
      <w:pPr>
        <w:rPr>
          <w:rFonts w:ascii="Arial" w:hAnsi="Arial" w:cs="Arial"/>
          <w:b/>
          <w:sz w:val="24"/>
        </w:rPr>
      </w:pPr>
      <w:r>
        <w:rPr>
          <w:rFonts w:ascii="Arial" w:hAnsi="Arial" w:cs="Arial"/>
          <w:b/>
          <w:sz w:val="24"/>
        </w:rPr>
        <w:t xml:space="preserve">NOTE: To complete this part you would need full understanding of Lab 10 to 14. </w:t>
      </w:r>
    </w:p>
    <w:p w14:paraId="653E7774" w14:textId="77777777" w:rsidR="00923A14" w:rsidRPr="004A1148" w:rsidRDefault="00923A14" w:rsidP="00923A14">
      <w:pPr>
        <w:ind w:left="284"/>
        <w:rPr>
          <w:rFonts w:ascii="Arial" w:hAnsi="Arial" w:cs="Arial"/>
          <w:b/>
          <w:sz w:val="24"/>
          <w:u w:val="single"/>
        </w:rPr>
      </w:pPr>
    </w:p>
    <w:p w14:paraId="5CAC469B" w14:textId="3F986BA0" w:rsidR="00923A14" w:rsidRPr="004A1148" w:rsidRDefault="0033182A" w:rsidP="00923A14">
      <w:pPr>
        <w:ind w:left="284"/>
        <w:rPr>
          <w:rFonts w:ascii="Arial" w:hAnsi="Arial" w:cs="Arial"/>
          <w:b/>
          <w:sz w:val="24"/>
          <w:u w:val="single"/>
        </w:rPr>
      </w:pPr>
      <w:r w:rsidRPr="004A1148">
        <w:rPr>
          <w:rFonts w:ascii="Arial" w:hAnsi="Arial" w:cs="Arial"/>
          <w:noProof/>
        </w:rPr>
        <w:drawing>
          <wp:anchor distT="0" distB="0" distL="114300" distR="114300" simplePos="0" relativeHeight="251659264" behindDoc="1" locked="0" layoutInCell="1" allowOverlap="1" wp14:anchorId="5102C70F" wp14:editId="3328E0FD">
            <wp:simplePos x="0" y="0"/>
            <wp:positionH relativeFrom="column">
              <wp:posOffset>180340</wp:posOffset>
            </wp:positionH>
            <wp:positionV relativeFrom="paragraph">
              <wp:posOffset>132080</wp:posOffset>
            </wp:positionV>
            <wp:extent cx="6210935" cy="3839845"/>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210935" cy="3839845"/>
                    </a:xfrm>
                    <a:prstGeom prst="rect">
                      <a:avLst/>
                    </a:prstGeom>
                  </pic:spPr>
                </pic:pic>
              </a:graphicData>
            </a:graphic>
            <wp14:sizeRelV relativeFrom="margin">
              <wp14:pctHeight>0</wp14:pctHeight>
            </wp14:sizeRelV>
          </wp:anchor>
        </w:drawing>
      </w:r>
    </w:p>
    <w:p w14:paraId="7BB8B615" w14:textId="1CD8AE03" w:rsidR="00C868FA" w:rsidRDefault="00C868FA" w:rsidP="00923A14">
      <w:pPr>
        <w:ind w:left="284"/>
        <w:rPr>
          <w:rFonts w:ascii="Arial" w:hAnsi="Arial" w:cs="Arial"/>
          <w:sz w:val="24"/>
        </w:rPr>
      </w:pPr>
    </w:p>
    <w:p w14:paraId="3287A11C" w14:textId="3C1E3926" w:rsidR="0033182A" w:rsidRPr="00771EE2" w:rsidRDefault="0033182A" w:rsidP="00923A14">
      <w:pPr>
        <w:ind w:left="284"/>
        <w:rPr>
          <w:rFonts w:ascii="Arial" w:hAnsi="Arial" w:cs="Arial"/>
          <w:b/>
          <w:sz w:val="24"/>
        </w:rPr>
      </w:pPr>
    </w:p>
    <w:p w14:paraId="620B502B" w14:textId="3ADA9E40" w:rsidR="0033182A" w:rsidRDefault="0033182A" w:rsidP="00923A14">
      <w:pPr>
        <w:ind w:left="284"/>
        <w:rPr>
          <w:rFonts w:ascii="Arial" w:hAnsi="Arial" w:cs="Arial"/>
          <w:sz w:val="24"/>
        </w:rPr>
      </w:pPr>
    </w:p>
    <w:p w14:paraId="58563470" w14:textId="5C203F6C" w:rsidR="0033182A" w:rsidRDefault="0033182A" w:rsidP="00923A14">
      <w:pPr>
        <w:ind w:left="284"/>
        <w:rPr>
          <w:rFonts w:ascii="Arial" w:hAnsi="Arial" w:cs="Arial"/>
          <w:sz w:val="24"/>
        </w:rPr>
      </w:pPr>
    </w:p>
    <w:p w14:paraId="266B6192" w14:textId="008AEBBE" w:rsidR="0033182A" w:rsidRDefault="0033182A" w:rsidP="00923A14">
      <w:pPr>
        <w:ind w:left="284"/>
        <w:rPr>
          <w:rFonts w:ascii="Arial" w:hAnsi="Arial" w:cs="Arial"/>
          <w:sz w:val="24"/>
        </w:rPr>
      </w:pPr>
    </w:p>
    <w:p w14:paraId="6C82995C" w14:textId="65BB1E56" w:rsidR="0033182A" w:rsidRPr="004A1148" w:rsidRDefault="0033182A" w:rsidP="00923A14">
      <w:pPr>
        <w:ind w:left="284"/>
        <w:rPr>
          <w:rFonts w:ascii="Arial" w:hAnsi="Arial" w:cs="Arial"/>
          <w:sz w:val="24"/>
        </w:rPr>
      </w:pPr>
    </w:p>
    <w:p w14:paraId="2120FD3C" w14:textId="324ADFFC" w:rsidR="00C868FA" w:rsidRPr="004A1148" w:rsidRDefault="00C868FA" w:rsidP="00923A14">
      <w:pPr>
        <w:ind w:left="284"/>
        <w:rPr>
          <w:rFonts w:ascii="Arial" w:hAnsi="Arial" w:cs="Arial"/>
          <w:sz w:val="24"/>
        </w:rPr>
      </w:pPr>
    </w:p>
    <w:p w14:paraId="4E7A983C" w14:textId="77777777" w:rsidR="00C868FA" w:rsidRPr="004A1148" w:rsidRDefault="00C868FA" w:rsidP="00923A14">
      <w:pPr>
        <w:ind w:left="284"/>
        <w:rPr>
          <w:rFonts w:ascii="Arial" w:hAnsi="Arial" w:cs="Arial"/>
          <w:sz w:val="24"/>
        </w:rPr>
      </w:pPr>
    </w:p>
    <w:p w14:paraId="38B6EF0B" w14:textId="2CB06C7E" w:rsidR="00C868FA" w:rsidRDefault="00C868FA" w:rsidP="00923A14">
      <w:pPr>
        <w:ind w:left="284"/>
        <w:rPr>
          <w:rFonts w:ascii="Arial" w:hAnsi="Arial" w:cs="Arial"/>
          <w:sz w:val="24"/>
        </w:rPr>
      </w:pPr>
    </w:p>
    <w:p w14:paraId="073EE3D6" w14:textId="049E8776" w:rsidR="0033182A" w:rsidRDefault="0033182A" w:rsidP="00923A14">
      <w:pPr>
        <w:ind w:left="284"/>
        <w:rPr>
          <w:rFonts w:ascii="Arial" w:hAnsi="Arial" w:cs="Arial"/>
          <w:sz w:val="24"/>
        </w:rPr>
      </w:pPr>
    </w:p>
    <w:p w14:paraId="50BF7E0D" w14:textId="5D539DCD" w:rsidR="0033182A" w:rsidRDefault="0033182A" w:rsidP="00923A14">
      <w:pPr>
        <w:ind w:left="284"/>
        <w:rPr>
          <w:rFonts w:ascii="Arial" w:hAnsi="Arial" w:cs="Arial"/>
          <w:sz w:val="24"/>
        </w:rPr>
      </w:pPr>
    </w:p>
    <w:p w14:paraId="6BD99C95" w14:textId="1658FB8A" w:rsidR="0033182A" w:rsidRDefault="0033182A" w:rsidP="00923A14">
      <w:pPr>
        <w:ind w:left="284"/>
        <w:rPr>
          <w:rFonts w:ascii="Arial" w:hAnsi="Arial" w:cs="Arial"/>
          <w:sz w:val="24"/>
        </w:rPr>
      </w:pPr>
    </w:p>
    <w:p w14:paraId="6EB696E6" w14:textId="6DC7F77A" w:rsidR="0033182A" w:rsidRDefault="0033182A" w:rsidP="00923A14">
      <w:pPr>
        <w:ind w:left="284"/>
        <w:rPr>
          <w:rFonts w:ascii="Arial" w:hAnsi="Arial" w:cs="Arial"/>
          <w:sz w:val="24"/>
        </w:rPr>
      </w:pPr>
    </w:p>
    <w:p w14:paraId="2B6E0253" w14:textId="365BFF7F" w:rsidR="0033182A" w:rsidRDefault="0033182A" w:rsidP="00923A14">
      <w:pPr>
        <w:ind w:left="284"/>
        <w:rPr>
          <w:rFonts w:ascii="Arial" w:hAnsi="Arial" w:cs="Arial"/>
          <w:sz w:val="24"/>
        </w:rPr>
      </w:pPr>
    </w:p>
    <w:p w14:paraId="026580B5" w14:textId="0B0763DE" w:rsidR="0033182A" w:rsidRDefault="0033182A" w:rsidP="00923A14">
      <w:pPr>
        <w:ind w:left="284"/>
        <w:rPr>
          <w:rFonts w:ascii="Arial" w:hAnsi="Arial" w:cs="Arial"/>
          <w:sz w:val="24"/>
        </w:rPr>
      </w:pPr>
    </w:p>
    <w:p w14:paraId="358EF366" w14:textId="481C5FEB" w:rsidR="0033182A" w:rsidRDefault="0033182A" w:rsidP="00923A14">
      <w:pPr>
        <w:ind w:left="284"/>
        <w:rPr>
          <w:rFonts w:ascii="Arial" w:hAnsi="Arial" w:cs="Arial"/>
          <w:sz w:val="24"/>
        </w:rPr>
      </w:pPr>
    </w:p>
    <w:p w14:paraId="03989D0E" w14:textId="10CDDE08" w:rsidR="0033182A" w:rsidRDefault="0033182A" w:rsidP="00923A14">
      <w:pPr>
        <w:ind w:left="284"/>
        <w:rPr>
          <w:rFonts w:ascii="Arial" w:hAnsi="Arial" w:cs="Arial"/>
          <w:sz w:val="24"/>
        </w:rPr>
      </w:pPr>
    </w:p>
    <w:p w14:paraId="44CB985F" w14:textId="51A14895" w:rsidR="0033182A" w:rsidRDefault="0033182A" w:rsidP="00923A14">
      <w:pPr>
        <w:ind w:left="284"/>
        <w:rPr>
          <w:rFonts w:ascii="Arial" w:hAnsi="Arial" w:cs="Arial"/>
          <w:sz w:val="24"/>
        </w:rPr>
      </w:pPr>
    </w:p>
    <w:p w14:paraId="336A4E54" w14:textId="104BA9F6" w:rsidR="0033182A" w:rsidRDefault="0033182A" w:rsidP="00923A14">
      <w:pPr>
        <w:ind w:left="284"/>
        <w:rPr>
          <w:rFonts w:ascii="Arial" w:hAnsi="Arial" w:cs="Arial"/>
          <w:sz w:val="24"/>
        </w:rPr>
      </w:pPr>
    </w:p>
    <w:p w14:paraId="41C3F3BF" w14:textId="156AB4C4" w:rsidR="0033182A" w:rsidRDefault="0033182A" w:rsidP="00923A14">
      <w:pPr>
        <w:ind w:left="284"/>
        <w:rPr>
          <w:rFonts w:ascii="Arial" w:hAnsi="Arial" w:cs="Arial"/>
          <w:sz w:val="24"/>
        </w:rPr>
      </w:pPr>
    </w:p>
    <w:p w14:paraId="39A57688" w14:textId="1BC10325" w:rsidR="0033182A" w:rsidRDefault="0033182A" w:rsidP="00923A14">
      <w:pPr>
        <w:ind w:left="284"/>
        <w:rPr>
          <w:rFonts w:ascii="Arial" w:hAnsi="Arial" w:cs="Arial"/>
          <w:sz w:val="24"/>
        </w:rPr>
      </w:pPr>
    </w:p>
    <w:p w14:paraId="56A25DB5" w14:textId="77777777" w:rsidR="0033182A" w:rsidRPr="004A1148" w:rsidRDefault="0033182A" w:rsidP="00923A14">
      <w:pPr>
        <w:ind w:left="284"/>
        <w:rPr>
          <w:rFonts w:ascii="Arial" w:hAnsi="Arial" w:cs="Arial"/>
          <w:sz w:val="24"/>
        </w:rPr>
      </w:pPr>
    </w:p>
    <w:p w14:paraId="7B37C63E" w14:textId="77777777" w:rsidR="00C868FA" w:rsidRPr="004A1148" w:rsidRDefault="00C868FA" w:rsidP="00923A14">
      <w:pPr>
        <w:ind w:left="284"/>
        <w:rPr>
          <w:rFonts w:ascii="Arial" w:hAnsi="Arial" w:cs="Arial"/>
          <w:sz w:val="24"/>
        </w:rPr>
      </w:pPr>
    </w:p>
    <w:p w14:paraId="035DEC35" w14:textId="611D59D2" w:rsidR="00923A14" w:rsidRPr="004A1148" w:rsidRDefault="00923A14" w:rsidP="00923A14">
      <w:pPr>
        <w:ind w:left="284"/>
        <w:rPr>
          <w:rFonts w:ascii="Arial" w:hAnsi="Arial" w:cs="Arial"/>
          <w:sz w:val="24"/>
        </w:rPr>
      </w:pPr>
      <w:r w:rsidRPr="004A1148">
        <w:rPr>
          <w:rFonts w:ascii="Arial" w:hAnsi="Arial" w:cs="Arial"/>
          <w:sz w:val="24"/>
        </w:rPr>
        <w:lastRenderedPageBreak/>
        <w:t xml:space="preserve">Using the Network address 172.16.2.0/24, VLSM the network to support </w:t>
      </w:r>
      <w:r w:rsidR="00E020C0" w:rsidRPr="004A1148">
        <w:rPr>
          <w:rFonts w:ascii="Arial" w:hAnsi="Arial" w:cs="Arial"/>
          <w:sz w:val="24"/>
        </w:rPr>
        <w:t xml:space="preserve">the following requirements: </w:t>
      </w:r>
    </w:p>
    <w:p w14:paraId="453B630D" w14:textId="2C97F314" w:rsidR="00923A14" w:rsidRPr="004A1148" w:rsidRDefault="00923A14" w:rsidP="00923A14">
      <w:pPr>
        <w:ind w:left="284"/>
        <w:rPr>
          <w:rFonts w:ascii="Arial" w:hAnsi="Arial" w:cs="Arial"/>
          <w:sz w:val="24"/>
        </w:rPr>
      </w:pPr>
      <w:r w:rsidRPr="004A1148">
        <w:rPr>
          <w:rFonts w:ascii="Arial" w:hAnsi="Arial" w:cs="Arial"/>
          <w:sz w:val="24"/>
        </w:rPr>
        <w:t>Subnet A: 1</w:t>
      </w:r>
      <w:r w:rsidR="00302C6F">
        <w:rPr>
          <w:rFonts w:ascii="Arial" w:hAnsi="Arial" w:cs="Arial"/>
          <w:sz w:val="24"/>
        </w:rPr>
        <w:t>6</w:t>
      </w:r>
      <w:r w:rsidRPr="004A1148">
        <w:rPr>
          <w:rFonts w:ascii="Arial" w:hAnsi="Arial" w:cs="Arial"/>
          <w:sz w:val="24"/>
        </w:rPr>
        <w:t xml:space="preserve"> hosts</w:t>
      </w:r>
      <w:r w:rsidR="004A7D3D" w:rsidRPr="004A1148">
        <w:rPr>
          <w:rFonts w:ascii="Arial" w:hAnsi="Arial" w:cs="Arial"/>
          <w:sz w:val="24"/>
        </w:rPr>
        <w:t xml:space="preserve">       </w:t>
      </w:r>
    </w:p>
    <w:p w14:paraId="1253D399" w14:textId="1D3E879C" w:rsidR="00923A14" w:rsidRPr="004A1148" w:rsidRDefault="00923A14" w:rsidP="00923A14">
      <w:pPr>
        <w:ind w:left="284"/>
        <w:rPr>
          <w:rFonts w:ascii="Arial" w:hAnsi="Arial" w:cs="Arial"/>
          <w:sz w:val="24"/>
        </w:rPr>
      </w:pPr>
      <w:r w:rsidRPr="004A1148">
        <w:rPr>
          <w:rFonts w:ascii="Arial" w:hAnsi="Arial" w:cs="Arial"/>
          <w:sz w:val="24"/>
        </w:rPr>
        <w:t xml:space="preserve">Subnet B: </w:t>
      </w:r>
      <w:r w:rsidR="00302C6F">
        <w:rPr>
          <w:rFonts w:ascii="Arial" w:hAnsi="Arial" w:cs="Arial"/>
          <w:sz w:val="24"/>
        </w:rPr>
        <w:t>200</w:t>
      </w:r>
      <w:r w:rsidRPr="004A1148">
        <w:rPr>
          <w:rFonts w:ascii="Arial" w:hAnsi="Arial" w:cs="Arial"/>
          <w:sz w:val="24"/>
        </w:rPr>
        <w:t xml:space="preserve">0 hosts  </w:t>
      </w:r>
    </w:p>
    <w:p w14:paraId="541BAFAD" w14:textId="467DB387" w:rsidR="004A7D3D" w:rsidRPr="004A1148" w:rsidRDefault="004A7D3D" w:rsidP="00923A14">
      <w:pPr>
        <w:ind w:left="284"/>
        <w:rPr>
          <w:rFonts w:ascii="Arial" w:hAnsi="Arial" w:cs="Arial"/>
          <w:sz w:val="24"/>
        </w:rPr>
      </w:pPr>
      <w:r w:rsidRPr="004A1148">
        <w:rPr>
          <w:rFonts w:ascii="Arial" w:hAnsi="Arial" w:cs="Arial"/>
          <w:sz w:val="24"/>
        </w:rPr>
        <w:t xml:space="preserve">Subnet C: </w:t>
      </w:r>
      <w:r w:rsidR="00A5587C">
        <w:rPr>
          <w:rFonts w:ascii="Arial" w:hAnsi="Arial" w:cs="Arial"/>
          <w:sz w:val="24"/>
        </w:rPr>
        <w:t>6</w:t>
      </w:r>
      <w:r w:rsidRPr="004A1148">
        <w:rPr>
          <w:rFonts w:ascii="Arial" w:hAnsi="Arial" w:cs="Arial"/>
          <w:sz w:val="24"/>
        </w:rPr>
        <w:t xml:space="preserve"> hosts</w:t>
      </w:r>
    </w:p>
    <w:p w14:paraId="6D5E6372" w14:textId="56D57041" w:rsidR="004A7D3D" w:rsidRPr="004A1148" w:rsidRDefault="004A7D3D" w:rsidP="00923A14">
      <w:pPr>
        <w:ind w:left="284"/>
        <w:rPr>
          <w:rFonts w:ascii="Arial" w:hAnsi="Arial" w:cs="Arial"/>
          <w:sz w:val="24"/>
        </w:rPr>
      </w:pPr>
      <w:r w:rsidRPr="004A1148">
        <w:rPr>
          <w:rFonts w:ascii="Arial" w:hAnsi="Arial" w:cs="Arial"/>
          <w:sz w:val="24"/>
        </w:rPr>
        <w:t>Subnet D: 5</w:t>
      </w:r>
      <w:r w:rsidR="00302C6F">
        <w:rPr>
          <w:rFonts w:ascii="Arial" w:hAnsi="Arial" w:cs="Arial"/>
          <w:sz w:val="24"/>
        </w:rPr>
        <w:t>00</w:t>
      </w:r>
      <w:r w:rsidRPr="004A1148">
        <w:rPr>
          <w:rFonts w:ascii="Arial" w:hAnsi="Arial" w:cs="Arial"/>
          <w:sz w:val="24"/>
        </w:rPr>
        <w:t xml:space="preserve"> hosts</w:t>
      </w:r>
    </w:p>
    <w:p w14:paraId="4D88227B" w14:textId="13B30BB9" w:rsidR="004A7D3D" w:rsidRPr="004A1148" w:rsidRDefault="004A7D3D" w:rsidP="00923A14">
      <w:pPr>
        <w:ind w:left="284"/>
        <w:rPr>
          <w:rFonts w:ascii="Arial" w:hAnsi="Arial" w:cs="Arial"/>
          <w:sz w:val="24"/>
        </w:rPr>
      </w:pPr>
      <w:r w:rsidRPr="004A1148">
        <w:rPr>
          <w:rFonts w:ascii="Arial" w:hAnsi="Arial" w:cs="Arial"/>
          <w:sz w:val="24"/>
        </w:rPr>
        <w:t xml:space="preserve">Subnet E: </w:t>
      </w:r>
      <w:r w:rsidR="00302C6F">
        <w:rPr>
          <w:rFonts w:ascii="Arial" w:hAnsi="Arial" w:cs="Arial"/>
          <w:sz w:val="24"/>
        </w:rPr>
        <w:t>60</w:t>
      </w:r>
      <w:r w:rsidRPr="004A1148">
        <w:rPr>
          <w:rFonts w:ascii="Arial" w:hAnsi="Arial" w:cs="Arial"/>
          <w:sz w:val="24"/>
        </w:rPr>
        <w:t xml:space="preserve"> hosts</w:t>
      </w:r>
    </w:p>
    <w:p w14:paraId="4F7191B2" w14:textId="7DD28768" w:rsidR="00923A14" w:rsidRPr="004A1148" w:rsidRDefault="004A7D3D" w:rsidP="00923A14">
      <w:pPr>
        <w:ind w:left="284"/>
        <w:rPr>
          <w:rFonts w:ascii="Arial" w:hAnsi="Arial" w:cs="Arial"/>
          <w:b/>
          <w:sz w:val="24"/>
          <w:u w:val="single"/>
        </w:rPr>
      </w:pPr>
      <w:r w:rsidRPr="004A1148">
        <w:rPr>
          <w:rFonts w:ascii="Arial" w:hAnsi="Arial" w:cs="Arial"/>
          <w:sz w:val="24"/>
        </w:rPr>
        <w:t>Subnet F: 180 hosts</w:t>
      </w:r>
      <w:r w:rsidR="004E568D">
        <w:rPr>
          <w:rFonts w:ascii="Arial" w:hAnsi="Arial" w:cs="Arial"/>
          <w:sz w:val="24"/>
        </w:rPr>
        <w:t xml:space="preserve"> and </w:t>
      </w:r>
      <w:r w:rsidR="004A1148">
        <w:rPr>
          <w:rFonts w:ascii="Arial" w:hAnsi="Arial" w:cs="Arial"/>
          <w:sz w:val="24"/>
        </w:rPr>
        <w:t>Serial links between routers</w:t>
      </w:r>
    </w:p>
    <w:p w14:paraId="72C88302" w14:textId="77777777" w:rsidR="004A7D3D" w:rsidRDefault="004A7D3D" w:rsidP="00F5276B">
      <w:pPr>
        <w:pStyle w:val="TableHeading"/>
        <w:jc w:val="left"/>
        <w:rPr>
          <w:rFonts w:cs="Arial"/>
        </w:rPr>
      </w:pPr>
    </w:p>
    <w:p w14:paraId="4C959D3E" w14:textId="77777777" w:rsidR="00260C5E" w:rsidRPr="00171FC3" w:rsidRDefault="00260C5E" w:rsidP="00260C5E">
      <w:pPr>
        <w:rPr>
          <w:rFonts w:asciiTheme="majorHAnsi" w:hAnsiTheme="majorHAnsi"/>
        </w:rPr>
      </w:pPr>
      <w:proofErr w:type="spellStart"/>
      <w:r w:rsidRPr="00171FC3">
        <w:rPr>
          <w:rFonts w:asciiTheme="majorHAnsi" w:hAnsiTheme="majorHAnsi"/>
        </w:rPr>
        <w:t>Subet</w:t>
      </w:r>
      <w:proofErr w:type="spellEnd"/>
      <w:r w:rsidRPr="00171FC3">
        <w:rPr>
          <w:rFonts w:asciiTheme="majorHAnsi" w:hAnsiTheme="majorHAnsi"/>
        </w:rPr>
        <w:t xml:space="preserve"> B – 2000 - /21 32-11</w:t>
      </w:r>
    </w:p>
    <w:p w14:paraId="22BE1EE7" w14:textId="77777777" w:rsidR="00260C5E" w:rsidRDefault="00260C5E" w:rsidP="00260C5E">
      <w:pPr>
        <w:ind w:left="4320" w:hanging="4320"/>
        <w:rPr>
          <w:rFonts w:asciiTheme="majorHAnsi" w:hAnsiTheme="majorHAnsi"/>
        </w:rPr>
      </w:pPr>
      <w:r w:rsidRPr="00171FC3">
        <w:rPr>
          <w:rFonts w:asciiTheme="majorHAnsi" w:hAnsiTheme="majorHAnsi"/>
        </w:rPr>
        <w:t>Subnet D-500 - /23 32-9</w:t>
      </w:r>
      <w:r w:rsidRPr="00171FC3">
        <w:rPr>
          <w:rFonts w:asciiTheme="majorHAnsi" w:hAnsiTheme="majorHAnsi"/>
        </w:rPr>
        <w:tab/>
        <w:t>0 bits – 0- 8 bits/255.0.0.</w:t>
      </w:r>
      <w:proofErr w:type="gramStart"/>
      <w:r w:rsidRPr="00171FC3">
        <w:rPr>
          <w:rFonts w:asciiTheme="majorHAnsi" w:hAnsiTheme="majorHAnsi"/>
        </w:rPr>
        <w:t>0  16</w:t>
      </w:r>
      <w:proofErr w:type="gramEnd"/>
      <w:r w:rsidRPr="00171FC3">
        <w:rPr>
          <w:rFonts w:asciiTheme="majorHAnsi" w:hAnsiTheme="majorHAnsi"/>
        </w:rPr>
        <w:t xml:space="preserve"> bits 255.255.255 / 24 bits 255/255/255.0 32/ 255.255.255.255</w:t>
      </w:r>
    </w:p>
    <w:p w14:paraId="72B4536A" w14:textId="77777777" w:rsidR="00260C5E" w:rsidRPr="00171FC3" w:rsidRDefault="00260C5E" w:rsidP="00260C5E">
      <w:pPr>
        <w:ind w:left="4320" w:hanging="4320"/>
        <w:rPr>
          <w:rFonts w:asciiTheme="majorHAnsi" w:hAnsiTheme="majorHAnsi"/>
        </w:rPr>
      </w:pPr>
      <w:r>
        <w:rPr>
          <w:rFonts w:asciiTheme="majorHAnsi" w:hAnsiTheme="majorHAnsi"/>
        </w:rPr>
        <w:tab/>
        <w:t xml:space="preserve">It has to be continuous- So keep the flow </w:t>
      </w:r>
      <w:proofErr w:type="gramStart"/>
      <w:r>
        <w:rPr>
          <w:rFonts w:asciiTheme="majorHAnsi" w:hAnsiTheme="majorHAnsi"/>
        </w:rPr>
        <w:t>going  so</w:t>
      </w:r>
      <w:proofErr w:type="gramEnd"/>
      <w:r>
        <w:rPr>
          <w:rFonts w:asciiTheme="majorHAnsi" w:hAnsiTheme="majorHAnsi"/>
        </w:rPr>
        <w:t xml:space="preserve"> you don’t miss any IP addresses.</w:t>
      </w:r>
    </w:p>
    <w:p w14:paraId="0AF0FF00" w14:textId="77777777" w:rsidR="00260C5E" w:rsidRPr="00171FC3" w:rsidRDefault="00260C5E" w:rsidP="00260C5E">
      <w:pPr>
        <w:rPr>
          <w:rFonts w:asciiTheme="majorHAnsi" w:hAnsiTheme="majorHAnsi"/>
        </w:rPr>
      </w:pPr>
      <w:r w:rsidRPr="00171FC3">
        <w:rPr>
          <w:rFonts w:asciiTheme="majorHAnsi" w:hAnsiTheme="majorHAnsi"/>
        </w:rPr>
        <w:t>Subnet F: 180 /24 32-8</w:t>
      </w:r>
    </w:p>
    <w:p w14:paraId="5A734F48" w14:textId="77777777" w:rsidR="00260C5E" w:rsidRPr="00171FC3" w:rsidRDefault="00260C5E" w:rsidP="00260C5E">
      <w:pPr>
        <w:rPr>
          <w:rFonts w:asciiTheme="majorHAnsi" w:hAnsiTheme="majorHAnsi"/>
        </w:rPr>
      </w:pPr>
      <w:r w:rsidRPr="00171FC3">
        <w:rPr>
          <w:rFonts w:asciiTheme="majorHAnsi" w:hAnsiTheme="majorHAnsi"/>
        </w:rPr>
        <w:t>Subnet E-60 / 26 32-6</w:t>
      </w:r>
    </w:p>
    <w:p w14:paraId="14B56469" w14:textId="77777777" w:rsidR="00260C5E" w:rsidRPr="00171FC3" w:rsidRDefault="00260C5E" w:rsidP="00260C5E">
      <w:pPr>
        <w:rPr>
          <w:rFonts w:asciiTheme="majorHAnsi" w:hAnsiTheme="majorHAnsi"/>
        </w:rPr>
      </w:pPr>
      <w:r w:rsidRPr="00171FC3">
        <w:rPr>
          <w:rFonts w:asciiTheme="majorHAnsi" w:hAnsiTheme="majorHAnsi"/>
        </w:rPr>
        <w:t>Subnet A-16/ 27/ 27 32-5</w:t>
      </w:r>
    </w:p>
    <w:p w14:paraId="0DD9CF2A" w14:textId="77777777" w:rsidR="00260C5E" w:rsidRPr="00171FC3" w:rsidRDefault="00260C5E" w:rsidP="00260C5E">
      <w:pPr>
        <w:rPr>
          <w:rFonts w:asciiTheme="majorHAnsi" w:hAnsiTheme="majorHAnsi"/>
        </w:rPr>
      </w:pPr>
      <w:r w:rsidRPr="00171FC3">
        <w:rPr>
          <w:rFonts w:asciiTheme="majorHAnsi" w:hAnsiTheme="majorHAnsi"/>
        </w:rPr>
        <w:t>Subnet C- 6/29/ 32-3</w:t>
      </w:r>
    </w:p>
    <w:p w14:paraId="2F20DFE7" w14:textId="508E00FB" w:rsidR="00260C5E" w:rsidRPr="004A1148" w:rsidRDefault="00260C5E" w:rsidP="00F5276B">
      <w:pPr>
        <w:pStyle w:val="TableHeading"/>
        <w:jc w:val="left"/>
        <w:rPr>
          <w:rFonts w:cs="Arial"/>
        </w:rPr>
        <w:sectPr w:rsidR="00260C5E" w:rsidRPr="004A1148" w:rsidSect="00B943CE">
          <w:footerReference w:type="default" r:id="rId14"/>
          <w:pgSz w:w="11894" w:h="16834"/>
          <w:pgMar w:top="993" w:right="695" w:bottom="1418" w:left="1418" w:header="709" w:footer="709" w:gutter="0"/>
          <w:paperSrc w:first="1" w:other="1"/>
          <w:cols w:space="720"/>
        </w:sectPr>
      </w:pPr>
    </w:p>
    <w:p w14:paraId="15F42AE9" w14:textId="2B898968" w:rsidR="00E020C0" w:rsidRPr="004A1148" w:rsidRDefault="00E020C0" w:rsidP="00E020C0">
      <w:pPr>
        <w:pStyle w:val="Caption"/>
        <w:keepNext/>
        <w:rPr>
          <w:rFonts w:ascii="Arial" w:hAnsi="Arial" w:cs="Arial"/>
          <w:b/>
          <w:i w:val="0"/>
          <w:color w:val="FF0000"/>
          <w:sz w:val="28"/>
        </w:rPr>
      </w:pPr>
      <w:r w:rsidRPr="004A1148">
        <w:rPr>
          <w:rFonts w:ascii="Arial" w:hAnsi="Arial" w:cs="Arial"/>
          <w:b/>
          <w:i w:val="0"/>
          <w:color w:val="FF0000"/>
          <w:sz w:val="28"/>
        </w:rPr>
        <w:lastRenderedPageBreak/>
        <w:t xml:space="preserve">Table </w:t>
      </w:r>
      <w:r w:rsidRPr="004A1148">
        <w:rPr>
          <w:rFonts w:ascii="Arial" w:hAnsi="Arial" w:cs="Arial"/>
          <w:b/>
          <w:i w:val="0"/>
          <w:color w:val="FF0000"/>
          <w:sz w:val="28"/>
        </w:rPr>
        <w:fldChar w:fldCharType="begin"/>
      </w:r>
      <w:r w:rsidRPr="004A1148">
        <w:rPr>
          <w:rFonts w:ascii="Arial" w:hAnsi="Arial" w:cs="Arial"/>
          <w:b/>
          <w:i w:val="0"/>
          <w:color w:val="FF0000"/>
          <w:sz w:val="28"/>
        </w:rPr>
        <w:instrText xml:space="preserve"> SEQ Table \* ARABIC </w:instrText>
      </w:r>
      <w:r w:rsidRPr="004A1148">
        <w:rPr>
          <w:rFonts w:ascii="Arial" w:hAnsi="Arial" w:cs="Arial"/>
          <w:b/>
          <w:i w:val="0"/>
          <w:color w:val="FF0000"/>
          <w:sz w:val="28"/>
        </w:rPr>
        <w:fldChar w:fldCharType="separate"/>
      </w:r>
      <w:r w:rsidRPr="004A1148">
        <w:rPr>
          <w:rFonts w:ascii="Arial" w:hAnsi="Arial" w:cs="Arial"/>
          <w:b/>
          <w:i w:val="0"/>
          <w:noProof/>
          <w:color w:val="FF0000"/>
          <w:sz w:val="28"/>
        </w:rPr>
        <w:t>1</w:t>
      </w:r>
      <w:r w:rsidRPr="004A1148">
        <w:rPr>
          <w:rFonts w:ascii="Arial" w:hAnsi="Arial" w:cs="Arial"/>
          <w:b/>
          <w:i w:val="0"/>
          <w:color w:val="FF0000"/>
          <w:sz w:val="28"/>
        </w:rPr>
        <w:fldChar w:fldCharType="end"/>
      </w:r>
    </w:p>
    <w:tbl>
      <w:tblPr>
        <w:tblW w:w="1507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412"/>
        <w:gridCol w:w="2561"/>
        <w:gridCol w:w="2552"/>
        <w:gridCol w:w="2724"/>
        <w:gridCol w:w="2922"/>
        <w:gridCol w:w="2905"/>
      </w:tblGrid>
      <w:tr w:rsidR="004A7D3D" w:rsidRPr="004A1148" w14:paraId="0ADBC58B" w14:textId="77777777" w:rsidTr="005554AB">
        <w:trPr>
          <w:cantSplit/>
          <w:trHeight w:val="510"/>
          <w:jc w:val="center"/>
        </w:trPr>
        <w:tc>
          <w:tcPr>
            <w:tcW w:w="141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ED9F061" w14:textId="2D11C09C" w:rsidR="004A7D3D" w:rsidRPr="004A1148" w:rsidRDefault="004A7D3D" w:rsidP="00F5276B">
            <w:pPr>
              <w:pStyle w:val="TableHeading"/>
              <w:jc w:val="left"/>
              <w:rPr>
                <w:rFonts w:cs="Arial"/>
              </w:rPr>
            </w:pPr>
            <w:r w:rsidRPr="004A1148">
              <w:rPr>
                <w:rFonts w:cs="Arial"/>
              </w:rPr>
              <w:t>Subnet</w:t>
            </w:r>
          </w:p>
        </w:tc>
        <w:tc>
          <w:tcPr>
            <w:tcW w:w="2561"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76F09" w14:textId="23C9F9BA" w:rsidR="004A7D3D" w:rsidRPr="004A1148" w:rsidRDefault="004A7D3D" w:rsidP="00F5276B">
            <w:pPr>
              <w:pStyle w:val="TableHeading"/>
              <w:jc w:val="left"/>
              <w:rPr>
                <w:rFonts w:cs="Arial"/>
              </w:rPr>
            </w:pPr>
            <w:r w:rsidRPr="004A1148">
              <w:rPr>
                <w:rFonts w:cs="Arial"/>
              </w:rPr>
              <w:t>Network Address</w:t>
            </w:r>
          </w:p>
        </w:tc>
        <w:tc>
          <w:tcPr>
            <w:tcW w:w="2552"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42D9DA04" w14:textId="44987675" w:rsidR="004A7D3D" w:rsidRPr="004A1148" w:rsidRDefault="004A7D3D" w:rsidP="00F5276B">
            <w:pPr>
              <w:pStyle w:val="TableHeading"/>
              <w:jc w:val="left"/>
              <w:rPr>
                <w:rFonts w:cs="Arial"/>
              </w:rPr>
            </w:pPr>
            <w:r w:rsidRPr="004A1148">
              <w:rPr>
                <w:rFonts w:cs="Arial"/>
              </w:rPr>
              <w:t>Subnet mask</w:t>
            </w:r>
          </w:p>
        </w:tc>
        <w:tc>
          <w:tcPr>
            <w:tcW w:w="272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E9B9625" w14:textId="5BA422DA" w:rsidR="004A7D3D" w:rsidRPr="004A1148" w:rsidRDefault="004A7D3D" w:rsidP="00F5276B">
            <w:pPr>
              <w:pStyle w:val="TableHeading"/>
              <w:jc w:val="left"/>
              <w:rPr>
                <w:rFonts w:cs="Arial"/>
              </w:rPr>
            </w:pPr>
            <w:r w:rsidRPr="004A1148">
              <w:rPr>
                <w:rFonts w:cs="Arial"/>
              </w:rPr>
              <w:t>First Address</w:t>
            </w:r>
          </w:p>
        </w:tc>
        <w:tc>
          <w:tcPr>
            <w:tcW w:w="292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1DBD62B" w14:textId="743692A5" w:rsidR="004A7D3D" w:rsidRPr="004A1148" w:rsidRDefault="004A7D3D" w:rsidP="00F5276B">
            <w:pPr>
              <w:pStyle w:val="TableHeading"/>
              <w:jc w:val="left"/>
              <w:rPr>
                <w:rFonts w:cs="Arial"/>
              </w:rPr>
            </w:pPr>
            <w:r w:rsidRPr="004A1148">
              <w:rPr>
                <w:rFonts w:cs="Arial"/>
              </w:rPr>
              <w:t>Last Address</w:t>
            </w:r>
          </w:p>
        </w:tc>
        <w:tc>
          <w:tcPr>
            <w:tcW w:w="29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9B40975" w14:textId="27DE6ADE" w:rsidR="004A7D3D" w:rsidRPr="004A1148" w:rsidRDefault="004A7D3D" w:rsidP="00F5276B">
            <w:pPr>
              <w:pStyle w:val="TableHeading"/>
              <w:ind w:left="284"/>
              <w:rPr>
                <w:rFonts w:cs="Arial"/>
              </w:rPr>
            </w:pPr>
            <w:r w:rsidRPr="004A1148">
              <w:rPr>
                <w:rFonts w:cs="Arial"/>
              </w:rPr>
              <w:t>Broadcast Address</w:t>
            </w:r>
          </w:p>
        </w:tc>
      </w:tr>
      <w:tr w:rsidR="00260C5E" w:rsidRPr="004A1148" w14:paraId="166CE3E7" w14:textId="77777777" w:rsidTr="005554AB">
        <w:trPr>
          <w:cantSplit/>
          <w:trHeight w:val="510"/>
          <w:jc w:val="center"/>
        </w:trPr>
        <w:tc>
          <w:tcPr>
            <w:tcW w:w="1412" w:type="dxa"/>
            <w:vAlign w:val="bottom"/>
          </w:tcPr>
          <w:p w14:paraId="2C3618AC" w14:textId="5AFACE51" w:rsidR="00260C5E" w:rsidRPr="004A1148" w:rsidRDefault="00260C5E" w:rsidP="00260C5E">
            <w:pPr>
              <w:pStyle w:val="TableText"/>
              <w:ind w:left="284"/>
              <w:rPr>
                <w:rFonts w:cs="Arial"/>
              </w:rPr>
            </w:pPr>
            <w:r w:rsidRPr="00171FC3">
              <w:rPr>
                <w:rFonts w:asciiTheme="majorHAnsi" w:hAnsiTheme="majorHAnsi" w:cs="Arial"/>
              </w:rPr>
              <w:t>Subnet b</w:t>
            </w:r>
          </w:p>
        </w:tc>
        <w:tc>
          <w:tcPr>
            <w:tcW w:w="2561" w:type="dxa"/>
            <w:vAlign w:val="bottom"/>
          </w:tcPr>
          <w:p w14:paraId="325D5AA6" w14:textId="62C9EC24" w:rsidR="00260C5E" w:rsidRPr="004A1148" w:rsidRDefault="00260C5E" w:rsidP="00260C5E">
            <w:pPr>
              <w:pStyle w:val="TableText"/>
              <w:rPr>
                <w:rFonts w:cs="Arial"/>
              </w:rPr>
            </w:pPr>
            <w:r w:rsidRPr="00171FC3">
              <w:rPr>
                <w:rFonts w:asciiTheme="majorHAnsi" w:hAnsiTheme="majorHAnsi" w:cs="Arial"/>
              </w:rPr>
              <w:t>172.16.0.0</w:t>
            </w:r>
          </w:p>
        </w:tc>
        <w:tc>
          <w:tcPr>
            <w:tcW w:w="2552" w:type="dxa"/>
          </w:tcPr>
          <w:p w14:paraId="64D79944" w14:textId="7774FE70" w:rsidR="00260C5E" w:rsidRPr="004A1148" w:rsidRDefault="00260C5E" w:rsidP="00260C5E">
            <w:pPr>
              <w:pStyle w:val="TableText"/>
              <w:rPr>
                <w:rFonts w:cs="Arial"/>
              </w:rPr>
            </w:pPr>
            <w:r w:rsidRPr="00171FC3">
              <w:rPr>
                <w:rFonts w:asciiTheme="majorHAnsi" w:hAnsiTheme="majorHAnsi" w:cs="Arial"/>
              </w:rPr>
              <w:t>255.255.248.00</w:t>
            </w:r>
          </w:p>
        </w:tc>
        <w:tc>
          <w:tcPr>
            <w:tcW w:w="2724" w:type="dxa"/>
            <w:vAlign w:val="bottom"/>
          </w:tcPr>
          <w:p w14:paraId="426B55D1" w14:textId="5E51F4F7" w:rsidR="00260C5E" w:rsidRPr="004A1148" w:rsidRDefault="00260C5E" w:rsidP="00260C5E">
            <w:pPr>
              <w:pStyle w:val="TableText"/>
              <w:rPr>
                <w:rFonts w:cs="Arial"/>
              </w:rPr>
            </w:pPr>
            <w:r w:rsidRPr="00171FC3">
              <w:rPr>
                <w:rFonts w:asciiTheme="majorHAnsi" w:hAnsiTheme="majorHAnsi" w:cs="Arial"/>
              </w:rPr>
              <w:t>172.16.0.1</w:t>
            </w:r>
          </w:p>
        </w:tc>
        <w:tc>
          <w:tcPr>
            <w:tcW w:w="2922" w:type="dxa"/>
            <w:vAlign w:val="bottom"/>
          </w:tcPr>
          <w:p w14:paraId="2AC7FFA7" w14:textId="092F7F53" w:rsidR="00260C5E" w:rsidRPr="004A1148" w:rsidRDefault="00260C5E" w:rsidP="00260C5E">
            <w:pPr>
              <w:pStyle w:val="TableText"/>
              <w:rPr>
                <w:rFonts w:cs="Arial"/>
              </w:rPr>
            </w:pPr>
            <w:r w:rsidRPr="00171FC3">
              <w:rPr>
                <w:rFonts w:asciiTheme="majorHAnsi" w:hAnsiTheme="majorHAnsi" w:cs="Arial"/>
              </w:rPr>
              <w:t>172.16.7.254</w:t>
            </w:r>
          </w:p>
        </w:tc>
        <w:tc>
          <w:tcPr>
            <w:tcW w:w="2905" w:type="dxa"/>
            <w:vAlign w:val="bottom"/>
          </w:tcPr>
          <w:p w14:paraId="55A78382" w14:textId="7E345396" w:rsidR="00260C5E" w:rsidRPr="004A1148" w:rsidRDefault="00260C5E" w:rsidP="00260C5E">
            <w:pPr>
              <w:pStyle w:val="TableText"/>
              <w:ind w:left="284"/>
              <w:rPr>
                <w:rFonts w:cs="Arial"/>
              </w:rPr>
            </w:pPr>
            <w:r w:rsidRPr="00171FC3">
              <w:rPr>
                <w:rFonts w:asciiTheme="majorHAnsi" w:hAnsiTheme="majorHAnsi" w:cs="Arial"/>
              </w:rPr>
              <w:t>172.16.7.255</w:t>
            </w:r>
          </w:p>
        </w:tc>
      </w:tr>
      <w:tr w:rsidR="00260C5E" w:rsidRPr="004A1148" w14:paraId="25431512" w14:textId="77777777" w:rsidTr="005554AB">
        <w:trPr>
          <w:cantSplit/>
          <w:trHeight w:val="510"/>
          <w:jc w:val="center"/>
        </w:trPr>
        <w:tc>
          <w:tcPr>
            <w:tcW w:w="1412" w:type="dxa"/>
            <w:vAlign w:val="bottom"/>
          </w:tcPr>
          <w:p w14:paraId="6A6FC7F1" w14:textId="3877A9CA" w:rsidR="00260C5E" w:rsidRPr="004A1148" w:rsidRDefault="00260C5E" w:rsidP="00260C5E">
            <w:pPr>
              <w:pStyle w:val="TableText"/>
              <w:ind w:left="284"/>
              <w:rPr>
                <w:rFonts w:cs="Arial"/>
              </w:rPr>
            </w:pPr>
            <w:r w:rsidRPr="00171FC3">
              <w:rPr>
                <w:rFonts w:asciiTheme="majorHAnsi" w:hAnsiTheme="majorHAnsi" w:cs="Arial"/>
              </w:rPr>
              <w:t>Subnet D</w:t>
            </w:r>
          </w:p>
        </w:tc>
        <w:tc>
          <w:tcPr>
            <w:tcW w:w="2561" w:type="dxa"/>
            <w:vAlign w:val="bottom"/>
          </w:tcPr>
          <w:p w14:paraId="5D565D23" w14:textId="61B96D71" w:rsidR="00260C5E" w:rsidRPr="004A1148" w:rsidRDefault="00260C5E" w:rsidP="00260C5E">
            <w:pPr>
              <w:pStyle w:val="TableText"/>
              <w:rPr>
                <w:rFonts w:cs="Arial"/>
              </w:rPr>
            </w:pPr>
            <w:r w:rsidRPr="00171FC3">
              <w:rPr>
                <w:rFonts w:asciiTheme="majorHAnsi" w:hAnsiTheme="majorHAnsi" w:cs="Arial"/>
              </w:rPr>
              <w:t>172.16.8.0</w:t>
            </w:r>
          </w:p>
        </w:tc>
        <w:tc>
          <w:tcPr>
            <w:tcW w:w="2552" w:type="dxa"/>
          </w:tcPr>
          <w:p w14:paraId="5E77A652" w14:textId="21A877B2" w:rsidR="00260C5E" w:rsidRPr="004A1148" w:rsidRDefault="00260C5E" w:rsidP="00260C5E">
            <w:pPr>
              <w:pStyle w:val="TableText"/>
              <w:rPr>
                <w:rFonts w:cs="Arial"/>
              </w:rPr>
            </w:pPr>
            <w:r w:rsidRPr="00171FC3">
              <w:rPr>
                <w:rFonts w:asciiTheme="majorHAnsi" w:hAnsiTheme="majorHAnsi" w:cs="Arial"/>
              </w:rPr>
              <w:t>255.255.254.0</w:t>
            </w:r>
          </w:p>
        </w:tc>
        <w:tc>
          <w:tcPr>
            <w:tcW w:w="2724" w:type="dxa"/>
            <w:vAlign w:val="bottom"/>
          </w:tcPr>
          <w:p w14:paraId="553FF9D4" w14:textId="5704B3DD" w:rsidR="00260C5E" w:rsidRPr="004A1148" w:rsidRDefault="00260C5E" w:rsidP="00260C5E">
            <w:pPr>
              <w:pStyle w:val="TableText"/>
              <w:rPr>
                <w:rFonts w:cs="Arial"/>
              </w:rPr>
            </w:pPr>
            <w:r w:rsidRPr="00171FC3">
              <w:rPr>
                <w:rFonts w:asciiTheme="majorHAnsi" w:hAnsiTheme="majorHAnsi" w:cs="Arial"/>
              </w:rPr>
              <w:t>182.16.8.1</w:t>
            </w:r>
          </w:p>
        </w:tc>
        <w:tc>
          <w:tcPr>
            <w:tcW w:w="2922" w:type="dxa"/>
            <w:vAlign w:val="bottom"/>
          </w:tcPr>
          <w:p w14:paraId="12602C5C" w14:textId="6A751B12" w:rsidR="00260C5E" w:rsidRPr="004A1148" w:rsidRDefault="00260C5E" w:rsidP="00260C5E">
            <w:pPr>
              <w:pStyle w:val="TableText"/>
              <w:rPr>
                <w:rFonts w:cs="Arial"/>
              </w:rPr>
            </w:pPr>
            <w:r w:rsidRPr="00171FC3">
              <w:rPr>
                <w:rFonts w:asciiTheme="majorHAnsi" w:hAnsiTheme="majorHAnsi" w:cs="Arial"/>
              </w:rPr>
              <w:t>172.16.9.254</w:t>
            </w:r>
          </w:p>
        </w:tc>
        <w:tc>
          <w:tcPr>
            <w:tcW w:w="2905" w:type="dxa"/>
            <w:vAlign w:val="bottom"/>
          </w:tcPr>
          <w:p w14:paraId="0E927FF2" w14:textId="299C700F" w:rsidR="00260C5E" w:rsidRPr="004A1148" w:rsidRDefault="00260C5E" w:rsidP="00260C5E">
            <w:pPr>
              <w:pStyle w:val="TableText"/>
              <w:ind w:left="284"/>
              <w:rPr>
                <w:rFonts w:cs="Arial"/>
              </w:rPr>
            </w:pPr>
            <w:r w:rsidRPr="00171FC3">
              <w:rPr>
                <w:rFonts w:asciiTheme="majorHAnsi" w:hAnsiTheme="majorHAnsi" w:cs="Arial"/>
              </w:rPr>
              <w:t>172.16.9.255</w:t>
            </w:r>
          </w:p>
        </w:tc>
      </w:tr>
      <w:tr w:rsidR="00260C5E" w:rsidRPr="004A1148" w14:paraId="1804910C" w14:textId="77777777" w:rsidTr="005554AB">
        <w:trPr>
          <w:cantSplit/>
          <w:trHeight w:val="510"/>
          <w:jc w:val="center"/>
        </w:trPr>
        <w:tc>
          <w:tcPr>
            <w:tcW w:w="1412" w:type="dxa"/>
            <w:vAlign w:val="bottom"/>
          </w:tcPr>
          <w:p w14:paraId="198C292F" w14:textId="7183C637" w:rsidR="00260C5E" w:rsidRPr="004A1148" w:rsidRDefault="00260C5E" w:rsidP="00260C5E">
            <w:pPr>
              <w:pStyle w:val="TableText"/>
              <w:ind w:left="284"/>
              <w:rPr>
                <w:rFonts w:cs="Arial"/>
              </w:rPr>
            </w:pPr>
            <w:r w:rsidRPr="00171FC3">
              <w:rPr>
                <w:rFonts w:asciiTheme="majorHAnsi" w:hAnsiTheme="majorHAnsi" w:cs="Arial"/>
              </w:rPr>
              <w:t>Subnet F</w:t>
            </w:r>
          </w:p>
        </w:tc>
        <w:tc>
          <w:tcPr>
            <w:tcW w:w="2561" w:type="dxa"/>
            <w:vAlign w:val="bottom"/>
          </w:tcPr>
          <w:p w14:paraId="3114BB27" w14:textId="675812DB" w:rsidR="00260C5E" w:rsidRPr="004A1148" w:rsidRDefault="00260C5E" w:rsidP="00260C5E">
            <w:pPr>
              <w:pStyle w:val="TableText"/>
              <w:rPr>
                <w:rFonts w:cs="Arial"/>
              </w:rPr>
            </w:pPr>
            <w:r w:rsidRPr="00171FC3">
              <w:rPr>
                <w:rFonts w:asciiTheme="majorHAnsi" w:hAnsiTheme="majorHAnsi" w:cs="Arial"/>
              </w:rPr>
              <w:t>172.16.10.0</w:t>
            </w:r>
          </w:p>
        </w:tc>
        <w:tc>
          <w:tcPr>
            <w:tcW w:w="2552" w:type="dxa"/>
          </w:tcPr>
          <w:p w14:paraId="0D8FD5C7" w14:textId="38D84489" w:rsidR="00260C5E" w:rsidRPr="004A1148" w:rsidRDefault="00260C5E" w:rsidP="00260C5E">
            <w:pPr>
              <w:pStyle w:val="TableText"/>
              <w:rPr>
                <w:rFonts w:cs="Arial"/>
              </w:rPr>
            </w:pPr>
            <w:r w:rsidRPr="00171FC3">
              <w:rPr>
                <w:rFonts w:asciiTheme="majorHAnsi" w:hAnsiTheme="majorHAnsi" w:cs="Arial"/>
              </w:rPr>
              <w:t>255.255.255.0</w:t>
            </w:r>
          </w:p>
        </w:tc>
        <w:tc>
          <w:tcPr>
            <w:tcW w:w="2724" w:type="dxa"/>
            <w:vAlign w:val="bottom"/>
          </w:tcPr>
          <w:p w14:paraId="035CA129" w14:textId="5BCA019A" w:rsidR="00260C5E" w:rsidRPr="004A1148" w:rsidRDefault="00260C5E" w:rsidP="00260C5E">
            <w:pPr>
              <w:pStyle w:val="TableText"/>
              <w:rPr>
                <w:rFonts w:cs="Arial"/>
              </w:rPr>
            </w:pPr>
            <w:r w:rsidRPr="00171FC3">
              <w:rPr>
                <w:rFonts w:asciiTheme="majorHAnsi" w:hAnsiTheme="majorHAnsi" w:cs="Arial"/>
              </w:rPr>
              <w:t>172.16.10.1</w:t>
            </w:r>
          </w:p>
        </w:tc>
        <w:tc>
          <w:tcPr>
            <w:tcW w:w="2922" w:type="dxa"/>
            <w:vAlign w:val="bottom"/>
          </w:tcPr>
          <w:p w14:paraId="139F5B25" w14:textId="6FAC55DF" w:rsidR="00260C5E" w:rsidRPr="004A1148" w:rsidRDefault="00260C5E" w:rsidP="00260C5E">
            <w:pPr>
              <w:pStyle w:val="TableText"/>
              <w:rPr>
                <w:rFonts w:cs="Arial"/>
              </w:rPr>
            </w:pPr>
            <w:r w:rsidRPr="00171FC3">
              <w:rPr>
                <w:rFonts w:asciiTheme="majorHAnsi" w:hAnsiTheme="majorHAnsi" w:cs="Arial"/>
              </w:rPr>
              <w:t>172.16.16.254</w:t>
            </w:r>
          </w:p>
        </w:tc>
        <w:tc>
          <w:tcPr>
            <w:tcW w:w="2905" w:type="dxa"/>
            <w:vAlign w:val="bottom"/>
          </w:tcPr>
          <w:p w14:paraId="63784539" w14:textId="41673F8D" w:rsidR="00260C5E" w:rsidRPr="004A1148" w:rsidRDefault="00260C5E" w:rsidP="00260C5E">
            <w:pPr>
              <w:pStyle w:val="TableText"/>
              <w:ind w:left="284"/>
              <w:rPr>
                <w:rFonts w:cs="Arial"/>
              </w:rPr>
            </w:pPr>
            <w:r w:rsidRPr="00171FC3">
              <w:rPr>
                <w:rFonts w:asciiTheme="majorHAnsi" w:hAnsiTheme="majorHAnsi" w:cs="Arial"/>
              </w:rPr>
              <w:t>172.16.10.255</w:t>
            </w:r>
          </w:p>
        </w:tc>
      </w:tr>
      <w:tr w:rsidR="00260C5E" w:rsidRPr="004A1148" w14:paraId="6FCEA750" w14:textId="77777777" w:rsidTr="005554AB">
        <w:trPr>
          <w:cantSplit/>
          <w:trHeight w:val="510"/>
          <w:jc w:val="center"/>
        </w:trPr>
        <w:tc>
          <w:tcPr>
            <w:tcW w:w="1412" w:type="dxa"/>
            <w:vAlign w:val="bottom"/>
          </w:tcPr>
          <w:p w14:paraId="023D3E13" w14:textId="30FDE1A9" w:rsidR="00260C5E" w:rsidRPr="004A1148" w:rsidRDefault="00260C5E" w:rsidP="00260C5E">
            <w:pPr>
              <w:pStyle w:val="TableText"/>
              <w:ind w:left="284"/>
              <w:rPr>
                <w:rFonts w:cs="Arial"/>
              </w:rPr>
            </w:pPr>
            <w:r w:rsidRPr="00171FC3">
              <w:rPr>
                <w:rFonts w:asciiTheme="majorHAnsi" w:hAnsiTheme="majorHAnsi" w:cs="Arial"/>
              </w:rPr>
              <w:t>Subnet E</w:t>
            </w:r>
          </w:p>
        </w:tc>
        <w:tc>
          <w:tcPr>
            <w:tcW w:w="2561" w:type="dxa"/>
            <w:vAlign w:val="bottom"/>
          </w:tcPr>
          <w:p w14:paraId="028301AC" w14:textId="16C6D748" w:rsidR="00260C5E" w:rsidRPr="004A1148" w:rsidRDefault="00260C5E" w:rsidP="00260C5E">
            <w:pPr>
              <w:pStyle w:val="TableText"/>
              <w:rPr>
                <w:rFonts w:cs="Arial"/>
              </w:rPr>
            </w:pPr>
            <w:r w:rsidRPr="00171FC3">
              <w:rPr>
                <w:rFonts w:asciiTheme="majorHAnsi" w:hAnsiTheme="majorHAnsi" w:cs="Arial"/>
              </w:rPr>
              <w:t>172.16.11.0</w:t>
            </w:r>
          </w:p>
        </w:tc>
        <w:tc>
          <w:tcPr>
            <w:tcW w:w="2552" w:type="dxa"/>
          </w:tcPr>
          <w:p w14:paraId="0E107CA2" w14:textId="653D9230" w:rsidR="00260C5E" w:rsidRPr="004A1148" w:rsidRDefault="00260C5E" w:rsidP="00260C5E">
            <w:pPr>
              <w:pStyle w:val="TableText"/>
              <w:rPr>
                <w:rFonts w:cs="Arial"/>
              </w:rPr>
            </w:pPr>
            <w:r w:rsidRPr="00171FC3">
              <w:rPr>
                <w:rFonts w:asciiTheme="majorHAnsi" w:hAnsiTheme="majorHAnsi" w:cs="Arial"/>
              </w:rPr>
              <w:t>255.255.255.192</w:t>
            </w:r>
          </w:p>
        </w:tc>
        <w:tc>
          <w:tcPr>
            <w:tcW w:w="2724" w:type="dxa"/>
            <w:vAlign w:val="bottom"/>
          </w:tcPr>
          <w:p w14:paraId="76E3E1C0" w14:textId="061E1BA6" w:rsidR="00260C5E" w:rsidRPr="004A1148" w:rsidRDefault="00260C5E" w:rsidP="00260C5E">
            <w:pPr>
              <w:pStyle w:val="TableText"/>
              <w:rPr>
                <w:rFonts w:cs="Arial"/>
              </w:rPr>
            </w:pPr>
            <w:r w:rsidRPr="00171FC3">
              <w:rPr>
                <w:rFonts w:asciiTheme="majorHAnsi" w:hAnsiTheme="majorHAnsi" w:cs="Arial"/>
              </w:rPr>
              <w:t>172.16.11.1</w:t>
            </w:r>
          </w:p>
        </w:tc>
        <w:tc>
          <w:tcPr>
            <w:tcW w:w="2922" w:type="dxa"/>
            <w:vAlign w:val="bottom"/>
          </w:tcPr>
          <w:p w14:paraId="1F58716B" w14:textId="4C176B79" w:rsidR="00260C5E" w:rsidRPr="004A1148" w:rsidRDefault="00260C5E" w:rsidP="00260C5E">
            <w:pPr>
              <w:pStyle w:val="TableText"/>
              <w:rPr>
                <w:rFonts w:cs="Arial"/>
              </w:rPr>
            </w:pPr>
            <w:r w:rsidRPr="00171FC3">
              <w:rPr>
                <w:rFonts w:asciiTheme="majorHAnsi" w:hAnsiTheme="majorHAnsi" w:cs="Arial"/>
              </w:rPr>
              <w:t>172.16.11.63</w:t>
            </w:r>
          </w:p>
        </w:tc>
        <w:tc>
          <w:tcPr>
            <w:tcW w:w="2905" w:type="dxa"/>
            <w:vAlign w:val="bottom"/>
          </w:tcPr>
          <w:p w14:paraId="1F03CCA5" w14:textId="3982D554" w:rsidR="00260C5E" w:rsidRPr="004A1148" w:rsidRDefault="00260C5E" w:rsidP="00260C5E">
            <w:pPr>
              <w:pStyle w:val="TableText"/>
              <w:ind w:left="284"/>
              <w:rPr>
                <w:rFonts w:cs="Arial"/>
              </w:rPr>
            </w:pPr>
            <w:r w:rsidRPr="00171FC3">
              <w:rPr>
                <w:rFonts w:asciiTheme="majorHAnsi" w:hAnsiTheme="majorHAnsi" w:cs="Arial"/>
              </w:rPr>
              <w:t>172.16.11.64</w:t>
            </w:r>
          </w:p>
        </w:tc>
      </w:tr>
      <w:tr w:rsidR="00260C5E" w:rsidRPr="004A1148" w14:paraId="6B34B8B1" w14:textId="77777777" w:rsidTr="005554AB">
        <w:trPr>
          <w:cantSplit/>
          <w:trHeight w:val="510"/>
          <w:jc w:val="center"/>
        </w:trPr>
        <w:tc>
          <w:tcPr>
            <w:tcW w:w="1412" w:type="dxa"/>
            <w:vAlign w:val="bottom"/>
          </w:tcPr>
          <w:p w14:paraId="65F58BF1" w14:textId="6B3EBF38" w:rsidR="00260C5E" w:rsidRPr="004A1148" w:rsidRDefault="00260C5E" w:rsidP="00260C5E">
            <w:pPr>
              <w:pStyle w:val="TableText"/>
              <w:ind w:left="284"/>
              <w:rPr>
                <w:rFonts w:cs="Arial"/>
              </w:rPr>
            </w:pPr>
            <w:r w:rsidRPr="00171FC3">
              <w:rPr>
                <w:rFonts w:asciiTheme="majorHAnsi" w:hAnsiTheme="majorHAnsi" w:cs="Arial"/>
              </w:rPr>
              <w:t>Subnet A</w:t>
            </w:r>
          </w:p>
        </w:tc>
        <w:tc>
          <w:tcPr>
            <w:tcW w:w="2561" w:type="dxa"/>
            <w:vAlign w:val="bottom"/>
          </w:tcPr>
          <w:p w14:paraId="18067B56" w14:textId="613AC107" w:rsidR="00260C5E" w:rsidRPr="004A1148" w:rsidRDefault="00260C5E" w:rsidP="00260C5E">
            <w:pPr>
              <w:pStyle w:val="TableText"/>
              <w:rPr>
                <w:rFonts w:cs="Arial"/>
              </w:rPr>
            </w:pPr>
            <w:r w:rsidRPr="00171FC3">
              <w:rPr>
                <w:rFonts w:asciiTheme="majorHAnsi" w:hAnsiTheme="majorHAnsi" w:cs="Arial"/>
              </w:rPr>
              <w:t>172.16.12.0</w:t>
            </w:r>
          </w:p>
        </w:tc>
        <w:tc>
          <w:tcPr>
            <w:tcW w:w="2552" w:type="dxa"/>
          </w:tcPr>
          <w:p w14:paraId="309D051E" w14:textId="260C02C9" w:rsidR="00260C5E" w:rsidRPr="004A1148" w:rsidRDefault="00260C5E" w:rsidP="00260C5E">
            <w:pPr>
              <w:pStyle w:val="TableText"/>
              <w:rPr>
                <w:rFonts w:cs="Arial"/>
              </w:rPr>
            </w:pPr>
            <w:r w:rsidRPr="00171FC3">
              <w:rPr>
                <w:rFonts w:asciiTheme="majorHAnsi" w:hAnsiTheme="majorHAnsi" w:cs="Arial"/>
              </w:rPr>
              <w:t>255.255.255.254</w:t>
            </w:r>
          </w:p>
        </w:tc>
        <w:tc>
          <w:tcPr>
            <w:tcW w:w="2724" w:type="dxa"/>
            <w:vAlign w:val="bottom"/>
          </w:tcPr>
          <w:p w14:paraId="4BB66377" w14:textId="35D3994F" w:rsidR="00260C5E" w:rsidRPr="004A1148" w:rsidRDefault="00260C5E" w:rsidP="00260C5E">
            <w:pPr>
              <w:pStyle w:val="TableText"/>
              <w:rPr>
                <w:rFonts w:cs="Arial"/>
              </w:rPr>
            </w:pPr>
            <w:r w:rsidRPr="00171FC3">
              <w:rPr>
                <w:rFonts w:asciiTheme="majorHAnsi" w:hAnsiTheme="majorHAnsi" w:cs="Arial"/>
              </w:rPr>
              <w:t>172.16.12.1</w:t>
            </w:r>
          </w:p>
        </w:tc>
        <w:tc>
          <w:tcPr>
            <w:tcW w:w="2922" w:type="dxa"/>
            <w:vAlign w:val="bottom"/>
          </w:tcPr>
          <w:p w14:paraId="2F12A22D" w14:textId="11AD3FB2" w:rsidR="00260C5E" w:rsidRPr="004A1148" w:rsidRDefault="00260C5E" w:rsidP="00260C5E">
            <w:pPr>
              <w:pStyle w:val="TableText"/>
              <w:rPr>
                <w:rFonts w:cs="Arial"/>
              </w:rPr>
            </w:pPr>
            <w:r w:rsidRPr="00171FC3">
              <w:rPr>
                <w:rFonts w:asciiTheme="majorHAnsi" w:hAnsiTheme="majorHAnsi" w:cs="Arial"/>
              </w:rPr>
              <w:t>172.16.12.30</w:t>
            </w:r>
          </w:p>
        </w:tc>
        <w:tc>
          <w:tcPr>
            <w:tcW w:w="2905" w:type="dxa"/>
            <w:vAlign w:val="bottom"/>
          </w:tcPr>
          <w:p w14:paraId="78E458EF" w14:textId="3E715AE4" w:rsidR="00260C5E" w:rsidRPr="004A1148" w:rsidRDefault="00260C5E" w:rsidP="00260C5E">
            <w:pPr>
              <w:pStyle w:val="TableText"/>
              <w:ind w:left="284"/>
              <w:rPr>
                <w:rFonts w:cs="Arial"/>
              </w:rPr>
            </w:pPr>
            <w:r w:rsidRPr="00171FC3">
              <w:rPr>
                <w:rFonts w:asciiTheme="majorHAnsi" w:hAnsiTheme="majorHAnsi" w:cs="Arial"/>
              </w:rPr>
              <w:t>172.16.12.31</w:t>
            </w:r>
          </w:p>
        </w:tc>
      </w:tr>
      <w:tr w:rsidR="00260C5E" w:rsidRPr="004A1148" w14:paraId="0B4ED2B0" w14:textId="77777777" w:rsidTr="005554AB">
        <w:trPr>
          <w:cantSplit/>
          <w:trHeight w:val="510"/>
          <w:jc w:val="center"/>
        </w:trPr>
        <w:tc>
          <w:tcPr>
            <w:tcW w:w="1412" w:type="dxa"/>
            <w:vAlign w:val="bottom"/>
          </w:tcPr>
          <w:p w14:paraId="609E3F7B" w14:textId="1DB8C4C2" w:rsidR="00260C5E" w:rsidRPr="004A1148" w:rsidRDefault="00260C5E" w:rsidP="00260C5E">
            <w:pPr>
              <w:pStyle w:val="TableText"/>
              <w:ind w:left="284"/>
              <w:rPr>
                <w:rFonts w:cs="Arial"/>
              </w:rPr>
            </w:pPr>
            <w:r w:rsidRPr="00171FC3">
              <w:rPr>
                <w:rFonts w:asciiTheme="majorHAnsi" w:hAnsiTheme="majorHAnsi" w:cs="Arial"/>
              </w:rPr>
              <w:t>Subnet C</w:t>
            </w:r>
          </w:p>
        </w:tc>
        <w:tc>
          <w:tcPr>
            <w:tcW w:w="2561" w:type="dxa"/>
            <w:vAlign w:val="bottom"/>
          </w:tcPr>
          <w:p w14:paraId="31F64227" w14:textId="5460F77B" w:rsidR="00260C5E" w:rsidRPr="004A1148" w:rsidRDefault="00260C5E" w:rsidP="00260C5E">
            <w:pPr>
              <w:pStyle w:val="TableText"/>
              <w:rPr>
                <w:rFonts w:cs="Arial"/>
              </w:rPr>
            </w:pPr>
            <w:r w:rsidRPr="00171FC3">
              <w:rPr>
                <w:rFonts w:asciiTheme="majorHAnsi" w:hAnsiTheme="majorHAnsi" w:cs="Arial"/>
              </w:rPr>
              <w:t>172.16.13.0</w:t>
            </w:r>
          </w:p>
        </w:tc>
        <w:tc>
          <w:tcPr>
            <w:tcW w:w="2552" w:type="dxa"/>
          </w:tcPr>
          <w:p w14:paraId="55665601" w14:textId="2702FB95" w:rsidR="00260C5E" w:rsidRPr="004A1148" w:rsidRDefault="00260C5E" w:rsidP="00260C5E">
            <w:pPr>
              <w:pStyle w:val="TableText"/>
              <w:rPr>
                <w:rFonts w:cs="Arial"/>
              </w:rPr>
            </w:pPr>
            <w:r w:rsidRPr="00171FC3">
              <w:rPr>
                <w:rFonts w:asciiTheme="majorHAnsi" w:hAnsiTheme="majorHAnsi" w:cs="Arial"/>
              </w:rPr>
              <w:t>255.255.255.248</w:t>
            </w:r>
          </w:p>
        </w:tc>
        <w:tc>
          <w:tcPr>
            <w:tcW w:w="2724" w:type="dxa"/>
            <w:vAlign w:val="bottom"/>
          </w:tcPr>
          <w:p w14:paraId="4F549E4B" w14:textId="387A4B10" w:rsidR="00260C5E" w:rsidRPr="004A1148" w:rsidRDefault="00260C5E" w:rsidP="00260C5E">
            <w:pPr>
              <w:pStyle w:val="TableText"/>
              <w:rPr>
                <w:rFonts w:cs="Arial"/>
              </w:rPr>
            </w:pPr>
            <w:r w:rsidRPr="00171FC3">
              <w:rPr>
                <w:rFonts w:asciiTheme="majorHAnsi" w:hAnsiTheme="majorHAnsi" w:cs="Arial"/>
              </w:rPr>
              <w:t>172.16.13.1</w:t>
            </w:r>
          </w:p>
        </w:tc>
        <w:tc>
          <w:tcPr>
            <w:tcW w:w="2922" w:type="dxa"/>
            <w:vAlign w:val="bottom"/>
          </w:tcPr>
          <w:p w14:paraId="7C499210" w14:textId="469E66AD" w:rsidR="00260C5E" w:rsidRPr="004A1148" w:rsidRDefault="00260C5E" w:rsidP="00260C5E">
            <w:pPr>
              <w:pStyle w:val="TableText"/>
              <w:rPr>
                <w:rFonts w:cs="Arial"/>
              </w:rPr>
            </w:pPr>
            <w:r w:rsidRPr="00171FC3">
              <w:rPr>
                <w:rFonts w:asciiTheme="majorHAnsi" w:hAnsiTheme="majorHAnsi" w:cs="Arial"/>
              </w:rPr>
              <w:t>172.16.12.7</w:t>
            </w:r>
          </w:p>
        </w:tc>
        <w:tc>
          <w:tcPr>
            <w:tcW w:w="2905" w:type="dxa"/>
            <w:vAlign w:val="bottom"/>
          </w:tcPr>
          <w:p w14:paraId="2D756274" w14:textId="45D5C7B9" w:rsidR="00260C5E" w:rsidRPr="004A1148" w:rsidRDefault="00260C5E" w:rsidP="00260C5E">
            <w:pPr>
              <w:pStyle w:val="TableText"/>
              <w:ind w:left="284"/>
              <w:rPr>
                <w:rFonts w:cs="Arial"/>
              </w:rPr>
            </w:pPr>
            <w:r w:rsidRPr="00171FC3">
              <w:rPr>
                <w:rFonts w:asciiTheme="majorHAnsi" w:hAnsiTheme="majorHAnsi" w:cs="Arial"/>
              </w:rPr>
              <w:t>172.16.13.8</w:t>
            </w:r>
          </w:p>
        </w:tc>
      </w:tr>
      <w:tr w:rsidR="00260C5E" w:rsidRPr="004A1148" w14:paraId="27709968" w14:textId="77777777" w:rsidTr="005554AB">
        <w:trPr>
          <w:cantSplit/>
          <w:trHeight w:val="510"/>
          <w:jc w:val="center"/>
        </w:trPr>
        <w:tc>
          <w:tcPr>
            <w:tcW w:w="1412" w:type="dxa"/>
            <w:vAlign w:val="bottom"/>
          </w:tcPr>
          <w:p w14:paraId="20984A5F" w14:textId="77777777" w:rsidR="00260C5E" w:rsidRPr="004A1148" w:rsidRDefault="00260C5E" w:rsidP="00260C5E">
            <w:pPr>
              <w:pStyle w:val="TableText"/>
              <w:ind w:left="284"/>
              <w:rPr>
                <w:rFonts w:cs="Arial"/>
              </w:rPr>
            </w:pPr>
          </w:p>
        </w:tc>
        <w:tc>
          <w:tcPr>
            <w:tcW w:w="2561" w:type="dxa"/>
            <w:vAlign w:val="bottom"/>
          </w:tcPr>
          <w:p w14:paraId="0D69D9DC" w14:textId="77777777" w:rsidR="00260C5E" w:rsidRPr="004A1148" w:rsidRDefault="00260C5E" w:rsidP="00260C5E">
            <w:pPr>
              <w:pStyle w:val="TableText"/>
              <w:rPr>
                <w:rFonts w:cs="Arial"/>
              </w:rPr>
            </w:pPr>
          </w:p>
        </w:tc>
        <w:tc>
          <w:tcPr>
            <w:tcW w:w="2552" w:type="dxa"/>
          </w:tcPr>
          <w:p w14:paraId="30D77B01" w14:textId="77777777" w:rsidR="00260C5E" w:rsidRPr="004A1148" w:rsidRDefault="00260C5E" w:rsidP="00260C5E">
            <w:pPr>
              <w:pStyle w:val="TableText"/>
              <w:rPr>
                <w:rFonts w:cs="Arial"/>
              </w:rPr>
            </w:pPr>
          </w:p>
        </w:tc>
        <w:tc>
          <w:tcPr>
            <w:tcW w:w="2724" w:type="dxa"/>
            <w:vAlign w:val="bottom"/>
          </w:tcPr>
          <w:p w14:paraId="5596A409" w14:textId="77777777" w:rsidR="00260C5E" w:rsidRPr="004A1148" w:rsidRDefault="00260C5E" w:rsidP="00260C5E">
            <w:pPr>
              <w:pStyle w:val="TableText"/>
              <w:rPr>
                <w:rFonts w:cs="Arial"/>
              </w:rPr>
            </w:pPr>
          </w:p>
        </w:tc>
        <w:tc>
          <w:tcPr>
            <w:tcW w:w="2922" w:type="dxa"/>
            <w:vAlign w:val="bottom"/>
          </w:tcPr>
          <w:p w14:paraId="0F1FE2D6" w14:textId="77777777" w:rsidR="00260C5E" w:rsidRPr="004A1148" w:rsidRDefault="00260C5E" w:rsidP="00260C5E">
            <w:pPr>
              <w:pStyle w:val="TableText"/>
              <w:rPr>
                <w:rFonts w:cs="Arial"/>
              </w:rPr>
            </w:pPr>
          </w:p>
        </w:tc>
        <w:tc>
          <w:tcPr>
            <w:tcW w:w="2905" w:type="dxa"/>
            <w:vAlign w:val="bottom"/>
          </w:tcPr>
          <w:p w14:paraId="554DDEFE" w14:textId="77777777" w:rsidR="00260C5E" w:rsidRPr="004A1148" w:rsidRDefault="00260C5E" w:rsidP="00260C5E">
            <w:pPr>
              <w:pStyle w:val="TableText"/>
              <w:ind w:left="284"/>
              <w:rPr>
                <w:rFonts w:cs="Arial"/>
              </w:rPr>
            </w:pPr>
          </w:p>
        </w:tc>
      </w:tr>
      <w:tr w:rsidR="00260C5E" w:rsidRPr="004A1148" w14:paraId="0B6C4A12" w14:textId="77777777" w:rsidTr="005554AB">
        <w:trPr>
          <w:cantSplit/>
          <w:trHeight w:val="510"/>
          <w:jc w:val="center"/>
        </w:trPr>
        <w:tc>
          <w:tcPr>
            <w:tcW w:w="1412" w:type="dxa"/>
            <w:vAlign w:val="bottom"/>
          </w:tcPr>
          <w:p w14:paraId="61BCB553" w14:textId="77777777" w:rsidR="00260C5E" w:rsidRPr="004A1148" w:rsidRDefault="00260C5E" w:rsidP="00260C5E">
            <w:pPr>
              <w:pStyle w:val="TableText"/>
              <w:ind w:left="284"/>
              <w:rPr>
                <w:rFonts w:cs="Arial"/>
              </w:rPr>
            </w:pPr>
          </w:p>
        </w:tc>
        <w:tc>
          <w:tcPr>
            <w:tcW w:w="2561" w:type="dxa"/>
            <w:vAlign w:val="bottom"/>
          </w:tcPr>
          <w:p w14:paraId="1F850D77" w14:textId="77777777" w:rsidR="00260C5E" w:rsidRPr="004A1148" w:rsidRDefault="00260C5E" w:rsidP="00260C5E">
            <w:pPr>
              <w:pStyle w:val="TableText"/>
              <w:rPr>
                <w:rFonts w:cs="Arial"/>
              </w:rPr>
            </w:pPr>
          </w:p>
        </w:tc>
        <w:tc>
          <w:tcPr>
            <w:tcW w:w="2552" w:type="dxa"/>
          </w:tcPr>
          <w:p w14:paraId="4E625FAD" w14:textId="77777777" w:rsidR="00260C5E" w:rsidRPr="004A1148" w:rsidRDefault="00260C5E" w:rsidP="00260C5E">
            <w:pPr>
              <w:pStyle w:val="TableText"/>
              <w:rPr>
                <w:rFonts w:cs="Arial"/>
              </w:rPr>
            </w:pPr>
          </w:p>
        </w:tc>
        <w:tc>
          <w:tcPr>
            <w:tcW w:w="2724" w:type="dxa"/>
            <w:vAlign w:val="bottom"/>
          </w:tcPr>
          <w:p w14:paraId="2EFD5AB2" w14:textId="77777777" w:rsidR="00260C5E" w:rsidRPr="004A1148" w:rsidRDefault="00260C5E" w:rsidP="00260C5E">
            <w:pPr>
              <w:pStyle w:val="TableText"/>
              <w:rPr>
                <w:rFonts w:cs="Arial"/>
              </w:rPr>
            </w:pPr>
          </w:p>
        </w:tc>
        <w:tc>
          <w:tcPr>
            <w:tcW w:w="2922" w:type="dxa"/>
            <w:vAlign w:val="bottom"/>
          </w:tcPr>
          <w:p w14:paraId="488D3941" w14:textId="77777777" w:rsidR="00260C5E" w:rsidRPr="004A1148" w:rsidRDefault="00260C5E" w:rsidP="00260C5E">
            <w:pPr>
              <w:pStyle w:val="TableText"/>
              <w:rPr>
                <w:rFonts w:cs="Arial"/>
              </w:rPr>
            </w:pPr>
          </w:p>
        </w:tc>
        <w:tc>
          <w:tcPr>
            <w:tcW w:w="2905" w:type="dxa"/>
            <w:vAlign w:val="bottom"/>
          </w:tcPr>
          <w:p w14:paraId="6CDA3D3D" w14:textId="77777777" w:rsidR="00260C5E" w:rsidRPr="004A1148" w:rsidRDefault="00260C5E" w:rsidP="00260C5E">
            <w:pPr>
              <w:pStyle w:val="TableText"/>
              <w:ind w:left="284"/>
              <w:rPr>
                <w:rFonts w:cs="Arial"/>
              </w:rPr>
            </w:pPr>
          </w:p>
        </w:tc>
      </w:tr>
      <w:tr w:rsidR="00260C5E" w:rsidRPr="004A1148" w14:paraId="7FC18FDC" w14:textId="77777777" w:rsidTr="005554AB">
        <w:trPr>
          <w:cantSplit/>
          <w:trHeight w:val="510"/>
          <w:jc w:val="center"/>
        </w:trPr>
        <w:tc>
          <w:tcPr>
            <w:tcW w:w="1412" w:type="dxa"/>
            <w:vAlign w:val="bottom"/>
          </w:tcPr>
          <w:p w14:paraId="1FB33D0A" w14:textId="77777777" w:rsidR="00260C5E" w:rsidRPr="004A1148" w:rsidRDefault="00260C5E" w:rsidP="00260C5E">
            <w:pPr>
              <w:pStyle w:val="TableText"/>
              <w:ind w:left="284"/>
              <w:rPr>
                <w:rFonts w:cs="Arial"/>
              </w:rPr>
            </w:pPr>
          </w:p>
        </w:tc>
        <w:tc>
          <w:tcPr>
            <w:tcW w:w="2561" w:type="dxa"/>
            <w:vAlign w:val="bottom"/>
          </w:tcPr>
          <w:p w14:paraId="3A3974FC" w14:textId="77777777" w:rsidR="00260C5E" w:rsidRPr="004A1148" w:rsidRDefault="00260C5E" w:rsidP="00260C5E">
            <w:pPr>
              <w:pStyle w:val="TableText"/>
              <w:rPr>
                <w:rFonts w:cs="Arial"/>
              </w:rPr>
            </w:pPr>
          </w:p>
        </w:tc>
        <w:tc>
          <w:tcPr>
            <w:tcW w:w="2552" w:type="dxa"/>
          </w:tcPr>
          <w:p w14:paraId="4949C4E8" w14:textId="77777777" w:rsidR="00260C5E" w:rsidRPr="004A1148" w:rsidRDefault="00260C5E" w:rsidP="00260C5E">
            <w:pPr>
              <w:pStyle w:val="TableText"/>
              <w:rPr>
                <w:rFonts w:cs="Arial"/>
              </w:rPr>
            </w:pPr>
          </w:p>
        </w:tc>
        <w:tc>
          <w:tcPr>
            <w:tcW w:w="2724" w:type="dxa"/>
            <w:vAlign w:val="bottom"/>
          </w:tcPr>
          <w:p w14:paraId="2E13DE8F" w14:textId="77777777" w:rsidR="00260C5E" w:rsidRPr="004A1148" w:rsidRDefault="00260C5E" w:rsidP="00260C5E">
            <w:pPr>
              <w:pStyle w:val="TableText"/>
              <w:rPr>
                <w:rFonts w:cs="Arial"/>
              </w:rPr>
            </w:pPr>
          </w:p>
        </w:tc>
        <w:tc>
          <w:tcPr>
            <w:tcW w:w="2922" w:type="dxa"/>
            <w:vAlign w:val="bottom"/>
          </w:tcPr>
          <w:p w14:paraId="4B4DEB77" w14:textId="77777777" w:rsidR="00260C5E" w:rsidRPr="004A1148" w:rsidRDefault="00260C5E" w:rsidP="00260C5E">
            <w:pPr>
              <w:pStyle w:val="TableText"/>
              <w:rPr>
                <w:rFonts w:cs="Arial"/>
              </w:rPr>
            </w:pPr>
          </w:p>
        </w:tc>
        <w:tc>
          <w:tcPr>
            <w:tcW w:w="2905" w:type="dxa"/>
            <w:vAlign w:val="bottom"/>
          </w:tcPr>
          <w:p w14:paraId="074F1411" w14:textId="77777777" w:rsidR="00260C5E" w:rsidRPr="004A1148" w:rsidRDefault="00260C5E" w:rsidP="00260C5E">
            <w:pPr>
              <w:pStyle w:val="TableText"/>
              <w:ind w:left="284"/>
              <w:rPr>
                <w:rFonts w:cs="Arial"/>
              </w:rPr>
            </w:pPr>
          </w:p>
        </w:tc>
      </w:tr>
    </w:tbl>
    <w:p w14:paraId="2B2E510D" w14:textId="77777777" w:rsidR="004A7D3D" w:rsidRPr="004A1148" w:rsidRDefault="004A7D3D" w:rsidP="00751CB8">
      <w:pPr>
        <w:rPr>
          <w:rFonts w:ascii="Arial" w:hAnsi="Arial" w:cs="Arial"/>
          <w:sz w:val="24"/>
        </w:rPr>
        <w:sectPr w:rsidR="004A7D3D" w:rsidRPr="004A1148" w:rsidSect="00E020C0">
          <w:pgSz w:w="16840" w:h="11907" w:orient="landscape" w:code="9"/>
          <w:pgMar w:top="1418" w:right="992" w:bottom="697" w:left="1418" w:header="709" w:footer="709" w:gutter="0"/>
          <w:paperSrc w:first="15" w:other="15"/>
          <w:cols w:space="720"/>
        </w:sectPr>
      </w:pPr>
    </w:p>
    <w:p w14:paraId="46804FC5" w14:textId="77777777" w:rsidR="006D5DA8" w:rsidRPr="004A1148" w:rsidRDefault="006D5DA8" w:rsidP="00771EE2">
      <w:pPr>
        <w:rPr>
          <w:rFonts w:ascii="Arial" w:hAnsi="Arial" w:cs="Arial"/>
          <w:b/>
          <w:sz w:val="32"/>
          <w:szCs w:val="22"/>
          <w:u w:val="single"/>
        </w:rPr>
      </w:pPr>
    </w:p>
    <w:sectPr w:rsidR="006D5DA8" w:rsidRPr="004A1148" w:rsidSect="00B943CE">
      <w:pgSz w:w="11894" w:h="16834"/>
      <w:pgMar w:top="993" w:right="695" w:bottom="1418" w:left="1418" w:header="709" w:footer="709"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264551" w14:textId="77777777" w:rsidR="00474114" w:rsidRDefault="00474114">
      <w:r>
        <w:separator/>
      </w:r>
    </w:p>
  </w:endnote>
  <w:endnote w:type="continuationSeparator" w:id="0">
    <w:p w14:paraId="1CFBC350" w14:textId="77777777" w:rsidR="00474114" w:rsidRDefault="004741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08B282" w14:textId="3E876A2A" w:rsidR="008B7721" w:rsidRPr="00F841F7" w:rsidRDefault="001F16E4" w:rsidP="009E183D">
    <w:pPr>
      <w:pStyle w:val="Footer"/>
      <w:rPr>
        <w:rFonts w:ascii="Arial" w:hAnsi="Arial" w:cs="Arial"/>
        <w:b/>
        <w:i/>
      </w:rPr>
    </w:pPr>
    <w:r>
      <w:rPr>
        <w:rFonts w:ascii="Arial" w:hAnsi="Arial" w:cs="Arial"/>
        <w:b/>
        <w:i/>
        <w:lang w:val="en-US"/>
      </w:rPr>
      <w:t xml:space="preserve">                                           </w:t>
    </w:r>
    <w:r w:rsidR="00654CB0">
      <w:rPr>
        <w:rFonts w:ascii="Arial" w:hAnsi="Arial" w:cs="Arial"/>
        <w:b/>
        <w:i/>
        <w:lang w:val="en-US"/>
      </w:rPr>
      <w:t xml:space="preserve"> </w:t>
    </w:r>
    <w:r w:rsidR="004A1148">
      <w:rPr>
        <w:rFonts w:ascii="Arial" w:hAnsi="Arial" w:cs="Arial"/>
        <w:b/>
        <w:i/>
        <w:lang w:val="en-US"/>
      </w:rPr>
      <w:tab/>
    </w:r>
    <w:r w:rsidR="004A1148">
      <w:rPr>
        <w:rFonts w:ascii="Arial" w:hAnsi="Arial" w:cs="Arial"/>
        <w:b/>
        <w:i/>
        <w:lang w:val="en-US"/>
      </w:rPr>
      <w:tab/>
    </w:r>
    <w:r w:rsidR="004A1148">
      <w:rPr>
        <w:rFonts w:ascii="Arial" w:hAnsi="Arial" w:cs="Arial"/>
        <w:b/>
        <w:i/>
        <w:lang w:val="en-US"/>
      </w:rPr>
      <w:tab/>
    </w:r>
    <w:r w:rsidR="008B7721" w:rsidRPr="00F841F7">
      <w:rPr>
        <w:rFonts w:ascii="Arial" w:hAnsi="Arial" w:cs="Arial"/>
        <w:b/>
        <w:i/>
        <w:lang w:val="en-US"/>
      </w:rPr>
      <w:t xml:space="preserve">Page </w:t>
    </w:r>
    <w:r w:rsidR="00E52A80" w:rsidRPr="00F841F7">
      <w:rPr>
        <w:rFonts w:ascii="Arial" w:hAnsi="Arial" w:cs="Arial"/>
        <w:b/>
        <w:i/>
        <w:lang w:val="en-US"/>
      </w:rPr>
      <w:fldChar w:fldCharType="begin"/>
    </w:r>
    <w:r w:rsidR="008B7721" w:rsidRPr="00F841F7">
      <w:rPr>
        <w:rFonts w:ascii="Arial" w:hAnsi="Arial" w:cs="Arial"/>
        <w:b/>
        <w:i/>
        <w:lang w:val="en-US"/>
      </w:rPr>
      <w:instrText xml:space="preserve"> PAGE </w:instrText>
    </w:r>
    <w:r w:rsidR="00E52A80" w:rsidRPr="00F841F7">
      <w:rPr>
        <w:rFonts w:ascii="Arial" w:hAnsi="Arial" w:cs="Arial"/>
        <w:b/>
        <w:i/>
        <w:lang w:val="en-US"/>
      </w:rPr>
      <w:fldChar w:fldCharType="separate"/>
    </w:r>
    <w:r w:rsidR="00E068B8">
      <w:rPr>
        <w:rFonts w:ascii="Arial" w:hAnsi="Arial" w:cs="Arial"/>
        <w:b/>
        <w:i/>
        <w:noProof/>
        <w:lang w:val="en-US"/>
      </w:rPr>
      <w:t>4</w:t>
    </w:r>
    <w:r w:rsidR="00E52A80" w:rsidRPr="00F841F7">
      <w:rPr>
        <w:rFonts w:ascii="Arial" w:hAnsi="Arial" w:cs="Arial"/>
        <w:b/>
        <w:i/>
        <w:lang w:val="en-US"/>
      </w:rPr>
      <w:fldChar w:fldCharType="end"/>
    </w:r>
    <w:r w:rsidR="008B7721" w:rsidRPr="00F841F7">
      <w:rPr>
        <w:rFonts w:ascii="Arial" w:hAnsi="Arial" w:cs="Arial"/>
        <w:b/>
        <w:i/>
        <w:lang w:val="en-US"/>
      </w:rPr>
      <w:t xml:space="preserve"> of </w:t>
    </w:r>
    <w:r w:rsidR="00E52A80" w:rsidRPr="00F841F7">
      <w:rPr>
        <w:rFonts w:ascii="Arial" w:hAnsi="Arial" w:cs="Arial"/>
        <w:b/>
        <w:i/>
        <w:lang w:val="en-US"/>
      </w:rPr>
      <w:fldChar w:fldCharType="begin"/>
    </w:r>
    <w:r w:rsidR="008B7721" w:rsidRPr="00F841F7">
      <w:rPr>
        <w:rFonts w:ascii="Arial" w:hAnsi="Arial" w:cs="Arial"/>
        <w:b/>
        <w:i/>
        <w:lang w:val="en-US"/>
      </w:rPr>
      <w:instrText xml:space="preserve"> NUMPAGES </w:instrText>
    </w:r>
    <w:r w:rsidR="00E52A80" w:rsidRPr="00F841F7">
      <w:rPr>
        <w:rFonts w:ascii="Arial" w:hAnsi="Arial" w:cs="Arial"/>
        <w:b/>
        <w:i/>
        <w:lang w:val="en-US"/>
      </w:rPr>
      <w:fldChar w:fldCharType="separate"/>
    </w:r>
    <w:r w:rsidR="00E068B8">
      <w:rPr>
        <w:rFonts w:ascii="Arial" w:hAnsi="Arial" w:cs="Arial"/>
        <w:b/>
        <w:i/>
        <w:noProof/>
        <w:lang w:val="en-US"/>
      </w:rPr>
      <w:t>6</w:t>
    </w:r>
    <w:r w:rsidR="00E52A80" w:rsidRPr="00F841F7">
      <w:rPr>
        <w:rFonts w:ascii="Arial" w:hAnsi="Arial" w:cs="Arial"/>
        <w:b/>
        <w:i/>
        <w:lang w:val="en-US"/>
      </w:rPr>
      <w:fldChar w:fldCharType="end"/>
    </w:r>
    <w:r w:rsidR="00654CB0">
      <w:rPr>
        <w:rFonts w:ascii="Arial" w:hAnsi="Arial" w:cs="Arial"/>
        <w:b/>
        <w:i/>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C73CC5" w14:textId="77777777" w:rsidR="00474114" w:rsidRDefault="00474114">
      <w:r>
        <w:separator/>
      </w:r>
    </w:p>
  </w:footnote>
  <w:footnote w:type="continuationSeparator" w:id="0">
    <w:p w14:paraId="31E9FD33" w14:textId="77777777" w:rsidR="00474114" w:rsidRDefault="004741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0E00F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736824"/>
    <w:multiLevelType w:val="hybridMultilevel"/>
    <w:tmpl w:val="077EC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B4551A1"/>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15:restartNumberingAfterBreak="0">
    <w:nsid w:val="1D796360"/>
    <w:multiLevelType w:val="multilevel"/>
    <w:tmpl w:val="13608D0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70B18D9"/>
    <w:multiLevelType w:val="hybridMultilevel"/>
    <w:tmpl w:val="E71254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5857269"/>
    <w:multiLevelType w:val="hybridMultilevel"/>
    <w:tmpl w:val="FAA07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0A64FEF"/>
    <w:multiLevelType w:val="hybridMultilevel"/>
    <w:tmpl w:val="B314A0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5E6519"/>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1" w15:restartNumberingAfterBreak="0">
    <w:nsid w:val="54520F57"/>
    <w:multiLevelType w:val="hybridMultilevel"/>
    <w:tmpl w:val="726C0E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05D04"/>
    <w:multiLevelType w:val="hybridMultilevel"/>
    <w:tmpl w:val="04FED566"/>
    <w:lvl w:ilvl="0" w:tplc="10201AB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6A6E44AA"/>
    <w:multiLevelType w:val="hybridMultilevel"/>
    <w:tmpl w:val="E8885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9DC51F1"/>
    <w:multiLevelType w:val="hybridMultilevel"/>
    <w:tmpl w:val="991093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B89153A"/>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abstractNumId w:val="3"/>
  </w:num>
  <w:num w:numId="2">
    <w:abstractNumId w:val="8"/>
  </w:num>
  <w:num w:numId="3">
    <w:abstractNumId w:val="14"/>
  </w:num>
  <w:num w:numId="4">
    <w:abstractNumId w:val="0"/>
  </w:num>
  <w:num w:numId="5">
    <w:abstractNumId w:val="1"/>
  </w:num>
  <w:num w:numId="6">
    <w:abstractNumId w:val="11"/>
  </w:num>
  <w:num w:numId="7">
    <w:abstractNumId w:val="2"/>
  </w:num>
  <w:num w:numId="8">
    <w:abstractNumId w:val="5"/>
  </w:num>
  <w:num w:numId="9">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0">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1">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2">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2"/>
  </w:num>
  <w:num w:numId="14">
    <w:abstractNumId w:val="4"/>
  </w:num>
  <w:num w:numId="15">
    <w:abstractNumId w:val="16"/>
  </w:num>
  <w:num w:numId="16">
    <w:abstractNumId w:val="10"/>
  </w:num>
  <w:num w:numId="17">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8">
    <w:abstractNumId w:val="6"/>
  </w:num>
  <w:num w:numId="19">
    <w:abstractNumId w:val="15"/>
  </w:num>
  <w:num w:numId="20">
    <w:abstractNumId w:val="9"/>
  </w:num>
  <w:num w:numId="21">
    <w:abstractNumId w:val="7"/>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02856"/>
    <w:rsid w:val="000067AC"/>
    <w:rsid w:val="000116D4"/>
    <w:rsid w:val="00012CAC"/>
    <w:rsid w:val="00025A26"/>
    <w:rsid w:val="00036212"/>
    <w:rsid w:val="0003630C"/>
    <w:rsid w:val="00036BA6"/>
    <w:rsid w:val="00037919"/>
    <w:rsid w:val="00041EEA"/>
    <w:rsid w:val="00043FDA"/>
    <w:rsid w:val="00046D57"/>
    <w:rsid w:val="00054A8E"/>
    <w:rsid w:val="0005636C"/>
    <w:rsid w:val="00061286"/>
    <w:rsid w:val="00061975"/>
    <w:rsid w:val="00064B7A"/>
    <w:rsid w:val="0006679C"/>
    <w:rsid w:val="000671D6"/>
    <w:rsid w:val="00074431"/>
    <w:rsid w:val="0008007C"/>
    <w:rsid w:val="000857A8"/>
    <w:rsid w:val="00091F0F"/>
    <w:rsid w:val="000956B9"/>
    <w:rsid w:val="000971FC"/>
    <w:rsid w:val="000A20D9"/>
    <w:rsid w:val="000A2A3A"/>
    <w:rsid w:val="000A30B6"/>
    <w:rsid w:val="000B0F19"/>
    <w:rsid w:val="000B5644"/>
    <w:rsid w:val="000C1C4B"/>
    <w:rsid w:val="000C580E"/>
    <w:rsid w:val="000C6402"/>
    <w:rsid w:val="000D0320"/>
    <w:rsid w:val="000D4093"/>
    <w:rsid w:val="000E16ED"/>
    <w:rsid w:val="000E1F8C"/>
    <w:rsid w:val="000E23B9"/>
    <w:rsid w:val="000E4053"/>
    <w:rsid w:val="000E413A"/>
    <w:rsid w:val="000E7283"/>
    <w:rsid w:val="000F5AA3"/>
    <w:rsid w:val="000F7019"/>
    <w:rsid w:val="00100B5C"/>
    <w:rsid w:val="0010120E"/>
    <w:rsid w:val="00101A4F"/>
    <w:rsid w:val="00101E2B"/>
    <w:rsid w:val="00105895"/>
    <w:rsid w:val="00105B4F"/>
    <w:rsid w:val="00107D4B"/>
    <w:rsid w:val="001106E9"/>
    <w:rsid w:val="00113272"/>
    <w:rsid w:val="00113D93"/>
    <w:rsid w:val="00121E9B"/>
    <w:rsid w:val="00122A4D"/>
    <w:rsid w:val="00124246"/>
    <w:rsid w:val="001321E1"/>
    <w:rsid w:val="00140977"/>
    <w:rsid w:val="00142102"/>
    <w:rsid w:val="0014354E"/>
    <w:rsid w:val="00150F11"/>
    <w:rsid w:val="00154487"/>
    <w:rsid w:val="00160E46"/>
    <w:rsid w:val="00162C99"/>
    <w:rsid w:val="00165B1E"/>
    <w:rsid w:val="00170256"/>
    <w:rsid w:val="00175630"/>
    <w:rsid w:val="00184D78"/>
    <w:rsid w:val="001851D5"/>
    <w:rsid w:val="00191FA0"/>
    <w:rsid w:val="00192350"/>
    <w:rsid w:val="00193A5F"/>
    <w:rsid w:val="001979F4"/>
    <w:rsid w:val="001A0CC5"/>
    <w:rsid w:val="001A2951"/>
    <w:rsid w:val="001B25AB"/>
    <w:rsid w:val="001B261D"/>
    <w:rsid w:val="001B52F9"/>
    <w:rsid w:val="001B5F45"/>
    <w:rsid w:val="001B7944"/>
    <w:rsid w:val="001C410A"/>
    <w:rsid w:val="001C4DDD"/>
    <w:rsid w:val="001D1232"/>
    <w:rsid w:val="001D6B27"/>
    <w:rsid w:val="001E1050"/>
    <w:rsid w:val="001E1E1F"/>
    <w:rsid w:val="001E3595"/>
    <w:rsid w:val="001E4988"/>
    <w:rsid w:val="001E4F4F"/>
    <w:rsid w:val="001E57C1"/>
    <w:rsid w:val="001F07EF"/>
    <w:rsid w:val="001F16E4"/>
    <w:rsid w:val="001F2F29"/>
    <w:rsid w:val="001F6D7A"/>
    <w:rsid w:val="00203569"/>
    <w:rsid w:val="0020694C"/>
    <w:rsid w:val="00215B6E"/>
    <w:rsid w:val="002172C5"/>
    <w:rsid w:val="00220632"/>
    <w:rsid w:val="00222600"/>
    <w:rsid w:val="002237DA"/>
    <w:rsid w:val="00225F3B"/>
    <w:rsid w:val="00231220"/>
    <w:rsid w:val="002339EB"/>
    <w:rsid w:val="00235F71"/>
    <w:rsid w:val="00243F06"/>
    <w:rsid w:val="002444CA"/>
    <w:rsid w:val="00245A71"/>
    <w:rsid w:val="0024665A"/>
    <w:rsid w:val="0024792D"/>
    <w:rsid w:val="00251374"/>
    <w:rsid w:val="002515E0"/>
    <w:rsid w:val="00254966"/>
    <w:rsid w:val="00255B12"/>
    <w:rsid w:val="00256429"/>
    <w:rsid w:val="00260C5E"/>
    <w:rsid w:val="00260DE6"/>
    <w:rsid w:val="002613F6"/>
    <w:rsid w:val="002615F1"/>
    <w:rsid w:val="00267CBF"/>
    <w:rsid w:val="00273AB1"/>
    <w:rsid w:val="00273FEE"/>
    <w:rsid w:val="00274A06"/>
    <w:rsid w:val="00277B08"/>
    <w:rsid w:val="00291841"/>
    <w:rsid w:val="002958DA"/>
    <w:rsid w:val="002A1D40"/>
    <w:rsid w:val="002A3E5F"/>
    <w:rsid w:val="002A436A"/>
    <w:rsid w:val="002A4B1E"/>
    <w:rsid w:val="002A51A7"/>
    <w:rsid w:val="002A5AD2"/>
    <w:rsid w:val="002A679D"/>
    <w:rsid w:val="002B4A4E"/>
    <w:rsid w:val="002C17D7"/>
    <w:rsid w:val="002C6040"/>
    <w:rsid w:val="002C70F7"/>
    <w:rsid w:val="002D5B3F"/>
    <w:rsid w:val="002E272E"/>
    <w:rsid w:val="002E4123"/>
    <w:rsid w:val="002F5778"/>
    <w:rsid w:val="00302C6F"/>
    <w:rsid w:val="00303DB7"/>
    <w:rsid w:val="003114DE"/>
    <w:rsid w:val="003207AF"/>
    <w:rsid w:val="00326476"/>
    <w:rsid w:val="0033182A"/>
    <w:rsid w:val="003370E7"/>
    <w:rsid w:val="003473C9"/>
    <w:rsid w:val="00351230"/>
    <w:rsid w:val="003529CC"/>
    <w:rsid w:val="00353592"/>
    <w:rsid w:val="00353817"/>
    <w:rsid w:val="0035466C"/>
    <w:rsid w:val="00354BD2"/>
    <w:rsid w:val="00354D3E"/>
    <w:rsid w:val="00354E80"/>
    <w:rsid w:val="00357924"/>
    <w:rsid w:val="00357AEF"/>
    <w:rsid w:val="00362560"/>
    <w:rsid w:val="00363594"/>
    <w:rsid w:val="003645CB"/>
    <w:rsid w:val="003674B0"/>
    <w:rsid w:val="00371977"/>
    <w:rsid w:val="003732FD"/>
    <w:rsid w:val="003753B2"/>
    <w:rsid w:val="003761F2"/>
    <w:rsid w:val="00376559"/>
    <w:rsid w:val="00377A06"/>
    <w:rsid w:val="00382350"/>
    <w:rsid w:val="003874BE"/>
    <w:rsid w:val="003933AA"/>
    <w:rsid w:val="00393EB6"/>
    <w:rsid w:val="00396110"/>
    <w:rsid w:val="003A15D7"/>
    <w:rsid w:val="003A3CE5"/>
    <w:rsid w:val="003A4654"/>
    <w:rsid w:val="003B00A6"/>
    <w:rsid w:val="003B0823"/>
    <w:rsid w:val="003B2B6D"/>
    <w:rsid w:val="003B366F"/>
    <w:rsid w:val="003B3F9D"/>
    <w:rsid w:val="003C4437"/>
    <w:rsid w:val="003D0DD4"/>
    <w:rsid w:val="003E35B4"/>
    <w:rsid w:val="003E4926"/>
    <w:rsid w:val="003E4A65"/>
    <w:rsid w:val="003E7250"/>
    <w:rsid w:val="003E77CC"/>
    <w:rsid w:val="003F06BE"/>
    <w:rsid w:val="003F6891"/>
    <w:rsid w:val="003F6F28"/>
    <w:rsid w:val="0040012F"/>
    <w:rsid w:val="00404C50"/>
    <w:rsid w:val="0040542A"/>
    <w:rsid w:val="00410C68"/>
    <w:rsid w:val="004169E5"/>
    <w:rsid w:val="004238FD"/>
    <w:rsid w:val="00426244"/>
    <w:rsid w:val="0043006A"/>
    <w:rsid w:val="00433C30"/>
    <w:rsid w:val="00434843"/>
    <w:rsid w:val="0045098D"/>
    <w:rsid w:val="00452933"/>
    <w:rsid w:val="00460A84"/>
    <w:rsid w:val="00461A33"/>
    <w:rsid w:val="00463272"/>
    <w:rsid w:val="00465E73"/>
    <w:rsid w:val="00465F88"/>
    <w:rsid w:val="00472C32"/>
    <w:rsid w:val="00474114"/>
    <w:rsid w:val="00476E49"/>
    <w:rsid w:val="004808A2"/>
    <w:rsid w:val="00480EC0"/>
    <w:rsid w:val="004978D5"/>
    <w:rsid w:val="004A1148"/>
    <w:rsid w:val="004A33AD"/>
    <w:rsid w:val="004A7D3D"/>
    <w:rsid w:val="004B14E5"/>
    <w:rsid w:val="004B6A82"/>
    <w:rsid w:val="004C5274"/>
    <w:rsid w:val="004E0538"/>
    <w:rsid w:val="004E568D"/>
    <w:rsid w:val="004E61B1"/>
    <w:rsid w:val="004F2F31"/>
    <w:rsid w:val="0050249F"/>
    <w:rsid w:val="00513F4F"/>
    <w:rsid w:val="00524566"/>
    <w:rsid w:val="00524E74"/>
    <w:rsid w:val="00527D3B"/>
    <w:rsid w:val="00527EDC"/>
    <w:rsid w:val="005305CA"/>
    <w:rsid w:val="00530BEF"/>
    <w:rsid w:val="00533BF8"/>
    <w:rsid w:val="00534C5B"/>
    <w:rsid w:val="005401A9"/>
    <w:rsid w:val="005554AB"/>
    <w:rsid w:val="00561F00"/>
    <w:rsid w:val="00562DEC"/>
    <w:rsid w:val="00564EEB"/>
    <w:rsid w:val="00571640"/>
    <w:rsid w:val="005742D6"/>
    <w:rsid w:val="0058287E"/>
    <w:rsid w:val="00583CE4"/>
    <w:rsid w:val="0058592E"/>
    <w:rsid w:val="00590667"/>
    <w:rsid w:val="00591470"/>
    <w:rsid w:val="0059571B"/>
    <w:rsid w:val="005A3CAA"/>
    <w:rsid w:val="005A5752"/>
    <w:rsid w:val="005B2FFB"/>
    <w:rsid w:val="005B51FE"/>
    <w:rsid w:val="005B53DD"/>
    <w:rsid w:val="005B7BEA"/>
    <w:rsid w:val="005C0490"/>
    <w:rsid w:val="005D1D58"/>
    <w:rsid w:val="005D4035"/>
    <w:rsid w:val="005E11AB"/>
    <w:rsid w:val="005E316F"/>
    <w:rsid w:val="005E6E27"/>
    <w:rsid w:val="005F3E76"/>
    <w:rsid w:val="005F526A"/>
    <w:rsid w:val="00603190"/>
    <w:rsid w:val="00605FFC"/>
    <w:rsid w:val="006140BF"/>
    <w:rsid w:val="006211CC"/>
    <w:rsid w:val="00621AEA"/>
    <w:rsid w:val="00625850"/>
    <w:rsid w:val="006313B5"/>
    <w:rsid w:val="00632434"/>
    <w:rsid w:val="006327CD"/>
    <w:rsid w:val="00636FC4"/>
    <w:rsid w:val="00641263"/>
    <w:rsid w:val="00641E69"/>
    <w:rsid w:val="00646476"/>
    <w:rsid w:val="00647183"/>
    <w:rsid w:val="006506D9"/>
    <w:rsid w:val="00654CB0"/>
    <w:rsid w:val="00655C96"/>
    <w:rsid w:val="00657619"/>
    <w:rsid w:val="00660989"/>
    <w:rsid w:val="00660BD7"/>
    <w:rsid w:val="00661D6F"/>
    <w:rsid w:val="00664C9C"/>
    <w:rsid w:val="00665859"/>
    <w:rsid w:val="006768A9"/>
    <w:rsid w:val="00684E3C"/>
    <w:rsid w:val="00685637"/>
    <w:rsid w:val="006907D2"/>
    <w:rsid w:val="006934D4"/>
    <w:rsid w:val="006941F9"/>
    <w:rsid w:val="006945A0"/>
    <w:rsid w:val="006A096A"/>
    <w:rsid w:val="006A2182"/>
    <w:rsid w:val="006A2440"/>
    <w:rsid w:val="006A297E"/>
    <w:rsid w:val="006A3D05"/>
    <w:rsid w:val="006A4206"/>
    <w:rsid w:val="006B3BBE"/>
    <w:rsid w:val="006B465F"/>
    <w:rsid w:val="006B7F21"/>
    <w:rsid w:val="006C243F"/>
    <w:rsid w:val="006C24A1"/>
    <w:rsid w:val="006C5249"/>
    <w:rsid w:val="006C6E2E"/>
    <w:rsid w:val="006C7171"/>
    <w:rsid w:val="006D050A"/>
    <w:rsid w:val="006D462A"/>
    <w:rsid w:val="006D49ED"/>
    <w:rsid w:val="006D55CE"/>
    <w:rsid w:val="006D5DA8"/>
    <w:rsid w:val="006F0A72"/>
    <w:rsid w:val="006F1658"/>
    <w:rsid w:val="006F45BF"/>
    <w:rsid w:val="00702F71"/>
    <w:rsid w:val="00703E7A"/>
    <w:rsid w:val="00707012"/>
    <w:rsid w:val="007107AB"/>
    <w:rsid w:val="007155D1"/>
    <w:rsid w:val="007241BD"/>
    <w:rsid w:val="0072571F"/>
    <w:rsid w:val="00732AAE"/>
    <w:rsid w:val="00732F31"/>
    <w:rsid w:val="007366DF"/>
    <w:rsid w:val="00745D2B"/>
    <w:rsid w:val="00747932"/>
    <w:rsid w:val="00751CB8"/>
    <w:rsid w:val="00751F9B"/>
    <w:rsid w:val="00755112"/>
    <w:rsid w:val="0075639C"/>
    <w:rsid w:val="00757839"/>
    <w:rsid w:val="007602EB"/>
    <w:rsid w:val="0076345E"/>
    <w:rsid w:val="00771EE2"/>
    <w:rsid w:val="00771F91"/>
    <w:rsid w:val="007919F0"/>
    <w:rsid w:val="00792A2A"/>
    <w:rsid w:val="007A0717"/>
    <w:rsid w:val="007A0994"/>
    <w:rsid w:val="007A4950"/>
    <w:rsid w:val="007B0E70"/>
    <w:rsid w:val="007B1BD0"/>
    <w:rsid w:val="007B5081"/>
    <w:rsid w:val="007B58FD"/>
    <w:rsid w:val="007B796B"/>
    <w:rsid w:val="007C2987"/>
    <w:rsid w:val="007C4AB6"/>
    <w:rsid w:val="007C4C48"/>
    <w:rsid w:val="007D2A88"/>
    <w:rsid w:val="007D43D0"/>
    <w:rsid w:val="007F44F2"/>
    <w:rsid w:val="007F4DA4"/>
    <w:rsid w:val="007F5D21"/>
    <w:rsid w:val="00800069"/>
    <w:rsid w:val="00800C74"/>
    <w:rsid w:val="00801FAF"/>
    <w:rsid w:val="00802E62"/>
    <w:rsid w:val="00807B02"/>
    <w:rsid w:val="00807F3C"/>
    <w:rsid w:val="00812373"/>
    <w:rsid w:val="00813620"/>
    <w:rsid w:val="00813B5E"/>
    <w:rsid w:val="008163EB"/>
    <w:rsid w:val="00816DB5"/>
    <w:rsid w:val="00835183"/>
    <w:rsid w:val="0083789E"/>
    <w:rsid w:val="008440C8"/>
    <w:rsid w:val="00847342"/>
    <w:rsid w:val="00847C8B"/>
    <w:rsid w:val="008509A4"/>
    <w:rsid w:val="008575DA"/>
    <w:rsid w:val="0086128A"/>
    <w:rsid w:val="00864BE5"/>
    <w:rsid w:val="00864EF8"/>
    <w:rsid w:val="00866FF5"/>
    <w:rsid w:val="00884733"/>
    <w:rsid w:val="00887D16"/>
    <w:rsid w:val="00887FCC"/>
    <w:rsid w:val="008923BB"/>
    <w:rsid w:val="00893D26"/>
    <w:rsid w:val="008A0E5F"/>
    <w:rsid w:val="008B02F5"/>
    <w:rsid w:val="008B43E7"/>
    <w:rsid w:val="008B653B"/>
    <w:rsid w:val="008B7721"/>
    <w:rsid w:val="008C182C"/>
    <w:rsid w:val="008D3A69"/>
    <w:rsid w:val="008D763F"/>
    <w:rsid w:val="008D7A5F"/>
    <w:rsid w:val="008E0567"/>
    <w:rsid w:val="008E1776"/>
    <w:rsid w:val="008E17D1"/>
    <w:rsid w:val="008E2C67"/>
    <w:rsid w:val="008E2FF7"/>
    <w:rsid w:val="008E456A"/>
    <w:rsid w:val="008E61FB"/>
    <w:rsid w:val="008F00AC"/>
    <w:rsid w:val="008F036F"/>
    <w:rsid w:val="008F6E9D"/>
    <w:rsid w:val="00901E6B"/>
    <w:rsid w:val="00906E54"/>
    <w:rsid w:val="00906F5B"/>
    <w:rsid w:val="00910CEA"/>
    <w:rsid w:val="00911394"/>
    <w:rsid w:val="00911A75"/>
    <w:rsid w:val="00917B08"/>
    <w:rsid w:val="009220F2"/>
    <w:rsid w:val="00923A14"/>
    <w:rsid w:val="00923EF2"/>
    <w:rsid w:val="0092544E"/>
    <w:rsid w:val="00926D25"/>
    <w:rsid w:val="00926E9D"/>
    <w:rsid w:val="00933F10"/>
    <w:rsid w:val="009409E4"/>
    <w:rsid w:val="009420DB"/>
    <w:rsid w:val="0094223F"/>
    <w:rsid w:val="00942CB8"/>
    <w:rsid w:val="009433C5"/>
    <w:rsid w:val="00945C29"/>
    <w:rsid w:val="0095477A"/>
    <w:rsid w:val="00955B4C"/>
    <w:rsid w:val="00961967"/>
    <w:rsid w:val="009630B3"/>
    <w:rsid w:val="00965881"/>
    <w:rsid w:val="00971B1E"/>
    <w:rsid w:val="00972701"/>
    <w:rsid w:val="009753C1"/>
    <w:rsid w:val="009767C6"/>
    <w:rsid w:val="00982290"/>
    <w:rsid w:val="00983C7E"/>
    <w:rsid w:val="009871FF"/>
    <w:rsid w:val="009A1145"/>
    <w:rsid w:val="009A43AF"/>
    <w:rsid w:val="009C68DF"/>
    <w:rsid w:val="009C6E95"/>
    <w:rsid w:val="009E11D1"/>
    <w:rsid w:val="009E183D"/>
    <w:rsid w:val="009E541B"/>
    <w:rsid w:val="009F0BE7"/>
    <w:rsid w:val="009F5486"/>
    <w:rsid w:val="009F7BAE"/>
    <w:rsid w:val="00A05A11"/>
    <w:rsid w:val="00A153E4"/>
    <w:rsid w:val="00A1663B"/>
    <w:rsid w:val="00A16F86"/>
    <w:rsid w:val="00A21D1A"/>
    <w:rsid w:val="00A23CC7"/>
    <w:rsid w:val="00A25BEB"/>
    <w:rsid w:val="00A35592"/>
    <w:rsid w:val="00A4036F"/>
    <w:rsid w:val="00A423BB"/>
    <w:rsid w:val="00A43A8C"/>
    <w:rsid w:val="00A44AFA"/>
    <w:rsid w:val="00A455B5"/>
    <w:rsid w:val="00A45782"/>
    <w:rsid w:val="00A4641A"/>
    <w:rsid w:val="00A4641C"/>
    <w:rsid w:val="00A503DC"/>
    <w:rsid w:val="00A5153F"/>
    <w:rsid w:val="00A54AE5"/>
    <w:rsid w:val="00A5587C"/>
    <w:rsid w:val="00A560DE"/>
    <w:rsid w:val="00A634FD"/>
    <w:rsid w:val="00A6727F"/>
    <w:rsid w:val="00A868FF"/>
    <w:rsid w:val="00A90238"/>
    <w:rsid w:val="00A9421D"/>
    <w:rsid w:val="00A944A0"/>
    <w:rsid w:val="00A96D02"/>
    <w:rsid w:val="00AA28B4"/>
    <w:rsid w:val="00AA34EC"/>
    <w:rsid w:val="00AA49CC"/>
    <w:rsid w:val="00AB1FD7"/>
    <w:rsid w:val="00AB429A"/>
    <w:rsid w:val="00AB52D4"/>
    <w:rsid w:val="00AB6E36"/>
    <w:rsid w:val="00AB6FE7"/>
    <w:rsid w:val="00AB7AD7"/>
    <w:rsid w:val="00AD2E10"/>
    <w:rsid w:val="00AD4FE3"/>
    <w:rsid w:val="00AE2673"/>
    <w:rsid w:val="00AE2ACC"/>
    <w:rsid w:val="00AE37E7"/>
    <w:rsid w:val="00AE4DD4"/>
    <w:rsid w:val="00AE50B4"/>
    <w:rsid w:val="00AF0075"/>
    <w:rsid w:val="00AF271D"/>
    <w:rsid w:val="00AF2FAC"/>
    <w:rsid w:val="00AF4F17"/>
    <w:rsid w:val="00AF6826"/>
    <w:rsid w:val="00B004E6"/>
    <w:rsid w:val="00B00906"/>
    <w:rsid w:val="00B00E19"/>
    <w:rsid w:val="00B11607"/>
    <w:rsid w:val="00B14884"/>
    <w:rsid w:val="00B157BC"/>
    <w:rsid w:val="00B22A4E"/>
    <w:rsid w:val="00B26CEF"/>
    <w:rsid w:val="00B305F0"/>
    <w:rsid w:val="00B31BD5"/>
    <w:rsid w:val="00B3417F"/>
    <w:rsid w:val="00B34382"/>
    <w:rsid w:val="00B356A3"/>
    <w:rsid w:val="00B44521"/>
    <w:rsid w:val="00B47515"/>
    <w:rsid w:val="00B511A1"/>
    <w:rsid w:val="00B51702"/>
    <w:rsid w:val="00B51D6C"/>
    <w:rsid w:val="00B5249C"/>
    <w:rsid w:val="00B574DA"/>
    <w:rsid w:val="00B61BDE"/>
    <w:rsid w:val="00B62D82"/>
    <w:rsid w:val="00B6685F"/>
    <w:rsid w:val="00B70122"/>
    <w:rsid w:val="00B750BA"/>
    <w:rsid w:val="00B750E1"/>
    <w:rsid w:val="00B829D8"/>
    <w:rsid w:val="00B84688"/>
    <w:rsid w:val="00B84B5B"/>
    <w:rsid w:val="00B85106"/>
    <w:rsid w:val="00B85B00"/>
    <w:rsid w:val="00B92BCE"/>
    <w:rsid w:val="00B92F75"/>
    <w:rsid w:val="00B943CE"/>
    <w:rsid w:val="00BA1309"/>
    <w:rsid w:val="00BA2586"/>
    <w:rsid w:val="00BA590F"/>
    <w:rsid w:val="00BB45E7"/>
    <w:rsid w:val="00BB5ED0"/>
    <w:rsid w:val="00BC1C25"/>
    <w:rsid w:val="00BC30F1"/>
    <w:rsid w:val="00BC3C76"/>
    <w:rsid w:val="00BC7ACC"/>
    <w:rsid w:val="00BD12C7"/>
    <w:rsid w:val="00BD24DB"/>
    <w:rsid w:val="00BD2E43"/>
    <w:rsid w:val="00BD3079"/>
    <w:rsid w:val="00BD3188"/>
    <w:rsid w:val="00BD4FC4"/>
    <w:rsid w:val="00BD5D39"/>
    <w:rsid w:val="00BD6AEE"/>
    <w:rsid w:val="00BD740B"/>
    <w:rsid w:val="00BD7AF0"/>
    <w:rsid w:val="00BE0AA0"/>
    <w:rsid w:val="00BE0B01"/>
    <w:rsid w:val="00BE5300"/>
    <w:rsid w:val="00BE57B6"/>
    <w:rsid w:val="00BE79C7"/>
    <w:rsid w:val="00BF37E5"/>
    <w:rsid w:val="00BF57F1"/>
    <w:rsid w:val="00C005DA"/>
    <w:rsid w:val="00C00858"/>
    <w:rsid w:val="00C05104"/>
    <w:rsid w:val="00C1285B"/>
    <w:rsid w:val="00C1795A"/>
    <w:rsid w:val="00C22E3B"/>
    <w:rsid w:val="00C22FFB"/>
    <w:rsid w:val="00C319EB"/>
    <w:rsid w:val="00C324AE"/>
    <w:rsid w:val="00C3574B"/>
    <w:rsid w:val="00C37189"/>
    <w:rsid w:val="00C40BC6"/>
    <w:rsid w:val="00C431A6"/>
    <w:rsid w:val="00C46149"/>
    <w:rsid w:val="00C50DC2"/>
    <w:rsid w:val="00C519BA"/>
    <w:rsid w:val="00C66B33"/>
    <w:rsid w:val="00C75DF8"/>
    <w:rsid w:val="00C7673E"/>
    <w:rsid w:val="00C803C6"/>
    <w:rsid w:val="00C80527"/>
    <w:rsid w:val="00C82D8F"/>
    <w:rsid w:val="00C868FA"/>
    <w:rsid w:val="00C92323"/>
    <w:rsid w:val="00C93A58"/>
    <w:rsid w:val="00C93B79"/>
    <w:rsid w:val="00C93BCB"/>
    <w:rsid w:val="00C94B3B"/>
    <w:rsid w:val="00CA0B03"/>
    <w:rsid w:val="00CB7BA1"/>
    <w:rsid w:val="00CC3E10"/>
    <w:rsid w:val="00CD01C2"/>
    <w:rsid w:val="00CD670B"/>
    <w:rsid w:val="00CE0E43"/>
    <w:rsid w:val="00CE3C9B"/>
    <w:rsid w:val="00CE65AB"/>
    <w:rsid w:val="00CF0772"/>
    <w:rsid w:val="00CF22C3"/>
    <w:rsid w:val="00CF2B64"/>
    <w:rsid w:val="00CF3CEE"/>
    <w:rsid w:val="00CF4266"/>
    <w:rsid w:val="00CF4570"/>
    <w:rsid w:val="00D039EC"/>
    <w:rsid w:val="00D049CD"/>
    <w:rsid w:val="00D05E50"/>
    <w:rsid w:val="00D213FB"/>
    <w:rsid w:val="00D235D2"/>
    <w:rsid w:val="00D241F1"/>
    <w:rsid w:val="00D32F6A"/>
    <w:rsid w:val="00D41E0F"/>
    <w:rsid w:val="00D44E65"/>
    <w:rsid w:val="00D55D61"/>
    <w:rsid w:val="00D70285"/>
    <w:rsid w:val="00D7295D"/>
    <w:rsid w:val="00D75CBA"/>
    <w:rsid w:val="00D809BB"/>
    <w:rsid w:val="00D86DDE"/>
    <w:rsid w:val="00D9332B"/>
    <w:rsid w:val="00D9537F"/>
    <w:rsid w:val="00D977F3"/>
    <w:rsid w:val="00DA5E19"/>
    <w:rsid w:val="00DB116D"/>
    <w:rsid w:val="00DB5C98"/>
    <w:rsid w:val="00DC1854"/>
    <w:rsid w:val="00DC2DE6"/>
    <w:rsid w:val="00DC4B5F"/>
    <w:rsid w:val="00DD17CC"/>
    <w:rsid w:val="00DE3AB8"/>
    <w:rsid w:val="00DE3AC0"/>
    <w:rsid w:val="00DE44DF"/>
    <w:rsid w:val="00DF0FEC"/>
    <w:rsid w:val="00DF3B17"/>
    <w:rsid w:val="00DF4BAC"/>
    <w:rsid w:val="00DF53DB"/>
    <w:rsid w:val="00E020C0"/>
    <w:rsid w:val="00E02173"/>
    <w:rsid w:val="00E05047"/>
    <w:rsid w:val="00E05175"/>
    <w:rsid w:val="00E068B8"/>
    <w:rsid w:val="00E14B56"/>
    <w:rsid w:val="00E21272"/>
    <w:rsid w:val="00E230E0"/>
    <w:rsid w:val="00E30128"/>
    <w:rsid w:val="00E42D50"/>
    <w:rsid w:val="00E47ACF"/>
    <w:rsid w:val="00E51AAC"/>
    <w:rsid w:val="00E52A80"/>
    <w:rsid w:val="00E539D7"/>
    <w:rsid w:val="00E6406E"/>
    <w:rsid w:val="00E66CC0"/>
    <w:rsid w:val="00E67885"/>
    <w:rsid w:val="00E7050F"/>
    <w:rsid w:val="00E72F65"/>
    <w:rsid w:val="00E85CCF"/>
    <w:rsid w:val="00E95072"/>
    <w:rsid w:val="00E959F2"/>
    <w:rsid w:val="00E95F50"/>
    <w:rsid w:val="00E9632F"/>
    <w:rsid w:val="00EA0E09"/>
    <w:rsid w:val="00EA2479"/>
    <w:rsid w:val="00EB0EB8"/>
    <w:rsid w:val="00EB3C38"/>
    <w:rsid w:val="00EC79B3"/>
    <w:rsid w:val="00ED6D68"/>
    <w:rsid w:val="00ED7E47"/>
    <w:rsid w:val="00EE08D3"/>
    <w:rsid w:val="00EE0A93"/>
    <w:rsid w:val="00EE1463"/>
    <w:rsid w:val="00EE2207"/>
    <w:rsid w:val="00EE2AC4"/>
    <w:rsid w:val="00EE3132"/>
    <w:rsid w:val="00EE3D9D"/>
    <w:rsid w:val="00EE7714"/>
    <w:rsid w:val="00EF4321"/>
    <w:rsid w:val="00EF618D"/>
    <w:rsid w:val="00F014E2"/>
    <w:rsid w:val="00F02126"/>
    <w:rsid w:val="00F249F1"/>
    <w:rsid w:val="00F25B9D"/>
    <w:rsid w:val="00F25EE5"/>
    <w:rsid w:val="00F2664E"/>
    <w:rsid w:val="00F31B81"/>
    <w:rsid w:val="00F3740B"/>
    <w:rsid w:val="00F47520"/>
    <w:rsid w:val="00F511F5"/>
    <w:rsid w:val="00F541DB"/>
    <w:rsid w:val="00F6103A"/>
    <w:rsid w:val="00F63D13"/>
    <w:rsid w:val="00F74F12"/>
    <w:rsid w:val="00F77099"/>
    <w:rsid w:val="00F841F7"/>
    <w:rsid w:val="00F90D08"/>
    <w:rsid w:val="00F9122A"/>
    <w:rsid w:val="00F927EA"/>
    <w:rsid w:val="00F970FC"/>
    <w:rsid w:val="00FA04CD"/>
    <w:rsid w:val="00FA44AE"/>
    <w:rsid w:val="00FA4A88"/>
    <w:rsid w:val="00FB26BC"/>
    <w:rsid w:val="00FB4521"/>
    <w:rsid w:val="00FB4F84"/>
    <w:rsid w:val="00FB5CF8"/>
    <w:rsid w:val="00FC09D0"/>
    <w:rsid w:val="00FC18F2"/>
    <w:rsid w:val="00FC1F5B"/>
    <w:rsid w:val="00FC631C"/>
    <w:rsid w:val="00FD4AFF"/>
    <w:rsid w:val="00FF264C"/>
    <w:rsid w:val="00FF30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B638F"/>
  <w15:docId w15:val="{F9AAC9C5-4863-446A-9A02-A36470C25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character" w:styleId="Hyperlink">
    <w:name w:val="Hyperlink"/>
    <w:basedOn w:val="DefaultParagraphFont"/>
    <w:rsid w:val="00AE2673"/>
    <w:rPr>
      <w:color w:val="0000FF"/>
      <w:u w:val="single"/>
    </w:rPr>
  </w:style>
  <w:style w:type="paragraph" w:styleId="BalloonText">
    <w:name w:val="Balloon Text"/>
    <w:basedOn w:val="Normal"/>
    <w:link w:val="BalloonTextChar"/>
    <w:rsid w:val="00EC79B3"/>
    <w:rPr>
      <w:rFonts w:ascii="Lucida Grande" w:hAnsi="Lucida Grande"/>
      <w:sz w:val="18"/>
      <w:szCs w:val="18"/>
    </w:rPr>
  </w:style>
  <w:style w:type="character" w:customStyle="1" w:styleId="BalloonTextChar">
    <w:name w:val="Balloon Text Char"/>
    <w:basedOn w:val="DefaultParagraphFont"/>
    <w:link w:val="BalloonText"/>
    <w:rsid w:val="00EC79B3"/>
    <w:rPr>
      <w:rFonts w:ascii="Lucida Grande" w:hAnsi="Lucida Grande"/>
      <w:sz w:val="18"/>
      <w:szCs w:val="18"/>
      <w:lang w:eastAsia="en-GB"/>
    </w:rPr>
  </w:style>
  <w:style w:type="paragraph" w:customStyle="1" w:styleId="TableText">
    <w:name w:val="Table Text"/>
    <w:basedOn w:val="Normal"/>
    <w:link w:val="TableTextChar"/>
    <w:qFormat/>
    <w:rsid w:val="00C40BC6"/>
    <w:pPr>
      <w:keepNext/>
      <w:spacing w:before="60" w:after="60"/>
    </w:pPr>
    <w:rPr>
      <w:rFonts w:ascii="Arial" w:eastAsia="Calibri" w:hAnsi="Arial"/>
      <w:lang w:val="en-US" w:eastAsia="en-US"/>
    </w:rPr>
  </w:style>
  <w:style w:type="character" w:customStyle="1" w:styleId="TableTextChar">
    <w:name w:val="Table Text Char"/>
    <w:link w:val="TableText"/>
    <w:rsid w:val="00C40BC6"/>
    <w:rPr>
      <w:rFonts w:ascii="Arial" w:eastAsia="Calibri" w:hAnsi="Arial"/>
      <w:lang w:val="en-US"/>
    </w:rPr>
  </w:style>
  <w:style w:type="paragraph" w:customStyle="1" w:styleId="TableHeading">
    <w:name w:val="Table Heading"/>
    <w:basedOn w:val="Normal"/>
    <w:qFormat/>
    <w:rsid w:val="00C40BC6"/>
    <w:pPr>
      <w:keepNext/>
      <w:spacing w:before="120" w:after="120" w:line="276" w:lineRule="auto"/>
      <w:jc w:val="center"/>
    </w:pPr>
    <w:rPr>
      <w:rFonts w:ascii="Arial" w:eastAsia="Calibri" w:hAnsi="Arial"/>
      <w:b/>
      <w:szCs w:val="22"/>
      <w:lang w:val="en-US" w:eastAsia="en-US"/>
    </w:rPr>
  </w:style>
  <w:style w:type="paragraph" w:customStyle="1" w:styleId="StepHead">
    <w:name w:val="Step Head"/>
    <w:basedOn w:val="Normal"/>
    <w:next w:val="Normal"/>
    <w:qFormat/>
    <w:rsid w:val="00AE2ACC"/>
    <w:pPr>
      <w:keepNext/>
      <w:numPr>
        <w:ilvl w:val="1"/>
        <w:numId w:val="8"/>
      </w:numPr>
      <w:spacing w:before="240" w:after="120" w:line="276" w:lineRule="auto"/>
    </w:pPr>
    <w:rPr>
      <w:rFonts w:ascii="Arial" w:eastAsia="Calibri" w:hAnsi="Arial"/>
      <w:b/>
      <w:sz w:val="22"/>
      <w:szCs w:val="22"/>
      <w:lang w:val="en-US" w:eastAsia="en-US"/>
    </w:rPr>
  </w:style>
  <w:style w:type="paragraph" w:customStyle="1" w:styleId="PartHead">
    <w:name w:val="Part Head"/>
    <w:basedOn w:val="ListParagraph"/>
    <w:next w:val="Normal"/>
    <w:qFormat/>
    <w:rsid w:val="00AE2ACC"/>
    <w:pPr>
      <w:keepNext/>
      <w:numPr>
        <w:numId w:val="8"/>
      </w:numPr>
      <w:spacing w:before="240" w:after="60" w:line="276" w:lineRule="auto"/>
      <w:contextualSpacing w:val="0"/>
      <w:outlineLvl w:val="0"/>
    </w:pPr>
    <w:rPr>
      <w:rFonts w:ascii="Arial" w:eastAsia="Calibri" w:hAnsi="Arial"/>
      <w:b/>
      <w:sz w:val="28"/>
      <w:szCs w:val="22"/>
      <w:lang w:val="en-US" w:eastAsia="en-US"/>
    </w:rPr>
  </w:style>
  <w:style w:type="paragraph" w:customStyle="1" w:styleId="SubStepAlpha">
    <w:name w:val="SubStep Alpha"/>
    <w:basedOn w:val="Normal"/>
    <w:qFormat/>
    <w:rsid w:val="00AE2ACC"/>
    <w:pPr>
      <w:numPr>
        <w:ilvl w:val="2"/>
        <w:numId w:val="8"/>
      </w:numPr>
      <w:spacing w:before="120" w:after="120"/>
    </w:pPr>
    <w:rPr>
      <w:rFonts w:ascii="Arial" w:eastAsia="Calibri" w:hAnsi="Arial"/>
      <w:szCs w:val="22"/>
      <w:lang w:val="en-US" w:eastAsia="en-US"/>
    </w:rPr>
  </w:style>
  <w:style w:type="paragraph" w:customStyle="1" w:styleId="SubStepNum">
    <w:name w:val="SubStep Num"/>
    <w:basedOn w:val="SubStepAlpha"/>
    <w:qFormat/>
    <w:rsid w:val="00AE2ACC"/>
    <w:pPr>
      <w:numPr>
        <w:ilvl w:val="3"/>
      </w:numPr>
    </w:pPr>
  </w:style>
  <w:style w:type="numbering" w:customStyle="1" w:styleId="PartStepSubStepList">
    <w:name w:val="Part_Step_SubStep_List"/>
    <w:basedOn w:val="NoList"/>
    <w:uiPriority w:val="99"/>
    <w:rsid w:val="00AE2ACC"/>
    <w:pPr>
      <w:numPr>
        <w:numId w:val="8"/>
      </w:numPr>
    </w:pPr>
  </w:style>
  <w:style w:type="paragraph" w:styleId="ListParagraph">
    <w:name w:val="List Paragraph"/>
    <w:basedOn w:val="Normal"/>
    <w:uiPriority w:val="34"/>
    <w:qFormat/>
    <w:rsid w:val="00AE2ACC"/>
    <w:pPr>
      <w:ind w:left="720"/>
      <w:contextualSpacing/>
    </w:pPr>
  </w:style>
  <w:style w:type="paragraph" w:customStyle="1" w:styleId="CMD">
    <w:name w:val="CMD"/>
    <w:basedOn w:val="Normal"/>
    <w:qFormat/>
    <w:rsid w:val="007C4C48"/>
    <w:pPr>
      <w:spacing w:before="60" w:after="60"/>
      <w:ind w:left="720"/>
    </w:pPr>
    <w:rPr>
      <w:rFonts w:ascii="Courier New" w:eastAsia="Calibri" w:hAnsi="Courier New"/>
      <w:szCs w:val="22"/>
      <w:lang w:val="en-US" w:eastAsia="en-US"/>
    </w:rPr>
  </w:style>
  <w:style w:type="paragraph" w:customStyle="1" w:styleId="CMDOutput">
    <w:name w:val="CMD Output"/>
    <w:basedOn w:val="CMD"/>
    <w:qFormat/>
    <w:rsid w:val="007C4C48"/>
    <w:rPr>
      <w:sz w:val="18"/>
    </w:rPr>
  </w:style>
  <w:style w:type="paragraph" w:customStyle="1" w:styleId="BodyTextL50">
    <w:name w:val="Body Text L50"/>
    <w:basedOn w:val="Normal"/>
    <w:qFormat/>
    <w:rsid w:val="002237DA"/>
    <w:pPr>
      <w:spacing w:before="120" w:after="60"/>
      <w:ind w:left="720"/>
    </w:pPr>
    <w:rPr>
      <w:rFonts w:ascii="Arial" w:eastAsia="Calibri" w:hAnsi="Arial"/>
      <w:szCs w:val="22"/>
      <w:lang w:val="en-US" w:eastAsia="en-US"/>
    </w:rPr>
  </w:style>
  <w:style w:type="paragraph" w:customStyle="1" w:styleId="Year">
    <w:name w:val="Year"/>
    <w:basedOn w:val="Normal"/>
    <w:next w:val="Exam"/>
    <w:rsid w:val="005F3E76"/>
    <w:pPr>
      <w:spacing w:after="240"/>
    </w:pPr>
    <w:rPr>
      <w:b/>
      <w:caps/>
      <w:sz w:val="28"/>
    </w:rPr>
  </w:style>
  <w:style w:type="paragraph" w:customStyle="1" w:styleId="Exam">
    <w:name w:val="Exam"/>
    <w:basedOn w:val="Normal"/>
    <w:next w:val="Month"/>
    <w:rsid w:val="005F3E76"/>
    <w:rPr>
      <w:b/>
      <w:caps/>
      <w:sz w:val="24"/>
    </w:rPr>
  </w:style>
  <w:style w:type="paragraph" w:customStyle="1" w:styleId="Modcode">
    <w:name w:val="Modcode"/>
    <w:basedOn w:val="Normal"/>
    <w:rsid w:val="005F3E76"/>
    <w:pPr>
      <w:jc w:val="center"/>
    </w:pPr>
    <w:rPr>
      <w:b/>
      <w:caps/>
      <w:sz w:val="28"/>
    </w:rPr>
  </w:style>
  <w:style w:type="paragraph" w:customStyle="1" w:styleId="Modname">
    <w:name w:val="Modname"/>
    <w:basedOn w:val="Normal"/>
    <w:next w:val="Time"/>
    <w:rsid w:val="005F3E76"/>
    <w:pPr>
      <w:spacing w:after="240"/>
      <w:jc w:val="center"/>
    </w:pPr>
    <w:rPr>
      <w:b/>
      <w:sz w:val="28"/>
    </w:rPr>
  </w:style>
  <w:style w:type="paragraph" w:customStyle="1" w:styleId="Time">
    <w:name w:val="Time"/>
    <w:basedOn w:val="Normal"/>
    <w:next w:val="Answer"/>
    <w:rsid w:val="005F3E76"/>
    <w:pPr>
      <w:spacing w:after="240"/>
    </w:pPr>
    <w:rPr>
      <w:b/>
      <w:caps/>
      <w:sz w:val="28"/>
    </w:rPr>
  </w:style>
  <w:style w:type="paragraph" w:customStyle="1" w:styleId="Answer">
    <w:name w:val="Answer"/>
    <w:basedOn w:val="Normal"/>
    <w:next w:val="BodyText"/>
    <w:rsid w:val="005F3E76"/>
    <w:rPr>
      <w:b/>
      <w:caps/>
      <w:sz w:val="28"/>
    </w:rPr>
  </w:style>
  <w:style w:type="paragraph" w:customStyle="1" w:styleId="Trinity">
    <w:name w:val="Trinity"/>
    <w:basedOn w:val="Normal"/>
    <w:next w:val="Year"/>
    <w:rsid w:val="005F3E76"/>
    <w:pPr>
      <w:spacing w:after="240"/>
    </w:pPr>
    <w:rPr>
      <w:b/>
      <w:sz w:val="24"/>
    </w:rPr>
  </w:style>
  <w:style w:type="paragraph" w:customStyle="1" w:styleId="Month">
    <w:name w:val="Month"/>
    <w:basedOn w:val="Normal"/>
    <w:next w:val="Modcode"/>
    <w:rsid w:val="005F3E76"/>
    <w:pPr>
      <w:spacing w:after="240"/>
    </w:pPr>
    <w:rPr>
      <w:b/>
      <w:caps/>
      <w:sz w:val="24"/>
    </w:rPr>
  </w:style>
  <w:style w:type="paragraph" w:styleId="BodyText">
    <w:name w:val="Body Text"/>
    <w:basedOn w:val="Normal"/>
    <w:link w:val="BodyTextChar"/>
    <w:rsid w:val="005F3E76"/>
    <w:pPr>
      <w:spacing w:after="120"/>
    </w:pPr>
    <w:rPr>
      <w:sz w:val="24"/>
    </w:rPr>
  </w:style>
  <w:style w:type="character" w:customStyle="1" w:styleId="BodyTextChar">
    <w:name w:val="Body Text Char"/>
    <w:basedOn w:val="DefaultParagraphFont"/>
    <w:link w:val="BodyText"/>
    <w:rsid w:val="005F3E76"/>
    <w:rPr>
      <w:sz w:val="24"/>
      <w:lang w:eastAsia="en-GB"/>
    </w:rPr>
  </w:style>
  <w:style w:type="paragraph" w:styleId="Caption">
    <w:name w:val="caption"/>
    <w:basedOn w:val="Normal"/>
    <w:next w:val="Normal"/>
    <w:uiPriority w:val="35"/>
    <w:unhideWhenUsed/>
    <w:qFormat/>
    <w:rsid w:val="008E2C67"/>
    <w:pPr>
      <w:spacing w:after="200"/>
    </w:pPr>
    <w:rPr>
      <w:i/>
      <w:iCs/>
      <w:color w:val="1F497D" w:themeColor="text2"/>
      <w:sz w:val="18"/>
      <w:szCs w:val="18"/>
    </w:rPr>
  </w:style>
  <w:style w:type="paragraph" w:styleId="Bibliography">
    <w:name w:val="Bibliography"/>
    <w:basedOn w:val="Normal"/>
    <w:next w:val="Normal"/>
    <w:uiPriority w:val="37"/>
    <w:unhideWhenUsed/>
    <w:rsid w:val="001B25AB"/>
    <w:pPr>
      <w:spacing w:after="200" w:line="276" w:lineRule="auto"/>
    </w:pPr>
    <w:rPr>
      <w:rFonts w:asciiTheme="minorHAnsi" w:eastAsiaTheme="minorEastAsia" w:hAnsiTheme="minorHAnsi" w:cstheme="minorBidi"/>
      <w:sz w:val="22"/>
      <w:szCs w:val="22"/>
      <w:lang w:eastAsia="en-US"/>
    </w:rPr>
  </w:style>
  <w:style w:type="character" w:customStyle="1" w:styleId="Heading1Char">
    <w:name w:val="Heading 1 Char"/>
    <w:basedOn w:val="DefaultParagraphFont"/>
    <w:link w:val="Heading1"/>
    <w:uiPriority w:val="9"/>
    <w:rsid w:val="001B25AB"/>
    <w:rPr>
      <w:b/>
      <w:sz w:val="36"/>
      <w:shd w:val="pct15" w:color="auto" w:fill="auto"/>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7710">
      <w:bodyDiv w:val="1"/>
      <w:marLeft w:val="0"/>
      <w:marRight w:val="0"/>
      <w:marTop w:val="0"/>
      <w:marBottom w:val="0"/>
      <w:divBdr>
        <w:top w:val="none" w:sz="0" w:space="0" w:color="auto"/>
        <w:left w:val="none" w:sz="0" w:space="0" w:color="auto"/>
        <w:bottom w:val="none" w:sz="0" w:space="0" w:color="auto"/>
        <w:right w:val="none" w:sz="0" w:space="0" w:color="auto"/>
      </w:divBdr>
    </w:div>
    <w:div w:id="389885254">
      <w:bodyDiv w:val="1"/>
      <w:marLeft w:val="0"/>
      <w:marRight w:val="0"/>
      <w:marTop w:val="0"/>
      <w:marBottom w:val="0"/>
      <w:divBdr>
        <w:top w:val="none" w:sz="0" w:space="0" w:color="auto"/>
        <w:left w:val="none" w:sz="0" w:space="0" w:color="auto"/>
        <w:bottom w:val="none" w:sz="0" w:space="0" w:color="auto"/>
        <w:right w:val="none" w:sz="0" w:space="0" w:color="auto"/>
      </w:divBdr>
    </w:div>
    <w:div w:id="551960375">
      <w:bodyDiv w:val="1"/>
      <w:marLeft w:val="0"/>
      <w:marRight w:val="0"/>
      <w:marTop w:val="0"/>
      <w:marBottom w:val="0"/>
      <w:divBdr>
        <w:top w:val="none" w:sz="0" w:space="0" w:color="auto"/>
        <w:left w:val="none" w:sz="0" w:space="0" w:color="auto"/>
        <w:bottom w:val="none" w:sz="0" w:space="0" w:color="auto"/>
        <w:right w:val="none" w:sz="0" w:space="0" w:color="auto"/>
      </w:divBdr>
    </w:div>
    <w:div w:id="619075471">
      <w:bodyDiv w:val="1"/>
      <w:marLeft w:val="0"/>
      <w:marRight w:val="0"/>
      <w:marTop w:val="0"/>
      <w:marBottom w:val="0"/>
      <w:divBdr>
        <w:top w:val="none" w:sz="0" w:space="0" w:color="auto"/>
        <w:left w:val="none" w:sz="0" w:space="0" w:color="auto"/>
        <w:bottom w:val="none" w:sz="0" w:space="0" w:color="auto"/>
        <w:right w:val="none" w:sz="0" w:space="0" w:color="auto"/>
      </w:divBdr>
    </w:div>
    <w:div w:id="640615736">
      <w:bodyDiv w:val="1"/>
      <w:marLeft w:val="0"/>
      <w:marRight w:val="0"/>
      <w:marTop w:val="0"/>
      <w:marBottom w:val="0"/>
      <w:divBdr>
        <w:top w:val="none" w:sz="0" w:space="0" w:color="auto"/>
        <w:left w:val="none" w:sz="0" w:space="0" w:color="auto"/>
        <w:bottom w:val="none" w:sz="0" w:space="0" w:color="auto"/>
        <w:right w:val="none" w:sz="0" w:space="0" w:color="auto"/>
      </w:divBdr>
    </w:div>
    <w:div w:id="692220828">
      <w:bodyDiv w:val="1"/>
      <w:marLeft w:val="0"/>
      <w:marRight w:val="0"/>
      <w:marTop w:val="0"/>
      <w:marBottom w:val="0"/>
      <w:divBdr>
        <w:top w:val="none" w:sz="0" w:space="0" w:color="auto"/>
        <w:left w:val="none" w:sz="0" w:space="0" w:color="auto"/>
        <w:bottom w:val="none" w:sz="0" w:space="0" w:color="auto"/>
        <w:right w:val="none" w:sz="0" w:space="0" w:color="auto"/>
      </w:divBdr>
    </w:div>
    <w:div w:id="907836824">
      <w:bodyDiv w:val="1"/>
      <w:marLeft w:val="0"/>
      <w:marRight w:val="0"/>
      <w:marTop w:val="0"/>
      <w:marBottom w:val="0"/>
      <w:divBdr>
        <w:top w:val="none" w:sz="0" w:space="0" w:color="auto"/>
        <w:left w:val="none" w:sz="0" w:space="0" w:color="auto"/>
        <w:bottom w:val="none" w:sz="0" w:space="0" w:color="auto"/>
        <w:right w:val="none" w:sz="0" w:space="0" w:color="auto"/>
      </w:divBdr>
    </w:div>
    <w:div w:id="927082969">
      <w:bodyDiv w:val="1"/>
      <w:marLeft w:val="0"/>
      <w:marRight w:val="0"/>
      <w:marTop w:val="0"/>
      <w:marBottom w:val="0"/>
      <w:divBdr>
        <w:top w:val="none" w:sz="0" w:space="0" w:color="auto"/>
        <w:left w:val="none" w:sz="0" w:space="0" w:color="auto"/>
        <w:bottom w:val="none" w:sz="0" w:space="0" w:color="auto"/>
        <w:right w:val="none" w:sz="0" w:space="0" w:color="auto"/>
      </w:divBdr>
    </w:div>
    <w:div w:id="969826478">
      <w:bodyDiv w:val="1"/>
      <w:marLeft w:val="0"/>
      <w:marRight w:val="0"/>
      <w:marTop w:val="0"/>
      <w:marBottom w:val="0"/>
      <w:divBdr>
        <w:top w:val="none" w:sz="0" w:space="0" w:color="auto"/>
        <w:left w:val="none" w:sz="0" w:space="0" w:color="auto"/>
        <w:bottom w:val="none" w:sz="0" w:space="0" w:color="auto"/>
        <w:right w:val="none" w:sz="0" w:space="0" w:color="auto"/>
      </w:divBdr>
    </w:div>
    <w:div w:id="1120104086">
      <w:bodyDiv w:val="1"/>
      <w:marLeft w:val="0"/>
      <w:marRight w:val="0"/>
      <w:marTop w:val="0"/>
      <w:marBottom w:val="0"/>
      <w:divBdr>
        <w:top w:val="none" w:sz="0" w:space="0" w:color="auto"/>
        <w:left w:val="none" w:sz="0" w:space="0" w:color="auto"/>
        <w:bottom w:val="none" w:sz="0" w:space="0" w:color="auto"/>
        <w:right w:val="none" w:sz="0" w:space="0" w:color="auto"/>
      </w:divBdr>
    </w:div>
    <w:div w:id="1333678847">
      <w:bodyDiv w:val="1"/>
      <w:marLeft w:val="0"/>
      <w:marRight w:val="0"/>
      <w:marTop w:val="0"/>
      <w:marBottom w:val="0"/>
      <w:divBdr>
        <w:top w:val="none" w:sz="0" w:space="0" w:color="auto"/>
        <w:left w:val="none" w:sz="0" w:space="0" w:color="auto"/>
        <w:bottom w:val="none" w:sz="0" w:space="0" w:color="auto"/>
        <w:right w:val="none" w:sz="0" w:space="0" w:color="auto"/>
      </w:divBdr>
    </w:div>
    <w:div w:id="1429084668">
      <w:bodyDiv w:val="1"/>
      <w:marLeft w:val="0"/>
      <w:marRight w:val="0"/>
      <w:marTop w:val="0"/>
      <w:marBottom w:val="0"/>
      <w:divBdr>
        <w:top w:val="none" w:sz="0" w:space="0" w:color="auto"/>
        <w:left w:val="none" w:sz="0" w:space="0" w:color="auto"/>
        <w:bottom w:val="none" w:sz="0" w:space="0" w:color="auto"/>
        <w:right w:val="none" w:sz="0" w:space="0" w:color="auto"/>
      </w:divBdr>
    </w:div>
    <w:div w:id="1446265301">
      <w:bodyDiv w:val="1"/>
      <w:marLeft w:val="0"/>
      <w:marRight w:val="0"/>
      <w:marTop w:val="0"/>
      <w:marBottom w:val="0"/>
      <w:divBdr>
        <w:top w:val="none" w:sz="0" w:space="0" w:color="auto"/>
        <w:left w:val="none" w:sz="0" w:space="0" w:color="auto"/>
        <w:bottom w:val="none" w:sz="0" w:space="0" w:color="auto"/>
        <w:right w:val="none" w:sz="0" w:space="0" w:color="auto"/>
      </w:divBdr>
    </w:div>
    <w:div w:id="1461802959">
      <w:bodyDiv w:val="1"/>
      <w:marLeft w:val="0"/>
      <w:marRight w:val="0"/>
      <w:marTop w:val="0"/>
      <w:marBottom w:val="0"/>
      <w:divBdr>
        <w:top w:val="none" w:sz="0" w:space="0" w:color="auto"/>
        <w:left w:val="none" w:sz="0" w:space="0" w:color="auto"/>
        <w:bottom w:val="none" w:sz="0" w:space="0" w:color="auto"/>
        <w:right w:val="none" w:sz="0" w:space="0" w:color="auto"/>
      </w:divBdr>
    </w:div>
    <w:div w:id="1549300693">
      <w:bodyDiv w:val="1"/>
      <w:marLeft w:val="0"/>
      <w:marRight w:val="0"/>
      <w:marTop w:val="0"/>
      <w:marBottom w:val="0"/>
      <w:divBdr>
        <w:top w:val="none" w:sz="0" w:space="0" w:color="auto"/>
        <w:left w:val="none" w:sz="0" w:space="0" w:color="auto"/>
        <w:bottom w:val="none" w:sz="0" w:space="0" w:color="auto"/>
        <w:right w:val="none" w:sz="0" w:space="0" w:color="auto"/>
      </w:divBdr>
    </w:div>
    <w:div w:id="1570534350">
      <w:bodyDiv w:val="1"/>
      <w:marLeft w:val="0"/>
      <w:marRight w:val="0"/>
      <w:marTop w:val="0"/>
      <w:marBottom w:val="0"/>
      <w:divBdr>
        <w:top w:val="none" w:sz="0" w:space="0" w:color="auto"/>
        <w:left w:val="none" w:sz="0" w:space="0" w:color="auto"/>
        <w:bottom w:val="none" w:sz="0" w:space="0" w:color="auto"/>
        <w:right w:val="none" w:sz="0" w:space="0" w:color="auto"/>
      </w:divBdr>
    </w:div>
    <w:div w:id="1665007620">
      <w:bodyDiv w:val="1"/>
      <w:marLeft w:val="0"/>
      <w:marRight w:val="0"/>
      <w:marTop w:val="0"/>
      <w:marBottom w:val="0"/>
      <w:divBdr>
        <w:top w:val="none" w:sz="0" w:space="0" w:color="auto"/>
        <w:left w:val="none" w:sz="0" w:space="0" w:color="auto"/>
        <w:bottom w:val="none" w:sz="0" w:space="0" w:color="auto"/>
        <w:right w:val="none" w:sz="0" w:space="0" w:color="auto"/>
      </w:divBdr>
    </w:div>
    <w:div w:id="1716854993">
      <w:bodyDiv w:val="1"/>
      <w:marLeft w:val="0"/>
      <w:marRight w:val="0"/>
      <w:marTop w:val="0"/>
      <w:marBottom w:val="0"/>
      <w:divBdr>
        <w:top w:val="none" w:sz="0" w:space="0" w:color="auto"/>
        <w:left w:val="none" w:sz="0" w:space="0" w:color="auto"/>
        <w:bottom w:val="none" w:sz="0" w:space="0" w:color="auto"/>
        <w:right w:val="none" w:sz="0" w:space="0" w:color="auto"/>
      </w:divBdr>
    </w:div>
    <w:div w:id="1783501067">
      <w:bodyDiv w:val="1"/>
      <w:marLeft w:val="0"/>
      <w:marRight w:val="0"/>
      <w:marTop w:val="0"/>
      <w:marBottom w:val="0"/>
      <w:divBdr>
        <w:top w:val="none" w:sz="0" w:space="0" w:color="auto"/>
        <w:left w:val="none" w:sz="0" w:space="0" w:color="auto"/>
        <w:bottom w:val="none" w:sz="0" w:space="0" w:color="auto"/>
        <w:right w:val="none" w:sz="0" w:space="0" w:color="auto"/>
      </w:divBdr>
    </w:div>
    <w:div w:id="1800607580">
      <w:bodyDiv w:val="1"/>
      <w:marLeft w:val="0"/>
      <w:marRight w:val="0"/>
      <w:marTop w:val="0"/>
      <w:marBottom w:val="0"/>
      <w:divBdr>
        <w:top w:val="none" w:sz="0" w:space="0" w:color="auto"/>
        <w:left w:val="none" w:sz="0" w:space="0" w:color="auto"/>
        <w:bottom w:val="none" w:sz="0" w:space="0" w:color="auto"/>
        <w:right w:val="none" w:sz="0" w:space="0" w:color="auto"/>
      </w:divBdr>
    </w:div>
    <w:div w:id="1822773361">
      <w:bodyDiv w:val="1"/>
      <w:marLeft w:val="0"/>
      <w:marRight w:val="0"/>
      <w:marTop w:val="0"/>
      <w:marBottom w:val="0"/>
      <w:divBdr>
        <w:top w:val="none" w:sz="0" w:space="0" w:color="auto"/>
        <w:left w:val="none" w:sz="0" w:space="0" w:color="auto"/>
        <w:bottom w:val="none" w:sz="0" w:space="0" w:color="auto"/>
        <w:right w:val="none" w:sz="0" w:space="0" w:color="auto"/>
      </w:divBdr>
    </w:div>
    <w:div w:id="19356240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Ipv</b:Tag>
    <b:SourceType>InternetSite</b:SourceType>
    <b:Guid>{5FD83D52-BAB0-4E98-9E05-2FA048FDE04C}</b:Guid>
    <b:Title>Ipv6 (Internet Protocol Version 6):Ipv6 Features| Communication Types Of Ipv6</b:Title>
    <b:InternetSiteTitle>Tutorialsweb.com</b:InternetSiteTitle>
    <b:Day>2019</b:Day>
    <b:URL>https://www.tutorialsweb.com/ipv6/IPv6-Tut-3.htm</b:URL>
    <b:RefOrder>1</b:RefOrder>
  </b:Source>
  <b:Source>
    <b:Tag>gur</b:Tag>
    <b:SourceType>InternetSite</b:SourceType>
    <b:Guid>{80487A0D-8979-45EA-9A3E-EC8FDE1EE0BF}</b:Guid>
    <b:Title>guru99.com</b:Title>
    <b:URL>https://www.guru99.com/difference-ipv4-vs-ipv6.html</b:URL>
    <b:YearAccessed>2019</b:YearAccessed>
    <b:MonthAccessed>December</b:MonthAccessed>
    <b:DayAccessed>4</b:DayAccessed>
    <b:Year>2019</b:Year>
    <b:RefOrder>2</b:RefOrder>
  </b:Source>
  <b:Source>
    <b:Tag>Jef4</b:Tag>
    <b:SourceType>InternetSite</b:SourceType>
    <b:Guid>{5ED44FF7-5926-4011-8C33-D2AA2D3DEB6C}</b:Guid>
    <b:Author>
      <b:Author>
        <b:NameList>
          <b:Person>
            <b:Last>Silverman</b:Last>
            <b:First>Jeff</b:First>
          </b:Person>
        </b:NameList>
      </b:Author>
    </b:Author>
    <b:Title>What's wrong with IPv4 and Why we are moving to IPv6</b:Title>
    <b:ProductionCompany>Tecmint.com</b:ProductionCompany>
    <b:YearAccessed>4</b:YearAccessed>
    <b:MonthAccessed>12</b:MonthAccessed>
    <b:DayAccessed>2019</b:DayAccessed>
    <b:URL>https://www.tecmint.com/ipv4-and-ipv6-comparison/</b:URL>
    <b:RefOrder>3</b:RefOrder>
  </b:Source>
  <b:Source>
    <b:Tag>Ste4</b:Tag>
    <b:SourceType>InternetSite</b:SourceType>
    <b:Guid>{FA53FB7A-498E-4957-B623-AEA7D7B8E56D}</b:Guid>
    <b:Author>
      <b:Author>
        <b:NameList>
          <b:Person>
            <b:Last>Cope</b:Last>
            <b:First>Steve</b:First>
          </b:Person>
        </b:NameList>
      </b:Author>
    </b:Author>
    <b:Title>IPv6 Explained for Beginner</b:Title>
    <b:ProductionCompany>Steves-internet-guide.com</b:ProductionCompany>
    <b:YearAccessed>4</b:YearAccessed>
    <b:MonthAccessed>12</b:MonthAccessed>
    <b:DayAccessed>2019</b:DayAccessed>
    <b:URL>http://www.steves-internet-guide.com/ipv6-guide/</b:URL>
    <b:RefOrder>4</b:RefOrder>
  </b:Source>
</b:Sources>
</file>

<file path=customXml/itemProps1.xml><?xml version="1.0" encoding="utf-8"?>
<ds:datastoreItem xmlns:ds="http://schemas.openxmlformats.org/officeDocument/2006/customXml" ds:itemID="{0ABF5C00-29C7-428F-864F-CDCF9A167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1375</TotalTime>
  <Pages>6</Pages>
  <Words>1203</Words>
  <Characters>6859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8046</CharactersWithSpaces>
  <SharedDoc>false</SharedDoc>
  <HLinks>
    <vt:vector size="6" baseType="variant">
      <vt:variant>
        <vt:i4>6226023</vt:i4>
      </vt:variant>
      <vt:variant>
        <vt:i4>3</vt:i4>
      </vt:variant>
      <vt:variant>
        <vt:i4>0</vt:i4>
      </vt:variant>
      <vt:variant>
        <vt:i4>5</vt:i4>
      </vt:variant>
      <vt:variant>
        <vt:lpwstr>mailto:gwynfor.higgins@smu.ac.uk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Shannon Wallace</cp:lastModifiedBy>
  <cp:revision>153</cp:revision>
  <cp:lastPrinted>2014-11-07T14:47:00Z</cp:lastPrinted>
  <dcterms:created xsi:type="dcterms:W3CDTF">2014-11-07T15:09:00Z</dcterms:created>
  <dcterms:modified xsi:type="dcterms:W3CDTF">2019-12-09T12:11:00Z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