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EF68AF" w14:textId="37A32F9F" w:rsidR="00343544" w:rsidRPr="005F3E03" w:rsidRDefault="00343544" w:rsidP="0034354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INTRODUCTION TO PHYSIOLOGY</w:t>
      </w:r>
    </w:p>
    <w:p w14:paraId="598FF530" w14:textId="058932AA" w:rsidR="00343544" w:rsidRPr="005F3E03" w:rsidRDefault="00343544" w:rsidP="0034354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BMHP 5003</w:t>
      </w:r>
    </w:p>
    <w:p w14:paraId="3FFE0031" w14:textId="131C2F0E" w:rsidR="00343544" w:rsidRDefault="00343544" w:rsidP="00A3169E">
      <w:pPr>
        <w:jc w:val="center"/>
        <w:rPr>
          <w:rFonts w:ascii="Arial" w:hAnsi="Arial" w:cs="Arial"/>
          <w:u w:val="single"/>
        </w:rPr>
      </w:pPr>
    </w:p>
    <w:p w14:paraId="3B45EFBF" w14:textId="050B4D0E" w:rsidR="00343544" w:rsidRDefault="00343544" w:rsidP="00A3169E">
      <w:pPr>
        <w:jc w:val="center"/>
        <w:rPr>
          <w:rFonts w:ascii="Arial" w:hAnsi="Arial" w:cs="Arial"/>
          <w:u w:val="single"/>
        </w:rPr>
      </w:pPr>
    </w:p>
    <w:p w14:paraId="1D97BD52" w14:textId="6146C535" w:rsidR="00343544" w:rsidRDefault="00343544" w:rsidP="00A3169E">
      <w:pPr>
        <w:jc w:val="center"/>
        <w:rPr>
          <w:rFonts w:ascii="Arial" w:hAnsi="Arial" w:cs="Arial"/>
          <w:u w:val="single"/>
        </w:rPr>
      </w:pPr>
    </w:p>
    <w:p w14:paraId="73087AF6" w14:textId="2762211C" w:rsidR="00343544" w:rsidRDefault="00343544" w:rsidP="00A3169E">
      <w:pPr>
        <w:jc w:val="center"/>
        <w:rPr>
          <w:rFonts w:ascii="Arial" w:hAnsi="Arial" w:cs="Arial"/>
          <w:u w:val="single"/>
        </w:rPr>
      </w:pPr>
    </w:p>
    <w:p w14:paraId="7A9CFED1" w14:textId="73E89B59" w:rsidR="00343544" w:rsidRDefault="00343544" w:rsidP="00A3169E">
      <w:pPr>
        <w:jc w:val="center"/>
        <w:rPr>
          <w:rFonts w:ascii="Arial" w:hAnsi="Arial" w:cs="Arial"/>
          <w:u w:val="single"/>
        </w:rPr>
      </w:pPr>
    </w:p>
    <w:p w14:paraId="641E0AF0" w14:textId="77777777" w:rsidR="00343544" w:rsidRPr="00AB66A1" w:rsidRDefault="00343544" w:rsidP="00343544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Student: </w:t>
      </w:r>
      <w:r w:rsidRPr="00AB66A1">
        <w:rPr>
          <w:rFonts w:ascii="Times New Roman" w:hAnsi="Times New Roman" w:cs="Times New Roman"/>
          <w:b/>
          <w:sz w:val="28"/>
          <w:szCs w:val="28"/>
          <w:u w:val="single"/>
        </w:rPr>
        <w:t>Florence Odonkor</w:t>
      </w:r>
    </w:p>
    <w:p w14:paraId="6F967665" w14:textId="77777777" w:rsidR="00343544" w:rsidRPr="00AB66A1" w:rsidRDefault="00343544" w:rsidP="00343544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B66A1">
        <w:rPr>
          <w:rFonts w:ascii="Times New Roman" w:hAnsi="Times New Roman" w:cs="Times New Roman"/>
          <w:b/>
          <w:sz w:val="28"/>
          <w:szCs w:val="28"/>
          <w:u w:val="single"/>
        </w:rPr>
        <w:t>Student ID: 1818734</w:t>
      </w:r>
    </w:p>
    <w:p w14:paraId="7A48FF64" w14:textId="2B27BF81" w:rsidR="00343544" w:rsidRPr="00AB66A1" w:rsidRDefault="00343544" w:rsidP="00343544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B66A1">
        <w:rPr>
          <w:rFonts w:ascii="Times New Roman" w:hAnsi="Times New Roman" w:cs="Times New Roman"/>
          <w:b/>
          <w:sz w:val="28"/>
          <w:szCs w:val="28"/>
          <w:u w:val="single"/>
        </w:rPr>
        <w:t xml:space="preserve">Lecturer: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Noura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Mohammed</w:t>
      </w:r>
    </w:p>
    <w:p w14:paraId="5D7AA586" w14:textId="77777777" w:rsidR="00343544" w:rsidRDefault="00343544" w:rsidP="00343544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D9C9640" w14:textId="77777777" w:rsidR="00343544" w:rsidRDefault="00343544" w:rsidP="00A3169E">
      <w:pPr>
        <w:jc w:val="center"/>
        <w:rPr>
          <w:rFonts w:ascii="Arial" w:hAnsi="Arial" w:cs="Arial"/>
          <w:u w:val="single"/>
        </w:rPr>
      </w:pPr>
    </w:p>
    <w:p w14:paraId="3703BD2C" w14:textId="77777777" w:rsidR="00343544" w:rsidRDefault="00343544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br w:type="page"/>
      </w:r>
    </w:p>
    <w:p w14:paraId="54D3454A" w14:textId="77777777" w:rsidR="00D30863" w:rsidRDefault="00A3169E" w:rsidP="00A3169E">
      <w:pPr>
        <w:jc w:val="center"/>
        <w:rPr>
          <w:rFonts w:ascii="Arial" w:hAnsi="Arial" w:cs="Arial"/>
          <w:u w:val="single"/>
        </w:rPr>
      </w:pPr>
      <w:r w:rsidRPr="00A3169E">
        <w:rPr>
          <w:rFonts w:ascii="Arial" w:hAnsi="Arial" w:cs="Arial"/>
          <w:u w:val="single"/>
        </w:rPr>
        <w:lastRenderedPageBreak/>
        <w:t>OBESITY</w:t>
      </w:r>
    </w:p>
    <w:p w14:paraId="11A768B4" w14:textId="0B20AEE7" w:rsidR="00A3169E" w:rsidRPr="00A2729A" w:rsidRDefault="00A3169E" w:rsidP="00A3169E">
      <w:pPr>
        <w:rPr>
          <w:rFonts w:ascii="Arial" w:hAnsi="Arial" w:cs="Arial"/>
          <w:sz w:val="20"/>
          <w:szCs w:val="20"/>
        </w:rPr>
      </w:pPr>
      <w:r w:rsidRPr="00A2729A">
        <w:rPr>
          <w:rFonts w:ascii="Arial" w:hAnsi="Arial" w:cs="Arial"/>
          <w:sz w:val="20"/>
          <w:szCs w:val="20"/>
          <w:u w:val="single"/>
        </w:rPr>
        <w:t xml:space="preserve">Definition: </w:t>
      </w:r>
    </w:p>
    <w:p w14:paraId="6DFEEFC2" w14:textId="1F33A35F" w:rsidR="001F2CA9" w:rsidRPr="00A2729A" w:rsidRDefault="006F5AB8" w:rsidP="001F2CA9">
      <w:pPr>
        <w:rPr>
          <w:rFonts w:ascii="Arial" w:hAnsi="Arial" w:cs="Arial"/>
          <w:sz w:val="20"/>
          <w:szCs w:val="20"/>
        </w:rPr>
      </w:pPr>
      <w:r w:rsidRPr="00A2729A">
        <w:rPr>
          <w:rFonts w:ascii="Arial" w:hAnsi="Arial" w:cs="Arial"/>
          <w:sz w:val="20"/>
          <w:szCs w:val="20"/>
        </w:rPr>
        <w:t>The world health organi</w:t>
      </w:r>
      <w:r w:rsidR="00557E10" w:rsidRPr="00A2729A">
        <w:rPr>
          <w:rFonts w:ascii="Arial" w:hAnsi="Arial" w:cs="Arial"/>
          <w:sz w:val="20"/>
          <w:szCs w:val="20"/>
        </w:rPr>
        <w:t>sation (WHO) defines</w:t>
      </w:r>
      <w:r w:rsidR="001F2CA9" w:rsidRPr="00A2729A">
        <w:rPr>
          <w:rFonts w:ascii="Arial" w:hAnsi="Arial" w:cs="Arial"/>
          <w:sz w:val="20"/>
          <w:szCs w:val="20"/>
        </w:rPr>
        <w:t xml:space="preserve"> </w:t>
      </w:r>
      <w:r w:rsidR="00A2729A" w:rsidRPr="00A2729A">
        <w:rPr>
          <w:rFonts w:ascii="Arial" w:hAnsi="Arial" w:cs="Arial"/>
          <w:sz w:val="20"/>
          <w:szCs w:val="20"/>
        </w:rPr>
        <w:t>‘</w:t>
      </w:r>
      <w:r w:rsidR="001F2CA9" w:rsidRPr="00A2729A">
        <w:rPr>
          <w:rFonts w:ascii="Arial" w:hAnsi="Arial" w:cs="Arial"/>
          <w:sz w:val="20"/>
          <w:szCs w:val="20"/>
        </w:rPr>
        <w:t>obesity as abnormal fat accumulat</w:t>
      </w:r>
      <w:r w:rsidR="00664EDD">
        <w:rPr>
          <w:rFonts w:ascii="Arial" w:hAnsi="Arial" w:cs="Arial"/>
          <w:sz w:val="20"/>
          <w:szCs w:val="20"/>
        </w:rPr>
        <w:t>ed in the body,</w:t>
      </w:r>
      <w:r w:rsidR="001F2CA9" w:rsidRPr="00A2729A">
        <w:rPr>
          <w:rFonts w:ascii="Arial" w:hAnsi="Arial" w:cs="Arial"/>
          <w:sz w:val="20"/>
          <w:szCs w:val="20"/>
        </w:rPr>
        <w:t xml:space="preserve"> that may </w:t>
      </w:r>
      <w:r w:rsidR="00CB385B" w:rsidRPr="00A2729A">
        <w:rPr>
          <w:rFonts w:ascii="Arial" w:hAnsi="Arial" w:cs="Arial"/>
          <w:sz w:val="20"/>
          <w:szCs w:val="20"/>
        </w:rPr>
        <w:t>affect the</w:t>
      </w:r>
      <w:r w:rsidR="001F2CA9" w:rsidRPr="00A2729A">
        <w:rPr>
          <w:rFonts w:ascii="Arial" w:hAnsi="Arial" w:cs="Arial"/>
          <w:sz w:val="20"/>
          <w:szCs w:val="20"/>
        </w:rPr>
        <w:t xml:space="preserve"> health</w:t>
      </w:r>
      <w:r w:rsidR="00CB385B" w:rsidRPr="00A2729A">
        <w:rPr>
          <w:rFonts w:ascii="Arial" w:hAnsi="Arial" w:cs="Arial"/>
          <w:sz w:val="20"/>
          <w:szCs w:val="20"/>
        </w:rPr>
        <w:t xml:space="preserve"> of an individual</w:t>
      </w:r>
      <w:r w:rsidR="001F2CA9" w:rsidRPr="00A2729A">
        <w:rPr>
          <w:rFonts w:ascii="Arial" w:hAnsi="Arial" w:cs="Arial"/>
          <w:sz w:val="20"/>
          <w:szCs w:val="20"/>
        </w:rPr>
        <w:t>. Th</w:t>
      </w:r>
      <w:r w:rsidR="0098070E">
        <w:rPr>
          <w:rFonts w:ascii="Arial" w:hAnsi="Arial" w:cs="Arial"/>
          <w:sz w:val="20"/>
          <w:szCs w:val="20"/>
        </w:rPr>
        <w:t>e risk of this fat present in the body can lead to a number</w:t>
      </w:r>
      <w:r w:rsidR="001F2CA9" w:rsidRPr="00A2729A">
        <w:rPr>
          <w:rFonts w:ascii="Arial" w:hAnsi="Arial" w:cs="Arial"/>
          <w:sz w:val="20"/>
          <w:szCs w:val="20"/>
        </w:rPr>
        <w:t xml:space="preserve"> of diseases, including diabetes, cardiovascular diseases and cancer. </w:t>
      </w:r>
      <w:r w:rsidR="00CB385B" w:rsidRPr="00A2729A">
        <w:rPr>
          <w:rFonts w:ascii="Arial" w:hAnsi="Arial" w:cs="Arial"/>
          <w:sz w:val="20"/>
          <w:szCs w:val="20"/>
        </w:rPr>
        <w:t>The issue of</w:t>
      </w:r>
      <w:r w:rsidR="001F2CA9" w:rsidRPr="00A2729A">
        <w:rPr>
          <w:rFonts w:ascii="Arial" w:hAnsi="Arial" w:cs="Arial"/>
          <w:sz w:val="20"/>
          <w:szCs w:val="20"/>
        </w:rPr>
        <w:t xml:space="preserve"> obesity</w:t>
      </w:r>
      <w:r w:rsidR="00664EDD">
        <w:rPr>
          <w:rFonts w:ascii="Arial" w:hAnsi="Arial" w:cs="Arial"/>
          <w:sz w:val="20"/>
          <w:szCs w:val="20"/>
        </w:rPr>
        <w:t xml:space="preserve"> is</w:t>
      </w:r>
      <w:r w:rsidR="001F2CA9" w:rsidRPr="00A2729A">
        <w:rPr>
          <w:rFonts w:ascii="Arial" w:hAnsi="Arial" w:cs="Arial"/>
          <w:sz w:val="20"/>
          <w:szCs w:val="20"/>
        </w:rPr>
        <w:t xml:space="preserve"> now on the rise </w:t>
      </w:r>
      <w:r w:rsidR="00CB385B" w:rsidRPr="00A2729A">
        <w:rPr>
          <w:rFonts w:ascii="Arial" w:hAnsi="Arial" w:cs="Arial"/>
          <w:sz w:val="20"/>
          <w:szCs w:val="20"/>
        </w:rPr>
        <w:t>in many</w:t>
      </w:r>
      <w:r w:rsidR="001F2CA9" w:rsidRPr="00A2729A">
        <w:rPr>
          <w:rFonts w:ascii="Arial" w:hAnsi="Arial" w:cs="Arial"/>
          <w:sz w:val="20"/>
          <w:szCs w:val="20"/>
        </w:rPr>
        <w:t xml:space="preserve"> countries</w:t>
      </w:r>
      <w:r w:rsidR="00CB385B" w:rsidRPr="00A2729A">
        <w:rPr>
          <w:rFonts w:ascii="Arial" w:hAnsi="Arial" w:cs="Arial"/>
          <w:sz w:val="20"/>
          <w:szCs w:val="20"/>
        </w:rPr>
        <w:t xml:space="preserve"> around the world</w:t>
      </w:r>
      <w:r w:rsidR="00A2729A" w:rsidRPr="00A2729A">
        <w:rPr>
          <w:rFonts w:ascii="Arial" w:hAnsi="Arial" w:cs="Arial"/>
          <w:sz w:val="20"/>
          <w:szCs w:val="20"/>
        </w:rPr>
        <w:t>’</w:t>
      </w:r>
      <w:r w:rsidR="00CB385B" w:rsidRPr="00A2729A">
        <w:rPr>
          <w:rFonts w:ascii="Arial" w:hAnsi="Arial" w:cs="Arial"/>
          <w:sz w:val="20"/>
          <w:szCs w:val="20"/>
        </w:rPr>
        <w:t xml:space="preserve"> (WHO,2018)</w:t>
      </w:r>
      <w:r w:rsidR="001F2CA9" w:rsidRPr="00A2729A">
        <w:rPr>
          <w:rFonts w:ascii="Arial" w:hAnsi="Arial" w:cs="Arial"/>
          <w:sz w:val="20"/>
          <w:szCs w:val="20"/>
        </w:rPr>
        <w:t>.</w:t>
      </w:r>
    </w:p>
    <w:p w14:paraId="76A51872" w14:textId="00AAEACA" w:rsidR="00564A44" w:rsidRPr="00A2729A" w:rsidRDefault="00664EDD" w:rsidP="00A3169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b</w:t>
      </w:r>
      <w:r w:rsidR="001F2CA9" w:rsidRPr="00A2729A">
        <w:rPr>
          <w:rFonts w:ascii="Arial" w:hAnsi="Arial" w:cs="Arial"/>
          <w:sz w:val="20"/>
          <w:szCs w:val="20"/>
        </w:rPr>
        <w:t xml:space="preserve">ody mass index (BMI) is </w:t>
      </w:r>
      <w:r w:rsidR="00CB385B" w:rsidRPr="00A2729A">
        <w:rPr>
          <w:rFonts w:ascii="Arial" w:hAnsi="Arial" w:cs="Arial"/>
          <w:sz w:val="20"/>
          <w:szCs w:val="20"/>
        </w:rPr>
        <w:t xml:space="preserve">the easiest way of determining whether an individual </w:t>
      </w:r>
      <w:r>
        <w:rPr>
          <w:rFonts w:ascii="Arial" w:hAnsi="Arial" w:cs="Arial"/>
          <w:sz w:val="20"/>
          <w:szCs w:val="20"/>
        </w:rPr>
        <w:t xml:space="preserve">is </w:t>
      </w:r>
      <w:r w:rsidR="006A2879" w:rsidRPr="00A2729A">
        <w:rPr>
          <w:rFonts w:ascii="Arial" w:hAnsi="Arial" w:cs="Arial"/>
          <w:sz w:val="20"/>
          <w:szCs w:val="20"/>
        </w:rPr>
        <w:t>overweight or obese.</w:t>
      </w:r>
      <w:r w:rsidR="001F2CA9" w:rsidRPr="00A2729A">
        <w:rPr>
          <w:rFonts w:ascii="Arial" w:hAnsi="Arial" w:cs="Arial"/>
          <w:sz w:val="20"/>
          <w:szCs w:val="20"/>
        </w:rPr>
        <w:t xml:space="preserve">. </w:t>
      </w:r>
      <w:r w:rsidR="006A2879" w:rsidRPr="00A2729A">
        <w:rPr>
          <w:rFonts w:ascii="Arial" w:hAnsi="Arial" w:cs="Arial"/>
          <w:sz w:val="20"/>
          <w:szCs w:val="20"/>
        </w:rPr>
        <w:t>According to the world health organisation,</w:t>
      </w:r>
      <w:r w:rsidR="001F2CA9" w:rsidRPr="00A2729A">
        <w:rPr>
          <w:rFonts w:ascii="Arial" w:hAnsi="Arial" w:cs="Arial"/>
          <w:sz w:val="20"/>
          <w:szCs w:val="20"/>
        </w:rPr>
        <w:t xml:space="preserve"> WHO</w:t>
      </w:r>
      <w:r w:rsidR="006A2879" w:rsidRPr="00A2729A">
        <w:rPr>
          <w:rFonts w:ascii="Arial" w:hAnsi="Arial" w:cs="Arial"/>
          <w:sz w:val="20"/>
          <w:szCs w:val="20"/>
        </w:rPr>
        <w:t>,</w:t>
      </w:r>
      <w:r w:rsidR="00564A44" w:rsidRPr="00A2729A">
        <w:rPr>
          <w:rFonts w:ascii="Arial" w:hAnsi="Arial" w:cs="Arial"/>
          <w:sz w:val="20"/>
          <w:szCs w:val="20"/>
        </w:rPr>
        <w:t xml:space="preserve"> </w:t>
      </w:r>
      <w:r w:rsidR="00A2729A" w:rsidRPr="00A2729A">
        <w:rPr>
          <w:rFonts w:ascii="Arial" w:hAnsi="Arial" w:cs="Arial"/>
          <w:sz w:val="20"/>
          <w:szCs w:val="20"/>
        </w:rPr>
        <w:t>‘</w:t>
      </w:r>
      <w:r w:rsidR="001F2CA9" w:rsidRPr="00A2729A">
        <w:rPr>
          <w:rFonts w:ascii="Arial" w:hAnsi="Arial" w:cs="Arial"/>
          <w:sz w:val="20"/>
          <w:szCs w:val="20"/>
        </w:rPr>
        <w:t>a BMI greater than or equal to 25 is overweight</w:t>
      </w:r>
      <w:r w:rsidR="00564A44" w:rsidRPr="00A2729A">
        <w:rPr>
          <w:rFonts w:ascii="Arial" w:hAnsi="Arial" w:cs="Arial"/>
          <w:sz w:val="20"/>
          <w:szCs w:val="20"/>
        </w:rPr>
        <w:t xml:space="preserve">, </w:t>
      </w:r>
      <w:r w:rsidR="001F2CA9" w:rsidRPr="00A2729A">
        <w:rPr>
          <w:rFonts w:ascii="Arial" w:hAnsi="Arial" w:cs="Arial"/>
          <w:sz w:val="20"/>
          <w:szCs w:val="20"/>
        </w:rPr>
        <w:t>a BMI greater than or equal to 30 is obesity</w:t>
      </w:r>
      <w:r w:rsidR="00A2729A" w:rsidRPr="00A2729A">
        <w:rPr>
          <w:rFonts w:ascii="Arial" w:hAnsi="Arial" w:cs="Arial"/>
          <w:sz w:val="20"/>
          <w:szCs w:val="20"/>
        </w:rPr>
        <w:t>’</w:t>
      </w:r>
      <w:r w:rsidR="00FA3405" w:rsidRPr="00A2729A">
        <w:rPr>
          <w:rFonts w:ascii="Arial" w:hAnsi="Arial" w:cs="Arial"/>
          <w:sz w:val="20"/>
          <w:szCs w:val="20"/>
        </w:rPr>
        <w:t xml:space="preserve"> </w:t>
      </w:r>
      <w:r w:rsidR="00557E10" w:rsidRPr="00A2729A">
        <w:rPr>
          <w:rFonts w:ascii="Arial" w:hAnsi="Arial" w:cs="Arial"/>
          <w:sz w:val="20"/>
          <w:szCs w:val="20"/>
        </w:rPr>
        <w:t>(WHO, 201</w:t>
      </w:r>
      <w:r w:rsidR="001F2CA9" w:rsidRPr="00A2729A">
        <w:rPr>
          <w:rFonts w:ascii="Arial" w:hAnsi="Arial" w:cs="Arial"/>
          <w:sz w:val="20"/>
          <w:szCs w:val="20"/>
        </w:rPr>
        <w:t>8</w:t>
      </w:r>
      <w:r w:rsidR="00557E10" w:rsidRPr="00A2729A">
        <w:rPr>
          <w:rFonts w:ascii="Arial" w:hAnsi="Arial" w:cs="Arial"/>
          <w:sz w:val="20"/>
          <w:szCs w:val="20"/>
        </w:rPr>
        <w:t xml:space="preserve">). </w:t>
      </w:r>
      <w:r w:rsidR="00C85A06" w:rsidRPr="00A2729A">
        <w:rPr>
          <w:rFonts w:ascii="Arial" w:hAnsi="Arial" w:cs="Arial"/>
          <w:sz w:val="20"/>
          <w:szCs w:val="20"/>
        </w:rPr>
        <w:t>Studies have shown that, the state of our body mass index (BMI) can determine whether we are normal or overweight</w:t>
      </w:r>
      <w:r w:rsidR="000472B1" w:rsidRPr="00A2729A">
        <w:rPr>
          <w:rFonts w:ascii="Arial" w:hAnsi="Arial" w:cs="Arial"/>
          <w:sz w:val="20"/>
          <w:szCs w:val="20"/>
        </w:rPr>
        <w:t xml:space="preserve">, as shown below in </w:t>
      </w:r>
      <w:r w:rsidR="00FA3405" w:rsidRPr="00A2729A">
        <w:rPr>
          <w:rFonts w:ascii="Arial" w:hAnsi="Arial" w:cs="Arial"/>
          <w:sz w:val="20"/>
          <w:szCs w:val="20"/>
        </w:rPr>
        <w:t>(Obesity and its Pathophysiology, 2004</w:t>
      </w:r>
      <w:r w:rsidR="00686749" w:rsidRPr="00A2729A">
        <w:rPr>
          <w:rFonts w:ascii="Arial" w:hAnsi="Arial" w:cs="Arial"/>
          <w:sz w:val="20"/>
          <w:szCs w:val="20"/>
        </w:rPr>
        <w:t xml:space="preserve">. </w:t>
      </w:r>
      <w:r w:rsidR="000472B1" w:rsidRPr="00A2729A">
        <w:rPr>
          <w:rFonts w:ascii="Arial" w:hAnsi="Arial" w:cs="Arial"/>
          <w:sz w:val="20"/>
          <w:szCs w:val="20"/>
        </w:rPr>
        <w:t>Fig.</w:t>
      </w:r>
      <w:r w:rsidR="00E56094" w:rsidRPr="00A2729A">
        <w:rPr>
          <w:rFonts w:ascii="Arial" w:hAnsi="Arial" w:cs="Arial"/>
          <w:sz w:val="20"/>
          <w:szCs w:val="20"/>
        </w:rPr>
        <w:t>1</w:t>
      </w:r>
      <w:r w:rsidR="00686749" w:rsidRPr="00A2729A">
        <w:rPr>
          <w:rFonts w:ascii="Arial" w:hAnsi="Arial" w:cs="Arial"/>
          <w:sz w:val="20"/>
          <w:szCs w:val="20"/>
        </w:rPr>
        <w:t>)</w:t>
      </w:r>
      <w:r w:rsidR="000472B1" w:rsidRPr="00A2729A">
        <w:rPr>
          <w:rFonts w:ascii="Arial" w:hAnsi="Arial" w:cs="Arial"/>
          <w:sz w:val="20"/>
          <w:szCs w:val="20"/>
        </w:rPr>
        <w:t>.</w:t>
      </w:r>
      <w:r w:rsidR="00ED03C8" w:rsidRPr="00A2729A">
        <w:rPr>
          <w:rFonts w:ascii="Arial" w:hAnsi="Arial" w:cs="Arial"/>
          <w:sz w:val="20"/>
          <w:szCs w:val="20"/>
        </w:rPr>
        <w:t xml:space="preserve"> </w:t>
      </w:r>
    </w:p>
    <w:p w14:paraId="136A908C" w14:textId="51D0FFCB" w:rsidR="00A3169E" w:rsidRPr="00A2729A" w:rsidRDefault="00A3169E" w:rsidP="00A3169E">
      <w:pPr>
        <w:rPr>
          <w:rFonts w:ascii="Arial" w:hAnsi="Arial" w:cs="Arial"/>
          <w:sz w:val="20"/>
          <w:szCs w:val="20"/>
          <w:u w:val="single"/>
        </w:rPr>
      </w:pPr>
      <w:r w:rsidRPr="00A2729A">
        <w:rPr>
          <w:rFonts w:ascii="Arial" w:hAnsi="Arial" w:cs="Arial"/>
          <w:sz w:val="20"/>
          <w:szCs w:val="20"/>
          <w:u w:val="single"/>
        </w:rPr>
        <w:t>Physiology of Obesity</w:t>
      </w:r>
    </w:p>
    <w:p w14:paraId="7ECED776" w14:textId="3DEA6609" w:rsidR="00BD3EB9" w:rsidRPr="00A2729A" w:rsidRDefault="00C85A06" w:rsidP="00C85A06">
      <w:pPr>
        <w:rPr>
          <w:rFonts w:ascii="Arial" w:hAnsi="Arial" w:cs="Arial"/>
          <w:sz w:val="20"/>
          <w:szCs w:val="20"/>
        </w:rPr>
      </w:pPr>
      <w:r w:rsidRPr="00A2729A">
        <w:rPr>
          <w:rFonts w:ascii="Arial" w:hAnsi="Arial" w:cs="Arial"/>
          <w:sz w:val="20"/>
          <w:szCs w:val="20"/>
        </w:rPr>
        <w:t xml:space="preserve">The Physiology of Obesity </w:t>
      </w:r>
      <w:r w:rsidR="00294BFE" w:rsidRPr="00A2729A">
        <w:rPr>
          <w:rFonts w:ascii="Arial" w:hAnsi="Arial" w:cs="Arial"/>
          <w:sz w:val="20"/>
          <w:szCs w:val="20"/>
        </w:rPr>
        <w:t xml:space="preserve">is basically, the science of the </w:t>
      </w:r>
      <w:r w:rsidR="000472B1" w:rsidRPr="00A2729A">
        <w:rPr>
          <w:rFonts w:ascii="Arial" w:hAnsi="Arial" w:cs="Arial"/>
          <w:sz w:val="20"/>
          <w:szCs w:val="20"/>
        </w:rPr>
        <w:t>obesity</w:t>
      </w:r>
      <w:r w:rsidR="00294BFE" w:rsidRPr="00A2729A">
        <w:rPr>
          <w:rFonts w:ascii="Arial" w:hAnsi="Arial" w:cs="Arial"/>
          <w:sz w:val="20"/>
          <w:szCs w:val="20"/>
        </w:rPr>
        <w:t>,</w:t>
      </w:r>
      <w:r w:rsidR="000472B1" w:rsidRPr="00A2729A">
        <w:rPr>
          <w:rFonts w:ascii="Arial" w:hAnsi="Arial" w:cs="Arial"/>
          <w:sz w:val="20"/>
          <w:szCs w:val="20"/>
        </w:rPr>
        <w:t xml:space="preserve"> which includes</w:t>
      </w:r>
      <w:r w:rsidR="00294BFE" w:rsidRPr="00A2729A">
        <w:rPr>
          <w:rFonts w:ascii="Arial" w:hAnsi="Arial" w:cs="Arial"/>
          <w:sz w:val="20"/>
          <w:szCs w:val="20"/>
        </w:rPr>
        <w:t xml:space="preserve"> looking into how the body handles the issue and</w:t>
      </w:r>
      <w:r w:rsidRPr="00A2729A">
        <w:rPr>
          <w:rFonts w:ascii="Arial" w:hAnsi="Arial" w:cs="Arial"/>
          <w:sz w:val="20"/>
          <w:szCs w:val="20"/>
        </w:rPr>
        <w:t xml:space="preserve"> the causes</w:t>
      </w:r>
      <w:r w:rsidR="005C2713" w:rsidRPr="00A2729A">
        <w:rPr>
          <w:rFonts w:ascii="Arial" w:hAnsi="Arial" w:cs="Arial"/>
          <w:sz w:val="20"/>
          <w:szCs w:val="20"/>
        </w:rPr>
        <w:t xml:space="preserve"> of obesity</w:t>
      </w:r>
      <w:r w:rsidR="00294BFE" w:rsidRPr="00A2729A">
        <w:rPr>
          <w:rFonts w:ascii="Arial" w:hAnsi="Arial" w:cs="Arial"/>
          <w:sz w:val="20"/>
          <w:szCs w:val="20"/>
        </w:rPr>
        <w:t>.</w:t>
      </w:r>
      <w:r w:rsidR="000472B1" w:rsidRPr="00A2729A">
        <w:rPr>
          <w:rFonts w:ascii="Arial" w:hAnsi="Arial" w:cs="Arial"/>
          <w:sz w:val="20"/>
          <w:szCs w:val="20"/>
        </w:rPr>
        <w:t xml:space="preserve"> The image in (</w:t>
      </w:r>
      <w:r w:rsidR="00FA3405" w:rsidRPr="00A2729A">
        <w:rPr>
          <w:rFonts w:ascii="Arial" w:hAnsi="Arial" w:cs="Arial"/>
          <w:sz w:val="20"/>
          <w:szCs w:val="20"/>
        </w:rPr>
        <w:t xml:space="preserve">Obesity Problem, 2015, </w:t>
      </w:r>
      <w:r w:rsidR="000472B1" w:rsidRPr="00A2729A">
        <w:rPr>
          <w:rFonts w:ascii="Arial" w:hAnsi="Arial" w:cs="Arial"/>
          <w:sz w:val="20"/>
          <w:szCs w:val="20"/>
        </w:rPr>
        <w:t>fig.</w:t>
      </w:r>
      <w:r w:rsidR="00E56094" w:rsidRPr="00A2729A">
        <w:rPr>
          <w:rFonts w:ascii="Arial" w:hAnsi="Arial" w:cs="Arial"/>
          <w:sz w:val="20"/>
          <w:szCs w:val="20"/>
        </w:rPr>
        <w:t>2</w:t>
      </w:r>
      <w:r w:rsidR="000472B1" w:rsidRPr="00A2729A">
        <w:rPr>
          <w:rFonts w:ascii="Arial" w:hAnsi="Arial" w:cs="Arial"/>
          <w:sz w:val="20"/>
          <w:szCs w:val="20"/>
        </w:rPr>
        <w:t xml:space="preserve">) shows the </w:t>
      </w:r>
      <w:r w:rsidR="00B12975" w:rsidRPr="00A2729A">
        <w:rPr>
          <w:rFonts w:ascii="Arial" w:hAnsi="Arial" w:cs="Arial"/>
          <w:sz w:val="20"/>
          <w:szCs w:val="20"/>
        </w:rPr>
        <w:t>physiological impact of obesity.</w:t>
      </w:r>
      <w:r w:rsidR="00211910" w:rsidRPr="00A2729A">
        <w:rPr>
          <w:rFonts w:ascii="Arial" w:hAnsi="Arial" w:cs="Arial"/>
          <w:sz w:val="20"/>
          <w:szCs w:val="20"/>
        </w:rPr>
        <w:t xml:space="preserve"> </w:t>
      </w:r>
      <w:r w:rsidR="00BD3EB9" w:rsidRPr="00A2729A">
        <w:rPr>
          <w:rFonts w:ascii="Arial" w:hAnsi="Arial" w:cs="Arial"/>
          <w:sz w:val="20"/>
          <w:szCs w:val="20"/>
        </w:rPr>
        <w:t xml:space="preserve">In looking at the Psychological Aspects of Obesity, </w:t>
      </w:r>
      <w:proofErr w:type="spellStart"/>
      <w:r w:rsidR="00BD3EB9" w:rsidRPr="00A2729A">
        <w:rPr>
          <w:rFonts w:ascii="Arial" w:hAnsi="Arial" w:cs="Arial"/>
          <w:sz w:val="20"/>
          <w:szCs w:val="20"/>
        </w:rPr>
        <w:t>Fabricatore</w:t>
      </w:r>
      <w:proofErr w:type="spellEnd"/>
      <w:r w:rsidR="00BD3EB9" w:rsidRPr="00A2729A">
        <w:rPr>
          <w:rFonts w:ascii="Arial" w:hAnsi="Arial" w:cs="Arial"/>
          <w:sz w:val="20"/>
          <w:szCs w:val="20"/>
        </w:rPr>
        <w:t xml:space="preserve"> and </w:t>
      </w:r>
      <w:proofErr w:type="spellStart"/>
      <w:r w:rsidR="00BD3EB9" w:rsidRPr="00A2729A">
        <w:rPr>
          <w:rFonts w:ascii="Arial" w:hAnsi="Arial" w:cs="Arial"/>
          <w:sz w:val="20"/>
          <w:szCs w:val="20"/>
        </w:rPr>
        <w:t>Wadden</w:t>
      </w:r>
      <w:proofErr w:type="spellEnd"/>
      <w:r w:rsidR="00BD3EB9" w:rsidRPr="00A2729A">
        <w:rPr>
          <w:rFonts w:ascii="Arial" w:hAnsi="Arial" w:cs="Arial"/>
          <w:sz w:val="20"/>
          <w:szCs w:val="20"/>
        </w:rPr>
        <w:t xml:space="preserve"> concludes that ‘obesity is </w:t>
      </w:r>
      <w:r w:rsidR="0098070E">
        <w:rPr>
          <w:rFonts w:ascii="Arial" w:hAnsi="Arial" w:cs="Arial"/>
          <w:sz w:val="20"/>
          <w:szCs w:val="20"/>
        </w:rPr>
        <w:t>a very</w:t>
      </w:r>
      <w:r w:rsidR="00BD3EB9" w:rsidRPr="00A2729A">
        <w:rPr>
          <w:rFonts w:ascii="Arial" w:hAnsi="Arial" w:cs="Arial"/>
          <w:sz w:val="20"/>
          <w:szCs w:val="20"/>
        </w:rPr>
        <w:t xml:space="preserve"> complex condition associated with a </w:t>
      </w:r>
      <w:r w:rsidR="0098070E">
        <w:rPr>
          <w:rFonts w:ascii="Arial" w:hAnsi="Arial" w:cs="Arial"/>
          <w:sz w:val="20"/>
          <w:szCs w:val="20"/>
        </w:rPr>
        <w:t>number</w:t>
      </w:r>
      <w:r w:rsidR="00BD3EB9" w:rsidRPr="00A2729A">
        <w:rPr>
          <w:rFonts w:ascii="Arial" w:hAnsi="Arial" w:cs="Arial"/>
          <w:sz w:val="20"/>
          <w:szCs w:val="20"/>
        </w:rPr>
        <w:t xml:space="preserve"> of medical disorders. A common assumption is that</w:t>
      </w:r>
      <w:r w:rsidR="0098070E">
        <w:rPr>
          <w:rFonts w:ascii="Arial" w:hAnsi="Arial" w:cs="Arial"/>
          <w:sz w:val="20"/>
          <w:szCs w:val="20"/>
        </w:rPr>
        <w:t>,</w:t>
      </w:r>
      <w:r w:rsidR="00BD3EB9" w:rsidRPr="00A2729A">
        <w:rPr>
          <w:rFonts w:ascii="Arial" w:hAnsi="Arial" w:cs="Arial"/>
          <w:sz w:val="20"/>
          <w:szCs w:val="20"/>
        </w:rPr>
        <w:t xml:space="preserve"> obesity must also be related to</w:t>
      </w:r>
      <w:r w:rsidR="0098070E">
        <w:rPr>
          <w:rFonts w:ascii="Arial" w:hAnsi="Arial" w:cs="Arial"/>
          <w:sz w:val="20"/>
          <w:szCs w:val="20"/>
        </w:rPr>
        <w:t xml:space="preserve"> the</w:t>
      </w:r>
      <w:r w:rsidR="00BD3EB9" w:rsidRPr="00A2729A">
        <w:rPr>
          <w:rFonts w:ascii="Arial" w:hAnsi="Arial" w:cs="Arial"/>
          <w:sz w:val="20"/>
          <w:szCs w:val="20"/>
        </w:rPr>
        <w:t xml:space="preserve"> psychological and emotional complications’ (</w:t>
      </w:r>
      <w:hyperlink r:id="rId7" w:history="1">
        <w:r w:rsidR="00BD3EB9" w:rsidRPr="00A2729A">
          <w:rPr>
            <w:rStyle w:val="Hyperlink"/>
            <w:rFonts w:ascii="Arial" w:hAnsi="Arial" w:cs="Arial"/>
            <w:color w:val="auto"/>
            <w:sz w:val="20"/>
            <w:szCs w:val="20"/>
          </w:rPr>
          <w:t xml:space="preserve">A. </w:t>
        </w:r>
        <w:proofErr w:type="spellStart"/>
        <w:r w:rsidR="00BD3EB9" w:rsidRPr="00A2729A">
          <w:rPr>
            <w:rStyle w:val="Hyperlink"/>
            <w:rFonts w:ascii="Arial" w:hAnsi="Arial" w:cs="Arial"/>
            <w:color w:val="auto"/>
            <w:sz w:val="20"/>
            <w:szCs w:val="20"/>
          </w:rPr>
          <w:t>Fabricatore</w:t>
        </w:r>
        <w:proofErr w:type="spellEnd"/>
      </w:hyperlink>
      <w:r w:rsidR="00BD3EB9" w:rsidRPr="00A2729A">
        <w:rPr>
          <w:rFonts w:ascii="Arial" w:hAnsi="Arial" w:cs="Arial"/>
          <w:sz w:val="20"/>
          <w:szCs w:val="20"/>
          <w:vertAlign w:val="superscript"/>
        </w:rPr>
        <w:t xml:space="preserve">, </w:t>
      </w:r>
      <w:hyperlink r:id="rId8" w:history="1">
        <w:r w:rsidR="00BD3EB9" w:rsidRPr="00A2729A">
          <w:rPr>
            <w:rStyle w:val="Hyperlink"/>
            <w:rFonts w:ascii="Arial" w:hAnsi="Arial" w:cs="Arial"/>
            <w:color w:val="auto"/>
            <w:sz w:val="20"/>
            <w:szCs w:val="20"/>
          </w:rPr>
          <w:t xml:space="preserve">T. </w:t>
        </w:r>
        <w:proofErr w:type="spellStart"/>
        <w:r w:rsidR="00BD3EB9" w:rsidRPr="00A2729A">
          <w:rPr>
            <w:rStyle w:val="Hyperlink"/>
            <w:rFonts w:ascii="Arial" w:hAnsi="Arial" w:cs="Arial"/>
            <w:color w:val="auto"/>
            <w:sz w:val="20"/>
            <w:szCs w:val="20"/>
          </w:rPr>
          <w:t>Wadden</w:t>
        </w:r>
        <w:proofErr w:type="spellEnd"/>
      </w:hyperlink>
      <w:r w:rsidR="00BD3EB9" w:rsidRPr="00A2729A">
        <w:rPr>
          <w:rFonts w:ascii="Arial" w:hAnsi="Arial" w:cs="Arial"/>
          <w:sz w:val="20"/>
          <w:szCs w:val="20"/>
        </w:rPr>
        <w:t xml:space="preserve">, 2004). </w:t>
      </w:r>
      <w:r w:rsidR="00664EDD">
        <w:rPr>
          <w:rFonts w:ascii="Arial" w:hAnsi="Arial" w:cs="Arial"/>
          <w:sz w:val="20"/>
          <w:szCs w:val="20"/>
        </w:rPr>
        <w:t>This logical idea is true in all aspects of the disease of obesity, because, there are many varying factors that contribute to the problem</w:t>
      </w:r>
      <w:r w:rsidR="00970DE4">
        <w:rPr>
          <w:rFonts w:ascii="Arial" w:hAnsi="Arial" w:cs="Arial"/>
          <w:sz w:val="20"/>
          <w:szCs w:val="20"/>
        </w:rPr>
        <w:t>.</w:t>
      </w:r>
    </w:p>
    <w:p w14:paraId="59F1F34C" w14:textId="26FF2288" w:rsidR="00A3169E" w:rsidRPr="00A2729A" w:rsidRDefault="00BD3EB9" w:rsidP="00C85A06">
      <w:pPr>
        <w:rPr>
          <w:rFonts w:ascii="Arial" w:hAnsi="Arial" w:cs="Arial"/>
          <w:sz w:val="20"/>
          <w:szCs w:val="20"/>
        </w:rPr>
      </w:pPr>
      <w:r w:rsidRPr="00A2729A">
        <w:rPr>
          <w:rFonts w:ascii="Arial" w:hAnsi="Arial" w:cs="Arial"/>
          <w:sz w:val="20"/>
          <w:szCs w:val="20"/>
        </w:rPr>
        <w:t>According to Purnell, ‘</w:t>
      </w:r>
      <w:r w:rsidR="00211910" w:rsidRPr="00A2729A">
        <w:rPr>
          <w:rFonts w:ascii="Arial" w:hAnsi="Arial" w:cs="Arial"/>
          <w:sz w:val="20"/>
          <w:szCs w:val="20"/>
        </w:rPr>
        <w:t>T</w:t>
      </w:r>
      <w:r w:rsidR="0098070E">
        <w:rPr>
          <w:rFonts w:ascii="Arial" w:hAnsi="Arial" w:cs="Arial"/>
          <w:sz w:val="20"/>
          <w:szCs w:val="20"/>
        </w:rPr>
        <w:t>o recognise or accept the fact</w:t>
      </w:r>
      <w:r w:rsidR="00211910" w:rsidRPr="00A2729A">
        <w:rPr>
          <w:rFonts w:ascii="Arial" w:hAnsi="Arial" w:cs="Arial"/>
          <w:sz w:val="20"/>
          <w:szCs w:val="20"/>
        </w:rPr>
        <w:t xml:space="preserve"> that bein</w:t>
      </w:r>
      <w:r w:rsidR="00970DE4">
        <w:rPr>
          <w:rFonts w:ascii="Arial" w:hAnsi="Arial" w:cs="Arial"/>
          <w:sz w:val="20"/>
          <w:szCs w:val="20"/>
        </w:rPr>
        <w:t>g</w:t>
      </w:r>
      <w:r w:rsidR="00211910" w:rsidRPr="00A2729A">
        <w:rPr>
          <w:rFonts w:ascii="Arial" w:hAnsi="Arial" w:cs="Arial"/>
          <w:sz w:val="20"/>
          <w:szCs w:val="20"/>
        </w:rPr>
        <w:t xml:space="preserve"> obese is a chronic disease and not simply due to poor self-control or a lack of will power comes from the past 70 years of research that has been steadily gaining insight into the </w:t>
      </w:r>
      <w:r w:rsidR="003A09AB" w:rsidRPr="00A2729A">
        <w:rPr>
          <w:rFonts w:ascii="Arial" w:hAnsi="Arial" w:cs="Arial"/>
          <w:sz w:val="20"/>
          <w:szCs w:val="20"/>
        </w:rPr>
        <w:t>physiology</w:t>
      </w:r>
      <w:r w:rsidR="003A09AB" w:rsidRPr="00A2729A">
        <w:rPr>
          <w:rFonts w:ascii="Arial" w:hAnsi="Arial" w:cs="Arial"/>
          <w:i/>
          <w:iCs/>
          <w:sz w:val="20"/>
          <w:szCs w:val="20"/>
        </w:rPr>
        <w:t xml:space="preserve"> </w:t>
      </w:r>
      <w:r w:rsidR="00686749" w:rsidRPr="00A2729A">
        <w:rPr>
          <w:rFonts w:ascii="Arial" w:hAnsi="Arial" w:cs="Arial"/>
          <w:sz w:val="20"/>
          <w:szCs w:val="20"/>
        </w:rPr>
        <w:t>that</w:t>
      </w:r>
      <w:r w:rsidR="00211910" w:rsidRPr="00A2729A">
        <w:rPr>
          <w:rFonts w:ascii="Arial" w:hAnsi="Arial" w:cs="Arial"/>
          <w:sz w:val="20"/>
          <w:szCs w:val="20"/>
        </w:rPr>
        <w:t xml:space="preserve"> governs body weight</w:t>
      </w:r>
      <w:r w:rsidRPr="00A2729A">
        <w:rPr>
          <w:rFonts w:ascii="Arial" w:hAnsi="Arial" w:cs="Arial"/>
          <w:sz w:val="20"/>
          <w:szCs w:val="20"/>
        </w:rPr>
        <w:t>’</w:t>
      </w:r>
      <w:r w:rsidR="00564A44" w:rsidRPr="00A2729A">
        <w:rPr>
          <w:rFonts w:ascii="Arial" w:hAnsi="Arial" w:cs="Arial"/>
          <w:sz w:val="20"/>
          <w:szCs w:val="20"/>
        </w:rPr>
        <w:t xml:space="preserve"> (</w:t>
      </w:r>
      <w:r w:rsidR="003A09AB" w:rsidRPr="00A2729A">
        <w:rPr>
          <w:rFonts w:ascii="Arial" w:hAnsi="Arial" w:cs="Arial"/>
          <w:sz w:val="20"/>
          <w:szCs w:val="20"/>
        </w:rPr>
        <w:t>Purnell, Jonathan, 2018)</w:t>
      </w:r>
      <w:r w:rsidR="00970DE4">
        <w:rPr>
          <w:rFonts w:ascii="Arial" w:hAnsi="Arial" w:cs="Arial"/>
          <w:sz w:val="20"/>
          <w:szCs w:val="20"/>
        </w:rPr>
        <w:t xml:space="preserve">. </w:t>
      </w:r>
    </w:p>
    <w:p w14:paraId="49392386" w14:textId="0883C720" w:rsidR="005C2713" w:rsidRPr="00A2729A" w:rsidRDefault="005C2713" w:rsidP="00C85A06">
      <w:pPr>
        <w:rPr>
          <w:rFonts w:ascii="Arial" w:hAnsi="Arial" w:cs="Arial"/>
          <w:sz w:val="20"/>
          <w:szCs w:val="20"/>
        </w:rPr>
      </w:pPr>
      <w:r w:rsidRPr="00A2729A">
        <w:rPr>
          <w:rFonts w:ascii="Arial" w:hAnsi="Arial" w:cs="Arial"/>
          <w:sz w:val="20"/>
          <w:szCs w:val="20"/>
        </w:rPr>
        <w:t xml:space="preserve">Causes of Obesity – </w:t>
      </w:r>
      <w:r w:rsidR="00294BFE" w:rsidRPr="00A2729A">
        <w:rPr>
          <w:rFonts w:ascii="Arial" w:hAnsi="Arial" w:cs="Arial"/>
          <w:sz w:val="20"/>
          <w:szCs w:val="20"/>
        </w:rPr>
        <w:t>The following are some of the causes of obesity; Genetics – how our body natu</w:t>
      </w:r>
      <w:r w:rsidR="001C57A5" w:rsidRPr="00A2729A">
        <w:rPr>
          <w:rFonts w:ascii="Arial" w:hAnsi="Arial" w:cs="Arial"/>
          <w:sz w:val="20"/>
          <w:szCs w:val="20"/>
        </w:rPr>
        <w:t xml:space="preserve">rally processes food into energy, Old age – can slow down the process of burning the energy, lack of sleep – can cause the body to crave high calorie foods, pregnancy – weight gained during pregnancy, Environment – poor </w:t>
      </w:r>
      <w:r w:rsidR="002874A8" w:rsidRPr="00A2729A">
        <w:rPr>
          <w:rFonts w:ascii="Arial" w:hAnsi="Arial" w:cs="Arial"/>
          <w:sz w:val="20"/>
          <w:szCs w:val="20"/>
        </w:rPr>
        <w:t>environment, Poverty – inability to afford healthy foods, Exercise – lack of exercise.</w:t>
      </w:r>
    </w:p>
    <w:p w14:paraId="6BFC359E" w14:textId="5627099B" w:rsidR="008E6E40" w:rsidRPr="00A2729A" w:rsidRDefault="008E6E40" w:rsidP="008E6E40">
      <w:pPr>
        <w:tabs>
          <w:tab w:val="left" w:pos="4220"/>
        </w:tabs>
        <w:rPr>
          <w:rFonts w:ascii="Arial" w:hAnsi="Arial" w:cs="Arial"/>
          <w:sz w:val="20"/>
          <w:szCs w:val="20"/>
        </w:rPr>
      </w:pPr>
      <w:r w:rsidRPr="00A2729A">
        <w:rPr>
          <w:rFonts w:ascii="Arial" w:hAnsi="Arial" w:cs="Arial"/>
          <w:sz w:val="20"/>
          <w:szCs w:val="20"/>
        </w:rPr>
        <w:t xml:space="preserve">  </w:t>
      </w:r>
      <w:r w:rsidRPr="00A2729A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5E5BC375" wp14:editId="6503AF65">
            <wp:extent cx="1652400" cy="1242000"/>
            <wp:effectExtent l="0" t="0" r="5080" b="0"/>
            <wp:docPr id="6" name="Picture 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2400" cy="124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729A">
        <w:rPr>
          <w:rFonts w:ascii="Arial" w:hAnsi="Arial" w:cs="Arial"/>
          <w:sz w:val="20"/>
          <w:szCs w:val="20"/>
        </w:rPr>
        <w:t xml:space="preserve">    </w:t>
      </w:r>
      <w:r w:rsidR="00E56094" w:rsidRPr="00A2729A">
        <w:rPr>
          <w:rFonts w:ascii="Arial" w:hAnsi="Arial" w:cs="Arial"/>
          <w:sz w:val="20"/>
          <w:szCs w:val="20"/>
        </w:rPr>
        <w:t xml:space="preserve">                          </w:t>
      </w:r>
      <w:r w:rsidRPr="00A2729A">
        <w:rPr>
          <w:rFonts w:ascii="Arial" w:hAnsi="Arial" w:cs="Arial"/>
          <w:sz w:val="20"/>
          <w:szCs w:val="20"/>
        </w:rPr>
        <w:tab/>
        <w:t xml:space="preserve">   </w:t>
      </w:r>
      <w:r w:rsidR="00FB5840" w:rsidRPr="00A2729A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3A50732F" wp14:editId="3B5FA4F2">
            <wp:extent cx="1630800" cy="1231200"/>
            <wp:effectExtent l="0" t="0" r="762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800" cy="123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5F1AC1" w14:textId="20EC3B9B" w:rsidR="00E913D1" w:rsidRPr="00A2729A" w:rsidRDefault="005D453E" w:rsidP="00B12975">
      <w:pPr>
        <w:tabs>
          <w:tab w:val="left" w:pos="3450"/>
          <w:tab w:val="left" w:pos="7000"/>
        </w:tabs>
        <w:rPr>
          <w:rFonts w:ascii="Arial" w:hAnsi="Arial" w:cs="Arial"/>
          <w:sz w:val="20"/>
          <w:szCs w:val="20"/>
        </w:rPr>
      </w:pPr>
      <w:r w:rsidRPr="00A2729A">
        <w:rPr>
          <w:rFonts w:ascii="Arial" w:hAnsi="Arial" w:cs="Arial"/>
          <w:sz w:val="20"/>
          <w:szCs w:val="20"/>
        </w:rPr>
        <w:t>Fig</w:t>
      </w:r>
      <w:r w:rsidR="00B12975" w:rsidRPr="00A2729A">
        <w:rPr>
          <w:rFonts w:ascii="Arial" w:hAnsi="Arial" w:cs="Arial"/>
          <w:sz w:val="20"/>
          <w:szCs w:val="20"/>
        </w:rPr>
        <w:t>.</w:t>
      </w:r>
      <w:r w:rsidRPr="00A2729A">
        <w:rPr>
          <w:rFonts w:ascii="Arial" w:hAnsi="Arial" w:cs="Arial"/>
          <w:sz w:val="20"/>
          <w:szCs w:val="20"/>
        </w:rPr>
        <w:t xml:space="preserve"> </w:t>
      </w:r>
      <w:r w:rsidR="00E56094" w:rsidRPr="00A2729A">
        <w:rPr>
          <w:rFonts w:ascii="Arial" w:hAnsi="Arial" w:cs="Arial"/>
          <w:sz w:val="20"/>
          <w:szCs w:val="20"/>
        </w:rPr>
        <w:t xml:space="preserve">1                  </w:t>
      </w:r>
      <w:r w:rsidR="00E56094" w:rsidRPr="00A2729A">
        <w:rPr>
          <w:rFonts w:ascii="Arial" w:hAnsi="Arial" w:cs="Arial"/>
          <w:sz w:val="20"/>
          <w:szCs w:val="20"/>
        </w:rPr>
        <w:tab/>
      </w:r>
      <w:r w:rsidR="00B12975" w:rsidRPr="00A2729A">
        <w:rPr>
          <w:rFonts w:ascii="Arial" w:hAnsi="Arial" w:cs="Arial"/>
          <w:sz w:val="20"/>
          <w:szCs w:val="20"/>
        </w:rPr>
        <w:tab/>
        <w:t>Fig.</w:t>
      </w:r>
      <w:r w:rsidR="00E56094" w:rsidRPr="00A2729A">
        <w:rPr>
          <w:rFonts w:ascii="Arial" w:hAnsi="Arial" w:cs="Arial"/>
          <w:sz w:val="20"/>
          <w:szCs w:val="20"/>
        </w:rPr>
        <w:t>2</w:t>
      </w:r>
    </w:p>
    <w:p w14:paraId="04FFD8EE" w14:textId="1AB5EDD9" w:rsidR="00A3169E" w:rsidRPr="00A2729A" w:rsidRDefault="00A3169E" w:rsidP="00A3169E">
      <w:pPr>
        <w:rPr>
          <w:rFonts w:ascii="Arial" w:hAnsi="Arial" w:cs="Arial"/>
          <w:sz w:val="20"/>
          <w:szCs w:val="20"/>
          <w:u w:val="single"/>
        </w:rPr>
      </w:pPr>
      <w:r w:rsidRPr="00A2729A">
        <w:rPr>
          <w:rFonts w:ascii="Arial" w:hAnsi="Arial" w:cs="Arial"/>
          <w:sz w:val="20"/>
          <w:szCs w:val="20"/>
          <w:u w:val="single"/>
        </w:rPr>
        <w:t>Risk of Obesity</w:t>
      </w:r>
    </w:p>
    <w:p w14:paraId="7D2D8E31" w14:textId="79ECD43E" w:rsidR="00A3169E" w:rsidRPr="00A2729A" w:rsidRDefault="002874A8" w:rsidP="00A3169E">
      <w:pPr>
        <w:rPr>
          <w:rFonts w:ascii="Arial" w:hAnsi="Arial" w:cs="Arial"/>
          <w:sz w:val="20"/>
          <w:szCs w:val="20"/>
        </w:rPr>
      </w:pPr>
      <w:r w:rsidRPr="00A2729A">
        <w:rPr>
          <w:rFonts w:ascii="Arial" w:hAnsi="Arial" w:cs="Arial"/>
          <w:sz w:val="20"/>
          <w:szCs w:val="20"/>
        </w:rPr>
        <w:t>The risk of obesity is more than just been overweight but can lead to several he</w:t>
      </w:r>
      <w:r w:rsidR="00605D37" w:rsidRPr="00A2729A">
        <w:rPr>
          <w:rFonts w:ascii="Arial" w:hAnsi="Arial" w:cs="Arial"/>
          <w:sz w:val="20"/>
          <w:szCs w:val="20"/>
        </w:rPr>
        <w:t>alth issues</w:t>
      </w:r>
      <w:r w:rsidRPr="00A2729A">
        <w:rPr>
          <w:rFonts w:ascii="Arial" w:hAnsi="Arial" w:cs="Arial"/>
          <w:sz w:val="20"/>
          <w:szCs w:val="20"/>
        </w:rPr>
        <w:t xml:space="preserve">. Obesity can be the root cause of </w:t>
      </w:r>
      <w:r w:rsidR="00925A80">
        <w:rPr>
          <w:rFonts w:ascii="Arial" w:hAnsi="Arial" w:cs="Arial"/>
          <w:sz w:val="20"/>
          <w:szCs w:val="20"/>
        </w:rPr>
        <w:t>many</w:t>
      </w:r>
      <w:r w:rsidRPr="00A2729A">
        <w:rPr>
          <w:rFonts w:ascii="Arial" w:hAnsi="Arial" w:cs="Arial"/>
          <w:sz w:val="20"/>
          <w:szCs w:val="20"/>
        </w:rPr>
        <w:t xml:space="preserve"> health problems </w:t>
      </w:r>
      <w:r w:rsidR="00605D37" w:rsidRPr="00A2729A">
        <w:rPr>
          <w:rFonts w:ascii="Arial" w:hAnsi="Arial" w:cs="Arial"/>
          <w:sz w:val="20"/>
          <w:szCs w:val="20"/>
        </w:rPr>
        <w:t xml:space="preserve">such as type 2 diabetes, high blood pressure, </w:t>
      </w:r>
      <w:r w:rsidR="00925A80">
        <w:rPr>
          <w:rFonts w:ascii="Arial" w:hAnsi="Arial" w:cs="Arial"/>
          <w:sz w:val="20"/>
          <w:szCs w:val="20"/>
        </w:rPr>
        <w:t xml:space="preserve">some </w:t>
      </w:r>
      <w:r w:rsidR="00605D37" w:rsidRPr="00A2729A">
        <w:rPr>
          <w:rFonts w:ascii="Arial" w:hAnsi="Arial" w:cs="Arial"/>
          <w:sz w:val="20"/>
          <w:szCs w:val="20"/>
        </w:rPr>
        <w:t>heart diseases (</w:t>
      </w:r>
      <w:r w:rsidR="00925A80">
        <w:rPr>
          <w:rFonts w:ascii="Arial" w:hAnsi="Arial" w:cs="Arial"/>
          <w:sz w:val="20"/>
          <w:szCs w:val="20"/>
        </w:rPr>
        <w:t xml:space="preserve">including </w:t>
      </w:r>
      <w:r w:rsidR="00605D37" w:rsidRPr="00A2729A">
        <w:rPr>
          <w:rFonts w:ascii="Arial" w:hAnsi="Arial" w:cs="Arial"/>
          <w:sz w:val="20"/>
          <w:szCs w:val="20"/>
        </w:rPr>
        <w:t xml:space="preserve">cardiovascular diseases), liver disease, high cholesterol, infertility, gallbladder diseases, cancer, stroke, </w:t>
      </w:r>
    </w:p>
    <w:p w14:paraId="5257F6E7" w14:textId="694CBFEB" w:rsidR="00A3169E" w:rsidRPr="00A2729A" w:rsidRDefault="00386CF8" w:rsidP="00A3169E">
      <w:pPr>
        <w:rPr>
          <w:rFonts w:ascii="Arial" w:hAnsi="Arial" w:cs="Arial"/>
          <w:sz w:val="20"/>
          <w:szCs w:val="20"/>
          <w:u w:val="single"/>
        </w:rPr>
      </w:pPr>
      <w:r w:rsidRPr="00A2729A">
        <w:rPr>
          <w:rFonts w:ascii="Arial" w:hAnsi="Arial" w:cs="Arial"/>
          <w:sz w:val="20"/>
          <w:szCs w:val="20"/>
          <w:u w:val="single"/>
        </w:rPr>
        <w:t xml:space="preserve">Research </w:t>
      </w:r>
      <w:r w:rsidR="003C389C" w:rsidRPr="00A2729A">
        <w:rPr>
          <w:rFonts w:ascii="Arial" w:hAnsi="Arial" w:cs="Arial"/>
          <w:sz w:val="20"/>
          <w:szCs w:val="20"/>
          <w:u w:val="single"/>
        </w:rPr>
        <w:t>Findings</w:t>
      </w:r>
      <w:r w:rsidRPr="00A2729A">
        <w:rPr>
          <w:rFonts w:ascii="Arial" w:hAnsi="Arial" w:cs="Arial"/>
          <w:sz w:val="20"/>
          <w:szCs w:val="20"/>
          <w:u w:val="single"/>
        </w:rPr>
        <w:t xml:space="preserve"> on Obesity</w:t>
      </w:r>
    </w:p>
    <w:p w14:paraId="33229A49" w14:textId="77777777" w:rsidR="009D1FCD" w:rsidRDefault="00FE60B9" w:rsidP="009D1FCD">
      <w:pPr>
        <w:rPr>
          <w:rFonts w:ascii="Arial" w:hAnsi="Arial" w:cs="Arial"/>
          <w:sz w:val="20"/>
          <w:szCs w:val="20"/>
        </w:rPr>
      </w:pPr>
      <w:r w:rsidRPr="00A2729A">
        <w:rPr>
          <w:rFonts w:ascii="Arial" w:hAnsi="Arial" w:cs="Arial"/>
          <w:sz w:val="20"/>
          <w:szCs w:val="20"/>
        </w:rPr>
        <w:t xml:space="preserve">Generally, obesity can be prevented by living a healthy lifestyle, unless, if it is inherent </w:t>
      </w:r>
      <w:r w:rsidR="003D19E6" w:rsidRPr="00A2729A">
        <w:rPr>
          <w:rFonts w:ascii="Arial" w:hAnsi="Arial" w:cs="Arial"/>
          <w:sz w:val="20"/>
          <w:szCs w:val="20"/>
        </w:rPr>
        <w:t xml:space="preserve">(caused by genetics) </w:t>
      </w:r>
      <w:r w:rsidRPr="00A2729A">
        <w:rPr>
          <w:rFonts w:ascii="Arial" w:hAnsi="Arial" w:cs="Arial"/>
          <w:sz w:val="20"/>
          <w:szCs w:val="20"/>
        </w:rPr>
        <w:t xml:space="preserve">such that the individual has no control over the condition. However, if an individual has already been diagnosed as obese then </w:t>
      </w:r>
      <w:r w:rsidR="003D19E6" w:rsidRPr="00A2729A">
        <w:rPr>
          <w:rFonts w:ascii="Arial" w:hAnsi="Arial" w:cs="Arial"/>
          <w:sz w:val="20"/>
          <w:szCs w:val="20"/>
        </w:rPr>
        <w:t>they will need to change their lifestyle and begin to exercise regularly, follow a healthy eating plan and in some cases seek medical treatment.</w:t>
      </w:r>
    </w:p>
    <w:p w14:paraId="487B64DB" w14:textId="6A2BF353" w:rsidR="003C389C" w:rsidRPr="00A2729A" w:rsidRDefault="00343544" w:rsidP="009D1FCD">
      <w:pPr>
        <w:jc w:val="center"/>
        <w:rPr>
          <w:rFonts w:ascii="Arial" w:hAnsi="Arial" w:cs="Arial"/>
          <w:sz w:val="20"/>
          <w:szCs w:val="20"/>
        </w:rPr>
      </w:pPr>
      <w:r w:rsidRPr="00A2729A">
        <w:rPr>
          <w:rFonts w:ascii="Arial" w:hAnsi="Arial" w:cs="Arial"/>
          <w:sz w:val="20"/>
          <w:szCs w:val="20"/>
          <w:u w:val="single"/>
        </w:rPr>
        <w:lastRenderedPageBreak/>
        <w:t>REFERENCES</w:t>
      </w:r>
    </w:p>
    <w:p w14:paraId="2EF4C729" w14:textId="7DB368DA" w:rsidR="00947F35" w:rsidRPr="00A2729A" w:rsidRDefault="00947F35" w:rsidP="004A5E91">
      <w:pPr>
        <w:rPr>
          <w:rFonts w:ascii="Arial" w:hAnsi="Arial" w:cs="Arial"/>
          <w:sz w:val="20"/>
          <w:szCs w:val="20"/>
        </w:rPr>
      </w:pPr>
      <w:r w:rsidRPr="00A2729A">
        <w:rPr>
          <w:rFonts w:ascii="Arial" w:hAnsi="Arial" w:cs="Arial"/>
          <w:sz w:val="20"/>
          <w:szCs w:val="20"/>
        </w:rPr>
        <w:t xml:space="preserve">1.Aiswarya Thomas student at Academy Of Pharmaceutical Sciences </w:t>
      </w:r>
      <w:proofErr w:type="spellStart"/>
      <w:r w:rsidRPr="00A2729A">
        <w:rPr>
          <w:rFonts w:ascii="Arial" w:hAnsi="Arial" w:cs="Arial"/>
          <w:sz w:val="20"/>
          <w:szCs w:val="20"/>
        </w:rPr>
        <w:t>Pariyaram</w:t>
      </w:r>
      <w:proofErr w:type="spellEnd"/>
      <w:r w:rsidRPr="00A2729A">
        <w:rPr>
          <w:rFonts w:ascii="Arial" w:hAnsi="Arial" w:cs="Arial"/>
          <w:sz w:val="20"/>
          <w:szCs w:val="20"/>
        </w:rPr>
        <w:t xml:space="preserve"> Follow. “Obesity and Its Pathophysiology.” </w:t>
      </w:r>
      <w:r w:rsidRPr="00A2729A">
        <w:rPr>
          <w:rFonts w:ascii="Arial" w:hAnsi="Arial" w:cs="Arial"/>
          <w:i/>
          <w:iCs/>
          <w:sz w:val="20"/>
          <w:szCs w:val="20"/>
        </w:rPr>
        <w:t>SlideShare</w:t>
      </w:r>
      <w:r w:rsidRPr="00A2729A">
        <w:rPr>
          <w:rFonts w:ascii="Arial" w:hAnsi="Arial" w:cs="Arial"/>
          <w:sz w:val="20"/>
          <w:szCs w:val="20"/>
        </w:rPr>
        <w:t xml:space="preserve">, Schemas, 19 May 2016, www.slideshare.net/aiswarya1995/obesity-56164051. </w:t>
      </w:r>
    </w:p>
    <w:p w14:paraId="7F8929F6" w14:textId="3644FA2D" w:rsidR="00947F35" w:rsidRPr="00A2729A" w:rsidRDefault="00947F35" w:rsidP="00ED03C8">
      <w:pPr>
        <w:rPr>
          <w:rFonts w:ascii="Arial" w:hAnsi="Arial" w:cs="Arial"/>
          <w:sz w:val="20"/>
          <w:szCs w:val="20"/>
        </w:rPr>
      </w:pPr>
      <w:r w:rsidRPr="00A2729A">
        <w:rPr>
          <w:rFonts w:ascii="Arial" w:hAnsi="Arial" w:cs="Arial"/>
          <w:sz w:val="20"/>
          <w:szCs w:val="20"/>
        </w:rPr>
        <w:t xml:space="preserve">2. Anthony N </w:t>
      </w:r>
      <w:proofErr w:type="spellStart"/>
      <w:r w:rsidRPr="00A2729A">
        <w:rPr>
          <w:rFonts w:ascii="Arial" w:hAnsi="Arial" w:cs="Arial"/>
          <w:sz w:val="20"/>
          <w:szCs w:val="20"/>
        </w:rPr>
        <w:t>Fabricatore</w:t>
      </w:r>
      <w:proofErr w:type="spellEnd"/>
      <w:r w:rsidRPr="00A2729A">
        <w:rPr>
          <w:rFonts w:ascii="Arial" w:hAnsi="Arial" w:cs="Arial"/>
          <w:sz w:val="20"/>
          <w:szCs w:val="20"/>
        </w:rPr>
        <w:t xml:space="preserve"> , Thomas A </w:t>
      </w:r>
      <w:proofErr w:type="spellStart"/>
      <w:r w:rsidRPr="00A2729A">
        <w:rPr>
          <w:rFonts w:ascii="Arial" w:hAnsi="Arial" w:cs="Arial"/>
          <w:sz w:val="20"/>
          <w:szCs w:val="20"/>
        </w:rPr>
        <w:t>Wadden</w:t>
      </w:r>
      <w:proofErr w:type="spellEnd"/>
      <w:r w:rsidRPr="00A2729A">
        <w:rPr>
          <w:rFonts w:ascii="Arial" w:hAnsi="Arial" w:cs="Arial"/>
          <w:sz w:val="20"/>
          <w:szCs w:val="20"/>
        </w:rPr>
        <w:t>. “</w:t>
      </w:r>
      <w:bookmarkStart w:id="0" w:name="_Hlk78145594"/>
      <w:r w:rsidRPr="00A2729A">
        <w:rPr>
          <w:rFonts w:ascii="Arial" w:hAnsi="Arial" w:cs="Arial"/>
          <w:sz w:val="20"/>
          <w:szCs w:val="20"/>
        </w:rPr>
        <w:t>Psychological Aspects of Obesity</w:t>
      </w:r>
      <w:bookmarkEnd w:id="0"/>
      <w:r w:rsidRPr="00A2729A">
        <w:rPr>
          <w:rFonts w:ascii="Arial" w:hAnsi="Arial" w:cs="Arial"/>
          <w:sz w:val="20"/>
          <w:szCs w:val="20"/>
        </w:rPr>
        <w:t xml:space="preserve">.” </w:t>
      </w:r>
      <w:r w:rsidRPr="00A2729A">
        <w:rPr>
          <w:rFonts w:ascii="Arial" w:hAnsi="Arial" w:cs="Arial"/>
          <w:i/>
          <w:iCs/>
          <w:sz w:val="20"/>
          <w:szCs w:val="20"/>
        </w:rPr>
        <w:t>Clinics in Dermatology</w:t>
      </w:r>
      <w:r w:rsidRPr="00A2729A">
        <w:rPr>
          <w:rFonts w:ascii="Arial" w:hAnsi="Arial" w:cs="Arial"/>
          <w:sz w:val="20"/>
          <w:szCs w:val="20"/>
        </w:rPr>
        <w:t xml:space="preserve">, U.S. National Library of Medicine, 22 Aug. 2004, 14:44, pubmed.ncbi.nlm.nih.gov/15475235/. </w:t>
      </w:r>
    </w:p>
    <w:p w14:paraId="4C1BB9CD" w14:textId="37F3E4C9" w:rsidR="00947F35" w:rsidRPr="00A2729A" w:rsidRDefault="00947F35" w:rsidP="009E64D2">
      <w:pPr>
        <w:rPr>
          <w:rFonts w:ascii="Arial" w:hAnsi="Arial" w:cs="Arial"/>
          <w:sz w:val="20"/>
          <w:szCs w:val="20"/>
        </w:rPr>
      </w:pPr>
      <w:r w:rsidRPr="00A2729A">
        <w:rPr>
          <w:rFonts w:ascii="Arial" w:hAnsi="Arial" w:cs="Arial"/>
          <w:sz w:val="20"/>
          <w:szCs w:val="20"/>
        </w:rPr>
        <w:t xml:space="preserve">3. Jennifer. “‘Obesity Problem’: Results From a Casual Google Search Term.” </w:t>
      </w:r>
      <w:r w:rsidRPr="00A2729A">
        <w:rPr>
          <w:rFonts w:ascii="Arial" w:hAnsi="Arial" w:cs="Arial"/>
          <w:i/>
          <w:iCs/>
          <w:sz w:val="20"/>
          <w:szCs w:val="20"/>
        </w:rPr>
        <w:t>Like This Page</w:t>
      </w:r>
      <w:r w:rsidRPr="00A2729A">
        <w:rPr>
          <w:rFonts w:ascii="Arial" w:hAnsi="Arial" w:cs="Arial"/>
          <w:sz w:val="20"/>
          <w:szCs w:val="20"/>
        </w:rPr>
        <w:t xml:space="preserve">, Blogger, 24 Sept. 2015, www.likethispage.com/2011/06/obesity-problem-results-from-casual.html. </w:t>
      </w:r>
    </w:p>
    <w:p w14:paraId="5EB3DBFE" w14:textId="27B7B5BA" w:rsidR="00947F35" w:rsidRPr="00A2729A" w:rsidRDefault="00947F35" w:rsidP="008F4C54">
      <w:pPr>
        <w:rPr>
          <w:rFonts w:ascii="Arial" w:hAnsi="Arial" w:cs="Arial"/>
          <w:sz w:val="20"/>
          <w:szCs w:val="20"/>
        </w:rPr>
      </w:pPr>
      <w:bookmarkStart w:id="1" w:name="_Hlk78118340"/>
      <w:r w:rsidRPr="00A2729A">
        <w:rPr>
          <w:rFonts w:ascii="Arial" w:hAnsi="Arial" w:cs="Arial"/>
          <w:sz w:val="20"/>
          <w:szCs w:val="20"/>
        </w:rPr>
        <w:t>4. Purnell, Jonathan Q</w:t>
      </w:r>
      <w:bookmarkEnd w:id="1"/>
      <w:r w:rsidRPr="00A2729A">
        <w:rPr>
          <w:rFonts w:ascii="Arial" w:hAnsi="Arial" w:cs="Arial"/>
          <w:sz w:val="20"/>
          <w:szCs w:val="20"/>
        </w:rPr>
        <w:t xml:space="preserve">. “Definitions, Classification, and Epidemiology of Obesity.” </w:t>
      </w:r>
      <w:proofErr w:type="spellStart"/>
      <w:r w:rsidRPr="00A2729A">
        <w:rPr>
          <w:rFonts w:ascii="Arial" w:hAnsi="Arial" w:cs="Arial"/>
          <w:i/>
          <w:iCs/>
          <w:sz w:val="20"/>
          <w:szCs w:val="20"/>
        </w:rPr>
        <w:t>Endotext</w:t>
      </w:r>
      <w:proofErr w:type="spellEnd"/>
      <w:r w:rsidRPr="00A2729A">
        <w:rPr>
          <w:rFonts w:ascii="Arial" w:hAnsi="Arial" w:cs="Arial"/>
          <w:i/>
          <w:iCs/>
          <w:sz w:val="20"/>
          <w:szCs w:val="20"/>
        </w:rPr>
        <w:t xml:space="preserve"> [Internet].</w:t>
      </w:r>
      <w:r w:rsidRPr="00A2729A">
        <w:rPr>
          <w:rFonts w:ascii="Arial" w:hAnsi="Arial" w:cs="Arial"/>
          <w:sz w:val="20"/>
          <w:szCs w:val="20"/>
        </w:rPr>
        <w:t xml:space="preserve">, U.S. National Library of Medicine, 12 Apr. 2018, www.ncbi.nlm.nih.gov/books/NBK279167/. </w:t>
      </w:r>
    </w:p>
    <w:p w14:paraId="350B760B" w14:textId="0D457FC9" w:rsidR="00947F35" w:rsidRPr="00A2729A" w:rsidRDefault="00947F35" w:rsidP="001F2CA9">
      <w:pPr>
        <w:rPr>
          <w:rFonts w:ascii="Arial" w:hAnsi="Arial" w:cs="Arial"/>
          <w:sz w:val="20"/>
          <w:szCs w:val="20"/>
        </w:rPr>
      </w:pPr>
      <w:r w:rsidRPr="00A2729A">
        <w:rPr>
          <w:rFonts w:ascii="Arial" w:hAnsi="Arial" w:cs="Arial"/>
          <w:sz w:val="20"/>
          <w:szCs w:val="20"/>
        </w:rPr>
        <w:t xml:space="preserve">5. WHO. “Obesity.” </w:t>
      </w:r>
      <w:r w:rsidRPr="00A2729A">
        <w:rPr>
          <w:rFonts w:ascii="Arial" w:hAnsi="Arial" w:cs="Arial"/>
          <w:i/>
          <w:iCs/>
          <w:sz w:val="20"/>
          <w:szCs w:val="20"/>
        </w:rPr>
        <w:t>World Health Organization</w:t>
      </w:r>
      <w:r w:rsidRPr="00A2729A">
        <w:rPr>
          <w:rFonts w:ascii="Arial" w:hAnsi="Arial" w:cs="Arial"/>
          <w:sz w:val="20"/>
          <w:szCs w:val="20"/>
        </w:rPr>
        <w:t xml:space="preserve">, World Health Organization, 25 May 2018, 13:59, www.who.int/westernpacific/health-topics/obesity. </w:t>
      </w:r>
    </w:p>
    <w:p w14:paraId="49B626B0" w14:textId="77777777" w:rsidR="001F2CA9" w:rsidRPr="00A2729A" w:rsidRDefault="001F2CA9" w:rsidP="009E64D2">
      <w:pPr>
        <w:rPr>
          <w:rFonts w:ascii="Arial" w:hAnsi="Arial" w:cs="Arial"/>
          <w:sz w:val="20"/>
          <w:szCs w:val="20"/>
        </w:rPr>
      </w:pPr>
    </w:p>
    <w:p w14:paraId="4A954314" w14:textId="77777777" w:rsidR="004A5E91" w:rsidRPr="00A2729A" w:rsidRDefault="004A5E91" w:rsidP="004A5E91">
      <w:pPr>
        <w:rPr>
          <w:rFonts w:ascii="Arial" w:hAnsi="Arial" w:cs="Arial"/>
          <w:sz w:val="20"/>
          <w:szCs w:val="20"/>
        </w:rPr>
      </w:pPr>
    </w:p>
    <w:p w14:paraId="3F46F945" w14:textId="20D5A7EE" w:rsidR="004A5E91" w:rsidRPr="00A2729A" w:rsidRDefault="004A5E91" w:rsidP="004A5E91">
      <w:pPr>
        <w:tabs>
          <w:tab w:val="left" w:pos="3560"/>
        </w:tabs>
        <w:jc w:val="both"/>
        <w:rPr>
          <w:rFonts w:ascii="Arial" w:hAnsi="Arial" w:cs="Arial"/>
          <w:sz w:val="20"/>
          <w:szCs w:val="20"/>
        </w:rPr>
      </w:pPr>
      <w:r w:rsidRPr="00A2729A">
        <w:rPr>
          <w:rFonts w:ascii="Arial" w:hAnsi="Arial" w:cs="Arial"/>
          <w:sz w:val="20"/>
          <w:szCs w:val="20"/>
        </w:rPr>
        <w:tab/>
      </w:r>
    </w:p>
    <w:sectPr w:rsidR="004A5E91" w:rsidRPr="00A2729A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8BEB09" w14:textId="77777777" w:rsidR="00A5738D" w:rsidRDefault="00A5738D" w:rsidP="00A3169E">
      <w:pPr>
        <w:spacing w:after="0" w:line="240" w:lineRule="auto"/>
      </w:pPr>
      <w:r>
        <w:separator/>
      </w:r>
    </w:p>
  </w:endnote>
  <w:endnote w:type="continuationSeparator" w:id="0">
    <w:p w14:paraId="5B717885" w14:textId="77777777" w:rsidR="00A5738D" w:rsidRDefault="00A5738D" w:rsidP="00A316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381453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964113E" w14:textId="47C20F4E" w:rsidR="00FA1AC1" w:rsidRDefault="00FA1AC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BB5FD8" w14:textId="77777777" w:rsidR="00FA1AC1" w:rsidRDefault="00FA1A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54B1F7" w14:textId="77777777" w:rsidR="00A5738D" w:rsidRDefault="00A5738D" w:rsidP="00A3169E">
      <w:pPr>
        <w:spacing w:after="0" w:line="240" w:lineRule="auto"/>
      </w:pPr>
      <w:r>
        <w:separator/>
      </w:r>
    </w:p>
  </w:footnote>
  <w:footnote w:type="continuationSeparator" w:id="0">
    <w:p w14:paraId="3395998E" w14:textId="77777777" w:rsidR="00A5738D" w:rsidRDefault="00A5738D" w:rsidP="00A316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5B0913"/>
    <w:multiLevelType w:val="multilevel"/>
    <w:tmpl w:val="A948B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69E"/>
    <w:rsid w:val="00021A04"/>
    <w:rsid w:val="000472B1"/>
    <w:rsid w:val="001C57A5"/>
    <w:rsid w:val="001F2CA9"/>
    <w:rsid w:val="00211910"/>
    <w:rsid w:val="002874A8"/>
    <w:rsid w:val="00294BFE"/>
    <w:rsid w:val="002E1C46"/>
    <w:rsid w:val="002F489E"/>
    <w:rsid w:val="00343544"/>
    <w:rsid w:val="00386CF8"/>
    <w:rsid w:val="003A09AB"/>
    <w:rsid w:val="003C389C"/>
    <w:rsid w:val="003D19E6"/>
    <w:rsid w:val="004A5E91"/>
    <w:rsid w:val="00557E10"/>
    <w:rsid w:val="00564A44"/>
    <w:rsid w:val="005C2713"/>
    <w:rsid w:val="005D453E"/>
    <w:rsid w:val="006012EA"/>
    <w:rsid w:val="00605D37"/>
    <w:rsid w:val="00664EDD"/>
    <w:rsid w:val="00686749"/>
    <w:rsid w:val="006A2879"/>
    <w:rsid w:val="006F5AB8"/>
    <w:rsid w:val="007C1587"/>
    <w:rsid w:val="0083240D"/>
    <w:rsid w:val="008E6E40"/>
    <w:rsid w:val="008F4C54"/>
    <w:rsid w:val="00925A80"/>
    <w:rsid w:val="00947F35"/>
    <w:rsid w:val="00970DE4"/>
    <w:rsid w:val="0098070E"/>
    <w:rsid w:val="009D1FCD"/>
    <w:rsid w:val="009E64D2"/>
    <w:rsid w:val="00A2729A"/>
    <w:rsid w:val="00A3169E"/>
    <w:rsid w:val="00A5738D"/>
    <w:rsid w:val="00AC15CF"/>
    <w:rsid w:val="00B12975"/>
    <w:rsid w:val="00BD3EB9"/>
    <w:rsid w:val="00C34DD9"/>
    <w:rsid w:val="00C85A06"/>
    <w:rsid w:val="00CB385B"/>
    <w:rsid w:val="00D30863"/>
    <w:rsid w:val="00DF3732"/>
    <w:rsid w:val="00E00489"/>
    <w:rsid w:val="00E56094"/>
    <w:rsid w:val="00E913D1"/>
    <w:rsid w:val="00ED03C8"/>
    <w:rsid w:val="00FA1AC1"/>
    <w:rsid w:val="00FA3405"/>
    <w:rsid w:val="00FB5840"/>
    <w:rsid w:val="00FE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591E6"/>
  <w15:chartTrackingRefBased/>
  <w15:docId w15:val="{670EFD47-1AEC-41FE-9B4E-88CF94FC7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16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169E"/>
  </w:style>
  <w:style w:type="paragraph" w:styleId="Footer">
    <w:name w:val="footer"/>
    <w:basedOn w:val="Normal"/>
    <w:link w:val="FooterChar"/>
    <w:uiPriority w:val="99"/>
    <w:unhideWhenUsed/>
    <w:rsid w:val="00A316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169E"/>
  </w:style>
  <w:style w:type="paragraph" w:styleId="NoSpacing">
    <w:name w:val="No Spacing"/>
    <w:link w:val="NoSpacingChar"/>
    <w:uiPriority w:val="1"/>
    <w:qFormat/>
    <w:rsid w:val="00DF3732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F3732"/>
    <w:rPr>
      <w:rFonts w:eastAsiaTheme="minorEastAsia"/>
      <w:lang w:val="en-US"/>
    </w:rPr>
  </w:style>
  <w:style w:type="paragraph" w:styleId="NormalWeb">
    <w:name w:val="Normal (Web)"/>
    <w:basedOn w:val="Normal"/>
    <w:uiPriority w:val="99"/>
    <w:semiHidden/>
    <w:unhideWhenUsed/>
    <w:rsid w:val="001F2CA9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D03C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03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16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ubmed.ncbi.nlm.nih.gov/?term=Wadden+TA&amp;cauthor_id=15475235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pubmed.ncbi.nlm.nih.gov/?term=Fabricatore+AN&amp;cauthor_id=15475235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1010</TotalTime>
  <Pages>1</Pages>
  <Words>645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florence odonkor</dc:creator>
  <cp:keywords/>
  <dc:description/>
  <cp:lastModifiedBy>florence odonkor</cp:lastModifiedBy>
  <cp:revision>16</cp:revision>
  <cp:lastPrinted>2021-07-25T21:06:00Z</cp:lastPrinted>
  <dcterms:created xsi:type="dcterms:W3CDTF">2021-07-24T14:28:00Z</dcterms:created>
  <dcterms:modified xsi:type="dcterms:W3CDTF">2021-07-25T22:58:00Z</dcterms:modified>
</cp:coreProperties>
</file>