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4C8DBD" w14:textId="77777777" w:rsidR="002421F2" w:rsidRDefault="003449A1" w:rsidP="003C154B">
      <w:pPr>
        <w:pStyle w:val="SMUARIAL14BOLD"/>
        <w:spacing w:before="0"/>
        <w:jc w:val="center"/>
      </w:pPr>
      <w:r>
        <w:rPr>
          <w:noProof/>
        </w:rPr>
        <w:drawing>
          <wp:inline distT="0" distB="0" distL="0" distR="0" wp14:anchorId="7209E1EC" wp14:editId="002D06EF">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00E67025" w14:textId="77777777" w:rsidR="002421F2" w:rsidRDefault="002421F2" w:rsidP="003C154B">
      <w:pPr>
        <w:pStyle w:val="SMUARIAL14BOLD"/>
        <w:spacing w:before="0"/>
        <w:jc w:val="center"/>
      </w:pPr>
    </w:p>
    <w:p w14:paraId="2368DECF"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09387ADA"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56CDBF65" w14:textId="77777777" w:rsidR="00945CEC" w:rsidRDefault="00945CEC" w:rsidP="00945CEC">
      <w:pPr>
        <w:spacing w:line="276" w:lineRule="auto"/>
        <w:jc w:val="center"/>
        <w:rPr>
          <w:rFonts w:ascii="Arial" w:hAnsi="Arial" w:cs="Arial"/>
          <w:b/>
          <w:szCs w:val="8"/>
        </w:rPr>
      </w:pPr>
    </w:p>
    <w:p w14:paraId="2E345EBF"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196F4413" w14:textId="77777777" w:rsidTr="00945CEC">
        <w:trPr>
          <w:trHeight w:val="567"/>
        </w:trPr>
        <w:tc>
          <w:tcPr>
            <w:tcW w:w="2508" w:type="dxa"/>
            <w:shd w:val="clear" w:color="auto" w:fill="E0E0E0"/>
          </w:tcPr>
          <w:p w14:paraId="2A23877A" w14:textId="77777777" w:rsidR="003C154B" w:rsidRPr="00EC162B" w:rsidRDefault="003C154B" w:rsidP="00945CEC">
            <w:pPr>
              <w:rPr>
                <w:rFonts w:ascii="Arial" w:hAnsi="Arial" w:cs="Arial"/>
                <w:sz w:val="22"/>
                <w:szCs w:val="22"/>
              </w:rPr>
            </w:pPr>
            <w:r w:rsidRPr="00EC162B">
              <w:rPr>
                <w:rFonts w:ascii="Arial" w:hAnsi="Arial" w:cs="Arial"/>
                <w:sz w:val="22"/>
                <w:szCs w:val="22"/>
              </w:rPr>
              <w:t>Student Name</w:t>
            </w:r>
            <w:r w:rsidR="00086D4F" w:rsidRPr="00EC162B">
              <w:rPr>
                <w:rFonts w:ascii="Arial" w:hAnsi="Arial" w:cs="Arial"/>
                <w:sz w:val="22"/>
                <w:szCs w:val="22"/>
              </w:rPr>
              <w:t xml:space="preserve"> and </w:t>
            </w:r>
            <w:r w:rsidR="0060533C" w:rsidRPr="00EC162B">
              <w:rPr>
                <w:rFonts w:ascii="Arial" w:hAnsi="Arial" w:cs="Arial"/>
                <w:sz w:val="22"/>
                <w:szCs w:val="22"/>
              </w:rPr>
              <w:t xml:space="preserve">University </w:t>
            </w:r>
            <w:r w:rsidR="00086D4F" w:rsidRPr="00EC162B">
              <w:rPr>
                <w:rFonts w:ascii="Arial" w:hAnsi="Arial" w:cs="Arial"/>
                <w:sz w:val="22"/>
                <w:szCs w:val="22"/>
              </w:rPr>
              <w:t>ID number:</w:t>
            </w:r>
          </w:p>
        </w:tc>
        <w:tc>
          <w:tcPr>
            <w:tcW w:w="7860" w:type="dxa"/>
          </w:tcPr>
          <w:p w14:paraId="30110EBD" w14:textId="2F1ED5CF" w:rsidR="003C154B" w:rsidRPr="00EC162B" w:rsidRDefault="00EC162B" w:rsidP="00945CEC">
            <w:pPr>
              <w:rPr>
                <w:rFonts w:ascii="Arial" w:hAnsi="Arial" w:cs="Arial"/>
                <w:sz w:val="22"/>
                <w:szCs w:val="22"/>
              </w:rPr>
            </w:pPr>
            <w:r w:rsidRPr="00EC162B">
              <w:rPr>
                <w:rFonts w:ascii="Arial" w:hAnsi="Arial" w:cs="Arial"/>
                <w:sz w:val="22"/>
                <w:szCs w:val="22"/>
              </w:rPr>
              <w:t xml:space="preserve">Kathrine </w:t>
            </w:r>
            <w:r>
              <w:rPr>
                <w:rFonts w:ascii="Arial" w:hAnsi="Arial" w:cs="Arial"/>
                <w:sz w:val="22"/>
                <w:szCs w:val="22"/>
              </w:rPr>
              <w:t>Ellen Whitmore - 1903438</w:t>
            </w:r>
          </w:p>
        </w:tc>
      </w:tr>
      <w:tr w:rsidR="003C154B" w14:paraId="431CC3F2" w14:textId="77777777" w:rsidTr="00945CEC">
        <w:trPr>
          <w:trHeight w:val="567"/>
        </w:trPr>
        <w:tc>
          <w:tcPr>
            <w:tcW w:w="2508" w:type="dxa"/>
            <w:shd w:val="clear" w:color="auto" w:fill="E0E0E0"/>
          </w:tcPr>
          <w:p w14:paraId="5C935774" w14:textId="77777777" w:rsidR="008944B8" w:rsidRPr="00EC162B" w:rsidRDefault="00086D4F" w:rsidP="00086D4F">
            <w:pPr>
              <w:rPr>
                <w:rFonts w:ascii="Arial" w:hAnsi="Arial" w:cs="Arial"/>
                <w:sz w:val="22"/>
                <w:szCs w:val="22"/>
              </w:rPr>
            </w:pPr>
            <w:r w:rsidRPr="00EC162B">
              <w:rPr>
                <w:rFonts w:ascii="Arial" w:hAnsi="Arial" w:cs="Arial"/>
                <w:sz w:val="22"/>
                <w:szCs w:val="22"/>
              </w:rPr>
              <w:t xml:space="preserve">Proposed </w:t>
            </w:r>
            <w:r w:rsidR="003C154B" w:rsidRPr="00EC162B">
              <w:rPr>
                <w:rFonts w:ascii="Arial" w:hAnsi="Arial" w:cs="Arial"/>
                <w:sz w:val="22"/>
                <w:szCs w:val="22"/>
              </w:rPr>
              <w:t>Supervisor</w:t>
            </w:r>
            <w:r w:rsidRPr="00EC162B">
              <w:rPr>
                <w:rFonts w:ascii="Arial" w:hAnsi="Arial" w:cs="Arial"/>
                <w:sz w:val="22"/>
                <w:szCs w:val="22"/>
              </w:rPr>
              <w:t>’s name:</w:t>
            </w:r>
          </w:p>
        </w:tc>
        <w:tc>
          <w:tcPr>
            <w:tcW w:w="7860" w:type="dxa"/>
          </w:tcPr>
          <w:p w14:paraId="1B8EF315" w14:textId="0612DB8A" w:rsidR="003C154B" w:rsidRPr="00EC162B" w:rsidRDefault="00EC162B" w:rsidP="00945CEC">
            <w:pPr>
              <w:rPr>
                <w:rFonts w:ascii="Arial" w:hAnsi="Arial" w:cs="Arial"/>
                <w:iCs/>
                <w:sz w:val="22"/>
                <w:szCs w:val="22"/>
              </w:rPr>
            </w:pPr>
            <w:r>
              <w:rPr>
                <w:rFonts w:ascii="Arial" w:hAnsi="Arial" w:cs="Arial"/>
                <w:iCs/>
                <w:sz w:val="22"/>
                <w:szCs w:val="22"/>
              </w:rPr>
              <w:t>Karen Eaton-Thomas</w:t>
            </w:r>
          </w:p>
          <w:p w14:paraId="56101C5B" w14:textId="77777777" w:rsidR="003C154B" w:rsidRPr="00EC162B" w:rsidRDefault="003C154B" w:rsidP="00945CEC">
            <w:pPr>
              <w:rPr>
                <w:rFonts w:ascii="Arial" w:hAnsi="Arial" w:cs="Arial"/>
                <w:i/>
                <w:sz w:val="22"/>
                <w:szCs w:val="22"/>
              </w:rPr>
            </w:pPr>
          </w:p>
        </w:tc>
      </w:tr>
    </w:tbl>
    <w:p w14:paraId="4196028A" w14:textId="77777777" w:rsidR="003A52E4" w:rsidRPr="00086D4F" w:rsidRDefault="003A52E4" w:rsidP="008C4B50">
      <w:pPr>
        <w:pStyle w:val="SMUARIAL14BOLD"/>
        <w:spacing w:before="0"/>
        <w:rPr>
          <w:b w:val="0"/>
          <w:sz w:val="3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F73A03" w:rsidRPr="00D45C65" w14:paraId="5586BB62" w14:textId="77777777" w:rsidTr="00753CE4">
        <w:tc>
          <w:tcPr>
            <w:tcW w:w="10368" w:type="dxa"/>
          </w:tcPr>
          <w:p w14:paraId="32EC49FE" w14:textId="77777777" w:rsidR="00F73A03" w:rsidRPr="00D45C65" w:rsidRDefault="00086D4F" w:rsidP="00D40D39">
            <w:pPr>
              <w:rPr>
                <w:rFonts w:ascii="Arial" w:hAnsi="Arial" w:cs="Arial"/>
                <w:sz w:val="20"/>
              </w:rPr>
            </w:pPr>
            <w:r w:rsidRPr="00D45C65">
              <w:rPr>
                <w:rFonts w:ascii="Arial" w:hAnsi="Arial" w:cs="Arial"/>
                <w:b/>
                <w:sz w:val="20"/>
              </w:rPr>
              <w:t xml:space="preserve">Suggested Research </w:t>
            </w:r>
            <w:r w:rsidR="000C7356" w:rsidRPr="00D45C65">
              <w:rPr>
                <w:rFonts w:ascii="Arial" w:hAnsi="Arial" w:cs="Arial"/>
                <w:b/>
                <w:sz w:val="20"/>
              </w:rPr>
              <w:t>Title</w:t>
            </w:r>
            <w:r w:rsidRPr="00D45C65">
              <w:rPr>
                <w:rFonts w:ascii="Arial" w:hAnsi="Arial" w:cs="Arial"/>
                <w:b/>
                <w:sz w:val="20"/>
              </w:rPr>
              <w:t xml:space="preserve">/Area: </w:t>
            </w:r>
            <w:r w:rsidRPr="00D45C65">
              <w:rPr>
                <w:rFonts w:ascii="Arial" w:hAnsi="Arial" w:cs="Arial"/>
                <w:sz w:val="20"/>
              </w:rPr>
              <w:t xml:space="preserve">(between 10-15 words and </w:t>
            </w:r>
            <w:r w:rsidR="004804FA" w:rsidRPr="00D45C65">
              <w:rPr>
                <w:rFonts w:ascii="Arial" w:hAnsi="Arial" w:cs="Arial"/>
                <w:sz w:val="20"/>
              </w:rPr>
              <w:t>must reflect the essence of you</w:t>
            </w:r>
            <w:r w:rsidR="00107694" w:rsidRPr="00D45C65">
              <w:rPr>
                <w:rFonts w:ascii="Arial" w:hAnsi="Arial" w:cs="Arial"/>
                <w:sz w:val="20"/>
              </w:rPr>
              <w:t>r proposed research question</w:t>
            </w:r>
            <w:r w:rsidR="00441243" w:rsidRPr="00D45C65">
              <w:rPr>
                <w:rFonts w:ascii="Arial" w:hAnsi="Arial" w:cs="Arial"/>
                <w:sz w:val="20"/>
              </w:rPr>
              <w:t>, study design</w:t>
            </w:r>
            <w:r w:rsidR="004804FA" w:rsidRPr="00D45C65">
              <w:rPr>
                <w:rFonts w:ascii="Arial" w:hAnsi="Arial" w:cs="Arial"/>
                <w:sz w:val="20"/>
              </w:rPr>
              <w:t xml:space="preserve"> and study population</w:t>
            </w:r>
            <w:r w:rsidR="00A40E97" w:rsidRPr="00D45C65">
              <w:rPr>
                <w:rFonts w:ascii="Arial" w:hAnsi="Arial" w:cs="Arial"/>
                <w:sz w:val="20"/>
              </w:rPr>
              <w:t xml:space="preserve"> and should be more specific than </w:t>
            </w:r>
            <w:r w:rsidRPr="00D45C65">
              <w:rPr>
                <w:rFonts w:ascii="Arial" w:hAnsi="Arial" w:cs="Arial"/>
                <w:sz w:val="20"/>
              </w:rPr>
              <w:t>a</w:t>
            </w:r>
            <w:r w:rsidR="00A40E97" w:rsidRPr="00D45C65">
              <w:rPr>
                <w:rFonts w:ascii="Arial" w:hAnsi="Arial" w:cs="Arial"/>
                <w:sz w:val="20"/>
              </w:rPr>
              <w:t xml:space="preserve"> broad topic area</w:t>
            </w:r>
            <w:r w:rsidRPr="00D45C65">
              <w:rPr>
                <w:rFonts w:ascii="Arial" w:hAnsi="Arial" w:cs="Arial"/>
                <w:sz w:val="20"/>
              </w:rPr>
              <w:t>)</w:t>
            </w:r>
            <w:r w:rsidR="004804FA" w:rsidRPr="00D45C65">
              <w:rPr>
                <w:rFonts w:ascii="Arial" w:hAnsi="Arial" w:cs="Arial"/>
                <w:sz w:val="20"/>
              </w:rPr>
              <w:t>.</w:t>
            </w:r>
          </w:p>
          <w:p w14:paraId="2DDF514B" w14:textId="1C7CE153" w:rsidR="00A40E97" w:rsidRPr="00D45C65" w:rsidRDefault="00A40E97" w:rsidP="00D40D39">
            <w:pPr>
              <w:rPr>
                <w:rFonts w:ascii="Arial" w:hAnsi="Arial" w:cs="Arial"/>
                <w:sz w:val="20"/>
              </w:rPr>
            </w:pPr>
          </w:p>
          <w:p w14:paraId="55759329" w14:textId="6CED4F3B" w:rsidR="00086D4F" w:rsidRPr="00D45C65" w:rsidRDefault="00D45C65" w:rsidP="00D40D39">
            <w:pPr>
              <w:rPr>
                <w:rFonts w:ascii="Arial" w:hAnsi="Arial" w:cs="Arial"/>
                <w:sz w:val="22"/>
                <w:szCs w:val="22"/>
              </w:rPr>
            </w:pPr>
            <w:r>
              <w:rPr>
                <w:rFonts w:ascii="Arial" w:hAnsi="Arial" w:cs="Arial"/>
                <w:sz w:val="22"/>
                <w:szCs w:val="22"/>
              </w:rPr>
              <w:t xml:space="preserve">An adult perspective of </w:t>
            </w:r>
            <w:r w:rsidR="00764ACC">
              <w:rPr>
                <w:rFonts w:ascii="Arial" w:hAnsi="Arial" w:cs="Arial"/>
                <w:sz w:val="22"/>
                <w:szCs w:val="22"/>
              </w:rPr>
              <w:t xml:space="preserve">the </w:t>
            </w:r>
            <w:r>
              <w:rPr>
                <w:rFonts w:ascii="Arial" w:hAnsi="Arial" w:cs="Arial"/>
                <w:sz w:val="22"/>
                <w:szCs w:val="22"/>
              </w:rPr>
              <w:t>social influence</w:t>
            </w:r>
            <w:r w:rsidR="00764ACC">
              <w:rPr>
                <w:rFonts w:ascii="Arial" w:hAnsi="Arial" w:cs="Arial"/>
                <w:sz w:val="22"/>
                <w:szCs w:val="22"/>
              </w:rPr>
              <w:t>s</w:t>
            </w:r>
            <w:r>
              <w:rPr>
                <w:rFonts w:ascii="Arial" w:hAnsi="Arial" w:cs="Arial"/>
                <w:sz w:val="22"/>
                <w:szCs w:val="22"/>
              </w:rPr>
              <w:t xml:space="preserve"> in their adolescent criminal offending: a qualitative analysis.</w:t>
            </w:r>
          </w:p>
          <w:p w14:paraId="1A9B5E8B" w14:textId="77777777" w:rsidR="003C154B" w:rsidRPr="00D45C65" w:rsidRDefault="003C154B" w:rsidP="00D40D39">
            <w:pPr>
              <w:rPr>
                <w:rFonts w:ascii="Arial" w:hAnsi="Arial" w:cs="Arial"/>
              </w:rPr>
            </w:pPr>
          </w:p>
        </w:tc>
      </w:tr>
    </w:tbl>
    <w:p w14:paraId="2CCF83FB" w14:textId="77777777" w:rsidR="00F73A03" w:rsidRPr="00B91B51" w:rsidRDefault="00F73A03"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7F33015F" w14:textId="77777777" w:rsidTr="002C7EA7">
        <w:tc>
          <w:tcPr>
            <w:tcW w:w="10368" w:type="dxa"/>
          </w:tcPr>
          <w:p w14:paraId="300704CF" w14:textId="77777777" w:rsidR="00086D4F" w:rsidRDefault="0075107C" w:rsidP="0075107C">
            <w:pPr>
              <w:rPr>
                <w:rFonts w:ascii="Arial" w:hAnsi="Arial" w:cs="Arial"/>
                <w:b/>
                <w:sz w:val="20"/>
              </w:rPr>
            </w:pPr>
            <w:r w:rsidRPr="0075107C">
              <w:rPr>
                <w:rFonts w:ascii="Arial" w:hAnsi="Arial" w:cs="Arial"/>
                <w:b/>
                <w:sz w:val="20"/>
              </w:rPr>
              <w:t xml:space="preserve">Please state </w:t>
            </w:r>
            <w:r w:rsidR="00086D4F">
              <w:rPr>
                <w:rFonts w:ascii="Arial" w:hAnsi="Arial" w:cs="Arial"/>
                <w:b/>
                <w:sz w:val="20"/>
              </w:rPr>
              <w:t xml:space="preserve">the aim </w:t>
            </w:r>
            <w:r w:rsidR="004E2539">
              <w:rPr>
                <w:rFonts w:ascii="Arial" w:hAnsi="Arial" w:cs="Arial"/>
                <w:b/>
                <w:sz w:val="20"/>
              </w:rPr>
              <w:t xml:space="preserve">and rationale </w:t>
            </w:r>
            <w:r w:rsidR="00086D4F">
              <w:rPr>
                <w:rFonts w:ascii="Arial" w:hAnsi="Arial" w:cs="Arial"/>
                <w:b/>
                <w:sz w:val="20"/>
              </w:rPr>
              <w:t xml:space="preserve">of </w:t>
            </w:r>
            <w:r w:rsidRPr="0075107C">
              <w:rPr>
                <w:rFonts w:ascii="Arial" w:hAnsi="Arial" w:cs="Arial"/>
                <w:b/>
                <w:sz w:val="20"/>
              </w:rPr>
              <w:t xml:space="preserve">your </w:t>
            </w:r>
            <w:r w:rsidR="00086D4F">
              <w:rPr>
                <w:rFonts w:ascii="Arial" w:hAnsi="Arial" w:cs="Arial"/>
                <w:b/>
                <w:sz w:val="20"/>
              </w:rPr>
              <w:t>study:</w:t>
            </w:r>
          </w:p>
          <w:p w14:paraId="18503DC3" w14:textId="77777777" w:rsidR="004E2539" w:rsidRPr="00892D3C" w:rsidRDefault="004E2539" w:rsidP="0075107C">
            <w:pPr>
              <w:rPr>
                <w:rFonts w:ascii="Arial" w:hAnsi="Arial" w:cs="Arial"/>
                <w:bCs/>
                <w:sz w:val="20"/>
              </w:rPr>
            </w:pPr>
          </w:p>
          <w:p w14:paraId="5133B136" w14:textId="65819586" w:rsidR="004E2539" w:rsidRDefault="00892D3C" w:rsidP="0075107C">
            <w:pPr>
              <w:rPr>
                <w:rFonts w:ascii="Arial" w:hAnsi="Arial" w:cs="Arial"/>
                <w:b/>
                <w:sz w:val="20"/>
              </w:rPr>
            </w:pPr>
            <w:r w:rsidRPr="00892D3C">
              <w:rPr>
                <w:rFonts w:ascii="Arial" w:hAnsi="Arial" w:cs="Arial"/>
                <w:bCs/>
                <w:sz w:val="22"/>
                <w:szCs w:val="22"/>
              </w:rPr>
              <w:t xml:space="preserve">To </w:t>
            </w:r>
            <w:r>
              <w:rPr>
                <w:rFonts w:ascii="Arial" w:hAnsi="Arial" w:cs="Arial"/>
                <w:bCs/>
                <w:sz w:val="22"/>
                <w:szCs w:val="22"/>
              </w:rPr>
              <w:t>explore the social influence</w:t>
            </w:r>
            <w:r w:rsidR="00046E23">
              <w:rPr>
                <w:rFonts w:ascii="Arial" w:hAnsi="Arial" w:cs="Arial"/>
                <w:bCs/>
                <w:sz w:val="22"/>
                <w:szCs w:val="22"/>
              </w:rPr>
              <w:t>s surrounding</w:t>
            </w:r>
            <w:r>
              <w:rPr>
                <w:rFonts w:ascii="Arial" w:hAnsi="Arial" w:cs="Arial"/>
                <w:bCs/>
                <w:sz w:val="22"/>
                <w:szCs w:val="22"/>
              </w:rPr>
              <w:t xml:space="preserve"> ad</w:t>
            </w:r>
            <w:r w:rsidR="00380E6D">
              <w:rPr>
                <w:rFonts w:ascii="Arial" w:hAnsi="Arial" w:cs="Arial"/>
                <w:bCs/>
                <w:sz w:val="22"/>
                <w:szCs w:val="22"/>
              </w:rPr>
              <w:t>olescent</w:t>
            </w:r>
            <w:r w:rsidR="00046E23">
              <w:rPr>
                <w:rFonts w:ascii="Arial" w:hAnsi="Arial" w:cs="Arial"/>
                <w:bCs/>
                <w:sz w:val="22"/>
                <w:szCs w:val="22"/>
              </w:rPr>
              <w:t>s</w:t>
            </w:r>
            <w:r>
              <w:rPr>
                <w:rFonts w:ascii="Arial" w:hAnsi="Arial" w:cs="Arial"/>
                <w:bCs/>
                <w:sz w:val="22"/>
                <w:szCs w:val="22"/>
              </w:rPr>
              <w:t xml:space="preserve"> who criminally offended </w:t>
            </w:r>
            <w:r w:rsidR="00380E6D">
              <w:rPr>
                <w:rFonts w:ascii="Arial" w:hAnsi="Arial" w:cs="Arial"/>
                <w:bCs/>
                <w:sz w:val="22"/>
                <w:szCs w:val="22"/>
              </w:rPr>
              <w:t>through</w:t>
            </w:r>
            <w:r>
              <w:rPr>
                <w:rFonts w:ascii="Arial" w:hAnsi="Arial" w:cs="Arial"/>
                <w:bCs/>
                <w:sz w:val="22"/>
                <w:szCs w:val="22"/>
              </w:rPr>
              <w:t xml:space="preserve"> </w:t>
            </w:r>
            <w:r w:rsidR="00046E23">
              <w:rPr>
                <w:rFonts w:ascii="Arial" w:hAnsi="Arial" w:cs="Arial"/>
                <w:bCs/>
                <w:sz w:val="22"/>
                <w:szCs w:val="22"/>
              </w:rPr>
              <w:t>their adult perspective.</w:t>
            </w:r>
            <w:r w:rsidR="008D00B9">
              <w:rPr>
                <w:rFonts w:ascii="Arial" w:hAnsi="Arial" w:cs="Arial"/>
                <w:bCs/>
                <w:sz w:val="22"/>
                <w:szCs w:val="22"/>
              </w:rPr>
              <w:t xml:space="preserve"> To explore the parental, peer, and academic i</w:t>
            </w:r>
            <w:r w:rsidR="00BC1D25">
              <w:rPr>
                <w:rFonts w:ascii="Arial" w:hAnsi="Arial" w:cs="Arial"/>
                <w:bCs/>
                <w:sz w:val="22"/>
                <w:szCs w:val="22"/>
              </w:rPr>
              <w:t>nfluences involved in adolescents who criminally offended</w:t>
            </w:r>
            <w:r w:rsidR="00584F84">
              <w:rPr>
                <w:rFonts w:ascii="Arial" w:hAnsi="Arial" w:cs="Arial"/>
                <w:bCs/>
                <w:sz w:val="22"/>
                <w:szCs w:val="22"/>
              </w:rPr>
              <w:t xml:space="preserve"> (</w:t>
            </w:r>
            <w:proofErr w:type="spellStart"/>
            <w:r w:rsidR="00584F84">
              <w:rPr>
                <w:rFonts w:ascii="Arial" w:hAnsi="Arial" w:cs="Arial"/>
                <w:bCs/>
                <w:sz w:val="22"/>
                <w:szCs w:val="22"/>
              </w:rPr>
              <w:t>Brauer</w:t>
            </w:r>
            <w:proofErr w:type="spellEnd"/>
            <w:r w:rsidR="00584F84">
              <w:rPr>
                <w:rFonts w:ascii="Arial" w:hAnsi="Arial" w:cs="Arial"/>
                <w:bCs/>
                <w:sz w:val="22"/>
                <w:szCs w:val="22"/>
              </w:rPr>
              <w:t xml:space="preserve"> &amp; De </w:t>
            </w:r>
            <w:proofErr w:type="spellStart"/>
            <w:r w:rsidR="00584F84">
              <w:rPr>
                <w:rFonts w:ascii="Arial" w:hAnsi="Arial" w:cs="Arial"/>
                <w:bCs/>
                <w:sz w:val="22"/>
                <w:szCs w:val="22"/>
              </w:rPr>
              <w:t>Coster</w:t>
            </w:r>
            <w:proofErr w:type="spellEnd"/>
            <w:r w:rsidR="00584F84">
              <w:rPr>
                <w:rFonts w:ascii="Arial" w:hAnsi="Arial" w:cs="Arial"/>
                <w:bCs/>
                <w:sz w:val="22"/>
                <w:szCs w:val="22"/>
              </w:rPr>
              <w:t>, 2015; Johnson et al., 2011)</w:t>
            </w:r>
            <w:r w:rsidR="00BC1D25">
              <w:rPr>
                <w:rFonts w:ascii="Arial" w:hAnsi="Arial" w:cs="Arial"/>
                <w:bCs/>
                <w:sz w:val="22"/>
                <w:szCs w:val="22"/>
              </w:rPr>
              <w:t>. The rationale is to understand potential positive and negative social influences involved in adolescen</w:t>
            </w:r>
            <w:r w:rsidR="00217485">
              <w:rPr>
                <w:rFonts w:ascii="Arial" w:hAnsi="Arial" w:cs="Arial"/>
                <w:bCs/>
                <w:sz w:val="22"/>
                <w:szCs w:val="22"/>
              </w:rPr>
              <w:t>t criminal offending</w:t>
            </w:r>
            <w:r w:rsidR="00B645D9">
              <w:rPr>
                <w:rFonts w:ascii="Arial" w:hAnsi="Arial" w:cs="Arial"/>
                <w:bCs/>
                <w:sz w:val="22"/>
                <w:szCs w:val="22"/>
              </w:rPr>
              <w:t>.</w:t>
            </w:r>
          </w:p>
          <w:p w14:paraId="060DF3D6" w14:textId="77777777" w:rsidR="004E2539" w:rsidRDefault="004E2539" w:rsidP="0075107C">
            <w:pPr>
              <w:rPr>
                <w:rFonts w:ascii="Arial" w:hAnsi="Arial" w:cs="Arial"/>
                <w:b/>
                <w:sz w:val="20"/>
              </w:rPr>
            </w:pPr>
          </w:p>
          <w:p w14:paraId="6050185B" w14:textId="77777777"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question(s)</w:t>
            </w:r>
            <w:r>
              <w:rPr>
                <w:rFonts w:ascii="Arial" w:hAnsi="Arial" w:cs="Arial"/>
                <w:b/>
                <w:sz w:val="20"/>
              </w:rPr>
              <w:t>:</w:t>
            </w:r>
          </w:p>
          <w:p w14:paraId="7BC33D10" w14:textId="77777777" w:rsidR="004E2539" w:rsidRPr="005010E4" w:rsidRDefault="004E2539" w:rsidP="004E2539">
            <w:pPr>
              <w:rPr>
                <w:rFonts w:ascii="Arial" w:hAnsi="Arial" w:cs="Arial"/>
                <w:bCs/>
                <w:sz w:val="22"/>
                <w:szCs w:val="22"/>
              </w:rPr>
            </w:pPr>
          </w:p>
          <w:p w14:paraId="0C0A7F22" w14:textId="186F0927" w:rsidR="004E2539" w:rsidRPr="00295FF2" w:rsidRDefault="001A574D" w:rsidP="005010E4">
            <w:pPr>
              <w:pStyle w:val="ListParagraph"/>
              <w:numPr>
                <w:ilvl w:val="0"/>
                <w:numId w:val="4"/>
              </w:numPr>
              <w:rPr>
                <w:rFonts w:ascii="Arial" w:hAnsi="Arial" w:cs="Arial"/>
                <w:bCs/>
                <w:sz w:val="22"/>
                <w:szCs w:val="22"/>
              </w:rPr>
            </w:pPr>
            <w:r>
              <w:rPr>
                <w:rFonts w:ascii="Arial" w:hAnsi="Arial" w:cs="Arial"/>
                <w:bCs/>
                <w:sz w:val="22"/>
                <w:szCs w:val="22"/>
              </w:rPr>
              <w:t>What</w:t>
            </w:r>
            <w:r w:rsidR="005010E4" w:rsidRPr="00295FF2">
              <w:rPr>
                <w:rFonts w:ascii="Arial" w:hAnsi="Arial" w:cs="Arial"/>
                <w:bCs/>
                <w:sz w:val="22"/>
                <w:szCs w:val="22"/>
              </w:rPr>
              <w:t xml:space="preserve"> social influences encourage or dissuade adolescent criminal offending?</w:t>
            </w:r>
          </w:p>
          <w:p w14:paraId="0ED2BAEA" w14:textId="0A2C45CA" w:rsidR="004E2539" w:rsidRPr="00C30910" w:rsidRDefault="005010E4" w:rsidP="00C30910">
            <w:pPr>
              <w:pStyle w:val="ListParagraph"/>
              <w:numPr>
                <w:ilvl w:val="0"/>
                <w:numId w:val="4"/>
              </w:numPr>
              <w:rPr>
                <w:rFonts w:ascii="Arial" w:hAnsi="Arial" w:cs="Arial"/>
                <w:bCs/>
                <w:sz w:val="22"/>
                <w:szCs w:val="22"/>
              </w:rPr>
            </w:pPr>
            <w:r w:rsidRPr="00295FF2">
              <w:rPr>
                <w:rFonts w:ascii="Arial" w:hAnsi="Arial" w:cs="Arial"/>
                <w:bCs/>
                <w:sz w:val="22"/>
                <w:szCs w:val="22"/>
              </w:rPr>
              <w:t>Do certain social influences encourage or dissuade adolescent criminal offending more than others?</w:t>
            </w:r>
          </w:p>
          <w:p w14:paraId="455961DF" w14:textId="77777777" w:rsidR="004E2539" w:rsidRPr="00295FF2" w:rsidRDefault="004E2539" w:rsidP="004E2539">
            <w:pPr>
              <w:rPr>
                <w:rFonts w:ascii="Arial" w:hAnsi="Arial" w:cs="Arial"/>
                <w:bCs/>
                <w:sz w:val="22"/>
                <w:szCs w:val="22"/>
              </w:rPr>
            </w:pPr>
          </w:p>
          <w:p w14:paraId="110C9110" w14:textId="77777777" w:rsidR="004E2539" w:rsidRPr="0075107C" w:rsidRDefault="004E2539" w:rsidP="004E2539">
            <w:pPr>
              <w:rPr>
                <w:sz w:val="20"/>
              </w:rPr>
            </w:pPr>
            <w:r>
              <w:rPr>
                <w:rFonts w:ascii="Arial" w:hAnsi="Arial" w:cs="Arial"/>
                <w:b/>
                <w:sz w:val="20"/>
              </w:rPr>
              <w:t xml:space="preserve">Please state the </w:t>
            </w:r>
            <w:r w:rsidRPr="0075107C">
              <w:rPr>
                <w:rFonts w:ascii="Arial" w:hAnsi="Arial" w:cs="Arial"/>
                <w:b/>
                <w:sz w:val="20"/>
              </w:rPr>
              <w:t>hypothesis/hypotheses</w:t>
            </w:r>
            <w:r>
              <w:rPr>
                <w:rFonts w:ascii="Arial" w:hAnsi="Arial" w:cs="Arial"/>
                <w:b/>
                <w:sz w:val="20"/>
              </w:rPr>
              <w:t xml:space="preserve"> (if appropriate):</w:t>
            </w:r>
          </w:p>
          <w:p w14:paraId="2A25DF9E" w14:textId="77777777" w:rsidR="004E2539" w:rsidRDefault="004E2539" w:rsidP="0075107C">
            <w:pPr>
              <w:rPr>
                <w:rFonts w:ascii="Arial" w:hAnsi="Arial" w:cs="Arial"/>
                <w:b/>
                <w:sz w:val="20"/>
              </w:rPr>
            </w:pPr>
          </w:p>
          <w:p w14:paraId="0A006AD9" w14:textId="4D60D3F9" w:rsidR="00086D4F" w:rsidRPr="00F8019C" w:rsidRDefault="00C30910" w:rsidP="00C30910">
            <w:pPr>
              <w:pStyle w:val="ListParagraph"/>
              <w:numPr>
                <w:ilvl w:val="0"/>
                <w:numId w:val="5"/>
              </w:numPr>
              <w:rPr>
                <w:rFonts w:ascii="Arial" w:hAnsi="Arial" w:cs="Arial"/>
                <w:bCs/>
                <w:sz w:val="22"/>
                <w:szCs w:val="22"/>
              </w:rPr>
            </w:pPr>
            <w:r w:rsidRPr="00F8019C">
              <w:rPr>
                <w:rFonts w:ascii="Arial" w:hAnsi="Arial" w:cs="Arial"/>
                <w:bCs/>
                <w:sz w:val="22"/>
                <w:szCs w:val="22"/>
              </w:rPr>
              <w:t xml:space="preserve">Adolescents who experience poor parental, peer, or academic relationships </w:t>
            </w:r>
            <w:r w:rsidR="00F8019C" w:rsidRPr="00F8019C">
              <w:rPr>
                <w:rFonts w:ascii="Arial" w:hAnsi="Arial" w:cs="Arial"/>
                <w:bCs/>
                <w:sz w:val="22"/>
                <w:szCs w:val="22"/>
              </w:rPr>
              <w:t>are more likely to criminally offend during adolescence.</w:t>
            </w:r>
          </w:p>
          <w:p w14:paraId="5A8F51D5" w14:textId="1EE7E1BC" w:rsidR="004E2539" w:rsidRPr="00F8019C" w:rsidRDefault="00F8019C" w:rsidP="0075107C">
            <w:pPr>
              <w:pStyle w:val="ListParagraph"/>
              <w:numPr>
                <w:ilvl w:val="0"/>
                <w:numId w:val="5"/>
              </w:numPr>
              <w:rPr>
                <w:rFonts w:ascii="Arial" w:hAnsi="Arial" w:cs="Arial"/>
                <w:bCs/>
                <w:sz w:val="20"/>
              </w:rPr>
            </w:pPr>
            <w:r w:rsidRPr="00F8019C">
              <w:rPr>
                <w:rFonts w:ascii="Arial" w:hAnsi="Arial" w:cs="Arial"/>
                <w:bCs/>
                <w:sz w:val="22"/>
                <w:szCs w:val="22"/>
              </w:rPr>
              <w:t>Adolescents who experience healthy parental relationships are less likely to criminally offend during adolescence.</w:t>
            </w:r>
          </w:p>
          <w:p w14:paraId="787A198C" w14:textId="77777777" w:rsidR="003C154B" w:rsidRDefault="003C154B" w:rsidP="002C7EA7"/>
        </w:tc>
      </w:tr>
    </w:tbl>
    <w:p w14:paraId="62C8A0E8" w14:textId="77777777" w:rsidR="003C154B" w:rsidRPr="00B91B51" w:rsidRDefault="003C154B"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59209044" w14:textId="77777777" w:rsidTr="00360E4B">
        <w:tc>
          <w:tcPr>
            <w:tcW w:w="10368" w:type="dxa"/>
          </w:tcPr>
          <w:p w14:paraId="45D1C6D0" w14:textId="77777777" w:rsidR="00992264" w:rsidRPr="00CC41BB" w:rsidRDefault="004E2539" w:rsidP="00360E4B">
            <w:pPr>
              <w:rPr>
                <w:rFonts w:ascii="Arial" w:hAnsi="Arial" w:cs="Arial"/>
                <w:b/>
                <w:sz w:val="20"/>
              </w:rPr>
            </w:pPr>
            <w:r>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sidR="00992264" w:rsidRPr="00F200A1">
              <w:rPr>
                <w:rFonts w:ascii="Arial" w:hAnsi="Arial" w:cs="Arial"/>
                <w:sz w:val="20"/>
              </w:rPr>
              <w:t>eight references).</w:t>
            </w:r>
            <w:r w:rsidR="003B5F80">
              <w:rPr>
                <w:rFonts w:ascii="Arial" w:hAnsi="Arial" w:cs="Arial"/>
                <w:sz w:val="20"/>
              </w:rPr>
              <w:t xml:space="preserve"> </w:t>
            </w:r>
          </w:p>
          <w:p w14:paraId="1BC4EDEF" w14:textId="77777777" w:rsidR="00992264" w:rsidRPr="00604FC6" w:rsidRDefault="00992264" w:rsidP="00360E4B">
            <w:pPr>
              <w:rPr>
                <w:rFonts w:ascii="Arial" w:hAnsi="Arial" w:cs="Arial"/>
                <w:b/>
                <w:sz w:val="22"/>
                <w:szCs w:val="22"/>
              </w:rPr>
            </w:pPr>
          </w:p>
          <w:p w14:paraId="6CE8B187" w14:textId="79D730AC" w:rsidR="00992264" w:rsidRDefault="00D00236" w:rsidP="00360E4B">
            <w:pPr>
              <w:rPr>
                <w:rFonts w:ascii="Arial" w:hAnsi="Arial" w:cs="Arial"/>
                <w:bCs/>
                <w:sz w:val="22"/>
                <w:szCs w:val="22"/>
              </w:rPr>
            </w:pPr>
            <w:r>
              <w:rPr>
                <w:rFonts w:ascii="Arial" w:hAnsi="Arial" w:cs="Arial"/>
                <w:bCs/>
                <w:sz w:val="22"/>
                <w:szCs w:val="22"/>
              </w:rPr>
              <w:t xml:space="preserve">Studies of both qualitative and quantitative methods have </w:t>
            </w:r>
            <w:r w:rsidR="00870239">
              <w:rPr>
                <w:rFonts w:ascii="Arial" w:hAnsi="Arial" w:cs="Arial"/>
                <w:bCs/>
                <w:sz w:val="22"/>
                <w:szCs w:val="22"/>
              </w:rPr>
              <w:t xml:space="preserve">found that social influences can impact development and </w:t>
            </w:r>
            <w:r w:rsidR="009C1D95">
              <w:rPr>
                <w:rFonts w:ascii="Arial" w:hAnsi="Arial" w:cs="Arial"/>
                <w:bCs/>
                <w:sz w:val="22"/>
                <w:szCs w:val="22"/>
              </w:rPr>
              <w:t>be associated</w:t>
            </w:r>
            <w:r w:rsidR="00870239">
              <w:rPr>
                <w:rFonts w:ascii="Arial" w:hAnsi="Arial" w:cs="Arial"/>
                <w:bCs/>
                <w:sz w:val="22"/>
                <w:szCs w:val="22"/>
              </w:rPr>
              <w:t xml:space="preserve"> with </w:t>
            </w:r>
            <w:r w:rsidR="009C1D95">
              <w:rPr>
                <w:rFonts w:ascii="Arial" w:hAnsi="Arial" w:cs="Arial"/>
                <w:bCs/>
                <w:sz w:val="22"/>
                <w:szCs w:val="22"/>
              </w:rPr>
              <w:t>adolescent criminal offending</w:t>
            </w:r>
            <w:r w:rsidR="0098506F">
              <w:rPr>
                <w:rFonts w:ascii="Arial" w:hAnsi="Arial" w:cs="Arial"/>
                <w:bCs/>
                <w:sz w:val="22"/>
                <w:szCs w:val="22"/>
              </w:rPr>
              <w:t xml:space="preserve"> (</w:t>
            </w:r>
            <w:proofErr w:type="spellStart"/>
            <w:r w:rsidR="0098506F">
              <w:rPr>
                <w:rFonts w:ascii="Arial" w:hAnsi="Arial" w:cs="Arial"/>
                <w:bCs/>
                <w:sz w:val="22"/>
                <w:szCs w:val="22"/>
              </w:rPr>
              <w:t>Brauer</w:t>
            </w:r>
            <w:proofErr w:type="spellEnd"/>
            <w:r w:rsidR="00E75BFF">
              <w:rPr>
                <w:rFonts w:ascii="Arial" w:hAnsi="Arial" w:cs="Arial"/>
                <w:bCs/>
                <w:sz w:val="22"/>
                <w:szCs w:val="22"/>
              </w:rPr>
              <w:t xml:space="preserve"> &amp; De </w:t>
            </w:r>
            <w:proofErr w:type="spellStart"/>
            <w:r w:rsidR="00E75BFF">
              <w:rPr>
                <w:rFonts w:ascii="Arial" w:hAnsi="Arial" w:cs="Arial"/>
                <w:bCs/>
                <w:sz w:val="22"/>
                <w:szCs w:val="22"/>
              </w:rPr>
              <w:t>Coster</w:t>
            </w:r>
            <w:proofErr w:type="spellEnd"/>
            <w:r w:rsidR="00E75BFF">
              <w:rPr>
                <w:rFonts w:ascii="Arial" w:hAnsi="Arial" w:cs="Arial"/>
                <w:bCs/>
                <w:sz w:val="22"/>
                <w:szCs w:val="22"/>
              </w:rPr>
              <w:t>, 2015)</w:t>
            </w:r>
            <w:r w:rsidR="009C1D95">
              <w:rPr>
                <w:rFonts w:ascii="Arial" w:hAnsi="Arial" w:cs="Arial"/>
                <w:bCs/>
                <w:sz w:val="22"/>
                <w:szCs w:val="22"/>
              </w:rPr>
              <w:t xml:space="preserve">. </w:t>
            </w:r>
            <w:r w:rsidR="00EF472E">
              <w:rPr>
                <w:rFonts w:ascii="Arial" w:hAnsi="Arial" w:cs="Arial"/>
                <w:bCs/>
                <w:sz w:val="22"/>
                <w:szCs w:val="22"/>
              </w:rPr>
              <w:t>Schools, teachers, and administrators have been highlighted as being able to reduce strain</w:t>
            </w:r>
            <w:r w:rsidR="00B71E85">
              <w:rPr>
                <w:rFonts w:ascii="Arial" w:hAnsi="Arial" w:cs="Arial"/>
                <w:bCs/>
                <w:sz w:val="22"/>
                <w:szCs w:val="22"/>
              </w:rPr>
              <w:t xml:space="preserve"> on adolescents by </w:t>
            </w:r>
            <w:r w:rsidR="0098506F">
              <w:rPr>
                <w:rFonts w:ascii="Arial" w:hAnsi="Arial" w:cs="Arial"/>
                <w:bCs/>
                <w:sz w:val="22"/>
                <w:szCs w:val="22"/>
              </w:rPr>
              <w:t xml:space="preserve">providing empathy and forming positive, supportive, and nurturing relationships which in turn promotes student engagement and is a successful </w:t>
            </w:r>
            <w:r w:rsidR="00195641">
              <w:rPr>
                <w:rFonts w:ascii="Arial" w:hAnsi="Arial" w:cs="Arial"/>
                <w:bCs/>
                <w:sz w:val="22"/>
                <w:szCs w:val="22"/>
              </w:rPr>
              <w:t>way to aid prevention of adolescent criminal offending</w:t>
            </w:r>
            <w:r w:rsidR="0098506F">
              <w:rPr>
                <w:rFonts w:ascii="Arial" w:hAnsi="Arial" w:cs="Arial"/>
                <w:bCs/>
                <w:sz w:val="22"/>
                <w:szCs w:val="22"/>
              </w:rPr>
              <w:t xml:space="preserve"> (Sander et al., 2010).</w:t>
            </w:r>
          </w:p>
          <w:p w14:paraId="4F732168" w14:textId="58134DD3" w:rsidR="00846BDB" w:rsidRDefault="006B0014" w:rsidP="00360E4B">
            <w:pPr>
              <w:rPr>
                <w:rFonts w:ascii="Arial" w:hAnsi="Arial" w:cs="Arial"/>
                <w:bCs/>
                <w:sz w:val="22"/>
                <w:szCs w:val="22"/>
              </w:rPr>
            </w:pPr>
            <w:r>
              <w:rPr>
                <w:rFonts w:ascii="Arial" w:hAnsi="Arial" w:cs="Arial"/>
                <w:bCs/>
                <w:sz w:val="22"/>
                <w:szCs w:val="22"/>
              </w:rPr>
              <w:t xml:space="preserve">Johnson et al. (2011) states that consistent early socialisation and parental support will likely reduce adolescent criminal offending, and furthermore reduces the likelihood of an adolescent developing delinquent peer networks as an adolescent. This means that the adolescent would be less likely to criminally offend themselves. It has been </w:t>
            </w:r>
            <w:r w:rsidR="008211A6">
              <w:rPr>
                <w:rFonts w:ascii="Arial" w:hAnsi="Arial" w:cs="Arial"/>
                <w:bCs/>
                <w:sz w:val="22"/>
                <w:szCs w:val="22"/>
              </w:rPr>
              <w:t xml:space="preserve">found that one of the most related features to criminal </w:t>
            </w:r>
            <w:r w:rsidR="008211A6">
              <w:rPr>
                <w:rFonts w:ascii="Arial" w:hAnsi="Arial" w:cs="Arial"/>
                <w:bCs/>
                <w:sz w:val="22"/>
                <w:szCs w:val="22"/>
              </w:rPr>
              <w:lastRenderedPageBreak/>
              <w:t>offending was peer influence</w:t>
            </w:r>
            <w:r w:rsidR="00AB799A">
              <w:rPr>
                <w:rFonts w:ascii="Arial" w:hAnsi="Arial" w:cs="Arial"/>
                <w:bCs/>
                <w:sz w:val="22"/>
                <w:szCs w:val="22"/>
              </w:rPr>
              <w:t xml:space="preserve"> through issues such as peer pressure, and</w:t>
            </w:r>
            <w:r w:rsidR="008211A6">
              <w:rPr>
                <w:rFonts w:ascii="Arial" w:hAnsi="Arial" w:cs="Arial"/>
                <w:bCs/>
                <w:sz w:val="22"/>
                <w:szCs w:val="22"/>
              </w:rPr>
              <w:t xml:space="preserve"> negative peer influences could be associated with adolescent criminal offending</w:t>
            </w:r>
            <w:r w:rsidR="00A01231">
              <w:rPr>
                <w:rFonts w:ascii="Arial" w:hAnsi="Arial" w:cs="Arial"/>
                <w:bCs/>
                <w:sz w:val="22"/>
                <w:szCs w:val="22"/>
              </w:rPr>
              <w:t xml:space="preserve"> (</w:t>
            </w:r>
            <w:proofErr w:type="spellStart"/>
            <w:r w:rsidR="00A01231" w:rsidRPr="00A01231">
              <w:rPr>
                <w:rFonts w:ascii="Arial" w:hAnsi="Arial" w:cs="Arial"/>
                <w:bCs/>
                <w:sz w:val="22"/>
                <w:szCs w:val="22"/>
              </w:rPr>
              <w:t>Simões</w:t>
            </w:r>
            <w:proofErr w:type="spellEnd"/>
            <w:r w:rsidR="00A01231" w:rsidRPr="00A01231">
              <w:rPr>
                <w:rFonts w:ascii="Arial" w:hAnsi="Arial" w:cs="Arial"/>
                <w:bCs/>
                <w:sz w:val="22"/>
                <w:szCs w:val="22"/>
              </w:rPr>
              <w:t xml:space="preserve"> &amp; Matos</w:t>
            </w:r>
            <w:r w:rsidR="00A01231">
              <w:rPr>
                <w:rFonts w:ascii="Arial" w:hAnsi="Arial" w:cs="Arial"/>
                <w:bCs/>
                <w:sz w:val="22"/>
                <w:szCs w:val="22"/>
              </w:rPr>
              <w:t xml:space="preserve">, 2008; </w:t>
            </w:r>
            <w:proofErr w:type="spellStart"/>
            <w:r w:rsidR="00A01231">
              <w:rPr>
                <w:rFonts w:ascii="Arial" w:hAnsi="Arial" w:cs="Arial"/>
                <w:bCs/>
                <w:sz w:val="22"/>
                <w:szCs w:val="22"/>
              </w:rPr>
              <w:t>Loeber</w:t>
            </w:r>
            <w:proofErr w:type="spellEnd"/>
            <w:r w:rsidR="00D5128E">
              <w:rPr>
                <w:rFonts w:ascii="Arial" w:hAnsi="Arial" w:cs="Arial"/>
                <w:bCs/>
                <w:sz w:val="22"/>
                <w:szCs w:val="22"/>
              </w:rPr>
              <w:t>, 2003).</w:t>
            </w:r>
          </w:p>
          <w:p w14:paraId="570CBED6" w14:textId="77777777" w:rsidR="008211A6" w:rsidRDefault="008211A6" w:rsidP="00360E4B">
            <w:pPr>
              <w:rPr>
                <w:rFonts w:ascii="Arial" w:hAnsi="Arial" w:cs="Arial"/>
                <w:bCs/>
                <w:sz w:val="22"/>
                <w:szCs w:val="22"/>
              </w:rPr>
            </w:pPr>
          </w:p>
          <w:p w14:paraId="35EF81BA" w14:textId="45A1764C" w:rsidR="00992264" w:rsidRDefault="000F0777" w:rsidP="00360E4B">
            <w:pPr>
              <w:rPr>
                <w:rFonts w:ascii="Arial" w:hAnsi="Arial" w:cs="Arial"/>
                <w:bCs/>
                <w:sz w:val="22"/>
                <w:szCs w:val="22"/>
              </w:rPr>
            </w:pPr>
            <w:proofErr w:type="spellStart"/>
            <w:r>
              <w:rPr>
                <w:rFonts w:ascii="Arial" w:hAnsi="Arial" w:cs="Arial"/>
                <w:bCs/>
                <w:sz w:val="22"/>
                <w:szCs w:val="22"/>
              </w:rPr>
              <w:t>Brauer</w:t>
            </w:r>
            <w:proofErr w:type="spellEnd"/>
            <w:r>
              <w:rPr>
                <w:rFonts w:ascii="Arial" w:hAnsi="Arial" w:cs="Arial"/>
                <w:bCs/>
                <w:sz w:val="22"/>
                <w:szCs w:val="22"/>
              </w:rPr>
              <w:t xml:space="preserve"> &amp; De </w:t>
            </w:r>
            <w:proofErr w:type="spellStart"/>
            <w:r>
              <w:rPr>
                <w:rFonts w:ascii="Arial" w:hAnsi="Arial" w:cs="Arial"/>
                <w:bCs/>
                <w:sz w:val="22"/>
                <w:szCs w:val="22"/>
              </w:rPr>
              <w:t>Coster</w:t>
            </w:r>
            <w:proofErr w:type="spellEnd"/>
            <w:r>
              <w:rPr>
                <w:rFonts w:ascii="Arial" w:hAnsi="Arial" w:cs="Arial"/>
                <w:bCs/>
                <w:sz w:val="22"/>
                <w:szCs w:val="22"/>
              </w:rPr>
              <w:t xml:space="preserve"> (2015)</w:t>
            </w:r>
            <w:r w:rsidR="00124908">
              <w:rPr>
                <w:rFonts w:ascii="Arial" w:hAnsi="Arial" w:cs="Arial"/>
                <w:bCs/>
                <w:sz w:val="22"/>
                <w:szCs w:val="22"/>
              </w:rPr>
              <w:t xml:space="preserve"> suggest</w:t>
            </w:r>
            <w:r w:rsidR="006B0014">
              <w:rPr>
                <w:rFonts w:ascii="Arial" w:hAnsi="Arial" w:cs="Arial"/>
                <w:bCs/>
                <w:sz w:val="22"/>
                <w:szCs w:val="22"/>
              </w:rPr>
              <w:t>s</w:t>
            </w:r>
            <w:r w:rsidR="00124908">
              <w:rPr>
                <w:rFonts w:ascii="Arial" w:hAnsi="Arial" w:cs="Arial"/>
                <w:bCs/>
                <w:sz w:val="22"/>
                <w:szCs w:val="22"/>
              </w:rPr>
              <w:t xml:space="preserve"> that parent-</w:t>
            </w:r>
            <w:r>
              <w:rPr>
                <w:rFonts w:ascii="Arial" w:hAnsi="Arial" w:cs="Arial"/>
                <w:bCs/>
                <w:sz w:val="22"/>
                <w:szCs w:val="22"/>
              </w:rPr>
              <w:t>adolescent</w:t>
            </w:r>
            <w:r w:rsidR="00124908">
              <w:rPr>
                <w:rFonts w:ascii="Arial" w:hAnsi="Arial" w:cs="Arial"/>
                <w:bCs/>
                <w:sz w:val="22"/>
                <w:szCs w:val="22"/>
              </w:rPr>
              <w:t xml:space="preserve"> relationships are typically </w:t>
            </w:r>
            <w:r>
              <w:rPr>
                <w:rFonts w:ascii="Arial" w:hAnsi="Arial" w:cs="Arial"/>
                <w:bCs/>
                <w:sz w:val="22"/>
                <w:szCs w:val="22"/>
              </w:rPr>
              <w:t xml:space="preserve">more </w:t>
            </w:r>
            <w:r w:rsidR="00124908">
              <w:rPr>
                <w:rFonts w:ascii="Arial" w:hAnsi="Arial" w:cs="Arial"/>
                <w:bCs/>
                <w:sz w:val="22"/>
                <w:szCs w:val="22"/>
              </w:rPr>
              <w:t>secure</w:t>
            </w:r>
            <w:r>
              <w:rPr>
                <w:rFonts w:ascii="Arial" w:hAnsi="Arial" w:cs="Arial"/>
                <w:bCs/>
                <w:sz w:val="22"/>
                <w:szCs w:val="22"/>
              </w:rPr>
              <w:t xml:space="preserve"> than peer-adolescent, perhaps this suggests a stronger association between negative peer influences and adolescent criminal offending</w:t>
            </w:r>
            <w:r w:rsidR="00A0098C">
              <w:rPr>
                <w:rFonts w:ascii="Arial" w:hAnsi="Arial" w:cs="Arial"/>
                <w:bCs/>
                <w:sz w:val="22"/>
                <w:szCs w:val="22"/>
              </w:rPr>
              <w:t>.</w:t>
            </w:r>
            <w:r w:rsidR="00E67573">
              <w:rPr>
                <w:rFonts w:ascii="Arial" w:hAnsi="Arial" w:cs="Arial"/>
                <w:bCs/>
                <w:sz w:val="22"/>
                <w:szCs w:val="22"/>
              </w:rPr>
              <w:t xml:space="preserve"> </w:t>
            </w:r>
            <w:r w:rsidR="00D5128E">
              <w:rPr>
                <w:rFonts w:ascii="Arial" w:hAnsi="Arial" w:cs="Arial"/>
                <w:bCs/>
                <w:sz w:val="22"/>
                <w:szCs w:val="22"/>
              </w:rPr>
              <w:t xml:space="preserve">However, </w:t>
            </w:r>
            <w:proofErr w:type="spellStart"/>
            <w:r w:rsidR="00D5128E">
              <w:rPr>
                <w:rFonts w:ascii="Arial" w:hAnsi="Arial" w:cs="Arial"/>
                <w:bCs/>
                <w:sz w:val="22"/>
                <w:szCs w:val="22"/>
              </w:rPr>
              <w:t>Poduthase</w:t>
            </w:r>
            <w:proofErr w:type="spellEnd"/>
            <w:r w:rsidR="00D5128E">
              <w:rPr>
                <w:rFonts w:ascii="Arial" w:hAnsi="Arial" w:cs="Arial"/>
                <w:bCs/>
                <w:sz w:val="22"/>
                <w:szCs w:val="22"/>
              </w:rPr>
              <w:t xml:space="preserve"> (2012) conducted a qualitative study comparing adolescents who were non-deli</w:t>
            </w:r>
            <w:r w:rsidR="00956552">
              <w:rPr>
                <w:rFonts w:ascii="Arial" w:hAnsi="Arial" w:cs="Arial"/>
                <w:bCs/>
                <w:sz w:val="22"/>
                <w:szCs w:val="22"/>
              </w:rPr>
              <w:t>nquent and adolescents who were delinquent and found that the adolescents who displayed delinquent behaviour were living in a household where the parents did not display supportive, nurturing tendencies and the was also poor parental attachment.</w:t>
            </w:r>
          </w:p>
          <w:p w14:paraId="5E442D81" w14:textId="78929D47" w:rsidR="00956552" w:rsidRDefault="00956552" w:rsidP="00360E4B">
            <w:pPr>
              <w:rPr>
                <w:rFonts w:ascii="Arial" w:hAnsi="Arial" w:cs="Arial"/>
                <w:bCs/>
                <w:sz w:val="22"/>
                <w:szCs w:val="22"/>
              </w:rPr>
            </w:pPr>
          </w:p>
          <w:p w14:paraId="2BA8B0D1" w14:textId="770E74D3" w:rsidR="00956552" w:rsidRPr="00D5128E" w:rsidRDefault="00956552" w:rsidP="00360E4B">
            <w:pPr>
              <w:rPr>
                <w:rFonts w:ascii="Arial" w:hAnsi="Arial" w:cs="Arial"/>
                <w:bCs/>
                <w:sz w:val="22"/>
                <w:szCs w:val="22"/>
              </w:rPr>
            </w:pPr>
            <w:r>
              <w:rPr>
                <w:rFonts w:ascii="Arial" w:hAnsi="Arial" w:cs="Arial"/>
                <w:bCs/>
                <w:sz w:val="22"/>
                <w:szCs w:val="22"/>
              </w:rPr>
              <w:t xml:space="preserve">It appears that many studies have looked at individual social aspects such as parental influences or peer influences, this study will look at the lived experience of adolescents to </w:t>
            </w:r>
            <w:r w:rsidR="00EB5DCE">
              <w:rPr>
                <w:rFonts w:ascii="Arial" w:hAnsi="Arial" w:cs="Arial"/>
                <w:bCs/>
                <w:sz w:val="22"/>
                <w:szCs w:val="22"/>
              </w:rPr>
              <w:t>examine a more broad spectrum of the social influences involved in the childhood and adolescence of an adolescent who has criminally offended.</w:t>
            </w:r>
          </w:p>
          <w:p w14:paraId="333F7E57" w14:textId="77777777" w:rsidR="00B91B51" w:rsidRPr="00604FC6" w:rsidRDefault="00B91B51" w:rsidP="00360E4B">
            <w:pPr>
              <w:rPr>
                <w:rFonts w:ascii="Arial" w:hAnsi="Arial" w:cs="Arial"/>
                <w:sz w:val="22"/>
                <w:szCs w:val="22"/>
              </w:rPr>
            </w:pPr>
          </w:p>
          <w:p w14:paraId="25DEA2DA" w14:textId="77777777" w:rsidR="00B91B51" w:rsidRPr="00604FC6" w:rsidRDefault="00B91B51" w:rsidP="00360E4B">
            <w:pPr>
              <w:rPr>
                <w:rFonts w:ascii="Arial" w:hAnsi="Arial" w:cs="Arial"/>
                <w:sz w:val="22"/>
                <w:szCs w:val="22"/>
              </w:rPr>
            </w:pPr>
          </w:p>
          <w:p w14:paraId="691A5777" w14:textId="14320901" w:rsidR="003C154B" w:rsidRPr="00604FC6" w:rsidRDefault="00604FC6" w:rsidP="00360E4B">
            <w:pPr>
              <w:rPr>
                <w:rFonts w:ascii="Arial" w:hAnsi="Arial" w:cs="Arial"/>
                <w:b/>
                <w:bCs/>
                <w:sz w:val="22"/>
                <w:szCs w:val="22"/>
              </w:rPr>
            </w:pPr>
            <w:r w:rsidRPr="00604FC6">
              <w:rPr>
                <w:rFonts w:ascii="Arial" w:hAnsi="Arial" w:cs="Arial"/>
                <w:b/>
                <w:bCs/>
                <w:sz w:val="22"/>
                <w:szCs w:val="22"/>
              </w:rPr>
              <w:t>References</w:t>
            </w:r>
          </w:p>
          <w:p w14:paraId="329A5B01" w14:textId="77777777" w:rsidR="00992264" w:rsidRPr="00604FC6" w:rsidRDefault="00992264" w:rsidP="00360E4B">
            <w:pPr>
              <w:rPr>
                <w:rFonts w:ascii="Arial" w:hAnsi="Arial" w:cs="Arial"/>
                <w:sz w:val="22"/>
                <w:szCs w:val="22"/>
              </w:rPr>
            </w:pPr>
          </w:p>
          <w:p w14:paraId="66A208FB" w14:textId="2E452B69" w:rsidR="00B91B51" w:rsidRDefault="00604FC6" w:rsidP="00584F84">
            <w:pPr>
              <w:spacing w:line="360" w:lineRule="auto"/>
              <w:ind w:left="720" w:hanging="720"/>
              <w:rPr>
                <w:rFonts w:ascii="Arial" w:hAnsi="Arial" w:cs="Arial"/>
                <w:sz w:val="22"/>
                <w:szCs w:val="22"/>
              </w:rPr>
            </w:pPr>
            <w:proofErr w:type="spellStart"/>
            <w:r w:rsidRPr="00604FC6">
              <w:rPr>
                <w:rFonts w:ascii="Arial" w:hAnsi="Arial" w:cs="Arial"/>
                <w:sz w:val="22"/>
                <w:szCs w:val="22"/>
              </w:rPr>
              <w:t>Brauer</w:t>
            </w:r>
            <w:proofErr w:type="spellEnd"/>
            <w:r w:rsidRPr="00604FC6">
              <w:rPr>
                <w:rFonts w:ascii="Arial" w:hAnsi="Arial" w:cs="Arial"/>
                <w:sz w:val="22"/>
                <w:szCs w:val="22"/>
              </w:rPr>
              <w:t xml:space="preserve">, J. R., &amp; De </w:t>
            </w:r>
            <w:proofErr w:type="spellStart"/>
            <w:r w:rsidRPr="00604FC6">
              <w:rPr>
                <w:rFonts w:ascii="Arial" w:hAnsi="Arial" w:cs="Arial"/>
                <w:sz w:val="22"/>
                <w:szCs w:val="22"/>
              </w:rPr>
              <w:t>Coster</w:t>
            </w:r>
            <w:proofErr w:type="spellEnd"/>
            <w:r w:rsidRPr="00604FC6">
              <w:rPr>
                <w:rFonts w:ascii="Arial" w:hAnsi="Arial" w:cs="Arial"/>
                <w:sz w:val="22"/>
                <w:szCs w:val="22"/>
              </w:rPr>
              <w:t>, S. (2015). Social relationships and delinquency: Revisiting parent and peer influence during adolescence. </w:t>
            </w:r>
            <w:r w:rsidRPr="00604FC6">
              <w:rPr>
                <w:rFonts w:ascii="Arial" w:hAnsi="Arial" w:cs="Arial"/>
                <w:i/>
                <w:iCs/>
                <w:sz w:val="22"/>
                <w:szCs w:val="22"/>
              </w:rPr>
              <w:t>Youth &amp; Society</w:t>
            </w:r>
            <w:r w:rsidRPr="00604FC6">
              <w:rPr>
                <w:rFonts w:ascii="Arial" w:hAnsi="Arial" w:cs="Arial"/>
                <w:sz w:val="22"/>
                <w:szCs w:val="22"/>
              </w:rPr>
              <w:t>, </w:t>
            </w:r>
            <w:r w:rsidRPr="00604FC6">
              <w:rPr>
                <w:rFonts w:ascii="Arial" w:hAnsi="Arial" w:cs="Arial"/>
                <w:i/>
                <w:iCs/>
                <w:sz w:val="22"/>
                <w:szCs w:val="22"/>
              </w:rPr>
              <w:t>47</w:t>
            </w:r>
            <w:r w:rsidRPr="00604FC6">
              <w:rPr>
                <w:rFonts w:ascii="Arial" w:hAnsi="Arial" w:cs="Arial"/>
                <w:sz w:val="22"/>
                <w:szCs w:val="22"/>
              </w:rPr>
              <w:t>(3), 374-394.</w:t>
            </w:r>
          </w:p>
          <w:p w14:paraId="2E9F2FF7" w14:textId="7ED8EBA9" w:rsidR="00584F84" w:rsidRDefault="00584F84" w:rsidP="00584F84">
            <w:pPr>
              <w:spacing w:line="360" w:lineRule="auto"/>
              <w:ind w:left="720" w:hanging="720"/>
              <w:rPr>
                <w:rFonts w:ascii="Arial" w:hAnsi="Arial" w:cs="Arial"/>
                <w:sz w:val="22"/>
                <w:szCs w:val="22"/>
              </w:rPr>
            </w:pPr>
            <w:r w:rsidRPr="00584F84">
              <w:rPr>
                <w:rFonts w:ascii="Arial" w:hAnsi="Arial" w:cs="Arial"/>
                <w:sz w:val="22"/>
                <w:szCs w:val="22"/>
              </w:rPr>
              <w:t>Johnson, W. L., Giordano, P. C., Manning, W. D., &amp; Longmore, M. A. (2011). Parent–child relations and offending during young adulthood. </w:t>
            </w:r>
            <w:r w:rsidRPr="00584F84">
              <w:rPr>
                <w:rFonts w:ascii="Arial" w:hAnsi="Arial" w:cs="Arial"/>
                <w:i/>
                <w:iCs/>
                <w:sz w:val="22"/>
                <w:szCs w:val="22"/>
              </w:rPr>
              <w:t>Journal of youth and adolescence</w:t>
            </w:r>
            <w:r w:rsidRPr="00584F84">
              <w:rPr>
                <w:rFonts w:ascii="Arial" w:hAnsi="Arial" w:cs="Arial"/>
                <w:sz w:val="22"/>
                <w:szCs w:val="22"/>
              </w:rPr>
              <w:t>, </w:t>
            </w:r>
            <w:r w:rsidRPr="00584F84">
              <w:rPr>
                <w:rFonts w:ascii="Arial" w:hAnsi="Arial" w:cs="Arial"/>
                <w:i/>
                <w:iCs/>
                <w:sz w:val="22"/>
                <w:szCs w:val="22"/>
              </w:rPr>
              <w:t>40</w:t>
            </w:r>
            <w:r w:rsidRPr="00584F84">
              <w:rPr>
                <w:rFonts w:ascii="Arial" w:hAnsi="Arial" w:cs="Arial"/>
                <w:sz w:val="22"/>
                <w:szCs w:val="22"/>
              </w:rPr>
              <w:t>(7), 786-799.</w:t>
            </w:r>
          </w:p>
          <w:p w14:paraId="62D5AAE1" w14:textId="08F2C4AF" w:rsidR="008211A6" w:rsidRDefault="008211A6" w:rsidP="00584F84">
            <w:pPr>
              <w:spacing w:line="360" w:lineRule="auto"/>
              <w:ind w:left="720" w:hanging="720"/>
              <w:rPr>
                <w:rFonts w:ascii="Arial" w:hAnsi="Arial" w:cs="Arial"/>
                <w:sz w:val="22"/>
                <w:szCs w:val="22"/>
              </w:rPr>
            </w:pPr>
            <w:proofErr w:type="spellStart"/>
            <w:r w:rsidRPr="008211A6">
              <w:rPr>
                <w:rFonts w:ascii="Arial" w:hAnsi="Arial" w:cs="Arial"/>
                <w:sz w:val="22"/>
                <w:szCs w:val="22"/>
              </w:rPr>
              <w:t>Loeber</w:t>
            </w:r>
            <w:proofErr w:type="spellEnd"/>
            <w:r w:rsidRPr="008211A6">
              <w:rPr>
                <w:rFonts w:ascii="Arial" w:hAnsi="Arial" w:cs="Arial"/>
                <w:sz w:val="22"/>
                <w:szCs w:val="22"/>
              </w:rPr>
              <w:t>, R. (2003). </w:t>
            </w:r>
            <w:r w:rsidRPr="008211A6">
              <w:rPr>
                <w:rFonts w:ascii="Arial" w:hAnsi="Arial" w:cs="Arial"/>
                <w:i/>
                <w:iCs/>
                <w:sz w:val="22"/>
                <w:szCs w:val="22"/>
              </w:rPr>
              <w:t>Child delinquency: Early intervention and prevention</w:t>
            </w:r>
            <w:r w:rsidRPr="008211A6">
              <w:rPr>
                <w:rFonts w:ascii="Arial" w:hAnsi="Arial" w:cs="Arial"/>
                <w:sz w:val="22"/>
                <w:szCs w:val="22"/>
              </w:rPr>
              <w:t>. US Department of Justice, Office of Justice Programs, Office of Juvenile Justice and Delinquency Prevention.</w:t>
            </w:r>
          </w:p>
          <w:p w14:paraId="6470277E" w14:textId="305CC931" w:rsidR="00D5128E" w:rsidRDefault="00D5128E" w:rsidP="00584F84">
            <w:pPr>
              <w:spacing w:line="360" w:lineRule="auto"/>
              <w:ind w:left="720" w:hanging="720"/>
              <w:rPr>
                <w:rFonts w:ascii="Arial" w:hAnsi="Arial" w:cs="Arial"/>
                <w:sz w:val="22"/>
                <w:szCs w:val="22"/>
              </w:rPr>
            </w:pPr>
            <w:proofErr w:type="spellStart"/>
            <w:r w:rsidRPr="00D5128E">
              <w:rPr>
                <w:rFonts w:ascii="Arial" w:hAnsi="Arial" w:cs="Arial"/>
                <w:sz w:val="22"/>
                <w:szCs w:val="22"/>
              </w:rPr>
              <w:t>Poduthase</w:t>
            </w:r>
            <w:proofErr w:type="spellEnd"/>
            <w:r w:rsidRPr="00D5128E">
              <w:rPr>
                <w:rFonts w:ascii="Arial" w:hAnsi="Arial" w:cs="Arial"/>
                <w:sz w:val="22"/>
                <w:szCs w:val="22"/>
              </w:rPr>
              <w:t>, H. (2012). </w:t>
            </w:r>
            <w:r w:rsidRPr="00D5128E">
              <w:rPr>
                <w:rFonts w:ascii="Arial" w:hAnsi="Arial" w:cs="Arial"/>
                <w:i/>
                <w:iCs/>
                <w:sz w:val="22"/>
                <w:szCs w:val="22"/>
              </w:rPr>
              <w:t>Parent-adolescent relationship and juvenile delinquency in Kerala, India: A qualitative study</w:t>
            </w:r>
            <w:r w:rsidRPr="00D5128E">
              <w:rPr>
                <w:rFonts w:ascii="Arial" w:hAnsi="Arial" w:cs="Arial"/>
                <w:sz w:val="22"/>
                <w:szCs w:val="22"/>
              </w:rPr>
              <w:t> (Doctoral dissertation, College of Social Work, University of Utah).</w:t>
            </w:r>
          </w:p>
          <w:p w14:paraId="796A924E" w14:textId="5DB102C1" w:rsidR="0098506F" w:rsidRDefault="0098506F" w:rsidP="00584F84">
            <w:pPr>
              <w:spacing w:line="360" w:lineRule="auto"/>
              <w:ind w:left="720" w:hanging="720"/>
              <w:rPr>
                <w:rFonts w:ascii="Arial" w:hAnsi="Arial" w:cs="Arial"/>
                <w:sz w:val="22"/>
                <w:szCs w:val="22"/>
              </w:rPr>
            </w:pPr>
            <w:r w:rsidRPr="0098506F">
              <w:rPr>
                <w:rFonts w:ascii="Arial" w:hAnsi="Arial" w:cs="Arial"/>
                <w:sz w:val="22"/>
                <w:szCs w:val="22"/>
              </w:rPr>
              <w:t xml:space="preserve">Sander, J. B., Sharkey, J. D., </w:t>
            </w:r>
            <w:proofErr w:type="spellStart"/>
            <w:r w:rsidRPr="0098506F">
              <w:rPr>
                <w:rFonts w:ascii="Arial" w:hAnsi="Arial" w:cs="Arial"/>
                <w:sz w:val="22"/>
                <w:szCs w:val="22"/>
              </w:rPr>
              <w:t>Olivarri</w:t>
            </w:r>
            <w:proofErr w:type="spellEnd"/>
            <w:r w:rsidRPr="0098506F">
              <w:rPr>
                <w:rFonts w:ascii="Arial" w:hAnsi="Arial" w:cs="Arial"/>
                <w:sz w:val="22"/>
                <w:szCs w:val="22"/>
              </w:rPr>
              <w:t xml:space="preserve">, R., </w:t>
            </w:r>
            <w:proofErr w:type="spellStart"/>
            <w:r w:rsidRPr="0098506F">
              <w:rPr>
                <w:rFonts w:ascii="Arial" w:hAnsi="Arial" w:cs="Arial"/>
                <w:sz w:val="22"/>
                <w:szCs w:val="22"/>
              </w:rPr>
              <w:t>Tanigawa</w:t>
            </w:r>
            <w:proofErr w:type="spellEnd"/>
            <w:r w:rsidRPr="0098506F">
              <w:rPr>
                <w:rFonts w:ascii="Arial" w:hAnsi="Arial" w:cs="Arial"/>
                <w:sz w:val="22"/>
                <w:szCs w:val="22"/>
              </w:rPr>
              <w:t xml:space="preserve">, D. A., &amp; </w:t>
            </w:r>
            <w:proofErr w:type="spellStart"/>
            <w:r w:rsidRPr="0098506F">
              <w:rPr>
                <w:rFonts w:ascii="Arial" w:hAnsi="Arial" w:cs="Arial"/>
                <w:sz w:val="22"/>
                <w:szCs w:val="22"/>
              </w:rPr>
              <w:t>Mauseth</w:t>
            </w:r>
            <w:proofErr w:type="spellEnd"/>
            <w:r w:rsidRPr="0098506F">
              <w:rPr>
                <w:rFonts w:ascii="Arial" w:hAnsi="Arial" w:cs="Arial"/>
                <w:sz w:val="22"/>
                <w:szCs w:val="22"/>
              </w:rPr>
              <w:t>, T. (2010). A qualitative study of juvenile offenders, student engagement, and interpersonal relationships: Implications for research directions and preventionist approaches. </w:t>
            </w:r>
            <w:r w:rsidRPr="0098506F">
              <w:rPr>
                <w:rFonts w:ascii="Arial" w:hAnsi="Arial" w:cs="Arial"/>
                <w:i/>
                <w:iCs/>
                <w:sz w:val="22"/>
                <w:szCs w:val="22"/>
              </w:rPr>
              <w:t>Journal of Educational and Psychological Consultation</w:t>
            </w:r>
            <w:r w:rsidRPr="0098506F">
              <w:rPr>
                <w:rFonts w:ascii="Arial" w:hAnsi="Arial" w:cs="Arial"/>
                <w:sz w:val="22"/>
                <w:szCs w:val="22"/>
              </w:rPr>
              <w:t>, </w:t>
            </w:r>
            <w:r w:rsidRPr="0098506F">
              <w:rPr>
                <w:rFonts w:ascii="Arial" w:hAnsi="Arial" w:cs="Arial"/>
                <w:i/>
                <w:iCs/>
                <w:sz w:val="22"/>
                <w:szCs w:val="22"/>
              </w:rPr>
              <w:t>20</w:t>
            </w:r>
            <w:r w:rsidRPr="0098506F">
              <w:rPr>
                <w:rFonts w:ascii="Arial" w:hAnsi="Arial" w:cs="Arial"/>
                <w:sz w:val="22"/>
                <w:szCs w:val="22"/>
              </w:rPr>
              <w:t>(4), 288-315.</w:t>
            </w:r>
          </w:p>
          <w:p w14:paraId="6AC38EB6" w14:textId="142F62DF" w:rsidR="006B0014" w:rsidRPr="00604FC6" w:rsidRDefault="008211A6" w:rsidP="00584F84">
            <w:pPr>
              <w:spacing w:line="360" w:lineRule="auto"/>
              <w:ind w:left="720" w:hanging="720"/>
              <w:rPr>
                <w:rFonts w:ascii="Arial" w:hAnsi="Arial" w:cs="Arial"/>
                <w:sz w:val="22"/>
                <w:szCs w:val="22"/>
              </w:rPr>
            </w:pPr>
            <w:proofErr w:type="spellStart"/>
            <w:r w:rsidRPr="008211A6">
              <w:rPr>
                <w:rFonts w:ascii="Arial" w:hAnsi="Arial" w:cs="Arial"/>
                <w:sz w:val="22"/>
                <w:szCs w:val="22"/>
              </w:rPr>
              <w:t>Simões</w:t>
            </w:r>
            <w:proofErr w:type="spellEnd"/>
            <w:r w:rsidRPr="008211A6">
              <w:rPr>
                <w:rFonts w:ascii="Arial" w:hAnsi="Arial" w:cs="Arial"/>
                <w:sz w:val="22"/>
                <w:szCs w:val="22"/>
              </w:rPr>
              <w:t>, C., &amp; Matos, M. G. (2008). Juvenile delinquency: Analysis of risk and protective factors using quantitative and qualitative methods. </w:t>
            </w:r>
            <w:proofErr w:type="spellStart"/>
            <w:r w:rsidRPr="008211A6">
              <w:rPr>
                <w:rFonts w:ascii="Arial" w:hAnsi="Arial" w:cs="Arial"/>
                <w:i/>
                <w:iCs/>
                <w:sz w:val="22"/>
                <w:szCs w:val="22"/>
              </w:rPr>
              <w:t>Cognitie</w:t>
            </w:r>
            <w:proofErr w:type="spellEnd"/>
            <w:r w:rsidRPr="008211A6">
              <w:rPr>
                <w:rFonts w:ascii="Arial" w:hAnsi="Arial" w:cs="Arial"/>
                <w:i/>
                <w:iCs/>
                <w:sz w:val="22"/>
                <w:szCs w:val="22"/>
              </w:rPr>
              <w:t xml:space="preserve">, </w:t>
            </w:r>
            <w:proofErr w:type="spellStart"/>
            <w:r w:rsidRPr="008211A6">
              <w:rPr>
                <w:rFonts w:ascii="Arial" w:hAnsi="Arial" w:cs="Arial"/>
                <w:i/>
                <w:iCs/>
                <w:sz w:val="22"/>
                <w:szCs w:val="22"/>
              </w:rPr>
              <w:t>Creier</w:t>
            </w:r>
            <w:proofErr w:type="spellEnd"/>
            <w:r w:rsidRPr="008211A6">
              <w:rPr>
                <w:rFonts w:ascii="Arial" w:hAnsi="Arial" w:cs="Arial"/>
                <w:i/>
                <w:iCs/>
                <w:sz w:val="22"/>
                <w:szCs w:val="22"/>
              </w:rPr>
              <w:t xml:space="preserve">, </w:t>
            </w:r>
            <w:proofErr w:type="spellStart"/>
            <w:r w:rsidRPr="008211A6">
              <w:rPr>
                <w:rFonts w:ascii="Arial" w:hAnsi="Arial" w:cs="Arial"/>
                <w:i/>
                <w:iCs/>
                <w:sz w:val="22"/>
                <w:szCs w:val="22"/>
              </w:rPr>
              <w:t>Comportament</w:t>
            </w:r>
            <w:proofErr w:type="spellEnd"/>
            <w:r w:rsidRPr="008211A6">
              <w:rPr>
                <w:rFonts w:ascii="Arial" w:hAnsi="Arial" w:cs="Arial"/>
                <w:i/>
                <w:iCs/>
                <w:sz w:val="22"/>
                <w:szCs w:val="22"/>
              </w:rPr>
              <w:t xml:space="preserve">/Cognition, Brain, </w:t>
            </w:r>
            <w:proofErr w:type="spellStart"/>
            <w:r w:rsidRPr="008211A6">
              <w:rPr>
                <w:rFonts w:ascii="Arial" w:hAnsi="Arial" w:cs="Arial"/>
                <w:i/>
                <w:iCs/>
                <w:sz w:val="22"/>
                <w:szCs w:val="22"/>
              </w:rPr>
              <w:t>Behavior</w:t>
            </w:r>
            <w:proofErr w:type="spellEnd"/>
            <w:r w:rsidRPr="008211A6">
              <w:rPr>
                <w:rFonts w:ascii="Arial" w:hAnsi="Arial" w:cs="Arial"/>
                <w:sz w:val="22"/>
                <w:szCs w:val="22"/>
              </w:rPr>
              <w:t>, </w:t>
            </w:r>
            <w:r w:rsidRPr="008211A6">
              <w:rPr>
                <w:rFonts w:ascii="Arial" w:hAnsi="Arial" w:cs="Arial"/>
                <w:i/>
                <w:iCs/>
                <w:sz w:val="22"/>
                <w:szCs w:val="22"/>
              </w:rPr>
              <w:t>12</w:t>
            </w:r>
            <w:r w:rsidRPr="008211A6">
              <w:rPr>
                <w:rFonts w:ascii="Arial" w:hAnsi="Arial" w:cs="Arial"/>
                <w:sz w:val="22"/>
                <w:szCs w:val="22"/>
              </w:rPr>
              <w:t>(4).</w:t>
            </w:r>
          </w:p>
          <w:p w14:paraId="713F7A4B" w14:textId="77777777" w:rsidR="00B91B51" w:rsidRPr="00604FC6" w:rsidRDefault="00B91B51" w:rsidP="00360E4B">
            <w:pPr>
              <w:rPr>
                <w:rFonts w:ascii="Arial" w:hAnsi="Arial" w:cs="Arial"/>
                <w:sz w:val="22"/>
                <w:szCs w:val="22"/>
              </w:rPr>
            </w:pPr>
          </w:p>
          <w:p w14:paraId="2B438BC7" w14:textId="77777777" w:rsidR="00B91B51" w:rsidRPr="00604FC6" w:rsidRDefault="00B91B51" w:rsidP="00360E4B">
            <w:pPr>
              <w:rPr>
                <w:rFonts w:ascii="Arial" w:hAnsi="Arial" w:cs="Arial"/>
                <w:sz w:val="22"/>
                <w:szCs w:val="22"/>
              </w:rPr>
            </w:pPr>
          </w:p>
          <w:p w14:paraId="595626EF" w14:textId="77777777" w:rsidR="00B91B51" w:rsidRDefault="00B91B51" w:rsidP="00360E4B"/>
        </w:tc>
      </w:tr>
    </w:tbl>
    <w:p w14:paraId="514B5AB1" w14:textId="77777777" w:rsidR="00310104" w:rsidRDefault="00310104" w:rsidP="00992264">
      <w:pPr>
        <w:rPr>
          <w:rFonts w:ascii="Arial" w:hAnsi="Arial" w:cs="Arial"/>
          <w:sz w:val="8"/>
          <w:szCs w:val="8"/>
        </w:rPr>
      </w:pPr>
    </w:p>
    <w:p w14:paraId="52E317E9" w14:textId="77777777" w:rsidR="003C154B" w:rsidRDefault="003C154B" w:rsidP="00F73A03">
      <w:pPr>
        <w:rPr>
          <w:rFonts w:ascii="Arial" w:hAnsi="Arial" w:cs="Arial"/>
          <w:b/>
          <w:sz w:val="20"/>
        </w:rPr>
      </w:pPr>
    </w:p>
    <w:p w14:paraId="6D1916CA" w14:textId="77777777" w:rsidR="00B91B51" w:rsidRDefault="00B91B51" w:rsidP="00F73A03">
      <w:pPr>
        <w:rPr>
          <w:rFonts w:ascii="Arial" w:hAnsi="Arial" w:cs="Arial"/>
          <w:b/>
          <w:sz w:val="20"/>
        </w:rPr>
      </w:pPr>
    </w:p>
    <w:p w14:paraId="768C38B8" w14:textId="77777777"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p>
    <w:p w14:paraId="7C68D610"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rsidRPr="005839AB" w14:paraId="0B4F7B66" w14:textId="77777777" w:rsidTr="00360E4B">
        <w:tc>
          <w:tcPr>
            <w:tcW w:w="10368" w:type="dxa"/>
            <w:tcBorders>
              <w:top w:val="single" w:sz="4" w:space="0" w:color="auto"/>
              <w:left w:val="single" w:sz="4" w:space="0" w:color="auto"/>
              <w:bottom w:val="single" w:sz="4" w:space="0" w:color="auto"/>
              <w:right w:val="single" w:sz="4" w:space="0" w:color="auto"/>
            </w:tcBorders>
          </w:tcPr>
          <w:p w14:paraId="5CE92151" w14:textId="77777777" w:rsidR="00441243" w:rsidRPr="005839AB" w:rsidRDefault="00B91B51" w:rsidP="00441243">
            <w:pPr>
              <w:rPr>
                <w:rFonts w:ascii="Arial" w:hAnsi="Arial" w:cs="Arial"/>
                <w:sz w:val="22"/>
                <w:szCs w:val="22"/>
              </w:rPr>
            </w:pPr>
            <w:r w:rsidRPr="005839AB">
              <w:rPr>
                <w:rFonts w:ascii="Arial" w:hAnsi="Arial" w:cs="Arial"/>
                <w:b/>
                <w:sz w:val="22"/>
                <w:szCs w:val="22"/>
              </w:rPr>
              <w:t>Please describe the intended p</w:t>
            </w:r>
            <w:r w:rsidR="00441243" w:rsidRPr="005839AB">
              <w:rPr>
                <w:rFonts w:ascii="Arial" w:hAnsi="Arial" w:cs="Arial"/>
                <w:b/>
                <w:sz w:val="22"/>
                <w:szCs w:val="22"/>
              </w:rPr>
              <w:t xml:space="preserve">articipant group </w:t>
            </w:r>
            <w:r w:rsidRPr="005839AB">
              <w:rPr>
                <w:rFonts w:ascii="Arial" w:hAnsi="Arial" w:cs="Arial"/>
                <w:b/>
                <w:sz w:val="22"/>
                <w:szCs w:val="22"/>
              </w:rPr>
              <w:t xml:space="preserve">– </w:t>
            </w:r>
            <w:r w:rsidRPr="005839AB">
              <w:rPr>
                <w:rFonts w:ascii="Arial" w:hAnsi="Arial" w:cs="Arial"/>
                <w:sz w:val="22"/>
                <w:szCs w:val="22"/>
              </w:rPr>
              <w:t>including a</w:t>
            </w:r>
            <w:r w:rsidR="00441243" w:rsidRPr="005839AB">
              <w:rPr>
                <w:rFonts w:ascii="Arial" w:hAnsi="Arial" w:cs="Arial"/>
                <w:sz w:val="22"/>
                <w:szCs w:val="22"/>
              </w:rPr>
              <w:t>nticipated number</w:t>
            </w:r>
            <w:r w:rsidRPr="005839AB">
              <w:rPr>
                <w:rFonts w:ascii="Arial" w:hAnsi="Arial" w:cs="Arial"/>
                <w:sz w:val="22"/>
                <w:szCs w:val="22"/>
              </w:rPr>
              <w:t>s, target population,</w:t>
            </w:r>
            <w:r w:rsidR="00441243" w:rsidRPr="005839AB">
              <w:rPr>
                <w:rFonts w:ascii="Arial" w:hAnsi="Arial" w:cs="Arial"/>
                <w:sz w:val="22"/>
                <w:szCs w:val="22"/>
              </w:rPr>
              <w:t xml:space="preserve"> and any specific inclusion/exclusion criteria</w:t>
            </w:r>
            <w:r w:rsidRPr="005839AB">
              <w:rPr>
                <w:rFonts w:ascii="Arial" w:hAnsi="Arial" w:cs="Arial"/>
                <w:sz w:val="22"/>
                <w:szCs w:val="22"/>
              </w:rPr>
              <w:t>:</w:t>
            </w:r>
            <w:r w:rsidR="00441243" w:rsidRPr="005839AB">
              <w:rPr>
                <w:rFonts w:ascii="Arial" w:hAnsi="Arial" w:cs="Arial"/>
                <w:sz w:val="22"/>
                <w:szCs w:val="22"/>
              </w:rPr>
              <w:t xml:space="preserve">  </w:t>
            </w:r>
          </w:p>
          <w:p w14:paraId="76B003DA" w14:textId="77777777" w:rsidR="00E24E04" w:rsidRPr="005839AB" w:rsidRDefault="00E24E04" w:rsidP="00360E4B">
            <w:pPr>
              <w:rPr>
                <w:rFonts w:ascii="Arial" w:hAnsi="Arial" w:cs="Arial"/>
                <w:b/>
                <w:sz w:val="22"/>
                <w:szCs w:val="22"/>
              </w:rPr>
            </w:pPr>
          </w:p>
          <w:p w14:paraId="56EB1DC8" w14:textId="3EF888B4" w:rsidR="00BA756C" w:rsidRPr="005839AB" w:rsidRDefault="00E541B1" w:rsidP="005839AB">
            <w:pPr>
              <w:rPr>
                <w:rFonts w:ascii="Arial" w:hAnsi="Arial" w:cs="Arial"/>
                <w:bCs/>
                <w:sz w:val="22"/>
                <w:szCs w:val="22"/>
              </w:rPr>
            </w:pPr>
            <w:r w:rsidRPr="005839AB">
              <w:rPr>
                <w:rFonts w:ascii="Arial" w:hAnsi="Arial" w:cs="Arial"/>
                <w:bCs/>
                <w:sz w:val="22"/>
                <w:szCs w:val="22"/>
              </w:rPr>
              <w:t>Participants will include adults who criminally offended during adolescence and will be recruited through the social care system</w:t>
            </w:r>
            <w:r w:rsidR="005839AB" w:rsidRPr="005839AB">
              <w:rPr>
                <w:rFonts w:ascii="Arial" w:hAnsi="Arial" w:cs="Arial"/>
                <w:bCs/>
                <w:sz w:val="22"/>
                <w:szCs w:val="22"/>
              </w:rPr>
              <w:t>,</w:t>
            </w:r>
            <w:r w:rsidRPr="005839AB">
              <w:rPr>
                <w:rFonts w:ascii="Arial" w:hAnsi="Arial" w:cs="Arial"/>
                <w:bCs/>
                <w:sz w:val="22"/>
                <w:szCs w:val="22"/>
              </w:rPr>
              <w:t xml:space="preserve"> remain</w:t>
            </w:r>
            <w:r w:rsidR="005839AB" w:rsidRPr="005839AB">
              <w:rPr>
                <w:rFonts w:ascii="Arial" w:hAnsi="Arial" w:cs="Arial"/>
                <w:bCs/>
                <w:sz w:val="22"/>
                <w:szCs w:val="22"/>
              </w:rPr>
              <w:t>ing</w:t>
            </w:r>
            <w:r w:rsidRPr="005839AB">
              <w:rPr>
                <w:rFonts w:ascii="Arial" w:hAnsi="Arial" w:cs="Arial"/>
                <w:bCs/>
                <w:sz w:val="22"/>
                <w:szCs w:val="22"/>
              </w:rPr>
              <w:t xml:space="preserve"> anonymous. They will be informed that participation is entirely voluntary. The inclusion criteria </w:t>
            </w:r>
            <w:r w:rsidR="005839AB">
              <w:rPr>
                <w:rFonts w:ascii="Arial" w:hAnsi="Arial" w:cs="Arial"/>
                <w:bCs/>
                <w:sz w:val="22"/>
                <w:szCs w:val="22"/>
              </w:rPr>
              <w:t>are</w:t>
            </w:r>
            <w:r w:rsidRPr="005839AB">
              <w:rPr>
                <w:rFonts w:ascii="Arial" w:hAnsi="Arial" w:cs="Arial"/>
                <w:bCs/>
                <w:sz w:val="22"/>
                <w:szCs w:val="22"/>
              </w:rPr>
              <w:t xml:space="preserve"> that </w:t>
            </w:r>
            <w:r w:rsidR="005839AB" w:rsidRPr="005839AB">
              <w:rPr>
                <w:rFonts w:ascii="Arial" w:hAnsi="Arial" w:cs="Arial"/>
                <w:bCs/>
                <w:sz w:val="22"/>
                <w:szCs w:val="22"/>
              </w:rPr>
              <w:t>participants criminally offended during adolescence.</w:t>
            </w:r>
          </w:p>
          <w:p w14:paraId="4E9FF47D" w14:textId="4FD4F349" w:rsidR="005839AB" w:rsidRDefault="005839AB" w:rsidP="005839AB">
            <w:pPr>
              <w:rPr>
                <w:rFonts w:ascii="Arial" w:hAnsi="Arial" w:cs="Arial"/>
                <w:bCs/>
                <w:sz w:val="22"/>
                <w:szCs w:val="22"/>
              </w:rPr>
            </w:pPr>
          </w:p>
          <w:p w14:paraId="37860F56" w14:textId="03F6BDB1" w:rsidR="005839AB" w:rsidRDefault="002B5885" w:rsidP="005839AB">
            <w:pPr>
              <w:rPr>
                <w:rFonts w:ascii="Arial" w:hAnsi="Arial" w:cs="Arial"/>
                <w:bCs/>
                <w:sz w:val="22"/>
                <w:szCs w:val="22"/>
              </w:rPr>
            </w:pPr>
            <w:r>
              <w:rPr>
                <w:rFonts w:ascii="Arial" w:hAnsi="Arial" w:cs="Arial"/>
                <w:bCs/>
                <w:sz w:val="22"/>
                <w:szCs w:val="22"/>
              </w:rPr>
              <w:t>The study will target adults to explore their perspective of their social influences.</w:t>
            </w:r>
          </w:p>
          <w:p w14:paraId="2BD7DE5B" w14:textId="137A2599" w:rsidR="002B5885" w:rsidRDefault="002B5885" w:rsidP="005839AB">
            <w:pPr>
              <w:rPr>
                <w:rFonts w:ascii="Arial" w:hAnsi="Arial" w:cs="Arial"/>
                <w:bCs/>
                <w:sz w:val="22"/>
                <w:szCs w:val="22"/>
              </w:rPr>
            </w:pPr>
          </w:p>
          <w:p w14:paraId="50011E92" w14:textId="08536690" w:rsidR="002B5885" w:rsidRPr="005839AB" w:rsidRDefault="002B5885" w:rsidP="005839AB">
            <w:pPr>
              <w:rPr>
                <w:rFonts w:ascii="Arial" w:hAnsi="Arial" w:cs="Arial"/>
                <w:bCs/>
                <w:sz w:val="22"/>
                <w:szCs w:val="22"/>
              </w:rPr>
            </w:pPr>
            <w:r>
              <w:rPr>
                <w:rFonts w:ascii="Arial" w:hAnsi="Arial" w:cs="Arial"/>
                <w:bCs/>
                <w:sz w:val="22"/>
                <w:szCs w:val="22"/>
              </w:rPr>
              <w:t>The study will be a qualitative design which will require approximately 12 participants, looking to gather suitable data from a minimum of 6 participants.</w:t>
            </w:r>
          </w:p>
          <w:p w14:paraId="1202AA64" w14:textId="14E2749A" w:rsidR="005839AB" w:rsidRPr="005839AB" w:rsidRDefault="005839AB" w:rsidP="005839AB">
            <w:pPr>
              <w:rPr>
                <w:rFonts w:ascii="Arial" w:hAnsi="Arial" w:cs="Arial"/>
                <w:bCs/>
                <w:sz w:val="22"/>
                <w:szCs w:val="22"/>
              </w:rPr>
            </w:pPr>
          </w:p>
        </w:tc>
      </w:tr>
    </w:tbl>
    <w:p w14:paraId="033DACF5" w14:textId="77777777" w:rsidR="00595D29" w:rsidRPr="005839AB" w:rsidRDefault="00595D29" w:rsidP="00595D29">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441243" w14:paraId="69EB7074" w14:textId="77777777" w:rsidTr="00DF7A76">
        <w:tc>
          <w:tcPr>
            <w:tcW w:w="10368" w:type="dxa"/>
          </w:tcPr>
          <w:p w14:paraId="7020EF9E" w14:textId="77777777" w:rsidR="007E787E" w:rsidRDefault="00441243" w:rsidP="00DF7A76">
            <w:pPr>
              <w:rPr>
                <w:rFonts w:ascii="Arial" w:hAnsi="Arial" w:cs="Arial"/>
                <w:b/>
                <w:sz w:val="20"/>
              </w:rPr>
            </w:pPr>
            <w:r>
              <w:rPr>
                <w:rFonts w:ascii="Arial" w:hAnsi="Arial" w:cs="Arial"/>
                <w:b/>
                <w:sz w:val="20"/>
              </w:rPr>
              <w:t xml:space="preserve">Please </w:t>
            </w:r>
            <w:r w:rsidR="00B91B51">
              <w:rPr>
                <w:rFonts w:ascii="Arial" w:hAnsi="Arial" w:cs="Arial"/>
                <w:b/>
                <w:sz w:val="20"/>
              </w:rPr>
              <w:t xml:space="preserve">describe the </w:t>
            </w:r>
            <w:r>
              <w:rPr>
                <w:rFonts w:ascii="Arial" w:hAnsi="Arial" w:cs="Arial"/>
                <w:b/>
                <w:sz w:val="20"/>
              </w:rPr>
              <w:t xml:space="preserve">anticipated design </w:t>
            </w:r>
            <w:r w:rsidRPr="0060533C">
              <w:rPr>
                <w:rFonts w:ascii="Arial" w:hAnsi="Arial" w:cs="Arial"/>
                <w:sz w:val="20"/>
              </w:rPr>
              <w:t xml:space="preserve">(e.g., </w:t>
            </w:r>
            <w:r w:rsidR="007E787E" w:rsidRPr="0060533C">
              <w:rPr>
                <w:rFonts w:ascii="Arial" w:hAnsi="Arial" w:cs="Arial"/>
                <w:sz w:val="20"/>
              </w:rPr>
              <w:t xml:space="preserve">Qualitative/quantitative, </w:t>
            </w:r>
            <w:r w:rsidRPr="0060533C">
              <w:rPr>
                <w:rFonts w:ascii="Arial" w:hAnsi="Arial" w:cs="Arial"/>
                <w:sz w:val="20"/>
              </w:rPr>
              <w:t>between</w:t>
            </w:r>
            <w:r w:rsidR="007E787E" w:rsidRPr="0060533C">
              <w:rPr>
                <w:rFonts w:ascii="Arial" w:hAnsi="Arial" w:cs="Arial"/>
                <w:sz w:val="20"/>
              </w:rPr>
              <w:t>/</w:t>
            </w:r>
            <w:r w:rsidRPr="0060533C">
              <w:rPr>
                <w:rFonts w:ascii="Arial" w:hAnsi="Arial" w:cs="Arial"/>
                <w:sz w:val="20"/>
              </w:rPr>
              <w:t>within</w:t>
            </w:r>
            <w:r w:rsidR="007E787E" w:rsidRPr="0060533C">
              <w:rPr>
                <w:rFonts w:ascii="Arial" w:hAnsi="Arial" w:cs="Arial"/>
                <w:sz w:val="20"/>
              </w:rPr>
              <w:t>-subjects</w:t>
            </w:r>
            <w:r w:rsidRPr="0060533C">
              <w:rPr>
                <w:rFonts w:ascii="Arial" w:hAnsi="Arial" w:cs="Arial"/>
                <w:sz w:val="20"/>
              </w:rPr>
              <w:t>, mixed</w:t>
            </w:r>
            <w:r w:rsidR="007E787E" w:rsidRPr="0060533C">
              <w:rPr>
                <w:rFonts w:ascii="Arial" w:hAnsi="Arial" w:cs="Arial"/>
                <w:sz w:val="20"/>
              </w:rPr>
              <w:t xml:space="preserve"> design</w:t>
            </w:r>
            <w:r w:rsidRPr="0060533C">
              <w:rPr>
                <w:rFonts w:ascii="Arial" w:hAnsi="Arial" w:cs="Arial"/>
                <w:sz w:val="20"/>
              </w:rPr>
              <w:t>, regression, focus groups, interviews</w:t>
            </w:r>
            <w:r w:rsidR="007E787E" w:rsidRPr="0060533C">
              <w:rPr>
                <w:rFonts w:ascii="Arial" w:hAnsi="Arial" w:cs="Arial"/>
                <w:sz w:val="20"/>
              </w:rPr>
              <w:t>, experimental, questionnaire</w:t>
            </w:r>
            <w:r w:rsidR="0060533C">
              <w:rPr>
                <w:rFonts w:ascii="Arial" w:hAnsi="Arial" w:cs="Arial"/>
                <w:sz w:val="20"/>
              </w:rPr>
              <w:t>, etc.</w:t>
            </w:r>
            <w:r w:rsidRPr="0060533C">
              <w:rPr>
                <w:rFonts w:ascii="Arial" w:hAnsi="Arial" w:cs="Arial"/>
                <w:sz w:val="20"/>
              </w:rPr>
              <w:t>)</w:t>
            </w:r>
            <w:r w:rsidR="007E787E" w:rsidRPr="0060533C">
              <w:rPr>
                <w:rFonts w:ascii="Arial" w:hAnsi="Arial" w:cs="Arial"/>
                <w:sz w:val="20"/>
              </w:rPr>
              <w:t>:</w:t>
            </w:r>
          </w:p>
          <w:p w14:paraId="3A957E95" w14:textId="77777777" w:rsidR="007E787E" w:rsidRDefault="007E787E" w:rsidP="00DF7A76">
            <w:pPr>
              <w:rPr>
                <w:rFonts w:ascii="Arial" w:hAnsi="Arial" w:cs="Arial"/>
                <w:b/>
                <w:sz w:val="20"/>
              </w:rPr>
            </w:pPr>
          </w:p>
          <w:p w14:paraId="00CB87B5" w14:textId="09576D40" w:rsidR="003D0CD4" w:rsidRPr="001A574D" w:rsidRDefault="001A574D" w:rsidP="001A574D">
            <w:pPr>
              <w:rPr>
                <w:rFonts w:ascii="Arial" w:hAnsi="Arial" w:cs="Arial"/>
                <w:bCs/>
                <w:sz w:val="22"/>
                <w:szCs w:val="22"/>
              </w:rPr>
            </w:pPr>
            <w:r>
              <w:rPr>
                <w:rFonts w:ascii="Arial" w:hAnsi="Arial" w:cs="Arial"/>
                <w:bCs/>
                <w:sz w:val="22"/>
                <w:szCs w:val="22"/>
              </w:rPr>
              <w:t xml:space="preserve">The study will </w:t>
            </w:r>
            <w:r w:rsidR="0025453E">
              <w:rPr>
                <w:rFonts w:ascii="Arial" w:hAnsi="Arial" w:cs="Arial"/>
                <w:bCs/>
                <w:sz w:val="22"/>
                <w:szCs w:val="22"/>
              </w:rPr>
              <w:t>be a qualitative design. Participants will complete an open</w:t>
            </w:r>
            <w:r w:rsidR="00A42670">
              <w:rPr>
                <w:rFonts w:ascii="Arial" w:hAnsi="Arial" w:cs="Arial"/>
                <w:bCs/>
                <w:sz w:val="22"/>
                <w:szCs w:val="22"/>
              </w:rPr>
              <w:t>-</w:t>
            </w:r>
            <w:r w:rsidR="0025453E">
              <w:rPr>
                <w:rFonts w:ascii="Arial" w:hAnsi="Arial" w:cs="Arial"/>
                <w:bCs/>
                <w:sz w:val="22"/>
                <w:szCs w:val="22"/>
              </w:rPr>
              <w:t xml:space="preserve">ended questionnaire which will provide the researcher with </w:t>
            </w:r>
            <w:r w:rsidR="00A42670">
              <w:rPr>
                <w:rFonts w:ascii="Arial" w:hAnsi="Arial" w:cs="Arial"/>
                <w:bCs/>
                <w:sz w:val="22"/>
                <w:szCs w:val="22"/>
              </w:rPr>
              <w:t>a lived experience perspective.</w:t>
            </w:r>
          </w:p>
          <w:p w14:paraId="7F513857" w14:textId="77777777" w:rsidR="00441243" w:rsidRDefault="00441243" w:rsidP="00DF7A76"/>
        </w:tc>
      </w:tr>
    </w:tbl>
    <w:p w14:paraId="08460AB4" w14:textId="77777777" w:rsidR="00595D29" w:rsidRDefault="00595D29" w:rsidP="00595D29">
      <w:pPr>
        <w:rPr>
          <w:rFonts w:ascii="Arial" w:hAnsi="Arial" w:cs="Arial"/>
          <w:b/>
        </w:rPr>
      </w:pPr>
    </w:p>
    <w:p w14:paraId="021558D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09CF5753" w14:textId="77777777" w:rsidTr="00753CE4">
        <w:tc>
          <w:tcPr>
            <w:tcW w:w="10368" w:type="dxa"/>
            <w:tcBorders>
              <w:top w:val="single" w:sz="4" w:space="0" w:color="auto"/>
              <w:left w:val="single" w:sz="4" w:space="0" w:color="auto"/>
              <w:bottom w:val="single" w:sz="4" w:space="0" w:color="auto"/>
              <w:right w:val="single" w:sz="4" w:space="0" w:color="auto"/>
            </w:tcBorders>
          </w:tcPr>
          <w:p w14:paraId="07FDBB20" w14:textId="77777777" w:rsidR="00441243" w:rsidRPr="003C154B" w:rsidRDefault="00441243" w:rsidP="00441243">
            <w:pPr>
              <w:rPr>
                <w:rFonts w:ascii="Arial" w:hAnsi="Arial" w:cs="Arial"/>
                <w:b/>
                <w:sz w:val="20"/>
              </w:rPr>
            </w:pPr>
            <w:r w:rsidRPr="003C154B">
              <w:rPr>
                <w:rFonts w:ascii="Arial" w:hAnsi="Arial" w:cs="Arial"/>
                <w:b/>
                <w:sz w:val="20"/>
              </w:rPr>
              <w:t xml:space="preserve">What </w:t>
            </w:r>
            <w:r w:rsidR="007E787E">
              <w:rPr>
                <w:rFonts w:ascii="Arial" w:hAnsi="Arial" w:cs="Arial"/>
                <w:b/>
                <w:sz w:val="20"/>
              </w:rPr>
              <w:t>materials/</w:t>
            </w:r>
            <w:r w:rsidRPr="003C154B">
              <w:rPr>
                <w:rFonts w:ascii="Arial" w:hAnsi="Arial" w:cs="Arial"/>
                <w:b/>
                <w:sz w:val="20"/>
              </w:rPr>
              <w:t>measures are you planning to use for data collection</w:t>
            </w:r>
            <w:r w:rsidR="007E787E">
              <w:rPr>
                <w:rFonts w:ascii="Arial" w:hAnsi="Arial" w:cs="Arial"/>
                <w:b/>
                <w:sz w:val="20"/>
              </w:rPr>
              <w:t>?</w:t>
            </w:r>
            <w:r w:rsidR="008944B8" w:rsidRPr="00013126">
              <w:rPr>
                <w:rFonts w:ascii="Arial" w:hAnsi="Arial" w:cs="Arial"/>
                <w:sz w:val="20"/>
              </w:rPr>
              <w:t xml:space="preserve"> </w:t>
            </w:r>
            <w:r w:rsidR="007E787E">
              <w:rPr>
                <w:rFonts w:ascii="Arial" w:hAnsi="Arial" w:cs="Arial"/>
                <w:sz w:val="20"/>
              </w:rPr>
              <w:t>(E.g., questionnaires, tests</w:t>
            </w:r>
            <w:r w:rsidR="003D0CD4">
              <w:rPr>
                <w:rFonts w:ascii="Arial" w:hAnsi="Arial" w:cs="Arial"/>
                <w:sz w:val="20"/>
              </w:rPr>
              <w:t>/tasks</w:t>
            </w:r>
            <w:r w:rsidR="007E787E">
              <w:rPr>
                <w:rFonts w:ascii="Arial" w:hAnsi="Arial" w:cs="Arial"/>
                <w:sz w:val="20"/>
              </w:rPr>
              <w:t xml:space="preserve">, interview schedules, auditory/visual </w:t>
            </w:r>
            <w:r w:rsidR="003D0CD4">
              <w:rPr>
                <w:rFonts w:ascii="Arial" w:hAnsi="Arial" w:cs="Arial"/>
                <w:sz w:val="20"/>
              </w:rPr>
              <w:t xml:space="preserve">stimuli, computer programme, etc. </w:t>
            </w:r>
            <w:r w:rsidR="008944B8" w:rsidRPr="00013126">
              <w:rPr>
                <w:rFonts w:ascii="Arial" w:hAnsi="Arial" w:cs="Arial"/>
                <w:sz w:val="20"/>
              </w:rPr>
              <w:t xml:space="preserve">Be as </w:t>
            </w:r>
            <w:r w:rsidR="003D0CD4">
              <w:rPr>
                <w:rFonts w:ascii="Arial" w:hAnsi="Arial" w:cs="Arial"/>
                <w:sz w:val="20"/>
              </w:rPr>
              <w:t>detailed</w:t>
            </w:r>
            <w:r w:rsidR="008944B8" w:rsidRPr="00013126">
              <w:rPr>
                <w:rFonts w:ascii="Arial" w:hAnsi="Arial" w:cs="Arial"/>
                <w:sz w:val="20"/>
              </w:rPr>
              <w:t xml:space="preserve"> as possible here</w:t>
            </w:r>
            <w:r w:rsidR="003D0CD4">
              <w:rPr>
                <w:rFonts w:ascii="Arial" w:hAnsi="Arial" w:cs="Arial"/>
                <w:sz w:val="20"/>
              </w:rPr>
              <w:t xml:space="preserve"> -</w:t>
            </w:r>
            <w:r w:rsidR="008944B8" w:rsidRPr="00013126">
              <w:rPr>
                <w:rFonts w:ascii="Arial" w:hAnsi="Arial" w:cs="Arial"/>
                <w:sz w:val="20"/>
              </w:rPr>
              <w:t xml:space="preserve"> what </w:t>
            </w:r>
            <w:r w:rsidR="003D0CD4">
              <w:rPr>
                <w:rFonts w:ascii="Arial" w:hAnsi="Arial" w:cs="Arial"/>
                <w:sz w:val="20"/>
              </w:rPr>
              <w:t xml:space="preserve">specific </w:t>
            </w:r>
            <w:r w:rsidR="008944B8">
              <w:rPr>
                <w:rFonts w:ascii="Arial" w:hAnsi="Arial" w:cs="Arial"/>
                <w:sz w:val="20"/>
              </w:rPr>
              <w:t>topics/</w:t>
            </w:r>
            <w:r w:rsidR="008944B8" w:rsidRPr="00013126">
              <w:rPr>
                <w:rFonts w:ascii="Arial" w:hAnsi="Arial" w:cs="Arial"/>
                <w:sz w:val="20"/>
              </w:rPr>
              <w:t xml:space="preserve">measures/scales/instruments will </w:t>
            </w:r>
            <w:r w:rsidR="008944B8">
              <w:rPr>
                <w:rFonts w:ascii="Arial" w:hAnsi="Arial" w:cs="Arial"/>
                <w:sz w:val="20"/>
              </w:rPr>
              <w:t>you be using and what</w:t>
            </w:r>
            <w:r w:rsidR="008944B8" w:rsidRPr="00013126">
              <w:rPr>
                <w:rFonts w:ascii="Arial" w:hAnsi="Arial" w:cs="Arial"/>
                <w:sz w:val="20"/>
              </w:rPr>
              <w:t xml:space="preserve"> will </w:t>
            </w:r>
            <w:r w:rsidR="008944B8">
              <w:rPr>
                <w:rFonts w:ascii="Arial" w:hAnsi="Arial" w:cs="Arial"/>
                <w:sz w:val="20"/>
              </w:rPr>
              <w:t xml:space="preserve">you </w:t>
            </w:r>
            <w:r w:rsidR="008944B8" w:rsidRPr="00013126">
              <w:rPr>
                <w:rFonts w:ascii="Arial" w:hAnsi="Arial" w:cs="Arial"/>
                <w:sz w:val="20"/>
              </w:rPr>
              <w:t>do with this data?)</w:t>
            </w:r>
          </w:p>
          <w:p w14:paraId="2C0062A4" w14:textId="77777777" w:rsidR="00E24E04" w:rsidRDefault="00E24E04" w:rsidP="00E24E04">
            <w:pPr>
              <w:rPr>
                <w:rFonts w:ascii="Arial" w:hAnsi="Arial" w:cs="Arial"/>
                <w:b/>
              </w:rPr>
            </w:pPr>
          </w:p>
          <w:p w14:paraId="25D4F7E6" w14:textId="3E30FF6C" w:rsidR="00E24E04" w:rsidRDefault="00A42670" w:rsidP="00E24E04">
            <w:pPr>
              <w:rPr>
                <w:rFonts w:ascii="Arial" w:hAnsi="Arial" w:cs="Arial"/>
                <w:bCs/>
                <w:sz w:val="22"/>
                <w:szCs w:val="22"/>
              </w:rPr>
            </w:pPr>
            <w:r>
              <w:rPr>
                <w:rFonts w:ascii="Arial" w:hAnsi="Arial" w:cs="Arial"/>
                <w:bCs/>
                <w:sz w:val="22"/>
                <w:szCs w:val="22"/>
              </w:rPr>
              <w:t>The study will be conducted through use of a 15</w:t>
            </w:r>
            <w:r w:rsidR="004662AC">
              <w:rPr>
                <w:rFonts w:ascii="Arial" w:hAnsi="Arial" w:cs="Arial"/>
                <w:bCs/>
                <w:sz w:val="22"/>
                <w:szCs w:val="22"/>
              </w:rPr>
              <w:t>-</w:t>
            </w:r>
            <w:r>
              <w:rPr>
                <w:rFonts w:ascii="Arial" w:hAnsi="Arial" w:cs="Arial"/>
                <w:bCs/>
                <w:sz w:val="22"/>
                <w:szCs w:val="22"/>
              </w:rPr>
              <w:t xml:space="preserve">item questionnaire which includes demographics and asks participants to </w:t>
            </w:r>
            <w:r w:rsidR="004662AC">
              <w:rPr>
                <w:rFonts w:ascii="Arial" w:hAnsi="Arial" w:cs="Arial"/>
                <w:bCs/>
                <w:sz w:val="22"/>
                <w:szCs w:val="22"/>
              </w:rPr>
              <w:t>give their perspective on the social influences present in their childhood and adolescence.</w:t>
            </w:r>
          </w:p>
          <w:p w14:paraId="5340B4B3" w14:textId="76B21E65" w:rsidR="004662AC" w:rsidRPr="00A42670" w:rsidRDefault="004662AC" w:rsidP="00E24E04">
            <w:pPr>
              <w:rPr>
                <w:rFonts w:ascii="Arial" w:hAnsi="Arial" w:cs="Arial"/>
                <w:bCs/>
                <w:sz w:val="22"/>
                <w:szCs w:val="22"/>
              </w:rPr>
            </w:pPr>
            <w:r>
              <w:rPr>
                <w:rFonts w:ascii="Arial" w:hAnsi="Arial" w:cs="Arial"/>
                <w:bCs/>
                <w:sz w:val="22"/>
                <w:szCs w:val="22"/>
              </w:rPr>
              <w:t>The questionnaire will be emailed to a contact in the social care system who will then pass the questionnaire to the participants, and once completed will be returned in the same manner. This method will enable the participants to remain anonymous</w:t>
            </w:r>
            <w:r w:rsidR="00BE028A">
              <w:rPr>
                <w:rFonts w:ascii="Arial" w:hAnsi="Arial" w:cs="Arial"/>
                <w:bCs/>
                <w:sz w:val="22"/>
                <w:szCs w:val="22"/>
              </w:rPr>
              <w:t>.</w:t>
            </w:r>
          </w:p>
          <w:p w14:paraId="2C67164D" w14:textId="77777777" w:rsidR="00E24E04" w:rsidRPr="00E24E04" w:rsidRDefault="00E24E04" w:rsidP="00E24E04">
            <w:pPr>
              <w:rPr>
                <w:rFonts w:ascii="Arial" w:hAnsi="Arial" w:cs="Arial"/>
                <w:b/>
              </w:rPr>
            </w:pPr>
          </w:p>
        </w:tc>
      </w:tr>
    </w:tbl>
    <w:p w14:paraId="7255CC56" w14:textId="77777777" w:rsidR="003D0CD4" w:rsidRPr="00C80491" w:rsidRDefault="003D0CD4" w:rsidP="00F73A03">
      <w:pPr>
        <w:rPr>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7E787E" w14:paraId="5B9420AB" w14:textId="77777777" w:rsidTr="001D499B">
        <w:tc>
          <w:tcPr>
            <w:tcW w:w="10368" w:type="dxa"/>
          </w:tcPr>
          <w:p w14:paraId="608D007E" w14:textId="77777777" w:rsidR="007E787E" w:rsidRPr="003D0CD4" w:rsidRDefault="007E787E" w:rsidP="001D499B">
            <w:pPr>
              <w:rPr>
                <w:rFonts w:ascii="Arial" w:hAnsi="Arial" w:cs="Arial"/>
                <w:sz w:val="20"/>
              </w:rPr>
            </w:pPr>
            <w:r>
              <w:rPr>
                <w:rFonts w:ascii="Arial" w:hAnsi="Arial" w:cs="Arial"/>
                <w:b/>
                <w:sz w:val="20"/>
              </w:rPr>
              <w:t xml:space="preserve">Please describe the </w:t>
            </w:r>
            <w:r w:rsidR="003D0CD4">
              <w:rPr>
                <w:rFonts w:ascii="Arial" w:hAnsi="Arial" w:cs="Arial"/>
                <w:b/>
                <w:sz w:val="20"/>
              </w:rPr>
              <w:t xml:space="preserve">study </w:t>
            </w:r>
            <w:r>
              <w:rPr>
                <w:rFonts w:ascii="Arial" w:hAnsi="Arial" w:cs="Arial"/>
                <w:b/>
                <w:sz w:val="20"/>
              </w:rPr>
              <w:t xml:space="preserve">procedure </w:t>
            </w:r>
            <w:r w:rsidRPr="00AF5D51">
              <w:rPr>
                <w:rFonts w:ascii="Arial" w:hAnsi="Arial" w:cs="Arial"/>
                <w:sz w:val="20"/>
              </w:rPr>
              <w:t>(</w:t>
            </w:r>
            <w:r w:rsidR="003D0CD4">
              <w:rPr>
                <w:rFonts w:ascii="Arial" w:hAnsi="Arial" w:cs="Arial"/>
                <w:sz w:val="20"/>
              </w:rPr>
              <w:t>what will your participant have to do from start to finish? I</w:t>
            </w:r>
            <w:r w:rsidRPr="00AF5D51">
              <w:rPr>
                <w:rFonts w:ascii="Arial" w:hAnsi="Arial" w:cs="Arial"/>
                <w:sz w:val="20"/>
              </w:rPr>
              <w:t xml:space="preserve">t should be clear from this how you are </w:t>
            </w:r>
            <w:proofErr w:type="gramStart"/>
            <w:r w:rsidRPr="00AF5D51">
              <w:rPr>
                <w:rFonts w:ascii="Arial" w:hAnsi="Arial" w:cs="Arial"/>
                <w:sz w:val="20"/>
              </w:rPr>
              <w:t>actually planning</w:t>
            </w:r>
            <w:proofErr w:type="gramEnd"/>
            <w:r w:rsidRPr="00AF5D51">
              <w:rPr>
                <w:rFonts w:ascii="Arial" w:hAnsi="Arial" w:cs="Arial"/>
                <w:sz w:val="20"/>
              </w:rPr>
              <w:t xml:space="preserve"> to carry out your study, and what will happen to </w:t>
            </w:r>
            <w:r w:rsidR="003D0CD4">
              <w:rPr>
                <w:rFonts w:ascii="Arial" w:hAnsi="Arial" w:cs="Arial"/>
                <w:sz w:val="20"/>
              </w:rPr>
              <w:t>participants)</w:t>
            </w:r>
            <w:r w:rsidR="0060533C">
              <w:rPr>
                <w:rFonts w:ascii="Arial" w:hAnsi="Arial" w:cs="Arial"/>
                <w:sz w:val="20"/>
              </w:rPr>
              <w:t>:</w:t>
            </w:r>
          </w:p>
          <w:p w14:paraId="1C58C85A" w14:textId="77777777" w:rsidR="007E787E" w:rsidRDefault="007E787E" w:rsidP="001D499B"/>
          <w:p w14:paraId="150AF1B9" w14:textId="59A5AC24" w:rsidR="003D0CD4" w:rsidRDefault="00BE028A" w:rsidP="001D499B">
            <w:pPr>
              <w:rPr>
                <w:rFonts w:ascii="Arial" w:hAnsi="Arial" w:cs="Arial"/>
                <w:sz w:val="22"/>
                <w:szCs w:val="22"/>
              </w:rPr>
            </w:pPr>
            <w:r>
              <w:rPr>
                <w:rFonts w:ascii="Arial" w:hAnsi="Arial" w:cs="Arial"/>
                <w:sz w:val="22"/>
                <w:szCs w:val="22"/>
              </w:rPr>
              <w:t>The researcher will email the questions</w:t>
            </w:r>
            <w:r w:rsidR="00C3450D">
              <w:rPr>
                <w:rFonts w:ascii="Arial" w:hAnsi="Arial" w:cs="Arial"/>
                <w:sz w:val="22"/>
                <w:szCs w:val="22"/>
              </w:rPr>
              <w:t xml:space="preserve"> along with a</w:t>
            </w:r>
            <w:r>
              <w:rPr>
                <w:rFonts w:ascii="Arial" w:hAnsi="Arial" w:cs="Arial"/>
                <w:sz w:val="22"/>
                <w:szCs w:val="22"/>
              </w:rPr>
              <w:t xml:space="preserve"> consent and debrief form</w:t>
            </w:r>
            <w:r w:rsidR="00C660FD">
              <w:rPr>
                <w:rFonts w:ascii="Arial" w:hAnsi="Arial" w:cs="Arial"/>
                <w:sz w:val="22"/>
                <w:szCs w:val="22"/>
              </w:rPr>
              <w:t xml:space="preserve"> in a word document</w:t>
            </w:r>
            <w:r>
              <w:rPr>
                <w:rFonts w:ascii="Arial" w:hAnsi="Arial" w:cs="Arial"/>
                <w:sz w:val="22"/>
                <w:szCs w:val="22"/>
              </w:rPr>
              <w:t xml:space="preserve"> to a contact in the social care field and these questions will be passed on to suitable participants </w:t>
            </w:r>
            <w:r w:rsidR="00C660FD">
              <w:rPr>
                <w:rFonts w:ascii="Arial" w:hAnsi="Arial" w:cs="Arial"/>
                <w:sz w:val="22"/>
                <w:szCs w:val="22"/>
              </w:rPr>
              <w:t>to</w:t>
            </w:r>
            <w:r>
              <w:rPr>
                <w:rFonts w:ascii="Arial" w:hAnsi="Arial" w:cs="Arial"/>
                <w:sz w:val="22"/>
                <w:szCs w:val="22"/>
              </w:rPr>
              <w:t xml:space="preserve"> complete. </w:t>
            </w:r>
            <w:r w:rsidR="00C3450D">
              <w:rPr>
                <w:rFonts w:ascii="Arial" w:hAnsi="Arial" w:cs="Arial"/>
                <w:sz w:val="22"/>
                <w:szCs w:val="22"/>
              </w:rPr>
              <w:t>The document will include, in order, an information sheet, consent form, questionnaire, and debrief sheet. The information sheet will contain clear instructions for the participant</w:t>
            </w:r>
            <w:r w:rsidR="00C660FD">
              <w:rPr>
                <w:rFonts w:ascii="Arial" w:hAnsi="Arial" w:cs="Arial"/>
                <w:sz w:val="22"/>
                <w:szCs w:val="22"/>
              </w:rPr>
              <w:t xml:space="preserve"> and state that they will need to complete the consent form before the questionnaire.</w:t>
            </w:r>
            <w:r w:rsidR="00C3450D">
              <w:rPr>
                <w:rFonts w:ascii="Arial" w:hAnsi="Arial" w:cs="Arial"/>
                <w:sz w:val="22"/>
                <w:szCs w:val="22"/>
              </w:rPr>
              <w:t xml:space="preserve"> </w:t>
            </w:r>
            <w:r>
              <w:rPr>
                <w:rFonts w:ascii="Arial" w:hAnsi="Arial" w:cs="Arial"/>
                <w:sz w:val="22"/>
                <w:szCs w:val="22"/>
              </w:rPr>
              <w:t>Once completed, the participants will email the answered questions to the social care contact who will then email the answered questions on to the researcher.</w:t>
            </w:r>
          </w:p>
          <w:p w14:paraId="6BB75252" w14:textId="72DE0142" w:rsidR="00BE028A" w:rsidRDefault="00BE028A" w:rsidP="001D499B">
            <w:pPr>
              <w:rPr>
                <w:rFonts w:ascii="Arial" w:hAnsi="Arial" w:cs="Arial"/>
                <w:sz w:val="22"/>
                <w:szCs w:val="22"/>
              </w:rPr>
            </w:pPr>
          </w:p>
          <w:p w14:paraId="49633D69" w14:textId="3EB2A914" w:rsidR="00C3450D" w:rsidRDefault="00BE028A" w:rsidP="001D499B">
            <w:r>
              <w:rPr>
                <w:rFonts w:ascii="Arial" w:hAnsi="Arial" w:cs="Arial"/>
                <w:sz w:val="22"/>
                <w:szCs w:val="22"/>
              </w:rPr>
              <w:t>The participants will be identified using a number system as the responses are returned,</w:t>
            </w:r>
            <w:r w:rsidR="00C3450D">
              <w:rPr>
                <w:rFonts w:ascii="Arial" w:hAnsi="Arial" w:cs="Arial"/>
                <w:sz w:val="22"/>
                <w:szCs w:val="22"/>
              </w:rPr>
              <w:t xml:space="preserve"> which</w:t>
            </w:r>
            <w:r>
              <w:rPr>
                <w:rFonts w:ascii="Arial" w:hAnsi="Arial" w:cs="Arial"/>
                <w:sz w:val="22"/>
                <w:szCs w:val="22"/>
              </w:rPr>
              <w:t xml:space="preserve"> allows the participants to </w:t>
            </w:r>
            <w:r w:rsidR="00C3450D">
              <w:rPr>
                <w:rFonts w:ascii="Arial" w:hAnsi="Arial" w:cs="Arial"/>
                <w:sz w:val="22"/>
                <w:szCs w:val="22"/>
              </w:rPr>
              <w:t xml:space="preserve">contact the researcher or supervisor </w:t>
            </w:r>
            <w:r w:rsidR="00C660FD">
              <w:rPr>
                <w:rFonts w:ascii="Arial" w:hAnsi="Arial" w:cs="Arial"/>
                <w:sz w:val="22"/>
                <w:szCs w:val="22"/>
              </w:rPr>
              <w:t>while</w:t>
            </w:r>
            <w:r w:rsidR="00C3450D">
              <w:rPr>
                <w:rFonts w:ascii="Arial" w:hAnsi="Arial" w:cs="Arial"/>
                <w:sz w:val="22"/>
                <w:szCs w:val="22"/>
              </w:rPr>
              <w:t xml:space="preserve"> remain</w:t>
            </w:r>
            <w:r w:rsidR="00C660FD">
              <w:rPr>
                <w:rFonts w:ascii="Arial" w:hAnsi="Arial" w:cs="Arial"/>
                <w:sz w:val="22"/>
                <w:szCs w:val="22"/>
              </w:rPr>
              <w:t>ing</w:t>
            </w:r>
            <w:r w:rsidR="00C3450D">
              <w:rPr>
                <w:rFonts w:ascii="Arial" w:hAnsi="Arial" w:cs="Arial"/>
                <w:sz w:val="22"/>
                <w:szCs w:val="22"/>
              </w:rPr>
              <w:t xml:space="preserve"> anonymous.</w:t>
            </w:r>
          </w:p>
          <w:p w14:paraId="344F26E6" w14:textId="77777777" w:rsidR="007E787E" w:rsidRDefault="007E787E" w:rsidP="001D499B"/>
        </w:tc>
      </w:tr>
    </w:tbl>
    <w:p w14:paraId="5CB6152A" w14:textId="77777777" w:rsidR="003D0CD4" w:rsidRDefault="003D0CD4" w:rsidP="00F73A03">
      <w:pPr>
        <w:rPr>
          <w:rFonts w:ascii="Arial" w:hAnsi="Arial" w:cs="Arial"/>
          <w:b/>
        </w:rPr>
      </w:pPr>
    </w:p>
    <w:tbl>
      <w:tblPr>
        <w:tblW w:w="0" w:type="auto"/>
        <w:tblLook w:val="01E0" w:firstRow="1" w:lastRow="1" w:firstColumn="1" w:lastColumn="1" w:noHBand="0" w:noVBand="0"/>
      </w:tblPr>
      <w:tblGrid>
        <w:gridCol w:w="10308"/>
      </w:tblGrid>
      <w:tr w:rsidR="003D0CD4" w14:paraId="55617839" w14:textId="77777777" w:rsidTr="001D499B">
        <w:tc>
          <w:tcPr>
            <w:tcW w:w="10368" w:type="dxa"/>
            <w:tcBorders>
              <w:top w:val="single" w:sz="4" w:space="0" w:color="auto"/>
              <w:left w:val="single" w:sz="4" w:space="0" w:color="auto"/>
              <w:bottom w:val="single" w:sz="4" w:space="0" w:color="auto"/>
              <w:right w:val="single" w:sz="4" w:space="0" w:color="auto"/>
            </w:tcBorders>
          </w:tcPr>
          <w:p w14:paraId="5056CC51" w14:textId="77777777" w:rsidR="003D0CD4" w:rsidRDefault="003D0CD4" w:rsidP="001D499B">
            <w:pPr>
              <w:rPr>
                <w:rFonts w:ascii="Arial" w:hAnsi="Arial" w:cs="Arial"/>
                <w:sz w:val="20"/>
              </w:rPr>
            </w:pPr>
            <w:r>
              <w:rPr>
                <w:rFonts w:ascii="Arial" w:hAnsi="Arial" w:cs="Arial"/>
                <w:b/>
                <w:sz w:val="20"/>
              </w:rPr>
              <w:t xml:space="preserve">Please describe </w:t>
            </w:r>
            <w:r w:rsidR="0060533C">
              <w:rPr>
                <w:rFonts w:ascii="Arial" w:hAnsi="Arial" w:cs="Arial"/>
                <w:b/>
                <w:sz w:val="20"/>
              </w:rPr>
              <w:t>the</w:t>
            </w:r>
            <w:r>
              <w:rPr>
                <w:rFonts w:ascii="Arial" w:hAnsi="Arial" w:cs="Arial"/>
                <w:b/>
                <w:sz w:val="20"/>
              </w:rPr>
              <w:t xml:space="preserve"> data you will obtain and how it will be analysed </w:t>
            </w:r>
            <w:r w:rsidRPr="003D0CD4">
              <w:rPr>
                <w:rFonts w:ascii="Arial" w:hAnsi="Arial" w:cs="Arial"/>
                <w:sz w:val="20"/>
              </w:rPr>
              <w:t xml:space="preserve">(e.g., test or questionnaire scores calculated as a mean and analysed quantitatively, </w:t>
            </w:r>
            <w:r>
              <w:rPr>
                <w:rFonts w:ascii="Arial" w:hAnsi="Arial" w:cs="Arial"/>
                <w:sz w:val="20"/>
              </w:rPr>
              <w:t>recorded verbal reports analysed qualitatively, etc.):</w:t>
            </w:r>
          </w:p>
          <w:p w14:paraId="2CE91405" w14:textId="77777777" w:rsidR="003D0CD4" w:rsidRDefault="003D0CD4" w:rsidP="001D499B">
            <w:pPr>
              <w:rPr>
                <w:rFonts w:ascii="Arial" w:hAnsi="Arial" w:cs="Arial"/>
                <w:sz w:val="20"/>
              </w:rPr>
            </w:pPr>
          </w:p>
          <w:p w14:paraId="43F7FD95" w14:textId="2605EB77" w:rsidR="003D0CD4" w:rsidRDefault="00C660FD" w:rsidP="001D499B">
            <w:pPr>
              <w:rPr>
                <w:rFonts w:ascii="Arial" w:hAnsi="Arial" w:cs="Arial"/>
                <w:sz w:val="20"/>
              </w:rPr>
            </w:pPr>
            <w:r>
              <w:rPr>
                <w:rFonts w:ascii="Arial" w:hAnsi="Arial" w:cs="Arial"/>
                <w:sz w:val="22"/>
                <w:szCs w:val="22"/>
              </w:rPr>
              <w:t xml:space="preserve">The data collected will be </w:t>
            </w:r>
            <w:r w:rsidR="002F1A60">
              <w:rPr>
                <w:rFonts w:ascii="Arial" w:hAnsi="Arial" w:cs="Arial"/>
                <w:sz w:val="22"/>
                <w:szCs w:val="22"/>
              </w:rPr>
              <w:t>lived experience answers to open ended questions and will be qualitatively analysed.</w:t>
            </w:r>
          </w:p>
          <w:p w14:paraId="1BC81506" w14:textId="77777777" w:rsidR="003D0CD4" w:rsidRDefault="003D0CD4" w:rsidP="001D499B">
            <w:pPr>
              <w:rPr>
                <w:rFonts w:ascii="Arial" w:hAnsi="Arial" w:cs="Arial"/>
                <w:sz w:val="20"/>
              </w:rPr>
            </w:pPr>
          </w:p>
          <w:p w14:paraId="65DB3D20" w14:textId="77777777" w:rsidR="00186F40" w:rsidRDefault="003D0CD4" w:rsidP="001D499B">
            <w:pPr>
              <w:rPr>
                <w:rFonts w:ascii="Arial" w:hAnsi="Arial" w:cs="Arial"/>
                <w:sz w:val="20"/>
              </w:rPr>
            </w:pPr>
            <w:r w:rsidRPr="003D0CD4">
              <w:rPr>
                <w:rFonts w:ascii="Arial" w:hAnsi="Arial" w:cs="Arial"/>
                <w:b/>
                <w:sz w:val="20"/>
              </w:rPr>
              <w:t>If relevant, what statistical test will you use</w:t>
            </w:r>
            <w:r w:rsidR="00186F40">
              <w:rPr>
                <w:rFonts w:ascii="Arial" w:hAnsi="Arial" w:cs="Arial"/>
                <w:b/>
                <w:sz w:val="20"/>
              </w:rPr>
              <w:t xml:space="preserve"> and how will your data be analysed through this test</w:t>
            </w:r>
            <w:r>
              <w:rPr>
                <w:rFonts w:ascii="Arial" w:hAnsi="Arial" w:cs="Arial"/>
                <w:sz w:val="20"/>
              </w:rPr>
              <w:t xml:space="preserve"> (e.g., </w:t>
            </w:r>
            <w:r w:rsidR="00186F40">
              <w:rPr>
                <w:rFonts w:ascii="Arial" w:hAnsi="Arial" w:cs="Arial"/>
                <w:sz w:val="20"/>
              </w:rPr>
              <w:t xml:space="preserve">two-way </w:t>
            </w:r>
            <w:r>
              <w:rPr>
                <w:rFonts w:ascii="Arial" w:hAnsi="Arial" w:cs="Arial"/>
                <w:sz w:val="20"/>
              </w:rPr>
              <w:t xml:space="preserve">ANOVA, Multiple Regression, Chi </w:t>
            </w:r>
            <w:r w:rsidR="00186F40">
              <w:rPr>
                <w:rFonts w:ascii="Arial" w:hAnsi="Arial" w:cs="Arial"/>
                <w:sz w:val="20"/>
              </w:rPr>
              <w:t>Square, etc.</w:t>
            </w:r>
            <w:r>
              <w:rPr>
                <w:rFonts w:ascii="Arial" w:hAnsi="Arial" w:cs="Arial"/>
                <w:sz w:val="20"/>
              </w:rPr>
              <w:t>)</w:t>
            </w:r>
            <w:r w:rsidR="00186F40">
              <w:rPr>
                <w:rFonts w:ascii="Arial" w:hAnsi="Arial" w:cs="Arial"/>
                <w:sz w:val="20"/>
              </w:rPr>
              <w:t>:</w:t>
            </w:r>
          </w:p>
          <w:p w14:paraId="26C4EC70" w14:textId="77777777" w:rsidR="00186F40" w:rsidRDefault="00186F40" w:rsidP="001D499B">
            <w:pPr>
              <w:rPr>
                <w:rFonts w:ascii="Arial" w:hAnsi="Arial" w:cs="Arial"/>
                <w:sz w:val="20"/>
              </w:rPr>
            </w:pPr>
          </w:p>
          <w:p w14:paraId="631F71A3" w14:textId="7F1A6061" w:rsidR="00186F40" w:rsidRDefault="002F1A60" w:rsidP="001D499B">
            <w:pPr>
              <w:rPr>
                <w:rFonts w:ascii="Arial" w:hAnsi="Arial" w:cs="Arial"/>
                <w:sz w:val="20"/>
              </w:rPr>
            </w:pPr>
            <w:r>
              <w:rPr>
                <w:rFonts w:ascii="Arial" w:hAnsi="Arial" w:cs="Arial"/>
                <w:sz w:val="22"/>
                <w:szCs w:val="22"/>
              </w:rPr>
              <w:t>N/A</w:t>
            </w:r>
          </w:p>
          <w:p w14:paraId="48576FDA" w14:textId="77777777" w:rsidR="00186F40" w:rsidRDefault="00186F40" w:rsidP="001D499B">
            <w:pPr>
              <w:rPr>
                <w:rFonts w:ascii="Arial" w:hAnsi="Arial" w:cs="Arial"/>
                <w:sz w:val="20"/>
              </w:rPr>
            </w:pPr>
          </w:p>
          <w:p w14:paraId="5D6ADEC7" w14:textId="77777777" w:rsidR="003D0CD4" w:rsidRDefault="00186F40" w:rsidP="001D499B">
            <w:pPr>
              <w:rPr>
                <w:rFonts w:ascii="Arial" w:hAnsi="Arial" w:cs="Arial"/>
                <w:sz w:val="20"/>
              </w:rPr>
            </w:pPr>
            <w:r w:rsidRPr="00186F40">
              <w:rPr>
                <w:rFonts w:ascii="Arial" w:hAnsi="Arial" w:cs="Arial"/>
                <w:b/>
                <w:sz w:val="20"/>
              </w:rPr>
              <w:t>If relevant, what qualitative analysis will be used</w:t>
            </w:r>
            <w:r>
              <w:rPr>
                <w:rFonts w:ascii="Arial" w:hAnsi="Arial" w:cs="Arial"/>
                <w:sz w:val="20"/>
              </w:rPr>
              <w:t xml:space="preserve"> (e.g., IPA, Thematic analysis, etc.): </w:t>
            </w:r>
            <w:r w:rsidR="003D0CD4" w:rsidRPr="003D0CD4">
              <w:rPr>
                <w:rFonts w:ascii="Arial" w:hAnsi="Arial" w:cs="Arial"/>
                <w:sz w:val="20"/>
              </w:rPr>
              <w:t xml:space="preserve"> </w:t>
            </w:r>
          </w:p>
          <w:p w14:paraId="67F1574D" w14:textId="77777777" w:rsidR="003D0CD4" w:rsidRPr="003D0CD4" w:rsidRDefault="003D0CD4" w:rsidP="001D499B">
            <w:pPr>
              <w:rPr>
                <w:rFonts w:ascii="Arial" w:hAnsi="Arial" w:cs="Arial"/>
                <w:sz w:val="20"/>
              </w:rPr>
            </w:pPr>
          </w:p>
          <w:p w14:paraId="62FE16EA" w14:textId="63FF0A7C" w:rsidR="003D0CD4" w:rsidRDefault="002F1A60" w:rsidP="001D499B">
            <w:pPr>
              <w:rPr>
                <w:rFonts w:ascii="Arial" w:hAnsi="Arial" w:cs="Arial"/>
                <w:b/>
              </w:rPr>
            </w:pPr>
            <w:r>
              <w:rPr>
                <w:rFonts w:ascii="Arial" w:hAnsi="Arial" w:cs="Arial"/>
                <w:bCs/>
                <w:sz w:val="22"/>
                <w:szCs w:val="22"/>
              </w:rPr>
              <w:t>The data will be analysed using Interpretative Phenomenological Analyses.</w:t>
            </w:r>
          </w:p>
          <w:p w14:paraId="48C1FF07" w14:textId="77777777" w:rsidR="003D0CD4" w:rsidRPr="00E24E04" w:rsidRDefault="003D0CD4" w:rsidP="001D499B">
            <w:pPr>
              <w:rPr>
                <w:rFonts w:ascii="Arial" w:hAnsi="Arial" w:cs="Arial"/>
                <w:b/>
              </w:rPr>
            </w:pPr>
          </w:p>
        </w:tc>
      </w:tr>
    </w:tbl>
    <w:p w14:paraId="174E03E4" w14:textId="77777777" w:rsidR="00186F40" w:rsidRDefault="00186F40" w:rsidP="00F73A03">
      <w:pPr>
        <w:rPr>
          <w:rFonts w:ascii="Arial" w:hAnsi="Arial" w:cs="Arial"/>
          <w:b/>
        </w:rPr>
      </w:pPr>
    </w:p>
    <w:p w14:paraId="26F80BDC" w14:textId="77777777" w:rsidR="006D31CA" w:rsidRPr="0097069B" w:rsidRDefault="006D31CA" w:rsidP="006D31CA">
      <w:pPr>
        <w:rPr>
          <w:sz w:val="4"/>
          <w:szCs w:val="4"/>
        </w:rPr>
      </w:pPr>
    </w:p>
    <w:tbl>
      <w:tblPr>
        <w:tblW w:w="10368" w:type="dxa"/>
        <w:tblLook w:val="01E0" w:firstRow="1" w:lastRow="1" w:firstColumn="1" w:lastColumn="1" w:noHBand="0" w:noVBand="0"/>
      </w:tblPr>
      <w:tblGrid>
        <w:gridCol w:w="10368"/>
      </w:tblGrid>
      <w:tr w:rsidR="006D31CA" w14:paraId="6F375A7B" w14:textId="77777777" w:rsidTr="0067154A">
        <w:tc>
          <w:tcPr>
            <w:tcW w:w="10368" w:type="dxa"/>
            <w:tcBorders>
              <w:top w:val="single" w:sz="4" w:space="0" w:color="auto"/>
              <w:left w:val="single" w:sz="4" w:space="0" w:color="auto"/>
              <w:bottom w:val="single" w:sz="4" w:space="0" w:color="auto"/>
              <w:right w:val="single" w:sz="4" w:space="0" w:color="auto"/>
            </w:tcBorders>
          </w:tcPr>
          <w:p w14:paraId="14EBBC15" w14:textId="77777777" w:rsidR="00186F40" w:rsidRPr="00186F40" w:rsidRDefault="00186F40" w:rsidP="00186F40">
            <w:pPr>
              <w:rPr>
                <w:rFonts w:ascii="Arial" w:hAnsi="Arial" w:cs="Arial"/>
                <w:sz w:val="20"/>
              </w:rPr>
            </w:pPr>
            <w:r w:rsidRPr="00186F40">
              <w:rPr>
                <w:rFonts w:ascii="Arial" w:hAnsi="Arial" w:cs="Arial"/>
                <w:b/>
                <w:sz w:val="20"/>
                <w:u w:val="single"/>
              </w:rPr>
              <w:t>Appendix</w:t>
            </w:r>
            <w:r w:rsidRPr="00C061EC">
              <w:rPr>
                <w:rFonts w:ascii="Arial" w:hAnsi="Arial" w:cs="Arial"/>
                <w:b/>
                <w:sz w:val="20"/>
              </w:rPr>
              <w:t xml:space="preserve"> </w:t>
            </w:r>
            <w:r w:rsidRPr="00186F40">
              <w:rPr>
                <w:rFonts w:ascii="Arial" w:hAnsi="Arial" w:cs="Arial"/>
                <w:b/>
                <w:sz w:val="20"/>
              </w:rPr>
              <w:t xml:space="preserve">(not </w:t>
            </w:r>
            <w:r w:rsidR="00C061EC">
              <w:rPr>
                <w:rFonts w:ascii="Arial" w:hAnsi="Arial" w:cs="Arial"/>
                <w:b/>
                <w:sz w:val="20"/>
              </w:rPr>
              <w:t xml:space="preserve">included as </w:t>
            </w:r>
            <w:r w:rsidRPr="00186F40">
              <w:rPr>
                <w:rFonts w:ascii="Arial" w:hAnsi="Arial" w:cs="Arial"/>
                <w:b/>
                <w:sz w:val="20"/>
              </w:rPr>
              <w:t>part of the 1</w:t>
            </w:r>
            <w:r>
              <w:rPr>
                <w:rFonts w:ascii="Arial" w:hAnsi="Arial" w:cs="Arial"/>
                <w:b/>
                <w:sz w:val="20"/>
              </w:rPr>
              <w:t>,</w:t>
            </w:r>
            <w:r w:rsidRPr="00186F40">
              <w:rPr>
                <w:rFonts w:ascii="Arial" w:hAnsi="Arial" w:cs="Arial"/>
                <w:b/>
                <w:sz w:val="20"/>
              </w:rPr>
              <w:t>000 words</w:t>
            </w:r>
            <w:r w:rsidR="00C061EC">
              <w:rPr>
                <w:rFonts w:ascii="Arial" w:hAnsi="Arial" w:cs="Arial"/>
                <w:b/>
                <w:sz w:val="20"/>
              </w:rPr>
              <w:t xml:space="preserve"> but must still be completed</w:t>
            </w:r>
            <w:r w:rsidRPr="00186F40">
              <w:rPr>
                <w:rFonts w:ascii="Arial" w:hAnsi="Arial" w:cs="Arial"/>
                <w:b/>
                <w:sz w:val="20"/>
              </w:rPr>
              <w:t>)</w:t>
            </w:r>
          </w:p>
          <w:p w14:paraId="329B3E35" w14:textId="77777777" w:rsidR="00186F40" w:rsidRDefault="00186F40" w:rsidP="00186F40">
            <w:pPr>
              <w:numPr>
                <w:ilvl w:val="0"/>
                <w:numId w:val="3"/>
              </w:numPr>
              <w:ind w:left="426" w:hanging="426"/>
              <w:rPr>
                <w:rFonts w:ascii="Arial" w:hAnsi="Arial" w:cs="Arial"/>
                <w:sz w:val="20"/>
              </w:rPr>
            </w:pPr>
            <w:r>
              <w:rPr>
                <w:rFonts w:ascii="Arial" w:hAnsi="Arial" w:cs="Arial"/>
                <w:sz w:val="20"/>
              </w:rPr>
              <w:t xml:space="preserve">Attach any </w:t>
            </w:r>
            <w:r w:rsidRPr="00186F40">
              <w:rPr>
                <w:rFonts w:ascii="Arial" w:hAnsi="Arial" w:cs="Arial"/>
                <w:sz w:val="20"/>
              </w:rPr>
              <w:t xml:space="preserve">questionnaires/materials </w:t>
            </w:r>
            <w:r>
              <w:rPr>
                <w:rFonts w:ascii="Arial" w:hAnsi="Arial" w:cs="Arial"/>
                <w:sz w:val="20"/>
              </w:rPr>
              <w:t>to the end of this proposal as a</w:t>
            </w:r>
            <w:r w:rsidRPr="00186F40">
              <w:rPr>
                <w:rFonts w:ascii="Arial" w:hAnsi="Arial" w:cs="Arial"/>
                <w:sz w:val="20"/>
              </w:rPr>
              <w:t>n appendix</w:t>
            </w:r>
            <w:r>
              <w:rPr>
                <w:rFonts w:ascii="Arial" w:hAnsi="Arial" w:cs="Arial"/>
                <w:sz w:val="20"/>
              </w:rPr>
              <w:t>.</w:t>
            </w:r>
            <w:r w:rsidRPr="00186F40">
              <w:rPr>
                <w:rFonts w:ascii="Arial" w:hAnsi="Arial" w:cs="Arial"/>
                <w:sz w:val="20"/>
              </w:rPr>
              <w:t xml:space="preserve"> </w:t>
            </w:r>
          </w:p>
          <w:p w14:paraId="08AE4329" w14:textId="77777777" w:rsidR="00186F40" w:rsidRPr="00186F40" w:rsidRDefault="00186F40" w:rsidP="00186F40">
            <w:pPr>
              <w:ind w:left="426"/>
              <w:rPr>
                <w:rFonts w:ascii="Arial" w:hAnsi="Arial" w:cs="Arial"/>
                <w:sz w:val="20"/>
              </w:rPr>
            </w:pPr>
          </w:p>
          <w:p w14:paraId="4BECDF36" w14:textId="358B8747" w:rsidR="001C3564" w:rsidRPr="00AB799A" w:rsidRDefault="00186F40" w:rsidP="002C7EA7">
            <w:pPr>
              <w:numPr>
                <w:ilvl w:val="0"/>
                <w:numId w:val="3"/>
              </w:numPr>
              <w:ind w:left="426" w:hanging="426"/>
              <w:rPr>
                <w:rFonts w:ascii="Arial" w:hAnsi="Arial" w:cs="Arial"/>
                <w:b/>
              </w:rPr>
            </w:pPr>
            <w:r w:rsidRPr="00AB799A">
              <w:rPr>
                <w:rFonts w:ascii="Arial" w:hAnsi="Arial" w:cs="Arial"/>
                <w:sz w:val="20"/>
              </w:rPr>
              <w:t xml:space="preserve">Ethics: Describe the main ethical issues of your study and explain how you will address them here (Refer to the BPS ethical guidelines and address all issues not just informed consent. </w:t>
            </w:r>
            <w:r w:rsidR="00441243" w:rsidRPr="00AB799A">
              <w:rPr>
                <w:rFonts w:ascii="Arial" w:hAnsi="Arial" w:cs="Arial"/>
                <w:sz w:val="20"/>
              </w:rPr>
              <w:t xml:space="preserve">Please note all students will need to complete </w:t>
            </w:r>
            <w:r w:rsidRPr="00AB799A">
              <w:rPr>
                <w:rFonts w:ascii="Arial" w:hAnsi="Arial" w:cs="Arial"/>
                <w:sz w:val="20"/>
              </w:rPr>
              <w:t xml:space="preserve">a </w:t>
            </w:r>
            <w:r w:rsidR="00441243" w:rsidRPr="00AB799A">
              <w:rPr>
                <w:rFonts w:ascii="Arial" w:hAnsi="Arial" w:cs="Arial"/>
                <w:sz w:val="20"/>
              </w:rPr>
              <w:t>full ethics form</w:t>
            </w:r>
            <w:r w:rsidRPr="00AB799A">
              <w:rPr>
                <w:rFonts w:ascii="Arial" w:hAnsi="Arial" w:cs="Arial"/>
                <w:sz w:val="20"/>
              </w:rPr>
              <w:t xml:space="preserve">, which must be approved </w:t>
            </w:r>
            <w:r w:rsidR="00441243" w:rsidRPr="00AB799A">
              <w:rPr>
                <w:rFonts w:ascii="Arial" w:hAnsi="Arial" w:cs="Arial"/>
                <w:sz w:val="20"/>
              </w:rPr>
              <w:t xml:space="preserve">prior to </w:t>
            </w:r>
            <w:r w:rsidRPr="00AB799A">
              <w:rPr>
                <w:rFonts w:ascii="Arial" w:hAnsi="Arial" w:cs="Arial"/>
                <w:sz w:val="20"/>
              </w:rPr>
              <w:t xml:space="preserve">any </w:t>
            </w:r>
            <w:r w:rsidR="00441243" w:rsidRPr="00AB799A">
              <w:rPr>
                <w:rFonts w:ascii="Arial" w:hAnsi="Arial" w:cs="Arial"/>
                <w:sz w:val="20"/>
              </w:rPr>
              <w:t xml:space="preserve">data collection </w:t>
            </w:r>
            <w:r w:rsidRPr="00AB799A">
              <w:rPr>
                <w:rFonts w:ascii="Arial" w:hAnsi="Arial" w:cs="Arial"/>
                <w:sz w:val="20"/>
              </w:rPr>
              <w:t>commencing</w:t>
            </w:r>
            <w:r w:rsidR="001C3564" w:rsidRPr="00AB799A">
              <w:rPr>
                <w:rFonts w:ascii="Arial" w:hAnsi="Arial" w:cs="Arial"/>
                <w:sz w:val="20"/>
              </w:rPr>
              <w:t>).</w:t>
            </w:r>
          </w:p>
          <w:p w14:paraId="593C0923" w14:textId="77777777" w:rsidR="006D31CA" w:rsidRPr="00E24E04" w:rsidRDefault="006D31CA" w:rsidP="002C7EA7">
            <w:pPr>
              <w:rPr>
                <w:rFonts w:ascii="Arial" w:hAnsi="Arial" w:cs="Arial"/>
                <w:b/>
              </w:rPr>
            </w:pPr>
          </w:p>
        </w:tc>
      </w:tr>
    </w:tbl>
    <w:p w14:paraId="484DE70E" w14:textId="2289A47D" w:rsidR="00A02D72" w:rsidRDefault="00A02D72" w:rsidP="0067154A">
      <w:pPr>
        <w:pStyle w:val="SMUNORMALARIAL"/>
        <w:rPr>
          <w:sz w:val="4"/>
          <w:szCs w:val="4"/>
        </w:rPr>
      </w:pPr>
    </w:p>
    <w:p w14:paraId="67EE3D76" w14:textId="77777777" w:rsidR="00A02D72" w:rsidRDefault="00A02D72" w:rsidP="00A02D72">
      <w:pPr>
        <w:spacing w:line="360" w:lineRule="auto"/>
        <w:rPr>
          <w:rFonts w:ascii="Arial" w:hAnsi="Arial" w:cs="Arial"/>
          <w:b/>
          <w:bCs/>
        </w:rPr>
      </w:pPr>
      <w:r>
        <w:rPr>
          <w:sz w:val="4"/>
          <w:szCs w:val="4"/>
        </w:rPr>
        <w:br w:type="page"/>
      </w:r>
      <w:r>
        <w:rPr>
          <w:rFonts w:ascii="Arial" w:hAnsi="Arial" w:cs="Arial"/>
          <w:b/>
          <w:bCs/>
        </w:rPr>
        <w:lastRenderedPageBreak/>
        <w:t>Appendices</w:t>
      </w:r>
    </w:p>
    <w:p w14:paraId="39B8D0F4" w14:textId="77777777" w:rsidR="00A02D72" w:rsidRDefault="00A02D72" w:rsidP="00A02D72">
      <w:pPr>
        <w:spacing w:line="360" w:lineRule="auto"/>
        <w:rPr>
          <w:rFonts w:ascii="Arial" w:hAnsi="Arial" w:cs="Arial"/>
          <w:b/>
          <w:bCs/>
        </w:rPr>
      </w:pPr>
      <w:r>
        <w:rPr>
          <w:rFonts w:ascii="Arial" w:hAnsi="Arial" w:cs="Arial"/>
          <w:b/>
          <w:bCs/>
        </w:rPr>
        <w:t>Appendix 1 – Ethics</w:t>
      </w:r>
    </w:p>
    <w:p w14:paraId="0234FF81" w14:textId="77777777" w:rsidR="00A02D72" w:rsidRDefault="00A02D72" w:rsidP="00A02D72">
      <w:pPr>
        <w:spacing w:line="360" w:lineRule="auto"/>
        <w:rPr>
          <w:rFonts w:ascii="Arial" w:hAnsi="Arial" w:cs="Arial"/>
        </w:rPr>
      </w:pPr>
    </w:p>
    <w:p w14:paraId="463AA9B1" w14:textId="77777777" w:rsidR="00A02D72" w:rsidRDefault="00A02D72" w:rsidP="00A02D72">
      <w:pPr>
        <w:spacing w:line="360" w:lineRule="auto"/>
        <w:rPr>
          <w:rFonts w:ascii="Arial" w:hAnsi="Arial" w:cs="Arial"/>
        </w:rPr>
      </w:pPr>
      <w:r>
        <w:rPr>
          <w:rFonts w:ascii="Arial" w:hAnsi="Arial" w:cs="Arial"/>
        </w:rPr>
        <w:t xml:space="preserve">In accordance with the </w:t>
      </w:r>
      <w:r w:rsidRPr="00AE71C9">
        <w:rPr>
          <w:rFonts w:ascii="Arial" w:hAnsi="Arial" w:cs="Arial"/>
        </w:rPr>
        <w:t>BPS Code of Human Research Ethics</w:t>
      </w:r>
      <w:r>
        <w:rPr>
          <w:rFonts w:ascii="Arial" w:hAnsi="Arial" w:cs="Arial"/>
        </w:rPr>
        <w:t xml:space="preserve"> (2021) the following considerations will be implemented:</w:t>
      </w:r>
    </w:p>
    <w:p w14:paraId="538CBD20" w14:textId="77777777" w:rsidR="00A02D72" w:rsidRDefault="00A02D72" w:rsidP="00A02D72">
      <w:pPr>
        <w:spacing w:line="360" w:lineRule="auto"/>
        <w:rPr>
          <w:rFonts w:ascii="Arial" w:hAnsi="Arial" w:cs="Arial"/>
        </w:rPr>
      </w:pPr>
      <w:r>
        <w:rPr>
          <w:rFonts w:ascii="Arial" w:hAnsi="Arial" w:cs="Arial"/>
        </w:rPr>
        <w:t>Research concerning adolescents who criminally offended, ethical issues surrounding interviewing adolescents – addressed by interviewing adults who offended during adolescence.</w:t>
      </w:r>
    </w:p>
    <w:p w14:paraId="59404C97" w14:textId="77777777" w:rsidR="00A02D72" w:rsidRDefault="00A02D72" w:rsidP="00A02D72">
      <w:pPr>
        <w:spacing w:line="360" w:lineRule="auto"/>
        <w:rPr>
          <w:rFonts w:ascii="Arial" w:hAnsi="Arial" w:cs="Arial"/>
        </w:rPr>
      </w:pPr>
      <w:r>
        <w:rPr>
          <w:rFonts w:ascii="Arial" w:hAnsi="Arial" w:cs="Arial"/>
        </w:rPr>
        <w:t>A consent form will be provided – this ensures the participants give informed consent and no data without a completed consent form will be used.</w:t>
      </w:r>
    </w:p>
    <w:p w14:paraId="12C72023" w14:textId="77777777" w:rsidR="00A02D72" w:rsidRDefault="00A02D72" w:rsidP="00A02D72">
      <w:pPr>
        <w:spacing w:line="360" w:lineRule="auto"/>
        <w:rPr>
          <w:rFonts w:ascii="Arial" w:hAnsi="Arial" w:cs="Arial"/>
        </w:rPr>
      </w:pPr>
      <w:r>
        <w:rPr>
          <w:rFonts w:ascii="Arial" w:hAnsi="Arial" w:cs="Arial"/>
        </w:rPr>
        <w:t>Risk of harm to participants, ethical issues surrounding possible upset around questions – addressed by asking indirect questions which allows participant to engage to a level of which they are comfortable with.</w:t>
      </w:r>
    </w:p>
    <w:p w14:paraId="7C28AC0A" w14:textId="77777777" w:rsidR="00A02D72" w:rsidRDefault="00A02D72" w:rsidP="00A02D72">
      <w:pPr>
        <w:spacing w:line="360" w:lineRule="auto"/>
        <w:rPr>
          <w:rFonts w:ascii="Arial" w:hAnsi="Arial" w:cs="Arial"/>
        </w:rPr>
      </w:pPr>
      <w:r>
        <w:rPr>
          <w:rFonts w:ascii="Arial" w:hAnsi="Arial" w:cs="Arial"/>
        </w:rPr>
        <w:t>Risk of harm to researcher, ethical issues surrounding contact with a criminal offender – addressed by researcher having no direct contact with the participant. Questionnaire passed from researcher to trusted contact who then passes the questionnaire onto participant. Questionnaire will also be returned this way.</w:t>
      </w:r>
    </w:p>
    <w:p w14:paraId="3F5CE6DB" w14:textId="77777777" w:rsidR="00A02D72" w:rsidRDefault="00A02D72" w:rsidP="00A02D72">
      <w:pPr>
        <w:spacing w:line="360" w:lineRule="auto"/>
        <w:rPr>
          <w:rFonts w:ascii="Arial" w:hAnsi="Arial" w:cs="Arial"/>
        </w:rPr>
      </w:pPr>
      <w:r>
        <w:rPr>
          <w:rFonts w:ascii="Arial" w:hAnsi="Arial" w:cs="Arial"/>
        </w:rPr>
        <w:t xml:space="preserve">Confidentiality concerns surrounding participant – addressed by passing information through trusted source, the participant will not divulge their name or any personal information. Participant will also be identified by a number once their questionnaire has been submitted. </w:t>
      </w:r>
    </w:p>
    <w:p w14:paraId="6A1136B3" w14:textId="77777777" w:rsidR="00A02D72" w:rsidRDefault="00A02D72">
      <w:pPr>
        <w:rPr>
          <w:rFonts w:ascii="Arial" w:hAnsi="Arial" w:cs="Arial"/>
        </w:rPr>
      </w:pPr>
      <w:r>
        <w:rPr>
          <w:rFonts w:ascii="Arial" w:hAnsi="Arial" w:cs="Arial"/>
        </w:rPr>
        <w:br w:type="page"/>
      </w:r>
    </w:p>
    <w:p w14:paraId="316C5462" w14:textId="77777777" w:rsidR="00A02D72" w:rsidRDefault="00A02D72">
      <w:pPr>
        <w:rPr>
          <w:rFonts w:ascii="Arial" w:hAnsi="Arial" w:cs="Arial"/>
          <w:b/>
          <w:bCs/>
        </w:rPr>
      </w:pPr>
      <w:r w:rsidRPr="00D942E0">
        <w:rPr>
          <w:rFonts w:ascii="Arial" w:hAnsi="Arial" w:cs="Arial"/>
          <w:b/>
          <w:bCs/>
        </w:rPr>
        <w:lastRenderedPageBreak/>
        <w:t>Appendix</w:t>
      </w:r>
      <w:r>
        <w:rPr>
          <w:rFonts w:ascii="Arial" w:hAnsi="Arial" w:cs="Arial"/>
          <w:b/>
          <w:bCs/>
        </w:rPr>
        <w:t xml:space="preserve"> 2 – Questionnaire</w:t>
      </w:r>
    </w:p>
    <w:p w14:paraId="23EE07E6" w14:textId="77777777" w:rsidR="00A02D72" w:rsidRDefault="00A02D72">
      <w:pPr>
        <w:rPr>
          <w:rFonts w:ascii="Arial" w:hAnsi="Arial" w:cs="Arial"/>
        </w:rPr>
      </w:pPr>
    </w:p>
    <w:p w14:paraId="7DB1C34A" w14:textId="77777777" w:rsidR="00A02D72" w:rsidRPr="00B5113B" w:rsidRDefault="00A02D72">
      <w:pPr>
        <w:rPr>
          <w:rFonts w:ascii="Arial" w:hAnsi="Arial" w:cs="Arial"/>
        </w:rPr>
      </w:pPr>
      <w:r>
        <w:rPr>
          <w:rFonts w:ascii="Arial" w:hAnsi="Arial" w:cs="Arial"/>
        </w:rPr>
        <w:t>Please answer the following questions. Questions 3-12 are open ended questions so please write as much as possible but also as much as you feel comfortable with.</w:t>
      </w:r>
    </w:p>
    <w:p w14:paraId="279DEBB0" w14:textId="77777777" w:rsidR="00A02D72" w:rsidRDefault="00A02D72">
      <w:pPr>
        <w:rPr>
          <w:rFonts w:ascii="Arial" w:hAnsi="Arial" w:cs="Arial"/>
          <w:b/>
          <w:bCs/>
        </w:rPr>
      </w:pPr>
    </w:p>
    <w:p w14:paraId="706797E0"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What is your age?</w:t>
      </w:r>
    </w:p>
    <w:p w14:paraId="513A5D84"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How do you identify? Male, female, other? If you prefer not to say please state this.</w:t>
      </w:r>
    </w:p>
    <w:p w14:paraId="47227595"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How would you describe your childhood overall?</w:t>
      </w:r>
    </w:p>
    <w:p w14:paraId="1005ACCC" w14:textId="77777777" w:rsidR="00A02D72" w:rsidRPr="00985828" w:rsidRDefault="00A02D72" w:rsidP="00A02D72">
      <w:pPr>
        <w:pStyle w:val="ListParagraph"/>
        <w:numPr>
          <w:ilvl w:val="0"/>
          <w:numId w:val="6"/>
        </w:numPr>
        <w:spacing w:after="160" w:line="480" w:lineRule="auto"/>
        <w:rPr>
          <w:rFonts w:ascii="Arial" w:hAnsi="Arial" w:cs="Arial"/>
        </w:rPr>
      </w:pPr>
      <w:r w:rsidRPr="00985828">
        <w:rPr>
          <w:rFonts w:ascii="Arial" w:hAnsi="Arial" w:cs="Arial"/>
        </w:rPr>
        <w:t>How would you describe your adolescent years overall?</w:t>
      </w:r>
    </w:p>
    <w:p w14:paraId="44C2D584"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What or who influenced your childhood and how?</w:t>
      </w:r>
    </w:p>
    <w:p w14:paraId="018606C4"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What or who influenced your adolescence and how?</w:t>
      </w:r>
    </w:p>
    <w:p w14:paraId="0DBE5091"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How was your school attendance during adolescence?</w:t>
      </w:r>
    </w:p>
    <w:p w14:paraId="59258977"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Do you recall being influenced by a teacher/s in any way during your adolescence? If so, please elaborate.</w:t>
      </w:r>
    </w:p>
    <w:p w14:paraId="101787D1"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How did offending during adolescence make you feel at the time?</w:t>
      </w:r>
    </w:p>
    <w:p w14:paraId="71C2162B" w14:textId="77777777" w:rsidR="00A02D72" w:rsidRPr="00CA3DDB" w:rsidRDefault="00A02D72" w:rsidP="00A02D72">
      <w:pPr>
        <w:pStyle w:val="ListParagraph"/>
        <w:numPr>
          <w:ilvl w:val="0"/>
          <w:numId w:val="6"/>
        </w:numPr>
        <w:spacing w:after="160" w:line="480" w:lineRule="auto"/>
        <w:rPr>
          <w:rFonts w:ascii="Arial" w:hAnsi="Arial" w:cs="Arial"/>
        </w:rPr>
      </w:pPr>
      <w:r>
        <w:rPr>
          <w:rFonts w:ascii="Arial" w:hAnsi="Arial" w:cs="Arial"/>
        </w:rPr>
        <w:t>How do you feel now about your offending during adolescence?</w:t>
      </w:r>
    </w:p>
    <w:p w14:paraId="3DD96722"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How do you think your parent/s or guardian/s felt about your offending at the time?</w:t>
      </w:r>
    </w:p>
    <w:p w14:paraId="58565266"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During adolescence, did your peers also offend?</w:t>
      </w:r>
    </w:p>
    <w:p w14:paraId="02A4051A"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How did your peers’ adolescent offending make you feel at the time?</w:t>
      </w:r>
    </w:p>
    <w:p w14:paraId="69645517" w14:textId="77777777" w:rsidR="00A02D72" w:rsidRDefault="00A02D72" w:rsidP="00A02D72">
      <w:pPr>
        <w:pStyle w:val="ListParagraph"/>
        <w:numPr>
          <w:ilvl w:val="0"/>
          <w:numId w:val="6"/>
        </w:numPr>
        <w:spacing w:after="160" w:line="480" w:lineRule="auto"/>
        <w:rPr>
          <w:rFonts w:ascii="Arial" w:hAnsi="Arial" w:cs="Arial"/>
        </w:rPr>
      </w:pPr>
      <w:r>
        <w:rPr>
          <w:rFonts w:ascii="Arial" w:hAnsi="Arial" w:cs="Arial"/>
        </w:rPr>
        <w:t>What, if anything, do you think influenced your offending in any way and how?</w:t>
      </w:r>
    </w:p>
    <w:p w14:paraId="4921385C" w14:textId="77777777" w:rsidR="00A02D72" w:rsidRPr="00CA3DDB" w:rsidRDefault="00A02D72" w:rsidP="00A02D72">
      <w:pPr>
        <w:pStyle w:val="ListParagraph"/>
        <w:numPr>
          <w:ilvl w:val="0"/>
          <w:numId w:val="6"/>
        </w:numPr>
        <w:spacing w:after="160" w:line="480" w:lineRule="auto"/>
        <w:rPr>
          <w:rFonts w:ascii="Arial" w:hAnsi="Arial" w:cs="Arial"/>
        </w:rPr>
      </w:pPr>
      <w:r>
        <w:rPr>
          <w:rFonts w:ascii="Arial" w:hAnsi="Arial" w:cs="Arial"/>
        </w:rPr>
        <w:t>Do you think that your adolescent offending was influenced by parent/s, guardian/s, or peers and if so, how?</w:t>
      </w:r>
    </w:p>
    <w:p w14:paraId="4AF48B1D" w14:textId="1A7C0C92" w:rsidR="00A02D72" w:rsidRPr="00A02D72" w:rsidRDefault="00A02D72" w:rsidP="00A02D72">
      <w:pPr>
        <w:rPr>
          <w:rFonts w:ascii="Arial" w:hAnsi="Arial" w:cs="Arial"/>
          <w:sz w:val="22"/>
          <w:szCs w:val="22"/>
        </w:rPr>
      </w:pPr>
    </w:p>
    <w:sectPr w:rsidR="00A02D72" w:rsidRPr="00A02D72"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9FB657" w14:textId="77777777" w:rsidR="00BE5F4C" w:rsidRDefault="00BE5F4C">
      <w:r>
        <w:separator/>
      </w:r>
    </w:p>
  </w:endnote>
  <w:endnote w:type="continuationSeparator" w:id="0">
    <w:p w14:paraId="7497D92E" w14:textId="77777777" w:rsidR="00BE5F4C" w:rsidRDefault="00BE5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6903DF"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C65183"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138821"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629E2" w14:textId="77777777" w:rsidR="00BE5F4C" w:rsidRDefault="00BE5F4C">
      <w:r>
        <w:separator/>
      </w:r>
    </w:p>
  </w:footnote>
  <w:footnote w:type="continuationSeparator" w:id="0">
    <w:p w14:paraId="4FBB59EE" w14:textId="77777777" w:rsidR="00BE5F4C" w:rsidRDefault="00BE5F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9B7358"/>
    <w:multiLevelType w:val="hybridMultilevel"/>
    <w:tmpl w:val="A0044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FBF1BA6"/>
    <w:multiLevelType w:val="hybridMultilevel"/>
    <w:tmpl w:val="AF3C2F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200F90"/>
    <w:multiLevelType w:val="hybridMultilevel"/>
    <w:tmpl w:val="FEE08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1B03"/>
    <w:rsid w:val="00034993"/>
    <w:rsid w:val="0004064E"/>
    <w:rsid w:val="00046E23"/>
    <w:rsid w:val="0004703C"/>
    <w:rsid w:val="0005245C"/>
    <w:rsid w:val="00057223"/>
    <w:rsid w:val="00066E0A"/>
    <w:rsid w:val="00073E06"/>
    <w:rsid w:val="00086D4F"/>
    <w:rsid w:val="00087BF3"/>
    <w:rsid w:val="000920D2"/>
    <w:rsid w:val="000C1972"/>
    <w:rsid w:val="000C45C6"/>
    <w:rsid w:val="000C7356"/>
    <w:rsid w:val="000E4E3F"/>
    <w:rsid w:val="000F0777"/>
    <w:rsid w:val="000F514D"/>
    <w:rsid w:val="00107694"/>
    <w:rsid w:val="00124908"/>
    <w:rsid w:val="00161012"/>
    <w:rsid w:val="00175793"/>
    <w:rsid w:val="00183928"/>
    <w:rsid w:val="00185FED"/>
    <w:rsid w:val="00186F40"/>
    <w:rsid w:val="001879DB"/>
    <w:rsid w:val="00195641"/>
    <w:rsid w:val="001A574D"/>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7485"/>
    <w:rsid w:val="00225F9B"/>
    <w:rsid w:val="00232B86"/>
    <w:rsid w:val="00235567"/>
    <w:rsid w:val="00237A84"/>
    <w:rsid w:val="002421F2"/>
    <w:rsid w:val="0024425B"/>
    <w:rsid w:val="002505E0"/>
    <w:rsid w:val="0025453E"/>
    <w:rsid w:val="002602A3"/>
    <w:rsid w:val="00264490"/>
    <w:rsid w:val="00267B3E"/>
    <w:rsid w:val="00274FDF"/>
    <w:rsid w:val="00295FF2"/>
    <w:rsid w:val="002A2D52"/>
    <w:rsid w:val="002B5885"/>
    <w:rsid w:val="002C73E4"/>
    <w:rsid w:val="002C7EA7"/>
    <w:rsid w:val="002D557D"/>
    <w:rsid w:val="002E1017"/>
    <w:rsid w:val="002E3A03"/>
    <w:rsid w:val="002E51EC"/>
    <w:rsid w:val="002E55B3"/>
    <w:rsid w:val="002E6135"/>
    <w:rsid w:val="002F1A60"/>
    <w:rsid w:val="003060CA"/>
    <w:rsid w:val="00310104"/>
    <w:rsid w:val="00311A2C"/>
    <w:rsid w:val="00314D21"/>
    <w:rsid w:val="00315B36"/>
    <w:rsid w:val="00331897"/>
    <w:rsid w:val="003449A1"/>
    <w:rsid w:val="00347768"/>
    <w:rsid w:val="0036040C"/>
    <w:rsid w:val="00360E4B"/>
    <w:rsid w:val="00380155"/>
    <w:rsid w:val="00380E6D"/>
    <w:rsid w:val="00393019"/>
    <w:rsid w:val="003A52E4"/>
    <w:rsid w:val="003A71AE"/>
    <w:rsid w:val="003B5F80"/>
    <w:rsid w:val="003C154B"/>
    <w:rsid w:val="003D0CD4"/>
    <w:rsid w:val="003E444F"/>
    <w:rsid w:val="003E4ECD"/>
    <w:rsid w:val="003E5FDA"/>
    <w:rsid w:val="003F158B"/>
    <w:rsid w:val="003F4AFC"/>
    <w:rsid w:val="003F798F"/>
    <w:rsid w:val="004010C2"/>
    <w:rsid w:val="00430197"/>
    <w:rsid w:val="004319CC"/>
    <w:rsid w:val="00441243"/>
    <w:rsid w:val="00442DF8"/>
    <w:rsid w:val="00444AE4"/>
    <w:rsid w:val="00445302"/>
    <w:rsid w:val="00451E6F"/>
    <w:rsid w:val="004601EE"/>
    <w:rsid w:val="00463D09"/>
    <w:rsid w:val="004662AC"/>
    <w:rsid w:val="004804FA"/>
    <w:rsid w:val="00481945"/>
    <w:rsid w:val="00485CDE"/>
    <w:rsid w:val="00487A6A"/>
    <w:rsid w:val="004A2264"/>
    <w:rsid w:val="004A3146"/>
    <w:rsid w:val="004B2991"/>
    <w:rsid w:val="004B50AF"/>
    <w:rsid w:val="004B653C"/>
    <w:rsid w:val="004B747F"/>
    <w:rsid w:val="004C0B85"/>
    <w:rsid w:val="004E2539"/>
    <w:rsid w:val="004E60DC"/>
    <w:rsid w:val="004E6584"/>
    <w:rsid w:val="00500534"/>
    <w:rsid w:val="005010E4"/>
    <w:rsid w:val="00507F85"/>
    <w:rsid w:val="00521B3C"/>
    <w:rsid w:val="00531677"/>
    <w:rsid w:val="00532F30"/>
    <w:rsid w:val="00535993"/>
    <w:rsid w:val="00561B52"/>
    <w:rsid w:val="00563CEA"/>
    <w:rsid w:val="00575BFA"/>
    <w:rsid w:val="005839AB"/>
    <w:rsid w:val="00584F84"/>
    <w:rsid w:val="00595D29"/>
    <w:rsid w:val="005B6580"/>
    <w:rsid w:val="005B6657"/>
    <w:rsid w:val="005B72AB"/>
    <w:rsid w:val="005C2348"/>
    <w:rsid w:val="005C3249"/>
    <w:rsid w:val="005C3D7B"/>
    <w:rsid w:val="005D16E0"/>
    <w:rsid w:val="005E4647"/>
    <w:rsid w:val="005E74F1"/>
    <w:rsid w:val="00604FC6"/>
    <w:rsid w:val="0060533C"/>
    <w:rsid w:val="00612F81"/>
    <w:rsid w:val="00614C25"/>
    <w:rsid w:val="006252E3"/>
    <w:rsid w:val="0063618F"/>
    <w:rsid w:val="00640A44"/>
    <w:rsid w:val="006476EE"/>
    <w:rsid w:val="0067154A"/>
    <w:rsid w:val="00673604"/>
    <w:rsid w:val="00673DA3"/>
    <w:rsid w:val="00682F1A"/>
    <w:rsid w:val="006838D7"/>
    <w:rsid w:val="00685815"/>
    <w:rsid w:val="00692968"/>
    <w:rsid w:val="00695B21"/>
    <w:rsid w:val="006A17E5"/>
    <w:rsid w:val="006B0014"/>
    <w:rsid w:val="006C2BAF"/>
    <w:rsid w:val="006C752F"/>
    <w:rsid w:val="006D10AC"/>
    <w:rsid w:val="006D31CA"/>
    <w:rsid w:val="006E4763"/>
    <w:rsid w:val="006E670A"/>
    <w:rsid w:val="006F3D33"/>
    <w:rsid w:val="00704616"/>
    <w:rsid w:val="00707654"/>
    <w:rsid w:val="007079E1"/>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64ACC"/>
    <w:rsid w:val="00782BB6"/>
    <w:rsid w:val="007A028B"/>
    <w:rsid w:val="007A643E"/>
    <w:rsid w:val="007B4FA1"/>
    <w:rsid w:val="007B61DD"/>
    <w:rsid w:val="007C0978"/>
    <w:rsid w:val="007C24DF"/>
    <w:rsid w:val="007C61A6"/>
    <w:rsid w:val="007D1054"/>
    <w:rsid w:val="007D6395"/>
    <w:rsid w:val="007E1B79"/>
    <w:rsid w:val="007E279A"/>
    <w:rsid w:val="007E787E"/>
    <w:rsid w:val="008066ED"/>
    <w:rsid w:val="008211A6"/>
    <w:rsid w:val="008226C0"/>
    <w:rsid w:val="0083364B"/>
    <w:rsid w:val="00846BDB"/>
    <w:rsid w:val="0085195B"/>
    <w:rsid w:val="0086342C"/>
    <w:rsid w:val="008653F3"/>
    <w:rsid w:val="008656B7"/>
    <w:rsid w:val="00865984"/>
    <w:rsid w:val="0086773C"/>
    <w:rsid w:val="00870239"/>
    <w:rsid w:val="0087576C"/>
    <w:rsid w:val="00880183"/>
    <w:rsid w:val="008815E0"/>
    <w:rsid w:val="00885B67"/>
    <w:rsid w:val="00887014"/>
    <w:rsid w:val="00892D3C"/>
    <w:rsid w:val="008944B8"/>
    <w:rsid w:val="008C0046"/>
    <w:rsid w:val="008C23D4"/>
    <w:rsid w:val="008C4B50"/>
    <w:rsid w:val="008C62A5"/>
    <w:rsid w:val="008D00B9"/>
    <w:rsid w:val="008D428B"/>
    <w:rsid w:val="008F6C40"/>
    <w:rsid w:val="0091227C"/>
    <w:rsid w:val="00913CDB"/>
    <w:rsid w:val="00915A2E"/>
    <w:rsid w:val="00925A3C"/>
    <w:rsid w:val="00933BA5"/>
    <w:rsid w:val="00940155"/>
    <w:rsid w:val="00942AA0"/>
    <w:rsid w:val="00945CEC"/>
    <w:rsid w:val="009510D3"/>
    <w:rsid w:val="00956552"/>
    <w:rsid w:val="009665F3"/>
    <w:rsid w:val="0097069B"/>
    <w:rsid w:val="0097158B"/>
    <w:rsid w:val="009760D0"/>
    <w:rsid w:val="00980319"/>
    <w:rsid w:val="0098506F"/>
    <w:rsid w:val="00985BE8"/>
    <w:rsid w:val="009864FC"/>
    <w:rsid w:val="0098670C"/>
    <w:rsid w:val="00990C19"/>
    <w:rsid w:val="00992264"/>
    <w:rsid w:val="00992E83"/>
    <w:rsid w:val="009A190D"/>
    <w:rsid w:val="009A1D4A"/>
    <w:rsid w:val="009C1D95"/>
    <w:rsid w:val="009D14AD"/>
    <w:rsid w:val="009E43FE"/>
    <w:rsid w:val="009F0537"/>
    <w:rsid w:val="009F6541"/>
    <w:rsid w:val="00A0098C"/>
    <w:rsid w:val="00A01231"/>
    <w:rsid w:val="00A01F77"/>
    <w:rsid w:val="00A02D72"/>
    <w:rsid w:val="00A1196A"/>
    <w:rsid w:val="00A13ED4"/>
    <w:rsid w:val="00A40E97"/>
    <w:rsid w:val="00A42670"/>
    <w:rsid w:val="00A456C7"/>
    <w:rsid w:val="00A47A7F"/>
    <w:rsid w:val="00A56BB3"/>
    <w:rsid w:val="00A6250E"/>
    <w:rsid w:val="00A64E67"/>
    <w:rsid w:val="00A727C7"/>
    <w:rsid w:val="00A949FC"/>
    <w:rsid w:val="00A9677C"/>
    <w:rsid w:val="00AA7F18"/>
    <w:rsid w:val="00AB799A"/>
    <w:rsid w:val="00AC543E"/>
    <w:rsid w:val="00AF4D4E"/>
    <w:rsid w:val="00AF5D51"/>
    <w:rsid w:val="00B00EEE"/>
    <w:rsid w:val="00B03110"/>
    <w:rsid w:val="00B05B70"/>
    <w:rsid w:val="00B15FD5"/>
    <w:rsid w:val="00B248BA"/>
    <w:rsid w:val="00B37733"/>
    <w:rsid w:val="00B42D84"/>
    <w:rsid w:val="00B43AE5"/>
    <w:rsid w:val="00B645D9"/>
    <w:rsid w:val="00B6567E"/>
    <w:rsid w:val="00B71E85"/>
    <w:rsid w:val="00B76769"/>
    <w:rsid w:val="00B91B51"/>
    <w:rsid w:val="00B94A46"/>
    <w:rsid w:val="00B9786C"/>
    <w:rsid w:val="00BA756C"/>
    <w:rsid w:val="00BA7620"/>
    <w:rsid w:val="00BB4BDA"/>
    <w:rsid w:val="00BC0096"/>
    <w:rsid w:val="00BC1D25"/>
    <w:rsid w:val="00BC22BC"/>
    <w:rsid w:val="00BD4768"/>
    <w:rsid w:val="00BE028A"/>
    <w:rsid w:val="00BE5F4C"/>
    <w:rsid w:val="00BF0A01"/>
    <w:rsid w:val="00C035B1"/>
    <w:rsid w:val="00C061EC"/>
    <w:rsid w:val="00C11D79"/>
    <w:rsid w:val="00C26700"/>
    <w:rsid w:val="00C30910"/>
    <w:rsid w:val="00C3450D"/>
    <w:rsid w:val="00C471CE"/>
    <w:rsid w:val="00C50C14"/>
    <w:rsid w:val="00C51858"/>
    <w:rsid w:val="00C61291"/>
    <w:rsid w:val="00C660FD"/>
    <w:rsid w:val="00C6636C"/>
    <w:rsid w:val="00C675F1"/>
    <w:rsid w:val="00C752EF"/>
    <w:rsid w:val="00C76FDA"/>
    <w:rsid w:val="00C83B07"/>
    <w:rsid w:val="00C92065"/>
    <w:rsid w:val="00C92A53"/>
    <w:rsid w:val="00CB366C"/>
    <w:rsid w:val="00CC030D"/>
    <w:rsid w:val="00CC41BB"/>
    <w:rsid w:val="00CD6F8E"/>
    <w:rsid w:val="00CD7675"/>
    <w:rsid w:val="00CD79E9"/>
    <w:rsid w:val="00CE66C4"/>
    <w:rsid w:val="00CF5F56"/>
    <w:rsid w:val="00D00236"/>
    <w:rsid w:val="00D01C1B"/>
    <w:rsid w:val="00D077E1"/>
    <w:rsid w:val="00D128EA"/>
    <w:rsid w:val="00D2461D"/>
    <w:rsid w:val="00D40D39"/>
    <w:rsid w:val="00D45C65"/>
    <w:rsid w:val="00D5128E"/>
    <w:rsid w:val="00D744CC"/>
    <w:rsid w:val="00D83BA6"/>
    <w:rsid w:val="00D9285C"/>
    <w:rsid w:val="00D92BA9"/>
    <w:rsid w:val="00DA2212"/>
    <w:rsid w:val="00DB1B13"/>
    <w:rsid w:val="00DB4F0B"/>
    <w:rsid w:val="00DB7633"/>
    <w:rsid w:val="00DB7AE5"/>
    <w:rsid w:val="00DC77E1"/>
    <w:rsid w:val="00DE121A"/>
    <w:rsid w:val="00DF4D67"/>
    <w:rsid w:val="00DF7A76"/>
    <w:rsid w:val="00E0289D"/>
    <w:rsid w:val="00E24E04"/>
    <w:rsid w:val="00E26247"/>
    <w:rsid w:val="00E271BA"/>
    <w:rsid w:val="00E31518"/>
    <w:rsid w:val="00E37438"/>
    <w:rsid w:val="00E50BFF"/>
    <w:rsid w:val="00E541B1"/>
    <w:rsid w:val="00E63A9A"/>
    <w:rsid w:val="00E667C8"/>
    <w:rsid w:val="00E67573"/>
    <w:rsid w:val="00E75BFF"/>
    <w:rsid w:val="00E84E80"/>
    <w:rsid w:val="00EA230D"/>
    <w:rsid w:val="00EB5DCE"/>
    <w:rsid w:val="00EC162B"/>
    <w:rsid w:val="00EC2A13"/>
    <w:rsid w:val="00ED37E5"/>
    <w:rsid w:val="00EF25ED"/>
    <w:rsid w:val="00EF4440"/>
    <w:rsid w:val="00EF472E"/>
    <w:rsid w:val="00EF6B3C"/>
    <w:rsid w:val="00F06B1D"/>
    <w:rsid w:val="00F15CBA"/>
    <w:rsid w:val="00F17B14"/>
    <w:rsid w:val="00F200A1"/>
    <w:rsid w:val="00F4311E"/>
    <w:rsid w:val="00F4415B"/>
    <w:rsid w:val="00F472B8"/>
    <w:rsid w:val="00F5547A"/>
    <w:rsid w:val="00F60EB3"/>
    <w:rsid w:val="00F73A03"/>
    <w:rsid w:val="00F75934"/>
    <w:rsid w:val="00F8019C"/>
    <w:rsid w:val="00F826ED"/>
    <w:rsid w:val="00F84809"/>
    <w:rsid w:val="00FA21DE"/>
    <w:rsid w:val="00FA650A"/>
    <w:rsid w:val="00FB21C2"/>
    <w:rsid w:val="00FB5206"/>
    <w:rsid w:val="00FB5FF5"/>
    <w:rsid w:val="00FC06E5"/>
    <w:rsid w:val="00FD2FD7"/>
    <w:rsid w:val="00FD4AF1"/>
    <w:rsid w:val="00FD5ECB"/>
    <w:rsid w:val="00FD7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E58B39"/>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semiHidden/>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5010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TotalTime>
  <Pages>5</Pages>
  <Words>1742</Words>
  <Characters>9934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Katie Ellen Whitmore (1903438)</cp:lastModifiedBy>
  <cp:revision>2</cp:revision>
  <cp:lastPrinted>2008-04-14T13:39:00Z</cp:lastPrinted>
  <dcterms:created xsi:type="dcterms:W3CDTF">2021-06-21T22:29:00Z</dcterms:created>
  <dcterms:modified xsi:type="dcterms:W3CDTF">2021-06-21T22:29:00Z</dcterms:modified>
</cp:coreProperties>
</file>