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C4182" w14:textId="3A03044A" w:rsidR="004C5534" w:rsidRPr="000A77BD" w:rsidRDefault="004C5534" w:rsidP="004C5534">
      <w:pPr>
        <w:rPr>
          <w:rFonts w:ascii="Lato" w:hAnsi="Lato"/>
          <w:kern w:val="0"/>
          <w:sz w:val="28"/>
          <w:szCs w:val="28"/>
          <w14:ligatures w14:val="none"/>
        </w:rPr>
      </w:pPr>
      <w:r w:rsidRPr="000A77BD">
        <w:rPr>
          <w:rFonts w:ascii="Lato" w:hAnsi="Lato"/>
          <w:kern w:val="0"/>
          <w:sz w:val="28"/>
          <w:szCs w:val="28"/>
          <w14:ligatures w14:val="none"/>
        </w:rPr>
        <w:t>Eve Churchward.</w:t>
      </w:r>
    </w:p>
    <w:p w14:paraId="2566DF7C" w14:textId="769852A3" w:rsidR="00D26C7C" w:rsidRDefault="00D26C7C" w:rsidP="004C5534">
      <w:pPr>
        <w:rPr>
          <w:rFonts w:ascii="Lato" w:hAnsi="Lato"/>
          <w:kern w:val="0"/>
          <w:sz w:val="28"/>
          <w:szCs w:val="28"/>
          <w14:ligatures w14:val="none"/>
        </w:rPr>
      </w:pPr>
      <w:r>
        <w:rPr>
          <w:rFonts w:ascii="Lato" w:hAnsi="Lato"/>
          <w:kern w:val="0"/>
          <w:sz w:val="28"/>
          <w:szCs w:val="28"/>
          <w14:ligatures w14:val="none"/>
        </w:rPr>
        <w:t>Subject Specialism: Developing Professional Practice</w:t>
      </w:r>
      <w:r w:rsidR="004C5534" w:rsidRPr="000A77BD">
        <w:rPr>
          <w:rFonts w:ascii="Lato" w:hAnsi="Lato"/>
          <w:kern w:val="0"/>
          <w:sz w:val="28"/>
          <w:szCs w:val="28"/>
          <w14:ligatures w14:val="none"/>
        </w:rPr>
        <w:t>.</w:t>
      </w:r>
    </w:p>
    <w:p w14:paraId="4DDA5A78" w14:textId="50692AEF" w:rsidR="004C5534" w:rsidRPr="000A77BD" w:rsidRDefault="004C5534" w:rsidP="004C5534">
      <w:pPr>
        <w:rPr>
          <w:rFonts w:ascii="Lato" w:hAnsi="Lato"/>
          <w:kern w:val="0"/>
          <w:sz w:val="28"/>
          <w:szCs w:val="28"/>
          <w14:ligatures w14:val="none"/>
        </w:rPr>
      </w:pPr>
      <w:r>
        <w:rPr>
          <w:rFonts w:ascii="Lato" w:hAnsi="Lato"/>
          <w:kern w:val="0"/>
          <w:sz w:val="28"/>
          <w:szCs w:val="28"/>
          <w14:ligatures w14:val="none"/>
        </w:rPr>
        <w:t>Assignment 3</w:t>
      </w:r>
      <w:r w:rsidR="003D0F72">
        <w:rPr>
          <w:rFonts w:ascii="Lato" w:hAnsi="Lato"/>
          <w:kern w:val="0"/>
          <w:sz w:val="28"/>
          <w:szCs w:val="28"/>
          <w14:ligatures w14:val="none"/>
        </w:rPr>
        <w:t xml:space="preserve"> Reflective Evaluation.</w:t>
      </w:r>
    </w:p>
    <w:p w14:paraId="4CCD98F7" w14:textId="77777777" w:rsidR="004C5534" w:rsidRPr="000A77BD" w:rsidRDefault="004C5534" w:rsidP="004C5534">
      <w:pPr>
        <w:pBdr>
          <w:bottom w:val="single" w:sz="12" w:space="1" w:color="auto"/>
        </w:pBdr>
        <w:rPr>
          <w:rFonts w:ascii="Lato" w:hAnsi="Lato"/>
          <w:kern w:val="0"/>
          <w:sz w:val="28"/>
          <w:szCs w:val="28"/>
          <w14:ligatures w14:val="none"/>
        </w:rPr>
      </w:pPr>
      <w:r w:rsidRPr="000A77BD">
        <w:rPr>
          <w:rFonts w:ascii="Lato" w:hAnsi="Lato"/>
          <w:kern w:val="0"/>
          <w:sz w:val="28"/>
          <w:szCs w:val="28"/>
          <w14:ligatures w14:val="none"/>
        </w:rPr>
        <w:t>Student no. 2318064.</w:t>
      </w:r>
    </w:p>
    <w:p w14:paraId="251FDA64" w14:textId="77C7BD73" w:rsidR="00020BA1" w:rsidRDefault="00190E6C">
      <w:r>
        <w:t>Reflective practice is an essential element of teaching and training as it allows strengths and weaknesses to be identified and positive changes to be made</w:t>
      </w:r>
      <w:r w:rsidR="00A07D53">
        <w:t xml:space="preserve"> for the benefit of both the trainer and the learner. </w:t>
      </w:r>
      <w:r>
        <w:t xml:space="preserve"> It is important to not only reflect on the practical skills for the role but also to critically evaluate personal behaviours</w:t>
      </w:r>
      <w:r w:rsidR="00A07D53">
        <w:t xml:space="preserve">, </w:t>
      </w:r>
      <w:r>
        <w:t>attitudes</w:t>
      </w:r>
      <w:r w:rsidR="00A07D53">
        <w:t xml:space="preserve">, social and cultural </w:t>
      </w:r>
      <w:r w:rsidR="00AB403A">
        <w:t>beliefs,</w:t>
      </w:r>
      <w:r w:rsidR="00A07D53">
        <w:t xml:space="preserve"> and perspectives from the learners</w:t>
      </w:r>
      <w:r>
        <w:t>.</w:t>
      </w:r>
      <w:r w:rsidR="00A07D53">
        <w:t xml:space="preserve"> </w:t>
      </w:r>
      <w:r w:rsidR="00B057C3">
        <w:t>Gregson and Dunca</w:t>
      </w:r>
      <w:r w:rsidR="00A80946">
        <w:t>n suggest that:</w:t>
      </w:r>
    </w:p>
    <w:p w14:paraId="490256F9" w14:textId="28E6C940" w:rsidR="00AB403A" w:rsidRDefault="00AB403A">
      <w:r>
        <w:t xml:space="preserve">‘We see reflective practice as necessarily ‘critical’ meaning asking questions, interrogating, challenging assumptions, attempting to look with ‘new eyes’ and crucially… about always doing something with the fruits of this reflection: making changes to your practice, smaller or bigger and/or sharing with others to influence theirs’. </w:t>
      </w:r>
      <w:r w:rsidR="006A2E94">
        <w:t>(</w:t>
      </w:r>
      <w:r w:rsidR="006A2E94">
        <w:t>Gregson and Duncan</w:t>
      </w:r>
      <w:r w:rsidR="00DB59FE">
        <w:t>,</w:t>
      </w:r>
      <w:r w:rsidR="006A2E94">
        <w:t xml:space="preserve"> 2020</w:t>
      </w:r>
      <w:r w:rsidR="006A2E94">
        <w:t>).</w:t>
      </w:r>
    </w:p>
    <w:p w14:paraId="5CA82C4D" w14:textId="1784EA9C" w:rsidR="00AB403A" w:rsidRDefault="00AB403A">
      <w:r>
        <w:t xml:space="preserve">This not only highlights that we must identify potential weaknesses in our </w:t>
      </w:r>
      <w:r w:rsidR="002B64F6">
        <w:t>practice,</w:t>
      </w:r>
      <w:r>
        <w:t xml:space="preserve"> but it is essential to make the changes and share them for effective overall development.</w:t>
      </w:r>
      <w:r w:rsidR="00F21664">
        <w:t xml:space="preserve"> </w:t>
      </w:r>
      <w:r w:rsidR="005C4F34">
        <w:t xml:space="preserve">I was also aware that reflective practice is part of </w:t>
      </w:r>
      <w:r w:rsidR="00B30A58">
        <w:t>the Professional Standards for further education teachers and work-based learning practitioners in Wales</w:t>
      </w:r>
      <w:r w:rsidR="00FB2403">
        <w:t xml:space="preserve"> (2017) </w:t>
      </w:r>
      <w:r w:rsidR="008C4454">
        <w:t>which provides a framework for</w:t>
      </w:r>
      <w:r w:rsidR="00A9530F">
        <w:t xml:space="preserve"> the</w:t>
      </w:r>
      <w:r w:rsidR="008C4454">
        <w:t xml:space="preserve"> 10 professional standards required</w:t>
      </w:r>
      <w:r w:rsidR="00563081">
        <w:t>. Th</w:t>
      </w:r>
      <w:r w:rsidR="00A9530F">
        <w:t>is</w:t>
      </w:r>
      <w:r w:rsidR="00D7044C">
        <w:t xml:space="preserve"> include</w:t>
      </w:r>
      <w:r w:rsidR="00A9530F">
        <w:t xml:space="preserve">s </w:t>
      </w:r>
      <w:r w:rsidR="00D905C3">
        <w:t>‘</w:t>
      </w:r>
      <w:r w:rsidR="006300A0">
        <w:t>critically appraising my own practice and adapting it in the light of reflection and feedback, including feedback from learners</w:t>
      </w:r>
      <w:r w:rsidR="00D905C3">
        <w:t>’</w:t>
      </w:r>
      <w:r w:rsidR="00CD32E6">
        <w:t xml:space="preserve"> (Welsh Government, 2017).</w:t>
      </w:r>
    </w:p>
    <w:p w14:paraId="3BF90C16" w14:textId="5B8536D0" w:rsidR="009C70B8" w:rsidRDefault="006324AD">
      <w:r>
        <w:t xml:space="preserve">I realised early in my Training career that reflection and feedback are essential to </w:t>
      </w:r>
      <w:r w:rsidR="00B70080">
        <w:t xml:space="preserve">improving and developing my knowledge and skills to be the most </w:t>
      </w:r>
      <w:r w:rsidR="004C2D4F">
        <w:t xml:space="preserve">inclusive, </w:t>
      </w:r>
      <w:r w:rsidR="0099626D">
        <w:t>motivating,</w:t>
      </w:r>
      <w:r w:rsidR="004C2D4F">
        <w:t xml:space="preserve"> and </w:t>
      </w:r>
      <w:r w:rsidR="00585B1B">
        <w:t xml:space="preserve">supportive trainer </w:t>
      </w:r>
      <w:r w:rsidR="008755FD">
        <w:t>to</w:t>
      </w:r>
      <w:r w:rsidR="00FA1F9A">
        <w:t xml:space="preserve"> achieve successful </w:t>
      </w:r>
      <w:r w:rsidR="001A1CF8">
        <w:t xml:space="preserve">outcomes for </w:t>
      </w:r>
      <w:r w:rsidR="009E3D5D">
        <w:t>the learners.</w:t>
      </w:r>
      <w:r w:rsidR="00FB6D68">
        <w:t xml:space="preserve"> </w:t>
      </w:r>
      <w:r w:rsidR="00EB2900">
        <w:t xml:space="preserve">It is important to continue reflective practice for continuous professional development </w:t>
      </w:r>
      <w:r w:rsidR="009039AF">
        <w:t xml:space="preserve">to ensure </w:t>
      </w:r>
      <w:r w:rsidR="006E7901">
        <w:t xml:space="preserve">your training is </w:t>
      </w:r>
      <w:r w:rsidR="0079418D">
        <w:t>meeting the needs of the learners.</w:t>
      </w:r>
    </w:p>
    <w:p w14:paraId="04BA1D41" w14:textId="768CCF92" w:rsidR="00334AD1" w:rsidRDefault="00D64DFE">
      <w:r>
        <w:t xml:space="preserve"> </w:t>
      </w:r>
      <w:r w:rsidR="005E34B6">
        <w:t xml:space="preserve">The first time I </w:t>
      </w:r>
      <w:r w:rsidR="00A07D53">
        <w:t>used reflective practice</w:t>
      </w:r>
      <w:r w:rsidR="005E34B6">
        <w:t xml:space="preserve"> was immediately</w:t>
      </w:r>
      <w:r w:rsidR="00A07D53">
        <w:t xml:space="preserve"> after the first course I delivered</w:t>
      </w:r>
      <w:r w:rsidR="005E34B6">
        <w:t xml:space="preserve">.  </w:t>
      </w:r>
      <w:r w:rsidR="004957F9">
        <w:t xml:space="preserve">I </w:t>
      </w:r>
      <w:r w:rsidR="00677AE3">
        <w:t xml:space="preserve">reflected </w:t>
      </w:r>
      <w:r w:rsidR="00964093">
        <w:t xml:space="preserve">on the </w:t>
      </w:r>
      <w:r w:rsidR="00B8102E">
        <w:t xml:space="preserve">course </w:t>
      </w:r>
      <w:r w:rsidR="00677AE3">
        <w:t>due to my</w:t>
      </w:r>
      <w:r w:rsidR="005E34B6">
        <w:t xml:space="preserve"> lack of training experience and wanted to evaluate how my training practice was perceived by the learners but to also develop my skills for the next course</w:t>
      </w:r>
      <w:r w:rsidR="00A07D53">
        <w:t>.</w:t>
      </w:r>
      <w:r w:rsidR="00334AD1">
        <w:t xml:space="preserve"> </w:t>
      </w:r>
      <w:r w:rsidR="006D0F47">
        <w:t xml:space="preserve">As </w:t>
      </w:r>
      <w:r w:rsidR="00334AD1">
        <w:t xml:space="preserve">Bolton with </w:t>
      </w:r>
      <w:proofErr w:type="spellStart"/>
      <w:r w:rsidR="00334AD1">
        <w:t>Delderfield</w:t>
      </w:r>
      <w:proofErr w:type="spellEnd"/>
      <w:r w:rsidR="00334AD1">
        <w:t xml:space="preserve"> suggest,</w:t>
      </w:r>
    </w:p>
    <w:p w14:paraId="149E63B7" w14:textId="3DCF475E" w:rsidR="005E34B6" w:rsidRDefault="00334AD1">
      <w:r>
        <w:t>‘</w:t>
      </w:r>
      <w:r w:rsidR="00224B4B">
        <w:t>We</w:t>
      </w:r>
      <w:r>
        <w:t xml:space="preserve"> want to become </w:t>
      </w:r>
      <w:r w:rsidR="00224B4B">
        <w:t>good, experienced</w:t>
      </w:r>
      <w:r>
        <w:t xml:space="preserve"> practitioners.  But to do this, we </w:t>
      </w:r>
      <w:proofErr w:type="gramStart"/>
      <w:r w:rsidR="00224B4B">
        <w:t>have to</w:t>
      </w:r>
      <w:proofErr w:type="gramEnd"/>
      <w:r w:rsidR="00224B4B">
        <w:t xml:space="preserve"> </w:t>
      </w:r>
      <w:r>
        <w:t>discover which specific areas of practice we need to improve, and why’.</w:t>
      </w:r>
      <w:r w:rsidR="003027DA">
        <w:t xml:space="preserve"> (Bolton </w:t>
      </w:r>
      <w:r w:rsidR="005177AE">
        <w:t xml:space="preserve">and </w:t>
      </w:r>
      <w:proofErr w:type="spellStart"/>
      <w:r w:rsidR="005177AE">
        <w:t>Del</w:t>
      </w:r>
      <w:r w:rsidR="0088780E">
        <w:t>d</w:t>
      </w:r>
      <w:r w:rsidR="005177AE">
        <w:t>erfield</w:t>
      </w:r>
      <w:proofErr w:type="spellEnd"/>
      <w:r w:rsidR="005177AE">
        <w:t>, 2018, p.7).</w:t>
      </w:r>
    </w:p>
    <w:p w14:paraId="640FFB16" w14:textId="76038E93" w:rsidR="00790D31" w:rsidRDefault="005E34B6">
      <w:r>
        <w:t>It was important</w:t>
      </w:r>
      <w:r w:rsidR="006D0F47">
        <w:t xml:space="preserve"> for me</w:t>
      </w:r>
      <w:r>
        <w:t xml:space="preserve"> to find out why things had worked or not worked to make the necessary changes to prevent issues occurring during the next course.  For example, my inexperience at the beginning </w:t>
      </w:r>
      <w:r w:rsidR="00B36F73">
        <w:t>was evident</w:t>
      </w:r>
      <w:r>
        <w:t xml:space="preserve"> when </w:t>
      </w:r>
      <w:r w:rsidR="009D7ABF">
        <w:t>I didn’t realise that a learner could become very emotional when a guest speaker was delivering a sensitive domestic violence session</w:t>
      </w:r>
      <w:r w:rsidR="003E61E5">
        <w:t xml:space="preserve"> and </w:t>
      </w:r>
      <w:r w:rsidR="004C283B">
        <w:t xml:space="preserve">two of the student officers started arguing which caused </w:t>
      </w:r>
      <w:r w:rsidR="00CA5DB3">
        <w:t>disruption for the whole class and session.</w:t>
      </w:r>
      <w:r w:rsidR="009D7ABF">
        <w:t xml:space="preserve">  I assumed that adults entering a disciplined service and Police role would know that domestic violence is something that they would be dealing with and would be professional in the training environment.  My assumptions were proved wrong and having reflected on why and what I could do</w:t>
      </w:r>
      <w:r w:rsidR="0064250F">
        <w:t xml:space="preserve"> to improve</w:t>
      </w:r>
      <w:r w:rsidR="009D7ABF">
        <w:t>, enabled me to change the introduction of this session to include a warning of the upcoming content for the lesson, to provide a safe space if the learners required time out from the session</w:t>
      </w:r>
      <w:r w:rsidR="0097524A">
        <w:t>, to remind them of professional conduct,</w:t>
      </w:r>
      <w:r w:rsidR="009D7ABF">
        <w:t xml:space="preserve"> and to include a wellbeing session immediately afterwards.</w:t>
      </w:r>
      <w:r w:rsidR="00B46197">
        <w:t xml:space="preserve"> This forms part of the role and responsibilities of a </w:t>
      </w:r>
      <w:r w:rsidR="0082442D">
        <w:t xml:space="preserve">trainer </w:t>
      </w:r>
      <w:r w:rsidR="00161590">
        <w:t xml:space="preserve">as stated in the Professional </w:t>
      </w:r>
      <w:r w:rsidR="00081258">
        <w:t xml:space="preserve">Standards for further education </w:t>
      </w:r>
      <w:r w:rsidR="00081258">
        <w:lastRenderedPageBreak/>
        <w:t>teachers and work-based learning pr</w:t>
      </w:r>
      <w:r w:rsidR="00C2097B">
        <w:t>actitioners in Wales (2017)</w:t>
      </w:r>
      <w:r w:rsidR="00A13066">
        <w:t xml:space="preserve"> trainers must</w:t>
      </w:r>
      <w:r w:rsidR="004401D3">
        <w:t>:</w:t>
      </w:r>
      <w:r w:rsidR="00F405FD">
        <w:t xml:space="preserve"> </w:t>
      </w:r>
      <w:r w:rsidR="00790D31">
        <w:t xml:space="preserve">‘Demonstrate commitment to learners, their learning, safety and </w:t>
      </w:r>
      <w:r w:rsidR="00C245C7">
        <w:t>well-being’</w:t>
      </w:r>
      <w:r w:rsidR="002002E0">
        <w:t xml:space="preserve"> </w:t>
      </w:r>
      <w:r w:rsidR="00011087">
        <w:t>(Welsh Government, 2017).</w:t>
      </w:r>
    </w:p>
    <w:p w14:paraId="546F7EE1" w14:textId="64517770" w:rsidR="005E34B6" w:rsidRDefault="009D7ABF">
      <w:r>
        <w:t xml:space="preserve"> </w:t>
      </w:r>
      <w:r w:rsidR="0088095C">
        <w:t xml:space="preserve">This includes working with others to ensure their well-being is </w:t>
      </w:r>
      <w:r w:rsidR="00114C33">
        <w:t>supported with referrals to other agencies or departments</w:t>
      </w:r>
      <w:r w:rsidR="00C245C7">
        <w:t xml:space="preserve">.  </w:t>
      </w:r>
      <w:r>
        <w:t>I implemented the</w:t>
      </w:r>
      <w:r w:rsidR="00F405FD">
        <w:t>se</w:t>
      </w:r>
      <w:r>
        <w:t xml:space="preserve"> changes for the next course, which proved successful</w:t>
      </w:r>
      <w:r w:rsidR="000A536A">
        <w:t xml:space="preserve"> as there were no further issues identified by the learners.</w:t>
      </w:r>
      <w:r w:rsidR="007358F4">
        <w:t xml:space="preserve"> I shared my reflection </w:t>
      </w:r>
      <w:r w:rsidR="000C4E6E">
        <w:t xml:space="preserve">collaboratively </w:t>
      </w:r>
      <w:r w:rsidR="007358F4">
        <w:t xml:space="preserve">with </w:t>
      </w:r>
      <w:r w:rsidR="00AF3311">
        <w:t>colleagues who also utilised the wellbeing team for sensitive s</w:t>
      </w:r>
      <w:r w:rsidR="00F95844">
        <w:t>ubject deliveries.</w:t>
      </w:r>
      <w:r w:rsidR="00933535">
        <w:t xml:space="preserve"> </w:t>
      </w:r>
      <w:r w:rsidR="00554243">
        <w:t>I a</w:t>
      </w:r>
      <w:r w:rsidR="000C4E6E">
        <w:t xml:space="preserve">lso shared this with </w:t>
      </w:r>
      <w:r w:rsidR="00877102">
        <w:t>the guest speaker and referral support services.</w:t>
      </w:r>
    </w:p>
    <w:p w14:paraId="3EE2E47B" w14:textId="1F76FCCF" w:rsidR="00334AD1" w:rsidRDefault="00224B4B">
      <w:r>
        <w:t xml:space="preserve">I reflected on the feedback I received from my learners </w:t>
      </w:r>
      <w:r w:rsidR="00F95844">
        <w:t>during this time</w:t>
      </w:r>
      <w:r w:rsidR="00C816DC">
        <w:t xml:space="preserve"> </w:t>
      </w:r>
      <w:r>
        <w:t xml:space="preserve">who gave positive feedback </w:t>
      </w:r>
      <w:r w:rsidR="00FB25F3">
        <w:t>regarding</w:t>
      </w:r>
      <w:r>
        <w:t xml:space="preserve"> my communication, use of my own personal experiences</w:t>
      </w:r>
      <w:r w:rsidR="00F758AD">
        <w:t xml:space="preserve"> that</w:t>
      </w:r>
      <w:r>
        <w:t xml:space="preserve"> related to the subjects</w:t>
      </w:r>
      <w:r w:rsidR="0073181E">
        <w:t>,</w:t>
      </w:r>
      <w:r>
        <w:t xml:space="preserve"> and</w:t>
      </w:r>
      <w:r w:rsidR="0073181E">
        <w:t xml:space="preserve"> of</w:t>
      </w:r>
      <w:r>
        <w:t xml:space="preserve"> my kind and caring attitude. Some feedback suggested however</w:t>
      </w:r>
      <w:r w:rsidR="0073181E">
        <w:t>,</w:t>
      </w:r>
      <w:r>
        <w:t xml:space="preserve"> that the assessment procedure required more practice</w:t>
      </w:r>
      <w:r w:rsidR="00FB25F3">
        <w:t xml:space="preserve"> time</w:t>
      </w:r>
      <w:r>
        <w:t xml:space="preserve"> beforehand and to introduce some sort of written knowledge checks as some of the learners preferred this method of assessment. I </w:t>
      </w:r>
      <w:r w:rsidR="00FB25F3">
        <w:t>responded</w:t>
      </w:r>
      <w:r>
        <w:t xml:space="preserve"> </w:t>
      </w:r>
      <w:r w:rsidR="00A32247">
        <w:t xml:space="preserve">to the feedback </w:t>
      </w:r>
      <w:r w:rsidR="00FB25F3">
        <w:t>by</w:t>
      </w:r>
      <w:r>
        <w:t xml:space="preserve"> </w:t>
      </w:r>
      <w:r w:rsidR="00FB25F3">
        <w:t xml:space="preserve">making time in the timetable for a practical practice session before the practical assessments and </w:t>
      </w:r>
      <w:r>
        <w:t>developed a written test that would require a pass mark of 80% at the end of the course</w:t>
      </w:r>
      <w:r w:rsidR="00FB25F3">
        <w:t xml:space="preserve">.  </w:t>
      </w:r>
      <w:r>
        <w:t>I</w:t>
      </w:r>
      <w:r w:rsidR="00FB25F3">
        <w:t xml:space="preserve"> also</w:t>
      </w:r>
      <w:r>
        <w:t xml:space="preserve"> </w:t>
      </w:r>
      <w:r w:rsidR="00FB25F3">
        <w:t xml:space="preserve">included </w:t>
      </w:r>
      <w:r>
        <w:t>verbal knowledge checks at the end of each subject throughout the course</w:t>
      </w:r>
      <w:r w:rsidR="00FB25F3">
        <w:t xml:space="preserve"> to embed the learning before the written test.</w:t>
      </w:r>
      <w:r w:rsidR="000F4D2E">
        <w:t xml:space="preserve"> Introducing a more robust assessment practice with more time allocated to that phase </w:t>
      </w:r>
      <w:r w:rsidR="00385A79">
        <w:t>developed the learners understanding further which inevitably raises the standards for the organisation overall.</w:t>
      </w:r>
      <w:r w:rsidR="001D16E4">
        <w:t xml:space="preserve"> </w:t>
      </w:r>
      <w:r w:rsidR="00844AA6">
        <w:t xml:space="preserve">Also varying the assessment methods </w:t>
      </w:r>
      <w:r w:rsidR="00F246C9">
        <w:t>promotes inclusive practice</w:t>
      </w:r>
      <w:r w:rsidR="00904D6C">
        <w:t xml:space="preserve"> for learning styles and differentiation needs.</w:t>
      </w:r>
      <w:r w:rsidR="00FC250C">
        <w:t xml:space="preserve"> I also set up a new </w:t>
      </w:r>
      <w:r w:rsidR="00E151FB">
        <w:t>post course Community Based Assessment pro</w:t>
      </w:r>
      <w:r w:rsidR="000F15F0">
        <w:t>cedure</w:t>
      </w:r>
      <w:r w:rsidR="00386505">
        <w:t xml:space="preserve"> following feedback from an operational Inspector,</w:t>
      </w:r>
      <w:r w:rsidR="000F15F0">
        <w:t xml:space="preserve"> to test the competency skills </w:t>
      </w:r>
      <w:r w:rsidR="00386505">
        <w:t xml:space="preserve">for operational training. </w:t>
      </w:r>
      <w:r w:rsidR="00D8684A">
        <w:t xml:space="preserve">I realised that the Sergeants and Tutor officers were not trained </w:t>
      </w:r>
      <w:r w:rsidR="0057349B">
        <w:t xml:space="preserve">to assess correctly therefore I gained an Assessors qualification to </w:t>
      </w:r>
      <w:r w:rsidR="0050395F">
        <w:t>be able to conduct the assessment myself and provided Tutor courses to upskill the officers.</w:t>
      </w:r>
      <w:r w:rsidR="00B5156D">
        <w:t xml:space="preserve">  This has been extremely effective as it highlighted </w:t>
      </w:r>
      <w:r w:rsidR="006A6FF8">
        <w:t xml:space="preserve">those student officers who were not </w:t>
      </w:r>
      <w:r w:rsidR="00F77756">
        <w:t>suitable for the role</w:t>
      </w:r>
      <w:r w:rsidR="00C858C4">
        <w:t xml:space="preserve"> or those that needed extra support.</w:t>
      </w:r>
    </w:p>
    <w:p w14:paraId="78214B4C" w14:textId="5979F1B8" w:rsidR="00FB25F3" w:rsidRDefault="00CA3DA6">
      <w:r>
        <w:t xml:space="preserve">I was eager to listen to the </w:t>
      </w:r>
      <w:r w:rsidR="00C858C4">
        <w:t xml:space="preserve">feedback </w:t>
      </w:r>
      <w:r>
        <w:t>to develop</w:t>
      </w:r>
      <w:r w:rsidR="00491C6D">
        <w:t xml:space="preserve"> my own skills</w:t>
      </w:r>
      <w:r w:rsidR="00952ABE">
        <w:t>, improve</w:t>
      </w:r>
      <w:r>
        <w:t xml:space="preserve"> the cour</w:t>
      </w:r>
      <w:r w:rsidR="00952ABE">
        <w:t>se</w:t>
      </w:r>
      <w:r>
        <w:t xml:space="preserve"> and make improvements to</w:t>
      </w:r>
      <w:r w:rsidR="00A70A55">
        <w:t xml:space="preserve"> the</w:t>
      </w:r>
      <w:r>
        <w:t xml:space="preserve"> learning</w:t>
      </w:r>
      <w:r w:rsidR="00BA77D2">
        <w:t xml:space="preserve"> </w:t>
      </w:r>
      <w:r w:rsidR="00A70A55">
        <w:t xml:space="preserve">experience </w:t>
      </w:r>
      <w:r w:rsidR="00BA77D2">
        <w:t>but also to raise the standards of training for the organisation</w:t>
      </w:r>
      <w:r>
        <w:t>.</w:t>
      </w:r>
      <w:r w:rsidR="00BA77D2">
        <w:t xml:space="preserve"> Gregson </w:t>
      </w:r>
      <w:r w:rsidR="001F051D">
        <w:t xml:space="preserve">and Duncan </w:t>
      </w:r>
      <w:r w:rsidR="00BA77D2">
        <w:t>suggest,</w:t>
      </w:r>
    </w:p>
    <w:p w14:paraId="42B5D04F" w14:textId="4AA02D30" w:rsidR="00BA77D2" w:rsidRDefault="00BA77D2">
      <w:r>
        <w:t>‘As teachers we need to recognise that’s shortcomings in our practice can have profound and damaging consequences for our learners, and for the development of the sector more broadly’</w:t>
      </w:r>
      <w:r w:rsidR="00011087">
        <w:t xml:space="preserve"> (Gregson</w:t>
      </w:r>
      <w:r w:rsidR="00957242">
        <w:t xml:space="preserve"> and Duncan</w:t>
      </w:r>
      <w:r w:rsidR="001F051D">
        <w:t>, 2020, p.10).</w:t>
      </w:r>
      <w:r>
        <w:t xml:space="preserve"> </w:t>
      </w:r>
    </w:p>
    <w:p w14:paraId="46EB5C7A" w14:textId="38EEBDA2" w:rsidR="00BA77D2" w:rsidRDefault="00DA2EFF">
      <w:r>
        <w:t>Therefore,</w:t>
      </w:r>
      <w:r w:rsidR="00BA77D2">
        <w:t xml:space="preserve"> </w:t>
      </w:r>
      <w:r>
        <w:t xml:space="preserve">my </w:t>
      </w:r>
      <w:r w:rsidR="00BA77D2">
        <w:t>reflective practice must adhere to the professional practice and code of conduct set out by the College of Policing.</w:t>
      </w:r>
      <w:r>
        <w:t xml:space="preserve"> There are many models of reflection that highlight an action to improve on for the next time however it is important to include strategies that can motivate, </w:t>
      </w:r>
      <w:r w:rsidR="000671DB">
        <w:t>stimulate,</w:t>
      </w:r>
      <w:r>
        <w:t xml:space="preserve"> and enable learners to progress. Avis, </w:t>
      </w:r>
      <w:r w:rsidR="002002E0">
        <w:t>Fisher,</w:t>
      </w:r>
      <w:r>
        <w:t xml:space="preserve"> and Thompson compound this by stating, </w:t>
      </w:r>
    </w:p>
    <w:p w14:paraId="17995BEE" w14:textId="013AE75F" w:rsidR="00DA2EFF" w:rsidRDefault="00DA2EFF">
      <w:r>
        <w:t>‘</w:t>
      </w:r>
      <w:r w:rsidR="00940161">
        <w:t xml:space="preserve">Teaching requires an understanding of the context of practice (for example, the social, political, </w:t>
      </w:r>
      <w:r w:rsidR="000671DB">
        <w:t>cultural,</w:t>
      </w:r>
      <w:r w:rsidR="00940161">
        <w:t xml:space="preserve"> and geographical) alongside enabling individual capacities to navigate the curriculum.  It is not enough for a teacher to be ‘intuitive’: effectiveness requires reflection on how, </w:t>
      </w:r>
      <w:r w:rsidR="0089475C">
        <w:t>why,</w:t>
      </w:r>
      <w:r w:rsidR="00940161">
        <w:t xml:space="preserve"> and what works when’</w:t>
      </w:r>
      <w:r w:rsidR="00B532A8">
        <w:t xml:space="preserve"> </w:t>
      </w:r>
      <w:r w:rsidR="00F80085">
        <w:t xml:space="preserve">(Avis, </w:t>
      </w:r>
      <w:r w:rsidR="002002E0">
        <w:t>Fisher,</w:t>
      </w:r>
      <w:r w:rsidR="00F80085">
        <w:t xml:space="preserve"> and Thompson, 2019, p.</w:t>
      </w:r>
      <w:r w:rsidR="000A226C">
        <w:t>127).</w:t>
      </w:r>
    </w:p>
    <w:p w14:paraId="374A075E" w14:textId="2A9A5BE8" w:rsidR="000671DB" w:rsidRDefault="009508D5">
      <w:r>
        <w:t>I used</w:t>
      </w:r>
      <w:r w:rsidR="00615168">
        <w:t xml:space="preserve"> </w:t>
      </w:r>
      <w:r>
        <w:t xml:space="preserve">reflection </w:t>
      </w:r>
      <w:r w:rsidR="001055E2">
        <w:t>to change</w:t>
      </w:r>
      <w:r w:rsidR="00940161">
        <w:t xml:space="preserve"> </w:t>
      </w:r>
      <w:r>
        <w:t>the</w:t>
      </w:r>
      <w:r w:rsidR="00940161">
        <w:t xml:space="preserve"> assessment practice by considering the experience, implementing a new practice of written tests</w:t>
      </w:r>
      <w:r w:rsidR="00BA1353">
        <w:t>,</w:t>
      </w:r>
      <w:r w:rsidR="00940161">
        <w:t xml:space="preserve"> knowledge checks</w:t>
      </w:r>
      <w:r w:rsidR="00E13FF4">
        <w:t xml:space="preserve"> and </w:t>
      </w:r>
      <w:r w:rsidR="000A226C">
        <w:t>competency-based</w:t>
      </w:r>
      <w:r w:rsidR="00E13FF4">
        <w:t xml:space="preserve"> assessment,</w:t>
      </w:r>
      <w:r w:rsidR="00940161">
        <w:t xml:space="preserve"> then gained further experience on which to reflect </w:t>
      </w:r>
      <w:r w:rsidR="00143DCF">
        <w:t>which</w:t>
      </w:r>
      <w:r w:rsidR="00940161">
        <w:t xml:space="preserve"> </w:t>
      </w:r>
      <w:r w:rsidR="00D465E0">
        <w:t>encompasses</w:t>
      </w:r>
      <w:r w:rsidR="00940161">
        <w:t xml:space="preserve"> the single-loop and double-loop learning by Argyris and Shon (1974).</w:t>
      </w:r>
    </w:p>
    <w:p w14:paraId="7A898C1F" w14:textId="4BEF26AF" w:rsidR="00940161" w:rsidRDefault="0089475C">
      <w:r>
        <w:lastRenderedPageBreak/>
        <w:t xml:space="preserve">Kolb’s experiential learning cycle is similar </w:t>
      </w:r>
      <w:r w:rsidR="002E710B">
        <w:t xml:space="preserve">but also encompasses the basis of experience and thought that is required to action change from concrete experience.  Both models are used after the experience has occurred and are carefully considered and planned however Shon also presents reflection-in-action that can be immediate change when teaching and learning is not working in the moment.  </w:t>
      </w:r>
      <w:r w:rsidR="00BC3B46">
        <w:t xml:space="preserve">I have used </w:t>
      </w:r>
      <w:r w:rsidR="00351364">
        <w:t>this approach</w:t>
      </w:r>
      <w:r w:rsidR="00BC3B46">
        <w:t xml:space="preserve"> to change a method of delivery in the moment when demonstrating a detention procedure. </w:t>
      </w:r>
      <w:r w:rsidR="00DF169F">
        <w:t xml:space="preserve">The detention </w:t>
      </w:r>
      <w:r w:rsidR="0035514F">
        <w:t xml:space="preserve">lesson would usually require </w:t>
      </w:r>
      <w:r w:rsidR="00BC3B46">
        <w:t>assistance from a colleague to demonstrate the procedure at the front of the class</w:t>
      </w:r>
      <w:r w:rsidR="00D1630C">
        <w:t>,</w:t>
      </w:r>
      <w:r w:rsidR="00BC3B46">
        <w:t xml:space="preserve"> however the colleague was unwell which meant I would have to </w:t>
      </w:r>
      <w:r w:rsidR="00D1630C">
        <w:t xml:space="preserve">simply </w:t>
      </w:r>
      <w:r w:rsidR="00BC3B46">
        <w:t>explain the procedure</w:t>
      </w:r>
      <w:r w:rsidR="00D1630C">
        <w:t xml:space="preserve"> verbally rather than demonstrating it</w:t>
      </w:r>
      <w:r w:rsidR="00BC3B46">
        <w:t xml:space="preserve">.  </w:t>
      </w:r>
      <w:r w:rsidR="001055E2">
        <w:t>Afterwards t</w:t>
      </w:r>
      <w:r w:rsidR="00BC3B46">
        <w:t xml:space="preserve">he learners were questioned on the </w:t>
      </w:r>
      <w:r w:rsidR="00B9684F">
        <w:t>procedure,</w:t>
      </w:r>
      <w:r w:rsidR="00BC3B46">
        <w:t xml:space="preserve"> and </w:t>
      </w:r>
      <w:r w:rsidR="00871933">
        <w:t xml:space="preserve">it appeared that they </w:t>
      </w:r>
      <w:r w:rsidR="00BC3B46">
        <w:t xml:space="preserve">didn’t understand the sequence of </w:t>
      </w:r>
      <w:r w:rsidR="000E55BB">
        <w:t>events,</w:t>
      </w:r>
      <w:r w:rsidR="00BC3B46">
        <w:t xml:space="preserve"> so </w:t>
      </w:r>
      <w:r w:rsidR="000E55BB">
        <w:t xml:space="preserve">using reflection-in-action theory, </w:t>
      </w:r>
      <w:r w:rsidR="00BC3B46">
        <w:t xml:space="preserve">I changed my delivery in the moment to write the </w:t>
      </w:r>
      <w:r w:rsidR="00B6766B">
        <w:t xml:space="preserve">detention </w:t>
      </w:r>
      <w:r w:rsidR="00BC3B46">
        <w:t xml:space="preserve">sequence on </w:t>
      </w:r>
      <w:r w:rsidR="00B6766B">
        <w:t xml:space="preserve">a </w:t>
      </w:r>
      <w:r w:rsidR="00BC3B46">
        <w:t>flip chart and ask one of the students to play the part of the detainee.  Th</w:t>
      </w:r>
      <w:r w:rsidR="00B5153B">
        <w:t>e</w:t>
      </w:r>
      <w:r w:rsidR="00BC3B46">
        <w:t xml:space="preserve"> change of tactics worked well as the learners could visualise how the process played out through role play.</w:t>
      </w:r>
    </w:p>
    <w:p w14:paraId="12C0489C" w14:textId="56B92C56" w:rsidR="00E64BF5" w:rsidRDefault="00BC3B46">
      <w:r>
        <w:t xml:space="preserve">Bolton with </w:t>
      </w:r>
      <w:proofErr w:type="spellStart"/>
      <w:r>
        <w:t>Del</w:t>
      </w:r>
      <w:r w:rsidR="00E64BF5">
        <w:t>derfiel</w:t>
      </w:r>
      <w:r w:rsidR="00855EDC">
        <w:t>d</w:t>
      </w:r>
      <w:proofErr w:type="spellEnd"/>
      <w:r w:rsidR="00E64BF5">
        <w:t xml:space="preserve"> state</w:t>
      </w:r>
      <w:r w:rsidR="00855EDC">
        <w:t>:</w:t>
      </w:r>
    </w:p>
    <w:p w14:paraId="4BF490B4" w14:textId="1F5A149C" w:rsidR="00FC17CC" w:rsidRDefault="00E64BF5">
      <w:pPr>
        <w:rPr>
          <w:i/>
          <w:iCs/>
        </w:rPr>
      </w:pPr>
      <w:r w:rsidRPr="00FC17CC">
        <w:rPr>
          <w:i/>
          <w:iCs/>
        </w:rPr>
        <w:t>‘Experienced practice relies on reflection-in-action, rather than working from automatic assumptions’</w:t>
      </w:r>
      <w:r w:rsidR="00CE77B7">
        <w:rPr>
          <w:i/>
          <w:iCs/>
        </w:rPr>
        <w:t xml:space="preserve"> (</w:t>
      </w:r>
      <w:r w:rsidR="00855EDC">
        <w:rPr>
          <w:i/>
          <w:iCs/>
        </w:rPr>
        <w:t xml:space="preserve">Bolton with </w:t>
      </w:r>
      <w:proofErr w:type="spellStart"/>
      <w:r w:rsidR="00855EDC">
        <w:rPr>
          <w:i/>
          <w:iCs/>
        </w:rPr>
        <w:t>Delderfield</w:t>
      </w:r>
      <w:proofErr w:type="spellEnd"/>
      <w:r w:rsidR="00855EDC">
        <w:rPr>
          <w:i/>
          <w:iCs/>
        </w:rPr>
        <w:t>, 2018, p.9).</w:t>
      </w:r>
    </w:p>
    <w:p w14:paraId="0DEEA4E8" w14:textId="16F112FA" w:rsidR="00AC7D3F" w:rsidRPr="00AC7D3F" w:rsidRDefault="009822A4">
      <w:r>
        <w:t xml:space="preserve">I implemented the changes for the next course and </w:t>
      </w:r>
      <w:r w:rsidR="00F50CCF">
        <w:t>received positive feedback from the session.  The</w:t>
      </w:r>
      <w:r w:rsidR="005D2654">
        <w:t xml:space="preserve"> teaching</w:t>
      </w:r>
      <w:r w:rsidR="00F50CCF">
        <w:t xml:space="preserve"> </w:t>
      </w:r>
      <w:r w:rsidR="007E5543">
        <w:t>practitioner’s</w:t>
      </w:r>
      <w:r w:rsidR="009D3221">
        <w:t xml:space="preserve"> recent observation</w:t>
      </w:r>
      <w:r w:rsidR="005D2654">
        <w:t xml:space="preserve"> session</w:t>
      </w:r>
      <w:r w:rsidR="009D3221">
        <w:t xml:space="preserve"> </w:t>
      </w:r>
      <w:r w:rsidR="00BA54BA">
        <w:t xml:space="preserve">also provided positive </w:t>
      </w:r>
      <w:r w:rsidR="00691236">
        <w:t xml:space="preserve">feedback explaining that the exercise included </w:t>
      </w:r>
      <w:r w:rsidR="005A7CD9">
        <w:t>all learners</w:t>
      </w:r>
      <w:r w:rsidR="006E5C32">
        <w:t>, interactive and encourages good practice in a fun and safe environment</w:t>
      </w:r>
      <w:r w:rsidR="00C33F3E">
        <w:t xml:space="preserve"> which I will take forward </w:t>
      </w:r>
      <w:r w:rsidR="004E7BAB">
        <w:t>in future training.</w:t>
      </w:r>
    </w:p>
    <w:p w14:paraId="3797DA3B" w14:textId="59C29B59" w:rsidR="00E64BF5" w:rsidRDefault="00E64BF5">
      <w:r>
        <w:t xml:space="preserve">It is fair to say that reflection is also paired with reflexivity to also challenge assumptions, values prejudices and being aware of our own </w:t>
      </w:r>
      <w:r w:rsidR="00C10954">
        <w:t xml:space="preserve">limits and behaviour. For example, when I first started training new recruits, they all </w:t>
      </w:r>
      <w:r w:rsidR="00FC17CC">
        <w:t>possessed</w:t>
      </w:r>
      <w:r w:rsidR="00C10954">
        <w:t xml:space="preserve"> some life experience</w:t>
      </w:r>
      <w:r w:rsidR="00FC17CC">
        <w:t xml:space="preserve">, </w:t>
      </w:r>
      <w:r w:rsidR="00C10954">
        <w:t>had previously been employed and understood the working world</w:t>
      </w:r>
      <w:r w:rsidR="00557A3B">
        <w:t>, however</w:t>
      </w:r>
      <w:r w:rsidR="00C10954">
        <w:t xml:space="preserve"> </w:t>
      </w:r>
      <w:r w:rsidR="00557A3B">
        <w:t>f</w:t>
      </w:r>
      <w:r w:rsidR="00C10954">
        <w:t xml:space="preserve">urther in my training career I realised that more of the learners were </w:t>
      </w:r>
      <w:r w:rsidR="008E1392">
        <w:t xml:space="preserve">being </w:t>
      </w:r>
      <w:r w:rsidR="00C10954">
        <w:t xml:space="preserve">recruited straight from college at the age of 18 or 19 years of age and did not have </w:t>
      </w:r>
      <w:r w:rsidR="003774F0">
        <w:t>much</w:t>
      </w:r>
      <w:r w:rsidR="00C10954">
        <w:t xml:space="preserve"> life experience to draw on.  One</w:t>
      </w:r>
      <w:r w:rsidR="001055E2">
        <w:t xml:space="preserve"> </w:t>
      </w:r>
      <w:r w:rsidR="00A218B0">
        <w:t>course</w:t>
      </w:r>
      <w:r w:rsidR="00C10954">
        <w:t xml:space="preserve"> had a high percentage of this demographic in the class which caused me to reflect regularly during and after the course </w:t>
      </w:r>
      <w:r w:rsidR="001055E2">
        <w:t>ended</w:t>
      </w:r>
      <w:r w:rsidR="00FC17CC">
        <w:t xml:space="preserve"> as th</w:t>
      </w:r>
      <w:r w:rsidR="001055E2">
        <w:t xml:space="preserve">e age and inexperience of the learners </w:t>
      </w:r>
      <w:r w:rsidR="0015349D">
        <w:t>greatly</w:t>
      </w:r>
      <w:r w:rsidR="00FC17CC">
        <w:t xml:space="preserve"> </w:t>
      </w:r>
      <w:r w:rsidR="00D30163">
        <w:t>influence</w:t>
      </w:r>
      <w:r w:rsidR="001055E2">
        <w:t>d</w:t>
      </w:r>
      <w:r w:rsidR="00FC17CC">
        <w:t xml:space="preserve"> the delivery of the course.</w:t>
      </w:r>
      <w:r w:rsidR="00C10954">
        <w:t xml:space="preserve">  The age </w:t>
      </w:r>
      <w:r w:rsidR="00FC17CC">
        <w:t>considerations</w:t>
      </w:r>
      <w:r w:rsidR="00C10954">
        <w:t xml:space="preserve"> change</w:t>
      </w:r>
      <w:r w:rsidR="00FC17CC">
        <w:t>d</w:t>
      </w:r>
      <w:r w:rsidR="00C10954">
        <w:t xml:space="preserve"> the way I delivered the knowledge and information</w:t>
      </w:r>
      <w:r w:rsidR="00840389">
        <w:t xml:space="preserve"> in many ways</w:t>
      </w:r>
      <w:r w:rsidR="008E2C3F">
        <w:t xml:space="preserve"> but especially</w:t>
      </w:r>
      <w:r w:rsidR="00C10954">
        <w:t xml:space="preserve"> for the sensitive subjects that are compulsory within the curriculum. </w:t>
      </w:r>
      <w:r w:rsidR="00FC17CC">
        <w:t xml:space="preserve">These </w:t>
      </w:r>
      <w:r w:rsidR="00C10954">
        <w:t xml:space="preserve">changes </w:t>
      </w:r>
      <w:r w:rsidR="00FC17CC">
        <w:t xml:space="preserve">were essential </w:t>
      </w:r>
      <w:r w:rsidR="00C10954">
        <w:t xml:space="preserve">as I did not want to frighten </w:t>
      </w:r>
      <w:r w:rsidR="006E2308">
        <w:t xml:space="preserve">or stress </w:t>
      </w:r>
      <w:r w:rsidR="00C10954">
        <w:t>the learners</w:t>
      </w:r>
      <w:r w:rsidR="00501B9E">
        <w:t xml:space="preserve"> who may have feared if the job was suitable for them. </w:t>
      </w:r>
      <w:r w:rsidR="002B2938">
        <w:t>I scheduled the</w:t>
      </w:r>
      <w:r w:rsidR="00501B9E">
        <w:t xml:space="preserve"> sensitive subjects </w:t>
      </w:r>
      <w:r w:rsidR="00BF6D82">
        <w:t>to include</w:t>
      </w:r>
      <w:r w:rsidR="00501B9E">
        <w:t xml:space="preserve"> wellbeing sessions before and </w:t>
      </w:r>
      <w:r w:rsidR="001055E2">
        <w:t>after and</w:t>
      </w:r>
      <w:r w:rsidR="00501B9E">
        <w:t xml:space="preserve"> </w:t>
      </w:r>
      <w:r w:rsidR="00631228">
        <w:t xml:space="preserve">ensured that </w:t>
      </w:r>
      <w:r w:rsidR="00501B9E">
        <w:t xml:space="preserve">they were always </w:t>
      </w:r>
      <w:r w:rsidR="00631228">
        <w:t>delivered</w:t>
      </w:r>
      <w:r w:rsidR="00501B9E">
        <w:t xml:space="preserve"> earlier in the day to ensure a lighter subject was discussed prior to going home</w:t>
      </w:r>
      <w:r w:rsidR="000440EA">
        <w:t xml:space="preserve"> to lessen the impact</w:t>
      </w:r>
      <w:r w:rsidR="002B36D2">
        <w:t xml:space="preserve"> on their wellbeing.</w:t>
      </w:r>
    </w:p>
    <w:p w14:paraId="4220FA16" w14:textId="0B16CEEC" w:rsidR="00744973" w:rsidRDefault="00C015CE">
      <w:r>
        <w:t xml:space="preserve">Using reflective practice and feedback from the learners I realised that the younger generation </w:t>
      </w:r>
      <w:r w:rsidR="000C7E5E">
        <w:t>learned better from digital content.</w:t>
      </w:r>
      <w:r w:rsidR="00FC17CC">
        <w:t xml:space="preserve"> I </w:t>
      </w:r>
      <w:r w:rsidR="00501B9E">
        <w:t xml:space="preserve">realised that the younger members of the group particularly enjoyed watching the YouTube videos and Bodycam footage that I </w:t>
      </w:r>
      <w:r w:rsidR="00C54176">
        <w:t>included in various subjects</w:t>
      </w:r>
      <w:r w:rsidR="00501B9E">
        <w:t xml:space="preserve">, </w:t>
      </w:r>
      <w:r w:rsidR="00C54176">
        <w:t xml:space="preserve">these were </w:t>
      </w:r>
      <w:r w:rsidR="009876D4">
        <w:t>used</w:t>
      </w:r>
      <w:r w:rsidR="00C54176">
        <w:t xml:space="preserve"> as</w:t>
      </w:r>
      <w:r w:rsidR="00501B9E">
        <w:t xml:space="preserve"> examples of what to do and what not to do in situations.  They seemed to engage fully in the discussions following those sessions</w:t>
      </w:r>
      <w:r w:rsidR="00C54176">
        <w:t xml:space="preserve"> as it</w:t>
      </w:r>
      <w:r w:rsidR="00501B9E">
        <w:t xml:space="preserve"> not only added real life situations for context but were also </w:t>
      </w:r>
      <w:r w:rsidR="00C54176">
        <w:t xml:space="preserve">interesting </w:t>
      </w:r>
      <w:r w:rsidR="00501B9E">
        <w:t xml:space="preserve">and amusing at the same time which is important to keep the learners </w:t>
      </w:r>
      <w:r w:rsidR="00C54176">
        <w:t>motivated</w:t>
      </w:r>
      <w:r w:rsidR="00501B9E">
        <w:t>.</w:t>
      </w:r>
      <w:r w:rsidR="00F47E8B">
        <w:t xml:space="preserve"> This was highlighted as a positive </w:t>
      </w:r>
      <w:r w:rsidR="00BD3B3F">
        <w:t>motivat</w:t>
      </w:r>
      <w:r w:rsidR="00124C2A">
        <w:t xml:space="preserve">ing factor </w:t>
      </w:r>
      <w:r w:rsidR="00030D46">
        <w:t xml:space="preserve">by </w:t>
      </w:r>
      <w:r w:rsidR="002F2996">
        <w:t>an</w:t>
      </w:r>
      <w:r w:rsidR="00241BFA">
        <w:t xml:space="preserve"> observ</w:t>
      </w:r>
      <w:r w:rsidR="002F2996">
        <w:t>er</w:t>
      </w:r>
      <w:r w:rsidR="00490783">
        <w:t xml:space="preserve"> of my lesson</w:t>
      </w:r>
      <w:r w:rsidR="00BF620A">
        <w:t xml:space="preserve"> regarding stop and search procedures,</w:t>
      </w:r>
      <w:r w:rsidR="007B29D7">
        <w:t xml:space="preserve"> and that great videos were used </w:t>
      </w:r>
      <w:r w:rsidR="00353D19">
        <w:t>to embed the knowledge</w:t>
      </w:r>
      <w:r w:rsidR="00846730">
        <w:t xml:space="preserve"> and </w:t>
      </w:r>
      <w:r w:rsidR="007A04DB">
        <w:t>use of inclusivity.</w:t>
      </w:r>
      <w:r w:rsidR="001608C6">
        <w:t xml:space="preserve"> </w:t>
      </w:r>
      <w:r w:rsidR="00EE624B">
        <w:t>I</w:t>
      </w:r>
      <w:r w:rsidR="001608C6">
        <w:t xml:space="preserve"> therefore</w:t>
      </w:r>
      <w:r w:rsidR="00EE624B">
        <w:t xml:space="preserve"> added more content where appropriate as this linked into Best Practice and ethical standards discussions of Police procedures. I</w:t>
      </w:r>
      <w:r w:rsidR="00E85901">
        <w:t xml:space="preserve">n </w:t>
      </w:r>
      <w:r w:rsidR="00EE624B">
        <w:t xml:space="preserve">addition to this I refer to recent television documentaries that highlight and analyse police tactics and advise my learners to watch those in </w:t>
      </w:r>
      <w:r w:rsidR="00EE624B">
        <w:lastRenderedPageBreak/>
        <w:t>their own time to further educate themselves on public views and police policies as this is an emerging issue that they will face when executing their powers</w:t>
      </w:r>
      <w:r w:rsidR="00E05A6C">
        <w:t xml:space="preserve"> with the public</w:t>
      </w:r>
      <w:r w:rsidR="00850C33">
        <w:t>.</w:t>
      </w:r>
      <w:r w:rsidR="001C445E">
        <w:t xml:space="preserve"> </w:t>
      </w:r>
    </w:p>
    <w:p w14:paraId="6E2832C1" w14:textId="7C9F4AA1" w:rsidR="00501B9E" w:rsidRDefault="00E05A6C">
      <w:r>
        <w:t xml:space="preserve">As a Police Trainer it is essential to ensure the learners are given clear, up to date guidance and information </w:t>
      </w:r>
      <w:r w:rsidR="00682980">
        <w:t>so providing further wider research</w:t>
      </w:r>
      <w:r w:rsidR="003C0537">
        <w:t xml:space="preserve"> </w:t>
      </w:r>
      <w:r w:rsidR="00CC18F7">
        <w:t>links to</w:t>
      </w:r>
      <w:r w:rsidR="003C0537">
        <w:t xml:space="preserve"> the self-directed learning theory </w:t>
      </w:r>
      <w:r w:rsidR="00E106BD">
        <w:t xml:space="preserve">by providing the learners with additional </w:t>
      </w:r>
      <w:r w:rsidR="004633B7">
        <w:t>material</w:t>
      </w:r>
      <w:r w:rsidR="00D03698">
        <w:t xml:space="preserve">, </w:t>
      </w:r>
      <w:r w:rsidR="00AA6872">
        <w:t>eLearning,</w:t>
      </w:r>
      <w:r w:rsidR="00D03698">
        <w:t xml:space="preserve"> </w:t>
      </w:r>
      <w:r w:rsidR="004633B7">
        <w:t xml:space="preserve">and links to websites to </w:t>
      </w:r>
      <w:r w:rsidR="0067460A">
        <w:t>take responsibility for their own learning</w:t>
      </w:r>
      <w:r w:rsidR="004338F0">
        <w:t xml:space="preserve">.  </w:t>
      </w:r>
      <w:r w:rsidR="006C502B">
        <w:t>It enables the learners to</w:t>
      </w:r>
      <w:r w:rsidR="00FA14AF">
        <w:t xml:space="preserve"> read around the subjects for a wider understanding </w:t>
      </w:r>
      <w:r w:rsidR="00CB0364">
        <w:t>and engages them in the learning process</w:t>
      </w:r>
      <w:r w:rsidR="00667E17">
        <w:t xml:space="preserve">.  This method offers them control of how and when they learn </w:t>
      </w:r>
      <w:r w:rsidR="003C3A96">
        <w:t>using</w:t>
      </w:r>
      <w:r w:rsidR="008901CB">
        <w:t xml:space="preserve"> technology.</w:t>
      </w:r>
      <w:r w:rsidR="004B254D">
        <w:t xml:space="preserve"> 360 learning </w:t>
      </w:r>
      <w:r w:rsidR="008B7578">
        <w:t>states,</w:t>
      </w:r>
    </w:p>
    <w:p w14:paraId="26E6E5C5" w14:textId="2152BCDF" w:rsidR="008B7578" w:rsidRDefault="000F26D9">
      <w:pPr>
        <w:rPr>
          <w:rFonts w:cstheme="minorHAnsi"/>
        </w:rPr>
      </w:pPr>
      <w:r>
        <w:rPr>
          <w:rFonts w:cstheme="minorHAnsi"/>
        </w:rPr>
        <w:t>‘</w:t>
      </w:r>
      <w:r w:rsidR="008B7578" w:rsidRPr="000F26D9">
        <w:rPr>
          <w:rFonts w:cstheme="minorHAnsi"/>
        </w:rPr>
        <w:t xml:space="preserve">Adults have the capacity to self-identify their own needs. It’s up to L&amp;D to provide a learning environment equipped to meet those needs by housing high-quality content (whether that’s created in-house or sourced externally) that’s easily accessible and cost-effective for </w:t>
      </w:r>
      <w:r w:rsidR="00C3316B" w:rsidRPr="000F26D9">
        <w:rPr>
          <w:rFonts w:cstheme="minorHAnsi"/>
        </w:rPr>
        <w:t>learners</w:t>
      </w:r>
      <w:r w:rsidR="005B1D2E">
        <w:rPr>
          <w:rFonts w:cstheme="minorHAnsi"/>
        </w:rPr>
        <w:t xml:space="preserve"> ‘(360 learning</w:t>
      </w:r>
      <w:r w:rsidR="00733260">
        <w:rPr>
          <w:rFonts w:cstheme="minorHAnsi"/>
        </w:rPr>
        <w:t>).</w:t>
      </w:r>
    </w:p>
    <w:p w14:paraId="7B231AE0" w14:textId="3CBA3515" w:rsidR="003226F5" w:rsidRDefault="00127A98">
      <w:pPr>
        <w:rPr>
          <w:rFonts w:cstheme="minorHAnsi"/>
        </w:rPr>
      </w:pPr>
      <w:r>
        <w:rPr>
          <w:rFonts w:cstheme="minorHAnsi"/>
        </w:rPr>
        <w:t xml:space="preserve">Self-directed learning </w:t>
      </w:r>
      <w:r w:rsidR="00DA101B">
        <w:rPr>
          <w:rFonts w:cstheme="minorHAnsi"/>
        </w:rPr>
        <w:t xml:space="preserve">is essential for </w:t>
      </w:r>
      <w:r w:rsidR="00B90548">
        <w:rPr>
          <w:rFonts w:cstheme="minorHAnsi"/>
        </w:rPr>
        <w:t xml:space="preserve">adult learners to have </w:t>
      </w:r>
      <w:r w:rsidR="002640AB">
        <w:rPr>
          <w:rFonts w:cstheme="minorHAnsi"/>
        </w:rPr>
        <w:t xml:space="preserve">an input into their own learning </w:t>
      </w:r>
      <w:r w:rsidR="00827A6E">
        <w:rPr>
          <w:rFonts w:cstheme="minorHAnsi"/>
        </w:rPr>
        <w:t>experience,</w:t>
      </w:r>
      <w:r w:rsidR="002640AB">
        <w:rPr>
          <w:rFonts w:cstheme="minorHAnsi"/>
        </w:rPr>
        <w:t xml:space="preserve"> </w:t>
      </w:r>
      <w:r w:rsidR="00140A91">
        <w:rPr>
          <w:rFonts w:cstheme="minorHAnsi"/>
        </w:rPr>
        <w:t xml:space="preserve">but this doesn’t have to be exclusive and can be collaborative with their peers.  I </w:t>
      </w:r>
      <w:r w:rsidR="00640F49">
        <w:rPr>
          <w:rFonts w:cstheme="minorHAnsi"/>
        </w:rPr>
        <w:t xml:space="preserve">use project work to create a </w:t>
      </w:r>
      <w:r w:rsidR="00097552">
        <w:rPr>
          <w:rFonts w:cstheme="minorHAnsi"/>
        </w:rPr>
        <w:t>positive team culture</w:t>
      </w:r>
      <w:r w:rsidR="006202AB">
        <w:rPr>
          <w:rFonts w:cstheme="minorHAnsi"/>
        </w:rPr>
        <w:t xml:space="preserve"> and it allows me to </w:t>
      </w:r>
      <w:r w:rsidR="00174B42">
        <w:rPr>
          <w:rFonts w:cstheme="minorHAnsi"/>
        </w:rPr>
        <w:t>understand the skills of the individuals within each group.</w:t>
      </w:r>
      <w:r w:rsidR="00C71CE0">
        <w:rPr>
          <w:rFonts w:cstheme="minorHAnsi"/>
        </w:rPr>
        <w:t xml:space="preserve"> </w:t>
      </w:r>
      <w:r w:rsidR="00174B42">
        <w:rPr>
          <w:rFonts w:cstheme="minorHAnsi"/>
        </w:rPr>
        <w:t>The groups are required to present their fi</w:t>
      </w:r>
      <w:r w:rsidR="009257AB">
        <w:rPr>
          <w:rFonts w:cstheme="minorHAnsi"/>
        </w:rPr>
        <w:t xml:space="preserve">ndings to the rest of the class </w:t>
      </w:r>
      <w:r w:rsidR="005752DA">
        <w:rPr>
          <w:rFonts w:cstheme="minorHAnsi"/>
        </w:rPr>
        <w:t xml:space="preserve">using </w:t>
      </w:r>
      <w:proofErr w:type="spellStart"/>
      <w:r w:rsidR="005752DA">
        <w:rPr>
          <w:rFonts w:cstheme="minorHAnsi"/>
        </w:rPr>
        <w:t>Mezirows</w:t>
      </w:r>
      <w:proofErr w:type="spellEnd"/>
      <w:r w:rsidR="005752DA">
        <w:rPr>
          <w:rFonts w:cstheme="minorHAnsi"/>
        </w:rPr>
        <w:t xml:space="preserve"> Transformative Learning Theory</w:t>
      </w:r>
      <w:r w:rsidR="007D6350">
        <w:rPr>
          <w:rFonts w:cstheme="minorHAnsi"/>
        </w:rPr>
        <w:t xml:space="preserve"> to challenge the learners thinking.  It is essential that the learners have ethical </w:t>
      </w:r>
      <w:r w:rsidR="00A72373">
        <w:rPr>
          <w:rFonts w:cstheme="minorHAnsi"/>
        </w:rPr>
        <w:t xml:space="preserve">beliefs and </w:t>
      </w:r>
      <w:r w:rsidR="00931087">
        <w:rPr>
          <w:rFonts w:cstheme="minorHAnsi"/>
        </w:rPr>
        <w:t>can</w:t>
      </w:r>
      <w:r w:rsidR="00A72373">
        <w:rPr>
          <w:rFonts w:cstheme="minorHAnsi"/>
        </w:rPr>
        <w:t xml:space="preserve"> understand </w:t>
      </w:r>
      <w:r w:rsidR="002023FE">
        <w:rPr>
          <w:rFonts w:cstheme="minorHAnsi"/>
        </w:rPr>
        <w:t>others’</w:t>
      </w:r>
      <w:r w:rsidR="00A72373">
        <w:rPr>
          <w:rFonts w:cstheme="minorHAnsi"/>
        </w:rPr>
        <w:t xml:space="preserve"> opinions as a </w:t>
      </w:r>
      <w:r w:rsidR="005F1404">
        <w:rPr>
          <w:rFonts w:cstheme="minorHAnsi"/>
        </w:rPr>
        <w:t>critical skill</w:t>
      </w:r>
      <w:r w:rsidR="001C3277">
        <w:rPr>
          <w:rFonts w:cstheme="minorHAnsi"/>
        </w:rPr>
        <w:t xml:space="preserve"> </w:t>
      </w:r>
      <w:r w:rsidR="00A72373">
        <w:rPr>
          <w:rFonts w:cstheme="minorHAnsi"/>
        </w:rPr>
        <w:t xml:space="preserve">for the </w:t>
      </w:r>
      <w:r w:rsidR="00A37FF3">
        <w:rPr>
          <w:rFonts w:cstheme="minorHAnsi"/>
        </w:rPr>
        <w:t>role.</w:t>
      </w:r>
      <w:r w:rsidR="00D94C0D">
        <w:rPr>
          <w:rFonts w:cstheme="minorHAnsi"/>
        </w:rPr>
        <w:t xml:space="preserve"> </w:t>
      </w:r>
      <w:r w:rsidR="008203B9">
        <w:rPr>
          <w:rFonts w:cstheme="minorHAnsi"/>
        </w:rPr>
        <w:t>For example, o</w:t>
      </w:r>
      <w:r w:rsidR="006415A8">
        <w:rPr>
          <w:rFonts w:cstheme="minorHAnsi"/>
        </w:rPr>
        <w:t xml:space="preserve">ne of my learners was very opinionated about </w:t>
      </w:r>
      <w:r w:rsidR="006E3A71">
        <w:rPr>
          <w:rFonts w:cstheme="minorHAnsi"/>
        </w:rPr>
        <w:t xml:space="preserve">the culture of Policing as it was </w:t>
      </w:r>
      <w:r w:rsidR="00CA3090">
        <w:rPr>
          <w:rFonts w:cstheme="minorHAnsi"/>
        </w:rPr>
        <w:t>portrayed</w:t>
      </w:r>
      <w:r w:rsidR="006E3A71">
        <w:rPr>
          <w:rFonts w:cstheme="minorHAnsi"/>
        </w:rPr>
        <w:t xml:space="preserve"> in the media</w:t>
      </w:r>
      <w:r w:rsidR="0045234F">
        <w:rPr>
          <w:rFonts w:cstheme="minorHAnsi"/>
        </w:rPr>
        <w:t xml:space="preserve">. The learner </w:t>
      </w:r>
      <w:r w:rsidR="002023FE">
        <w:rPr>
          <w:rFonts w:cstheme="minorHAnsi"/>
        </w:rPr>
        <w:t>was</w:t>
      </w:r>
      <w:r w:rsidR="0045234F">
        <w:rPr>
          <w:rFonts w:cstheme="minorHAnsi"/>
        </w:rPr>
        <w:t xml:space="preserve"> of ethnic heritage</w:t>
      </w:r>
      <w:r w:rsidR="006E3A71">
        <w:rPr>
          <w:rFonts w:cstheme="minorHAnsi"/>
        </w:rPr>
        <w:t xml:space="preserve"> and </w:t>
      </w:r>
      <w:r w:rsidR="00471CE9">
        <w:rPr>
          <w:rFonts w:cstheme="minorHAnsi"/>
        </w:rPr>
        <w:t>believed everything that was stated in the media and that every force was institutionally racist</w:t>
      </w:r>
      <w:r w:rsidR="0091626F">
        <w:rPr>
          <w:rFonts w:cstheme="minorHAnsi"/>
        </w:rPr>
        <w:t xml:space="preserve">.  The topic was </w:t>
      </w:r>
      <w:r w:rsidR="00C8517C">
        <w:rPr>
          <w:rFonts w:cstheme="minorHAnsi"/>
        </w:rPr>
        <w:t>discussed,</w:t>
      </w:r>
      <w:r w:rsidR="0091626F">
        <w:rPr>
          <w:rFonts w:cstheme="minorHAnsi"/>
        </w:rPr>
        <w:t xml:space="preserve"> and some examples were used but the message was </w:t>
      </w:r>
      <w:r w:rsidR="001C39ED">
        <w:rPr>
          <w:rFonts w:cstheme="minorHAnsi"/>
        </w:rPr>
        <w:t xml:space="preserve">given that Gwent Police was not the same as the Metropolitan Police </w:t>
      </w:r>
      <w:r w:rsidR="0014086E">
        <w:rPr>
          <w:rFonts w:cstheme="minorHAnsi"/>
        </w:rPr>
        <w:t>and we have robust reporting systems and training in place if this became evident.</w:t>
      </w:r>
      <w:r w:rsidR="00423EEC">
        <w:rPr>
          <w:rFonts w:cstheme="minorHAnsi"/>
        </w:rPr>
        <w:t xml:space="preserve"> The learners were trained </w:t>
      </w:r>
      <w:r w:rsidR="00710A38">
        <w:rPr>
          <w:rFonts w:cstheme="minorHAnsi"/>
        </w:rPr>
        <w:t xml:space="preserve">on the </w:t>
      </w:r>
      <w:r w:rsidR="00DD4D2C">
        <w:rPr>
          <w:rFonts w:cstheme="minorHAnsi"/>
        </w:rPr>
        <w:t>n</w:t>
      </w:r>
      <w:r w:rsidR="00710A38">
        <w:rPr>
          <w:rFonts w:cstheme="minorHAnsi"/>
        </w:rPr>
        <w:t xml:space="preserve">ational Code of Ethics </w:t>
      </w:r>
      <w:r w:rsidR="00123F16">
        <w:rPr>
          <w:rFonts w:cstheme="minorHAnsi"/>
        </w:rPr>
        <w:t xml:space="preserve">that every Police Force must follow and failure to do so </w:t>
      </w:r>
      <w:r w:rsidR="00367BF5">
        <w:rPr>
          <w:rFonts w:cstheme="minorHAnsi"/>
        </w:rPr>
        <w:t>falls below the professional standards set by the College of Policing.</w:t>
      </w:r>
      <w:r w:rsidR="0014086E">
        <w:rPr>
          <w:rFonts w:cstheme="minorHAnsi"/>
        </w:rPr>
        <w:t xml:space="preserve">  </w:t>
      </w:r>
      <w:r w:rsidR="002023FE">
        <w:rPr>
          <w:rFonts w:cstheme="minorHAnsi"/>
        </w:rPr>
        <w:t xml:space="preserve">The </w:t>
      </w:r>
      <w:r w:rsidR="00C8517C">
        <w:rPr>
          <w:rFonts w:cstheme="minorHAnsi"/>
        </w:rPr>
        <w:t>group also gave their positive contributions</w:t>
      </w:r>
      <w:r w:rsidR="00F427B0">
        <w:rPr>
          <w:rFonts w:cstheme="minorHAnsi"/>
        </w:rPr>
        <w:t xml:space="preserve"> and the learner </w:t>
      </w:r>
      <w:r w:rsidR="00111CDA">
        <w:rPr>
          <w:rFonts w:cstheme="minorHAnsi"/>
        </w:rPr>
        <w:t>reflected</w:t>
      </w:r>
      <w:r w:rsidR="001B7D4E">
        <w:rPr>
          <w:rFonts w:cstheme="minorHAnsi"/>
        </w:rPr>
        <w:t xml:space="preserve"> on the information and</w:t>
      </w:r>
      <w:r w:rsidR="00F427B0">
        <w:rPr>
          <w:rFonts w:cstheme="minorHAnsi"/>
        </w:rPr>
        <w:t xml:space="preserve"> changed her view </w:t>
      </w:r>
      <w:r w:rsidR="00747E96">
        <w:rPr>
          <w:rFonts w:cstheme="minorHAnsi"/>
        </w:rPr>
        <w:t xml:space="preserve">through her new </w:t>
      </w:r>
      <w:r w:rsidR="00D647E2">
        <w:rPr>
          <w:rFonts w:cstheme="minorHAnsi"/>
        </w:rPr>
        <w:t>perspective</w:t>
      </w:r>
      <w:r w:rsidR="00747E96">
        <w:rPr>
          <w:rFonts w:cstheme="minorHAnsi"/>
        </w:rPr>
        <w:t xml:space="preserve"> and </w:t>
      </w:r>
      <w:r w:rsidR="003A218E">
        <w:rPr>
          <w:rFonts w:cstheme="minorHAnsi"/>
        </w:rPr>
        <w:t>newfound</w:t>
      </w:r>
      <w:r w:rsidR="00747E96">
        <w:rPr>
          <w:rFonts w:cstheme="minorHAnsi"/>
        </w:rPr>
        <w:t xml:space="preserve"> beliefs.</w:t>
      </w:r>
      <w:r w:rsidR="007B250B">
        <w:rPr>
          <w:rFonts w:cstheme="minorHAnsi"/>
        </w:rPr>
        <w:t xml:space="preserve"> The learner approached me at the end of training and thanked me for</w:t>
      </w:r>
      <w:r w:rsidR="00940106">
        <w:rPr>
          <w:rFonts w:cstheme="minorHAnsi"/>
        </w:rPr>
        <w:t xml:space="preserve"> the opportunity</w:t>
      </w:r>
      <w:r w:rsidR="007B250B">
        <w:rPr>
          <w:rFonts w:cstheme="minorHAnsi"/>
        </w:rPr>
        <w:t xml:space="preserve"> </w:t>
      </w:r>
      <w:r w:rsidR="008024F5">
        <w:rPr>
          <w:rFonts w:cstheme="minorHAnsi"/>
        </w:rPr>
        <w:t xml:space="preserve">to </w:t>
      </w:r>
      <w:r w:rsidR="00940106">
        <w:rPr>
          <w:rFonts w:cstheme="minorHAnsi"/>
        </w:rPr>
        <w:t>understand herself better</w:t>
      </w:r>
      <w:r w:rsidR="00F55EC4">
        <w:rPr>
          <w:rFonts w:cstheme="minorHAnsi"/>
        </w:rPr>
        <w:t xml:space="preserve"> through both instrumental and </w:t>
      </w:r>
      <w:r w:rsidR="0020293B">
        <w:rPr>
          <w:rFonts w:cstheme="minorHAnsi"/>
        </w:rPr>
        <w:t>communicative learning.</w:t>
      </w:r>
      <w:r w:rsidR="00242340">
        <w:rPr>
          <w:rFonts w:cstheme="minorHAnsi"/>
        </w:rPr>
        <w:t xml:space="preserve">  </w:t>
      </w:r>
    </w:p>
    <w:p w14:paraId="083E1A29" w14:textId="5E7E923D" w:rsidR="006B1A01" w:rsidRDefault="00427C62">
      <w:pPr>
        <w:rPr>
          <w:rFonts w:cstheme="minorHAnsi"/>
        </w:rPr>
      </w:pPr>
      <w:r>
        <w:rPr>
          <w:rFonts w:cstheme="minorHAnsi"/>
        </w:rPr>
        <w:t>I have a duty</w:t>
      </w:r>
      <w:r w:rsidR="00400648">
        <w:rPr>
          <w:rFonts w:cstheme="minorHAnsi"/>
        </w:rPr>
        <w:t xml:space="preserve"> in my</w:t>
      </w:r>
      <w:r w:rsidR="00FA3474">
        <w:rPr>
          <w:rFonts w:cstheme="minorHAnsi"/>
        </w:rPr>
        <w:t xml:space="preserve"> training role</w:t>
      </w:r>
      <w:r w:rsidR="00400648">
        <w:rPr>
          <w:rFonts w:cstheme="minorHAnsi"/>
        </w:rPr>
        <w:t xml:space="preserve"> to </w:t>
      </w:r>
      <w:r w:rsidR="00E92191">
        <w:rPr>
          <w:rFonts w:cstheme="minorHAnsi"/>
        </w:rPr>
        <w:t>ensure</w:t>
      </w:r>
      <w:r w:rsidR="00AB60C6">
        <w:rPr>
          <w:rFonts w:cstheme="minorHAnsi"/>
        </w:rPr>
        <w:t xml:space="preserve"> </w:t>
      </w:r>
      <w:r w:rsidR="00F00F2B">
        <w:rPr>
          <w:rFonts w:cstheme="minorHAnsi"/>
        </w:rPr>
        <w:t xml:space="preserve">the </w:t>
      </w:r>
      <w:r w:rsidR="00DA6F78">
        <w:rPr>
          <w:rFonts w:cstheme="minorHAnsi"/>
        </w:rPr>
        <w:t>Equality Act 2010</w:t>
      </w:r>
      <w:r w:rsidR="00F00F2B">
        <w:rPr>
          <w:rFonts w:cstheme="minorHAnsi"/>
        </w:rPr>
        <w:t xml:space="preserve"> </w:t>
      </w:r>
      <w:r w:rsidR="00400648">
        <w:rPr>
          <w:rFonts w:cstheme="minorHAnsi"/>
        </w:rPr>
        <w:t>is promoted</w:t>
      </w:r>
      <w:r w:rsidR="00C008C6">
        <w:rPr>
          <w:rFonts w:cstheme="minorHAnsi"/>
        </w:rPr>
        <w:t>,</w:t>
      </w:r>
      <w:r w:rsidR="00F00F2B">
        <w:rPr>
          <w:rFonts w:cstheme="minorHAnsi"/>
        </w:rPr>
        <w:t xml:space="preserve"> Peart</w:t>
      </w:r>
      <w:r w:rsidR="00FB5E25">
        <w:rPr>
          <w:rFonts w:cstheme="minorHAnsi"/>
        </w:rPr>
        <w:t xml:space="preserve"> </w:t>
      </w:r>
      <w:r w:rsidR="00B377D6">
        <w:rPr>
          <w:rFonts w:cstheme="minorHAnsi"/>
        </w:rPr>
        <w:t>explain</w:t>
      </w:r>
      <w:r w:rsidR="00210125">
        <w:rPr>
          <w:rFonts w:cstheme="minorHAnsi"/>
        </w:rPr>
        <w:t>s</w:t>
      </w:r>
      <w:r w:rsidR="006B1A01">
        <w:rPr>
          <w:rFonts w:cstheme="minorHAnsi"/>
        </w:rPr>
        <w:t xml:space="preserve"> that</w:t>
      </w:r>
      <w:r w:rsidR="00E104A9">
        <w:rPr>
          <w:rFonts w:cstheme="minorHAnsi"/>
        </w:rPr>
        <w:t>,</w:t>
      </w:r>
    </w:p>
    <w:p w14:paraId="7F6D5BE2" w14:textId="5DA5A3B8" w:rsidR="00AE0FEC" w:rsidRDefault="006B1A01">
      <w:pPr>
        <w:rPr>
          <w:rFonts w:cstheme="minorHAnsi"/>
        </w:rPr>
      </w:pPr>
      <w:r>
        <w:rPr>
          <w:rFonts w:cstheme="minorHAnsi"/>
        </w:rPr>
        <w:t>‘</w:t>
      </w:r>
      <w:r w:rsidR="00C451C5">
        <w:rPr>
          <w:rFonts w:cstheme="minorHAnsi"/>
        </w:rPr>
        <w:t>Public</w:t>
      </w:r>
      <w:r>
        <w:rPr>
          <w:rFonts w:cstheme="minorHAnsi"/>
        </w:rPr>
        <w:t xml:space="preserve"> organisations are required to support employees</w:t>
      </w:r>
      <w:r w:rsidR="000C5106">
        <w:rPr>
          <w:rFonts w:cstheme="minorHAnsi"/>
        </w:rPr>
        <w:t xml:space="preserve"> </w:t>
      </w:r>
      <w:r w:rsidR="002F613F">
        <w:rPr>
          <w:rFonts w:cstheme="minorHAnsi"/>
        </w:rPr>
        <w:t>to understand their duty under the law</w:t>
      </w:r>
      <w:r w:rsidR="009B460B">
        <w:rPr>
          <w:rFonts w:cstheme="minorHAnsi"/>
        </w:rPr>
        <w:t>’ (</w:t>
      </w:r>
      <w:r w:rsidR="00035118">
        <w:rPr>
          <w:rFonts w:cstheme="minorHAnsi"/>
        </w:rPr>
        <w:t>Peart, 2010).</w:t>
      </w:r>
    </w:p>
    <w:p w14:paraId="55A81C68" w14:textId="1886FCFB" w:rsidR="00BC4702" w:rsidRDefault="00DF46AB">
      <w:pPr>
        <w:rPr>
          <w:rFonts w:cstheme="minorHAnsi"/>
        </w:rPr>
      </w:pPr>
      <w:r>
        <w:rPr>
          <w:rFonts w:cstheme="minorHAnsi"/>
        </w:rPr>
        <w:t>Eq</w:t>
      </w:r>
      <w:r w:rsidR="00647E26">
        <w:rPr>
          <w:rFonts w:cstheme="minorHAnsi"/>
        </w:rPr>
        <w:t>uality and diversity</w:t>
      </w:r>
      <w:r w:rsidR="00210125">
        <w:rPr>
          <w:rFonts w:cstheme="minorHAnsi"/>
        </w:rPr>
        <w:t xml:space="preserve"> </w:t>
      </w:r>
      <w:r w:rsidR="00B936F8">
        <w:rPr>
          <w:rFonts w:cstheme="minorHAnsi"/>
        </w:rPr>
        <w:t>are</w:t>
      </w:r>
      <w:r w:rsidR="0042144A">
        <w:rPr>
          <w:rFonts w:cstheme="minorHAnsi"/>
        </w:rPr>
        <w:t xml:space="preserve"> embedded within the P</w:t>
      </w:r>
      <w:r w:rsidR="008B0F82">
        <w:rPr>
          <w:rFonts w:cstheme="minorHAnsi"/>
        </w:rPr>
        <w:t>rofessional standards for Police through the Code of Ethics developed by The College of Policing</w:t>
      </w:r>
      <w:r w:rsidR="00113401">
        <w:rPr>
          <w:rFonts w:cstheme="minorHAnsi"/>
        </w:rPr>
        <w:t xml:space="preserve"> and forms part of Professional Standards for further </w:t>
      </w:r>
      <w:r w:rsidR="00550C4C">
        <w:rPr>
          <w:rFonts w:cstheme="minorHAnsi"/>
        </w:rPr>
        <w:t xml:space="preserve">education and work-based learning practitioners in Wales to value and promote </w:t>
      </w:r>
      <w:r w:rsidR="00C45E91">
        <w:rPr>
          <w:rFonts w:cstheme="minorHAnsi"/>
        </w:rPr>
        <w:t xml:space="preserve">diversity, </w:t>
      </w:r>
      <w:r w:rsidR="005B5CEB">
        <w:rPr>
          <w:rFonts w:cstheme="minorHAnsi"/>
        </w:rPr>
        <w:t>equality,</w:t>
      </w:r>
      <w:r w:rsidR="00C45E91">
        <w:rPr>
          <w:rFonts w:cstheme="minorHAnsi"/>
        </w:rPr>
        <w:t xml:space="preserve"> and inclusion. </w:t>
      </w:r>
      <w:r w:rsidR="00210125">
        <w:rPr>
          <w:rFonts w:cstheme="minorHAnsi"/>
        </w:rPr>
        <w:t xml:space="preserve"> </w:t>
      </w:r>
      <w:r w:rsidR="005B5994">
        <w:rPr>
          <w:rFonts w:cstheme="minorHAnsi"/>
        </w:rPr>
        <w:t>T</w:t>
      </w:r>
      <w:r w:rsidR="00210125">
        <w:rPr>
          <w:rFonts w:cstheme="minorHAnsi"/>
        </w:rPr>
        <w:t xml:space="preserve">he Wellbeing </w:t>
      </w:r>
      <w:r w:rsidR="005B5CEB">
        <w:rPr>
          <w:rFonts w:cstheme="minorHAnsi"/>
        </w:rPr>
        <w:t>of</w:t>
      </w:r>
      <w:r w:rsidR="00A3270F">
        <w:rPr>
          <w:rFonts w:cstheme="minorHAnsi"/>
        </w:rPr>
        <w:t xml:space="preserve"> Future Generations Act (Wales) 2015</w:t>
      </w:r>
      <w:r w:rsidR="00785893">
        <w:rPr>
          <w:rFonts w:cstheme="minorHAnsi"/>
        </w:rPr>
        <w:t xml:space="preserve"> </w:t>
      </w:r>
      <w:r w:rsidR="005B5994">
        <w:rPr>
          <w:rFonts w:cstheme="minorHAnsi"/>
        </w:rPr>
        <w:t xml:space="preserve">also </w:t>
      </w:r>
      <w:r w:rsidR="00B6036B">
        <w:rPr>
          <w:rFonts w:cstheme="minorHAnsi"/>
        </w:rPr>
        <w:t>seeks to consider</w:t>
      </w:r>
      <w:r w:rsidR="000548AD">
        <w:rPr>
          <w:rFonts w:cstheme="minorHAnsi"/>
        </w:rPr>
        <w:t xml:space="preserve"> and involve people of all ages and diversity</w:t>
      </w:r>
      <w:r w:rsidR="004A0485">
        <w:rPr>
          <w:rFonts w:cstheme="minorHAnsi"/>
        </w:rPr>
        <w:t xml:space="preserve"> </w:t>
      </w:r>
      <w:r w:rsidR="00242B39">
        <w:rPr>
          <w:rFonts w:cstheme="minorHAnsi"/>
        </w:rPr>
        <w:t xml:space="preserve">therefore </w:t>
      </w:r>
      <w:r w:rsidR="004E7457">
        <w:rPr>
          <w:rFonts w:cstheme="minorHAnsi"/>
        </w:rPr>
        <w:t>it i</w:t>
      </w:r>
      <w:r w:rsidR="007F60C2">
        <w:rPr>
          <w:rFonts w:cstheme="minorHAnsi"/>
        </w:rPr>
        <w:t xml:space="preserve">s essential to </w:t>
      </w:r>
      <w:r w:rsidR="00C703E2">
        <w:rPr>
          <w:rFonts w:cstheme="minorHAnsi"/>
        </w:rPr>
        <w:t xml:space="preserve">reflect on how this is </w:t>
      </w:r>
      <w:r w:rsidR="005A2AEF">
        <w:rPr>
          <w:rFonts w:cstheme="minorHAnsi"/>
        </w:rPr>
        <w:t xml:space="preserve">perceived by the learners and if their needs </w:t>
      </w:r>
      <w:r w:rsidR="00F0103F">
        <w:rPr>
          <w:rFonts w:cstheme="minorHAnsi"/>
        </w:rPr>
        <w:t>have been met and taken into consideration.</w:t>
      </w:r>
    </w:p>
    <w:p w14:paraId="210A16B6" w14:textId="3298CFDE" w:rsidR="00570AF0" w:rsidRDefault="00AC11D6">
      <w:pPr>
        <w:rPr>
          <w:rFonts w:cstheme="minorHAnsi"/>
        </w:rPr>
      </w:pPr>
      <w:r>
        <w:rPr>
          <w:rFonts w:cstheme="minorHAnsi"/>
        </w:rPr>
        <w:t xml:space="preserve">Incorporating diversity into the classroom is </w:t>
      </w:r>
      <w:r w:rsidR="005D42DB">
        <w:rPr>
          <w:rFonts w:cstheme="minorHAnsi"/>
        </w:rPr>
        <w:t>an essential skill for t</w:t>
      </w:r>
      <w:r w:rsidR="00F913CD">
        <w:rPr>
          <w:rFonts w:cstheme="minorHAnsi"/>
        </w:rPr>
        <w:t xml:space="preserve">rainers as </w:t>
      </w:r>
      <w:r w:rsidR="0093450B">
        <w:rPr>
          <w:rFonts w:cstheme="minorHAnsi"/>
        </w:rPr>
        <w:t xml:space="preserve">personalising learning for individual learning needs </w:t>
      </w:r>
      <w:r w:rsidR="00E94FEE">
        <w:rPr>
          <w:rFonts w:cstheme="minorHAnsi"/>
        </w:rPr>
        <w:t xml:space="preserve">is vital to </w:t>
      </w:r>
      <w:r w:rsidR="009C6398">
        <w:rPr>
          <w:rFonts w:cstheme="minorHAnsi"/>
        </w:rPr>
        <w:t xml:space="preserve">enable an </w:t>
      </w:r>
      <w:r w:rsidR="006546E5">
        <w:rPr>
          <w:rFonts w:cstheme="minorHAnsi"/>
        </w:rPr>
        <w:t>individual’s</w:t>
      </w:r>
      <w:r w:rsidR="009C6398">
        <w:rPr>
          <w:rFonts w:cstheme="minorHAnsi"/>
        </w:rPr>
        <w:t xml:space="preserve"> capacity to learn</w:t>
      </w:r>
      <w:r w:rsidR="00A340F2">
        <w:rPr>
          <w:rFonts w:cstheme="minorHAnsi"/>
        </w:rPr>
        <w:t xml:space="preserve">. </w:t>
      </w:r>
      <w:r w:rsidR="009E29A6">
        <w:rPr>
          <w:rFonts w:cstheme="minorHAnsi"/>
        </w:rPr>
        <w:t xml:space="preserve">I have developed my practice </w:t>
      </w:r>
      <w:r w:rsidR="00E52505">
        <w:rPr>
          <w:rFonts w:cstheme="minorHAnsi"/>
        </w:rPr>
        <w:t xml:space="preserve">to include a variety </w:t>
      </w:r>
      <w:r w:rsidR="00FA44FF">
        <w:rPr>
          <w:rFonts w:cstheme="minorHAnsi"/>
        </w:rPr>
        <w:t>of methods and tasks as I have trained</w:t>
      </w:r>
      <w:r w:rsidR="00CA0F08">
        <w:rPr>
          <w:rFonts w:cstheme="minorHAnsi"/>
        </w:rPr>
        <w:t xml:space="preserve"> several</w:t>
      </w:r>
      <w:r w:rsidR="00FA44FF">
        <w:rPr>
          <w:rFonts w:cstheme="minorHAnsi"/>
        </w:rPr>
        <w:t xml:space="preserve"> </w:t>
      </w:r>
      <w:r w:rsidR="00CA0F08">
        <w:rPr>
          <w:rFonts w:cstheme="minorHAnsi"/>
        </w:rPr>
        <w:t>learners</w:t>
      </w:r>
      <w:r w:rsidR="000D1F95">
        <w:rPr>
          <w:rFonts w:cstheme="minorHAnsi"/>
        </w:rPr>
        <w:t xml:space="preserve"> with </w:t>
      </w:r>
      <w:r w:rsidR="00B66FC7">
        <w:rPr>
          <w:rFonts w:cstheme="minorHAnsi"/>
        </w:rPr>
        <w:t xml:space="preserve">neurodiverse conditions who have different academic needs and learning styles. </w:t>
      </w:r>
      <w:r w:rsidR="005F3377">
        <w:rPr>
          <w:rFonts w:cstheme="minorHAnsi"/>
        </w:rPr>
        <w:t xml:space="preserve">This was highlighted as </w:t>
      </w:r>
      <w:r w:rsidR="008E21AF">
        <w:rPr>
          <w:rFonts w:cstheme="minorHAnsi"/>
        </w:rPr>
        <w:t xml:space="preserve">good practice during </w:t>
      </w:r>
      <w:r w:rsidR="00D60D62">
        <w:rPr>
          <w:rFonts w:cstheme="minorHAnsi"/>
        </w:rPr>
        <w:t xml:space="preserve">a recent observation of my lesson on </w:t>
      </w:r>
      <w:r w:rsidR="006D2089">
        <w:rPr>
          <w:rFonts w:cstheme="minorHAnsi"/>
        </w:rPr>
        <w:t>c</w:t>
      </w:r>
      <w:r w:rsidR="00D60D62">
        <w:rPr>
          <w:rFonts w:cstheme="minorHAnsi"/>
        </w:rPr>
        <w:t xml:space="preserve">ommunication </w:t>
      </w:r>
      <w:r w:rsidR="00D45FAC">
        <w:rPr>
          <w:rFonts w:cstheme="minorHAnsi"/>
        </w:rPr>
        <w:t>explaining</w:t>
      </w:r>
      <w:r w:rsidR="009171E7">
        <w:rPr>
          <w:rFonts w:cstheme="minorHAnsi"/>
        </w:rPr>
        <w:t xml:space="preserve"> that I</w:t>
      </w:r>
      <w:r w:rsidR="007715AE">
        <w:rPr>
          <w:rFonts w:cstheme="minorHAnsi"/>
        </w:rPr>
        <w:t xml:space="preserve"> used a variety of different tasks, from group, individual</w:t>
      </w:r>
      <w:r w:rsidR="00C623B1">
        <w:rPr>
          <w:rFonts w:cstheme="minorHAnsi"/>
        </w:rPr>
        <w:t xml:space="preserve"> exercises as well as formative</w:t>
      </w:r>
      <w:r w:rsidR="009171E7">
        <w:rPr>
          <w:rFonts w:cstheme="minorHAnsi"/>
        </w:rPr>
        <w:t xml:space="preserve"> and</w:t>
      </w:r>
      <w:r w:rsidR="00C623B1">
        <w:rPr>
          <w:rFonts w:cstheme="minorHAnsi"/>
        </w:rPr>
        <w:t xml:space="preserve"> summative </w:t>
      </w:r>
      <w:r w:rsidR="009171E7">
        <w:rPr>
          <w:rFonts w:cstheme="minorHAnsi"/>
        </w:rPr>
        <w:t>t</w:t>
      </w:r>
      <w:r w:rsidR="00C623B1">
        <w:rPr>
          <w:rFonts w:cstheme="minorHAnsi"/>
        </w:rPr>
        <w:t>asks which included all learner needs</w:t>
      </w:r>
      <w:r w:rsidR="00246446">
        <w:rPr>
          <w:rFonts w:cstheme="minorHAnsi"/>
        </w:rPr>
        <w:t xml:space="preserve"> and was </w:t>
      </w:r>
      <w:r w:rsidR="009137EE">
        <w:rPr>
          <w:rFonts w:cstheme="minorHAnsi"/>
        </w:rPr>
        <w:t>fully inclusive</w:t>
      </w:r>
      <w:r w:rsidR="009171E7">
        <w:rPr>
          <w:rFonts w:cstheme="minorHAnsi"/>
        </w:rPr>
        <w:t>.</w:t>
      </w:r>
    </w:p>
    <w:p w14:paraId="3EC17C86" w14:textId="5B6569AA" w:rsidR="00790BC5" w:rsidRDefault="00DF314D">
      <w:pPr>
        <w:rPr>
          <w:rFonts w:cstheme="minorHAnsi"/>
        </w:rPr>
      </w:pPr>
      <w:r>
        <w:rPr>
          <w:rFonts w:cstheme="minorHAnsi"/>
        </w:rPr>
        <w:lastRenderedPageBreak/>
        <w:t xml:space="preserve">I have developed my </w:t>
      </w:r>
      <w:r w:rsidR="00B10AEA">
        <w:rPr>
          <w:rFonts w:cstheme="minorHAnsi"/>
        </w:rPr>
        <w:t xml:space="preserve">knowledge and </w:t>
      </w:r>
      <w:r w:rsidR="00E835AE">
        <w:rPr>
          <w:rFonts w:cstheme="minorHAnsi"/>
        </w:rPr>
        <w:t>preparation</w:t>
      </w:r>
      <w:r>
        <w:rPr>
          <w:rFonts w:cstheme="minorHAnsi"/>
        </w:rPr>
        <w:t xml:space="preserve"> for differentiation needs</w:t>
      </w:r>
      <w:r w:rsidR="00331C09">
        <w:rPr>
          <w:rFonts w:cstheme="minorHAnsi"/>
        </w:rPr>
        <w:t>.  I have</w:t>
      </w:r>
      <w:r>
        <w:rPr>
          <w:rFonts w:cstheme="minorHAnsi"/>
        </w:rPr>
        <w:t xml:space="preserve"> support</w:t>
      </w:r>
      <w:r w:rsidR="00331C09">
        <w:rPr>
          <w:rFonts w:cstheme="minorHAnsi"/>
        </w:rPr>
        <w:t>ed</w:t>
      </w:r>
      <w:r>
        <w:rPr>
          <w:rFonts w:cstheme="minorHAnsi"/>
        </w:rPr>
        <w:t xml:space="preserve"> learners </w:t>
      </w:r>
      <w:r w:rsidR="00E7283E">
        <w:rPr>
          <w:rFonts w:cstheme="minorHAnsi"/>
        </w:rPr>
        <w:t>by introducing</w:t>
      </w:r>
      <w:r>
        <w:rPr>
          <w:rFonts w:cstheme="minorHAnsi"/>
        </w:rPr>
        <w:t xml:space="preserve"> dyslexia scr</w:t>
      </w:r>
      <w:r w:rsidR="004C4D5D">
        <w:rPr>
          <w:rFonts w:cstheme="minorHAnsi"/>
        </w:rPr>
        <w:t xml:space="preserve">eening and </w:t>
      </w:r>
      <w:r w:rsidR="00927690">
        <w:rPr>
          <w:rFonts w:cstheme="minorHAnsi"/>
        </w:rPr>
        <w:t xml:space="preserve">I have </w:t>
      </w:r>
      <w:r w:rsidR="004C4D5D">
        <w:rPr>
          <w:rFonts w:cstheme="minorHAnsi"/>
        </w:rPr>
        <w:t xml:space="preserve">responded to feedback from the learners </w:t>
      </w:r>
      <w:r w:rsidR="00857542">
        <w:rPr>
          <w:rFonts w:cstheme="minorHAnsi"/>
        </w:rPr>
        <w:t xml:space="preserve">who </w:t>
      </w:r>
      <w:r w:rsidR="00CD4556">
        <w:rPr>
          <w:rFonts w:cstheme="minorHAnsi"/>
        </w:rPr>
        <w:t xml:space="preserve">struggled with </w:t>
      </w:r>
      <w:r w:rsidR="002724D8">
        <w:rPr>
          <w:rFonts w:cstheme="minorHAnsi"/>
        </w:rPr>
        <w:t>the practical role play assessments</w:t>
      </w:r>
      <w:r w:rsidR="00691337">
        <w:rPr>
          <w:rFonts w:cstheme="minorHAnsi"/>
        </w:rPr>
        <w:t xml:space="preserve">. </w:t>
      </w:r>
      <w:r w:rsidR="007E1E47">
        <w:rPr>
          <w:rFonts w:cstheme="minorHAnsi"/>
        </w:rPr>
        <w:t>I have</w:t>
      </w:r>
      <w:r w:rsidR="00606440">
        <w:rPr>
          <w:rFonts w:cstheme="minorHAnsi"/>
        </w:rPr>
        <w:t xml:space="preserve"> prepared detailed lesson plans and assessment practices to accommodate individual learning needs. </w:t>
      </w:r>
      <w:r w:rsidR="002724D8">
        <w:rPr>
          <w:rFonts w:cstheme="minorHAnsi"/>
        </w:rPr>
        <w:t xml:space="preserve"> Evans and Waring</w:t>
      </w:r>
      <w:r w:rsidR="00547936">
        <w:rPr>
          <w:rFonts w:cstheme="minorHAnsi"/>
        </w:rPr>
        <w:t xml:space="preserve"> state</w:t>
      </w:r>
      <w:r w:rsidR="00FE0595">
        <w:rPr>
          <w:rFonts w:cstheme="minorHAnsi"/>
        </w:rPr>
        <w:t>:</w:t>
      </w:r>
    </w:p>
    <w:p w14:paraId="601BC286" w14:textId="4403E495" w:rsidR="004B730F" w:rsidRDefault="00790BC5">
      <w:pPr>
        <w:rPr>
          <w:rFonts w:cstheme="minorHAnsi"/>
        </w:rPr>
      </w:pPr>
      <w:r>
        <w:rPr>
          <w:rFonts w:cstheme="minorHAnsi"/>
        </w:rPr>
        <w:t>‘P</w:t>
      </w:r>
      <w:r w:rsidR="00244C2A">
        <w:rPr>
          <w:rFonts w:cstheme="minorHAnsi"/>
        </w:rPr>
        <w:t>olicies and strategies that inform the quality of teacher preparation</w:t>
      </w:r>
      <w:r w:rsidR="0097355A">
        <w:rPr>
          <w:rFonts w:cstheme="minorHAnsi"/>
        </w:rPr>
        <w:t xml:space="preserve"> have never been more important, nor </w:t>
      </w:r>
      <w:r w:rsidR="008773B1">
        <w:rPr>
          <w:rFonts w:cstheme="minorHAnsi"/>
        </w:rPr>
        <w:t xml:space="preserve">has </w:t>
      </w:r>
      <w:r w:rsidR="0097355A">
        <w:rPr>
          <w:rFonts w:cstheme="minorHAnsi"/>
        </w:rPr>
        <w:t>the research</w:t>
      </w:r>
      <w:r w:rsidR="008773B1">
        <w:rPr>
          <w:rFonts w:cstheme="minorHAnsi"/>
        </w:rPr>
        <w:t xml:space="preserve"> which informs it</w:t>
      </w:r>
      <w:r>
        <w:rPr>
          <w:rFonts w:cstheme="minorHAnsi"/>
        </w:rPr>
        <w:t>’</w:t>
      </w:r>
      <w:r w:rsidR="008773B1">
        <w:rPr>
          <w:rFonts w:cstheme="minorHAnsi"/>
        </w:rPr>
        <w:t>.</w:t>
      </w:r>
      <w:r w:rsidR="0005652D">
        <w:rPr>
          <w:rFonts w:cstheme="minorHAnsi"/>
        </w:rPr>
        <w:t xml:space="preserve"> Evans and Waring, 2011</w:t>
      </w:r>
      <w:r w:rsidR="00BB4ACD">
        <w:rPr>
          <w:rFonts w:cstheme="minorHAnsi"/>
        </w:rPr>
        <w:t>, p.150)</w:t>
      </w:r>
    </w:p>
    <w:p w14:paraId="0BDA066F" w14:textId="29DF66C8" w:rsidR="00AC0B9F" w:rsidRDefault="00AC0B9F">
      <w:pPr>
        <w:rPr>
          <w:rFonts w:cstheme="minorHAnsi"/>
        </w:rPr>
      </w:pPr>
      <w:r>
        <w:rPr>
          <w:rFonts w:cstheme="minorHAnsi"/>
        </w:rPr>
        <w:t>Failing to prepare for</w:t>
      </w:r>
      <w:r w:rsidR="00785AED">
        <w:rPr>
          <w:rFonts w:cstheme="minorHAnsi"/>
        </w:rPr>
        <w:t xml:space="preserve"> differentiation </w:t>
      </w:r>
      <w:r w:rsidR="00C52D5E">
        <w:rPr>
          <w:rFonts w:cstheme="minorHAnsi"/>
        </w:rPr>
        <w:t xml:space="preserve">can create </w:t>
      </w:r>
      <w:r w:rsidR="002C606E">
        <w:rPr>
          <w:rFonts w:cstheme="minorHAnsi"/>
        </w:rPr>
        <w:t>a stressful environment for the learner</w:t>
      </w:r>
      <w:r w:rsidR="00D65FB2">
        <w:rPr>
          <w:rFonts w:cstheme="minorHAnsi"/>
        </w:rPr>
        <w:t xml:space="preserve">, </w:t>
      </w:r>
      <w:r w:rsidR="008C0846">
        <w:rPr>
          <w:rFonts w:cstheme="minorHAnsi"/>
        </w:rPr>
        <w:t>Evans and Waring define differentiation as</w:t>
      </w:r>
      <w:r w:rsidR="00C9536C">
        <w:rPr>
          <w:rFonts w:cstheme="minorHAnsi"/>
        </w:rPr>
        <w:t>,</w:t>
      </w:r>
    </w:p>
    <w:p w14:paraId="08D75932" w14:textId="5B58271D" w:rsidR="00AB0EBD" w:rsidRDefault="00424818">
      <w:pPr>
        <w:rPr>
          <w:rFonts w:cstheme="minorHAnsi"/>
        </w:rPr>
      </w:pPr>
      <w:r>
        <w:rPr>
          <w:rFonts w:cstheme="minorHAnsi"/>
        </w:rPr>
        <w:t>‘A central inclusive concept</w:t>
      </w:r>
      <w:r w:rsidR="00272D4E">
        <w:rPr>
          <w:rFonts w:cstheme="minorHAnsi"/>
        </w:rPr>
        <w:t xml:space="preserve"> integral to a teachers</w:t>
      </w:r>
      <w:r w:rsidR="00AB0EBD">
        <w:rPr>
          <w:rFonts w:cstheme="minorHAnsi"/>
        </w:rPr>
        <w:t>’</w:t>
      </w:r>
      <w:r w:rsidR="00272D4E">
        <w:rPr>
          <w:rFonts w:cstheme="minorHAnsi"/>
        </w:rPr>
        <w:t xml:space="preserve"> thinking, learning design and </w:t>
      </w:r>
      <w:r w:rsidR="008D1F51">
        <w:rPr>
          <w:rFonts w:cstheme="minorHAnsi"/>
        </w:rPr>
        <w:t>delivery’.</w:t>
      </w:r>
      <w:r w:rsidR="00964255">
        <w:rPr>
          <w:rFonts w:cstheme="minorHAnsi"/>
        </w:rPr>
        <w:t xml:space="preserve"> </w:t>
      </w:r>
      <w:r w:rsidR="00341A8B">
        <w:rPr>
          <w:rFonts w:cstheme="minorHAnsi"/>
        </w:rPr>
        <w:t>(</w:t>
      </w:r>
      <w:r w:rsidR="00964255">
        <w:rPr>
          <w:rFonts w:cstheme="minorHAnsi"/>
        </w:rPr>
        <w:t xml:space="preserve">Evans and Waring, </w:t>
      </w:r>
      <w:r w:rsidR="00C2130B">
        <w:rPr>
          <w:rFonts w:cstheme="minorHAnsi"/>
        </w:rPr>
        <w:t>2011, p.</w:t>
      </w:r>
      <w:r w:rsidR="00964255">
        <w:rPr>
          <w:rFonts w:cstheme="minorHAnsi"/>
        </w:rPr>
        <w:t>152</w:t>
      </w:r>
      <w:r w:rsidR="00341A8B">
        <w:rPr>
          <w:rFonts w:cstheme="minorHAnsi"/>
        </w:rPr>
        <w:t>).</w:t>
      </w:r>
    </w:p>
    <w:p w14:paraId="41458474" w14:textId="7CF026D5" w:rsidR="00C9536C" w:rsidRDefault="00216286">
      <w:pPr>
        <w:rPr>
          <w:rFonts w:cstheme="minorHAnsi"/>
        </w:rPr>
      </w:pPr>
      <w:r>
        <w:rPr>
          <w:rFonts w:cstheme="minorHAnsi"/>
        </w:rPr>
        <w:t xml:space="preserve"> </w:t>
      </w:r>
      <w:r w:rsidR="00AB0EBD">
        <w:rPr>
          <w:rFonts w:cstheme="minorHAnsi"/>
        </w:rPr>
        <w:t>T</w:t>
      </w:r>
      <w:r>
        <w:rPr>
          <w:rFonts w:cstheme="minorHAnsi"/>
        </w:rPr>
        <w:t xml:space="preserve">he importance of placing differentiation as a priority </w:t>
      </w:r>
      <w:r w:rsidR="008D1F51">
        <w:rPr>
          <w:rFonts w:cstheme="minorHAnsi"/>
        </w:rPr>
        <w:t xml:space="preserve">creates an inclusive learning environment </w:t>
      </w:r>
      <w:r w:rsidR="00797CFA">
        <w:rPr>
          <w:rFonts w:cstheme="minorHAnsi"/>
        </w:rPr>
        <w:t>for the learner to thrive and achieve.</w:t>
      </w:r>
      <w:r w:rsidR="00F55631">
        <w:rPr>
          <w:rFonts w:cstheme="minorHAnsi"/>
        </w:rPr>
        <w:t xml:space="preserve">  </w:t>
      </w:r>
      <w:r w:rsidR="009F6FE5">
        <w:rPr>
          <w:rFonts w:cstheme="minorHAnsi"/>
        </w:rPr>
        <w:t xml:space="preserve">I was made aware of a </w:t>
      </w:r>
      <w:r w:rsidR="002051DE">
        <w:rPr>
          <w:rFonts w:cstheme="minorHAnsi"/>
        </w:rPr>
        <w:t>learner’s</w:t>
      </w:r>
      <w:r w:rsidR="009F6FE5">
        <w:rPr>
          <w:rFonts w:cstheme="minorHAnsi"/>
        </w:rPr>
        <w:t xml:space="preserve"> Neurodiverse condition </w:t>
      </w:r>
      <w:r w:rsidR="008C3298">
        <w:rPr>
          <w:rFonts w:cstheme="minorHAnsi"/>
        </w:rPr>
        <w:t>before his Initial Community Support Officer training</w:t>
      </w:r>
      <w:r w:rsidR="00A771D1">
        <w:rPr>
          <w:rFonts w:cstheme="minorHAnsi"/>
        </w:rPr>
        <w:t xml:space="preserve"> therefore </w:t>
      </w:r>
      <w:r w:rsidR="00C52C93">
        <w:rPr>
          <w:rFonts w:cstheme="minorHAnsi"/>
        </w:rPr>
        <w:t>I discussed</w:t>
      </w:r>
      <w:r w:rsidR="00D80CC9">
        <w:rPr>
          <w:rFonts w:cstheme="minorHAnsi"/>
        </w:rPr>
        <w:t xml:space="preserve"> options and support</w:t>
      </w:r>
      <w:r w:rsidR="004C03FC">
        <w:rPr>
          <w:rFonts w:cstheme="minorHAnsi"/>
        </w:rPr>
        <w:t xml:space="preserve"> </w:t>
      </w:r>
      <w:r w:rsidR="00C52C93">
        <w:rPr>
          <w:rFonts w:cstheme="minorHAnsi"/>
        </w:rPr>
        <w:t>wi</w:t>
      </w:r>
      <w:r w:rsidR="00D80CC9">
        <w:rPr>
          <w:rFonts w:cstheme="minorHAnsi"/>
        </w:rPr>
        <w:t xml:space="preserve">th him </w:t>
      </w:r>
      <w:r w:rsidR="00036D06">
        <w:rPr>
          <w:rFonts w:cstheme="minorHAnsi"/>
        </w:rPr>
        <w:t xml:space="preserve">before the course started. </w:t>
      </w:r>
      <w:r w:rsidR="00F12660">
        <w:rPr>
          <w:rFonts w:cstheme="minorHAnsi"/>
        </w:rPr>
        <w:t xml:space="preserve">He mentioned that </w:t>
      </w:r>
      <w:r w:rsidR="002916F6">
        <w:rPr>
          <w:rFonts w:cstheme="minorHAnsi"/>
        </w:rPr>
        <w:t xml:space="preserve">he takes longer to process information and would benefit from having </w:t>
      </w:r>
      <w:r w:rsidR="008772B2">
        <w:rPr>
          <w:rFonts w:cstheme="minorHAnsi"/>
        </w:rPr>
        <w:t xml:space="preserve">the power point presentations prior to the lessons so he can read them first before discussing the content </w:t>
      </w:r>
      <w:r w:rsidR="002051DE">
        <w:rPr>
          <w:rFonts w:cstheme="minorHAnsi"/>
        </w:rPr>
        <w:t xml:space="preserve">in the classroom.  </w:t>
      </w:r>
      <w:r w:rsidR="00B47EE2">
        <w:rPr>
          <w:rFonts w:cstheme="minorHAnsi"/>
        </w:rPr>
        <w:t xml:space="preserve">This support worked </w:t>
      </w:r>
      <w:r w:rsidR="009A3205">
        <w:rPr>
          <w:rFonts w:cstheme="minorHAnsi"/>
        </w:rPr>
        <w:t>well,</w:t>
      </w:r>
      <w:r w:rsidR="00B47EE2">
        <w:rPr>
          <w:rFonts w:cstheme="minorHAnsi"/>
        </w:rPr>
        <w:t xml:space="preserve"> and he was able to fully participate</w:t>
      </w:r>
      <w:r w:rsidR="009A3205">
        <w:rPr>
          <w:rFonts w:cstheme="minorHAnsi"/>
        </w:rPr>
        <w:t xml:space="preserve">.  </w:t>
      </w:r>
      <w:r w:rsidR="00561D4F">
        <w:rPr>
          <w:rFonts w:cstheme="minorHAnsi"/>
        </w:rPr>
        <w:t xml:space="preserve">I </w:t>
      </w:r>
      <w:r w:rsidR="004E15D1">
        <w:rPr>
          <w:rFonts w:cstheme="minorHAnsi"/>
        </w:rPr>
        <w:t xml:space="preserve">also extended the time for </w:t>
      </w:r>
      <w:r w:rsidR="00561D4F">
        <w:rPr>
          <w:rFonts w:cstheme="minorHAnsi"/>
        </w:rPr>
        <w:t>knowledge checks at the end</w:t>
      </w:r>
      <w:r w:rsidR="009A3205">
        <w:rPr>
          <w:rFonts w:cstheme="minorHAnsi"/>
        </w:rPr>
        <w:t xml:space="preserve"> </w:t>
      </w:r>
      <w:r w:rsidR="008F6FE4">
        <w:rPr>
          <w:rFonts w:cstheme="minorHAnsi"/>
        </w:rPr>
        <w:t>of each</w:t>
      </w:r>
      <w:r w:rsidR="009A3205">
        <w:rPr>
          <w:rFonts w:cstheme="minorHAnsi"/>
        </w:rPr>
        <w:t xml:space="preserve"> </w:t>
      </w:r>
      <w:r w:rsidR="00F21CA9">
        <w:rPr>
          <w:rFonts w:cstheme="minorHAnsi"/>
        </w:rPr>
        <w:t>lesson,</w:t>
      </w:r>
      <w:r w:rsidR="009A3205">
        <w:rPr>
          <w:rFonts w:cstheme="minorHAnsi"/>
        </w:rPr>
        <w:t xml:space="preserve"> a</w:t>
      </w:r>
      <w:r w:rsidR="0039128C">
        <w:rPr>
          <w:rFonts w:cstheme="minorHAnsi"/>
        </w:rPr>
        <w:t>s</w:t>
      </w:r>
      <w:r w:rsidR="00561D4F">
        <w:rPr>
          <w:rFonts w:cstheme="minorHAnsi"/>
        </w:rPr>
        <w:t xml:space="preserve"> I was aware that he would need extra time to complete them</w:t>
      </w:r>
      <w:r w:rsidR="00E40635">
        <w:rPr>
          <w:rFonts w:cstheme="minorHAnsi"/>
        </w:rPr>
        <w:t xml:space="preserve"> making the experience achievable for the learner. </w:t>
      </w:r>
      <w:r w:rsidR="00561D4F">
        <w:rPr>
          <w:rFonts w:cstheme="minorHAnsi"/>
        </w:rPr>
        <w:t xml:space="preserve"> </w:t>
      </w:r>
      <w:r w:rsidR="005D058B">
        <w:rPr>
          <w:rFonts w:cstheme="minorHAnsi"/>
        </w:rPr>
        <w:t xml:space="preserve">The </w:t>
      </w:r>
      <w:r w:rsidR="0039128C">
        <w:rPr>
          <w:rFonts w:cstheme="minorHAnsi"/>
        </w:rPr>
        <w:t>learner</w:t>
      </w:r>
      <w:r w:rsidR="005F0469">
        <w:rPr>
          <w:rFonts w:cstheme="minorHAnsi"/>
        </w:rPr>
        <w:t xml:space="preserve"> </w:t>
      </w:r>
      <w:r w:rsidR="00531298">
        <w:rPr>
          <w:rFonts w:cstheme="minorHAnsi"/>
        </w:rPr>
        <w:t>made steady progress</w:t>
      </w:r>
      <w:r w:rsidR="005D058B">
        <w:rPr>
          <w:rFonts w:cstheme="minorHAnsi"/>
        </w:rPr>
        <w:t xml:space="preserve"> and successfully passed the 9-week training</w:t>
      </w:r>
      <w:r w:rsidR="007128E0">
        <w:rPr>
          <w:rFonts w:cstheme="minorHAnsi"/>
        </w:rPr>
        <w:t xml:space="preserve"> course</w:t>
      </w:r>
      <w:r w:rsidR="00E40635">
        <w:rPr>
          <w:rFonts w:cstheme="minorHAnsi"/>
        </w:rPr>
        <w:t xml:space="preserve"> with the additional support</w:t>
      </w:r>
      <w:r w:rsidR="00531298">
        <w:rPr>
          <w:rFonts w:cstheme="minorHAnsi"/>
        </w:rPr>
        <w:t xml:space="preserve"> I </w:t>
      </w:r>
      <w:r w:rsidR="00EB0D0C">
        <w:rPr>
          <w:rFonts w:cstheme="minorHAnsi"/>
        </w:rPr>
        <w:t>provided,</w:t>
      </w:r>
      <w:r w:rsidR="001203AB">
        <w:rPr>
          <w:rFonts w:cstheme="minorHAnsi"/>
        </w:rPr>
        <w:t xml:space="preserve"> and he </w:t>
      </w:r>
      <w:r w:rsidR="00357196">
        <w:rPr>
          <w:rFonts w:cstheme="minorHAnsi"/>
        </w:rPr>
        <w:t>gave positive feedback from his training experience</w:t>
      </w:r>
      <w:r w:rsidR="00B03891">
        <w:rPr>
          <w:rFonts w:cstheme="minorHAnsi"/>
        </w:rPr>
        <w:t xml:space="preserve">, explicitly stating that </w:t>
      </w:r>
      <w:r w:rsidR="00BA0D63">
        <w:rPr>
          <w:rFonts w:cstheme="minorHAnsi"/>
        </w:rPr>
        <w:t xml:space="preserve">I used clear communication that assisted his </w:t>
      </w:r>
      <w:r w:rsidR="00FA6460">
        <w:rPr>
          <w:rFonts w:cstheme="minorHAnsi"/>
        </w:rPr>
        <w:t>condition.</w:t>
      </w:r>
      <w:r w:rsidR="00B03891">
        <w:rPr>
          <w:rFonts w:cstheme="minorHAnsi"/>
        </w:rPr>
        <w:t xml:space="preserve"> </w:t>
      </w:r>
    </w:p>
    <w:p w14:paraId="3BA8A497" w14:textId="175FD13C" w:rsidR="00FC4E3B" w:rsidRDefault="00E920DD">
      <w:r>
        <w:t>I have reflected on my communication style</w:t>
      </w:r>
      <w:r w:rsidR="007D3557">
        <w:t xml:space="preserve">s during my recent observations and whilst I was praised for </w:t>
      </w:r>
      <w:r w:rsidR="003713D3">
        <w:t xml:space="preserve">many aspects of communication </w:t>
      </w:r>
      <w:r w:rsidR="001322F9">
        <w:t>such as using open questions</w:t>
      </w:r>
      <w:r w:rsidR="00277242">
        <w:t>, the use of a variety of teaching methods</w:t>
      </w:r>
      <w:r w:rsidR="00080FA9">
        <w:t>, pace, calming manne</w:t>
      </w:r>
      <w:r w:rsidR="0018150F">
        <w:t xml:space="preserve">r, voice and use of humour </w:t>
      </w:r>
      <w:r w:rsidR="003932C9">
        <w:t xml:space="preserve">it was </w:t>
      </w:r>
      <w:r w:rsidR="008A3FD6">
        <w:t>highlighted that the use of a flip chart would be beneficial if any further learning was needed</w:t>
      </w:r>
      <w:r w:rsidR="00475E73">
        <w:t xml:space="preserve"> and to re-visit the aims and objectives at the end of the lesson to </w:t>
      </w:r>
      <w:r w:rsidR="0093601A">
        <w:t xml:space="preserve">confirm that they were met during the session. </w:t>
      </w:r>
      <w:r w:rsidR="00894E2A">
        <w:t xml:space="preserve">The Journal of Education and Practice </w:t>
      </w:r>
      <w:r w:rsidR="000F7098">
        <w:t xml:space="preserve">2017 </w:t>
      </w:r>
      <w:r w:rsidR="00C176B6">
        <w:t>indicates</w:t>
      </w:r>
      <w:r w:rsidR="00FC4E3B">
        <w:t xml:space="preserve"> </w:t>
      </w:r>
      <w:r w:rsidR="000F7098">
        <w:t>that</w:t>
      </w:r>
      <w:r w:rsidR="00FC4E3B">
        <w:t xml:space="preserve"> a study </w:t>
      </w:r>
      <w:r w:rsidR="007F076C">
        <w:t xml:space="preserve">conducted by </w:t>
      </w:r>
      <w:proofErr w:type="spellStart"/>
      <w:r w:rsidR="007F076C">
        <w:t>Ehindero</w:t>
      </w:r>
      <w:proofErr w:type="spellEnd"/>
      <w:r w:rsidR="007F076C">
        <w:t xml:space="preserve"> &amp; </w:t>
      </w:r>
      <w:proofErr w:type="spellStart"/>
      <w:r w:rsidR="007F076C">
        <w:t>Ajibad</w:t>
      </w:r>
      <w:r w:rsidR="007843B3">
        <w:t>e</w:t>
      </w:r>
      <w:proofErr w:type="spellEnd"/>
      <w:r w:rsidR="00A70FF2">
        <w:t xml:space="preserve"> suggest</w:t>
      </w:r>
      <w:r w:rsidR="000F7098">
        <w:t xml:space="preserve"> communication </w:t>
      </w:r>
      <w:r w:rsidR="00EA4450">
        <w:t>for teachers requires</w:t>
      </w:r>
      <w:r w:rsidR="000F7098">
        <w:t xml:space="preserve"> a variety of </w:t>
      </w:r>
      <w:r w:rsidR="00EA4450">
        <w:t>skills</w:t>
      </w:r>
      <w:r w:rsidR="007843B3">
        <w:t>:</w:t>
      </w:r>
    </w:p>
    <w:p w14:paraId="78FE210F" w14:textId="585C8723" w:rsidR="00A70FF2" w:rsidRDefault="00BF7219">
      <w:r>
        <w:t xml:space="preserve">‘For effective teaching, teacher </w:t>
      </w:r>
      <w:r w:rsidR="00D044CE">
        <w:t>requires</w:t>
      </w:r>
      <w:r>
        <w:t xml:space="preserve"> good communication skills such as </w:t>
      </w:r>
      <w:r w:rsidR="00043648">
        <w:t>good communication, good classroom management, updating knowledge and maintaining personality</w:t>
      </w:r>
      <w:r w:rsidR="00F52541">
        <w:t>. No one can teach effectively until having these basi</w:t>
      </w:r>
      <w:r w:rsidR="00D044CE">
        <w:t xml:space="preserve">c skills of teaching’. </w:t>
      </w:r>
      <w:r w:rsidR="00385823">
        <w:t>(</w:t>
      </w:r>
      <w:proofErr w:type="spellStart"/>
      <w:r w:rsidR="00B55F00">
        <w:t>Ehindero</w:t>
      </w:r>
      <w:proofErr w:type="spellEnd"/>
      <w:r w:rsidR="00B55F00">
        <w:t xml:space="preserve"> and </w:t>
      </w:r>
      <w:proofErr w:type="spellStart"/>
      <w:r w:rsidR="00B55F00">
        <w:t>Ajibade</w:t>
      </w:r>
      <w:proofErr w:type="spellEnd"/>
      <w:r w:rsidR="00256A02">
        <w:t>, 2000, p.</w:t>
      </w:r>
      <w:r w:rsidR="002F3BC3">
        <w:t>18)</w:t>
      </w:r>
    </w:p>
    <w:p w14:paraId="04CDC4DD" w14:textId="1BDF3266" w:rsidR="00EA281A" w:rsidRDefault="006F65D8">
      <w:r>
        <w:t xml:space="preserve">I agree that those elements are essential however it is also important to include communication </w:t>
      </w:r>
      <w:r w:rsidR="0064266D">
        <w:t xml:space="preserve">in the lesson planning </w:t>
      </w:r>
      <w:r w:rsidR="00901CAE">
        <w:t xml:space="preserve">as Duckworth </w:t>
      </w:r>
      <w:r w:rsidR="00213FA6">
        <w:t>states</w:t>
      </w:r>
      <w:r w:rsidR="00E9219F">
        <w:t>:</w:t>
      </w:r>
    </w:p>
    <w:p w14:paraId="76561023" w14:textId="1712061E" w:rsidR="00213FA6" w:rsidRDefault="002730F8">
      <w:r>
        <w:t>‘</w:t>
      </w:r>
      <w:r w:rsidR="00213FA6">
        <w:t xml:space="preserve">The basic principles of teaching </w:t>
      </w:r>
      <w:r w:rsidR="00964992">
        <w:t xml:space="preserve">relate to effective communication and should be visible within a lesson plan.  Communication means </w:t>
      </w:r>
      <w:r w:rsidR="00695835">
        <w:t>the whole environment of effective teaching as well as simply verbal</w:t>
      </w:r>
      <w:r>
        <w:t xml:space="preserve"> speaking and listening by the leaner and teacher’.</w:t>
      </w:r>
      <w:r w:rsidR="00E4082A">
        <w:t xml:space="preserve"> (Duckworth, 2014, p. </w:t>
      </w:r>
      <w:r w:rsidR="00F47181">
        <w:t>92).</w:t>
      </w:r>
    </w:p>
    <w:p w14:paraId="18C49DC1" w14:textId="7C6961CE" w:rsidR="00B079B0" w:rsidRDefault="00343199">
      <w:r>
        <w:t xml:space="preserve">I have </w:t>
      </w:r>
      <w:r w:rsidR="00652FD6">
        <w:t xml:space="preserve">learned from observing other trainers that </w:t>
      </w:r>
      <w:r w:rsidR="00327667">
        <w:t>they use limited writing on power points, used pictures and</w:t>
      </w:r>
      <w:r w:rsidR="00D421F8">
        <w:t xml:space="preserve"> teaching aids</w:t>
      </w:r>
      <w:r w:rsidR="00327667">
        <w:t xml:space="preserve"> to embed</w:t>
      </w:r>
      <w:r w:rsidR="002A0A91">
        <w:t xml:space="preserve"> the</w:t>
      </w:r>
      <w:r w:rsidR="00327667">
        <w:t xml:space="preserve"> learning but </w:t>
      </w:r>
      <w:r w:rsidR="00904A19">
        <w:t xml:space="preserve">also </w:t>
      </w:r>
      <w:r w:rsidR="00327667">
        <w:t xml:space="preserve">how professionalism </w:t>
      </w:r>
      <w:r w:rsidR="00F5030F">
        <w:t>in terms of meta language, behaviour</w:t>
      </w:r>
      <w:r w:rsidR="006B5F56">
        <w:t>, eye contact</w:t>
      </w:r>
      <w:r w:rsidR="00901D3D">
        <w:t xml:space="preserve"> and interest sequence</w:t>
      </w:r>
      <w:r w:rsidR="00095D32">
        <w:t xml:space="preserve"> can keep motivation and</w:t>
      </w:r>
      <w:r w:rsidR="003F597F">
        <w:t xml:space="preserve"> </w:t>
      </w:r>
      <w:r w:rsidR="003001A6">
        <w:t>build</w:t>
      </w:r>
      <w:r w:rsidR="00904A19">
        <w:t>s</w:t>
      </w:r>
      <w:r w:rsidR="003001A6">
        <w:t xml:space="preserve"> rapport with the learner</w:t>
      </w:r>
      <w:r w:rsidR="00904A19">
        <w:t xml:space="preserve">s.  </w:t>
      </w:r>
      <w:r w:rsidR="00023D39">
        <w:t xml:space="preserve">This has a positive effect on their behaviour and </w:t>
      </w:r>
      <w:r w:rsidR="00B079B0">
        <w:t xml:space="preserve">creates an engaging environment. </w:t>
      </w:r>
      <w:r w:rsidR="002966BC">
        <w:t xml:space="preserve">From reflective practice and </w:t>
      </w:r>
      <w:r w:rsidR="00B03DAD">
        <w:t xml:space="preserve">observational </w:t>
      </w:r>
      <w:r w:rsidR="009F7394">
        <w:t>feedback,</w:t>
      </w:r>
      <w:r w:rsidR="002966BC">
        <w:t xml:space="preserve"> </w:t>
      </w:r>
      <w:r w:rsidR="00660BEF">
        <w:t>I am aiming to improve my communication</w:t>
      </w:r>
      <w:r w:rsidR="000339B2">
        <w:t xml:space="preserve"> </w:t>
      </w:r>
      <w:r w:rsidR="00660BEF">
        <w:t xml:space="preserve">within the planning stages of </w:t>
      </w:r>
      <w:r w:rsidR="002966BC">
        <w:t>future courses</w:t>
      </w:r>
      <w:r w:rsidR="000339B2">
        <w:t xml:space="preserve"> to further enrich the experience for the learners.</w:t>
      </w:r>
    </w:p>
    <w:p w14:paraId="6D8FCC42" w14:textId="12690215" w:rsidR="00FC4E3B" w:rsidRDefault="005E1519">
      <w:r>
        <w:lastRenderedPageBreak/>
        <w:t>The overall feedback from</w:t>
      </w:r>
      <w:r w:rsidR="00D35DA6">
        <w:t xml:space="preserve"> the</w:t>
      </w:r>
      <w:r w:rsidR="00045D6B">
        <w:t xml:space="preserve"> observations of my training has been positive and has shown that</w:t>
      </w:r>
      <w:r w:rsidR="00D35DA6">
        <w:t xml:space="preserve"> I have</w:t>
      </w:r>
      <w:r w:rsidR="0083312B">
        <w:t xml:space="preserve"> reflected and</w:t>
      </w:r>
      <w:r w:rsidR="00D35DA6">
        <w:t xml:space="preserve"> </w:t>
      </w:r>
      <w:r w:rsidR="0039736A">
        <w:t>made th</w:t>
      </w:r>
      <w:r w:rsidR="00FC75AC">
        <w:t>e necessary</w:t>
      </w:r>
      <w:r w:rsidR="0039736A">
        <w:t xml:space="preserve"> </w:t>
      </w:r>
      <w:r w:rsidR="00B3550E">
        <w:t>changes for the next session</w:t>
      </w:r>
      <w:r w:rsidR="003B0622">
        <w:t xml:space="preserve">. </w:t>
      </w:r>
      <w:r w:rsidR="0082036C">
        <w:t xml:space="preserve">Reflective practice is </w:t>
      </w:r>
      <w:r w:rsidR="00085554">
        <w:t>essential;</w:t>
      </w:r>
      <w:r w:rsidR="005D2054">
        <w:t xml:space="preserve"> </w:t>
      </w:r>
      <w:r w:rsidR="00D87804">
        <w:t>however,</w:t>
      </w:r>
      <w:r w:rsidR="00135CC2">
        <w:t xml:space="preserve"> it is also important to enhance </w:t>
      </w:r>
      <w:r w:rsidR="00A44C14">
        <w:t>this process by learning how we can improve</w:t>
      </w:r>
      <w:r w:rsidR="00101281">
        <w:t xml:space="preserve"> our performance,</w:t>
      </w:r>
      <w:r w:rsidR="00A44C14">
        <w:t xml:space="preserve"> </w:t>
      </w:r>
      <w:r w:rsidR="00C9513C">
        <w:t>become creative and innovative</w:t>
      </w:r>
      <w:r w:rsidR="004062C8">
        <w:t xml:space="preserve"> through research</w:t>
      </w:r>
      <w:r w:rsidR="0051383B">
        <w:t xml:space="preserve"> and </w:t>
      </w:r>
      <w:r w:rsidR="007B53B8">
        <w:t xml:space="preserve">challenging ordinary processes </w:t>
      </w:r>
      <w:r w:rsidR="00CA689B">
        <w:t>for the benefit of the learners.</w:t>
      </w:r>
      <w:r w:rsidR="003D1951">
        <w:t xml:space="preserve">  </w:t>
      </w:r>
    </w:p>
    <w:p w14:paraId="2C157532" w14:textId="35EE8702" w:rsidR="00B15000" w:rsidRPr="00AE5760" w:rsidRDefault="00B15000"/>
    <w:p w14:paraId="43BE1F50" w14:textId="4E3DCD2A" w:rsidR="00AE6FFC" w:rsidRPr="00AE6FFC" w:rsidRDefault="00AE6FFC">
      <w:pPr>
        <w:rPr>
          <w:b/>
          <w:bCs/>
          <w:sz w:val="44"/>
          <w:szCs w:val="44"/>
          <w:u w:val="single"/>
        </w:rPr>
      </w:pPr>
      <w:r w:rsidRPr="00AE6FFC">
        <w:rPr>
          <w:b/>
          <w:bCs/>
          <w:sz w:val="44"/>
          <w:szCs w:val="44"/>
          <w:u w:val="single"/>
        </w:rPr>
        <w:t>References.</w:t>
      </w:r>
    </w:p>
    <w:p w14:paraId="5B88B7B6" w14:textId="77777777" w:rsidR="00500E44" w:rsidRDefault="00500E44" w:rsidP="00500E44">
      <w:r>
        <w:t xml:space="preserve">Avis, J. Fisher, R. and Thompson, R. (2019) Teaching in Lifelong Learning. A Guide to Theory and Practice. Open International Publishing Ltd. </w:t>
      </w:r>
    </w:p>
    <w:p w14:paraId="0A198512" w14:textId="77777777" w:rsidR="00AE5760" w:rsidRDefault="00AE5760" w:rsidP="00AE5760">
      <w:r>
        <w:t xml:space="preserve">Bolton, G. and </w:t>
      </w:r>
      <w:proofErr w:type="spellStart"/>
      <w:r>
        <w:t>Delderfield</w:t>
      </w:r>
      <w:proofErr w:type="spellEnd"/>
      <w:r>
        <w:t>, R. (2018) Reflective Practice 5</w:t>
      </w:r>
      <w:r w:rsidRPr="00D527DC">
        <w:rPr>
          <w:vertAlign w:val="superscript"/>
        </w:rPr>
        <w:t>th</w:t>
      </w:r>
      <w:r>
        <w:t xml:space="preserve"> Edition, Sage Publications Ltd.</w:t>
      </w:r>
    </w:p>
    <w:p w14:paraId="52A8504F" w14:textId="77777777" w:rsidR="00AE5760" w:rsidRDefault="00AE5760" w:rsidP="00AE5760">
      <w:r>
        <w:t>Duckworth, V. (2014) How to be a Brilliant FE Teacher. A practical guide to being effective and innovative. Routledge publishing.</w:t>
      </w:r>
    </w:p>
    <w:p w14:paraId="5036CD3F" w14:textId="59BDBADD" w:rsidR="0098427B" w:rsidRDefault="003B61A2">
      <w:r>
        <w:t>Evans</w:t>
      </w:r>
      <w:r w:rsidR="00907B64">
        <w:t>, C.</w:t>
      </w:r>
      <w:r>
        <w:t xml:space="preserve"> and Waring</w:t>
      </w:r>
      <w:r w:rsidR="00907B64">
        <w:t>, M. (</w:t>
      </w:r>
      <w:r w:rsidR="000B1715">
        <w:t>2011)</w:t>
      </w:r>
      <w:r>
        <w:t xml:space="preserve"> </w:t>
      </w:r>
      <w:r w:rsidR="000B1715">
        <w:t>‘</w:t>
      </w:r>
      <w:r w:rsidR="000B1715" w:rsidRPr="00AD3723">
        <w:rPr>
          <w:i/>
          <w:iCs/>
        </w:rPr>
        <w:t>H</w:t>
      </w:r>
      <w:r w:rsidR="00AE6FFC" w:rsidRPr="00AD3723">
        <w:rPr>
          <w:i/>
          <w:iCs/>
        </w:rPr>
        <w:t>ow can an understanding of cognitive style enable trainee teachers to have a better understanding of differentiation in the classroom?</w:t>
      </w:r>
      <w:r w:rsidR="000B1715">
        <w:t xml:space="preserve">’ </w:t>
      </w:r>
      <w:r w:rsidR="00974B4A">
        <w:t xml:space="preserve">PP. </w:t>
      </w:r>
      <w:r w:rsidR="009E5375">
        <w:t xml:space="preserve">150-169. </w:t>
      </w:r>
      <w:r w:rsidR="00AE6FFC">
        <w:t>Published online 9</w:t>
      </w:r>
      <w:r w:rsidR="00AE6FFC" w:rsidRPr="00AE6FFC">
        <w:rPr>
          <w:vertAlign w:val="superscript"/>
        </w:rPr>
        <w:t>th</w:t>
      </w:r>
      <w:r w:rsidR="00AE6FFC">
        <w:t xml:space="preserve"> April 2011. </w:t>
      </w:r>
      <w:r w:rsidR="0098427B">
        <w:t xml:space="preserve">Available at: </w:t>
      </w:r>
    </w:p>
    <w:p w14:paraId="332A7DF9" w14:textId="40D5DADF" w:rsidR="000F0C96" w:rsidRDefault="000F0C96">
      <w:hyperlink r:id="rId4" w:history="1">
        <w:r w:rsidRPr="000F0C96">
          <w:rPr>
            <w:color w:val="0000FF"/>
            <w:u w:val="single"/>
          </w:rPr>
          <w:t>(PDF) How can an understanding of cognitive style enable trainee teachers to have a better understanding of differentiation in the classroom? (researchgate.net)</w:t>
        </w:r>
      </w:hyperlink>
      <w:r>
        <w:t xml:space="preserve"> Accessed </w:t>
      </w:r>
      <w:r w:rsidR="0095277F">
        <w:t>24/07/2024.</w:t>
      </w:r>
    </w:p>
    <w:p w14:paraId="0B37FA44" w14:textId="77777777" w:rsidR="00B62469" w:rsidRDefault="00B62469" w:rsidP="00B62469">
      <w:r>
        <w:t xml:space="preserve">Gregson, </w:t>
      </w:r>
      <w:proofErr w:type="gramStart"/>
      <w:r>
        <w:t>M.</w:t>
      </w:r>
      <w:proofErr w:type="gramEnd"/>
      <w:r>
        <w:t xml:space="preserve"> and Duncan S. (2020) Reflective Teaching in further, adult and vocational education. Bloomsbury Publishing Plc.</w:t>
      </w:r>
    </w:p>
    <w:p w14:paraId="6B8D5675" w14:textId="2C40BA38" w:rsidR="000637F7" w:rsidRDefault="007849ED">
      <w:r>
        <w:t>Khan, A, Khan, Dr S, Zia</w:t>
      </w:r>
      <w:r w:rsidR="00D021ED">
        <w:t>-</w:t>
      </w:r>
      <w:proofErr w:type="spellStart"/>
      <w:r w:rsidR="00D021ED">
        <w:t>Ul</w:t>
      </w:r>
      <w:proofErr w:type="spellEnd"/>
      <w:r w:rsidR="00D021ED">
        <w:t xml:space="preserve">-Islam, S and Khan, M. (2017) </w:t>
      </w:r>
      <w:r w:rsidR="007B5B1F" w:rsidRPr="000637F7">
        <w:rPr>
          <w:i/>
          <w:iCs/>
        </w:rPr>
        <w:t>Communication Skills of a Teacher and its Role in the Development of the students’ Academic Success</w:t>
      </w:r>
      <w:r w:rsidR="007B5B1F">
        <w:t>.</w:t>
      </w:r>
      <w:r w:rsidR="000637F7">
        <w:t xml:space="preserve"> </w:t>
      </w:r>
      <w:r w:rsidR="00703E15">
        <w:t xml:space="preserve"> </w:t>
      </w:r>
      <w:r w:rsidR="00D95935" w:rsidRPr="004C07D6">
        <w:rPr>
          <w:i/>
          <w:iCs/>
        </w:rPr>
        <w:t>Journal of Education and Practice</w:t>
      </w:r>
      <w:r w:rsidR="00D95935">
        <w:t>.</w:t>
      </w:r>
      <w:r w:rsidR="004C07D6">
        <w:t xml:space="preserve"> </w:t>
      </w:r>
      <w:r w:rsidR="000637F7">
        <w:t xml:space="preserve">PP. </w:t>
      </w:r>
      <w:r w:rsidR="000E3E4F">
        <w:t>18-20. Available at</w:t>
      </w:r>
      <w:r w:rsidR="00703E15">
        <w:t>:</w:t>
      </w:r>
    </w:p>
    <w:p w14:paraId="3DA6662A" w14:textId="4660F657" w:rsidR="00D044CE" w:rsidRDefault="007B5B1F">
      <w:r>
        <w:t xml:space="preserve"> </w:t>
      </w:r>
      <w:hyperlink r:id="rId5" w:history="1">
        <w:r w:rsidR="002B2B74" w:rsidRPr="002B2B74">
          <w:rPr>
            <w:color w:val="0000FF"/>
            <w:u w:val="single"/>
          </w:rPr>
          <w:t>(PDF) Communication Skills of a Teacher and Its Role in the Development of the Students' Academic Success (researchgate.net)</w:t>
        </w:r>
      </w:hyperlink>
      <w:r w:rsidR="00CC6D8B">
        <w:t xml:space="preserve"> </w:t>
      </w:r>
      <w:r w:rsidR="0010202A">
        <w:t>Accessed 22/07/2024.</w:t>
      </w:r>
    </w:p>
    <w:p w14:paraId="12D60ED4" w14:textId="69C0A6A2" w:rsidR="00324911" w:rsidRDefault="00CF38B9">
      <w:r>
        <w:t>Peart,</w:t>
      </w:r>
      <w:r w:rsidR="00B62469">
        <w:t xml:space="preserve"> S.</w:t>
      </w:r>
      <w:r>
        <w:t xml:space="preserve"> (2016) Equality and Diversity </w:t>
      </w:r>
      <w:r w:rsidR="00055977">
        <w:t xml:space="preserve">in Further Education: Educators’ understanding &amp; Experience of the equality Act </w:t>
      </w:r>
      <w:r w:rsidR="00322881">
        <w:t>(2010). Critical Publishing.</w:t>
      </w:r>
    </w:p>
    <w:p w14:paraId="39A2C719" w14:textId="3032BCCA" w:rsidR="00922C29" w:rsidRDefault="00E83F1B">
      <w:hyperlink r:id="rId6" w:history="1">
        <w:r w:rsidR="00922C29">
          <w:rPr>
            <w:rStyle w:val="Hyperlink"/>
          </w:rPr>
          <w:t>professional-standards-further-education-teachers-work-based-learning-practitioners-wales.pdf (</w:t>
        </w:r>
        <w:proofErr w:type="spellStart"/>
        <w:proofErr w:type="gramStart"/>
        <w:r w:rsidR="00922C29">
          <w:rPr>
            <w:rStyle w:val="Hyperlink"/>
          </w:rPr>
          <w:t>gov.wales</w:t>
        </w:r>
        <w:proofErr w:type="spellEnd"/>
        <w:proofErr w:type="gramEnd"/>
        <w:r w:rsidR="00922C29">
          <w:rPr>
            <w:rStyle w:val="Hyperlink"/>
          </w:rPr>
          <w:t>)</w:t>
        </w:r>
      </w:hyperlink>
      <w:r w:rsidR="00922C29">
        <w:t xml:space="preserve"> Accessed </w:t>
      </w:r>
      <w:r w:rsidR="004E57A6">
        <w:t>02/07/2024.</w:t>
      </w:r>
    </w:p>
    <w:p w14:paraId="7924223F" w14:textId="39BAC76E" w:rsidR="00D561C9" w:rsidRDefault="00E83F1B">
      <w:hyperlink r:id="rId7" w:history="1">
        <w:r w:rsidR="00D561C9">
          <w:rPr>
            <w:rStyle w:val="Hyperlink"/>
          </w:rPr>
          <w:t>Well-being of Future Generations (Wales) Act 2015: the essentials [HTML] | GOV.WALES</w:t>
        </w:r>
      </w:hyperlink>
      <w:r w:rsidR="00D561C9">
        <w:t xml:space="preserve"> Accessed 02/07/2024.</w:t>
      </w:r>
    </w:p>
    <w:p w14:paraId="7DC91092" w14:textId="78159BAF" w:rsidR="002E7D37" w:rsidRDefault="00E83F1B">
      <w:hyperlink r:id="rId8" w:history="1">
        <w:r w:rsidR="002E7D37">
          <w:rPr>
            <w:rStyle w:val="Hyperlink"/>
          </w:rPr>
          <w:t>What Is Self-Directed Learning Theory, and How Can You Apply It? (360learning.com)</w:t>
        </w:r>
      </w:hyperlink>
      <w:r w:rsidR="002E7D37">
        <w:t xml:space="preserve"> Accessed 02/07/2024.</w:t>
      </w:r>
    </w:p>
    <w:sectPr w:rsidR="002E7D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ato">
    <w:altName w:val="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534"/>
    <w:rsid w:val="00001D70"/>
    <w:rsid w:val="000045CB"/>
    <w:rsid w:val="000067FB"/>
    <w:rsid w:val="00010D09"/>
    <w:rsid w:val="00011087"/>
    <w:rsid w:val="000147D1"/>
    <w:rsid w:val="00020BA1"/>
    <w:rsid w:val="00022841"/>
    <w:rsid w:val="00023D39"/>
    <w:rsid w:val="00030D46"/>
    <w:rsid w:val="000339B2"/>
    <w:rsid w:val="00035118"/>
    <w:rsid w:val="00036D06"/>
    <w:rsid w:val="00043648"/>
    <w:rsid w:val="000440EA"/>
    <w:rsid w:val="00045D6B"/>
    <w:rsid w:val="000548AD"/>
    <w:rsid w:val="00055977"/>
    <w:rsid w:val="0005652D"/>
    <w:rsid w:val="00057FD4"/>
    <w:rsid w:val="000637F7"/>
    <w:rsid w:val="00064008"/>
    <w:rsid w:val="0006670C"/>
    <w:rsid w:val="00066F3B"/>
    <w:rsid w:val="000671DB"/>
    <w:rsid w:val="00080FA9"/>
    <w:rsid w:val="00081258"/>
    <w:rsid w:val="00085554"/>
    <w:rsid w:val="000917F0"/>
    <w:rsid w:val="000924BC"/>
    <w:rsid w:val="00095D32"/>
    <w:rsid w:val="00097552"/>
    <w:rsid w:val="000A226C"/>
    <w:rsid w:val="000A3234"/>
    <w:rsid w:val="000A536A"/>
    <w:rsid w:val="000B1715"/>
    <w:rsid w:val="000B21EC"/>
    <w:rsid w:val="000B5FA4"/>
    <w:rsid w:val="000C0491"/>
    <w:rsid w:val="000C4E6E"/>
    <w:rsid w:val="000C5106"/>
    <w:rsid w:val="000C7E5E"/>
    <w:rsid w:val="000D1F95"/>
    <w:rsid w:val="000E3E4F"/>
    <w:rsid w:val="000E55BB"/>
    <w:rsid w:val="000F0C96"/>
    <w:rsid w:val="000F15F0"/>
    <w:rsid w:val="000F26D9"/>
    <w:rsid w:val="000F4D2E"/>
    <w:rsid w:val="000F4DDD"/>
    <w:rsid w:val="000F7098"/>
    <w:rsid w:val="00101281"/>
    <w:rsid w:val="0010202A"/>
    <w:rsid w:val="001055E2"/>
    <w:rsid w:val="00111CDA"/>
    <w:rsid w:val="00112C98"/>
    <w:rsid w:val="00113401"/>
    <w:rsid w:val="00114C33"/>
    <w:rsid w:val="001203AB"/>
    <w:rsid w:val="00123F16"/>
    <w:rsid w:val="00124C2A"/>
    <w:rsid w:val="00127A98"/>
    <w:rsid w:val="001322F9"/>
    <w:rsid w:val="00132EE4"/>
    <w:rsid w:val="00135CC2"/>
    <w:rsid w:val="0014086E"/>
    <w:rsid w:val="00140A91"/>
    <w:rsid w:val="00143DCF"/>
    <w:rsid w:val="00144C37"/>
    <w:rsid w:val="0015349D"/>
    <w:rsid w:val="001608C6"/>
    <w:rsid w:val="00161590"/>
    <w:rsid w:val="00174B42"/>
    <w:rsid w:val="0018150F"/>
    <w:rsid w:val="001902D2"/>
    <w:rsid w:val="00190E6C"/>
    <w:rsid w:val="00191092"/>
    <w:rsid w:val="00191E79"/>
    <w:rsid w:val="0019437A"/>
    <w:rsid w:val="00195729"/>
    <w:rsid w:val="001A1CF8"/>
    <w:rsid w:val="001B6CB4"/>
    <w:rsid w:val="001B7D4E"/>
    <w:rsid w:val="001C1D4A"/>
    <w:rsid w:val="001C3277"/>
    <w:rsid w:val="001C39ED"/>
    <w:rsid w:val="001C445E"/>
    <w:rsid w:val="001D16E4"/>
    <w:rsid w:val="001E2840"/>
    <w:rsid w:val="001F051D"/>
    <w:rsid w:val="002002E0"/>
    <w:rsid w:val="002023FE"/>
    <w:rsid w:val="0020293B"/>
    <w:rsid w:val="002051DE"/>
    <w:rsid w:val="00210125"/>
    <w:rsid w:val="0021274B"/>
    <w:rsid w:val="00213FA6"/>
    <w:rsid w:val="00216286"/>
    <w:rsid w:val="00224B4B"/>
    <w:rsid w:val="002356EF"/>
    <w:rsid w:val="00241BFA"/>
    <w:rsid w:val="00242340"/>
    <w:rsid w:val="00242B39"/>
    <w:rsid w:val="00244C2A"/>
    <w:rsid w:val="00246446"/>
    <w:rsid w:val="0025581A"/>
    <w:rsid w:val="00256A02"/>
    <w:rsid w:val="002640AB"/>
    <w:rsid w:val="002643FE"/>
    <w:rsid w:val="002724D8"/>
    <w:rsid w:val="00272D4E"/>
    <w:rsid w:val="002730F8"/>
    <w:rsid w:val="00277242"/>
    <w:rsid w:val="002912F5"/>
    <w:rsid w:val="002916F6"/>
    <w:rsid w:val="002966BC"/>
    <w:rsid w:val="002A0A91"/>
    <w:rsid w:val="002A3DCC"/>
    <w:rsid w:val="002B2938"/>
    <w:rsid w:val="002B2B74"/>
    <w:rsid w:val="002B36D2"/>
    <w:rsid w:val="002B64F6"/>
    <w:rsid w:val="002B78A7"/>
    <w:rsid w:val="002C21B2"/>
    <w:rsid w:val="002C606E"/>
    <w:rsid w:val="002E710B"/>
    <w:rsid w:val="002E7D37"/>
    <w:rsid w:val="002F2996"/>
    <w:rsid w:val="002F3BC3"/>
    <w:rsid w:val="002F613F"/>
    <w:rsid w:val="003001A6"/>
    <w:rsid w:val="00300C2D"/>
    <w:rsid w:val="003027DA"/>
    <w:rsid w:val="00302CF0"/>
    <w:rsid w:val="003226F5"/>
    <w:rsid w:val="00322881"/>
    <w:rsid w:val="00324911"/>
    <w:rsid w:val="00327667"/>
    <w:rsid w:val="00331C09"/>
    <w:rsid w:val="00334AD1"/>
    <w:rsid w:val="003354D3"/>
    <w:rsid w:val="00336785"/>
    <w:rsid w:val="00336D83"/>
    <w:rsid w:val="0033753A"/>
    <w:rsid w:val="00341A8B"/>
    <w:rsid w:val="00343199"/>
    <w:rsid w:val="00351364"/>
    <w:rsid w:val="00351A3D"/>
    <w:rsid w:val="00353D19"/>
    <w:rsid w:val="0035514F"/>
    <w:rsid w:val="00357196"/>
    <w:rsid w:val="003615FF"/>
    <w:rsid w:val="00362D83"/>
    <w:rsid w:val="00367BF5"/>
    <w:rsid w:val="003713D3"/>
    <w:rsid w:val="003774F0"/>
    <w:rsid w:val="0037791C"/>
    <w:rsid w:val="00377ADA"/>
    <w:rsid w:val="00385823"/>
    <w:rsid w:val="00385A79"/>
    <w:rsid w:val="00386505"/>
    <w:rsid w:val="0039128C"/>
    <w:rsid w:val="00391E34"/>
    <w:rsid w:val="003932C9"/>
    <w:rsid w:val="0039488B"/>
    <w:rsid w:val="00395835"/>
    <w:rsid w:val="0039736A"/>
    <w:rsid w:val="003A218E"/>
    <w:rsid w:val="003B0622"/>
    <w:rsid w:val="003B2C23"/>
    <w:rsid w:val="003B61A2"/>
    <w:rsid w:val="003C0537"/>
    <w:rsid w:val="003C3A96"/>
    <w:rsid w:val="003D0F72"/>
    <w:rsid w:val="003D1951"/>
    <w:rsid w:val="003E61E5"/>
    <w:rsid w:val="003F2045"/>
    <w:rsid w:val="003F597F"/>
    <w:rsid w:val="00400648"/>
    <w:rsid w:val="004062C8"/>
    <w:rsid w:val="0041332F"/>
    <w:rsid w:val="00416438"/>
    <w:rsid w:val="0042144A"/>
    <w:rsid w:val="00423EEC"/>
    <w:rsid w:val="00424818"/>
    <w:rsid w:val="00427C62"/>
    <w:rsid w:val="004338F0"/>
    <w:rsid w:val="004359D7"/>
    <w:rsid w:val="004401D3"/>
    <w:rsid w:val="0045234F"/>
    <w:rsid w:val="004633B7"/>
    <w:rsid w:val="00470926"/>
    <w:rsid w:val="00471CE9"/>
    <w:rsid w:val="00475E73"/>
    <w:rsid w:val="004815F0"/>
    <w:rsid w:val="00490783"/>
    <w:rsid w:val="00491C6D"/>
    <w:rsid w:val="004957F9"/>
    <w:rsid w:val="004A0485"/>
    <w:rsid w:val="004A78A1"/>
    <w:rsid w:val="004B254D"/>
    <w:rsid w:val="004B6ED4"/>
    <w:rsid w:val="004B730F"/>
    <w:rsid w:val="004C03FC"/>
    <w:rsid w:val="004C07D6"/>
    <w:rsid w:val="004C248A"/>
    <w:rsid w:val="004C283B"/>
    <w:rsid w:val="004C2D4F"/>
    <w:rsid w:val="004C4D5D"/>
    <w:rsid w:val="004C5534"/>
    <w:rsid w:val="004E15D1"/>
    <w:rsid w:val="004E57A6"/>
    <w:rsid w:val="004E7457"/>
    <w:rsid w:val="004E7BAB"/>
    <w:rsid w:val="00500E44"/>
    <w:rsid w:val="00501B9E"/>
    <w:rsid w:val="0050395F"/>
    <w:rsid w:val="00513767"/>
    <w:rsid w:val="0051383B"/>
    <w:rsid w:val="005177AE"/>
    <w:rsid w:val="00531298"/>
    <w:rsid w:val="00541005"/>
    <w:rsid w:val="00547936"/>
    <w:rsid w:val="00550C4C"/>
    <w:rsid w:val="00554243"/>
    <w:rsid w:val="0055529B"/>
    <w:rsid w:val="00557A3B"/>
    <w:rsid w:val="00561D4F"/>
    <w:rsid w:val="00563081"/>
    <w:rsid w:val="00570AF0"/>
    <w:rsid w:val="005710AA"/>
    <w:rsid w:val="00571201"/>
    <w:rsid w:val="0057349B"/>
    <w:rsid w:val="005752DA"/>
    <w:rsid w:val="00575703"/>
    <w:rsid w:val="00575823"/>
    <w:rsid w:val="00585B1B"/>
    <w:rsid w:val="005A0EEF"/>
    <w:rsid w:val="005A2AEF"/>
    <w:rsid w:val="005A50DF"/>
    <w:rsid w:val="005A7CD9"/>
    <w:rsid w:val="005B1D2E"/>
    <w:rsid w:val="005B5994"/>
    <w:rsid w:val="005B5CEB"/>
    <w:rsid w:val="005C4F34"/>
    <w:rsid w:val="005C6597"/>
    <w:rsid w:val="005D058B"/>
    <w:rsid w:val="005D2054"/>
    <w:rsid w:val="005D2654"/>
    <w:rsid w:val="005D42DB"/>
    <w:rsid w:val="005E1519"/>
    <w:rsid w:val="005E34B6"/>
    <w:rsid w:val="005F0469"/>
    <w:rsid w:val="005F0E33"/>
    <w:rsid w:val="005F1404"/>
    <w:rsid w:val="005F3377"/>
    <w:rsid w:val="00606440"/>
    <w:rsid w:val="00612CF6"/>
    <w:rsid w:val="00615168"/>
    <w:rsid w:val="006202AB"/>
    <w:rsid w:val="006300A0"/>
    <w:rsid w:val="00631228"/>
    <w:rsid w:val="006324AD"/>
    <w:rsid w:val="00640F49"/>
    <w:rsid w:val="006415A8"/>
    <w:rsid w:val="0064250F"/>
    <w:rsid w:val="0064266D"/>
    <w:rsid w:val="00647E26"/>
    <w:rsid w:val="00651AE7"/>
    <w:rsid w:val="00652FD6"/>
    <w:rsid w:val="0065327F"/>
    <w:rsid w:val="0065372A"/>
    <w:rsid w:val="006546E5"/>
    <w:rsid w:val="00660BEF"/>
    <w:rsid w:val="00664A8A"/>
    <w:rsid w:val="00667E17"/>
    <w:rsid w:val="00671914"/>
    <w:rsid w:val="0067460A"/>
    <w:rsid w:val="00677AE3"/>
    <w:rsid w:val="00682980"/>
    <w:rsid w:val="006832D1"/>
    <w:rsid w:val="0068635B"/>
    <w:rsid w:val="00691236"/>
    <w:rsid w:val="00691337"/>
    <w:rsid w:val="00695835"/>
    <w:rsid w:val="006A2E94"/>
    <w:rsid w:val="006A6FF8"/>
    <w:rsid w:val="006B1A01"/>
    <w:rsid w:val="006B3446"/>
    <w:rsid w:val="006B5F56"/>
    <w:rsid w:val="006B5FB7"/>
    <w:rsid w:val="006C502B"/>
    <w:rsid w:val="006D0F47"/>
    <w:rsid w:val="006D2089"/>
    <w:rsid w:val="006E2308"/>
    <w:rsid w:val="006E3A71"/>
    <w:rsid w:val="006E5C32"/>
    <w:rsid w:val="006E7901"/>
    <w:rsid w:val="006F65D8"/>
    <w:rsid w:val="00701238"/>
    <w:rsid w:val="00703E15"/>
    <w:rsid w:val="00710A38"/>
    <w:rsid w:val="007128E0"/>
    <w:rsid w:val="00726737"/>
    <w:rsid w:val="0073181E"/>
    <w:rsid w:val="00733260"/>
    <w:rsid w:val="007358F4"/>
    <w:rsid w:val="00737731"/>
    <w:rsid w:val="00741DFB"/>
    <w:rsid w:val="00744973"/>
    <w:rsid w:val="00747E96"/>
    <w:rsid w:val="00755E90"/>
    <w:rsid w:val="00756633"/>
    <w:rsid w:val="007715AE"/>
    <w:rsid w:val="007843B3"/>
    <w:rsid w:val="007849ED"/>
    <w:rsid w:val="00785893"/>
    <w:rsid w:val="00785AED"/>
    <w:rsid w:val="00790BC5"/>
    <w:rsid w:val="00790D31"/>
    <w:rsid w:val="0079418D"/>
    <w:rsid w:val="00797CFA"/>
    <w:rsid w:val="007A04DB"/>
    <w:rsid w:val="007A0EBF"/>
    <w:rsid w:val="007B250B"/>
    <w:rsid w:val="007B29D7"/>
    <w:rsid w:val="007B53B8"/>
    <w:rsid w:val="007B5B1F"/>
    <w:rsid w:val="007D3557"/>
    <w:rsid w:val="007D6350"/>
    <w:rsid w:val="007D6FD3"/>
    <w:rsid w:val="007D7788"/>
    <w:rsid w:val="007E1E47"/>
    <w:rsid w:val="007E5543"/>
    <w:rsid w:val="007F076C"/>
    <w:rsid w:val="007F60C2"/>
    <w:rsid w:val="008024F5"/>
    <w:rsid w:val="008048B6"/>
    <w:rsid w:val="0081398E"/>
    <w:rsid w:val="0081502E"/>
    <w:rsid w:val="0082036C"/>
    <w:rsid w:val="008203B9"/>
    <w:rsid w:val="00820618"/>
    <w:rsid w:val="00821842"/>
    <w:rsid w:val="0082442D"/>
    <w:rsid w:val="00827A6E"/>
    <w:rsid w:val="00830496"/>
    <w:rsid w:val="0083312B"/>
    <w:rsid w:val="008331C3"/>
    <w:rsid w:val="00840389"/>
    <w:rsid w:val="008409F7"/>
    <w:rsid w:val="00844AA6"/>
    <w:rsid w:val="00846730"/>
    <w:rsid w:val="00850C33"/>
    <w:rsid w:val="00855EDC"/>
    <w:rsid w:val="00857542"/>
    <w:rsid w:val="00871933"/>
    <w:rsid w:val="008755FD"/>
    <w:rsid w:val="00877102"/>
    <w:rsid w:val="008772B2"/>
    <w:rsid w:val="008773B1"/>
    <w:rsid w:val="0088095C"/>
    <w:rsid w:val="0088780E"/>
    <w:rsid w:val="008901CB"/>
    <w:rsid w:val="0089475C"/>
    <w:rsid w:val="00894E2A"/>
    <w:rsid w:val="008A3FD6"/>
    <w:rsid w:val="008A7919"/>
    <w:rsid w:val="008B0F82"/>
    <w:rsid w:val="008B7578"/>
    <w:rsid w:val="008C0846"/>
    <w:rsid w:val="008C3298"/>
    <w:rsid w:val="008C4454"/>
    <w:rsid w:val="008D0668"/>
    <w:rsid w:val="008D0E1B"/>
    <w:rsid w:val="008D1F51"/>
    <w:rsid w:val="008D2318"/>
    <w:rsid w:val="008E1392"/>
    <w:rsid w:val="008E21AF"/>
    <w:rsid w:val="008E2C3F"/>
    <w:rsid w:val="008F44B7"/>
    <w:rsid w:val="008F4EAC"/>
    <w:rsid w:val="008F6FE4"/>
    <w:rsid w:val="00901CAE"/>
    <w:rsid w:val="00901D3D"/>
    <w:rsid w:val="009039AF"/>
    <w:rsid w:val="00904A19"/>
    <w:rsid w:val="00904D6C"/>
    <w:rsid w:val="009069C5"/>
    <w:rsid w:val="00907B64"/>
    <w:rsid w:val="009137EE"/>
    <w:rsid w:val="0091626F"/>
    <w:rsid w:val="0091698D"/>
    <w:rsid w:val="009171E7"/>
    <w:rsid w:val="00922C29"/>
    <w:rsid w:val="009257AB"/>
    <w:rsid w:val="00927690"/>
    <w:rsid w:val="00931087"/>
    <w:rsid w:val="00932F6D"/>
    <w:rsid w:val="00933535"/>
    <w:rsid w:val="0093450B"/>
    <w:rsid w:val="009356F9"/>
    <w:rsid w:val="0093601A"/>
    <w:rsid w:val="00937DED"/>
    <w:rsid w:val="00940106"/>
    <w:rsid w:val="00940161"/>
    <w:rsid w:val="009508D5"/>
    <w:rsid w:val="00950E10"/>
    <w:rsid w:val="0095277F"/>
    <w:rsid w:val="00952ABE"/>
    <w:rsid w:val="00957242"/>
    <w:rsid w:val="00960356"/>
    <w:rsid w:val="00964093"/>
    <w:rsid w:val="00964255"/>
    <w:rsid w:val="00964992"/>
    <w:rsid w:val="00965295"/>
    <w:rsid w:val="0097355A"/>
    <w:rsid w:val="00974B4A"/>
    <w:rsid w:val="0097524A"/>
    <w:rsid w:val="009822A4"/>
    <w:rsid w:val="0098427B"/>
    <w:rsid w:val="00986BD8"/>
    <w:rsid w:val="009876D4"/>
    <w:rsid w:val="009958A9"/>
    <w:rsid w:val="0099626D"/>
    <w:rsid w:val="009A3205"/>
    <w:rsid w:val="009B460B"/>
    <w:rsid w:val="009B66EC"/>
    <w:rsid w:val="009C6398"/>
    <w:rsid w:val="009C70B8"/>
    <w:rsid w:val="009D3221"/>
    <w:rsid w:val="009D3974"/>
    <w:rsid w:val="009D7ABF"/>
    <w:rsid w:val="009E29A6"/>
    <w:rsid w:val="009E3D5D"/>
    <w:rsid w:val="009E5375"/>
    <w:rsid w:val="009E65D6"/>
    <w:rsid w:val="009F6FE5"/>
    <w:rsid w:val="009F7394"/>
    <w:rsid w:val="00A07D53"/>
    <w:rsid w:val="00A13066"/>
    <w:rsid w:val="00A217F8"/>
    <w:rsid w:val="00A218B0"/>
    <w:rsid w:val="00A26CB4"/>
    <w:rsid w:val="00A3031F"/>
    <w:rsid w:val="00A32247"/>
    <w:rsid w:val="00A3270F"/>
    <w:rsid w:val="00A340F2"/>
    <w:rsid w:val="00A37FF3"/>
    <w:rsid w:val="00A42641"/>
    <w:rsid w:val="00A431DE"/>
    <w:rsid w:val="00A44C14"/>
    <w:rsid w:val="00A50F84"/>
    <w:rsid w:val="00A65760"/>
    <w:rsid w:val="00A70A55"/>
    <w:rsid w:val="00A70FF2"/>
    <w:rsid w:val="00A72373"/>
    <w:rsid w:val="00A73759"/>
    <w:rsid w:val="00A771D1"/>
    <w:rsid w:val="00A77C77"/>
    <w:rsid w:val="00A80946"/>
    <w:rsid w:val="00A93254"/>
    <w:rsid w:val="00A9530F"/>
    <w:rsid w:val="00AA6872"/>
    <w:rsid w:val="00AA6FA0"/>
    <w:rsid w:val="00AB0EBD"/>
    <w:rsid w:val="00AB3EEB"/>
    <w:rsid w:val="00AB403A"/>
    <w:rsid w:val="00AB60C6"/>
    <w:rsid w:val="00AC0B9F"/>
    <w:rsid w:val="00AC11D6"/>
    <w:rsid w:val="00AC7D3F"/>
    <w:rsid w:val="00AD3723"/>
    <w:rsid w:val="00AE0FEC"/>
    <w:rsid w:val="00AE5760"/>
    <w:rsid w:val="00AE6FFC"/>
    <w:rsid w:val="00AF0812"/>
    <w:rsid w:val="00AF3311"/>
    <w:rsid w:val="00B03891"/>
    <w:rsid w:val="00B03DAD"/>
    <w:rsid w:val="00B057C3"/>
    <w:rsid w:val="00B0613F"/>
    <w:rsid w:val="00B079B0"/>
    <w:rsid w:val="00B106F0"/>
    <w:rsid w:val="00B10AEA"/>
    <w:rsid w:val="00B15000"/>
    <w:rsid w:val="00B268CC"/>
    <w:rsid w:val="00B30A58"/>
    <w:rsid w:val="00B3550E"/>
    <w:rsid w:val="00B36F73"/>
    <w:rsid w:val="00B377D6"/>
    <w:rsid w:val="00B42895"/>
    <w:rsid w:val="00B46197"/>
    <w:rsid w:val="00B47EE2"/>
    <w:rsid w:val="00B5153B"/>
    <w:rsid w:val="00B5156D"/>
    <w:rsid w:val="00B532A8"/>
    <w:rsid w:val="00B55F00"/>
    <w:rsid w:val="00B6036B"/>
    <w:rsid w:val="00B62469"/>
    <w:rsid w:val="00B66EDF"/>
    <w:rsid w:val="00B66FC7"/>
    <w:rsid w:val="00B6766B"/>
    <w:rsid w:val="00B70080"/>
    <w:rsid w:val="00B8102E"/>
    <w:rsid w:val="00B87033"/>
    <w:rsid w:val="00B87898"/>
    <w:rsid w:val="00B90548"/>
    <w:rsid w:val="00B936F8"/>
    <w:rsid w:val="00B94BFA"/>
    <w:rsid w:val="00B9684F"/>
    <w:rsid w:val="00BA0D63"/>
    <w:rsid w:val="00BA1353"/>
    <w:rsid w:val="00BA54BA"/>
    <w:rsid w:val="00BA77D2"/>
    <w:rsid w:val="00BB4ACD"/>
    <w:rsid w:val="00BC3B46"/>
    <w:rsid w:val="00BC4702"/>
    <w:rsid w:val="00BD3B3F"/>
    <w:rsid w:val="00BD7448"/>
    <w:rsid w:val="00BE39C2"/>
    <w:rsid w:val="00BF620A"/>
    <w:rsid w:val="00BF6D82"/>
    <w:rsid w:val="00BF7219"/>
    <w:rsid w:val="00BF7F57"/>
    <w:rsid w:val="00C008C6"/>
    <w:rsid w:val="00C015CE"/>
    <w:rsid w:val="00C10954"/>
    <w:rsid w:val="00C11BF0"/>
    <w:rsid w:val="00C176B6"/>
    <w:rsid w:val="00C2097B"/>
    <w:rsid w:val="00C2130B"/>
    <w:rsid w:val="00C245C7"/>
    <w:rsid w:val="00C3316B"/>
    <w:rsid w:val="00C337BD"/>
    <w:rsid w:val="00C33F3E"/>
    <w:rsid w:val="00C451C5"/>
    <w:rsid w:val="00C45E91"/>
    <w:rsid w:val="00C52C93"/>
    <w:rsid w:val="00C52D5E"/>
    <w:rsid w:val="00C54176"/>
    <w:rsid w:val="00C623B1"/>
    <w:rsid w:val="00C703E2"/>
    <w:rsid w:val="00C71CE0"/>
    <w:rsid w:val="00C816DC"/>
    <w:rsid w:val="00C8517C"/>
    <w:rsid w:val="00C858C4"/>
    <w:rsid w:val="00C869A9"/>
    <w:rsid w:val="00C9513C"/>
    <w:rsid w:val="00C9536C"/>
    <w:rsid w:val="00CA0F08"/>
    <w:rsid w:val="00CA3090"/>
    <w:rsid w:val="00CA3DA6"/>
    <w:rsid w:val="00CA5DB3"/>
    <w:rsid w:val="00CA689B"/>
    <w:rsid w:val="00CB0364"/>
    <w:rsid w:val="00CC18F7"/>
    <w:rsid w:val="00CC3EBE"/>
    <w:rsid w:val="00CC6D8B"/>
    <w:rsid w:val="00CD1EED"/>
    <w:rsid w:val="00CD32E6"/>
    <w:rsid w:val="00CD4556"/>
    <w:rsid w:val="00CE77B7"/>
    <w:rsid w:val="00CF38B9"/>
    <w:rsid w:val="00D00F82"/>
    <w:rsid w:val="00D021ED"/>
    <w:rsid w:val="00D03698"/>
    <w:rsid w:val="00D044CE"/>
    <w:rsid w:val="00D065BA"/>
    <w:rsid w:val="00D1630C"/>
    <w:rsid w:val="00D26C7C"/>
    <w:rsid w:val="00D30163"/>
    <w:rsid w:val="00D35DA6"/>
    <w:rsid w:val="00D421F8"/>
    <w:rsid w:val="00D45FAC"/>
    <w:rsid w:val="00D465E0"/>
    <w:rsid w:val="00D527DC"/>
    <w:rsid w:val="00D561C9"/>
    <w:rsid w:val="00D565B1"/>
    <w:rsid w:val="00D60D62"/>
    <w:rsid w:val="00D647E2"/>
    <w:rsid w:val="00D64DFE"/>
    <w:rsid w:val="00D65FB2"/>
    <w:rsid w:val="00D7044C"/>
    <w:rsid w:val="00D724A3"/>
    <w:rsid w:val="00D74A7F"/>
    <w:rsid w:val="00D80CC9"/>
    <w:rsid w:val="00D858A9"/>
    <w:rsid w:val="00D8684A"/>
    <w:rsid w:val="00D87804"/>
    <w:rsid w:val="00D905C3"/>
    <w:rsid w:val="00D94761"/>
    <w:rsid w:val="00D94C0D"/>
    <w:rsid w:val="00D95935"/>
    <w:rsid w:val="00DA101B"/>
    <w:rsid w:val="00DA2EFF"/>
    <w:rsid w:val="00DA6F78"/>
    <w:rsid w:val="00DB59FE"/>
    <w:rsid w:val="00DD4CEA"/>
    <w:rsid w:val="00DD4D2C"/>
    <w:rsid w:val="00DE67FB"/>
    <w:rsid w:val="00DF169F"/>
    <w:rsid w:val="00DF314D"/>
    <w:rsid w:val="00DF46AB"/>
    <w:rsid w:val="00E00CA1"/>
    <w:rsid w:val="00E01ACE"/>
    <w:rsid w:val="00E05A6C"/>
    <w:rsid w:val="00E104A9"/>
    <w:rsid w:val="00E106BD"/>
    <w:rsid w:val="00E13FF4"/>
    <w:rsid w:val="00E151FB"/>
    <w:rsid w:val="00E1600C"/>
    <w:rsid w:val="00E35991"/>
    <w:rsid w:val="00E40635"/>
    <w:rsid w:val="00E4082A"/>
    <w:rsid w:val="00E50598"/>
    <w:rsid w:val="00E52505"/>
    <w:rsid w:val="00E64BF5"/>
    <w:rsid w:val="00E7283E"/>
    <w:rsid w:val="00E80B96"/>
    <w:rsid w:val="00E835AE"/>
    <w:rsid w:val="00E85901"/>
    <w:rsid w:val="00E920DD"/>
    <w:rsid w:val="00E92191"/>
    <w:rsid w:val="00E9219F"/>
    <w:rsid w:val="00E9263C"/>
    <w:rsid w:val="00E94FEE"/>
    <w:rsid w:val="00EA281A"/>
    <w:rsid w:val="00EA4450"/>
    <w:rsid w:val="00EB0D0C"/>
    <w:rsid w:val="00EB2900"/>
    <w:rsid w:val="00EB78CD"/>
    <w:rsid w:val="00EC100D"/>
    <w:rsid w:val="00EC10EA"/>
    <w:rsid w:val="00EE3D8B"/>
    <w:rsid w:val="00EE624B"/>
    <w:rsid w:val="00EF1FBE"/>
    <w:rsid w:val="00F00F2B"/>
    <w:rsid w:val="00F0103F"/>
    <w:rsid w:val="00F10E49"/>
    <w:rsid w:val="00F12660"/>
    <w:rsid w:val="00F21664"/>
    <w:rsid w:val="00F21CA9"/>
    <w:rsid w:val="00F246C9"/>
    <w:rsid w:val="00F26C35"/>
    <w:rsid w:val="00F308EA"/>
    <w:rsid w:val="00F405FD"/>
    <w:rsid w:val="00F427B0"/>
    <w:rsid w:val="00F4637E"/>
    <w:rsid w:val="00F47181"/>
    <w:rsid w:val="00F47E8B"/>
    <w:rsid w:val="00F5030F"/>
    <w:rsid w:val="00F50CCF"/>
    <w:rsid w:val="00F52541"/>
    <w:rsid w:val="00F55631"/>
    <w:rsid w:val="00F55EC4"/>
    <w:rsid w:val="00F60EF1"/>
    <w:rsid w:val="00F67D1D"/>
    <w:rsid w:val="00F758AD"/>
    <w:rsid w:val="00F77756"/>
    <w:rsid w:val="00F80085"/>
    <w:rsid w:val="00F8344D"/>
    <w:rsid w:val="00F913CD"/>
    <w:rsid w:val="00F95844"/>
    <w:rsid w:val="00F97E43"/>
    <w:rsid w:val="00FA14AF"/>
    <w:rsid w:val="00FA1F9A"/>
    <w:rsid w:val="00FA3474"/>
    <w:rsid w:val="00FA44FF"/>
    <w:rsid w:val="00FA6460"/>
    <w:rsid w:val="00FB2403"/>
    <w:rsid w:val="00FB25F3"/>
    <w:rsid w:val="00FB2F47"/>
    <w:rsid w:val="00FB5E25"/>
    <w:rsid w:val="00FB6D68"/>
    <w:rsid w:val="00FC1115"/>
    <w:rsid w:val="00FC17CC"/>
    <w:rsid w:val="00FC250C"/>
    <w:rsid w:val="00FC4E3B"/>
    <w:rsid w:val="00FC75AC"/>
    <w:rsid w:val="00FE0595"/>
    <w:rsid w:val="00FE6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C227E"/>
  <w15:chartTrackingRefBased/>
  <w15:docId w15:val="{CC649F69-F4E7-4419-9594-D91F01984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53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815F0"/>
    <w:rPr>
      <w:sz w:val="16"/>
      <w:szCs w:val="16"/>
    </w:rPr>
  </w:style>
  <w:style w:type="paragraph" w:styleId="CommentText">
    <w:name w:val="annotation text"/>
    <w:basedOn w:val="Normal"/>
    <w:link w:val="CommentTextChar"/>
    <w:uiPriority w:val="99"/>
    <w:unhideWhenUsed/>
    <w:rsid w:val="004815F0"/>
    <w:pPr>
      <w:spacing w:line="240" w:lineRule="auto"/>
    </w:pPr>
    <w:rPr>
      <w:sz w:val="20"/>
      <w:szCs w:val="20"/>
    </w:rPr>
  </w:style>
  <w:style w:type="character" w:customStyle="1" w:styleId="CommentTextChar">
    <w:name w:val="Comment Text Char"/>
    <w:basedOn w:val="DefaultParagraphFont"/>
    <w:link w:val="CommentText"/>
    <w:uiPriority w:val="99"/>
    <w:rsid w:val="004815F0"/>
    <w:rPr>
      <w:sz w:val="20"/>
      <w:szCs w:val="20"/>
    </w:rPr>
  </w:style>
  <w:style w:type="paragraph" w:styleId="CommentSubject">
    <w:name w:val="annotation subject"/>
    <w:basedOn w:val="CommentText"/>
    <w:next w:val="CommentText"/>
    <w:link w:val="CommentSubjectChar"/>
    <w:uiPriority w:val="99"/>
    <w:semiHidden/>
    <w:unhideWhenUsed/>
    <w:rsid w:val="004815F0"/>
    <w:rPr>
      <w:b/>
      <w:bCs/>
    </w:rPr>
  </w:style>
  <w:style w:type="character" w:customStyle="1" w:styleId="CommentSubjectChar">
    <w:name w:val="Comment Subject Char"/>
    <w:basedOn w:val="CommentTextChar"/>
    <w:link w:val="CommentSubject"/>
    <w:uiPriority w:val="99"/>
    <w:semiHidden/>
    <w:rsid w:val="004815F0"/>
    <w:rPr>
      <w:b/>
      <w:bCs/>
      <w:sz w:val="20"/>
      <w:szCs w:val="20"/>
    </w:rPr>
  </w:style>
  <w:style w:type="character" w:styleId="Hyperlink">
    <w:name w:val="Hyperlink"/>
    <w:basedOn w:val="DefaultParagraphFont"/>
    <w:uiPriority w:val="99"/>
    <w:semiHidden/>
    <w:unhideWhenUsed/>
    <w:rsid w:val="00922C29"/>
    <w:rPr>
      <w:color w:val="0000FF"/>
      <w:u w:val="single"/>
    </w:rPr>
  </w:style>
  <w:style w:type="character" w:styleId="FollowedHyperlink">
    <w:name w:val="FollowedHyperlink"/>
    <w:basedOn w:val="DefaultParagraphFont"/>
    <w:uiPriority w:val="99"/>
    <w:semiHidden/>
    <w:unhideWhenUsed/>
    <w:rsid w:val="005C65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360learning.com/guide/learning-theories/self-directed-learning-theory/" TargetMode="External"/><Relationship Id="rId3" Type="http://schemas.openxmlformats.org/officeDocument/2006/relationships/webSettings" Target="webSettings.xml"/><Relationship Id="rId7" Type="http://schemas.openxmlformats.org/officeDocument/2006/relationships/hyperlink" Target="https://www.gov.wales/well-being-future-generations-act-essentials-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storage/460a740a-7bf1-4c7b-b4ae-348ae380879b/professional-standards-further-education-teachers-work-based-learning-practitioners-wales.pdf" TargetMode="External"/><Relationship Id="rId5" Type="http://schemas.openxmlformats.org/officeDocument/2006/relationships/hyperlink" Target="https://www.researchgate.net/publication/315836040_Communication_Skills_of_a_Teacher_and_Its_Role_in_the_Development_of_the_Students'_Academic_Success" TargetMode="External"/><Relationship Id="rId10" Type="http://schemas.openxmlformats.org/officeDocument/2006/relationships/theme" Target="theme/theme1.xml"/><Relationship Id="rId4" Type="http://schemas.openxmlformats.org/officeDocument/2006/relationships/hyperlink" Target="https://www.researchgate.net/publication/227178307_How_can_an_understanding_of_cognitive_style_enable_trainee_teachers_to_have_a_better_understanding_of_differentiation_in_the_classroom"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3323</Words>
  <Characters>18944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Churchward, Eve</dc:creator>
  <cp:keywords/>
  <dc:description/>
  <cp:lastModifiedBy>Churchward, Eve</cp:lastModifiedBy>
  <cp:revision>2</cp:revision>
  <dcterms:created xsi:type="dcterms:W3CDTF">2024-07-24T13:16:00Z</dcterms:created>
  <dcterms:modified xsi:type="dcterms:W3CDTF">2024-07-24T13:16:00Z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2024-05-03T10:20:57Z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d9754781-0dc3-4b0d-a508-64c7eef196f6</vt:lpwstr>
  </property>
  <property fmtid="{D5CDD505-2E9C-101B-9397-08002B2CF9AE}" pid="8" name="MSIP_Label_f2acd28b-79a3-4a0f-b0ff-4b75658b1549_ContentBits">
    <vt:lpwstr>0</vt:lpwstr>
  </property>
</Properties>
</file>