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CAF87" w14:textId="77777777" w:rsidR="002A08E6" w:rsidRPr="00C37F8C" w:rsidRDefault="002A08E6" w:rsidP="008724D8">
      <w:pPr>
        <w:jc w:val="both"/>
        <w:rPr>
          <w:rFonts w:ascii="Times New Roman" w:hAnsi="Times New Roman" w:cs="Times New Roman"/>
          <w:sz w:val="24"/>
          <w:szCs w:val="24"/>
        </w:rPr>
      </w:pPr>
    </w:p>
    <w:p w14:paraId="5AEAD61E" w14:textId="77777777" w:rsidR="002A08E6" w:rsidRPr="00C37F8C" w:rsidRDefault="002A08E6" w:rsidP="008724D8">
      <w:pPr>
        <w:jc w:val="both"/>
        <w:rPr>
          <w:rFonts w:ascii="Times New Roman" w:hAnsi="Times New Roman" w:cs="Times New Roman"/>
          <w:sz w:val="24"/>
          <w:szCs w:val="24"/>
        </w:rPr>
      </w:pPr>
    </w:p>
    <w:p w14:paraId="709E1A0D" w14:textId="77777777" w:rsidR="002A08E6" w:rsidRPr="00C37F8C" w:rsidRDefault="002A08E6" w:rsidP="008724D8">
      <w:pPr>
        <w:jc w:val="both"/>
        <w:rPr>
          <w:rFonts w:ascii="Times New Roman" w:hAnsi="Times New Roman" w:cs="Times New Roman"/>
          <w:sz w:val="24"/>
          <w:szCs w:val="24"/>
        </w:rPr>
      </w:pPr>
    </w:p>
    <w:p w14:paraId="338B2216" w14:textId="77777777" w:rsidR="002A08E6" w:rsidRPr="00C37F8C" w:rsidRDefault="002A08E6" w:rsidP="008724D8">
      <w:pPr>
        <w:jc w:val="both"/>
        <w:rPr>
          <w:rFonts w:ascii="Times New Roman" w:hAnsi="Times New Roman" w:cs="Times New Roman"/>
          <w:sz w:val="24"/>
          <w:szCs w:val="24"/>
        </w:rPr>
      </w:pPr>
    </w:p>
    <w:p w14:paraId="624D7228" w14:textId="77777777" w:rsidR="002A08E6" w:rsidRPr="00C37F8C" w:rsidRDefault="002A08E6" w:rsidP="008724D8">
      <w:pPr>
        <w:jc w:val="both"/>
        <w:rPr>
          <w:rFonts w:ascii="Times New Roman" w:hAnsi="Times New Roman" w:cs="Times New Roman"/>
          <w:sz w:val="24"/>
          <w:szCs w:val="24"/>
        </w:rPr>
      </w:pPr>
    </w:p>
    <w:p w14:paraId="0EA1F49F" w14:textId="77777777" w:rsidR="002A08E6" w:rsidRPr="00C37F8C" w:rsidRDefault="002A08E6" w:rsidP="002A08E6">
      <w:pPr>
        <w:spacing w:line="360" w:lineRule="auto"/>
        <w:jc w:val="both"/>
        <w:rPr>
          <w:rFonts w:ascii="Times New Roman" w:hAnsi="Times New Roman" w:cs="Times New Roman"/>
          <w:sz w:val="24"/>
          <w:szCs w:val="24"/>
        </w:rPr>
      </w:pPr>
    </w:p>
    <w:p w14:paraId="60B3AF13" w14:textId="51FB6124" w:rsidR="002A08E6" w:rsidRPr="00C37F8C" w:rsidRDefault="002A08E6" w:rsidP="002A08E6">
      <w:pPr>
        <w:spacing w:line="360" w:lineRule="auto"/>
        <w:jc w:val="center"/>
        <w:rPr>
          <w:rFonts w:ascii="Times New Roman" w:hAnsi="Times New Roman" w:cs="Times New Roman"/>
          <w:color w:val="222222"/>
          <w:sz w:val="24"/>
          <w:szCs w:val="24"/>
          <w:shd w:val="clear" w:color="auto" w:fill="FFFFFF"/>
        </w:rPr>
      </w:pPr>
      <w:r w:rsidRPr="00C37F8C">
        <w:rPr>
          <w:rFonts w:ascii="Times New Roman" w:hAnsi="Times New Roman" w:cs="Times New Roman"/>
          <w:color w:val="222222"/>
          <w:sz w:val="24"/>
          <w:szCs w:val="24"/>
          <w:shd w:val="clear" w:color="auto" w:fill="FFFFFF"/>
        </w:rPr>
        <w:t>A Comparison of The Marketing Methods of Two Multinational Hotel Brands</w:t>
      </w:r>
    </w:p>
    <w:p w14:paraId="7E63CCCF" w14:textId="15F7DBB0" w:rsidR="002A08E6" w:rsidRPr="00C37F8C" w:rsidRDefault="002A08E6" w:rsidP="002A08E6">
      <w:pPr>
        <w:spacing w:line="360" w:lineRule="auto"/>
        <w:jc w:val="center"/>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Mihaela</w:t>
      </w:r>
      <w:proofErr w:type="spellEnd"/>
      <w:r w:rsidRPr="00C37F8C">
        <w:rPr>
          <w:rFonts w:ascii="Times New Roman" w:hAnsi="Times New Roman" w:cs="Times New Roman"/>
          <w:color w:val="222222"/>
          <w:sz w:val="24"/>
          <w:szCs w:val="24"/>
          <w:shd w:val="clear" w:color="auto" w:fill="FFFFFF"/>
        </w:rPr>
        <w:t xml:space="preserve"> </w:t>
      </w:r>
      <w:proofErr w:type="spellStart"/>
      <w:r w:rsidRPr="00C37F8C">
        <w:rPr>
          <w:rFonts w:ascii="Times New Roman" w:hAnsi="Times New Roman" w:cs="Times New Roman"/>
          <w:color w:val="222222"/>
          <w:sz w:val="24"/>
          <w:szCs w:val="24"/>
          <w:shd w:val="clear" w:color="auto" w:fill="FFFFFF"/>
        </w:rPr>
        <w:t>Ioana</w:t>
      </w:r>
      <w:proofErr w:type="spellEnd"/>
      <w:r w:rsidRPr="00C37F8C">
        <w:rPr>
          <w:rFonts w:ascii="Times New Roman" w:hAnsi="Times New Roman" w:cs="Times New Roman"/>
          <w:color w:val="222222"/>
          <w:sz w:val="24"/>
          <w:szCs w:val="24"/>
          <w:shd w:val="clear" w:color="auto" w:fill="FFFFFF"/>
        </w:rPr>
        <w:t xml:space="preserve"> </w:t>
      </w:r>
      <w:proofErr w:type="spellStart"/>
      <w:r w:rsidRPr="00C37F8C">
        <w:rPr>
          <w:rFonts w:ascii="Times New Roman" w:hAnsi="Times New Roman" w:cs="Times New Roman"/>
          <w:color w:val="222222"/>
          <w:sz w:val="24"/>
          <w:szCs w:val="24"/>
          <w:shd w:val="clear" w:color="auto" w:fill="FFFFFF"/>
        </w:rPr>
        <w:t>Bodor</w:t>
      </w:r>
      <w:proofErr w:type="spellEnd"/>
    </w:p>
    <w:p w14:paraId="55B52DFD" w14:textId="77777777" w:rsidR="002A08E6" w:rsidRPr="00C37F8C" w:rsidRDefault="002A08E6" w:rsidP="002A08E6">
      <w:pPr>
        <w:spacing w:line="360" w:lineRule="auto"/>
        <w:jc w:val="center"/>
        <w:rPr>
          <w:rFonts w:ascii="Times New Roman" w:hAnsi="Times New Roman" w:cs="Times New Roman"/>
          <w:color w:val="222222"/>
          <w:sz w:val="24"/>
          <w:szCs w:val="24"/>
          <w:shd w:val="clear" w:color="auto" w:fill="FFFFFF"/>
        </w:rPr>
      </w:pPr>
      <w:r w:rsidRPr="00C37F8C">
        <w:rPr>
          <w:rFonts w:ascii="Times New Roman" w:hAnsi="Times New Roman" w:cs="Times New Roman"/>
          <w:color w:val="222222"/>
          <w:sz w:val="24"/>
          <w:szCs w:val="24"/>
          <w:shd w:val="clear" w:color="auto" w:fill="FFFFFF"/>
        </w:rPr>
        <w:t>2222468</w:t>
      </w:r>
    </w:p>
    <w:p w14:paraId="22B22871" w14:textId="77777777" w:rsidR="002A08E6" w:rsidRPr="00C37F8C" w:rsidRDefault="002A08E6" w:rsidP="002A08E6">
      <w:pPr>
        <w:spacing w:line="360" w:lineRule="auto"/>
        <w:jc w:val="center"/>
        <w:rPr>
          <w:rFonts w:ascii="Times New Roman" w:hAnsi="Times New Roman" w:cs="Times New Roman"/>
          <w:color w:val="222222"/>
          <w:sz w:val="24"/>
          <w:szCs w:val="24"/>
          <w:shd w:val="clear" w:color="auto" w:fill="FFFFFF"/>
        </w:rPr>
      </w:pPr>
      <w:r w:rsidRPr="00C37F8C">
        <w:rPr>
          <w:rFonts w:ascii="Times New Roman" w:hAnsi="Times New Roman" w:cs="Times New Roman"/>
          <w:color w:val="222222"/>
          <w:sz w:val="24"/>
          <w:szCs w:val="24"/>
          <w:shd w:val="clear" w:color="auto" w:fill="FFFFFF"/>
        </w:rPr>
        <w:t>Business Skills BMIH4001</w:t>
      </w:r>
    </w:p>
    <w:p w14:paraId="27C62F40" w14:textId="3550619A" w:rsidR="002A08E6" w:rsidRPr="0089466F" w:rsidRDefault="00DD7C5C" w:rsidP="002A08E6">
      <w:pPr>
        <w:spacing w:line="360" w:lineRule="auto"/>
        <w:jc w:val="center"/>
        <w:rPr>
          <w:rFonts w:ascii="Times New Roman" w:hAnsi="Times New Roman" w:cs="Times New Roman"/>
          <w:color w:val="222222"/>
          <w:sz w:val="24"/>
          <w:szCs w:val="24"/>
          <w:shd w:val="clear" w:color="auto" w:fill="FFFFFF"/>
          <w:lang w:val="de-DE"/>
        </w:rPr>
      </w:pPr>
      <w:r w:rsidRPr="0089466F">
        <w:rPr>
          <w:rFonts w:ascii="Arial" w:eastAsia="Times New Roman" w:hAnsi="Arial" w:cs="Arial"/>
          <w:color w:val="000000"/>
          <w:sz w:val="20"/>
          <w:szCs w:val="20"/>
        </w:rPr>
        <w:t>Chris Wilkin, Ruth Taylor-Davies, </w:t>
      </w:r>
      <w:r w:rsidRPr="0089466F">
        <w:rPr>
          <w:rFonts w:ascii="Calibri" w:eastAsia="Times New Roman" w:hAnsi="Calibri"/>
          <w:color w:val="000000"/>
          <w:sz w:val="20"/>
          <w:szCs w:val="20"/>
        </w:rPr>
        <w:t> </w:t>
      </w:r>
      <w:proofErr w:type="spellStart"/>
      <w:r w:rsidRPr="0089466F">
        <w:rPr>
          <w:rFonts w:ascii="Arial" w:eastAsia="Times New Roman" w:hAnsi="Arial" w:cs="Arial"/>
          <w:color w:val="000000"/>
          <w:sz w:val="20"/>
          <w:szCs w:val="20"/>
        </w:rPr>
        <w:t>Gayathri</w:t>
      </w:r>
      <w:proofErr w:type="spellEnd"/>
      <w:r w:rsidRPr="0089466F">
        <w:rPr>
          <w:rFonts w:ascii="Arial" w:eastAsia="Times New Roman" w:hAnsi="Arial" w:cs="Arial"/>
          <w:color w:val="000000"/>
          <w:sz w:val="20"/>
          <w:szCs w:val="20"/>
        </w:rPr>
        <w:t xml:space="preserve"> </w:t>
      </w:r>
      <w:proofErr w:type="spellStart"/>
      <w:r w:rsidRPr="0089466F">
        <w:rPr>
          <w:rFonts w:ascii="Arial" w:eastAsia="Times New Roman" w:hAnsi="Arial" w:cs="Arial"/>
          <w:color w:val="000000"/>
          <w:sz w:val="20"/>
          <w:szCs w:val="20"/>
        </w:rPr>
        <w:t>Mudiyanselage</w:t>
      </w:r>
      <w:proofErr w:type="spellEnd"/>
      <w:r w:rsidRPr="0089466F">
        <w:rPr>
          <w:rFonts w:ascii="Arial" w:eastAsia="Times New Roman" w:hAnsi="Arial" w:cs="Arial"/>
          <w:color w:val="000000"/>
          <w:sz w:val="20"/>
          <w:szCs w:val="20"/>
        </w:rPr>
        <w:t xml:space="preserve">, Luciana </w:t>
      </w:r>
      <w:proofErr w:type="spellStart"/>
      <w:r w:rsidRPr="0089466F">
        <w:rPr>
          <w:rFonts w:ascii="Arial" w:eastAsia="Times New Roman" w:hAnsi="Arial" w:cs="Arial"/>
          <w:color w:val="000000"/>
          <w:sz w:val="20"/>
          <w:szCs w:val="20"/>
        </w:rPr>
        <w:t>Suardi</w:t>
      </w:r>
      <w:proofErr w:type="spellEnd"/>
    </w:p>
    <w:p w14:paraId="790F6690" w14:textId="2954B564" w:rsidR="002A08E6" w:rsidRPr="00C37F8C" w:rsidRDefault="002A08E6" w:rsidP="002A08E6">
      <w:pPr>
        <w:spacing w:line="360" w:lineRule="auto"/>
        <w:jc w:val="center"/>
        <w:rPr>
          <w:rFonts w:ascii="Times New Roman" w:hAnsi="Times New Roman" w:cs="Times New Roman"/>
          <w:sz w:val="24"/>
          <w:szCs w:val="24"/>
        </w:rPr>
      </w:pPr>
      <w:r w:rsidRPr="00C37F8C">
        <w:rPr>
          <w:rFonts w:ascii="Times New Roman" w:hAnsi="Times New Roman" w:cs="Times New Roman"/>
          <w:color w:val="222222"/>
          <w:sz w:val="24"/>
          <w:szCs w:val="24"/>
          <w:shd w:val="clear" w:color="auto" w:fill="FFFFFF"/>
          <w:lang w:val="de-DE"/>
        </w:rPr>
        <w:t>Word Count: 1</w:t>
      </w:r>
      <w:r w:rsidR="00392592">
        <w:rPr>
          <w:rFonts w:ascii="Times New Roman" w:hAnsi="Times New Roman" w:cs="Times New Roman"/>
          <w:color w:val="222222"/>
          <w:sz w:val="24"/>
          <w:szCs w:val="24"/>
          <w:shd w:val="clear" w:color="auto" w:fill="FFFFFF"/>
          <w:lang w:val="de-DE"/>
        </w:rPr>
        <w:t>522</w:t>
      </w:r>
    </w:p>
    <w:p w14:paraId="272A061E" w14:textId="77777777" w:rsidR="002A08E6" w:rsidRPr="00C37F8C" w:rsidRDefault="002A08E6" w:rsidP="008724D8">
      <w:pPr>
        <w:jc w:val="both"/>
        <w:rPr>
          <w:rFonts w:ascii="Times New Roman" w:hAnsi="Times New Roman" w:cs="Times New Roman"/>
          <w:sz w:val="24"/>
          <w:szCs w:val="24"/>
        </w:rPr>
      </w:pPr>
    </w:p>
    <w:p w14:paraId="3FBFC2B3" w14:textId="77777777" w:rsidR="002A08E6" w:rsidRPr="00C37F8C" w:rsidRDefault="002A08E6" w:rsidP="008724D8">
      <w:pPr>
        <w:jc w:val="both"/>
        <w:rPr>
          <w:rFonts w:ascii="Times New Roman" w:hAnsi="Times New Roman" w:cs="Times New Roman"/>
          <w:sz w:val="24"/>
          <w:szCs w:val="24"/>
        </w:rPr>
      </w:pPr>
    </w:p>
    <w:p w14:paraId="3ADA5975" w14:textId="77777777" w:rsidR="002A08E6" w:rsidRPr="00C37F8C" w:rsidRDefault="002A08E6" w:rsidP="008724D8">
      <w:pPr>
        <w:jc w:val="both"/>
        <w:rPr>
          <w:rFonts w:ascii="Times New Roman" w:hAnsi="Times New Roman" w:cs="Times New Roman"/>
          <w:sz w:val="24"/>
          <w:szCs w:val="24"/>
        </w:rPr>
      </w:pPr>
    </w:p>
    <w:p w14:paraId="47A0BEF8" w14:textId="77777777" w:rsidR="002A08E6" w:rsidRPr="00C37F8C" w:rsidRDefault="002A08E6" w:rsidP="008724D8">
      <w:pPr>
        <w:jc w:val="both"/>
        <w:rPr>
          <w:rFonts w:ascii="Times New Roman" w:hAnsi="Times New Roman" w:cs="Times New Roman"/>
          <w:sz w:val="24"/>
          <w:szCs w:val="24"/>
        </w:rPr>
      </w:pPr>
    </w:p>
    <w:p w14:paraId="13D5ECAC" w14:textId="77777777" w:rsidR="002A08E6" w:rsidRPr="00C37F8C" w:rsidRDefault="002A08E6" w:rsidP="008724D8">
      <w:pPr>
        <w:jc w:val="both"/>
        <w:rPr>
          <w:rFonts w:ascii="Times New Roman" w:hAnsi="Times New Roman" w:cs="Times New Roman"/>
          <w:sz w:val="24"/>
          <w:szCs w:val="24"/>
        </w:rPr>
      </w:pPr>
    </w:p>
    <w:p w14:paraId="45FD5CE6" w14:textId="77777777" w:rsidR="002A08E6" w:rsidRPr="00C37F8C" w:rsidRDefault="002A08E6" w:rsidP="008724D8">
      <w:pPr>
        <w:jc w:val="both"/>
        <w:rPr>
          <w:rFonts w:ascii="Times New Roman" w:hAnsi="Times New Roman" w:cs="Times New Roman"/>
          <w:sz w:val="24"/>
          <w:szCs w:val="24"/>
        </w:rPr>
      </w:pPr>
    </w:p>
    <w:p w14:paraId="26AFD76B" w14:textId="77777777" w:rsidR="002A08E6" w:rsidRPr="00C37F8C" w:rsidRDefault="002A08E6" w:rsidP="008724D8">
      <w:pPr>
        <w:jc w:val="both"/>
        <w:rPr>
          <w:rFonts w:ascii="Times New Roman" w:hAnsi="Times New Roman" w:cs="Times New Roman"/>
          <w:sz w:val="24"/>
          <w:szCs w:val="24"/>
        </w:rPr>
      </w:pPr>
    </w:p>
    <w:p w14:paraId="53823FE6" w14:textId="77777777" w:rsidR="002A08E6" w:rsidRPr="00C37F8C" w:rsidRDefault="002A08E6" w:rsidP="008724D8">
      <w:pPr>
        <w:jc w:val="both"/>
        <w:rPr>
          <w:rFonts w:ascii="Times New Roman" w:hAnsi="Times New Roman" w:cs="Times New Roman"/>
          <w:sz w:val="24"/>
          <w:szCs w:val="24"/>
        </w:rPr>
      </w:pPr>
    </w:p>
    <w:p w14:paraId="3E747D35" w14:textId="77777777" w:rsidR="002A08E6" w:rsidRPr="00C37F8C" w:rsidRDefault="002A08E6" w:rsidP="008724D8">
      <w:pPr>
        <w:jc w:val="both"/>
        <w:rPr>
          <w:rFonts w:ascii="Times New Roman" w:hAnsi="Times New Roman" w:cs="Times New Roman"/>
          <w:sz w:val="24"/>
          <w:szCs w:val="24"/>
        </w:rPr>
      </w:pPr>
    </w:p>
    <w:p w14:paraId="5137F427" w14:textId="77777777" w:rsidR="002A08E6" w:rsidRPr="00C37F8C" w:rsidRDefault="002A08E6" w:rsidP="008724D8">
      <w:pPr>
        <w:jc w:val="both"/>
        <w:rPr>
          <w:rFonts w:ascii="Times New Roman" w:hAnsi="Times New Roman" w:cs="Times New Roman"/>
          <w:sz w:val="24"/>
          <w:szCs w:val="24"/>
        </w:rPr>
      </w:pPr>
    </w:p>
    <w:p w14:paraId="596184DC" w14:textId="77777777" w:rsidR="002A08E6" w:rsidRPr="00C37F8C" w:rsidRDefault="002A08E6" w:rsidP="008724D8">
      <w:pPr>
        <w:jc w:val="both"/>
        <w:rPr>
          <w:rFonts w:ascii="Times New Roman" w:hAnsi="Times New Roman" w:cs="Times New Roman"/>
          <w:sz w:val="24"/>
          <w:szCs w:val="24"/>
        </w:rPr>
      </w:pPr>
    </w:p>
    <w:p w14:paraId="725D7E8A" w14:textId="77777777" w:rsidR="002A08E6" w:rsidRPr="00C37F8C" w:rsidRDefault="002A08E6" w:rsidP="008724D8">
      <w:pPr>
        <w:jc w:val="both"/>
        <w:rPr>
          <w:rFonts w:ascii="Times New Roman" w:hAnsi="Times New Roman" w:cs="Times New Roman"/>
          <w:sz w:val="24"/>
          <w:szCs w:val="24"/>
        </w:rPr>
      </w:pPr>
    </w:p>
    <w:p w14:paraId="492A9DE7" w14:textId="77777777" w:rsidR="002A08E6" w:rsidRPr="00C37F8C" w:rsidRDefault="002A08E6" w:rsidP="008724D8">
      <w:pPr>
        <w:jc w:val="both"/>
        <w:rPr>
          <w:rFonts w:ascii="Times New Roman" w:hAnsi="Times New Roman" w:cs="Times New Roman"/>
          <w:sz w:val="24"/>
          <w:szCs w:val="24"/>
        </w:rPr>
      </w:pPr>
    </w:p>
    <w:p w14:paraId="13E33378" w14:textId="77777777" w:rsidR="002A08E6" w:rsidRPr="00C37F8C" w:rsidRDefault="002A08E6" w:rsidP="008724D8">
      <w:pPr>
        <w:jc w:val="both"/>
        <w:rPr>
          <w:rFonts w:ascii="Times New Roman" w:hAnsi="Times New Roman" w:cs="Times New Roman"/>
          <w:sz w:val="24"/>
          <w:szCs w:val="24"/>
        </w:rPr>
      </w:pPr>
    </w:p>
    <w:p w14:paraId="6AF9D08C" w14:textId="77777777" w:rsidR="002A08E6" w:rsidRPr="00C37F8C" w:rsidRDefault="002A08E6" w:rsidP="008724D8">
      <w:pPr>
        <w:jc w:val="both"/>
        <w:rPr>
          <w:rFonts w:ascii="Times New Roman" w:hAnsi="Times New Roman" w:cs="Times New Roman"/>
          <w:sz w:val="24"/>
          <w:szCs w:val="24"/>
        </w:rPr>
      </w:pPr>
    </w:p>
    <w:p w14:paraId="1BCE540C" w14:textId="77777777" w:rsidR="002A08E6" w:rsidRPr="00C37F8C" w:rsidRDefault="002A08E6" w:rsidP="008724D8">
      <w:pPr>
        <w:jc w:val="both"/>
        <w:rPr>
          <w:rFonts w:ascii="Times New Roman" w:hAnsi="Times New Roman" w:cs="Times New Roman"/>
          <w:sz w:val="24"/>
          <w:szCs w:val="24"/>
        </w:rPr>
      </w:pPr>
    </w:p>
    <w:p w14:paraId="6F1D6E92" w14:textId="77777777" w:rsidR="002A08E6" w:rsidRPr="00C37F8C" w:rsidRDefault="002A08E6" w:rsidP="008724D8">
      <w:pPr>
        <w:jc w:val="both"/>
        <w:rPr>
          <w:rFonts w:ascii="Times New Roman" w:hAnsi="Times New Roman" w:cs="Times New Roman"/>
          <w:sz w:val="24"/>
          <w:szCs w:val="24"/>
        </w:rPr>
      </w:pPr>
    </w:p>
    <w:p w14:paraId="2781BFD0" w14:textId="072FB328" w:rsidR="008724D8" w:rsidRPr="00C37F8C" w:rsidRDefault="008724D8" w:rsidP="008724D8">
      <w:pPr>
        <w:jc w:val="both"/>
        <w:rPr>
          <w:rFonts w:ascii="Times New Roman" w:hAnsi="Times New Roman" w:cs="Times New Roman"/>
          <w:sz w:val="24"/>
          <w:szCs w:val="24"/>
          <w:lang w:val="en-GB"/>
        </w:rPr>
      </w:pPr>
      <w:r w:rsidRPr="00C37F8C">
        <w:rPr>
          <w:rFonts w:ascii="Times New Roman" w:hAnsi="Times New Roman" w:cs="Times New Roman"/>
          <w:sz w:val="24"/>
          <w:szCs w:val="24"/>
        </w:rPr>
        <w:t>Six Senses is a prestigious hotel and resort brand that connects guests with the wonders of life. Its focus on wellness, sustainability and local culture allows visitors to fully immerse themselves in the cultures of their chosen destination while also enjoying all the luxuries that discerning travelers expect.</w:t>
      </w:r>
      <w:r w:rsidRPr="00C37F8C">
        <w:rPr>
          <w:rFonts w:ascii="Times New Roman" w:hAnsi="Times New Roman" w:cs="Times New Roman"/>
          <w:sz w:val="24"/>
          <w:szCs w:val="24"/>
          <w:lang w:val="en-GB"/>
        </w:rPr>
        <w:t xml:space="preserve"> On the other hand,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is redefining the hotel industry with its commitment to budget-friendly prices and modern technology. This fast-growing multinational provides millennials with stylish and affordable lodging, marrying contemporary design elements with cutting-edge technology. Guests have the convenience of mobile check-in and keyless room entry, all at an economical price point. From Europe and the Americas to Asia,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continues to expand its reach and make traveling more accessible for the younger generation. With their focus on affordability, design, and technology,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is quickly revolutionizing the hospitality industry.</w:t>
      </w:r>
    </w:p>
    <w:p w14:paraId="0A5FFE37" w14:textId="3F56BFB3" w:rsidR="008724D8" w:rsidRPr="00C37F8C" w:rsidRDefault="004E7301" w:rsidP="008724D8">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The hotel industry is one of the world's largest and fastest-growing markets, so effective marketing strategies are vital for hotels to stay competitive. In the UK, in particular, targeted marketing campaigns can help hotels reach their desired customer base, promote their business and ensure bookings by high-value customers</w:t>
      </w:r>
      <w:r w:rsidR="00CC104E" w:rsidRPr="00C37F8C">
        <w:rPr>
          <w:rFonts w:ascii="Times New Roman" w:hAnsi="Times New Roman" w:cs="Times New Roman"/>
          <w:sz w:val="24"/>
          <w:szCs w:val="24"/>
          <w:lang w:val="en-GB"/>
        </w:rPr>
        <w:t xml:space="preserve"> (</w:t>
      </w:r>
      <w:proofErr w:type="spellStart"/>
      <w:r w:rsidR="00CC104E" w:rsidRPr="00C37F8C">
        <w:rPr>
          <w:rFonts w:ascii="Times New Roman" w:hAnsi="Times New Roman" w:cs="Times New Roman"/>
          <w:sz w:val="24"/>
          <w:szCs w:val="24"/>
          <w:lang w:val="en-GB"/>
        </w:rPr>
        <w:t>Horng</w:t>
      </w:r>
      <w:proofErr w:type="spellEnd"/>
      <w:r w:rsidR="00CC104E" w:rsidRPr="00C37F8C">
        <w:rPr>
          <w:rFonts w:ascii="Times New Roman" w:hAnsi="Times New Roman" w:cs="Times New Roman"/>
          <w:sz w:val="24"/>
          <w:szCs w:val="24"/>
          <w:lang w:val="en-GB"/>
        </w:rPr>
        <w:t xml:space="preserve"> Et al, 2022). </w:t>
      </w:r>
      <w:r w:rsidRPr="00C37F8C">
        <w:rPr>
          <w:rFonts w:ascii="Times New Roman" w:hAnsi="Times New Roman" w:cs="Times New Roman"/>
          <w:sz w:val="24"/>
          <w:szCs w:val="24"/>
          <w:lang w:val="en-GB"/>
        </w:rPr>
        <w:t>Tactics such as advertising, public relations, promotions, events and partnerships can be used to successfully engage potential customers</w:t>
      </w:r>
      <w:r w:rsidR="001E461D">
        <w:rPr>
          <w:rFonts w:ascii="Times New Roman" w:hAnsi="Times New Roman" w:cs="Times New Roman"/>
          <w:sz w:val="24"/>
          <w:szCs w:val="24"/>
          <w:lang w:val="en-GB"/>
        </w:rPr>
        <w:t xml:space="preserve"> </w:t>
      </w:r>
      <w:r w:rsidR="00DA1E80" w:rsidRPr="00C37F8C">
        <w:rPr>
          <w:rFonts w:ascii="Times New Roman" w:hAnsi="Times New Roman" w:cs="Times New Roman"/>
          <w:sz w:val="24"/>
          <w:szCs w:val="24"/>
          <w:lang w:val="en-GB"/>
        </w:rPr>
        <w:t>(Ahmad &amp; Akbar, 2021).</w:t>
      </w:r>
      <w:r w:rsidRPr="00C37F8C">
        <w:rPr>
          <w:rFonts w:ascii="Times New Roman" w:hAnsi="Times New Roman" w:cs="Times New Roman"/>
          <w:sz w:val="24"/>
          <w:szCs w:val="24"/>
          <w:lang w:val="en-GB"/>
        </w:rPr>
        <w:t xml:space="preserve"> All in all, hotel marketing is essential for success in the industry today.</w:t>
      </w:r>
    </w:p>
    <w:p w14:paraId="74742D8D" w14:textId="4C2C026A" w:rsidR="004E7301" w:rsidRPr="00C37F8C" w:rsidRDefault="004E7301" w:rsidP="008724D8">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Six Senses has used a multi-pronged approach to strategically market their wellness and sustainability-driven brand. Their digital marketing, content marketing, and influencer partnerships have allowed them to present their unique selling points and attract their target audience. In addition, Six Senses also held various events and promotions to further boost awareness of their brand among potential customers</w:t>
      </w:r>
      <w:r w:rsidR="0088673B" w:rsidRPr="00C37F8C">
        <w:rPr>
          <w:rFonts w:ascii="Times New Roman" w:hAnsi="Times New Roman" w:cs="Times New Roman"/>
          <w:sz w:val="24"/>
          <w:szCs w:val="24"/>
          <w:lang w:val="en-GB"/>
        </w:rPr>
        <w:t xml:space="preserve"> (</w:t>
      </w:r>
      <w:proofErr w:type="spellStart"/>
      <w:r w:rsidR="0088673B" w:rsidRPr="00C37F8C">
        <w:rPr>
          <w:rFonts w:ascii="Times New Roman" w:hAnsi="Times New Roman" w:cs="Times New Roman"/>
          <w:sz w:val="24"/>
          <w:szCs w:val="24"/>
          <w:lang w:val="en-GB"/>
        </w:rPr>
        <w:t>Mahmutovic</w:t>
      </w:r>
      <w:proofErr w:type="spellEnd"/>
      <w:r w:rsidR="0088673B" w:rsidRPr="00C37F8C">
        <w:rPr>
          <w:rFonts w:ascii="Times New Roman" w:hAnsi="Times New Roman" w:cs="Times New Roman"/>
          <w:sz w:val="24"/>
          <w:szCs w:val="24"/>
          <w:lang w:val="en-GB"/>
        </w:rPr>
        <w:t xml:space="preserve">, 2021). </w:t>
      </w:r>
      <w:r w:rsidRPr="00C37F8C">
        <w:rPr>
          <w:rFonts w:ascii="Times New Roman" w:hAnsi="Times New Roman" w:cs="Times New Roman"/>
          <w:sz w:val="24"/>
          <w:szCs w:val="24"/>
          <w:lang w:val="en-GB"/>
        </w:rPr>
        <w:t xml:space="preserve">Similarly, </w:t>
      </w:r>
      <w:proofErr w:type="spellStart"/>
      <w:r w:rsidRPr="00C37F8C">
        <w:rPr>
          <w:rFonts w:ascii="Times New Roman" w:hAnsi="Times New Roman" w:cs="Times New Roman"/>
          <w:sz w:val="24"/>
          <w:szCs w:val="24"/>
          <w:lang w:val="en-GB"/>
        </w:rPr>
        <w:t>Moxy’s</w:t>
      </w:r>
      <w:proofErr w:type="spellEnd"/>
      <w:r w:rsidRPr="00C37F8C">
        <w:rPr>
          <w:rFonts w:ascii="Times New Roman" w:hAnsi="Times New Roman" w:cs="Times New Roman"/>
          <w:sz w:val="24"/>
          <w:szCs w:val="24"/>
          <w:lang w:val="en-GB"/>
        </w:rPr>
        <w:t xml:space="preserve"> youthful, tech-savvy tone resonates with budget-conscious millennials; social media and targeted online advertising are instrumental in connecting the brand with this demographic</w:t>
      </w:r>
      <w:r w:rsidR="0088673B" w:rsidRPr="00C37F8C">
        <w:rPr>
          <w:rFonts w:ascii="Times New Roman" w:hAnsi="Times New Roman" w:cs="Times New Roman"/>
          <w:sz w:val="24"/>
          <w:szCs w:val="24"/>
          <w:lang w:val="en-GB"/>
        </w:rPr>
        <w:t xml:space="preserve"> (Chen, 2021). </w:t>
      </w:r>
      <w:r w:rsidRPr="00C37F8C">
        <w:rPr>
          <w:rFonts w:ascii="Times New Roman" w:hAnsi="Times New Roman" w:cs="Times New Roman"/>
          <w:sz w:val="24"/>
          <w:szCs w:val="24"/>
          <w:lang w:val="en-GB"/>
        </w:rPr>
        <w:t>Frequently attending major cultural events and festivals also partly contributes to its success in reaching young adult audiences.</w:t>
      </w:r>
    </w:p>
    <w:p w14:paraId="3498F9F9" w14:textId="4F48A1A7" w:rsidR="004E7301" w:rsidRPr="00C37F8C" w:rsidRDefault="004E7301" w:rsidP="008724D8">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The 4Ps of the marketing mix are essential for any business's success</w:t>
      </w:r>
      <w:r w:rsidR="00DC50C6" w:rsidRPr="00C37F8C">
        <w:rPr>
          <w:rFonts w:ascii="Times New Roman" w:hAnsi="Times New Roman" w:cs="Times New Roman"/>
          <w:sz w:val="24"/>
          <w:szCs w:val="24"/>
          <w:lang w:val="en-GB"/>
        </w:rPr>
        <w:t xml:space="preserve"> (</w:t>
      </w:r>
      <w:proofErr w:type="spellStart"/>
      <w:r w:rsidR="00DC50C6" w:rsidRPr="00C37F8C">
        <w:rPr>
          <w:rFonts w:ascii="Times New Roman" w:hAnsi="Times New Roman" w:cs="Times New Roman"/>
          <w:sz w:val="24"/>
          <w:szCs w:val="24"/>
          <w:lang w:val="en-GB"/>
        </w:rPr>
        <w:t>Andriany</w:t>
      </w:r>
      <w:proofErr w:type="spellEnd"/>
      <w:r w:rsidR="00DC50C6" w:rsidRPr="00C37F8C">
        <w:rPr>
          <w:rFonts w:ascii="Times New Roman" w:hAnsi="Times New Roman" w:cs="Times New Roman"/>
          <w:sz w:val="24"/>
          <w:szCs w:val="24"/>
          <w:lang w:val="en-GB"/>
        </w:rPr>
        <w:t xml:space="preserve"> Et al, 2022)</w:t>
      </w:r>
      <w:r w:rsidRPr="00C37F8C">
        <w:rPr>
          <w:rFonts w:ascii="Times New Roman" w:hAnsi="Times New Roman" w:cs="Times New Roman"/>
          <w:sz w:val="24"/>
          <w:szCs w:val="24"/>
          <w:lang w:val="en-GB"/>
        </w:rPr>
        <w:t>. Product involves designing the product or service specifically to meet the needs of target customers</w:t>
      </w:r>
      <w:r w:rsidR="00766DBA" w:rsidRPr="00C37F8C">
        <w:rPr>
          <w:rFonts w:ascii="Times New Roman" w:hAnsi="Times New Roman" w:cs="Times New Roman"/>
          <w:sz w:val="24"/>
          <w:szCs w:val="24"/>
          <w:lang w:val="en-GB"/>
        </w:rPr>
        <w:t xml:space="preserve"> (Li, 2023). </w:t>
      </w:r>
      <w:r w:rsidRPr="00C37F8C">
        <w:rPr>
          <w:rFonts w:ascii="Times New Roman" w:hAnsi="Times New Roman" w:cs="Times New Roman"/>
          <w:sz w:val="24"/>
          <w:szCs w:val="24"/>
          <w:lang w:val="en-GB"/>
        </w:rPr>
        <w:t>Price focuses on setting the right price point that is both profitable and attractive to customers</w:t>
      </w:r>
      <w:r w:rsidR="00D21202" w:rsidRPr="00C37F8C">
        <w:rPr>
          <w:rFonts w:ascii="Times New Roman" w:hAnsi="Times New Roman" w:cs="Times New Roman"/>
          <w:sz w:val="24"/>
          <w:szCs w:val="24"/>
          <w:lang w:val="en-GB"/>
        </w:rPr>
        <w:t xml:space="preserve"> (</w:t>
      </w:r>
      <w:proofErr w:type="spellStart"/>
      <w:r w:rsidR="00D21202" w:rsidRPr="00C37F8C">
        <w:rPr>
          <w:rFonts w:ascii="Times New Roman" w:hAnsi="Times New Roman" w:cs="Times New Roman"/>
          <w:sz w:val="24"/>
          <w:szCs w:val="24"/>
          <w:lang w:val="en-GB"/>
        </w:rPr>
        <w:t>Abedian</w:t>
      </w:r>
      <w:proofErr w:type="spellEnd"/>
      <w:r w:rsidR="00D21202" w:rsidRPr="00C37F8C">
        <w:rPr>
          <w:rFonts w:ascii="Times New Roman" w:hAnsi="Times New Roman" w:cs="Times New Roman"/>
          <w:sz w:val="24"/>
          <w:szCs w:val="24"/>
          <w:lang w:val="en-GB"/>
        </w:rPr>
        <w:t xml:space="preserve"> Et al, 2022). </w:t>
      </w:r>
      <w:r w:rsidRPr="00C37F8C">
        <w:rPr>
          <w:rFonts w:ascii="Times New Roman" w:hAnsi="Times New Roman" w:cs="Times New Roman"/>
          <w:sz w:val="24"/>
          <w:szCs w:val="24"/>
          <w:lang w:val="en-GB"/>
        </w:rPr>
        <w:t>Place refers to outlining a distribution strategy that optimizes exposure, from selecting retail channels to devising promotional strategies</w:t>
      </w:r>
      <w:r w:rsidR="00851F42" w:rsidRPr="00C37F8C">
        <w:rPr>
          <w:rFonts w:ascii="Times New Roman" w:hAnsi="Times New Roman" w:cs="Times New Roman"/>
          <w:sz w:val="24"/>
          <w:szCs w:val="24"/>
          <w:lang w:val="en-GB"/>
        </w:rPr>
        <w:t xml:space="preserve"> (</w:t>
      </w:r>
      <w:proofErr w:type="spellStart"/>
      <w:r w:rsidR="00851F42" w:rsidRPr="00C37F8C">
        <w:rPr>
          <w:rFonts w:ascii="Times New Roman" w:hAnsi="Times New Roman" w:cs="Times New Roman"/>
          <w:sz w:val="24"/>
          <w:szCs w:val="24"/>
          <w:lang w:val="en-GB"/>
        </w:rPr>
        <w:t>Widardi</w:t>
      </w:r>
      <w:proofErr w:type="spellEnd"/>
      <w:r w:rsidR="00851F42" w:rsidRPr="00C37F8C">
        <w:rPr>
          <w:rFonts w:ascii="Times New Roman" w:hAnsi="Times New Roman" w:cs="Times New Roman"/>
          <w:sz w:val="24"/>
          <w:szCs w:val="24"/>
          <w:lang w:val="en-GB"/>
        </w:rPr>
        <w:t xml:space="preserve"> Et al, 2020). </w:t>
      </w:r>
      <w:r w:rsidRPr="00C37F8C">
        <w:rPr>
          <w:rFonts w:ascii="Times New Roman" w:hAnsi="Times New Roman" w:cs="Times New Roman"/>
          <w:sz w:val="24"/>
          <w:szCs w:val="24"/>
          <w:lang w:val="en-GB"/>
        </w:rPr>
        <w:t>Promotion is arguably the most important component as it includes activities to make potential buyers aware of a product or business and persuade them to purchase</w:t>
      </w:r>
      <w:r w:rsidR="00DC50C6" w:rsidRPr="00C37F8C">
        <w:rPr>
          <w:rFonts w:ascii="Times New Roman" w:hAnsi="Times New Roman" w:cs="Times New Roman"/>
          <w:sz w:val="24"/>
          <w:szCs w:val="24"/>
          <w:lang w:val="en-GB"/>
        </w:rPr>
        <w:t xml:space="preserve"> (</w:t>
      </w:r>
      <w:proofErr w:type="spellStart"/>
      <w:r w:rsidR="00DC50C6" w:rsidRPr="00C37F8C">
        <w:rPr>
          <w:rFonts w:ascii="Times New Roman" w:hAnsi="Times New Roman" w:cs="Times New Roman"/>
          <w:sz w:val="24"/>
          <w:szCs w:val="24"/>
          <w:lang w:val="en-GB"/>
        </w:rPr>
        <w:t>Wahyuntari</w:t>
      </w:r>
      <w:proofErr w:type="spellEnd"/>
      <w:r w:rsidR="009D1EDA">
        <w:rPr>
          <w:rFonts w:ascii="Times New Roman" w:hAnsi="Times New Roman" w:cs="Times New Roman"/>
          <w:sz w:val="24"/>
          <w:szCs w:val="24"/>
          <w:lang w:val="en-GB"/>
        </w:rPr>
        <w:t xml:space="preserve"> et al.,</w:t>
      </w:r>
      <w:r w:rsidR="00DC50C6" w:rsidRPr="00C37F8C">
        <w:rPr>
          <w:rFonts w:ascii="Times New Roman" w:hAnsi="Times New Roman" w:cs="Times New Roman"/>
          <w:sz w:val="24"/>
          <w:szCs w:val="24"/>
          <w:lang w:val="en-GB"/>
        </w:rPr>
        <w:t xml:space="preserve"> 2020). </w:t>
      </w:r>
      <w:r w:rsidRPr="00C37F8C">
        <w:rPr>
          <w:rFonts w:ascii="Times New Roman" w:hAnsi="Times New Roman" w:cs="Times New Roman"/>
          <w:sz w:val="24"/>
          <w:szCs w:val="24"/>
          <w:lang w:val="en-GB"/>
        </w:rPr>
        <w:t>All these elements must be carefully considered in order for companies to effectively market, distribute, and promote their products and services.</w:t>
      </w:r>
    </w:p>
    <w:p w14:paraId="19919923" w14:textId="5DF08BD4" w:rsidR="004E7301" w:rsidRPr="00C37F8C" w:rsidRDefault="001B2B18"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 xml:space="preserve">Within the hotel sector, products and services are primarily the experience offered to the customers and for </w:t>
      </w:r>
      <w:r w:rsidR="004E7301" w:rsidRPr="00C37F8C">
        <w:rPr>
          <w:rFonts w:ascii="Times New Roman" w:hAnsi="Times New Roman" w:cs="Times New Roman"/>
          <w:sz w:val="24"/>
          <w:szCs w:val="24"/>
          <w:lang w:val="en-GB"/>
        </w:rPr>
        <w:t xml:space="preserve">Six Senses </w:t>
      </w:r>
      <w:r w:rsidRPr="00C37F8C">
        <w:rPr>
          <w:rFonts w:ascii="Times New Roman" w:hAnsi="Times New Roman" w:cs="Times New Roman"/>
          <w:sz w:val="24"/>
          <w:szCs w:val="24"/>
          <w:lang w:val="en-GB"/>
        </w:rPr>
        <w:t xml:space="preserve">the brand </w:t>
      </w:r>
      <w:r w:rsidR="004E7301" w:rsidRPr="00C37F8C">
        <w:rPr>
          <w:rFonts w:ascii="Times New Roman" w:hAnsi="Times New Roman" w:cs="Times New Roman"/>
          <w:sz w:val="24"/>
          <w:szCs w:val="24"/>
          <w:lang w:val="en-GB"/>
        </w:rPr>
        <w:t>stands out from the crowd in its commitment to both sustainable practices and healthy living. Guests are treated to a one-of-a-kind experience, featuring luxurious accommodations and world-class amenities such as gourmet dining options and spa treatments that are designed with wellness in mind. The brand also puts sustainability at the forefront by choosing eco-friendly materials, investing in energy efficient operations, and minimizing their environmental impact wherever possible</w:t>
      </w:r>
      <w:r w:rsidR="007075B8" w:rsidRPr="00C37F8C">
        <w:rPr>
          <w:rFonts w:ascii="Times New Roman" w:hAnsi="Times New Roman" w:cs="Times New Roman"/>
          <w:sz w:val="24"/>
          <w:szCs w:val="24"/>
          <w:lang w:val="en-GB"/>
        </w:rPr>
        <w:t xml:space="preserve"> (</w:t>
      </w:r>
      <w:proofErr w:type="spellStart"/>
      <w:r w:rsidR="007075B8" w:rsidRPr="00C37F8C">
        <w:rPr>
          <w:rFonts w:ascii="Times New Roman" w:hAnsi="Times New Roman" w:cs="Times New Roman"/>
          <w:sz w:val="24"/>
          <w:szCs w:val="24"/>
          <w:lang w:val="en-GB"/>
        </w:rPr>
        <w:t>Bondarenko</w:t>
      </w:r>
      <w:proofErr w:type="spellEnd"/>
      <w:r w:rsidR="007075B8" w:rsidRPr="00C37F8C">
        <w:rPr>
          <w:rFonts w:ascii="Times New Roman" w:hAnsi="Times New Roman" w:cs="Times New Roman"/>
          <w:sz w:val="24"/>
          <w:szCs w:val="24"/>
          <w:lang w:val="en-GB"/>
        </w:rPr>
        <w:t xml:space="preserve">, </w:t>
      </w:r>
      <w:proofErr w:type="spellStart"/>
      <w:r w:rsidR="007075B8" w:rsidRPr="00C37F8C">
        <w:rPr>
          <w:rFonts w:ascii="Times New Roman" w:hAnsi="Times New Roman" w:cs="Times New Roman"/>
          <w:sz w:val="24"/>
          <w:szCs w:val="24"/>
          <w:lang w:val="en-GB"/>
        </w:rPr>
        <w:t>Efremenko</w:t>
      </w:r>
      <w:proofErr w:type="spellEnd"/>
      <w:r w:rsidR="007075B8" w:rsidRPr="00C37F8C">
        <w:rPr>
          <w:rFonts w:ascii="Times New Roman" w:hAnsi="Times New Roman" w:cs="Times New Roman"/>
          <w:sz w:val="24"/>
          <w:szCs w:val="24"/>
          <w:lang w:val="en-GB"/>
        </w:rPr>
        <w:t xml:space="preserve">, &amp; </w:t>
      </w:r>
      <w:proofErr w:type="spellStart"/>
      <w:r w:rsidR="007075B8" w:rsidRPr="00C37F8C">
        <w:rPr>
          <w:rFonts w:ascii="Times New Roman" w:hAnsi="Times New Roman" w:cs="Times New Roman"/>
          <w:sz w:val="24"/>
          <w:szCs w:val="24"/>
          <w:lang w:val="en-GB"/>
        </w:rPr>
        <w:t>Larionov</w:t>
      </w:r>
      <w:proofErr w:type="spellEnd"/>
      <w:r w:rsidR="007075B8" w:rsidRPr="00C37F8C">
        <w:rPr>
          <w:rFonts w:ascii="Times New Roman" w:hAnsi="Times New Roman" w:cs="Times New Roman"/>
          <w:sz w:val="24"/>
          <w:szCs w:val="24"/>
          <w:lang w:val="en-GB"/>
        </w:rPr>
        <w:t xml:space="preserve">, 2019). </w:t>
      </w:r>
      <w:r w:rsidR="004E7301" w:rsidRPr="00C37F8C">
        <w:rPr>
          <w:rFonts w:ascii="Times New Roman" w:hAnsi="Times New Roman" w:cs="Times New Roman"/>
          <w:sz w:val="24"/>
          <w:szCs w:val="24"/>
          <w:lang w:val="en-GB"/>
        </w:rPr>
        <w:t xml:space="preserve">By combining excellent service with a focus on wellbeing and devotion to sustainability, Six Senses offers an unbeatable experience for those looking for a luxury getaway. On the other hand,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has embraced the concept of smaller sized rooms that are packed with technological features and innovative design in a way that adds value to the hotel experience of its guests. It offers a budget-friendly yet stylish stay with smart technology, convenient facilities and contemporary design at an affordable price</w:t>
      </w:r>
      <w:r w:rsidR="00A27B54" w:rsidRPr="00C37F8C">
        <w:rPr>
          <w:rFonts w:ascii="Times New Roman" w:hAnsi="Times New Roman" w:cs="Times New Roman"/>
          <w:sz w:val="24"/>
          <w:szCs w:val="24"/>
          <w:lang w:val="en-GB"/>
        </w:rPr>
        <w:t xml:space="preserve"> (</w:t>
      </w:r>
      <w:proofErr w:type="spellStart"/>
      <w:r w:rsidR="00A27B54" w:rsidRPr="00C37F8C">
        <w:rPr>
          <w:rFonts w:ascii="Times New Roman" w:hAnsi="Times New Roman" w:cs="Times New Roman"/>
          <w:sz w:val="24"/>
          <w:szCs w:val="24"/>
          <w:lang w:val="en-GB"/>
        </w:rPr>
        <w:t>Ramgade</w:t>
      </w:r>
      <w:proofErr w:type="spellEnd"/>
      <w:r w:rsidR="00A27B54" w:rsidRPr="00C37F8C">
        <w:rPr>
          <w:rFonts w:ascii="Times New Roman" w:hAnsi="Times New Roman" w:cs="Times New Roman"/>
          <w:sz w:val="24"/>
          <w:szCs w:val="24"/>
          <w:lang w:val="en-GB"/>
        </w:rPr>
        <w:t xml:space="preserve"> &amp; Kumar, 2021)</w:t>
      </w:r>
      <w:r w:rsidRPr="00C37F8C">
        <w:rPr>
          <w:rFonts w:ascii="Times New Roman" w:hAnsi="Times New Roman" w:cs="Times New Roman"/>
          <w:sz w:val="24"/>
          <w:szCs w:val="24"/>
          <w:lang w:val="en-GB"/>
        </w:rPr>
        <w:t>.</w:t>
      </w:r>
    </w:p>
    <w:p w14:paraId="5C5D7293" w14:textId="074436FE" w:rsidR="001B2B18" w:rsidRPr="00C37F8C" w:rsidRDefault="001B2B18"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Pricing strategies are essential in marketing, Six Senses is a luxury brand that offers exclusive services and amenities at a premium cost. While this offers notably more expensive prices than many other experiences, customers of Six Senses can be certain that their stay will be tailored specifically to their comfort, guaranteeing an enhanced quality of service</w:t>
      </w:r>
      <w:r w:rsidR="008033A0">
        <w:rPr>
          <w:rFonts w:ascii="Times New Roman" w:hAnsi="Times New Roman" w:cs="Times New Roman"/>
          <w:sz w:val="24"/>
          <w:szCs w:val="24"/>
          <w:lang w:val="en-GB"/>
        </w:rPr>
        <w:t xml:space="preserve"> </w:t>
      </w:r>
      <w:r w:rsidR="0029299A" w:rsidRPr="00C37F8C">
        <w:rPr>
          <w:rFonts w:ascii="Times New Roman" w:hAnsi="Times New Roman" w:cs="Times New Roman"/>
          <w:sz w:val="24"/>
          <w:szCs w:val="24"/>
          <w:lang w:val="en-GB"/>
        </w:rPr>
        <w:t>(</w:t>
      </w:r>
      <w:proofErr w:type="spellStart"/>
      <w:r w:rsidR="0029299A" w:rsidRPr="00C37F8C">
        <w:rPr>
          <w:rFonts w:ascii="Times New Roman" w:hAnsi="Times New Roman" w:cs="Times New Roman"/>
          <w:sz w:val="24"/>
          <w:szCs w:val="24"/>
          <w:lang w:val="en-GB"/>
        </w:rPr>
        <w:t>Subrahmanyam</w:t>
      </w:r>
      <w:proofErr w:type="spellEnd"/>
      <w:r w:rsidR="0029299A" w:rsidRPr="00C37F8C">
        <w:rPr>
          <w:rFonts w:ascii="Times New Roman" w:hAnsi="Times New Roman" w:cs="Times New Roman"/>
          <w:sz w:val="24"/>
          <w:szCs w:val="24"/>
          <w:lang w:val="en-GB"/>
        </w:rPr>
        <w:t xml:space="preserve"> &amp; </w:t>
      </w:r>
      <w:proofErr w:type="spellStart"/>
      <w:r w:rsidR="0029299A" w:rsidRPr="00C37F8C">
        <w:rPr>
          <w:rFonts w:ascii="Times New Roman" w:hAnsi="Times New Roman" w:cs="Times New Roman"/>
          <w:sz w:val="24"/>
          <w:szCs w:val="24"/>
          <w:lang w:val="en-GB"/>
        </w:rPr>
        <w:t>Arif</w:t>
      </w:r>
      <w:proofErr w:type="spellEnd"/>
      <w:r w:rsidR="0029299A" w:rsidRPr="00C37F8C">
        <w:rPr>
          <w:rFonts w:ascii="Times New Roman" w:hAnsi="Times New Roman" w:cs="Times New Roman"/>
          <w:sz w:val="24"/>
          <w:szCs w:val="24"/>
          <w:lang w:val="en-GB"/>
        </w:rPr>
        <w:t xml:space="preserve">, 2022). </w:t>
      </w:r>
      <w:r w:rsidRPr="00C37F8C">
        <w:rPr>
          <w:rFonts w:ascii="Times New Roman" w:hAnsi="Times New Roman" w:cs="Times New Roman"/>
          <w:sz w:val="24"/>
          <w:szCs w:val="24"/>
          <w:lang w:val="en-GB"/>
        </w:rPr>
        <w:t xml:space="preserve">Overall, Six Senses provides the perfect blend between sophistication and hospitality, delivering a memorable luxury experience from beginning to end. While for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brand, despite its low prices,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hotels provide an enticing stay – they offer a stylish interior designed to create both functionality and an unusual atmosphere; convenient facilities, such as all-day dining options and complimentary WI-FI; as well as useful digital services to reduce waiting times</w:t>
      </w:r>
      <w:r w:rsidR="00006479" w:rsidRPr="00C37F8C">
        <w:rPr>
          <w:rFonts w:ascii="Times New Roman" w:hAnsi="Times New Roman" w:cs="Times New Roman"/>
          <w:sz w:val="24"/>
          <w:szCs w:val="24"/>
          <w:lang w:val="en-GB"/>
        </w:rPr>
        <w:t xml:space="preserve"> (</w:t>
      </w:r>
      <w:proofErr w:type="spellStart"/>
      <w:r w:rsidR="00006479" w:rsidRPr="00C37F8C">
        <w:rPr>
          <w:rFonts w:ascii="Times New Roman" w:hAnsi="Times New Roman" w:cs="Times New Roman"/>
          <w:sz w:val="24"/>
          <w:szCs w:val="24"/>
          <w:lang w:val="en-GB"/>
        </w:rPr>
        <w:t>Czinkota</w:t>
      </w:r>
      <w:proofErr w:type="spellEnd"/>
      <w:r w:rsidR="00006479" w:rsidRPr="00C37F8C">
        <w:rPr>
          <w:rFonts w:ascii="Times New Roman" w:hAnsi="Times New Roman" w:cs="Times New Roman"/>
          <w:sz w:val="24"/>
          <w:szCs w:val="24"/>
          <w:lang w:val="en-GB"/>
        </w:rPr>
        <w:t xml:space="preserve"> Et al, 2021). </w:t>
      </w:r>
      <w:r w:rsidRPr="00C37F8C">
        <w:rPr>
          <w:rFonts w:ascii="Times New Roman" w:hAnsi="Times New Roman" w:cs="Times New Roman"/>
          <w:sz w:val="24"/>
          <w:szCs w:val="24"/>
          <w:lang w:val="en-GB"/>
        </w:rPr>
        <w:t xml:space="preserve">This makes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a great option for budget-conscious travellers looking for the perfect balance between affordability and quality. </w:t>
      </w:r>
    </w:p>
    <w:p w14:paraId="2E80AAF7" w14:textId="21AB5BB2" w:rsidR="001B2B18" w:rsidRPr="00C37F8C" w:rsidRDefault="001B2B18"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 xml:space="preserve">Based on the place strategy, Six Senses and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are two luxurious hotel brands that recognize travellers’ diverse needs. Six Senses, placing its properties in areas known for their natural beauty and cultural significance, strives to facilitate a unique experience with each location it inhabits. On the other hand, as cities become increasingly important tourist destinations and business </w:t>
      </w:r>
      <w:proofErr w:type="spellStart"/>
      <w:r w:rsidRPr="00C37F8C">
        <w:rPr>
          <w:rFonts w:ascii="Times New Roman" w:hAnsi="Times New Roman" w:cs="Times New Roman"/>
          <w:sz w:val="24"/>
          <w:szCs w:val="24"/>
          <w:lang w:val="en-GB"/>
        </w:rPr>
        <w:t>centers</w:t>
      </w:r>
      <w:proofErr w:type="spellEnd"/>
      <w:r w:rsidRPr="00C37F8C">
        <w:rPr>
          <w:rFonts w:ascii="Times New Roman" w:hAnsi="Times New Roman" w:cs="Times New Roman"/>
          <w:sz w:val="24"/>
          <w:szCs w:val="24"/>
          <w:lang w:val="en-GB"/>
        </w:rPr>
        <w:t xml:space="preserve">,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offers convenient locations easy to access wherever one travels - an attractive proposition catering specifically to those who need somewhere convenient and comfortable to stay</w:t>
      </w:r>
      <w:r w:rsidR="00CA4394" w:rsidRPr="00C37F8C">
        <w:rPr>
          <w:rFonts w:ascii="Times New Roman" w:hAnsi="Times New Roman" w:cs="Times New Roman"/>
          <w:sz w:val="24"/>
          <w:szCs w:val="24"/>
          <w:lang w:val="en-GB"/>
        </w:rPr>
        <w:t xml:space="preserve"> (Shi Et al, 2021). </w:t>
      </w:r>
      <w:r w:rsidRPr="00C37F8C">
        <w:rPr>
          <w:rFonts w:ascii="Times New Roman" w:hAnsi="Times New Roman" w:cs="Times New Roman"/>
          <w:sz w:val="24"/>
          <w:szCs w:val="24"/>
          <w:lang w:val="en-GB"/>
        </w:rPr>
        <w:t xml:space="preserve">Whether a </w:t>
      </w:r>
      <w:proofErr w:type="spellStart"/>
      <w:r w:rsidRPr="00C37F8C">
        <w:rPr>
          <w:rFonts w:ascii="Times New Roman" w:hAnsi="Times New Roman" w:cs="Times New Roman"/>
          <w:sz w:val="24"/>
          <w:szCs w:val="24"/>
          <w:lang w:val="en-GB"/>
        </w:rPr>
        <w:t>traveler</w:t>
      </w:r>
      <w:proofErr w:type="spellEnd"/>
      <w:r w:rsidRPr="00C37F8C">
        <w:rPr>
          <w:rFonts w:ascii="Times New Roman" w:hAnsi="Times New Roman" w:cs="Times New Roman"/>
          <w:sz w:val="24"/>
          <w:szCs w:val="24"/>
          <w:lang w:val="en-GB"/>
        </w:rPr>
        <w:t xml:space="preserve"> seeks out the natural splendour of their destination or simply require “in-and-out” service in a city </w:t>
      </w:r>
      <w:proofErr w:type="spellStart"/>
      <w:r w:rsidRPr="00C37F8C">
        <w:rPr>
          <w:rFonts w:ascii="Times New Roman" w:hAnsi="Times New Roman" w:cs="Times New Roman"/>
          <w:sz w:val="24"/>
          <w:szCs w:val="24"/>
          <w:lang w:val="en-GB"/>
        </w:rPr>
        <w:t>center</w:t>
      </w:r>
      <w:proofErr w:type="spellEnd"/>
      <w:r w:rsidRPr="00C37F8C">
        <w:rPr>
          <w:rFonts w:ascii="Times New Roman" w:hAnsi="Times New Roman" w:cs="Times New Roman"/>
          <w:sz w:val="24"/>
          <w:szCs w:val="24"/>
          <w:lang w:val="en-GB"/>
        </w:rPr>
        <w:t xml:space="preserve">, Six Senses and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have strategic place decisions ensures all the customer interests are well catered for by the brands accessibility. </w:t>
      </w:r>
    </w:p>
    <w:p w14:paraId="289E2ACE" w14:textId="4A29E0A9" w:rsidR="001B2B18" w:rsidRPr="00C37F8C" w:rsidRDefault="00274AD3"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Segmentation, targeting, and positioning (STP) play an integral role in a company’s marketing strategy by allowing it to reach the right customers at the right time. Segmentation is a process of dividing a large market into sub-groups with certain common characteristics</w:t>
      </w:r>
      <w:r w:rsidR="00667B1F" w:rsidRPr="00C37F8C">
        <w:rPr>
          <w:rFonts w:ascii="Times New Roman" w:hAnsi="Times New Roman" w:cs="Times New Roman"/>
          <w:sz w:val="24"/>
          <w:szCs w:val="24"/>
          <w:lang w:val="en-GB"/>
        </w:rPr>
        <w:t xml:space="preserve"> (</w:t>
      </w:r>
      <w:proofErr w:type="spellStart"/>
      <w:r w:rsidR="00667B1F" w:rsidRPr="00C37F8C">
        <w:rPr>
          <w:rFonts w:ascii="Times New Roman" w:hAnsi="Times New Roman" w:cs="Times New Roman"/>
          <w:sz w:val="24"/>
          <w:szCs w:val="24"/>
          <w:lang w:val="en-GB"/>
        </w:rPr>
        <w:t>Bondarenko</w:t>
      </w:r>
      <w:proofErr w:type="spellEnd"/>
      <w:r w:rsidR="009D1EDA">
        <w:rPr>
          <w:rFonts w:ascii="Times New Roman" w:hAnsi="Times New Roman" w:cs="Times New Roman"/>
          <w:sz w:val="24"/>
          <w:szCs w:val="24"/>
          <w:lang w:val="en-GB"/>
        </w:rPr>
        <w:t xml:space="preserve"> et al., </w:t>
      </w:r>
      <w:r w:rsidR="00667B1F" w:rsidRPr="00C37F8C">
        <w:rPr>
          <w:rFonts w:ascii="Times New Roman" w:hAnsi="Times New Roman" w:cs="Times New Roman"/>
          <w:sz w:val="24"/>
          <w:szCs w:val="24"/>
          <w:lang w:val="en-GB"/>
        </w:rPr>
        <w:t xml:space="preserve">2019). </w:t>
      </w:r>
      <w:r w:rsidRPr="00C37F8C">
        <w:rPr>
          <w:rFonts w:ascii="Times New Roman" w:hAnsi="Times New Roman" w:cs="Times New Roman"/>
          <w:sz w:val="24"/>
          <w:szCs w:val="24"/>
          <w:lang w:val="en-GB"/>
        </w:rPr>
        <w:t>Through targeting, companies can identify those segments that best align with their objectives and capabilities in order to focus on delivering value effectively</w:t>
      </w:r>
      <w:r w:rsidR="00257BEE" w:rsidRPr="00C37F8C">
        <w:rPr>
          <w:rFonts w:ascii="Times New Roman" w:hAnsi="Times New Roman" w:cs="Times New Roman"/>
          <w:sz w:val="24"/>
          <w:szCs w:val="24"/>
          <w:lang w:val="en-GB"/>
        </w:rPr>
        <w:t xml:space="preserve"> (</w:t>
      </w:r>
      <w:proofErr w:type="spellStart"/>
      <w:r w:rsidR="00257BEE" w:rsidRPr="00C37F8C">
        <w:rPr>
          <w:rFonts w:ascii="Times New Roman" w:hAnsi="Times New Roman" w:cs="Times New Roman"/>
          <w:sz w:val="24"/>
          <w:szCs w:val="24"/>
          <w:lang w:val="en-GB"/>
        </w:rPr>
        <w:t>Çınar</w:t>
      </w:r>
      <w:proofErr w:type="spellEnd"/>
      <w:r w:rsidR="00257BEE" w:rsidRPr="00C37F8C">
        <w:rPr>
          <w:rFonts w:ascii="Times New Roman" w:hAnsi="Times New Roman" w:cs="Times New Roman"/>
          <w:sz w:val="24"/>
          <w:szCs w:val="24"/>
          <w:lang w:val="en-GB"/>
        </w:rPr>
        <w:t xml:space="preserve">, </w:t>
      </w:r>
      <w:proofErr w:type="spellStart"/>
      <w:r w:rsidR="00257BEE" w:rsidRPr="00C37F8C">
        <w:rPr>
          <w:rFonts w:ascii="Times New Roman" w:hAnsi="Times New Roman" w:cs="Times New Roman"/>
          <w:sz w:val="24"/>
          <w:szCs w:val="24"/>
          <w:lang w:val="en-GB"/>
        </w:rPr>
        <w:t>Yetimoğlu</w:t>
      </w:r>
      <w:proofErr w:type="spellEnd"/>
      <w:r w:rsidR="00257BEE" w:rsidRPr="00C37F8C">
        <w:rPr>
          <w:rFonts w:ascii="Times New Roman" w:hAnsi="Times New Roman" w:cs="Times New Roman"/>
          <w:sz w:val="24"/>
          <w:szCs w:val="24"/>
          <w:lang w:val="en-GB"/>
        </w:rPr>
        <w:t xml:space="preserve"> &amp; </w:t>
      </w:r>
      <w:proofErr w:type="spellStart"/>
      <w:r w:rsidR="00257BEE" w:rsidRPr="00C37F8C">
        <w:rPr>
          <w:rFonts w:ascii="Times New Roman" w:hAnsi="Times New Roman" w:cs="Times New Roman"/>
          <w:sz w:val="24"/>
          <w:szCs w:val="24"/>
          <w:lang w:val="en-GB"/>
        </w:rPr>
        <w:t>Uğurlu</w:t>
      </w:r>
      <w:proofErr w:type="spellEnd"/>
      <w:r w:rsidR="00257BEE" w:rsidRPr="00C37F8C">
        <w:rPr>
          <w:rFonts w:ascii="Times New Roman" w:hAnsi="Times New Roman" w:cs="Times New Roman"/>
          <w:sz w:val="24"/>
          <w:szCs w:val="24"/>
          <w:lang w:val="en-GB"/>
        </w:rPr>
        <w:t>, 2020).</w:t>
      </w:r>
      <w:r w:rsidRPr="00C37F8C">
        <w:rPr>
          <w:rFonts w:ascii="Times New Roman" w:hAnsi="Times New Roman" w:cs="Times New Roman"/>
          <w:sz w:val="24"/>
          <w:szCs w:val="24"/>
          <w:lang w:val="en-GB"/>
        </w:rPr>
        <w:t xml:space="preserve"> Finally, positioning helps to develop a unique brand proposition and create an impression of excellence among all its target segments, thus maximizing consumer engagement</w:t>
      </w:r>
      <w:r w:rsidR="00227D78" w:rsidRPr="00C37F8C">
        <w:rPr>
          <w:rFonts w:ascii="Times New Roman" w:hAnsi="Times New Roman" w:cs="Times New Roman"/>
          <w:sz w:val="24"/>
          <w:szCs w:val="24"/>
          <w:lang w:val="en-GB"/>
        </w:rPr>
        <w:t xml:space="preserve"> (Hu, &amp; Trivedi, 2020). </w:t>
      </w:r>
      <w:r w:rsidRPr="00C37F8C">
        <w:rPr>
          <w:rFonts w:ascii="Times New Roman" w:hAnsi="Times New Roman" w:cs="Times New Roman"/>
          <w:sz w:val="24"/>
          <w:szCs w:val="24"/>
          <w:lang w:val="en-GB"/>
        </w:rPr>
        <w:t>It is clear that these three strategies come together to form an effective comprehensive marketing system for businesses.</w:t>
      </w:r>
    </w:p>
    <w:p w14:paraId="2D4E0A57" w14:textId="42EAE88E" w:rsidR="00274AD3" w:rsidRPr="00C37F8C" w:rsidRDefault="00274AD3"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 xml:space="preserve">In relation to segmentation strategies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and Six Senses hotels have taken two distinct paths when it comes to understanding and targeting their respective customer bases. </w:t>
      </w:r>
      <w:proofErr w:type="spellStart"/>
      <w:r w:rsidRPr="00C37F8C">
        <w:rPr>
          <w:rFonts w:ascii="Times New Roman" w:hAnsi="Times New Roman" w:cs="Times New Roman"/>
          <w:sz w:val="24"/>
          <w:szCs w:val="24"/>
          <w:lang w:val="en-GB"/>
        </w:rPr>
        <w:t>Moxy's</w:t>
      </w:r>
      <w:proofErr w:type="spellEnd"/>
      <w:r w:rsidRPr="00C37F8C">
        <w:rPr>
          <w:rFonts w:ascii="Times New Roman" w:hAnsi="Times New Roman" w:cs="Times New Roman"/>
          <w:sz w:val="24"/>
          <w:szCs w:val="24"/>
          <w:lang w:val="en-GB"/>
        </w:rPr>
        <w:t xml:space="preserve"> focus is on millennial guests with budgetary objectives in mind, who are interested in fashionable accommodations and modern hospitality experiences without breaking the bank</w:t>
      </w:r>
      <w:r w:rsidR="00C37F8C" w:rsidRPr="00C37F8C">
        <w:rPr>
          <w:rFonts w:ascii="Times New Roman" w:hAnsi="Times New Roman" w:cs="Times New Roman"/>
          <w:sz w:val="24"/>
          <w:szCs w:val="24"/>
          <w:lang w:val="en-GB"/>
        </w:rPr>
        <w:t xml:space="preserve"> (</w:t>
      </w:r>
      <w:proofErr w:type="spellStart"/>
      <w:r w:rsidR="00C37F8C" w:rsidRPr="00C37F8C">
        <w:rPr>
          <w:rFonts w:ascii="Times New Roman" w:hAnsi="Times New Roman" w:cs="Times New Roman"/>
          <w:sz w:val="24"/>
          <w:szCs w:val="24"/>
          <w:lang w:val="en-GB"/>
        </w:rPr>
        <w:t>Banyeva</w:t>
      </w:r>
      <w:proofErr w:type="spellEnd"/>
      <w:r w:rsidR="00C37F8C" w:rsidRPr="00C37F8C">
        <w:rPr>
          <w:rFonts w:ascii="Times New Roman" w:hAnsi="Times New Roman" w:cs="Times New Roman"/>
          <w:sz w:val="24"/>
          <w:szCs w:val="24"/>
          <w:lang w:val="en-GB"/>
        </w:rPr>
        <w:t xml:space="preserve"> Et al, 2023)</w:t>
      </w:r>
      <w:r w:rsidRPr="00C37F8C">
        <w:rPr>
          <w:rFonts w:ascii="Times New Roman" w:hAnsi="Times New Roman" w:cs="Times New Roman"/>
          <w:sz w:val="24"/>
          <w:szCs w:val="24"/>
          <w:lang w:val="en-GB"/>
        </w:rPr>
        <w:t>. Meanwhile Six Senses has shifted its attention to more affluent customers who prioritize wellness, sustainability and luxury amenities, seeing them willing to pay a premium for top-notch services</w:t>
      </w:r>
      <w:r w:rsidR="00071D03" w:rsidRPr="00C37F8C">
        <w:rPr>
          <w:rFonts w:ascii="Times New Roman" w:hAnsi="Times New Roman" w:cs="Times New Roman"/>
          <w:sz w:val="24"/>
          <w:szCs w:val="24"/>
          <w:lang w:val="en-GB"/>
        </w:rPr>
        <w:t xml:space="preserve"> (</w:t>
      </w:r>
      <w:proofErr w:type="spellStart"/>
      <w:r w:rsidR="00071D03" w:rsidRPr="00C37F8C">
        <w:rPr>
          <w:rFonts w:ascii="Times New Roman" w:hAnsi="Times New Roman" w:cs="Times New Roman"/>
          <w:sz w:val="24"/>
          <w:szCs w:val="24"/>
          <w:lang w:val="en-GB"/>
        </w:rPr>
        <w:t>Olena</w:t>
      </w:r>
      <w:proofErr w:type="spellEnd"/>
      <w:r w:rsidR="00071D03" w:rsidRPr="00C37F8C">
        <w:rPr>
          <w:rFonts w:ascii="Times New Roman" w:hAnsi="Times New Roman" w:cs="Times New Roman"/>
          <w:sz w:val="24"/>
          <w:szCs w:val="24"/>
          <w:lang w:val="en-GB"/>
        </w:rPr>
        <w:t>, 2022)</w:t>
      </w:r>
      <w:r w:rsidRPr="00C37F8C">
        <w:rPr>
          <w:rFonts w:ascii="Times New Roman" w:hAnsi="Times New Roman" w:cs="Times New Roman"/>
          <w:sz w:val="24"/>
          <w:szCs w:val="24"/>
          <w:lang w:val="en-GB"/>
        </w:rPr>
        <w:t xml:space="preserve"> Both brands have </w:t>
      </w:r>
      <w:proofErr w:type="spellStart"/>
      <w:r w:rsidRPr="00C37F8C">
        <w:rPr>
          <w:rFonts w:ascii="Times New Roman" w:hAnsi="Times New Roman" w:cs="Times New Roman"/>
          <w:sz w:val="24"/>
          <w:szCs w:val="24"/>
          <w:lang w:val="en-GB"/>
        </w:rPr>
        <w:t>analyzed</w:t>
      </w:r>
      <w:proofErr w:type="spellEnd"/>
      <w:r w:rsidRPr="00C37F8C">
        <w:rPr>
          <w:rFonts w:ascii="Times New Roman" w:hAnsi="Times New Roman" w:cs="Times New Roman"/>
          <w:sz w:val="24"/>
          <w:szCs w:val="24"/>
          <w:lang w:val="en-GB"/>
        </w:rPr>
        <w:t xml:space="preserve"> demographics, psychographics and lifestyle factors in segmenting their markets for maximum efficiency - making for a competitive hotel industry landscape overall.</w:t>
      </w:r>
    </w:p>
    <w:p w14:paraId="521E4B23" w14:textId="530D6DF3" w:rsidR="00274AD3" w:rsidRPr="00C37F8C" w:rsidRDefault="00274AD3"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Under targeting strategies Six Senses, a fast growing hospitality brand in the travel sector, understands that to stay competitive they must focus their marketing efforts to be tailored to the affluent travellers interested in wellness and sustainable tourism. To ensure their message reaches these travellers, Six Senses has implemented a multifaceted approach utilizing influencer partnerships, content marketing techniques and events</w:t>
      </w:r>
      <w:r w:rsidR="00D5135E" w:rsidRPr="00C37F8C">
        <w:rPr>
          <w:rFonts w:ascii="Times New Roman" w:hAnsi="Times New Roman" w:cs="Times New Roman"/>
          <w:sz w:val="24"/>
          <w:szCs w:val="24"/>
          <w:lang w:val="en-GB"/>
        </w:rPr>
        <w:t xml:space="preserve"> (</w:t>
      </w:r>
      <w:proofErr w:type="spellStart"/>
      <w:r w:rsidR="00D5135E" w:rsidRPr="00C37F8C">
        <w:rPr>
          <w:rFonts w:ascii="Times New Roman" w:hAnsi="Times New Roman" w:cs="Times New Roman"/>
          <w:sz w:val="24"/>
          <w:szCs w:val="24"/>
          <w:lang w:val="en-GB"/>
        </w:rPr>
        <w:t>Banyeva</w:t>
      </w:r>
      <w:proofErr w:type="spellEnd"/>
      <w:r w:rsidR="00D5135E" w:rsidRPr="00C37F8C">
        <w:rPr>
          <w:rFonts w:ascii="Times New Roman" w:hAnsi="Times New Roman" w:cs="Times New Roman"/>
          <w:sz w:val="24"/>
          <w:szCs w:val="24"/>
          <w:lang w:val="en-GB"/>
        </w:rPr>
        <w:t xml:space="preserve"> Et al, 2023). </w:t>
      </w:r>
      <w:r w:rsidRPr="00C37F8C">
        <w:rPr>
          <w:rFonts w:ascii="Times New Roman" w:hAnsi="Times New Roman" w:cs="Times New Roman"/>
          <w:sz w:val="24"/>
          <w:szCs w:val="24"/>
          <w:lang w:val="en-GB"/>
        </w:rPr>
        <w:t xml:space="preserve">On the other hand,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is also making an effort to reach out to budget-conscious millennials who are looking for an upscale yet convenient hotel experience by applying a strategy based on social media campaigns, online advertising and partnering with popular cultural events and festivals</w:t>
      </w:r>
      <w:r w:rsidR="000B46C9" w:rsidRPr="00C37F8C">
        <w:rPr>
          <w:rFonts w:ascii="Times New Roman" w:hAnsi="Times New Roman" w:cs="Times New Roman"/>
          <w:sz w:val="24"/>
          <w:szCs w:val="24"/>
          <w:lang w:val="en-GB"/>
        </w:rPr>
        <w:t xml:space="preserve"> (</w:t>
      </w:r>
      <w:proofErr w:type="spellStart"/>
      <w:r w:rsidR="000B46C9" w:rsidRPr="00C37F8C">
        <w:rPr>
          <w:rFonts w:ascii="Times New Roman" w:hAnsi="Times New Roman" w:cs="Times New Roman"/>
          <w:sz w:val="24"/>
          <w:szCs w:val="24"/>
          <w:lang w:val="en-GB"/>
        </w:rPr>
        <w:t>Sia</w:t>
      </w:r>
      <w:proofErr w:type="spellEnd"/>
      <w:r w:rsidR="000B46C9" w:rsidRPr="00C37F8C">
        <w:rPr>
          <w:rFonts w:ascii="Times New Roman" w:hAnsi="Times New Roman" w:cs="Times New Roman"/>
          <w:sz w:val="24"/>
          <w:szCs w:val="24"/>
          <w:lang w:val="en-GB"/>
        </w:rPr>
        <w:t xml:space="preserve">, </w:t>
      </w:r>
      <w:proofErr w:type="spellStart"/>
      <w:r w:rsidR="000B46C9" w:rsidRPr="00C37F8C">
        <w:rPr>
          <w:rFonts w:ascii="Times New Roman" w:hAnsi="Times New Roman" w:cs="Times New Roman"/>
          <w:sz w:val="24"/>
          <w:szCs w:val="24"/>
          <w:lang w:val="en-GB"/>
        </w:rPr>
        <w:t>Saidin</w:t>
      </w:r>
      <w:proofErr w:type="spellEnd"/>
      <w:r w:rsidR="000B46C9" w:rsidRPr="00C37F8C">
        <w:rPr>
          <w:rFonts w:ascii="Times New Roman" w:hAnsi="Times New Roman" w:cs="Times New Roman"/>
          <w:sz w:val="24"/>
          <w:szCs w:val="24"/>
          <w:lang w:val="en-GB"/>
        </w:rPr>
        <w:t xml:space="preserve">, &amp; Iskandar, 2022). </w:t>
      </w:r>
    </w:p>
    <w:p w14:paraId="6654B9BC" w14:textId="7D738049" w:rsidR="00274AD3" w:rsidRPr="00C37F8C" w:rsidRDefault="00274AD3"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 xml:space="preserve">When comparing the positioning strategies applied in the marketing strategy,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and Six Senses are two distinct hotel brands that offer travellers a unique, personalized experience.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has successfully positioned itself as the ideal choice for budget-conscious travellers, committing to providing modern design, innovative technology, and affordable prices. Their stylish motifs and functional technology surpass other budget hotel brands, while still fitting within their customers' budgets</w:t>
      </w:r>
      <w:r w:rsidR="00C37F8C" w:rsidRPr="00C37F8C">
        <w:rPr>
          <w:rFonts w:ascii="Times New Roman" w:hAnsi="Times New Roman" w:cs="Times New Roman"/>
          <w:sz w:val="24"/>
          <w:szCs w:val="24"/>
          <w:lang w:val="en-GB"/>
        </w:rPr>
        <w:t xml:space="preserve"> (</w:t>
      </w:r>
      <w:proofErr w:type="spellStart"/>
      <w:r w:rsidR="00C37F8C" w:rsidRPr="00C37F8C">
        <w:rPr>
          <w:rFonts w:ascii="Times New Roman" w:hAnsi="Times New Roman" w:cs="Times New Roman"/>
          <w:sz w:val="24"/>
          <w:szCs w:val="24"/>
          <w:lang w:val="en-GB"/>
        </w:rPr>
        <w:t>Banyeva</w:t>
      </w:r>
      <w:proofErr w:type="spellEnd"/>
      <w:r w:rsidR="00C37F8C" w:rsidRPr="00C37F8C">
        <w:rPr>
          <w:rFonts w:ascii="Times New Roman" w:hAnsi="Times New Roman" w:cs="Times New Roman"/>
          <w:sz w:val="24"/>
          <w:szCs w:val="24"/>
          <w:lang w:val="en-GB"/>
        </w:rPr>
        <w:t xml:space="preserve"> Et al, 2023)</w:t>
      </w:r>
      <w:r w:rsidRPr="00C37F8C">
        <w:rPr>
          <w:rFonts w:ascii="Times New Roman" w:hAnsi="Times New Roman" w:cs="Times New Roman"/>
          <w:sz w:val="24"/>
          <w:szCs w:val="24"/>
          <w:lang w:val="en-GB"/>
        </w:rPr>
        <w:t>. Meanwhile, Six Senses offers a luxurious experience perfect for those seeking out wellness and sustainable tourism. This brand is devoted to providing materials that are friendly to the environment, practicing sustainable practices wherever possible marinated with the utmost in amenities and services; this is what provides them with an edge over other hotels in its class</w:t>
      </w:r>
      <w:r w:rsidR="00C37F8C" w:rsidRPr="00C37F8C">
        <w:rPr>
          <w:rFonts w:ascii="Times New Roman" w:hAnsi="Times New Roman" w:cs="Times New Roman"/>
          <w:sz w:val="24"/>
          <w:szCs w:val="24"/>
          <w:lang w:val="en-GB"/>
        </w:rPr>
        <w:t xml:space="preserve"> (</w:t>
      </w:r>
      <w:proofErr w:type="spellStart"/>
      <w:r w:rsidR="00C37F8C" w:rsidRPr="00C37F8C">
        <w:rPr>
          <w:rFonts w:ascii="Times New Roman" w:hAnsi="Times New Roman" w:cs="Times New Roman"/>
          <w:sz w:val="24"/>
          <w:szCs w:val="24"/>
          <w:lang w:val="en-GB"/>
        </w:rPr>
        <w:t>Olena</w:t>
      </w:r>
      <w:proofErr w:type="spellEnd"/>
      <w:r w:rsidR="00C37F8C" w:rsidRPr="00C37F8C">
        <w:rPr>
          <w:rFonts w:ascii="Times New Roman" w:hAnsi="Times New Roman" w:cs="Times New Roman"/>
          <w:sz w:val="24"/>
          <w:szCs w:val="24"/>
          <w:lang w:val="en-GB"/>
        </w:rPr>
        <w:t>, 2022)</w:t>
      </w:r>
      <w:r w:rsidRPr="00C37F8C">
        <w:rPr>
          <w:rFonts w:ascii="Times New Roman" w:hAnsi="Times New Roman" w:cs="Times New Roman"/>
          <w:sz w:val="24"/>
          <w:szCs w:val="24"/>
          <w:lang w:val="en-GB"/>
        </w:rPr>
        <w:t xml:space="preserve">. </w:t>
      </w:r>
    </w:p>
    <w:p w14:paraId="67AE0DD2" w14:textId="78879F04" w:rsidR="00274AD3" w:rsidRPr="00C37F8C" w:rsidRDefault="00274AD3"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 xml:space="preserve">Conclusively, it is evident that both brands have taken two completely different marketing strategies aimed at attaining different results. Both </w:t>
      </w:r>
      <w:proofErr w:type="spellStart"/>
      <w:r w:rsidRPr="00C37F8C">
        <w:rPr>
          <w:rFonts w:ascii="Times New Roman" w:hAnsi="Times New Roman" w:cs="Times New Roman"/>
          <w:sz w:val="24"/>
          <w:szCs w:val="24"/>
          <w:lang w:val="en-GB"/>
        </w:rPr>
        <w:t>Moxy</w:t>
      </w:r>
      <w:proofErr w:type="spellEnd"/>
      <w:r w:rsidRPr="00C37F8C">
        <w:rPr>
          <w:rFonts w:ascii="Times New Roman" w:hAnsi="Times New Roman" w:cs="Times New Roman"/>
          <w:sz w:val="24"/>
          <w:szCs w:val="24"/>
          <w:lang w:val="en-GB"/>
        </w:rPr>
        <w:t xml:space="preserve"> and Six sense have applied different market mix strategies with the different strategies applied under product, price promotion and place all being evidently </w:t>
      </w:r>
      <w:proofErr w:type="spellStart"/>
      <w:r w:rsidRPr="00C37F8C">
        <w:rPr>
          <w:rFonts w:ascii="Times New Roman" w:hAnsi="Times New Roman" w:cs="Times New Roman"/>
          <w:sz w:val="24"/>
          <w:szCs w:val="24"/>
          <w:lang w:val="en-GB"/>
        </w:rPr>
        <w:t>ifferent</w:t>
      </w:r>
      <w:proofErr w:type="spellEnd"/>
      <w:r w:rsidRPr="00C37F8C">
        <w:rPr>
          <w:rFonts w:ascii="Times New Roman" w:hAnsi="Times New Roman" w:cs="Times New Roman"/>
          <w:sz w:val="24"/>
          <w:szCs w:val="24"/>
          <w:lang w:val="en-GB"/>
        </w:rPr>
        <w:t xml:space="preserve"> from one another.</w:t>
      </w:r>
      <w:r w:rsidR="009D1EDA">
        <w:rPr>
          <w:rFonts w:ascii="Times New Roman" w:hAnsi="Times New Roman" w:cs="Times New Roman"/>
          <w:sz w:val="24"/>
          <w:szCs w:val="24"/>
          <w:lang w:val="en-GB"/>
        </w:rPr>
        <w:t xml:space="preserve"> I</w:t>
      </w:r>
      <w:r w:rsidRPr="00C37F8C">
        <w:rPr>
          <w:rFonts w:ascii="Times New Roman" w:hAnsi="Times New Roman" w:cs="Times New Roman"/>
          <w:sz w:val="24"/>
          <w:szCs w:val="24"/>
          <w:lang w:val="en-GB"/>
        </w:rPr>
        <w:t xml:space="preserve">t is possible for one to offer viable recommendations </w:t>
      </w:r>
      <w:r w:rsidR="00E03099" w:rsidRPr="00C37F8C">
        <w:rPr>
          <w:rFonts w:ascii="Times New Roman" w:hAnsi="Times New Roman" w:cs="Times New Roman"/>
          <w:sz w:val="24"/>
          <w:szCs w:val="24"/>
          <w:lang w:val="en-GB"/>
        </w:rPr>
        <w:t xml:space="preserve">whereby, Six Senses can benefit tremendously from expanding their presence in new and emerging markets, such as Asia and the Middle East, due to the growing demand for luxury travel experiences. On the other hand, </w:t>
      </w:r>
      <w:proofErr w:type="spellStart"/>
      <w:r w:rsidR="00E03099" w:rsidRPr="00C37F8C">
        <w:rPr>
          <w:rFonts w:ascii="Times New Roman" w:hAnsi="Times New Roman" w:cs="Times New Roman"/>
          <w:sz w:val="24"/>
          <w:szCs w:val="24"/>
          <w:lang w:val="en-GB"/>
        </w:rPr>
        <w:t>Moxy</w:t>
      </w:r>
      <w:proofErr w:type="spellEnd"/>
      <w:r w:rsidR="00E03099" w:rsidRPr="00C37F8C">
        <w:rPr>
          <w:rFonts w:ascii="Times New Roman" w:hAnsi="Times New Roman" w:cs="Times New Roman"/>
          <w:sz w:val="24"/>
          <w:szCs w:val="24"/>
          <w:lang w:val="en-GB"/>
        </w:rPr>
        <w:t xml:space="preserve"> can capitalize on its customer base by introducing an effective loyalty program or rewards program which encourages repeat stays and build brand loyalty. Ultimately, both companies need to ensure that they are providing a superior experience for their customers in order to stay ahead of their competitors.</w:t>
      </w:r>
    </w:p>
    <w:p w14:paraId="34FF4444" w14:textId="77777777" w:rsidR="002706CC" w:rsidRPr="00C37F8C" w:rsidRDefault="002706CC" w:rsidP="004E7301">
      <w:pPr>
        <w:jc w:val="both"/>
        <w:rPr>
          <w:rFonts w:ascii="Times New Roman" w:hAnsi="Times New Roman" w:cs="Times New Roman"/>
          <w:sz w:val="24"/>
          <w:szCs w:val="24"/>
          <w:lang w:val="en-GB"/>
        </w:rPr>
      </w:pPr>
    </w:p>
    <w:p w14:paraId="28B14DCB" w14:textId="77777777" w:rsidR="002706CC" w:rsidRPr="00C37F8C" w:rsidRDefault="002706CC" w:rsidP="004E7301">
      <w:pPr>
        <w:jc w:val="both"/>
        <w:rPr>
          <w:rFonts w:ascii="Times New Roman" w:hAnsi="Times New Roman" w:cs="Times New Roman"/>
          <w:sz w:val="24"/>
          <w:szCs w:val="24"/>
          <w:lang w:val="en-GB"/>
        </w:rPr>
      </w:pPr>
    </w:p>
    <w:p w14:paraId="31AF1799" w14:textId="470D1BDB" w:rsidR="002706CC" w:rsidRDefault="002706CC" w:rsidP="004E7301">
      <w:pPr>
        <w:jc w:val="both"/>
        <w:rPr>
          <w:rFonts w:ascii="Times New Roman" w:hAnsi="Times New Roman" w:cs="Times New Roman"/>
          <w:sz w:val="24"/>
          <w:szCs w:val="24"/>
          <w:lang w:val="en-GB"/>
        </w:rPr>
      </w:pPr>
    </w:p>
    <w:p w14:paraId="5CF287BC" w14:textId="5F4E15B4" w:rsidR="002969BD" w:rsidRDefault="002969BD" w:rsidP="004E7301">
      <w:pPr>
        <w:jc w:val="both"/>
        <w:rPr>
          <w:rFonts w:ascii="Times New Roman" w:hAnsi="Times New Roman" w:cs="Times New Roman"/>
          <w:sz w:val="24"/>
          <w:szCs w:val="24"/>
          <w:lang w:val="en-GB"/>
        </w:rPr>
      </w:pPr>
    </w:p>
    <w:p w14:paraId="51A3957F" w14:textId="0BAB13B0" w:rsidR="002969BD" w:rsidRDefault="002969BD" w:rsidP="004E7301">
      <w:pPr>
        <w:jc w:val="both"/>
        <w:rPr>
          <w:rFonts w:ascii="Times New Roman" w:hAnsi="Times New Roman" w:cs="Times New Roman"/>
          <w:sz w:val="24"/>
          <w:szCs w:val="24"/>
          <w:lang w:val="en-GB"/>
        </w:rPr>
      </w:pPr>
    </w:p>
    <w:p w14:paraId="3D1F05A7" w14:textId="3BC1DE97" w:rsidR="002969BD" w:rsidRDefault="002969BD" w:rsidP="004E7301">
      <w:pPr>
        <w:jc w:val="both"/>
        <w:rPr>
          <w:rFonts w:ascii="Times New Roman" w:hAnsi="Times New Roman" w:cs="Times New Roman"/>
          <w:sz w:val="24"/>
          <w:szCs w:val="24"/>
          <w:lang w:val="en-GB"/>
        </w:rPr>
      </w:pPr>
    </w:p>
    <w:p w14:paraId="17852378" w14:textId="69AE798C" w:rsidR="008033A0" w:rsidRDefault="008033A0" w:rsidP="004E7301">
      <w:pPr>
        <w:jc w:val="both"/>
        <w:rPr>
          <w:rFonts w:ascii="Times New Roman" w:hAnsi="Times New Roman" w:cs="Times New Roman"/>
          <w:sz w:val="24"/>
          <w:szCs w:val="24"/>
          <w:lang w:val="en-GB"/>
        </w:rPr>
      </w:pPr>
    </w:p>
    <w:p w14:paraId="6579F096" w14:textId="120F8695" w:rsidR="008033A0" w:rsidRDefault="008033A0" w:rsidP="004E7301">
      <w:pPr>
        <w:jc w:val="both"/>
        <w:rPr>
          <w:rFonts w:ascii="Times New Roman" w:hAnsi="Times New Roman" w:cs="Times New Roman"/>
          <w:sz w:val="24"/>
          <w:szCs w:val="24"/>
          <w:lang w:val="en-GB"/>
        </w:rPr>
      </w:pPr>
    </w:p>
    <w:p w14:paraId="78AABEAB" w14:textId="306E73B0" w:rsidR="008033A0" w:rsidRDefault="008033A0" w:rsidP="004E7301">
      <w:pPr>
        <w:jc w:val="both"/>
        <w:rPr>
          <w:rFonts w:ascii="Times New Roman" w:hAnsi="Times New Roman" w:cs="Times New Roman"/>
          <w:sz w:val="24"/>
          <w:szCs w:val="24"/>
          <w:lang w:val="en-GB"/>
        </w:rPr>
      </w:pPr>
    </w:p>
    <w:p w14:paraId="1858EF9F" w14:textId="26ED6195" w:rsidR="009D1EDA" w:rsidRDefault="009D1EDA" w:rsidP="004E7301">
      <w:pPr>
        <w:jc w:val="both"/>
        <w:rPr>
          <w:rFonts w:ascii="Times New Roman" w:hAnsi="Times New Roman" w:cs="Times New Roman"/>
          <w:sz w:val="24"/>
          <w:szCs w:val="24"/>
          <w:lang w:val="en-GB"/>
        </w:rPr>
      </w:pPr>
    </w:p>
    <w:p w14:paraId="7BC55B28" w14:textId="5D46F90D" w:rsidR="009D1EDA" w:rsidRDefault="009D1EDA" w:rsidP="004E7301">
      <w:pPr>
        <w:jc w:val="both"/>
        <w:rPr>
          <w:rFonts w:ascii="Times New Roman" w:hAnsi="Times New Roman" w:cs="Times New Roman"/>
          <w:sz w:val="24"/>
          <w:szCs w:val="24"/>
          <w:lang w:val="en-GB"/>
        </w:rPr>
      </w:pPr>
    </w:p>
    <w:p w14:paraId="2D3F5233" w14:textId="77777777" w:rsidR="009D1EDA" w:rsidRDefault="009D1EDA" w:rsidP="004E7301">
      <w:pPr>
        <w:jc w:val="both"/>
        <w:rPr>
          <w:rFonts w:ascii="Times New Roman" w:hAnsi="Times New Roman" w:cs="Times New Roman"/>
          <w:sz w:val="24"/>
          <w:szCs w:val="24"/>
          <w:lang w:val="en-GB"/>
        </w:rPr>
      </w:pPr>
    </w:p>
    <w:p w14:paraId="40DD9F6B" w14:textId="1139A809" w:rsidR="008033A0" w:rsidRDefault="008033A0" w:rsidP="004E7301">
      <w:pPr>
        <w:jc w:val="both"/>
        <w:rPr>
          <w:rFonts w:ascii="Times New Roman" w:hAnsi="Times New Roman" w:cs="Times New Roman"/>
          <w:sz w:val="24"/>
          <w:szCs w:val="24"/>
          <w:lang w:val="en-GB"/>
        </w:rPr>
      </w:pPr>
    </w:p>
    <w:p w14:paraId="6BF024C7" w14:textId="76BFD961" w:rsidR="008033A0" w:rsidRDefault="008033A0" w:rsidP="004E7301">
      <w:pPr>
        <w:jc w:val="both"/>
        <w:rPr>
          <w:rFonts w:ascii="Times New Roman" w:hAnsi="Times New Roman" w:cs="Times New Roman"/>
          <w:sz w:val="24"/>
          <w:szCs w:val="24"/>
          <w:lang w:val="en-GB"/>
        </w:rPr>
      </w:pPr>
    </w:p>
    <w:p w14:paraId="39035E71" w14:textId="77777777" w:rsidR="008033A0" w:rsidRDefault="008033A0" w:rsidP="004E7301">
      <w:pPr>
        <w:jc w:val="both"/>
        <w:rPr>
          <w:rFonts w:ascii="Times New Roman" w:hAnsi="Times New Roman" w:cs="Times New Roman"/>
          <w:sz w:val="24"/>
          <w:szCs w:val="24"/>
          <w:lang w:val="en-GB"/>
        </w:rPr>
      </w:pPr>
    </w:p>
    <w:p w14:paraId="365F77B3" w14:textId="077FEE17" w:rsidR="002969BD" w:rsidRDefault="002969BD" w:rsidP="004E7301">
      <w:pPr>
        <w:jc w:val="both"/>
        <w:rPr>
          <w:rFonts w:ascii="Times New Roman" w:hAnsi="Times New Roman" w:cs="Times New Roman"/>
          <w:sz w:val="24"/>
          <w:szCs w:val="24"/>
          <w:lang w:val="en-GB"/>
        </w:rPr>
      </w:pPr>
    </w:p>
    <w:p w14:paraId="51DD9696" w14:textId="77777777" w:rsidR="002969BD" w:rsidRPr="00C37F8C" w:rsidRDefault="002969BD" w:rsidP="004E7301">
      <w:pPr>
        <w:jc w:val="both"/>
        <w:rPr>
          <w:rFonts w:ascii="Times New Roman" w:hAnsi="Times New Roman" w:cs="Times New Roman"/>
          <w:sz w:val="24"/>
          <w:szCs w:val="24"/>
          <w:lang w:val="en-GB"/>
        </w:rPr>
      </w:pPr>
    </w:p>
    <w:p w14:paraId="333A7C04" w14:textId="77777777" w:rsidR="002706CC" w:rsidRPr="00C37F8C" w:rsidRDefault="002706CC" w:rsidP="004E7301">
      <w:pPr>
        <w:jc w:val="both"/>
        <w:rPr>
          <w:rFonts w:ascii="Times New Roman" w:hAnsi="Times New Roman" w:cs="Times New Roman"/>
          <w:sz w:val="24"/>
          <w:szCs w:val="24"/>
          <w:lang w:val="en-GB"/>
        </w:rPr>
      </w:pPr>
    </w:p>
    <w:p w14:paraId="559313CD" w14:textId="77777777" w:rsidR="002706CC" w:rsidRPr="00C37F8C" w:rsidRDefault="002706CC" w:rsidP="004E7301">
      <w:pPr>
        <w:jc w:val="both"/>
        <w:rPr>
          <w:rFonts w:ascii="Times New Roman" w:hAnsi="Times New Roman" w:cs="Times New Roman"/>
          <w:sz w:val="24"/>
          <w:szCs w:val="24"/>
          <w:lang w:val="en-GB"/>
        </w:rPr>
      </w:pPr>
    </w:p>
    <w:p w14:paraId="64DD3AF0" w14:textId="77777777" w:rsidR="002706CC" w:rsidRPr="00C37F8C" w:rsidRDefault="002706CC" w:rsidP="004E7301">
      <w:pPr>
        <w:jc w:val="both"/>
        <w:rPr>
          <w:rFonts w:ascii="Times New Roman" w:hAnsi="Times New Roman" w:cs="Times New Roman"/>
          <w:sz w:val="24"/>
          <w:szCs w:val="24"/>
          <w:lang w:val="en-GB"/>
        </w:rPr>
      </w:pPr>
    </w:p>
    <w:p w14:paraId="0A4267F4" w14:textId="3CE6D51B" w:rsidR="002706CC" w:rsidRDefault="002706CC" w:rsidP="004E7301">
      <w:pPr>
        <w:jc w:val="both"/>
        <w:rPr>
          <w:rFonts w:ascii="Times New Roman" w:hAnsi="Times New Roman" w:cs="Times New Roman"/>
          <w:sz w:val="24"/>
          <w:szCs w:val="24"/>
          <w:lang w:val="en-GB"/>
        </w:rPr>
      </w:pPr>
    </w:p>
    <w:p w14:paraId="7E8A33C3" w14:textId="16F0C092" w:rsidR="002969BD" w:rsidRDefault="002969BD" w:rsidP="004E7301">
      <w:pPr>
        <w:jc w:val="both"/>
        <w:rPr>
          <w:rFonts w:ascii="Times New Roman" w:hAnsi="Times New Roman" w:cs="Times New Roman"/>
          <w:sz w:val="24"/>
          <w:szCs w:val="24"/>
          <w:lang w:val="en-GB"/>
        </w:rPr>
      </w:pPr>
    </w:p>
    <w:p w14:paraId="2D1856EA" w14:textId="19CB197D" w:rsidR="002969BD" w:rsidRDefault="002969BD" w:rsidP="004E7301">
      <w:pPr>
        <w:jc w:val="both"/>
        <w:rPr>
          <w:rFonts w:ascii="Times New Roman" w:hAnsi="Times New Roman" w:cs="Times New Roman"/>
          <w:sz w:val="24"/>
          <w:szCs w:val="24"/>
          <w:lang w:val="en-GB"/>
        </w:rPr>
      </w:pPr>
    </w:p>
    <w:p w14:paraId="1F9D9905" w14:textId="7C0408AA" w:rsidR="002969BD" w:rsidRDefault="002969BD" w:rsidP="004E7301">
      <w:pPr>
        <w:jc w:val="both"/>
        <w:rPr>
          <w:rFonts w:ascii="Times New Roman" w:hAnsi="Times New Roman" w:cs="Times New Roman"/>
          <w:sz w:val="24"/>
          <w:szCs w:val="24"/>
          <w:lang w:val="en-GB"/>
        </w:rPr>
      </w:pPr>
    </w:p>
    <w:p w14:paraId="41CD5646" w14:textId="77777777" w:rsidR="002969BD" w:rsidRPr="00C37F8C" w:rsidRDefault="002969BD" w:rsidP="004E7301">
      <w:pPr>
        <w:jc w:val="both"/>
        <w:rPr>
          <w:rFonts w:ascii="Times New Roman" w:hAnsi="Times New Roman" w:cs="Times New Roman"/>
          <w:sz w:val="24"/>
          <w:szCs w:val="24"/>
          <w:lang w:val="en-GB"/>
        </w:rPr>
      </w:pPr>
    </w:p>
    <w:p w14:paraId="3B7BC9B5" w14:textId="77777777" w:rsidR="002706CC" w:rsidRPr="00C37F8C" w:rsidRDefault="002706CC" w:rsidP="004E7301">
      <w:pPr>
        <w:jc w:val="both"/>
        <w:rPr>
          <w:rFonts w:ascii="Times New Roman" w:hAnsi="Times New Roman" w:cs="Times New Roman"/>
          <w:sz w:val="24"/>
          <w:szCs w:val="24"/>
          <w:lang w:val="en-GB"/>
        </w:rPr>
      </w:pPr>
    </w:p>
    <w:p w14:paraId="735ABFBD" w14:textId="0765205D" w:rsidR="002706CC" w:rsidRPr="00C37F8C" w:rsidRDefault="002706CC" w:rsidP="004E7301">
      <w:pPr>
        <w:jc w:val="both"/>
        <w:rPr>
          <w:rFonts w:ascii="Times New Roman" w:hAnsi="Times New Roman" w:cs="Times New Roman"/>
          <w:sz w:val="24"/>
          <w:szCs w:val="24"/>
          <w:lang w:val="en-GB"/>
        </w:rPr>
      </w:pPr>
    </w:p>
    <w:p w14:paraId="4D974D00" w14:textId="4071E233" w:rsidR="00C37F8C" w:rsidRPr="00C37F8C" w:rsidRDefault="00C37F8C" w:rsidP="004E7301">
      <w:pPr>
        <w:jc w:val="both"/>
        <w:rPr>
          <w:rFonts w:ascii="Times New Roman" w:hAnsi="Times New Roman" w:cs="Times New Roman"/>
          <w:sz w:val="24"/>
          <w:szCs w:val="24"/>
          <w:lang w:val="en-GB"/>
        </w:rPr>
      </w:pPr>
    </w:p>
    <w:p w14:paraId="6BFF9943" w14:textId="47A79E45" w:rsidR="00C37F8C" w:rsidRPr="00C37F8C" w:rsidRDefault="00C37F8C" w:rsidP="004E7301">
      <w:pPr>
        <w:jc w:val="both"/>
        <w:rPr>
          <w:rFonts w:ascii="Times New Roman" w:hAnsi="Times New Roman" w:cs="Times New Roman"/>
          <w:sz w:val="24"/>
          <w:szCs w:val="24"/>
          <w:lang w:val="en-GB"/>
        </w:rPr>
      </w:pPr>
    </w:p>
    <w:p w14:paraId="05A7460C" w14:textId="76F71CC5" w:rsidR="00E03099" w:rsidRPr="00C37F8C" w:rsidRDefault="0033423C" w:rsidP="004E7301">
      <w:pPr>
        <w:jc w:val="both"/>
        <w:rPr>
          <w:rFonts w:ascii="Times New Roman" w:hAnsi="Times New Roman" w:cs="Times New Roman"/>
          <w:sz w:val="24"/>
          <w:szCs w:val="24"/>
          <w:lang w:val="en-GB"/>
        </w:rPr>
      </w:pPr>
      <w:r w:rsidRPr="00C37F8C">
        <w:rPr>
          <w:rFonts w:ascii="Times New Roman" w:hAnsi="Times New Roman" w:cs="Times New Roman"/>
          <w:sz w:val="24"/>
          <w:szCs w:val="24"/>
          <w:lang w:val="en-GB"/>
        </w:rPr>
        <w:t>R</w:t>
      </w:r>
      <w:r w:rsidR="00E03099" w:rsidRPr="00C37F8C">
        <w:rPr>
          <w:rFonts w:ascii="Times New Roman" w:hAnsi="Times New Roman" w:cs="Times New Roman"/>
          <w:sz w:val="24"/>
          <w:szCs w:val="24"/>
          <w:lang w:val="en-GB"/>
        </w:rPr>
        <w:t xml:space="preserve">eferences </w:t>
      </w:r>
    </w:p>
    <w:p w14:paraId="18C5DFC6" w14:textId="77777777" w:rsidR="00D21202" w:rsidRPr="00C37F8C" w:rsidRDefault="00D21202"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Abedian</w:t>
      </w:r>
      <w:proofErr w:type="spellEnd"/>
      <w:r w:rsidRPr="00C37F8C">
        <w:rPr>
          <w:rFonts w:ascii="Times New Roman" w:hAnsi="Times New Roman" w:cs="Times New Roman"/>
          <w:color w:val="222222"/>
          <w:sz w:val="24"/>
          <w:szCs w:val="24"/>
          <w:shd w:val="clear" w:color="auto" w:fill="FFFFFF"/>
        </w:rPr>
        <w:t xml:space="preserve">, M., </w:t>
      </w:r>
      <w:proofErr w:type="spellStart"/>
      <w:r w:rsidRPr="00C37F8C">
        <w:rPr>
          <w:rFonts w:ascii="Times New Roman" w:hAnsi="Times New Roman" w:cs="Times New Roman"/>
          <w:color w:val="222222"/>
          <w:sz w:val="24"/>
          <w:szCs w:val="24"/>
          <w:shd w:val="clear" w:color="auto" w:fill="FFFFFF"/>
        </w:rPr>
        <w:t>Amindoust</w:t>
      </w:r>
      <w:proofErr w:type="spellEnd"/>
      <w:r w:rsidRPr="00C37F8C">
        <w:rPr>
          <w:rFonts w:ascii="Times New Roman" w:hAnsi="Times New Roman" w:cs="Times New Roman"/>
          <w:color w:val="222222"/>
          <w:sz w:val="24"/>
          <w:szCs w:val="24"/>
          <w:shd w:val="clear" w:color="auto" w:fill="FFFFFF"/>
        </w:rPr>
        <w:t xml:space="preserve">, A., </w:t>
      </w:r>
      <w:proofErr w:type="spellStart"/>
      <w:r w:rsidRPr="00C37F8C">
        <w:rPr>
          <w:rFonts w:ascii="Times New Roman" w:hAnsi="Times New Roman" w:cs="Times New Roman"/>
          <w:color w:val="222222"/>
          <w:sz w:val="24"/>
          <w:szCs w:val="24"/>
          <w:shd w:val="clear" w:color="auto" w:fill="FFFFFF"/>
        </w:rPr>
        <w:t>Maddahi</w:t>
      </w:r>
      <w:proofErr w:type="spellEnd"/>
      <w:r w:rsidRPr="00C37F8C">
        <w:rPr>
          <w:rFonts w:ascii="Times New Roman" w:hAnsi="Times New Roman" w:cs="Times New Roman"/>
          <w:color w:val="222222"/>
          <w:sz w:val="24"/>
          <w:szCs w:val="24"/>
          <w:shd w:val="clear" w:color="auto" w:fill="FFFFFF"/>
        </w:rPr>
        <w:t xml:space="preserve">, R., &amp; </w:t>
      </w:r>
      <w:proofErr w:type="spellStart"/>
      <w:r w:rsidRPr="00C37F8C">
        <w:rPr>
          <w:rFonts w:ascii="Times New Roman" w:hAnsi="Times New Roman" w:cs="Times New Roman"/>
          <w:color w:val="222222"/>
          <w:sz w:val="24"/>
          <w:szCs w:val="24"/>
          <w:shd w:val="clear" w:color="auto" w:fill="FFFFFF"/>
        </w:rPr>
        <w:t>Jouzdani</w:t>
      </w:r>
      <w:proofErr w:type="spellEnd"/>
      <w:r w:rsidRPr="00C37F8C">
        <w:rPr>
          <w:rFonts w:ascii="Times New Roman" w:hAnsi="Times New Roman" w:cs="Times New Roman"/>
          <w:color w:val="222222"/>
          <w:sz w:val="24"/>
          <w:szCs w:val="24"/>
          <w:shd w:val="clear" w:color="auto" w:fill="FFFFFF"/>
        </w:rPr>
        <w:t>, J. (2022). A game theory approach to selecting marketing-mix strategies. </w:t>
      </w:r>
      <w:r w:rsidRPr="00C37F8C">
        <w:rPr>
          <w:rFonts w:ascii="Times New Roman" w:hAnsi="Times New Roman" w:cs="Times New Roman"/>
          <w:i/>
          <w:iCs/>
          <w:color w:val="222222"/>
          <w:sz w:val="24"/>
          <w:szCs w:val="24"/>
          <w:shd w:val="clear" w:color="auto" w:fill="FFFFFF"/>
        </w:rPr>
        <w:t>Journal of Advances in Management Research</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19</w:t>
      </w:r>
      <w:r w:rsidRPr="00C37F8C">
        <w:rPr>
          <w:rFonts w:ascii="Times New Roman" w:hAnsi="Times New Roman" w:cs="Times New Roman"/>
          <w:color w:val="222222"/>
          <w:sz w:val="24"/>
          <w:szCs w:val="24"/>
          <w:shd w:val="clear" w:color="auto" w:fill="FFFFFF"/>
        </w:rPr>
        <w:t xml:space="preserve">(1), 139-158. </w:t>
      </w:r>
    </w:p>
    <w:p w14:paraId="6152DFEA" w14:textId="7A265AE9" w:rsidR="00B72A78" w:rsidRPr="00C37F8C" w:rsidRDefault="00B72A78" w:rsidP="004E7301">
      <w:pPr>
        <w:jc w:val="both"/>
        <w:rPr>
          <w:rFonts w:ascii="Times New Roman" w:hAnsi="Times New Roman" w:cs="Times New Roman"/>
          <w:color w:val="222222"/>
          <w:sz w:val="24"/>
          <w:szCs w:val="24"/>
          <w:shd w:val="clear" w:color="auto" w:fill="FFFFFF"/>
        </w:rPr>
      </w:pPr>
      <w:r w:rsidRPr="00C37F8C">
        <w:rPr>
          <w:rFonts w:ascii="Times New Roman" w:hAnsi="Times New Roman" w:cs="Times New Roman"/>
          <w:color w:val="222222"/>
          <w:sz w:val="24"/>
          <w:szCs w:val="24"/>
          <w:shd w:val="clear" w:color="auto" w:fill="FFFFFF"/>
        </w:rPr>
        <w:t>Ahmad, B., &amp; Akbar, M. I. U. D. (2021). Validating a multidimensional perspective of relationship marketing on brand attachment, customer loyalty and purchase intentions: a serial mediation model. </w:t>
      </w:r>
      <w:r w:rsidRPr="00C37F8C">
        <w:rPr>
          <w:rFonts w:ascii="Times New Roman" w:hAnsi="Times New Roman" w:cs="Times New Roman"/>
          <w:i/>
          <w:iCs/>
          <w:color w:val="222222"/>
          <w:sz w:val="24"/>
          <w:szCs w:val="24"/>
          <w:shd w:val="clear" w:color="auto" w:fill="FFFFFF"/>
        </w:rPr>
        <w:t>Journal of Strategic Marketing</w:t>
      </w:r>
      <w:r w:rsidRPr="00C37F8C">
        <w:rPr>
          <w:rFonts w:ascii="Times New Roman" w:hAnsi="Times New Roman" w:cs="Times New Roman"/>
          <w:color w:val="222222"/>
          <w:sz w:val="24"/>
          <w:szCs w:val="24"/>
          <w:shd w:val="clear" w:color="auto" w:fill="FFFFFF"/>
        </w:rPr>
        <w:t xml:space="preserve">, 1-24. </w:t>
      </w:r>
    </w:p>
    <w:p w14:paraId="216E0D68" w14:textId="77777777" w:rsidR="00CF0C75" w:rsidRPr="00C37F8C" w:rsidRDefault="00CF0C75"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Andriany</w:t>
      </w:r>
      <w:proofErr w:type="spellEnd"/>
      <w:r w:rsidRPr="00C37F8C">
        <w:rPr>
          <w:rFonts w:ascii="Times New Roman" w:hAnsi="Times New Roman" w:cs="Times New Roman"/>
          <w:color w:val="222222"/>
          <w:sz w:val="24"/>
          <w:szCs w:val="24"/>
          <w:shd w:val="clear" w:color="auto" w:fill="FFFFFF"/>
        </w:rPr>
        <w:t xml:space="preserve">, D., </w:t>
      </w:r>
      <w:proofErr w:type="spellStart"/>
      <w:r w:rsidRPr="00C37F8C">
        <w:rPr>
          <w:rFonts w:ascii="Times New Roman" w:hAnsi="Times New Roman" w:cs="Times New Roman"/>
          <w:color w:val="222222"/>
          <w:sz w:val="24"/>
          <w:szCs w:val="24"/>
          <w:shd w:val="clear" w:color="auto" w:fill="FFFFFF"/>
        </w:rPr>
        <w:t>Murni</w:t>
      </w:r>
      <w:proofErr w:type="spellEnd"/>
      <w:r w:rsidRPr="00C37F8C">
        <w:rPr>
          <w:rFonts w:ascii="Times New Roman" w:hAnsi="Times New Roman" w:cs="Times New Roman"/>
          <w:color w:val="222222"/>
          <w:sz w:val="24"/>
          <w:szCs w:val="24"/>
          <w:shd w:val="clear" w:color="auto" w:fill="FFFFFF"/>
        </w:rPr>
        <w:t xml:space="preserve">, N. G. N. S., </w:t>
      </w:r>
      <w:proofErr w:type="spellStart"/>
      <w:r w:rsidRPr="00C37F8C">
        <w:rPr>
          <w:rFonts w:ascii="Times New Roman" w:hAnsi="Times New Roman" w:cs="Times New Roman"/>
          <w:color w:val="222222"/>
          <w:sz w:val="24"/>
          <w:szCs w:val="24"/>
          <w:shd w:val="clear" w:color="auto" w:fill="FFFFFF"/>
        </w:rPr>
        <w:t>Triyuni</w:t>
      </w:r>
      <w:proofErr w:type="spellEnd"/>
      <w:r w:rsidRPr="00C37F8C">
        <w:rPr>
          <w:rFonts w:ascii="Times New Roman" w:hAnsi="Times New Roman" w:cs="Times New Roman"/>
          <w:color w:val="222222"/>
          <w:sz w:val="24"/>
          <w:szCs w:val="24"/>
          <w:shd w:val="clear" w:color="auto" w:fill="FFFFFF"/>
        </w:rPr>
        <w:t xml:space="preserve">, N. N., </w:t>
      </w:r>
      <w:proofErr w:type="spellStart"/>
      <w:r w:rsidRPr="00C37F8C">
        <w:rPr>
          <w:rFonts w:ascii="Times New Roman" w:hAnsi="Times New Roman" w:cs="Times New Roman"/>
          <w:color w:val="222222"/>
          <w:sz w:val="24"/>
          <w:szCs w:val="24"/>
          <w:shd w:val="clear" w:color="auto" w:fill="FFFFFF"/>
        </w:rPr>
        <w:t>Sudarmini</w:t>
      </w:r>
      <w:proofErr w:type="spellEnd"/>
      <w:r w:rsidRPr="00C37F8C">
        <w:rPr>
          <w:rFonts w:ascii="Times New Roman" w:hAnsi="Times New Roman" w:cs="Times New Roman"/>
          <w:color w:val="222222"/>
          <w:sz w:val="24"/>
          <w:szCs w:val="24"/>
          <w:shd w:val="clear" w:color="auto" w:fill="FFFFFF"/>
        </w:rPr>
        <w:t xml:space="preserve">, N. M., &amp; </w:t>
      </w:r>
      <w:proofErr w:type="spellStart"/>
      <w:r w:rsidRPr="00C37F8C">
        <w:rPr>
          <w:rFonts w:ascii="Times New Roman" w:hAnsi="Times New Roman" w:cs="Times New Roman"/>
          <w:color w:val="222222"/>
          <w:sz w:val="24"/>
          <w:szCs w:val="24"/>
          <w:shd w:val="clear" w:color="auto" w:fill="FFFFFF"/>
        </w:rPr>
        <w:t>Trisnayoni</w:t>
      </w:r>
      <w:proofErr w:type="spellEnd"/>
      <w:r w:rsidRPr="00C37F8C">
        <w:rPr>
          <w:rFonts w:ascii="Times New Roman" w:hAnsi="Times New Roman" w:cs="Times New Roman"/>
          <w:color w:val="222222"/>
          <w:sz w:val="24"/>
          <w:szCs w:val="24"/>
          <w:shd w:val="clear" w:color="auto" w:fill="FFFFFF"/>
        </w:rPr>
        <w:t>, R. A. (2022). 5-Star Luxury Hotels’ Instagram Performance as a Digital Marketing Strategy during the Travelling Restriction. </w:t>
      </w:r>
      <w:r w:rsidRPr="00C37F8C">
        <w:rPr>
          <w:rFonts w:ascii="Times New Roman" w:hAnsi="Times New Roman" w:cs="Times New Roman"/>
          <w:i/>
          <w:iCs/>
          <w:color w:val="222222"/>
          <w:sz w:val="24"/>
          <w:szCs w:val="24"/>
          <w:shd w:val="clear" w:color="auto" w:fill="FFFFFF"/>
        </w:rPr>
        <w:t xml:space="preserve">International Journal of </w:t>
      </w:r>
      <w:proofErr w:type="spellStart"/>
      <w:r w:rsidRPr="00C37F8C">
        <w:rPr>
          <w:rFonts w:ascii="Times New Roman" w:hAnsi="Times New Roman" w:cs="Times New Roman"/>
          <w:i/>
          <w:iCs/>
          <w:color w:val="222222"/>
          <w:sz w:val="24"/>
          <w:szCs w:val="24"/>
          <w:shd w:val="clear" w:color="auto" w:fill="FFFFFF"/>
        </w:rPr>
        <w:t>Glocal</w:t>
      </w:r>
      <w:proofErr w:type="spellEnd"/>
      <w:r w:rsidRPr="00C37F8C">
        <w:rPr>
          <w:rFonts w:ascii="Times New Roman" w:hAnsi="Times New Roman" w:cs="Times New Roman"/>
          <w:i/>
          <w:iCs/>
          <w:color w:val="222222"/>
          <w:sz w:val="24"/>
          <w:szCs w:val="24"/>
          <w:shd w:val="clear" w:color="auto" w:fill="FFFFFF"/>
        </w:rPr>
        <w:t xml:space="preserve"> Tourism</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3</w:t>
      </w:r>
      <w:r w:rsidRPr="00C37F8C">
        <w:rPr>
          <w:rFonts w:ascii="Times New Roman" w:hAnsi="Times New Roman" w:cs="Times New Roman"/>
          <w:color w:val="222222"/>
          <w:sz w:val="24"/>
          <w:szCs w:val="24"/>
          <w:shd w:val="clear" w:color="auto" w:fill="FFFFFF"/>
        </w:rPr>
        <w:t xml:space="preserve">(2), 100-110. </w:t>
      </w:r>
    </w:p>
    <w:p w14:paraId="1C3C81D1" w14:textId="77777777" w:rsidR="007A0799" w:rsidRPr="00C37F8C" w:rsidRDefault="007A0799"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Banyeva</w:t>
      </w:r>
      <w:proofErr w:type="spellEnd"/>
      <w:r w:rsidRPr="00C37F8C">
        <w:rPr>
          <w:rFonts w:ascii="Times New Roman" w:hAnsi="Times New Roman" w:cs="Times New Roman"/>
          <w:color w:val="222222"/>
          <w:sz w:val="24"/>
          <w:szCs w:val="24"/>
          <w:shd w:val="clear" w:color="auto" w:fill="FFFFFF"/>
        </w:rPr>
        <w:t xml:space="preserve">, I., </w:t>
      </w:r>
      <w:proofErr w:type="spellStart"/>
      <w:r w:rsidRPr="00C37F8C">
        <w:rPr>
          <w:rFonts w:ascii="Times New Roman" w:hAnsi="Times New Roman" w:cs="Times New Roman"/>
          <w:color w:val="222222"/>
          <w:sz w:val="24"/>
          <w:szCs w:val="24"/>
          <w:shd w:val="clear" w:color="auto" w:fill="FFFFFF"/>
        </w:rPr>
        <w:t>Lebedieva</w:t>
      </w:r>
      <w:proofErr w:type="spellEnd"/>
      <w:r w:rsidRPr="00C37F8C">
        <w:rPr>
          <w:rFonts w:ascii="Times New Roman" w:hAnsi="Times New Roman" w:cs="Times New Roman"/>
          <w:color w:val="222222"/>
          <w:sz w:val="24"/>
          <w:szCs w:val="24"/>
          <w:shd w:val="clear" w:color="auto" w:fill="FFFFFF"/>
        </w:rPr>
        <w:t xml:space="preserve">, N., </w:t>
      </w:r>
      <w:proofErr w:type="spellStart"/>
      <w:r w:rsidRPr="00C37F8C">
        <w:rPr>
          <w:rFonts w:ascii="Times New Roman" w:hAnsi="Times New Roman" w:cs="Times New Roman"/>
          <w:color w:val="222222"/>
          <w:sz w:val="24"/>
          <w:szCs w:val="24"/>
          <w:shd w:val="clear" w:color="auto" w:fill="FFFFFF"/>
        </w:rPr>
        <w:t>Nehrey</w:t>
      </w:r>
      <w:proofErr w:type="spellEnd"/>
      <w:r w:rsidRPr="00C37F8C">
        <w:rPr>
          <w:rFonts w:ascii="Times New Roman" w:hAnsi="Times New Roman" w:cs="Times New Roman"/>
          <w:color w:val="222222"/>
          <w:sz w:val="24"/>
          <w:szCs w:val="24"/>
          <w:shd w:val="clear" w:color="auto" w:fill="FFFFFF"/>
        </w:rPr>
        <w:t xml:space="preserve">, M., </w:t>
      </w:r>
      <w:proofErr w:type="spellStart"/>
      <w:r w:rsidRPr="00C37F8C">
        <w:rPr>
          <w:rFonts w:ascii="Times New Roman" w:hAnsi="Times New Roman" w:cs="Times New Roman"/>
          <w:color w:val="222222"/>
          <w:sz w:val="24"/>
          <w:szCs w:val="24"/>
          <w:shd w:val="clear" w:color="auto" w:fill="FFFFFF"/>
        </w:rPr>
        <w:t>Velychko</w:t>
      </w:r>
      <w:proofErr w:type="spellEnd"/>
      <w:r w:rsidRPr="00C37F8C">
        <w:rPr>
          <w:rFonts w:ascii="Times New Roman" w:hAnsi="Times New Roman" w:cs="Times New Roman"/>
          <w:color w:val="222222"/>
          <w:sz w:val="24"/>
          <w:szCs w:val="24"/>
          <w:shd w:val="clear" w:color="auto" w:fill="FFFFFF"/>
        </w:rPr>
        <w:t xml:space="preserve">, O., </w:t>
      </w:r>
      <w:proofErr w:type="spellStart"/>
      <w:r w:rsidRPr="00C37F8C">
        <w:rPr>
          <w:rFonts w:ascii="Times New Roman" w:hAnsi="Times New Roman" w:cs="Times New Roman"/>
          <w:color w:val="222222"/>
          <w:sz w:val="24"/>
          <w:szCs w:val="24"/>
          <w:shd w:val="clear" w:color="auto" w:fill="FFFFFF"/>
        </w:rPr>
        <w:t>Petrova</w:t>
      </w:r>
      <w:proofErr w:type="spellEnd"/>
      <w:r w:rsidRPr="00C37F8C">
        <w:rPr>
          <w:rFonts w:ascii="Times New Roman" w:hAnsi="Times New Roman" w:cs="Times New Roman"/>
          <w:color w:val="222222"/>
          <w:sz w:val="24"/>
          <w:szCs w:val="24"/>
          <w:shd w:val="clear" w:color="auto" w:fill="FFFFFF"/>
        </w:rPr>
        <w:t xml:space="preserve">, O., &amp; </w:t>
      </w:r>
      <w:proofErr w:type="spellStart"/>
      <w:r w:rsidRPr="00C37F8C">
        <w:rPr>
          <w:rFonts w:ascii="Times New Roman" w:hAnsi="Times New Roman" w:cs="Times New Roman"/>
          <w:color w:val="222222"/>
          <w:sz w:val="24"/>
          <w:szCs w:val="24"/>
          <w:shd w:val="clear" w:color="auto" w:fill="FFFFFF"/>
        </w:rPr>
        <w:t>Peresichna</w:t>
      </w:r>
      <w:proofErr w:type="spellEnd"/>
      <w:r w:rsidRPr="00C37F8C">
        <w:rPr>
          <w:rFonts w:ascii="Times New Roman" w:hAnsi="Times New Roman" w:cs="Times New Roman"/>
          <w:color w:val="222222"/>
          <w:sz w:val="24"/>
          <w:szCs w:val="24"/>
          <w:shd w:val="clear" w:color="auto" w:fill="FFFFFF"/>
        </w:rPr>
        <w:t>, S. (2023). Digital Tools of Marketing Strategies in Hotel Branding. </w:t>
      </w:r>
      <w:r w:rsidRPr="00C37F8C">
        <w:rPr>
          <w:rFonts w:ascii="Times New Roman" w:hAnsi="Times New Roman" w:cs="Times New Roman"/>
          <w:i/>
          <w:iCs/>
          <w:color w:val="222222"/>
          <w:sz w:val="24"/>
          <w:szCs w:val="24"/>
          <w:shd w:val="clear" w:color="auto" w:fill="FFFFFF"/>
        </w:rPr>
        <w:t>Journal of Information Technology Management</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15</w:t>
      </w:r>
      <w:r w:rsidRPr="00C37F8C">
        <w:rPr>
          <w:rFonts w:ascii="Times New Roman" w:hAnsi="Times New Roman" w:cs="Times New Roman"/>
          <w:color w:val="222222"/>
          <w:sz w:val="24"/>
          <w:szCs w:val="24"/>
          <w:shd w:val="clear" w:color="auto" w:fill="FFFFFF"/>
        </w:rPr>
        <w:t xml:space="preserve">(1), 62-88. </w:t>
      </w:r>
    </w:p>
    <w:p w14:paraId="452FEF06" w14:textId="584CF894" w:rsidR="00667B1F" w:rsidRPr="00C37F8C" w:rsidRDefault="00667B1F"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Bondarenko</w:t>
      </w:r>
      <w:proofErr w:type="spellEnd"/>
      <w:r w:rsidRPr="00C37F8C">
        <w:rPr>
          <w:rFonts w:ascii="Times New Roman" w:hAnsi="Times New Roman" w:cs="Times New Roman"/>
          <w:color w:val="222222"/>
          <w:sz w:val="24"/>
          <w:szCs w:val="24"/>
          <w:shd w:val="clear" w:color="auto" w:fill="FFFFFF"/>
        </w:rPr>
        <w:t xml:space="preserve">, V. A., </w:t>
      </w:r>
      <w:proofErr w:type="spellStart"/>
      <w:r w:rsidRPr="00C37F8C">
        <w:rPr>
          <w:rFonts w:ascii="Times New Roman" w:hAnsi="Times New Roman" w:cs="Times New Roman"/>
          <w:color w:val="222222"/>
          <w:sz w:val="24"/>
          <w:szCs w:val="24"/>
          <w:shd w:val="clear" w:color="auto" w:fill="FFFFFF"/>
        </w:rPr>
        <w:t>Efremenko</w:t>
      </w:r>
      <w:proofErr w:type="spellEnd"/>
      <w:r w:rsidRPr="00C37F8C">
        <w:rPr>
          <w:rFonts w:ascii="Times New Roman" w:hAnsi="Times New Roman" w:cs="Times New Roman"/>
          <w:color w:val="222222"/>
          <w:sz w:val="24"/>
          <w:szCs w:val="24"/>
          <w:shd w:val="clear" w:color="auto" w:fill="FFFFFF"/>
        </w:rPr>
        <w:t xml:space="preserve">, I. N., &amp; </w:t>
      </w:r>
      <w:proofErr w:type="spellStart"/>
      <w:r w:rsidRPr="00C37F8C">
        <w:rPr>
          <w:rFonts w:ascii="Times New Roman" w:hAnsi="Times New Roman" w:cs="Times New Roman"/>
          <w:color w:val="222222"/>
          <w:sz w:val="24"/>
          <w:szCs w:val="24"/>
          <w:shd w:val="clear" w:color="auto" w:fill="FFFFFF"/>
        </w:rPr>
        <w:t>Larionov</w:t>
      </w:r>
      <w:proofErr w:type="spellEnd"/>
      <w:r w:rsidRPr="00C37F8C">
        <w:rPr>
          <w:rFonts w:ascii="Times New Roman" w:hAnsi="Times New Roman" w:cs="Times New Roman"/>
          <w:color w:val="222222"/>
          <w:sz w:val="24"/>
          <w:szCs w:val="24"/>
          <w:shd w:val="clear" w:color="auto" w:fill="FFFFFF"/>
        </w:rPr>
        <w:t xml:space="preserve">, V. A. (2019). Marketing strategy for hotel and tourist complex companies. </w:t>
      </w:r>
    </w:p>
    <w:p w14:paraId="3C949B71" w14:textId="5AF185FB" w:rsidR="0088673B" w:rsidRPr="00C37F8C" w:rsidRDefault="0088673B" w:rsidP="004E7301">
      <w:pPr>
        <w:jc w:val="both"/>
        <w:rPr>
          <w:rFonts w:ascii="Times New Roman" w:hAnsi="Times New Roman" w:cs="Times New Roman"/>
          <w:color w:val="222222"/>
          <w:sz w:val="24"/>
          <w:szCs w:val="24"/>
          <w:shd w:val="clear" w:color="auto" w:fill="FFFFFF"/>
        </w:rPr>
      </w:pPr>
      <w:r w:rsidRPr="00C37F8C">
        <w:rPr>
          <w:rFonts w:ascii="Times New Roman" w:hAnsi="Times New Roman" w:cs="Times New Roman"/>
          <w:color w:val="222222"/>
          <w:sz w:val="24"/>
          <w:szCs w:val="24"/>
          <w:shd w:val="clear" w:color="auto" w:fill="FFFFFF"/>
        </w:rPr>
        <w:t>Chen, L. N. (2021). Marketing hospitality: An analysis of English names of Taipei hotels. </w:t>
      </w:r>
      <w:r w:rsidRPr="00C37F8C">
        <w:rPr>
          <w:rFonts w:ascii="Times New Roman" w:hAnsi="Times New Roman" w:cs="Times New Roman"/>
          <w:i/>
          <w:iCs/>
          <w:color w:val="222222"/>
          <w:sz w:val="24"/>
          <w:szCs w:val="24"/>
          <w:shd w:val="clear" w:color="auto" w:fill="FFFFFF"/>
        </w:rPr>
        <w:t>English Today</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37</w:t>
      </w:r>
      <w:r w:rsidRPr="00C37F8C">
        <w:rPr>
          <w:rFonts w:ascii="Times New Roman" w:hAnsi="Times New Roman" w:cs="Times New Roman"/>
          <w:color w:val="222222"/>
          <w:sz w:val="24"/>
          <w:szCs w:val="24"/>
          <w:shd w:val="clear" w:color="auto" w:fill="FFFFFF"/>
        </w:rPr>
        <w:t xml:space="preserve">(4), 236-242. </w:t>
      </w:r>
    </w:p>
    <w:p w14:paraId="3D380AC2" w14:textId="49D07FC1" w:rsidR="00257BEE" w:rsidRPr="00C37F8C" w:rsidRDefault="00257BEE"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Çınar</w:t>
      </w:r>
      <w:proofErr w:type="spellEnd"/>
      <w:r w:rsidRPr="00C37F8C">
        <w:rPr>
          <w:rFonts w:ascii="Times New Roman" w:hAnsi="Times New Roman" w:cs="Times New Roman"/>
          <w:color w:val="222222"/>
          <w:sz w:val="24"/>
          <w:szCs w:val="24"/>
          <w:shd w:val="clear" w:color="auto" w:fill="FFFFFF"/>
        </w:rPr>
        <w:t xml:space="preserve">, K., </w:t>
      </w:r>
      <w:proofErr w:type="spellStart"/>
      <w:r w:rsidRPr="00C37F8C">
        <w:rPr>
          <w:rFonts w:ascii="Times New Roman" w:hAnsi="Times New Roman" w:cs="Times New Roman"/>
          <w:color w:val="222222"/>
          <w:sz w:val="24"/>
          <w:szCs w:val="24"/>
          <w:shd w:val="clear" w:color="auto" w:fill="FFFFFF"/>
        </w:rPr>
        <w:t>Yetimoğlu</w:t>
      </w:r>
      <w:proofErr w:type="spellEnd"/>
      <w:r w:rsidRPr="00C37F8C">
        <w:rPr>
          <w:rFonts w:ascii="Times New Roman" w:hAnsi="Times New Roman" w:cs="Times New Roman"/>
          <w:color w:val="222222"/>
          <w:sz w:val="24"/>
          <w:szCs w:val="24"/>
          <w:shd w:val="clear" w:color="auto" w:fill="FFFFFF"/>
        </w:rPr>
        <w:t xml:space="preserve">, S., &amp; </w:t>
      </w:r>
      <w:proofErr w:type="spellStart"/>
      <w:r w:rsidRPr="00C37F8C">
        <w:rPr>
          <w:rFonts w:ascii="Times New Roman" w:hAnsi="Times New Roman" w:cs="Times New Roman"/>
          <w:color w:val="222222"/>
          <w:sz w:val="24"/>
          <w:szCs w:val="24"/>
          <w:shd w:val="clear" w:color="auto" w:fill="FFFFFF"/>
        </w:rPr>
        <w:t>Uğurlu</w:t>
      </w:r>
      <w:proofErr w:type="spellEnd"/>
      <w:r w:rsidRPr="00C37F8C">
        <w:rPr>
          <w:rFonts w:ascii="Times New Roman" w:hAnsi="Times New Roman" w:cs="Times New Roman"/>
          <w:color w:val="222222"/>
          <w:sz w:val="24"/>
          <w:szCs w:val="24"/>
          <w:shd w:val="clear" w:color="auto" w:fill="FFFFFF"/>
        </w:rPr>
        <w:t>, K. (2020). The Role of Market Segmentation and Target Marketing Strategies to Increase Occupancy Rates and Sales Opportunities of Hotel Enterprises. In </w:t>
      </w:r>
      <w:r w:rsidRPr="00C37F8C">
        <w:rPr>
          <w:rFonts w:ascii="Times New Roman" w:hAnsi="Times New Roman" w:cs="Times New Roman"/>
          <w:i/>
          <w:iCs/>
          <w:color w:val="222222"/>
          <w:sz w:val="24"/>
          <w:szCs w:val="24"/>
          <w:shd w:val="clear" w:color="auto" w:fill="FFFFFF"/>
        </w:rPr>
        <w:t>Strategic Innovative Marketing and Tourism: 8th ICSIMAT, Northern Aegean, Greece, 2019</w:t>
      </w:r>
      <w:r w:rsidRPr="00C37F8C">
        <w:rPr>
          <w:rFonts w:ascii="Times New Roman" w:hAnsi="Times New Roman" w:cs="Times New Roman"/>
          <w:color w:val="222222"/>
          <w:sz w:val="24"/>
          <w:szCs w:val="24"/>
          <w:shd w:val="clear" w:color="auto" w:fill="FFFFFF"/>
        </w:rPr>
        <w:t> (pp. 521-528). Springer International Publishing.</w:t>
      </w:r>
    </w:p>
    <w:p w14:paraId="180E33C8" w14:textId="127304DD" w:rsidR="00AE0DEE" w:rsidRPr="00C37F8C" w:rsidRDefault="00AE0DEE"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Czinkota</w:t>
      </w:r>
      <w:proofErr w:type="spellEnd"/>
      <w:r w:rsidRPr="00C37F8C">
        <w:rPr>
          <w:rFonts w:ascii="Times New Roman" w:hAnsi="Times New Roman" w:cs="Times New Roman"/>
          <w:color w:val="222222"/>
          <w:sz w:val="24"/>
          <w:szCs w:val="24"/>
          <w:shd w:val="clear" w:color="auto" w:fill="FFFFFF"/>
        </w:rPr>
        <w:t xml:space="preserve">, M. R., </w:t>
      </w:r>
      <w:proofErr w:type="spellStart"/>
      <w:r w:rsidRPr="00C37F8C">
        <w:rPr>
          <w:rFonts w:ascii="Times New Roman" w:hAnsi="Times New Roman" w:cs="Times New Roman"/>
          <w:color w:val="222222"/>
          <w:sz w:val="24"/>
          <w:szCs w:val="24"/>
          <w:shd w:val="clear" w:color="auto" w:fill="FFFFFF"/>
        </w:rPr>
        <w:t>Kotabe</w:t>
      </w:r>
      <w:proofErr w:type="spellEnd"/>
      <w:r w:rsidRPr="00C37F8C">
        <w:rPr>
          <w:rFonts w:ascii="Times New Roman" w:hAnsi="Times New Roman" w:cs="Times New Roman"/>
          <w:color w:val="222222"/>
          <w:sz w:val="24"/>
          <w:szCs w:val="24"/>
          <w:shd w:val="clear" w:color="auto" w:fill="FFFFFF"/>
        </w:rPr>
        <w:t xml:space="preserve">, M., </w:t>
      </w:r>
      <w:proofErr w:type="spellStart"/>
      <w:r w:rsidRPr="00C37F8C">
        <w:rPr>
          <w:rFonts w:ascii="Times New Roman" w:hAnsi="Times New Roman" w:cs="Times New Roman"/>
          <w:color w:val="222222"/>
          <w:sz w:val="24"/>
          <w:szCs w:val="24"/>
          <w:shd w:val="clear" w:color="auto" w:fill="FFFFFF"/>
        </w:rPr>
        <w:t>Vrontis</w:t>
      </w:r>
      <w:proofErr w:type="spellEnd"/>
      <w:r w:rsidRPr="00C37F8C">
        <w:rPr>
          <w:rFonts w:ascii="Times New Roman" w:hAnsi="Times New Roman" w:cs="Times New Roman"/>
          <w:color w:val="222222"/>
          <w:sz w:val="24"/>
          <w:szCs w:val="24"/>
          <w:shd w:val="clear" w:color="auto" w:fill="FFFFFF"/>
        </w:rPr>
        <w:t xml:space="preserve">, D., Shams, S. R., </w:t>
      </w:r>
      <w:proofErr w:type="spellStart"/>
      <w:r w:rsidRPr="00C37F8C">
        <w:rPr>
          <w:rFonts w:ascii="Times New Roman" w:hAnsi="Times New Roman" w:cs="Times New Roman"/>
          <w:color w:val="222222"/>
          <w:sz w:val="24"/>
          <w:szCs w:val="24"/>
          <w:shd w:val="clear" w:color="auto" w:fill="FFFFFF"/>
        </w:rPr>
        <w:t>Czinkota</w:t>
      </w:r>
      <w:proofErr w:type="spellEnd"/>
      <w:r w:rsidRPr="00C37F8C">
        <w:rPr>
          <w:rFonts w:ascii="Times New Roman" w:hAnsi="Times New Roman" w:cs="Times New Roman"/>
          <w:color w:val="222222"/>
          <w:sz w:val="24"/>
          <w:szCs w:val="24"/>
          <w:shd w:val="clear" w:color="auto" w:fill="FFFFFF"/>
        </w:rPr>
        <w:t xml:space="preserve">, M. R., </w:t>
      </w:r>
      <w:proofErr w:type="spellStart"/>
      <w:r w:rsidRPr="00C37F8C">
        <w:rPr>
          <w:rFonts w:ascii="Times New Roman" w:hAnsi="Times New Roman" w:cs="Times New Roman"/>
          <w:color w:val="222222"/>
          <w:sz w:val="24"/>
          <w:szCs w:val="24"/>
          <w:shd w:val="clear" w:color="auto" w:fill="FFFFFF"/>
        </w:rPr>
        <w:t>Kotabe</w:t>
      </w:r>
      <w:proofErr w:type="spellEnd"/>
      <w:r w:rsidRPr="00C37F8C">
        <w:rPr>
          <w:rFonts w:ascii="Times New Roman" w:hAnsi="Times New Roman" w:cs="Times New Roman"/>
          <w:color w:val="222222"/>
          <w:sz w:val="24"/>
          <w:szCs w:val="24"/>
          <w:shd w:val="clear" w:color="auto" w:fill="FFFFFF"/>
        </w:rPr>
        <w:t>, M., ... &amp; Shams, S. R. (2021). Market segmentation, positioning, and branding. </w:t>
      </w:r>
      <w:r w:rsidRPr="00C37F8C">
        <w:rPr>
          <w:rFonts w:ascii="Times New Roman" w:hAnsi="Times New Roman" w:cs="Times New Roman"/>
          <w:i/>
          <w:iCs/>
          <w:color w:val="222222"/>
          <w:sz w:val="24"/>
          <w:szCs w:val="24"/>
          <w:shd w:val="clear" w:color="auto" w:fill="FFFFFF"/>
        </w:rPr>
        <w:t>Marketing Management: Past, Present and Future</w:t>
      </w:r>
      <w:r w:rsidRPr="00C37F8C">
        <w:rPr>
          <w:rFonts w:ascii="Times New Roman" w:hAnsi="Times New Roman" w:cs="Times New Roman"/>
          <w:color w:val="222222"/>
          <w:sz w:val="24"/>
          <w:szCs w:val="24"/>
          <w:shd w:val="clear" w:color="auto" w:fill="FFFFFF"/>
        </w:rPr>
        <w:t>, 283-340.</w:t>
      </w:r>
    </w:p>
    <w:p w14:paraId="341DE0BC" w14:textId="2C1C22C2" w:rsidR="001B2B18" w:rsidRPr="00C37F8C" w:rsidRDefault="00DA1E80"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Horng</w:t>
      </w:r>
      <w:proofErr w:type="spellEnd"/>
      <w:r w:rsidRPr="00C37F8C">
        <w:rPr>
          <w:rFonts w:ascii="Times New Roman" w:hAnsi="Times New Roman" w:cs="Times New Roman"/>
          <w:color w:val="222222"/>
          <w:sz w:val="24"/>
          <w:szCs w:val="24"/>
          <w:shd w:val="clear" w:color="auto" w:fill="FFFFFF"/>
        </w:rPr>
        <w:t>, J. S., Liu, C. H., Chou, S. F., Yu, T. Y., &amp; Hu, D. C. (2022). Marketing management in the hotel industry: a systematic literature review by using text mining. </w:t>
      </w:r>
      <w:r w:rsidRPr="00C37F8C">
        <w:rPr>
          <w:rFonts w:ascii="Times New Roman" w:hAnsi="Times New Roman" w:cs="Times New Roman"/>
          <w:i/>
          <w:iCs/>
          <w:color w:val="222222"/>
          <w:sz w:val="24"/>
          <w:szCs w:val="24"/>
          <w:shd w:val="clear" w:color="auto" w:fill="FFFFFF"/>
        </w:rPr>
        <w:t>Sustainability</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14</w:t>
      </w:r>
      <w:r w:rsidRPr="00C37F8C">
        <w:rPr>
          <w:rFonts w:ascii="Times New Roman" w:hAnsi="Times New Roman" w:cs="Times New Roman"/>
          <w:color w:val="222222"/>
          <w:sz w:val="24"/>
          <w:szCs w:val="24"/>
          <w:shd w:val="clear" w:color="auto" w:fill="FFFFFF"/>
        </w:rPr>
        <w:t>(4), 2344.</w:t>
      </w:r>
    </w:p>
    <w:p w14:paraId="0ACCB2D8" w14:textId="33FBFEB4" w:rsidR="00693454" w:rsidRPr="00C37F8C" w:rsidRDefault="00693454" w:rsidP="004E7301">
      <w:pPr>
        <w:jc w:val="both"/>
        <w:rPr>
          <w:rFonts w:ascii="Times New Roman" w:hAnsi="Times New Roman" w:cs="Times New Roman"/>
          <w:color w:val="222222"/>
          <w:sz w:val="24"/>
          <w:szCs w:val="24"/>
          <w:shd w:val="clear" w:color="auto" w:fill="FFFFFF"/>
        </w:rPr>
      </w:pPr>
      <w:r w:rsidRPr="00C37F8C">
        <w:rPr>
          <w:rFonts w:ascii="Times New Roman" w:hAnsi="Times New Roman" w:cs="Times New Roman"/>
          <w:color w:val="222222"/>
          <w:sz w:val="24"/>
          <w:szCs w:val="24"/>
          <w:shd w:val="clear" w:color="auto" w:fill="FFFFFF"/>
        </w:rPr>
        <w:t>Hu, F., &amp; Trivedi, R. H. (2020). Mapping hotel brand positioning and competitive landscapes by text-mining user-generated content. </w:t>
      </w:r>
      <w:r w:rsidRPr="00C37F8C">
        <w:rPr>
          <w:rFonts w:ascii="Times New Roman" w:hAnsi="Times New Roman" w:cs="Times New Roman"/>
          <w:i/>
          <w:iCs/>
          <w:color w:val="222222"/>
          <w:sz w:val="24"/>
          <w:szCs w:val="24"/>
          <w:shd w:val="clear" w:color="auto" w:fill="FFFFFF"/>
        </w:rPr>
        <w:t>International Journal of Hospitality Management</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84</w:t>
      </w:r>
      <w:r w:rsidRPr="00C37F8C">
        <w:rPr>
          <w:rFonts w:ascii="Times New Roman" w:hAnsi="Times New Roman" w:cs="Times New Roman"/>
          <w:color w:val="222222"/>
          <w:sz w:val="24"/>
          <w:szCs w:val="24"/>
          <w:shd w:val="clear" w:color="auto" w:fill="FFFFFF"/>
        </w:rPr>
        <w:t>, 102317.</w:t>
      </w:r>
    </w:p>
    <w:p w14:paraId="7AB29645" w14:textId="77777777" w:rsidR="00766DBA" w:rsidRPr="00C37F8C" w:rsidRDefault="00766DBA" w:rsidP="004E7301">
      <w:pPr>
        <w:jc w:val="both"/>
        <w:rPr>
          <w:rFonts w:ascii="Times New Roman" w:hAnsi="Times New Roman" w:cs="Times New Roman"/>
          <w:color w:val="222222"/>
          <w:sz w:val="24"/>
          <w:szCs w:val="24"/>
          <w:shd w:val="clear" w:color="auto" w:fill="FFFFFF"/>
        </w:rPr>
      </w:pPr>
      <w:r w:rsidRPr="00C37F8C">
        <w:rPr>
          <w:rFonts w:ascii="Times New Roman" w:hAnsi="Times New Roman" w:cs="Times New Roman"/>
          <w:color w:val="222222"/>
          <w:sz w:val="24"/>
          <w:szCs w:val="24"/>
          <w:shd w:val="clear" w:color="auto" w:fill="FFFFFF"/>
        </w:rPr>
        <w:t>Li, Z. (2023). Marketing Strategies of Huangshan Hotel Homestay Industry in the Post-Epidemic Period. In </w:t>
      </w:r>
      <w:r w:rsidRPr="00C37F8C">
        <w:rPr>
          <w:rFonts w:ascii="Times New Roman" w:hAnsi="Times New Roman" w:cs="Times New Roman"/>
          <w:i/>
          <w:iCs/>
          <w:color w:val="222222"/>
          <w:sz w:val="24"/>
          <w:szCs w:val="24"/>
          <w:shd w:val="clear" w:color="auto" w:fill="FFFFFF"/>
        </w:rPr>
        <w:t>SHS Web of Conferences</w:t>
      </w:r>
      <w:r w:rsidRPr="00C37F8C">
        <w:rPr>
          <w:rFonts w:ascii="Times New Roman" w:hAnsi="Times New Roman" w:cs="Times New Roman"/>
          <w:color w:val="222222"/>
          <w:sz w:val="24"/>
          <w:szCs w:val="24"/>
          <w:shd w:val="clear" w:color="auto" w:fill="FFFFFF"/>
        </w:rPr>
        <w:t xml:space="preserve"> (Vol. 155, p. 01014). EDP Sciences. </w:t>
      </w:r>
    </w:p>
    <w:p w14:paraId="109E4A8E" w14:textId="303BDBF0" w:rsidR="0088673B" w:rsidRPr="00C37F8C" w:rsidRDefault="0088673B"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Mahmutovic</w:t>
      </w:r>
      <w:proofErr w:type="spellEnd"/>
      <w:r w:rsidRPr="00C37F8C">
        <w:rPr>
          <w:rFonts w:ascii="Times New Roman" w:hAnsi="Times New Roman" w:cs="Times New Roman"/>
          <w:color w:val="222222"/>
          <w:sz w:val="24"/>
          <w:szCs w:val="24"/>
          <w:shd w:val="clear" w:color="auto" w:fill="FFFFFF"/>
        </w:rPr>
        <w:t>, K. (2021). The impact of digital marketing orientation on hotel marketing performance. In </w:t>
      </w:r>
      <w:r w:rsidRPr="00C37F8C">
        <w:rPr>
          <w:rFonts w:ascii="Times New Roman" w:hAnsi="Times New Roman" w:cs="Times New Roman"/>
          <w:i/>
          <w:iCs/>
          <w:color w:val="222222"/>
          <w:sz w:val="24"/>
          <w:szCs w:val="24"/>
          <w:shd w:val="clear" w:color="auto" w:fill="FFFFFF"/>
        </w:rPr>
        <w:t>Interdisciplinary Management Research Conference XVII</w:t>
      </w:r>
      <w:r w:rsidRPr="00C37F8C">
        <w:rPr>
          <w:rFonts w:ascii="Times New Roman" w:hAnsi="Times New Roman" w:cs="Times New Roman"/>
          <w:color w:val="222222"/>
          <w:sz w:val="24"/>
          <w:szCs w:val="24"/>
          <w:shd w:val="clear" w:color="auto" w:fill="FFFFFF"/>
        </w:rPr>
        <w:t> (pp. 1211-1232).</w:t>
      </w:r>
    </w:p>
    <w:p w14:paraId="69829138" w14:textId="77777777" w:rsidR="0070660F" w:rsidRPr="00C37F8C" w:rsidRDefault="0070660F"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Olena</w:t>
      </w:r>
      <w:proofErr w:type="spellEnd"/>
      <w:r w:rsidRPr="00C37F8C">
        <w:rPr>
          <w:rFonts w:ascii="Times New Roman" w:hAnsi="Times New Roman" w:cs="Times New Roman"/>
          <w:color w:val="222222"/>
          <w:sz w:val="24"/>
          <w:szCs w:val="24"/>
          <w:shd w:val="clear" w:color="auto" w:fill="FFFFFF"/>
        </w:rPr>
        <w:t>, G. (2022, November). FEATURES OF SEGMENTATION OF THE TOURIST MARKET. In </w:t>
      </w:r>
      <w:r w:rsidRPr="00C37F8C">
        <w:rPr>
          <w:rFonts w:ascii="Times New Roman" w:hAnsi="Times New Roman" w:cs="Times New Roman"/>
          <w:i/>
          <w:iCs/>
          <w:color w:val="222222"/>
          <w:sz w:val="24"/>
          <w:szCs w:val="24"/>
          <w:shd w:val="clear" w:color="auto" w:fill="FFFFFF"/>
        </w:rPr>
        <w:t>The 6th International scientific and practical conference “Multidisciplinary scientific notes. Theory, history and practice”(November 01–04, 2022) Edmonton, Canada. International Science Group. 2022. 712 p.</w:t>
      </w:r>
      <w:r w:rsidRPr="00C37F8C">
        <w:rPr>
          <w:rFonts w:ascii="Times New Roman" w:hAnsi="Times New Roman" w:cs="Times New Roman"/>
          <w:color w:val="222222"/>
          <w:sz w:val="24"/>
          <w:szCs w:val="24"/>
          <w:shd w:val="clear" w:color="auto" w:fill="FFFFFF"/>
        </w:rPr>
        <w:t xml:space="preserve"> (p. 331). </w:t>
      </w:r>
    </w:p>
    <w:p w14:paraId="7BD13937" w14:textId="510A0170" w:rsidR="0069017B" w:rsidRPr="00C37F8C" w:rsidRDefault="0069017B"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Ramgade</w:t>
      </w:r>
      <w:proofErr w:type="spellEnd"/>
      <w:r w:rsidRPr="00C37F8C">
        <w:rPr>
          <w:rFonts w:ascii="Times New Roman" w:hAnsi="Times New Roman" w:cs="Times New Roman"/>
          <w:color w:val="222222"/>
          <w:sz w:val="24"/>
          <w:szCs w:val="24"/>
          <w:shd w:val="clear" w:color="auto" w:fill="FFFFFF"/>
        </w:rPr>
        <w:t>, A., &amp; Kumar, A. (2021). Changing Trends of Hospitality Industry: Emergence of Millennials and Gen Z as future customers and their influence on the hospitality industry. </w:t>
      </w:r>
      <w:proofErr w:type="spellStart"/>
      <w:r w:rsidRPr="00C37F8C">
        <w:rPr>
          <w:rFonts w:ascii="Times New Roman" w:hAnsi="Times New Roman" w:cs="Times New Roman"/>
          <w:i/>
          <w:iCs/>
          <w:color w:val="222222"/>
          <w:sz w:val="24"/>
          <w:szCs w:val="24"/>
          <w:shd w:val="clear" w:color="auto" w:fill="FFFFFF"/>
        </w:rPr>
        <w:t>Vidyabharati</w:t>
      </w:r>
      <w:proofErr w:type="spellEnd"/>
      <w:r w:rsidRPr="00C37F8C">
        <w:rPr>
          <w:rFonts w:ascii="Times New Roman" w:hAnsi="Times New Roman" w:cs="Times New Roman"/>
          <w:i/>
          <w:iCs/>
          <w:color w:val="222222"/>
          <w:sz w:val="24"/>
          <w:szCs w:val="24"/>
          <w:shd w:val="clear" w:color="auto" w:fill="FFFFFF"/>
        </w:rPr>
        <w:t xml:space="preserve"> International Interdisciplinary Research Journal</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12</w:t>
      </w:r>
      <w:r w:rsidRPr="00C37F8C">
        <w:rPr>
          <w:rFonts w:ascii="Times New Roman" w:hAnsi="Times New Roman" w:cs="Times New Roman"/>
          <w:color w:val="222222"/>
          <w:sz w:val="24"/>
          <w:szCs w:val="24"/>
          <w:shd w:val="clear" w:color="auto" w:fill="FFFFFF"/>
        </w:rPr>
        <w:t>(01), 336-342.</w:t>
      </w:r>
    </w:p>
    <w:p w14:paraId="10CE7CC3" w14:textId="77777777" w:rsidR="00124748" w:rsidRPr="00C37F8C" w:rsidRDefault="00124748" w:rsidP="004E7301">
      <w:pPr>
        <w:jc w:val="both"/>
        <w:rPr>
          <w:rFonts w:ascii="Times New Roman" w:hAnsi="Times New Roman" w:cs="Times New Roman"/>
          <w:color w:val="222222"/>
          <w:sz w:val="24"/>
          <w:szCs w:val="24"/>
          <w:shd w:val="clear" w:color="auto" w:fill="FFFFFF"/>
        </w:rPr>
      </w:pPr>
      <w:r w:rsidRPr="00C37F8C">
        <w:rPr>
          <w:rFonts w:ascii="Times New Roman" w:hAnsi="Times New Roman" w:cs="Times New Roman"/>
          <w:color w:val="222222"/>
          <w:sz w:val="24"/>
          <w:szCs w:val="24"/>
          <w:shd w:val="clear" w:color="auto" w:fill="FFFFFF"/>
        </w:rPr>
        <w:t xml:space="preserve">Shi, F., Shi, D., Weaver, D., &amp; </w:t>
      </w:r>
      <w:proofErr w:type="spellStart"/>
      <w:r w:rsidRPr="00C37F8C">
        <w:rPr>
          <w:rFonts w:ascii="Times New Roman" w:hAnsi="Times New Roman" w:cs="Times New Roman"/>
          <w:color w:val="222222"/>
          <w:sz w:val="24"/>
          <w:szCs w:val="24"/>
          <w:shd w:val="clear" w:color="auto" w:fill="FFFFFF"/>
        </w:rPr>
        <w:t>Samaniego</w:t>
      </w:r>
      <w:proofErr w:type="spellEnd"/>
      <w:r w:rsidRPr="00C37F8C">
        <w:rPr>
          <w:rFonts w:ascii="Times New Roman" w:hAnsi="Times New Roman" w:cs="Times New Roman"/>
          <w:color w:val="222222"/>
          <w:sz w:val="24"/>
          <w:szCs w:val="24"/>
          <w:shd w:val="clear" w:color="auto" w:fill="FFFFFF"/>
        </w:rPr>
        <w:t xml:space="preserve"> Chavez, C. E. (2021). Adapt to not just survive but thrive: resilience strategies of five-star hotels at difficult times. </w:t>
      </w:r>
      <w:r w:rsidRPr="00C37F8C">
        <w:rPr>
          <w:rFonts w:ascii="Times New Roman" w:hAnsi="Times New Roman" w:cs="Times New Roman"/>
          <w:i/>
          <w:iCs/>
          <w:color w:val="222222"/>
          <w:sz w:val="24"/>
          <w:szCs w:val="24"/>
          <w:shd w:val="clear" w:color="auto" w:fill="FFFFFF"/>
        </w:rPr>
        <w:t>International Journal of Contemporary Hospitality Management</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33</w:t>
      </w:r>
      <w:r w:rsidRPr="00C37F8C">
        <w:rPr>
          <w:rFonts w:ascii="Times New Roman" w:hAnsi="Times New Roman" w:cs="Times New Roman"/>
          <w:color w:val="222222"/>
          <w:sz w:val="24"/>
          <w:szCs w:val="24"/>
          <w:shd w:val="clear" w:color="auto" w:fill="FFFFFF"/>
        </w:rPr>
        <w:t xml:space="preserve">(9), 2886-2906. </w:t>
      </w:r>
    </w:p>
    <w:p w14:paraId="74701981" w14:textId="77777777" w:rsidR="00EF05C7" w:rsidRPr="00C37F8C" w:rsidRDefault="00EF05C7"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Sia</w:t>
      </w:r>
      <w:proofErr w:type="spellEnd"/>
      <w:r w:rsidRPr="00C37F8C">
        <w:rPr>
          <w:rFonts w:ascii="Times New Roman" w:hAnsi="Times New Roman" w:cs="Times New Roman"/>
          <w:color w:val="222222"/>
          <w:sz w:val="24"/>
          <w:szCs w:val="24"/>
          <w:shd w:val="clear" w:color="auto" w:fill="FFFFFF"/>
        </w:rPr>
        <w:t xml:space="preserve">, P. Y. H., </w:t>
      </w:r>
      <w:proofErr w:type="spellStart"/>
      <w:r w:rsidRPr="00C37F8C">
        <w:rPr>
          <w:rFonts w:ascii="Times New Roman" w:hAnsi="Times New Roman" w:cs="Times New Roman"/>
          <w:color w:val="222222"/>
          <w:sz w:val="24"/>
          <w:szCs w:val="24"/>
          <w:shd w:val="clear" w:color="auto" w:fill="FFFFFF"/>
        </w:rPr>
        <w:t>Saidin</w:t>
      </w:r>
      <w:proofErr w:type="spellEnd"/>
      <w:r w:rsidRPr="00C37F8C">
        <w:rPr>
          <w:rFonts w:ascii="Times New Roman" w:hAnsi="Times New Roman" w:cs="Times New Roman"/>
          <w:color w:val="222222"/>
          <w:sz w:val="24"/>
          <w:szCs w:val="24"/>
          <w:shd w:val="clear" w:color="auto" w:fill="FFFFFF"/>
        </w:rPr>
        <w:t>, S. S., &amp; Iskandar, Y. H. P. (2022). A Conceptual Model of Emerging Mobile Travel Apps for Smart Tourism Among Gen X, Gen Y, and Gen Z. In </w:t>
      </w:r>
      <w:r w:rsidRPr="00C37F8C">
        <w:rPr>
          <w:rFonts w:ascii="Times New Roman" w:hAnsi="Times New Roman" w:cs="Times New Roman"/>
          <w:i/>
          <w:iCs/>
          <w:color w:val="222222"/>
          <w:sz w:val="24"/>
          <w:szCs w:val="24"/>
          <w:shd w:val="clear" w:color="auto" w:fill="FFFFFF"/>
        </w:rPr>
        <w:t>Mobile Computing and Technology Applications in Tourism and Hospitality</w:t>
      </w:r>
      <w:r w:rsidRPr="00C37F8C">
        <w:rPr>
          <w:rFonts w:ascii="Times New Roman" w:hAnsi="Times New Roman" w:cs="Times New Roman"/>
          <w:color w:val="222222"/>
          <w:sz w:val="24"/>
          <w:szCs w:val="24"/>
          <w:shd w:val="clear" w:color="auto" w:fill="FFFFFF"/>
        </w:rPr>
        <w:t xml:space="preserve"> (pp. 189-220). IGI Global. </w:t>
      </w:r>
    </w:p>
    <w:p w14:paraId="2962D940" w14:textId="0B8F6A12" w:rsidR="0029299A" w:rsidRPr="00C37F8C" w:rsidRDefault="0029299A"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Subrahmanyam</w:t>
      </w:r>
      <w:proofErr w:type="spellEnd"/>
      <w:r w:rsidRPr="00C37F8C">
        <w:rPr>
          <w:rFonts w:ascii="Times New Roman" w:hAnsi="Times New Roman" w:cs="Times New Roman"/>
          <w:color w:val="222222"/>
          <w:sz w:val="24"/>
          <w:szCs w:val="24"/>
          <w:shd w:val="clear" w:color="auto" w:fill="FFFFFF"/>
        </w:rPr>
        <w:t xml:space="preserve">, S., &amp; </w:t>
      </w:r>
      <w:proofErr w:type="spellStart"/>
      <w:r w:rsidRPr="00C37F8C">
        <w:rPr>
          <w:rFonts w:ascii="Times New Roman" w:hAnsi="Times New Roman" w:cs="Times New Roman"/>
          <w:color w:val="222222"/>
          <w:sz w:val="24"/>
          <w:szCs w:val="24"/>
          <w:shd w:val="clear" w:color="auto" w:fill="FFFFFF"/>
        </w:rPr>
        <w:t>Arif</w:t>
      </w:r>
      <w:proofErr w:type="spellEnd"/>
      <w:r w:rsidRPr="00C37F8C">
        <w:rPr>
          <w:rFonts w:ascii="Times New Roman" w:hAnsi="Times New Roman" w:cs="Times New Roman"/>
          <w:color w:val="222222"/>
          <w:sz w:val="24"/>
          <w:szCs w:val="24"/>
          <w:shd w:val="clear" w:color="auto" w:fill="FFFFFF"/>
        </w:rPr>
        <w:t>, S. A. F. (2022). Premium Pricing Strategy and Customer Retention–An Analysis. </w:t>
      </w:r>
      <w:r w:rsidRPr="00C37F8C">
        <w:rPr>
          <w:rFonts w:ascii="Times New Roman" w:hAnsi="Times New Roman" w:cs="Times New Roman"/>
          <w:i/>
          <w:iCs/>
          <w:color w:val="222222"/>
          <w:sz w:val="24"/>
          <w:szCs w:val="24"/>
          <w:shd w:val="clear" w:color="auto" w:fill="FFFFFF"/>
        </w:rPr>
        <w:t>International Journal of Early Childhood</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14</w:t>
      </w:r>
      <w:r w:rsidRPr="00C37F8C">
        <w:rPr>
          <w:rFonts w:ascii="Times New Roman" w:hAnsi="Times New Roman" w:cs="Times New Roman"/>
          <w:color w:val="222222"/>
          <w:sz w:val="24"/>
          <w:szCs w:val="24"/>
          <w:shd w:val="clear" w:color="auto" w:fill="FFFFFF"/>
        </w:rPr>
        <w:t>(03), 2022.</w:t>
      </w:r>
    </w:p>
    <w:p w14:paraId="64435CF1" w14:textId="77777777" w:rsidR="00DC50C6" w:rsidRPr="00C37F8C" w:rsidRDefault="00DC50C6" w:rsidP="004E7301">
      <w:pPr>
        <w:jc w:val="both"/>
        <w:rPr>
          <w:rFonts w:ascii="Times New Roman" w:hAnsi="Times New Roman" w:cs="Times New Roman"/>
          <w:color w:val="222222"/>
          <w:sz w:val="24"/>
          <w:szCs w:val="24"/>
          <w:shd w:val="clear" w:color="auto" w:fill="FFFFFF"/>
        </w:rPr>
      </w:pPr>
      <w:proofErr w:type="spellStart"/>
      <w:r w:rsidRPr="00C37F8C">
        <w:rPr>
          <w:rFonts w:ascii="Times New Roman" w:hAnsi="Times New Roman" w:cs="Times New Roman"/>
          <w:color w:val="222222"/>
          <w:sz w:val="24"/>
          <w:szCs w:val="24"/>
          <w:shd w:val="clear" w:color="auto" w:fill="FFFFFF"/>
        </w:rPr>
        <w:t>Wahyuntari</w:t>
      </w:r>
      <w:proofErr w:type="spellEnd"/>
      <w:r w:rsidRPr="00C37F8C">
        <w:rPr>
          <w:rFonts w:ascii="Times New Roman" w:hAnsi="Times New Roman" w:cs="Times New Roman"/>
          <w:color w:val="222222"/>
          <w:sz w:val="24"/>
          <w:szCs w:val="24"/>
          <w:shd w:val="clear" w:color="auto" w:fill="FFFFFF"/>
        </w:rPr>
        <w:t xml:space="preserve">, N. L. P., </w:t>
      </w:r>
      <w:proofErr w:type="spellStart"/>
      <w:r w:rsidRPr="00C37F8C">
        <w:rPr>
          <w:rFonts w:ascii="Times New Roman" w:hAnsi="Times New Roman" w:cs="Times New Roman"/>
          <w:color w:val="222222"/>
          <w:sz w:val="24"/>
          <w:szCs w:val="24"/>
          <w:shd w:val="clear" w:color="auto" w:fill="FFFFFF"/>
        </w:rPr>
        <w:t>Sutarma</w:t>
      </w:r>
      <w:proofErr w:type="spellEnd"/>
      <w:r w:rsidRPr="00C37F8C">
        <w:rPr>
          <w:rFonts w:ascii="Times New Roman" w:hAnsi="Times New Roman" w:cs="Times New Roman"/>
          <w:color w:val="222222"/>
          <w:sz w:val="24"/>
          <w:szCs w:val="24"/>
          <w:shd w:val="clear" w:color="auto" w:fill="FFFFFF"/>
        </w:rPr>
        <w:t>, I. G. P., &amp; Antara, D. M. S. (2020). The implementation of marketing mix to increase room sales. </w:t>
      </w:r>
      <w:proofErr w:type="spellStart"/>
      <w:r w:rsidRPr="00C37F8C">
        <w:rPr>
          <w:rFonts w:ascii="Times New Roman" w:hAnsi="Times New Roman" w:cs="Times New Roman"/>
          <w:i/>
          <w:iCs/>
          <w:color w:val="222222"/>
          <w:sz w:val="24"/>
          <w:szCs w:val="24"/>
          <w:shd w:val="clear" w:color="auto" w:fill="FFFFFF"/>
        </w:rPr>
        <w:t>Jurnal</w:t>
      </w:r>
      <w:proofErr w:type="spellEnd"/>
      <w:r w:rsidRPr="00C37F8C">
        <w:rPr>
          <w:rFonts w:ascii="Times New Roman" w:hAnsi="Times New Roman" w:cs="Times New Roman"/>
          <w:i/>
          <w:iCs/>
          <w:color w:val="222222"/>
          <w:sz w:val="24"/>
          <w:szCs w:val="24"/>
          <w:shd w:val="clear" w:color="auto" w:fill="FFFFFF"/>
        </w:rPr>
        <w:t xml:space="preserve"> Bali </w:t>
      </w:r>
      <w:proofErr w:type="spellStart"/>
      <w:r w:rsidRPr="00C37F8C">
        <w:rPr>
          <w:rFonts w:ascii="Times New Roman" w:hAnsi="Times New Roman" w:cs="Times New Roman"/>
          <w:i/>
          <w:iCs/>
          <w:color w:val="222222"/>
          <w:sz w:val="24"/>
          <w:szCs w:val="24"/>
          <w:shd w:val="clear" w:color="auto" w:fill="FFFFFF"/>
        </w:rPr>
        <w:t>Membangun</w:t>
      </w:r>
      <w:proofErr w:type="spellEnd"/>
      <w:r w:rsidRPr="00C37F8C">
        <w:rPr>
          <w:rFonts w:ascii="Times New Roman" w:hAnsi="Times New Roman" w:cs="Times New Roman"/>
          <w:i/>
          <w:iCs/>
          <w:color w:val="222222"/>
          <w:sz w:val="24"/>
          <w:szCs w:val="24"/>
          <w:shd w:val="clear" w:color="auto" w:fill="FFFFFF"/>
        </w:rPr>
        <w:t xml:space="preserve"> Bali</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1</w:t>
      </w:r>
      <w:r w:rsidRPr="00C37F8C">
        <w:rPr>
          <w:rFonts w:ascii="Times New Roman" w:hAnsi="Times New Roman" w:cs="Times New Roman"/>
          <w:color w:val="222222"/>
          <w:sz w:val="24"/>
          <w:szCs w:val="24"/>
          <w:shd w:val="clear" w:color="auto" w:fill="FFFFFF"/>
        </w:rPr>
        <w:t>(1), 55-64.</w:t>
      </w:r>
    </w:p>
    <w:p w14:paraId="3BF3EAE6" w14:textId="0751821D" w:rsidR="000E77EB" w:rsidRPr="00C37F8C" w:rsidRDefault="000E77EB" w:rsidP="004E7301">
      <w:pPr>
        <w:jc w:val="both"/>
        <w:rPr>
          <w:rFonts w:ascii="Times New Roman" w:hAnsi="Times New Roman" w:cs="Times New Roman"/>
          <w:sz w:val="24"/>
          <w:szCs w:val="24"/>
          <w:lang w:val="en-GB"/>
        </w:rPr>
      </w:pPr>
      <w:proofErr w:type="spellStart"/>
      <w:r w:rsidRPr="00C37F8C">
        <w:rPr>
          <w:rFonts w:ascii="Times New Roman" w:hAnsi="Times New Roman" w:cs="Times New Roman"/>
          <w:color w:val="222222"/>
          <w:sz w:val="24"/>
          <w:szCs w:val="24"/>
          <w:shd w:val="clear" w:color="auto" w:fill="FFFFFF"/>
        </w:rPr>
        <w:t>Widardi</w:t>
      </w:r>
      <w:proofErr w:type="spellEnd"/>
      <w:r w:rsidRPr="00C37F8C">
        <w:rPr>
          <w:rFonts w:ascii="Times New Roman" w:hAnsi="Times New Roman" w:cs="Times New Roman"/>
          <w:color w:val="222222"/>
          <w:sz w:val="24"/>
          <w:szCs w:val="24"/>
          <w:shd w:val="clear" w:color="auto" w:fill="FFFFFF"/>
        </w:rPr>
        <w:t xml:space="preserve">, J., </w:t>
      </w:r>
      <w:proofErr w:type="spellStart"/>
      <w:r w:rsidRPr="00C37F8C">
        <w:rPr>
          <w:rFonts w:ascii="Times New Roman" w:hAnsi="Times New Roman" w:cs="Times New Roman"/>
          <w:color w:val="222222"/>
          <w:sz w:val="24"/>
          <w:szCs w:val="24"/>
          <w:shd w:val="clear" w:color="auto" w:fill="FFFFFF"/>
        </w:rPr>
        <w:t>Syah</w:t>
      </w:r>
      <w:proofErr w:type="spellEnd"/>
      <w:r w:rsidRPr="00C37F8C">
        <w:rPr>
          <w:rFonts w:ascii="Times New Roman" w:hAnsi="Times New Roman" w:cs="Times New Roman"/>
          <w:color w:val="222222"/>
          <w:sz w:val="24"/>
          <w:szCs w:val="24"/>
          <w:shd w:val="clear" w:color="auto" w:fill="FFFFFF"/>
        </w:rPr>
        <w:t xml:space="preserve">, T. Y. R., </w:t>
      </w:r>
      <w:proofErr w:type="spellStart"/>
      <w:r w:rsidRPr="00C37F8C">
        <w:rPr>
          <w:rFonts w:ascii="Times New Roman" w:hAnsi="Times New Roman" w:cs="Times New Roman"/>
          <w:color w:val="222222"/>
          <w:sz w:val="24"/>
          <w:szCs w:val="24"/>
          <w:shd w:val="clear" w:color="auto" w:fill="FFFFFF"/>
        </w:rPr>
        <w:t>Indradewa</w:t>
      </w:r>
      <w:proofErr w:type="spellEnd"/>
      <w:r w:rsidRPr="00C37F8C">
        <w:rPr>
          <w:rFonts w:ascii="Times New Roman" w:hAnsi="Times New Roman" w:cs="Times New Roman"/>
          <w:color w:val="222222"/>
          <w:sz w:val="24"/>
          <w:szCs w:val="24"/>
          <w:shd w:val="clear" w:color="auto" w:fill="FFFFFF"/>
        </w:rPr>
        <w:t xml:space="preserve">, R., &amp; </w:t>
      </w:r>
      <w:proofErr w:type="spellStart"/>
      <w:r w:rsidRPr="00C37F8C">
        <w:rPr>
          <w:rFonts w:ascii="Times New Roman" w:hAnsi="Times New Roman" w:cs="Times New Roman"/>
          <w:color w:val="222222"/>
          <w:sz w:val="24"/>
          <w:szCs w:val="24"/>
          <w:shd w:val="clear" w:color="auto" w:fill="FFFFFF"/>
        </w:rPr>
        <w:t>Pusaka</w:t>
      </w:r>
      <w:proofErr w:type="spellEnd"/>
      <w:r w:rsidRPr="00C37F8C">
        <w:rPr>
          <w:rFonts w:ascii="Times New Roman" w:hAnsi="Times New Roman" w:cs="Times New Roman"/>
          <w:color w:val="222222"/>
          <w:sz w:val="24"/>
          <w:szCs w:val="24"/>
          <w:shd w:val="clear" w:color="auto" w:fill="FFFFFF"/>
        </w:rPr>
        <w:t>, S. (2020). Marketing Mix Strategy Implementation for Business Plan at LH Hotel. </w:t>
      </w:r>
      <w:r w:rsidRPr="00C37F8C">
        <w:rPr>
          <w:rFonts w:ascii="Times New Roman" w:hAnsi="Times New Roman" w:cs="Times New Roman"/>
          <w:i/>
          <w:iCs/>
          <w:color w:val="222222"/>
          <w:sz w:val="24"/>
          <w:szCs w:val="24"/>
          <w:shd w:val="clear" w:color="auto" w:fill="FFFFFF"/>
        </w:rPr>
        <w:t>Journal of Multidisciplinary Academic</w:t>
      </w:r>
      <w:r w:rsidRPr="00C37F8C">
        <w:rPr>
          <w:rFonts w:ascii="Times New Roman" w:hAnsi="Times New Roman" w:cs="Times New Roman"/>
          <w:color w:val="222222"/>
          <w:sz w:val="24"/>
          <w:szCs w:val="24"/>
          <w:shd w:val="clear" w:color="auto" w:fill="FFFFFF"/>
        </w:rPr>
        <w:t>, </w:t>
      </w:r>
      <w:r w:rsidRPr="00C37F8C">
        <w:rPr>
          <w:rFonts w:ascii="Times New Roman" w:hAnsi="Times New Roman" w:cs="Times New Roman"/>
          <w:i/>
          <w:iCs/>
          <w:color w:val="222222"/>
          <w:sz w:val="24"/>
          <w:szCs w:val="24"/>
          <w:shd w:val="clear" w:color="auto" w:fill="FFFFFF"/>
        </w:rPr>
        <w:t>3</w:t>
      </w:r>
      <w:r w:rsidRPr="00C37F8C">
        <w:rPr>
          <w:rFonts w:ascii="Times New Roman" w:hAnsi="Times New Roman" w:cs="Times New Roman"/>
          <w:color w:val="222222"/>
          <w:sz w:val="24"/>
          <w:szCs w:val="24"/>
          <w:shd w:val="clear" w:color="auto" w:fill="FFFFFF"/>
        </w:rPr>
        <w:t>(5), 166-170.</w:t>
      </w:r>
    </w:p>
    <w:sectPr w:rsidR="000E77EB" w:rsidRPr="00C37F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24D8"/>
    <w:rsid w:val="00006479"/>
    <w:rsid w:val="00071D03"/>
    <w:rsid w:val="000B46C9"/>
    <w:rsid w:val="000E77EB"/>
    <w:rsid w:val="00124748"/>
    <w:rsid w:val="001B2B18"/>
    <w:rsid w:val="001E461D"/>
    <w:rsid w:val="00227D78"/>
    <w:rsid w:val="00257BEE"/>
    <w:rsid w:val="002706CC"/>
    <w:rsid w:val="00274AD3"/>
    <w:rsid w:val="0029299A"/>
    <w:rsid w:val="002969BD"/>
    <w:rsid w:val="002A08E6"/>
    <w:rsid w:val="0033423C"/>
    <w:rsid w:val="00392592"/>
    <w:rsid w:val="004E7301"/>
    <w:rsid w:val="00667B1F"/>
    <w:rsid w:val="0069017B"/>
    <w:rsid w:val="00693454"/>
    <w:rsid w:val="0070660F"/>
    <w:rsid w:val="007075B8"/>
    <w:rsid w:val="00766DBA"/>
    <w:rsid w:val="007A0799"/>
    <w:rsid w:val="008033A0"/>
    <w:rsid w:val="00847B08"/>
    <w:rsid w:val="00851F42"/>
    <w:rsid w:val="008724D8"/>
    <w:rsid w:val="0088673B"/>
    <w:rsid w:val="0089466F"/>
    <w:rsid w:val="009D1EDA"/>
    <w:rsid w:val="00A27B54"/>
    <w:rsid w:val="00AE0DEE"/>
    <w:rsid w:val="00B72A78"/>
    <w:rsid w:val="00C37F8C"/>
    <w:rsid w:val="00CA4394"/>
    <w:rsid w:val="00CC104E"/>
    <w:rsid w:val="00CF0C75"/>
    <w:rsid w:val="00D21202"/>
    <w:rsid w:val="00D42635"/>
    <w:rsid w:val="00D5135E"/>
    <w:rsid w:val="00DA1E80"/>
    <w:rsid w:val="00DC50C6"/>
    <w:rsid w:val="00DD7C5C"/>
    <w:rsid w:val="00E03099"/>
    <w:rsid w:val="00EF0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56AE"/>
  <w15:docId w15:val="{484373FA-8074-462D-B9E4-56CE5F756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2192</Words>
  <Characters>12499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Mihaela Bodor</cp:lastModifiedBy>
  <cp:revision>10</cp:revision>
  <dcterms:created xsi:type="dcterms:W3CDTF">2023-02-06T12:13:00Z</dcterms:created>
  <dcterms:modified xsi:type="dcterms:W3CDTF">2023-02-08T18:16:00Z</dcterms:modified>
</cp:coreProperties>
</file>