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HAnsi" w:hAnsiTheme="minorHAnsi" w:cstheme="minorBidi"/>
          <w:color w:val="auto"/>
          <w:sz w:val="22"/>
          <w:szCs w:val="22"/>
          <w:lang w:val="en-GB"/>
        </w:rPr>
        <w:id w:val="209359577"/>
        <w:docPartObj>
          <w:docPartGallery w:val="Table of Contents"/>
          <w:docPartUnique/>
        </w:docPartObj>
      </w:sdtPr>
      <w:sdtContent>
        <w:p w14:paraId="51462D65" w14:textId="3A2DB300" w:rsidR="3E5179BD" w:rsidRDefault="3E5179BD" w:rsidP="452C8894">
          <w:pPr>
            <w:pStyle w:val="TOCHeading"/>
            <w:rPr>
              <w:rFonts w:asciiTheme="minorHAnsi" w:eastAsiaTheme="minorEastAsia" w:hAnsiTheme="minorHAnsi" w:cstheme="minorBidi"/>
              <w:color w:val="auto"/>
              <w:sz w:val="22"/>
              <w:szCs w:val="22"/>
              <w:lang w:val="en-GB"/>
            </w:rPr>
          </w:pPr>
          <w:r w:rsidRPr="452C8894">
            <w:rPr>
              <w:rFonts w:asciiTheme="minorHAnsi" w:eastAsiaTheme="minorEastAsia" w:hAnsiTheme="minorHAnsi" w:cstheme="minorBidi"/>
              <w:color w:val="auto"/>
              <w:sz w:val="22"/>
              <w:szCs w:val="22"/>
              <w:lang w:val="en-GB"/>
            </w:rPr>
            <w:t>Dorine Welch</w:t>
          </w:r>
        </w:p>
        <w:p w14:paraId="4D006F86" w14:textId="350103A3" w:rsidR="3E5179BD" w:rsidRDefault="3E5179BD" w:rsidP="452C8894">
          <w:r w:rsidRPr="452C8894">
            <w:rPr>
              <w:rFonts w:eastAsiaTheme="minorEastAsia"/>
            </w:rPr>
            <w:t>1919387</w:t>
          </w:r>
        </w:p>
        <w:p w14:paraId="58CCA825" w14:textId="294E0023" w:rsidR="5D841003" w:rsidRDefault="5D841003" w:rsidP="452C8894">
          <w:r w:rsidRPr="452C8894">
            <w:rPr>
              <w:rFonts w:ascii="Calibri" w:eastAsia="Calibri" w:hAnsi="Calibri" w:cs="Calibri"/>
            </w:rPr>
            <w:t>Children, Young People and Families</w:t>
          </w:r>
        </w:p>
        <w:p w14:paraId="66795D34" w14:textId="1B97434B" w:rsidR="5D841003" w:rsidRDefault="5D841003" w:rsidP="452C8894">
          <w:pPr>
            <w:rPr>
              <w:rFonts w:ascii="Calibri" w:eastAsia="Calibri" w:hAnsi="Calibri" w:cs="Calibri"/>
            </w:rPr>
          </w:pPr>
          <w:r w:rsidRPr="452C8894">
            <w:rPr>
              <w:rFonts w:ascii="Calibri" w:eastAsia="Calibri" w:hAnsi="Calibri" w:cs="Calibri"/>
            </w:rPr>
            <w:t>BMHP5004</w:t>
          </w:r>
        </w:p>
        <w:p w14:paraId="6E8AE606" w14:textId="464E255F" w:rsidR="5D841003" w:rsidRDefault="5D841003" w:rsidP="452C8894">
          <w:pPr>
            <w:rPr>
              <w:rFonts w:ascii="Calibri" w:eastAsia="Calibri" w:hAnsi="Calibri" w:cs="Calibri"/>
            </w:rPr>
          </w:pPr>
          <w:r w:rsidRPr="452C8894">
            <w:rPr>
              <w:rFonts w:ascii="Calibri" w:eastAsia="Calibri" w:hAnsi="Calibri" w:cs="Calibri"/>
            </w:rPr>
            <w:t>Diya Ganguly</w:t>
          </w:r>
        </w:p>
        <w:p w14:paraId="3D79D859" w14:textId="4E9D3A12" w:rsidR="376DF57F" w:rsidRDefault="376DF57F" w:rsidP="376DF57F">
          <w:pPr>
            <w:pStyle w:val="TOCHeading"/>
            <w:rPr>
              <w:b/>
              <w:bCs/>
            </w:rPr>
          </w:pPr>
        </w:p>
        <w:p w14:paraId="7611D2A1" w14:textId="77777777" w:rsidR="008E083F" w:rsidRPr="008E083F" w:rsidRDefault="008E083F" w:rsidP="57EDAD4D">
          <w:pPr>
            <w:pStyle w:val="TOCHeading"/>
            <w:rPr>
              <w:b/>
              <w:bCs/>
            </w:rPr>
          </w:pPr>
          <w:r w:rsidRPr="218C92F4">
            <w:rPr>
              <w:b/>
              <w:bCs/>
            </w:rPr>
            <w:t>Table of Contents</w:t>
          </w:r>
        </w:p>
        <w:p w14:paraId="24CA6765" w14:textId="0D96B4E4" w:rsidR="008E083F" w:rsidRDefault="009B7DF6" w:rsidP="218C92F4">
          <w:pPr>
            <w:pStyle w:val="TOC1"/>
            <w:tabs>
              <w:tab w:val="right" w:leader="dot" w:pos="9360"/>
            </w:tabs>
            <w:rPr>
              <w:noProof/>
            </w:rPr>
          </w:pPr>
          <w:r>
            <w:fldChar w:fldCharType="begin"/>
          </w:r>
          <w:r w:rsidR="00B26C51">
            <w:instrText>TOC \o "1-3" \h \z \u</w:instrText>
          </w:r>
          <w:r>
            <w:fldChar w:fldCharType="separate"/>
          </w:r>
          <w:hyperlink w:anchor="_Toc1084479994">
            <w:r w:rsidR="218C92F4" w:rsidRPr="218C92F4">
              <w:rPr>
                <w:rStyle w:val="Hyperlink"/>
              </w:rPr>
              <w:t>Definitions of Childhood</w:t>
            </w:r>
            <w:r w:rsidR="00B26C51">
              <w:tab/>
            </w:r>
            <w:r w:rsidR="00B26C51">
              <w:fldChar w:fldCharType="begin"/>
            </w:r>
            <w:r w:rsidR="00B26C51">
              <w:instrText>PAGEREF _Toc1084479994 \h</w:instrText>
            </w:r>
            <w:r w:rsidR="00B26C51">
              <w:fldChar w:fldCharType="separate"/>
            </w:r>
            <w:r w:rsidR="218C92F4" w:rsidRPr="218C92F4">
              <w:rPr>
                <w:rStyle w:val="Hyperlink"/>
              </w:rPr>
              <w:t>3</w:t>
            </w:r>
            <w:r w:rsidR="00B26C51">
              <w:fldChar w:fldCharType="end"/>
            </w:r>
          </w:hyperlink>
        </w:p>
        <w:p w14:paraId="03ED5FBE" w14:textId="333C568E" w:rsidR="008E083F" w:rsidRDefault="001F20BE" w:rsidP="218C92F4">
          <w:pPr>
            <w:pStyle w:val="TOC1"/>
            <w:tabs>
              <w:tab w:val="right" w:leader="dot" w:pos="9360"/>
            </w:tabs>
            <w:rPr>
              <w:noProof/>
            </w:rPr>
          </w:pPr>
          <w:hyperlink w:anchor="_Toc667713062">
            <w:r w:rsidR="218C92F4" w:rsidRPr="218C92F4">
              <w:rPr>
                <w:rStyle w:val="Hyperlink"/>
              </w:rPr>
              <w:t>Anthropological Perspective of Childhood</w:t>
            </w:r>
            <w:r w:rsidR="009B7DF6">
              <w:tab/>
            </w:r>
            <w:r w:rsidR="009B7DF6">
              <w:fldChar w:fldCharType="begin"/>
            </w:r>
            <w:r w:rsidR="009B7DF6">
              <w:instrText>PAGEREF _Toc667713062 \h</w:instrText>
            </w:r>
            <w:r w:rsidR="009B7DF6">
              <w:fldChar w:fldCharType="separate"/>
            </w:r>
            <w:r w:rsidR="218C92F4" w:rsidRPr="218C92F4">
              <w:rPr>
                <w:rStyle w:val="Hyperlink"/>
              </w:rPr>
              <w:t>3</w:t>
            </w:r>
            <w:r w:rsidR="009B7DF6">
              <w:fldChar w:fldCharType="end"/>
            </w:r>
          </w:hyperlink>
        </w:p>
        <w:p w14:paraId="447EAB87" w14:textId="7FC85F9E" w:rsidR="008E083F" w:rsidRDefault="001F20BE" w:rsidP="218C92F4">
          <w:pPr>
            <w:pStyle w:val="TOC1"/>
            <w:tabs>
              <w:tab w:val="right" w:leader="dot" w:pos="9360"/>
            </w:tabs>
            <w:rPr>
              <w:noProof/>
            </w:rPr>
          </w:pPr>
          <w:hyperlink w:anchor="_Toc977833708">
            <w:r w:rsidR="218C92F4" w:rsidRPr="218C92F4">
              <w:rPr>
                <w:rStyle w:val="Hyperlink"/>
              </w:rPr>
              <w:t>Childhood as a Social Construction</w:t>
            </w:r>
            <w:r w:rsidR="009B7DF6">
              <w:tab/>
            </w:r>
            <w:r w:rsidR="009B7DF6">
              <w:fldChar w:fldCharType="begin"/>
            </w:r>
            <w:r w:rsidR="009B7DF6">
              <w:instrText>PAGEREF _Toc977833708 \h</w:instrText>
            </w:r>
            <w:r w:rsidR="009B7DF6">
              <w:fldChar w:fldCharType="separate"/>
            </w:r>
            <w:r w:rsidR="218C92F4" w:rsidRPr="218C92F4">
              <w:rPr>
                <w:rStyle w:val="Hyperlink"/>
              </w:rPr>
              <w:t>4</w:t>
            </w:r>
            <w:r w:rsidR="009B7DF6">
              <w:fldChar w:fldCharType="end"/>
            </w:r>
          </w:hyperlink>
        </w:p>
        <w:p w14:paraId="4A873A07" w14:textId="0AFAFD64" w:rsidR="008E083F" w:rsidRDefault="001F20BE" w:rsidP="218C92F4">
          <w:pPr>
            <w:pStyle w:val="TOC1"/>
            <w:tabs>
              <w:tab w:val="right" w:leader="dot" w:pos="9360"/>
            </w:tabs>
            <w:rPr>
              <w:noProof/>
            </w:rPr>
          </w:pPr>
          <w:hyperlink w:anchor="_Toc343515326">
            <w:r w:rsidR="218C92F4" w:rsidRPr="218C92F4">
              <w:rPr>
                <w:rStyle w:val="Hyperlink"/>
              </w:rPr>
              <w:t>Historical Perspective of Childhood</w:t>
            </w:r>
            <w:r w:rsidR="009B7DF6">
              <w:tab/>
            </w:r>
            <w:r w:rsidR="009B7DF6">
              <w:fldChar w:fldCharType="begin"/>
            </w:r>
            <w:r w:rsidR="009B7DF6">
              <w:instrText>PAGEREF _Toc343515326 \h</w:instrText>
            </w:r>
            <w:r w:rsidR="009B7DF6">
              <w:fldChar w:fldCharType="separate"/>
            </w:r>
            <w:r w:rsidR="218C92F4" w:rsidRPr="218C92F4">
              <w:rPr>
                <w:rStyle w:val="Hyperlink"/>
              </w:rPr>
              <w:t>5</w:t>
            </w:r>
            <w:r w:rsidR="009B7DF6">
              <w:fldChar w:fldCharType="end"/>
            </w:r>
          </w:hyperlink>
        </w:p>
        <w:p w14:paraId="40C9EC2B" w14:textId="304050AC" w:rsidR="008E083F" w:rsidRDefault="001F20BE" w:rsidP="218C92F4">
          <w:pPr>
            <w:pStyle w:val="TOC1"/>
            <w:tabs>
              <w:tab w:val="right" w:leader="dot" w:pos="9360"/>
            </w:tabs>
            <w:rPr>
              <w:noProof/>
            </w:rPr>
          </w:pPr>
          <w:hyperlink w:anchor="_Toc603885281">
            <w:r w:rsidR="218C92F4" w:rsidRPr="218C92F4">
              <w:rPr>
                <w:rStyle w:val="Hyperlink"/>
              </w:rPr>
              <w:t>Cultural Perspective of Childhood</w:t>
            </w:r>
            <w:r w:rsidR="009B7DF6">
              <w:tab/>
            </w:r>
            <w:r w:rsidR="009B7DF6">
              <w:fldChar w:fldCharType="begin"/>
            </w:r>
            <w:r w:rsidR="009B7DF6">
              <w:instrText>PAGEREF _Toc603885281 \h</w:instrText>
            </w:r>
            <w:r w:rsidR="009B7DF6">
              <w:fldChar w:fldCharType="separate"/>
            </w:r>
            <w:r w:rsidR="218C92F4" w:rsidRPr="218C92F4">
              <w:rPr>
                <w:rStyle w:val="Hyperlink"/>
              </w:rPr>
              <w:t>5</w:t>
            </w:r>
            <w:r w:rsidR="009B7DF6">
              <w:fldChar w:fldCharType="end"/>
            </w:r>
          </w:hyperlink>
        </w:p>
        <w:p w14:paraId="1D760E5B" w14:textId="3CFF29DE" w:rsidR="008E083F" w:rsidRDefault="001F20BE" w:rsidP="218C92F4">
          <w:pPr>
            <w:pStyle w:val="TOC1"/>
            <w:tabs>
              <w:tab w:val="right" w:leader="dot" w:pos="9360"/>
            </w:tabs>
            <w:rPr>
              <w:noProof/>
            </w:rPr>
          </w:pPr>
          <w:hyperlink w:anchor="_Toc1069900641">
            <w:r w:rsidR="218C92F4" w:rsidRPr="218C92F4">
              <w:rPr>
                <w:rStyle w:val="Hyperlink"/>
              </w:rPr>
              <w:t>Key Elements of Family Life and Childhood</w:t>
            </w:r>
            <w:r w:rsidR="009B7DF6">
              <w:tab/>
            </w:r>
            <w:r w:rsidR="009B7DF6">
              <w:fldChar w:fldCharType="begin"/>
            </w:r>
            <w:r w:rsidR="009B7DF6">
              <w:instrText>PAGEREF _Toc1069900641 \h</w:instrText>
            </w:r>
            <w:r w:rsidR="009B7DF6">
              <w:fldChar w:fldCharType="separate"/>
            </w:r>
            <w:r w:rsidR="218C92F4" w:rsidRPr="218C92F4">
              <w:rPr>
                <w:rStyle w:val="Hyperlink"/>
              </w:rPr>
              <w:t>5</w:t>
            </w:r>
            <w:r w:rsidR="009B7DF6">
              <w:fldChar w:fldCharType="end"/>
            </w:r>
          </w:hyperlink>
        </w:p>
        <w:p w14:paraId="55117FA4" w14:textId="535B4B64" w:rsidR="008E083F" w:rsidRDefault="001F20BE" w:rsidP="218C92F4">
          <w:pPr>
            <w:pStyle w:val="TOC1"/>
            <w:tabs>
              <w:tab w:val="right" w:leader="dot" w:pos="9360"/>
            </w:tabs>
            <w:rPr>
              <w:noProof/>
            </w:rPr>
          </w:pPr>
          <w:hyperlink w:anchor="_Toc1913388562">
            <w:r w:rsidR="218C92F4" w:rsidRPr="218C92F4">
              <w:rPr>
                <w:rStyle w:val="Hyperlink"/>
              </w:rPr>
              <w:t>Factors Influencing Social Construction of Childhood and Families</w:t>
            </w:r>
            <w:r w:rsidR="009B7DF6">
              <w:tab/>
            </w:r>
            <w:r w:rsidR="009B7DF6">
              <w:fldChar w:fldCharType="begin"/>
            </w:r>
            <w:r w:rsidR="009B7DF6">
              <w:instrText>PAGEREF _Toc1913388562 \h</w:instrText>
            </w:r>
            <w:r w:rsidR="009B7DF6">
              <w:fldChar w:fldCharType="separate"/>
            </w:r>
            <w:r w:rsidR="218C92F4" w:rsidRPr="218C92F4">
              <w:rPr>
                <w:rStyle w:val="Hyperlink"/>
              </w:rPr>
              <w:t>6</w:t>
            </w:r>
            <w:r w:rsidR="009B7DF6">
              <w:fldChar w:fldCharType="end"/>
            </w:r>
          </w:hyperlink>
        </w:p>
        <w:p w14:paraId="1B5A9477" w14:textId="343FF4FF" w:rsidR="008E083F" w:rsidRDefault="001F20BE" w:rsidP="218C92F4">
          <w:pPr>
            <w:pStyle w:val="TOC1"/>
            <w:tabs>
              <w:tab w:val="right" w:leader="dot" w:pos="9360"/>
            </w:tabs>
            <w:rPr>
              <w:noProof/>
            </w:rPr>
          </w:pPr>
          <w:hyperlink w:anchor="_Toc923867982">
            <w:r w:rsidR="218C92F4" w:rsidRPr="218C92F4">
              <w:rPr>
                <w:rStyle w:val="Hyperlink"/>
              </w:rPr>
              <w:t>According to the historical development of the concept, the Social Construction of childhood has encountered significant changes when compared with the modern conceptions of the term  . These can be clearly identified with the consideration of the factors which influence the conception;</w:t>
            </w:r>
            <w:r w:rsidR="009B7DF6">
              <w:tab/>
            </w:r>
            <w:r w:rsidR="009B7DF6">
              <w:fldChar w:fldCharType="begin"/>
            </w:r>
            <w:r w:rsidR="009B7DF6">
              <w:instrText>PAGEREF _Toc923867982 \h</w:instrText>
            </w:r>
            <w:r w:rsidR="009B7DF6">
              <w:fldChar w:fldCharType="separate"/>
            </w:r>
            <w:r w:rsidR="218C92F4" w:rsidRPr="218C92F4">
              <w:rPr>
                <w:rStyle w:val="Hyperlink"/>
              </w:rPr>
              <w:t>7</w:t>
            </w:r>
            <w:r w:rsidR="009B7DF6">
              <w:fldChar w:fldCharType="end"/>
            </w:r>
          </w:hyperlink>
        </w:p>
        <w:p w14:paraId="7CFE638E" w14:textId="3F413937" w:rsidR="008E083F" w:rsidRDefault="001F20BE" w:rsidP="218C92F4">
          <w:pPr>
            <w:pStyle w:val="TOC1"/>
            <w:tabs>
              <w:tab w:val="right" w:leader="dot" w:pos="9360"/>
            </w:tabs>
            <w:rPr>
              <w:noProof/>
            </w:rPr>
          </w:pPr>
          <w:hyperlink w:anchor="_Toc1829249010">
            <w:r w:rsidR="218C92F4" w:rsidRPr="218C92F4">
              <w:rPr>
                <w:rStyle w:val="Hyperlink"/>
              </w:rPr>
              <w:t>Time</w:t>
            </w:r>
            <w:r w:rsidR="009B7DF6">
              <w:tab/>
            </w:r>
            <w:r w:rsidR="009B7DF6">
              <w:fldChar w:fldCharType="begin"/>
            </w:r>
            <w:r w:rsidR="009B7DF6">
              <w:instrText>PAGEREF _Toc1829249010 \h</w:instrText>
            </w:r>
            <w:r w:rsidR="009B7DF6">
              <w:fldChar w:fldCharType="separate"/>
            </w:r>
            <w:r w:rsidR="218C92F4" w:rsidRPr="218C92F4">
              <w:rPr>
                <w:rStyle w:val="Hyperlink"/>
              </w:rPr>
              <w:t>7</w:t>
            </w:r>
            <w:r w:rsidR="009B7DF6">
              <w:fldChar w:fldCharType="end"/>
            </w:r>
          </w:hyperlink>
        </w:p>
        <w:p w14:paraId="463E45FB" w14:textId="52A3E1F2" w:rsidR="008E083F" w:rsidRDefault="001F20BE" w:rsidP="218C92F4">
          <w:pPr>
            <w:pStyle w:val="TOC1"/>
            <w:tabs>
              <w:tab w:val="right" w:leader="dot" w:pos="9360"/>
            </w:tabs>
            <w:rPr>
              <w:noProof/>
            </w:rPr>
          </w:pPr>
          <w:hyperlink w:anchor="_Toc775030998">
            <w:r w:rsidR="218C92F4" w:rsidRPr="218C92F4">
              <w:rPr>
                <w:rStyle w:val="Hyperlink"/>
              </w:rPr>
              <w:t>What was initially considered to have been a ‘normal’ part of childhood 100 years prior is currently very different from what applies in the contemporary society. This is because modern society perceives children as more innocent than how they were perceived in the past. As a result of this, contemporary society has come to inculcate an understanding of the child as an innocent member of the society, for which reason they are excused from many societal structures. This has resulted into the improvement of the lives of children, young people and their families (Biddle, 2017).</w:t>
            </w:r>
            <w:r w:rsidR="009B7DF6">
              <w:tab/>
            </w:r>
            <w:r w:rsidR="009B7DF6">
              <w:fldChar w:fldCharType="begin"/>
            </w:r>
            <w:r w:rsidR="009B7DF6">
              <w:instrText>PAGEREF _Toc775030998 \h</w:instrText>
            </w:r>
            <w:r w:rsidR="009B7DF6">
              <w:fldChar w:fldCharType="separate"/>
            </w:r>
            <w:r w:rsidR="218C92F4" w:rsidRPr="218C92F4">
              <w:rPr>
                <w:rStyle w:val="Hyperlink"/>
              </w:rPr>
              <w:t>7</w:t>
            </w:r>
            <w:r w:rsidR="009B7DF6">
              <w:fldChar w:fldCharType="end"/>
            </w:r>
          </w:hyperlink>
        </w:p>
        <w:p w14:paraId="5E0F90B6" w14:textId="652E4906" w:rsidR="008E083F" w:rsidRDefault="001F20BE" w:rsidP="218C92F4">
          <w:pPr>
            <w:pStyle w:val="TOC1"/>
            <w:tabs>
              <w:tab w:val="right" w:leader="dot" w:pos="9360"/>
            </w:tabs>
            <w:rPr>
              <w:noProof/>
            </w:rPr>
          </w:pPr>
          <w:hyperlink w:anchor="_Toc1689504587">
            <w:r w:rsidR="218C92F4" w:rsidRPr="218C92F4">
              <w:rPr>
                <w:rStyle w:val="Hyperlink"/>
              </w:rPr>
              <w:t>Culture</w:t>
            </w:r>
            <w:r w:rsidR="009B7DF6">
              <w:tab/>
            </w:r>
            <w:r w:rsidR="009B7DF6">
              <w:fldChar w:fldCharType="begin"/>
            </w:r>
            <w:r w:rsidR="009B7DF6">
              <w:instrText>PAGEREF _Toc1689504587 \h</w:instrText>
            </w:r>
            <w:r w:rsidR="009B7DF6">
              <w:fldChar w:fldCharType="separate"/>
            </w:r>
            <w:r w:rsidR="218C92F4" w:rsidRPr="218C92F4">
              <w:rPr>
                <w:rStyle w:val="Hyperlink"/>
              </w:rPr>
              <w:t>7</w:t>
            </w:r>
            <w:r w:rsidR="009B7DF6">
              <w:fldChar w:fldCharType="end"/>
            </w:r>
          </w:hyperlink>
        </w:p>
        <w:p w14:paraId="162F90DA" w14:textId="381DC4D5" w:rsidR="008E083F" w:rsidRDefault="001F20BE" w:rsidP="218C92F4">
          <w:pPr>
            <w:pStyle w:val="TOC1"/>
            <w:tabs>
              <w:tab w:val="right" w:leader="dot" w:pos="9360"/>
            </w:tabs>
            <w:rPr>
              <w:noProof/>
            </w:rPr>
          </w:pPr>
          <w:hyperlink w:anchor="_Toc993225">
            <w:r w:rsidR="218C92F4" w:rsidRPr="218C92F4">
              <w:rPr>
                <w:rStyle w:val="Hyperlink"/>
              </w:rPr>
              <w:t>Social Class</w:t>
            </w:r>
            <w:r w:rsidR="009B7DF6">
              <w:tab/>
            </w:r>
            <w:r w:rsidR="009B7DF6">
              <w:fldChar w:fldCharType="begin"/>
            </w:r>
            <w:r w:rsidR="009B7DF6">
              <w:instrText>PAGEREF _Toc993225 \h</w:instrText>
            </w:r>
            <w:r w:rsidR="009B7DF6">
              <w:fldChar w:fldCharType="separate"/>
            </w:r>
            <w:r w:rsidR="218C92F4" w:rsidRPr="218C92F4">
              <w:rPr>
                <w:rStyle w:val="Hyperlink"/>
              </w:rPr>
              <w:t>7</w:t>
            </w:r>
            <w:r w:rsidR="009B7DF6">
              <w:fldChar w:fldCharType="end"/>
            </w:r>
          </w:hyperlink>
        </w:p>
        <w:p w14:paraId="39D4C2E7" w14:textId="17B55DA0" w:rsidR="008E083F" w:rsidRDefault="001F20BE" w:rsidP="218C92F4">
          <w:pPr>
            <w:pStyle w:val="TOC1"/>
            <w:tabs>
              <w:tab w:val="right" w:leader="dot" w:pos="9360"/>
            </w:tabs>
            <w:rPr>
              <w:noProof/>
            </w:rPr>
          </w:pPr>
          <w:hyperlink w:anchor="_Toc1012679003">
            <w:r w:rsidR="218C92F4" w:rsidRPr="218C92F4">
              <w:rPr>
                <w:rStyle w:val="Hyperlink"/>
              </w:rPr>
              <w:t>Race</w:t>
            </w:r>
            <w:r w:rsidR="009B7DF6">
              <w:tab/>
            </w:r>
            <w:r w:rsidR="009B7DF6">
              <w:fldChar w:fldCharType="begin"/>
            </w:r>
            <w:r w:rsidR="009B7DF6">
              <w:instrText>PAGEREF _Toc1012679003 \h</w:instrText>
            </w:r>
            <w:r w:rsidR="009B7DF6">
              <w:fldChar w:fldCharType="separate"/>
            </w:r>
            <w:r w:rsidR="218C92F4" w:rsidRPr="218C92F4">
              <w:rPr>
                <w:rStyle w:val="Hyperlink"/>
              </w:rPr>
              <w:t>7</w:t>
            </w:r>
            <w:r w:rsidR="009B7DF6">
              <w:fldChar w:fldCharType="end"/>
            </w:r>
          </w:hyperlink>
        </w:p>
        <w:p w14:paraId="3245EB3D" w14:textId="4380AD46" w:rsidR="008E083F" w:rsidRDefault="001F20BE" w:rsidP="218C92F4">
          <w:pPr>
            <w:pStyle w:val="TOC1"/>
            <w:tabs>
              <w:tab w:val="right" w:leader="dot" w:pos="9360"/>
            </w:tabs>
            <w:rPr>
              <w:noProof/>
            </w:rPr>
          </w:pPr>
          <w:hyperlink w:anchor="_Toc1712664120">
            <w:r w:rsidR="218C92F4" w:rsidRPr="218C92F4">
              <w:rPr>
                <w:rStyle w:val="Hyperlink"/>
              </w:rPr>
              <w:t>Policy and Legislation</w:t>
            </w:r>
            <w:r w:rsidR="009B7DF6">
              <w:tab/>
            </w:r>
            <w:r w:rsidR="009B7DF6">
              <w:fldChar w:fldCharType="begin"/>
            </w:r>
            <w:r w:rsidR="009B7DF6">
              <w:instrText>PAGEREF _Toc1712664120 \h</w:instrText>
            </w:r>
            <w:r w:rsidR="009B7DF6">
              <w:fldChar w:fldCharType="separate"/>
            </w:r>
            <w:r w:rsidR="218C92F4" w:rsidRPr="218C92F4">
              <w:rPr>
                <w:rStyle w:val="Hyperlink"/>
              </w:rPr>
              <w:t>8</w:t>
            </w:r>
            <w:r w:rsidR="009B7DF6">
              <w:fldChar w:fldCharType="end"/>
            </w:r>
          </w:hyperlink>
        </w:p>
        <w:p w14:paraId="3F5E5C66" w14:textId="0708AE93" w:rsidR="008E083F" w:rsidRDefault="001F20BE" w:rsidP="218C92F4">
          <w:pPr>
            <w:pStyle w:val="TOC1"/>
            <w:tabs>
              <w:tab w:val="right" w:leader="dot" w:pos="9360"/>
            </w:tabs>
            <w:rPr>
              <w:noProof/>
            </w:rPr>
          </w:pPr>
          <w:hyperlink w:anchor="_Toc1617320635">
            <w:r w:rsidR="218C92F4" w:rsidRPr="218C92F4">
              <w:rPr>
                <w:rStyle w:val="Hyperlink"/>
              </w:rPr>
              <w:t>Analysis of Approaches and Interventions Supporting Vulnerable Children, Young People and Families and their Effectiveness in Reducing Inequality</w:t>
            </w:r>
            <w:r w:rsidR="009B7DF6">
              <w:tab/>
            </w:r>
            <w:r w:rsidR="009B7DF6">
              <w:fldChar w:fldCharType="begin"/>
            </w:r>
            <w:r w:rsidR="009B7DF6">
              <w:instrText>PAGEREF _Toc1617320635 \h</w:instrText>
            </w:r>
            <w:r w:rsidR="009B7DF6">
              <w:fldChar w:fldCharType="separate"/>
            </w:r>
            <w:r w:rsidR="218C92F4" w:rsidRPr="218C92F4">
              <w:rPr>
                <w:rStyle w:val="Hyperlink"/>
              </w:rPr>
              <w:t>8</w:t>
            </w:r>
            <w:r w:rsidR="009B7DF6">
              <w:fldChar w:fldCharType="end"/>
            </w:r>
          </w:hyperlink>
        </w:p>
        <w:p w14:paraId="220B9BB5" w14:textId="5B6BF976" w:rsidR="008E083F" w:rsidRDefault="001F20BE" w:rsidP="218C92F4">
          <w:pPr>
            <w:pStyle w:val="TOC1"/>
            <w:tabs>
              <w:tab w:val="right" w:leader="dot" w:pos="9360"/>
            </w:tabs>
            <w:rPr>
              <w:noProof/>
            </w:rPr>
          </w:pPr>
          <w:hyperlink w:anchor="_Toc997300234">
            <w:r w:rsidR="218C92F4" w:rsidRPr="218C92F4">
              <w:rPr>
                <w:rStyle w:val="Hyperlink"/>
              </w:rPr>
              <w:t>Parenting Support</w:t>
            </w:r>
            <w:r w:rsidR="009B7DF6">
              <w:tab/>
            </w:r>
            <w:r w:rsidR="009B7DF6">
              <w:fldChar w:fldCharType="begin"/>
            </w:r>
            <w:r w:rsidR="009B7DF6">
              <w:instrText>PAGEREF _Toc997300234 \h</w:instrText>
            </w:r>
            <w:r w:rsidR="009B7DF6">
              <w:fldChar w:fldCharType="separate"/>
            </w:r>
            <w:r w:rsidR="218C92F4" w:rsidRPr="218C92F4">
              <w:rPr>
                <w:rStyle w:val="Hyperlink"/>
              </w:rPr>
              <w:t>8</w:t>
            </w:r>
            <w:r w:rsidR="009B7DF6">
              <w:fldChar w:fldCharType="end"/>
            </w:r>
          </w:hyperlink>
        </w:p>
        <w:p w14:paraId="326142C0" w14:textId="2E2B0410" w:rsidR="008E083F" w:rsidRDefault="001F20BE" w:rsidP="218C92F4">
          <w:pPr>
            <w:pStyle w:val="TOC1"/>
            <w:tabs>
              <w:tab w:val="right" w:leader="dot" w:pos="9360"/>
            </w:tabs>
            <w:rPr>
              <w:noProof/>
            </w:rPr>
          </w:pPr>
          <w:hyperlink w:anchor="_Toc1250946101">
            <w:r w:rsidR="218C92F4" w:rsidRPr="218C92F4">
              <w:rPr>
                <w:rStyle w:val="Hyperlink"/>
              </w:rPr>
              <w:t>Policies that Adopt Whole-family Approaches</w:t>
            </w:r>
            <w:r w:rsidR="009B7DF6">
              <w:tab/>
            </w:r>
            <w:r w:rsidR="009B7DF6">
              <w:fldChar w:fldCharType="begin"/>
            </w:r>
            <w:r w:rsidR="009B7DF6">
              <w:instrText>PAGEREF _Toc1250946101 \h</w:instrText>
            </w:r>
            <w:r w:rsidR="009B7DF6">
              <w:fldChar w:fldCharType="separate"/>
            </w:r>
            <w:r w:rsidR="218C92F4" w:rsidRPr="218C92F4">
              <w:rPr>
                <w:rStyle w:val="Hyperlink"/>
              </w:rPr>
              <w:t>8</w:t>
            </w:r>
            <w:r w:rsidR="009B7DF6">
              <w:fldChar w:fldCharType="end"/>
            </w:r>
          </w:hyperlink>
        </w:p>
        <w:p w14:paraId="584A8AFA" w14:textId="24465FCB" w:rsidR="008E083F" w:rsidRDefault="001F20BE" w:rsidP="218C92F4">
          <w:pPr>
            <w:pStyle w:val="TOC1"/>
            <w:tabs>
              <w:tab w:val="right" w:leader="dot" w:pos="9360"/>
            </w:tabs>
            <w:rPr>
              <w:noProof/>
            </w:rPr>
          </w:pPr>
          <w:hyperlink w:anchor="_Toc342524544">
            <w:r w:rsidR="218C92F4" w:rsidRPr="218C92F4">
              <w:rPr>
                <w:rStyle w:val="Hyperlink"/>
              </w:rPr>
              <w:t>Neighbourhood Based programmes</w:t>
            </w:r>
            <w:r w:rsidR="009B7DF6">
              <w:tab/>
            </w:r>
            <w:r w:rsidR="009B7DF6">
              <w:fldChar w:fldCharType="begin"/>
            </w:r>
            <w:r w:rsidR="009B7DF6">
              <w:instrText>PAGEREF _Toc342524544 \h</w:instrText>
            </w:r>
            <w:r w:rsidR="009B7DF6">
              <w:fldChar w:fldCharType="separate"/>
            </w:r>
            <w:r w:rsidR="218C92F4" w:rsidRPr="218C92F4">
              <w:rPr>
                <w:rStyle w:val="Hyperlink"/>
              </w:rPr>
              <w:t>8</w:t>
            </w:r>
            <w:r w:rsidR="009B7DF6">
              <w:fldChar w:fldCharType="end"/>
            </w:r>
          </w:hyperlink>
        </w:p>
        <w:p w14:paraId="3EC280BF" w14:textId="2FC3D5DB" w:rsidR="008E083F" w:rsidRDefault="001F20BE" w:rsidP="218C92F4">
          <w:pPr>
            <w:pStyle w:val="TOC1"/>
            <w:tabs>
              <w:tab w:val="right" w:leader="dot" w:pos="9360"/>
            </w:tabs>
            <w:rPr>
              <w:noProof/>
            </w:rPr>
          </w:pPr>
          <w:hyperlink w:anchor="_Toc180856274">
            <w:r w:rsidR="218C92F4" w:rsidRPr="218C92F4">
              <w:rPr>
                <w:rStyle w:val="Hyperlink"/>
              </w:rPr>
              <w:t>Participation in early childcare and education (ECEC)</w:t>
            </w:r>
            <w:r w:rsidR="009B7DF6">
              <w:tab/>
            </w:r>
            <w:r w:rsidR="009B7DF6">
              <w:fldChar w:fldCharType="begin"/>
            </w:r>
            <w:r w:rsidR="009B7DF6">
              <w:instrText>PAGEREF _Toc180856274 \h</w:instrText>
            </w:r>
            <w:r w:rsidR="009B7DF6">
              <w:fldChar w:fldCharType="separate"/>
            </w:r>
            <w:r w:rsidR="218C92F4" w:rsidRPr="218C92F4">
              <w:rPr>
                <w:rStyle w:val="Hyperlink"/>
              </w:rPr>
              <w:t>9</w:t>
            </w:r>
            <w:r w:rsidR="009B7DF6">
              <w:fldChar w:fldCharType="end"/>
            </w:r>
          </w:hyperlink>
        </w:p>
        <w:p w14:paraId="46D1F6C1" w14:textId="69267830" w:rsidR="008E083F" w:rsidRDefault="001F20BE" w:rsidP="218C92F4">
          <w:pPr>
            <w:pStyle w:val="TOC1"/>
            <w:tabs>
              <w:tab w:val="right" w:leader="dot" w:pos="9360"/>
            </w:tabs>
            <w:rPr>
              <w:noProof/>
            </w:rPr>
          </w:pPr>
          <w:hyperlink w:anchor="_Toc813505373">
            <w:r w:rsidR="218C92F4" w:rsidRPr="218C92F4">
              <w:rPr>
                <w:rStyle w:val="Hyperlink"/>
              </w:rPr>
              <w:t>Adolescent mentoring programmes</w:t>
            </w:r>
            <w:r w:rsidR="009B7DF6">
              <w:tab/>
            </w:r>
            <w:r w:rsidR="009B7DF6">
              <w:fldChar w:fldCharType="begin"/>
            </w:r>
            <w:r w:rsidR="009B7DF6">
              <w:instrText>PAGEREF _Toc813505373 \h</w:instrText>
            </w:r>
            <w:r w:rsidR="009B7DF6">
              <w:fldChar w:fldCharType="separate"/>
            </w:r>
            <w:r w:rsidR="218C92F4" w:rsidRPr="218C92F4">
              <w:rPr>
                <w:rStyle w:val="Hyperlink"/>
              </w:rPr>
              <w:t>9</w:t>
            </w:r>
            <w:r w:rsidR="009B7DF6">
              <w:fldChar w:fldCharType="end"/>
            </w:r>
          </w:hyperlink>
        </w:p>
        <w:p w14:paraId="09CF3DFD" w14:textId="70DF775B" w:rsidR="57EDAD4D" w:rsidRDefault="001F20BE" w:rsidP="57EDAD4D">
          <w:pPr>
            <w:pStyle w:val="TOC1"/>
            <w:tabs>
              <w:tab w:val="right" w:leader="dot" w:pos="9360"/>
            </w:tabs>
          </w:pPr>
          <w:hyperlink w:anchor="_Toc353720501">
            <w:r w:rsidR="218C92F4" w:rsidRPr="218C92F4">
              <w:rPr>
                <w:rStyle w:val="Hyperlink"/>
              </w:rPr>
              <w:t>Recommendations for Improvement</w:t>
            </w:r>
            <w:r w:rsidR="009B7DF6">
              <w:tab/>
            </w:r>
            <w:r w:rsidR="009B7DF6">
              <w:fldChar w:fldCharType="begin"/>
            </w:r>
            <w:r w:rsidR="009B7DF6">
              <w:instrText>PAGEREF _Toc353720501 \h</w:instrText>
            </w:r>
            <w:r w:rsidR="009B7DF6">
              <w:fldChar w:fldCharType="separate"/>
            </w:r>
            <w:r w:rsidR="218C92F4" w:rsidRPr="218C92F4">
              <w:rPr>
                <w:rStyle w:val="Hyperlink"/>
              </w:rPr>
              <w:t>9</w:t>
            </w:r>
            <w:r w:rsidR="009B7DF6">
              <w:fldChar w:fldCharType="end"/>
            </w:r>
          </w:hyperlink>
        </w:p>
        <w:p w14:paraId="1C5612A3" w14:textId="4658E5A4" w:rsidR="57EDAD4D" w:rsidRDefault="001F20BE" w:rsidP="57EDAD4D">
          <w:pPr>
            <w:pStyle w:val="TOC1"/>
            <w:tabs>
              <w:tab w:val="right" w:leader="dot" w:pos="9360"/>
            </w:tabs>
          </w:pPr>
          <w:hyperlink w:anchor="_Toc510013559">
            <w:r w:rsidR="218C92F4" w:rsidRPr="218C92F4">
              <w:rPr>
                <w:rStyle w:val="Hyperlink"/>
              </w:rPr>
              <w:t>References</w:t>
            </w:r>
            <w:r w:rsidR="009B7DF6">
              <w:tab/>
            </w:r>
            <w:r w:rsidR="009B7DF6">
              <w:fldChar w:fldCharType="begin"/>
            </w:r>
            <w:r w:rsidR="009B7DF6">
              <w:instrText>PAGEREF _Toc510013559 \h</w:instrText>
            </w:r>
            <w:r w:rsidR="009B7DF6">
              <w:fldChar w:fldCharType="separate"/>
            </w:r>
            <w:r w:rsidR="218C92F4" w:rsidRPr="218C92F4">
              <w:rPr>
                <w:rStyle w:val="Hyperlink"/>
              </w:rPr>
              <w:t>10</w:t>
            </w:r>
            <w:r w:rsidR="009B7DF6">
              <w:fldChar w:fldCharType="end"/>
            </w:r>
          </w:hyperlink>
          <w:r w:rsidR="009B7DF6">
            <w:fldChar w:fldCharType="end"/>
          </w:r>
        </w:p>
      </w:sdtContent>
    </w:sdt>
    <w:p w14:paraId="064E798F" w14:textId="7994710B" w:rsidR="4574C0E0" w:rsidRDefault="4574C0E0" w:rsidP="376DF57F"/>
    <w:p w14:paraId="014EB91A" w14:textId="6963052F" w:rsidR="376DF57F" w:rsidRDefault="376DF57F" w:rsidP="376DF57F"/>
    <w:p w14:paraId="0B9A0EA3" w14:textId="77777777" w:rsidR="00642C5A" w:rsidRPr="00F408F2" w:rsidRDefault="00642C5A" w:rsidP="57EDAD4D">
      <w:pPr>
        <w:pStyle w:val="Heading1"/>
        <w:spacing w:line="360" w:lineRule="auto"/>
        <w:jc w:val="both"/>
        <w:rPr>
          <w:rFonts w:ascii="Times New Roman" w:hAnsi="Times New Roman" w:cs="Times New Roman"/>
          <w:b/>
          <w:bCs/>
          <w:sz w:val="24"/>
          <w:szCs w:val="24"/>
        </w:rPr>
      </w:pPr>
      <w:bookmarkStart w:id="0" w:name="_Toc1084479994"/>
      <w:r w:rsidRPr="218C92F4">
        <w:rPr>
          <w:rFonts w:ascii="Times New Roman" w:hAnsi="Times New Roman" w:cs="Times New Roman"/>
          <w:b/>
          <w:bCs/>
          <w:sz w:val="24"/>
          <w:szCs w:val="24"/>
        </w:rPr>
        <w:t>Definitions of Childhood</w:t>
      </w:r>
      <w:bookmarkEnd w:id="0"/>
    </w:p>
    <w:p w14:paraId="303032B8" w14:textId="77777777" w:rsidR="00D02245" w:rsidRPr="00F408F2" w:rsidRDefault="00D02245" w:rsidP="57EDAD4D">
      <w:pPr>
        <w:pStyle w:val="Heading1"/>
        <w:spacing w:line="360" w:lineRule="auto"/>
        <w:jc w:val="both"/>
        <w:rPr>
          <w:rFonts w:ascii="Times New Roman" w:hAnsi="Times New Roman" w:cs="Times New Roman"/>
          <w:b/>
          <w:bCs/>
          <w:sz w:val="24"/>
          <w:szCs w:val="24"/>
        </w:rPr>
      </w:pPr>
      <w:bookmarkStart w:id="1" w:name="_Toc667713062"/>
      <w:r w:rsidRPr="218C92F4">
        <w:rPr>
          <w:rFonts w:ascii="Times New Roman" w:hAnsi="Times New Roman" w:cs="Times New Roman"/>
          <w:b/>
          <w:bCs/>
          <w:sz w:val="24"/>
          <w:szCs w:val="24"/>
        </w:rPr>
        <w:t>Anthropological Perspective of Childhood</w:t>
      </w:r>
      <w:bookmarkEnd w:id="1"/>
    </w:p>
    <w:p w14:paraId="44169CD4" w14:textId="32A8FDA7" w:rsidR="00F64613" w:rsidRPr="00F408F2" w:rsidRDefault="00F64613" w:rsidP="0048735E">
      <w:pPr>
        <w:spacing w:line="360" w:lineRule="auto"/>
        <w:jc w:val="both"/>
        <w:rPr>
          <w:rFonts w:ascii="Times New Roman" w:hAnsi="Times New Roman" w:cs="Times New Roman"/>
          <w:sz w:val="24"/>
          <w:szCs w:val="24"/>
        </w:rPr>
      </w:pPr>
      <w:r w:rsidRPr="57EDAD4D">
        <w:rPr>
          <w:rFonts w:ascii="Times New Roman" w:hAnsi="Times New Roman" w:cs="Times New Roman"/>
          <w:sz w:val="24"/>
          <w:szCs w:val="24"/>
        </w:rPr>
        <w:t>The examination of</w:t>
      </w:r>
      <w:r w:rsidR="00D02245" w:rsidRPr="57EDAD4D">
        <w:rPr>
          <w:rFonts w:ascii="Times New Roman" w:hAnsi="Times New Roman" w:cs="Times New Roman"/>
          <w:sz w:val="24"/>
          <w:szCs w:val="24"/>
        </w:rPr>
        <w:t xml:space="preserve"> the anthropological </w:t>
      </w:r>
      <w:r w:rsidRPr="57EDAD4D">
        <w:rPr>
          <w:rFonts w:ascii="Times New Roman" w:hAnsi="Times New Roman" w:cs="Times New Roman"/>
          <w:sz w:val="24"/>
          <w:szCs w:val="24"/>
        </w:rPr>
        <w:t xml:space="preserve">perspective indicates that </w:t>
      </w:r>
      <w:r w:rsidR="00D02245" w:rsidRPr="57EDAD4D">
        <w:rPr>
          <w:rFonts w:ascii="Times New Roman" w:hAnsi="Times New Roman" w:cs="Times New Roman"/>
          <w:sz w:val="24"/>
          <w:szCs w:val="24"/>
        </w:rPr>
        <w:t>there are no</w:t>
      </w:r>
      <w:r w:rsidRPr="57EDAD4D">
        <w:rPr>
          <w:rFonts w:ascii="Times New Roman" w:hAnsi="Times New Roman" w:cs="Times New Roman"/>
          <w:sz w:val="24"/>
          <w:szCs w:val="24"/>
        </w:rPr>
        <w:t xml:space="preserve"> </w:t>
      </w:r>
      <w:r w:rsidR="00D02245" w:rsidRPr="57EDAD4D">
        <w:rPr>
          <w:rFonts w:ascii="Times New Roman" w:hAnsi="Times New Roman" w:cs="Times New Roman"/>
          <w:sz w:val="24"/>
          <w:szCs w:val="24"/>
        </w:rPr>
        <w:t>chronological limit</w:t>
      </w:r>
      <w:r w:rsidRPr="57EDAD4D">
        <w:rPr>
          <w:rFonts w:ascii="Times New Roman" w:hAnsi="Times New Roman" w:cs="Times New Roman"/>
          <w:sz w:val="24"/>
          <w:szCs w:val="24"/>
        </w:rPr>
        <w:t>ations to</w:t>
      </w:r>
      <w:r w:rsidR="00D02245" w:rsidRPr="57EDAD4D">
        <w:rPr>
          <w:rFonts w:ascii="Times New Roman" w:hAnsi="Times New Roman" w:cs="Times New Roman"/>
          <w:sz w:val="24"/>
          <w:szCs w:val="24"/>
        </w:rPr>
        <w:t xml:space="preserve"> childhood </w:t>
      </w:r>
      <w:r w:rsidRPr="57EDAD4D">
        <w:rPr>
          <w:rFonts w:ascii="Times New Roman" w:hAnsi="Times New Roman" w:cs="Times New Roman"/>
          <w:sz w:val="24"/>
          <w:szCs w:val="24"/>
        </w:rPr>
        <w:t>and neither are there</w:t>
      </w:r>
      <w:r w:rsidR="00D02245" w:rsidRPr="57EDAD4D">
        <w:rPr>
          <w:rFonts w:ascii="Times New Roman" w:hAnsi="Times New Roman" w:cs="Times New Roman"/>
          <w:sz w:val="24"/>
          <w:szCs w:val="24"/>
        </w:rPr>
        <w:t xml:space="preserve"> biological boundaries</w:t>
      </w:r>
      <w:r w:rsidR="00D2796B" w:rsidRPr="57EDAD4D">
        <w:rPr>
          <w:rFonts w:ascii="Times New Roman" w:hAnsi="Times New Roman" w:cs="Times New Roman"/>
          <w:sz w:val="24"/>
          <w:szCs w:val="24"/>
        </w:rPr>
        <w:t xml:space="preserve"> (</w:t>
      </w:r>
      <w:r w:rsidR="00D2796B" w:rsidRPr="57EDAD4D">
        <w:rPr>
          <w:rFonts w:ascii="Times New Roman" w:hAnsi="Times New Roman" w:cs="Times New Roman"/>
          <w:sz w:val="24"/>
          <w:szCs w:val="24"/>
          <w:lang w:val="en-US"/>
        </w:rPr>
        <w:t>Aries, 2012</w:t>
      </w:r>
      <w:r w:rsidR="00D2796B" w:rsidRPr="57EDAD4D">
        <w:rPr>
          <w:rFonts w:ascii="Times New Roman" w:hAnsi="Times New Roman" w:cs="Times New Roman"/>
          <w:sz w:val="24"/>
          <w:szCs w:val="24"/>
        </w:rPr>
        <w:t>)</w:t>
      </w:r>
      <w:r w:rsidR="00D02245" w:rsidRPr="57EDAD4D">
        <w:rPr>
          <w:rFonts w:ascii="Times New Roman" w:hAnsi="Times New Roman" w:cs="Times New Roman"/>
          <w:sz w:val="24"/>
          <w:szCs w:val="24"/>
        </w:rPr>
        <w:t xml:space="preserve">. </w:t>
      </w:r>
      <w:r w:rsidRPr="57EDAD4D">
        <w:rPr>
          <w:rFonts w:ascii="Times New Roman" w:hAnsi="Times New Roman" w:cs="Times New Roman"/>
          <w:sz w:val="24"/>
          <w:szCs w:val="24"/>
        </w:rPr>
        <w:t>According to the perspective, childhood</w:t>
      </w:r>
      <w:r w:rsidR="00D02245" w:rsidRPr="57EDAD4D">
        <w:rPr>
          <w:rFonts w:ascii="Times New Roman" w:hAnsi="Times New Roman" w:cs="Times New Roman"/>
          <w:sz w:val="24"/>
          <w:szCs w:val="24"/>
        </w:rPr>
        <w:t xml:space="preserve"> </w:t>
      </w:r>
      <w:r w:rsidRPr="57EDAD4D">
        <w:rPr>
          <w:rFonts w:ascii="Times New Roman" w:hAnsi="Times New Roman" w:cs="Times New Roman"/>
          <w:sz w:val="24"/>
          <w:szCs w:val="24"/>
        </w:rPr>
        <w:t>is perceivable fro</w:t>
      </w:r>
      <w:r w:rsidR="35AFADAC" w:rsidRPr="57EDAD4D">
        <w:rPr>
          <w:rFonts w:ascii="Times New Roman" w:hAnsi="Times New Roman" w:cs="Times New Roman"/>
          <w:sz w:val="24"/>
          <w:szCs w:val="24"/>
        </w:rPr>
        <w:t>m</w:t>
      </w:r>
      <w:r w:rsidRPr="57EDAD4D">
        <w:rPr>
          <w:rFonts w:ascii="Times New Roman" w:hAnsi="Times New Roman" w:cs="Times New Roman"/>
          <w:sz w:val="24"/>
          <w:szCs w:val="24"/>
        </w:rPr>
        <w:t xml:space="preserve"> different angles;</w:t>
      </w:r>
    </w:p>
    <w:p w14:paraId="328B3EA4" w14:textId="6CE0A5A9" w:rsidR="00A860D7" w:rsidRPr="00F408F2" w:rsidRDefault="00D02245" w:rsidP="0048735E">
      <w:pPr>
        <w:pStyle w:val="ListParagraph"/>
        <w:numPr>
          <w:ilvl w:val="0"/>
          <w:numId w:val="1"/>
        </w:numPr>
        <w:spacing w:line="360" w:lineRule="auto"/>
        <w:jc w:val="both"/>
        <w:rPr>
          <w:rFonts w:ascii="Times New Roman" w:hAnsi="Times New Roman" w:cs="Times New Roman"/>
          <w:sz w:val="24"/>
          <w:szCs w:val="24"/>
        </w:rPr>
      </w:pPr>
      <w:r w:rsidRPr="218C92F4">
        <w:rPr>
          <w:rFonts w:ascii="Times New Roman" w:hAnsi="Times New Roman" w:cs="Times New Roman"/>
          <w:sz w:val="24"/>
          <w:szCs w:val="24"/>
        </w:rPr>
        <w:t xml:space="preserve">Firstly, children </w:t>
      </w:r>
      <w:r w:rsidR="00A860D7" w:rsidRPr="218C92F4">
        <w:rPr>
          <w:rFonts w:ascii="Times New Roman" w:hAnsi="Times New Roman" w:cs="Times New Roman"/>
          <w:sz w:val="24"/>
          <w:szCs w:val="24"/>
        </w:rPr>
        <w:t>can be</w:t>
      </w:r>
      <w:r w:rsidRPr="218C92F4">
        <w:rPr>
          <w:rFonts w:ascii="Times New Roman" w:hAnsi="Times New Roman" w:cs="Times New Roman"/>
          <w:sz w:val="24"/>
          <w:szCs w:val="24"/>
        </w:rPr>
        <w:t xml:space="preserve"> socialized</w:t>
      </w:r>
      <w:r w:rsidR="00F64613" w:rsidRPr="218C92F4">
        <w:rPr>
          <w:rFonts w:ascii="Times New Roman" w:hAnsi="Times New Roman" w:cs="Times New Roman"/>
          <w:sz w:val="24"/>
          <w:szCs w:val="24"/>
        </w:rPr>
        <w:t xml:space="preserve"> </w:t>
      </w:r>
      <w:r w:rsidRPr="218C92F4">
        <w:rPr>
          <w:rFonts w:ascii="Times New Roman" w:hAnsi="Times New Roman" w:cs="Times New Roman"/>
          <w:sz w:val="24"/>
          <w:szCs w:val="24"/>
        </w:rPr>
        <w:t xml:space="preserve">to </w:t>
      </w:r>
      <w:r w:rsidR="00A860D7" w:rsidRPr="218C92F4">
        <w:rPr>
          <w:rFonts w:ascii="Times New Roman" w:hAnsi="Times New Roman" w:cs="Times New Roman"/>
          <w:sz w:val="24"/>
          <w:szCs w:val="24"/>
        </w:rPr>
        <w:t xml:space="preserve">enable them </w:t>
      </w:r>
      <w:r w:rsidRPr="218C92F4">
        <w:rPr>
          <w:rFonts w:ascii="Times New Roman" w:hAnsi="Times New Roman" w:cs="Times New Roman"/>
          <w:sz w:val="24"/>
          <w:szCs w:val="24"/>
        </w:rPr>
        <w:t xml:space="preserve">learn a </w:t>
      </w:r>
      <w:r w:rsidR="00A860D7" w:rsidRPr="218C92F4">
        <w:rPr>
          <w:rFonts w:ascii="Times New Roman" w:hAnsi="Times New Roman" w:cs="Times New Roman"/>
          <w:sz w:val="24"/>
          <w:szCs w:val="24"/>
        </w:rPr>
        <w:t xml:space="preserve">specific </w:t>
      </w:r>
      <w:r w:rsidRPr="218C92F4">
        <w:rPr>
          <w:rFonts w:ascii="Times New Roman" w:hAnsi="Times New Roman" w:cs="Times New Roman"/>
          <w:sz w:val="24"/>
          <w:szCs w:val="24"/>
        </w:rPr>
        <w:t xml:space="preserve">set of </w:t>
      </w:r>
      <w:r w:rsidR="00A860D7" w:rsidRPr="218C92F4">
        <w:rPr>
          <w:rFonts w:ascii="Times New Roman" w:hAnsi="Times New Roman" w:cs="Times New Roman"/>
          <w:sz w:val="24"/>
          <w:szCs w:val="24"/>
        </w:rPr>
        <w:t xml:space="preserve">customs and </w:t>
      </w:r>
      <w:r w:rsidRPr="218C92F4">
        <w:rPr>
          <w:rFonts w:ascii="Times New Roman" w:hAnsi="Times New Roman" w:cs="Times New Roman"/>
          <w:sz w:val="24"/>
          <w:szCs w:val="24"/>
        </w:rPr>
        <w:t xml:space="preserve">norms. </w:t>
      </w:r>
      <w:r w:rsidR="00A860D7" w:rsidRPr="218C92F4">
        <w:rPr>
          <w:rFonts w:ascii="Times New Roman" w:hAnsi="Times New Roman" w:cs="Times New Roman"/>
          <w:sz w:val="24"/>
          <w:szCs w:val="24"/>
        </w:rPr>
        <w:t xml:space="preserve">The view argues that children may be </w:t>
      </w:r>
      <w:r w:rsidRPr="218C92F4">
        <w:rPr>
          <w:rFonts w:ascii="Times New Roman" w:hAnsi="Times New Roman" w:cs="Times New Roman"/>
          <w:sz w:val="24"/>
          <w:szCs w:val="24"/>
        </w:rPr>
        <w:t>treat</w:t>
      </w:r>
      <w:r w:rsidR="00A860D7" w:rsidRPr="218C92F4">
        <w:rPr>
          <w:rFonts w:ascii="Times New Roman" w:hAnsi="Times New Roman" w:cs="Times New Roman"/>
          <w:sz w:val="24"/>
          <w:szCs w:val="24"/>
        </w:rPr>
        <w:t>ed</w:t>
      </w:r>
      <w:r w:rsidRPr="218C92F4">
        <w:rPr>
          <w:rFonts w:ascii="Times New Roman" w:hAnsi="Times New Roman" w:cs="Times New Roman"/>
          <w:sz w:val="24"/>
          <w:szCs w:val="24"/>
        </w:rPr>
        <w:t xml:space="preserve"> as small adults in</w:t>
      </w:r>
      <w:r w:rsidR="00A860D7" w:rsidRPr="218C92F4">
        <w:rPr>
          <w:rFonts w:ascii="Times New Roman" w:hAnsi="Times New Roman" w:cs="Times New Roman"/>
          <w:sz w:val="24"/>
          <w:szCs w:val="24"/>
        </w:rPr>
        <w:t>-</w:t>
      </w:r>
      <w:r w:rsidRPr="218C92F4">
        <w:rPr>
          <w:rFonts w:ascii="Times New Roman" w:hAnsi="Times New Roman" w:cs="Times New Roman"/>
          <w:sz w:val="24"/>
          <w:szCs w:val="24"/>
        </w:rPr>
        <w:t>the</w:t>
      </w:r>
      <w:r w:rsidR="00A860D7" w:rsidRPr="218C92F4">
        <w:rPr>
          <w:rFonts w:ascii="Times New Roman" w:hAnsi="Times New Roman" w:cs="Times New Roman"/>
          <w:sz w:val="24"/>
          <w:szCs w:val="24"/>
        </w:rPr>
        <w:t>-</w:t>
      </w:r>
      <w:r w:rsidRPr="218C92F4">
        <w:rPr>
          <w:rFonts w:ascii="Times New Roman" w:hAnsi="Times New Roman" w:cs="Times New Roman"/>
          <w:sz w:val="24"/>
          <w:szCs w:val="24"/>
        </w:rPr>
        <w:t xml:space="preserve">making, </w:t>
      </w:r>
      <w:r w:rsidR="00A860D7" w:rsidRPr="218C92F4">
        <w:rPr>
          <w:rFonts w:ascii="Times New Roman" w:hAnsi="Times New Roman" w:cs="Times New Roman"/>
          <w:sz w:val="24"/>
          <w:szCs w:val="24"/>
        </w:rPr>
        <w:t>shaped</w:t>
      </w:r>
      <w:r w:rsidRPr="218C92F4">
        <w:rPr>
          <w:rFonts w:ascii="Times New Roman" w:hAnsi="Times New Roman" w:cs="Times New Roman"/>
          <w:sz w:val="24"/>
          <w:szCs w:val="24"/>
        </w:rPr>
        <w:t xml:space="preserve"> by parents </w:t>
      </w:r>
      <w:r w:rsidR="00A860D7" w:rsidRPr="218C92F4">
        <w:rPr>
          <w:rFonts w:ascii="Times New Roman" w:hAnsi="Times New Roman" w:cs="Times New Roman"/>
          <w:sz w:val="24"/>
          <w:szCs w:val="24"/>
        </w:rPr>
        <w:t>with</w:t>
      </w:r>
      <w:r w:rsidRPr="218C92F4">
        <w:rPr>
          <w:rFonts w:ascii="Times New Roman" w:hAnsi="Times New Roman" w:cs="Times New Roman"/>
          <w:sz w:val="24"/>
          <w:szCs w:val="24"/>
        </w:rPr>
        <w:t xml:space="preserve">in </w:t>
      </w:r>
      <w:r w:rsidR="00A860D7" w:rsidRPr="218C92F4">
        <w:rPr>
          <w:rFonts w:ascii="Times New Roman" w:hAnsi="Times New Roman" w:cs="Times New Roman"/>
          <w:sz w:val="24"/>
          <w:szCs w:val="24"/>
        </w:rPr>
        <w:t>the contex</w:t>
      </w:r>
      <w:r w:rsidR="43087BA0" w:rsidRPr="218C92F4">
        <w:rPr>
          <w:rFonts w:ascii="Times New Roman" w:hAnsi="Times New Roman" w:cs="Times New Roman"/>
          <w:sz w:val="24"/>
          <w:szCs w:val="24"/>
        </w:rPr>
        <w:t>t</w:t>
      </w:r>
      <w:r w:rsidR="00A860D7" w:rsidRPr="218C92F4">
        <w:rPr>
          <w:rFonts w:ascii="Times New Roman" w:hAnsi="Times New Roman" w:cs="Times New Roman"/>
          <w:sz w:val="24"/>
          <w:szCs w:val="24"/>
        </w:rPr>
        <w:t xml:space="preserve"> of a </w:t>
      </w:r>
      <w:r w:rsidRPr="218C92F4">
        <w:rPr>
          <w:rFonts w:ascii="Times New Roman" w:hAnsi="Times New Roman" w:cs="Times New Roman"/>
          <w:sz w:val="24"/>
          <w:szCs w:val="24"/>
        </w:rPr>
        <w:t>community t</w:t>
      </w:r>
      <w:r w:rsidR="00A860D7" w:rsidRPr="218C92F4">
        <w:rPr>
          <w:rFonts w:ascii="Times New Roman" w:hAnsi="Times New Roman" w:cs="Times New Roman"/>
          <w:sz w:val="24"/>
          <w:szCs w:val="24"/>
        </w:rPr>
        <w:t xml:space="preserve">hat enables them </w:t>
      </w:r>
      <w:r w:rsidRPr="218C92F4">
        <w:rPr>
          <w:rFonts w:ascii="Times New Roman" w:hAnsi="Times New Roman" w:cs="Times New Roman"/>
          <w:sz w:val="24"/>
          <w:szCs w:val="24"/>
        </w:rPr>
        <w:t xml:space="preserve">sustain </w:t>
      </w:r>
      <w:r w:rsidR="00A860D7" w:rsidRPr="218C92F4">
        <w:rPr>
          <w:rFonts w:ascii="Times New Roman" w:hAnsi="Times New Roman" w:cs="Times New Roman"/>
          <w:sz w:val="24"/>
          <w:szCs w:val="24"/>
        </w:rPr>
        <w:t>a</w:t>
      </w:r>
      <w:r w:rsidRPr="218C92F4">
        <w:rPr>
          <w:rFonts w:ascii="Times New Roman" w:hAnsi="Times New Roman" w:cs="Times New Roman"/>
          <w:sz w:val="24"/>
          <w:szCs w:val="24"/>
        </w:rPr>
        <w:t xml:space="preserve"> societ</w:t>
      </w:r>
      <w:r w:rsidR="00A860D7" w:rsidRPr="218C92F4">
        <w:rPr>
          <w:rFonts w:ascii="Times New Roman" w:hAnsi="Times New Roman" w:cs="Times New Roman"/>
          <w:sz w:val="24"/>
          <w:szCs w:val="24"/>
        </w:rPr>
        <w:t>al culture</w:t>
      </w:r>
      <w:r w:rsidR="00D2796B" w:rsidRPr="218C92F4">
        <w:rPr>
          <w:rFonts w:ascii="Times New Roman" w:hAnsi="Times New Roman" w:cs="Times New Roman"/>
          <w:sz w:val="24"/>
          <w:szCs w:val="24"/>
        </w:rPr>
        <w:t xml:space="preserve"> (</w:t>
      </w:r>
      <w:r w:rsidR="00D2796B" w:rsidRPr="218C92F4">
        <w:rPr>
          <w:rFonts w:ascii="Times New Roman" w:hAnsi="Times New Roman" w:cs="Times New Roman"/>
          <w:sz w:val="24"/>
          <w:szCs w:val="24"/>
          <w:lang w:val="en-US"/>
        </w:rPr>
        <w:t>Aries, 2012</w:t>
      </w:r>
      <w:r w:rsidR="00D2796B" w:rsidRPr="218C92F4">
        <w:rPr>
          <w:rFonts w:ascii="Times New Roman" w:hAnsi="Times New Roman" w:cs="Times New Roman"/>
          <w:sz w:val="24"/>
          <w:szCs w:val="24"/>
        </w:rPr>
        <w:t>)</w:t>
      </w:r>
      <w:r w:rsidRPr="218C92F4">
        <w:rPr>
          <w:rFonts w:ascii="Times New Roman" w:hAnsi="Times New Roman" w:cs="Times New Roman"/>
          <w:sz w:val="24"/>
          <w:szCs w:val="24"/>
        </w:rPr>
        <w:t xml:space="preserve">. </w:t>
      </w:r>
    </w:p>
    <w:p w14:paraId="22EEFA50" w14:textId="77777777" w:rsidR="00A860D7" w:rsidRPr="00F408F2" w:rsidRDefault="00D02245" w:rsidP="0048735E">
      <w:pPr>
        <w:pStyle w:val="ListParagraph"/>
        <w:numPr>
          <w:ilvl w:val="0"/>
          <w:numId w:val="1"/>
        </w:numPr>
        <w:spacing w:line="360" w:lineRule="auto"/>
        <w:jc w:val="both"/>
        <w:rPr>
          <w:rFonts w:ascii="Times New Roman" w:hAnsi="Times New Roman" w:cs="Times New Roman"/>
          <w:sz w:val="24"/>
          <w:szCs w:val="24"/>
        </w:rPr>
      </w:pPr>
      <w:r w:rsidRPr="00F408F2">
        <w:rPr>
          <w:rFonts w:ascii="Times New Roman" w:hAnsi="Times New Roman" w:cs="Times New Roman"/>
          <w:sz w:val="24"/>
          <w:szCs w:val="24"/>
        </w:rPr>
        <w:t>Secondly, children personalities are</w:t>
      </w:r>
      <w:r w:rsidR="00A860D7" w:rsidRPr="00F408F2">
        <w:rPr>
          <w:rFonts w:ascii="Times New Roman" w:hAnsi="Times New Roman" w:cs="Times New Roman"/>
          <w:sz w:val="24"/>
          <w:szCs w:val="24"/>
        </w:rPr>
        <w:t xml:space="preserve"> perceived to be</w:t>
      </w:r>
      <w:r w:rsidRPr="00F408F2">
        <w:rPr>
          <w:rFonts w:ascii="Times New Roman" w:hAnsi="Times New Roman" w:cs="Times New Roman"/>
          <w:sz w:val="24"/>
          <w:szCs w:val="24"/>
        </w:rPr>
        <w:t xml:space="preserve"> natural reactions </w:t>
      </w:r>
      <w:r w:rsidR="00A860D7" w:rsidRPr="00F408F2">
        <w:rPr>
          <w:rFonts w:ascii="Times New Roman" w:hAnsi="Times New Roman" w:cs="Times New Roman"/>
          <w:sz w:val="24"/>
          <w:szCs w:val="24"/>
        </w:rPr>
        <w:t xml:space="preserve">to </w:t>
      </w:r>
      <w:r w:rsidRPr="00F408F2">
        <w:rPr>
          <w:rFonts w:ascii="Times New Roman" w:hAnsi="Times New Roman" w:cs="Times New Roman"/>
          <w:sz w:val="24"/>
          <w:szCs w:val="24"/>
        </w:rPr>
        <w:t xml:space="preserve">anxieties and </w:t>
      </w:r>
      <w:r w:rsidR="00A860D7" w:rsidRPr="00F408F2">
        <w:rPr>
          <w:rFonts w:ascii="Times New Roman" w:hAnsi="Times New Roman" w:cs="Times New Roman"/>
          <w:sz w:val="24"/>
          <w:szCs w:val="24"/>
        </w:rPr>
        <w:t xml:space="preserve">the </w:t>
      </w:r>
      <w:r w:rsidRPr="00F408F2">
        <w:rPr>
          <w:rFonts w:ascii="Times New Roman" w:hAnsi="Times New Roman" w:cs="Times New Roman"/>
          <w:sz w:val="24"/>
          <w:szCs w:val="24"/>
        </w:rPr>
        <w:t>cultural aspects which they</w:t>
      </w:r>
      <w:r w:rsidR="00A860D7" w:rsidRPr="00F408F2">
        <w:rPr>
          <w:rFonts w:ascii="Times New Roman" w:hAnsi="Times New Roman" w:cs="Times New Roman"/>
          <w:sz w:val="24"/>
          <w:szCs w:val="24"/>
        </w:rPr>
        <w:t xml:space="preserve"> </w:t>
      </w:r>
      <w:r w:rsidRPr="00F408F2">
        <w:rPr>
          <w:rFonts w:ascii="Times New Roman" w:hAnsi="Times New Roman" w:cs="Times New Roman"/>
          <w:sz w:val="24"/>
          <w:szCs w:val="24"/>
        </w:rPr>
        <w:t>gr</w:t>
      </w:r>
      <w:r w:rsidR="00A860D7" w:rsidRPr="00F408F2">
        <w:rPr>
          <w:rFonts w:ascii="Times New Roman" w:hAnsi="Times New Roman" w:cs="Times New Roman"/>
          <w:sz w:val="24"/>
          <w:szCs w:val="24"/>
        </w:rPr>
        <w:t>e</w:t>
      </w:r>
      <w:r w:rsidRPr="00F408F2">
        <w:rPr>
          <w:rFonts w:ascii="Times New Roman" w:hAnsi="Times New Roman" w:cs="Times New Roman"/>
          <w:sz w:val="24"/>
          <w:szCs w:val="24"/>
        </w:rPr>
        <w:t>w up with. Th</w:t>
      </w:r>
      <w:r w:rsidR="00A860D7" w:rsidRPr="00F408F2">
        <w:rPr>
          <w:rFonts w:ascii="Times New Roman" w:hAnsi="Times New Roman" w:cs="Times New Roman"/>
          <w:sz w:val="24"/>
          <w:szCs w:val="24"/>
        </w:rPr>
        <w:t>is places</w:t>
      </w:r>
      <w:r w:rsidRPr="00F408F2">
        <w:rPr>
          <w:rFonts w:ascii="Times New Roman" w:hAnsi="Times New Roman" w:cs="Times New Roman"/>
          <w:sz w:val="24"/>
          <w:szCs w:val="24"/>
        </w:rPr>
        <w:t xml:space="preserve"> emphasis on how </w:t>
      </w:r>
      <w:r w:rsidR="00A860D7" w:rsidRPr="00F408F2">
        <w:rPr>
          <w:rFonts w:ascii="Times New Roman" w:hAnsi="Times New Roman" w:cs="Times New Roman"/>
          <w:sz w:val="24"/>
          <w:szCs w:val="24"/>
        </w:rPr>
        <w:t xml:space="preserve">best </w:t>
      </w:r>
      <w:r w:rsidRPr="00F408F2">
        <w:rPr>
          <w:rFonts w:ascii="Times New Roman" w:hAnsi="Times New Roman" w:cs="Times New Roman"/>
          <w:sz w:val="24"/>
          <w:szCs w:val="24"/>
        </w:rPr>
        <w:t xml:space="preserve">cultural patterns </w:t>
      </w:r>
      <w:r w:rsidR="00A860D7" w:rsidRPr="00F408F2">
        <w:rPr>
          <w:rFonts w:ascii="Times New Roman" w:hAnsi="Times New Roman" w:cs="Times New Roman"/>
          <w:sz w:val="24"/>
          <w:szCs w:val="24"/>
        </w:rPr>
        <w:t xml:space="preserve">can be </w:t>
      </w:r>
      <w:r w:rsidRPr="00F408F2">
        <w:rPr>
          <w:rFonts w:ascii="Times New Roman" w:hAnsi="Times New Roman" w:cs="Times New Roman"/>
          <w:sz w:val="24"/>
          <w:szCs w:val="24"/>
        </w:rPr>
        <w:t>internalized</w:t>
      </w:r>
      <w:r w:rsidR="00A860D7" w:rsidRPr="00F408F2">
        <w:rPr>
          <w:rFonts w:ascii="Times New Roman" w:hAnsi="Times New Roman" w:cs="Times New Roman"/>
          <w:sz w:val="24"/>
          <w:szCs w:val="24"/>
        </w:rPr>
        <w:t xml:space="preserve"> as well as how they are</w:t>
      </w:r>
      <w:r w:rsidRPr="00F408F2">
        <w:rPr>
          <w:rFonts w:ascii="Times New Roman" w:hAnsi="Times New Roman" w:cs="Times New Roman"/>
          <w:sz w:val="24"/>
          <w:szCs w:val="24"/>
        </w:rPr>
        <w:t xml:space="preserve"> reproduced </w:t>
      </w:r>
      <w:r w:rsidR="00A860D7" w:rsidRPr="00F408F2">
        <w:rPr>
          <w:rFonts w:ascii="Times New Roman" w:hAnsi="Times New Roman" w:cs="Times New Roman"/>
          <w:sz w:val="24"/>
          <w:szCs w:val="24"/>
        </w:rPr>
        <w:t>with</w:t>
      </w:r>
      <w:r w:rsidRPr="00F408F2">
        <w:rPr>
          <w:rFonts w:ascii="Times New Roman" w:hAnsi="Times New Roman" w:cs="Times New Roman"/>
          <w:sz w:val="24"/>
          <w:szCs w:val="24"/>
        </w:rPr>
        <w:t>in societ</w:t>
      </w:r>
      <w:r w:rsidR="00A860D7" w:rsidRPr="00F408F2">
        <w:rPr>
          <w:rFonts w:ascii="Times New Roman" w:hAnsi="Times New Roman" w:cs="Times New Roman"/>
          <w:sz w:val="24"/>
          <w:szCs w:val="24"/>
        </w:rPr>
        <w:t>al contexts</w:t>
      </w:r>
      <w:r w:rsidR="00D2796B" w:rsidRPr="00F408F2">
        <w:rPr>
          <w:rFonts w:ascii="Times New Roman" w:hAnsi="Times New Roman" w:cs="Times New Roman"/>
          <w:sz w:val="24"/>
          <w:szCs w:val="24"/>
        </w:rPr>
        <w:t xml:space="preserve"> (</w:t>
      </w:r>
      <w:r w:rsidR="00D2796B" w:rsidRPr="00F408F2">
        <w:rPr>
          <w:rFonts w:ascii="Times New Roman" w:hAnsi="Times New Roman" w:cs="Times New Roman"/>
          <w:sz w:val="24"/>
          <w:szCs w:val="24"/>
          <w:lang w:val="en-US"/>
        </w:rPr>
        <w:t>Aries, 2012</w:t>
      </w:r>
      <w:r w:rsidR="00D2796B" w:rsidRPr="00F408F2">
        <w:rPr>
          <w:rFonts w:ascii="Times New Roman" w:hAnsi="Times New Roman" w:cs="Times New Roman"/>
          <w:sz w:val="24"/>
          <w:szCs w:val="24"/>
        </w:rPr>
        <w:t>)</w:t>
      </w:r>
      <w:r w:rsidRPr="00F408F2">
        <w:rPr>
          <w:rFonts w:ascii="Times New Roman" w:hAnsi="Times New Roman" w:cs="Times New Roman"/>
          <w:sz w:val="24"/>
          <w:szCs w:val="24"/>
        </w:rPr>
        <w:t>.</w:t>
      </w:r>
      <w:r w:rsidR="00D2796B" w:rsidRPr="00F408F2">
        <w:rPr>
          <w:rFonts w:ascii="Times New Roman" w:hAnsi="Times New Roman" w:cs="Times New Roman"/>
          <w:sz w:val="24"/>
          <w:szCs w:val="24"/>
        </w:rPr>
        <w:t xml:space="preserve"> </w:t>
      </w:r>
      <w:r w:rsidRPr="00F408F2">
        <w:rPr>
          <w:rFonts w:ascii="Times New Roman" w:hAnsi="Times New Roman" w:cs="Times New Roman"/>
          <w:sz w:val="24"/>
          <w:szCs w:val="24"/>
        </w:rPr>
        <w:t xml:space="preserve"> </w:t>
      </w:r>
    </w:p>
    <w:p w14:paraId="450595A5" w14:textId="77777777" w:rsidR="00A860D7" w:rsidRPr="00F408F2" w:rsidRDefault="00D02245" w:rsidP="0048735E">
      <w:pPr>
        <w:pStyle w:val="ListParagraph"/>
        <w:numPr>
          <w:ilvl w:val="0"/>
          <w:numId w:val="1"/>
        </w:numPr>
        <w:spacing w:line="360" w:lineRule="auto"/>
        <w:jc w:val="both"/>
        <w:rPr>
          <w:rFonts w:ascii="Times New Roman" w:hAnsi="Times New Roman" w:cs="Times New Roman"/>
          <w:sz w:val="24"/>
          <w:szCs w:val="24"/>
        </w:rPr>
      </w:pPr>
      <w:r w:rsidRPr="00F408F2">
        <w:rPr>
          <w:rFonts w:ascii="Times New Roman" w:hAnsi="Times New Roman" w:cs="Times New Roman"/>
          <w:sz w:val="24"/>
          <w:szCs w:val="24"/>
        </w:rPr>
        <w:t xml:space="preserve">Thirdly, </w:t>
      </w:r>
      <w:r w:rsidR="00A860D7" w:rsidRPr="00F408F2">
        <w:rPr>
          <w:rFonts w:ascii="Times New Roman" w:hAnsi="Times New Roman" w:cs="Times New Roman"/>
          <w:sz w:val="24"/>
          <w:szCs w:val="24"/>
        </w:rPr>
        <w:t xml:space="preserve">the </w:t>
      </w:r>
      <w:r w:rsidRPr="00F408F2">
        <w:rPr>
          <w:rFonts w:ascii="Times New Roman" w:hAnsi="Times New Roman" w:cs="Times New Roman"/>
          <w:sz w:val="24"/>
          <w:szCs w:val="24"/>
        </w:rPr>
        <w:t xml:space="preserve">socialization </w:t>
      </w:r>
      <w:r w:rsidR="00A860D7" w:rsidRPr="00F408F2">
        <w:rPr>
          <w:rFonts w:ascii="Times New Roman" w:hAnsi="Times New Roman" w:cs="Times New Roman"/>
          <w:sz w:val="24"/>
          <w:szCs w:val="24"/>
        </w:rPr>
        <w:t xml:space="preserve">of childhood can be described as </w:t>
      </w:r>
      <w:r w:rsidRPr="00F408F2">
        <w:rPr>
          <w:rFonts w:ascii="Times New Roman" w:hAnsi="Times New Roman" w:cs="Times New Roman"/>
          <w:sz w:val="24"/>
          <w:szCs w:val="24"/>
        </w:rPr>
        <w:t xml:space="preserve">a process </w:t>
      </w:r>
      <w:r w:rsidR="00A860D7" w:rsidRPr="00F408F2">
        <w:rPr>
          <w:rFonts w:ascii="Times New Roman" w:hAnsi="Times New Roman" w:cs="Times New Roman"/>
          <w:sz w:val="24"/>
          <w:szCs w:val="24"/>
        </w:rPr>
        <w:t>through</w:t>
      </w:r>
      <w:r w:rsidRPr="00F408F2">
        <w:rPr>
          <w:rFonts w:ascii="Times New Roman" w:hAnsi="Times New Roman" w:cs="Times New Roman"/>
          <w:sz w:val="24"/>
          <w:szCs w:val="24"/>
        </w:rPr>
        <w:t xml:space="preserve"> which</w:t>
      </w:r>
      <w:r w:rsidR="00A860D7" w:rsidRPr="00F408F2">
        <w:rPr>
          <w:rFonts w:ascii="Times New Roman" w:hAnsi="Times New Roman" w:cs="Times New Roman"/>
          <w:sz w:val="24"/>
          <w:szCs w:val="24"/>
        </w:rPr>
        <w:t xml:space="preserve"> the </w:t>
      </w:r>
      <w:r w:rsidRPr="00F408F2">
        <w:rPr>
          <w:rFonts w:ascii="Times New Roman" w:hAnsi="Times New Roman" w:cs="Times New Roman"/>
          <w:sz w:val="24"/>
          <w:szCs w:val="24"/>
        </w:rPr>
        <w:t xml:space="preserve">norms, attitudes, </w:t>
      </w:r>
      <w:r w:rsidR="00A860D7" w:rsidRPr="00F408F2">
        <w:rPr>
          <w:rFonts w:ascii="Times New Roman" w:hAnsi="Times New Roman" w:cs="Times New Roman"/>
          <w:sz w:val="24"/>
          <w:szCs w:val="24"/>
        </w:rPr>
        <w:t xml:space="preserve">and a society’s </w:t>
      </w:r>
      <w:r w:rsidRPr="00F408F2">
        <w:rPr>
          <w:rFonts w:ascii="Times New Roman" w:hAnsi="Times New Roman" w:cs="Times New Roman"/>
          <w:sz w:val="24"/>
          <w:szCs w:val="24"/>
        </w:rPr>
        <w:t xml:space="preserve">thinking </w:t>
      </w:r>
      <w:r w:rsidR="00A860D7" w:rsidRPr="00F408F2">
        <w:rPr>
          <w:rFonts w:ascii="Times New Roman" w:hAnsi="Times New Roman" w:cs="Times New Roman"/>
          <w:sz w:val="24"/>
          <w:szCs w:val="24"/>
        </w:rPr>
        <w:t xml:space="preserve">ways </w:t>
      </w:r>
      <w:r w:rsidRPr="00F408F2">
        <w:rPr>
          <w:rFonts w:ascii="Times New Roman" w:hAnsi="Times New Roman" w:cs="Times New Roman"/>
          <w:sz w:val="24"/>
          <w:szCs w:val="24"/>
        </w:rPr>
        <w:t xml:space="preserve">and values are </w:t>
      </w:r>
      <w:r w:rsidR="00A860D7" w:rsidRPr="00F408F2">
        <w:rPr>
          <w:rFonts w:ascii="Times New Roman" w:hAnsi="Times New Roman" w:cs="Times New Roman"/>
          <w:sz w:val="24"/>
          <w:szCs w:val="24"/>
        </w:rPr>
        <w:t>adapted</w:t>
      </w:r>
      <w:r w:rsidRPr="00F408F2">
        <w:rPr>
          <w:rFonts w:ascii="Times New Roman" w:hAnsi="Times New Roman" w:cs="Times New Roman"/>
          <w:sz w:val="24"/>
          <w:szCs w:val="24"/>
        </w:rPr>
        <w:t xml:space="preserve"> by children </w:t>
      </w:r>
      <w:r w:rsidR="00A860D7" w:rsidRPr="00F408F2">
        <w:rPr>
          <w:rFonts w:ascii="Times New Roman" w:hAnsi="Times New Roman" w:cs="Times New Roman"/>
          <w:sz w:val="24"/>
          <w:szCs w:val="24"/>
        </w:rPr>
        <w:t xml:space="preserve">in proceeding into the next stages of </w:t>
      </w:r>
      <w:r w:rsidRPr="00F408F2">
        <w:rPr>
          <w:rFonts w:ascii="Times New Roman" w:hAnsi="Times New Roman" w:cs="Times New Roman"/>
          <w:sz w:val="24"/>
          <w:szCs w:val="24"/>
        </w:rPr>
        <w:t xml:space="preserve">development. </w:t>
      </w:r>
      <w:r w:rsidR="00A860D7" w:rsidRPr="00F408F2">
        <w:rPr>
          <w:rFonts w:ascii="Times New Roman" w:hAnsi="Times New Roman" w:cs="Times New Roman"/>
          <w:sz w:val="24"/>
          <w:szCs w:val="24"/>
        </w:rPr>
        <w:t>According to the perspective,</w:t>
      </w:r>
      <w:r w:rsidRPr="00F408F2">
        <w:rPr>
          <w:rFonts w:ascii="Times New Roman" w:hAnsi="Times New Roman" w:cs="Times New Roman"/>
          <w:sz w:val="24"/>
          <w:szCs w:val="24"/>
        </w:rPr>
        <w:t xml:space="preserve"> </w:t>
      </w:r>
      <w:r w:rsidR="00A860D7" w:rsidRPr="00F408F2">
        <w:rPr>
          <w:rFonts w:ascii="Times New Roman" w:hAnsi="Times New Roman" w:cs="Times New Roman"/>
          <w:sz w:val="24"/>
          <w:szCs w:val="24"/>
        </w:rPr>
        <w:t xml:space="preserve">the practices of </w:t>
      </w:r>
      <w:r w:rsidRPr="00F408F2">
        <w:rPr>
          <w:rFonts w:ascii="Times New Roman" w:hAnsi="Times New Roman" w:cs="Times New Roman"/>
          <w:sz w:val="24"/>
          <w:szCs w:val="24"/>
        </w:rPr>
        <w:t xml:space="preserve">child </w:t>
      </w:r>
      <w:r w:rsidR="00A860D7" w:rsidRPr="00F408F2">
        <w:rPr>
          <w:rFonts w:ascii="Times New Roman" w:hAnsi="Times New Roman" w:cs="Times New Roman"/>
          <w:sz w:val="24"/>
          <w:szCs w:val="24"/>
        </w:rPr>
        <w:t>rearing are</w:t>
      </w:r>
      <w:r w:rsidRPr="00F408F2">
        <w:rPr>
          <w:rFonts w:ascii="Times New Roman" w:hAnsi="Times New Roman" w:cs="Times New Roman"/>
          <w:sz w:val="24"/>
          <w:szCs w:val="24"/>
        </w:rPr>
        <w:t xml:space="preserve"> </w:t>
      </w:r>
      <w:r w:rsidR="00A860D7" w:rsidRPr="00F408F2">
        <w:rPr>
          <w:rFonts w:ascii="Times New Roman" w:hAnsi="Times New Roman" w:cs="Times New Roman"/>
          <w:sz w:val="24"/>
          <w:szCs w:val="24"/>
        </w:rPr>
        <w:t xml:space="preserve">significantly </w:t>
      </w:r>
      <w:r w:rsidRPr="00F408F2">
        <w:rPr>
          <w:rFonts w:ascii="Times New Roman" w:hAnsi="Times New Roman" w:cs="Times New Roman"/>
          <w:sz w:val="24"/>
          <w:szCs w:val="24"/>
        </w:rPr>
        <w:t xml:space="preserve">influenced by </w:t>
      </w:r>
      <w:r w:rsidR="00A860D7" w:rsidRPr="00F408F2">
        <w:rPr>
          <w:rFonts w:ascii="Times New Roman" w:hAnsi="Times New Roman" w:cs="Times New Roman"/>
          <w:sz w:val="24"/>
          <w:szCs w:val="24"/>
        </w:rPr>
        <w:t>ecology,</w:t>
      </w:r>
      <w:r w:rsidRPr="00F408F2">
        <w:rPr>
          <w:rFonts w:ascii="Times New Roman" w:hAnsi="Times New Roman" w:cs="Times New Roman"/>
          <w:sz w:val="24"/>
          <w:szCs w:val="24"/>
        </w:rPr>
        <w:t xml:space="preserve"> geography, </w:t>
      </w:r>
      <w:r w:rsidR="00A860D7" w:rsidRPr="00F408F2">
        <w:rPr>
          <w:rFonts w:ascii="Times New Roman" w:hAnsi="Times New Roman" w:cs="Times New Roman"/>
          <w:sz w:val="24"/>
          <w:szCs w:val="24"/>
        </w:rPr>
        <w:t xml:space="preserve">and communal </w:t>
      </w:r>
      <w:r w:rsidRPr="00F408F2">
        <w:rPr>
          <w:rFonts w:ascii="Times New Roman" w:hAnsi="Times New Roman" w:cs="Times New Roman"/>
          <w:sz w:val="24"/>
          <w:szCs w:val="24"/>
        </w:rPr>
        <w:t>history, which, shape</w:t>
      </w:r>
      <w:r w:rsidR="00A860D7" w:rsidRPr="00F408F2">
        <w:rPr>
          <w:rFonts w:ascii="Times New Roman" w:hAnsi="Times New Roman" w:cs="Times New Roman"/>
          <w:sz w:val="24"/>
          <w:szCs w:val="24"/>
        </w:rPr>
        <w:t>s</w:t>
      </w:r>
      <w:r w:rsidRPr="00F408F2">
        <w:rPr>
          <w:rFonts w:ascii="Times New Roman" w:hAnsi="Times New Roman" w:cs="Times New Roman"/>
          <w:sz w:val="24"/>
          <w:szCs w:val="24"/>
        </w:rPr>
        <w:t xml:space="preserve"> </w:t>
      </w:r>
      <w:r w:rsidR="00A860D7" w:rsidRPr="00F408F2">
        <w:rPr>
          <w:rFonts w:ascii="Times New Roman" w:hAnsi="Times New Roman" w:cs="Times New Roman"/>
          <w:sz w:val="24"/>
          <w:szCs w:val="24"/>
        </w:rPr>
        <w:t xml:space="preserve">a child’s </w:t>
      </w:r>
      <w:r w:rsidRPr="00F408F2">
        <w:rPr>
          <w:rFonts w:ascii="Times New Roman" w:hAnsi="Times New Roman" w:cs="Times New Roman"/>
          <w:sz w:val="24"/>
          <w:szCs w:val="24"/>
        </w:rPr>
        <w:t>personality</w:t>
      </w:r>
      <w:r w:rsidR="00D2796B" w:rsidRPr="00F408F2">
        <w:rPr>
          <w:rFonts w:ascii="Times New Roman" w:hAnsi="Times New Roman" w:cs="Times New Roman"/>
          <w:sz w:val="24"/>
          <w:szCs w:val="24"/>
        </w:rPr>
        <w:t xml:space="preserve"> (</w:t>
      </w:r>
      <w:r w:rsidR="00D2796B" w:rsidRPr="00F408F2">
        <w:rPr>
          <w:rFonts w:ascii="Times New Roman" w:hAnsi="Times New Roman" w:cs="Times New Roman"/>
          <w:sz w:val="24"/>
          <w:szCs w:val="24"/>
          <w:lang w:val="en-US"/>
        </w:rPr>
        <w:t>Aries, 2012</w:t>
      </w:r>
      <w:r w:rsidR="00D2796B" w:rsidRPr="00F408F2">
        <w:rPr>
          <w:rFonts w:ascii="Times New Roman" w:hAnsi="Times New Roman" w:cs="Times New Roman"/>
          <w:sz w:val="24"/>
          <w:szCs w:val="24"/>
        </w:rPr>
        <w:t>)</w:t>
      </w:r>
      <w:r w:rsidRPr="00F408F2">
        <w:rPr>
          <w:rFonts w:ascii="Times New Roman" w:hAnsi="Times New Roman" w:cs="Times New Roman"/>
          <w:sz w:val="24"/>
          <w:szCs w:val="24"/>
        </w:rPr>
        <w:t xml:space="preserve">. </w:t>
      </w:r>
    </w:p>
    <w:p w14:paraId="024AB8D5" w14:textId="77777777" w:rsidR="00985374" w:rsidRPr="00F408F2" w:rsidRDefault="00A860D7" w:rsidP="0048735E">
      <w:pPr>
        <w:pStyle w:val="ListParagraph"/>
        <w:numPr>
          <w:ilvl w:val="0"/>
          <w:numId w:val="1"/>
        </w:numPr>
        <w:spacing w:line="360" w:lineRule="auto"/>
        <w:jc w:val="both"/>
        <w:rPr>
          <w:rFonts w:ascii="Times New Roman" w:hAnsi="Times New Roman" w:cs="Times New Roman"/>
          <w:sz w:val="24"/>
          <w:szCs w:val="24"/>
        </w:rPr>
      </w:pPr>
      <w:r w:rsidRPr="00F408F2">
        <w:rPr>
          <w:rFonts w:ascii="Times New Roman" w:hAnsi="Times New Roman" w:cs="Times New Roman"/>
          <w:sz w:val="24"/>
          <w:szCs w:val="24"/>
        </w:rPr>
        <w:t xml:space="preserve">The fourth conception is that which conceives </w:t>
      </w:r>
      <w:r w:rsidR="00D02245" w:rsidRPr="00F408F2">
        <w:rPr>
          <w:rFonts w:ascii="Times New Roman" w:hAnsi="Times New Roman" w:cs="Times New Roman"/>
          <w:sz w:val="24"/>
          <w:szCs w:val="24"/>
        </w:rPr>
        <w:t>childhood in terms of</w:t>
      </w:r>
      <w:r w:rsidRPr="00F408F2">
        <w:rPr>
          <w:rFonts w:ascii="Times New Roman" w:hAnsi="Times New Roman" w:cs="Times New Roman"/>
          <w:sz w:val="24"/>
          <w:szCs w:val="24"/>
        </w:rPr>
        <w:t xml:space="preserve"> </w:t>
      </w:r>
      <w:r w:rsidR="00D02245" w:rsidRPr="00F408F2">
        <w:rPr>
          <w:rFonts w:ascii="Times New Roman" w:hAnsi="Times New Roman" w:cs="Times New Roman"/>
          <w:sz w:val="24"/>
          <w:szCs w:val="24"/>
        </w:rPr>
        <w:t>‘developmental niche’.</w:t>
      </w:r>
      <w:r w:rsidR="00985374" w:rsidRPr="00F408F2">
        <w:rPr>
          <w:rFonts w:ascii="Times New Roman" w:hAnsi="Times New Roman" w:cs="Times New Roman"/>
          <w:sz w:val="24"/>
          <w:szCs w:val="24"/>
        </w:rPr>
        <w:t xml:space="preserve"> This is the framework for the examination of cultural arrangement of child micro-environment. It tries to proffer explanations of the environment with reference a child’s perspective while attempting to understand the developmental and cultural acquisition process</w:t>
      </w:r>
      <w:r w:rsidR="00D2796B" w:rsidRPr="00F408F2">
        <w:rPr>
          <w:rFonts w:ascii="Times New Roman" w:hAnsi="Times New Roman" w:cs="Times New Roman"/>
          <w:sz w:val="24"/>
          <w:szCs w:val="24"/>
        </w:rPr>
        <w:t xml:space="preserve"> (</w:t>
      </w:r>
      <w:r w:rsidR="00D2796B" w:rsidRPr="00F408F2">
        <w:rPr>
          <w:rFonts w:ascii="Times New Roman" w:hAnsi="Times New Roman" w:cs="Times New Roman"/>
          <w:sz w:val="24"/>
          <w:szCs w:val="24"/>
          <w:lang w:val="en-US"/>
        </w:rPr>
        <w:t>Aries, 2012</w:t>
      </w:r>
      <w:r w:rsidR="00D2796B" w:rsidRPr="00F408F2">
        <w:rPr>
          <w:rFonts w:ascii="Times New Roman" w:hAnsi="Times New Roman" w:cs="Times New Roman"/>
          <w:sz w:val="24"/>
          <w:szCs w:val="24"/>
        </w:rPr>
        <w:t>)</w:t>
      </w:r>
      <w:r w:rsidR="00985374" w:rsidRPr="00F408F2">
        <w:rPr>
          <w:rFonts w:ascii="Times New Roman" w:hAnsi="Times New Roman" w:cs="Times New Roman"/>
          <w:sz w:val="24"/>
          <w:szCs w:val="24"/>
        </w:rPr>
        <w:t>.</w:t>
      </w:r>
    </w:p>
    <w:p w14:paraId="07A16759" w14:textId="77777777" w:rsidR="00D02245" w:rsidRPr="00F408F2" w:rsidRDefault="00D02245" w:rsidP="57EDAD4D">
      <w:pPr>
        <w:pStyle w:val="Heading1"/>
        <w:rPr>
          <w:rFonts w:ascii="Times New Roman" w:hAnsi="Times New Roman" w:cs="Times New Roman"/>
          <w:b/>
          <w:bCs/>
          <w:sz w:val="24"/>
          <w:szCs w:val="24"/>
        </w:rPr>
      </w:pPr>
      <w:bookmarkStart w:id="2" w:name="_Toc977833708"/>
      <w:r w:rsidRPr="218C92F4">
        <w:rPr>
          <w:rFonts w:ascii="Times New Roman" w:hAnsi="Times New Roman" w:cs="Times New Roman"/>
          <w:b/>
          <w:bCs/>
          <w:sz w:val="24"/>
          <w:szCs w:val="24"/>
        </w:rPr>
        <w:t>Childhood as a Social Construction</w:t>
      </w:r>
      <w:bookmarkEnd w:id="2"/>
    </w:p>
    <w:p w14:paraId="56067C01" w14:textId="77777777" w:rsidR="00D02245" w:rsidRPr="00F408F2" w:rsidRDefault="00D02245" w:rsidP="0048735E">
      <w:pPr>
        <w:autoSpaceDE w:val="0"/>
        <w:autoSpaceDN w:val="0"/>
        <w:adjustRightInd w:val="0"/>
        <w:spacing w:after="0" w:line="360" w:lineRule="auto"/>
        <w:jc w:val="both"/>
        <w:rPr>
          <w:rFonts w:ascii="Times New Roman" w:hAnsi="Times New Roman" w:cs="Times New Roman"/>
          <w:sz w:val="24"/>
          <w:szCs w:val="24"/>
        </w:rPr>
      </w:pPr>
      <w:r w:rsidRPr="00F408F2">
        <w:rPr>
          <w:rFonts w:ascii="Times New Roman" w:hAnsi="Times New Roman" w:cs="Times New Roman"/>
          <w:sz w:val="24"/>
          <w:szCs w:val="24"/>
        </w:rPr>
        <w:t xml:space="preserve">A social construction </w:t>
      </w:r>
      <w:r w:rsidR="00985374" w:rsidRPr="00F408F2">
        <w:rPr>
          <w:rFonts w:ascii="Times New Roman" w:hAnsi="Times New Roman" w:cs="Times New Roman"/>
          <w:sz w:val="24"/>
          <w:szCs w:val="24"/>
        </w:rPr>
        <w:t>is understood to be “</w:t>
      </w:r>
      <w:r w:rsidRPr="00F408F2">
        <w:rPr>
          <w:rFonts w:ascii="Times New Roman" w:hAnsi="Times New Roman" w:cs="Times New Roman"/>
          <w:sz w:val="24"/>
          <w:szCs w:val="24"/>
        </w:rPr>
        <w:t>a theoretical perspective that explores the</w:t>
      </w:r>
      <w:r w:rsidR="00985374" w:rsidRPr="00F408F2">
        <w:rPr>
          <w:rFonts w:ascii="Times New Roman" w:hAnsi="Times New Roman" w:cs="Times New Roman"/>
          <w:sz w:val="24"/>
          <w:szCs w:val="24"/>
        </w:rPr>
        <w:t xml:space="preserve"> </w:t>
      </w:r>
      <w:r w:rsidRPr="00F408F2">
        <w:rPr>
          <w:rFonts w:ascii="Times New Roman" w:hAnsi="Times New Roman" w:cs="Times New Roman"/>
          <w:sz w:val="24"/>
          <w:szCs w:val="24"/>
        </w:rPr>
        <w:t>ways in which</w:t>
      </w:r>
      <w:r w:rsidR="00985374" w:rsidRPr="00F408F2">
        <w:rPr>
          <w:rFonts w:ascii="Times New Roman" w:hAnsi="Times New Roman" w:cs="Times New Roman"/>
          <w:sz w:val="24"/>
          <w:szCs w:val="24"/>
        </w:rPr>
        <w:t xml:space="preserve"> </w:t>
      </w:r>
      <w:r w:rsidRPr="00F408F2">
        <w:rPr>
          <w:rFonts w:ascii="Times New Roman" w:hAnsi="Times New Roman" w:cs="Times New Roman"/>
          <w:sz w:val="24"/>
          <w:szCs w:val="24"/>
        </w:rPr>
        <w:t>“reality” is negotiated in everyday life through people’s interactions</w:t>
      </w:r>
      <w:r w:rsidR="00985374" w:rsidRPr="00F408F2">
        <w:rPr>
          <w:rFonts w:ascii="Times New Roman" w:hAnsi="Times New Roman" w:cs="Times New Roman"/>
          <w:sz w:val="24"/>
          <w:szCs w:val="24"/>
        </w:rPr>
        <w:t xml:space="preserve"> </w:t>
      </w:r>
      <w:r w:rsidRPr="00F408F2">
        <w:rPr>
          <w:rFonts w:ascii="Times New Roman" w:hAnsi="Times New Roman" w:cs="Times New Roman"/>
          <w:sz w:val="24"/>
          <w:szCs w:val="24"/>
        </w:rPr>
        <w:t>and through sets of</w:t>
      </w:r>
      <w:r w:rsidR="00985374" w:rsidRPr="00F408F2">
        <w:rPr>
          <w:rFonts w:ascii="Times New Roman" w:hAnsi="Times New Roman" w:cs="Times New Roman"/>
          <w:sz w:val="24"/>
          <w:szCs w:val="24"/>
        </w:rPr>
        <w:t xml:space="preserve"> </w:t>
      </w:r>
      <w:r w:rsidRPr="00F408F2">
        <w:rPr>
          <w:rFonts w:ascii="Times New Roman" w:hAnsi="Times New Roman" w:cs="Times New Roman"/>
          <w:sz w:val="24"/>
          <w:szCs w:val="24"/>
        </w:rPr>
        <w:t>discourses’ (</w:t>
      </w:r>
      <w:r w:rsidR="00C46389" w:rsidRPr="00F408F2">
        <w:rPr>
          <w:rFonts w:ascii="Times New Roman" w:hAnsi="Times New Roman" w:cs="Times New Roman"/>
          <w:sz w:val="24"/>
          <w:szCs w:val="24"/>
        </w:rPr>
        <w:t>Mayall</w:t>
      </w:r>
      <w:r w:rsidRPr="00F408F2">
        <w:rPr>
          <w:rFonts w:ascii="Times New Roman" w:hAnsi="Times New Roman" w:cs="Times New Roman"/>
          <w:sz w:val="24"/>
          <w:szCs w:val="24"/>
        </w:rPr>
        <w:t>, 20</w:t>
      </w:r>
      <w:r w:rsidR="00C46389" w:rsidRPr="00F408F2">
        <w:rPr>
          <w:rFonts w:ascii="Times New Roman" w:hAnsi="Times New Roman" w:cs="Times New Roman"/>
          <w:sz w:val="24"/>
          <w:szCs w:val="24"/>
        </w:rPr>
        <w:t>1</w:t>
      </w:r>
      <w:r w:rsidRPr="00F408F2">
        <w:rPr>
          <w:rFonts w:ascii="Times New Roman" w:hAnsi="Times New Roman" w:cs="Times New Roman"/>
          <w:sz w:val="24"/>
          <w:szCs w:val="24"/>
        </w:rPr>
        <w:t xml:space="preserve">8, p.122). </w:t>
      </w:r>
      <w:r w:rsidR="00985374" w:rsidRPr="00F408F2">
        <w:rPr>
          <w:rFonts w:ascii="Times New Roman" w:hAnsi="Times New Roman" w:cs="Times New Roman"/>
          <w:sz w:val="24"/>
          <w:szCs w:val="24"/>
        </w:rPr>
        <w:t>according to this understanding, the construction</w:t>
      </w:r>
      <w:r w:rsidRPr="00F408F2">
        <w:rPr>
          <w:rFonts w:ascii="Times New Roman" w:hAnsi="Times New Roman" w:cs="Times New Roman"/>
          <w:sz w:val="24"/>
          <w:szCs w:val="24"/>
        </w:rPr>
        <w:t xml:space="preserve"> </w:t>
      </w:r>
      <w:r w:rsidR="00985374" w:rsidRPr="00F408F2">
        <w:rPr>
          <w:rFonts w:ascii="Times New Roman" w:hAnsi="Times New Roman" w:cs="Times New Roman"/>
          <w:sz w:val="24"/>
          <w:szCs w:val="24"/>
        </w:rPr>
        <w:t>emphases</w:t>
      </w:r>
      <w:r w:rsidRPr="00F408F2">
        <w:rPr>
          <w:rFonts w:ascii="Times New Roman" w:hAnsi="Times New Roman" w:cs="Times New Roman"/>
          <w:sz w:val="24"/>
          <w:szCs w:val="24"/>
        </w:rPr>
        <w:t xml:space="preserve"> </w:t>
      </w:r>
      <w:r w:rsidR="00985374" w:rsidRPr="00F408F2">
        <w:rPr>
          <w:rFonts w:ascii="Times New Roman" w:hAnsi="Times New Roman" w:cs="Times New Roman"/>
          <w:sz w:val="24"/>
          <w:szCs w:val="24"/>
        </w:rPr>
        <w:t xml:space="preserve">both </w:t>
      </w:r>
      <w:r w:rsidRPr="00F408F2">
        <w:rPr>
          <w:rFonts w:ascii="Times New Roman" w:hAnsi="Times New Roman" w:cs="Times New Roman"/>
          <w:sz w:val="24"/>
          <w:szCs w:val="24"/>
        </w:rPr>
        <w:t>culture</w:t>
      </w:r>
      <w:r w:rsidR="00985374" w:rsidRPr="00F408F2">
        <w:rPr>
          <w:rFonts w:ascii="Times New Roman" w:hAnsi="Times New Roman" w:cs="Times New Roman"/>
          <w:sz w:val="24"/>
          <w:szCs w:val="24"/>
        </w:rPr>
        <w:t xml:space="preserve"> </w:t>
      </w:r>
      <w:r w:rsidRPr="00F408F2">
        <w:rPr>
          <w:rFonts w:ascii="Times New Roman" w:hAnsi="Times New Roman" w:cs="Times New Roman"/>
          <w:sz w:val="24"/>
          <w:szCs w:val="24"/>
        </w:rPr>
        <w:t xml:space="preserve">and context in </w:t>
      </w:r>
      <w:r w:rsidR="00985374" w:rsidRPr="00F408F2">
        <w:rPr>
          <w:rFonts w:ascii="Times New Roman" w:hAnsi="Times New Roman" w:cs="Times New Roman"/>
          <w:sz w:val="24"/>
          <w:szCs w:val="24"/>
        </w:rPr>
        <w:t xml:space="preserve">efforts to </w:t>
      </w:r>
      <w:r w:rsidRPr="00F408F2">
        <w:rPr>
          <w:rFonts w:ascii="Times New Roman" w:hAnsi="Times New Roman" w:cs="Times New Roman"/>
          <w:sz w:val="24"/>
          <w:szCs w:val="24"/>
        </w:rPr>
        <w:t xml:space="preserve">understand </w:t>
      </w:r>
      <w:r w:rsidR="00985374" w:rsidRPr="00F408F2">
        <w:rPr>
          <w:rFonts w:ascii="Times New Roman" w:hAnsi="Times New Roman" w:cs="Times New Roman"/>
          <w:sz w:val="24"/>
          <w:szCs w:val="24"/>
        </w:rPr>
        <w:t>societal</w:t>
      </w:r>
      <w:r w:rsidRPr="00F408F2">
        <w:rPr>
          <w:rFonts w:ascii="Times New Roman" w:hAnsi="Times New Roman" w:cs="Times New Roman"/>
          <w:sz w:val="24"/>
          <w:szCs w:val="24"/>
        </w:rPr>
        <w:t xml:space="preserve"> happen</w:t>
      </w:r>
      <w:r w:rsidR="00985374" w:rsidRPr="00F408F2">
        <w:rPr>
          <w:rFonts w:ascii="Times New Roman" w:hAnsi="Times New Roman" w:cs="Times New Roman"/>
          <w:sz w:val="24"/>
          <w:szCs w:val="24"/>
        </w:rPr>
        <w:t>ings</w:t>
      </w:r>
      <w:r w:rsidRPr="00F408F2">
        <w:rPr>
          <w:rFonts w:ascii="Times New Roman" w:hAnsi="Times New Roman" w:cs="Times New Roman"/>
          <w:sz w:val="24"/>
          <w:szCs w:val="24"/>
        </w:rPr>
        <w:t xml:space="preserve"> </w:t>
      </w:r>
      <w:r w:rsidR="00985374" w:rsidRPr="00F408F2">
        <w:rPr>
          <w:rFonts w:ascii="Times New Roman" w:hAnsi="Times New Roman" w:cs="Times New Roman"/>
          <w:sz w:val="24"/>
          <w:szCs w:val="24"/>
        </w:rPr>
        <w:t>as well as the construction of</w:t>
      </w:r>
      <w:r w:rsidRPr="00F408F2">
        <w:rPr>
          <w:rFonts w:ascii="Times New Roman" w:hAnsi="Times New Roman" w:cs="Times New Roman"/>
          <w:sz w:val="24"/>
          <w:szCs w:val="24"/>
        </w:rPr>
        <w:t xml:space="preserve"> knowledge</w:t>
      </w:r>
      <w:r w:rsidR="00985374" w:rsidRPr="00F408F2">
        <w:rPr>
          <w:rFonts w:ascii="Times New Roman" w:hAnsi="Times New Roman" w:cs="Times New Roman"/>
          <w:sz w:val="24"/>
          <w:szCs w:val="24"/>
        </w:rPr>
        <w:t xml:space="preserve"> </w:t>
      </w:r>
      <w:r w:rsidRPr="00F408F2">
        <w:rPr>
          <w:rFonts w:ascii="Times New Roman" w:hAnsi="Times New Roman" w:cs="Times New Roman"/>
          <w:sz w:val="24"/>
          <w:szCs w:val="24"/>
        </w:rPr>
        <w:t>based on th</w:t>
      </w:r>
      <w:r w:rsidR="00985374" w:rsidRPr="00F408F2">
        <w:rPr>
          <w:rFonts w:ascii="Times New Roman" w:hAnsi="Times New Roman" w:cs="Times New Roman"/>
          <w:sz w:val="24"/>
          <w:szCs w:val="24"/>
        </w:rPr>
        <w:t>e</w:t>
      </w:r>
      <w:r w:rsidRPr="00F408F2">
        <w:rPr>
          <w:rFonts w:ascii="Times New Roman" w:hAnsi="Times New Roman" w:cs="Times New Roman"/>
          <w:sz w:val="24"/>
          <w:szCs w:val="24"/>
        </w:rPr>
        <w:t xml:space="preserve">se understandings. </w:t>
      </w:r>
      <w:r w:rsidR="00985374" w:rsidRPr="00F408F2">
        <w:rPr>
          <w:rFonts w:ascii="Times New Roman" w:hAnsi="Times New Roman" w:cs="Times New Roman"/>
          <w:sz w:val="24"/>
          <w:szCs w:val="24"/>
        </w:rPr>
        <w:t xml:space="preserve">The examination of the social construction of childhood highlights the following; </w:t>
      </w:r>
    </w:p>
    <w:p w14:paraId="51D00573" w14:textId="77777777" w:rsidR="00D02245" w:rsidRPr="00F408F2" w:rsidRDefault="00E44889" w:rsidP="0048735E">
      <w:pPr>
        <w:pStyle w:val="ListParagraph"/>
        <w:numPr>
          <w:ilvl w:val="0"/>
          <w:numId w:val="3"/>
        </w:numPr>
        <w:autoSpaceDE w:val="0"/>
        <w:autoSpaceDN w:val="0"/>
        <w:adjustRightInd w:val="0"/>
        <w:spacing w:after="0" w:line="360" w:lineRule="auto"/>
        <w:jc w:val="both"/>
        <w:rPr>
          <w:rFonts w:ascii="Times New Roman" w:hAnsi="Times New Roman" w:cs="Times New Roman"/>
          <w:sz w:val="24"/>
          <w:szCs w:val="24"/>
        </w:rPr>
      </w:pPr>
      <w:r w:rsidRPr="00F408F2">
        <w:rPr>
          <w:rFonts w:ascii="Times New Roman" w:hAnsi="Times New Roman" w:cs="Times New Roman"/>
          <w:sz w:val="24"/>
          <w:szCs w:val="24"/>
        </w:rPr>
        <w:t>The different</w:t>
      </w:r>
      <w:r w:rsidR="00D02245" w:rsidRPr="00F408F2">
        <w:rPr>
          <w:rFonts w:ascii="Times New Roman" w:hAnsi="Times New Roman" w:cs="Times New Roman"/>
          <w:sz w:val="24"/>
          <w:szCs w:val="24"/>
        </w:rPr>
        <w:t xml:space="preserve"> </w:t>
      </w:r>
      <w:r w:rsidRPr="00F408F2">
        <w:rPr>
          <w:rFonts w:ascii="Times New Roman" w:hAnsi="Times New Roman" w:cs="Times New Roman"/>
          <w:sz w:val="24"/>
          <w:szCs w:val="24"/>
        </w:rPr>
        <w:t>means</w:t>
      </w:r>
      <w:r w:rsidR="00D02245" w:rsidRPr="00F408F2">
        <w:rPr>
          <w:rFonts w:ascii="Times New Roman" w:hAnsi="Times New Roman" w:cs="Times New Roman"/>
          <w:sz w:val="24"/>
          <w:szCs w:val="24"/>
        </w:rPr>
        <w:t xml:space="preserve"> of understanding are </w:t>
      </w:r>
      <w:r w:rsidRPr="00F408F2">
        <w:rPr>
          <w:rFonts w:ascii="Times New Roman" w:hAnsi="Times New Roman" w:cs="Times New Roman"/>
          <w:sz w:val="24"/>
          <w:szCs w:val="24"/>
        </w:rPr>
        <w:t xml:space="preserve">all historically and </w:t>
      </w:r>
      <w:r w:rsidR="00D02245" w:rsidRPr="00F408F2">
        <w:rPr>
          <w:rFonts w:ascii="Times New Roman" w:hAnsi="Times New Roman" w:cs="Times New Roman"/>
          <w:sz w:val="24"/>
          <w:szCs w:val="24"/>
        </w:rPr>
        <w:t>culturally relative;</w:t>
      </w:r>
    </w:p>
    <w:p w14:paraId="346DE831" w14:textId="77777777" w:rsidR="00D02245" w:rsidRPr="00F408F2" w:rsidRDefault="00E44889" w:rsidP="0048735E">
      <w:pPr>
        <w:pStyle w:val="ListParagraph"/>
        <w:numPr>
          <w:ilvl w:val="0"/>
          <w:numId w:val="3"/>
        </w:numPr>
        <w:autoSpaceDE w:val="0"/>
        <w:autoSpaceDN w:val="0"/>
        <w:adjustRightInd w:val="0"/>
        <w:spacing w:after="0" w:line="360" w:lineRule="auto"/>
        <w:jc w:val="both"/>
        <w:rPr>
          <w:rFonts w:ascii="Times New Roman" w:hAnsi="Times New Roman" w:cs="Times New Roman"/>
          <w:sz w:val="24"/>
          <w:szCs w:val="24"/>
        </w:rPr>
      </w:pPr>
      <w:r w:rsidRPr="00F408F2">
        <w:rPr>
          <w:rFonts w:ascii="Times New Roman" w:hAnsi="Times New Roman" w:cs="Times New Roman"/>
          <w:sz w:val="24"/>
          <w:szCs w:val="24"/>
        </w:rPr>
        <w:t>Human</w:t>
      </w:r>
      <w:r w:rsidR="00D02245" w:rsidRPr="00F408F2">
        <w:rPr>
          <w:rFonts w:ascii="Times New Roman" w:hAnsi="Times New Roman" w:cs="Times New Roman"/>
          <w:sz w:val="24"/>
          <w:szCs w:val="24"/>
        </w:rPr>
        <w:t xml:space="preserve"> knowledge </w:t>
      </w:r>
      <w:r w:rsidRPr="00F408F2">
        <w:rPr>
          <w:rFonts w:ascii="Times New Roman" w:hAnsi="Times New Roman" w:cs="Times New Roman"/>
          <w:sz w:val="24"/>
          <w:szCs w:val="24"/>
        </w:rPr>
        <w:t>of</w:t>
      </w:r>
      <w:r w:rsidR="00D02245" w:rsidRPr="00F408F2">
        <w:rPr>
          <w:rFonts w:ascii="Times New Roman" w:hAnsi="Times New Roman" w:cs="Times New Roman"/>
          <w:sz w:val="24"/>
          <w:szCs w:val="24"/>
        </w:rPr>
        <w:t xml:space="preserve"> the world is constructed through daily interactions;</w:t>
      </w:r>
    </w:p>
    <w:p w14:paraId="77716A5A" w14:textId="77777777" w:rsidR="00D02245" w:rsidRPr="00F408F2" w:rsidRDefault="00D02245" w:rsidP="0048735E">
      <w:pPr>
        <w:pStyle w:val="ListParagraph"/>
        <w:numPr>
          <w:ilvl w:val="0"/>
          <w:numId w:val="3"/>
        </w:numPr>
        <w:autoSpaceDE w:val="0"/>
        <w:autoSpaceDN w:val="0"/>
        <w:adjustRightInd w:val="0"/>
        <w:spacing w:after="0" w:line="360" w:lineRule="auto"/>
        <w:jc w:val="both"/>
        <w:rPr>
          <w:rFonts w:ascii="Times New Roman" w:hAnsi="Times New Roman" w:cs="Times New Roman"/>
          <w:sz w:val="24"/>
          <w:szCs w:val="24"/>
        </w:rPr>
      </w:pPr>
      <w:r w:rsidRPr="00F408F2">
        <w:rPr>
          <w:rFonts w:ascii="Times New Roman" w:hAnsi="Times New Roman" w:cs="Times New Roman"/>
          <w:sz w:val="24"/>
          <w:szCs w:val="24"/>
        </w:rPr>
        <w:t xml:space="preserve">There are </w:t>
      </w:r>
      <w:r w:rsidR="00E44889" w:rsidRPr="00F408F2">
        <w:rPr>
          <w:rFonts w:ascii="Times New Roman" w:hAnsi="Times New Roman" w:cs="Times New Roman"/>
          <w:sz w:val="24"/>
          <w:szCs w:val="24"/>
        </w:rPr>
        <w:t>several</w:t>
      </w:r>
      <w:r w:rsidRPr="00F408F2">
        <w:rPr>
          <w:rFonts w:ascii="Times New Roman" w:hAnsi="Times New Roman" w:cs="Times New Roman"/>
          <w:sz w:val="24"/>
          <w:szCs w:val="24"/>
        </w:rPr>
        <w:t xml:space="preserve"> </w:t>
      </w:r>
      <w:r w:rsidR="00E44889" w:rsidRPr="00F408F2">
        <w:rPr>
          <w:rFonts w:ascii="Times New Roman" w:hAnsi="Times New Roman" w:cs="Times New Roman"/>
          <w:sz w:val="24"/>
          <w:szCs w:val="24"/>
        </w:rPr>
        <w:t>conceivable</w:t>
      </w:r>
      <w:r w:rsidRPr="00F408F2">
        <w:rPr>
          <w:rFonts w:ascii="Times New Roman" w:hAnsi="Times New Roman" w:cs="Times New Roman"/>
          <w:sz w:val="24"/>
          <w:szCs w:val="24"/>
        </w:rPr>
        <w:t xml:space="preserve"> constructions of </w:t>
      </w:r>
      <w:r w:rsidR="00E44889" w:rsidRPr="00F408F2">
        <w:rPr>
          <w:rFonts w:ascii="Times New Roman" w:hAnsi="Times New Roman" w:cs="Times New Roman"/>
          <w:sz w:val="24"/>
          <w:szCs w:val="24"/>
        </w:rPr>
        <w:t>our</w:t>
      </w:r>
      <w:r w:rsidRPr="00F408F2">
        <w:rPr>
          <w:rFonts w:ascii="Times New Roman" w:hAnsi="Times New Roman" w:cs="Times New Roman"/>
          <w:sz w:val="24"/>
          <w:szCs w:val="24"/>
        </w:rPr>
        <w:t xml:space="preserve"> world.</w:t>
      </w:r>
      <w:r w:rsidR="00D2796B" w:rsidRPr="00F408F2">
        <w:rPr>
          <w:rFonts w:ascii="Times New Roman" w:hAnsi="Times New Roman" w:cs="Times New Roman"/>
          <w:sz w:val="24"/>
          <w:szCs w:val="24"/>
        </w:rPr>
        <w:t xml:space="preserve"> (</w:t>
      </w:r>
      <w:r w:rsidR="00D2796B" w:rsidRPr="00F408F2">
        <w:rPr>
          <w:rFonts w:ascii="Times New Roman" w:hAnsi="Times New Roman" w:cs="Times New Roman"/>
          <w:sz w:val="24"/>
          <w:szCs w:val="24"/>
          <w:lang w:val="en-US"/>
        </w:rPr>
        <w:t>Santrock, 2007</w:t>
      </w:r>
      <w:r w:rsidR="00D2796B" w:rsidRPr="00F408F2">
        <w:rPr>
          <w:rFonts w:ascii="Times New Roman" w:hAnsi="Times New Roman" w:cs="Times New Roman"/>
          <w:sz w:val="24"/>
          <w:szCs w:val="24"/>
        </w:rPr>
        <w:t>)</w:t>
      </w:r>
    </w:p>
    <w:p w14:paraId="5509F4A2" w14:textId="77777777" w:rsidR="00E44889" w:rsidRPr="00F408F2" w:rsidRDefault="00E44889" w:rsidP="0048735E">
      <w:pPr>
        <w:pStyle w:val="ListParagraph"/>
        <w:autoSpaceDE w:val="0"/>
        <w:autoSpaceDN w:val="0"/>
        <w:adjustRightInd w:val="0"/>
        <w:spacing w:after="0" w:line="360" w:lineRule="auto"/>
        <w:jc w:val="both"/>
        <w:rPr>
          <w:rFonts w:ascii="Times New Roman" w:hAnsi="Times New Roman" w:cs="Times New Roman"/>
          <w:sz w:val="24"/>
          <w:szCs w:val="24"/>
        </w:rPr>
      </w:pPr>
    </w:p>
    <w:p w14:paraId="79FAC117" w14:textId="77777777" w:rsidR="00D02245" w:rsidRPr="00F408F2" w:rsidRDefault="00E44889" w:rsidP="0048735E">
      <w:pPr>
        <w:autoSpaceDE w:val="0"/>
        <w:autoSpaceDN w:val="0"/>
        <w:adjustRightInd w:val="0"/>
        <w:spacing w:after="0" w:line="360" w:lineRule="auto"/>
        <w:jc w:val="both"/>
        <w:rPr>
          <w:rFonts w:ascii="Times New Roman" w:hAnsi="Times New Roman" w:cs="Times New Roman"/>
          <w:sz w:val="24"/>
          <w:szCs w:val="24"/>
        </w:rPr>
      </w:pPr>
      <w:r w:rsidRPr="00F408F2">
        <w:rPr>
          <w:rFonts w:ascii="Times New Roman" w:hAnsi="Times New Roman" w:cs="Times New Roman"/>
          <w:sz w:val="24"/>
          <w:szCs w:val="24"/>
        </w:rPr>
        <w:t xml:space="preserve">This is why whenever </w:t>
      </w:r>
      <w:r w:rsidR="00D02245" w:rsidRPr="00F408F2">
        <w:rPr>
          <w:rFonts w:ascii="Times New Roman" w:hAnsi="Times New Roman" w:cs="Times New Roman"/>
          <w:sz w:val="24"/>
          <w:szCs w:val="24"/>
        </w:rPr>
        <w:t xml:space="preserve">developmental psychologists </w:t>
      </w:r>
      <w:r w:rsidRPr="00F408F2">
        <w:rPr>
          <w:rFonts w:ascii="Times New Roman" w:hAnsi="Times New Roman" w:cs="Times New Roman"/>
          <w:sz w:val="24"/>
          <w:szCs w:val="24"/>
        </w:rPr>
        <w:t>distinguish</w:t>
      </w:r>
      <w:r w:rsidR="00D02245" w:rsidRPr="00F408F2">
        <w:rPr>
          <w:rFonts w:ascii="Times New Roman" w:hAnsi="Times New Roman" w:cs="Times New Roman"/>
          <w:sz w:val="24"/>
          <w:szCs w:val="24"/>
        </w:rPr>
        <w:t xml:space="preserve"> children from</w:t>
      </w:r>
      <w:r w:rsidRPr="00F408F2">
        <w:rPr>
          <w:rFonts w:ascii="Times New Roman" w:hAnsi="Times New Roman" w:cs="Times New Roman"/>
          <w:sz w:val="24"/>
          <w:szCs w:val="24"/>
        </w:rPr>
        <w:t xml:space="preserve"> the </w:t>
      </w:r>
      <w:r w:rsidR="00D02245" w:rsidRPr="00F408F2">
        <w:rPr>
          <w:rFonts w:ascii="Times New Roman" w:hAnsi="Times New Roman" w:cs="Times New Roman"/>
          <w:sz w:val="24"/>
          <w:szCs w:val="24"/>
        </w:rPr>
        <w:t xml:space="preserve">adults on basis of </w:t>
      </w:r>
      <w:r w:rsidRPr="00F408F2">
        <w:rPr>
          <w:rFonts w:ascii="Times New Roman" w:hAnsi="Times New Roman" w:cs="Times New Roman"/>
          <w:sz w:val="24"/>
          <w:szCs w:val="24"/>
        </w:rPr>
        <w:t xml:space="preserve">their </w:t>
      </w:r>
      <w:r w:rsidR="00D02245" w:rsidRPr="00F408F2">
        <w:rPr>
          <w:rFonts w:ascii="Times New Roman" w:hAnsi="Times New Roman" w:cs="Times New Roman"/>
          <w:sz w:val="24"/>
          <w:szCs w:val="24"/>
        </w:rPr>
        <w:t xml:space="preserve">ability in </w:t>
      </w:r>
      <w:r w:rsidRPr="00F408F2">
        <w:rPr>
          <w:rFonts w:ascii="Times New Roman" w:hAnsi="Times New Roman" w:cs="Times New Roman"/>
          <w:sz w:val="24"/>
          <w:szCs w:val="24"/>
        </w:rPr>
        <w:t>different</w:t>
      </w:r>
      <w:r w:rsidR="00D02245" w:rsidRPr="00F408F2">
        <w:rPr>
          <w:rFonts w:ascii="Times New Roman" w:hAnsi="Times New Roman" w:cs="Times New Roman"/>
          <w:sz w:val="24"/>
          <w:szCs w:val="24"/>
        </w:rPr>
        <w:t xml:space="preserve"> domains, </w:t>
      </w:r>
      <w:r w:rsidRPr="00F408F2">
        <w:rPr>
          <w:rFonts w:ascii="Times New Roman" w:hAnsi="Times New Roman" w:cs="Times New Roman"/>
          <w:sz w:val="24"/>
          <w:szCs w:val="24"/>
        </w:rPr>
        <w:t xml:space="preserve">proponents of </w:t>
      </w:r>
      <w:r w:rsidR="00D02245" w:rsidRPr="00F408F2">
        <w:rPr>
          <w:rFonts w:ascii="Times New Roman" w:hAnsi="Times New Roman" w:cs="Times New Roman"/>
          <w:sz w:val="24"/>
          <w:szCs w:val="24"/>
        </w:rPr>
        <w:t>social construction</w:t>
      </w:r>
      <w:r w:rsidRPr="00F408F2">
        <w:rPr>
          <w:rFonts w:ascii="Times New Roman" w:hAnsi="Times New Roman" w:cs="Times New Roman"/>
          <w:sz w:val="24"/>
          <w:szCs w:val="24"/>
        </w:rPr>
        <w:t xml:space="preserve"> </w:t>
      </w:r>
      <w:r w:rsidR="00D02245" w:rsidRPr="00F408F2">
        <w:rPr>
          <w:rFonts w:ascii="Times New Roman" w:hAnsi="Times New Roman" w:cs="Times New Roman"/>
          <w:sz w:val="24"/>
          <w:szCs w:val="24"/>
        </w:rPr>
        <w:t>argue that</w:t>
      </w:r>
      <w:r w:rsidRPr="00F408F2">
        <w:rPr>
          <w:rFonts w:ascii="Times New Roman" w:hAnsi="Times New Roman" w:cs="Times New Roman"/>
          <w:sz w:val="24"/>
          <w:szCs w:val="24"/>
        </w:rPr>
        <w:t xml:space="preserve"> “</w:t>
      </w:r>
      <w:r w:rsidR="00D02245" w:rsidRPr="00F408F2">
        <w:rPr>
          <w:rFonts w:ascii="Times New Roman" w:hAnsi="Times New Roman" w:cs="Times New Roman"/>
          <w:sz w:val="24"/>
          <w:szCs w:val="24"/>
        </w:rPr>
        <w:t xml:space="preserve">childhood has more to do with how people define it; </w:t>
      </w:r>
      <w:r w:rsidR="003E6504" w:rsidRPr="00F408F2">
        <w:rPr>
          <w:rFonts w:ascii="Times New Roman" w:hAnsi="Times New Roman" w:cs="Times New Roman"/>
          <w:sz w:val="24"/>
          <w:szCs w:val="24"/>
        </w:rPr>
        <w:t>thus,</w:t>
      </w:r>
      <w:r w:rsidR="00D02245" w:rsidRPr="00F408F2">
        <w:rPr>
          <w:rFonts w:ascii="Times New Roman" w:hAnsi="Times New Roman" w:cs="Times New Roman"/>
          <w:sz w:val="24"/>
          <w:szCs w:val="24"/>
        </w:rPr>
        <w:t xml:space="preserve"> making childhood a social</w:t>
      </w:r>
      <w:r w:rsidRPr="00F408F2">
        <w:rPr>
          <w:rFonts w:ascii="Times New Roman" w:hAnsi="Times New Roman" w:cs="Times New Roman"/>
          <w:sz w:val="24"/>
          <w:szCs w:val="24"/>
        </w:rPr>
        <w:t xml:space="preserve"> </w:t>
      </w:r>
      <w:r w:rsidR="00D02245" w:rsidRPr="00F408F2">
        <w:rPr>
          <w:rFonts w:ascii="Times New Roman" w:hAnsi="Times New Roman" w:cs="Times New Roman"/>
          <w:sz w:val="24"/>
          <w:szCs w:val="24"/>
        </w:rPr>
        <w:t>construction</w:t>
      </w:r>
      <w:r w:rsidRPr="00F408F2">
        <w:rPr>
          <w:rFonts w:ascii="Times New Roman" w:hAnsi="Times New Roman" w:cs="Times New Roman"/>
          <w:sz w:val="24"/>
          <w:szCs w:val="24"/>
        </w:rPr>
        <w:t>” (</w:t>
      </w:r>
      <w:r w:rsidR="00D2796B" w:rsidRPr="00F408F2">
        <w:rPr>
          <w:rFonts w:ascii="Times New Roman" w:hAnsi="Times New Roman" w:cs="Times New Roman"/>
          <w:sz w:val="24"/>
          <w:szCs w:val="24"/>
        </w:rPr>
        <w:t>James &amp; James, 2018</w:t>
      </w:r>
      <w:r w:rsidRPr="00F408F2">
        <w:rPr>
          <w:rFonts w:ascii="Times New Roman" w:hAnsi="Times New Roman" w:cs="Times New Roman"/>
          <w:sz w:val="24"/>
          <w:szCs w:val="24"/>
        </w:rPr>
        <w:t>)</w:t>
      </w:r>
      <w:r w:rsidR="00D02245" w:rsidRPr="00F408F2">
        <w:rPr>
          <w:rFonts w:ascii="Times New Roman" w:hAnsi="Times New Roman" w:cs="Times New Roman"/>
          <w:sz w:val="24"/>
          <w:szCs w:val="24"/>
        </w:rPr>
        <w:t xml:space="preserve">. </w:t>
      </w:r>
      <w:r w:rsidR="00612202" w:rsidRPr="00F408F2">
        <w:rPr>
          <w:rFonts w:ascii="Times New Roman" w:hAnsi="Times New Roman" w:cs="Times New Roman"/>
          <w:sz w:val="24"/>
          <w:szCs w:val="24"/>
        </w:rPr>
        <w:t>therefore, the highlight of this conception is that human</w:t>
      </w:r>
      <w:r w:rsidR="00D02245" w:rsidRPr="00F408F2">
        <w:rPr>
          <w:rFonts w:ascii="Times New Roman" w:hAnsi="Times New Roman" w:cs="Times New Roman"/>
          <w:sz w:val="24"/>
          <w:szCs w:val="24"/>
        </w:rPr>
        <w:t xml:space="preserve"> attitude </w:t>
      </w:r>
      <w:r w:rsidR="00612202" w:rsidRPr="00F408F2">
        <w:rPr>
          <w:rFonts w:ascii="Times New Roman" w:hAnsi="Times New Roman" w:cs="Times New Roman"/>
          <w:sz w:val="24"/>
          <w:szCs w:val="24"/>
        </w:rPr>
        <w:t>regarding</w:t>
      </w:r>
      <w:r w:rsidR="00D02245" w:rsidRPr="00F408F2">
        <w:rPr>
          <w:rFonts w:ascii="Times New Roman" w:hAnsi="Times New Roman" w:cs="Times New Roman"/>
          <w:sz w:val="24"/>
          <w:szCs w:val="24"/>
        </w:rPr>
        <w:t xml:space="preserve"> childhood is</w:t>
      </w:r>
      <w:r w:rsidR="00612202" w:rsidRPr="00F408F2">
        <w:rPr>
          <w:rFonts w:ascii="Times New Roman" w:hAnsi="Times New Roman" w:cs="Times New Roman"/>
          <w:sz w:val="24"/>
          <w:szCs w:val="24"/>
        </w:rPr>
        <w:t xml:space="preserve"> significantly</w:t>
      </w:r>
      <w:r w:rsidR="00D02245" w:rsidRPr="00F408F2">
        <w:rPr>
          <w:rFonts w:ascii="Times New Roman" w:hAnsi="Times New Roman" w:cs="Times New Roman"/>
          <w:sz w:val="24"/>
          <w:szCs w:val="24"/>
        </w:rPr>
        <w:t xml:space="preserve"> </w:t>
      </w:r>
      <w:r w:rsidR="00612202" w:rsidRPr="00F408F2">
        <w:rPr>
          <w:rFonts w:ascii="Times New Roman" w:hAnsi="Times New Roman" w:cs="Times New Roman"/>
          <w:sz w:val="24"/>
          <w:szCs w:val="24"/>
        </w:rPr>
        <w:t>prejudiced</w:t>
      </w:r>
      <w:r w:rsidR="00D02245" w:rsidRPr="00F408F2">
        <w:rPr>
          <w:rFonts w:ascii="Times New Roman" w:hAnsi="Times New Roman" w:cs="Times New Roman"/>
          <w:sz w:val="24"/>
          <w:szCs w:val="24"/>
        </w:rPr>
        <w:t xml:space="preserve"> by dominant belief</w:t>
      </w:r>
      <w:r w:rsidR="00612202" w:rsidRPr="00F408F2">
        <w:rPr>
          <w:rFonts w:ascii="Times New Roman" w:hAnsi="Times New Roman" w:cs="Times New Roman"/>
          <w:sz w:val="24"/>
          <w:szCs w:val="24"/>
        </w:rPr>
        <w:t xml:space="preserve"> </w:t>
      </w:r>
      <w:r w:rsidR="00D02245" w:rsidRPr="00F408F2">
        <w:rPr>
          <w:rFonts w:ascii="Times New Roman" w:hAnsi="Times New Roman" w:cs="Times New Roman"/>
          <w:sz w:val="24"/>
          <w:szCs w:val="24"/>
        </w:rPr>
        <w:t>system</w:t>
      </w:r>
      <w:r w:rsidR="00612202" w:rsidRPr="00F408F2">
        <w:rPr>
          <w:rFonts w:ascii="Times New Roman" w:hAnsi="Times New Roman" w:cs="Times New Roman"/>
          <w:sz w:val="24"/>
          <w:szCs w:val="24"/>
        </w:rPr>
        <w:t>s which exist in the</w:t>
      </w:r>
      <w:r w:rsidR="00D02245" w:rsidRPr="00F408F2">
        <w:rPr>
          <w:rFonts w:ascii="Times New Roman" w:hAnsi="Times New Roman" w:cs="Times New Roman"/>
          <w:sz w:val="24"/>
          <w:szCs w:val="24"/>
        </w:rPr>
        <w:t xml:space="preserve"> society we live</w:t>
      </w:r>
      <w:r w:rsidR="00612202" w:rsidRPr="00F408F2">
        <w:rPr>
          <w:rFonts w:ascii="Times New Roman" w:hAnsi="Times New Roman" w:cs="Times New Roman"/>
          <w:sz w:val="24"/>
          <w:szCs w:val="24"/>
        </w:rPr>
        <w:t xml:space="preserve"> in</w:t>
      </w:r>
      <w:r w:rsidR="00D02245" w:rsidRPr="00F408F2">
        <w:rPr>
          <w:rFonts w:ascii="Times New Roman" w:hAnsi="Times New Roman" w:cs="Times New Roman"/>
          <w:sz w:val="24"/>
          <w:szCs w:val="24"/>
        </w:rPr>
        <w:t xml:space="preserve">, </w:t>
      </w:r>
      <w:r w:rsidR="00612202" w:rsidRPr="00F408F2">
        <w:rPr>
          <w:rFonts w:ascii="Times New Roman" w:hAnsi="Times New Roman" w:cs="Times New Roman"/>
          <w:sz w:val="24"/>
          <w:szCs w:val="24"/>
        </w:rPr>
        <w:t xml:space="preserve">as a result of which this understanding may vary across different cultures. </w:t>
      </w:r>
    </w:p>
    <w:p w14:paraId="23CE922F" w14:textId="77777777" w:rsidR="00612202" w:rsidRPr="00F408F2" w:rsidRDefault="00612202" w:rsidP="0048735E">
      <w:pPr>
        <w:autoSpaceDE w:val="0"/>
        <w:autoSpaceDN w:val="0"/>
        <w:adjustRightInd w:val="0"/>
        <w:spacing w:after="0" w:line="360" w:lineRule="auto"/>
        <w:jc w:val="both"/>
        <w:rPr>
          <w:rFonts w:ascii="Times New Roman" w:hAnsi="Times New Roman" w:cs="Times New Roman"/>
          <w:sz w:val="24"/>
          <w:szCs w:val="24"/>
        </w:rPr>
      </w:pPr>
    </w:p>
    <w:p w14:paraId="46CACE3F" w14:textId="77777777" w:rsidR="00D55666" w:rsidRPr="00F408F2" w:rsidRDefault="00D55666" w:rsidP="0048735E">
      <w:pPr>
        <w:autoSpaceDE w:val="0"/>
        <w:autoSpaceDN w:val="0"/>
        <w:adjustRightInd w:val="0"/>
        <w:spacing w:after="0" w:line="360" w:lineRule="auto"/>
        <w:jc w:val="both"/>
        <w:rPr>
          <w:rFonts w:ascii="Times New Roman" w:hAnsi="Times New Roman" w:cs="Times New Roman"/>
          <w:b/>
          <w:bCs/>
          <w:sz w:val="24"/>
          <w:szCs w:val="24"/>
        </w:rPr>
      </w:pPr>
    </w:p>
    <w:p w14:paraId="6D571110" w14:textId="77777777" w:rsidR="00D02245" w:rsidRPr="00F408F2" w:rsidRDefault="00D02245" w:rsidP="57EDAD4D">
      <w:pPr>
        <w:pStyle w:val="Heading1"/>
        <w:rPr>
          <w:rFonts w:ascii="Times New Roman" w:hAnsi="Times New Roman" w:cs="Times New Roman"/>
          <w:b/>
          <w:bCs/>
          <w:sz w:val="24"/>
          <w:szCs w:val="24"/>
        </w:rPr>
      </w:pPr>
      <w:bookmarkStart w:id="3" w:name="_Toc343515326"/>
      <w:r w:rsidRPr="218C92F4">
        <w:rPr>
          <w:rFonts w:ascii="Times New Roman" w:hAnsi="Times New Roman" w:cs="Times New Roman"/>
          <w:b/>
          <w:bCs/>
          <w:sz w:val="24"/>
          <w:szCs w:val="24"/>
        </w:rPr>
        <w:t>Historical Perspective of Childhood</w:t>
      </w:r>
      <w:bookmarkEnd w:id="3"/>
    </w:p>
    <w:p w14:paraId="40368C46" w14:textId="77777777" w:rsidR="00D02245" w:rsidRPr="00F408F2" w:rsidRDefault="006C3484" w:rsidP="0048735E">
      <w:pPr>
        <w:autoSpaceDE w:val="0"/>
        <w:autoSpaceDN w:val="0"/>
        <w:adjustRightInd w:val="0"/>
        <w:spacing w:after="0" w:line="360" w:lineRule="auto"/>
        <w:jc w:val="both"/>
        <w:rPr>
          <w:rFonts w:ascii="Times New Roman" w:hAnsi="Times New Roman" w:cs="Times New Roman"/>
          <w:i/>
          <w:iCs/>
          <w:sz w:val="24"/>
          <w:szCs w:val="24"/>
        </w:rPr>
      </w:pPr>
      <w:r w:rsidRPr="00F408F2">
        <w:rPr>
          <w:rFonts w:ascii="Times New Roman" w:hAnsi="Times New Roman" w:cs="Times New Roman"/>
          <w:sz w:val="24"/>
          <w:szCs w:val="24"/>
        </w:rPr>
        <w:t xml:space="preserve">An analysis of the historical foundation of the concept of </w:t>
      </w:r>
      <w:r w:rsidRPr="00F408F2">
        <w:rPr>
          <w:rFonts w:ascii="Times New Roman" w:hAnsi="Times New Roman" w:cs="Times New Roman"/>
          <w:i/>
          <w:sz w:val="24"/>
          <w:szCs w:val="24"/>
        </w:rPr>
        <w:t xml:space="preserve">childhood </w:t>
      </w:r>
      <w:r w:rsidRPr="00F408F2">
        <w:rPr>
          <w:rFonts w:ascii="Times New Roman" w:hAnsi="Times New Roman" w:cs="Times New Roman"/>
          <w:sz w:val="24"/>
          <w:szCs w:val="24"/>
        </w:rPr>
        <w:t xml:space="preserve">indicates that both </w:t>
      </w:r>
      <w:r w:rsidR="00D02245" w:rsidRPr="00F408F2">
        <w:rPr>
          <w:rFonts w:ascii="Times New Roman" w:hAnsi="Times New Roman" w:cs="Times New Roman"/>
          <w:sz w:val="24"/>
          <w:szCs w:val="24"/>
        </w:rPr>
        <w:t xml:space="preserve">meaning and description of </w:t>
      </w:r>
      <w:r w:rsidRPr="00F408F2">
        <w:rPr>
          <w:rFonts w:ascii="Times New Roman" w:hAnsi="Times New Roman" w:cs="Times New Roman"/>
          <w:sz w:val="24"/>
          <w:szCs w:val="24"/>
        </w:rPr>
        <w:t xml:space="preserve">the notion of </w:t>
      </w:r>
      <w:r w:rsidR="00D02245" w:rsidRPr="00F408F2">
        <w:rPr>
          <w:rFonts w:ascii="Times New Roman" w:hAnsi="Times New Roman" w:cs="Times New Roman"/>
          <w:i/>
          <w:sz w:val="24"/>
          <w:szCs w:val="24"/>
        </w:rPr>
        <w:t>children</w:t>
      </w:r>
      <w:r w:rsidR="00D02245" w:rsidRPr="00F408F2">
        <w:rPr>
          <w:rFonts w:ascii="Times New Roman" w:hAnsi="Times New Roman" w:cs="Times New Roman"/>
          <w:sz w:val="24"/>
          <w:szCs w:val="24"/>
        </w:rPr>
        <w:t xml:space="preserve"> </w:t>
      </w:r>
      <w:r w:rsidRPr="00F408F2">
        <w:rPr>
          <w:rFonts w:ascii="Times New Roman" w:hAnsi="Times New Roman" w:cs="Times New Roman"/>
          <w:sz w:val="24"/>
          <w:szCs w:val="24"/>
        </w:rPr>
        <w:t xml:space="preserve">significantly </w:t>
      </w:r>
      <w:r w:rsidR="00D02245" w:rsidRPr="00F408F2">
        <w:rPr>
          <w:rFonts w:ascii="Times New Roman" w:hAnsi="Times New Roman" w:cs="Times New Roman"/>
          <w:sz w:val="24"/>
          <w:szCs w:val="24"/>
        </w:rPr>
        <w:t xml:space="preserve">varies across </w:t>
      </w:r>
      <w:r w:rsidRPr="00F408F2">
        <w:rPr>
          <w:rFonts w:ascii="Times New Roman" w:hAnsi="Times New Roman" w:cs="Times New Roman"/>
          <w:sz w:val="24"/>
          <w:szCs w:val="24"/>
        </w:rPr>
        <w:t xml:space="preserve">the different </w:t>
      </w:r>
      <w:r w:rsidR="00D02245" w:rsidRPr="00F408F2">
        <w:rPr>
          <w:rFonts w:ascii="Times New Roman" w:hAnsi="Times New Roman" w:cs="Times New Roman"/>
          <w:sz w:val="24"/>
          <w:szCs w:val="24"/>
        </w:rPr>
        <w:t xml:space="preserve">time periods in </w:t>
      </w:r>
      <w:r w:rsidRPr="00F408F2">
        <w:rPr>
          <w:rFonts w:ascii="Times New Roman" w:hAnsi="Times New Roman" w:cs="Times New Roman"/>
          <w:sz w:val="24"/>
          <w:szCs w:val="24"/>
        </w:rPr>
        <w:t xml:space="preserve">the </w:t>
      </w:r>
      <w:r w:rsidR="00D02245" w:rsidRPr="00F408F2">
        <w:rPr>
          <w:rFonts w:ascii="Times New Roman" w:hAnsi="Times New Roman" w:cs="Times New Roman"/>
          <w:sz w:val="24"/>
          <w:szCs w:val="24"/>
        </w:rPr>
        <w:t>history</w:t>
      </w:r>
      <w:r w:rsidRPr="00F408F2">
        <w:rPr>
          <w:rFonts w:ascii="Times New Roman" w:hAnsi="Times New Roman" w:cs="Times New Roman"/>
          <w:sz w:val="24"/>
          <w:szCs w:val="24"/>
        </w:rPr>
        <w:t xml:space="preserve"> of man</w:t>
      </w:r>
      <w:r w:rsidR="00D02245" w:rsidRPr="00F408F2">
        <w:rPr>
          <w:rFonts w:ascii="Times New Roman" w:hAnsi="Times New Roman" w:cs="Times New Roman"/>
          <w:sz w:val="24"/>
          <w:szCs w:val="24"/>
        </w:rPr>
        <w:t xml:space="preserve">. A historian </w:t>
      </w:r>
      <w:r w:rsidRPr="00F408F2">
        <w:rPr>
          <w:rFonts w:ascii="Times New Roman" w:hAnsi="Times New Roman" w:cs="Times New Roman"/>
          <w:sz w:val="24"/>
          <w:szCs w:val="24"/>
        </w:rPr>
        <w:t xml:space="preserve">from France </w:t>
      </w:r>
      <w:r w:rsidR="00D02245" w:rsidRPr="00F408F2">
        <w:rPr>
          <w:rFonts w:ascii="Times New Roman" w:hAnsi="Times New Roman" w:cs="Times New Roman"/>
          <w:sz w:val="24"/>
          <w:szCs w:val="24"/>
        </w:rPr>
        <w:t>named Philippe Aries</w:t>
      </w:r>
      <w:r w:rsidRPr="00F408F2">
        <w:rPr>
          <w:rFonts w:ascii="Times New Roman" w:hAnsi="Times New Roman" w:cs="Times New Roman"/>
          <w:sz w:val="24"/>
          <w:szCs w:val="24"/>
        </w:rPr>
        <w:t xml:space="preserve"> conducted an </w:t>
      </w:r>
      <w:r w:rsidR="00D02245" w:rsidRPr="00F408F2">
        <w:rPr>
          <w:rFonts w:ascii="Times New Roman" w:hAnsi="Times New Roman" w:cs="Times New Roman"/>
          <w:sz w:val="24"/>
          <w:szCs w:val="24"/>
        </w:rPr>
        <w:t>analy</w:t>
      </w:r>
      <w:r w:rsidRPr="00F408F2">
        <w:rPr>
          <w:rFonts w:ascii="Times New Roman" w:hAnsi="Times New Roman" w:cs="Times New Roman"/>
          <w:sz w:val="24"/>
          <w:szCs w:val="24"/>
        </w:rPr>
        <w:t>sis of the depiction of</w:t>
      </w:r>
      <w:r w:rsidR="00D02245" w:rsidRPr="00F408F2">
        <w:rPr>
          <w:rFonts w:ascii="Times New Roman" w:hAnsi="Times New Roman" w:cs="Times New Roman"/>
          <w:sz w:val="24"/>
          <w:szCs w:val="24"/>
        </w:rPr>
        <w:t xml:space="preserve"> children in history</w:t>
      </w:r>
      <w:r w:rsidR="00D2796B" w:rsidRPr="00F408F2">
        <w:rPr>
          <w:rFonts w:ascii="Times New Roman" w:hAnsi="Times New Roman" w:cs="Times New Roman"/>
          <w:sz w:val="24"/>
          <w:szCs w:val="24"/>
        </w:rPr>
        <w:t xml:space="preserve"> (James &amp; James, 2018)</w:t>
      </w:r>
      <w:r w:rsidR="00D02245" w:rsidRPr="00F408F2">
        <w:rPr>
          <w:rFonts w:ascii="Times New Roman" w:hAnsi="Times New Roman" w:cs="Times New Roman"/>
          <w:sz w:val="24"/>
          <w:szCs w:val="24"/>
        </w:rPr>
        <w:t>.</w:t>
      </w:r>
      <w:r w:rsidRPr="00F408F2">
        <w:rPr>
          <w:rFonts w:ascii="Times New Roman" w:hAnsi="Times New Roman" w:cs="Times New Roman"/>
          <w:sz w:val="24"/>
          <w:szCs w:val="24"/>
        </w:rPr>
        <w:t xml:space="preserve"> With the use of art works, letters and other sources, he was</w:t>
      </w:r>
      <w:r w:rsidR="00D02245" w:rsidRPr="00F408F2">
        <w:rPr>
          <w:rFonts w:ascii="Times New Roman" w:hAnsi="Times New Roman" w:cs="Times New Roman"/>
          <w:sz w:val="24"/>
          <w:szCs w:val="24"/>
        </w:rPr>
        <w:t xml:space="preserve"> </w:t>
      </w:r>
      <w:r w:rsidRPr="00F408F2">
        <w:rPr>
          <w:rFonts w:ascii="Times New Roman" w:hAnsi="Times New Roman" w:cs="Times New Roman"/>
          <w:sz w:val="24"/>
          <w:szCs w:val="24"/>
        </w:rPr>
        <w:t xml:space="preserve">able to </w:t>
      </w:r>
      <w:r w:rsidR="00D02245" w:rsidRPr="00F408F2">
        <w:rPr>
          <w:rFonts w:ascii="Times New Roman" w:hAnsi="Times New Roman" w:cs="Times New Roman"/>
          <w:sz w:val="24"/>
          <w:szCs w:val="24"/>
        </w:rPr>
        <w:t xml:space="preserve">explore how the </w:t>
      </w:r>
      <w:r w:rsidRPr="00F408F2">
        <w:rPr>
          <w:rFonts w:ascii="Times New Roman" w:hAnsi="Times New Roman" w:cs="Times New Roman"/>
          <w:sz w:val="24"/>
          <w:szCs w:val="24"/>
        </w:rPr>
        <w:t xml:space="preserve">concept </w:t>
      </w:r>
      <w:r w:rsidR="00D02245" w:rsidRPr="00F408F2">
        <w:rPr>
          <w:rFonts w:ascii="Times New Roman" w:hAnsi="Times New Roman" w:cs="Times New Roman"/>
          <w:sz w:val="24"/>
          <w:szCs w:val="24"/>
        </w:rPr>
        <w:t>e</w:t>
      </w:r>
      <w:r w:rsidRPr="00F408F2">
        <w:rPr>
          <w:rFonts w:ascii="Times New Roman" w:hAnsi="Times New Roman" w:cs="Times New Roman"/>
          <w:sz w:val="24"/>
          <w:szCs w:val="24"/>
        </w:rPr>
        <w:t xml:space="preserve">njoyed evolution </w:t>
      </w:r>
      <w:r w:rsidR="00D02245" w:rsidRPr="00F408F2">
        <w:rPr>
          <w:rFonts w:ascii="Times New Roman" w:hAnsi="Times New Roman" w:cs="Times New Roman"/>
          <w:sz w:val="24"/>
          <w:szCs w:val="24"/>
        </w:rPr>
        <w:t xml:space="preserve">from </w:t>
      </w:r>
      <w:r w:rsidRPr="00F408F2">
        <w:rPr>
          <w:rFonts w:ascii="Times New Roman" w:hAnsi="Times New Roman" w:cs="Times New Roman"/>
          <w:sz w:val="24"/>
          <w:szCs w:val="24"/>
        </w:rPr>
        <w:t xml:space="preserve">the </w:t>
      </w:r>
      <w:r w:rsidR="00D02245" w:rsidRPr="00F408F2">
        <w:rPr>
          <w:rFonts w:ascii="Times New Roman" w:hAnsi="Times New Roman" w:cs="Times New Roman"/>
          <w:sz w:val="24"/>
          <w:szCs w:val="24"/>
        </w:rPr>
        <w:t xml:space="preserve">medieval </w:t>
      </w:r>
      <w:r w:rsidRPr="00F408F2">
        <w:rPr>
          <w:rFonts w:ascii="Times New Roman" w:hAnsi="Times New Roman" w:cs="Times New Roman"/>
          <w:sz w:val="24"/>
          <w:szCs w:val="24"/>
        </w:rPr>
        <w:t xml:space="preserve">to the present </w:t>
      </w:r>
      <w:r w:rsidR="00D02245" w:rsidRPr="00F408F2">
        <w:rPr>
          <w:rFonts w:ascii="Times New Roman" w:hAnsi="Times New Roman" w:cs="Times New Roman"/>
          <w:sz w:val="24"/>
          <w:szCs w:val="24"/>
        </w:rPr>
        <w:t>time</w:t>
      </w:r>
      <w:r w:rsidRPr="00F408F2">
        <w:rPr>
          <w:rFonts w:ascii="Times New Roman" w:hAnsi="Times New Roman" w:cs="Times New Roman"/>
          <w:sz w:val="24"/>
          <w:szCs w:val="24"/>
        </w:rPr>
        <w:t>.</w:t>
      </w:r>
      <w:r w:rsidR="00D55666" w:rsidRPr="00F408F2">
        <w:rPr>
          <w:rFonts w:ascii="Times New Roman" w:hAnsi="Times New Roman" w:cs="Times New Roman"/>
          <w:sz w:val="24"/>
          <w:szCs w:val="24"/>
        </w:rPr>
        <w:t xml:space="preserve"> The</w:t>
      </w:r>
      <w:r w:rsidR="009207B4" w:rsidRPr="00F408F2">
        <w:rPr>
          <w:rFonts w:ascii="Times New Roman" w:hAnsi="Times New Roman" w:cs="Times New Roman"/>
          <w:sz w:val="24"/>
          <w:szCs w:val="24"/>
        </w:rPr>
        <w:t xml:space="preserve"> </w:t>
      </w:r>
      <w:r w:rsidR="00D55666" w:rsidRPr="00F408F2">
        <w:rPr>
          <w:rFonts w:ascii="Times New Roman" w:hAnsi="Times New Roman" w:cs="Times New Roman"/>
          <w:sz w:val="24"/>
          <w:szCs w:val="24"/>
        </w:rPr>
        <w:t xml:space="preserve">historian argued that </w:t>
      </w:r>
      <w:r w:rsidR="00D55666" w:rsidRPr="00F408F2">
        <w:rPr>
          <w:rFonts w:ascii="Times New Roman" w:hAnsi="Times New Roman" w:cs="Times New Roman"/>
          <w:i/>
          <w:iCs/>
          <w:sz w:val="24"/>
          <w:szCs w:val="24"/>
        </w:rPr>
        <w:t>childhood</w:t>
      </w:r>
      <w:r w:rsidR="00D55666" w:rsidRPr="00F408F2">
        <w:rPr>
          <w:rFonts w:ascii="Times New Roman" w:hAnsi="Times New Roman" w:cs="Times New Roman"/>
          <w:iCs/>
          <w:sz w:val="24"/>
          <w:szCs w:val="24"/>
        </w:rPr>
        <w:t xml:space="preserve"> is a new concept</w:t>
      </w:r>
      <w:r w:rsidR="00133116" w:rsidRPr="00F408F2">
        <w:rPr>
          <w:rFonts w:ascii="Times New Roman" w:hAnsi="Times New Roman" w:cs="Times New Roman"/>
          <w:iCs/>
          <w:sz w:val="24"/>
          <w:szCs w:val="24"/>
        </w:rPr>
        <w:t xml:space="preserve"> which</w:t>
      </w:r>
      <w:r w:rsidR="00D55666" w:rsidRPr="00F408F2">
        <w:rPr>
          <w:rFonts w:ascii="Times New Roman" w:hAnsi="Times New Roman" w:cs="Times New Roman"/>
          <w:iCs/>
          <w:sz w:val="24"/>
          <w:szCs w:val="24"/>
        </w:rPr>
        <w:t xml:space="preserve"> </w:t>
      </w:r>
      <w:r w:rsidR="00133116" w:rsidRPr="00F408F2">
        <w:rPr>
          <w:rFonts w:ascii="Times New Roman" w:hAnsi="Times New Roman" w:cs="Times New Roman"/>
          <w:iCs/>
          <w:sz w:val="24"/>
          <w:szCs w:val="24"/>
        </w:rPr>
        <w:t>was</w:t>
      </w:r>
      <w:r w:rsidR="00D55666" w:rsidRPr="00F408F2">
        <w:rPr>
          <w:rFonts w:ascii="Times New Roman" w:hAnsi="Times New Roman" w:cs="Times New Roman"/>
          <w:iCs/>
          <w:sz w:val="24"/>
          <w:szCs w:val="24"/>
        </w:rPr>
        <w:t xml:space="preserve"> not </w:t>
      </w:r>
      <w:r w:rsidR="00133116" w:rsidRPr="00F408F2">
        <w:rPr>
          <w:rFonts w:ascii="Times New Roman" w:hAnsi="Times New Roman" w:cs="Times New Roman"/>
          <w:iCs/>
          <w:sz w:val="24"/>
          <w:szCs w:val="24"/>
        </w:rPr>
        <w:t xml:space="preserve">in </w:t>
      </w:r>
      <w:r w:rsidR="00D55666" w:rsidRPr="00F408F2">
        <w:rPr>
          <w:rFonts w:ascii="Times New Roman" w:hAnsi="Times New Roman" w:cs="Times New Roman"/>
          <w:iCs/>
          <w:sz w:val="24"/>
          <w:szCs w:val="24"/>
        </w:rPr>
        <w:t>exist</w:t>
      </w:r>
      <w:r w:rsidR="00133116" w:rsidRPr="00F408F2">
        <w:rPr>
          <w:rFonts w:ascii="Times New Roman" w:hAnsi="Times New Roman" w:cs="Times New Roman"/>
          <w:iCs/>
          <w:sz w:val="24"/>
          <w:szCs w:val="24"/>
        </w:rPr>
        <w:t xml:space="preserve">ence in the </w:t>
      </w:r>
      <w:r w:rsidR="00D55666" w:rsidRPr="00F408F2">
        <w:rPr>
          <w:rFonts w:ascii="Times New Roman" w:hAnsi="Times New Roman" w:cs="Times New Roman"/>
          <w:iCs/>
          <w:sz w:val="24"/>
          <w:szCs w:val="24"/>
        </w:rPr>
        <w:t xml:space="preserve">medieval period. He </w:t>
      </w:r>
      <w:r w:rsidR="00133116" w:rsidRPr="00F408F2">
        <w:rPr>
          <w:rFonts w:ascii="Times New Roman" w:hAnsi="Times New Roman" w:cs="Times New Roman"/>
          <w:iCs/>
          <w:sz w:val="24"/>
          <w:szCs w:val="24"/>
        </w:rPr>
        <w:t>discovered</w:t>
      </w:r>
      <w:r w:rsidR="00D55666" w:rsidRPr="00F408F2">
        <w:rPr>
          <w:rFonts w:ascii="Times New Roman" w:hAnsi="Times New Roman" w:cs="Times New Roman"/>
          <w:iCs/>
          <w:sz w:val="24"/>
          <w:szCs w:val="24"/>
        </w:rPr>
        <w:t xml:space="preserve"> that </w:t>
      </w:r>
      <w:r w:rsidR="00133116" w:rsidRPr="00F408F2">
        <w:rPr>
          <w:rFonts w:ascii="Times New Roman" w:hAnsi="Times New Roman" w:cs="Times New Roman"/>
          <w:iCs/>
          <w:sz w:val="24"/>
          <w:szCs w:val="24"/>
        </w:rPr>
        <w:t>children were not exactly</w:t>
      </w:r>
      <w:r w:rsidR="00D55666" w:rsidRPr="00F408F2">
        <w:rPr>
          <w:rFonts w:ascii="Times New Roman" w:hAnsi="Times New Roman" w:cs="Times New Roman"/>
          <w:iCs/>
          <w:sz w:val="24"/>
          <w:szCs w:val="24"/>
        </w:rPr>
        <w:t xml:space="preserve"> depicted</w:t>
      </w:r>
      <w:r w:rsidR="00133116" w:rsidRPr="00F408F2">
        <w:rPr>
          <w:rFonts w:ascii="Times New Roman" w:hAnsi="Times New Roman" w:cs="Times New Roman"/>
          <w:iCs/>
          <w:sz w:val="24"/>
          <w:szCs w:val="24"/>
        </w:rPr>
        <w:t xml:space="preserve"> </w:t>
      </w:r>
      <w:r w:rsidR="00D55666" w:rsidRPr="00F408F2">
        <w:rPr>
          <w:rFonts w:ascii="Times New Roman" w:hAnsi="Times New Roman" w:cs="Times New Roman"/>
          <w:iCs/>
          <w:sz w:val="24"/>
          <w:szCs w:val="24"/>
        </w:rPr>
        <w:t xml:space="preserve">in </w:t>
      </w:r>
      <w:r w:rsidR="00133116" w:rsidRPr="00F408F2">
        <w:rPr>
          <w:rFonts w:ascii="Times New Roman" w:hAnsi="Times New Roman" w:cs="Times New Roman"/>
          <w:iCs/>
          <w:sz w:val="24"/>
          <w:szCs w:val="24"/>
        </w:rPr>
        <w:t xml:space="preserve">the artworks and </w:t>
      </w:r>
      <w:r w:rsidR="00D55666" w:rsidRPr="00F408F2">
        <w:rPr>
          <w:rFonts w:ascii="Times New Roman" w:hAnsi="Times New Roman" w:cs="Times New Roman"/>
          <w:iCs/>
          <w:sz w:val="24"/>
          <w:szCs w:val="24"/>
        </w:rPr>
        <w:t xml:space="preserve">paintings of </w:t>
      </w:r>
      <w:r w:rsidR="00133116" w:rsidRPr="00F408F2">
        <w:rPr>
          <w:rFonts w:ascii="Times New Roman" w:hAnsi="Times New Roman" w:cs="Times New Roman"/>
          <w:iCs/>
          <w:sz w:val="24"/>
          <w:szCs w:val="24"/>
        </w:rPr>
        <w:t>the</w:t>
      </w:r>
      <w:r w:rsidR="00D55666" w:rsidRPr="00F408F2">
        <w:rPr>
          <w:rFonts w:ascii="Times New Roman" w:hAnsi="Times New Roman" w:cs="Times New Roman"/>
          <w:iCs/>
          <w:sz w:val="24"/>
          <w:szCs w:val="24"/>
        </w:rPr>
        <w:t xml:space="preserve"> era</w:t>
      </w:r>
      <w:r w:rsidR="00133116" w:rsidRPr="00F408F2">
        <w:rPr>
          <w:rFonts w:ascii="Times New Roman" w:hAnsi="Times New Roman" w:cs="Times New Roman"/>
          <w:iCs/>
          <w:sz w:val="24"/>
          <w:szCs w:val="24"/>
        </w:rPr>
        <w:t>, painters only made use of</w:t>
      </w:r>
      <w:r w:rsidR="00D55666" w:rsidRPr="00F408F2">
        <w:rPr>
          <w:rFonts w:ascii="Times New Roman" w:hAnsi="Times New Roman" w:cs="Times New Roman"/>
          <w:iCs/>
          <w:sz w:val="24"/>
          <w:szCs w:val="24"/>
        </w:rPr>
        <w:t xml:space="preserve"> babies or </w:t>
      </w:r>
      <w:r w:rsidR="00133116" w:rsidRPr="00F408F2">
        <w:rPr>
          <w:rFonts w:ascii="Times New Roman" w:hAnsi="Times New Roman" w:cs="Times New Roman"/>
          <w:iCs/>
          <w:sz w:val="24"/>
          <w:szCs w:val="24"/>
        </w:rPr>
        <w:t xml:space="preserve">total </w:t>
      </w:r>
      <w:r w:rsidR="00D55666" w:rsidRPr="00F408F2">
        <w:rPr>
          <w:rFonts w:ascii="Times New Roman" w:hAnsi="Times New Roman" w:cs="Times New Roman"/>
          <w:iCs/>
          <w:sz w:val="24"/>
          <w:szCs w:val="24"/>
        </w:rPr>
        <w:t>adults</w:t>
      </w:r>
      <w:r w:rsidR="00D2796B" w:rsidRPr="00F408F2">
        <w:rPr>
          <w:rFonts w:ascii="Times New Roman" w:hAnsi="Times New Roman" w:cs="Times New Roman"/>
          <w:iCs/>
          <w:sz w:val="24"/>
          <w:szCs w:val="24"/>
        </w:rPr>
        <w:t xml:space="preserve"> </w:t>
      </w:r>
      <w:r w:rsidR="00D2796B" w:rsidRPr="00F408F2">
        <w:rPr>
          <w:rFonts w:ascii="Times New Roman" w:hAnsi="Times New Roman" w:cs="Times New Roman"/>
          <w:sz w:val="24"/>
          <w:szCs w:val="24"/>
        </w:rPr>
        <w:t>(James &amp; James, 2018)</w:t>
      </w:r>
      <w:r w:rsidR="00D55666" w:rsidRPr="00F408F2">
        <w:rPr>
          <w:rFonts w:ascii="Times New Roman" w:hAnsi="Times New Roman" w:cs="Times New Roman"/>
          <w:iCs/>
          <w:sz w:val="24"/>
          <w:szCs w:val="24"/>
        </w:rPr>
        <w:t xml:space="preserve">. </w:t>
      </w:r>
      <w:r w:rsidR="00133116" w:rsidRPr="00F408F2">
        <w:rPr>
          <w:rFonts w:ascii="Times New Roman" w:hAnsi="Times New Roman" w:cs="Times New Roman"/>
          <w:iCs/>
          <w:sz w:val="24"/>
          <w:szCs w:val="24"/>
        </w:rPr>
        <w:t>T</w:t>
      </w:r>
      <w:r w:rsidR="00D55666" w:rsidRPr="00F408F2">
        <w:rPr>
          <w:rFonts w:ascii="Times New Roman" w:hAnsi="Times New Roman" w:cs="Times New Roman"/>
          <w:iCs/>
          <w:sz w:val="24"/>
          <w:szCs w:val="24"/>
        </w:rPr>
        <w:t>hose</w:t>
      </w:r>
      <w:r w:rsidR="00133116" w:rsidRPr="00F408F2">
        <w:rPr>
          <w:rFonts w:ascii="Times New Roman" w:hAnsi="Times New Roman" w:cs="Times New Roman"/>
          <w:iCs/>
          <w:sz w:val="24"/>
          <w:szCs w:val="24"/>
        </w:rPr>
        <w:t xml:space="preserve"> that were </w:t>
      </w:r>
      <w:r w:rsidR="00D55666" w:rsidRPr="00F408F2">
        <w:rPr>
          <w:rFonts w:ascii="Times New Roman" w:hAnsi="Times New Roman" w:cs="Times New Roman"/>
          <w:iCs/>
          <w:sz w:val="24"/>
          <w:szCs w:val="24"/>
        </w:rPr>
        <w:t xml:space="preserve">not babies </w:t>
      </w:r>
      <w:r w:rsidR="00133116" w:rsidRPr="00F408F2">
        <w:rPr>
          <w:rFonts w:ascii="Times New Roman" w:hAnsi="Times New Roman" w:cs="Times New Roman"/>
          <w:iCs/>
          <w:sz w:val="24"/>
          <w:szCs w:val="24"/>
        </w:rPr>
        <w:t xml:space="preserve">had to be depicted </w:t>
      </w:r>
      <w:r w:rsidR="00D55666" w:rsidRPr="00F408F2">
        <w:rPr>
          <w:rFonts w:ascii="Times New Roman" w:hAnsi="Times New Roman" w:cs="Times New Roman"/>
          <w:iCs/>
          <w:sz w:val="24"/>
          <w:szCs w:val="24"/>
        </w:rPr>
        <w:t xml:space="preserve">in adult dresses, </w:t>
      </w:r>
      <w:r w:rsidR="00133116" w:rsidRPr="00F408F2">
        <w:rPr>
          <w:rFonts w:ascii="Times New Roman" w:hAnsi="Times New Roman" w:cs="Times New Roman"/>
          <w:iCs/>
          <w:sz w:val="24"/>
          <w:szCs w:val="24"/>
        </w:rPr>
        <w:t xml:space="preserve">alongside </w:t>
      </w:r>
      <w:r w:rsidR="00D55666" w:rsidRPr="00F408F2">
        <w:rPr>
          <w:rFonts w:ascii="Times New Roman" w:hAnsi="Times New Roman" w:cs="Times New Roman"/>
          <w:iCs/>
          <w:sz w:val="24"/>
          <w:szCs w:val="24"/>
        </w:rPr>
        <w:t>adult body language</w:t>
      </w:r>
      <w:r w:rsidR="00133116" w:rsidRPr="00F408F2">
        <w:rPr>
          <w:rFonts w:ascii="Times New Roman" w:hAnsi="Times New Roman" w:cs="Times New Roman"/>
          <w:iCs/>
          <w:sz w:val="24"/>
          <w:szCs w:val="24"/>
        </w:rPr>
        <w:t xml:space="preserve"> as well as</w:t>
      </w:r>
      <w:r w:rsidR="00D55666" w:rsidRPr="00F408F2">
        <w:rPr>
          <w:rFonts w:ascii="Times New Roman" w:hAnsi="Times New Roman" w:cs="Times New Roman"/>
          <w:iCs/>
          <w:sz w:val="24"/>
          <w:szCs w:val="24"/>
        </w:rPr>
        <w:t xml:space="preserve"> adult expressions. </w:t>
      </w:r>
      <w:r w:rsidR="00133116" w:rsidRPr="00F408F2">
        <w:rPr>
          <w:rFonts w:ascii="Times New Roman" w:hAnsi="Times New Roman" w:cs="Times New Roman"/>
          <w:iCs/>
          <w:sz w:val="24"/>
          <w:szCs w:val="24"/>
        </w:rPr>
        <w:t>Majority of the</w:t>
      </w:r>
      <w:r w:rsidR="00D55666" w:rsidRPr="00F408F2">
        <w:rPr>
          <w:rFonts w:ascii="Times New Roman" w:hAnsi="Times New Roman" w:cs="Times New Roman"/>
          <w:iCs/>
          <w:sz w:val="24"/>
          <w:szCs w:val="24"/>
        </w:rPr>
        <w:t xml:space="preserve"> young people </w:t>
      </w:r>
      <w:r w:rsidR="00133116" w:rsidRPr="00F408F2">
        <w:rPr>
          <w:rFonts w:ascii="Times New Roman" w:hAnsi="Times New Roman" w:cs="Times New Roman"/>
          <w:iCs/>
          <w:sz w:val="24"/>
          <w:szCs w:val="24"/>
        </w:rPr>
        <w:t xml:space="preserve">in this era </w:t>
      </w:r>
      <w:r w:rsidR="00D55666" w:rsidRPr="00F408F2">
        <w:rPr>
          <w:rFonts w:ascii="Times New Roman" w:hAnsi="Times New Roman" w:cs="Times New Roman"/>
          <w:iCs/>
          <w:sz w:val="24"/>
          <w:szCs w:val="24"/>
        </w:rPr>
        <w:t xml:space="preserve">were apprenticed, </w:t>
      </w:r>
      <w:r w:rsidR="00133116" w:rsidRPr="00F408F2">
        <w:rPr>
          <w:rFonts w:ascii="Times New Roman" w:hAnsi="Times New Roman" w:cs="Times New Roman"/>
          <w:iCs/>
          <w:sz w:val="24"/>
          <w:szCs w:val="24"/>
        </w:rPr>
        <w:t xml:space="preserve">as a result of which they </w:t>
      </w:r>
      <w:r w:rsidR="00D55666" w:rsidRPr="00F408F2">
        <w:rPr>
          <w:rFonts w:ascii="Times New Roman" w:hAnsi="Times New Roman" w:cs="Times New Roman"/>
          <w:iCs/>
          <w:sz w:val="24"/>
          <w:szCs w:val="24"/>
        </w:rPr>
        <w:t>became</w:t>
      </w:r>
      <w:r w:rsidR="00133116" w:rsidRPr="00F408F2">
        <w:rPr>
          <w:rFonts w:ascii="Times New Roman" w:hAnsi="Times New Roman" w:cs="Times New Roman"/>
          <w:iCs/>
          <w:sz w:val="24"/>
          <w:szCs w:val="24"/>
        </w:rPr>
        <w:t xml:space="preserve"> </w:t>
      </w:r>
      <w:r w:rsidR="00D55666" w:rsidRPr="00F408F2">
        <w:rPr>
          <w:rFonts w:ascii="Times New Roman" w:hAnsi="Times New Roman" w:cs="Times New Roman"/>
          <w:iCs/>
          <w:sz w:val="24"/>
          <w:szCs w:val="24"/>
        </w:rPr>
        <w:t xml:space="preserve">workers in fields </w:t>
      </w:r>
      <w:r w:rsidR="00133116" w:rsidRPr="00F408F2">
        <w:rPr>
          <w:rFonts w:ascii="Times New Roman" w:hAnsi="Times New Roman" w:cs="Times New Roman"/>
          <w:iCs/>
          <w:sz w:val="24"/>
          <w:szCs w:val="24"/>
        </w:rPr>
        <w:t>while entering</w:t>
      </w:r>
      <w:r w:rsidR="00D55666" w:rsidRPr="00F408F2">
        <w:rPr>
          <w:rFonts w:ascii="Times New Roman" w:hAnsi="Times New Roman" w:cs="Times New Roman"/>
          <w:iCs/>
          <w:sz w:val="24"/>
          <w:szCs w:val="24"/>
        </w:rPr>
        <w:t xml:space="preserve"> adult roles </w:t>
      </w:r>
      <w:r w:rsidR="00133116" w:rsidRPr="00F408F2">
        <w:rPr>
          <w:rFonts w:ascii="Times New Roman" w:hAnsi="Times New Roman" w:cs="Times New Roman"/>
          <w:iCs/>
          <w:sz w:val="24"/>
          <w:szCs w:val="24"/>
        </w:rPr>
        <w:t>early in life</w:t>
      </w:r>
      <w:r w:rsidR="00D55666" w:rsidRPr="00F408F2">
        <w:rPr>
          <w:rFonts w:ascii="Times New Roman" w:hAnsi="Times New Roman" w:cs="Times New Roman"/>
          <w:iCs/>
          <w:sz w:val="24"/>
          <w:szCs w:val="24"/>
        </w:rPr>
        <w:t>. ‘</w:t>
      </w:r>
      <w:r w:rsidR="00133116" w:rsidRPr="00F408F2">
        <w:rPr>
          <w:rFonts w:ascii="Times New Roman" w:hAnsi="Times New Roman" w:cs="Times New Roman"/>
          <w:iCs/>
          <w:sz w:val="24"/>
          <w:szCs w:val="24"/>
        </w:rPr>
        <w:t>P</w:t>
      </w:r>
      <w:r w:rsidR="00D55666" w:rsidRPr="00F408F2">
        <w:rPr>
          <w:rFonts w:ascii="Times New Roman" w:hAnsi="Times New Roman" w:cs="Times New Roman"/>
          <w:iCs/>
          <w:sz w:val="24"/>
          <w:szCs w:val="24"/>
        </w:rPr>
        <w:t xml:space="preserve">eople’ </w:t>
      </w:r>
      <w:r w:rsidR="00133116" w:rsidRPr="00F408F2">
        <w:rPr>
          <w:rFonts w:ascii="Times New Roman" w:hAnsi="Times New Roman" w:cs="Times New Roman"/>
          <w:iCs/>
          <w:sz w:val="24"/>
          <w:szCs w:val="24"/>
        </w:rPr>
        <w:t>of 7</w:t>
      </w:r>
      <w:r w:rsidR="00D55666" w:rsidRPr="00F408F2">
        <w:rPr>
          <w:rFonts w:ascii="Times New Roman" w:hAnsi="Times New Roman" w:cs="Times New Roman"/>
          <w:iCs/>
          <w:sz w:val="24"/>
          <w:szCs w:val="24"/>
        </w:rPr>
        <w:t xml:space="preserve"> years were </w:t>
      </w:r>
      <w:r w:rsidR="00133116" w:rsidRPr="00F408F2">
        <w:rPr>
          <w:rFonts w:ascii="Times New Roman" w:hAnsi="Times New Roman" w:cs="Times New Roman"/>
          <w:iCs/>
          <w:sz w:val="24"/>
          <w:szCs w:val="24"/>
        </w:rPr>
        <w:t>considered to be</w:t>
      </w:r>
      <w:r w:rsidR="00D55666" w:rsidRPr="00F408F2">
        <w:rPr>
          <w:rFonts w:ascii="Times New Roman" w:hAnsi="Times New Roman" w:cs="Times New Roman"/>
          <w:iCs/>
          <w:sz w:val="24"/>
          <w:szCs w:val="24"/>
        </w:rPr>
        <w:t xml:space="preserve"> little adults</w:t>
      </w:r>
      <w:r w:rsidR="00133116" w:rsidRPr="00F408F2">
        <w:rPr>
          <w:rFonts w:ascii="Times New Roman" w:hAnsi="Times New Roman" w:cs="Times New Roman"/>
          <w:iCs/>
          <w:sz w:val="24"/>
          <w:szCs w:val="24"/>
        </w:rPr>
        <w:t xml:space="preserve"> instead of </w:t>
      </w:r>
      <w:r w:rsidR="00133116" w:rsidRPr="00F408F2">
        <w:rPr>
          <w:rFonts w:ascii="Times New Roman" w:hAnsi="Times New Roman" w:cs="Times New Roman"/>
          <w:i/>
          <w:iCs/>
          <w:sz w:val="24"/>
          <w:szCs w:val="24"/>
        </w:rPr>
        <w:t>c</w:t>
      </w:r>
      <w:r w:rsidR="00D55666" w:rsidRPr="00F408F2">
        <w:rPr>
          <w:rFonts w:ascii="Times New Roman" w:hAnsi="Times New Roman" w:cs="Times New Roman"/>
          <w:i/>
          <w:iCs/>
          <w:sz w:val="24"/>
          <w:szCs w:val="24"/>
        </w:rPr>
        <w:t>hildren</w:t>
      </w:r>
      <w:r w:rsidR="00D2796B" w:rsidRPr="00F408F2">
        <w:rPr>
          <w:rFonts w:ascii="Times New Roman" w:hAnsi="Times New Roman" w:cs="Times New Roman"/>
          <w:i/>
          <w:iCs/>
          <w:sz w:val="24"/>
          <w:szCs w:val="24"/>
        </w:rPr>
        <w:t xml:space="preserve"> </w:t>
      </w:r>
      <w:r w:rsidR="00D2796B" w:rsidRPr="00F408F2">
        <w:rPr>
          <w:rFonts w:ascii="Times New Roman" w:hAnsi="Times New Roman" w:cs="Times New Roman"/>
          <w:sz w:val="24"/>
          <w:szCs w:val="24"/>
        </w:rPr>
        <w:t>(James &amp; James, 2018)</w:t>
      </w:r>
      <w:r w:rsidR="00D55666" w:rsidRPr="00F408F2">
        <w:rPr>
          <w:rFonts w:ascii="Times New Roman" w:hAnsi="Times New Roman" w:cs="Times New Roman"/>
          <w:i/>
          <w:iCs/>
          <w:sz w:val="24"/>
          <w:szCs w:val="24"/>
        </w:rPr>
        <w:t>.</w:t>
      </w:r>
    </w:p>
    <w:p w14:paraId="07B01DD8" w14:textId="77777777" w:rsidR="00D02245" w:rsidRPr="00F408F2" w:rsidRDefault="00D02245" w:rsidP="0048735E">
      <w:pPr>
        <w:autoSpaceDE w:val="0"/>
        <w:autoSpaceDN w:val="0"/>
        <w:adjustRightInd w:val="0"/>
        <w:spacing w:after="0" w:line="360" w:lineRule="auto"/>
        <w:jc w:val="both"/>
        <w:rPr>
          <w:rFonts w:ascii="Times New Roman" w:hAnsi="Times New Roman" w:cs="Times New Roman"/>
          <w:b/>
          <w:sz w:val="24"/>
          <w:szCs w:val="24"/>
        </w:rPr>
      </w:pPr>
    </w:p>
    <w:p w14:paraId="0A7594BB" w14:textId="77777777" w:rsidR="00D02245" w:rsidRPr="00F408F2" w:rsidRDefault="00D02245" w:rsidP="57EDAD4D">
      <w:pPr>
        <w:pStyle w:val="Heading1"/>
        <w:rPr>
          <w:rFonts w:ascii="Times New Roman" w:hAnsi="Times New Roman" w:cs="Times New Roman"/>
          <w:b/>
          <w:bCs/>
          <w:sz w:val="24"/>
          <w:szCs w:val="24"/>
        </w:rPr>
      </w:pPr>
      <w:bookmarkStart w:id="4" w:name="_Toc603885281"/>
      <w:r w:rsidRPr="218C92F4">
        <w:rPr>
          <w:rFonts w:ascii="Times New Roman" w:hAnsi="Times New Roman" w:cs="Times New Roman"/>
          <w:b/>
          <w:bCs/>
          <w:sz w:val="24"/>
          <w:szCs w:val="24"/>
        </w:rPr>
        <w:t>Cultural Perspective of Childhood</w:t>
      </w:r>
      <w:bookmarkEnd w:id="4"/>
    </w:p>
    <w:p w14:paraId="5BD77252" w14:textId="77777777" w:rsidR="00D02245" w:rsidRPr="00F408F2" w:rsidRDefault="00B5260D" w:rsidP="0048735E">
      <w:pPr>
        <w:autoSpaceDE w:val="0"/>
        <w:autoSpaceDN w:val="0"/>
        <w:adjustRightInd w:val="0"/>
        <w:spacing w:after="0" w:line="360" w:lineRule="auto"/>
        <w:jc w:val="both"/>
        <w:rPr>
          <w:rFonts w:ascii="Times New Roman" w:hAnsi="Times New Roman" w:cs="Times New Roman"/>
          <w:b/>
          <w:sz w:val="24"/>
          <w:szCs w:val="24"/>
        </w:rPr>
      </w:pPr>
      <w:r w:rsidRPr="00F408F2">
        <w:rPr>
          <w:rFonts w:ascii="Times New Roman" w:hAnsi="Times New Roman" w:cs="Times New Roman"/>
          <w:sz w:val="24"/>
          <w:szCs w:val="24"/>
        </w:rPr>
        <w:t>Differences</w:t>
      </w:r>
      <w:r w:rsidR="00D02245" w:rsidRPr="00F408F2">
        <w:rPr>
          <w:rFonts w:ascii="Times New Roman" w:hAnsi="Times New Roman" w:cs="Times New Roman"/>
          <w:sz w:val="24"/>
          <w:szCs w:val="24"/>
        </w:rPr>
        <w:t xml:space="preserve"> in </w:t>
      </w:r>
      <w:r w:rsidRPr="00F408F2">
        <w:rPr>
          <w:rFonts w:ascii="Times New Roman" w:hAnsi="Times New Roman" w:cs="Times New Roman"/>
          <w:sz w:val="24"/>
          <w:szCs w:val="24"/>
        </w:rPr>
        <w:t>the</w:t>
      </w:r>
      <w:r w:rsidR="00D02245" w:rsidRPr="00F408F2">
        <w:rPr>
          <w:rFonts w:ascii="Times New Roman" w:hAnsi="Times New Roman" w:cs="Times New Roman"/>
          <w:sz w:val="24"/>
          <w:szCs w:val="24"/>
        </w:rPr>
        <w:t xml:space="preserve"> images of childhood </w:t>
      </w:r>
      <w:r w:rsidRPr="00F408F2">
        <w:rPr>
          <w:rFonts w:ascii="Times New Roman" w:hAnsi="Times New Roman" w:cs="Times New Roman"/>
          <w:sz w:val="24"/>
          <w:szCs w:val="24"/>
        </w:rPr>
        <w:t>are</w:t>
      </w:r>
      <w:r w:rsidR="00D02245" w:rsidRPr="00F408F2">
        <w:rPr>
          <w:rFonts w:ascii="Times New Roman" w:hAnsi="Times New Roman" w:cs="Times New Roman"/>
          <w:sz w:val="24"/>
          <w:szCs w:val="24"/>
        </w:rPr>
        <w:t xml:space="preserve"> found by going back </w:t>
      </w:r>
      <w:r w:rsidR="00906591" w:rsidRPr="00F408F2">
        <w:rPr>
          <w:rFonts w:ascii="Times New Roman" w:hAnsi="Times New Roman" w:cs="Times New Roman"/>
          <w:sz w:val="24"/>
          <w:szCs w:val="24"/>
        </w:rPr>
        <w:t>in</w:t>
      </w:r>
      <w:r w:rsidR="00D02245" w:rsidRPr="00F408F2">
        <w:rPr>
          <w:rFonts w:ascii="Times New Roman" w:hAnsi="Times New Roman" w:cs="Times New Roman"/>
          <w:sz w:val="24"/>
          <w:szCs w:val="24"/>
        </w:rPr>
        <w:t xml:space="preserve"> time</w:t>
      </w:r>
      <w:r w:rsidR="00906591" w:rsidRPr="00F408F2">
        <w:rPr>
          <w:rFonts w:ascii="Times New Roman" w:hAnsi="Times New Roman" w:cs="Times New Roman"/>
          <w:sz w:val="24"/>
          <w:szCs w:val="24"/>
        </w:rPr>
        <w:t>, as well as</w:t>
      </w:r>
      <w:r w:rsidR="00D02245" w:rsidRPr="00F408F2">
        <w:rPr>
          <w:rFonts w:ascii="Times New Roman" w:hAnsi="Times New Roman" w:cs="Times New Roman"/>
          <w:sz w:val="24"/>
          <w:szCs w:val="24"/>
        </w:rPr>
        <w:t xml:space="preserve"> by travel through different </w:t>
      </w:r>
      <w:r w:rsidR="00906591" w:rsidRPr="00F408F2">
        <w:rPr>
          <w:rFonts w:ascii="Times New Roman" w:hAnsi="Times New Roman" w:cs="Times New Roman"/>
          <w:sz w:val="24"/>
          <w:szCs w:val="24"/>
        </w:rPr>
        <w:t xml:space="preserve">global </w:t>
      </w:r>
      <w:r w:rsidR="00D02245" w:rsidRPr="00F408F2">
        <w:rPr>
          <w:rFonts w:ascii="Times New Roman" w:hAnsi="Times New Roman" w:cs="Times New Roman"/>
          <w:sz w:val="24"/>
          <w:szCs w:val="24"/>
        </w:rPr>
        <w:t xml:space="preserve">cultures. </w:t>
      </w:r>
      <w:r w:rsidR="00906591" w:rsidRPr="00F408F2">
        <w:rPr>
          <w:rFonts w:ascii="Times New Roman" w:hAnsi="Times New Roman" w:cs="Times New Roman"/>
          <w:sz w:val="24"/>
          <w:szCs w:val="24"/>
        </w:rPr>
        <w:t>D</w:t>
      </w:r>
      <w:r w:rsidR="00D02245" w:rsidRPr="00F408F2">
        <w:rPr>
          <w:rFonts w:ascii="Times New Roman" w:hAnsi="Times New Roman" w:cs="Times New Roman"/>
          <w:sz w:val="24"/>
          <w:szCs w:val="24"/>
        </w:rPr>
        <w:t>ifferent cultures</w:t>
      </w:r>
      <w:r w:rsidR="00906591" w:rsidRPr="00F408F2">
        <w:rPr>
          <w:rFonts w:ascii="Times New Roman" w:hAnsi="Times New Roman" w:cs="Times New Roman"/>
          <w:sz w:val="24"/>
          <w:szCs w:val="24"/>
        </w:rPr>
        <w:t xml:space="preserve"> as a result have a depiction of </w:t>
      </w:r>
      <w:r w:rsidR="00D02245" w:rsidRPr="00F408F2">
        <w:rPr>
          <w:rFonts w:ascii="Times New Roman" w:hAnsi="Times New Roman" w:cs="Times New Roman"/>
          <w:sz w:val="24"/>
          <w:szCs w:val="24"/>
        </w:rPr>
        <w:t>variation</w:t>
      </w:r>
      <w:r w:rsidR="00906591" w:rsidRPr="00F408F2">
        <w:rPr>
          <w:rFonts w:ascii="Times New Roman" w:hAnsi="Times New Roman" w:cs="Times New Roman"/>
          <w:sz w:val="24"/>
          <w:szCs w:val="24"/>
        </w:rPr>
        <w:t>s</w:t>
      </w:r>
      <w:r w:rsidR="00D02245" w:rsidRPr="00F408F2">
        <w:rPr>
          <w:rFonts w:ascii="Times New Roman" w:hAnsi="Times New Roman" w:cs="Times New Roman"/>
          <w:sz w:val="24"/>
          <w:szCs w:val="24"/>
        </w:rPr>
        <w:t xml:space="preserve"> in children social </w:t>
      </w:r>
      <w:r w:rsidR="00906591" w:rsidRPr="00F408F2">
        <w:rPr>
          <w:rFonts w:ascii="Times New Roman" w:hAnsi="Times New Roman" w:cs="Times New Roman"/>
          <w:sz w:val="24"/>
          <w:szCs w:val="24"/>
        </w:rPr>
        <w:t xml:space="preserve">roles and </w:t>
      </w:r>
      <w:r w:rsidR="00D02245" w:rsidRPr="00F408F2">
        <w:rPr>
          <w:rFonts w:ascii="Times New Roman" w:hAnsi="Times New Roman" w:cs="Times New Roman"/>
          <w:sz w:val="24"/>
          <w:szCs w:val="24"/>
        </w:rPr>
        <w:t>position</w:t>
      </w:r>
      <w:r w:rsidR="00906591" w:rsidRPr="00F408F2">
        <w:rPr>
          <w:rFonts w:ascii="Times New Roman" w:hAnsi="Times New Roman" w:cs="Times New Roman"/>
          <w:sz w:val="24"/>
          <w:szCs w:val="24"/>
        </w:rPr>
        <w:t>s</w:t>
      </w:r>
      <w:r w:rsidR="00D02245" w:rsidRPr="00F408F2">
        <w:rPr>
          <w:rFonts w:ascii="Times New Roman" w:hAnsi="Times New Roman" w:cs="Times New Roman"/>
          <w:sz w:val="24"/>
          <w:szCs w:val="24"/>
        </w:rPr>
        <w:t xml:space="preserve">. These </w:t>
      </w:r>
      <w:r w:rsidR="00906591" w:rsidRPr="00F408F2">
        <w:rPr>
          <w:rFonts w:ascii="Times New Roman" w:hAnsi="Times New Roman" w:cs="Times New Roman"/>
          <w:sz w:val="24"/>
          <w:szCs w:val="24"/>
        </w:rPr>
        <w:t xml:space="preserve">differences were apparent </w:t>
      </w:r>
      <w:r w:rsidR="00D02245" w:rsidRPr="00F408F2">
        <w:rPr>
          <w:rFonts w:ascii="Times New Roman" w:hAnsi="Times New Roman" w:cs="Times New Roman"/>
          <w:sz w:val="24"/>
          <w:szCs w:val="24"/>
        </w:rPr>
        <w:t xml:space="preserve">between </w:t>
      </w:r>
      <w:r w:rsidR="00906591" w:rsidRPr="00F408F2">
        <w:rPr>
          <w:rFonts w:ascii="Times New Roman" w:hAnsi="Times New Roman" w:cs="Times New Roman"/>
          <w:sz w:val="24"/>
          <w:szCs w:val="24"/>
        </w:rPr>
        <w:t xml:space="preserve">the </w:t>
      </w:r>
      <w:r w:rsidR="00D02245" w:rsidRPr="00F408F2">
        <w:rPr>
          <w:rFonts w:ascii="Times New Roman" w:hAnsi="Times New Roman" w:cs="Times New Roman"/>
          <w:iCs/>
          <w:sz w:val="24"/>
          <w:szCs w:val="24"/>
        </w:rPr>
        <w:t xml:space="preserve">rural </w:t>
      </w:r>
      <w:r w:rsidR="00D02245" w:rsidRPr="00F408F2">
        <w:rPr>
          <w:rFonts w:ascii="Times New Roman" w:hAnsi="Times New Roman" w:cs="Times New Roman"/>
          <w:sz w:val="24"/>
          <w:szCs w:val="24"/>
        </w:rPr>
        <w:t xml:space="preserve">and </w:t>
      </w:r>
      <w:r w:rsidR="00D02245" w:rsidRPr="00F408F2">
        <w:rPr>
          <w:rFonts w:ascii="Times New Roman" w:hAnsi="Times New Roman" w:cs="Times New Roman"/>
          <w:iCs/>
          <w:sz w:val="24"/>
          <w:szCs w:val="24"/>
        </w:rPr>
        <w:t xml:space="preserve">urban </w:t>
      </w:r>
      <w:r w:rsidR="00906591" w:rsidRPr="00F408F2">
        <w:rPr>
          <w:rFonts w:ascii="Times New Roman" w:hAnsi="Times New Roman" w:cs="Times New Roman"/>
          <w:sz w:val="24"/>
          <w:szCs w:val="24"/>
        </w:rPr>
        <w:t>dwellers</w:t>
      </w:r>
      <w:r w:rsidR="00D02245" w:rsidRPr="00F408F2">
        <w:rPr>
          <w:rFonts w:ascii="Times New Roman" w:hAnsi="Times New Roman" w:cs="Times New Roman"/>
          <w:sz w:val="24"/>
          <w:szCs w:val="24"/>
        </w:rPr>
        <w:t xml:space="preserve">, </w:t>
      </w:r>
      <w:r w:rsidR="00906591" w:rsidRPr="00F408F2">
        <w:rPr>
          <w:rFonts w:ascii="Times New Roman" w:hAnsi="Times New Roman" w:cs="Times New Roman"/>
          <w:sz w:val="24"/>
          <w:szCs w:val="24"/>
        </w:rPr>
        <w:t xml:space="preserve">as well as </w:t>
      </w:r>
      <w:r w:rsidR="00D02245" w:rsidRPr="00F408F2">
        <w:rPr>
          <w:rFonts w:ascii="Times New Roman" w:hAnsi="Times New Roman" w:cs="Times New Roman"/>
          <w:sz w:val="24"/>
          <w:szCs w:val="24"/>
        </w:rPr>
        <w:t xml:space="preserve">among </w:t>
      </w:r>
      <w:r w:rsidR="00906591" w:rsidRPr="00F408F2">
        <w:rPr>
          <w:rFonts w:ascii="Times New Roman" w:hAnsi="Times New Roman" w:cs="Times New Roman"/>
          <w:sz w:val="24"/>
          <w:szCs w:val="24"/>
        </w:rPr>
        <w:t xml:space="preserve">the </w:t>
      </w:r>
      <w:r w:rsidR="00906591" w:rsidRPr="00F408F2">
        <w:rPr>
          <w:rFonts w:ascii="Times New Roman" w:hAnsi="Times New Roman" w:cs="Times New Roman"/>
          <w:iCs/>
          <w:sz w:val="24"/>
          <w:szCs w:val="24"/>
        </w:rPr>
        <w:t>various</w:t>
      </w:r>
      <w:r w:rsidR="00D02245" w:rsidRPr="00F408F2">
        <w:rPr>
          <w:rFonts w:ascii="Times New Roman" w:hAnsi="Times New Roman" w:cs="Times New Roman"/>
          <w:iCs/>
          <w:sz w:val="24"/>
          <w:szCs w:val="24"/>
        </w:rPr>
        <w:t xml:space="preserve"> communities, </w:t>
      </w:r>
      <w:r w:rsidR="00D02245" w:rsidRPr="00F408F2">
        <w:rPr>
          <w:rFonts w:ascii="Times New Roman" w:hAnsi="Times New Roman" w:cs="Times New Roman"/>
          <w:sz w:val="24"/>
          <w:szCs w:val="24"/>
        </w:rPr>
        <w:t xml:space="preserve">and </w:t>
      </w:r>
      <w:r w:rsidR="00906591" w:rsidRPr="00F408F2">
        <w:rPr>
          <w:rFonts w:ascii="Times New Roman" w:hAnsi="Times New Roman" w:cs="Times New Roman"/>
          <w:sz w:val="24"/>
          <w:szCs w:val="24"/>
        </w:rPr>
        <w:t xml:space="preserve">also </w:t>
      </w:r>
      <w:r w:rsidR="00D02245" w:rsidRPr="00F408F2">
        <w:rPr>
          <w:rFonts w:ascii="Times New Roman" w:hAnsi="Times New Roman" w:cs="Times New Roman"/>
          <w:sz w:val="24"/>
          <w:szCs w:val="24"/>
        </w:rPr>
        <w:t xml:space="preserve">among </w:t>
      </w:r>
      <w:r w:rsidR="00D02245" w:rsidRPr="00F408F2">
        <w:rPr>
          <w:rFonts w:ascii="Times New Roman" w:hAnsi="Times New Roman" w:cs="Times New Roman"/>
          <w:iCs/>
          <w:sz w:val="24"/>
          <w:szCs w:val="24"/>
        </w:rPr>
        <w:t>different</w:t>
      </w:r>
      <w:r w:rsidR="00906591" w:rsidRPr="00F408F2">
        <w:rPr>
          <w:rFonts w:ascii="Times New Roman" w:hAnsi="Times New Roman" w:cs="Times New Roman"/>
          <w:sz w:val="24"/>
          <w:szCs w:val="24"/>
        </w:rPr>
        <w:t xml:space="preserve"> </w:t>
      </w:r>
      <w:r w:rsidR="00906591" w:rsidRPr="00F408F2">
        <w:rPr>
          <w:rFonts w:ascii="Times New Roman" w:hAnsi="Times New Roman" w:cs="Times New Roman"/>
          <w:iCs/>
          <w:sz w:val="24"/>
          <w:szCs w:val="24"/>
        </w:rPr>
        <w:t>nations</w:t>
      </w:r>
      <w:r w:rsidR="00D02245" w:rsidRPr="00F408F2">
        <w:rPr>
          <w:rFonts w:ascii="Times New Roman" w:hAnsi="Times New Roman" w:cs="Times New Roman"/>
          <w:iCs/>
          <w:sz w:val="24"/>
          <w:szCs w:val="24"/>
        </w:rPr>
        <w:t>.</w:t>
      </w:r>
      <w:r w:rsidR="00D2796B" w:rsidRPr="00F408F2">
        <w:rPr>
          <w:rFonts w:ascii="Times New Roman" w:hAnsi="Times New Roman" w:cs="Times New Roman"/>
          <w:iCs/>
          <w:sz w:val="24"/>
          <w:szCs w:val="24"/>
        </w:rPr>
        <w:t xml:space="preserve"> (</w:t>
      </w:r>
      <w:r w:rsidR="00D2796B" w:rsidRPr="00F408F2">
        <w:rPr>
          <w:rFonts w:ascii="Times New Roman" w:hAnsi="Times New Roman" w:cs="Times New Roman"/>
          <w:sz w:val="24"/>
          <w:szCs w:val="24"/>
          <w:lang w:val="en-US"/>
        </w:rPr>
        <w:t>Esman, 2015)</w:t>
      </w:r>
      <w:r w:rsidR="00D02245" w:rsidRPr="00F408F2">
        <w:rPr>
          <w:rFonts w:ascii="Times New Roman" w:hAnsi="Times New Roman" w:cs="Times New Roman"/>
          <w:i/>
          <w:iCs/>
          <w:sz w:val="24"/>
          <w:szCs w:val="24"/>
        </w:rPr>
        <w:t xml:space="preserve"> </w:t>
      </w:r>
    </w:p>
    <w:p w14:paraId="734989F4" w14:textId="77777777" w:rsidR="00642C5A" w:rsidRPr="00F408F2" w:rsidRDefault="00642C5A" w:rsidP="57EDAD4D">
      <w:pPr>
        <w:pStyle w:val="Heading1"/>
        <w:spacing w:line="360" w:lineRule="auto"/>
        <w:jc w:val="both"/>
        <w:rPr>
          <w:rFonts w:ascii="Times New Roman" w:hAnsi="Times New Roman" w:cs="Times New Roman"/>
          <w:b/>
          <w:bCs/>
          <w:sz w:val="24"/>
          <w:szCs w:val="24"/>
        </w:rPr>
      </w:pPr>
      <w:bookmarkStart w:id="5" w:name="_Toc1069900641"/>
      <w:r w:rsidRPr="218C92F4">
        <w:rPr>
          <w:rFonts w:ascii="Times New Roman" w:hAnsi="Times New Roman" w:cs="Times New Roman"/>
          <w:b/>
          <w:bCs/>
          <w:sz w:val="24"/>
          <w:szCs w:val="24"/>
        </w:rPr>
        <w:t xml:space="preserve">Key Elements of Family Life and Childhood </w:t>
      </w:r>
      <w:bookmarkEnd w:id="5"/>
    </w:p>
    <w:p w14:paraId="673E517F" w14:textId="77777777" w:rsidR="000F2572" w:rsidRPr="00F408F2" w:rsidRDefault="00546F23" w:rsidP="0048735E">
      <w:pPr>
        <w:pStyle w:val="NormalWeb"/>
        <w:shd w:val="clear" w:color="auto" w:fill="FFFFFF"/>
        <w:spacing w:before="0" w:beforeAutospacing="0" w:after="225" w:afterAutospacing="0" w:line="360" w:lineRule="auto"/>
        <w:jc w:val="both"/>
        <w:textAlignment w:val="baseline"/>
        <w:rPr>
          <w:color w:val="333333"/>
          <w:lang w:val="en-GB"/>
        </w:rPr>
      </w:pPr>
      <w:r w:rsidRPr="00F408F2">
        <w:rPr>
          <w:color w:val="333333"/>
          <w:lang w:val="en-GB"/>
        </w:rPr>
        <w:t>S</w:t>
      </w:r>
      <w:r w:rsidR="000F2572" w:rsidRPr="00F408F2">
        <w:rPr>
          <w:color w:val="333333"/>
          <w:lang w:val="en-GB"/>
        </w:rPr>
        <w:t xml:space="preserve">olid family relationships </w:t>
      </w:r>
      <w:r w:rsidRPr="00F408F2">
        <w:rPr>
          <w:color w:val="333333"/>
          <w:lang w:val="en-GB"/>
        </w:rPr>
        <w:t>do not only occur,</w:t>
      </w:r>
      <w:r w:rsidR="000F2572" w:rsidRPr="00F408F2">
        <w:rPr>
          <w:color w:val="333333"/>
          <w:lang w:val="en-GB"/>
        </w:rPr>
        <w:t xml:space="preserve"> </w:t>
      </w:r>
      <w:r w:rsidRPr="00F408F2">
        <w:rPr>
          <w:color w:val="333333"/>
          <w:lang w:val="en-GB"/>
        </w:rPr>
        <w:t xml:space="preserve">as a result of which </w:t>
      </w:r>
      <w:r w:rsidR="000F2572" w:rsidRPr="00F408F2">
        <w:rPr>
          <w:color w:val="333333"/>
          <w:lang w:val="en-GB"/>
        </w:rPr>
        <w:t xml:space="preserve">there are </w:t>
      </w:r>
      <w:r w:rsidRPr="00F408F2">
        <w:rPr>
          <w:color w:val="333333"/>
          <w:lang w:val="en-GB"/>
        </w:rPr>
        <w:t>significant</w:t>
      </w:r>
      <w:r w:rsidR="000F2572" w:rsidRPr="00F408F2">
        <w:rPr>
          <w:color w:val="333333"/>
          <w:lang w:val="en-GB"/>
        </w:rPr>
        <w:t xml:space="preserve"> elements </w:t>
      </w:r>
      <w:r w:rsidRPr="00F408F2">
        <w:rPr>
          <w:color w:val="333333"/>
          <w:lang w:val="en-GB"/>
        </w:rPr>
        <w:t>which</w:t>
      </w:r>
      <w:r w:rsidR="000F2572" w:rsidRPr="00F408F2">
        <w:rPr>
          <w:color w:val="333333"/>
          <w:lang w:val="en-GB"/>
        </w:rPr>
        <w:t xml:space="preserve"> </w:t>
      </w:r>
      <w:r w:rsidRPr="00F408F2">
        <w:rPr>
          <w:color w:val="333333"/>
          <w:lang w:val="en-GB"/>
        </w:rPr>
        <w:t>have to be available for the development of family life and childhood.</w:t>
      </w:r>
      <w:r w:rsidR="000F2572" w:rsidRPr="00F408F2">
        <w:rPr>
          <w:color w:val="333333"/>
          <w:lang w:val="en-GB"/>
        </w:rPr>
        <w:t xml:space="preserve"> When relationship</w:t>
      </w:r>
      <w:r w:rsidRPr="00F408F2">
        <w:rPr>
          <w:color w:val="333333"/>
          <w:lang w:val="en-GB"/>
        </w:rPr>
        <w:t>s are created on</w:t>
      </w:r>
      <w:r w:rsidR="000F2572" w:rsidRPr="00F408F2">
        <w:rPr>
          <w:color w:val="333333"/>
          <w:lang w:val="en-GB"/>
        </w:rPr>
        <w:t xml:space="preserve"> firm foundation</w:t>
      </w:r>
      <w:r w:rsidRPr="00F408F2">
        <w:rPr>
          <w:color w:val="333333"/>
          <w:lang w:val="en-GB"/>
        </w:rPr>
        <w:t xml:space="preserve">s which ensures that they </w:t>
      </w:r>
      <w:r w:rsidR="002F766F" w:rsidRPr="00F408F2">
        <w:rPr>
          <w:color w:val="333333"/>
          <w:lang w:val="en-GB"/>
        </w:rPr>
        <w:t>can</w:t>
      </w:r>
      <w:r w:rsidR="000F2572" w:rsidRPr="00F408F2">
        <w:rPr>
          <w:color w:val="333333"/>
          <w:lang w:val="en-GB"/>
        </w:rPr>
        <w:t xml:space="preserve"> withstand </w:t>
      </w:r>
      <w:r w:rsidRPr="00F408F2">
        <w:rPr>
          <w:color w:val="333333"/>
          <w:lang w:val="en-GB"/>
        </w:rPr>
        <w:t>setbacks</w:t>
      </w:r>
      <w:r w:rsidR="000F2572" w:rsidRPr="00F408F2">
        <w:rPr>
          <w:color w:val="333333"/>
          <w:lang w:val="en-GB"/>
        </w:rPr>
        <w:t xml:space="preserve"> of daily </w:t>
      </w:r>
      <w:r w:rsidR="00FD516C" w:rsidRPr="00F408F2">
        <w:rPr>
          <w:color w:val="333333"/>
          <w:lang w:val="en-GB"/>
        </w:rPr>
        <w:t>living</w:t>
      </w:r>
      <w:r w:rsidR="000F2572" w:rsidRPr="00F408F2">
        <w:rPr>
          <w:color w:val="333333"/>
          <w:lang w:val="en-GB"/>
        </w:rPr>
        <w:t xml:space="preserve"> </w:t>
      </w:r>
      <w:r w:rsidR="00FD516C" w:rsidRPr="00F408F2">
        <w:rPr>
          <w:color w:val="333333"/>
          <w:lang w:val="en-GB"/>
        </w:rPr>
        <w:t xml:space="preserve">as well as </w:t>
      </w:r>
      <w:r w:rsidR="000F2572" w:rsidRPr="00F408F2">
        <w:rPr>
          <w:color w:val="333333"/>
          <w:lang w:val="en-GB"/>
        </w:rPr>
        <w:t>unexpected chaos</w:t>
      </w:r>
      <w:r w:rsidR="00840751" w:rsidRPr="00F408F2">
        <w:rPr>
          <w:color w:val="333333"/>
          <w:lang w:val="en-GB"/>
        </w:rPr>
        <w:t xml:space="preserve"> (</w:t>
      </w:r>
      <w:r w:rsidR="00840751" w:rsidRPr="00F408F2">
        <w:t>Corsaro, 2017</w:t>
      </w:r>
      <w:r w:rsidR="00840751" w:rsidRPr="00F408F2">
        <w:rPr>
          <w:color w:val="333333"/>
          <w:lang w:val="en-GB"/>
        </w:rPr>
        <w:t>)</w:t>
      </w:r>
      <w:r w:rsidR="000F2572" w:rsidRPr="00F408F2">
        <w:rPr>
          <w:color w:val="333333"/>
          <w:lang w:val="en-GB"/>
        </w:rPr>
        <w:t xml:space="preserve">. </w:t>
      </w:r>
      <w:r w:rsidR="00FD516C" w:rsidRPr="00F408F2">
        <w:rPr>
          <w:color w:val="333333"/>
          <w:lang w:val="en-GB"/>
        </w:rPr>
        <w:t>Reciprocated</w:t>
      </w:r>
      <w:r w:rsidR="000F2572" w:rsidRPr="00F408F2">
        <w:rPr>
          <w:color w:val="333333"/>
          <w:lang w:val="en-GB"/>
        </w:rPr>
        <w:t xml:space="preserve"> respect, </w:t>
      </w:r>
      <w:r w:rsidR="003E1DD6" w:rsidRPr="00F408F2">
        <w:rPr>
          <w:color w:val="333333"/>
          <w:lang w:val="en-GB"/>
        </w:rPr>
        <w:t>persistent</w:t>
      </w:r>
      <w:r w:rsidR="000F2572" w:rsidRPr="00F408F2">
        <w:rPr>
          <w:color w:val="333333"/>
          <w:lang w:val="en-GB"/>
        </w:rPr>
        <w:t xml:space="preserve"> encouragement </w:t>
      </w:r>
      <w:r w:rsidR="003E1DD6" w:rsidRPr="00F408F2">
        <w:rPr>
          <w:color w:val="333333"/>
          <w:lang w:val="en-GB"/>
        </w:rPr>
        <w:t xml:space="preserve">time for fun </w:t>
      </w:r>
      <w:r w:rsidR="000F2572" w:rsidRPr="00F408F2">
        <w:rPr>
          <w:color w:val="333333"/>
          <w:lang w:val="en-GB"/>
        </w:rPr>
        <w:t xml:space="preserve">and communicated love are </w:t>
      </w:r>
      <w:r w:rsidR="00FE7707" w:rsidRPr="00F408F2">
        <w:rPr>
          <w:color w:val="333333"/>
          <w:lang w:val="en-GB"/>
        </w:rPr>
        <w:t>the</w:t>
      </w:r>
      <w:r w:rsidR="000F2572" w:rsidRPr="00F408F2">
        <w:rPr>
          <w:color w:val="333333"/>
          <w:lang w:val="en-GB"/>
        </w:rPr>
        <w:t xml:space="preserve"> pillars of </w:t>
      </w:r>
      <w:r w:rsidR="007B332D" w:rsidRPr="00F408F2">
        <w:rPr>
          <w:color w:val="333333"/>
          <w:lang w:val="en-GB"/>
        </w:rPr>
        <w:t>the key elements of family life and childhood.</w:t>
      </w:r>
    </w:p>
    <w:p w14:paraId="5CC958B7" w14:textId="77777777" w:rsidR="000F2572" w:rsidRPr="00F408F2" w:rsidRDefault="000F2572" w:rsidP="0048735E">
      <w:pPr>
        <w:pStyle w:val="NormalWeb"/>
        <w:shd w:val="clear" w:color="auto" w:fill="FFFFFF"/>
        <w:spacing w:before="0" w:beforeAutospacing="0" w:after="0" w:afterAutospacing="0" w:line="360" w:lineRule="auto"/>
        <w:jc w:val="both"/>
        <w:textAlignment w:val="baseline"/>
        <w:rPr>
          <w:color w:val="333333"/>
          <w:lang w:val="en-GB"/>
        </w:rPr>
      </w:pPr>
      <w:r w:rsidRPr="00F408F2">
        <w:rPr>
          <w:rStyle w:val="Strong"/>
          <w:color w:val="333333"/>
          <w:bdr w:val="none" w:sz="0" w:space="0" w:color="auto" w:frame="1"/>
          <w:lang w:val="en-GB"/>
        </w:rPr>
        <w:t xml:space="preserve">1. </w:t>
      </w:r>
      <w:r w:rsidRPr="00F408F2">
        <w:rPr>
          <w:rStyle w:val="Heading1Char"/>
          <w:rFonts w:ascii="Times New Roman" w:hAnsi="Times New Roman" w:cs="Times New Roman"/>
          <w:b/>
          <w:sz w:val="24"/>
          <w:szCs w:val="24"/>
        </w:rPr>
        <w:t>Mutual Respect</w:t>
      </w:r>
      <w:r w:rsidR="00571141" w:rsidRPr="00F408F2">
        <w:rPr>
          <w:rStyle w:val="Strong"/>
          <w:color w:val="333333"/>
          <w:bdr w:val="none" w:sz="0" w:space="0" w:color="auto" w:frame="1"/>
          <w:lang w:val="en-GB"/>
        </w:rPr>
        <w:t xml:space="preserve">: </w:t>
      </w:r>
      <w:r w:rsidR="00AC0E5E" w:rsidRPr="00F408F2">
        <w:rPr>
          <w:color w:val="333333"/>
          <w:lang w:val="en-GB"/>
        </w:rPr>
        <w:t>The absence of</w:t>
      </w:r>
      <w:r w:rsidRPr="00F408F2">
        <w:rPr>
          <w:color w:val="333333"/>
          <w:lang w:val="en-GB"/>
        </w:rPr>
        <w:t xml:space="preserve"> respect </w:t>
      </w:r>
      <w:r w:rsidR="00AC0E5E" w:rsidRPr="00F408F2">
        <w:rPr>
          <w:color w:val="333333"/>
          <w:lang w:val="en-GB"/>
        </w:rPr>
        <w:t>results in challenges for any</w:t>
      </w:r>
      <w:r w:rsidRPr="00F408F2">
        <w:rPr>
          <w:color w:val="333333"/>
          <w:lang w:val="en-GB"/>
        </w:rPr>
        <w:t xml:space="preserve"> relationship. </w:t>
      </w:r>
      <w:r w:rsidR="00AD5C9A" w:rsidRPr="00F408F2">
        <w:rPr>
          <w:color w:val="333333"/>
          <w:lang w:val="en-GB"/>
        </w:rPr>
        <w:t>While</w:t>
      </w:r>
      <w:r w:rsidRPr="00F408F2">
        <w:rPr>
          <w:color w:val="333333"/>
          <w:lang w:val="en-GB"/>
        </w:rPr>
        <w:t xml:space="preserve"> dealing with children</w:t>
      </w:r>
      <w:r w:rsidR="00AD5C9A" w:rsidRPr="00F408F2">
        <w:rPr>
          <w:color w:val="333333"/>
          <w:lang w:val="en-GB"/>
        </w:rPr>
        <w:t xml:space="preserve">, it is important to be reminded </w:t>
      </w:r>
      <w:r w:rsidRPr="00F408F2">
        <w:rPr>
          <w:color w:val="333333"/>
          <w:lang w:val="en-GB"/>
        </w:rPr>
        <w:t xml:space="preserve">that respect is </w:t>
      </w:r>
      <w:r w:rsidR="00B901DF" w:rsidRPr="00F408F2">
        <w:rPr>
          <w:color w:val="333333"/>
          <w:lang w:val="en-GB"/>
        </w:rPr>
        <w:t>received</w:t>
      </w:r>
      <w:r w:rsidRPr="00F408F2">
        <w:rPr>
          <w:color w:val="333333"/>
          <w:lang w:val="en-GB"/>
        </w:rPr>
        <w:t xml:space="preserve">. </w:t>
      </w:r>
      <w:r w:rsidR="00456D38" w:rsidRPr="00F408F2">
        <w:rPr>
          <w:color w:val="333333"/>
          <w:lang w:val="en-GB"/>
        </w:rPr>
        <w:t>Therefore, i</w:t>
      </w:r>
      <w:r w:rsidR="00B800BB" w:rsidRPr="00F408F2">
        <w:rPr>
          <w:color w:val="333333"/>
          <w:lang w:val="en-GB"/>
        </w:rPr>
        <w:t xml:space="preserve">n order to </w:t>
      </w:r>
      <w:r w:rsidRPr="00F408F2">
        <w:rPr>
          <w:color w:val="333333"/>
          <w:lang w:val="en-GB"/>
        </w:rPr>
        <w:t xml:space="preserve">establish mutual respect, </w:t>
      </w:r>
      <w:r w:rsidR="00456D38" w:rsidRPr="00F408F2">
        <w:rPr>
          <w:color w:val="333333"/>
          <w:lang w:val="en-GB"/>
        </w:rPr>
        <w:t>it is important for family members</w:t>
      </w:r>
      <w:r w:rsidRPr="00F408F2">
        <w:rPr>
          <w:color w:val="333333"/>
          <w:lang w:val="en-GB"/>
        </w:rPr>
        <w:t xml:space="preserve"> </w:t>
      </w:r>
      <w:r w:rsidR="00456D38" w:rsidRPr="00F408F2">
        <w:rPr>
          <w:color w:val="333333"/>
          <w:lang w:val="en-GB"/>
        </w:rPr>
        <w:t>to</w:t>
      </w:r>
      <w:r w:rsidRPr="00F408F2">
        <w:rPr>
          <w:color w:val="333333"/>
          <w:lang w:val="en-GB"/>
        </w:rPr>
        <w:t xml:space="preserve"> willing</w:t>
      </w:r>
      <w:r w:rsidR="00456D38" w:rsidRPr="00F408F2">
        <w:rPr>
          <w:color w:val="333333"/>
          <w:lang w:val="en-GB"/>
        </w:rPr>
        <w:t>ly</w:t>
      </w:r>
      <w:r w:rsidRPr="00F408F2">
        <w:rPr>
          <w:color w:val="333333"/>
          <w:lang w:val="en-GB"/>
        </w:rPr>
        <w:t xml:space="preserve"> demonstrate </w:t>
      </w:r>
      <w:r w:rsidR="00456D38" w:rsidRPr="00F408F2">
        <w:rPr>
          <w:color w:val="333333"/>
          <w:lang w:val="en-GB"/>
        </w:rPr>
        <w:t xml:space="preserve">the same </w:t>
      </w:r>
      <w:r w:rsidRPr="00F408F2">
        <w:rPr>
          <w:color w:val="333333"/>
          <w:lang w:val="en-GB"/>
        </w:rPr>
        <w:t xml:space="preserve">respect for children. </w:t>
      </w:r>
      <w:r w:rsidR="00456D38" w:rsidRPr="00F408F2">
        <w:rPr>
          <w:color w:val="333333"/>
          <w:lang w:val="en-GB"/>
        </w:rPr>
        <w:t xml:space="preserve">To achieve this, family members can make conscious efforts to </w:t>
      </w:r>
      <w:r w:rsidRPr="00F408F2">
        <w:rPr>
          <w:color w:val="333333"/>
          <w:lang w:val="en-GB"/>
        </w:rPr>
        <w:t xml:space="preserve">minimize negative talk. </w:t>
      </w:r>
      <w:r w:rsidR="00571141" w:rsidRPr="00F408F2">
        <w:rPr>
          <w:color w:val="333333"/>
          <w:lang w:val="en-GB"/>
        </w:rPr>
        <w:t>As a result of this, it is important to s</w:t>
      </w:r>
      <w:r w:rsidRPr="00F408F2">
        <w:rPr>
          <w:color w:val="333333"/>
          <w:lang w:val="en-GB"/>
        </w:rPr>
        <w:t>peak</w:t>
      </w:r>
      <w:r w:rsidR="00571141" w:rsidRPr="00F408F2">
        <w:rPr>
          <w:color w:val="333333"/>
          <w:lang w:val="en-GB"/>
        </w:rPr>
        <w:t xml:space="preserve"> </w:t>
      </w:r>
      <w:r w:rsidRPr="00F408F2">
        <w:rPr>
          <w:color w:val="333333"/>
          <w:lang w:val="en-GB"/>
        </w:rPr>
        <w:t xml:space="preserve">with children </w:t>
      </w:r>
      <w:r w:rsidR="00571141" w:rsidRPr="00F408F2">
        <w:rPr>
          <w:color w:val="333333"/>
          <w:lang w:val="en-GB"/>
        </w:rPr>
        <w:t>within the context of a</w:t>
      </w:r>
      <w:r w:rsidRPr="00F408F2">
        <w:rPr>
          <w:color w:val="333333"/>
          <w:lang w:val="en-GB"/>
        </w:rPr>
        <w:t xml:space="preserve"> friendly </w:t>
      </w:r>
      <w:r w:rsidR="00571141" w:rsidRPr="00F408F2">
        <w:rPr>
          <w:color w:val="333333"/>
          <w:lang w:val="en-GB"/>
        </w:rPr>
        <w:t>environment</w:t>
      </w:r>
      <w:r w:rsidR="00840751" w:rsidRPr="00F408F2">
        <w:rPr>
          <w:color w:val="333333"/>
          <w:lang w:val="en-GB"/>
        </w:rPr>
        <w:t xml:space="preserve"> (</w:t>
      </w:r>
      <w:r w:rsidR="00840751" w:rsidRPr="00F408F2">
        <w:t>Valentine, 2020</w:t>
      </w:r>
      <w:r w:rsidR="00840751" w:rsidRPr="00F408F2">
        <w:rPr>
          <w:color w:val="333333"/>
          <w:lang w:val="en-GB"/>
        </w:rPr>
        <w:t>)</w:t>
      </w:r>
      <w:r w:rsidRPr="00F408F2">
        <w:rPr>
          <w:color w:val="333333"/>
          <w:lang w:val="en-GB"/>
        </w:rPr>
        <w:t>.</w:t>
      </w:r>
    </w:p>
    <w:p w14:paraId="335D4DAE" w14:textId="77777777" w:rsidR="000F2572" w:rsidRPr="00F408F2" w:rsidRDefault="000F2572" w:rsidP="0048735E">
      <w:pPr>
        <w:pStyle w:val="NormalWeb"/>
        <w:shd w:val="clear" w:color="auto" w:fill="FFFFFF"/>
        <w:spacing w:before="0" w:beforeAutospacing="0" w:after="0" w:afterAutospacing="0" w:line="360" w:lineRule="auto"/>
        <w:jc w:val="both"/>
        <w:textAlignment w:val="baseline"/>
        <w:rPr>
          <w:color w:val="333333"/>
          <w:lang w:val="en-GB"/>
        </w:rPr>
      </w:pPr>
      <w:r w:rsidRPr="00F408F2">
        <w:rPr>
          <w:rStyle w:val="Strong"/>
          <w:color w:val="333333"/>
          <w:bdr w:val="none" w:sz="0" w:space="0" w:color="auto" w:frame="1"/>
          <w:lang w:val="en-GB"/>
        </w:rPr>
        <w:t xml:space="preserve">2. </w:t>
      </w:r>
      <w:r w:rsidRPr="00F408F2">
        <w:rPr>
          <w:rStyle w:val="Heading1Char"/>
          <w:rFonts w:ascii="Times New Roman" w:hAnsi="Times New Roman" w:cs="Times New Roman"/>
          <w:b/>
          <w:sz w:val="24"/>
          <w:szCs w:val="24"/>
        </w:rPr>
        <w:t>Time for Fun</w:t>
      </w:r>
      <w:r w:rsidR="00571141" w:rsidRPr="00F408F2">
        <w:rPr>
          <w:rStyle w:val="Strong"/>
          <w:color w:val="333333"/>
          <w:bdr w:val="none" w:sz="0" w:space="0" w:color="auto" w:frame="1"/>
          <w:lang w:val="en-GB"/>
        </w:rPr>
        <w:t xml:space="preserve">: </w:t>
      </w:r>
      <w:r w:rsidRPr="00F408F2">
        <w:rPr>
          <w:color w:val="333333"/>
          <w:lang w:val="en-GB"/>
        </w:rPr>
        <w:t xml:space="preserve">Quality time is </w:t>
      </w:r>
      <w:r w:rsidR="004110C1" w:rsidRPr="00F408F2">
        <w:rPr>
          <w:color w:val="333333"/>
          <w:lang w:val="en-GB"/>
        </w:rPr>
        <w:t>a</w:t>
      </w:r>
      <w:r w:rsidRPr="00F408F2">
        <w:rPr>
          <w:color w:val="333333"/>
          <w:lang w:val="en-GB"/>
        </w:rPr>
        <w:t xml:space="preserve"> key </w:t>
      </w:r>
      <w:r w:rsidR="004110C1" w:rsidRPr="00F408F2">
        <w:rPr>
          <w:color w:val="333333"/>
          <w:lang w:val="en-GB"/>
        </w:rPr>
        <w:t>element in the creation of</w:t>
      </w:r>
      <w:r w:rsidRPr="00F408F2">
        <w:rPr>
          <w:color w:val="333333"/>
          <w:lang w:val="en-GB"/>
        </w:rPr>
        <w:t xml:space="preserve"> a healthy</w:t>
      </w:r>
      <w:r w:rsidR="004110C1" w:rsidRPr="00F408F2">
        <w:rPr>
          <w:color w:val="333333"/>
          <w:lang w:val="en-GB"/>
        </w:rPr>
        <w:t xml:space="preserve"> </w:t>
      </w:r>
      <w:r w:rsidRPr="00F408F2">
        <w:rPr>
          <w:color w:val="333333"/>
          <w:lang w:val="en-GB"/>
        </w:rPr>
        <w:t>relationship</w:t>
      </w:r>
      <w:r w:rsidR="004110C1" w:rsidRPr="00F408F2">
        <w:rPr>
          <w:color w:val="333333"/>
          <w:lang w:val="en-GB"/>
        </w:rPr>
        <w:t xml:space="preserve"> in family life</w:t>
      </w:r>
      <w:r w:rsidRPr="00F408F2">
        <w:rPr>
          <w:color w:val="333333"/>
          <w:lang w:val="en-GB"/>
        </w:rPr>
        <w:t xml:space="preserve">. </w:t>
      </w:r>
      <w:r w:rsidR="004110C1" w:rsidRPr="00F408F2">
        <w:rPr>
          <w:color w:val="333333"/>
          <w:lang w:val="en-GB"/>
        </w:rPr>
        <w:t>It is however important to note tha</w:t>
      </w:r>
      <w:r w:rsidR="00CA2344" w:rsidRPr="00F408F2">
        <w:rPr>
          <w:color w:val="333333"/>
          <w:lang w:val="en-GB"/>
        </w:rPr>
        <w:t>t</w:t>
      </w:r>
      <w:r w:rsidR="004B6649" w:rsidRPr="00F408F2">
        <w:rPr>
          <w:color w:val="333333"/>
          <w:lang w:val="en-GB"/>
        </w:rPr>
        <w:t xml:space="preserve"> </w:t>
      </w:r>
      <w:r w:rsidRPr="00F408F2">
        <w:rPr>
          <w:color w:val="333333"/>
          <w:lang w:val="en-GB"/>
        </w:rPr>
        <w:t xml:space="preserve">the quantity </w:t>
      </w:r>
      <w:r w:rsidR="004B6649" w:rsidRPr="00F408F2">
        <w:rPr>
          <w:color w:val="333333"/>
          <w:lang w:val="en-GB"/>
        </w:rPr>
        <w:t xml:space="preserve">of time spent with the child is not as important as the </w:t>
      </w:r>
      <w:r w:rsidRPr="00F408F2">
        <w:rPr>
          <w:color w:val="333333"/>
          <w:lang w:val="en-GB"/>
        </w:rPr>
        <w:t xml:space="preserve">quality. </w:t>
      </w:r>
      <w:r w:rsidR="004B6649" w:rsidRPr="00F408F2">
        <w:rPr>
          <w:color w:val="333333"/>
          <w:lang w:val="en-GB"/>
        </w:rPr>
        <w:t>This is based on the argument that an hour of</w:t>
      </w:r>
      <w:r w:rsidRPr="00F408F2">
        <w:rPr>
          <w:color w:val="333333"/>
          <w:lang w:val="en-GB"/>
        </w:rPr>
        <w:t xml:space="preserve"> quality time </w:t>
      </w:r>
      <w:r w:rsidR="004B6649" w:rsidRPr="00F408F2">
        <w:rPr>
          <w:color w:val="333333"/>
          <w:lang w:val="en-GB"/>
        </w:rPr>
        <w:t>weighs more than</w:t>
      </w:r>
      <w:r w:rsidRPr="00F408F2">
        <w:rPr>
          <w:color w:val="333333"/>
          <w:lang w:val="en-GB"/>
        </w:rPr>
        <w:t xml:space="preserve"> </w:t>
      </w:r>
      <w:r w:rsidR="004B6649" w:rsidRPr="00F408F2">
        <w:rPr>
          <w:color w:val="333333"/>
          <w:lang w:val="en-GB"/>
        </w:rPr>
        <w:t xml:space="preserve">several </w:t>
      </w:r>
      <w:r w:rsidRPr="00F408F2">
        <w:rPr>
          <w:color w:val="333333"/>
          <w:lang w:val="en-GB"/>
        </w:rPr>
        <w:t>hours of conflict. Spend</w:t>
      </w:r>
      <w:r w:rsidR="004B6649" w:rsidRPr="00F408F2">
        <w:rPr>
          <w:color w:val="333333"/>
          <w:lang w:val="en-GB"/>
        </w:rPr>
        <w:t>ing daily</w:t>
      </w:r>
      <w:r w:rsidRPr="00F408F2">
        <w:rPr>
          <w:color w:val="333333"/>
          <w:lang w:val="en-GB"/>
        </w:rPr>
        <w:t xml:space="preserve"> time with </w:t>
      </w:r>
      <w:r w:rsidR="004B6649" w:rsidRPr="00F408F2">
        <w:rPr>
          <w:color w:val="333333"/>
          <w:lang w:val="en-GB"/>
        </w:rPr>
        <w:t>children while doing things they enjoy creates happy childhood memories which are an important determinant in the kind of adults they turn out to be, it also helps to create fond memories</w:t>
      </w:r>
      <w:r w:rsidR="00840751" w:rsidRPr="00F408F2">
        <w:rPr>
          <w:color w:val="333333"/>
          <w:lang w:val="en-GB"/>
        </w:rPr>
        <w:t xml:space="preserve"> (</w:t>
      </w:r>
      <w:r w:rsidR="00840751" w:rsidRPr="00F408F2">
        <w:t>Valentine, 2020</w:t>
      </w:r>
      <w:r w:rsidR="00840751" w:rsidRPr="00F408F2">
        <w:rPr>
          <w:color w:val="333333"/>
          <w:lang w:val="en-GB"/>
        </w:rPr>
        <w:t>)</w:t>
      </w:r>
      <w:r w:rsidR="004B6649" w:rsidRPr="00F408F2">
        <w:rPr>
          <w:color w:val="333333"/>
          <w:lang w:val="en-GB"/>
        </w:rPr>
        <w:t xml:space="preserve">. </w:t>
      </w:r>
    </w:p>
    <w:p w14:paraId="1D79E6F4" w14:textId="77777777" w:rsidR="000F2572" w:rsidRPr="00F408F2" w:rsidRDefault="000F2572" w:rsidP="0048735E">
      <w:pPr>
        <w:pStyle w:val="NormalWeb"/>
        <w:shd w:val="clear" w:color="auto" w:fill="FFFFFF"/>
        <w:spacing w:before="0" w:beforeAutospacing="0" w:after="0" w:afterAutospacing="0" w:line="360" w:lineRule="auto"/>
        <w:jc w:val="both"/>
        <w:textAlignment w:val="baseline"/>
        <w:rPr>
          <w:color w:val="333333"/>
          <w:lang w:val="en-GB"/>
        </w:rPr>
      </w:pPr>
      <w:r w:rsidRPr="00F408F2">
        <w:rPr>
          <w:rStyle w:val="Strong"/>
          <w:color w:val="333333"/>
          <w:bdr w:val="none" w:sz="0" w:space="0" w:color="auto" w:frame="1"/>
          <w:lang w:val="en-GB"/>
        </w:rPr>
        <w:t xml:space="preserve">3. </w:t>
      </w:r>
      <w:r w:rsidRPr="00F408F2">
        <w:rPr>
          <w:rStyle w:val="Heading1Char"/>
          <w:rFonts w:ascii="Times New Roman" w:hAnsi="Times New Roman" w:cs="Times New Roman"/>
          <w:b/>
          <w:sz w:val="24"/>
          <w:szCs w:val="24"/>
        </w:rPr>
        <w:t>Constant Encouragement</w:t>
      </w:r>
      <w:r w:rsidR="004B6649" w:rsidRPr="00F408F2">
        <w:rPr>
          <w:rStyle w:val="Strong"/>
          <w:color w:val="333333"/>
          <w:bdr w:val="none" w:sz="0" w:space="0" w:color="auto" w:frame="1"/>
          <w:lang w:val="en-GB"/>
        </w:rPr>
        <w:t>:</w:t>
      </w:r>
      <w:r w:rsidRPr="00F408F2">
        <w:rPr>
          <w:color w:val="333333"/>
          <w:lang w:val="en-GB"/>
        </w:rPr>
        <w:t> Believ</w:t>
      </w:r>
      <w:r w:rsidR="004B6649" w:rsidRPr="00F408F2">
        <w:rPr>
          <w:color w:val="333333"/>
          <w:lang w:val="en-GB"/>
        </w:rPr>
        <w:t>ing in the child as an important member of the</w:t>
      </w:r>
      <w:r w:rsidRPr="00F408F2">
        <w:rPr>
          <w:color w:val="333333"/>
          <w:lang w:val="en-GB"/>
        </w:rPr>
        <w:t xml:space="preserve"> family </w:t>
      </w:r>
      <w:r w:rsidR="004B6649" w:rsidRPr="00F408F2">
        <w:rPr>
          <w:color w:val="333333"/>
          <w:lang w:val="en-GB"/>
        </w:rPr>
        <w:t xml:space="preserve">unit enables them to create confidence and </w:t>
      </w:r>
      <w:r w:rsidRPr="00F408F2">
        <w:rPr>
          <w:color w:val="333333"/>
          <w:lang w:val="en-GB"/>
        </w:rPr>
        <w:t xml:space="preserve">believe in themselves. </w:t>
      </w:r>
      <w:r w:rsidR="004B6649" w:rsidRPr="00F408F2">
        <w:rPr>
          <w:color w:val="333333"/>
          <w:lang w:val="en-GB"/>
        </w:rPr>
        <w:t>C</w:t>
      </w:r>
      <w:r w:rsidRPr="00F408F2">
        <w:rPr>
          <w:color w:val="333333"/>
          <w:lang w:val="en-GB"/>
        </w:rPr>
        <w:t>hildren especially benefit from frequent encouragement</w:t>
      </w:r>
      <w:r w:rsidR="004B6649" w:rsidRPr="00F408F2">
        <w:rPr>
          <w:color w:val="333333"/>
          <w:lang w:val="en-GB"/>
        </w:rPr>
        <w:t xml:space="preserve"> earned from family members, </w:t>
      </w:r>
      <w:r w:rsidR="000E70FD" w:rsidRPr="00F408F2">
        <w:rPr>
          <w:color w:val="333333"/>
          <w:lang w:val="en-GB"/>
        </w:rPr>
        <w:t xml:space="preserve">and more importantly, </w:t>
      </w:r>
      <w:r w:rsidRPr="00F408F2">
        <w:rPr>
          <w:color w:val="333333"/>
          <w:lang w:val="en-GB"/>
        </w:rPr>
        <w:t>cooperative relationship</w:t>
      </w:r>
      <w:r w:rsidR="000E70FD" w:rsidRPr="00F408F2">
        <w:rPr>
          <w:color w:val="333333"/>
          <w:lang w:val="en-GB"/>
        </w:rPr>
        <w:t xml:space="preserve">s heavily </w:t>
      </w:r>
      <w:r w:rsidRPr="00F408F2">
        <w:rPr>
          <w:color w:val="333333"/>
          <w:lang w:val="en-GB"/>
        </w:rPr>
        <w:t xml:space="preserve">depend on </w:t>
      </w:r>
      <w:r w:rsidR="000E70FD" w:rsidRPr="00F408F2">
        <w:rPr>
          <w:color w:val="333333"/>
          <w:lang w:val="en-GB"/>
        </w:rPr>
        <w:t>the way in which</w:t>
      </w:r>
      <w:r w:rsidRPr="00F408F2">
        <w:rPr>
          <w:color w:val="333333"/>
          <w:lang w:val="en-GB"/>
        </w:rPr>
        <w:t xml:space="preserve"> children feel about themselves </w:t>
      </w:r>
      <w:r w:rsidR="000E70FD" w:rsidRPr="00F408F2">
        <w:rPr>
          <w:color w:val="333333"/>
          <w:lang w:val="en-GB"/>
        </w:rPr>
        <w:t>as well as the way in which they feel about family members</w:t>
      </w:r>
      <w:r w:rsidR="00840751" w:rsidRPr="00F408F2">
        <w:rPr>
          <w:color w:val="333333"/>
          <w:lang w:val="en-GB"/>
        </w:rPr>
        <w:t xml:space="preserve"> (</w:t>
      </w:r>
      <w:r w:rsidR="00840751" w:rsidRPr="00F408F2">
        <w:t>Valentine, 2020</w:t>
      </w:r>
      <w:r w:rsidR="00840751" w:rsidRPr="00F408F2">
        <w:rPr>
          <w:color w:val="333333"/>
          <w:lang w:val="en-GB"/>
        </w:rPr>
        <w:t>)</w:t>
      </w:r>
      <w:r w:rsidR="000E70FD" w:rsidRPr="00F408F2">
        <w:rPr>
          <w:color w:val="333333"/>
          <w:lang w:val="en-GB"/>
        </w:rPr>
        <w:t xml:space="preserve">. </w:t>
      </w:r>
    </w:p>
    <w:p w14:paraId="689DD0D7" w14:textId="77777777" w:rsidR="00642C5A" w:rsidRPr="00F408F2" w:rsidRDefault="000F2572" w:rsidP="0048735E">
      <w:pPr>
        <w:pStyle w:val="NormalWeb"/>
        <w:shd w:val="clear" w:color="auto" w:fill="FFFFFF"/>
        <w:spacing w:before="0" w:beforeAutospacing="0" w:after="0" w:afterAutospacing="0" w:line="360" w:lineRule="auto"/>
        <w:jc w:val="both"/>
        <w:textAlignment w:val="baseline"/>
        <w:rPr>
          <w:color w:val="333333"/>
          <w:lang w:val="en-GB"/>
        </w:rPr>
      </w:pPr>
      <w:r w:rsidRPr="00F408F2">
        <w:rPr>
          <w:rStyle w:val="Strong"/>
          <w:color w:val="333333"/>
          <w:bdr w:val="none" w:sz="0" w:space="0" w:color="auto" w:frame="1"/>
          <w:lang w:val="en-GB"/>
        </w:rPr>
        <w:t xml:space="preserve">4. </w:t>
      </w:r>
      <w:r w:rsidRPr="00F408F2">
        <w:rPr>
          <w:rStyle w:val="Heading1Char"/>
          <w:rFonts w:ascii="Times New Roman" w:hAnsi="Times New Roman" w:cs="Times New Roman"/>
          <w:b/>
          <w:sz w:val="24"/>
          <w:szCs w:val="24"/>
        </w:rPr>
        <w:t>Communicated lov</w:t>
      </w:r>
      <w:r w:rsidR="000E70FD" w:rsidRPr="00F408F2">
        <w:rPr>
          <w:rStyle w:val="Heading1Char"/>
          <w:rFonts w:ascii="Times New Roman" w:hAnsi="Times New Roman" w:cs="Times New Roman"/>
          <w:b/>
          <w:sz w:val="24"/>
          <w:szCs w:val="24"/>
        </w:rPr>
        <w:t>e</w:t>
      </w:r>
      <w:r w:rsidR="000E70FD" w:rsidRPr="00F408F2">
        <w:rPr>
          <w:color w:val="333333"/>
          <w:lang w:val="en-GB"/>
        </w:rPr>
        <w:t xml:space="preserve">: </w:t>
      </w:r>
      <w:r w:rsidRPr="00F408F2">
        <w:rPr>
          <w:color w:val="333333"/>
          <w:lang w:val="en-GB"/>
        </w:rPr>
        <w:t xml:space="preserve">Clearly and </w:t>
      </w:r>
      <w:r w:rsidR="000E70FD" w:rsidRPr="00F408F2">
        <w:rPr>
          <w:color w:val="333333"/>
          <w:lang w:val="en-GB"/>
        </w:rPr>
        <w:t xml:space="preserve">constantly </w:t>
      </w:r>
      <w:r w:rsidRPr="00F408F2">
        <w:rPr>
          <w:color w:val="333333"/>
          <w:lang w:val="en-GB"/>
        </w:rPr>
        <w:t>communicat</w:t>
      </w:r>
      <w:r w:rsidR="000E70FD" w:rsidRPr="00F408F2">
        <w:rPr>
          <w:color w:val="333333"/>
          <w:lang w:val="en-GB"/>
        </w:rPr>
        <w:t>ing love to children in the family will continue to reinforce their significance as units of the family</w:t>
      </w:r>
      <w:r w:rsidRPr="00F408F2">
        <w:rPr>
          <w:color w:val="333333"/>
          <w:lang w:val="en-GB"/>
        </w:rPr>
        <w:t>. This</w:t>
      </w:r>
      <w:r w:rsidR="000E70FD" w:rsidRPr="00F408F2">
        <w:rPr>
          <w:color w:val="333333"/>
          <w:lang w:val="en-GB"/>
        </w:rPr>
        <w:t xml:space="preserve"> has also been demonstrated to</w:t>
      </w:r>
      <w:r w:rsidRPr="00F408F2">
        <w:rPr>
          <w:color w:val="333333"/>
          <w:lang w:val="en-GB"/>
        </w:rPr>
        <w:t xml:space="preserve"> increase children’s sense of security</w:t>
      </w:r>
      <w:r w:rsidR="000E70FD" w:rsidRPr="00F408F2">
        <w:rPr>
          <w:color w:val="333333"/>
          <w:lang w:val="en-GB"/>
        </w:rPr>
        <w:t xml:space="preserve"> while providing</w:t>
      </w:r>
      <w:r w:rsidRPr="00F408F2">
        <w:rPr>
          <w:color w:val="333333"/>
          <w:lang w:val="en-GB"/>
        </w:rPr>
        <w:t xml:space="preserve"> </w:t>
      </w:r>
      <w:r w:rsidR="000E70FD" w:rsidRPr="00F408F2">
        <w:rPr>
          <w:color w:val="333333"/>
          <w:lang w:val="en-GB"/>
        </w:rPr>
        <w:t>the</w:t>
      </w:r>
      <w:r w:rsidRPr="00F408F2">
        <w:rPr>
          <w:color w:val="333333"/>
          <w:lang w:val="en-GB"/>
        </w:rPr>
        <w:t xml:space="preserve"> strength</w:t>
      </w:r>
      <w:r w:rsidR="000E70FD" w:rsidRPr="00F408F2">
        <w:rPr>
          <w:color w:val="333333"/>
          <w:lang w:val="en-GB"/>
        </w:rPr>
        <w:t xml:space="preserve"> to support the</w:t>
      </w:r>
      <w:r w:rsidRPr="00F408F2">
        <w:rPr>
          <w:color w:val="333333"/>
          <w:lang w:val="en-GB"/>
        </w:rPr>
        <w:t xml:space="preserve"> </w:t>
      </w:r>
      <w:r w:rsidR="000E70FD" w:rsidRPr="00F408F2">
        <w:rPr>
          <w:color w:val="333333"/>
          <w:lang w:val="en-GB"/>
        </w:rPr>
        <w:t>family. Gestures of love may include</w:t>
      </w:r>
      <w:r w:rsidRPr="00F408F2">
        <w:rPr>
          <w:color w:val="333333"/>
          <w:lang w:val="en-GB"/>
        </w:rPr>
        <w:t xml:space="preserve"> gentle pat</w:t>
      </w:r>
      <w:r w:rsidR="000E70FD" w:rsidRPr="00F408F2">
        <w:rPr>
          <w:color w:val="333333"/>
          <w:lang w:val="en-GB"/>
        </w:rPr>
        <w:t>s</w:t>
      </w:r>
      <w:r w:rsidRPr="00F408F2">
        <w:rPr>
          <w:color w:val="333333"/>
          <w:lang w:val="en-GB"/>
        </w:rPr>
        <w:t xml:space="preserve"> on the back, </w:t>
      </w:r>
      <w:r w:rsidR="000E70FD" w:rsidRPr="00F408F2">
        <w:rPr>
          <w:color w:val="333333"/>
          <w:lang w:val="en-GB"/>
        </w:rPr>
        <w:t xml:space="preserve">occasional kisses and </w:t>
      </w:r>
      <w:r w:rsidRPr="00F408F2">
        <w:rPr>
          <w:color w:val="333333"/>
          <w:lang w:val="en-GB"/>
        </w:rPr>
        <w:t xml:space="preserve">hugs, kisses, and </w:t>
      </w:r>
      <w:r w:rsidR="000E70FD" w:rsidRPr="00F408F2">
        <w:rPr>
          <w:color w:val="333333"/>
          <w:lang w:val="en-GB"/>
        </w:rPr>
        <w:t xml:space="preserve">hair </w:t>
      </w:r>
      <w:r w:rsidRPr="00F408F2">
        <w:rPr>
          <w:color w:val="333333"/>
          <w:lang w:val="en-GB"/>
        </w:rPr>
        <w:t xml:space="preserve">tousling. </w:t>
      </w:r>
      <w:r w:rsidR="006E0B13" w:rsidRPr="00F408F2">
        <w:rPr>
          <w:color w:val="333333"/>
          <w:lang w:val="en-GB"/>
        </w:rPr>
        <w:t>Also,</w:t>
      </w:r>
      <w:r w:rsidRPr="00F408F2">
        <w:rPr>
          <w:color w:val="333333"/>
          <w:lang w:val="en-GB"/>
        </w:rPr>
        <w:t xml:space="preserve"> attitude </w:t>
      </w:r>
      <w:r w:rsidR="006E0B13" w:rsidRPr="00F408F2">
        <w:rPr>
          <w:color w:val="333333"/>
          <w:lang w:val="en-GB"/>
        </w:rPr>
        <w:t>is an important</w:t>
      </w:r>
      <w:r w:rsidRPr="00F408F2">
        <w:rPr>
          <w:color w:val="333333"/>
          <w:lang w:val="en-GB"/>
        </w:rPr>
        <w:t xml:space="preserve"> express</w:t>
      </w:r>
      <w:r w:rsidR="006E0B13" w:rsidRPr="00F408F2">
        <w:rPr>
          <w:color w:val="333333"/>
          <w:lang w:val="en-GB"/>
        </w:rPr>
        <w:t>ion of</w:t>
      </w:r>
      <w:r w:rsidRPr="00F408F2">
        <w:rPr>
          <w:color w:val="333333"/>
          <w:lang w:val="en-GB"/>
        </w:rPr>
        <w:t xml:space="preserve"> love</w:t>
      </w:r>
      <w:r w:rsidR="00840751" w:rsidRPr="00F408F2">
        <w:rPr>
          <w:color w:val="333333"/>
          <w:lang w:val="en-GB"/>
        </w:rPr>
        <w:t xml:space="preserve"> (</w:t>
      </w:r>
      <w:r w:rsidR="00840751" w:rsidRPr="00F408F2">
        <w:t>Valentine, 2020</w:t>
      </w:r>
      <w:r w:rsidR="00840751" w:rsidRPr="00F408F2">
        <w:rPr>
          <w:color w:val="333333"/>
          <w:lang w:val="en-GB"/>
        </w:rPr>
        <w:t>)</w:t>
      </w:r>
      <w:r w:rsidR="006E0B13" w:rsidRPr="00F408F2">
        <w:rPr>
          <w:color w:val="333333"/>
          <w:lang w:val="en-GB"/>
        </w:rPr>
        <w:t>.</w:t>
      </w:r>
      <w:r w:rsidRPr="00F408F2">
        <w:rPr>
          <w:color w:val="333333"/>
          <w:lang w:val="en-GB"/>
        </w:rPr>
        <w:t xml:space="preserve"> </w:t>
      </w:r>
    </w:p>
    <w:p w14:paraId="0961BCC6" w14:textId="77777777" w:rsidR="00CC3137" w:rsidRPr="00F408F2" w:rsidRDefault="00CC3137" w:rsidP="0048735E">
      <w:pPr>
        <w:spacing w:line="360" w:lineRule="auto"/>
        <w:jc w:val="both"/>
        <w:rPr>
          <w:rFonts w:ascii="Times New Roman" w:hAnsi="Times New Roman" w:cs="Times New Roman"/>
          <w:sz w:val="24"/>
          <w:szCs w:val="24"/>
        </w:rPr>
      </w:pPr>
    </w:p>
    <w:p w14:paraId="0593A44B" w14:textId="77777777" w:rsidR="00642C5A" w:rsidRPr="00F408F2" w:rsidRDefault="00642C5A" w:rsidP="57EDAD4D">
      <w:pPr>
        <w:pStyle w:val="Heading1"/>
        <w:spacing w:line="360" w:lineRule="auto"/>
        <w:jc w:val="both"/>
        <w:rPr>
          <w:rFonts w:ascii="Times New Roman" w:hAnsi="Times New Roman" w:cs="Times New Roman"/>
          <w:b/>
          <w:bCs/>
          <w:sz w:val="24"/>
          <w:szCs w:val="24"/>
        </w:rPr>
      </w:pPr>
      <w:bookmarkStart w:id="6" w:name="_Toc1913388562"/>
      <w:r w:rsidRPr="218C92F4">
        <w:rPr>
          <w:rFonts w:ascii="Times New Roman" w:hAnsi="Times New Roman" w:cs="Times New Roman"/>
          <w:b/>
          <w:bCs/>
          <w:sz w:val="24"/>
          <w:szCs w:val="24"/>
        </w:rPr>
        <w:t>Factors Influencing Social Construction of Childhood and Families</w:t>
      </w:r>
      <w:bookmarkEnd w:id="6"/>
    </w:p>
    <w:p w14:paraId="0C1272BE" w14:textId="77777777" w:rsidR="00057A0B" w:rsidRPr="00F408F2" w:rsidRDefault="00057A0B" w:rsidP="0048735E">
      <w:pPr>
        <w:pStyle w:val="Heading1"/>
        <w:spacing w:line="360" w:lineRule="auto"/>
        <w:jc w:val="both"/>
        <w:rPr>
          <w:rFonts w:ascii="Times New Roman" w:hAnsi="Times New Roman" w:cs="Times New Roman"/>
          <w:color w:val="3A3A3A"/>
          <w:sz w:val="24"/>
          <w:szCs w:val="24"/>
          <w:shd w:val="clear" w:color="auto" w:fill="FFFFFF"/>
        </w:rPr>
      </w:pPr>
      <w:bookmarkStart w:id="7" w:name="_Toc81514597"/>
      <w:bookmarkStart w:id="8" w:name="_Toc923867982"/>
      <w:r w:rsidRPr="00F408F2">
        <w:rPr>
          <w:rFonts w:ascii="Times New Roman" w:hAnsi="Times New Roman" w:cs="Times New Roman"/>
          <w:color w:val="3A3A3A"/>
          <w:sz w:val="24"/>
          <w:szCs w:val="24"/>
          <w:shd w:val="clear" w:color="auto" w:fill="FFFFFF"/>
        </w:rPr>
        <w:t>According to the historical development of the concept, the Social Construction of childhood has enco</w:t>
      </w:r>
      <w:r w:rsidR="00840751" w:rsidRPr="00F408F2">
        <w:rPr>
          <w:rFonts w:ascii="Times New Roman" w:hAnsi="Times New Roman" w:cs="Times New Roman"/>
          <w:color w:val="3A3A3A"/>
          <w:sz w:val="24"/>
          <w:szCs w:val="24"/>
          <w:shd w:val="clear" w:color="auto" w:fill="FFFFFF"/>
        </w:rPr>
        <w:t xml:space="preserve">untered significant changes when compared with the modern conceptions of the term  </w:t>
      </w:r>
      <w:r w:rsidRPr="00F408F2">
        <w:rPr>
          <w:rFonts w:ascii="Times New Roman" w:hAnsi="Times New Roman" w:cs="Times New Roman"/>
          <w:color w:val="3A3A3A"/>
          <w:sz w:val="24"/>
          <w:szCs w:val="24"/>
          <w:shd w:val="clear" w:color="auto" w:fill="FFFFFF"/>
        </w:rPr>
        <w:t>. These can be clearly identified with the consideration of the factors which influence the conception;</w:t>
      </w:r>
      <w:bookmarkEnd w:id="7"/>
      <w:r w:rsidRPr="00F408F2">
        <w:rPr>
          <w:rFonts w:ascii="Times New Roman" w:hAnsi="Times New Roman" w:cs="Times New Roman"/>
          <w:color w:val="3A3A3A"/>
          <w:sz w:val="24"/>
          <w:szCs w:val="24"/>
          <w:shd w:val="clear" w:color="auto" w:fill="FFFFFF"/>
        </w:rPr>
        <w:t xml:space="preserve"> </w:t>
      </w:r>
      <w:bookmarkEnd w:id="8"/>
    </w:p>
    <w:p w14:paraId="3AC89DEB" w14:textId="77777777" w:rsidR="00F408F2" w:rsidRPr="00F408F2" w:rsidRDefault="00057A0B" w:rsidP="0048735E">
      <w:pPr>
        <w:pStyle w:val="Heading1"/>
        <w:spacing w:line="360" w:lineRule="auto"/>
        <w:jc w:val="both"/>
        <w:rPr>
          <w:rFonts w:ascii="Times New Roman" w:eastAsia="Times New Roman" w:hAnsi="Times New Roman" w:cs="Times New Roman"/>
          <w:b/>
          <w:bCs/>
          <w:color w:val="3A3A3A"/>
          <w:sz w:val="24"/>
          <w:szCs w:val="24"/>
          <w:bdr w:val="none" w:sz="0" w:space="0" w:color="auto" w:frame="1"/>
        </w:rPr>
      </w:pPr>
      <w:bookmarkStart w:id="9" w:name="_Toc1829249010"/>
      <w:r w:rsidRPr="218C92F4">
        <w:rPr>
          <w:rFonts w:ascii="Times New Roman" w:hAnsi="Times New Roman" w:cs="Times New Roman"/>
          <w:b/>
          <w:bCs/>
          <w:sz w:val="24"/>
          <w:szCs w:val="24"/>
        </w:rPr>
        <w:t>Time</w:t>
      </w:r>
      <w:bookmarkEnd w:id="9"/>
    </w:p>
    <w:p w14:paraId="3D5F115E" w14:textId="77777777" w:rsidR="00057A0B" w:rsidRPr="00F408F2" w:rsidRDefault="00057A0B" w:rsidP="0048735E">
      <w:pPr>
        <w:pStyle w:val="Heading1"/>
        <w:spacing w:line="360" w:lineRule="auto"/>
        <w:jc w:val="both"/>
        <w:rPr>
          <w:rFonts w:ascii="Times New Roman" w:eastAsia="Times New Roman" w:hAnsi="Times New Roman" w:cs="Times New Roman"/>
          <w:color w:val="3A3A3A"/>
          <w:sz w:val="24"/>
          <w:szCs w:val="24"/>
        </w:rPr>
      </w:pPr>
      <w:bookmarkStart w:id="10" w:name="_Toc81514599"/>
      <w:bookmarkStart w:id="11" w:name="_Toc775030998"/>
      <w:r w:rsidRPr="00F408F2">
        <w:rPr>
          <w:rFonts w:ascii="Times New Roman" w:eastAsia="Times New Roman" w:hAnsi="Times New Roman" w:cs="Times New Roman"/>
          <w:color w:val="3A3A3A"/>
          <w:sz w:val="24"/>
          <w:szCs w:val="24"/>
        </w:rPr>
        <w:t xml:space="preserve">What </w:t>
      </w:r>
      <w:r w:rsidR="00964D79" w:rsidRPr="00F408F2">
        <w:rPr>
          <w:rFonts w:ascii="Times New Roman" w:eastAsia="Times New Roman" w:hAnsi="Times New Roman" w:cs="Times New Roman"/>
          <w:color w:val="3A3A3A"/>
          <w:sz w:val="24"/>
          <w:szCs w:val="24"/>
        </w:rPr>
        <w:t>was initially considered to have been</w:t>
      </w:r>
      <w:r w:rsidRPr="00F408F2">
        <w:rPr>
          <w:rFonts w:ascii="Times New Roman" w:eastAsia="Times New Roman" w:hAnsi="Times New Roman" w:cs="Times New Roman"/>
          <w:color w:val="3A3A3A"/>
          <w:sz w:val="24"/>
          <w:szCs w:val="24"/>
        </w:rPr>
        <w:t xml:space="preserve"> a ‘normal’ </w:t>
      </w:r>
      <w:r w:rsidR="00964D79" w:rsidRPr="00F408F2">
        <w:rPr>
          <w:rFonts w:ascii="Times New Roman" w:eastAsia="Times New Roman" w:hAnsi="Times New Roman" w:cs="Times New Roman"/>
          <w:color w:val="3A3A3A"/>
          <w:sz w:val="24"/>
          <w:szCs w:val="24"/>
        </w:rPr>
        <w:t>part of c</w:t>
      </w:r>
      <w:r w:rsidRPr="00F408F2">
        <w:rPr>
          <w:rFonts w:ascii="Times New Roman" w:eastAsia="Times New Roman" w:hAnsi="Times New Roman" w:cs="Times New Roman"/>
          <w:color w:val="3A3A3A"/>
          <w:sz w:val="24"/>
          <w:szCs w:val="24"/>
        </w:rPr>
        <w:t>hild</w:t>
      </w:r>
      <w:r w:rsidR="00964D79" w:rsidRPr="00F408F2">
        <w:rPr>
          <w:rFonts w:ascii="Times New Roman" w:eastAsia="Times New Roman" w:hAnsi="Times New Roman" w:cs="Times New Roman"/>
          <w:color w:val="3A3A3A"/>
          <w:sz w:val="24"/>
          <w:szCs w:val="24"/>
        </w:rPr>
        <w:t>hood</w:t>
      </w:r>
      <w:r w:rsidRPr="00F408F2">
        <w:rPr>
          <w:rFonts w:ascii="Times New Roman" w:eastAsia="Times New Roman" w:hAnsi="Times New Roman" w:cs="Times New Roman"/>
          <w:color w:val="3A3A3A"/>
          <w:sz w:val="24"/>
          <w:szCs w:val="24"/>
        </w:rPr>
        <w:t xml:space="preserve"> 100 </w:t>
      </w:r>
      <w:r w:rsidR="008172C2" w:rsidRPr="00F408F2">
        <w:rPr>
          <w:rFonts w:ascii="Times New Roman" w:eastAsia="Times New Roman" w:hAnsi="Times New Roman" w:cs="Times New Roman"/>
          <w:color w:val="3A3A3A"/>
          <w:sz w:val="24"/>
          <w:szCs w:val="24"/>
        </w:rPr>
        <w:t xml:space="preserve">years </w:t>
      </w:r>
      <w:r w:rsidR="00964D79" w:rsidRPr="00F408F2">
        <w:rPr>
          <w:rFonts w:ascii="Times New Roman" w:eastAsia="Times New Roman" w:hAnsi="Times New Roman" w:cs="Times New Roman"/>
          <w:color w:val="3A3A3A"/>
          <w:sz w:val="24"/>
          <w:szCs w:val="24"/>
        </w:rPr>
        <w:t xml:space="preserve">prior is currently </w:t>
      </w:r>
      <w:r w:rsidRPr="00F408F2">
        <w:rPr>
          <w:rFonts w:ascii="Times New Roman" w:eastAsia="Times New Roman" w:hAnsi="Times New Roman" w:cs="Times New Roman"/>
          <w:color w:val="3A3A3A"/>
          <w:sz w:val="24"/>
          <w:szCs w:val="24"/>
        </w:rPr>
        <w:t xml:space="preserve">very different </w:t>
      </w:r>
      <w:r w:rsidR="00964D79" w:rsidRPr="00F408F2">
        <w:rPr>
          <w:rFonts w:ascii="Times New Roman" w:eastAsia="Times New Roman" w:hAnsi="Times New Roman" w:cs="Times New Roman"/>
          <w:color w:val="3A3A3A"/>
          <w:sz w:val="24"/>
          <w:szCs w:val="24"/>
        </w:rPr>
        <w:t>from what applies</w:t>
      </w:r>
      <w:r w:rsidR="00C46389" w:rsidRPr="00F408F2">
        <w:rPr>
          <w:rFonts w:ascii="Times New Roman" w:eastAsia="Times New Roman" w:hAnsi="Times New Roman" w:cs="Times New Roman"/>
          <w:color w:val="3A3A3A"/>
          <w:sz w:val="24"/>
          <w:szCs w:val="24"/>
        </w:rPr>
        <w:t xml:space="preserve"> in the contemporary society</w:t>
      </w:r>
      <w:r w:rsidR="00964D79" w:rsidRPr="00F408F2">
        <w:rPr>
          <w:rFonts w:ascii="Times New Roman" w:eastAsia="Times New Roman" w:hAnsi="Times New Roman" w:cs="Times New Roman"/>
          <w:color w:val="3A3A3A"/>
          <w:sz w:val="24"/>
          <w:szCs w:val="24"/>
        </w:rPr>
        <w:t>. This is because modern society perceives children as more innocent than how they were perceived in the</w:t>
      </w:r>
      <w:r w:rsidRPr="00F408F2">
        <w:rPr>
          <w:rFonts w:ascii="Times New Roman" w:eastAsia="Times New Roman" w:hAnsi="Times New Roman" w:cs="Times New Roman"/>
          <w:color w:val="3A3A3A"/>
          <w:sz w:val="24"/>
          <w:szCs w:val="24"/>
        </w:rPr>
        <w:t xml:space="preserve"> past</w:t>
      </w:r>
      <w:r w:rsidR="008172C2" w:rsidRPr="00F408F2">
        <w:rPr>
          <w:rFonts w:ascii="Times New Roman" w:eastAsia="Times New Roman" w:hAnsi="Times New Roman" w:cs="Times New Roman"/>
          <w:color w:val="3A3A3A"/>
          <w:sz w:val="24"/>
          <w:szCs w:val="24"/>
        </w:rPr>
        <w:t>. As a result of this, contemporary society has come to inculcate an understanding of the child as an innocent member of the society, for which reason they are excused from many societal structures. This has resulted into the improvement of the lives of children, young people and their families</w:t>
      </w:r>
      <w:r w:rsidR="00840751" w:rsidRPr="00F408F2">
        <w:rPr>
          <w:rFonts w:ascii="Times New Roman" w:eastAsia="Times New Roman" w:hAnsi="Times New Roman" w:cs="Times New Roman"/>
          <w:color w:val="3A3A3A"/>
          <w:sz w:val="24"/>
          <w:szCs w:val="24"/>
        </w:rPr>
        <w:t xml:space="preserve"> </w:t>
      </w:r>
      <w:r w:rsidR="00840751" w:rsidRPr="00F408F2">
        <w:rPr>
          <w:rFonts w:ascii="Times New Roman" w:hAnsi="Times New Roman" w:cs="Times New Roman"/>
          <w:color w:val="3A3A3A"/>
          <w:sz w:val="24"/>
          <w:szCs w:val="24"/>
          <w:shd w:val="clear" w:color="auto" w:fill="FFFFFF"/>
        </w:rPr>
        <w:t>(Biddle, 2017).</w:t>
      </w:r>
      <w:bookmarkEnd w:id="10"/>
      <w:bookmarkEnd w:id="11"/>
    </w:p>
    <w:p w14:paraId="032A2A8E" w14:textId="77777777" w:rsidR="00F408F2" w:rsidRPr="00F408F2" w:rsidRDefault="00057A0B" w:rsidP="57EDAD4D">
      <w:pPr>
        <w:shd w:val="clear" w:color="auto" w:fill="FFFFFF" w:themeFill="background1"/>
        <w:spacing w:after="0" w:line="360" w:lineRule="auto"/>
        <w:jc w:val="both"/>
        <w:textAlignment w:val="baseline"/>
        <w:rPr>
          <w:rFonts w:ascii="Times New Roman" w:eastAsia="Times New Roman" w:hAnsi="Times New Roman" w:cs="Times New Roman"/>
          <w:b/>
          <w:bCs/>
          <w:color w:val="3A3A3A"/>
          <w:sz w:val="24"/>
          <w:szCs w:val="24"/>
          <w:bdr w:val="none" w:sz="0" w:space="0" w:color="auto" w:frame="1"/>
        </w:rPr>
      </w:pPr>
      <w:bookmarkStart w:id="12" w:name="_Toc1689504587"/>
      <w:r w:rsidRPr="218C92F4">
        <w:rPr>
          <w:rStyle w:val="Heading1Char"/>
          <w:rFonts w:ascii="Times New Roman" w:hAnsi="Times New Roman" w:cs="Times New Roman"/>
          <w:b/>
          <w:bCs/>
          <w:sz w:val="24"/>
          <w:szCs w:val="24"/>
        </w:rPr>
        <w:t>Culture</w:t>
      </w:r>
      <w:bookmarkEnd w:id="12"/>
    </w:p>
    <w:p w14:paraId="03AF302E" w14:textId="77777777" w:rsidR="00057A0B" w:rsidRPr="00F408F2" w:rsidRDefault="00057A0B" w:rsidP="0048735E">
      <w:pPr>
        <w:shd w:val="clear" w:color="auto" w:fill="FFFFFF"/>
        <w:spacing w:after="0" w:line="360" w:lineRule="auto"/>
        <w:jc w:val="both"/>
        <w:textAlignment w:val="baseline"/>
        <w:rPr>
          <w:rFonts w:ascii="Times New Roman" w:eastAsia="Times New Roman" w:hAnsi="Times New Roman" w:cs="Times New Roman"/>
          <w:color w:val="3A3A3A"/>
          <w:sz w:val="24"/>
          <w:szCs w:val="24"/>
        </w:rPr>
      </w:pPr>
      <w:r w:rsidRPr="00F408F2">
        <w:rPr>
          <w:rFonts w:ascii="Times New Roman" w:eastAsia="Times New Roman" w:hAnsi="Times New Roman" w:cs="Times New Roman"/>
          <w:color w:val="3A3A3A"/>
          <w:sz w:val="24"/>
          <w:szCs w:val="24"/>
        </w:rPr>
        <w:t>Differen</w:t>
      </w:r>
      <w:r w:rsidR="00964D79" w:rsidRPr="00F408F2">
        <w:rPr>
          <w:rFonts w:ascii="Times New Roman" w:eastAsia="Times New Roman" w:hAnsi="Times New Roman" w:cs="Times New Roman"/>
          <w:color w:val="3A3A3A"/>
          <w:sz w:val="24"/>
          <w:szCs w:val="24"/>
        </w:rPr>
        <w:t>ces in</w:t>
      </w:r>
      <w:r w:rsidRPr="00F408F2">
        <w:rPr>
          <w:rFonts w:ascii="Times New Roman" w:eastAsia="Times New Roman" w:hAnsi="Times New Roman" w:cs="Times New Roman"/>
          <w:color w:val="3A3A3A"/>
          <w:sz w:val="24"/>
          <w:szCs w:val="24"/>
        </w:rPr>
        <w:t xml:space="preserve"> culture</w:t>
      </w:r>
      <w:r w:rsidR="00964D79" w:rsidRPr="00F408F2">
        <w:rPr>
          <w:rFonts w:ascii="Times New Roman" w:eastAsia="Times New Roman" w:hAnsi="Times New Roman" w:cs="Times New Roman"/>
          <w:color w:val="3A3A3A"/>
          <w:sz w:val="24"/>
          <w:szCs w:val="24"/>
        </w:rPr>
        <w:t xml:space="preserve"> enable </w:t>
      </w:r>
      <w:r w:rsidRPr="00F408F2">
        <w:rPr>
          <w:rFonts w:ascii="Times New Roman" w:eastAsia="Times New Roman" w:hAnsi="Times New Roman" w:cs="Times New Roman"/>
          <w:color w:val="3A3A3A"/>
          <w:sz w:val="24"/>
          <w:szCs w:val="24"/>
        </w:rPr>
        <w:t xml:space="preserve">children </w:t>
      </w:r>
      <w:r w:rsidR="00964D79" w:rsidRPr="00F408F2">
        <w:rPr>
          <w:rFonts w:ascii="Times New Roman" w:eastAsia="Times New Roman" w:hAnsi="Times New Roman" w:cs="Times New Roman"/>
          <w:color w:val="3A3A3A"/>
          <w:sz w:val="24"/>
          <w:szCs w:val="24"/>
        </w:rPr>
        <w:t xml:space="preserve">to be perceived </w:t>
      </w:r>
      <w:r w:rsidRPr="00F408F2">
        <w:rPr>
          <w:rFonts w:ascii="Times New Roman" w:eastAsia="Times New Roman" w:hAnsi="Times New Roman" w:cs="Times New Roman"/>
          <w:color w:val="3A3A3A"/>
          <w:sz w:val="24"/>
          <w:szCs w:val="24"/>
        </w:rPr>
        <w:t xml:space="preserve">differently. </w:t>
      </w:r>
      <w:r w:rsidR="00964D79" w:rsidRPr="00F408F2">
        <w:rPr>
          <w:rFonts w:ascii="Times New Roman" w:eastAsia="Times New Roman" w:hAnsi="Times New Roman" w:cs="Times New Roman"/>
          <w:color w:val="3A3A3A"/>
          <w:sz w:val="24"/>
          <w:szCs w:val="24"/>
        </w:rPr>
        <w:t>Remarkably</w:t>
      </w:r>
      <w:r w:rsidRPr="00F408F2">
        <w:rPr>
          <w:rFonts w:ascii="Times New Roman" w:eastAsia="Times New Roman" w:hAnsi="Times New Roman" w:cs="Times New Roman"/>
          <w:color w:val="3A3A3A"/>
          <w:sz w:val="24"/>
          <w:szCs w:val="24"/>
        </w:rPr>
        <w:t xml:space="preserve">, children </w:t>
      </w:r>
      <w:r w:rsidR="00964D79" w:rsidRPr="00F408F2">
        <w:rPr>
          <w:rFonts w:ascii="Times New Roman" w:eastAsia="Times New Roman" w:hAnsi="Times New Roman" w:cs="Times New Roman"/>
          <w:color w:val="3A3A3A"/>
          <w:sz w:val="24"/>
          <w:szCs w:val="24"/>
        </w:rPr>
        <w:t>were</w:t>
      </w:r>
      <w:r w:rsidRPr="00F408F2">
        <w:rPr>
          <w:rFonts w:ascii="Times New Roman" w:eastAsia="Times New Roman" w:hAnsi="Times New Roman" w:cs="Times New Roman"/>
          <w:color w:val="3A3A3A"/>
          <w:sz w:val="24"/>
          <w:szCs w:val="24"/>
        </w:rPr>
        <w:t xml:space="preserve"> trusted to walk</w:t>
      </w:r>
      <w:r w:rsidR="00964D79" w:rsidRPr="00F408F2">
        <w:rPr>
          <w:rFonts w:ascii="Times New Roman" w:eastAsia="Times New Roman" w:hAnsi="Times New Roman" w:cs="Times New Roman"/>
          <w:color w:val="3A3A3A"/>
          <w:sz w:val="24"/>
          <w:szCs w:val="24"/>
        </w:rPr>
        <w:t xml:space="preserve"> alone </w:t>
      </w:r>
      <w:r w:rsidRPr="00F408F2">
        <w:rPr>
          <w:rFonts w:ascii="Times New Roman" w:eastAsia="Times New Roman" w:hAnsi="Times New Roman" w:cs="Times New Roman"/>
          <w:color w:val="3A3A3A"/>
          <w:sz w:val="24"/>
          <w:szCs w:val="24"/>
        </w:rPr>
        <w:t xml:space="preserve">from school </w:t>
      </w:r>
      <w:r w:rsidR="00964D79" w:rsidRPr="00F408F2">
        <w:rPr>
          <w:rFonts w:ascii="Times New Roman" w:eastAsia="Times New Roman" w:hAnsi="Times New Roman" w:cs="Times New Roman"/>
          <w:color w:val="3A3A3A"/>
          <w:sz w:val="24"/>
          <w:szCs w:val="24"/>
        </w:rPr>
        <w:t xml:space="preserve">back home </w:t>
      </w:r>
      <w:r w:rsidRPr="00F408F2">
        <w:rPr>
          <w:rFonts w:ascii="Times New Roman" w:eastAsia="Times New Roman" w:hAnsi="Times New Roman" w:cs="Times New Roman"/>
          <w:color w:val="3A3A3A"/>
          <w:sz w:val="24"/>
          <w:szCs w:val="24"/>
        </w:rPr>
        <w:t xml:space="preserve">at younger ages </w:t>
      </w:r>
      <w:r w:rsidR="00964D79" w:rsidRPr="00F408F2">
        <w:rPr>
          <w:rFonts w:ascii="Times New Roman" w:eastAsia="Times New Roman" w:hAnsi="Times New Roman" w:cs="Times New Roman"/>
          <w:color w:val="3A3A3A"/>
          <w:sz w:val="24"/>
          <w:szCs w:val="24"/>
        </w:rPr>
        <w:t>in ancient Japan</w:t>
      </w:r>
      <w:r w:rsidR="002F1B24" w:rsidRPr="00F408F2">
        <w:rPr>
          <w:rFonts w:ascii="Times New Roman" w:eastAsia="Times New Roman" w:hAnsi="Times New Roman" w:cs="Times New Roman"/>
          <w:color w:val="3A3A3A"/>
          <w:sz w:val="24"/>
          <w:szCs w:val="24"/>
        </w:rPr>
        <w:t xml:space="preserve"> when compared with British culture</w:t>
      </w:r>
      <w:r w:rsidRPr="00F408F2">
        <w:rPr>
          <w:rFonts w:ascii="Times New Roman" w:eastAsia="Times New Roman" w:hAnsi="Times New Roman" w:cs="Times New Roman"/>
          <w:color w:val="3A3A3A"/>
          <w:sz w:val="24"/>
          <w:szCs w:val="24"/>
        </w:rPr>
        <w:t xml:space="preserve">. </w:t>
      </w:r>
      <w:r w:rsidR="00964D79" w:rsidRPr="00F408F2">
        <w:rPr>
          <w:rFonts w:ascii="Times New Roman" w:eastAsia="Times New Roman" w:hAnsi="Times New Roman" w:cs="Times New Roman"/>
          <w:color w:val="3A3A3A"/>
          <w:sz w:val="24"/>
          <w:szCs w:val="24"/>
        </w:rPr>
        <w:t>This is an evidence of a different perception of childhood between the two cultures across time</w:t>
      </w:r>
      <w:r w:rsidR="00840751" w:rsidRPr="00F408F2">
        <w:rPr>
          <w:rFonts w:ascii="Times New Roman" w:eastAsia="Times New Roman" w:hAnsi="Times New Roman" w:cs="Times New Roman"/>
          <w:color w:val="3A3A3A"/>
          <w:sz w:val="24"/>
          <w:szCs w:val="24"/>
        </w:rPr>
        <w:t xml:space="preserve"> (</w:t>
      </w:r>
      <w:r w:rsidR="00840751" w:rsidRPr="00F408F2">
        <w:rPr>
          <w:rFonts w:ascii="Times New Roman" w:hAnsi="Times New Roman" w:cs="Times New Roman"/>
          <w:sz w:val="24"/>
          <w:szCs w:val="24"/>
          <w:lang w:val="en-US"/>
        </w:rPr>
        <w:t>Goodwin, 2016</w:t>
      </w:r>
      <w:r w:rsidR="00840751" w:rsidRPr="00F408F2">
        <w:rPr>
          <w:rFonts w:ascii="Times New Roman" w:eastAsia="Times New Roman" w:hAnsi="Times New Roman" w:cs="Times New Roman"/>
          <w:color w:val="3A3A3A"/>
          <w:sz w:val="24"/>
          <w:szCs w:val="24"/>
        </w:rPr>
        <w:t>)</w:t>
      </w:r>
      <w:r w:rsidR="00964D79" w:rsidRPr="00F408F2">
        <w:rPr>
          <w:rFonts w:ascii="Times New Roman" w:eastAsia="Times New Roman" w:hAnsi="Times New Roman" w:cs="Times New Roman"/>
          <w:color w:val="3A3A3A"/>
          <w:sz w:val="24"/>
          <w:szCs w:val="24"/>
        </w:rPr>
        <w:t xml:space="preserve">. </w:t>
      </w:r>
      <w:r w:rsidR="00DE0016" w:rsidRPr="00F408F2">
        <w:rPr>
          <w:rFonts w:ascii="Times New Roman" w:eastAsia="Times New Roman" w:hAnsi="Times New Roman" w:cs="Times New Roman"/>
          <w:color w:val="3A3A3A"/>
          <w:sz w:val="24"/>
          <w:szCs w:val="24"/>
        </w:rPr>
        <w:t>Given this, children have come to be understood as safety-conscious in modern Japan, given the sense of safety they earned from being able to find their ways home in the ancient period.</w:t>
      </w:r>
    </w:p>
    <w:p w14:paraId="72D7F6BA" w14:textId="77777777" w:rsidR="00F408F2" w:rsidRPr="00F408F2" w:rsidRDefault="00057A0B" w:rsidP="57EDAD4D">
      <w:pPr>
        <w:shd w:val="clear" w:color="auto" w:fill="FFFFFF" w:themeFill="background1"/>
        <w:spacing w:after="0" w:line="360" w:lineRule="auto"/>
        <w:jc w:val="both"/>
        <w:textAlignment w:val="baseline"/>
        <w:rPr>
          <w:rFonts w:ascii="Times New Roman" w:eastAsia="Times New Roman" w:hAnsi="Times New Roman" w:cs="Times New Roman"/>
          <w:b/>
          <w:bCs/>
          <w:color w:val="3A3A3A"/>
          <w:sz w:val="24"/>
          <w:szCs w:val="24"/>
          <w:bdr w:val="none" w:sz="0" w:space="0" w:color="auto" w:frame="1"/>
        </w:rPr>
      </w:pPr>
      <w:bookmarkStart w:id="13" w:name="_Toc993225"/>
      <w:r w:rsidRPr="218C92F4">
        <w:rPr>
          <w:rStyle w:val="Heading1Char"/>
          <w:rFonts w:ascii="Times New Roman" w:hAnsi="Times New Roman" w:cs="Times New Roman"/>
          <w:b/>
          <w:bCs/>
          <w:sz w:val="24"/>
          <w:szCs w:val="24"/>
        </w:rPr>
        <w:t>Social Class</w:t>
      </w:r>
      <w:bookmarkEnd w:id="13"/>
    </w:p>
    <w:p w14:paraId="6221403C" w14:textId="77777777" w:rsidR="00057A0B" w:rsidRPr="00F408F2" w:rsidRDefault="00964D79" w:rsidP="0048735E">
      <w:pPr>
        <w:shd w:val="clear" w:color="auto" w:fill="FFFFFF"/>
        <w:spacing w:after="0" w:line="360" w:lineRule="auto"/>
        <w:jc w:val="both"/>
        <w:textAlignment w:val="baseline"/>
        <w:rPr>
          <w:rFonts w:ascii="Times New Roman" w:eastAsia="Times New Roman" w:hAnsi="Times New Roman" w:cs="Times New Roman"/>
          <w:color w:val="3A3A3A"/>
          <w:sz w:val="24"/>
          <w:szCs w:val="24"/>
        </w:rPr>
      </w:pPr>
      <w:r w:rsidRPr="00F408F2">
        <w:rPr>
          <w:rFonts w:ascii="Times New Roman" w:eastAsia="Times New Roman" w:hAnsi="Times New Roman" w:cs="Times New Roman"/>
          <w:color w:val="3A3A3A"/>
          <w:sz w:val="24"/>
          <w:szCs w:val="24"/>
        </w:rPr>
        <w:t xml:space="preserve">According to historical evidence, the </w:t>
      </w:r>
      <w:r w:rsidR="00057A0B" w:rsidRPr="00F408F2">
        <w:rPr>
          <w:rFonts w:ascii="Times New Roman" w:eastAsia="Times New Roman" w:hAnsi="Times New Roman" w:cs="Times New Roman"/>
          <w:color w:val="3A3A3A"/>
          <w:sz w:val="24"/>
          <w:szCs w:val="24"/>
        </w:rPr>
        <w:t xml:space="preserve">middle-class </w:t>
      </w:r>
      <w:r w:rsidRPr="00F408F2">
        <w:rPr>
          <w:rFonts w:ascii="Times New Roman" w:eastAsia="Times New Roman" w:hAnsi="Times New Roman" w:cs="Times New Roman"/>
          <w:color w:val="3A3A3A"/>
          <w:sz w:val="24"/>
          <w:szCs w:val="24"/>
        </w:rPr>
        <w:t>make efforts to</w:t>
      </w:r>
      <w:r w:rsidR="00057A0B" w:rsidRPr="00F408F2">
        <w:rPr>
          <w:rFonts w:ascii="Times New Roman" w:eastAsia="Times New Roman" w:hAnsi="Times New Roman" w:cs="Times New Roman"/>
          <w:color w:val="3A3A3A"/>
          <w:sz w:val="24"/>
          <w:szCs w:val="24"/>
        </w:rPr>
        <w:t xml:space="preserve"> prevent children from </w:t>
      </w:r>
      <w:r w:rsidR="00635B03" w:rsidRPr="00F408F2">
        <w:rPr>
          <w:rFonts w:ascii="Times New Roman" w:eastAsia="Times New Roman" w:hAnsi="Times New Roman" w:cs="Times New Roman"/>
          <w:color w:val="3A3A3A"/>
          <w:sz w:val="24"/>
          <w:szCs w:val="24"/>
        </w:rPr>
        <w:t xml:space="preserve">unnecessary </w:t>
      </w:r>
      <w:r w:rsidR="00057A0B" w:rsidRPr="00F408F2">
        <w:rPr>
          <w:rFonts w:ascii="Times New Roman" w:eastAsia="Times New Roman" w:hAnsi="Times New Roman" w:cs="Times New Roman"/>
          <w:color w:val="3A3A3A"/>
          <w:sz w:val="24"/>
          <w:szCs w:val="24"/>
        </w:rPr>
        <w:t>associati</w:t>
      </w:r>
      <w:r w:rsidR="00635B03" w:rsidRPr="00F408F2">
        <w:rPr>
          <w:rFonts w:ascii="Times New Roman" w:eastAsia="Times New Roman" w:hAnsi="Times New Roman" w:cs="Times New Roman"/>
          <w:color w:val="3A3A3A"/>
          <w:sz w:val="24"/>
          <w:szCs w:val="24"/>
        </w:rPr>
        <w:t>ons</w:t>
      </w:r>
      <w:r w:rsidR="00057A0B" w:rsidRPr="00F408F2">
        <w:rPr>
          <w:rFonts w:ascii="Times New Roman" w:eastAsia="Times New Roman" w:hAnsi="Times New Roman" w:cs="Times New Roman"/>
          <w:color w:val="3A3A3A"/>
          <w:sz w:val="24"/>
          <w:szCs w:val="24"/>
        </w:rPr>
        <w:t xml:space="preserve"> with </w:t>
      </w:r>
      <w:r w:rsidR="00635B03" w:rsidRPr="00F408F2">
        <w:rPr>
          <w:rFonts w:ascii="Times New Roman" w:eastAsia="Times New Roman" w:hAnsi="Times New Roman" w:cs="Times New Roman"/>
          <w:color w:val="3A3A3A"/>
          <w:sz w:val="24"/>
          <w:szCs w:val="24"/>
        </w:rPr>
        <w:t xml:space="preserve">the children from the </w:t>
      </w:r>
      <w:r w:rsidR="00057A0B" w:rsidRPr="00F408F2">
        <w:rPr>
          <w:rFonts w:ascii="Times New Roman" w:eastAsia="Times New Roman" w:hAnsi="Times New Roman" w:cs="Times New Roman"/>
          <w:color w:val="3A3A3A"/>
          <w:sz w:val="24"/>
          <w:szCs w:val="24"/>
        </w:rPr>
        <w:t>working-class</w:t>
      </w:r>
      <w:r w:rsidR="00635B03" w:rsidRPr="00F408F2">
        <w:rPr>
          <w:rFonts w:ascii="Times New Roman" w:eastAsia="Times New Roman" w:hAnsi="Times New Roman" w:cs="Times New Roman"/>
          <w:color w:val="3A3A3A"/>
          <w:sz w:val="24"/>
          <w:szCs w:val="24"/>
        </w:rPr>
        <w:t xml:space="preserve">. This was as a result of the Oliver Twist image impinged on </w:t>
      </w:r>
      <w:r w:rsidR="00057A0B" w:rsidRPr="00F408F2">
        <w:rPr>
          <w:rFonts w:ascii="Times New Roman" w:eastAsia="Times New Roman" w:hAnsi="Times New Roman" w:cs="Times New Roman"/>
          <w:color w:val="3A3A3A"/>
          <w:sz w:val="24"/>
          <w:szCs w:val="24"/>
        </w:rPr>
        <w:t xml:space="preserve">working class children </w:t>
      </w:r>
      <w:r w:rsidR="00635B03" w:rsidRPr="00F408F2">
        <w:rPr>
          <w:rFonts w:ascii="Times New Roman" w:eastAsia="Times New Roman" w:hAnsi="Times New Roman" w:cs="Times New Roman"/>
          <w:color w:val="3A3A3A"/>
          <w:sz w:val="24"/>
          <w:szCs w:val="24"/>
        </w:rPr>
        <w:t>in the past as opposed to what applies</w:t>
      </w:r>
      <w:r w:rsidR="009842C0" w:rsidRPr="00F408F2">
        <w:rPr>
          <w:rFonts w:ascii="Times New Roman" w:eastAsia="Times New Roman" w:hAnsi="Times New Roman" w:cs="Times New Roman"/>
          <w:color w:val="3A3A3A"/>
          <w:sz w:val="24"/>
          <w:szCs w:val="24"/>
        </w:rPr>
        <w:t xml:space="preserve"> in the contemporary society</w:t>
      </w:r>
      <w:r w:rsidR="00840751" w:rsidRPr="00F408F2">
        <w:rPr>
          <w:rFonts w:ascii="Times New Roman" w:eastAsia="Times New Roman" w:hAnsi="Times New Roman" w:cs="Times New Roman"/>
          <w:color w:val="3A3A3A"/>
          <w:sz w:val="24"/>
          <w:szCs w:val="24"/>
        </w:rPr>
        <w:t xml:space="preserve"> (</w:t>
      </w:r>
      <w:r w:rsidR="00840751" w:rsidRPr="00F408F2">
        <w:rPr>
          <w:rFonts w:ascii="Times New Roman" w:hAnsi="Times New Roman" w:cs="Times New Roman"/>
          <w:sz w:val="24"/>
          <w:szCs w:val="24"/>
          <w:lang w:val="en-US"/>
        </w:rPr>
        <w:t>Goodwin, 2016</w:t>
      </w:r>
      <w:r w:rsidR="00840751" w:rsidRPr="00F408F2">
        <w:rPr>
          <w:rFonts w:ascii="Times New Roman" w:eastAsia="Times New Roman" w:hAnsi="Times New Roman" w:cs="Times New Roman"/>
          <w:color w:val="3A3A3A"/>
          <w:sz w:val="24"/>
          <w:szCs w:val="24"/>
        </w:rPr>
        <w:t>)</w:t>
      </w:r>
      <w:r w:rsidR="00635B03" w:rsidRPr="00F408F2">
        <w:rPr>
          <w:rFonts w:ascii="Times New Roman" w:eastAsia="Times New Roman" w:hAnsi="Times New Roman" w:cs="Times New Roman"/>
          <w:color w:val="3A3A3A"/>
          <w:sz w:val="24"/>
          <w:szCs w:val="24"/>
        </w:rPr>
        <w:t>.</w:t>
      </w:r>
      <w:r w:rsidR="006B3F37" w:rsidRPr="00F408F2">
        <w:rPr>
          <w:rFonts w:ascii="Times New Roman" w:eastAsia="Times New Roman" w:hAnsi="Times New Roman" w:cs="Times New Roman"/>
          <w:color w:val="3A3A3A"/>
          <w:sz w:val="24"/>
          <w:szCs w:val="24"/>
        </w:rPr>
        <w:t xml:space="preserve"> Society has however developed to accommodate these differences to an extent that the discrimination however present, are not as apparent. This is majorly as a result of the influence of modernization and technological advancement</w:t>
      </w:r>
      <w:r w:rsidR="00A3602B" w:rsidRPr="00F408F2">
        <w:rPr>
          <w:rFonts w:ascii="Times New Roman" w:eastAsia="Times New Roman" w:hAnsi="Times New Roman" w:cs="Times New Roman"/>
          <w:color w:val="3A3A3A"/>
          <w:sz w:val="24"/>
          <w:szCs w:val="24"/>
        </w:rPr>
        <w:t>.</w:t>
      </w:r>
    </w:p>
    <w:p w14:paraId="30AA2679" w14:textId="77777777" w:rsidR="00F408F2" w:rsidRPr="00F408F2" w:rsidRDefault="00057A0B" w:rsidP="57EDAD4D">
      <w:pPr>
        <w:shd w:val="clear" w:color="auto" w:fill="FFFFFF" w:themeFill="background1"/>
        <w:spacing w:after="0" w:line="360" w:lineRule="auto"/>
        <w:jc w:val="both"/>
        <w:textAlignment w:val="baseline"/>
        <w:rPr>
          <w:rFonts w:ascii="Times New Roman" w:eastAsia="Times New Roman" w:hAnsi="Times New Roman" w:cs="Times New Roman"/>
          <w:b/>
          <w:bCs/>
          <w:color w:val="3A3A3A"/>
          <w:sz w:val="24"/>
          <w:szCs w:val="24"/>
          <w:bdr w:val="none" w:sz="0" w:space="0" w:color="auto" w:frame="1"/>
        </w:rPr>
      </w:pPr>
      <w:bookmarkStart w:id="14" w:name="_Toc1012679003"/>
      <w:r w:rsidRPr="218C92F4">
        <w:rPr>
          <w:rStyle w:val="Heading1Char"/>
          <w:rFonts w:ascii="Times New Roman" w:hAnsi="Times New Roman" w:cs="Times New Roman"/>
          <w:b/>
          <w:bCs/>
          <w:sz w:val="24"/>
          <w:szCs w:val="24"/>
        </w:rPr>
        <w:t>Race</w:t>
      </w:r>
      <w:bookmarkEnd w:id="14"/>
    </w:p>
    <w:p w14:paraId="0A92C049" w14:textId="77777777" w:rsidR="00057A0B" w:rsidRPr="00F408F2" w:rsidRDefault="00057A0B" w:rsidP="00F408F2">
      <w:pPr>
        <w:shd w:val="clear" w:color="auto" w:fill="FFFFFF"/>
        <w:spacing w:after="0" w:line="360" w:lineRule="auto"/>
        <w:jc w:val="both"/>
        <w:textAlignment w:val="baseline"/>
        <w:rPr>
          <w:rFonts w:ascii="Times New Roman" w:eastAsia="Times New Roman" w:hAnsi="Times New Roman" w:cs="Times New Roman"/>
          <w:color w:val="3A3A3A"/>
          <w:sz w:val="24"/>
          <w:szCs w:val="24"/>
        </w:rPr>
      </w:pPr>
      <w:r w:rsidRPr="00F408F2">
        <w:rPr>
          <w:rFonts w:ascii="Times New Roman" w:eastAsia="Times New Roman" w:hAnsi="Times New Roman" w:cs="Times New Roman"/>
          <w:color w:val="3A3A3A"/>
          <w:sz w:val="24"/>
          <w:szCs w:val="24"/>
        </w:rPr>
        <w:t xml:space="preserve">Unfortunately, people </w:t>
      </w:r>
      <w:r w:rsidR="00635B03" w:rsidRPr="00F408F2">
        <w:rPr>
          <w:rFonts w:ascii="Times New Roman" w:eastAsia="Times New Roman" w:hAnsi="Times New Roman" w:cs="Times New Roman"/>
          <w:color w:val="3A3A3A"/>
          <w:sz w:val="24"/>
          <w:szCs w:val="24"/>
        </w:rPr>
        <w:t>considered</w:t>
      </w:r>
      <w:r w:rsidRPr="00F408F2">
        <w:rPr>
          <w:rFonts w:ascii="Times New Roman" w:eastAsia="Times New Roman" w:hAnsi="Times New Roman" w:cs="Times New Roman"/>
          <w:color w:val="3A3A3A"/>
          <w:sz w:val="24"/>
          <w:szCs w:val="24"/>
        </w:rPr>
        <w:t xml:space="preserve"> children of </w:t>
      </w:r>
      <w:r w:rsidR="00635B03" w:rsidRPr="00F408F2">
        <w:rPr>
          <w:rFonts w:ascii="Times New Roman" w:eastAsia="Times New Roman" w:hAnsi="Times New Roman" w:cs="Times New Roman"/>
          <w:color w:val="3A3A3A"/>
          <w:sz w:val="24"/>
          <w:szCs w:val="24"/>
        </w:rPr>
        <w:t xml:space="preserve">the </w:t>
      </w:r>
      <w:r w:rsidRPr="00F408F2">
        <w:rPr>
          <w:rFonts w:ascii="Times New Roman" w:eastAsia="Times New Roman" w:hAnsi="Times New Roman" w:cs="Times New Roman"/>
          <w:color w:val="3A3A3A"/>
          <w:sz w:val="24"/>
          <w:szCs w:val="24"/>
        </w:rPr>
        <w:t>minority race as ‘threat</w:t>
      </w:r>
      <w:r w:rsidR="00635B03" w:rsidRPr="00F408F2">
        <w:rPr>
          <w:rFonts w:ascii="Times New Roman" w:eastAsia="Times New Roman" w:hAnsi="Times New Roman" w:cs="Times New Roman"/>
          <w:color w:val="3A3A3A"/>
          <w:sz w:val="24"/>
          <w:szCs w:val="24"/>
        </w:rPr>
        <w:t>s</w:t>
      </w:r>
      <w:r w:rsidRPr="00F408F2">
        <w:rPr>
          <w:rFonts w:ascii="Times New Roman" w:eastAsia="Times New Roman" w:hAnsi="Times New Roman" w:cs="Times New Roman"/>
          <w:color w:val="3A3A3A"/>
          <w:sz w:val="24"/>
          <w:szCs w:val="24"/>
        </w:rPr>
        <w:t>’ to majority</w:t>
      </w:r>
      <w:r w:rsidR="00635B03" w:rsidRPr="00F408F2">
        <w:rPr>
          <w:rFonts w:ascii="Times New Roman" w:eastAsia="Times New Roman" w:hAnsi="Times New Roman" w:cs="Times New Roman"/>
          <w:color w:val="3A3A3A"/>
          <w:sz w:val="24"/>
          <w:szCs w:val="24"/>
        </w:rPr>
        <w:t>, this particular conception is still retained in the modern times</w:t>
      </w:r>
      <w:r w:rsidRPr="00F408F2">
        <w:rPr>
          <w:rFonts w:ascii="Times New Roman" w:eastAsia="Times New Roman" w:hAnsi="Times New Roman" w:cs="Times New Roman"/>
          <w:color w:val="3A3A3A"/>
          <w:sz w:val="24"/>
          <w:szCs w:val="24"/>
        </w:rPr>
        <w:t xml:space="preserve">. </w:t>
      </w:r>
      <w:r w:rsidR="00635B03" w:rsidRPr="00F408F2">
        <w:rPr>
          <w:rFonts w:ascii="Times New Roman" w:eastAsia="Times New Roman" w:hAnsi="Times New Roman" w:cs="Times New Roman"/>
          <w:color w:val="3A3A3A"/>
          <w:sz w:val="24"/>
          <w:szCs w:val="24"/>
        </w:rPr>
        <w:t>In the past, entire genocides were purposefully committed in an effort to wipe out children of a specific race, an example is Germany’s Hitler and his POW camps for children</w:t>
      </w:r>
      <w:r w:rsidRPr="00F408F2">
        <w:rPr>
          <w:rFonts w:ascii="Times New Roman" w:eastAsia="Times New Roman" w:hAnsi="Times New Roman" w:cs="Times New Roman"/>
          <w:color w:val="3A3A3A"/>
          <w:sz w:val="24"/>
          <w:szCs w:val="24"/>
        </w:rPr>
        <w:t>.</w:t>
      </w:r>
      <w:r w:rsidR="00A3602B" w:rsidRPr="00F408F2">
        <w:rPr>
          <w:rFonts w:ascii="Times New Roman" w:eastAsia="Times New Roman" w:hAnsi="Times New Roman" w:cs="Times New Roman"/>
          <w:color w:val="3A3A3A"/>
          <w:sz w:val="24"/>
          <w:szCs w:val="24"/>
        </w:rPr>
        <w:t xml:space="preserve"> In the modern context, children’s lives have been improved from a racial perspective to the extent that individuals are educated on the elements of race and the negative impacts of racial discrimination, enough to be able to accommodate</w:t>
      </w:r>
      <w:r w:rsidR="003A1357" w:rsidRPr="00F408F2">
        <w:rPr>
          <w:rFonts w:ascii="Times New Roman" w:eastAsia="Times New Roman" w:hAnsi="Times New Roman" w:cs="Times New Roman"/>
          <w:color w:val="3A3A3A"/>
          <w:sz w:val="24"/>
          <w:szCs w:val="24"/>
        </w:rPr>
        <w:t xml:space="preserve"> these biological </w:t>
      </w:r>
      <w:r w:rsidR="00770E0B" w:rsidRPr="00F408F2">
        <w:rPr>
          <w:rFonts w:ascii="Times New Roman" w:eastAsia="Times New Roman" w:hAnsi="Times New Roman" w:cs="Times New Roman"/>
          <w:color w:val="3A3A3A"/>
          <w:sz w:val="24"/>
          <w:szCs w:val="24"/>
        </w:rPr>
        <w:t>disparities</w:t>
      </w:r>
      <w:r w:rsidR="00840751" w:rsidRPr="00F408F2">
        <w:rPr>
          <w:rFonts w:ascii="Times New Roman" w:eastAsia="Times New Roman" w:hAnsi="Times New Roman" w:cs="Times New Roman"/>
          <w:color w:val="3A3A3A"/>
          <w:sz w:val="24"/>
          <w:szCs w:val="24"/>
        </w:rPr>
        <w:t xml:space="preserve"> </w:t>
      </w:r>
      <w:r w:rsidR="00840751" w:rsidRPr="00F408F2">
        <w:rPr>
          <w:rFonts w:ascii="Times New Roman" w:hAnsi="Times New Roman" w:cs="Times New Roman"/>
          <w:color w:val="3A3A3A"/>
          <w:sz w:val="24"/>
          <w:szCs w:val="24"/>
          <w:shd w:val="clear" w:color="auto" w:fill="FFFFFF"/>
        </w:rPr>
        <w:t>(Biddle, 2017)</w:t>
      </w:r>
      <w:r w:rsidR="003A1357" w:rsidRPr="00F408F2">
        <w:rPr>
          <w:rFonts w:ascii="Times New Roman" w:eastAsia="Times New Roman" w:hAnsi="Times New Roman" w:cs="Times New Roman"/>
          <w:color w:val="3A3A3A"/>
          <w:sz w:val="24"/>
          <w:szCs w:val="24"/>
        </w:rPr>
        <w:t>.</w:t>
      </w:r>
    </w:p>
    <w:p w14:paraId="3AE75935" w14:textId="77777777" w:rsidR="00057A0B" w:rsidRPr="00F408F2" w:rsidRDefault="00057A0B" w:rsidP="57EDAD4D">
      <w:pPr>
        <w:pStyle w:val="Heading1"/>
        <w:spacing w:line="360" w:lineRule="auto"/>
        <w:jc w:val="both"/>
        <w:rPr>
          <w:rFonts w:ascii="Times New Roman" w:hAnsi="Times New Roman" w:cs="Times New Roman"/>
          <w:b/>
          <w:bCs/>
          <w:sz w:val="24"/>
          <w:szCs w:val="24"/>
        </w:rPr>
      </w:pPr>
      <w:bookmarkStart w:id="15" w:name="_Toc1712664120"/>
      <w:r w:rsidRPr="218C92F4">
        <w:rPr>
          <w:rFonts w:ascii="Times New Roman" w:hAnsi="Times New Roman" w:cs="Times New Roman"/>
          <w:b/>
          <w:bCs/>
          <w:sz w:val="24"/>
          <w:szCs w:val="24"/>
        </w:rPr>
        <w:t xml:space="preserve">Policy </w:t>
      </w:r>
      <w:r w:rsidR="002A333F" w:rsidRPr="218C92F4">
        <w:rPr>
          <w:rFonts w:ascii="Times New Roman" w:hAnsi="Times New Roman" w:cs="Times New Roman"/>
          <w:b/>
          <w:bCs/>
          <w:sz w:val="24"/>
          <w:szCs w:val="24"/>
        </w:rPr>
        <w:t>and Legislation</w:t>
      </w:r>
      <w:bookmarkEnd w:id="15"/>
    </w:p>
    <w:p w14:paraId="585611EE" w14:textId="77777777" w:rsidR="00EB54BA" w:rsidRPr="00F408F2" w:rsidRDefault="002A333F" w:rsidP="0048735E">
      <w:pPr>
        <w:spacing w:after="100" w:afterAutospacing="1" w:line="360" w:lineRule="auto"/>
        <w:jc w:val="both"/>
        <w:rPr>
          <w:rFonts w:ascii="Times New Roman" w:eastAsia="Times New Roman" w:hAnsi="Times New Roman" w:cs="Times New Roman"/>
          <w:sz w:val="24"/>
          <w:szCs w:val="24"/>
        </w:rPr>
      </w:pPr>
      <w:r w:rsidRPr="00F408F2">
        <w:rPr>
          <w:rFonts w:ascii="Times New Roman" w:eastAsia="Times New Roman" w:hAnsi="Times New Roman" w:cs="Times New Roman"/>
          <w:sz w:val="24"/>
          <w:szCs w:val="24"/>
        </w:rPr>
        <w:t>In an effort to</w:t>
      </w:r>
      <w:r w:rsidR="00057A0B" w:rsidRPr="00F408F2">
        <w:rPr>
          <w:rFonts w:ascii="Times New Roman" w:eastAsia="Times New Roman" w:hAnsi="Times New Roman" w:cs="Times New Roman"/>
          <w:sz w:val="24"/>
          <w:szCs w:val="24"/>
        </w:rPr>
        <w:t xml:space="preserve"> order to </w:t>
      </w:r>
      <w:r w:rsidRPr="00F408F2">
        <w:rPr>
          <w:rFonts w:ascii="Times New Roman" w:eastAsia="Times New Roman" w:hAnsi="Times New Roman" w:cs="Times New Roman"/>
          <w:sz w:val="24"/>
          <w:szCs w:val="24"/>
        </w:rPr>
        <w:t>understand the way in which</w:t>
      </w:r>
      <w:r w:rsidR="00057A0B" w:rsidRPr="00F408F2">
        <w:rPr>
          <w:rFonts w:ascii="Times New Roman" w:eastAsia="Times New Roman" w:hAnsi="Times New Roman" w:cs="Times New Roman"/>
          <w:sz w:val="24"/>
          <w:szCs w:val="24"/>
        </w:rPr>
        <w:t xml:space="preserve"> child protection polic</w:t>
      </w:r>
      <w:r w:rsidRPr="00F408F2">
        <w:rPr>
          <w:rFonts w:ascii="Times New Roman" w:eastAsia="Times New Roman" w:hAnsi="Times New Roman" w:cs="Times New Roman"/>
          <w:sz w:val="24"/>
          <w:szCs w:val="24"/>
        </w:rPr>
        <w:t>ies</w:t>
      </w:r>
      <w:r w:rsidR="00057A0B" w:rsidRPr="00F408F2">
        <w:rPr>
          <w:rFonts w:ascii="Times New Roman" w:eastAsia="Times New Roman" w:hAnsi="Times New Roman" w:cs="Times New Roman"/>
          <w:sz w:val="24"/>
          <w:szCs w:val="24"/>
        </w:rPr>
        <w:t xml:space="preserve"> and practice </w:t>
      </w:r>
      <w:r w:rsidRPr="00F408F2">
        <w:rPr>
          <w:rFonts w:ascii="Times New Roman" w:eastAsia="Times New Roman" w:hAnsi="Times New Roman" w:cs="Times New Roman"/>
          <w:sz w:val="24"/>
          <w:szCs w:val="24"/>
        </w:rPr>
        <w:t xml:space="preserve">were developed over time, it is important to understand that </w:t>
      </w:r>
      <w:r w:rsidR="00057A0B" w:rsidRPr="00F408F2">
        <w:rPr>
          <w:rFonts w:ascii="Times New Roman" w:eastAsia="Times New Roman" w:hAnsi="Times New Roman" w:cs="Times New Roman"/>
          <w:sz w:val="24"/>
          <w:szCs w:val="24"/>
        </w:rPr>
        <w:t xml:space="preserve">child protection </w:t>
      </w:r>
      <w:r w:rsidRPr="00F408F2">
        <w:rPr>
          <w:rFonts w:ascii="Times New Roman" w:eastAsia="Times New Roman" w:hAnsi="Times New Roman" w:cs="Times New Roman"/>
          <w:sz w:val="24"/>
          <w:szCs w:val="24"/>
        </w:rPr>
        <w:t>is</w:t>
      </w:r>
      <w:r w:rsidR="00057A0B" w:rsidRPr="00F408F2">
        <w:rPr>
          <w:rFonts w:ascii="Times New Roman" w:eastAsia="Times New Roman" w:hAnsi="Times New Roman" w:cs="Times New Roman"/>
          <w:sz w:val="24"/>
          <w:szCs w:val="24"/>
        </w:rPr>
        <w:t xml:space="preserve"> </w:t>
      </w:r>
      <w:r w:rsidRPr="00F408F2">
        <w:rPr>
          <w:rFonts w:ascii="Times New Roman" w:eastAsia="Times New Roman" w:hAnsi="Times New Roman" w:cs="Times New Roman"/>
          <w:sz w:val="24"/>
          <w:szCs w:val="24"/>
        </w:rPr>
        <w:t>“</w:t>
      </w:r>
      <w:r w:rsidR="00057A0B" w:rsidRPr="00F408F2">
        <w:rPr>
          <w:rFonts w:ascii="Times New Roman" w:eastAsia="Times New Roman" w:hAnsi="Times New Roman" w:cs="Times New Roman"/>
          <w:sz w:val="24"/>
          <w:szCs w:val="24"/>
        </w:rPr>
        <w:t xml:space="preserve">the action that is carried out to safeguard children who are suffering, or are likely to suffer, significant </w:t>
      </w:r>
      <w:r w:rsidR="008873ED" w:rsidRPr="00F408F2">
        <w:rPr>
          <w:rFonts w:ascii="Times New Roman" w:eastAsia="Times New Roman" w:hAnsi="Times New Roman" w:cs="Times New Roman"/>
          <w:sz w:val="24"/>
          <w:szCs w:val="24"/>
        </w:rPr>
        <w:t>harm”</w:t>
      </w:r>
      <w:r w:rsidR="008873ED" w:rsidRPr="00F408F2">
        <w:rPr>
          <w:rFonts w:ascii="Times New Roman" w:eastAsia="Times New Roman" w:hAnsi="Times New Roman" w:cs="Times New Roman"/>
          <w:b/>
          <w:sz w:val="24"/>
          <w:szCs w:val="24"/>
        </w:rPr>
        <w:t xml:space="preserve"> </w:t>
      </w:r>
      <w:r w:rsidR="00840751" w:rsidRPr="00F408F2">
        <w:rPr>
          <w:rFonts w:ascii="Times New Roman" w:hAnsi="Times New Roman" w:cs="Times New Roman"/>
          <w:color w:val="3A3A3A"/>
          <w:sz w:val="24"/>
          <w:szCs w:val="24"/>
          <w:shd w:val="clear" w:color="auto" w:fill="FFFFFF"/>
        </w:rPr>
        <w:t>(Biddle, 2017)</w:t>
      </w:r>
      <w:r w:rsidR="00057A0B" w:rsidRPr="00F408F2">
        <w:rPr>
          <w:rFonts w:ascii="Times New Roman" w:eastAsia="Times New Roman" w:hAnsi="Times New Roman" w:cs="Times New Roman"/>
          <w:sz w:val="24"/>
          <w:szCs w:val="24"/>
        </w:rPr>
        <w:t xml:space="preserve">. </w:t>
      </w:r>
      <w:r w:rsidRPr="00F408F2">
        <w:rPr>
          <w:rFonts w:ascii="Times New Roman" w:eastAsia="Times New Roman" w:hAnsi="Times New Roman" w:cs="Times New Roman"/>
          <w:sz w:val="24"/>
          <w:szCs w:val="24"/>
        </w:rPr>
        <w:t>Moreover,</w:t>
      </w:r>
      <w:r w:rsidR="00057A0B" w:rsidRPr="00F408F2">
        <w:rPr>
          <w:rFonts w:ascii="Times New Roman" w:eastAsia="Times New Roman" w:hAnsi="Times New Roman" w:cs="Times New Roman"/>
          <w:sz w:val="24"/>
          <w:szCs w:val="24"/>
        </w:rPr>
        <w:t xml:space="preserve"> Children Act (1989) </w:t>
      </w:r>
      <w:r w:rsidRPr="00F408F2">
        <w:rPr>
          <w:rFonts w:ascii="Times New Roman" w:eastAsia="Times New Roman" w:hAnsi="Times New Roman" w:cs="Times New Roman"/>
          <w:sz w:val="24"/>
          <w:szCs w:val="24"/>
        </w:rPr>
        <w:t>describes</w:t>
      </w:r>
      <w:r w:rsidR="00057A0B" w:rsidRPr="00F408F2">
        <w:rPr>
          <w:rFonts w:ascii="Times New Roman" w:eastAsia="Times New Roman" w:hAnsi="Times New Roman" w:cs="Times New Roman"/>
          <w:sz w:val="24"/>
          <w:szCs w:val="24"/>
        </w:rPr>
        <w:t xml:space="preserve"> harm </w:t>
      </w:r>
      <w:r w:rsidR="008873ED" w:rsidRPr="00F408F2">
        <w:rPr>
          <w:rFonts w:ascii="Times New Roman" w:eastAsia="Times New Roman" w:hAnsi="Times New Roman" w:cs="Times New Roman"/>
          <w:sz w:val="24"/>
          <w:szCs w:val="24"/>
        </w:rPr>
        <w:t xml:space="preserve">to children </w:t>
      </w:r>
      <w:r w:rsidR="00057A0B" w:rsidRPr="00F408F2">
        <w:rPr>
          <w:rFonts w:ascii="Times New Roman" w:eastAsia="Times New Roman" w:hAnsi="Times New Roman" w:cs="Times New Roman"/>
          <w:sz w:val="24"/>
          <w:szCs w:val="24"/>
        </w:rPr>
        <w:t xml:space="preserve">as </w:t>
      </w:r>
      <w:r w:rsidR="008873ED" w:rsidRPr="00F408F2">
        <w:rPr>
          <w:rFonts w:ascii="Times New Roman" w:eastAsia="Times New Roman" w:hAnsi="Times New Roman" w:cs="Times New Roman"/>
          <w:sz w:val="24"/>
          <w:szCs w:val="24"/>
        </w:rPr>
        <w:t>“</w:t>
      </w:r>
      <w:r w:rsidR="00057A0B" w:rsidRPr="00F408F2">
        <w:rPr>
          <w:rFonts w:ascii="Times New Roman" w:eastAsia="Times New Roman" w:hAnsi="Times New Roman" w:cs="Times New Roman"/>
          <w:sz w:val="24"/>
          <w:szCs w:val="24"/>
        </w:rPr>
        <w:t>ill-treatment including neglect, emotional, sexual and physical abuse</w:t>
      </w:r>
      <w:r w:rsidR="00071EF5" w:rsidRPr="00F408F2">
        <w:rPr>
          <w:rFonts w:ascii="Times New Roman" w:eastAsia="Times New Roman" w:hAnsi="Times New Roman" w:cs="Times New Roman"/>
          <w:sz w:val="24"/>
          <w:szCs w:val="24"/>
        </w:rPr>
        <w:t>”, accordingly,</w:t>
      </w:r>
      <w:r w:rsidR="00057A0B" w:rsidRPr="00F408F2">
        <w:rPr>
          <w:rFonts w:ascii="Times New Roman" w:eastAsia="Times New Roman" w:hAnsi="Times New Roman" w:cs="Times New Roman"/>
          <w:sz w:val="24"/>
          <w:szCs w:val="24"/>
        </w:rPr>
        <w:t xml:space="preserve"> </w:t>
      </w:r>
      <w:r w:rsidR="00840751" w:rsidRPr="00F408F2">
        <w:rPr>
          <w:rFonts w:ascii="Times New Roman" w:eastAsia="Times New Roman" w:hAnsi="Times New Roman" w:cs="Times New Roman"/>
          <w:sz w:val="24"/>
          <w:szCs w:val="24"/>
        </w:rPr>
        <w:t>Biddle,</w:t>
      </w:r>
      <w:r w:rsidR="00057A0B" w:rsidRPr="00F408F2">
        <w:rPr>
          <w:rFonts w:ascii="Times New Roman" w:eastAsia="Times New Roman" w:hAnsi="Times New Roman" w:cs="Times New Roman"/>
          <w:sz w:val="24"/>
          <w:szCs w:val="24"/>
        </w:rPr>
        <w:t xml:space="preserve"> (201</w:t>
      </w:r>
      <w:r w:rsidR="00840751" w:rsidRPr="00F408F2">
        <w:rPr>
          <w:rFonts w:ascii="Times New Roman" w:eastAsia="Times New Roman" w:hAnsi="Times New Roman" w:cs="Times New Roman"/>
          <w:sz w:val="24"/>
          <w:szCs w:val="24"/>
        </w:rPr>
        <w:t>7</w:t>
      </w:r>
      <w:r w:rsidR="00057A0B" w:rsidRPr="00F408F2">
        <w:rPr>
          <w:rFonts w:ascii="Times New Roman" w:eastAsia="Times New Roman" w:hAnsi="Times New Roman" w:cs="Times New Roman"/>
          <w:sz w:val="24"/>
          <w:szCs w:val="24"/>
        </w:rPr>
        <w:t xml:space="preserve">) </w:t>
      </w:r>
      <w:r w:rsidR="00071EF5" w:rsidRPr="00F408F2">
        <w:rPr>
          <w:rFonts w:ascii="Times New Roman" w:eastAsia="Times New Roman" w:hAnsi="Times New Roman" w:cs="Times New Roman"/>
          <w:sz w:val="24"/>
          <w:szCs w:val="24"/>
        </w:rPr>
        <w:t>argued</w:t>
      </w:r>
      <w:r w:rsidR="00057A0B" w:rsidRPr="00F408F2">
        <w:rPr>
          <w:rFonts w:ascii="Times New Roman" w:eastAsia="Times New Roman" w:hAnsi="Times New Roman" w:cs="Times New Roman"/>
          <w:sz w:val="24"/>
          <w:szCs w:val="24"/>
        </w:rPr>
        <w:t xml:space="preserve"> that </w:t>
      </w:r>
      <w:r w:rsidR="00071EF5" w:rsidRPr="00F408F2">
        <w:rPr>
          <w:rFonts w:ascii="Times New Roman" w:eastAsia="Times New Roman" w:hAnsi="Times New Roman" w:cs="Times New Roman"/>
          <w:sz w:val="24"/>
          <w:szCs w:val="24"/>
        </w:rPr>
        <w:t xml:space="preserve">the </w:t>
      </w:r>
      <w:r w:rsidR="00057A0B" w:rsidRPr="00F408F2">
        <w:rPr>
          <w:rFonts w:ascii="Times New Roman" w:eastAsia="Times New Roman" w:hAnsi="Times New Roman" w:cs="Times New Roman"/>
          <w:sz w:val="24"/>
          <w:szCs w:val="24"/>
        </w:rPr>
        <w:t xml:space="preserve">determinations of what </w:t>
      </w:r>
      <w:r w:rsidR="00071EF5" w:rsidRPr="00F408F2">
        <w:rPr>
          <w:rFonts w:ascii="Times New Roman" w:eastAsia="Times New Roman" w:hAnsi="Times New Roman" w:cs="Times New Roman"/>
          <w:sz w:val="24"/>
          <w:szCs w:val="24"/>
        </w:rPr>
        <w:t>is</w:t>
      </w:r>
      <w:r w:rsidR="00057A0B" w:rsidRPr="00F408F2">
        <w:rPr>
          <w:rFonts w:ascii="Times New Roman" w:eastAsia="Times New Roman" w:hAnsi="Times New Roman" w:cs="Times New Roman"/>
          <w:sz w:val="24"/>
          <w:szCs w:val="24"/>
        </w:rPr>
        <w:t xml:space="preserve"> considered </w:t>
      </w:r>
      <w:r w:rsidR="00071EF5" w:rsidRPr="00F408F2">
        <w:rPr>
          <w:rFonts w:ascii="Times New Roman" w:eastAsia="Times New Roman" w:hAnsi="Times New Roman" w:cs="Times New Roman"/>
          <w:sz w:val="24"/>
          <w:szCs w:val="24"/>
        </w:rPr>
        <w:t xml:space="preserve">as </w:t>
      </w:r>
      <w:r w:rsidR="00057A0B" w:rsidRPr="00F408F2">
        <w:rPr>
          <w:rFonts w:ascii="Times New Roman" w:eastAsia="Times New Roman" w:hAnsi="Times New Roman" w:cs="Times New Roman"/>
          <w:sz w:val="24"/>
          <w:szCs w:val="24"/>
        </w:rPr>
        <w:t xml:space="preserve">child abuse </w:t>
      </w:r>
      <w:r w:rsidR="00071EF5" w:rsidRPr="00F408F2">
        <w:rPr>
          <w:rFonts w:ascii="Times New Roman" w:eastAsia="Times New Roman" w:hAnsi="Times New Roman" w:cs="Times New Roman"/>
          <w:sz w:val="24"/>
          <w:szCs w:val="24"/>
        </w:rPr>
        <w:t>have been</w:t>
      </w:r>
      <w:r w:rsidR="00057A0B" w:rsidRPr="00F408F2">
        <w:rPr>
          <w:rFonts w:ascii="Times New Roman" w:eastAsia="Times New Roman" w:hAnsi="Times New Roman" w:cs="Times New Roman"/>
          <w:sz w:val="24"/>
          <w:szCs w:val="24"/>
        </w:rPr>
        <w:t xml:space="preserve"> socially constructed, </w:t>
      </w:r>
      <w:r w:rsidR="00071EF5" w:rsidRPr="00F408F2">
        <w:rPr>
          <w:rFonts w:ascii="Times New Roman" w:eastAsia="Times New Roman" w:hAnsi="Times New Roman" w:cs="Times New Roman"/>
          <w:sz w:val="24"/>
          <w:szCs w:val="24"/>
        </w:rPr>
        <w:t>as a result of which they</w:t>
      </w:r>
      <w:r w:rsidR="00057A0B" w:rsidRPr="00F408F2">
        <w:rPr>
          <w:rFonts w:ascii="Times New Roman" w:eastAsia="Times New Roman" w:hAnsi="Times New Roman" w:cs="Times New Roman"/>
          <w:sz w:val="24"/>
          <w:szCs w:val="24"/>
        </w:rPr>
        <w:t xml:space="preserve"> are reflective of culture and values at specific moment</w:t>
      </w:r>
      <w:r w:rsidR="00071EF5" w:rsidRPr="00F408F2">
        <w:rPr>
          <w:rFonts w:ascii="Times New Roman" w:eastAsia="Times New Roman" w:hAnsi="Times New Roman" w:cs="Times New Roman"/>
          <w:sz w:val="24"/>
          <w:szCs w:val="24"/>
        </w:rPr>
        <w:t>s</w:t>
      </w:r>
      <w:r w:rsidR="00057A0B" w:rsidRPr="00F408F2">
        <w:rPr>
          <w:rFonts w:ascii="Times New Roman" w:eastAsia="Times New Roman" w:hAnsi="Times New Roman" w:cs="Times New Roman"/>
          <w:sz w:val="24"/>
          <w:szCs w:val="24"/>
        </w:rPr>
        <w:t xml:space="preserve"> in time.</w:t>
      </w:r>
    </w:p>
    <w:p w14:paraId="78FAC2D4" w14:textId="77777777" w:rsidR="00642C5A" w:rsidRPr="00F408F2" w:rsidRDefault="00642C5A" w:rsidP="57EDAD4D">
      <w:pPr>
        <w:pStyle w:val="Heading1"/>
        <w:spacing w:line="360" w:lineRule="auto"/>
        <w:jc w:val="both"/>
        <w:rPr>
          <w:rFonts w:ascii="Times New Roman" w:hAnsi="Times New Roman" w:cs="Times New Roman"/>
          <w:b/>
          <w:bCs/>
          <w:sz w:val="24"/>
          <w:szCs w:val="24"/>
        </w:rPr>
      </w:pPr>
      <w:bookmarkStart w:id="16" w:name="_Toc1617320635"/>
      <w:r w:rsidRPr="218C92F4">
        <w:rPr>
          <w:rFonts w:ascii="Times New Roman" w:hAnsi="Times New Roman" w:cs="Times New Roman"/>
          <w:b/>
          <w:bCs/>
          <w:sz w:val="24"/>
          <w:szCs w:val="24"/>
        </w:rPr>
        <w:t xml:space="preserve">Analysis of Approaches and Interventions Supporting Vulnerable Children, Young People and Families and their Effectiveness in Reducing Inequality </w:t>
      </w:r>
      <w:bookmarkEnd w:id="16"/>
    </w:p>
    <w:p w14:paraId="47114A62" w14:textId="77777777" w:rsidR="000D1891" w:rsidRPr="000D1891" w:rsidRDefault="000D1891" w:rsidP="57EDAD4D">
      <w:pPr>
        <w:shd w:val="clear" w:color="auto" w:fill="FFFFFF" w:themeFill="background1"/>
        <w:spacing w:after="48" w:line="360" w:lineRule="auto"/>
        <w:ind w:left="12"/>
        <w:jc w:val="both"/>
        <w:rPr>
          <w:rFonts w:ascii="Times New Roman" w:eastAsia="Times New Roman" w:hAnsi="Times New Roman" w:cs="Times New Roman"/>
          <w:color w:val="333333"/>
          <w:sz w:val="24"/>
          <w:szCs w:val="24"/>
        </w:rPr>
      </w:pPr>
      <w:bookmarkStart w:id="17" w:name="_Toc997300234"/>
      <w:r w:rsidRPr="218C92F4">
        <w:rPr>
          <w:rStyle w:val="Heading1Char"/>
          <w:rFonts w:ascii="Times New Roman" w:hAnsi="Times New Roman" w:cs="Times New Roman"/>
          <w:b/>
          <w:bCs/>
          <w:sz w:val="24"/>
          <w:szCs w:val="24"/>
        </w:rPr>
        <w:t>Parenting Support</w:t>
      </w:r>
      <w:bookmarkEnd w:id="17"/>
      <w:r w:rsidR="000D63F8" w:rsidRPr="218C92F4">
        <w:rPr>
          <w:rFonts w:ascii="Times New Roman" w:eastAsia="Times New Roman" w:hAnsi="Times New Roman" w:cs="Times New Roman"/>
          <w:color w:val="333333"/>
          <w:sz w:val="24"/>
          <w:szCs w:val="24"/>
        </w:rPr>
        <w:t xml:space="preserve">: </w:t>
      </w:r>
      <w:r w:rsidRPr="218C92F4">
        <w:rPr>
          <w:rFonts w:ascii="Times New Roman" w:eastAsia="Times New Roman" w:hAnsi="Times New Roman" w:cs="Times New Roman"/>
          <w:color w:val="333333"/>
          <w:sz w:val="24"/>
          <w:szCs w:val="24"/>
        </w:rPr>
        <w:t xml:space="preserve">Vulnerable families </w:t>
      </w:r>
      <w:r w:rsidR="000D63F8" w:rsidRPr="218C92F4">
        <w:rPr>
          <w:rFonts w:ascii="Times New Roman" w:eastAsia="Times New Roman" w:hAnsi="Times New Roman" w:cs="Times New Roman"/>
          <w:color w:val="333333"/>
          <w:sz w:val="24"/>
          <w:szCs w:val="24"/>
        </w:rPr>
        <w:t xml:space="preserve">are able to </w:t>
      </w:r>
      <w:r w:rsidRPr="218C92F4">
        <w:rPr>
          <w:rFonts w:ascii="Times New Roman" w:eastAsia="Times New Roman" w:hAnsi="Times New Roman" w:cs="Times New Roman"/>
          <w:color w:val="333333"/>
          <w:sz w:val="24"/>
          <w:szCs w:val="24"/>
        </w:rPr>
        <w:t xml:space="preserve">benefit from </w:t>
      </w:r>
      <w:r w:rsidR="000D63F8" w:rsidRPr="218C92F4">
        <w:rPr>
          <w:rFonts w:ascii="Times New Roman" w:eastAsia="Times New Roman" w:hAnsi="Times New Roman" w:cs="Times New Roman"/>
          <w:color w:val="333333"/>
          <w:sz w:val="24"/>
          <w:szCs w:val="24"/>
        </w:rPr>
        <w:t xml:space="preserve">provided </w:t>
      </w:r>
      <w:r w:rsidRPr="218C92F4">
        <w:rPr>
          <w:rFonts w:ascii="Times New Roman" w:eastAsia="Times New Roman" w:hAnsi="Times New Roman" w:cs="Times New Roman"/>
          <w:color w:val="333333"/>
          <w:sz w:val="24"/>
          <w:szCs w:val="24"/>
        </w:rPr>
        <w:t xml:space="preserve">access to services </w:t>
      </w:r>
      <w:r w:rsidR="000D63F8" w:rsidRPr="218C92F4">
        <w:rPr>
          <w:rFonts w:ascii="Times New Roman" w:eastAsia="Times New Roman" w:hAnsi="Times New Roman" w:cs="Times New Roman"/>
          <w:color w:val="333333"/>
          <w:sz w:val="24"/>
          <w:szCs w:val="24"/>
        </w:rPr>
        <w:t xml:space="preserve">which enables them </w:t>
      </w:r>
      <w:r w:rsidRPr="218C92F4">
        <w:rPr>
          <w:rFonts w:ascii="Times New Roman" w:eastAsia="Times New Roman" w:hAnsi="Times New Roman" w:cs="Times New Roman"/>
          <w:color w:val="333333"/>
          <w:sz w:val="24"/>
          <w:szCs w:val="24"/>
        </w:rPr>
        <w:t xml:space="preserve">to reduce stressors </w:t>
      </w:r>
      <w:r w:rsidR="000D63F8" w:rsidRPr="218C92F4">
        <w:rPr>
          <w:rFonts w:ascii="Times New Roman" w:eastAsia="Times New Roman" w:hAnsi="Times New Roman" w:cs="Times New Roman"/>
          <w:color w:val="333333"/>
          <w:sz w:val="24"/>
          <w:szCs w:val="24"/>
        </w:rPr>
        <w:t>while</w:t>
      </w:r>
      <w:r w:rsidRPr="218C92F4">
        <w:rPr>
          <w:rFonts w:ascii="Times New Roman" w:eastAsia="Times New Roman" w:hAnsi="Times New Roman" w:cs="Times New Roman"/>
          <w:color w:val="333333"/>
          <w:sz w:val="24"/>
          <w:szCs w:val="24"/>
        </w:rPr>
        <w:t xml:space="preserve"> build</w:t>
      </w:r>
      <w:r w:rsidR="000D63F8" w:rsidRPr="218C92F4">
        <w:rPr>
          <w:rFonts w:ascii="Times New Roman" w:eastAsia="Times New Roman" w:hAnsi="Times New Roman" w:cs="Times New Roman"/>
          <w:color w:val="333333"/>
          <w:sz w:val="24"/>
          <w:szCs w:val="24"/>
        </w:rPr>
        <w:t>ing</w:t>
      </w:r>
      <w:r w:rsidRPr="218C92F4">
        <w:rPr>
          <w:rFonts w:ascii="Times New Roman" w:eastAsia="Times New Roman" w:hAnsi="Times New Roman" w:cs="Times New Roman"/>
          <w:color w:val="333333"/>
          <w:sz w:val="24"/>
          <w:szCs w:val="24"/>
        </w:rPr>
        <w:t xml:space="preserve"> protective factors</w:t>
      </w:r>
      <w:r w:rsidR="00F31400" w:rsidRPr="218C92F4">
        <w:rPr>
          <w:rFonts w:ascii="Times New Roman" w:eastAsia="Times New Roman" w:hAnsi="Times New Roman" w:cs="Times New Roman"/>
          <w:color w:val="333333"/>
          <w:sz w:val="24"/>
          <w:szCs w:val="24"/>
        </w:rPr>
        <w:t xml:space="preserve"> (</w:t>
      </w:r>
      <w:r w:rsidR="00F31400" w:rsidRPr="218C92F4">
        <w:rPr>
          <w:rFonts w:ascii="Times New Roman" w:eastAsia="Times New Roman" w:hAnsi="Times New Roman" w:cs="Times New Roman"/>
          <w:color w:val="333333"/>
          <w:sz w:val="24"/>
          <w:szCs w:val="24"/>
          <w:lang w:val="en-US"/>
        </w:rPr>
        <w:t>Cicchetti, 2013</w:t>
      </w:r>
      <w:r w:rsidR="00F31400" w:rsidRPr="218C92F4">
        <w:rPr>
          <w:rFonts w:ascii="Times New Roman" w:eastAsia="Times New Roman" w:hAnsi="Times New Roman" w:cs="Times New Roman"/>
          <w:color w:val="333333"/>
          <w:sz w:val="24"/>
          <w:szCs w:val="24"/>
        </w:rPr>
        <w:t>)</w:t>
      </w:r>
      <w:r w:rsidRPr="218C92F4">
        <w:rPr>
          <w:rFonts w:ascii="Times New Roman" w:eastAsia="Times New Roman" w:hAnsi="Times New Roman" w:cs="Times New Roman"/>
          <w:color w:val="333333"/>
          <w:sz w:val="24"/>
          <w:szCs w:val="24"/>
        </w:rPr>
        <w:t>. </w:t>
      </w:r>
      <w:r w:rsidR="004F376E" w:rsidRPr="218C92F4">
        <w:rPr>
          <w:rFonts w:ascii="Times New Roman" w:eastAsia="Times New Roman" w:hAnsi="Times New Roman" w:cs="Times New Roman"/>
          <w:color w:val="333333"/>
          <w:sz w:val="24"/>
          <w:szCs w:val="24"/>
        </w:rPr>
        <w:t xml:space="preserve">Some types of </w:t>
      </w:r>
      <w:r w:rsidRPr="218C92F4">
        <w:rPr>
          <w:rFonts w:ascii="Times New Roman" w:eastAsia="Times New Roman" w:hAnsi="Times New Roman" w:cs="Times New Roman"/>
          <w:b/>
          <w:bCs/>
          <w:color w:val="333333"/>
          <w:sz w:val="24"/>
          <w:szCs w:val="24"/>
        </w:rPr>
        <w:t>Family based interventions</w:t>
      </w:r>
      <w:r w:rsidRPr="218C92F4">
        <w:rPr>
          <w:rFonts w:ascii="Times New Roman" w:eastAsia="Times New Roman" w:hAnsi="Times New Roman" w:cs="Times New Roman"/>
          <w:color w:val="333333"/>
          <w:sz w:val="24"/>
          <w:szCs w:val="24"/>
        </w:rPr>
        <w:t xml:space="preserve">, </w:t>
      </w:r>
      <w:r w:rsidR="004F376E" w:rsidRPr="218C92F4">
        <w:rPr>
          <w:rFonts w:ascii="Times New Roman" w:eastAsia="Times New Roman" w:hAnsi="Times New Roman" w:cs="Times New Roman"/>
          <w:color w:val="333333"/>
          <w:sz w:val="24"/>
          <w:szCs w:val="24"/>
        </w:rPr>
        <w:t>which includes</w:t>
      </w:r>
      <w:r w:rsidRPr="218C92F4">
        <w:rPr>
          <w:rFonts w:ascii="Times New Roman" w:eastAsia="Times New Roman" w:hAnsi="Times New Roman" w:cs="Times New Roman"/>
          <w:color w:val="333333"/>
          <w:sz w:val="24"/>
          <w:szCs w:val="24"/>
        </w:rPr>
        <w:t xml:space="preserve"> home visiting programmes</w:t>
      </w:r>
      <w:r w:rsidR="004F376E" w:rsidRPr="218C92F4">
        <w:rPr>
          <w:rFonts w:ascii="Times New Roman" w:eastAsia="Times New Roman" w:hAnsi="Times New Roman" w:cs="Times New Roman"/>
          <w:color w:val="333333"/>
          <w:sz w:val="24"/>
          <w:szCs w:val="24"/>
        </w:rPr>
        <w:t xml:space="preserve"> have been identified as capable of </w:t>
      </w:r>
      <w:r w:rsidRPr="218C92F4">
        <w:rPr>
          <w:rFonts w:ascii="Times New Roman" w:eastAsia="Times New Roman" w:hAnsi="Times New Roman" w:cs="Times New Roman"/>
          <w:color w:val="333333"/>
          <w:sz w:val="24"/>
          <w:szCs w:val="24"/>
        </w:rPr>
        <w:t>improv</w:t>
      </w:r>
      <w:r w:rsidR="004F376E" w:rsidRPr="218C92F4">
        <w:rPr>
          <w:rFonts w:ascii="Times New Roman" w:eastAsia="Times New Roman" w:hAnsi="Times New Roman" w:cs="Times New Roman"/>
          <w:color w:val="333333"/>
          <w:sz w:val="24"/>
          <w:szCs w:val="24"/>
        </w:rPr>
        <w:t>ing</w:t>
      </w:r>
      <w:r w:rsidRPr="218C92F4">
        <w:rPr>
          <w:rFonts w:ascii="Times New Roman" w:eastAsia="Times New Roman" w:hAnsi="Times New Roman" w:cs="Times New Roman"/>
          <w:color w:val="333333"/>
          <w:sz w:val="24"/>
          <w:szCs w:val="24"/>
        </w:rPr>
        <w:t xml:space="preserve"> children home environment </w:t>
      </w:r>
      <w:r w:rsidR="004F376E" w:rsidRPr="218C92F4">
        <w:rPr>
          <w:rFonts w:ascii="Times New Roman" w:eastAsia="Times New Roman" w:hAnsi="Times New Roman" w:cs="Times New Roman"/>
          <w:color w:val="333333"/>
          <w:sz w:val="24"/>
          <w:szCs w:val="24"/>
        </w:rPr>
        <w:t>through the provision of assistance to</w:t>
      </w:r>
      <w:r w:rsidRPr="218C92F4">
        <w:rPr>
          <w:rFonts w:ascii="Times New Roman" w:eastAsia="Times New Roman" w:hAnsi="Times New Roman" w:cs="Times New Roman"/>
          <w:color w:val="333333"/>
          <w:sz w:val="24"/>
          <w:szCs w:val="24"/>
        </w:rPr>
        <w:t xml:space="preserve"> parents </w:t>
      </w:r>
      <w:r w:rsidR="004F376E" w:rsidRPr="218C92F4">
        <w:rPr>
          <w:rFonts w:ascii="Times New Roman" w:eastAsia="Times New Roman" w:hAnsi="Times New Roman" w:cs="Times New Roman"/>
          <w:color w:val="333333"/>
          <w:sz w:val="24"/>
          <w:szCs w:val="24"/>
        </w:rPr>
        <w:t xml:space="preserve">thereby </w:t>
      </w:r>
      <w:r w:rsidRPr="218C92F4">
        <w:rPr>
          <w:rFonts w:ascii="Times New Roman" w:eastAsia="Times New Roman" w:hAnsi="Times New Roman" w:cs="Times New Roman"/>
          <w:color w:val="333333"/>
          <w:sz w:val="24"/>
          <w:szCs w:val="24"/>
        </w:rPr>
        <w:t>enhanc</w:t>
      </w:r>
      <w:r w:rsidR="004F376E" w:rsidRPr="218C92F4">
        <w:rPr>
          <w:rFonts w:ascii="Times New Roman" w:eastAsia="Times New Roman" w:hAnsi="Times New Roman" w:cs="Times New Roman"/>
          <w:color w:val="333333"/>
          <w:sz w:val="24"/>
          <w:szCs w:val="24"/>
        </w:rPr>
        <w:t>ing their</w:t>
      </w:r>
      <w:r w:rsidRPr="218C92F4">
        <w:rPr>
          <w:rFonts w:ascii="Times New Roman" w:eastAsia="Times New Roman" w:hAnsi="Times New Roman" w:cs="Times New Roman"/>
          <w:color w:val="333333"/>
          <w:sz w:val="24"/>
          <w:szCs w:val="24"/>
        </w:rPr>
        <w:t xml:space="preserve"> parenting skills, </w:t>
      </w:r>
      <w:r w:rsidR="004F376E" w:rsidRPr="218C92F4">
        <w:rPr>
          <w:rFonts w:ascii="Times New Roman" w:eastAsia="Times New Roman" w:hAnsi="Times New Roman" w:cs="Times New Roman"/>
          <w:color w:val="333333"/>
          <w:sz w:val="24"/>
          <w:szCs w:val="24"/>
        </w:rPr>
        <w:t xml:space="preserve">and allowing them to </w:t>
      </w:r>
      <w:r w:rsidRPr="218C92F4">
        <w:rPr>
          <w:rFonts w:ascii="Times New Roman" w:eastAsia="Times New Roman" w:hAnsi="Times New Roman" w:cs="Times New Roman"/>
          <w:color w:val="333333"/>
          <w:sz w:val="24"/>
          <w:szCs w:val="24"/>
        </w:rPr>
        <w:t>learn about child</w:t>
      </w:r>
      <w:r w:rsidR="004F376E" w:rsidRPr="218C92F4">
        <w:rPr>
          <w:rFonts w:ascii="Times New Roman" w:eastAsia="Times New Roman" w:hAnsi="Times New Roman" w:cs="Times New Roman"/>
          <w:color w:val="333333"/>
          <w:sz w:val="24"/>
          <w:szCs w:val="24"/>
        </w:rPr>
        <w:t>ren</w:t>
      </w:r>
      <w:r w:rsidRPr="218C92F4">
        <w:rPr>
          <w:rFonts w:ascii="Times New Roman" w:eastAsia="Times New Roman" w:hAnsi="Times New Roman" w:cs="Times New Roman"/>
          <w:color w:val="333333"/>
          <w:sz w:val="24"/>
          <w:szCs w:val="24"/>
        </w:rPr>
        <w:t xml:space="preserve"> development </w:t>
      </w:r>
      <w:r w:rsidR="004F376E" w:rsidRPr="218C92F4">
        <w:rPr>
          <w:rFonts w:ascii="Times New Roman" w:eastAsia="Times New Roman" w:hAnsi="Times New Roman" w:cs="Times New Roman"/>
          <w:color w:val="333333"/>
          <w:sz w:val="24"/>
          <w:szCs w:val="24"/>
        </w:rPr>
        <w:t>while providing</w:t>
      </w:r>
      <w:r w:rsidRPr="218C92F4">
        <w:rPr>
          <w:rFonts w:ascii="Times New Roman" w:eastAsia="Times New Roman" w:hAnsi="Times New Roman" w:cs="Times New Roman"/>
          <w:color w:val="333333"/>
          <w:sz w:val="24"/>
          <w:szCs w:val="24"/>
        </w:rPr>
        <w:t xml:space="preserve"> access </w:t>
      </w:r>
      <w:r w:rsidR="004F376E" w:rsidRPr="218C92F4">
        <w:rPr>
          <w:rFonts w:ascii="Times New Roman" w:eastAsia="Times New Roman" w:hAnsi="Times New Roman" w:cs="Times New Roman"/>
          <w:color w:val="333333"/>
          <w:sz w:val="24"/>
          <w:szCs w:val="24"/>
        </w:rPr>
        <w:t xml:space="preserve">to </w:t>
      </w:r>
      <w:r w:rsidRPr="218C92F4">
        <w:rPr>
          <w:rFonts w:ascii="Times New Roman" w:eastAsia="Times New Roman" w:hAnsi="Times New Roman" w:cs="Times New Roman"/>
          <w:color w:val="333333"/>
          <w:sz w:val="24"/>
          <w:szCs w:val="24"/>
        </w:rPr>
        <w:t>local resources. </w:t>
      </w:r>
      <w:r w:rsidRPr="218C92F4">
        <w:rPr>
          <w:rFonts w:ascii="Times New Roman" w:eastAsia="Times New Roman" w:hAnsi="Times New Roman" w:cs="Times New Roman"/>
          <w:b/>
          <w:bCs/>
          <w:color w:val="333333"/>
          <w:sz w:val="24"/>
          <w:szCs w:val="24"/>
        </w:rPr>
        <w:t>Parenting programmes</w:t>
      </w:r>
      <w:r w:rsidR="004F376E" w:rsidRPr="218C92F4">
        <w:rPr>
          <w:rFonts w:ascii="Times New Roman" w:eastAsia="Times New Roman" w:hAnsi="Times New Roman" w:cs="Times New Roman"/>
          <w:color w:val="333333"/>
          <w:sz w:val="24"/>
          <w:szCs w:val="24"/>
        </w:rPr>
        <w:t xml:space="preserve"> are</w:t>
      </w:r>
      <w:r w:rsidRPr="218C92F4">
        <w:rPr>
          <w:rFonts w:ascii="Times New Roman" w:eastAsia="Times New Roman" w:hAnsi="Times New Roman" w:cs="Times New Roman"/>
          <w:color w:val="333333"/>
          <w:sz w:val="24"/>
          <w:szCs w:val="24"/>
        </w:rPr>
        <w:t xml:space="preserve"> delivered </w:t>
      </w:r>
      <w:r w:rsidR="004F376E" w:rsidRPr="218C92F4">
        <w:rPr>
          <w:rFonts w:ascii="Times New Roman" w:eastAsia="Times New Roman" w:hAnsi="Times New Roman" w:cs="Times New Roman"/>
          <w:color w:val="333333"/>
          <w:sz w:val="24"/>
          <w:szCs w:val="24"/>
        </w:rPr>
        <w:t>within</w:t>
      </w:r>
      <w:r w:rsidRPr="218C92F4">
        <w:rPr>
          <w:rFonts w:ascii="Times New Roman" w:eastAsia="Times New Roman" w:hAnsi="Times New Roman" w:cs="Times New Roman"/>
          <w:color w:val="333333"/>
          <w:sz w:val="24"/>
          <w:szCs w:val="24"/>
        </w:rPr>
        <w:t xml:space="preserve"> group </w:t>
      </w:r>
      <w:r w:rsidR="004F376E" w:rsidRPr="218C92F4">
        <w:rPr>
          <w:rFonts w:ascii="Times New Roman" w:eastAsia="Times New Roman" w:hAnsi="Times New Roman" w:cs="Times New Roman"/>
          <w:color w:val="333333"/>
          <w:sz w:val="24"/>
          <w:szCs w:val="24"/>
        </w:rPr>
        <w:t>contexts and are</w:t>
      </w:r>
      <w:r w:rsidRPr="218C92F4">
        <w:rPr>
          <w:rFonts w:ascii="Times New Roman" w:eastAsia="Times New Roman" w:hAnsi="Times New Roman" w:cs="Times New Roman"/>
          <w:color w:val="333333"/>
          <w:sz w:val="24"/>
          <w:szCs w:val="24"/>
        </w:rPr>
        <w:t xml:space="preserve"> </w:t>
      </w:r>
      <w:r w:rsidR="004F376E" w:rsidRPr="218C92F4">
        <w:rPr>
          <w:rFonts w:ascii="Times New Roman" w:eastAsia="Times New Roman" w:hAnsi="Times New Roman" w:cs="Times New Roman"/>
          <w:color w:val="333333"/>
          <w:sz w:val="24"/>
          <w:szCs w:val="24"/>
        </w:rPr>
        <w:t>personalized</w:t>
      </w:r>
      <w:r w:rsidRPr="218C92F4">
        <w:rPr>
          <w:rFonts w:ascii="Times New Roman" w:eastAsia="Times New Roman" w:hAnsi="Times New Roman" w:cs="Times New Roman"/>
          <w:color w:val="333333"/>
          <w:sz w:val="24"/>
          <w:szCs w:val="24"/>
        </w:rPr>
        <w:t xml:space="preserve"> </w:t>
      </w:r>
      <w:r w:rsidR="004F376E" w:rsidRPr="218C92F4">
        <w:rPr>
          <w:rFonts w:ascii="Times New Roman" w:eastAsia="Times New Roman" w:hAnsi="Times New Roman" w:cs="Times New Roman"/>
          <w:color w:val="333333"/>
          <w:sz w:val="24"/>
          <w:szCs w:val="24"/>
        </w:rPr>
        <w:t xml:space="preserve">for the various </w:t>
      </w:r>
      <w:r w:rsidRPr="218C92F4">
        <w:rPr>
          <w:rFonts w:ascii="Times New Roman" w:eastAsia="Times New Roman" w:hAnsi="Times New Roman" w:cs="Times New Roman"/>
          <w:color w:val="333333"/>
          <w:sz w:val="24"/>
          <w:szCs w:val="24"/>
        </w:rPr>
        <w:t>age-groups</w:t>
      </w:r>
      <w:r w:rsidR="004F376E" w:rsidRPr="218C92F4">
        <w:rPr>
          <w:rFonts w:ascii="Times New Roman" w:eastAsia="Times New Roman" w:hAnsi="Times New Roman" w:cs="Times New Roman"/>
          <w:color w:val="333333"/>
          <w:sz w:val="24"/>
          <w:szCs w:val="24"/>
        </w:rPr>
        <w:t xml:space="preserve"> therefore helping the </w:t>
      </w:r>
      <w:r w:rsidRPr="218C92F4">
        <w:rPr>
          <w:rFonts w:ascii="Times New Roman" w:eastAsia="Times New Roman" w:hAnsi="Times New Roman" w:cs="Times New Roman"/>
          <w:color w:val="333333"/>
          <w:sz w:val="24"/>
          <w:szCs w:val="24"/>
        </w:rPr>
        <w:t xml:space="preserve">parents </w:t>
      </w:r>
      <w:r w:rsidR="004F376E" w:rsidRPr="218C92F4">
        <w:rPr>
          <w:rFonts w:ascii="Times New Roman" w:eastAsia="Times New Roman" w:hAnsi="Times New Roman" w:cs="Times New Roman"/>
          <w:color w:val="333333"/>
          <w:sz w:val="24"/>
          <w:szCs w:val="24"/>
        </w:rPr>
        <w:t xml:space="preserve">to </w:t>
      </w:r>
      <w:r w:rsidRPr="218C92F4">
        <w:rPr>
          <w:rFonts w:ascii="Times New Roman" w:eastAsia="Times New Roman" w:hAnsi="Times New Roman" w:cs="Times New Roman"/>
          <w:color w:val="333333"/>
          <w:sz w:val="24"/>
          <w:szCs w:val="24"/>
        </w:rPr>
        <w:t xml:space="preserve">work </w:t>
      </w:r>
      <w:r w:rsidR="004F376E" w:rsidRPr="218C92F4">
        <w:rPr>
          <w:rFonts w:ascii="Times New Roman" w:eastAsia="Times New Roman" w:hAnsi="Times New Roman" w:cs="Times New Roman"/>
          <w:color w:val="333333"/>
          <w:sz w:val="24"/>
          <w:szCs w:val="24"/>
        </w:rPr>
        <w:t>with</w:t>
      </w:r>
      <w:r w:rsidRPr="218C92F4">
        <w:rPr>
          <w:rFonts w:ascii="Times New Roman" w:eastAsia="Times New Roman" w:hAnsi="Times New Roman" w:cs="Times New Roman"/>
          <w:color w:val="333333"/>
          <w:sz w:val="24"/>
          <w:szCs w:val="24"/>
        </w:rPr>
        <w:t xml:space="preserve"> each other to </w:t>
      </w:r>
      <w:r w:rsidR="004F376E" w:rsidRPr="218C92F4">
        <w:rPr>
          <w:rFonts w:ascii="Times New Roman" w:eastAsia="Times New Roman" w:hAnsi="Times New Roman" w:cs="Times New Roman"/>
          <w:color w:val="333333"/>
          <w:sz w:val="24"/>
          <w:szCs w:val="24"/>
        </w:rPr>
        <w:t>obtain</w:t>
      </w:r>
      <w:r w:rsidRPr="218C92F4">
        <w:rPr>
          <w:rFonts w:ascii="Times New Roman" w:eastAsia="Times New Roman" w:hAnsi="Times New Roman" w:cs="Times New Roman"/>
          <w:color w:val="333333"/>
          <w:sz w:val="24"/>
          <w:szCs w:val="24"/>
        </w:rPr>
        <w:t xml:space="preserve"> better understanding</w:t>
      </w:r>
      <w:r w:rsidR="004F376E" w:rsidRPr="218C92F4">
        <w:rPr>
          <w:rFonts w:ascii="Times New Roman" w:eastAsia="Times New Roman" w:hAnsi="Times New Roman" w:cs="Times New Roman"/>
          <w:color w:val="333333"/>
          <w:sz w:val="24"/>
          <w:szCs w:val="24"/>
        </w:rPr>
        <w:t>s</w:t>
      </w:r>
      <w:r w:rsidRPr="218C92F4">
        <w:rPr>
          <w:rFonts w:ascii="Times New Roman" w:eastAsia="Times New Roman" w:hAnsi="Times New Roman" w:cs="Times New Roman"/>
          <w:color w:val="333333"/>
          <w:sz w:val="24"/>
          <w:szCs w:val="24"/>
        </w:rPr>
        <w:t xml:space="preserve"> of children needs </w:t>
      </w:r>
      <w:r w:rsidR="004F376E" w:rsidRPr="218C92F4">
        <w:rPr>
          <w:rFonts w:ascii="Times New Roman" w:eastAsia="Times New Roman" w:hAnsi="Times New Roman" w:cs="Times New Roman"/>
          <w:color w:val="333333"/>
          <w:sz w:val="24"/>
          <w:szCs w:val="24"/>
        </w:rPr>
        <w:t>while</w:t>
      </w:r>
      <w:r w:rsidRPr="218C92F4">
        <w:rPr>
          <w:rFonts w:ascii="Times New Roman" w:eastAsia="Times New Roman" w:hAnsi="Times New Roman" w:cs="Times New Roman"/>
          <w:color w:val="333333"/>
          <w:sz w:val="24"/>
          <w:szCs w:val="24"/>
        </w:rPr>
        <w:t xml:space="preserve"> learn</w:t>
      </w:r>
      <w:r w:rsidR="004F376E" w:rsidRPr="218C92F4">
        <w:rPr>
          <w:rFonts w:ascii="Times New Roman" w:eastAsia="Times New Roman" w:hAnsi="Times New Roman" w:cs="Times New Roman"/>
          <w:color w:val="333333"/>
          <w:sz w:val="24"/>
          <w:szCs w:val="24"/>
        </w:rPr>
        <w:t>ing</w:t>
      </w:r>
      <w:r w:rsidRPr="218C92F4">
        <w:rPr>
          <w:rFonts w:ascii="Times New Roman" w:eastAsia="Times New Roman" w:hAnsi="Times New Roman" w:cs="Times New Roman"/>
          <w:color w:val="333333"/>
          <w:sz w:val="24"/>
          <w:szCs w:val="24"/>
        </w:rPr>
        <w:t xml:space="preserve"> effective parenting </w:t>
      </w:r>
      <w:r w:rsidR="004F376E" w:rsidRPr="218C92F4">
        <w:rPr>
          <w:rFonts w:ascii="Times New Roman" w:eastAsia="Times New Roman" w:hAnsi="Times New Roman" w:cs="Times New Roman"/>
          <w:color w:val="333333"/>
          <w:sz w:val="24"/>
          <w:szCs w:val="24"/>
        </w:rPr>
        <w:t>methods</w:t>
      </w:r>
      <w:r w:rsidR="00F31400" w:rsidRPr="218C92F4">
        <w:rPr>
          <w:rFonts w:ascii="Times New Roman" w:eastAsia="Times New Roman" w:hAnsi="Times New Roman" w:cs="Times New Roman"/>
          <w:color w:val="333333"/>
          <w:sz w:val="24"/>
          <w:szCs w:val="24"/>
        </w:rPr>
        <w:t xml:space="preserve"> (</w:t>
      </w:r>
      <w:r w:rsidR="00F31400" w:rsidRPr="218C92F4">
        <w:rPr>
          <w:rFonts w:ascii="Times New Roman" w:eastAsia="Times New Roman" w:hAnsi="Times New Roman" w:cs="Times New Roman"/>
          <w:color w:val="333333"/>
          <w:sz w:val="24"/>
          <w:szCs w:val="24"/>
          <w:lang w:val="en-US"/>
        </w:rPr>
        <w:t>Ellenbogen et al, 2014</w:t>
      </w:r>
      <w:r w:rsidR="00F31400" w:rsidRPr="218C92F4">
        <w:rPr>
          <w:rFonts w:ascii="Times New Roman" w:eastAsia="Times New Roman" w:hAnsi="Times New Roman" w:cs="Times New Roman"/>
          <w:color w:val="333333"/>
          <w:sz w:val="24"/>
          <w:szCs w:val="24"/>
        </w:rPr>
        <w:t>)</w:t>
      </w:r>
      <w:r w:rsidRPr="218C92F4">
        <w:rPr>
          <w:rFonts w:ascii="Times New Roman" w:eastAsia="Times New Roman" w:hAnsi="Times New Roman" w:cs="Times New Roman"/>
          <w:color w:val="333333"/>
          <w:sz w:val="24"/>
          <w:szCs w:val="24"/>
        </w:rPr>
        <w:t xml:space="preserve">. An </w:t>
      </w:r>
      <w:r w:rsidR="004F376E" w:rsidRPr="218C92F4">
        <w:rPr>
          <w:rFonts w:ascii="Times New Roman" w:eastAsia="Times New Roman" w:hAnsi="Times New Roman" w:cs="Times New Roman"/>
          <w:color w:val="333333"/>
          <w:sz w:val="24"/>
          <w:szCs w:val="24"/>
        </w:rPr>
        <w:t>instance of this</w:t>
      </w:r>
      <w:r w:rsidRPr="218C92F4">
        <w:rPr>
          <w:rFonts w:ascii="Times New Roman" w:eastAsia="Times New Roman" w:hAnsi="Times New Roman" w:cs="Times New Roman"/>
          <w:color w:val="333333"/>
          <w:sz w:val="24"/>
          <w:szCs w:val="24"/>
        </w:rPr>
        <w:t xml:space="preserve"> is Incredible Years </w:t>
      </w:r>
      <w:r w:rsidR="00737D2C" w:rsidRPr="218C92F4">
        <w:rPr>
          <w:rFonts w:ascii="Times New Roman" w:eastAsia="Times New Roman" w:hAnsi="Times New Roman" w:cs="Times New Roman"/>
          <w:color w:val="333333"/>
          <w:sz w:val="24"/>
          <w:szCs w:val="24"/>
        </w:rPr>
        <w:t>P</w:t>
      </w:r>
      <w:r w:rsidRPr="218C92F4">
        <w:rPr>
          <w:rFonts w:ascii="Times New Roman" w:eastAsia="Times New Roman" w:hAnsi="Times New Roman" w:cs="Times New Roman"/>
          <w:color w:val="333333"/>
          <w:sz w:val="24"/>
          <w:szCs w:val="24"/>
        </w:rPr>
        <w:t xml:space="preserve">rogramme, </w:t>
      </w:r>
      <w:r w:rsidR="00737D2C" w:rsidRPr="218C92F4">
        <w:rPr>
          <w:rFonts w:ascii="Times New Roman" w:eastAsia="Times New Roman" w:hAnsi="Times New Roman" w:cs="Times New Roman"/>
          <w:color w:val="333333"/>
          <w:sz w:val="24"/>
          <w:szCs w:val="24"/>
        </w:rPr>
        <w:t>initiated around</w:t>
      </w:r>
      <w:r w:rsidRPr="218C92F4">
        <w:rPr>
          <w:rFonts w:ascii="Times New Roman" w:eastAsia="Times New Roman" w:hAnsi="Times New Roman" w:cs="Times New Roman"/>
          <w:color w:val="333333"/>
          <w:sz w:val="24"/>
          <w:szCs w:val="24"/>
        </w:rPr>
        <w:t xml:space="preserve"> OECD countries </w:t>
      </w:r>
      <w:r w:rsidR="00737D2C" w:rsidRPr="218C92F4">
        <w:rPr>
          <w:rFonts w:ascii="Times New Roman" w:eastAsia="Times New Roman" w:hAnsi="Times New Roman" w:cs="Times New Roman"/>
          <w:color w:val="333333"/>
          <w:sz w:val="24"/>
          <w:szCs w:val="24"/>
        </w:rPr>
        <w:t>with reported evidence of</w:t>
      </w:r>
      <w:r w:rsidRPr="218C92F4">
        <w:rPr>
          <w:rFonts w:ascii="Times New Roman" w:eastAsia="Times New Roman" w:hAnsi="Times New Roman" w:cs="Times New Roman"/>
          <w:color w:val="333333"/>
          <w:sz w:val="24"/>
          <w:szCs w:val="24"/>
        </w:rPr>
        <w:t xml:space="preserve"> </w:t>
      </w:r>
      <w:r w:rsidR="00737D2C" w:rsidRPr="218C92F4">
        <w:rPr>
          <w:rFonts w:ascii="Times New Roman" w:eastAsia="Times New Roman" w:hAnsi="Times New Roman" w:cs="Times New Roman"/>
          <w:color w:val="333333"/>
          <w:sz w:val="24"/>
          <w:szCs w:val="24"/>
        </w:rPr>
        <w:t>its efficiency</w:t>
      </w:r>
      <w:r w:rsidRPr="218C92F4">
        <w:rPr>
          <w:rFonts w:ascii="Times New Roman" w:eastAsia="Times New Roman" w:hAnsi="Times New Roman" w:cs="Times New Roman"/>
          <w:color w:val="333333"/>
          <w:sz w:val="24"/>
          <w:szCs w:val="24"/>
        </w:rPr>
        <w:t xml:space="preserve"> on child behaviour</w:t>
      </w:r>
      <w:r w:rsidR="00737D2C" w:rsidRPr="218C92F4">
        <w:rPr>
          <w:rFonts w:ascii="Times New Roman" w:eastAsia="Times New Roman" w:hAnsi="Times New Roman" w:cs="Times New Roman"/>
          <w:color w:val="333333"/>
          <w:sz w:val="24"/>
          <w:szCs w:val="24"/>
        </w:rPr>
        <w:t xml:space="preserve"> </w:t>
      </w:r>
      <w:r w:rsidRPr="218C92F4">
        <w:rPr>
          <w:rFonts w:ascii="Times New Roman" w:eastAsia="Times New Roman" w:hAnsi="Times New Roman" w:cs="Times New Roman"/>
          <w:color w:val="333333"/>
          <w:sz w:val="24"/>
          <w:szCs w:val="24"/>
        </w:rPr>
        <w:t xml:space="preserve">changes </w:t>
      </w:r>
      <w:r w:rsidR="00737D2C" w:rsidRPr="218C92F4">
        <w:rPr>
          <w:rFonts w:ascii="Times New Roman" w:eastAsia="Times New Roman" w:hAnsi="Times New Roman" w:cs="Times New Roman"/>
          <w:color w:val="333333"/>
          <w:sz w:val="24"/>
          <w:szCs w:val="24"/>
        </w:rPr>
        <w:t>as well as</w:t>
      </w:r>
      <w:r w:rsidRPr="218C92F4">
        <w:rPr>
          <w:rFonts w:ascii="Times New Roman" w:eastAsia="Times New Roman" w:hAnsi="Times New Roman" w:cs="Times New Roman"/>
          <w:color w:val="333333"/>
          <w:sz w:val="24"/>
          <w:szCs w:val="24"/>
        </w:rPr>
        <w:t xml:space="preserve"> improve</w:t>
      </w:r>
      <w:r w:rsidR="00737D2C" w:rsidRPr="218C92F4">
        <w:rPr>
          <w:rFonts w:ascii="Times New Roman" w:eastAsia="Times New Roman" w:hAnsi="Times New Roman" w:cs="Times New Roman"/>
          <w:color w:val="333333"/>
          <w:sz w:val="24"/>
          <w:szCs w:val="24"/>
        </w:rPr>
        <w:t>ment of</w:t>
      </w:r>
      <w:r w:rsidRPr="218C92F4">
        <w:rPr>
          <w:rFonts w:ascii="Times New Roman" w:eastAsia="Times New Roman" w:hAnsi="Times New Roman" w:cs="Times New Roman"/>
          <w:color w:val="333333"/>
          <w:sz w:val="24"/>
          <w:szCs w:val="24"/>
        </w:rPr>
        <w:t xml:space="preserve"> family relationships.</w:t>
      </w:r>
    </w:p>
    <w:p w14:paraId="7D5F65BE" w14:textId="77777777" w:rsidR="000D1891" w:rsidRPr="00F408F2" w:rsidRDefault="000D1891" w:rsidP="57EDAD4D">
      <w:pPr>
        <w:shd w:val="clear" w:color="auto" w:fill="FFFFFF" w:themeFill="background1"/>
        <w:spacing w:after="48" w:line="360" w:lineRule="auto"/>
        <w:jc w:val="both"/>
        <w:rPr>
          <w:rFonts w:ascii="Times New Roman" w:eastAsia="Times New Roman" w:hAnsi="Times New Roman" w:cs="Times New Roman"/>
          <w:color w:val="333333"/>
          <w:sz w:val="24"/>
          <w:szCs w:val="24"/>
        </w:rPr>
      </w:pPr>
      <w:bookmarkStart w:id="18" w:name="_Toc1250946101"/>
      <w:r w:rsidRPr="218C92F4">
        <w:rPr>
          <w:rStyle w:val="Heading1Char"/>
          <w:rFonts w:ascii="Times New Roman" w:hAnsi="Times New Roman" w:cs="Times New Roman"/>
          <w:b/>
          <w:bCs/>
          <w:sz w:val="24"/>
          <w:szCs w:val="24"/>
        </w:rPr>
        <w:t xml:space="preserve">Policies that </w:t>
      </w:r>
      <w:r w:rsidR="00737D2C" w:rsidRPr="218C92F4">
        <w:rPr>
          <w:rStyle w:val="Heading1Char"/>
          <w:rFonts w:ascii="Times New Roman" w:hAnsi="Times New Roman" w:cs="Times New Roman"/>
          <w:b/>
          <w:bCs/>
          <w:sz w:val="24"/>
          <w:szCs w:val="24"/>
        </w:rPr>
        <w:t>Ad</w:t>
      </w:r>
      <w:r w:rsidR="00F408F2" w:rsidRPr="218C92F4">
        <w:rPr>
          <w:rStyle w:val="Heading1Char"/>
          <w:rFonts w:ascii="Times New Roman" w:hAnsi="Times New Roman" w:cs="Times New Roman"/>
          <w:b/>
          <w:bCs/>
          <w:sz w:val="24"/>
          <w:szCs w:val="24"/>
        </w:rPr>
        <w:t>o</w:t>
      </w:r>
      <w:r w:rsidR="00737D2C" w:rsidRPr="218C92F4">
        <w:rPr>
          <w:rStyle w:val="Heading1Char"/>
          <w:rFonts w:ascii="Times New Roman" w:hAnsi="Times New Roman" w:cs="Times New Roman"/>
          <w:b/>
          <w:bCs/>
          <w:sz w:val="24"/>
          <w:szCs w:val="24"/>
        </w:rPr>
        <w:t>pt</w:t>
      </w:r>
      <w:r w:rsidRPr="218C92F4">
        <w:rPr>
          <w:rStyle w:val="Heading1Char"/>
          <w:rFonts w:ascii="Times New Roman" w:hAnsi="Times New Roman" w:cs="Times New Roman"/>
          <w:b/>
          <w:bCs/>
          <w:sz w:val="24"/>
          <w:szCs w:val="24"/>
        </w:rPr>
        <w:t xml:space="preserve"> </w:t>
      </w:r>
      <w:r w:rsidR="00737D2C" w:rsidRPr="218C92F4">
        <w:rPr>
          <w:rStyle w:val="Heading1Char"/>
          <w:rFonts w:ascii="Times New Roman" w:hAnsi="Times New Roman" w:cs="Times New Roman"/>
          <w:b/>
          <w:bCs/>
          <w:sz w:val="24"/>
          <w:szCs w:val="24"/>
        </w:rPr>
        <w:t>W</w:t>
      </w:r>
      <w:r w:rsidRPr="218C92F4">
        <w:rPr>
          <w:rStyle w:val="Heading1Char"/>
          <w:rFonts w:ascii="Times New Roman" w:hAnsi="Times New Roman" w:cs="Times New Roman"/>
          <w:b/>
          <w:bCs/>
          <w:sz w:val="24"/>
          <w:szCs w:val="24"/>
        </w:rPr>
        <w:t xml:space="preserve">hole-family </w:t>
      </w:r>
      <w:r w:rsidR="00737D2C" w:rsidRPr="218C92F4">
        <w:rPr>
          <w:rStyle w:val="Heading1Char"/>
          <w:rFonts w:ascii="Times New Roman" w:hAnsi="Times New Roman" w:cs="Times New Roman"/>
          <w:b/>
          <w:bCs/>
          <w:sz w:val="24"/>
          <w:szCs w:val="24"/>
        </w:rPr>
        <w:t>A</w:t>
      </w:r>
      <w:r w:rsidRPr="218C92F4">
        <w:rPr>
          <w:rStyle w:val="Heading1Char"/>
          <w:rFonts w:ascii="Times New Roman" w:hAnsi="Times New Roman" w:cs="Times New Roman"/>
          <w:b/>
          <w:bCs/>
          <w:sz w:val="24"/>
          <w:szCs w:val="24"/>
        </w:rPr>
        <w:t>pproach</w:t>
      </w:r>
      <w:r w:rsidR="00737D2C" w:rsidRPr="218C92F4">
        <w:rPr>
          <w:rStyle w:val="Heading1Char"/>
          <w:rFonts w:ascii="Times New Roman" w:hAnsi="Times New Roman" w:cs="Times New Roman"/>
          <w:b/>
          <w:bCs/>
          <w:sz w:val="24"/>
          <w:szCs w:val="24"/>
        </w:rPr>
        <w:t>es</w:t>
      </w:r>
      <w:bookmarkEnd w:id="18"/>
      <w:r w:rsidR="00737D2C" w:rsidRPr="218C92F4">
        <w:rPr>
          <w:rFonts w:ascii="Times New Roman" w:eastAsia="Times New Roman" w:hAnsi="Times New Roman" w:cs="Times New Roman"/>
          <w:b/>
          <w:bCs/>
          <w:color w:val="333333"/>
          <w:sz w:val="24"/>
          <w:szCs w:val="24"/>
        </w:rPr>
        <w:t>:</w:t>
      </w:r>
      <w:r w:rsidRPr="218C92F4">
        <w:rPr>
          <w:rFonts w:ascii="Times New Roman" w:eastAsia="Times New Roman" w:hAnsi="Times New Roman" w:cs="Times New Roman"/>
          <w:b/>
          <w:bCs/>
          <w:color w:val="333333"/>
          <w:sz w:val="24"/>
          <w:szCs w:val="24"/>
        </w:rPr>
        <w:t> </w:t>
      </w:r>
      <w:r w:rsidRPr="218C92F4">
        <w:rPr>
          <w:rFonts w:ascii="Times New Roman" w:eastAsia="Times New Roman" w:hAnsi="Times New Roman" w:cs="Times New Roman"/>
          <w:color w:val="333333"/>
          <w:sz w:val="24"/>
          <w:szCs w:val="24"/>
        </w:rPr>
        <w:t xml:space="preserve">Working </w:t>
      </w:r>
      <w:r w:rsidR="00737D2C" w:rsidRPr="218C92F4">
        <w:rPr>
          <w:rFonts w:ascii="Times New Roman" w:eastAsia="Times New Roman" w:hAnsi="Times New Roman" w:cs="Times New Roman"/>
          <w:color w:val="333333"/>
          <w:sz w:val="24"/>
          <w:szCs w:val="24"/>
        </w:rPr>
        <w:t>alongside</w:t>
      </w:r>
      <w:r w:rsidRPr="218C92F4">
        <w:rPr>
          <w:rFonts w:ascii="Times New Roman" w:eastAsia="Times New Roman" w:hAnsi="Times New Roman" w:cs="Times New Roman"/>
          <w:color w:val="333333"/>
          <w:sz w:val="24"/>
          <w:szCs w:val="24"/>
        </w:rPr>
        <w:t xml:space="preserve"> </w:t>
      </w:r>
      <w:r w:rsidR="00737D2C" w:rsidRPr="218C92F4">
        <w:rPr>
          <w:rFonts w:ascii="Times New Roman" w:eastAsia="Times New Roman" w:hAnsi="Times New Roman" w:cs="Times New Roman"/>
          <w:color w:val="333333"/>
          <w:sz w:val="24"/>
          <w:szCs w:val="24"/>
        </w:rPr>
        <w:t>various families provides an opportunity to</w:t>
      </w:r>
      <w:r w:rsidRPr="218C92F4">
        <w:rPr>
          <w:rFonts w:ascii="Times New Roman" w:eastAsia="Times New Roman" w:hAnsi="Times New Roman" w:cs="Times New Roman"/>
          <w:color w:val="333333"/>
          <w:sz w:val="24"/>
          <w:szCs w:val="24"/>
        </w:rPr>
        <w:t xml:space="preserve"> reduce </w:t>
      </w:r>
      <w:r w:rsidR="00737D2C" w:rsidRPr="218C92F4">
        <w:rPr>
          <w:rFonts w:ascii="Times New Roman" w:eastAsia="Times New Roman" w:hAnsi="Times New Roman" w:cs="Times New Roman"/>
          <w:color w:val="333333"/>
          <w:sz w:val="24"/>
          <w:szCs w:val="24"/>
        </w:rPr>
        <w:t xml:space="preserve">factors of </w:t>
      </w:r>
      <w:r w:rsidRPr="218C92F4">
        <w:rPr>
          <w:rFonts w:ascii="Times New Roman" w:eastAsia="Times New Roman" w:hAnsi="Times New Roman" w:cs="Times New Roman"/>
          <w:color w:val="333333"/>
          <w:sz w:val="24"/>
          <w:szCs w:val="24"/>
        </w:rPr>
        <w:t xml:space="preserve">family-level risk </w:t>
      </w:r>
      <w:r w:rsidR="00737D2C" w:rsidRPr="218C92F4">
        <w:rPr>
          <w:rFonts w:ascii="Times New Roman" w:eastAsia="Times New Roman" w:hAnsi="Times New Roman" w:cs="Times New Roman"/>
          <w:color w:val="333333"/>
          <w:sz w:val="24"/>
          <w:szCs w:val="24"/>
        </w:rPr>
        <w:t>while enabling them</w:t>
      </w:r>
      <w:r w:rsidRPr="218C92F4">
        <w:rPr>
          <w:rFonts w:ascii="Times New Roman" w:eastAsia="Times New Roman" w:hAnsi="Times New Roman" w:cs="Times New Roman"/>
          <w:color w:val="333333"/>
          <w:sz w:val="24"/>
          <w:szCs w:val="24"/>
        </w:rPr>
        <w:t xml:space="preserve"> build protective factors. </w:t>
      </w:r>
      <w:r w:rsidR="00737D2C" w:rsidRPr="218C92F4">
        <w:rPr>
          <w:rFonts w:ascii="Times New Roman" w:eastAsia="Times New Roman" w:hAnsi="Times New Roman" w:cs="Times New Roman"/>
          <w:color w:val="333333"/>
          <w:sz w:val="24"/>
          <w:szCs w:val="24"/>
        </w:rPr>
        <w:t>Adopting</w:t>
      </w:r>
      <w:r w:rsidRPr="218C92F4">
        <w:rPr>
          <w:rFonts w:ascii="Times New Roman" w:eastAsia="Times New Roman" w:hAnsi="Times New Roman" w:cs="Times New Roman"/>
          <w:color w:val="333333"/>
          <w:sz w:val="24"/>
          <w:szCs w:val="24"/>
        </w:rPr>
        <w:t xml:space="preserve"> whole-family approach</w:t>
      </w:r>
      <w:r w:rsidR="00737D2C" w:rsidRPr="218C92F4">
        <w:rPr>
          <w:rFonts w:ascii="Times New Roman" w:eastAsia="Times New Roman" w:hAnsi="Times New Roman" w:cs="Times New Roman"/>
          <w:color w:val="333333"/>
          <w:sz w:val="24"/>
          <w:szCs w:val="24"/>
        </w:rPr>
        <w:t>es</w:t>
      </w:r>
      <w:r w:rsidRPr="218C92F4">
        <w:rPr>
          <w:rFonts w:ascii="Times New Roman" w:eastAsia="Times New Roman" w:hAnsi="Times New Roman" w:cs="Times New Roman"/>
          <w:color w:val="333333"/>
          <w:sz w:val="24"/>
          <w:szCs w:val="24"/>
        </w:rPr>
        <w:t xml:space="preserve"> to work with </w:t>
      </w:r>
      <w:r w:rsidR="00737D2C" w:rsidRPr="218C92F4">
        <w:rPr>
          <w:rFonts w:ascii="Times New Roman" w:eastAsia="Times New Roman" w:hAnsi="Times New Roman" w:cs="Times New Roman"/>
          <w:color w:val="333333"/>
          <w:sz w:val="24"/>
          <w:szCs w:val="24"/>
        </w:rPr>
        <w:t xml:space="preserve">male that </w:t>
      </w:r>
      <w:r w:rsidRPr="218C92F4">
        <w:rPr>
          <w:rFonts w:ascii="Times New Roman" w:eastAsia="Times New Roman" w:hAnsi="Times New Roman" w:cs="Times New Roman"/>
          <w:color w:val="333333"/>
          <w:sz w:val="24"/>
          <w:szCs w:val="24"/>
        </w:rPr>
        <w:t xml:space="preserve">perpetrate intimate partner violence, for </w:t>
      </w:r>
      <w:r w:rsidR="00737D2C" w:rsidRPr="218C92F4">
        <w:rPr>
          <w:rFonts w:ascii="Times New Roman" w:eastAsia="Times New Roman" w:hAnsi="Times New Roman" w:cs="Times New Roman"/>
          <w:color w:val="333333"/>
          <w:sz w:val="24"/>
          <w:szCs w:val="24"/>
        </w:rPr>
        <w:t>instance</w:t>
      </w:r>
      <w:r w:rsidRPr="218C92F4">
        <w:rPr>
          <w:rFonts w:ascii="Times New Roman" w:eastAsia="Times New Roman" w:hAnsi="Times New Roman" w:cs="Times New Roman"/>
          <w:color w:val="333333"/>
          <w:sz w:val="24"/>
          <w:szCs w:val="24"/>
        </w:rPr>
        <w:t xml:space="preserve">, </w:t>
      </w:r>
      <w:r w:rsidR="00737D2C" w:rsidRPr="218C92F4">
        <w:rPr>
          <w:rFonts w:ascii="Times New Roman" w:eastAsia="Times New Roman" w:hAnsi="Times New Roman" w:cs="Times New Roman"/>
          <w:color w:val="333333"/>
          <w:sz w:val="24"/>
          <w:szCs w:val="24"/>
        </w:rPr>
        <w:t xml:space="preserve">has the potential to </w:t>
      </w:r>
      <w:r w:rsidRPr="218C92F4">
        <w:rPr>
          <w:rFonts w:ascii="Times New Roman" w:eastAsia="Times New Roman" w:hAnsi="Times New Roman" w:cs="Times New Roman"/>
          <w:color w:val="333333"/>
          <w:sz w:val="24"/>
          <w:szCs w:val="24"/>
        </w:rPr>
        <w:t xml:space="preserve">reduce </w:t>
      </w:r>
      <w:r w:rsidR="00737D2C" w:rsidRPr="218C92F4">
        <w:rPr>
          <w:rFonts w:ascii="Times New Roman" w:eastAsia="Times New Roman" w:hAnsi="Times New Roman" w:cs="Times New Roman"/>
          <w:color w:val="333333"/>
          <w:sz w:val="24"/>
          <w:szCs w:val="24"/>
        </w:rPr>
        <w:t xml:space="preserve">the </w:t>
      </w:r>
      <w:r w:rsidRPr="218C92F4">
        <w:rPr>
          <w:rFonts w:ascii="Times New Roman" w:eastAsia="Times New Roman" w:hAnsi="Times New Roman" w:cs="Times New Roman"/>
          <w:color w:val="333333"/>
          <w:sz w:val="24"/>
          <w:szCs w:val="24"/>
        </w:rPr>
        <w:t xml:space="preserve">reported </w:t>
      </w:r>
      <w:r w:rsidR="00737D2C" w:rsidRPr="218C92F4">
        <w:rPr>
          <w:rFonts w:ascii="Times New Roman" w:eastAsia="Times New Roman" w:hAnsi="Times New Roman" w:cs="Times New Roman"/>
          <w:color w:val="333333"/>
          <w:sz w:val="24"/>
          <w:szCs w:val="24"/>
        </w:rPr>
        <w:t>occurrences</w:t>
      </w:r>
      <w:r w:rsidRPr="218C92F4">
        <w:rPr>
          <w:rFonts w:ascii="Times New Roman" w:eastAsia="Times New Roman" w:hAnsi="Times New Roman" w:cs="Times New Roman"/>
          <w:color w:val="333333"/>
          <w:sz w:val="24"/>
          <w:szCs w:val="24"/>
        </w:rPr>
        <w:t xml:space="preserve"> of </w:t>
      </w:r>
      <w:r w:rsidR="00737D2C" w:rsidRPr="218C92F4">
        <w:rPr>
          <w:rFonts w:ascii="Times New Roman" w:eastAsia="Times New Roman" w:hAnsi="Times New Roman" w:cs="Times New Roman"/>
          <w:color w:val="333333"/>
          <w:sz w:val="24"/>
          <w:szCs w:val="24"/>
        </w:rPr>
        <w:t xml:space="preserve">the </w:t>
      </w:r>
      <w:r w:rsidRPr="218C92F4">
        <w:rPr>
          <w:rFonts w:ascii="Times New Roman" w:eastAsia="Times New Roman" w:hAnsi="Times New Roman" w:cs="Times New Roman"/>
          <w:color w:val="333333"/>
          <w:sz w:val="24"/>
          <w:szCs w:val="24"/>
        </w:rPr>
        <w:t xml:space="preserve">IPV </w:t>
      </w:r>
      <w:r w:rsidR="00737D2C" w:rsidRPr="218C92F4">
        <w:rPr>
          <w:rFonts w:ascii="Times New Roman" w:eastAsia="Times New Roman" w:hAnsi="Times New Roman" w:cs="Times New Roman"/>
          <w:color w:val="333333"/>
          <w:sz w:val="24"/>
          <w:szCs w:val="24"/>
        </w:rPr>
        <w:t>while</w:t>
      </w:r>
      <w:r w:rsidRPr="218C92F4">
        <w:rPr>
          <w:rFonts w:ascii="Times New Roman" w:eastAsia="Times New Roman" w:hAnsi="Times New Roman" w:cs="Times New Roman"/>
          <w:color w:val="333333"/>
          <w:sz w:val="24"/>
          <w:szCs w:val="24"/>
        </w:rPr>
        <w:t xml:space="preserve"> improv</w:t>
      </w:r>
      <w:r w:rsidR="00737D2C" w:rsidRPr="218C92F4">
        <w:rPr>
          <w:rFonts w:ascii="Times New Roman" w:eastAsia="Times New Roman" w:hAnsi="Times New Roman" w:cs="Times New Roman"/>
          <w:color w:val="333333"/>
          <w:sz w:val="24"/>
          <w:szCs w:val="24"/>
        </w:rPr>
        <w:t>ing</w:t>
      </w:r>
      <w:r w:rsidRPr="218C92F4">
        <w:rPr>
          <w:rFonts w:ascii="Times New Roman" w:eastAsia="Times New Roman" w:hAnsi="Times New Roman" w:cs="Times New Roman"/>
          <w:color w:val="333333"/>
          <w:sz w:val="24"/>
          <w:szCs w:val="24"/>
        </w:rPr>
        <w:t xml:space="preserve"> children sense of safety</w:t>
      </w:r>
      <w:r w:rsidR="00E661FD" w:rsidRPr="218C92F4">
        <w:rPr>
          <w:rFonts w:ascii="Times New Roman" w:eastAsia="Times New Roman" w:hAnsi="Times New Roman" w:cs="Times New Roman"/>
          <w:color w:val="333333"/>
          <w:sz w:val="24"/>
          <w:szCs w:val="24"/>
        </w:rPr>
        <w:t xml:space="preserve"> (</w:t>
      </w:r>
      <w:r w:rsidR="00E661FD" w:rsidRPr="218C92F4">
        <w:rPr>
          <w:rFonts w:ascii="Times New Roman" w:eastAsia="Times New Roman" w:hAnsi="Times New Roman" w:cs="Times New Roman"/>
          <w:color w:val="333333"/>
          <w:sz w:val="24"/>
          <w:szCs w:val="24"/>
          <w:lang w:val="en-US"/>
        </w:rPr>
        <w:t>Brown, 2011</w:t>
      </w:r>
      <w:r w:rsidR="00E661FD" w:rsidRPr="218C92F4">
        <w:rPr>
          <w:rFonts w:ascii="Times New Roman" w:eastAsia="Times New Roman" w:hAnsi="Times New Roman" w:cs="Times New Roman"/>
          <w:color w:val="333333"/>
          <w:sz w:val="24"/>
          <w:szCs w:val="24"/>
        </w:rPr>
        <w:t>)</w:t>
      </w:r>
    </w:p>
    <w:p w14:paraId="4FCF298D" w14:textId="77777777" w:rsidR="000D1891" w:rsidRPr="00F408F2" w:rsidRDefault="000D1891" w:rsidP="57EDAD4D">
      <w:pPr>
        <w:shd w:val="clear" w:color="auto" w:fill="FFFFFF" w:themeFill="background1"/>
        <w:spacing w:after="48" w:line="360" w:lineRule="auto"/>
        <w:ind w:left="12"/>
        <w:jc w:val="both"/>
        <w:rPr>
          <w:rFonts w:ascii="Times New Roman" w:eastAsia="Times New Roman" w:hAnsi="Times New Roman" w:cs="Times New Roman"/>
          <w:color w:val="333333"/>
          <w:sz w:val="24"/>
          <w:szCs w:val="24"/>
        </w:rPr>
      </w:pPr>
      <w:bookmarkStart w:id="19" w:name="_Toc342524544"/>
      <w:r w:rsidRPr="57EDAD4D">
        <w:rPr>
          <w:rStyle w:val="Heading1Char"/>
          <w:rFonts w:ascii="Times New Roman" w:hAnsi="Times New Roman" w:cs="Times New Roman"/>
          <w:b/>
          <w:bCs/>
          <w:sz w:val="24"/>
          <w:szCs w:val="24"/>
        </w:rPr>
        <w:t xml:space="preserve">Neighbourhood </w:t>
      </w:r>
      <w:r w:rsidR="00737D2C" w:rsidRPr="57EDAD4D">
        <w:rPr>
          <w:rStyle w:val="Heading1Char"/>
          <w:rFonts w:ascii="Times New Roman" w:hAnsi="Times New Roman" w:cs="Times New Roman"/>
          <w:b/>
          <w:bCs/>
          <w:sz w:val="24"/>
          <w:szCs w:val="24"/>
        </w:rPr>
        <w:t>B</w:t>
      </w:r>
      <w:r w:rsidRPr="57EDAD4D">
        <w:rPr>
          <w:rStyle w:val="Heading1Char"/>
          <w:rFonts w:ascii="Times New Roman" w:hAnsi="Times New Roman" w:cs="Times New Roman"/>
          <w:b/>
          <w:bCs/>
          <w:sz w:val="24"/>
          <w:szCs w:val="24"/>
        </w:rPr>
        <w:t>ased programmes</w:t>
      </w:r>
      <w:bookmarkEnd w:id="19"/>
      <w:r w:rsidR="00737D2C" w:rsidRPr="00F408F2">
        <w:rPr>
          <w:rStyle w:val="Strong"/>
          <w:rFonts w:ascii="Times New Roman" w:hAnsi="Times New Roman" w:cs="Times New Roman"/>
          <w:color w:val="333333"/>
          <w:sz w:val="24"/>
          <w:szCs w:val="24"/>
          <w:shd w:val="clear" w:color="auto" w:fill="FFFFFF"/>
        </w:rPr>
        <w:t xml:space="preserve">: </w:t>
      </w:r>
      <w:r w:rsidRPr="00F408F2">
        <w:rPr>
          <w:rFonts w:ascii="Times New Roman" w:hAnsi="Times New Roman" w:cs="Times New Roman"/>
          <w:color w:val="333333"/>
          <w:sz w:val="24"/>
          <w:szCs w:val="24"/>
          <w:shd w:val="clear" w:color="auto" w:fill="FFFFFF"/>
        </w:rPr>
        <w:t xml:space="preserve">Neighbourhoods </w:t>
      </w:r>
      <w:r w:rsidR="00737D2C" w:rsidRPr="00F408F2">
        <w:rPr>
          <w:rFonts w:ascii="Times New Roman" w:hAnsi="Times New Roman" w:cs="Times New Roman"/>
          <w:color w:val="333333"/>
          <w:sz w:val="24"/>
          <w:szCs w:val="24"/>
          <w:shd w:val="clear" w:color="auto" w:fill="FFFFFF"/>
        </w:rPr>
        <w:t>also feature as an able</w:t>
      </w:r>
      <w:r w:rsidRPr="00F408F2">
        <w:rPr>
          <w:rFonts w:ascii="Times New Roman" w:hAnsi="Times New Roman" w:cs="Times New Roman"/>
          <w:color w:val="333333"/>
          <w:sz w:val="24"/>
          <w:szCs w:val="24"/>
          <w:shd w:val="clear" w:color="auto" w:fill="FFFFFF"/>
        </w:rPr>
        <w:t xml:space="preserve"> resource for vulnerable families. </w:t>
      </w:r>
      <w:r w:rsidR="00737D2C" w:rsidRPr="00F408F2">
        <w:rPr>
          <w:rFonts w:ascii="Times New Roman" w:hAnsi="Times New Roman" w:cs="Times New Roman"/>
          <w:color w:val="333333"/>
          <w:sz w:val="24"/>
          <w:szCs w:val="24"/>
          <w:shd w:val="clear" w:color="auto" w:fill="FFFFFF"/>
        </w:rPr>
        <w:t>The nature of n</w:t>
      </w:r>
      <w:r w:rsidRPr="00F408F2">
        <w:rPr>
          <w:rFonts w:ascii="Times New Roman" w:hAnsi="Times New Roman" w:cs="Times New Roman"/>
          <w:color w:val="333333"/>
          <w:sz w:val="24"/>
          <w:szCs w:val="24"/>
          <w:shd w:val="clear" w:color="auto" w:fill="FFFFFF"/>
        </w:rPr>
        <w:t>eighbourhood</w:t>
      </w:r>
      <w:r w:rsidR="00737D2C" w:rsidRPr="00F408F2">
        <w:rPr>
          <w:rFonts w:ascii="Times New Roman" w:hAnsi="Times New Roman" w:cs="Times New Roman"/>
          <w:color w:val="333333"/>
          <w:sz w:val="24"/>
          <w:szCs w:val="24"/>
          <w:shd w:val="clear" w:color="auto" w:fill="FFFFFF"/>
        </w:rPr>
        <w:t>-</w:t>
      </w:r>
      <w:r w:rsidRPr="00F408F2">
        <w:rPr>
          <w:rFonts w:ascii="Times New Roman" w:hAnsi="Times New Roman" w:cs="Times New Roman"/>
          <w:color w:val="333333"/>
          <w:sz w:val="24"/>
          <w:szCs w:val="24"/>
          <w:shd w:val="clear" w:color="auto" w:fill="FFFFFF"/>
        </w:rPr>
        <w:t xml:space="preserve">based programmes </w:t>
      </w:r>
      <w:r w:rsidR="00737D2C" w:rsidRPr="00F408F2">
        <w:rPr>
          <w:rFonts w:ascii="Times New Roman" w:hAnsi="Times New Roman" w:cs="Times New Roman"/>
          <w:color w:val="333333"/>
          <w:sz w:val="24"/>
          <w:szCs w:val="24"/>
          <w:shd w:val="clear" w:color="auto" w:fill="FFFFFF"/>
        </w:rPr>
        <w:t>adopts</w:t>
      </w:r>
      <w:r w:rsidRPr="00F408F2">
        <w:rPr>
          <w:rFonts w:ascii="Times New Roman" w:hAnsi="Times New Roman" w:cs="Times New Roman"/>
          <w:color w:val="333333"/>
          <w:sz w:val="24"/>
          <w:szCs w:val="24"/>
          <w:shd w:val="clear" w:color="auto" w:fill="FFFFFF"/>
        </w:rPr>
        <w:t xml:space="preserve"> a whole-community approach </w:t>
      </w:r>
      <w:r w:rsidR="00737D2C" w:rsidRPr="00F408F2">
        <w:rPr>
          <w:rFonts w:ascii="Times New Roman" w:hAnsi="Times New Roman" w:cs="Times New Roman"/>
          <w:color w:val="333333"/>
          <w:sz w:val="24"/>
          <w:szCs w:val="24"/>
          <w:shd w:val="clear" w:color="auto" w:fill="FFFFFF"/>
        </w:rPr>
        <w:t>in an effort to enforce</w:t>
      </w:r>
      <w:r w:rsidRPr="00F408F2">
        <w:rPr>
          <w:rFonts w:ascii="Times New Roman" w:hAnsi="Times New Roman" w:cs="Times New Roman"/>
          <w:color w:val="333333"/>
          <w:sz w:val="24"/>
          <w:szCs w:val="24"/>
          <w:shd w:val="clear" w:color="auto" w:fill="FFFFFF"/>
        </w:rPr>
        <w:t xml:space="preserve"> early </w:t>
      </w:r>
      <w:r w:rsidR="00737D2C" w:rsidRPr="00F408F2">
        <w:rPr>
          <w:rFonts w:ascii="Times New Roman" w:hAnsi="Times New Roman" w:cs="Times New Roman"/>
          <w:color w:val="333333"/>
          <w:sz w:val="24"/>
          <w:szCs w:val="24"/>
          <w:shd w:val="clear" w:color="auto" w:fill="FFFFFF"/>
        </w:rPr>
        <w:t xml:space="preserve">prevention and </w:t>
      </w:r>
      <w:r w:rsidRPr="00F408F2">
        <w:rPr>
          <w:rFonts w:ascii="Times New Roman" w:hAnsi="Times New Roman" w:cs="Times New Roman"/>
          <w:color w:val="333333"/>
          <w:sz w:val="24"/>
          <w:szCs w:val="24"/>
          <w:shd w:val="clear" w:color="auto" w:fill="FFFFFF"/>
        </w:rPr>
        <w:t xml:space="preserve">intervention </w:t>
      </w:r>
      <w:r w:rsidR="00737D2C" w:rsidRPr="00F408F2">
        <w:rPr>
          <w:rFonts w:ascii="Times New Roman" w:hAnsi="Times New Roman" w:cs="Times New Roman"/>
          <w:color w:val="333333"/>
          <w:sz w:val="24"/>
          <w:szCs w:val="24"/>
          <w:shd w:val="clear" w:color="auto" w:fill="FFFFFF"/>
        </w:rPr>
        <w:t xml:space="preserve">while </w:t>
      </w:r>
      <w:r w:rsidRPr="00F408F2">
        <w:rPr>
          <w:rFonts w:ascii="Times New Roman" w:hAnsi="Times New Roman" w:cs="Times New Roman"/>
          <w:color w:val="333333"/>
          <w:sz w:val="24"/>
          <w:szCs w:val="24"/>
          <w:shd w:val="clear" w:color="auto" w:fill="FFFFFF"/>
        </w:rPr>
        <w:t>develop</w:t>
      </w:r>
      <w:r w:rsidR="00737D2C" w:rsidRPr="00F408F2">
        <w:rPr>
          <w:rFonts w:ascii="Times New Roman" w:hAnsi="Times New Roman" w:cs="Times New Roman"/>
          <w:color w:val="333333"/>
          <w:sz w:val="24"/>
          <w:szCs w:val="24"/>
          <w:shd w:val="clear" w:color="auto" w:fill="FFFFFF"/>
        </w:rPr>
        <w:t>ing</w:t>
      </w:r>
      <w:r w:rsidRPr="00F408F2">
        <w:rPr>
          <w:rFonts w:ascii="Times New Roman" w:hAnsi="Times New Roman" w:cs="Times New Roman"/>
          <w:color w:val="333333"/>
          <w:sz w:val="24"/>
          <w:szCs w:val="24"/>
          <w:shd w:val="clear" w:color="auto" w:fill="FFFFFF"/>
        </w:rPr>
        <w:t xml:space="preserve"> services </w:t>
      </w:r>
      <w:r w:rsidR="00737D2C" w:rsidRPr="00F408F2">
        <w:rPr>
          <w:rFonts w:ascii="Times New Roman" w:hAnsi="Times New Roman" w:cs="Times New Roman"/>
          <w:color w:val="333333"/>
          <w:sz w:val="24"/>
          <w:szCs w:val="24"/>
          <w:shd w:val="clear" w:color="auto" w:fill="FFFFFF"/>
        </w:rPr>
        <w:t>which are able to</w:t>
      </w:r>
      <w:r w:rsidRPr="00F408F2">
        <w:rPr>
          <w:rFonts w:ascii="Times New Roman" w:hAnsi="Times New Roman" w:cs="Times New Roman"/>
          <w:color w:val="333333"/>
          <w:sz w:val="24"/>
          <w:szCs w:val="24"/>
          <w:shd w:val="clear" w:color="auto" w:fill="FFFFFF"/>
        </w:rPr>
        <w:t xml:space="preserve"> address famil</w:t>
      </w:r>
      <w:r w:rsidR="00737D2C" w:rsidRPr="00F408F2">
        <w:rPr>
          <w:rFonts w:ascii="Times New Roman" w:hAnsi="Times New Roman" w:cs="Times New Roman"/>
          <w:color w:val="333333"/>
          <w:sz w:val="24"/>
          <w:szCs w:val="24"/>
          <w:shd w:val="clear" w:color="auto" w:fill="FFFFFF"/>
        </w:rPr>
        <w:t>y</w:t>
      </w:r>
      <w:r w:rsidRPr="00F408F2">
        <w:rPr>
          <w:rFonts w:ascii="Times New Roman" w:hAnsi="Times New Roman" w:cs="Times New Roman"/>
          <w:color w:val="333333"/>
          <w:sz w:val="24"/>
          <w:szCs w:val="24"/>
          <w:shd w:val="clear" w:color="auto" w:fill="FFFFFF"/>
        </w:rPr>
        <w:t xml:space="preserve"> multiple </w:t>
      </w:r>
      <w:r w:rsidR="00737D2C" w:rsidRPr="00F408F2">
        <w:rPr>
          <w:rFonts w:ascii="Times New Roman" w:hAnsi="Times New Roman" w:cs="Times New Roman"/>
          <w:color w:val="333333"/>
          <w:sz w:val="24"/>
          <w:szCs w:val="24"/>
          <w:shd w:val="clear" w:color="auto" w:fill="FFFFFF"/>
        </w:rPr>
        <w:t>requirements</w:t>
      </w:r>
      <w:r w:rsidRPr="00F408F2">
        <w:rPr>
          <w:rFonts w:ascii="Times New Roman" w:hAnsi="Times New Roman" w:cs="Times New Roman"/>
          <w:color w:val="333333"/>
          <w:sz w:val="24"/>
          <w:szCs w:val="24"/>
          <w:shd w:val="clear" w:color="auto" w:fill="FFFFFF"/>
        </w:rPr>
        <w:t xml:space="preserve">, for </w:t>
      </w:r>
      <w:r w:rsidR="00737D2C" w:rsidRPr="00F408F2">
        <w:rPr>
          <w:rFonts w:ascii="Times New Roman" w:hAnsi="Times New Roman" w:cs="Times New Roman"/>
          <w:color w:val="333333"/>
          <w:sz w:val="24"/>
          <w:szCs w:val="24"/>
          <w:shd w:val="clear" w:color="auto" w:fill="FFFFFF"/>
        </w:rPr>
        <w:t>instance</w:t>
      </w:r>
      <w:r w:rsidRPr="00F408F2">
        <w:rPr>
          <w:rFonts w:ascii="Times New Roman" w:hAnsi="Times New Roman" w:cs="Times New Roman"/>
          <w:color w:val="333333"/>
          <w:sz w:val="24"/>
          <w:szCs w:val="24"/>
          <w:shd w:val="clear" w:color="auto" w:fill="FFFFFF"/>
        </w:rPr>
        <w:t xml:space="preserve"> parenting support, </w:t>
      </w:r>
      <w:r w:rsidR="00737D2C" w:rsidRPr="00F408F2">
        <w:rPr>
          <w:rFonts w:ascii="Times New Roman" w:hAnsi="Times New Roman" w:cs="Times New Roman"/>
          <w:color w:val="333333"/>
          <w:sz w:val="24"/>
          <w:szCs w:val="24"/>
          <w:shd w:val="clear" w:color="auto" w:fill="FFFFFF"/>
        </w:rPr>
        <w:t xml:space="preserve">employment advice and </w:t>
      </w:r>
      <w:r w:rsidRPr="00F408F2">
        <w:rPr>
          <w:rFonts w:ascii="Times New Roman" w:hAnsi="Times New Roman" w:cs="Times New Roman"/>
          <w:color w:val="333333"/>
          <w:sz w:val="24"/>
          <w:szCs w:val="24"/>
          <w:shd w:val="clear" w:color="auto" w:fill="FFFFFF"/>
        </w:rPr>
        <w:t>childcare</w:t>
      </w:r>
      <w:r w:rsidR="00E661FD" w:rsidRPr="00F408F2">
        <w:rPr>
          <w:rFonts w:ascii="Times New Roman" w:hAnsi="Times New Roman" w:cs="Times New Roman"/>
          <w:color w:val="333333"/>
          <w:sz w:val="24"/>
          <w:szCs w:val="24"/>
          <w:shd w:val="clear" w:color="auto" w:fill="FFFFFF"/>
        </w:rPr>
        <w:t xml:space="preserve"> (</w:t>
      </w:r>
      <w:r w:rsidR="00E661FD" w:rsidRPr="00AB0B94">
        <w:rPr>
          <w:rFonts w:ascii="Times New Roman" w:eastAsia="Times New Roman" w:hAnsi="Times New Roman" w:cs="Times New Roman"/>
          <w:color w:val="333333"/>
          <w:sz w:val="24"/>
          <w:szCs w:val="24"/>
          <w:lang w:val="en-US"/>
        </w:rPr>
        <w:t>Center on the Developing Child at Harvard University</w:t>
      </w:r>
      <w:r w:rsidR="00E661FD" w:rsidRPr="00F408F2">
        <w:rPr>
          <w:rFonts w:ascii="Times New Roman" w:eastAsia="Times New Roman" w:hAnsi="Times New Roman" w:cs="Times New Roman"/>
          <w:color w:val="333333"/>
          <w:sz w:val="24"/>
          <w:szCs w:val="24"/>
          <w:lang w:val="en-US"/>
        </w:rPr>
        <w:t>, 2016</w:t>
      </w:r>
      <w:r w:rsidR="00E661FD" w:rsidRPr="00F408F2">
        <w:rPr>
          <w:rFonts w:ascii="Times New Roman" w:hAnsi="Times New Roman" w:cs="Times New Roman"/>
          <w:color w:val="333333"/>
          <w:sz w:val="24"/>
          <w:szCs w:val="24"/>
          <w:shd w:val="clear" w:color="auto" w:fill="FFFFFF"/>
        </w:rPr>
        <w:t>)</w:t>
      </w:r>
      <w:r w:rsidRPr="00F408F2">
        <w:rPr>
          <w:rFonts w:ascii="Times New Roman" w:hAnsi="Times New Roman" w:cs="Times New Roman"/>
          <w:color w:val="333333"/>
          <w:sz w:val="24"/>
          <w:szCs w:val="24"/>
          <w:shd w:val="clear" w:color="auto" w:fill="FFFFFF"/>
        </w:rPr>
        <w:t xml:space="preserve">. </w:t>
      </w:r>
      <w:r w:rsidR="00737D2C" w:rsidRPr="00F408F2">
        <w:rPr>
          <w:rFonts w:ascii="Times New Roman" w:hAnsi="Times New Roman" w:cs="Times New Roman"/>
          <w:color w:val="333333"/>
          <w:sz w:val="24"/>
          <w:szCs w:val="24"/>
          <w:shd w:val="clear" w:color="auto" w:fill="FFFFFF"/>
        </w:rPr>
        <w:t>A w</w:t>
      </w:r>
      <w:r w:rsidRPr="00F408F2">
        <w:rPr>
          <w:rFonts w:ascii="Times New Roman" w:hAnsi="Times New Roman" w:cs="Times New Roman"/>
          <w:color w:val="333333"/>
          <w:sz w:val="24"/>
          <w:szCs w:val="24"/>
          <w:shd w:val="clear" w:color="auto" w:fill="FFFFFF"/>
        </w:rPr>
        <w:t xml:space="preserve">hole-community </w:t>
      </w:r>
      <w:r w:rsidR="00737D2C" w:rsidRPr="00F408F2">
        <w:rPr>
          <w:rFonts w:ascii="Times New Roman" w:hAnsi="Times New Roman" w:cs="Times New Roman"/>
          <w:color w:val="333333"/>
          <w:sz w:val="24"/>
          <w:szCs w:val="24"/>
          <w:shd w:val="clear" w:color="auto" w:fill="FFFFFF"/>
        </w:rPr>
        <w:t>approach may potentially</w:t>
      </w:r>
      <w:r w:rsidRPr="00F408F2">
        <w:rPr>
          <w:rFonts w:ascii="Times New Roman" w:hAnsi="Times New Roman" w:cs="Times New Roman"/>
          <w:color w:val="333333"/>
          <w:sz w:val="24"/>
          <w:szCs w:val="24"/>
          <w:shd w:val="clear" w:color="auto" w:fill="FFFFFF"/>
        </w:rPr>
        <w:t xml:space="preserve"> reduce stigmatisation attached to </w:t>
      </w:r>
      <w:r w:rsidR="00737D2C" w:rsidRPr="00F408F2">
        <w:rPr>
          <w:rFonts w:ascii="Times New Roman" w:hAnsi="Times New Roman" w:cs="Times New Roman"/>
          <w:color w:val="333333"/>
          <w:sz w:val="24"/>
          <w:szCs w:val="24"/>
          <w:shd w:val="clear" w:color="auto" w:fill="FFFFFF"/>
        </w:rPr>
        <w:t xml:space="preserve">the </w:t>
      </w:r>
      <w:r w:rsidRPr="00F408F2">
        <w:rPr>
          <w:rFonts w:ascii="Times New Roman" w:hAnsi="Times New Roman" w:cs="Times New Roman"/>
          <w:color w:val="333333"/>
          <w:sz w:val="24"/>
          <w:szCs w:val="24"/>
          <w:shd w:val="clear" w:color="auto" w:fill="FFFFFF"/>
        </w:rPr>
        <w:t>access</w:t>
      </w:r>
      <w:r w:rsidR="00737D2C" w:rsidRPr="00F408F2">
        <w:rPr>
          <w:rFonts w:ascii="Times New Roman" w:hAnsi="Times New Roman" w:cs="Times New Roman"/>
          <w:color w:val="333333"/>
          <w:sz w:val="24"/>
          <w:szCs w:val="24"/>
          <w:shd w:val="clear" w:color="auto" w:fill="FFFFFF"/>
        </w:rPr>
        <w:t xml:space="preserve"> to</w:t>
      </w:r>
      <w:r w:rsidRPr="00F408F2">
        <w:rPr>
          <w:rFonts w:ascii="Times New Roman" w:hAnsi="Times New Roman" w:cs="Times New Roman"/>
          <w:color w:val="333333"/>
          <w:sz w:val="24"/>
          <w:szCs w:val="24"/>
          <w:shd w:val="clear" w:color="auto" w:fill="FFFFFF"/>
        </w:rPr>
        <w:t xml:space="preserve"> support </w:t>
      </w:r>
      <w:r w:rsidR="00737D2C" w:rsidRPr="00F408F2">
        <w:rPr>
          <w:rFonts w:ascii="Times New Roman" w:hAnsi="Times New Roman" w:cs="Times New Roman"/>
          <w:color w:val="333333"/>
          <w:sz w:val="24"/>
          <w:szCs w:val="24"/>
          <w:shd w:val="clear" w:color="auto" w:fill="FFFFFF"/>
        </w:rPr>
        <w:t>while</w:t>
      </w:r>
      <w:r w:rsidRPr="00F408F2">
        <w:rPr>
          <w:rFonts w:ascii="Times New Roman" w:hAnsi="Times New Roman" w:cs="Times New Roman"/>
          <w:color w:val="333333"/>
          <w:sz w:val="24"/>
          <w:szCs w:val="24"/>
          <w:shd w:val="clear" w:color="auto" w:fill="FFFFFF"/>
        </w:rPr>
        <w:t xml:space="preserve"> build</w:t>
      </w:r>
      <w:r w:rsidR="00737D2C" w:rsidRPr="00F408F2">
        <w:rPr>
          <w:rFonts w:ascii="Times New Roman" w:hAnsi="Times New Roman" w:cs="Times New Roman"/>
          <w:color w:val="333333"/>
          <w:sz w:val="24"/>
          <w:szCs w:val="24"/>
          <w:shd w:val="clear" w:color="auto" w:fill="FFFFFF"/>
        </w:rPr>
        <w:t>ing</w:t>
      </w:r>
      <w:r w:rsidRPr="00F408F2">
        <w:rPr>
          <w:rFonts w:ascii="Times New Roman" w:hAnsi="Times New Roman" w:cs="Times New Roman"/>
          <w:color w:val="333333"/>
          <w:sz w:val="24"/>
          <w:szCs w:val="24"/>
          <w:shd w:val="clear" w:color="auto" w:fill="FFFFFF"/>
        </w:rPr>
        <w:t xml:space="preserve"> neighbourhood efficacy </w:t>
      </w:r>
      <w:r w:rsidR="00737D2C" w:rsidRPr="00F408F2">
        <w:rPr>
          <w:rFonts w:ascii="Times New Roman" w:hAnsi="Times New Roman" w:cs="Times New Roman"/>
          <w:color w:val="333333"/>
          <w:sz w:val="24"/>
          <w:szCs w:val="24"/>
          <w:shd w:val="clear" w:color="auto" w:fill="FFFFFF"/>
        </w:rPr>
        <w:t>thus,</w:t>
      </w:r>
      <w:r w:rsidRPr="00F408F2">
        <w:rPr>
          <w:rFonts w:ascii="Times New Roman" w:hAnsi="Times New Roman" w:cs="Times New Roman"/>
          <w:color w:val="333333"/>
          <w:sz w:val="24"/>
          <w:szCs w:val="24"/>
          <w:shd w:val="clear" w:color="auto" w:fill="FFFFFF"/>
        </w:rPr>
        <w:t xml:space="preserve"> improv</w:t>
      </w:r>
      <w:r w:rsidR="00737D2C" w:rsidRPr="00F408F2">
        <w:rPr>
          <w:rFonts w:ascii="Times New Roman" w:hAnsi="Times New Roman" w:cs="Times New Roman"/>
          <w:color w:val="333333"/>
          <w:sz w:val="24"/>
          <w:szCs w:val="24"/>
          <w:shd w:val="clear" w:color="auto" w:fill="FFFFFF"/>
        </w:rPr>
        <w:t>ing</w:t>
      </w:r>
      <w:r w:rsidRPr="00F408F2">
        <w:rPr>
          <w:rFonts w:ascii="Times New Roman" w:hAnsi="Times New Roman" w:cs="Times New Roman"/>
          <w:color w:val="333333"/>
          <w:sz w:val="24"/>
          <w:szCs w:val="24"/>
          <w:shd w:val="clear" w:color="auto" w:fill="FFFFFF"/>
        </w:rPr>
        <w:t xml:space="preserve"> child well-being. </w:t>
      </w:r>
    </w:p>
    <w:p w14:paraId="5979E60E" w14:textId="77777777" w:rsidR="00F15206" w:rsidRPr="00F408F2" w:rsidRDefault="000D1891" w:rsidP="57EDAD4D">
      <w:pPr>
        <w:shd w:val="clear" w:color="auto" w:fill="FFFFFF" w:themeFill="background1"/>
        <w:spacing w:after="48" w:line="360" w:lineRule="auto"/>
        <w:jc w:val="both"/>
        <w:rPr>
          <w:rFonts w:ascii="Times New Roman" w:eastAsia="Times New Roman" w:hAnsi="Times New Roman" w:cs="Times New Roman"/>
          <w:color w:val="333333"/>
          <w:sz w:val="24"/>
          <w:szCs w:val="24"/>
        </w:rPr>
      </w:pPr>
      <w:bookmarkStart w:id="20" w:name="_Toc180856274"/>
      <w:r w:rsidRPr="218C92F4">
        <w:rPr>
          <w:rStyle w:val="Heading1Char"/>
          <w:rFonts w:ascii="Times New Roman" w:hAnsi="Times New Roman" w:cs="Times New Roman"/>
          <w:b/>
          <w:bCs/>
          <w:sz w:val="24"/>
          <w:szCs w:val="24"/>
        </w:rPr>
        <w:t>Participation in early childcare and education (ECEC)</w:t>
      </w:r>
      <w:bookmarkEnd w:id="20"/>
      <w:r w:rsidR="00737D2C" w:rsidRPr="218C92F4">
        <w:rPr>
          <w:rFonts w:ascii="Times New Roman" w:eastAsia="Times New Roman" w:hAnsi="Times New Roman" w:cs="Times New Roman"/>
          <w:b/>
          <w:bCs/>
          <w:color w:val="333333"/>
          <w:sz w:val="24"/>
          <w:szCs w:val="24"/>
        </w:rPr>
        <w:t xml:space="preserve">: </w:t>
      </w:r>
      <w:r w:rsidR="00E139F5" w:rsidRPr="218C92F4">
        <w:rPr>
          <w:rFonts w:ascii="Times New Roman" w:eastAsia="Times New Roman" w:hAnsi="Times New Roman" w:cs="Times New Roman"/>
          <w:color w:val="333333"/>
          <w:sz w:val="24"/>
          <w:szCs w:val="24"/>
        </w:rPr>
        <w:t xml:space="preserve">This </w:t>
      </w:r>
      <w:r w:rsidR="00CD2F03" w:rsidRPr="218C92F4">
        <w:rPr>
          <w:rFonts w:ascii="Times New Roman" w:eastAsia="Times New Roman" w:hAnsi="Times New Roman" w:cs="Times New Roman"/>
          <w:color w:val="333333"/>
          <w:sz w:val="24"/>
          <w:szCs w:val="24"/>
        </w:rPr>
        <w:t>is a significant</w:t>
      </w:r>
      <w:r w:rsidRPr="218C92F4">
        <w:rPr>
          <w:rFonts w:ascii="Times New Roman" w:eastAsia="Times New Roman" w:hAnsi="Times New Roman" w:cs="Times New Roman"/>
          <w:color w:val="333333"/>
          <w:sz w:val="24"/>
          <w:szCs w:val="24"/>
        </w:rPr>
        <w:t xml:space="preserve"> protecti</w:t>
      </w:r>
      <w:r w:rsidR="00CD2F03" w:rsidRPr="218C92F4">
        <w:rPr>
          <w:rFonts w:ascii="Times New Roman" w:eastAsia="Times New Roman" w:hAnsi="Times New Roman" w:cs="Times New Roman"/>
          <w:color w:val="333333"/>
          <w:sz w:val="24"/>
          <w:szCs w:val="24"/>
        </w:rPr>
        <w:t>on</w:t>
      </w:r>
      <w:r w:rsidRPr="218C92F4">
        <w:rPr>
          <w:rFonts w:ascii="Times New Roman" w:eastAsia="Times New Roman" w:hAnsi="Times New Roman" w:cs="Times New Roman"/>
          <w:color w:val="333333"/>
          <w:sz w:val="24"/>
          <w:szCs w:val="24"/>
        </w:rPr>
        <w:t xml:space="preserve"> factor in lives of vulnerable children</w:t>
      </w:r>
      <w:r w:rsidRPr="218C92F4">
        <w:rPr>
          <w:rFonts w:ascii="Times New Roman" w:eastAsia="Times New Roman" w:hAnsi="Times New Roman" w:cs="Times New Roman"/>
          <w:b/>
          <w:bCs/>
          <w:color w:val="333333"/>
          <w:sz w:val="24"/>
          <w:szCs w:val="24"/>
        </w:rPr>
        <w:t>.</w:t>
      </w:r>
      <w:r w:rsidR="00CD2F03" w:rsidRPr="218C92F4">
        <w:rPr>
          <w:rFonts w:ascii="Times New Roman" w:eastAsia="Times New Roman" w:hAnsi="Times New Roman" w:cs="Times New Roman"/>
          <w:b/>
          <w:bCs/>
          <w:color w:val="333333"/>
          <w:sz w:val="24"/>
          <w:szCs w:val="24"/>
        </w:rPr>
        <w:t xml:space="preserve"> </w:t>
      </w:r>
      <w:r w:rsidR="00CD2F03" w:rsidRPr="218C92F4">
        <w:rPr>
          <w:rFonts w:ascii="Times New Roman" w:eastAsia="Times New Roman" w:hAnsi="Times New Roman" w:cs="Times New Roman"/>
          <w:color w:val="333333"/>
          <w:sz w:val="24"/>
          <w:szCs w:val="24"/>
        </w:rPr>
        <w:t>Several countries</w:t>
      </w:r>
      <w:r w:rsidR="00CD2F03" w:rsidRPr="218C92F4">
        <w:rPr>
          <w:rFonts w:ascii="Times New Roman" w:eastAsia="Times New Roman" w:hAnsi="Times New Roman" w:cs="Times New Roman"/>
          <w:b/>
          <w:bCs/>
          <w:color w:val="333333"/>
          <w:sz w:val="24"/>
          <w:szCs w:val="24"/>
        </w:rPr>
        <w:t> </w:t>
      </w:r>
      <w:r w:rsidR="00CD2F03" w:rsidRPr="218C92F4">
        <w:rPr>
          <w:rFonts w:ascii="Times New Roman" w:eastAsia="Times New Roman" w:hAnsi="Times New Roman" w:cs="Times New Roman"/>
          <w:color w:val="333333"/>
          <w:sz w:val="24"/>
          <w:szCs w:val="24"/>
        </w:rPr>
        <w:t>defined</w:t>
      </w:r>
      <w:r w:rsidRPr="218C92F4">
        <w:rPr>
          <w:rFonts w:ascii="Times New Roman" w:eastAsia="Times New Roman" w:hAnsi="Times New Roman" w:cs="Times New Roman"/>
          <w:color w:val="333333"/>
          <w:sz w:val="24"/>
          <w:szCs w:val="24"/>
        </w:rPr>
        <w:t xml:space="preserve"> education</w:t>
      </w:r>
      <w:r w:rsidR="00CD2F03" w:rsidRPr="218C92F4">
        <w:rPr>
          <w:rFonts w:ascii="Times New Roman" w:eastAsia="Times New Roman" w:hAnsi="Times New Roman" w:cs="Times New Roman"/>
          <w:color w:val="333333"/>
          <w:sz w:val="24"/>
          <w:szCs w:val="24"/>
        </w:rPr>
        <w:t>al</w:t>
      </w:r>
      <w:r w:rsidRPr="218C92F4">
        <w:rPr>
          <w:rFonts w:ascii="Times New Roman" w:eastAsia="Times New Roman" w:hAnsi="Times New Roman" w:cs="Times New Roman"/>
          <w:color w:val="333333"/>
          <w:sz w:val="24"/>
          <w:szCs w:val="24"/>
        </w:rPr>
        <w:t xml:space="preserve"> policies </w:t>
      </w:r>
      <w:r w:rsidR="00CD2F03" w:rsidRPr="218C92F4">
        <w:rPr>
          <w:rFonts w:ascii="Times New Roman" w:eastAsia="Times New Roman" w:hAnsi="Times New Roman" w:cs="Times New Roman"/>
          <w:color w:val="333333"/>
          <w:sz w:val="24"/>
          <w:szCs w:val="24"/>
        </w:rPr>
        <w:t>precisely</w:t>
      </w:r>
      <w:r w:rsidRPr="218C92F4">
        <w:rPr>
          <w:rFonts w:ascii="Times New Roman" w:eastAsia="Times New Roman" w:hAnsi="Times New Roman" w:cs="Times New Roman"/>
          <w:color w:val="333333"/>
          <w:sz w:val="24"/>
          <w:szCs w:val="24"/>
        </w:rPr>
        <w:t xml:space="preserve"> to </w:t>
      </w:r>
      <w:r w:rsidR="00CD2F03" w:rsidRPr="218C92F4">
        <w:rPr>
          <w:rFonts w:ascii="Times New Roman" w:eastAsia="Times New Roman" w:hAnsi="Times New Roman" w:cs="Times New Roman"/>
          <w:color w:val="333333"/>
          <w:sz w:val="24"/>
          <w:szCs w:val="24"/>
        </w:rPr>
        <w:t xml:space="preserve">ensure the </w:t>
      </w:r>
      <w:r w:rsidRPr="218C92F4">
        <w:rPr>
          <w:rFonts w:ascii="Times New Roman" w:eastAsia="Times New Roman" w:hAnsi="Times New Roman" w:cs="Times New Roman"/>
          <w:color w:val="333333"/>
          <w:sz w:val="24"/>
          <w:szCs w:val="24"/>
        </w:rPr>
        <w:t xml:space="preserve">increase </w:t>
      </w:r>
      <w:r w:rsidR="00CD2F03" w:rsidRPr="218C92F4">
        <w:rPr>
          <w:rFonts w:ascii="Times New Roman" w:eastAsia="Times New Roman" w:hAnsi="Times New Roman" w:cs="Times New Roman"/>
          <w:color w:val="333333"/>
          <w:sz w:val="24"/>
          <w:szCs w:val="24"/>
        </w:rPr>
        <w:t xml:space="preserve">of </w:t>
      </w:r>
      <w:r w:rsidRPr="218C92F4">
        <w:rPr>
          <w:rFonts w:ascii="Times New Roman" w:eastAsia="Times New Roman" w:hAnsi="Times New Roman" w:cs="Times New Roman"/>
          <w:color w:val="333333"/>
          <w:sz w:val="24"/>
          <w:szCs w:val="24"/>
        </w:rPr>
        <w:t xml:space="preserve">children from </w:t>
      </w:r>
      <w:r w:rsidR="00CD2F03" w:rsidRPr="218C92F4">
        <w:rPr>
          <w:rFonts w:ascii="Times New Roman" w:eastAsia="Times New Roman" w:hAnsi="Times New Roman" w:cs="Times New Roman"/>
          <w:color w:val="333333"/>
          <w:sz w:val="24"/>
          <w:szCs w:val="24"/>
        </w:rPr>
        <w:t xml:space="preserve">the </w:t>
      </w:r>
      <w:r w:rsidRPr="218C92F4">
        <w:rPr>
          <w:rFonts w:ascii="Times New Roman" w:eastAsia="Times New Roman" w:hAnsi="Times New Roman" w:cs="Times New Roman"/>
          <w:color w:val="333333"/>
          <w:sz w:val="24"/>
          <w:szCs w:val="24"/>
        </w:rPr>
        <w:t>lower socio-economic backgrounds</w:t>
      </w:r>
      <w:r w:rsidR="00E661FD" w:rsidRPr="218C92F4">
        <w:rPr>
          <w:rFonts w:ascii="Times New Roman" w:eastAsia="Times New Roman" w:hAnsi="Times New Roman" w:cs="Times New Roman"/>
          <w:color w:val="333333"/>
          <w:sz w:val="24"/>
          <w:szCs w:val="24"/>
        </w:rPr>
        <w:t xml:space="preserve"> (</w:t>
      </w:r>
      <w:r w:rsidR="00E661FD" w:rsidRPr="218C92F4">
        <w:rPr>
          <w:rFonts w:ascii="Times New Roman" w:eastAsia="Times New Roman" w:hAnsi="Times New Roman" w:cs="Times New Roman"/>
          <w:color w:val="333333"/>
          <w:sz w:val="24"/>
          <w:szCs w:val="24"/>
          <w:lang w:val="en-US"/>
        </w:rPr>
        <w:t>Hendren et al, 2019</w:t>
      </w:r>
      <w:r w:rsidR="00E661FD" w:rsidRPr="218C92F4">
        <w:rPr>
          <w:rFonts w:ascii="Times New Roman" w:eastAsia="Times New Roman" w:hAnsi="Times New Roman" w:cs="Times New Roman"/>
          <w:color w:val="333333"/>
          <w:sz w:val="24"/>
          <w:szCs w:val="24"/>
        </w:rPr>
        <w:t>)</w:t>
      </w:r>
      <w:r w:rsidR="00CD2F03" w:rsidRPr="218C92F4">
        <w:rPr>
          <w:rFonts w:ascii="Times New Roman" w:eastAsia="Times New Roman" w:hAnsi="Times New Roman" w:cs="Times New Roman"/>
          <w:color w:val="333333"/>
          <w:sz w:val="24"/>
          <w:szCs w:val="24"/>
        </w:rPr>
        <w:t xml:space="preserve">. For example, in </w:t>
      </w:r>
      <w:r w:rsidRPr="218C92F4">
        <w:rPr>
          <w:rFonts w:ascii="Times New Roman" w:eastAsia="Times New Roman" w:hAnsi="Times New Roman" w:cs="Times New Roman"/>
          <w:color w:val="333333"/>
          <w:sz w:val="24"/>
          <w:szCs w:val="24"/>
        </w:rPr>
        <w:t xml:space="preserve">Netherlands, </w:t>
      </w:r>
      <w:r w:rsidR="00070309" w:rsidRPr="218C92F4">
        <w:rPr>
          <w:rFonts w:ascii="Times New Roman" w:eastAsia="Times New Roman" w:hAnsi="Times New Roman" w:cs="Times New Roman"/>
          <w:color w:val="333333"/>
          <w:sz w:val="24"/>
          <w:szCs w:val="24"/>
        </w:rPr>
        <w:t xml:space="preserve">the UK and </w:t>
      </w:r>
      <w:r w:rsidRPr="218C92F4">
        <w:rPr>
          <w:rFonts w:ascii="Times New Roman" w:eastAsia="Times New Roman" w:hAnsi="Times New Roman" w:cs="Times New Roman"/>
          <w:color w:val="333333"/>
          <w:sz w:val="24"/>
          <w:szCs w:val="24"/>
        </w:rPr>
        <w:t xml:space="preserve">Norway, </w:t>
      </w:r>
      <w:r w:rsidR="00070309" w:rsidRPr="218C92F4">
        <w:rPr>
          <w:rFonts w:ascii="Times New Roman" w:eastAsia="Times New Roman" w:hAnsi="Times New Roman" w:cs="Times New Roman"/>
          <w:color w:val="333333"/>
          <w:sz w:val="24"/>
          <w:szCs w:val="24"/>
        </w:rPr>
        <w:t>introductory</w:t>
      </w:r>
      <w:r w:rsidRPr="218C92F4">
        <w:rPr>
          <w:rFonts w:ascii="Times New Roman" w:eastAsia="Times New Roman" w:hAnsi="Times New Roman" w:cs="Times New Roman"/>
          <w:color w:val="333333"/>
          <w:sz w:val="24"/>
          <w:szCs w:val="24"/>
        </w:rPr>
        <w:t xml:space="preserve"> evidence </w:t>
      </w:r>
      <w:r w:rsidR="00F15206" w:rsidRPr="218C92F4">
        <w:rPr>
          <w:rFonts w:ascii="Times New Roman" w:eastAsia="Times New Roman" w:hAnsi="Times New Roman" w:cs="Times New Roman"/>
          <w:color w:val="333333"/>
          <w:sz w:val="24"/>
          <w:szCs w:val="24"/>
        </w:rPr>
        <w:t>indicates an</w:t>
      </w:r>
      <w:r w:rsidRPr="218C92F4">
        <w:rPr>
          <w:rFonts w:ascii="Times New Roman" w:eastAsia="Times New Roman" w:hAnsi="Times New Roman" w:cs="Times New Roman"/>
          <w:color w:val="333333"/>
          <w:sz w:val="24"/>
          <w:szCs w:val="24"/>
        </w:rPr>
        <w:t xml:space="preserve"> increase</w:t>
      </w:r>
      <w:r w:rsidR="00F15206" w:rsidRPr="218C92F4">
        <w:rPr>
          <w:rFonts w:ascii="Times New Roman" w:eastAsia="Times New Roman" w:hAnsi="Times New Roman" w:cs="Times New Roman"/>
          <w:color w:val="333333"/>
          <w:sz w:val="24"/>
          <w:szCs w:val="24"/>
        </w:rPr>
        <w:t xml:space="preserve"> in the</w:t>
      </w:r>
      <w:r w:rsidRPr="218C92F4">
        <w:rPr>
          <w:rFonts w:ascii="Times New Roman" w:eastAsia="Times New Roman" w:hAnsi="Times New Roman" w:cs="Times New Roman"/>
          <w:color w:val="333333"/>
          <w:sz w:val="24"/>
          <w:szCs w:val="24"/>
        </w:rPr>
        <w:t xml:space="preserve"> participation in </w:t>
      </w:r>
      <w:r w:rsidR="00F15206" w:rsidRPr="218C92F4">
        <w:rPr>
          <w:rFonts w:ascii="Times New Roman" w:eastAsia="Times New Roman" w:hAnsi="Times New Roman" w:cs="Times New Roman"/>
          <w:color w:val="333333"/>
          <w:sz w:val="24"/>
          <w:szCs w:val="24"/>
        </w:rPr>
        <w:t xml:space="preserve">the </w:t>
      </w:r>
      <w:r w:rsidRPr="218C92F4">
        <w:rPr>
          <w:rFonts w:ascii="Times New Roman" w:eastAsia="Times New Roman" w:hAnsi="Times New Roman" w:cs="Times New Roman"/>
          <w:color w:val="333333"/>
          <w:sz w:val="24"/>
          <w:szCs w:val="24"/>
        </w:rPr>
        <w:t xml:space="preserve">ECEC among </w:t>
      </w:r>
      <w:r w:rsidR="00F15206" w:rsidRPr="218C92F4">
        <w:rPr>
          <w:rFonts w:ascii="Times New Roman" w:eastAsia="Times New Roman" w:hAnsi="Times New Roman" w:cs="Times New Roman"/>
          <w:color w:val="333333"/>
          <w:sz w:val="24"/>
          <w:szCs w:val="24"/>
        </w:rPr>
        <w:t xml:space="preserve">the </w:t>
      </w:r>
      <w:r w:rsidRPr="218C92F4">
        <w:rPr>
          <w:rFonts w:ascii="Times New Roman" w:eastAsia="Times New Roman" w:hAnsi="Times New Roman" w:cs="Times New Roman"/>
          <w:color w:val="333333"/>
          <w:sz w:val="24"/>
          <w:szCs w:val="24"/>
        </w:rPr>
        <w:t xml:space="preserve">minority-language children by </w:t>
      </w:r>
      <w:r w:rsidR="00F15206" w:rsidRPr="218C92F4">
        <w:rPr>
          <w:rFonts w:ascii="Times New Roman" w:eastAsia="Times New Roman" w:hAnsi="Times New Roman" w:cs="Times New Roman"/>
          <w:color w:val="333333"/>
          <w:sz w:val="24"/>
          <w:szCs w:val="24"/>
        </w:rPr>
        <w:t xml:space="preserve">a total of </w:t>
      </w:r>
      <w:r w:rsidRPr="218C92F4">
        <w:rPr>
          <w:rFonts w:ascii="Times New Roman" w:eastAsia="Times New Roman" w:hAnsi="Times New Roman" w:cs="Times New Roman"/>
          <w:color w:val="333333"/>
          <w:sz w:val="24"/>
          <w:szCs w:val="24"/>
        </w:rPr>
        <w:t>15%</w:t>
      </w:r>
      <w:r w:rsidR="00F15206" w:rsidRPr="218C92F4">
        <w:rPr>
          <w:rFonts w:ascii="Times New Roman" w:eastAsia="Times New Roman" w:hAnsi="Times New Roman" w:cs="Times New Roman"/>
          <w:color w:val="333333"/>
          <w:sz w:val="24"/>
          <w:szCs w:val="24"/>
        </w:rPr>
        <w:t xml:space="preserve">. This resulted into the provision of </w:t>
      </w:r>
      <w:r w:rsidRPr="218C92F4">
        <w:rPr>
          <w:rFonts w:ascii="Times New Roman" w:eastAsia="Times New Roman" w:hAnsi="Times New Roman" w:cs="Times New Roman"/>
          <w:color w:val="333333"/>
          <w:sz w:val="24"/>
          <w:szCs w:val="24"/>
        </w:rPr>
        <w:t xml:space="preserve">better results on </w:t>
      </w:r>
      <w:r w:rsidR="00F15206" w:rsidRPr="218C92F4">
        <w:rPr>
          <w:rFonts w:ascii="Times New Roman" w:eastAsia="Times New Roman" w:hAnsi="Times New Roman" w:cs="Times New Roman"/>
          <w:color w:val="333333"/>
          <w:sz w:val="24"/>
          <w:szCs w:val="24"/>
        </w:rPr>
        <w:t xml:space="preserve">the </w:t>
      </w:r>
      <w:r w:rsidRPr="218C92F4">
        <w:rPr>
          <w:rFonts w:ascii="Times New Roman" w:eastAsia="Times New Roman" w:hAnsi="Times New Roman" w:cs="Times New Roman"/>
          <w:color w:val="333333"/>
          <w:sz w:val="24"/>
          <w:szCs w:val="24"/>
        </w:rPr>
        <w:t xml:space="preserve">mapping tests </w:t>
      </w:r>
      <w:r w:rsidR="00F15206" w:rsidRPr="218C92F4">
        <w:rPr>
          <w:rFonts w:ascii="Times New Roman" w:eastAsia="Times New Roman" w:hAnsi="Times New Roman" w:cs="Times New Roman"/>
          <w:color w:val="333333"/>
          <w:sz w:val="24"/>
          <w:szCs w:val="24"/>
        </w:rPr>
        <w:t>within</w:t>
      </w:r>
      <w:r w:rsidRPr="218C92F4">
        <w:rPr>
          <w:rFonts w:ascii="Times New Roman" w:eastAsia="Times New Roman" w:hAnsi="Times New Roman" w:cs="Times New Roman"/>
          <w:color w:val="333333"/>
          <w:sz w:val="24"/>
          <w:szCs w:val="24"/>
        </w:rPr>
        <w:t xml:space="preserve"> first and second grade</w:t>
      </w:r>
      <w:r w:rsidR="00F15206" w:rsidRPr="218C92F4">
        <w:rPr>
          <w:rFonts w:ascii="Times New Roman" w:eastAsia="Times New Roman" w:hAnsi="Times New Roman" w:cs="Times New Roman"/>
          <w:color w:val="333333"/>
          <w:sz w:val="24"/>
          <w:szCs w:val="24"/>
        </w:rPr>
        <w:t>s when</w:t>
      </w:r>
      <w:r w:rsidRPr="218C92F4">
        <w:rPr>
          <w:rFonts w:ascii="Times New Roman" w:eastAsia="Times New Roman" w:hAnsi="Times New Roman" w:cs="Times New Roman"/>
          <w:color w:val="333333"/>
          <w:sz w:val="24"/>
          <w:szCs w:val="24"/>
        </w:rPr>
        <w:t xml:space="preserve"> compared to areas with</w:t>
      </w:r>
      <w:r w:rsidR="00F15206" w:rsidRPr="218C92F4">
        <w:rPr>
          <w:rFonts w:ascii="Times New Roman" w:eastAsia="Times New Roman" w:hAnsi="Times New Roman" w:cs="Times New Roman"/>
          <w:color w:val="333333"/>
          <w:sz w:val="24"/>
          <w:szCs w:val="24"/>
        </w:rPr>
        <w:t>out</w:t>
      </w:r>
      <w:r w:rsidRPr="218C92F4">
        <w:rPr>
          <w:rFonts w:ascii="Times New Roman" w:eastAsia="Times New Roman" w:hAnsi="Times New Roman" w:cs="Times New Roman"/>
          <w:color w:val="333333"/>
          <w:sz w:val="24"/>
          <w:szCs w:val="24"/>
        </w:rPr>
        <w:t xml:space="preserve"> intervention</w:t>
      </w:r>
      <w:r w:rsidR="00E661FD" w:rsidRPr="218C92F4">
        <w:rPr>
          <w:rFonts w:ascii="Times New Roman" w:eastAsia="Times New Roman" w:hAnsi="Times New Roman" w:cs="Times New Roman"/>
          <w:color w:val="333333"/>
          <w:sz w:val="24"/>
          <w:szCs w:val="24"/>
        </w:rPr>
        <w:t xml:space="preserve"> (</w:t>
      </w:r>
      <w:r w:rsidR="00E661FD" w:rsidRPr="218C92F4">
        <w:rPr>
          <w:rFonts w:ascii="Times New Roman" w:eastAsia="Times New Roman" w:hAnsi="Times New Roman" w:cs="Times New Roman"/>
          <w:color w:val="333333"/>
          <w:sz w:val="24"/>
          <w:szCs w:val="24"/>
          <w:lang w:val="en-US"/>
        </w:rPr>
        <w:t>Hendren et al, 2019</w:t>
      </w:r>
      <w:r w:rsidR="00E661FD" w:rsidRPr="218C92F4">
        <w:rPr>
          <w:rFonts w:ascii="Times New Roman" w:eastAsia="Times New Roman" w:hAnsi="Times New Roman" w:cs="Times New Roman"/>
          <w:color w:val="333333"/>
          <w:sz w:val="24"/>
          <w:szCs w:val="24"/>
        </w:rPr>
        <w:t>)</w:t>
      </w:r>
      <w:r w:rsidRPr="218C92F4">
        <w:rPr>
          <w:rFonts w:ascii="Times New Roman" w:eastAsia="Times New Roman" w:hAnsi="Times New Roman" w:cs="Times New Roman"/>
          <w:color w:val="333333"/>
          <w:sz w:val="24"/>
          <w:szCs w:val="24"/>
        </w:rPr>
        <w:t>.</w:t>
      </w:r>
    </w:p>
    <w:p w14:paraId="347B8D24" w14:textId="77777777" w:rsidR="00EB54BA" w:rsidRPr="00F408F2" w:rsidRDefault="000D1891" w:rsidP="57EDAD4D">
      <w:pPr>
        <w:shd w:val="clear" w:color="auto" w:fill="FFFFFF" w:themeFill="background1"/>
        <w:spacing w:after="48" w:line="360" w:lineRule="auto"/>
        <w:jc w:val="both"/>
        <w:rPr>
          <w:rFonts w:ascii="Times New Roman" w:eastAsia="Times New Roman" w:hAnsi="Times New Roman" w:cs="Times New Roman"/>
          <w:color w:val="333333"/>
          <w:sz w:val="24"/>
          <w:szCs w:val="24"/>
        </w:rPr>
      </w:pPr>
      <w:bookmarkStart w:id="21" w:name="_Toc813505373"/>
      <w:r w:rsidRPr="218C92F4">
        <w:rPr>
          <w:rStyle w:val="Heading1Char"/>
          <w:rFonts w:ascii="Times New Roman" w:hAnsi="Times New Roman" w:cs="Times New Roman"/>
          <w:b/>
          <w:bCs/>
          <w:sz w:val="24"/>
          <w:szCs w:val="24"/>
        </w:rPr>
        <w:t>Adolescent mentoring programmes</w:t>
      </w:r>
      <w:bookmarkEnd w:id="21"/>
      <w:r w:rsidR="00F15206" w:rsidRPr="218C92F4">
        <w:rPr>
          <w:rFonts w:ascii="Times New Roman" w:eastAsia="Times New Roman" w:hAnsi="Times New Roman" w:cs="Times New Roman"/>
          <w:b/>
          <w:bCs/>
          <w:color w:val="333333"/>
          <w:sz w:val="24"/>
          <w:szCs w:val="24"/>
        </w:rPr>
        <w:t xml:space="preserve">: </w:t>
      </w:r>
      <w:r w:rsidRPr="218C92F4">
        <w:rPr>
          <w:rFonts w:ascii="Times New Roman" w:eastAsia="Times New Roman" w:hAnsi="Times New Roman" w:cs="Times New Roman"/>
          <w:color w:val="333333"/>
          <w:sz w:val="24"/>
          <w:szCs w:val="24"/>
        </w:rPr>
        <w:t xml:space="preserve">Vulnerable adolescents </w:t>
      </w:r>
      <w:r w:rsidR="00F15206" w:rsidRPr="218C92F4">
        <w:rPr>
          <w:rFonts w:ascii="Times New Roman" w:eastAsia="Times New Roman" w:hAnsi="Times New Roman" w:cs="Times New Roman"/>
          <w:color w:val="333333"/>
          <w:sz w:val="24"/>
          <w:szCs w:val="24"/>
        </w:rPr>
        <w:t xml:space="preserve">are </w:t>
      </w:r>
      <w:r w:rsidRPr="218C92F4">
        <w:rPr>
          <w:rFonts w:ascii="Times New Roman" w:eastAsia="Times New Roman" w:hAnsi="Times New Roman" w:cs="Times New Roman"/>
          <w:color w:val="333333"/>
          <w:sz w:val="24"/>
          <w:szCs w:val="24"/>
        </w:rPr>
        <w:t xml:space="preserve">exposed to </w:t>
      </w:r>
      <w:r w:rsidR="00F15206" w:rsidRPr="218C92F4">
        <w:rPr>
          <w:rFonts w:ascii="Times New Roman" w:eastAsia="Times New Roman" w:hAnsi="Times New Roman" w:cs="Times New Roman"/>
          <w:color w:val="333333"/>
          <w:sz w:val="24"/>
          <w:szCs w:val="24"/>
        </w:rPr>
        <w:t>critical</w:t>
      </w:r>
      <w:r w:rsidRPr="218C92F4">
        <w:rPr>
          <w:rFonts w:ascii="Times New Roman" w:eastAsia="Times New Roman" w:hAnsi="Times New Roman" w:cs="Times New Roman"/>
          <w:color w:val="333333"/>
          <w:sz w:val="24"/>
          <w:szCs w:val="24"/>
        </w:rPr>
        <w:t xml:space="preserve"> environmental risks </w:t>
      </w:r>
      <w:r w:rsidR="00F15206" w:rsidRPr="218C92F4">
        <w:rPr>
          <w:rFonts w:ascii="Times New Roman" w:eastAsia="Times New Roman" w:hAnsi="Times New Roman" w:cs="Times New Roman"/>
          <w:color w:val="333333"/>
          <w:sz w:val="24"/>
          <w:szCs w:val="24"/>
        </w:rPr>
        <w:t>as well as several</w:t>
      </w:r>
      <w:r w:rsidRPr="218C92F4">
        <w:rPr>
          <w:rFonts w:ascii="Times New Roman" w:eastAsia="Times New Roman" w:hAnsi="Times New Roman" w:cs="Times New Roman"/>
          <w:color w:val="333333"/>
          <w:sz w:val="24"/>
          <w:szCs w:val="24"/>
        </w:rPr>
        <w:t xml:space="preserve"> behavioural problems </w:t>
      </w:r>
      <w:r w:rsidR="00F15206" w:rsidRPr="218C92F4">
        <w:rPr>
          <w:rFonts w:ascii="Times New Roman" w:eastAsia="Times New Roman" w:hAnsi="Times New Roman" w:cs="Times New Roman"/>
          <w:color w:val="333333"/>
          <w:sz w:val="24"/>
          <w:szCs w:val="24"/>
        </w:rPr>
        <w:t xml:space="preserve">which </w:t>
      </w:r>
      <w:r w:rsidRPr="218C92F4">
        <w:rPr>
          <w:rFonts w:ascii="Times New Roman" w:eastAsia="Times New Roman" w:hAnsi="Times New Roman" w:cs="Times New Roman"/>
          <w:color w:val="333333"/>
          <w:sz w:val="24"/>
          <w:szCs w:val="24"/>
        </w:rPr>
        <w:t xml:space="preserve">benefit from </w:t>
      </w:r>
      <w:r w:rsidR="00F15206" w:rsidRPr="218C92F4">
        <w:rPr>
          <w:rFonts w:ascii="Times New Roman" w:eastAsia="Times New Roman" w:hAnsi="Times New Roman" w:cs="Times New Roman"/>
          <w:color w:val="333333"/>
          <w:sz w:val="24"/>
          <w:szCs w:val="24"/>
        </w:rPr>
        <w:t xml:space="preserve">the possession of an </w:t>
      </w:r>
      <w:r w:rsidRPr="218C92F4">
        <w:rPr>
          <w:rFonts w:ascii="Times New Roman" w:eastAsia="Times New Roman" w:hAnsi="Times New Roman" w:cs="Times New Roman"/>
          <w:color w:val="333333"/>
          <w:sz w:val="24"/>
          <w:szCs w:val="24"/>
        </w:rPr>
        <w:t>opportunity to</w:t>
      </w:r>
      <w:r w:rsidR="00F15206" w:rsidRPr="218C92F4">
        <w:rPr>
          <w:rFonts w:ascii="Times New Roman" w:eastAsia="Times New Roman" w:hAnsi="Times New Roman" w:cs="Times New Roman"/>
          <w:color w:val="333333"/>
          <w:sz w:val="24"/>
          <w:szCs w:val="24"/>
        </w:rPr>
        <w:t xml:space="preserve"> create </w:t>
      </w:r>
      <w:r w:rsidRPr="218C92F4">
        <w:rPr>
          <w:rFonts w:ascii="Times New Roman" w:eastAsia="Times New Roman" w:hAnsi="Times New Roman" w:cs="Times New Roman"/>
          <w:color w:val="333333"/>
          <w:sz w:val="24"/>
          <w:szCs w:val="24"/>
        </w:rPr>
        <w:t xml:space="preserve">relationships with </w:t>
      </w:r>
      <w:r w:rsidR="00F15206" w:rsidRPr="218C92F4">
        <w:rPr>
          <w:rFonts w:ascii="Times New Roman" w:eastAsia="Times New Roman" w:hAnsi="Times New Roman" w:cs="Times New Roman"/>
          <w:color w:val="333333"/>
          <w:sz w:val="24"/>
          <w:szCs w:val="24"/>
        </w:rPr>
        <w:t>sympathetic</w:t>
      </w:r>
      <w:r w:rsidRPr="218C92F4">
        <w:rPr>
          <w:rFonts w:ascii="Times New Roman" w:eastAsia="Times New Roman" w:hAnsi="Times New Roman" w:cs="Times New Roman"/>
          <w:color w:val="333333"/>
          <w:sz w:val="24"/>
          <w:szCs w:val="24"/>
        </w:rPr>
        <w:t xml:space="preserve"> adults </w:t>
      </w:r>
      <w:r w:rsidR="00F15206" w:rsidRPr="218C92F4">
        <w:rPr>
          <w:rFonts w:ascii="Times New Roman" w:eastAsia="Times New Roman" w:hAnsi="Times New Roman" w:cs="Times New Roman"/>
          <w:color w:val="333333"/>
          <w:sz w:val="24"/>
          <w:szCs w:val="24"/>
        </w:rPr>
        <w:t>as well as</w:t>
      </w:r>
      <w:r w:rsidRPr="218C92F4">
        <w:rPr>
          <w:rFonts w:ascii="Times New Roman" w:eastAsia="Times New Roman" w:hAnsi="Times New Roman" w:cs="Times New Roman"/>
          <w:color w:val="333333"/>
          <w:sz w:val="24"/>
          <w:szCs w:val="24"/>
        </w:rPr>
        <w:t xml:space="preserve"> role models. Some best-known programmes </w:t>
      </w:r>
      <w:r w:rsidR="00F15206" w:rsidRPr="218C92F4">
        <w:rPr>
          <w:rFonts w:ascii="Times New Roman" w:eastAsia="Times New Roman" w:hAnsi="Times New Roman" w:cs="Times New Roman"/>
          <w:color w:val="333333"/>
          <w:sz w:val="24"/>
          <w:szCs w:val="24"/>
        </w:rPr>
        <w:t>include</w:t>
      </w:r>
      <w:r w:rsidRPr="218C92F4">
        <w:rPr>
          <w:rFonts w:ascii="Times New Roman" w:eastAsia="Times New Roman" w:hAnsi="Times New Roman" w:cs="Times New Roman"/>
          <w:color w:val="333333"/>
          <w:sz w:val="24"/>
          <w:szCs w:val="24"/>
        </w:rPr>
        <w:t xml:space="preserve"> Big Brother</w:t>
      </w:r>
      <w:r w:rsidR="00F15206" w:rsidRPr="218C92F4">
        <w:rPr>
          <w:rFonts w:ascii="Times New Roman" w:eastAsia="Times New Roman" w:hAnsi="Times New Roman" w:cs="Times New Roman"/>
          <w:color w:val="333333"/>
          <w:sz w:val="24"/>
          <w:szCs w:val="24"/>
        </w:rPr>
        <w:t xml:space="preserve"> </w:t>
      </w:r>
      <w:r w:rsidRPr="218C92F4">
        <w:rPr>
          <w:rFonts w:ascii="Times New Roman" w:eastAsia="Times New Roman" w:hAnsi="Times New Roman" w:cs="Times New Roman"/>
          <w:color w:val="333333"/>
          <w:sz w:val="24"/>
          <w:szCs w:val="24"/>
        </w:rPr>
        <w:t xml:space="preserve">Big Sister of America and </w:t>
      </w:r>
      <w:r w:rsidR="00F15206" w:rsidRPr="218C92F4">
        <w:rPr>
          <w:rFonts w:ascii="Times New Roman" w:eastAsia="Times New Roman" w:hAnsi="Times New Roman" w:cs="Times New Roman"/>
          <w:color w:val="333333"/>
          <w:sz w:val="24"/>
          <w:szCs w:val="24"/>
        </w:rPr>
        <w:t xml:space="preserve">the </w:t>
      </w:r>
      <w:r w:rsidRPr="218C92F4">
        <w:rPr>
          <w:rFonts w:ascii="Times New Roman" w:eastAsia="Times New Roman" w:hAnsi="Times New Roman" w:cs="Times New Roman"/>
          <w:color w:val="333333"/>
          <w:sz w:val="24"/>
          <w:szCs w:val="24"/>
        </w:rPr>
        <w:t xml:space="preserve">Youth Advocate Programme (Ireland, the </w:t>
      </w:r>
      <w:r w:rsidR="00F15206" w:rsidRPr="218C92F4">
        <w:rPr>
          <w:rFonts w:ascii="Times New Roman" w:eastAsia="Times New Roman" w:hAnsi="Times New Roman" w:cs="Times New Roman"/>
          <w:color w:val="333333"/>
          <w:sz w:val="24"/>
          <w:szCs w:val="24"/>
        </w:rPr>
        <w:t>UK</w:t>
      </w:r>
      <w:r w:rsidRPr="218C92F4">
        <w:rPr>
          <w:rFonts w:ascii="Times New Roman" w:eastAsia="Times New Roman" w:hAnsi="Times New Roman" w:cs="Times New Roman"/>
          <w:color w:val="333333"/>
          <w:sz w:val="24"/>
          <w:szCs w:val="24"/>
        </w:rPr>
        <w:t xml:space="preserve">, and the </w:t>
      </w:r>
      <w:r w:rsidR="00F15206" w:rsidRPr="218C92F4">
        <w:rPr>
          <w:rFonts w:ascii="Times New Roman" w:eastAsia="Times New Roman" w:hAnsi="Times New Roman" w:cs="Times New Roman"/>
          <w:color w:val="333333"/>
          <w:sz w:val="24"/>
          <w:szCs w:val="24"/>
        </w:rPr>
        <w:t>US</w:t>
      </w:r>
      <w:r w:rsidRPr="218C92F4">
        <w:rPr>
          <w:rFonts w:ascii="Times New Roman" w:eastAsia="Times New Roman" w:hAnsi="Times New Roman" w:cs="Times New Roman"/>
          <w:color w:val="333333"/>
          <w:sz w:val="24"/>
          <w:szCs w:val="24"/>
        </w:rPr>
        <w:t>).</w:t>
      </w:r>
      <w:r w:rsidR="00E661FD" w:rsidRPr="218C92F4">
        <w:rPr>
          <w:rFonts w:ascii="Times New Roman" w:eastAsia="Times New Roman" w:hAnsi="Times New Roman" w:cs="Times New Roman"/>
          <w:color w:val="333333"/>
          <w:sz w:val="24"/>
          <w:szCs w:val="24"/>
        </w:rPr>
        <w:t xml:space="preserve"> (</w:t>
      </w:r>
      <w:r w:rsidR="00E661FD" w:rsidRPr="218C92F4">
        <w:rPr>
          <w:rFonts w:ascii="Times New Roman" w:eastAsia="Times New Roman" w:hAnsi="Times New Roman" w:cs="Times New Roman"/>
          <w:color w:val="333333"/>
          <w:sz w:val="24"/>
          <w:szCs w:val="24"/>
          <w:lang w:val="en-US"/>
        </w:rPr>
        <w:t>Heckman, 2008)</w:t>
      </w:r>
    </w:p>
    <w:p w14:paraId="02E260B2" w14:textId="77777777" w:rsidR="00642C5A" w:rsidRPr="00F408F2" w:rsidRDefault="00642C5A" w:rsidP="57EDAD4D">
      <w:pPr>
        <w:pStyle w:val="Heading1"/>
        <w:spacing w:line="360" w:lineRule="auto"/>
        <w:jc w:val="both"/>
        <w:rPr>
          <w:rFonts w:ascii="Times New Roman" w:hAnsi="Times New Roman" w:cs="Times New Roman"/>
          <w:b/>
          <w:bCs/>
          <w:sz w:val="24"/>
          <w:szCs w:val="24"/>
        </w:rPr>
      </w:pPr>
      <w:bookmarkStart w:id="22" w:name="_Toc353720501"/>
      <w:r w:rsidRPr="218C92F4">
        <w:rPr>
          <w:rFonts w:ascii="Times New Roman" w:hAnsi="Times New Roman" w:cs="Times New Roman"/>
          <w:b/>
          <w:bCs/>
          <w:sz w:val="24"/>
          <w:szCs w:val="24"/>
        </w:rPr>
        <w:t xml:space="preserve">Recommendations for Improvement </w:t>
      </w:r>
      <w:bookmarkEnd w:id="22"/>
    </w:p>
    <w:p w14:paraId="41A42C22" w14:textId="77777777" w:rsidR="004513F8" w:rsidRPr="00F408F2" w:rsidRDefault="004513F8" w:rsidP="0048735E">
      <w:pPr>
        <w:pStyle w:val="ListParagraph"/>
        <w:numPr>
          <w:ilvl w:val="0"/>
          <w:numId w:val="11"/>
        </w:numPr>
        <w:shd w:val="clear" w:color="auto" w:fill="FFFFFF"/>
        <w:spacing w:after="48" w:line="360" w:lineRule="auto"/>
        <w:jc w:val="both"/>
        <w:rPr>
          <w:rFonts w:ascii="Times New Roman" w:eastAsia="Times New Roman" w:hAnsi="Times New Roman" w:cs="Times New Roman"/>
          <w:color w:val="333333"/>
          <w:sz w:val="24"/>
          <w:szCs w:val="24"/>
          <w:lang w:val="en-US"/>
        </w:rPr>
      </w:pPr>
      <w:r w:rsidRPr="00F408F2">
        <w:rPr>
          <w:rFonts w:ascii="Times New Roman" w:eastAsia="Times New Roman" w:hAnsi="Times New Roman" w:cs="Times New Roman"/>
          <w:color w:val="333333"/>
          <w:sz w:val="24"/>
          <w:szCs w:val="24"/>
          <w:lang w:val="en-US"/>
        </w:rPr>
        <w:t xml:space="preserve">Ensuring </w:t>
      </w:r>
      <w:r w:rsidR="00CD094D" w:rsidRPr="00F408F2">
        <w:rPr>
          <w:rFonts w:ascii="Times New Roman" w:eastAsia="Times New Roman" w:hAnsi="Times New Roman" w:cs="Times New Roman"/>
          <w:color w:val="333333"/>
          <w:sz w:val="24"/>
          <w:szCs w:val="24"/>
          <w:lang w:val="en-US"/>
        </w:rPr>
        <w:t>that the</w:t>
      </w:r>
      <w:r w:rsidRPr="00F408F2">
        <w:rPr>
          <w:rFonts w:ascii="Times New Roman" w:eastAsia="Times New Roman" w:hAnsi="Times New Roman" w:cs="Times New Roman"/>
          <w:color w:val="333333"/>
          <w:sz w:val="24"/>
          <w:szCs w:val="24"/>
          <w:lang w:val="en-US"/>
        </w:rPr>
        <w:t> </w:t>
      </w:r>
      <w:r w:rsidR="00CD094D" w:rsidRPr="00F408F2">
        <w:rPr>
          <w:rFonts w:ascii="Times New Roman" w:eastAsia="Times New Roman" w:hAnsi="Times New Roman" w:cs="Times New Roman"/>
          <w:bCs/>
          <w:color w:val="333333"/>
          <w:sz w:val="24"/>
          <w:szCs w:val="24"/>
          <w:lang w:val="en-US"/>
        </w:rPr>
        <w:t>Q</w:t>
      </w:r>
      <w:r w:rsidRPr="00F408F2">
        <w:rPr>
          <w:rFonts w:ascii="Times New Roman" w:eastAsia="Times New Roman" w:hAnsi="Times New Roman" w:cs="Times New Roman"/>
          <w:bCs/>
          <w:color w:val="333333"/>
          <w:sz w:val="24"/>
          <w:szCs w:val="24"/>
          <w:lang w:val="en-US"/>
        </w:rPr>
        <w:t>uality of</w:t>
      </w:r>
      <w:r w:rsidR="00CD094D" w:rsidRPr="00F408F2">
        <w:rPr>
          <w:rFonts w:ascii="Times New Roman" w:eastAsia="Times New Roman" w:hAnsi="Times New Roman" w:cs="Times New Roman"/>
          <w:bCs/>
          <w:color w:val="333333"/>
          <w:sz w:val="24"/>
          <w:szCs w:val="24"/>
          <w:lang w:val="en-US"/>
        </w:rPr>
        <w:t xml:space="preserve"> the</w:t>
      </w:r>
      <w:r w:rsidRPr="00F408F2">
        <w:rPr>
          <w:rFonts w:ascii="Times New Roman" w:eastAsia="Times New Roman" w:hAnsi="Times New Roman" w:cs="Times New Roman"/>
          <w:bCs/>
          <w:color w:val="333333"/>
          <w:sz w:val="24"/>
          <w:szCs w:val="24"/>
          <w:lang w:val="en-US"/>
        </w:rPr>
        <w:t xml:space="preserve"> ECEC</w:t>
      </w:r>
      <w:r w:rsidRPr="00F408F2">
        <w:rPr>
          <w:rFonts w:ascii="Times New Roman" w:eastAsia="Times New Roman" w:hAnsi="Times New Roman" w:cs="Times New Roman"/>
          <w:color w:val="333333"/>
          <w:sz w:val="24"/>
          <w:szCs w:val="24"/>
          <w:lang w:val="en-US"/>
        </w:rPr>
        <w:t> is fundamental for</w:t>
      </w:r>
      <w:r w:rsidR="00CD094D" w:rsidRPr="00F408F2">
        <w:rPr>
          <w:rFonts w:ascii="Times New Roman" w:eastAsia="Times New Roman" w:hAnsi="Times New Roman" w:cs="Times New Roman"/>
          <w:color w:val="333333"/>
          <w:sz w:val="24"/>
          <w:szCs w:val="24"/>
          <w:lang w:val="en-US"/>
        </w:rPr>
        <w:t xml:space="preserve"> the</w:t>
      </w:r>
      <w:r w:rsidRPr="00F408F2">
        <w:rPr>
          <w:rFonts w:ascii="Times New Roman" w:eastAsia="Times New Roman" w:hAnsi="Times New Roman" w:cs="Times New Roman"/>
          <w:color w:val="333333"/>
          <w:sz w:val="24"/>
          <w:szCs w:val="24"/>
          <w:lang w:val="en-US"/>
        </w:rPr>
        <w:t xml:space="preserve"> </w:t>
      </w:r>
      <w:r w:rsidR="00CD094D" w:rsidRPr="00F408F2">
        <w:rPr>
          <w:rFonts w:ascii="Times New Roman" w:eastAsia="Times New Roman" w:hAnsi="Times New Roman" w:cs="Times New Roman"/>
          <w:color w:val="333333"/>
          <w:sz w:val="24"/>
          <w:szCs w:val="24"/>
          <w:lang w:val="en-US"/>
        </w:rPr>
        <w:t>maximization of</w:t>
      </w:r>
      <w:r w:rsidRPr="00F408F2">
        <w:rPr>
          <w:rFonts w:ascii="Times New Roman" w:eastAsia="Times New Roman" w:hAnsi="Times New Roman" w:cs="Times New Roman"/>
          <w:color w:val="333333"/>
          <w:sz w:val="24"/>
          <w:szCs w:val="24"/>
          <w:lang w:val="en-US"/>
        </w:rPr>
        <w:t xml:space="preserve"> benefits for </w:t>
      </w:r>
      <w:r w:rsidR="00CD094D" w:rsidRPr="00F408F2">
        <w:rPr>
          <w:rFonts w:ascii="Times New Roman" w:eastAsia="Times New Roman" w:hAnsi="Times New Roman" w:cs="Times New Roman"/>
          <w:color w:val="333333"/>
          <w:sz w:val="24"/>
          <w:szCs w:val="24"/>
          <w:lang w:val="en-US"/>
        </w:rPr>
        <w:t xml:space="preserve">the </w:t>
      </w:r>
      <w:r w:rsidRPr="00F408F2">
        <w:rPr>
          <w:rFonts w:ascii="Times New Roman" w:eastAsia="Times New Roman" w:hAnsi="Times New Roman" w:cs="Times New Roman"/>
          <w:color w:val="333333"/>
          <w:sz w:val="24"/>
          <w:szCs w:val="24"/>
          <w:lang w:val="en-US"/>
        </w:rPr>
        <w:t xml:space="preserve">vulnerable children. </w:t>
      </w:r>
      <w:r w:rsidR="00CD094D" w:rsidRPr="00F408F2">
        <w:rPr>
          <w:rFonts w:ascii="Times New Roman" w:eastAsia="Times New Roman" w:hAnsi="Times New Roman" w:cs="Times New Roman"/>
          <w:color w:val="333333"/>
          <w:sz w:val="24"/>
          <w:szCs w:val="24"/>
          <w:lang w:val="en-US"/>
        </w:rPr>
        <w:t>The provision of a h</w:t>
      </w:r>
      <w:r w:rsidRPr="00F408F2">
        <w:rPr>
          <w:rFonts w:ascii="Times New Roman" w:eastAsia="Times New Roman" w:hAnsi="Times New Roman" w:cs="Times New Roman"/>
          <w:color w:val="333333"/>
          <w:sz w:val="24"/>
          <w:szCs w:val="24"/>
          <w:lang w:val="en-US"/>
        </w:rPr>
        <w:t>igh</w:t>
      </w:r>
      <w:r w:rsidR="00CD094D" w:rsidRPr="00F408F2">
        <w:rPr>
          <w:rFonts w:ascii="Times New Roman" w:eastAsia="Times New Roman" w:hAnsi="Times New Roman" w:cs="Times New Roman"/>
          <w:color w:val="333333"/>
          <w:sz w:val="24"/>
          <w:szCs w:val="24"/>
          <w:lang w:val="en-US"/>
        </w:rPr>
        <w:t>-</w:t>
      </w:r>
      <w:r w:rsidRPr="00F408F2">
        <w:rPr>
          <w:rFonts w:ascii="Times New Roman" w:eastAsia="Times New Roman" w:hAnsi="Times New Roman" w:cs="Times New Roman"/>
          <w:color w:val="333333"/>
          <w:sz w:val="24"/>
          <w:szCs w:val="24"/>
          <w:lang w:val="en-US"/>
        </w:rPr>
        <w:t xml:space="preserve">quality childcare is </w:t>
      </w:r>
      <w:r w:rsidR="00CD094D" w:rsidRPr="00F408F2">
        <w:rPr>
          <w:rFonts w:ascii="Times New Roman" w:eastAsia="Times New Roman" w:hAnsi="Times New Roman" w:cs="Times New Roman"/>
          <w:color w:val="333333"/>
          <w:sz w:val="24"/>
          <w:szCs w:val="24"/>
          <w:lang w:val="en-US"/>
        </w:rPr>
        <w:t xml:space="preserve">related </w:t>
      </w:r>
      <w:r w:rsidRPr="00F408F2">
        <w:rPr>
          <w:rFonts w:ascii="Times New Roman" w:eastAsia="Times New Roman" w:hAnsi="Times New Roman" w:cs="Times New Roman"/>
          <w:color w:val="333333"/>
          <w:sz w:val="24"/>
          <w:szCs w:val="24"/>
          <w:lang w:val="en-US"/>
        </w:rPr>
        <w:t xml:space="preserve">positively </w:t>
      </w:r>
      <w:r w:rsidR="00CD094D" w:rsidRPr="00F408F2">
        <w:rPr>
          <w:rFonts w:ascii="Times New Roman" w:eastAsia="Times New Roman" w:hAnsi="Times New Roman" w:cs="Times New Roman"/>
          <w:color w:val="333333"/>
          <w:sz w:val="24"/>
          <w:szCs w:val="24"/>
          <w:lang w:val="en-US"/>
        </w:rPr>
        <w:t>to</w:t>
      </w:r>
      <w:r w:rsidRPr="00F408F2">
        <w:rPr>
          <w:rFonts w:ascii="Times New Roman" w:eastAsia="Times New Roman" w:hAnsi="Times New Roman" w:cs="Times New Roman"/>
          <w:color w:val="333333"/>
          <w:sz w:val="24"/>
          <w:szCs w:val="24"/>
          <w:lang w:val="en-US"/>
        </w:rPr>
        <w:t xml:space="preserve"> school readiness </w:t>
      </w:r>
      <w:r w:rsidR="00CD094D" w:rsidRPr="00F408F2">
        <w:rPr>
          <w:rFonts w:ascii="Times New Roman" w:eastAsia="Times New Roman" w:hAnsi="Times New Roman" w:cs="Times New Roman"/>
          <w:color w:val="333333"/>
          <w:sz w:val="24"/>
          <w:szCs w:val="24"/>
          <w:lang w:val="en-US"/>
        </w:rPr>
        <w:t>as well as</w:t>
      </w:r>
      <w:r w:rsidRPr="00F408F2">
        <w:rPr>
          <w:rFonts w:ascii="Times New Roman" w:eastAsia="Times New Roman" w:hAnsi="Times New Roman" w:cs="Times New Roman"/>
          <w:color w:val="333333"/>
          <w:sz w:val="24"/>
          <w:szCs w:val="24"/>
          <w:lang w:val="en-US"/>
        </w:rPr>
        <w:t xml:space="preserve"> language skills for</w:t>
      </w:r>
      <w:r w:rsidR="00CD094D" w:rsidRPr="00F408F2">
        <w:rPr>
          <w:rFonts w:ascii="Times New Roman" w:eastAsia="Times New Roman" w:hAnsi="Times New Roman" w:cs="Times New Roman"/>
          <w:color w:val="333333"/>
          <w:sz w:val="24"/>
          <w:szCs w:val="24"/>
          <w:lang w:val="en-US"/>
        </w:rPr>
        <w:t xml:space="preserve"> the</w:t>
      </w:r>
      <w:r w:rsidRPr="00F408F2">
        <w:rPr>
          <w:rFonts w:ascii="Times New Roman" w:eastAsia="Times New Roman" w:hAnsi="Times New Roman" w:cs="Times New Roman"/>
          <w:color w:val="333333"/>
          <w:sz w:val="24"/>
          <w:szCs w:val="24"/>
          <w:lang w:val="en-US"/>
        </w:rPr>
        <w:t xml:space="preserve"> low-income </w:t>
      </w:r>
      <w:r w:rsidR="00CD094D" w:rsidRPr="00F408F2">
        <w:rPr>
          <w:rFonts w:ascii="Times New Roman" w:eastAsia="Times New Roman" w:hAnsi="Times New Roman" w:cs="Times New Roman"/>
          <w:color w:val="333333"/>
          <w:sz w:val="24"/>
          <w:szCs w:val="24"/>
          <w:lang w:val="en-US"/>
        </w:rPr>
        <w:t>children than</w:t>
      </w:r>
      <w:r w:rsidRPr="00F408F2">
        <w:rPr>
          <w:rFonts w:ascii="Times New Roman" w:eastAsia="Times New Roman" w:hAnsi="Times New Roman" w:cs="Times New Roman"/>
          <w:color w:val="333333"/>
          <w:sz w:val="24"/>
          <w:szCs w:val="24"/>
          <w:lang w:val="en-US"/>
        </w:rPr>
        <w:t xml:space="preserve"> children from </w:t>
      </w:r>
      <w:r w:rsidR="00CD094D" w:rsidRPr="00F408F2">
        <w:rPr>
          <w:rFonts w:ascii="Times New Roman" w:eastAsia="Times New Roman" w:hAnsi="Times New Roman" w:cs="Times New Roman"/>
          <w:color w:val="333333"/>
          <w:sz w:val="24"/>
          <w:szCs w:val="24"/>
          <w:lang w:val="en-US"/>
        </w:rPr>
        <w:t>privileged</w:t>
      </w:r>
      <w:r w:rsidRPr="00F408F2">
        <w:rPr>
          <w:rFonts w:ascii="Times New Roman" w:eastAsia="Times New Roman" w:hAnsi="Times New Roman" w:cs="Times New Roman"/>
          <w:color w:val="333333"/>
          <w:sz w:val="24"/>
          <w:szCs w:val="24"/>
          <w:lang w:val="en-US"/>
        </w:rPr>
        <w:t xml:space="preserve"> families</w:t>
      </w:r>
      <w:r w:rsidR="00E661FD" w:rsidRPr="00F408F2">
        <w:rPr>
          <w:rFonts w:ascii="Times New Roman" w:eastAsia="Times New Roman" w:hAnsi="Times New Roman" w:cs="Times New Roman"/>
          <w:color w:val="333333"/>
          <w:sz w:val="24"/>
          <w:szCs w:val="24"/>
          <w:lang w:val="en-US"/>
        </w:rPr>
        <w:t xml:space="preserve"> (Jopling &amp; Vincent, 2016)</w:t>
      </w:r>
      <w:r w:rsidRPr="00F408F2">
        <w:rPr>
          <w:rFonts w:ascii="Times New Roman" w:eastAsia="Times New Roman" w:hAnsi="Times New Roman" w:cs="Times New Roman"/>
          <w:color w:val="333333"/>
          <w:sz w:val="24"/>
          <w:szCs w:val="24"/>
          <w:lang w:val="en-US"/>
        </w:rPr>
        <w:t xml:space="preserve">. </w:t>
      </w:r>
      <w:r w:rsidR="00CD094D" w:rsidRPr="00F408F2">
        <w:rPr>
          <w:rFonts w:ascii="Times New Roman" w:eastAsia="Times New Roman" w:hAnsi="Times New Roman" w:cs="Times New Roman"/>
          <w:color w:val="333333"/>
          <w:sz w:val="24"/>
          <w:szCs w:val="24"/>
          <w:lang w:val="en-US"/>
        </w:rPr>
        <w:t xml:space="preserve">Despite this, </w:t>
      </w:r>
      <w:r w:rsidRPr="00F408F2">
        <w:rPr>
          <w:rFonts w:ascii="Times New Roman" w:eastAsia="Times New Roman" w:hAnsi="Times New Roman" w:cs="Times New Roman"/>
          <w:color w:val="333333"/>
          <w:sz w:val="24"/>
          <w:szCs w:val="24"/>
          <w:lang w:val="en-US"/>
        </w:rPr>
        <w:t xml:space="preserve">greater positive </w:t>
      </w:r>
      <w:r w:rsidR="00CD094D" w:rsidRPr="00F408F2">
        <w:rPr>
          <w:rFonts w:ascii="Times New Roman" w:eastAsia="Times New Roman" w:hAnsi="Times New Roman" w:cs="Times New Roman"/>
          <w:color w:val="333333"/>
          <w:sz w:val="24"/>
          <w:szCs w:val="24"/>
          <w:lang w:val="en-US"/>
        </w:rPr>
        <w:t>advantages</w:t>
      </w:r>
      <w:r w:rsidRPr="00F408F2">
        <w:rPr>
          <w:rFonts w:ascii="Times New Roman" w:eastAsia="Times New Roman" w:hAnsi="Times New Roman" w:cs="Times New Roman"/>
          <w:color w:val="333333"/>
          <w:sz w:val="24"/>
          <w:szCs w:val="24"/>
          <w:lang w:val="en-US"/>
        </w:rPr>
        <w:t xml:space="preserve"> for </w:t>
      </w:r>
      <w:r w:rsidR="00CD094D" w:rsidRPr="00F408F2">
        <w:rPr>
          <w:rFonts w:ascii="Times New Roman" w:eastAsia="Times New Roman" w:hAnsi="Times New Roman" w:cs="Times New Roman"/>
          <w:color w:val="333333"/>
          <w:sz w:val="24"/>
          <w:szCs w:val="24"/>
          <w:lang w:val="en-US"/>
        </w:rPr>
        <w:t xml:space="preserve">the low-income family </w:t>
      </w:r>
      <w:r w:rsidRPr="00F408F2">
        <w:rPr>
          <w:rFonts w:ascii="Times New Roman" w:eastAsia="Times New Roman" w:hAnsi="Times New Roman" w:cs="Times New Roman"/>
          <w:color w:val="333333"/>
          <w:sz w:val="24"/>
          <w:szCs w:val="24"/>
          <w:lang w:val="en-US"/>
        </w:rPr>
        <w:t xml:space="preserve">children from are consistently </w:t>
      </w:r>
      <w:r w:rsidR="00CD094D" w:rsidRPr="00F408F2">
        <w:rPr>
          <w:rFonts w:ascii="Times New Roman" w:eastAsia="Times New Roman" w:hAnsi="Times New Roman" w:cs="Times New Roman"/>
          <w:color w:val="333333"/>
          <w:sz w:val="24"/>
          <w:szCs w:val="24"/>
          <w:lang w:val="en-US"/>
        </w:rPr>
        <w:t>absent</w:t>
      </w:r>
      <w:r w:rsidRPr="00F408F2">
        <w:rPr>
          <w:rFonts w:ascii="Times New Roman" w:eastAsia="Times New Roman" w:hAnsi="Times New Roman" w:cs="Times New Roman"/>
          <w:color w:val="333333"/>
          <w:sz w:val="24"/>
          <w:szCs w:val="24"/>
          <w:lang w:val="en-US"/>
        </w:rPr>
        <w:t xml:space="preserve">, this </w:t>
      </w:r>
      <w:r w:rsidR="00CD094D" w:rsidRPr="00F408F2">
        <w:rPr>
          <w:rFonts w:ascii="Times New Roman" w:eastAsia="Times New Roman" w:hAnsi="Times New Roman" w:cs="Times New Roman"/>
          <w:color w:val="333333"/>
          <w:sz w:val="24"/>
          <w:szCs w:val="24"/>
          <w:lang w:val="en-US"/>
        </w:rPr>
        <w:t>can be justified</w:t>
      </w:r>
      <w:r w:rsidRPr="00F408F2">
        <w:rPr>
          <w:rFonts w:ascii="Times New Roman" w:eastAsia="Times New Roman" w:hAnsi="Times New Roman" w:cs="Times New Roman"/>
          <w:color w:val="333333"/>
          <w:sz w:val="24"/>
          <w:szCs w:val="24"/>
          <w:lang w:val="en-US"/>
        </w:rPr>
        <w:t xml:space="preserve"> by the</w:t>
      </w:r>
      <w:r w:rsidR="000175ED" w:rsidRPr="00F408F2">
        <w:rPr>
          <w:rFonts w:ascii="Times New Roman" w:eastAsia="Times New Roman" w:hAnsi="Times New Roman" w:cs="Times New Roman"/>
          <w:color w:val="333333"/>
          <w:sz w:val="24"/>
          <w:szCs w:val="24"/>
          <w:lang w:val="en-US"/>
        </w:rPr>
        <w:t xml:space="preserve"> apparent</w:t>
      </w:r>
      <w:r w:rsidRPr="00F408F2">
        <w:rPr>
          <w:rFonts w:ascii="Times New Roman" w:eastAsia="Times New Roman" w:hAnsi="Times New Roman" w:cs="Times New Roman"/>
          <w:color w:val="333333"/>
          <w:sz w:val="24"/>
          <w:szCs w:val="24"/>
          <w:lang w:val="en-US"/>
        </w:rPr>
        <w:t xml:space="preserve"> fact that children </w:t>
      </w:r>
      <w:r w:rsidR="000175ED" w:rsidRPr="00F408F2">
        <w:rPr>
          <w:rFonts w:ascii="Times New Roman" w:eastAsia="Times New Roman" w:hAnsi="Times New Roman" w:cs="Times New Roman"/>
          <w:color w:val="333333"/>
          <w:sz w:val="24"/>
          <w:szCs w:val="24"/>
          <w:lang w:val="en-US"/>
        </w:rPr>
        <w:t>who emerge from the</w:t>
      </w:r>
      <w:r w:rsidRPr="00F408F2">
        <w:rPr>
          <w:rFonts w:ascii="Times New Roman" w:eastAsia="Times New Roman" w:hAnsi="Times New Roman" w:cs="Times New Roman"/>
          <w:color w:val="333333"/>
          <w:sz w:val="24"/>
          <w:szCs w:val="24"/>
          <w:lang w:val="en-US"/>
        </w:rPr>
        <w:t xml:space="preserve"> lower-income families are </w:t>
      </w:r>
      <w:r w:rsidR="000175ED" w:rsidRPr="00F408F2">
        <w:rPr>
          <w:rFonts w:ascii="Times New Roman" w:eastAsia="Times New Roman" w:hAnsi="Times New Roman" w:cs="Times New Roman"/>
          <w:color w:val="333333"/>
          <w:sz w:val="24"/>
          <w:szCs w:val="24"/>
          <w:lang w:val="en-US"/>
        </w:rPr>
        <w:t>not</w:t>
      </w:r>
      <w:r w:rsidRPr="00F408F2">
        <w:rPr>
          <w:rFonts w:ascii="Times New Roman" w:eastAsia="Times New Roman" w:hAnsi="Times New Roman" w:cs="Times New Roman"/>
          <w:color w:val="333333"/>
          <w:sz w:val="24"/>
          <w:szCs w:val="24"/>
          <w:lang w:val="en-US"/>
        </w:rPr>
        <w:t xml:space="preserve"> likely to benefit from highest quality of care.</w:t>
      </w:r>
      <w:r w:rsidR="000175ED" w:rsidRPr="00F408F2">
        <w:rPr>
          <w:rFonts w:ascii="Times New Roman" w:eastAsia="Times New Roman" w:hAnsi="Times New Roman" w:cs="Times New Roman"/>
          <w:color w:val="333333"/>
          <w:sz w:val="24"/>
          <w:szCs w:val="24"/>
          <w:lang w:val="en-US"/>
        </w:rPr>
        <w:t xml:space="preserve"> As a result, the improvement of the quality of the ECEC will ensure that this is effectively taken care of.</w:t>
      </w:r>
    </w:p>
    <w:p w14:paraId="523DF948" w14:textId="77777777" w:rsidR="004513F8" w:rsidRPr="00F408F2" w:rsidRDefault="007F33E1" w:rsidP="0048735E">
      <w:pPr>
        <w:pStyle w:val="ListParagraph"/>
        <w:numPr>
          <w:ilvl w:val="0"/>
          <w:numId w:val="11"/>
        </w:numPr>
        <w:shd w:val="clear" w:color="auto" w:fill="FFFFFF"/>
        <w:spacing w:after="48" w:line="360" w:lineRule="auto"/>
        <w:jc w:val="both"/>
        <w:rPr>
          <w:rFonts w:ascii="Times New Roman" w:eastAsia="Times New Roman" w:hAnsi="Times New Roman" w:cs="Times New Roman"/>
          <w:color w:val="333333"/>
          <w:sz w:val="24"/>
          <w:szCs w:val="24"/>
          <w:lang w:val="en-US"/>
        </w:rPr>
      </w:pPr>
      <w:r w:rsidRPr="00F408F2">
        <w:rPr>
          <w:rFonts w:ascii="Times New Roman" w:eastAsia="Times New Roman" w:hAnsi="Times New Roman" w:cs="Times New Roman"/>
          <w:color w:val="333333"/>
          <w:sz w:val="24"/>
          <w:szCs w:val="24"/>
          <w:lang w:val="en-US"/>
        </w:rPr>
        <w:t xml:space="preserve">Improving </w:t>
      </w:r>
      <w:r w:rsidR="004513F8" w:rsidRPr="00F408F2">
        <w:rPr>
          <w:rFonts w:ascii="Times New Roman" w:eastAsia="Times New Roman" w:hAnsi="Times New Roman" w:cs="Times New Roman"/>
          <w:bCs/>
          <w:color w:val="333333"/>
          <w:sz w:val="24"/>
          <w:szCs w:val="24"/>
          <w:lang w:val="en-US"/>
        </w:rPr>
        <w:t>teacher capacity</w:t>
      </w:r>
      <w:r w:rsidR="004513F8" w:rsidRPr="00F408F2">
        <w:rPr>
          <w:rFonts w:ascii="Times New Roman" w:eastAsia="Times New Roman" w:hAnsi="Times New Roman" w:cs="Times New Roman"/>
          <w:color w:val="333333"/>
          <w:sz w:val="24"/>
          <w:szCs w:val="24"/>
          <w:lang w:val="en-US"/>
        </w:rPr>
        <w:t> </w:t>
      </w:r>
      <w:r w:rsidRPr="00F408F2">
        <w:rPr>
          <w:rFonts w:ascii="Times New Roman" w:eastAsia="Times New Roman" w:hAnsi="Times New Roman" w:cs="Times New Roman"/>
          <w:color w:val="333333"/>
          <w:sz w:val="24"/>
          <w:szCs w:val="24"/>
          <w:lang w:val="en-US"/>
        </w:rPr>
        <w:t xml:space="preserve">will enable the detection of </w:t>
      </w:r>
      <w:r w:rsidR="004513F8" w:rsidRPr="00F408F2">
        <w:rPr>
          <w:rFonts w:ascii="Times New Roman" w:eastAsia="Times New Roman" w:hAnsi="Times New Roman" w:cs="Times New Roman"/>
          <w:color w:val="333333"/>
          <w:sz w:val="24"/>
          <w:szCs w:val="24"/>
          <w:lang w:val="en-US"/>
        </w:rPr>
        <w:t xml:space="preserve">individual student needs, </w:t>
      </w:r>
      <w:r w:rsidRPr="00F408F2">
        <w:rPr>
          <w:rFonts w:ascii="Times New Roman" w:eastAsia="Times New Roman" w:hAnsi="Times New Roman" w:cs="Times New Roman"/>
          <w:color w:val="333333"/>
          <w:sz w:val="24"/>
          <w:szCs w:val="24"/>
          <w:lang w:val="en-US"/>
        </w:rPr>
        <w:t xml:space="preserve">especially </w:t>
      </w:r>
      <w:r w:rsidR="004513F8" w:rsidRPr="00F408F2">
        <w:rPr>
          <w:rFonts w:ascii="Times New Roman" w:eastAsia="Times New Roman" w:hAnsi="Times New Roman" w:cs="Times New Roman"/>
          <w:color w:val="333333"/>
          <w:sz w:val="24"/>
          <w:szCs w:val="24"/>
          <w:lang w:val="en-US"/>
        </w:rPr>
        <w:t xml:space="preserve">in </w:t>
      </w:r>
      <w:r w:rsidRPr="00F408F2">
        <w:rPr>
          <w:rFonts w:ascii="Times New Roman" w:eastAsia="Times New Roman" w:hAnsi="Times New Roman" w:cs="Times New Roman"/>
          <w:color w:val="333333"/>
          <w:sz w:val="24"/>
          <w:szCs w:val="24"/>
          <w:lang w:val="en-US"/>
        </w:rPr>
        <w:t xml:space="preserve">the context of </w:t>
      </w:r>
      <w:r w:rsidR="004513F8" w:rsidRPr="00F408F2">
        <w:rPr>
          <w:rFonts w:ascii="Times New Roman" w:eastAsia="Times New Roman" w:hAnsi="Times New Roman" w:cs="Times New Roman"/>
          <w:color w:val="333333"/>
          <w:sz w:val="24"/>
          <w:szCs w:val="24"/>
          <w:lang w:val="en-US"/>
        </w:rPr>
        <w:t>diverse classroom</w:t>
      </w:r>
      <w:r w:rsidRPr="00F408F2">
        <w:rPr>
          <w:rFonts w:ascii="Times New Roman" w:eastAsia="Times New Roman" w:hAnsi="Times New Roman" w:cs="Times New Roman"/>
          <w:color w:val="333333"/>
          <w:sz w:val="24"/>
          <w:szCs w:val="24"/>
          <w:lang w:val="en-US"/>
        </w:rPr>
        <w:t>s</w:t>
      </w:r>
      <w:r w:rsidR="004513F8" w:rsidRPr="00F408F2">
        <w:rPr>
          <w:rFonts w:ascii="Times New Roman" w:eastAsia="Times New Roman" w:hAnsi="Times New Roman" w:cs="Times New Roman"/>
          <w:color w:val="333333"/>
          <w:sz w:val="24"/>
          <w:szCs w:val="24"/>
          <w:lang w:val="en-US"/>
        </w:rPr>
        <w:t xml:space="preserve"> </w:t>
      </w:r>
      <w:r w:rsidRPr="00F408F2">
        <w:rPr>
          <w:rFonts w:ascii="Times New Roman" w:eastAsia="Times New Roman" w:hAnsi="Times New Roman" w:cs="Times New Roman"/>
          <w:color w:val="333333"/>
          <w:sz w:val="24"/>
          <w:szCs w:val="24"/>
          <w:lang w:val="en-US"/>
        </w:rPr>
        <w:t>situations. This will assist in the closure of the w</w:t>
      </w:r>
      <w:r w:rsidR="004513F8" w:rsidRPr="00F408F2">
        <w:rPr>
          <w:rFonts w:ascii="Times New Roman" w:eastAsia="Times New Roman" w:hAnsi="Times New Roman" w:cs="Times New Roman"/>
          <w:color w:val="333333"/>
          <w:sz w:val="24"/>
          <w:szCs w:val="24"/>
          <w:lang w:val="en-US"/>
        </w:rPr>
        <w:t>ell-being gap</w:t>
      </w:r>
      <w:r w:rsidRPr="00F408F2">
        <w:rPr>
          <w:rFonts w:ascii="Times New Roman" w:eastAsia="Times New Roman" w:hAnsi="Times New Roman" w:cs="Times New Roman"/>
          <w:color w:val="333333"/>
          <w:sz w:val="24"/>
          <w:szCs w:val="24"/>
          <w:lang w:val="en-US"/>
        </w:rPr>
        <w:t xml:space="preserve"> and can be implemented through the provision of</w:t>
      </w:r>
      <w:r w:rsidR="004513F8" w:rsidRPr="00F408F2">
        <w:rPr>
          <w:rFonts w:ascii="Times New Roman" w:eastAsia="Times New Roman" w:hAnsi="Times New Roman" w:cs="Times New Roman"/>
          <w:color w:val="333333"/>
          <w:sz w:val="24"/>
          <w:szCs w:val="24"/>
          <w:lang w:val="en-US"/>
        </w:rPr>
        <w:t xml:space="preserve"> schools with </w:t>
      </w:r>
      <w:r w:rsidRPr="00F408F2">
        <w:rPr>
          <w:rFonts w:ascii="Times New Roman" w:eastAsia="Times New Roman" w:hAnsi="Times New Roman" w:cs="Times New Roman"/>
          <w:color w:val="333333"/>
          <w:sz w:val="24"/>
          <w:szCs w:val="24"/>
          <w:lang w:val="en-US"/>
        </w:rPr>
        <w:t xml:space="preserve">appropriate </w:t>
      </w:r>
      <w:r w:rsidR="004513F8" w:rsidRPr="00F408F2">
        <w:rPr>
          <w:rFonts w:ascii="Times New Roman" w:eastAsia="Times New Roman" w:hAnsi="Times New Roman" w:cs="Times New Roman"/>
          <w:color w:val="333333"/>
          <w:sz w:val="24"/>
          <w:szCs w:val="24"/>
          <w:lang w:val="en-US"/>
        </w:rPr>
        <w:t xml:space="preserve">inputs </w:t>
      </w:r>
      <w:r w:rsidRPr="00F408F2">
        <w:rPr>
          <w:rFonts w:ascii="Times New Roman" w:eastAsia="Times New Roman" w:hAnsi="Times New Roman" w:cs="Times New Roman"/>
          <w:color w:val="333333"/>
          <w:sz w:val="24"/>
          <w:szCs w:val="24"/>
          <w:lang w:val="en-US"/>
        </w:rPr>
        <w:t>including</w:t>
      </w:r>
      <w:r w:rsidR="004513F8" w:rsidRPr="00F408F2">
        <w:rPr>
          <w:rFonts w:ascii="Times New Roman" w:eastAsia="Times New Roman" w:hAnsi="Times New Roman" w:cs="Times New Roman"/>
          <w:color w:val="333333"/>
          <w:sz w:val="24"/>
          <w:szCs w:val="24"/>
          <w:lang w:val="en-US"/>
        </w:rPr>
        <w:t xml:space="preserve"> </w:t>
      </w:r>
      <w:r w:rsidRPr="00F408F2">
        <w:rPr>
          <w:rFonts w:ascii="Times New Roman" w:eastAsia="Times New Roman" w:hAnsi="Times New Roman" w:cs="Times New Roman"/>
          <w:color w:val="333333"/>
          <w:sz w:val="24"/>
          <w:szCs w:val="24"/>
          <w:lang w:val="en-US"/>
        </w:rPr>
        <w:t>specialized</w:t>
      </w:r>
      <w:r w:rsidR="004513F8" w:rsidRPr="00F408F2">
        <w:rPr>
          <w:rFonts w:ascii="Times New Roman" w:eastAsia="Times New Roman" w:hAnsi="Times New Roman" w:cs="Times New Roman"/>
          <w:color w:val="333333"/>
          <w:sz w:val="24"/>
          <w:szCs w:val="24"/>
          <w:lang w:val="en-US"/>
        </w:rPr>
        <w:t xml:space="preserve"> teacher support</w:t>
      </w:r>
      <w:r w:rsidRPr="00F408F2">
        <w:rPr>
          <w:rFonts w:ascii="Times New Roman" w:eastAsia="Times New Roman" w:hAnsi="Times New Roman" w:cs="Times New Roman"/>
          <w:color w:val="333333"/>
          <w:sz w:val="24"/>
          <w:szCs w:val="24"/>
          <w:lang w:val="en-US"/>
        </w:rPr>
        <w:t xml:space="preserve">s </w:t>
      </w:r>
      <w:r w:rsidR="004513F8" w:rsidRPr="00F408F2">
        <w:rPr>
          <w:rFonts w:ascii="Times New Roman" w:eastAsia="Times New Roman" w:hAnsi="Times New Roman" w:cs="Times New Roman"/>
          <w:color w:val="333333"/>
          <w:sz w:val="24"/>
          <w:szCs w:val="24"/>
          <w:lang w:val="en-US"/>
        </w:rPr>
        <w:t xml:space="preserve">and </w:t>
      </w:r>
      <w:r w:rsidRPr="00F408F2">
        <w:rPr>
          <w:rFonts w:ascii="Times New Roman" w:eastAsia="Times New Roman" w:hAnsi="Times New Roman" w:cs="Times New Roman"/>
          <w:color w:val="333333"/>
          <w:sz w:val="24"/>
          <w:szCs w:val="24"/>
          <w:lang w:val="en-US"/>
        </w:rPr>
        <w:t xml:space="preserve">the </w:t>
      </w:r>
      <w:r w:rsidR="004513F8" w:rsidRPr="00F408F2">
        <w:rPr>
          <w:rFonts w:ascii="Times New Roman" w:eastAsia="Times New Roman" w:hAnsi="Times New Roman" w:cs="Times New Roman"/>
          <w:color w:val="333333"/>
          <w:sz w:val="24"/>
          <w:szCs w:val="24"/>
          <w:lang w:val="en-US"/>
        </w:rPr>
        <w:t xml:space="preserve">training </w:t>
      </w:r>
      <w:r w:rsidRPr="00F408F2">
        <w:rPr>
          <w:rFonts w:ascii="Times New Roman" w:eastAsia="Times New Roman" w:hAnsi="Times New Roman" w:cs="Times New Roman"/>
          <w:color w:val="333333"/>
          <w:sz w:val="24"/>
          <w:szCs w:val="24"/>
          <w:lang w:val="en-US"/>
        </w:rPr>
        <w:t xml:space="preserve">facilities that will enable them </w:t>
      </w:r>
      <w:r w:rsidR="004513F8" w:rsidRPr="00F408F2">
        <w:rPr>
          <w:rFonts w:ascii="Times New Roman" w:eastAsia="Times New Roman" w:hAnsi="Times New Roman" w:cs="Times New Roman"/>
          <w:color w:val="333333"/>
          <w:sz w:val="24"/>
          <w:szCs w:val="24"/>
          <w:lang w:val="en-US"/>
        </w:rPr>
        <w:t xml:space="preserve">identify students </w:t>
      </w:r>
      <w:r w:rsidRPr="00F408F2">
        <w:rPr>
          <w:rFonts w:ascii="Times New Roman" w:eastAsia="Times New Roman" w:hAnsi="Times New Roman" w:cs="Times New Roman"/>
          <w:color w:val="333333"/>
          <w:sz w:val="24"/>
          <w:szCs w:val="24"/>
          <w:lang w:val="en-US"/>
        </w:rPr>
        <w:t xml:space="preserve">who are </w:t>
      </w:r>
      <w:r w:rsidR="004513F8" w:rsidRPr="00F408F2">
        <w:rPr>
          <w:rFonts w:ascii="Times New Roman" w:eastAsia="Times New Roman" w:hAnsi="Times New Roman" w:cs="Times New Roman"/>
          <w:color w:val="333333"/>
          <w:sz w:val="24"/>
          <w:szCs w:val="24"/>
          <w:lang w:val="en-US"/>
        </w:rPr>
        <w:t xml:space="preserve">at risk </w:t>
      </w:r>
      <w:r w:rsidRPr="00F408F2">
        <w:rPr>
          <w:rFonts w:ascii="Times New Roman" w:eastAsia="Times New Roman" w:hAnsi="Times New Roman" w:cs="Times New Roman"/>
          <w:color w:val="333333"/>
          <w:sz w:val="24"/>
          <w:szCs w:val="24"/>
          <w:lang w:val="en-US"/>
        </w:rPr>
        <w:t>therefore</w:t>
      </w:r>
      <w:r w:rsidR="004513F8" w:rsidRPr="00F408F2">
        <w:rPr>
          <w:rFonts w:ascii="Times New Roman" w:eastAsia="Times New Roman" w:hAnsi="Times New Roman" w:cs="Times New Roman"/>
          <w:color w:val="333333"/>
          <w:sz w:val="24"/>
          <w:szCs w:val="24"/>
          <w:lang w:val="en-US"/>
        </w:rPr>
        <w:t xml:space="preserve"> foster</w:t>
      </w:r>
      <w:r w:rsidRPr="00F408F2">
        <w:rPr>
          <w:rFonts w:ascii="Times New Roman" w:eastAsia="Times New Roman" w:hAnsi="Times New Roman" w:cs="Times New Roman"/>
          <w:color w:val="333333"/>
          <w:sz w:val="24"/>
          <w:szCs w:val="24"/>
          <w:lang w:val="en-US"/>
        </w:rPr>
        <w:t>ing</w:t>
      </w:r>
      <w:r w:rsidR="004513F8" w:rsidRPr="00F408F2">
        <w:rPr>
          <w:rFonts w:ascii="Times New Roman" w:eastAsia="Times New Roman" w:hAnsi="Times New Roman" w:cs="Times New Roman"/>
          <w:color w:val="333333"/>
          <w:sz w:val="24"/>
          <w:szCs w:val="24"/>
          <w:lang w:val="en-US"/>
        </w:rPr>
        <w:t xml:space="preserve"> </w:t>
      </w:r>
      <w:r w:rsidRPr="00F408F2">
        <w:rPr>
          <w:rFonts w:ascii="Times New Roman" w:eastAsia="Times New Roman" w:hAnsi="Times New Roman" w:cs="Times New Roman"/>
          <w:color w:val="333333"/>
          <w:sz w:val="24"/>
          <w:szCs w:val="24"/>
          <w:lang w:val="en-US"/>
        </w:rPr>
        <w:t xml:space="preserve">positive attitudes and </w:t>
      </w:r>
      <w:r w:rsidR="004513F8" w:rsidRPr="00F408F2">
        <w:rPr>
          <w:rFonts w:ascii="Times New Roman" w:eastAsia="Times New Roman" w:hAnsi="Times New Roman" w:cs="Times New Roman"/>
          <w:color w:val="333333"/>
          <w:sz w:val="24"/>
          <w:szCs w:val="24"/>
          <w:lang w:val="en-US"/>
        </w:rPr>
        <w:t>self-esteem</w:t>
      </w:r>
      <w:r w:rsidR="00E661FD" w:rsidRPr="00F408F2">
        <w:rPr>
          <w:rFonts w:ascii="Times New Roman" w:eastAsia="Times New Roman" w:hAnsi="Times New Roman" w:cs="Times New Roman"/>
          <w:color w:val="333333"/>
          <w:sz w:val="24"/>
          <w:szCs w:val="24"/>
          <w:lang w:val="en-US"/>
        </w:rPr>
        <w:t xml:space="preserve"> </w:t>
      </w:r>
      <w:r w:rsidR="00E661FD" w:rsidRPr="00F408F2">
        <w:rPr>
          <w:rFonts w:ascii="Times New Roman" w:eastAsia="Times New Roman" w:hAnsi="Times New Roman" w:cs="Times New Roman"/>
          <w:color w:val="333333"/>
          <w:sz w:val="24"/>
          <w:szCs w:val="24"/>
        </w:rPr>
        <w:t>(</w:t>
      </w:r>
      <w:r w:rsidR="00E661FD" w:rsidRPr="00AB0B94">
        <w:rPr>
          <w:rFonts w:ascii="Times New Roman" w:eastAsia="Times New Roman" w:hAnsi="Times New Roman" w:cs="Times New Roman"/>
          <w:color w:val="333333"/>
          <w:sz w:val="24"/>
          <w:szCs w:val="24"/>
          <w:lang w:val="en-US"/>
        </w:rPr>
        <w:t>Hendren</w:t>
      </w:r>
      <w:r w:rsidR="00E661FD" w:rsidRPr="00F408F2">
        <w:rPr>
          <w:rFonts w:ascii="Times New Roman" w:eastAsia="Times New Roman" w:hAnsi="Times New Roman" w:cs="Times New Roman"/>
          <w:color w:val="333333"/>
          <w:sz w:val="24"/>
          <w:szCs w:val="24"/>
          <w:lang w:val="en-US"/>
        </w:rPr>
        <w:t xml:space="preserve"> et al, 2019</w:t>
      </w:r>
      <w:r w:rsidR="00E661FD" w:rsidRPr="00F408F2">
        <w:rPr>
          <w:rFonts w:ascii="Times New Roman" w:eastAsia="Times New Roman" w:hAnsi="Times New Roman" w:cs="Times New Roman"/>
          <w:color w:val="333333"/>
          <w:sz w:val="24"/>
          <w:szCs w:val="24"/>
        </w:rPr>
        <w:t>)</w:t>
      </w:r>
      <w:r w:rsidR="004513F8" w:rsidRPr="00F408F2">
        <w:rPr>
          <w:rFonts w:ascii="Times New Roman" w:eastAsia="Times New Roman" w:hAnsi="Times New Roman" w:cs="Times New Roman"/>
          <w:color w:val="333333"/>
          <w:sz w:val="24"/>
          <w:szCs w:val="24"/>
          <w:lang w:val="en-US"/>
        </w:rPr>
        <w:t>.</w:t>
      </w:r>
    </w:p>
    <w:p w14:paraId="2E912356" w14:textId="77777777" w:rsidR="004513F8" w:rsidRPr="00F408F2" w:rsidRDefault="004513F8" w:rsidP="0048735E">
      <w:pPr>
        <w:pStyle w:val="ListParagraph"/>
        <w:numPr>
          <w:ilvl w:val="0"/>
          <w:numId w:val="11"/>
        </w:numPr>
        <w:shd w:val="clear" w:color="auto" w:fill="FFFFFF"/>
        <w:spacing w:after="48" w:line="360" w:lineRule="auto"/>
        <w:jc w:val="both"/>
        <w:rPr>
          <w:rFonts w:ascii="Times New Roman" w:eastAsia="Times New Roman" w:hAnsi="Times New Roman" w:cs="Times New Roman"/>
          <w:color w:val="333333"/>
          <w:sz w:val="24"/>
          <w:szCs w:val="24"/>
          <w:lang w:val="en-US"/>
        </w:rPr>
      </w:pPr>
      <w:r w:rsidRPr="00F408F2">
        <w:rPr>
          <w:rFonts w:ascii="Times New Roman" w:eastAsia="Times New Roman" w:hAnsi="Times New Roman" w:cs="Times New Roman"/>
          <w:color w:val="333333"/>
          <w:sz w:val="24"/>
          <w:szCs w:val="24"/>
          <w:lang w:val="en-US"/>
        </w:rPr>
        <w:t xml:space="preserve">Polices </w:t>
      </w:r>
      <w:r w:rsidR="007F33E1" w:rsidRPr="00F408F2">
        <w:rPr>
          <w:rFonts w:ascii="Times New Roman" w:eastAsia="Times New Roman" w:hAnsi="Times New Roman" w:cs="Times New Roman"/>
          <w:color w:val="333333"/>
          <w:sz w:val="24"/>
          <w:szCs w:val="24"/>
          <w:lang w:val="en-US"/>
        </w:rPr>
        <w:t>have to be implemented to ensure that they</w:t>
      </w:r>
      <w:r w:rsidRPr="00F408F2">
        <w:rPr>
          <w:rFonts w:ascii="Times New Roman" w:eastAsia="Times New Roman" w:hAnsi="Times New Roman" w:cs="Times New Roman"/>
          <w:color w:val="333333"/>
          <w:sz w:val="24"/>
          <w:szCs w:val="24"/>
          <w:lang w:val="en-US"/>
        </w:rPr>
        <w:t xml:space="preserve"> address concentration</w:t>
      </w:r>
      <w:r w:rsidR="007F33E1" w:rsidRPr="00F408F2">
        <w:rPr>
          <w:rFonts w:ascii="Times New Roman" w:eastAsia="Times New Roman" w:hAnsi="Times New Roman" w:cs="Times New Roman"/>
          <w:color w:val="333333"/>
          <w:sz w:val="24"/>
          <w:szCs w:val="24"/>
          <w:lang w:val="en-US"/>
        </w:rPr>
        <w:t>s</w:t>
      </w:r>
      <w:r w:rsidRPr="00F408F2">
        <w:rPr>
          <w:rFonts w:ascii="Times New Roman" w:eastAsia="Times New Roman" w:hAnsi="Times New Roman" w:cs="Times New Roman"/>
          <w:color w:val="333333"/>
          <w:sz w:val="24"/>
          <w:szCs w:val="24"/>
          <w:lang w:val="en-US"/>
        </w:rPr>
        <w:t xml:space="preserve"> of </w:t>
      </w:r>
      <w:r w:rsidR="007F33E1" w:rsidRPr="00F408F2">
        <w:rPr>
          <w:rFonts w:ascii="Times New Roman" w:eastAsia="Times New Roman" w:hAnsi="Times New Roman" w:cs="Times New Roman"/>
          <w:color w:val="333333"/>
          <w:sz w:val="24"/>
          <w:szCs w:val="24"/>
          <w:lang w:val="en-US"/>
        </w:rPr>
        <w:t>less-privileged</w:t>
      </w:r>
      <w:r w:rsidRPr="00F408F2">
        <w:rPr>
          <w:rFonts w:ascii="Times New Roman" w:eastAsia="Times New Roman" w:hAnsi="Times New Roman" w:cs="Times New Roman"/>
          <w:color w:val="333333"/>
          <w:sz w:val="24"/>
          <w:szCs w:val="24"/>
          <w:lang w:val="en-US"/>
        </w:rPr>
        <w:t xml:space="preserve"> students </w:t>
      </w:r>
      <w:r w:rsidR="007F33E1" w:rsidRPr="00F408F2">
        <w:rPr>
          <w:rFonts w:ascii="Times New Roman" w:eastAsia="Times New Roman" w:hAnsi="Times New Roman" w:cs="Times New Roman"/>
          <w:color w:val="333333"/>
          <w:sz w:val="24"/>
          <w:szCs w:val="24"/>
          <w:lang w:val="en-US"/>
        </w:rPr>
        <w:t>within school settings</w:t>
      </w:r>
      <w:r w:rsidRPr="00F408F2">
        <w:rPr>
          <w:rFonts w:ascii="Times New Roman" w:eastAsia="Times New Roman" w:hAnsi="Times New Roman" w:cs="Times New Roman"/>
          <w:color w:val="333333"/>
          <w:sz w:val="24"/>
          <w:szCs w:val="24"/>
          <w:lang w:val="en-US"/>
        </w:rPr>
        <w:t xml:space="preserve"> </w:t>
      </w:r>
      <w:r w:rsidR="007F33E1" w:rsidRPr="00F408F2">
        <w:rPr>
          <w:rFonts w:ascii="Times New Roman" w:eastAsia="Times New Roman" w:hAnsi="Times New Roman" w:cs="Times New Roman"/>
          <w:color w:val="333333"/>
          <w:sz w:val="24"/>
          <w:szCs w:val="24"/>
          <w:lang w:val="en-US"/>
        </w:rPr>
        <w:t>while</w:t>
      </w:r>
      <w:r w:rsidRPr="00F408F2">
        <w:rPr>
          <w:rFonts w:ascii="Times New Roman" w:eastAsia="Times New Roman" w:hAnsi="Times New Roman" w:cs="Times New Roman"/>
          <w:color w:val="333333"/>
          <w:sz w:val="24"/>
          <w:szCs w:val="24"/>
          <w:lang w:val="en-US"/>
        </w:rPr>
        <w:t xml:space="preserve"> adopt</w:t>
      </w:r>
      <w:r w:rsidR="007F33E1" w:rsidRPr="00F408F2">
        <w:rPr>
          <w:rFonts w:ascii="Times New Roman" w:eastAsia="Times New Roman" w:hAnsi="Times New Roman" w:cs="Times New Roman"/>
          <w:color w:val="333333"/>
          <w:sz w:val="24"/>
          <w:szCs w:val="24"/>
          <w:lang w:val="en-US"/>
        </w:rPr>
        <w:t>ing appropriate</w:t>
      </w:r>
      <w:r w:rsidRPr="00F408F2">
        <w:rPr>
          <w:rFonts w:ascii="Times New Roman" w:eastAsia="Times New Roman" w:hAnsi="Times New Roman" w:cs="Times New Roman"/>
          <w:color w:val="333333"/>
          <w:sz w:val="24"/>
          <w:szCs w:val="24"/>
          <w:lang w:val="en-US"/>
        </w:rPr>
        <w:t xml:space="preserve"> proactive measure</w:t>
      </w:r>
      <w:r w:rsidR="007F33E1" w:rsidRPr="00F408F2">
        <w:rPr>
          <w:rFonts w:ascii="Times New Roman" w:eastAsia="Times New Roman" w:hAnsi="Times New Roman" w:cs="Times New Roman"/>
          <w:color w:val="333333"/>
          <w:sz w:val="24"/>
          <w:szCs w:val="24"/>
          <w:lang w:val="en-US"/>
        </w:rPr>
        <w:t>s</w:t>
      </w:r>
      <w:r w:rsidRPr="00F408F2">
        <w:rPr>
          <w:rFonts w:ascii="Times New Roman" w:eastAsia="Times New Roman" w:hAnsi="Times New Roman" w:cs="Times New Roman"/>
          <w:color w:val="333333"/>
          <w:sz w:val="24"/>
          <w:szCs w:val="24"/>
          <w:lang w:val="en-US"/>
        </w:rPr>
        <w:t xml:space="preserve"> to </w:t>
      </w:r>
      <w:r w:rsidR="007F33E1" w:rsidRPr="00F408F2">
        <w:rPr>
          <w:rFonts w:ascii="Times New Roman" w:eastAsia="Times New Roman" w:hAnsi="Times New Roman" w:cs="Times New Roman"/>
          <w:color w:val="333333"/>
          <w:sz w:val="24"/>
          <w:szCs w:val="24"/>
          <w:lang w:val="en-US"/>
        </w:rPr>
        <w:t xml:space="preserve">ensure the </w:t>
      </w:r>
      <w:r w:rsidRPr="00F408F2">
        <w:rPr>
          <w:rFonts w:ascii="Times New Roman" w:eastAsia="Times New Roman" w:hAnsi="Times New Roman" w:cs="Times New Roman"/>
          <w:bCs/>
          <w:color w:val="333333"/>
          <w:sz w:val="24"/>
          <w:szCs w:val="24"/>
          <w:lang w:val="en-US"/>
        </w:rPr>
        <w:t>prevent</w:t>
      </w:r>
      <w:r w:rsidR="007F33E1" w:rsidRPr="00F408F2">
        <w:rPr>
          <w:rFonts w:ascii="Times New Roman" w:eastAsia="Times New Roman" w:hAnsi="Times New Roman" w:cs="Times New Roman"/>
          <w:bCs/>
          <w:color w:val="333333"/>
          <w:sz w:val="24"/>
          <w:szCs w:val="24"/>
          <w:lang w:val="en-US"/>
        </w:rPr>
        <w:t>ion of</w:t>
      </w:r>
      <w:r w:rsidRPr="00F408F2">
        <w:rPr>
          <w:rFonts w:ascii="Times New Roman" w:eastAsia="Times New Roman" w:hAnsi="Times New Roman" w:cs="Times New Roman"/>
          <w:bCs/>
          <w:color w:val="333333"/>
          <w:sz w:val="24"/>
          <w:szCs w:val="24"/>
          <w:lang w:val="en-US"/>
        </w:rPr>
        <w:t xml:space="preserve"> further educational segregation</w:t>
      </w:r>
      <w:r w:rsidR="007F33E1" w:rsidRPr="00F408F2">
        <w:rPr>
          <w:rFonts w:ascii="Times New Roman" w:eastAsia="Times New Roman" w:hAnsi="Times New Roman" w:cs="Times New Roman"/>
          <w:bCs/>
          <w:color w:val="333333"/>
          <w:sz w:val="24"/>
          <w:szCs w:val="24"/>
          <w:lang w:val="en-US"/>
        </w:rPr>
        <w:t>s</w:t>
      </w:r>
      <w:r w:rsidRPr="00F408F2">
        <w:rPr>
          <w:rFonts w:ascii="Times New Roman" w:eastAsia="Times New Roman" w:hAnsi="Times New Roman" w:cs="Times New Roman"/>
          <w:color w:val="333333"/>
          <w:sz w:val="24"/>
          <w:szCs w:val="24"/>
          <w:lang w:val="en-US"/>
        </w:rPr>
        <w:t xml:space="preserve">. </w:t>
      </w:r>
      <w:r w:rsidR="007F33E1" w:rsidRPr="00F408F2">
        <w:rPr>
          <w:rFonts w:ascii="Times New Roman" w:eastAsia="Times New Roman" w:hAnsi="Times New Roman" w:cs="Times New Roman"/>
          <w:color w:val="333333"/>
          <w:sz w:val="24"/>
          <w:szCs w:val="24"/>
          <w:lang w:val="en-US"/>
        </w:rPr>
        <w:t>Such an initiative</w:t>
      </w:r>
      <w:r w:rsidRPr="00F408F2">
        <w:rPr>
          <w:rFonts w:ascii="Times New Roman" w:eastAsia="Times New Roman" w:hAnsi="Times New Roman" w:cs="Times New Roman"/>
          <w:color w:val="333333"/>
          <w:sz w:val="24"/>
          <w:szCs w:val="24"/>
          <w:lang w:val="en-US"/>
        </w:rPr>
        <w:t xml:space="preserve"> involves </w:t>
      </w:r>
      <w:r w:rsidR="007F33E1" w:rsidRPr="00F408F2">
        <w:rPr>
          <w:rFonts w:ascii="Times New Roman" w:eastAsia="Times New Roman" w:hAnsi="Times New Roman" w:cs="Times New Roman"/>
          <w:color w:val="333333"/>
          <w:sz w:val="24"/>
          <w:szCs w:val="24"/>
          <w:lang w:val="en-US"/>
        </w:rPr>
        <w:t xml:space="preserve">the </w:t>
      </w:r>
      <w:r w:rsidRPr="00F408F2">
        <w:rPr>
          <w:rFonts w:ascii="Times New Roman" w:eastAsia="Times New Roman" w:hAnsi="Times New Roman" w:cs="Times New Roman"/>
          <w:color w:val="333333"/>
          <w:sz w:val="24"/>
          <w:szCs w:val="24"/>
          <w:lang w:val="en-US"/>
        </w:rPr>
        <w:t xml:space="preserve">counteracting </w:t>
      </w:r>
      <w:r w:rsidR="007F33E1" w:rsidRPr="00F408F2">
        <w:rPr>
          <w:rFonts w:ascii="Times New Roman" w:eastAsia="Times New Roman" w:hAnsi="Times New Roman" w:cs="Times New Roman"/>
          <w:color w:val="333333"/>
          <w:sz w:val="24"/>
          <w:szCs w:val="24"/>
          <w:lang w:val="en-US"/>
        </w:rPr>
        <w:t xml:space="preserve">of </w:t>
      </w:r>
      <w:r w:rsidRPr="00F408F2">
        <w:rPr>
          <w:rFonts w:ascii="Times New Roman" w:eastAsia="Times New Roman" w:hAnsi="Times New Roman" w:cs="Times New Roman"/>
          <w:color w:val="333333"/>
          <w:sz w:val="24"/>
          <w:szCs w:val="24"/>
          <w:lang w:val="en-US"/>
        </w:rPr>
        <w:t xml:space="preserve">residential segregation </w:t>
      </w:r>
      <w:r w:rsidR="007F33E1" w:rsidRPr="00F408F2">
        <w:rPr>
          <w:rFonts w:ascii="Times New Roman" w:eastAsia="Times New Roman" w:hAnsi="Times New Roman" w:cs="Times New Roman"/>
          <w:color w:val="333333"/>
          <w:sz w:val="24"/>
          <w:szCs w:val="24"/>
          <w:lang w:val="en-US"/>
        </w:rPr>
        <w:t>as well as</w:t>
      </w:r>
      <w:r w:rsidRPr="00F408F2">
        <w:rPr>
          <w:rFonts w:ascii="Times New Roman" w:eastAsia="Times New Roman" w:hAnsi="Times New Roman" w:cs="Times New Roman"/>
          <w:color w:val="333333"/>
          <w:sz w:val="24"/>
          <w:szCs w:val="24"/>
          <w:lang w:val="en-US"/>
        </w:rPr>
        <w:t xml:space="preserve"> greater </w:t>
      </w:r>
      <w:r w:rsidR="007F33E1" w:rsidRPr="00F408F2">
        <w:rPr>
          <w:rFonts w:ascii="Times New Roman" w:eastAsia="Times New Roman" w:hAnsi="Times New Roman" w:cs="Times New Roman"/>
          <w:color w:val="333333"/>
          <w:sz w:val="24"/>
          <w:szCs w:val="24"/>
          <w:lang w:val="en-US"/>
        </w:rPr>
        <w:t>categorization</w:t>
      </w:r>
      <w:r w:rsidRPr="00F408F2">
        <w:rPr>
          <w:rFonts w:ascii="Times New Roman" w:eastAsia="Times New Roman" w:hAnsi="Times New Roman" w:cs="Times New Roman"/>
          <w:color w:val="333333"/>
          <w:sz w:val="24"/>
          <w:szCs w:val="24"/>
          <w:lang w:val="en-US"/>
        </w:rPr>
        <w:t xml:space="preserve"> of children </w:t>
      </w:r>
      <w:r w:rsidR="007F33E1" w:rsidRPr="00F408F2">
        <w:rPr>
          <w:rFonts w:ascii="Times New Roman" w:eastAsia="Times New Roman" w:hAnsi="Times New Roman" w:cs="Times New Roman"/>
          <w:color w:val="333333"/>
          <w:sz w:val="24"/>
          <w:szCs w:val="24"/>
          <w:lang w:val="en-US"/>
        </w:rPr>
        <w:t>in accordance with their</w:t>
      </w:r>
      <w:r w:rsidRPr="00F408F2">
        <w:rPr>
          <w:rFonts w:ascii="Times New Roman" w:eastAsia="Times New Roman" w:hAnsi="Times New Roman" w:cs="Times New Roman"/>
          <w:color w:val="333333"/>
          <w:sz w:val="24"/>
          <w:szCs w:val="24"/>
          <w:lang w:val="en-US"/>
        </w:rPr>
        <w:t xml:space="preserve"> academic abilit</w:t>
      </w:r>
      <w:r w:rsidR="007F33E1" w:rsidRPr="00F408F2">
        <w:rPr>
          <w:rFonts w:ascii="Times New Roman" w:eastAsia="Times New Roman" w:hAnsi="Times New Roman" w:cs="Times New Roman"/>
          <w:color w:val="333333"/>
          <w:sz w:val="24"/>
          <w:szCs w:val="24"/>
          <w:lang w:val="en-US"/>
        </w:rPr>
        <w:t>ies</w:t>
      </w:r>
      <w:r w:rsidRPr="00F408F2">
        <w:rPr>
          <w:rFonts w:ascii="Times New Roman" w:eastAsia="Times New Roman" w:hAnsi="Times New Roman" w:cs="Times New Roman"/>
          <w:color w:val="333333"/>
          <w:sz w:val="24"/>
          <w:szCs w:val="24"/>
          <w:lang w:val="en-US"/>
        </w:rPr>
        <w:t xml:space="preserve"> and </w:t>
      </w:r>
      <w:r w:rsidR="007F33E1" w:rsidRPr="00F408F2">
        <w:rPr>
          <w:rFonts w:ascii="Times New Roman" w:eastAsia="Times New Roman" w:hAnsi="Times New Roman" w:cs="Times New Roman"/>
          <w:color w:val="333333"/>
          <w:sz w:val="24"/>
          <w:szCs w:val="24"/>
          <w:lang w:val="en-US"/>
        </w:rPr>
        <w:t xml:space="preserve">their </w:t>
      </w:r>
      <w:r w:rsidRPr="00F408F2">
        <w:rPr>
          <w:rFonts w:ascii="Times New Roman" w:eastAsia="Times New Roman" w:hAnsi="Times New Roman" w:cs="Times New Roman"/>
          <w:color w:val="333333"/>
          <w:sz w:val="24"/>
          <w:szCs w:val="24"/>
          <w:lang w:val="en-US"/>
        </w:rPr>
        <w:t xml:space="preserve">socio-economic status. </w:t>
      </w:r>
      <w:r w:rsidR="00375641" w:rsidRPr="00F408F2">
        <w:rPr>
          <w:rFonts w:ascii="Times New Roman" w:eastAsia="Times New Roman" w:hAnsi="Times New Roman" w:cs="Times New Roman"/>
          <w:color w:val="333333"/>
          <w:sz w:val="24"/>
          <w:szCs w:val="24"/>
          <w:lang w:val="en-US"/>
        </w:rPr>
        <w:t>A</w:t>
      </w:r>
      <w:r w:rsidRPr="00F408F2">
        <w:rPr>
          <w:rFonts w:ascii="Times New Roman" w:eastAsia="Times New Roman" w:hAnsi="Times New Roman" w:cs="Times New Roman"/>
          <w:color w:val="333333"/>
          <w:sz w:val="24"/>
          <w:szCs w:val="24"/>
          <w:lang w:val="en-US"/>
        </w:rPr>
        <w:t>ddition</w:t>
      </w:r>
      <w:r w:rsidR="00375641" w:rsidRPr="00F408F2">
        <w:rPr>
          <w:rFonts w:ascii="Times New Roman" w:eastAsia="Times New Roman" w:hAnsi="Times New Roman" w:cs="Times New Roman"/>
          <w:color w:val="333333"/>
          <w:sz w:val="24"/>
          <w:szCs w:val="24"/>
          <w:lang w:val="en-US"/>
        </w:rPr>
        <w:t>ally</w:t>
      </w:r>
      <w:r w:rsidRPr="00F408F2">
        <w:rPr>
          <w:rFonts w:ascii="Times New Roman" w:eastAsia="Times New Roman" w:hAnsi="Times New Roman" w:cs="Times New Roman"/>
          <w:color w:val="333333"/>
          <w:sz w:val="24"/>
          <w:szCs w:val="24"/>
          <w:lang w:val="en-US"/>
        </w:rPr>
        <w:t xml:space="preserve">, </w:t>
      </w:r>
      <w:r w:rsidR="00375641" w:rsidRPr="00F408F2">
        <w:rPr>
          <w:rFonts w:ascii="Times New Roman" w:eastAsia="Times New Roman" w:hAnsi="Times New Roman" w:cs="Times New Roman"/>
          <w:color w:val="333333"/>
          <w:sz w:val="24"/>
          <w:szCs w:val="24"/>
          <w:lang w:val="en-US"/>
        </w:rPr>
        <w:t>emphasis should be laid on</w:t>
      </w:r>
      <w:r w:rsidRPr="00F408F2">
        <w:rPr>
          <w:rFonts w:ascii="Times New Roman" w:eastAsia="Times New Roman" w:hAnsi="Times New Roman" w:cs="Times New Roman"/>
          <w:color w:val="333333"/>
          <w:sz w:val="24"/>
          <w:szCs w:val="24"/>
          <w:lang w:val="en-US"/>
        </w:rPr>
        <w:t xml:space="preserve"> practical </w:t>
      </w:r>
      <w:r w:rsidR="00375641" w:rsidRPr="00F408F2">
        <w:rPr>
          <w:rFonts w:ascii="Times New Roman" w:eastAsia="Times New Roman" w:hAnsi="Times New Roman" w:cs="Times New Roman"/>
          <w:color w:val="333333"/>
          <w:sz w:val="24"/>
          <w:szCs w:val="24"/>
          <w:lang w:val="en-US"/>
        </w:rPr>
        <w:t>blockades</w:t>
      </w:r>
      <w:r w:rsidRPr="00F408F2">
        <w:rPr>
          <w:rFonts w:ascii="Times New Roman" w:eastAsia="Times New Roman" w:hAnsi="Times New Roman" w:cs="Times New Roman"/>
          <w:color w:val="333333"/>
          <w:sz w:val="24"/>
          <w:szCs w:val="24"/>
          <w:lang w:val="en-US"/>
        </w:rPr>
        <w:t xml:space="preserve"> </w:t>
      </w:r>
      <w:r w:rsidR="00375641" w:rsidRPr="00F408F2">
        <w:rPr>
          <w:rFonts w:ascii="Times New Roman" w:eastAsia="Times New Roman" w:hAnsi="Times New Roman" w:cs="Times New Roman"/>
          <w:color w:val="333333"/>
          <w:sz w:val="24"/>
          <w:szCs w:val="24"/>
          <w:lang w:val="en-US"/>
        </w:rPr>
        <w:t>which restrict</w:t>
      </w:r>
      <w:r w:rsidRPr="00F408F2">
        <w:rPr>
          <w:rFonts w:ascii="Times New Roman" w:eastAsia="Times New Roman" w:hAnsi="Times New Roman" w:cs="Times New Roman"/>
          <w:color w:val="333333"/>
          <w:sz w:val="24"/>
          <w:szCs w:val="24"/>
          <w:lang w:val="en-US"/>
        </w:rPr>
        <w:t xml:space="preserve"> access</w:t>
      </w:r>
      <w:r w:rsidR="00375641" w:rsidRPr="00F408F2">
        <w:rPr>
          <w:rFonts w:ascii="Times New Roman" w:eastAsia="Times New Roman" w:hAnsi="Times New Roman" w:cs="Times New Roman"/>
          <w:color w:val="333333"/>
          <w:sz w:val="24"/>
          <w:szCs w:val="24"/>
          <w:lang w:val="en-US"/>
        </w:rPr>
        <w:t xml:space="preserve"> to </w:t>
      </w:r>
      <w:r w:rsidRPr="00F408F2">
        <w:rPr>
          <w:rFonts w:ascii="Times New Roman" w:eastAsia="Times New Roman" w:hAnsi="Times New Roman" w:cs="Times New Roman"/>
          <w:color w:val="333333"/>
          <w:sz w:val="24"/>
          <w:szCs w:val="24"/>
          <w:lang w:val="en-US"/>
        </w:rPr>
        <w:t xml:space="preserve">certain schools </w:t>
      </w:r>
      <w:r w:rsidR="00375641" w:rsidRPr="00F408F2">
        <w:rPr>
          <w:rFonts w:ascii="Times New Roman" w:eastAsia="Times New Roman" w:hAnsi="Times New Roman" w:cs="Times New Roman"/>
          <w:color w:val="333333"/>
          <w:sz w:val="24"/>
          <w:szCs w:val="24"/>
          <w:lang w:val="en-US"/>
        </w:rPr>
        <w:t>including</w:t>
      </w:r>
      <w:r w:rsidRPr="00F408F2">
        <w:rPr>
          <w:rFonts w:ascii="Times New Roman" w:eastAsia="Times New Roman" w:hAnsi="Times New Roman" w:cs="Times New Roman"/>
          <w:color w:val="333333"/>
          <w:sz w:val="24"/>
          <w:szCs w:val="24"/>
          <w:lang w:val="en-US"/>
        </w:rPr>
        <w:t xml:space="preserve"> tuition costs </w:t>
      </w:r>
      <w:r w:rsidR="00375641" w:rsidRPr="00F408F2">
        <w:rPr>
          <w:rFonts w:ascii="Times New Roman" w:eastAsia="Times New Roman" w:hAnsi="Times New Roman" w:cs="Times New Roman"/>
          <w:color w:val="333333"/>
          <w:sz w:val="24"/>
          <w:szCs w:val="24"/>
          <w:lang w:val="en-US"/>
        </w:rPr>
        <w:t>as well as the</w:t>
      </w:r>
      <w:r w:rsidRPr="00F408F2">
        <w:rPr>
          <w:rFonts w:ascii="Times New Roman" w:eastAsia="Times New Roman" w:hAnsi="Times New Roman" w:cs="Times New Roman"/>
          <w:color w:val="333333"/>
          <w:sz w:val="24"/>
          <w:szCs w:val="24"/>
          <w:lang w:val="en-US"/>
        </w:rPr>
        <w:t xml:space="preserve"> availability of public transport</w:t>
      </w:r>
      <w:r w:rsidR="00375641" w:rsidRPr="00F408F2">
        <w:rPr>
          <w:rFonts w:ascii="Times New Roman" w:eastAsia="Times New Roman" w:hAnsi="Times New Roman" w:cs="Times New Roman"/>
          <w:color w:val="333333"/>
          <w:sz w:val="24"/>
          <w:szCs w:val="24"/>
          <w:lang w:val="en-US"/>
        </w:rPr>
        <w:t>ation</w:t>
      </w:r>
      <w:r w:rsidR="00E661FD" w:rsidRPr="00F408F2">
        <w:rPr>
          <w:rFonts w:ascii="Times New Roman" w:eastAsia="Times New Roman" w:hAnsi="Times New Roman" w:cs="Times New Roman"/>
          <w:color w:val="333333"/>
          <w:sz w:val="24"/>
          <w:szCs w:val="24"/>
          <w:lang w:val="en-US"/>
        </w:rPr>
        <w:t xml:space="preserve"> </w:t>
      </w:r>
      <w:r w:rsidR="00E661FD" w:rsidRPr="00F408F2">
        <w:rPr>
          <w:rFonts w:ascii="Times New Roman" w:eastAsia="Times New Roman" w:hAnsi="Times New Roman" w:cs="Times New Roman"/>
          <w:color w:val="333333"/>
          <w:sz w:val="24"/>
          <w:szCs w:val="24"/>
        </w:rPr>
        <w:t>(</w:t>
      </w:r>
      <w:r w:rsidR="00E661FD" w:rsidRPr="00AB0B94">
        <w:rPr>
          <w:rFonts w:ascii="Times New Roman" w:eastAsia="Times New Roman" w:hAnsi="Times New Roman" w:cs="Times New Roman"/>
          <w:color w:val="333333"/>
          <w:sz w:val="24"/>
          <w:szCs w:val="24"/>
          <w:lang w:val="en-US"/>
        </w:rPr>
        <w:t>Hendren</w:t>
      </w:r>
      <w:r w:rsidR="00E661FD" w:rsidRPr="00F408F2">
        <w:rPr>
          <w:rFonts w:ascii="Times New Roman" w:eastAsia="Times New Roman" w:hAnsi="Times New Roman" w:cs="Times New Roman"/>
          <w:color w:val="333333"/>
          <w:sz w:val="24"/>
          <w:szCs w:val="24"/>
          <w:lang w:val="en-US"/>
        </w:rPr>
        <w:t xml:space="preserve"> et al, 2019</w:t>
      </w:r>
      <w:r w:rsidR="00E661FD" w:rsidRPr="00F408F2">
        <w:rPr>
          <w:rFonts w:ascii="Times New Roman" w:eastAsia="Times New Roman" w:hAnsi="Times New Roman" w:cs="Times New Roman"/>
          <w:color w:val="333333"/>
          <w:sz w:val="24"/>
          <w:szCs w:val="24"/>
        </w:rPr>
        <w:t>)</w:t>
      </w:r>
      <w:r w:rsidR="00375641" w:rsidRPr="00F408F2">
        <w:rPr>
          <w:rFonts w:ascii="Times New Roman" w:eastAsia="Times New Roman" w:hAnsi="Times New Roman" w:cs="Times New Roman"/>
          <w:color w:val="333333"/>
          <w:sz w:val="24"/>
          <w:szCs w:val="24"/>
          <w:lang w:val="en-US"/>
        </w:rPr>
        <w:t>.</w:t>
      </w:r>
    </w:p>
    <w:p w14:paraId="11056E77" w14:textId="77777777" w:rsidR="004513F8" w:rsidRPr="00F408F2" w:rsidRDefault="004513F8" w:rsidP="0048735E">
      <w:pPr>
        <w:spacing w:line="360" w:lineRule="auto"/>
        <w:jc w:val="both"/>
        <w:rPr>
          <w:rFonts w:ascii="Times New Roman" w:hAnsi="Times New Roman" w:cs="Times New Roman"/>
          <w:sz w:val="24"/>
          <w:szCs w:val="24"/>
        </w:rPr>
      </w:pPr>
    </w:p>
    <w:p w14:paraId="186B8501" w14:textId="77777777" w:rsidR="00F408F2" w:rsidRDefault="00F408F2" w:rsidP="0048735E">
      <w:pPr>
        <w:spacing w:line="360" w:lineRule="auto"/>
        <w:jc w:val="both"/>
        <w:rPr>
          <w:rFonts w:ascii="Times New Roman" w:hAnsi="Times New Roman" w:cs="Times New Roman"/>
          <w:sz w:val="24"/>
          <w:szCs w:val="24"/>
        </w:rPr>
      </w:pPr>
    </w:p>
    <w:p w14:paraId="6FDA2C8F" w14:textId="77777777" w:rsidR="00F408F2" w:rsidRDefault="00F408F2" w:rsidP="0048735E">
      <w:pPr>
        <w:spacing w:line="360" w:lineRule="auto"/>
        <w:jc w:val="both"/>
        <w:rPr>
          <w:rFonts w:ascii="Times New Roman" w:hAnsi="Times New Roman" w:cs="Times New Roman"/>
          <w:sz w:val="24"/>
          <w:szCs w:val="24"/>
        </w:rPr>
      </w:pPr>
    </w:p>
    <w:p w14:paraId="1FEC68CE" w14:textId="77777777" w:rsidR="00F408F2" w:rsidRDefault="00F408F2" w:rsidP="0048735E">
      <w:pPr>
        <w:spacing w:line="360" w:lineRule="auto"/>
        <w:jc w:val="both"/>
        <w:rPr>
          <w:rFonts w:ascii="Times New Roman" w:hAnsi="Times New Roman" w:cs="Times New Roman"/>
          <w:sz w:val="24"/>
          <w:szCs w:val="24"/>
        </w:rPr>
      </w:pPr>
    </w:p>
    <w:p w14:paraId="4B7D6E3E" w14:textId="77777777" w:rsidR="00F408F2" w:rsidRDefault="00F408F2" w:rsidP="0048735E">
      <w:pPr>
        <w:spacing w:line="360" w:lineRule="auto"/>
        <w:jc w:val="both"/>
        <w:rPr>
          <w:rFonts w:ascii="Times New Roman" w:hAnsi="Times New Roman" w:cs="Times New Roman"/>
          <w:sz w:val="24"/>
          <w:szCs w:val="24"/>
        </w:rPr>
      </w:pPr>
    </w:p>
    <w:p w14:paraId="25FB1E56" w14:textId="77777777" w:rsidR="00F408F2" w:rsidRDefault="00F408F2" w:rsidP="0048735E">
      <w:pPr>
        <w:spacing w:line="360" w:lineRule="auto"/>
        <w:jc w:val="both"/>
        <w:rPr>
          <w:rFonts w:ascii="Times New Roman" w:hAnsi="Times New Roman" w:cs="Times New Roman"/>
          <w:sz w:val="24"/>
          <w:szCs w:val="24"/>
        </w:rPr>
      </w:pPr>
    </w:p>
    <w:p w14:paraId="2DC78C9B" w14:textId="77777777" w:rsidR="00F408F2" w:rsidRDefault="00F408F2" w:rsidP="0048735E">
      <w:pPr>
        <w:spacing w:line="360" w:lineRule="auto"/>
        <w:jc w:val="both"/>
        <w:rPr>
          <w:rFonts w:ascii="Times New Roman" w:hAnsi="Times New Roman" w:cs="Times New Roman"/>
          <w:sz w:val="24"/>
          <w:szCs w:val="24"/>
        </w:rPr>
      </w:pPr>
    </w:p>
    <w:p w14:paraId="5B69D519" w14:textId="77777777" w:rsidR="00F408F2" w:rsidRDefault="00F408F2" w:rsidP="0048735E">
      <w:pPr>
        <w:spacing w:line="360" w:lineRule="auto"/>
        <w:jc w:val="both"/>
        <w:rPr>
          <w:rFonts w:ascii="Times New Roman" w:hAnsi="Times New Roman" w:cs="Times New Roman"/>
          <w:sz w:val="24"/>
          <w:szCs w:val="24"/>
        </w:rPr>
      </w:pPr>
    </w:p>
    <w:p w14:paraId="0621022B" w14:textId="77777777" w:rsidR="00F408F2" w:rsidRDefault="00F408F2" w:rsidP="0048735E">
      <w:pPr>
        <w:spacing w:line="360" w:lineRule="auto"/>
        <w:jc w:val="both"/>
        <w:rPr>
          <w:rFonts w:ascii="Times New Roman" w:hAnsi="Times New Roman" w:cs="Times New Roman"/>
          <w:sz w:val="24"/>
          <w:szCs w:val="24"/>
        </w:rPr>
      </w:pPr>
    </w:p>
    <w:p w14:paraId="3B5CD62E" w14:textId="77777777" w:rsidR="00F408F2" w:rsidRPr="00F408F2" w:rsidRDefault="00F408F2" w:rsidP="0048735E">
      <w:pPr>
        <w:spacing w:line="360" w:lineRule="auto"/>
        <w:jc w:val="both"/>
        <w:rPr>
          <w:rFonts w:ascii="Times New Roman" w:hAnsi="Times New Roman" w:cs="Times New Roman"/>
          <w:sz w:val="24"/>
          <w:szCs w:val="24"/>
        </w:rPr>
      </w:pPr>
    </w:p>
    <w:p w14:paraId="73918324" w14:textId="77777777" w:rsidR="00642C5A" w:rsidRPr="00F408F2" w:rsidRDefault="00BC663F" w:rsidP="57EDAD4D">
      <w:pPr>
        <w:pStyle w:val="Heading1"/>
        <w:spacing w:line="360" w:lineRule="auto"/>
        <w:jc w:val="both"/>
        <w:rPr>
          <w:rFonts w:ascii="Times New Roman" w:hAnsi="Times New Roman" w:cs="Times New Roman"/>
          <w:b/>
          <w:bCs/>
          <w:sz w:val="24"/>
          <w:szCs w:val="24"/>
        </w:rPr>
      </w:pPr>
      <w:bookmarkStart w:id="23" w:name="_Toc510013559"/>
      <w:r w:rsidRPr="218C92F4">
        <w:rPr>
          <w:rFonts w:ascii="Times New Roman" w:hAnsi="Times New Roman" w:cs="Times New Roman"/>
          <w:b/>
          <w:bCs/>
          <w:sz w:val="24"/>
          <w:szCs w:val="24"/>
        </w:rPr>
        <w:t xml:space="preserve">References </w:t>
      </w:r>
      <w:bookmarkEnd w:id="23"/>
    </w:p>
    <w:p w14:paraId="3060F384" w14:textId="77777777" w:rsidR="00BE0249" w:rsidRPr="00F408F2" w:rsidRDefault="00BE0249" w:rsidP="00BE0249">
      <w:pPr>
        <w:shd w:val="clear" w:color="auto" w:fill="FFFFFF"/>
        <w:spacing w:before="48" w:after="0" w:line="360" w:lineRule="auto"/>
        <w:ind w:left="240" w:hanging="480"/>
        <w:jc w:val="both"/>
        <w:rPr>
          <w:rFonts w:ascii="Times New Roman" w:eastAsia="Times New Roman" w:hAnsi="Times New Roman" w:cs="Times New Roman"/>
          <w:color w:val="333333"/>
          <w:sz w:val="24"/>
          <w:szCs w:val="24"/>
          <w:lang w:val="en-US"/>
        </w:rPr>
      </w:pPr>
      <w:r w:rsidRPr="00F408F2">
        <w:rPr>
          <w:rFonts w:ascii="Times New Roman" w:hAnsi="Times New Roman" w:cs="Times New Roman"/>
          <w:sz w:val="24"/>
          <w:szCs w:val="24"/>
          <w:lang w:val="en-US"/>
        </w:rPr>
        <w:t xml:space="preserve">Aries, P., 2012. </w:t>
      </w:r>
      <w:r w:rsidRPr="00F408F2">
        <w:rPr>
          <w:rFonts w:ascii="Times New Roman" w:hAnsi="Times New Roman" w:cs="Times New Roman"/>
          <w:i/>
          <w:iCs/>
          <w:sz w:val="24"/>
          <w:szCs w:val="24"/>
          <w:lang w:val="en-US"/>
        </w:rPr>
        <w:t>Centuries of Childhood</w:t>
      </w:r>
      <w:r w:rsidRPr="00F408F2">
        <w:rPr>
          <w:rFonts w:ascii="Times New Roman" w:hAnsi="Times New Roman" w:cs="Times New Roman"/>
          <w:sz w:val="24"/>
          <w:szCs w:val="24"/>
          <w:lang w:val="en-US"/>
        </w:rPr>
        <w:t>. Harmondsworth: Penguin.</w:t>
      </w:r>
    </w:p>
    <w:p w14:paraId="126AD71D" w14:textId="77777777" w:rsidR="00BE0249" w:rsidRPr="00F408F2" w:rsidRDefault="00BE0249" w:rsidP="00BE0249">
      <w:pPr>
        <w:shd w:val="clear" w:color="auto" w:fill="FFFFFF"/>
        <w:spacing w:before="48" w:after="0" w:line="360" w:lineRule="auto"/>
        <w:ind w:left="240" w:hanging="480"/>
        <w:jc w:val="both"/>
        <w:rPr>
          <w:rFonts w:ascii="Times New Roman" w:eastAsia="Times New Roman" w:hAnsi="Times New Roman" w:cs="Times New Roman"/>
          <w:color w:val="333333"/>
          <w:sz w:val="24"/>
          <w:szCs w:val="24"/>
          <w:lang w:val="en-US"/>
        </w:rPr>
      </w:pPr>
      <w:r w:rsidRPr="00F408F2">
        <w:rPr>
          <w:rFonts w:ascii="Times New Roman" w:hAnsi="Times New Roman" w:cs="Times New Roman"/>
          <w:sz w:val="24"/>
          <w:szCs w:val="24"/>
        </w:rPr>
        <w:t xml:space="preserve">Biddle, K. S., 2017. </w:t>
      </w:r>
      <w:r w:rsidRPr="00F408F2">
        <w:rPr>
          <w:rFonts w:ascii="Times New Roman" w:hAnsi="Times New Roman" w:cs="Times New Roman"/>
          <w:i/>
          <w:sz w:val="24"/>
          <w:szCs w:val="24"/>
          <w:lang w:val="en-US"/>
        </w:rPr>
        <w:t>Social Constructions of Childhood: From Not-Yet-Adults to People in Their Own Right</w:t>
      </w:r>
      <w:r w:rsidRPr="00F408F2">
        <w:rPr>
          <w:rFonts w:ascii="Times New Roman" w:hAnsi="Times New Roman" w:cs="Times New Roman"/>
          <w:sz w:val="24"/>
          <w:szCs w:val="24"/>
          <w:lang w:val="en-US"/>
        </w:rPr>
        <w:t>. Portland State University.</w:t>
      </w:r>
    </w:p>
    <w:p w14:paraId="27CB23F1" w14:textId="77777777" w:rsidR="00BE0249" w:rsidRPr="00F408F2" w:rsidRDefault="00BC663F" w:rsidP="00BE0249">
      <w:pPr>
        <w:shd w:val="clear" w:color="auto" w:fill="FFFFFF"/>
        <w:spacing w:before="48" w:after="0" w:line="360" w:lineRule="auto"/>
        <w:ind w:left="240" w:hanging="480"/>
        <w:jc w:val="both"/>
        <w:rPr>
          <w:rFonts w:ascii="Times New Roman" w:eastAsia="Times New Roman" w:hAnsi="Times New Roman" w:cs="Times New Roman"/>
          <w:color w:val="333333"/>
          <w:sz w:val="24"/>
          <w:szCs w:val="24"/>
          <w:lang w:val="en-US"/>
        </w:rPr>
      </w:pPr>
      <w:r w:rsidRPr="00AB0B94">
        <w:rPr>
          <w:rFonts w:ascii="Times New Roman" w:eastAsia="Times New Roman" w:hAnsi="Times New Roman" w:cs="Times New Roman"/>
          <w:color w:val="333333"/>
          <w:sz w:val="24"/>
          <w:szCs w:val="24"/>
          <w:lang w:val="en-US"/>
        </w:rPr>
        <w:t>Brown, K.</w:t>
      </w:r>
      <w:r w:rsidRPr="00F408F2">
        <w:rPr>
          <w:rFonts w:ascii="Times New Roman" w:eastAsia="Times New Roman" w:hAnsi="Times New Roman" w:cs="Times New Roman"/>
          <w:color w:val="333333"/>
          <w:sz w:val="24"/>
          <w:szCs w:val="24"/>
          <w:lang w:val="en-US"/>
        </w:rPr>
        <w:t xml:space="preserve">, </w:t>
      </w:r>
      <w:r w:rsidRPr="00AB0B94">
        <w:rPr>
          <w:rFonts w:ascii="Times New Roman" w:eastAsia="Times New Roman" w:hAnsi="Times New Roman" w:cs="Times New Roman"/>
          <w:color w:val="333333"/>
          <w:sz w:val="24"/>
          <w:szCs w:val="24"/>
          <w:lang w:val="en-US"/>
        </w:rPr>
        <w:t>2011</w:t>
      </w:r>
      <w:r w:rsidRPr="00F408F2">
        <w:rPr>
          <w:rFonts w:ascii="Times New Roman" w:eastAsia="Times New Roman" w:hAnsi="Times New Roman" w:cs="Times New Roman"/>
          <w:color w:val="333333"/>
          <w:sz w:val="24"/>
          <w:szCs w:val="24"/>
          <w:lang w:val="en-US"/>
        </w:rPr>
        <w:t>.</w:t>
      </w:r>
      <w:r w:rsidRPr="00AB0B94">
        <w:rPr>
          <w:rFonts w:ascii="Times New Roman" w:eastAsia="Times New Roman" w:hAnsi="Times New Roman" w:cs="Times New Roman"/>
          <w:color w:val="333333"/>
          <w:sz w:val="24"/>
          <w:szCs w:val="24"/>
          <w:lang w:val="en-US"/>
        </w:rPr>
        <w:t xml:space="preserve"> “‘Vulnerability’: Handle with care”, </w:t>
      </w:r>
      <w:r w:rsidRPr="00F408F2">
        <w:rPr>
          <w:rFonts w:ascii="Times New Roman" w:eastAsia="Times New Roman" w:hAnsi="Times New Roman" w:cs="Times New Roman"/>
          <w:i/>
          <w:iCs/>
          <w:color w:val="333333"/>
          <w:sz w:val="24"/>
          <w:szCs w:val="24"/>
          <w:lang w:val="en-US"/>
        </w:rPr>
        <w:t>Ethics and Social Welfare</w:t>
      </w:r>
      <w:r w:rsidRPr="00AB0B94">
        <w:rPr>
          <w:rFonts w:ascii="Times New Roman" w:eastAsia="Times New Roman" w:hAnsi="Times New Roman" w:cs="Times New Roman"/>
          <w:color w:val="333333"/>
          <w:sz w:val="24"/>
          <w:szCs w:val="24"/>
          <w:lang w:val="en-US"/>
        </w:rPr>
        <w:t>, Vol. 5/3, pp. 313-321,</w:t>
      </w:r>
    </w:p>
    <w:p w14:paraId="372E9511" w14:textId="77777777" w:rsidR="00BC663F" w:rsidRPr="00AB0B94" w:rsidRDefault="00BC663F" w:rsidP="0048735E">
      <w:pPr>
        <w:shd w:val="clear" w:color="auto" w:fill="FFFFFF"/>
        <w:spacing w:before="48" w:after="0" w:line="360" w:lineRule="auto"/>
        <w:ind w:left="240" w:hanging="480"/>
        <w:jc w:val="both"/>
        <w:rPr>
          <w:rFonts w:ascii="Times New Roman" w:eastAsia="Times New Roman" w:hAnsi="Times New Roman" w:cs="Times New Roman"/>
          <w:color w:val="333333"/>
          <w:sz w:val="24"/>
          <w:szCs w:val="24"/>
          <w:lang w:val="en-US"/>
        </w:rPr>
      </w:pPr>
      <w:r w:rsidRPr="00AB0B94">
        <w:rPr>
          <w:rFonts w:ascii="Times New Roman" w:eastAsia="Times New Roman" w:hAnsi="Times New Roman" w:cs="Times New Roman"/>
          <w:color w:val="333333"/>
          <w:sz w:val="24"/>
          <w:szCs w:val="24"/>
          <w:lang w:val="en-US"/>
        </w:rPr>
        <w:t>Center on the Developing Child at Harvard University</w:t>
      </w:r>
      <w:r w:rsidRPr="00F408F2">
        <w:rPr>
          <w:rFonts w:ascii="Times New Roman" w:eastAsia="Times New Roman" w:hAnsi="Times New Roman" w:cs="Times New Roman"/>
          <w:color w:val="333333"/>
          <w:sz w:val="24"/>
          <w:szCs w:val="24"/>
          <w:lang w:val="en-US"/>
        </w:rPr>
        <w:t>,</w:t>
      </w:r>
      <w:r w:rsidRPr="00AB0B94">
        <w:rPr>
          <w:rFonts w:ascii="Times New Roman" w:eastAsia="Times New Roman" w:hAnsi="Times New Roman" w:cs="Times New Roman"/>
          <w:color w:val="333333"/>
          <w:sz w:val="24"/>
          <w:szCs w:val="24"/>
          <w:lang w:val="en-US"/>
        </w:rPr>
        <w:t xml:space="preserve"> 2016</w:t>
      </w:r>
      <w:r w:rsidRPr="00F408F2">
        <w:rPr>
          <w:rFonts w:ascii="Times New Roman" w:eastAsia="Times New Roman" w:hAnsi="Times New Roman" w:cs="Times New Roman"/>
          <w:color w:val="333333"/>
          <w:sz w:val="24"/>
          <w:szCs w:val="24"/>
          <w:lang w:val="en-US"/>
        </w:rPr>
        <w:t>.</w:t>
      </w:r>
      <w:r w:rsidRPr="00AB0B94">
        <w:rPr>
          <w:rFonts w:ascii="Times New Roman" w:eastAsia="Times New Roman" w:hAnsi="Times New Roman" w:cs="Times New Roman"/>
          <w:color w:val="333333"/>
          <w:sz w:val="24"/>
          <w:szCs w:val="24"/>
          <w:lang w:val="en-US"/>
        </w:rPr>
        <w:t> </w:t>
      </w:r>
      <w:r w:rsidRPr="00F408F2">
        <w:rPr>
          <w:rFonts w:ascii="Times New Roman" w:eastAsia="Times New Roman" w:hAnsi="Times New Roman" w:cs="Times New Roman"/>
          <w:i/>
          <w:iCs/>
          <w:color w:val="333333"/>
          <w:sz w:val="24"/>
          <w:szCs w:val="24"/>
          <w:lang w:val="en-US"/>
        </w:rPr>
        <w:t>From Best Practices to Breakthrough Impacts</w:t>
      </w:r>
      <w:r w:rsidRPr="00AB0B94">
        <w:rPr>
          <w:rFonts w:ascii="Times New Roman" w:eastAsia="Times New Roman" w:hAnsi="Times New Roman" w:cs="Times New Roman"/>
          <w:color w:val="333333"/>
          <w:sz w:val="24"/>
          <w:szCs w:val="24"/>
          <w:lang w:val="en-US"/>
        </w:rPr>
        <w:t>, </w:t>
      </w:r>
      <w:hyperlink r:id="rId6" w:tgtFrame="_blank" w:history="1">
        <w:r w:rsidRPr="00F408F2">
          <w:rPr>
            <w:rFonts w:ascii="Times New Roman" w:eastAsia="Times New Roman" w:hAnsi="Times New Roman" w:cs="Times New Roman"/>
            <w:color w:val="0068B6"/>
            <w:sz w:val="24"/>
            <w:szCs w:val="24"/>
            <w:u w:val="single"/>
            <w:lang w:val="en-US"/>
          </w:rPr>
          <w:t>http://www.developingchild.harvard.edu</w:t>
        </w:r>
      </w:hyperlink>
      <w:r w:rsidRPr="00AB0B94">
        <w:rPr>
          <w:rFonts w:ascii="Times New Roman" w:eastAsia="Times New Roman" w:hAnsi="Times New Roman" w:cs="Times New Roman"/>
          <w:color w:val="333333"/>
          <w:sz w:val="24"/>
          <w:szCs w:val="24"/>
          <w:lang w:val="en-US"/>
        </w:rPr>
        <w:t> (</w:t>
      </w:r>
      <w:r w:rsidRPr="00F408F2">
        <w:rPr>
          <w:rFonts w:ascii="Times New Roman" w:eastAsia="Times New Roman" w:hAnsi="Times New Roman" w:cs="Times New Roman"/>
          <w:color w:val="333333"/>
          <w:sz w:val="24"/>
          <w:szCs w:val="24"/>
          <w:lang w:val="en-US"/>
        </w:rPr>
        <w:t>A</w:t>
      </w:r>
      <w:r w:rsidRPr="00AB0B94">
        <w:rPr>
          <w:rFonts w:ascii="Times New Roman" w:eastAsia="Times New Roman" w:hAnsi="Times New Roman" w:cs="Times New Roman"/>
          <w:color w:val="333333"/>
          <w:sz w:val="24"/>
          <w:szCs w:val="24"/>
          <w:lang w:val="en-US"/>
        </w:rPr>
        <w:t xml:space="preserve">ccessed on </w:t>
      </w:r>
      <w:r w:rsidRPr="00F408F2">
        <w:rPr>
          <w:rFonts w:ascii="Times New Roman" w:eastAsia="Times New Roman" w:hAnsi="Times New Roman" w:cs="Times New Roman"/>
          <w:color w:val="333333"/>
          <w:sz w:val="24"/>
          <w:szCs w:val="24"/>
          <w:lang w:val="en-US"/>
        </w:rPr>
        <w:t>1 September</w:t>
      </w:r>
      <w:r w:rsidRPr="00AB0B94">
        <w:rPr>
          <w:rFonts w:ascii="Times New Roman" w:eastAsia="Times New Roman" w:hAnsi="Times New Roman" w:cs="Times New Roman"/>
          <w:color w:val="333333"/>
          <w:sz w:val="24"/>
          <w:szCs w:val="24"/>
          <w:lang w:val="en-US"/>
        </w:rPr>
        <w:t> </w:t>
      </w:r>
      <w:r w:rsidRPr="00F408F2">
        <w:rPr>
          <w:rFonts w:ascii="Times New Roman" w:eastAsia="Times New Roman" w:hAnsi="Times New Roman" w:cs="Times New Roman"/>
          <w:color w:val="333333"/>
          <w:sz w:val="24"/>
          <w:szCs w:val="24"/>
          <w:lang w:val="en-US"/>
        </w:rPr>
        <w:t>2021</w:t>
      </w:r>
      <w:r w:rsidRPr="00AB0B94">
        <w:rPr>
          <w:rFonts w:ascii="Times New Roman" w:eastAsia="Times New Roman" w:hAnsi="Times New Roman" w:cs="Times New Roman"/>
          <w:color w:val="333333"/>
          <w:sz w:val="24"/>
          <w:szCs w:val="24"/>
          <w:lang w:val="en-US"/>
        </w:rPr>
        <w:t>).</w:t>
      </w:r>
    </w:p>
    <w:p w14:paraId="11196FB7" w14:textId="77777777" w:rsidR="00BC663F" w:rsidRPr="00F408F2" w:rsidRDefault="00BC663F" w:rsidP="0048735E">
      <w:pPr>
        <w:shd w:val="clear" w:color="auto" w:fill="FFFFFF"/>
        <w:spacing w:before="48" w:after="0" w:line="360" w:lineRule="auto"/>
        <w:ind w:left="240" w:hanging="480"/>
        <w:jc w:val="both"/>
        <w:rPr>
          <w:rFonts w:ascii="Times New Roman" w:eastAsia="Times New Roman" w:hAnsi="Times New Roman" w:cs="Times New Roman"/>
          <w:color w:val="333333"/>
          <w:sz w:val="24"/>
          <w:szCs w:val="24"/>
          <w:lang w:val="en-US"/>
        </w:rPr>
      </w:pPr>
      <w:r w:rsidRPr="00AB0B94">
        <w:rPr>
          <w:rFonts w:ascii="Times New Roman" w:eastAsia="Times New Roman" w:hAnsi="Times New Roman" w:cs="Times New Roman"/>
          <w:color w:val="333333"/>
          <w:sz w:val="24"/>
          <w:szCs w:val="24"/>
          <w:lang w:val="en-US"/>
        </w:rPr>
        <w:t>Cicchetti, D.</w:t>
      </w:r>
      <w:r w:rsidRPr="00F408F2">
        <w:rPr>
          <w:rFonts w:ascii="Times New Roman" w:eastAsia="Times New Roman" w:hAnsi="Times New Roman" w:cs="Times New Roman"/>
          <w:color w:val="333333"/>
          <w:sz w:val="24"/>
          <w:szCs w:val="24"/>
          <w:lang w:val="en-US"/>
        </w:rPr>
        <w:t>,</w:t>
      </w:r>
      <w:r w:rsidRPr="00AB0B94">
        <w:rPr>
          <w:rFonts w:ascii="Times New Roman" w:eastAsia="Times New Roman" w:hAnsi="Times New Roman" w:cs="Times New Roman"/>
          <w:color w:val="333333"/>
          <w:sz w:val="24"/>
          <w:szCs w:val="24"/>
          <w:lang w:val="en-US"/>
        </w:rPr>
        <w:t xml:space="preserve"> 2013</w:t>
      </w:r>
      <w:r w:rsidRPr="00F408F2">
        <w:rPr>
          <w:rFonts w:ascii="Times New Roman" w:eastAsia="Times New Roman" w:hAnsi="Times New Roman" w:cs="Times New Roman"/>
          <w:color w:val="333333"/>
          <w:sz w:val="24"/>
          <w:szCs w:val="24"/>
          <w:lang w:val="en-US"/>
        </w:rPr>
        <w:t>.</w:t>
      </w:r>
      <w:r w:rsidRPr="00AB0B94">
        <w:rPr>
          <w:rFonts w:ascii="Times New Roman" w:eastAsia="Times New Roman" w:hAnsi="Times New Roman" w:cs="Times New Roman"/>
          <w:color w:val="333333"/>
          <w:sz w:val="24"/>
          <w:szCs w:val="24"/>
          <w:lang w:val="en-US"/>
        </w:rPr>
        <w:t xml:space="preserve"> “Annual Research Review: Resilient functioning in maltreated children - past, present, and future perspectives”, </w:t>
      </w:r>
      <w:r w:rsidRPr="00F408F2">
        <w:rPr>
          <w:rFonts w:ascii="Times New Roman" w:eastAsia="Times New Roman" w:hAnsi="Times New Roman" w:cs="Times New Roman"/>
          <w:i/>
          <w:iCs/>
          <w:color w:val="333333"/>
          <w:sz w:val="24"/>
          <w:szCs w:val="24"/>
          <w:lang w:val="en-US"/>
        </w:rPr>
        <w:t>Journal of Child Psychology and Psychiatry</w:t>
      </w:r>
      <w:r w:rsidRPr="00AB0B94">
        <w:rPr>
          <w:rFonts w:ascii="Times New Roman" w:eastAsia="Times New Roman" w:hAnsi="Times New Roman" w:cs="Times New Roman"/>
          <w:color w:val="333333"/>
          <w:sz w:val="24"/>
          <w:szCs w:val="24"/>
          <w:lang w:val="en-US"/>
        </w:rPr>
        <w:t>, Vol. 54/4, pp. 402-422.</w:t>
      </w:r>
    </w:p>
    <w:p w14:paraId="17DF7E59" w14:textId="77777777" w:rsidR="00BE0249" w:rsidRPr="00F408F2" w:rsidRDefault="00BE0249" w:rsidP="00BE0249">
      <w:pPr>
        <w:autoSpaceDE w:val="0"/>
        <w:autoSpaceDN w:val="0"/>
        <w:adjustRightInd w:val="0"/>
        <w:spacing w:after="0" w:line="240" w:lineRule="auto"/>
        <w:rPr>
          <w:rFonts w:ascii="Times New Roman" w:hAnsi="Times New Roman" w:cs="Times New Roman"/>
          <w:sz w:val="24"/>
          <w:szCs w:val="24"/>
          <w:lang w:val="en-US"/>
        </w:rPr>
      </w:pPr>
      <w:r w:rsidRPr="00F408F2">
        <w:rPr>
          <w:rFonts w:ascii="Times New Roman" w:hAnsi="Times New Roman" w:cs="Times New Roman"/>
          <w:sz w:val="24"/>
          <w:szCs w:val="24"/>
          <w:lang w:val="en-US"/>
        </w:rPr>
        <w:t xml:space="preserve">Corsaro, W. A., 2017. </w:t>
      </w:r>
      <w:r w:rsidRPr="00F408F2">
        <w:rPr>
          <w:rFonts w:ascii="Times New Roman" w:hAnsi="Times New Roman" w:cs="Times New Roman"/>
          <w:i/>
          <w:sz w:val="24"/>
          <w:szCs w:val="24"/>
          <w:lang w:val="en-US"/>
        </w:rPr>
        <w:t>The sociology of childhood</w:t>
      </w:r>
      <w:r w:rsidRPr="00F408F2">
        <w:rPr>
          <w:rFonts w:ascii="Times New Roman" w:hAnsi="Times New Roman" w:cs="Times New Roman"/>
          <w:sz w:val="24"/>
          <w:szCs w:val="24"/>
          <w:lang w:val="en-US"/>
        </w:rPr>
        <w:t>. Thousand Oaks, CA: Pine Forge Press</w:t>
      </w:r>
    </w:p>
    <w:p w14:paraId="73FEDF04" w14:textId="77777777" w:rsidR="00BE0249" w:rsidRPr="00AB0B94" w:rsidRDefault="00BE0249" w:rsidP="00BE0249">
      <w:pPr>
        <w:autoSpaceDE w:val="0"/>
        <w:autoSpaceDN w:val="0"/>
        <w:adjustRightInd w:val="0"/>
        <w:spacing w:after="0" w:line="240" w:lineRule="auto"/>
        <w:rPr>
          <w:rFonts w:ascii="Times New Roman" w:hAnsi="Times New Roman" w:cs="Times New Roman"/>
          <w:sz w:val="24"/>
          <w:szCs w:val="24"/>
          <w:lang w:val="en-US"/>
        </w:rPr>
      </w:pPr>
    </w:p>
    <w:p w14:paraId="13BE8F9F" w14:textId="77777777" w:rsidR="006A4259" w:rsidRPr="00F408F2" w:rsidRDefault="00BC663F" w:rsidP="0048735E">
      <w:pPr>
        <w:shd w:val="clear" w:color="auto" w:fill="FFFFFF"/>
        <w:spacing w:before="48" w:after="0" w:line="360" w:lineRule="auto"/>
        <w:ind w:left="240" w:hanging="480"/>
        <w:jc w:val="both"/>
        <w:rPr>
          <w:rFonts w:ascii="Times New Roman" w:eastAsia="Times New Roman" w:hAnsi="Times New Roman" w:cs="Times New Roman"/>
          <w:color w:val="333333"/>
          <w:sz w:val="24"/>
          <w:szCs w:val="24"/>
          <w:lang w:val="en-US"/>
        </w:rPr>
      </w:pPr>
      <w:r w:rsidRPr="00AB0B94">
        <w:rPr>
          <w:rFonts w:ascii="Times New Roman" w:eastAsia="Times New Roman" w:hAnsi="Times New Roman" w:cs="Times New Roman"/>
          <w:color w:val="333333"/>
          <w:sz w:val="24"/>
          <w:szCs w:val="24"/>
          <w:lang w:val="en-US"/>
        </w:rPr>
        <w:t>Ellenbogen, S., B. Klein and C. Wekerle</w:t>
      </w:r>
      <w:r w:rsidRPr="00F408F2">
        <w:rPr>
          <w:rFonts w:ascii="Times New Roman" w:eastAsia="Times New Roman" w:hAnsi="Times New Roman" w:cs="Times New Roman"/>
          <w:color w:val="333333"/>
          <w:sz w:val="24"/>
          <w:szCs w:val="24"/>
          <w:lang w:val="en-US"/>
        </w:rPr>
        <w:t xml:space="preserve">, </w:t>
      </w:r>
      <w:r w:rsidRPr="00AB0B94">
        <w:rPr>
          <w:rFonts w:ascii="Times New Roman" w:eastAsia="Times New Roman" w:hAnsi="Times New Roman" w:cs="Times New Roman"/>
          <w:color w:val="333333"/>
          <w:sz w:val="24"/>
          <w:szCs w:val="24"/>
          <w:lang w:val="en-US"/>
        </w:rPr>
        <w:t>2014</w:t>
      </w:r>
      <w:r w:rsidRPr="00F408F2">
        <w:rPr>
          <w:rFonts w:ascii="Times New Roman" w:eastAsia="Times New Roman" w:hAnsi="Times New Roman" w:cs="Times New Roman"/>
          <w:color w:val="333333"/>
          <w:sz w:val="24"/>
          <w:szCs w:val="24"/>
          <w:lang w:val="en-US"/>
        </w:rPr>
        <w:t>.</w:t>
      </w:r>
      <w:r w:rsidRPr="00AB0B94">
        <w:rPr>
          <w:rFonts w:ascii="Times New Roman" w:eastAsia="Times New Roman" w:hAnsi="Times New Roman" w:cs="Times New Roman"/>
          <w:color w:val="333333"/>
          <w:sz w:val="24"/>
          <w:szCs w:val="24"/>
          <w:lang w:val="en-US"/>
        </w:rPr>
        <w:t xml:space="preserve"> “Early childhood education as a resilience intervention for maltreated children”, </w:t>
      </w:r>
      <w:r w:rsidRPr="00F408F2">
        <w:rPr>
          <w:rFonts w:ascii="Times New Roman" w:eastAsia="Times New Roman" w:hAnsi="Times New Roman" w:cs="Times New Roman"/>
          <w:i/>
          <w:iCs/>
          <w:color w:val="333333"/>
          <w:sz w:val="24"/>
          <w:szCs w:val="24"/>
          <w:lang w:val="en-US"/>
        </w:rPr>
        <w:t>Early Child Development and Care</w:t>
      </w:r>
      <w:r w:rsidRPr="00AB0B94">
        <w:rPr>
          <w:rFonts w:ascii="Times New Roman" w:eastAsia="Times New Roman" w:hAnsi="Times New Roman" w:cs="Times New Roman"/>
          <w:color w:val="333333"/>
          <w:sz w:val="24"/>
          <w:szCs w:val="24"/>
          <w:lang w:val="en-US"/>
        </w:rPr>
        <w:t>, Vol. 184/9-10, pp. 1364-1377.</w:t>
      </w:r>
    </w:p>
    <w:p w14:paraId="10988149" w14:textId="77777777" w:rsidR="00BE0249" w:rsidRPr="00F408F2" w:rsidRDefault="006A4259" w:rsidP="00BE0249">
      <w:pPr>
        <w:shd w:val="clear" w:color="auto" w:fill="FFFFFF"/>
        <w:spacing w:before="48" w:after="0" w:line="360" w:lineRule="auto"/>
        <w:ind w:left="240" w:hanging="480"/>
        <w:jc w:val="both"/>
        <w:rPr>
          <w:rFonts w:ascii="Times New Roman" w:eastAsia="Times New Roman" w:hAnsi="Times New Roman" w:cs="Times New Roman"/>
          <w:color w:val="333333"/>
          <w:sz w:val="24"/>
          <w:szCs w:val="24"/>
          <w:lang w:val="en-US"/>
        </w:rPr>
      </w:pPr>
      <w:r w:rsidRPr="00F408F2">
        <w:rPr>
          <w:rFonts w:ascii="Times New Roman" w:hAnsi="Times New Roman" w:cs="Times New Roman"/>
          <w:sz w:val="24"/>
          <w:szCs w:val="24"/>
          <w:lang w:val="en-US"/>
        </w:rPr>
        <w:t>Esman, Aaron H., 2015. ‘</w:t>
      </w:r>
      <w:r w:rsidRPr="00F408F2">
        <w:rPr>
          <w:rFonts w:ascii="Times New Roman" w:hAnsi="Times New Roman" w:cs="Times New Roman"/>
          <w:i/>
          <w:iCs/>
          <w:sz w:val="24"/>
          <w:szCs w:val="24"/>
          <w:lang w:val="en-US"/>
        </w:rPr>
        <w:t>The Psychology of Adolescence-Essential Readings</w:t>
      </w:r>
      <w:r w:rsidRPr="00F408F2">
        <w:rPr>
          <w:rFonts w:ascii="Times New Roman" w:hAnsi="Times New Roman" w:cs="Times New Roman"/>
          <w:sz w:val="24"/>
          <w:szCs w:val="24"/>
          <w:lang w:val="en-US"/>
        </w:rPr>
        <w:t>’. New York: International Universities Press, Inc.</w:t>
      </w:r>
    </w:p>
    <w:p w14:paraId="45A47BAD" w14:textId="77777777" w:rsidR="006A4259" w:rsidRPr="00AB0B94" w:rsidRDefault="00BE0249" w:rsidP="00BE0249">
      <w:pPr>
        <w:shd w:val="clear" w:color="auto" w:fill="FFFFFF"/>
        <w:spacing w:before="48" w:after="0" w:line="360" w:lineRule="auto"/>
        <w:ind w:left="240" w:hanging="480"/>
        <w:jc w:val="both"/>
        <w:rPr>
          <w:rFonts w:ascii="Times New Roman" w:eastAsia="Times New Roman" w:hAnsi="Times New Roman" w:cs="Times New Roman"/>
          <w:color w:val="333333"/>
          <w:sz w:val="24"/>
          <w:szCs w:val="24"/>
          <w:lang w:val="en-US"/>
        </w:rPr>
      </w:pPr>
      <w:r w:rsidRPr="00F408F2">
        <w:rPr>
          <w:rFonts w:ascii="Times New Roman" w:hAnsi="Times New Roman" w:cs="Times New Roman"/>
          <w:sz w:val="24"/>
          <w:szCs w:val="24"/>
          <w:lang w:val="en-US"/>
        </w:rPr>
        <w:t xml:space="preserve">Goodwin, M. H., 2016. </w:t>
      </w:r>
      <w:r w:rsidRPr="00F408F2">
        <w:rPr>
          <w:rFonts w:ascii="Times New Roman" w:hAnsi="Times New Roman" w:cs="Times New Roman"/>
          <w:i/>
          <w:sz w:val="24"/>
          <w:szCs w:val="24"/>
          <w:lang w:val="en-US"/>
        </w:rPr>
        <w:t xml:space="preserve">He-said-she-said: Talk as social organization among black children </w:t>
      </w:r>
      <w:r w:rsidRPr="00F408F2">
        <w:rPr>
          <w:rFonts w:ascii="Times New Roman" w:hAnsi="Times New Roman" w:cs="Times New Roman"/>
          <w:sz w:val="24"/>
          <w:szCs w:val="24"/>
          <w:lang w:val="en-US"/>
        </w:rPr>
        <w:t>(Vol. 618). Indiana University Press.</w:t>
      </w:r>
    </w:p>
    <w:p w14:paraId="5229717D" w14:textId="77777777" w:rsidR="00BC663F" w:rsidRPr="00AB0B94" w:rsidRDefault="00BC663F" w:rsidP="0048735E">
      <w:pPr>
        <w:shd w:val="clear" w:color="auto" w:fill="FFFFFF"/>
        <w:spacing w:before="48" w:after="0" w:line="360" w:lineRule="auto"/>
        <w:ind w:left="240" w:hanging="480"/>
        <w:jc w:val="both"/>
        <w:rPr>
          <w:rFonts w:ascii="Times New Roman" w:eastAsia="Times New Roman" w:hAnsi="Times New Roman" w:cs="Times New Roman"/>
          <w:color w:val="333333"/>
          <w:sz w:val="24"/>
          <w:szCs w:val="24"/>
          <w:lang w:val="en-US"/>
        </w:rPr>
      </w:pPr>
      <w:r w:rsidRPr="00AB0B94">
        <w:rPr>
          <w:rFonts w:ascii="Times New Roman" w:eastAsia="Times New Roman" w:hAnsi="Times New Roman" w:cs="Times New Roman"/>
          <w:color w:val="333333"/>
          <w:sz w:val="24"/>
          <w:szCs w:val="24"/>
          <w:lang w:val="en-US"/>
        </w:rPr>
        <w:t>Heckman, J. 2008, “The Case for Investing in Disadvantaged Young Children”, </w:t>
      </w:r>
      <w:r w:rsidRPr="00F408F2">
        <w:rPr>
          <w:rFonts w:ascii="Times New Roman" w:eastAsia="Times New Roman" w:hAnsi="Times New Roman" w:cs="Times New Roman"/>
          <w:i/>
          <w:iCs/>
          <w:color w:val="333333"/>
          <w:sz w:val="24"/>
          <w:szCs w:val="24"/>
          <w:lang w:val="en-US"/>
        </w:rPr>
        <w:t>CESifo DICE Report</w:t>
      </w:r>
      <w:r w:rsidRPr="00AB0B94">
        <w:rPr>
          <w:rFonts w:ascii="Times New Roman" w:eastAsia="Times New Roman" w:hAnsi="Times New Roman" w:cs="Times New Roman"/>
          <w:color w:val="333333"/>
          <w:sz w:val="24"/>
          <w:szCs w:val="24"/>
          <w:lang w:val="en-US"/>
        </w:rPr>
        <w:t>, Vol. 06/2, pp. 3</w:t>
      </w:r>
      <w:r w:rsidRPr="00F408F2">
        <w:rPr>
          <w:rFonts w:ascii="Times New Roman" w:eastAsia="Times New Roman" w:hAnsi="Times New Roman" w:cs="Times New Roman"/>
          <w:color w:val="333333"/>
          <w:sz w:val="24"/>
          <w:szCs w:val="24"/>
          <w:lang w:val="en-US"/>
        </w:rPr>
        <w:t>-</w:t>
      </w:r>
      <w:r w:rsidRPr="00AB0B94">
        <w:rPr>
          <w:rFonts w:ascii="Times New Roman" w:eastAsia="Times New Roman" w:hAnsi="Times New Roman" w:cs="Times New Roman"/>
          <w:color w:val="333333"/>
          <w:sz w:val="24"/>
          <w:szCs w:val="24"/>
          <w:lang w:val="en-US"/>
        </w:rPr>
        <w:t>8, </w:t>
      </w:r>
      <w:hyperlink r:id="rId7" w:tgtFrame="_blank" w:history="1">
        <w:r w:rsidRPr="00F408F2">
          <w:rPr>
            <w:rFonts w:ascii="Times New Roman" w:eastAsia="Times New Roman" w:hAnsi="Times New Roman" w:cs="Times New Roman"/>
            <w:color w:val="0068B6"/>
            <w:sz w:val="24"/>
            <w:szCs w:val="24"/>
            <w:u w:val="single"/>
            <w:lang w:val="en-US"/>
          </w:rPr>
          <w:t>https://www.econstor.eu/bitstream/10419/166932/1/ifo-dice-report-v06-y2008-i2-p03-08.pdf</w:t>
        </w:r>
      </w:hyperlink>
      <w:r w:rsidRPr="00AB0B94">
        <w:rPr>
          <w:rFonts w:ascii="Times New Roman" w:eastAsia="Times New Roman" w:hAnsi="Times New Roman" w:cs="Times New Roman"/>
          <w:color w:val="333333"/>
          <w:sz w:val="24"/>
          <w:szCs w:val="24"/>
          <w:lang w:val="en-US"/>
        </w:rPr>
        <w:t> (</w:t>
      </w:r>
      <w:r w:rsidRPr="00F408F2">
        <w:rPr>
          <w:rFonts w:ascii="Times New Roman" w:eastAsia="Times New Roman" w:hAnsi="Times New Roman" w:cs="Times New Roman"/>
          <w:color w:val="333333"/>
          <w:sz w:val="24"/>
          <w:szCs w:val="24"/>
          <w:lang w:val="en-US"/>
        </w:rPr>
        <w:t>A</w:t>
      </w:r>
      <w:r w:rsidRPr="00AB0B94">
        <w:rPr>
          <w:rFonts w:ascii="Times New Roman" w:eastAsia="Times New Roman" w:hAnsi="Times New Roman" w:cs="Times New Roman"/>
          <w:color w:val="333333"/>
          <w:sz w:val="24"/>
          <w:szCs w:val="24"/>
          <w:lang w:val="en-US"/>
        </w:rPr>
        <w:t xml:space="preserve">ccessed on </w:t>
      </w:r>
      <w:r w:rsidRPr="00F408F2">
        <w:rPr>
          <w:rFonts w:ascii="Times New Roman" w:eastAsia="Times New Roman" w:hAnsi="Times New Roman" w:cs="Times New Roman"/>
          <w:color w:val="333333"/>
          <w:sz w:val="24"/>
          <w:szCs w:val="24"/>
          <w:lang w:val="en-US"/>
        </w:rPr>
        <w:t>1 September</w:t>
      </w:r>
      <w:r w:rsidRPr="00AB0B94">
        <w:rPr>
          <w:rFonts w:ascii="Times New Roman" w:eastAsia="Times New Roman" w:hAnsi="Times New Roman" w:cs="Times New Roman"/>
          <w:color w:val="333333"/>
          <w:sz w:val="24"/>
          <w:szCs w:val="24"/>
          <w:lang w:val="en-US"/>
        </w:rPr>
        <w:t> </w:t>
      </w:r>
      <w:r w:rsidRPr="00F408F2">
        <w:rPr>
          <w:rFonts w:ascii="Times New Roman" w:eastAsia="Times New Roman" w:hAnsi="Times New Roman" w:cs="Times New Roman"/>
          <w:color w:val="333333"/>
          <w:sz w:val="24"/>
          <w:szCs w:val="24"/>
          <w:lang w:val="en-US"/>
        </w:rPr>
        <w:t>2021</w:t>
      </w:r>
      <w:r w:rsidRPr="00AB0B94">
        <w:rPr>
          <w:rFonts w:ascii="Times New Roman" w:eastAsia="Times New Roman" w:hAnsi="Times New Roman" w:cs="Times New Roman"/>
          <w:color w:val="333333"/>
          <w:sz w:val="24"/>
          <w:szCs w:val="24"/>
          <w:lang w:val="en-US"/>
        </w:rPr>
        <w:t>).</w:t>
      </w:r>
    </w:p>
    <w:p w14:paraId="1AF3B9DB" w14:textId="77777777" w:rsidR="006A4259" w:rsidRPr="00F408F2" w:rsidRDefault="00BC663F" w:rsidP="00BE0249">
      <w:pPr>
        <w:shd w:val="clear" w:color="auto" w:fill="FFFFFF"/>
        <w:spacing w:before="48" w:after="0" w:line="360" w:lineRule="auto"/>
        <w:ind w:left="240" w:hanging="480"/>
        <w:jc w:val="both"/>
        <w:rPr>
          <w:rFonts w:ascii="Times New Roman" w:eastAsia="Times New Roman" w:hAnsi="Times New Roman" w:cs="Times New Roman"/>
          <w:color w:val="333333"/>
          <w:sz w:val="24"/>
          <w:szCs w:val="24"/>
          <w:lang w:val="en-US"/>
        </w:rPr>
      </w:pPr>
      <w:r w:rsidRPr="00AB0B94">
        <w:rPr>
          <w:rFonts w:ascii="Times New Roman" w:eastAsia="Times New Roman" w:hAnsi="Times New Roman" w:cs="Times New Roman"/>
          <w:color w:val="333333"/>
          <w:sz w:val="24"/>
          <w:szCs w:val="24"/>
          <w:lang w:val="en-US"/>
        </w:rPr>
        <w:t>Hendren, N. and B. Sprung-Keyser</w:t>
      </w:r>
      <w:r w:rsidRPr="00F408F2">
        <w:rPr>
          <w:rFonts w:ascii="Times New Roman" w:eastAsia="Times New Roman" w:hAnsi="Times New Roman" w:cs="Times New Roman"/>
          <w:color w:val="333333"/>
          <w:sz w:val="24"/>
          <w:szCs w:val="24"/>
          <w:lang w:val="en-US"/>
        </w:rPr>
        <w:t xml:space="preserve">, </w:t>
      </w:r>
      <w:r w:rsidRPr="00AB0B94">
        <w:rPr>
          <w:rFonts w:ascii="Times New Roman" w:eastAsia="Times New Roman" w:hAnsi="Times New Roman" w:cs="Times New Roman"/>
          <w:color w:val="333333"/>
          <w:sz w:val="24"/>
          <w:szCs w:val="24"/>
          <w:lang w:val="en-US"/>
        </w:rPr>
        <w:t>2019</w:t>
      </w:r>
      <w:r w:rsidRPr="00F408F2">
        <w:rPr>
          <w:rFonts w:ascii="Times New Roman" w:eastAsia="Times New Roman" w:hAnsi="Times New Roman" w:cs="Times New Roman"/>
          <w:color w:val="333333"/>
          <w:sz w:val="24"/>
          <w:szCs w:val="24"/>
          <w:lang w:val="en-US"/>
        </w:rPr>
        <w:t>.</w:t>
      </w:r>
      <w:r w:rsidRPr="00AB0B94">
        <w:rPr>
          <w:rFonts w:ascii="Times New Roman" w:eastAsia="Times New Roman" w:hAnsi="Times New Roman" w:cs="Times New Roman"/>
          <w:color w:val="333333"/>
          <w:sz w:val="24"/>
          <w:szCs w:val="24"/>
          <w:lang w:val="en-US"/>
        </w:rPr>
        <w:t xml:space="preserve"> “A Unified Welfare Analysis of Government Policies”, Department of Economics, Harvard</w:t>
      </w:r>
      <w:r w:rsidR="006A4259" w:rsidRPr="00F408F2">
        <w:rPr>
          <w:rFonts w:ascii="Times New Roman" w:eastAsia="Times New Roman" w:hAnsi="Times New Roman" w:cs="Times New Roman"/>
          <w:color w:val="333333"/>
          <w:sz w:val="24"/>
          <w:szCs w:val="24"/>
          <w:lang w:val="en-US"/>
        </w:rPr>
        <w:t xml:space="preserve"> </w:t>
      </w:r>
      <w:r w:rsidRPr="00AB0B94">
        <w:rPr>
          <w:rFonts w:ascii="Times New Roman" w:eastAsia="Times New Roman" w:hAnsi="Times New Roman" w:cs="Times New Roman"/>
          <w:color w:val="333333"/>
          <w:sz w:val="24"/>
          <w:szCs w:val="24"/>
          <w:lang w:val="en-US"/>
        </w:rPr>
        <w:t>University, </w:t>
      </w:r>
      <w:hyperlink r:id="rId8" w:tgtFrame="_blank" w:history="1">
        <w:r w:rsidRPr="00F408F2">
          <w:rPr>
            <w:rFonts w:ascii="Times New Roman" w:eastAsia="Times New Roman" w:hAnsi="Times New Roman" w:cs="Times New Roman"/>
            <w:color w:val="0068B6"/>
            <w:sz w:val="24"/>
            <w:szCs w:val="24"/>
            <w:u w:val="single"/>
            <w:lang w:val="en-US"/>
          </w:rPr>
          <w:t>https://scholar.harvard.edu/hendren/publications/unified-welfare-analysis-government-policies</w:t>
        </w:r>
      </w:hyperlink>
      <w:r w:rsidRPr="00AB0B94">
        <w:rPr>
          <w:rFonts w:ascii="Times New Roman" w:eastAsia="Times New Roman" w:hAnsi="Times New Roman" w:cs="Times New Roman"/>
          <w:color w:val="333333"/>
          <w:sz w:val="24"/>
          <w:szCs w:val="24"/>
          <w:lang w:val="en-US"/>
        </w:rPr>
        <w:t> (</w:t>
      </w:r>
      <w:r w:rsidRPr="00F408F2">
        <w:rPr>
          <w:rFonts w:ascii="Times New Roman" w:eastAsia="Times New Roman" w:hAnsi="Times New Roman" w:cs="Times New Roman"/>
          <w:color w:val="333333"/>
          <w:sz w:val="24"/>
          <w:szCs w:val="24"/>
          <w:lang w:val="en-US"/>
        </w:rPr>
        <w:t>A</w:t>
      </w:r>
      <w:r w:rsidRPr="00AB0B94">
        <w:rPr>
          <w:rFonts w:ascii="Times New Roman" w:eastAsia="Times New Roman" w:hAnsi="Times New Roman" w:cs="Times New Roman"/>
          <w:color w:val="333333"/>
          <w:sz w:val="24"/>
          <w:szCs w:val="24"/>
          <w:lang w:val="en-US"/>
        </w:rPr>
        <w:t xml:space="preserve">ccessed on </w:t>
      </w:r>
      <w:r w:rsidRPr="00F408F2">
        <w:rPr>
          <w:rFonts w:ascii="Times New Roman" w:eastAsia="Times New Roman" w:hAnsi="Times New Roman" w:cs="Times New Roman"/>
          <w:color w:val="333333"/>
          <w:sz w:val="24"/>
          <w:szCs w:val="24"/>
          <w:lang w:val="en-US"/>
        </w:rPr>
        <w:t>1 September</w:t>
      </w:r>
      <w:r w:rsidRPr="00AB0B94">
        <w:rPr>
          <w:rFonts w:ascii="Times New Roman" w:eastAsia="Times New Roman" w:hAnsi="Times New Roman" w:cs="Times New Roman"/>
          <w:color w:val="333333"/>
          <w:sz w:val="24"/>
          <w:szCs w:val="24"/>
          <w:lang w:val="en-US"/>
        </w:rPr>
        <w:t> </w:t>
      </w:r>
      <w:r w:rsidRPr="00F408F2">
        <w:rPr>
          <w:rFonts w:ascii="Times New Roman" w:eastAsia="Times New Roman" w:hAnsi="Times New Roman" w:cs="Times New Roman"/>
          <w:color w:val="333333"/>
          <w:sz w:val="24"/>
          <w:szCs w:val="24"/>
          <w:lang w:val="en-US"/>
        </w:rPr>
        <w:t>2021</w:t>
      </w:r>
      <w:r w:rsidRPr="00AB0B94">
        <w:rPr>
          <w:rFonts w:ascii="Times New Roman" w:eastAsia="Times New Roman" w:hAnsi="Times New Roman" w:cs="Times New Roman"/>
          <w:color w:val="333333"/>
          <w:sz w:val="24"/>
          <w:szCs w:val="24"/>
          <w:lang w:val="en-US"/>
        </w:rPr>
        <w:t>).</w:t>
      </w:r>
    </w:p>
    <w:p w14:paraId="132DBA30" w14:textId="77777777" w:rsidR="006A4259" w:rsidRPr="00AB0B94" w:rsidRDefault="006A4259" w:rsidP="0048735E">
      <w:pPr>
        <w:spacing w:line="360" w:lineRule="auto"/>
        <w:jc w:val="both"/>
        <w:rPr>
          <w:rFonts w:ascii="Times New Roman" w:hAnsi="Times New Roman" w:cs="Times New Roman"/>
          <w:sz w:val="24"/>
          <w:szCs w:val="24"/>
          <w:lang w:val="en-US"/>
        </w:rPr>
      </w:pPr>
      <w:r w:rsidRPr="00F408F2">
        <w:rPr>
          <w:rFonts w:ascii="Times New Roman" w:hAnsi="Times New Roman" w:cs="Times New Roman"/>
          <w:sz w:val="24"/>
          <w:szCs w:val="24"/>
          <w:lang w:val="en-US"/>
        </w:rPr>
        <w:t xml:space="preserve">James, A &amp; James, A., 2018. </w:t>
      </w:r>
      <w:r w:rsidRPr="00F408F2">
        <w:rPr>
          <w:rFonts w:ascii="Times New Roman" w:hAnsi="Times New Roman" w:cs="Times New Roman"/>
          <w:i/>
          <w:iCs/>
          <w:sz w:val="24"/>
          <w:szCs w:val="24"/>
          <w:lang w:val="en-US"/>
        </w:rPr>
        <w:t>Key Concepts in Childhood Studies</w:t>
      </w:r>
      <w:r w:rsidRPr="00F408F2">
        <w:rPr>
          <w:rFonts w:ascii="Times New Roman" w:hAnsi="Times New Roman" w:cs="Times New Roman"/>
          <w:sz w:val="24"/>
          <w:szCs w:val="24"/>
          <w:lang w:val="en-US"/>
        </w:rPr>
        <w:t>. UK: Sage.</w:t>
      </w:r>
    </w:p>
    <w:p w14:paraId="5C4C7CAE" w14:textId="77777777" w:rsidR="006A4259" w:rsidRPr="00AB0B94" w:rsidRDefault="00BC663F" w:rsidP="00BE0249">
      <w:pPr>
        <w:shd w:val="clear" w:color="auto" w:fill="FFFFFF"/>
        <w:spacing w:before="48" w:after="0" w:line="360" w:lineRule="auto"/>
        <w:ind w:left="240" w:hanging="480"/>
        <w:jc w:val="both"/>
        <w:rPr>
          <w:rFonts w:ascii="Times New Roman" w:eastAsia="Times New Roman" w:hAnsi="Times New Roman" w:cs="Times New Roman"/>
          <w:color w:val="333333"/>
          <w:sz w:val="24"/>
          <w:szCs w:val="24"/>
          <w:lang w:val="en-US"/>
        </w:rPr>
      </w:pPr>
      <w:r w:rsidRPr="00AB0B94">
        <w:rPr>
          <w:rFonts w:ascii="Times New Roman" w:eastAsia="Times New Roman" w:hAnsi="Times New Roman" w:cs="Times New Roman"/>
          <w:color w:val="333333"/>
          <w:sz w:val="24"/>
          <w:szCs w:val="24"/>
          <w:lang w:val="en-US"/>
        </w:rPr>
        <w:t>Jopling, M. and S. Vincent</w:t>
      </w:r>
      <w:r w:rsidRPr="00F408F2">
        <w:rPr>
          <w:rFonts w:ascii="Times New Roman" w:eastAsia="Times New Roman" w:hAnsi="Times New Roman" w:cs="Times New Roman"/>
          <w:color w:val="333333"/>
          <w:sz w:val="24"/>
          <w:szCs w:val="24"/>
          <w:lang w:val="en-US"/>
        </w:rPr>
        <w:t xml:space="preserve">, </w:t>
      </w:r>
      <w:r w:rsidRPr="00AB0B94">
        <w:rPr>
          <w:rFonts w:ascii="Times New Roman" w:eastAsia="Times New Roman" w:hAnsi="Times New Roman" w:cs="Times New Roman"/>
          <w:color w:val="333333"/>
          <w:sz w:val="24"/>
          <w:szCs w:val="24"/>
          <w:lang w:val="en-US"/>
        </w:rPr>
        <w:t>2016</w:t>
      </w:r>
      <w:r w:rsidRPr="00F408F2">
        <w:rPr>
          <w:rFonts w:ascii="Times New Roman" w:eastAsia="Times New Roman" w:hAnsi="Times New Roman" w:cs="Times New Roman"/>
          <w:color w:val="333333"/>
          <w:sz w:val="24"/>
          <w:szCs w:val="24"/>
          <w:lang w:val="en-US"/>
        </w:rPr>
        <w:t>.</w:t>
      </w:r>
      <w:r w:rsidRPr="00AB0B94">
        <w:rPr>
          <w:rFonts w:ascii="Times New Roman" w:eastAsia="Times New Roman" w:hAnsi="Times New Roman" w:cs="Times New Roman"/>
          <w:color w:val="333333"/>
          <w:sz w:val="24"/>
          <w:szCs w:val="24"/>
          <w:lang w:val="en-US"/>
        </w:rPr>
        <w:t> </w:t>
      </w:r>
      <w:r w:rsidRPr="00F408F2">
        <w:rPr>
          <w:rFonts w:ascii="Times New Roman" w:eastAsia="Times New Roman" w:hAnsi="Times New Roman" w:cs="Times New Roman"/>
          <w:i/>
          <w:iCs/>
          <w:color w:val="333333"/>
          <w:sz w:val="24"/>
          <w:szCs w:val="24"/>
          <w:lang w:val="en-US"/>
        </w:rPr>
        <w:t>Vulnerable Children: Needs and Provision in the Primary Phase, CPRT Research Survey 6 (new series)</w:t>
      </w:r>
      <w:r w:rsidRPr="00AB0B94">
        <w:rPr>
          <w:rFonts w:ascii="Times New Roman" w:eastAsia="Times New Roman" w:hAnsi="Times New Roman" w:cs="Times New Roman"/>
          <w:color w:val="333333"/>
          <w:sz w:val="24"/>
          <w:szCs w:val="24"/>
          <w:lang w:val="en-US"/>
        </w:rPr>
        <w:t>, Cambridge Primary Review Trust, Cambridge, http://</w:t>
      </w:r>
      <w:hyperlink r:id="rId9" w:tgtFrame="_blank" w:history="1">
        <w:r w:rsidRPr="00F408F2">
          <w:rPr>
            <w:rFonts w:ascii="Times New Roman" w:eastAsia="Times New Roman" w:hAnsi="Times New Roman" w:cs="Times New Roman"/>
            <w:color w:val="0068B6"/>
            <w:sz w:val="24"/>
            <w:szCs w:val="24"/>
            <w:u w:val="single"/>
            <w:lang w:val="en-US"/>
          </w:rPr>
          <w:t>www.cprtrust.org.uk</w:t>
        </w:r>
      </w:hyperlink>
      <w:r w:rsidRPr="00AB0B94">
        <w:rPr>
          <w:rFonts w:ascii="Times New Roman" w:eastAsia="Times New Roman" w:hAnsi="Times New Roman" w:cs="Times New Roman"/>
          <w:color w:val="333333"/>
          <w:sz w:val="24"/>
          <w:szCs w:val="24"/>
          <w:lang w:val="en-US"/>
        </w:rPr>
        <w:t> (</w:t>
      </w:r>
      <w:r w:rsidRPr="00F408F2">
        <w:rPr>
          <w:rFonts w:ascii="Times New Roman" w:eastAsia="Times New Roman" w:hAnsi="Times New Roman" w:cs="Times New Roman"/>
          <w:color w:val="333333"/>
          <w:sz w:val="24"/>
          <w:szCs w:val="24"/>
          <w:lang w:val="en-US"/>
        </w:rPr>
        <w:t>A</w:t>
      </w:r>
      <w:r w:rsidRPr="00AB0B94">
        <w:rPr>
          <w:rFonts w:ascii="Times New Roman" w:eastAsia="Times New Roman" w:hAnsi="Times New Roman" w:cs="Times New Roman"/>
          <w:color w:val="333333"/>
          <w:sz w:val="24"/>
          <w:szCs w:val="24"/>
          <w:lang w:val="en-US"/>
        </w:rPr>
        <w:t xml:space="preserve">ccessed on </w:t>
      </w:r>
      <w:r w:rsidRPr="00F408F2">
        <w:rPr>
          <w:rFonts w:ascii="Times New Roman" w:eastAsia="Times New Roman" w:hAnsi="Times New Roman" w:cs="Times New Roman"/>
          <w:color w:val="333333"/>
          <w:sz w:val="24"/>
          <w:szCs w:val="24"/>
          <w:lang w:val="en-US"/>
        </w:rPr>
        <w:t>1 September</w:t>
      </w:r>
      <w:r w:rsidRPr="00AB0B94">
        <w:rPr>
          <w:rFonts w:ascii="Times New Roman" w:eastAsia="Times New Roman" w:hAnsi="Times New Roman" w:cs="Times New Roman"/>
          <w:color w:val="333333"/>
          <w:sz w:val="24"/>
          <w:szCs w:val="24"/>
          <w:lang w:val="en-US"/>
        </w:rPr>
        <w:t> </w:t>
      </w:r>
      <w:r w:rsidRPr="00F408F2">
        <w:rPr>
          <w:rFonts w:ascii="Times New Roman" w:eastAsia="Times New Roman" w:hAnsi="Times New Roman" w:cs="Times New Roman"/>
          <w:color w:val="333333"/>
          <w:sz w:val="24"/>
          <w:szCs w:val="24"/>
          <w:lang w:val="en-US"/>
        </w:rPr>
        <w:t>2021</w:t>
      </w:r>
      <w:r w:rsidRPr="00AB0B94">
        <w:rPr>
          <w:rFonts w:ascii="Times New Roman" w:eastAsia="Times New Roman" w:hAnsi="Times New Roman" w:cs="Times New Roman"/>
          <w:color w:val="333333"/>
          <w:sz w:val="24"/>
          <w:szCs w:val="24"/>
          <w:lang w:val="en-US"/>
        </w:rPr>
        <w:t>).</w:t>
      </w:r>
    </w:p>
    <w:p w14:paraId="7D5816B8" w14:textId="77777777" w:rsidR="006A4259" w:rsidRPr="00F408F2" w:rsidRDefault="006A4259" w:rsidP="00BE0249">
      <w:pPr>
        <w:autoSpaceDE w:val="0"/>
        <w:autoSpaceDN w:val="0"/>
        <w:adjustRightInd w:val="0"/>
        <w:spacing w:after="0" w:line="360" w:lineRule="auto"/>
        <w:jc w:val="both"/>
        <w:rPr>
          <w:rFonts w:ascii="Times New Roman" w:hAnsi="Times New Roman" w:cs="Times New Roman"/>
          <w:sz w:val="24"/>
          <w:szCs w:val="24"/>
          <w:lang w:val="en-US"/>
        </w:rPr>
      </w:pPr>
      <w:r w:rsidRPr="00F408F2">
        <w:rPr>
          <w:rFonts w:ascii="Times New Roman" w:hAnsi="Times New Roman" w:cs="Times New Roman"/>
          <w:sz w:val="24"/>
          <w:szCs w:val="24"/>
          <w:lang w:val="en-US"/>
        </w:rPr>
        <w:t xml:space="preserve">Mayall, B., 2018. ‘Childcare and Childhood.’ </w:t>
      </w:r>
      <w:r w:rsidRPr="00F408F2">
        <w:rPr>
          <w:rFonts w:ascii="Times New Roman" w:hAnsi="Times New Roman" w:cs="Times New Roman"/>
          <w:i/>
          <w:iCs/>
          <w:sz w:val="24"/>
          <w:szCs w:val="24"/>
          <w:lang w:val="en-US"/>
        </w:rPr>
        <w:t>Children and Society</w:t>
      </w:r>
      <w:r w:rsidRPr="00F408F2">
        <w:rPr>
          <w:rFonts w:ascii="Times New Roman" w:hAnsi="Times New Roman" w:cs="Times New Roman"/>
          <w:sz w:val="24"/>
          <w:szCs w:val="24"/>
          <w:lang w:val="en-US"/>
        </w:rPr>
        <w:t>, 4(4), 374- 85.</w:t>
      </w:r>
    </w:p>
    <w:p w14:paraId="376C862F" w14:textId="77777777" w:rsidR="006A4259" w:rsidRPr="00F408F2" w:rsidRDefault="006A4259" w:rsidP="0048735E">
      <w:pPr>
        <w:autoSpaceDE w:val="0"/>
        <w:autoSpaceDN w:val="0"/>
        <w:adjustRightInd w:val="0"/>
        <w:spacing w:after="0" w:line="360" w:lineRule="auto"/>
        <w:jc w:val="both"/>
        <w:rPr>
          <w:rFonts w:ascii="Times New Roman" w:hAnsi="Times New Roman" w:cs="Times New Roman"/>
          <w:i/>
          <w:iCs/>
          <w:sz w:val="24"/>
          <w:szCs w:val="24"/>
          <w:lang w:val="en-US"/>
        </w:rPr>
      </w:pPr>
      <w:r w:rsidRPr="00F408F2">
        <w:rPr>
          <w:rFonts w:ascii="Times New Roman" w:hAnsi="Times New Roman" w:cs="Times New Roman"/>
          <w:sz w:val="24"/>
          <w:szCs w:val="24"/>
          <w:lang w:val="en-US"/>
        </w:rPr>
        <w:t xml:space="preserve">Prout, A., 2005. </w:t>
      </w:r>
      <w:r w:rsidRPr="00F408F2">
        <w:rPr>
          <w:rFonts w:ascii="Times New Roman" w:hAnsi="Times New Roman" w:cs="Times New Roman"/>
          <w:i/>
          <w:iCs/>
          <w:sz w:val="24"/>
          <w:szCs w:val="24"/>
          <w:lang w:val="en-US"/>
        </w:rPr>
        <w:t xml:space="preserve">The Future of Childhood: Towards the Interdisciplinary Study of Children. </w:t>
      </w:r>
      <w:r w:rsidRPr="00F408F2">
        <w:rPr>
          <w:rFonts w:ascii="Times New Roman" w:hAnsi="Times New Roman" w:cs="Times New Roman"/>
          <w:sz w:val="24"/>
          <w:szCs w:val="24"/>
          <w:lang w:val="en-US"/>
        </w:rPr>
        <w:t>London: Falmer Press.</w:t>
      </w:r>
    </w:p>
    <w:p w14:paraId="59647DEF" w14:textId="77777777" w:rsidR="00BE0249" w:rsidRPr="00F408F2" w:rsidRDefault="006A4259" w:rsidP="00BE0249">
      <w:pPr>
        <w:autoSpaceDE w:val="0"/>
        <w:autoSpaceDN w:val="0"/>
        <w:adjustRightInd w:val="0"/>
        <w:spacing w:after="0" w:line="360" w:lineRule="auto"/>
        <w:jc w:val="both"/>
        <w:rPr>
          <w:rFonts w:ascii="Times New Roman" w:hAnsi="Times New Roman" w:cs="Times New Roman"/>
          <w:sz w:val="24"/>
          <w:szCs w:val="24"/>
          <w:lang w:val="en-US"/>
        </w:rPr>
      </w:pPr>
      <w:r w:rsidRPr="00F408F2">
        <w:rPr>
          <w:rFonts w:ascii="Times New Roman" w:hAnsi="Times New Roman" w:cs="Times New Roman"/>
          <w:sz w:val="24"/>
          <w:szCs w:val="24"/>
          <w:lang w:val="en-US"/>
        </w:rPr>
        <w:t xml:space="preserve">Santrock, John W., 2007. </w:t>
      </w:r>
      <w:r w:rsidRPr="00F408F2">
        <w:rPr>
          <w:rFonts w:ascii="Times New Roman" w:hAnsi="Times New Roman" w:cs="Times New Roman"/>
          <w:i/>
          <w:iCs/>
          <w:sz w:val="24"/>
          <w:szCs w:val="24"/>
          <w:lang w:val="en-US"/>
        </w:rPr>
        <w:t xml:space="preserve">Adolescence </w:t>
      </w:r>
      <w:r w:rsidRPr="00F408F2">
        <w:rPr>
          <w:rFonts w:ascii="Times New Roman" w:hAnsi="Times New Roman" w:cs="Times New Roman"/>
          <w:sz w:val="24"/>
          <w:szCs w:val="24"/>
          <w:lang w:val="en-US"/>
        </w:rPr>
        <w:t>New Delhi: Tata McGraw-Hill Publishing Company Limited.</w:t>
      </w:r>
    </w:p>
    <w:p w14:paraId="7F4010E3" w14:textId="77777777" w:rsidR="00BE0249" w:rsidRPr="00F408F2" w:rsidRDefault="00BE0249" w:rsidP="00BE0249">
      <w:pPr>
        <w:autoSpaceDE w:val="0"/>
        <w:autoSpaceDN w:val="0"/>
        <w:adjustRightInd w:val="0"/>
        <w:spacing w:after="0" w:line="360" w:lineRule="auto"/>
        <w:jc w:val="both"/>
        <w:rPr>
          <w:rFonts w:ascii="Times New Roman" w:hAnsi="Times New Roman" w:cs="Times New Roman"/>
          <w:sz w:val="24"/>
          <w:szCs w:val="24"/>
          <w:lang w:val="en-US"/>
        </w:rPr>
      </w:pPr>
      <w:r w:rsidRPr="00F408F2">
        <w:rPr>
          <w:rFonts w:ascii="Times New Roman" w:hAnsi="Times New Roman" w:cs="Times New Roman"/>
          <w:sz w:val="24"/>
          <w:szCs w:val="24"/>
          <w:lang w:val="en-US"/>
        </w:rPr>
        <w:t xml:space="preserve">Valentine, G., 2020. </w:t>
      </w:r>
      <w:r w:rsidRPr="00F408F2">
        <w:rPr>
          <w:rFonts w:ascii="Times New Roman" w:hAnsi="Times New Roman" w:cs="Times New Roman"/>
          <w:i/>
          <w:sz w:val="24"/>
          <w:szCs w:val="24"/>
          <w:lang w:val="en-US"/>
        </w:rPr>
        <w:t>Public space and the culture of childhood</w:t>
      </w:r>
      <w:r w:rsidRPr="00F408F2">
        <w:rPr>
          <w:rFonts w:ascii="Times New Roman" w:hAnsi="Times New Roman" w:cs="Times New Roman"/>
          <w:sz w:val="24"/>
          <w:szCs w:val="24"/>
          <w:lang w:val="en-US"/>
        </w:rPr>
        <w:t>. Aldershot: Ashgate</w:t>
      </w:r>
    </w:p>
    <w:p w14:paraId="57D4D737" w14:textId="77777777" w:rsidR="00BC663F" w:rsidRPr="00F408F2" w:rsidRDefault="00BC663F" w:rsidP="0048735E">
      <w:pPr>
        <w:spacing w:line="360" w:lineRule="auto"/>
        <w:jc w:val="both"/>
        <w:rPr>
          <w:rFonts w:ascii="Times New Roman" w:hAnsi="Times New Roman" w:cs="Times New Roman"/>
          <w:sz w:val="24"/>
          <w:szCs w:val="24"/>
        </w:rPr>
      </w:pPr>
    </w:p>
    <w:sectPr w:rsidR="00BC663F" w:rsidRPr="00F408F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71923"/>
    <w:multiLevelType w:val="hybridMultilevel"/>
    <w:tmpl w:val="07909F0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D339D4"/>
    <w:multiLevelType w:val="multilevel"/>
    <w:tmpl w:val="59A43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EC62EC"/>
    <w:multiLevelType w:val="multilevel"/>
    <w:tmpl w:val="7710F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0E0819"/>
    <w:multiLevelType w:val="multilevel"/>
    <w:tmpl w:val="CE6EC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C94AEA"/>
    <w:multiLevelType w:val="multilevel"/>
    <w:tmpl w:val="73EEE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A833F66"/>
    <w:multiLevelType w:val="hybridMultilevel"/>
    <w:tmpl w:val="F5D8F65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301B62"/>
    <w:multiLevelType w:val="multilevel"/>
    <w:tmpl w:val="57C8F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FA5646"/>
    <w:multiLevelType w:val="multilevel"/>
    <w:tmpl w:val="E10E5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EC5893"/>
    <w:multiLevelType w:val="hybridMultilevel"/>
    <w:tmpl w:val="9788CE4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CC54501"/>
    <w:multiLevelType w:val="hybridMultilevel"/>
    <w:tmpl w:val="F44E0D6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C0C2F7A"/>
    <w:multiLevelType w:val="multilevel"/>
    <w:tmpl w:val="2480B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5"/>
  </w:num>
  <w:num w:numId="3">
    <w:abstractNumId w:val="0"/>
  </w:num>
  <w:num w:numId="4">
    <w:abstractNumId w:val="4"/>
  </w:num>
  <w:num w:numId="5">
    <w:abstractNumId w:val="1"/>
  </w:num>
  <w:num w:numId="6">
    <w:abstractNumId w:val="7"/>
  </w:num>
  <w:num w:numId="7">
    <w:abstractNumId w:val="6"/>
  </w:num>
  <w:num w:numId="8">
    <w:abstractNumId w:val="3"/>
  </w:num>
  <w:num w:numId="9">
    <w:abstractNumId w:val="2"/>
  </w:num>
  <w:num w:numId="10">
    <w:abstractNumId w:val="1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C5A"/>
    <w:rsid w:val="000175ED"/>
    <w:rsid w:val="00057A0B"/>
    <w:rsid w:val="00070309"/>
    <w:rsid w:val="00071EF5"/>
    <w:rsid w:val="000750B9"/>
    <w:rsid w:val="000B5BB5"/>
    <w:rsid w:val="000D1891"/>
    <w:rsid w:val="000D63F8"/>
    <w:rsid w:val="000E7038"/>
    <w:rsid w:val="000E70FD"/>
    <w:rsid w:val="000F01F4"/>
    <w:rsid w:val="000F2572"/>
    <w:rsid w:val="00133116"/>
    <w:rsid w:val="001459E6"/>
    <w:rsid w:val="001B3086"/>
    <w:rsid w:val="001D6DA3"/>
    <w:rsid w:val="001F20BE"/>
    <w:rsid w:val="00222BA0"/>
    <w:rsid w:val="00224F99"/>
    <w:rsid w:val="002966BC"/>
    <w:rsid w:val="002A333F"/>
    <w:rsid w:val="002D1CA7"/>
    <w:rsid w:val="002F1B24"/>
    <w:rsid w:val="002F766F"/>
    <w:rsid w:val="00361149"/>
    <w:rsid w:val="00375641"/>
    <w:rsid w:val="00386A97"/>
    <w:rsid w:val="003A1357"/>
    <w:rsid w:val="003E1DD6"/>
    <w:rsid w:val="003E6504"/>
    <w:rsid w:val="003E73CD"/>
    <w:rsid w:val="004110C1"/>
    <w:rsid w:val="004513F8"/>
    <w:rsid w:val="00456D38"/>
    <w:rsid w:val="0048735E"/>
    <w:rsid w:val="004B24FA"/>
    <w:rsid w:val="004B6649"/>
    <w:rsid w:val="004F376E"/>
    <w:rsid w:val="00546F23"/>
    <w:rsid w:val="00571141"/>
    <w:rsid w:val="005751F2"/>
    <w:rsid w:val="00612202"/>
    <w:rsid w:val="00635B03"/>
    <w:rsid w:val="00642C5A"/>
    <w:rsid w:val="006A4259"/>
    <w:rsid w:val="006B3F37"/>
    <w:rsid w:val="006C3484"/>
    <w:rsid w:val="006E0B13"/>
    <w:rsid w:val="00737D2C"/>
    <w:rsid w:val="007470A2"/>
    <w:rsid w:val="00770E0B"/>
    <w:rsid w:val="007B332D"/>
    <w:rsid w:val="007F33E1"/>
    <w:rsid w:val="00810E5D"/>
    <w:rsid w:val="008172C2"/>
    <w:rsid w:val="00840751"/>
    <w:rsid w:val="00841DDF"/>
    <w:rsid w:val="008873ED"/>
    <w:rsid w:val="00892738"/>
    <w:rsid w:val="008D0974"/>
    <w:rsid w:val="008E083F"/>
    <w:rsid w:val="00906591"/>
    <w:rsid w:val="009207B4"/>
    <w:rsid w:val="00964D79"/>
    <w:rsid w:val="009842C0"/>
    <w:rsid w:val="00985374"/>
    <w:rsid w:val="009B7DF6"/>
    <w:rsid w:val="00A04253"/>
    <w:rsid w:val="00A3602B"/>
    <w:rsid w:val="00A649D2"/>
    <w:rsid w:val="00A860D7"/>
    <w:rsid w:val="00AC0E5E"/>
    <w:rsid w:val="00AD5C9A"/>
    <w:rsid w:val="00AD713C"/>
    <w:rsid w:val="00AF3DF3"/>
    <w:rsid w:val="00B26C51"/>
    <w:rsid w:val="00B36E8C"/>
    <w:rsid w:val="00B5260D"/>
    <w:rsid w:val="00B800BB"/>
    <w:rsid w:val="00B901DF"/>
    <w:rsid w:val="00BC663F"/>
    <w:rsid w:val="00BE0249"/>
    <w:rsid w:val="00C46389"/>
    <w:rsid w:val="00CA2344"/>
    <w:rsid w:val="00CA39DB"/>
    <w:rsid w:val="00CC3137"/>
    <w:rsid w:val="00CD094D"/>
    <w:rsid w:val="00CD2F03"/>
    <w:rsid w:val="00CE4BDE"/>
    <w:rsid w:val="00CF3416"/>
    <w:rsid w:val="00D02245"/>
    <w:rsid w:val="00D2796B"/>
    <w:rsid w:val="00D55666"/>
    <w:rsid w:val="00DB2B7E"/>
    <w:rsid w:val="00DC4EF2"/>
    <w:rsid w:val="00DE0016"/>
    <w:rsid w:val="00E139F5"/>
    <w:rsid w:val="00E44889"/>
    <w:rsid w:val="00E661FD"/>
    <w:rsid w:val="00EB54BA"/>
    <w:rsid w:val="00ED21BF"/>
    <w:rsid w:val="00F15206"/>
    <w:rsid w:val="00F31400"/>
    <w:rsid w:val="00F408F2"/>
    <w:rsid w:val="00F64613"/>
    <w:rsid w:val="00FD516C"/>
    <w:rsid w:val="00FE7707"/>
    <w:rsid w:val="02D6D7F9"/>
    <w:rsid w:val="0B45A867"/>
    <w:rsid w:val="141BDF78"/>
    <w:rsid w:val="19A63BFB"/>
    <w:rsid w:val="1FBBA4BA"/>
    <w:rsid w:val="218C92F4"/>
    <w:rsid w:val="21DA728D"/>
    <w:rsid w:val="2C174B49"/>
    <w:rsid w:val="2C872360"/>
    <w:rsid w:val="33B63D0C"/>
    <w:rsid w:val="35AFADAC"/>
    <w:rsid w:val="36A84F67"/>
    <w:rsid w:val="376DF57F"/>
    <w:rsid w:val="3E5179BD"/>
    <w:rsid w:val="41438C18"/>
    <w:rsid w:val="43087BA0"/>
    <w:rsid w:val="452C8894"/>
    <w:rsid w:val="4574C0E0"/>
    <w:rsid w:val="4722E723"/>
    <w:rsid w:val="51E36D44"/>
    <w:rsid w:val="541640B8"/>
    <w:rsid w:val="57085313"/>
    <w:rsid w:val="57EDAD4D"/>
    <w:rsid w:val="5D841003"/>
    <w:rsid w:val="61BA0531"/>
    <w:rsid w:val="630D9846"/>
    <w:rsid w:val="658C8C40"/>
    <w:rsid w:val="6B7FC5E4"/>
    <w:rsid w:val="74764464"/>
    <w:rsid w:val="7A77377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3B64B"/>
  <w15:chartTrackingRefBased/>
  <w15:docId w15:val="{32CA2C42-B1D3-4548-87BB-B74C74A07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42C5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2C5A"/>
    <w:rPr>
      <w:rFonts w:asciiTheme="majorHAnsi" w:eastAsiaTheme="majorEastAsia" w:hAnsiTheme="majorHAnsi" w:cstheme="majorBidi"/>
      <w:color w:val="2F5496" w:themeColor="accent1" w:themeShade="BF"/>
      <w:sz w:val="32"/>
      <w:szCs w:val="32"/>
      <w:lang w:val="en-GB"/>
    </w:rPr>
  </w:style>
  <w:style w:type="paragraph" w:styleId="ListParagraph">
    <w:name w:val="List Paragraph"/>
    <w:basedOn w:val="Normal"/>
    <w:uiPriority w:val="34"/>
    <w:qFormat/>
    <w:rsid w:val="00985374"/>
    <w:pPr>
      <w:ind w:left="720"/>
      <w:contextualSpacing/>
    </w:pPr>
  </w:style>
  <w:style w:type="paragraph" w:styleId="NormalWeb">
    <w:name w:val="Normal (Web)"/>
    <w:basedOn w:val="Normal"/>
    <w:uiPriority w:val="99"/>
    <w:unhideWhenUsed/>
    <w:rsid w:val="000F2572"/>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0F2572"/>
    <w:rPr>
      <w:b/>
      <w:bCs/>
    </w:rPr>
  </w:style>
  <w:style w:type="character" w:styleId="Emphasis">
    <w:name w:val="Emphasis"/>
    <w:basedOn w:val="DefaultParagraphFont"/>
    <w:uiPriority w:val="20"/>
    <w:qFormat/>
    <w:rsid w:val="000F2572"/>
    <w:rPr>
      <w:i/>
      <w:iCs/>
    </w:rPr>
  </w:style>
  <w:style w:type="paragraph" w:styleId="TOCHeading">
    <w:name w:val="TOC Heading"/>
    <w:basedOn w:val="Heading1"/>
    <w:next w:val="Normal"/>
    <w:uiPriority w:val="39"/>
    <w:unhideWhenUsed/>
    <w:qFormat/>
    <w:rsid w:val="008E083F"/>
    <w:pPr>
      <w:outlineLvl w:val="9"/>
    </w:pPr>
    <w:rPr>
      <w:lang w:val="en-US"/>
    </w:rPr>
  </w:style>
  <w:style w:type="paragraph" w:styleId="TOC1">
    <w:name w:val="toc 1"/>
    <w:basedOn w:val="Normal"/>
    <w:next w:val="Normal"/>
    <w:autoRedefine/>
    <w:uiPriority w:val="39"/>
    <w:unhideWhenUsed/>
    <w:rsid w:val="008E083F"/>
    <w:pPr>
      <w:spacing w:after="100"/>
    </w:pPr>
  </w:style>
  <w:style w:type="character" w:styleId="Hyperlink">
    <w:name w:val="Hyperlink"/>
    <w:basedOn w:val="DefaultParagraphFont"/>
    <w:uiPriority w:val="99"/>
    <w:unhideWhenUsed/>
    <w:rsid w:val="008E083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369482">
      <w:bodyDiv w:val="1"/>
      <w:marLeft w:val="0"/>
      <w:marRight w:val="0"/>
      <w:marTop w:val="0"/>
      <w:marBottom w:val="0"/>
      <w:divBdr>
        <w:top w:val="none" w:sz="0" w:space="0" w:color="auto"/>
        <w:left w:val="none" w:sz="0" w:space="0" w:color="auto"/>
        <w:bottom w:val="none" w:sz="0" w:space="0" w:color="auto"/>
        <w:right w:val="none" w:sz="0" w:space="0" w:color="auto"/>
      </w:divBdr>
    </w:div>
    <w:div w:id="123895312">
      <w:bodyDiv w:val="1"/>
      <w:marLeft w:val="0"/>
      <w:marRight w:val="0"/>
      <w:marTop w:val="0"/>
      <w:marBottom w:val="0"/>
      <w:divBdr>
        <w:top w:val="none" w:sz="0" w:space="0" w:color="auto"/>
        <w:left w:val="none" w:sz="0" w:space="0" w:color="auto"/>
        <w:bottom w:val="none" w:sz="0" w:space="0" w:color="auto"/>
        <w:right w:val="none" w:sz="0" w:space="0" w:color="auto"/>
      </w:divBdr>
    </w:div>
    <w:div w:id="334964996">
      <w:bodyDiv w:val="1"/>
      <w:marLeft w:val="0"/>
      <w:marRight w:val="0"/>
      <w:marTop w:val="0"/>
      <w:marBottom w:val="0"/>
      <w:divBdr>
        <w:top w:val="none" w:sz="0" w:space="0" w:color="auto"/>
        <w:left w:val="none" w:sz="0" w:space="0" w:color="auto"/>
        <w:bottom w:val="none" w:sz="0" w:space="0" w:color="auto"/>
        <w:right w:val="none" w:sz="0" w:space="0" w:color="auto"/>
      </w:divBdr>
    </w:div>
    <w:div w:id="714430495">
      <w:bodyDiv w:val="1"/>
      <w:marLeft w:val="0"/>
      <w:marRight w:val="0"/>
      <w:marTop w:val="0"/>
      <w:marBottom w:val="0"/>
      <w:divBdr>
        <w:top w:val="none" w:sz="0" w:space="0" w:color="auto"/>
        <w:left w:val="none" w:sz="0" w:space="0" w:color="auto"/>
        <w:bottom w:val="none" w:sz="0" w:space="0" w:color="auto"/>
        <w:right w:val="none" w:sz="0" w:space="0" w:color="auto"/>
      </w:divBdr>
    </w:div>
    <w:div w:id="863978036">
      <w:bodyDiv w:val="1"/>
      <w:marLeft w:val="0"/>
      <w:marRight w:val="0"/>
      <w:marTop w:val="0"/>
      <w:marBottom w:val="0"/>
      <w:divBdr>
        <w:top w:val="none" w:sz="0" w:space="0" w:color="auto"/>
        <w:left w:val="none" w:sz="0" w:space="0" w:color="auto"/>
        <w:bottom w:val="none" w:sz="0" w:space="0" w:color="auto"/>
        <w:right w:val="none" w:sz="0" w:space="0" w:color="auto"/>
      </w:divBdr>
    </w:div>
    <w:div w:id="1851598072">
      <w:bodyDiv w:val="1"/>
      <w:marLeft w:val="0"/>
      <w:marRight w:val="0"/>
      <w:marTop w:val="0"/>
      <w:marBottom w:val="0"/>
      <w:divBdr>
        <w:top w:val="none" w:sz="0" w:space="0" w:color="auto"/>
        <w:left w:val="none" w:sz="0" w:space="0" w:color="auto"/>
        <w:bottom w:val="none" w:sz="0" w:space="0" w:color="auto"/>
        <w:right w:val="none" w:sz="0" w:space="0" w:color="auto"/>
      </w:divBdr>
    </w:div>
    <w:div w:id="1968664085">
      <w:bodyDiv w:val="1"/>
      <w:marLeft w:val="0"/>
      <w:marRight w:val="0"/>
      <w:marTop w:val="0"/>
      <w:marBottom w:val="0"/>
      <w:divBdr>
        <w:top w:val="none" w:sz="0" w:space="0" w:color="auto"/>
        <w:left w:val="none" w:sz="0" w:space="0" w:color="auto"/>
        <w:bottom w:val="none" w:sz="0" w:space="0" w:color="auto"/>
        <w:right w:val="none" w:sz="0" w:space="0" w:color="auto"/>
      </w:divBdr>
    </w:div>
    <w:div w:id="2113471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holar.harvard.edu/hendren/publications/unified-welfare-analysis-government-policies" TargetMode="External"/><Relationship Id="rId3" Type="http://schemas.openxmlformats.org/officeDocument/2006/relationships/styles" Target="styles.xml"/><Relationship Id="rId7" Type="http://schemas.openxmlformats.org/officeDocument/2006/relationships/hyperlink" Target="https://www.econstor.eu/bitstream/10419/166932/1/ifo-dice-report-v06-y2008-i2-p03-08.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developingchild.harvard.ed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prtrust.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B17A705-B6AF-4AB9-826B-67359037088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3198</Words>
  <Characters>18235</Characters>
  <Application>Microsoft Office Word</Application>
  <DocSecurity>4</DocSecurity>
  <Lines>151</Lines>
  <Paragraphs>42</Paragraphs>
  <ScaleCrop>false</ScaleCrop>
  <Company/>
  <LinksUpToDate>false</LinksUpToDate>
  <CharactersWithSpaces>21391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Adigun Abdullah</dc:creator>
  <cp:keywords/>
  <dc:description/>
  <cp:lastModifiedBy>Dorine Welch (1919387)</cp:lastModifiedBy>
  <cp:revision>8</cp:revision>
  <dcterms:created xsi:type="dcterms:W3CDTF">2021-09-03T17:33:00Z</dcterms:created>
  <dcterms:modified xsi:type="dcterms:W3CDTF">2021-09-03T18:07:00Z</dcterms:modified>
</cp:coreProperties>
</file>