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507AE" w14:textId="77777777" w:rsidR="00540BC9" w:rsidRPr="004F3B67" w:rsidRDefault="00540BC9" w:rsidP="004F3B67">
      <w:pPr>
        <w:spacing w:line="480" w:lineRule="auto"/>
        <w:jc w:val="both"/>
        <w:rPr>
          <w:rFonts w:ascii="Times New Roman" w:hAnsi="Times New Roman" w:cs="Times New Roman"/>
          <w:b/>
          <w:sz w:val="24"/>
          <w:szCs w:val="24"/>
        </w:rPr>
      </w:pPr>
      <w:r w:rsidRPr="004F3B67">
        <w:rPr>
          <w:rFonts w:ascii="Times New Roman" w:hAnsi="Times New Roman" w:cs="Times New Roman"/>
          <w:b/>
          <w:sz w:val="24"/>
          <w:szCs w:val="24"/>
        </w:rPr>
        <w:t xml:space="preserve">                                                            </w:t>
      </w:r>
    </w:p>
    <w:p w14:paraId="5C646E15" w14:textId="77777777" w:rsidR="00540BC9" w:rsidRPr="004F3B67" w:rsidRDefault="00540BC9" w:rsidP="004F3B67">
      <w:pPr>
        <w:tabs>
          <w:tab w:val="left" w:pos="2970"/>
        </w:tabs>
        <w:spacing w:line="480" w:lineRule="auto"/>
        <w:ind w:left="1080"/>
        <w:jc w:val="both"/>
        <w:rPr>
          <w:rFonts w:ascii="Times New Roman" w:hAnsi="Times New Roman" w:cs="Times New Roman"/>
          <w:b/>
          <w:sz w:val="24"/>
          <w:szCs w:val="24"/>
        </w:rPr>
      </w:pPr>
    </w:p>
    <w:p w14:paraId="13E00D99" w14:textId="77777777" w:rsidR="003A1551" w:rsidRPr="004F3B67" w:rsidRDefault="003A1551" w:rsidP="004F3B67">
      <w:pPr>
        <w:tabs>
          <w:tab w:val="left" w:pos="2970"/>
        </w:tabs>
        <w:spacing w:line="480" w:lineRule="auto"/>
        <w:ind w:left="1080"/>
        <w:jc w:val="both"/>
        <w:rPr>
          <w:rFonts w:ascii="Times New Roman" w:hAnsi="Times New Roman" w:cs="Times New Roman"/>
          <w:b/>
          <w:sz w:val="24"/>
          <w:szCs w:val="24"/>
        </w:rPr>
      </w:pPr>
      <w:r w:rsidRPr="004F3B67">
        <w:rPr>
          <w:rFonts w:ascii="Times New Roman" w:hAnsi="Times New Roman" w:cs="Times New Roman"/>
          <w:b/>
          <w:sz w:val="24"/>
          <w:szCs w:val="24"/>
        </w:rPr>
        <w:t xml:space="preserve">                                                </w:t>
      </w:r>
    </w:p>
    <w:p w14:paraId="157664A0" w14:textId="77777777" w:rsidR="003A1551" w:rsidRPr="004F3B67" w:rsidRDefault="003A1551" w:rsidP="004F3B67">
      <w:pPr>
        <w:tabs>
          <w:tab w:val="left" w:pos="2970"/>
        </w:tabs>
        <w:spacing w:line="480" w:lineRule="auto"/>
        <w:ind w:left="1080"/>
        <w:jc w:val="both"/>
        <w:rPr>
          <w:rFonts w:ascii="Times New Roman" w:hAnsi="Times New Roman" w:cs="Times New Roman"/>
          <w:b/>
          <w:sz w:val="24"/>
          <w:szCs w:val="24"/>
        </w:rPr>
      </w:pPr>
    </w:p>
    <w:p w14:paraId="79FF10E2" w14:textId="0D0367A6" w:rsidR="00540BC9" w:rsidRPr="00C845A6" w:rsidRDefault="00C845A6" w:rsidP="00C845A6">
      <w:pPr>
        <w:pStyle w:val="Listparagraf"/>
        <w:tabs>
          <w:tab w:val="left" w:pos="2970"/>
        </w:tabs>
        <w:spacing w:line="480" w:lineRule="auto"/>
        <w:ind w:left="4080"/>
        <w:jc w:val="both"/>
        <w:rPr>
          <w:rFonts w:ascii="Times New Roman" w:hAnsi="Times New Roman" w:cs="Times New Roman"/>
          <w:b/>
          <w:sz w:val="24"/>
          <w:szCs w:val="24"/>
        </w:rPr>
      </w:pPr>
      <w:r>
        <w:rPr>
          <w:rFonts w:ascii="Times New Roman" w:hAnsi="Times New Roman" w:cs="Times New Roman"/>
          <w:b/>
          <w:sz w:val="24"/>
          <w:szCs w:val="24"/>
        </w:rPr>
        <w:t xml:space="preserve">   </w:t>
      </w:r>
      <w:r w:rsidR="00B03132" w:rsidRPr="00C845A6">
        <w:rPr>
          <w:rFonts w:ascii="Times New Roman" w:hAnsi="Times New Roman" w:cs="Times New Roman"/>
          <w:b/>
          <w:sz w:val="24"/>
          <w:szCs w:val="24"/>
        </w:rPr>
        <w:t>Student journal</w:t>
      </w:r>
    </w:p>
    <w:p w14:paraId="4937A83C" w14:textId="77777777" w:rsidR="00540BC9" w:rsidRPr="004F3B67" w:rsidRDefault="00540BC9" w:rsidP="004F3B67">
      <w:pPr>
        <w:tabs>
          <w:tab w:val="left" w:pos="2970"/>
        </w:tabs>
        <w:spacing w:line="480" w:lineRule="auto"/>
        <w:ind w:left="810"/>
        <w:jc w:val="both"/>
        <w:rPr>
          <w:rFonts w:ascii="Times New Roman" w:hAnsi="Times New Roman" w:cs="Times New Roman"/>
          <w:b/>
          <w:sz w:val="24"/>
          <w:szCs w:val="24"/>
        </w:rPr>
      </w:pPr>
    </w:p>
    <w:p w14:paraId="773DE2A1" w14:textId="2E1A66DA" w:rsidR="00540BC9" w:rsidRPr="004F3B67" w:rsidRDefault="00540BC9" w:rsidP="004F3B67">
      <w:pPr>
        <w:tabs>
          <w:tab w:val="left" w:pos="2970"/>
        </w:tabs>
        <w:spacing w:line="480" w:lineRule="auto"/>
        <w:ind w:left="180"/>
        <w:jc w:val="center"/>
        <w:rPr>
          <w:rFonts w:ascii="Times New Roman" w:hAnsi="Times New Roman" w:cs="Times New Roman"/>
          <w:sz w:val="24"/>
          <w:szCs w:val="24"/>
        </w:rPr>
      </w:pPr>
      <w:r w:rsidRPr="004F3B67">
        <w:rPr>
          <w:rFonts w:ascii="Times New Roman" w:hAnsi="Times New Roman" w:cs="Times New Roman"/>
          <w:sz w:val="24"/>
          <w:szCs w:val="24"/>
        </w:rPr>
        <w:t>Student’s name</w:t>
      </w:r>
      <w:r w:rsidR="004740AC">
        <w:rPr>
          <w:rFonts w:ascii="Times New Roman" w:hAnsi="Times New Roman" w:cs="Times New Roman"/>
          <w:sz w:val="24"/>
          <w:szCs w:val="24"/>
        </w:rPr>
        <w:t>: Constantin Bogdan Rusu</w:t>
      </w:r>
    </w:p>
    <w:p w14:paraId="1C2C3CB7" w14:textId="2AF8EB1E" w:rsidR="00540BC9" w:rsidRPr="004F3B67" w:rsidRDefault="004740AC" w:rsidP="004F3B67">
      <w:pPr>
        <w:tabs>
          <w:tab w:val="left" w:pos="2970"/>
        </w:tabs>
        <w:spacing w:line="480" w:lineRule="auto"/>
        <w:ind w:left="180"/>
        <w:jc w:val="center"/>
        <w:rPr>
          <w:rFonts w:ascii="Times New Roman" w:hAnsi="Times New Roman" w:cs="Times New Roman"/>
          <w:sz w:val="24"/>
          <w:szCs w:val="24"/>
        </w:rPr>
      </w:pPr>
      <w:r>
        <w:rPr>
          <w:rFonts w:ascii="Times New Roman" w:hAnsi="Times New Roman" w:cs="Times New Roman"/>
          <w:sz w:val="24"/>
          <w:szCs w:val="24"/>
        </w:rPr>
        <w:t xml:space="preserve">Module: Food &amp; </w:t>
      </w:r>
      <w:r w:rsidR="00BA131C">
        <w:rPr>
          <w:rFonts w:ascii="Times New Roman" w:hAnsi="Times New Roman" w:cs="Times New Roman"/>
          <w:sz w:val="24"/>
          <w:szCs w:val="24"/>
        </w:rPr>
        <w:t>Beverage Operations(BMIH4002)</w:t>
      </w:r>
    </w:p>
    <w:p w14:paraId="5260F250" w14:textId="17B85726" w:rsidR="00540BC9" w:rsidRPr="004F3B67" w:rsidRDefault="00BA131C" w:rsidP="00C122D3">
      <w:pPr>
        <w:tabs>
          <w:tab w:val="left" w:pos="2970"/>
        </w:tabs>
        <w:spacing w:line="480" w:lineRule="auto"/>
        <w:ind w:left="180"/>
        <w:jc w:val="center"/>
        <w:rPr>
          <w:rFonts w:ascii="Times New Roman" w:hAnsi="Times New Roman" w:cs="Times New Roman"/>
          <w:sz w:val="24"/>
          <w:szCs w:val="24"/>
        </w:rPr>
      </w:pPr>
      <w:r>
        <w:rPr>
          <w:rFonts w:ascii="Times New Roman" w:hAnsi="Times New Roman" w:cs="Times New Roman"/>
          <w:sz w:val="24"/>
          <w:szCs w:val="24"/>
        </w:rPr>
        <w:t xml:space="preserve">Lecturer’s Name: Tristan </w:t>
      </w:r>
      <w:r w:rsidR="00C122D3">
        <w:rPr>
          <w:rFonts w:ascii="Times New Roman" w:hAnsi="Times New Roman" w:cs="Times New Roman"/>
          <w:sz w:val="24"/>
          <w:szCs w:val="24"/>
        </w:rPr>
        <w:t>Hawkins</w:t>
      </w:r>
    </w:p>
    <w:p w14:paraId="654AAA6F" w14:textId="77777777" w:rsidR="00540BC9" w:rsidRPr="004F3B67" w:rsidRDefault="00540BC9" w:rsidP="00C122D3">
      <w:pPr>
        <w:spacing w:line="480" w:lineRule="auto"/>
        <w:jc w:val="both"/>
        <w:rPr>
          <w:rFonts w:ascii="Times New Roman" w:hAnsi="Times New Roman" w:cs="Times New Roman"/>
          <w:sz w:val="24"/>
          <w:szCs w:val="24"/>
        </w:rPr>
      </w:pPr>
    </w:p>
    <w:p w14:paraId="7C79535D" w14:textId="77777777" w:rsidR="00540BC9" w:rsidRPr="004F3B67" w:rsidRDefault="00540BC9" w:rsidP="004F3B67">
      <w:pPr>
        <w:spacing w:line="480" w:lineRule="auto"/>
        <w:ind w:firstLine="720"/>
        <w:jc w:val="both"/>
        <w:rPr>
          <w:rFonts w:ascii="Times New Roman" w:hAnsi="Times New Roman" w:cs="Times New Roman"/>
          <w:sz w:val="24"/>
          <w:szCs w:val="24"/>
        </w:rPr>
      </w:pPr>
    </w:p>
    <w:p w14:paraId="5719CBAC" w14:textId="77777777" w:rsidR="003A1551" w:rsidRPr="004F3B67" w:rsidRDefault="003A1551" w:rsidP="004F3B67">
      <w:pPr>
        <w:spacing w:line="480" w:lineRule="auto"/>
        <w:jc w:val="both"/>
        <w:rPr>
          <w:rFonts w:ascii="Times New Roman" w:hAnsi="Times New Roman" w:cs="Times New Roman"/>
          <w:sz w:val="24"/>
          <w:szCs w:val="24"/>
        </w:rPr>
      </w:pPr>
    </w:p>
    <w:p w14:paraId="13A7744E" w14:textId="77777777" w:rsidR="00540BC9" w:rsidRPr="004F3B67" w:rsidRDefault="00540BC9" w:rsidP="00B8361E">
      <w:pPr>
        <w:spacing w:line="480" w:lineRule="auto"/>
        <w:ind w:firstLine="720"/>
        <w:jc w:val="center"/>
        <w:rPr>
          <w:rFonts w:ascii="Times New Roman" w:hAnsi="Times New Roman" w:cs="Times New Roman"/>
          <w:b/>
          <w:sz w:val="24"/>
          <w:szCs w:val="24"/>
        </w:rPr>
      </w:pPr>
      <w:r w:rsidRPr="004F3B67">
        <w:rPr>
          <w:rFonts w:ascii="Times New Roman" w:hAnsi="Times New Roman" w:cs="Times New Roman"/>
          <w:b/>
          <w:sz w:val="24"/>
          <w:szCs w:val="24"/>
        </w:rPr>
        <w:t>Introduction</w:t>
      </w:r>
    </w:p>
    <w:p w14:paraId="1A25A09E" w14:textId="323E3071" w:rsidR="000C53D0" w:rsidRPr="004F3B67" w:rsidRDefault="003A1551" w:rsidP="004F3B67">
      <w:pPr>
        <w:spacing w:line="480" w:lineRule="auto"/>
        <w:ind w:firstLine="720"/>
        <w:jc w:val="both"/>
        <w:rPr>
          <w:rFonts w:ascii="Times New Roman" w:hAnsi="Times New Roman" w:cs="Times New Roman"/>
          <w:sz w:val="24"/>
          <w:szCs w:val="24"/>
        </w:rPr>
      </w:pPr>
      <w:r w:rsidRPr="004F3B67">
        <w:rPr>
          <w:rFonts w:ascii="Times New Roman" w:hAnsi="Times New Roman" w:cs="Times New Roman"/>
          <w:sz w:val="24"/>
          <w:szCs w:val="24"/>
        </w:rPr>
        <w:t>The food and beverage industry is expanding due to the increasing population</w:t>
      </w:r>
      <w:r w:rsidR="00FC2FF3" w:rsidRPr="004F3B67">
        <w:rPr>
          <w:rFonts w:ascii="Times New Roman" w:hAnsi="Times New Roman" w:cs="Times New Roman"/>
          <w:sz w:val="24"/>
          <w:szCs w:val="24"/>
        </w:rPr>
        <w:t xml:space="preserve"> worldwide</w:t>
      </w:r>
      <w:r w:rsidRPr="004F3B67">
        <w:rPr>
          <w:rFonts w:ascii="Times New Roman" w:hAnsi="Times New Roman" w:cs="Times New Roman"/>
          <w:sz w:val="24"/>
          <w:szCs w:val="24"/>
        </w:rPr>
        <w:t xml:space="preserve">. It deals </w:t>
      </w:r>
      <w:r w:rsidR="00FC2FF3" w:rsidRPr="004F3B67">
        <w:rPr>
          <w:rFonts w:ascii="Times New Roman" w:hAnsi="Times New Roman" w:cs="Times New Roman"/>
          <w:sz w:val="24"/>
          <w:szCs w:val="24"/>
        </w:rPr>
        <w:t xml:space="preserve">with </w:t>
      </w:r>
      <w:r w:rsidRPr="004F3B67">
        <w:rPr>
          <w:rFonts w:ascii="Times New Roman" w:hAnsi="Times New Roman" w:cs="Times New Roman"/>
          <w:sz w:val="24"/>
          <w:szCs w:val="24"/>
        </w:rPr>
        <w:t>providing food and beverage services to customers, whether packaged or served on the business premises. Different types of food and beverage providers are based on style, products, and services offered, methods of providing the services, and the population targeted</w:t>
      </w:r>
      <w:r w:rsidR="00540BC9" w:rsidRPr="004F3B67">
        <w:rPr>
          <w:rFonts w:ascii="Times New Roman" w:hAnsi="Times New Roman" w:cs="Times New Roman"/>
          <w:sz w:val="24"/>
          <w:szCs w:val="24"/>
        </w:rPr>
        <w:t xml:space="preserve"> (Johnston, R. 2012)</w:t>
      </w:r>
      <w:r w:rsidRPr="004F3B67">
        <w:rPr>
          <w:rFonts w:ascii="Times New Roman" w:hAnsi="Times New Roman" w:cs="Times New Roman"/>
          <w:sz w:val="24"/>
          <w:szCs w:val="24"/>
        </w:rPr>
        <w:t>. As much as skills cut across regarding employee competence</w:t>
      </w:r>
      <w:r w:rsidR="006255C3" w:rsidRPr="004F3B67">
        <w:rPr>
          <w:rFonts w:ascii="Times New Roman" w:hAnsi="Times New Roman" w:cs="Times New Roman"/>
          <w:sz w:val="24"/>
          <w:szCs w:val="24"/>
        </w:rPr>
        <w:t xml:space="preserve">, </w:t>
      </w:r>
      <w:r w:rsidRPr="004F3B67">
        <w:rPr>
          <w:rFonts w:ascii="Times New Roman" w:hAnsi="Times New Roman" w:cs="Times New Roman"/>
          <w:sz w:val="24"/>
          <w:szCs w:val="24"/>
        </w:rPr>
        <w:t>some skills will differ depending on the business type and the services provided</w:t>
      </w:r>
      <w:r w:rsidR="0093693D" w:rsidRPr="004F3B67">
        <w:rPr>
          <w:rFonts w:ascii="Times New Roman" w:hAnsi="Times New Roman" w:cs="Times New Roman"/>
          <w:sz w:val="24"/>
          <w:szCs w:val="24"/>
        </w:rPr>
        <w:t xml:space="preserve"> (</w:t>
      </w:r>
      <w:r w:rsidR="0093693D" w:rsidRPr="004F3B67">
        <w:rPr>
          <w:rFonts w:ascii="Times New Roman" w:hAnsi="Times New Roman" w:cs="Times New Roman"/>
          <w:sz w:val="24"/>
          <w:szCs w:val="24"/>
          <w:shd w:val="clear" w:color="auto" w:fill="FFFFFF"/>
        </w:rPr>
        <w:t>Vogler et al., 2018, p.465</w:t>
      </w:r>
      <w:r w:rsidR="0093693D" w:rsidRPr="004F3B67">
        <w:rPr>
          <w:rFonts w:ascii="Times New Roman" w:hAnsi="Times New Roman" w:cs="Times New Roman"/>
          <w:sz w:val="24"/>
          <w:szCs w:val="24"/>
        </w:rPr>
        <w:t>)</w:t>
      </w:r>
      <w:r w:rsidRPr="004F3B67">
        <w:rPr>
          <w:rFonts w:ascii="Times New Roman" w:hAnsi="Times New Roman" w:cs="Times New Roman"/>
          <w:sz w:val="24"/>
          <w:szCs w:val="24"/>
        </w:rPr>
        <w:t xml:space="preserve">. </w:t>
      </w:r>
      <w:r w:rsidR="00A85DDC" w:rsidRPr="004F3B67">
        <w:rPr>
          <w:rFonts w:ascii="Times New Roman" w:hAnsi="Times New Roman" w:cs="Times New Roman"/>
          <w:sz w:val="24"/>
          <w:szCs w:val="24"/>
        </w:rPr>
        <w:t xml:space="preserve">Every food and beverage provider will employ workers who have skills like proper time management and good communication skills. However, an ethnic restaurant </w:t>
      </w:r>
      <w:r w:rsidR="00FC2FF3" w:rsidRPr="004F3B67">
        <w:rPr>
          <w:rFonts w:ascii="Times New Roman" w:hAnsi="Times New Roman" w:cs="Times New Roman"/>
          <w:sz w:val="24"/>
          <w:szCs w:val="24"/>
        </w:rPr>
        <w:t>may require specific</w:t>
      </w:r>
      <w:r w:rsidR="00A85DDC" w:rsidRPr="004F3B67">
        <w:rPr>
          <w:rFonts w:ascii="Times New Roman" w:hAnsi="Times New Roman" w:cs="Times New Roman"/>
          <w:sz w:val="24"/>
          <w:szCs w:val="24"/>
        </w:rPr>
        <w:t xml:space="preserve"> kitchen skills, unlike </w:t>
      </w:r>
      <w:r w:rsidR="00FC2FF3" w:rsidRPr="004F3B67">
        <w:rPr>
          <w:rFonts w:ascii="Times New Roman" w:hAnsi="Times New Roman" w:cs="Times New Roman"/>
          <w:sz w:val="24"/>
          <w:szCs w:val="24"/>
        </w:rPr>
        <w:t>a liquor restaurant</w:t>
      </w:r>
      <w:r w:rsidR="00A85DDC" w:rsidRPr="004F3B67">
        <w:rPr>
          <w:rFonts w:ascii="Times New Roman" w:hAnsi="Times New Roman" w:cs="Times New Roman"/>
          <w:sz w:val="24"/>
          <w:szCs w:val="24"/>
        </w:rPr>
        <w:t xml:space="preserve"> which may require management skills</w:t>
      </w:r>
      <w:r w:rsidR="000813B1" w:rsidRPr="004F3B67">
        <w:rPr>
          <w:rFonts w:ascii="Times New Roman" w:hAnsi="Times New Roman" w:cs="Times New Roman"/>
          <w:sz w:val="24"/>
          <w:szCs w:val="24"/>
        </w:rPr>
        <w:t xml:space="preserve"> (Cousins, 2020)</w:t>
      </w:r>
      <w:r w:rsidR="00A85DDC" w:rsidRPr="004F3B67">
        <w:rPr>
          <w:rFonts w:ascii="Times New Roman" w:hAnsi="Times New Roman" w:cs="Times New Roman"/>
          <w:sz w:val="24"/>
          <w:szCs w:val="24"/>
        </w:rPr>
        <w:t xml:space="preserve">. Through my experiences in education and work, I have learned that most skills are relevant only based on the </w:t>
      </w:r>
      <w:r w:rsidR="003A684A" w:rsidRPr="004F3B67">
        <w:rPr>
          <w:rFonts w:ascii="Times New Roman" w:hAnsi="Times New Roman" w:cs="Times New Roman"/>
          <w:sz w:val="24"/>
          <w:szCs w:val="24"/>
        </w:rPr>
        <w:t xml:space="preserve">type of business and the type of service that the food and beverage operation </w:t>
      </w:r>
      <w:r w:rsidR="00FA105E" w:rsidRPr="004F3B67">
        <w:rPr>
          <w:rFonts w:ascii="Times New Roman" w:hAnsi="Times New Roman" w:cs="Times New Roman"/>
          <w:sz w:val="24"/>
          <w:szCs w:val="24"/>
        </w:rPr>
        <w:t>utilize</w:t>
      </w:r>
      <w:r w:rsidR="003A684A" w:rsidRPr="004F3B67">
        <w:rPr>
          <w:rFonts w:ascii="Times New Roman" w:hAnsi="Times New Roman" w:cs="Times New Roman"/>
          <w:sz w:val="24"/>
          <w:szCs w:val="24"/>
        </w:rPr>
        <w:t>.</w:t>
      </w:r>
    </w:p>
    <w:p w14:paraId="308F7D6E" w14:textId="7ED59FBC" w:rsidR="003A684A" w:rsidRPr="004F3B67" w:rsidRDefault="003A1551" w:rsidP="004F3B67">
      <w:pPr>
        <w:spacing w:line="480" w:lineRule="auto"/>
        <w:ind w:firstLine="720"/>
        <w:jc w:val="both"/>
        <w:rPr>
          <w:rFonts w:ascii="Times New Roman" w:hAnsi="Times New Roman" w:cs="Times New Roman"/>
          <w:sz w:val="24"/>
          <w:szCs w:val="24"/>
        </w:rPr>
      </w:pPr>
      <w:r w:rsidRPr="004F3B67">
        <w:rPr>
          <w:rFonts w:ascii="Times New Roman" w:hAnsi="Times New Roman" w:cs="Times New Roman"/>
          <w:sz w:val="24"/>
          <w:szCs w:val="24"/>
        </w:rPr>
        <w:t xml:space="preserve">Hard skills such as cooking or serving </w:t>
      </w:r>
      <w:r w:rsidR="00425303" w:rsidRPr="004F3B67">
        <w:rPr>
          <w:rFonts w:ascii="Times New Roman" w:hAnsi="Times New Roman" w:cs="Times New Roman"/>
          <w:sz w:val="24"/>
          <w:szCs w:val="24"/>
        </w:rPr>
        <w:t>skills can be quantified, trained, or demonstrated. In contrast, soft skills refer to i</w:t>
      </w:r>
      <w:r w:rsidR="00FC2FF3" w:rsidRPr="004F3B67">
        <w:rPr>
          <w:rFonts w:ascii="Times New Roman" w:hAnsi="Times New Roman" w:cs="Times New Roman"/>
          <w:sz w:val="24"/>
          <w:szCs w:val="24"/>
        </w:rPr>
        <w:t xml:space="preserve">ntangible capabilities such as </w:t>
      </w:r>
      <w:r w:rsidR="00425303" w:rsidRPr="004F3B67">
        <w:rPr>
          <w:rFonts w:ascii="Times New Roman" w:hAnsi="Times New Roman" w:cs="Times New Roman"/>
          <w:sz w:val="24"/>
          <w:szCs w:val="24"/>
        </w:rPr>
        <w:t>management, teamwork, proper handling of customers, and managing conflicts</w:t>
      </w:r>
      <w:r w:rsidR="00540BC9" w:rsidRPr="004F3B67">
        <w:rPr>
          <w:rFonts w:ascii="Times New Roman" w:hAnsi="Times New Roman" w:cs="Times New Roman"/>
          <w:sz w:val="24"/>
          <w:szCs w:val="24"/>
        </w:rPr>
        <w:t xml:space="preserve"> (Davis et al., 2018)</w:t>
      </w:r>
      <w:r w:rsidR="00425303" w:rsidRPr="004F3B67">
        <w:rPr>
          <w:rFonts w:ascii="Times New Roman" w:hAnsi="Times New Roman" w:cs="Times New Roman"/>
          <w:sz w:val="24"/>
          <w:szCs w:val="24"/>
        </w:rPr>
        <w:t>.</w:t>
      </w:r>
      <w:r w:rsidR="007A7C7A" w:rsidRPr="004F3B67">
        <w:rPr>
          <w:rFonts w:ascii="Times New Roman" w:hAnsi="Times New Roman" w:cs="Times New Roman"/>
          <w:sz w:val="24"/>
          <w:szCs w:val="24"/>
        </w:rPr>
        <w:t xml:space="preserve"> Both soft and hard skills are required in different types of </w:t>
      </w:r>
      <w:r w:rsidR="00FC2FF3" w:rsidRPr="004F3B67">
        <w:rPr>
          <w:rFonts w:ascii="Times New Roman" w:hAnsi="Times New Roman" w:cs="Times New Roman"/>
          <w:sz w:val="24"/>
          <w:szCs w:val="24"/>
        </w:rPr>
        <w:t xml:space="preserve">food </w:t>
      </w:r>
      <w:r w:rsidR="007A7C7A" w:rsidRPr="004F3B67">
        <w:rPr>
          <w:rFonts w:ascii="Times New Roman" w:hAnsi="Times New Roman" w:cs="Times New Roman"/>
          <w:sz w:val="24"/>
          <w:szCs w:val="24"/>
        </w:rPr>
        <w:t>and beverage businesses</w:t>
      </w:r>
      <w:r w:rsidR="000813B1" w:rsidRPr="004F3B67">
        <w:rPr>
          <w:rFonts w:ascii="Times New Roman" w:hAnsi="Times New Roman" w:cs="Times New Roman"/>
          <w:sz w:val="24"/>
          <w:szCs w:val="24"/>
        </w:rPr>
        <w:t xml:space="preserve"> (Brown et al., 2013)</w:t>
      </w:r>
      <w:r w:rsidR="007A7C7A" w:rsidRPr="004F3B67">
        <w:rPr>
          <w:rFonts w:ascii="Times New Roman" w:hAnsi="Times New Roman" w:cs="Times New Roman"/>
          <w:sz w:val="24"/>
          <w:szCs w:val="24"/>
        </w:rPr>
        <w:t xml:space="preserve">. </w:t>
      </w:r>
      <w:r w:rsidR="001E133E" w:rsidRPr="004F3B67">
        <w:rPr>
          <w:rFonts w:ascii="Times New Roman" w:hAnsi="Times New Roman" w:cs="Times New Roman"/>
          <w:sz w:val="24"/>
          <w:szCs w:val="24"/>
        </w:rPr>
        <w:t>In my lear</w:t>
      </w:r>
      <w:r w:rsidR="007A7C7A" w:rsidRPr="004F3B67">
        <w:rPr>
          <w:rFonts w:ascii="Times New Roman" w:hAnsi="Times New Roman" w:cs="Times New Roman"/>
          <w:sz w:val="24"/>
          <w:szCs w:val="24"/>
        </w:rPr>
        <w:t>ning experience</w:t>
      </w:r>
      <w:r w:rsidR="001E133E" w:rsidRPr="004F3B67">
        <w:rPr>
          <w:rFonts w:ascii="Times New Roman" w:hAnsi="Times New Roman" w:cs="Times New Roman"/>
          <w:sz w:val="24"/>
          <w:szCs w:val="24"/>
        </w:rPr>
        <w:t xml:space="preserve">, I discovered relevant skills in almost all food and beverage businesses. Having worked in a western food buffet and a </w:t>
      </w:r>
      <w:r w:rsidR="00F27ED9" w:rsidRPr="004F3B67">
        <w:rPr>
          <w:rFonts w:ascii="Times New Roman" w:hAnsi="Times New Roman" w:cs="Times New Roman"/>
          <w:sz w:val="24"/>
          <w:szCs w:val="24"/>
        </w:rPr>
        <w:t>fast-food</w:t>
      </w:r>
      <w:r w:rsidR="001E133E" w:rsidRPr="004F3B67">
        <w:rPr>
          <w:rFonts w:ascii="Times New Roman" w:hAnsi="Times New Roman" w:cs="Times New Roman"/>
          <w:sz w:val="24"/>
          <w:szCs w:val="24"/>
        </w:rPr>
        <w:t xml:space="preserve"> </w:t>
      </w:r>
      <w:r w:rsidR="006255C3" w:rsidRPr="004F3B67">
        <w:rPr>
          <w:rFonts w:ascii="Times New Roman" w:hAnsi="Times New Roman" w:cs="Times New Roman"/>
          <w:sz w:val="24"/>
          <w:szCs w:val="24"/>
        </w:rPr>
        <w:t>restaurant,</w:t>
      </w:r>
      <w:r w:rsidR="001E133E" w:rsidRPr="004F3B67">
        <w:rPr>
          <w:rFonts w:ascii="Times New Roman" w:hAnsi="Times New Roman" w:cs="Times New Roman"/>
          <w:sz w:val="24"/>
          <w:szCs w:val="24"/>
        </w:rPr>
        <w:t xml:space="preserve"> I noted that both </w:t>
      </w:r>
      <w:r w:rsidR="006255C3" w:rsidRPr="004F3B67">
        <w:rPr>
          <w:rFonts w:ascii="Times New Roman" w:hAnsi="Times New Roman" w:cs="Times New Roman"/>
          <w:sz w:val="24"/>
          <w:szCs w:val="24"/>
        </w:rPr>
        <w:t>require</w:t>
      </w:r>
      <w:r w:rsidR="001E133E" w:rsidRPr="004F3B67">
        <w:rPr>
          <w:rFonts w:ascii="Times New Roman" w:hAnsi="Times New Roman" w:cs="Times New Roman"/>
          <w:sz w:val="24"/>
          <w:szCs w:val="24"/>
        </w:rPr>
        <w:t xml:space="preserve"> time management skills</w:t>
      </w:r>
      <w:r w:rsidR="00FC2FF3" w:rsidRPr="004F3B67">
        <w:rPr>
          <w:rFonts w:ascii="Times New Roman" w:hAnsi="Times New Roman" w:cs="Times New Roman"/>
          <w:sz w:val="24"/>
          <w:szCs w:val="24"/>
        </w:rPr>
        <w:t xml:space="preserve">; this </w:t>
      </w:r>
      <w:r w:rsidR="006255C3" w:rsidRPr="004F3B67">
        <w:rPr>
          <w:rFonts w:ascii="Times New Roman" w:hAnsi="Times New Roman" w:cs="Times New Roman"/>
          <w:sz w:val="24"/>
          <w:szCs w:val="24"/>
        </w:rPr>
        <w:t>includes reporting</w:t>
      </w:r>
      <w:r w:rsidR="001E133E" w:rsidRPr="004F3B67">
        <w:rPr>
          <w:rFonts w:ascii="Times New Roman" w:hAnsi="Times New Roman" w:cs="Times New Roman"/>
          <w:sz w:val="24"/>
          <w:szCs w:val="24"/>
        </w:rPr>
        <w:t xml:space="preserve"> to the workplace</w:t>
      </w:r>
      <w:r w:rsidR="00FC2FF3" w:rsidRPr="004F3B67">
        <w:rPr>
          <w:rFonts w:ascii="Times New Roman" w:hAnsi="Times New Roman" w:cs="Times New Roman"/>
          <w:sz w:val="24"/>
          <w:szCs w:val="24"/>
        </w:rPr>
        <w:t xml:space="preserve"> </w:t>
      </w:r>
      <w:r w:rsidR="001E133E" w:rsidRPr="004F3B67">
        <w:rPr>
          <w:rFonts w:ascii="Times New Roman" w:hAnsi="Times New Roman" w:cs="Times New Roman"/>
          <w:sz w:val="24"/>
          <w:szCs w:val="24"/>
        </w:rPr>
        <w:t xml:space="preserve">and attending to clients on time. Some customers would cancel their orders if the buffet were significantly delayed. In the </w:t>
      </w:r>
      <w:r w:rsidR="0001582F" w:rsidRPr="004F3B67">
        <w:rPr>
          <w:rFonts w:ascii="Times New Roman" w:hAnsi="Times New Roman" w:cs="Times New Roman"/>
          <w:sz w:val="24"/>
          <w:szCs w:val="24"/>
        </w:rPr>
        <w:t>fast-food</w:t>
      </w:r>
      <w:r w:rsidR="001E133E" w:rsidRPr="004F3B67">
        <w:rPr>
          <w:rFonts w:ascii="Times New Roman" w:hAnsi="Times New Roman" w:cs="Times New Roman"/>
          <w:sz w:val="24"/>
          <w:szCs w:val="24"/>
        </w:rPr>
        <w:t xml:space="preserve"> </w:t>
      </w:r>
      <w:r w:rsidR="00F27ED9" w:rsidRPr="004F3B67">
        <w:rPr>
          <w:rFonts w:ascii="Times New Roman" w:hAnsi="Times New Roman" w:cs="Times New Roman"/>
          <w:sz w:val="24"/>
          <w:szCs w:val="24"/>
        </w:rPr>
        <w:t>shop,</w:t>
      </w:r>
      <w:r w:rsidR="001E133E" w:rsidRPr="004F3B67">
        <w:rPr>
          <w:rFonts w:ascii="Times New Roman" w:hAnsi="Times New Roman" w:cs="Times New Roman"/>
          <w:sz w:val="24"/>
          <w:szCs w:val="24"/>
        </w:rPr>
        <w:t xml:space="preserve"> I worked in, customers were alwa</w:t>
      </w:r>
      <w:r w:rsidR="005065CD" w:rsidRPr="004F3B67">
        <w:rPr>
          <w:rFonts w:ascii="Times New Roman" w:hAnsi="Times New Roman" w:cs="Times New Roman"/>
          <w:sz w:val="24"/>
          <w:szCs w:val="24"/>
        </w:rPr>
        <w:t xml:space="preserve">ys in a hurry, and most </w:t>
      </w:r>
      <w:r w:rsidR="001E133E" w:rsidRPr="004F3B67">
        <w:rPr>
          <w:rFonts w:ascii="Times New Roman" w:hAnsi="Times New Roman" w:cs="Times New Roman"/>
          <w:sz w:val="24"/>
          <w:szCs w:val="24"/>
        </w:rPr>
        <w:t xml:space="preserve">wanted packaged food; failing to deliver in time, frustrated customers. Another </w:t>
      </w:r>
      <w:r w:rsidR="00714526" w:rsidRPr="004F3B67">
        <w:rPr>
          <w:rFonts w:ascii="Times New Roman" w:hAnsi="Times New Roman" w:cs="Times New Roman"/>
          <w:sz w:val="24"/>
          <w:szCs w:val="24"/>
        </w:rPr>
        <w:t xml:space="preserve">set of skills </w:t>
      </w:r>
      <w:r w:rsidR="001E133E" w:rsidRPr="004F3B67">
        <w:rPr>
          <w:rFonts w:ascii="Times New Roman" w:hAnsi="Times New Roman" w:cs="Times New Roman"/>
          <w:sz w:val="24"/>
          <w:szCs w:val="24"/>
        </w:rPr>
        <w:t xml:space="preserve">that </w:t>
      </w:r>
      <w:r w:rsidR="00714526" w:rsidRPr="004F3B67">
        <w:rPr>
          <w:rFonts w:ascii="Times New Roman" w:hAnsi="Times New Roman" w:cs="Times New Roman"/>
          <w:sz w:val="24"/>
          <w:szCs w:val="24"/>
        </w:rPr>
        <w:t>stays the same is interpersonal skills such as etiquette.</w:t>
      </w:r>
      <w:r w:rsidR="005D269F" w:rsidRPr="004F3B67">
        <w:rPr>
          <w:rFonts w:ascii="Times New Roman" w:hAnsi="Times New Roman" w:cs="Times New Roman"/>
          <w:sz w:val="24"/>
          <w:szCs w:val="24"/>
        </w:rPr>
        <w:t xml:space="preserve"> Bars, as well as ethnic restaurants, demand good interpersonal skills</w:t>
      </w:r>
      <w:r w:rsidR="000813B1" w:rsidRPr="004F3B67">
        <w:rPr>
          <w:rFonts w:ascii="Times New Roman" w:hAnsi="Times New Roman" w:cs="Times New Roman"/>
          <w:sz w:val="24"/>
          <w:szCs w:val="24"/>
        </w:rPr>
        <w:t xml:space="preserve"> (</w:t>
      </w:r>
      <w:proofErr w:type="spellStart"/>
      <w:r w:rsidR="000813B1" w:rsidRPr="004F3B67">
        <w:rPr>
          <w:rFonts w:ascii="Times New Roman" w:hAnsi="Times New Roman" w:cs="Times New Roman"/>
          <w:sz w:val="24"/>
          <w:szCs w:val="24"/>
          <w:shd w:val="clear" w:color="auto" w:fill="FFFFFF"/>
        </w:rPr>
        <w:t>Gavinolla</w:t>
      </w:r>
      <w:proofErr w:type="spellEnd"/>
      <w:r w:rsidR="000813B1" w:rsidRPr="004F3B67">
        <w:rPr>
          <w:rFonts w:ascii="Times New Roman" w:hAnsi="Times New Roman" w:cs="Times New Roman"/>
          <w:sz w:val="24"/>
          <w:szCs w:val="24"/>
          <w:shd w:val="clear" w:color="auto" w:fill="FFFFFF"/>
        </w:rPr>
        <w:t xml:space="preserve"> et al., 2022, p.19</w:t>
      </w:r>
      <w:r w:rsidR="000813B1" w:rsidRPr="004F3B67">
        <w:rPr>
          <w:rFonts w:ascii="Times New Roman" w:hAnsi="Times New Roman" w:cs="Times New Roman"/>
          <w:sz w:val="24"/>
          <w:szCs w:val="24"/>
        </w:rPr>
        <w:t>)</w:t>
      </w:r>
      <w:r w:rsidR="005D269F" w:rsidRPr="004F3B67">
        <w:rPr>
          <w:rFonts w:ascii="Times New Roman" w:hAnsi="Times New Roman" w:cs="Times New Roman"/>
          <w:sz w:val="24"/>
          <w:szCs w:val="24"/>
        </w:rPr>
        <w:t>. The loyalt</w:t>
      </w:r>
      <w:r w:rsidR="00FC2FF3" w:rsidRPr="004F3B67">
        <w:rPr>
          <w:rFonts w:ascii="Times New Roman" w:hAnsi="Times New Roman" w:cs="Times New Roman"/>
          <w:sz w:val="24"/>
          <w:szCs w:val="24"/>
        </w:rPr>
        <w:t xml:space="preserve">y of a customer can be </w:t>
      </w:r>
      <w:r w:rsidR="006255C3" w:rsidRPr="004F3B67">
        <w:rPr>
          <w:rFonts w:ascii="Times New Roman" w:hAnsi="Times New Roman" w:cs="Times New Roman"/>
          <w:sz w:val="24"/>
          <w:szCs w:val="24"/>
        </w:rPr>
        <w:t>determined by</w:t>
      </w:r>
      <w:r w:rsidR="005D269F" w:rsidRPr="004F3B67">
        <w:rPr>
          <w:rFonts w:ascii="Times New Roman" w:hAnsi="Times New Roman" w:cs="Times New Roman"/>
          <w:sz w:val="24"/>
          <w:szCs w:val="24"/>
        </w:rPr>
        <w:t xml:space="preserve"> how they are</w:t>
      </w:r>
      <w:r w:rsidR="00FC2FF3" w:rsidRPr="004F3B67">
        <w:rPr>
          <w:rFonts w:ascii="Times New Roman" w:hAnsi="Times New Roman" w:cs="Times New Roman"/>
          <w:sz w:val="24"/>
          <w:szCs w:val="24"/>
        </w:rPr>
        <w:t xml:space="preserve"> handled</w:t>
      </w:r>
      <w:r w:rsidR="000813B1" w:rsidRPr="004F3B67">
        <w:rPr>
          <w:rFonts w:ascii="Times New Roman" w:hAnsi="Times New Roman" w:cs="Times New Roman"/>
          <w:sz w:val="24"/>
          <w:szCs w:val="24"/>
        </w:rPr>
        <w:t xml:space="preserve"> (</w:t>
      </w:r>
      <w:r w:rsidR="000813B1" w:rsidRPr="004F3B67">
        <w:rPr>
          <w:rFonts w:ascii="Times New Roman" w:hAnsi="Times New Roman" w:cs="Times New Roman"/>
          <w:sz w:val="24"/>
          <w:szCs w:val="24"/>
          <w:shd w:val="clear" w:color="auto" w:fill="FFFFFF"/>
        </w:rPr>
        <w:t>Zutshi and Aditi, 2019, p295</w:t>
      </w:r>
      <w:r w:rsidR="000813B1" w:rsidRPr="004F3B67">
        <w:rPr>
          <w:rFonts w:ascii="Times New Roman" w:hAnsi="Times New Roman" w:cs="Times New Roman"/>
          <w:sz w:val="24"/>
          <w:szCs w:val="24"/>
        </w:rPr>
        <w:t>)</w:t>
      </w:r>
      <w:r w:rsidR="005D269F" w:rsidRPr="004F3B67">
        <w:rPr>
          <w:rFonts w:ascii="Times New Roman" w:hAnsi="Times New Roman" w:cs="Times New Roman"/>
          <w:sz w:val="24"/>
          <w:szCs w:val="24"/>
        </w:rPr>
        <w:t>. Employees in fo</w:t>
      </w:r>
      <w:r w:rsidR="00692CFD" w:rsidRPr="004F3B67">
        <w:rPr>
          <w:rFonts w:ascii="Times New Roman" w:hAnsi="Times New Roman" w:cs="Times New Roman"/>
          <w:sz w:val="24"/>
          <w:szCs w:val="24"/>
        </w:rPr>
        <w:t>od and beverage stores, whether</w:t>
      </w:r>
      <w:r w:rsidR="005D269F" w:rsidRPr="004F3B67">
        <w:rPr>
          <w:rFonts w:ascii="Times New Roman" w:hAnsi="Times New Roman" w:cs="Times New Roman"/>
          <w:sz w:val="24"/>
          <w:szCs w:val="24"/>
        </w:rPr>
        <w:t xml:space="preserve"> in the kitchen department or service department, are required to have a high etiquette level and be courteous to fellow staff and customers.</w:t>
      </w:r>
    </w:p>
    <w:p w14:paraId="0BCBA900" w14:textId="77777777" w:rsidR="000C53D0" w:rsidRPr="004F3B67" w:rsidRDefault="003A1551" w:rsidP="004F3B67">
      <w:pPr>
        <w:spacing w:line="480" w:lineRule="auto"/>
        <w:ind w:firstLine="720"/>
        <w:jc w:val="both"/>
        <w:rPr>
          <w:rFonts w:ascii="Times New Roman" w:hAnsi="Times New Roman" w:cs="Times New Roman"/>
          <w:sz w:val="24"/>
          <w:szCs w:val="24"/>
        </w:rPr>
      </w:pPr>
      <w:r w:rsidRPr="004F3B67">
        <w:rPr>
          <w:rFonts w:ascii="Times New Roman" w:hAnsi="Times New Roman" w:cs="Times New Roman"/>
          <w:sz w:val="24"/>
          <w:szCs w:val="24"/>
        </w:rPr>
        <w:t xml:space="preserve">A number of hard and soft skills change depending on </w:t>
      </w:r>
      <w:r w:rsidR="006255C3" w:rsidRPr="004F3B67">
        <w:rPr>
          <w:rFonts w:ascii="Times New Roman" w:hAnsi="Times New Roman" w:cs="Times New Roman"/>
          <w:sz w:val="24"/>
          <w:szCs w:val="24"/>
        </w:rPr>
        <w:t>the type</w:t>
      </w:r>
      <w:r w:rsidRPr="004F3B67">
        <w:rPr>
          <w:rFonts w:ascii="Times New Roman" w:hAnsi="Times New Roman" w:cs="Times New Roman"/>
          <w:sz w:val="24"/>
          <w:szCs w:val="24"/>
        </w:rPr>
        <w:t xml:space="preserve"> of business and the type of service that the food and beverage operation utilizes. In </w:t>
      </w:r>
      <w:r w:rsidR="00FC2FF3" w:rsidRPr="004F3B67">
        <w:rPr>
          <w:rFonts w:ascii="Times New Roman" w:hAnsi="Times New Roman" w:cs="Times New Roman"/>
          <w:sz w:val="24"/>
          <w:szCs w:val="24"/>
        </w:rPr>
        <w:t xml:space="preserve">my learning and </w:t>
      </w:r>
      <w:r w:rsidRPr="004F3B67">
        <w:rPr>
          <w:rFonts w:ascii="Times New Roman" w:hAnsi="Times New Roman" w:cs="Times New Roman"/>
          <w:sz w:val="24"/>
          <w:szCs w:val="24"/>
        </w:rPr>
        <w:t>working experience, Restauran</w:t>
      </w:r>
      <w:r w:rsidR="00FC2FF3" w:rsidRPr="004F3B67">
        <w:rPr>
          <w:rFonts w:ascii="Times New Roman" w:hAnsi="Times New Roman" w:cs="Times New Roman"/>
          <w:sz w:val="24"/>
          <w:szCs w:val="24"/>
        </w:rPr>
        <w:t>ts with buffet services require</w:t>
      </w:r>
      <w:r w:rsidRPr="004F3B67">
        <w:rPr>
          <w:rFonts w:ascii="Times New Roman" w:hAnsi="Times New Roman" w:cs="Times New Roman"/>
          <w:sz w:val="24"/>
          <w:szCs w:val="24"/>
        </w:rPr>
        <w:t xml:space="preserve"> good kitchen skills, such as the </w:t>
      </w:r>
      <w:r w:rsidR="006255C3" w:rsidRPr="004F3B67">
        <w:rPr>
          <w:rFonts w:ascii="Times New Roman" w:hAnsi="Times New Roman" w:cs="Times New Roman"/>
          <w:sz w:val="24"/>
          <w:szCs w:val="24"/>
        </w:rPr>
        <w:t>Excellency</w:t>
      </w:r>
      <w:r w:rsidRPr="004F3B67">
        <w:rPr>
          <w:rFonts w:ascii="Times New Roman" w:hAnsi="Times New Roman" w:cs="Times New Roman"/>
          <w:sz w:val="24"/>
          <w:szCs w:val="24"/>
        </w:rPr>
        <w:t xml:space="preserve"> in preparing food according to the </w:t>
      </w:r>
      <w:r w:rsidR="006255C3" w:rsidRPr="004F3B67">
        <w:rPr>
          <w:rFonts w:ascii="Times New Roman" w:hAnsi="Times New Roman" w:cs="Times New Roman"/>
          <w:sz w:val="24"/>
          <w:szCs w:val="24"/>
        </w:rPr>
        <w:t>customers’</w:t>
      </w:r>
      <w:r w:rsidRPr="004F3B67">
        <w:rPr>
          <w:rFonts w:ascii="Times New Roman" w:hAnsi="Times New Roman" w:cs="Times New Roman"/>
          <w:sz w:val="24"/>
          <w:szCs w:val="24"/>
        </w:rPr>
        <w:t xml:space="preserve"> demand</w:t>
      </w:r>
      <w:r w:rsidR="00FC2FF3" w:rsidRPr="004F3B67">
        <w:rPr>
          <w:rFonts w:ascii="Times New Roman" w:hAnsi="Times New Roman" w:cs="Times New Roman"/>
          <w:sz w:val="24"/>
          <w:szCs w:val="24"/>
        </w:rPr>
        <w:t>s</w:t>
      </w:r>
      <w:r w:rsidR="000813B1" w:rsidRPr="004F3B67">
        <w:rPr>
          <w:rFonts w:ascii="Times New Roman" w:hAnsi="Times New Roman" w:cs="Times New Roman"/>
          <w:sz w:val="24"/>
          <w:szCs w:val="24"/>
        </w:rPr>
        <w:t xml:space="preserve"> (Pearson et al., 2014)</w:t>
      </w:r>
      <w:r w:rsidRPr="004F3B67">
        <w:rPr>
          <w:rFonts w:ascii="Times New Roman" w:hAnsi="Times New Roman" w:cs="Times New Roman"/>
          <w:sz w:val="24"/>
          <w:szCs w:val="24"/>
        </w:rPr>
        <w:t>. Food buffet services only needed a few serving skills since they offer</w:t>
      </w:r>
      <w:r w:rsidR="00FC2FF3" w:rsidRPr="004F3B67">
        <w:rPr>
          <w:rFonts w:ascii="Times New Roman" w:hAnsi="Times New Roman" w:cs="Times New Roman"/>
          <w:sz w:val="24"/>
          <w:szCs w:val="24"/>
        </w:rPr>
        <w:t>ed</w:t>
      </w:r>
      <w:r w:rsidRPr="004F3B67">
        <w:rPr>
          <w:rFonts w:ascii="Times New Roman" w:hAnsi="Times New Roman" w:cs="Times New Roman"/>
          <w:sz w:val="24"/>
          <w:szCs w:val="24"/>
        </w:rPr>
        <w:t xml:space="preserve"> self-service. Fast food moving restaurants did not require excellent cooking skills since all food was prepared in </w:t>
      </w:r>
      <w:r w:rsidR="00FC2FF3" w:rsidRPr="004F3B67">
        <w:rPr>
          <w:rFonts w:ascii="Times New Roman" w:hAnsi="Times New Roman" w:cs="Times New Roman"/>
          <w:sz w:val="24"/>
          <w:szCs w:val="24"/>
        </w:rPr>
        <w:t xml:space="preserve">a different style, but they required </w:t>
      </w:r>
      <w:r w:rsidRPr="004F3B67">
        <w:rPr>
          <w:rFonts w:ascii="Times New Roman" w:hAnsi="Times New Roman" w:cs="Times New Roman"/>
          <w:sz w:val="24"/>
          <w:szCs w:val="24"/>
        </w:rPr>
        <w:t xml:space="preserve">excellent serving skills because </w:t>
      </w:r>
      <w:r w:rsidR="006255C3" w:rsidRPr="004F3B67">
        <w:rPr>
          <w:rFonts w:ascii="Times New Roman" w:hAnsi="Times New Roman" w:cs="Times New Roman"/>
          <w:sz w:val="24"/>
          <w:szCs w:val="24"/>
        </w:rPr>
        <w:t>they’d</w:t>
      </w:r>
      <w:r w:rsidRPr="004F3B67">
        <w:rPr>
          <w:rFonts w:ascii="Times New Roman" w:hAnsi="Times New Roman" w:cs="Times New Roman"/>
          <w:sz w:val="24"/>
          <w:szCs w:val="24"/>
        </w:rPr>
        <w:t xml:space="preserve"> not offer se</w:t>
      </w:r>
      <w:r w:rsidR="00645051" w:rsidRPr="004F3B67">
        <w:rPr>
          <w:rFonts w:ascii="Times New Roman" w:hAnsi="Times New Roman" w:cs="Times New Roman"/>
          <w:sz w:val="24"/>
          <w:szCs w:val="24"/>
        </w:rPr>
        <w:t xml:space="preserve">lf-service. </w:t>
      </w:r>
      <w:r w:rsidR="006255C3" w:rsidRPr="004F3B67">
        <w:rPr>
          <w:rFonts w:ascii="Times New Roman" w:hAnsi="Times New Roman" w:cs="Times New Roman"/>
          <w:sz w:val="24"/>
          <w:szCs w:val="24"/>
        </w:rPr>
        <w:t>Skills required in an ethnic restaurant differ</w:t>
      </w:r>
      <w:r w:rsidR="00645051" w:rsidRPr="004F3B67">
        <w:rPr>
          <w:rFonts w:ascii="Times New Roman" w:hAnsi="Times New Roman" w:cs="Times New Roman"/>
          <w:sz w:val="24"/>
          <w:szCs w:val="24"/>
        </w:rPr>
        <w:t xml:space="preserve"> significantly from those needed in bars and pubs</w:t>
      </w:r>
      <w:r w:rsidR="000813B1" w:rsidRPr="004F3B67">
        <w:rPr>
          <w:rFonts w:ascii="Times New Roman" w:hAnsi="Times New Roman" w:cs="Times New Roman"/>
          <w:sz w:val="24"/>
          <w:szCs w:val="24"/>
        </w:rPr>
        <w:t xml:space="preserve"> (</w:t>
      </w:r>
      <w:proofErr w:type="spellStart"/>
      <w:r w:rsidR="000813B1" w:rsidRPr="004F3B67">
        <w:rPr>
          <w:rFonts w:ascii="Times New Roman" w:hAnsi="Times New Roman" w:cs="Times New Roman"/>
          <w:sz w:val="24"/>
          <w:szCs w:val="24"/>
          <w:shd w:val="clear" w:color="auto" w:fill="FFFFFF"/>
        </w:rPr>
        <w:t>Ulker-Demirel</w:t>
      </w:r>
      <w:proofErr w:type="spellEnd"/>
      <w:r w:rsidR="000813B1" w:rsidRPr="004F3B67">
        <w:rPr>
          <w:rFonts w:ascii="Times New Roman" w:hAnsi="Times New Roman" w:cs="Times New Roman"/>
          <w:sz w:val="24"/>
          <w:szCs w:val="24"/>
          <w:shd w:val="clear" w:color="auto" w:fill="FFFFFF"/>
        </w:rPr>
        <w:t xml:space="preserve"> et al.,2020, p.211</w:t>
      </w:r>
      <w:r w:rsidR="000813B1" w:rsidRPr="004F3B67">
        <w:rPr>
          <w:rFonts w:ascii="Times New Roman" w:hAnsi="Times New Roman" w:cs="Times New Roman"/>
          <w:sz w:val="24"/>
          <w:szCs w:val="24"/>
        </w:rPr>
        <w:t>)</w:t>
      </w:r>
      <w:r w:rsidR="00645051" w:rsidRPr="004F3B67">
        <w:rPr>
          <w:rFonts w:ascii="Times New Roman" w:hAnsi="Times New Roman" w:cs="Times New Roman"/>
          <w:sz w:val="24"/>
          <w:szCs w:val="24"/>
        </w:rPr>
        <w:t xml:space="preserve">. </w:t>
      </w:r>
      <w:r w:rsidR="006255C3" w:rsidRPr="004F3B67">
        <w:rPr>
          <w:rFonts w:ascii="Times New Roman" w:hAnsi="Times New Roman" w:cs="Times New Roman"/>
          <w:sz w:val="24"/>
          <w:szCs w:val="24"/>
        </w:rPr>
        <w:t>Ethnic restaurants call</w:t>
      </w:r>
      <w:r w:rsidR="00645051" w:rsidRPr="004F3B67">
        <w:rPr>
          <w:rFonts w:ascii="Times New Roman" w:hAnsi="Times New Roman" w:cs="Times New Roman"/>
          <w:sz w:val="24"/>
          <w:szCs w:val="24"/>
        </w:rPr>
        <w:t xml:space="preserve"> for an understanding of the culture and traditions of a particular ethnic group</w:t>
      </w:r>
      <w:r w:rsidR="000813B1" w:rsidRPr="004F3B67">
        <w:rPr>
          <w:rFonts w:ascii="Times New Roman" w:hAnsi="Times New Roman" w:cs="Times New Roman"/>
          <w:sz w:val="24"/>
          <w:szCs w:val="24"/>
        </w:rPr>
        <w:t xml:space="preserve"> (</w:t>
      </w:r>
      <w:proofErr w:type="spellStart"/>
      <w:r w:rsidR="000813B1" w:rsidRPr="004F3B67">
        <w:rPr>
          <w:rFonts w:ascii="Times New Roman" w:hAnsi="Times New Roman" w:cs="Times New Roman"/>
          <w:sz w:val="24"/>
          <w:szCs w:val="24"/>
          <w:shd w:val="clear" w:color="auto" w:fill="FFFFFF"/>
        </w:rPr>
        <w:t>Nyanjom</w:t>
      </w:r>
      <w:proofErr w:type="spellEnd"/>
      <w:r w:rsidR="000813B1" w:rsidRPr="004F3B67">
        <w:rPr>
          <w:rFonts w:ascii="Times New Roman" w:hAnsi="Times New Roman" w:cs="Times New Roman"/>
          <w:sz w:val="24"/>
          <w:szCs w:val="24"/>
          <w:shd w:val="clear" w:color="auto" w:fill="FFFFFF"/>
        </w:rPr>
        <w:t xml:space="preserve"> et al., 2016, p.175</w:t>
      </w:r>
      <w:r w:rsidR="000813B1" w:rsidRPr="004F3B67">
        <w:rPr>
          <w:rFonts w:ascii="Times New Roman" w:hAnsi="Times New Roman" w:cs="Times New Roman"/>
          <w:sz w:val="24"/>
          <w:szCs w:val="24"/>
        </w:rPr>
        <w:t>)</w:t>
      </w:r>
      <w:r w:rsidR="00645051" w:rsidRPr="004F3B67">
        <w:rPr>
          <w:rFonts w:ascii="Times New Roman" w:hAnsi="Times New Roman" w:cs="Times New Roman"/>
          <w:sz w:val="24"/>
          <w:szCs w:val="24"/>
        </w:rPr>
        <w:t xml:space="preserve">. The skills required for a </w:t>
      </w:r>
      <w:r w:rsidR="006255C3" w:rsidRPr="004F3B67">
        <w:rPr>
          <w:rFonts w:ascii="Times New Roman" w:hAnsi="Times New Roman" w:cs="Times New Roman"/>
          <w:sz w:val="24"/>
          <w:szCs w:val="24"/>
        </w:rPr>
        <w:t>Chinese</w:t>
      </w:r>
      <w:r w:rsidR="00645051" w:rsidRPr="004F3B67">
        <w:rPr>
          <w:rFonts w:ascii="Times New Roman" w:hAnsi="Times New Roman" w:cs="Times New Roman"/>
          <w:sz w:val="24"/>
          <w:szCs w:val="24"/>
        </w:rPr>
        <w:t xml:space="preserve"> restaurant differ from those needed in </w:t>
      </w:r>
      <w:r w:rsidR="006255C3" w:rsidRPr="004F3B67">
        <w:rPr>
          <w:rFonts w:ascii="Times New Roman" w:hAnsi="Times New Roman" w:cs="Times New Roman"/>
          <w:sz w:val="24"/>
          <w:szCs w:val="24"/>
        </w:rPr>
        <w:t>an</w:t>
      </w:r>
      <w:r w:rsidR="00645051" w:rsidRPr="004F3B67">
        <w:rPr>
          <w:rFonts w:ascii="Times New Roman" w:hAnsi="Times New Roman" w:cs="Times New Roman"/>
          <w:sz w:val="24"/>
          <w:szCs w:val="24"/>
        </w:rPr>
        <w:t xml:space="preserve"> Asian restaurant. Eth</w:t>
      </w:r>
      <w:r w:rsidR="00FC2FF3" w:rsidRPr="004F3B67">
        <w:rPr>
          <w:rFonts w:ascii="Times New Roman" w:hAnsi="Times New Roman" w:cs="Times New Roman"/>
          <w:sz w:val="24"/>
          <w:szCs w:val="24"/>
        </w:rPr>
        <w:t>n</w:t>
      </w:r>
      <w:r w:rsidR="00645051" w:rsidRPr="004F3B67">
        <w:rPr>
          <w:rFonts w:ascii="Times New Roman" w:hAnsi="Times New Roman" w:cs="Times New Roman"/>
          <w:sz w:val="24"/>
          <w:szCs w:val="24"/>
        </w:rPr>
        <w:t xml:space="preserve">ic restaurants demand keen observance of culture in cooking, serving, communication modes, and even clean-up procedures, while a bar does not require such skills. </w:t>
      </w:r>
    </w:p>
    <w:p w14:paraId="1F1F15C8" w14:textId="77777777" w:rsidR="00645051" w:rsidRPr="004F3B67" w:rsidRDefault="003A1551" w:rsidP="004F3B67">
      <w:pPr>
        <w:spacing w:line="480" w:lineRule="auto"/>
        <w:ind w:firstLine="720"/>
        <w:jc w:val="both"/>
        <w:rPr>
          <w:rFonts w:ascii="Times New Roman" w:hAnsi="Times New Roman" w:cs="Times New Roman"/>
          <w:sz w:val="24"/>
          <w:szCs w:val="24"/>
        </w:rPr>
      </w:pPr>
      <w:r w:rsidRPr="004F3B67">
        <w:rPr>
          <w:rFonts w:ascii="Times New Roman" w:hAnsi="Times New Roman" w:cs="Times New Roman"/>
          <w:sz w:val="24"/>
          <w:szCs w:val="24"/>
        </w:rPr>
        <w:t xml:space="preserve">The wide range of knowledge </w:t>
      </w:r>
      <w:r w:rsidR="006255C3" w:rsidRPr="004F3B67">
        <w:rPr>
          <w:rFonts w:ascii="Times New Roman" w:hAnsi="Times New Roman" w:cs="Times New Roman"/>
          <w:sz w:val="24"/>
          <w:szCs w:val="24"/>
        </w:rPr>
        <w:t>gained in</w:t>
      </w:r>
      <w:r w:rsidRPr="004F3B67">
        <w:rPr>
          <w:rFonts w:ascii="Times New Roman" w:hAnsi="Times New Roman" w:cs="Times New Roman"/>
          <w:sz w:val="24"/>
          <w:szCs w:val="24"/>
        </w:rPr>
        <w:t xml:space="preserve"> </w:t>
      </w:r>
      <w:r w:rsidR="006255C3" w:rsidRPr="004F3B67">
        <w:rPr>
          <w:rFonts w:ascii="Times New Roman" w:hAnsi="Times New Roman" w:cs="Times New Roman"/>
          <w:sz w:val="24"/>
          <w:szCs w:val="24"/>
        </w:rPr>
        <w:t>this module</w:t>
      </w:r>
      <w:r w:rsidRPr="004F3B67">
        <w:rPr>
          <w:rFonts w:ascii="Times New Roman" w:hAnsi="Times New Roman" w:cs="Times New Roman"/>
          <w:sz w:val="24"/>
          <w:szCs w:val="24"/>
        </w:rPr>
        <w:t xml:space="preserve"> will significantly impact my future career. I am driven to study the diversity of the food and beverage businesses to become more flexible in the workplace. </w:t>
      </w:r>
      <w:r w:rsidR="00E70E14" w:rsidRPr="004F3B67">
        <w:rPr>
          <w:rFonts w:ascii="Times New Roman" w:hAnsi="Times New Roman" w:cs="Times New Roman"/>
          <w:sz w:val="24"/>
          <w:szCs w:val="24"/>
        </w:rPr>
        <w:t xml:space="preserve">The knowledge of the skills that cut across, such as interpersonal skills, communication skills, courtesy, </w:t>
      </w:r>
      <w:r w:rsidR="006255C3" w:rsidRPr="004F3B67">
        <w:rPr>
          <w:rFonts w:ascii="Times New Roman" w:hAnsi="Times New Roman" w:cs="Times New Roman"/>
          <w:sz w:val="24"/>
          <w:szCs w:val="24"/>
        </w:rPr>
        <w:t>and etiquette</w:t>
      </w:r>
      <w:r w:rsidR="00E70E14" w:rsidRPr="004F3B67">
        <w:rPr>
          <w:rFonts w:ascii="Times New Roman" w:hAnsi="Times New Roman" w:cs="Times New Roman"/>
          <w:sz w:val="24"/>
          <w:szCs w:val="24"/>
        </w:rPr>
        <w:t>, will impact me more in the future because I plan to start sharpening them at the moment.</w:t>
      </w:r>
      <w:r w:rsidR="00FC2FF3" w:rsidRPr="004F3B67">
        <w:rPr>
          <w:rFonts w:ascii="Times New Roman" w:hAnsi="Times New Roman" w:cs="Times New Roman"/>
          <w:sz w:val="24"/>
          <w:szCs w:val="24"/>
        </w:rPr>
        <w:t xml:space="preserve"> The study and work</w:t>
      </w:r>
      <w:r w:rsidR="00E70E14" w:rsidRPr="004F3B67">
        <w:rPr>
          <w:rFonts w:ascii="Times New Roman" w:hAnsi="Times New Roman" w:cs="Times New Roman"/>
          <w:sz w:val="24"/>
          <w:szCs w:val="24"/>
        </w:rPr>
        <w:t xml:space="preserve"> experience gained in this module was exciting and eye-opening. At some point, while working, I faced the challenge of time management. I was unable to balance </w:t>
      </w:r>
      <w:r w:rsidR="006255C3" w:rsidRPr="004F3B67">
        <w:rPr>
          <w:rFonts w:ascii="Times New Roman" w:hAnsi="Times New Roman" w:cs="Times New Roman"/>
          <w:sz w:val="24"/>
          <w:szCs w:val="24"/>
        </w:rPr>
        <w:t>Excellency</w:t>
      </w:r>
      <w:r w:rsidR="00E70E14" w:rsidRPr="004F3B67">
        <w:rPr>
          <w:rFonts w:ascii="Times New Roman" w:hAnsi="Times New Roman" w:cs="Times New Roman"/>
          <w:sz w:val="24"/>
          <w:szCs w:val="24"/>
        </w:rPr>
        <w:t xml:space="preserve"> and speed; I needed more time to do a task perfectly, which always m</w:t>
      </w:r>
      <w:r w:rsidR="00FC2FF3" w:rsidRPr="004F3B67">
        <w:rPr>
          <w:rFonts w:ascii="Times New Roman" w:hAnsi="Times New Roman" w:cs="Times New Roman"/>
          <w:sz w:val="24"/>
          <w:szCs w:val="24"/>
        </w:rPr>
        <w:t>a</w:t>
      </w:r>
      <w:r w:rsidR="00E70E14" w:rsidRPr="004F3B67">
        <w:rPr>
          <w:rFonts w:ascii="Times New Roman" w:hAnsi="Times New Roman" w:cs="Times New Roman"/>
          <w:sz w:val="24"/>
          <w:szCs w:val="24"/>
        </w:rPr>
        <w:t xml:space="preserve">de me lag </w:t>
      </w:r>
      <w:r w:rsidR="006255C3" w:rsidRPr="004F3B67">
        <w:rPr>
          <w:rFonts w:ascii="Times New Roman" w:hAnsi="Times New Roman" w:cs="Times New Roman"/>
          <w:sz w:val="24"/>
          <w:szCs w:val="24"/>
        </w:rPr>
        <w:t>behind or</w:t>
      </w:r>
      <w:r w:rsidR="00E70E14" w:rsidRPr="004F3B67">
        <w:rPr>
          <w:rFonts w:ascii="Times New Roman" w:hAnsi="Times New Roman" w:cs="Times New Roman"/>
          <w:sz w:val="24"/>
          <w:szCs w:val="24"/>
        </w:rPr>
        <w:t xml:space="preserve"> delay customers. After some time, I was able to ma</w:t>
      </w:r>
      <w:r w:rsidR="00FC2FF3" w:rsidRPr="004F3B67">
        <w:rPr>
          <w:rFonts w:ascii="Times New Roman" w:hAnsi="Times New Roman" w:cs="Times New Roman"/>
          <w:sz w:val="24"/>
          <w:szCs w:val="24"/>
        </w:rPr>
        <w:t>ster the balance, and in the future, I wi</w:t>
      </w:r>
      <w:r w:rsidR="00E70E14" w:rsidRPr="004F3B67">
        <w:rPr>
          <w:rFonts w:ascii="Times New Roman" w:hAnsi="Times New Roman" w:cs="Times New Roman"/>
          <w:sz w:val="24"/>
          <w:szCs w:val="24"/>
        </w:rPr>
        <w:t xml:space="preserve">ll be more excellent. </w:t>
      </w:r>
      <w:r w:rsidR="0093693D" w:rsidRPr="004F3B67">
        <w:rPr>
          <w:rFonts w:ascii="Times New Roman" w:hAnsi="Times New Roman" w:cs="Times New Roman"/>
          <w:sz w:val="24"/>
          <w:szCs w:val="24"/>
        </w:rPr>
        <w:t xml:space="preserve"> </w:t>
      </w:r>
    </w:p>
    <w:p w14:paraId="069356A7" w14:textId="77777777" w:rsidR="00E70E14" w:rsidRPr="004F3B67" w:rsidRDefault="003A1551" w:rsidP="004F3B67">
      <w:pPr>
        <w:spacing w:line="480" w:lineRule="auto"/>
        <w:ind w:firstLine="720"/>
        <w:jc w:val="both"/>
        <w:rPr>
          <w:rFonts w:ascii="Times New Roman" w:hAnsi="Times New Roman" w:cs="Times New Roman"/>
          <w:sz w:val="24"/>
          <w:szCs w:val="24"/>
        </w:rPr>
      </w:pPr>
      <w:r w:rsidRPr="004F3B67">
        <w:rPr>
          <w:rFonts w:ascii="Times New Roman" w:hAnsi="Times New Roman" w:cs="Times New Roman"/>
          <w:sz w:val="24"/>
          <w:szCs w:val="24"/>
        </w:rPr>
        <w:t xml:space="preserve">In conclusion, this learning module has been very instrumental. I have learned through research and experience that some hard and soft skills, such as etiquette and </w:t>
      </w:r>
      <w:r w:rsidR="006255C3" w:rsidRPr="004F3B67">
        <w:rPr>
          <w:rFonts w:ascii="Times New Roman" w:hAnsi="Times New Roman" w:cs="Times New Roman"/>
          <w:sz w:val="24"/>
          <w:szCs w:val="24"/>
        </w:rPr>
        <w:t>courtesy, are</w:t>
      </w:r>
      <w:r w:rsidRPr="004F3B67">
        <w:rPr>
          <w:rFonts w:ascii="Times New Roman" w:hAnsi="Times New Roman" w:cs="Times New Roman"/>
          <w:sz w:val="24"/>
          <w:szCs w:val="24"/>
        </w:rPr>
        <w:t xml:space="preserve"> required almost in all food and beverage </w:t>
      </w:r>
      <w:r w:rsidR="006255C3" w:rsidRPr="004F3B67">
        <w:rPr>
          <w:rFonts w:ascii="Times New Roman" w:hAnsi="Times New Roman" w:cs="Times New Roman"/>
          <w:sz w:val="24"/>
          <w:szCs w:val="24"/>
        </w:rPr>
        <w:t xml:space="preserve">businesses. </w:t>
      </w:r>
      <w:r w:rsidRPr="004F3B67">
        <w:rPr>
          <w:rFonts w:ascii="Times New Roman" w:hAnsi="Times New Roman" w:cs="Times New Roman"/>
          <w:sz w:val="24"/>
          <w:szCs w:val="24"/>
        </w:rPr>
        <w:t xml:space="preserve">However, some </w:t>
      </w:r>
      <w:r w:rsidR="006255C3" w:rsidRPr="004F3B67">
        <w:rPr>
          <w:rFonts w:ascii="Times New Roman" w:hAnsi="Times New Roman" w:cs="Times New Roman"/>
          <w:sz w:val="24"/>
          <w:szCs w:val="24"/>
        </w:rPr>
        <w:t>skills, such</w:t>
      </w:r>
      <w:r w:rsidRPr="004F3B67">
        <w:rPr>
          <w:rFonts w:ascii="Times New Roman" w:hAnsi="Times New Roman" w:cs="Times New Roman"/>
          <w:sz w:val="24"/>
          <w:szCs w:val="24"/>
        </w:rPr>
        <w:t xml:space="preserve"> as kitchen and service skills, differ depending on the type of business and service the food and beverage operation utilizes.</w:t>
      </w:r>
    </w:p>
    <w:p w14:paraId="5D6FF299" w14:textId="77777777" w:rsidR="00540BC9" w:rsidRPr="004F3B67" w:rsidRDefault="00540BC9" w:rsidP="004F3B67">
      <w:pPr>
        <w:spacing w:line="480" w:lineRule="auto"/>
        <w:rPr>
          <w:rFonts w:ascii="Times New Roman" w:hAnsi="Times New Roman" w:cs="Times New Roman"/>
          <w:sz w:val="24"/>
          <w:szCs w:val="24"/>
        </w:rPr>
      </w:pPr>
    </w:p>
    <w:p w14:paraId="2ABABEAF" w14:textId="77777777" w:rsidR="003A1551" w:rsidRPr="004F3B67" w:rsidRDefault="003A1551" w:rsidP="004F3B67">
      <w:pPr>
        <w:spacing w:line="480" w:lineRule="auto"/>
        <w:rPr>
          <w:rFonts w:ascii="Times New Roman" w:hAnsi="Times New Roman" w:cs="Times New Roman"/>
          <w:sz w:val="24"/>
          <w:szCs w:val="24"/>
        </w:rPr>
      </w:pPr>
    </w:p>
    <w:p w14:paraId="59321704" w14:textId="77777777" w:rsidR="003A1551" w:rsidRPr="004F3B67" w:rsidRDefault="003A1551" w:rsidP="004F3B67">
      <w:pPr>
        <w:spacing w:line="480" w:lineRule="auto"/>
        <w:rPr>
          <w:rFonts w:ascii="Times New Roman" w:hAnsi="Times New Roman" w:cs="Times New Roman"/>
          <w:sz w:val="24"/>
          <w:szCs w:val="24"/>
        </w:rPr>
      </w:pPr>
    </w:p>
    <w:p w14:paraId="71A9CD51" w14:textId="77777777" w:rsidR="003A1551" w:rsidRPr="004F3B67" w:rsidRDefault="003A1551" w:rsidP="004F3B67">
      <w:pPr>
        <w:spacing w:line="480" w:lineRule="auto"/>
        <w:rPr>
          <w:rFonts w:ascii="Times New Roman" w:hAnsi="Times New Roman" w:cs="Times New Roman"/>
          <w:sz w:val="24"/>
          <w:szCs w:val="24"/>
        </w:rPr>
      </w:pPr>
    </w:p>
    <w:p w14:paraId="1A36869A" w14:textId="77777777" w:rsidR="003A1551" w:rsidRPr="004F3B67" w:rsidRDefault="003A1551" w:rsidP="004F3B67">
      <w:pPr>
        <w:spacing w:line="480" w:lineRule="auto"/>
        <w:rPr>
          <w:rFonts w:ascii="Times New Roman" w:hAnsi="Times New Roman" w:cs="Times New Roman"/>
          <w:sz w:val="24"/>
          <w:szCs w:val="24"/>
        </w:rPr>
      </w:pPr>
    </w:p>
    <w:p w14:paraId="38D68442" w14:textId="77777777" w:rsidR="003A1551" w:rsidRPr="004F3B67" w:rsidRDefault="003A1551" w:rsidP="004F3B67">
      <w:pPr>
        <w:spacing w:line="480" w:lineRule="auto"/>
        <w:rPr>
          <w:rFonts w:ascii="Times New Roman" w:hAnsi="Times New Roman" w:cs="Times New Roman"/>
          <w:sz w:val="24"/>
          <w:szCs w:val="24"/>
        </w:rPr>
      </w:pPr>
    </w:p>
    <w:p w14:paraId="189CA84D" w14:textId="77777777" w:rsidR="003A1551" w:rsidRPr="004F3B67" w:rsidRDefault="003A1551" w:rsidP="004F3B67">
      <w:pPr>
        <w:spacing w:line="480" w:lineRule="auto"/>
        <w:rPr>
          <w:rFonts w:ascii="Times New Roman" w:hAnsi="Times New Roman" w:cs="Times New Roman"/>
          <w:sz w:val="24"/>
          <w:szCs w:val="24"/>
        </w:rPr>
      </w:pPr>
    </w:p>
    <w:p w14:paraId="4CF16106" w14:textId="77777777" w:rsidR="003A1551" w:rsidRPr="004F3B67" w:rsidRDefault="003A1551" w:rsidP="004F3B67">
      <w:pPr>
        <w:spacing w:line="480" w:lineRule="auto"/>
        <w:rPr>
          <w:rFonts w:ascii="Times New Roman" w:hAnsi="Times New Roman" w:cs="Times New Roman"/>
          <w:sz w:val="24"/>
          <w:szCs w:val="24"/>
        </w:rPr>
      </w:pPr>
    </w:p>
    <w:p w14:paraId="6323EEDB" w14:textId="77777777" w:rsidR="003A1551" w:rsidRPr="004F3B67" w:rsidRDefault="003A1551" w:rsidP="004F3B67">
      <w:pPr>
        <w:spacing w:line="480" w:lineRule="auto"/>
        <w:rPr>
          <w:rFonts w:ascii="Times New Roman" w:hAnsi="Times New Roman" w:cs="Times New Roman"/>
          <w:sz w:val="24"/>
          <w:szCs w:val="24"/>
        </w:rPr>
      </w:pPr>
    </w:p>
    <w:p w14:paraId="50F561A7" w14:textId="64F88E30" w:rsidR="003A1551" w:rsidRDefault="003A1551" w:rsidP="004F3B67">
      <w:pPr>
        <w:spacing w:line="480" w:lineRule="auto"/>
        <w:rPr>
          <w:rFonts w:ascii="Times New Roman" w:hAnsi="Times New Roman" w:cs="Times New Roman"/>
          <w:sz w:val="24"/>
          <w:szCs w:val="24"/>
        </w:rPr>
      </w:pPr>
    </w:p>
    <w:p w14:paraId="2E73B570" w14:textId="77777777" w:rsidR="0040197C" w:rsidRPr="004F3B67" w:rsidRDefault="0040197C" w:rsidP="004F3B67">
      <w:pPr>
        <w:spacing w:line="480" w:lineRule="auto"/>
        <w:rPr>
          <w:rFonts w:ascii="Times New Roman" w:hAnsi="Times New Roman" w:cs="Times New Roman"/>
          <w:sz w:val="24"/>
          <w:szCs w:val="24"/>
        </w:rPr>
      </w:pPr>
    </w:p>
    <w:p w14:paraId="70B02167" w14:textId="77777777" w:rsidR="00540BC9" w:rsidRPr="004F3B67" w:rsidRDefault="00540BC9" w:rsidP="009E3704">
      <w:pPr>
        <w:spacing w:line="480" w:lineRule="auto"/>
        <w:ind w:left="720" w:hanging="720"/>
        <w:jc w:val="center"/>
        <w:rPr>
          <w:rFonts w:ascii="Times New Roman" w:hAnsi="Times New Roman" w:cs="Times New Roman"/>
          <w:b/>
          <w:sz w:val="24"/>
          <w:szCs w:val="24"/>
        </w:rPr>
      </w:pPr>
      <w:r w:rsidRPr="004F3B67">
        <w:rPr>
          <w:rFonts w:ascii="Times New Roman" w:hAnsi="Times New Roman" w:cs="Times New Roman"/>
          <w:b/>
          <w:sz w:val="24"/>
          <w:szCs w:val="24"/>
        </w:rPr>
        <w:t>References</w:t>
      </w:r>
    </w:p>
    <w:p w14:paraId="2FFE4F2D" w14:textId="77777777" w:rsidR="00540BC9" w:rsidRPr="004F3B67" w:rsidRDefault="00540BC9" w:rsidP="004F3B67">
      <w:pPr>
        <w:spacing w:line="480" w:lineRule="auto"/>
        <w:ind w:left="720" w:hanging="720"/>
        <w:jc w:val="both"/>
        <w:rPr>
          <w:rFonts w:ascii="Times New Roman" w:hAnsi="Times New Roman" w:cs="Times New Roman"/>
          <w:sz w:val="24"/>
          <w:szCs w:val="24"/>
        </w:rPr>
      </w:pPr>
      <w:r w:rsidRPr="004F3B67">
        <w:rPr>
          <w:rFonts w:ascii="Times New Roman" w:hAnsi="Times New Roman" w:cs="Times New Roman"/>
          <w:sz w:val="24"/>
          <w:szCs w:val="24"/>
        </w:rPr>
        <w:t xml:space="preserve">Brown, D. R., </w:t>
      </w:r>
      <w:proofErr w:type="spellStart"/>
      <w:r w:rsidRPr="004F3B67">
        <w:rPr>
          <w:rFonts w:ascii="Times New Roman" w:hAnsi="Times New Roman" w:cs="Times New Roman"/>
          <w:sz w:val="24"/>
          <w:szCs w:val="24"/>
        </w:rPr>
        <w:t>TotalBoox</w:t>
      </w:r>
      <w:proofErr w:type="spellEnd"/>
      <w:r w:rsidRPr="004F3B67">
        <w:rPr>
          <w:rFonts w:ascii="Times New Roman" w:hAnsi="Times New Roman" w:cs="Times New Roman"/>
          <w:sz w:val="24"/>
          <w:szCs w:val="24"/>
        </w:rPr>
        <w:t xml:space="preserve"> and TBX (2013) The Restaurant Manager’s Handbook : How to Set Up, Operate, and Manage a Financially Successful Food Service Operation. 4th Edition. Atlantic Publishing Group*</w:t>
      </w:r>
    </w:p>
    <w:p w14:paraId="4A303468" w14:textId="77777777" w:rsidR="00540BC9" w:rsidRPr="004F3B67" w:rsidRDefault="00540BC9" w:rsidP="004F3B67">
      <w:pPr>
        <w:spacing w:line="480" w:lineRule="auto"/>
        <w:ind w:left="720" w:hanging="720"/>
        <w:jc w:val="both"/>
        <w:rPr>
          <w:rFonts w:ascii="Times New Roman" w:hAnsi="Times New Roman" w:cs="Times New Roman"/>
          <w:sz w:val="24"/>
          <w:szCs w:val="24"/>
        </w:rPr>
      </w:pPr>
      <w:r w:rsidRPr="004F3B67">
        <w:rPr>
          <w:rFonts w:ascii="Times New Roman" w:hAnsi="Times New Roman" w:cs="Times New Roman"/>
          <w:sz w:val="24"/>
          <w:szCs w:val="24"/>
        </w:rPr>
        <w:t xml:space="preserve">Cousins, J. (2020) Food and beverage service. 9 </w:t>
      </w:r>
      <w:proofErr w:type="spellStart"/>
      <w:r w:rsidRPr="004F3B67">
        <w:rPr>
          <w:rFonts w:ascii="Times New Roman" w:hAnsi="Times New Roman" w:cs="Times New Roman"/>
          <w:sz w:val="24"/>
          <w:szCs w:val="24"/>
        </w:rPr>
        <w:t>th</w:t>
      </w:r>
      <w:proofErr w:type="spellEnd"/>
      <w:r w:rsidRPr="004F3B67">
        <w:rPr>
          <w:rFonts w:ascii="Times New Roman" w:hAnsi="Times New Roman" w:cs="Times New Roman"/>
          <w:sz w:val="24"/>
          <w:szCs w:val="24"/>
        </w:rPr>
        <w:t xml:space="preserve"> ed. London: Hodder Education Group.</w:t>
      </w:r>
    </w:p>
    <w:p w14:paraId="3657696D" w14:textId="77777777" w:rsidR="00540BC9" w:rsidRPr="004F3B67" w:rsidRDefault="00540BC9" w:rsidP="004F3B67">
      <w:pPr>
        <w:spacing w:line="480" w:lineRule="auto"/>
        <w:ind w:left="720" w:hanging="720"/>
        <w:jc w:val="both"/>
        <w:rPr>
          <w:rFonts w:ascii="Times New Roman" w:hAnsi="Times New Roman" w:cs="Times New Roman"/>
          <w:sz w:val="24"/>
          <w:szCs w:val="24"/>
        </w:rPr>
      </w:pPr>
      <w:r w:rsidRPr="004F3B67">
        <w:rPr>
          <w:rFonts w:ascii="Times New Roman" w:hAnsi="Times New Roman" w:cs="Times New Roman"/>
          <w:sz w:val="24"/>
          <w:szCs w:val="24"/>
        </w:rPr>
        <w:t xml:space="preserve">Davis, B et al. (2018) Food and Beverage Management. 6 </w:t>
      </w:r>
      <w:proofErr w:type="spellStart"/>
      <w:r w:rsidRPr="004F3B67">
        <w:rPr>
          <w:rFonts w:ascii="Times New Roman" w:hAnsi="Times New Roman" w:cs="Times New Roman"/>
          <w:sz w:val="24"/>
          <w:szCs w:val="24"/>
        </w:rPr>
        <w:t>edn</w:t>
      </w:r>
      <w:proofErr w:type="spellEnd"/>
      <w:r w:rsidRPr="004F3B67">
        <w:rPr>
          <w:rFonts w:ascii="Times New Roman" w:hAnsi="Times New Roman" w:cs="Times New Roman"/>
          <w:sz w:val="24"/>
          <w:szCs w:val="24"/>
        </w:rPr>
        <w:t xml:space="preserve"> London: </w:t>
      </w:r>
      <w:proofErr w:type="spellStart"/>
      <w:r w:rsidRPr="004F3B67">
        <w:rPr>
          <w:rFonts w:ascii="Times New Roman" w:hAnsi="Times New Roman" w:cs="Times New Roman"/>
          <w:sz w:val="24"/>
          <w:szCs w:val="24"/>
        </w:rPr>
        <w:t>Routledge</w:t>
      </w:r>
      <w:proofErr w:type="spellEnd"/>
      <w:r w:rsidRPr="004F3B67">
        <w:rPr>
          <w:rFonts w:ascii="Times New Roman" w:hAnsi="Times New Roman" w:cs="Times New Roman"/>
          <w:sz w:val="24"/>
          <w:szCs w:val="24"/>
        </w:rPr>
        <w:t>.</w:t>
      </w:r>
    </w:p>
    <w:p w14:paraId="527446CD" w14:textId="77777777" w:rsidR="00540BC9" w:rsidRPr="004F3B67" w:rsidRDefault="00540BC9" w:rsidP="004F3B67">
      <w:pPr>
        <w:spacing w:line="480" w:lineRule="auto"/>
        <w:ind w:left="720" w:hanging="720"/>
        <w:jc w:val="both"/>
        <w:rPr>
          <w:rFonts w:ascii="Times New Roman" w:hAnsi="Times New Roman" w:cs="Times New Roman"/>
          <w:sz w:val="24"/>
          <w:szCs w:val="24"/>
          <w:shd w:val="clear" w:color="auto" w:fill="FFFFFF"/>
        </w:rPr>
      </w:pPr>
      <w:proofErr w:type="spellStart"/>
      <w:r w:rsidRPr="004F3B67">
        <w:rPr>
          <w:rFonts w:ascii="Times New Roman" w:hAnsi="Times New Roman" w:cs="Times New Roman"/>
          <w:sz w:val="24"/>
          <w:szCs w:val="24"/>
          <w:shd w:val="clear" w:color="auto" w:fill="FFFFFF"/>
        </w:rPr>
        <w:t>Gavinolla</w:t>
      </w:r>
      <w:proofErr w:type="spellEnd"/>
      <w:r w:rsidRPr="004F3B67">
        <w:rPr>
          <w:rFonts w:ascii="Times New Roman" w:hAnsi="Times New Roman" w:cs="Times New Roman"/>
          <w:sz w:val="24"/>
          <w:szCs w:val="24"/>
          <w:shd w:val="clear" w:color="auto" w:fill="FFFFFF"/>
        </w:rPr>
        <w:t>, M.R., Roy, H. and Kaushal, V., 2022. A retrospective overview of the Journal of Foodservice Business Research using bibliometric analysis. </w:t>
      </w:r>
      <w:r w:rsidRPr="004F3B67">
        <w:rPr>
          <w:rFonts w:ascii="Times New Roman" w:hAnsi="Times New Roman" w:cs="Times New Roman"/>
          <w:i/>
          <w:iCs/>
          <w:sz w:val="24"/>
          <w:szCs w:val="24"/>
          <w:shd w:val="clear" w:color="auto" w:fill="FFFFFF"/>
        </w:rPr>
        <w:t>Journal of Foodservice Business Research</w:t>
      </w:r>
      <w:r w:rsidRPr="004F3B67">
        <w:rPr>
          <w:rFonts w:ascii="Times New Roman" w:hAnsi="Times New Roman" w:cs="Times New Roman"/>
          <w:sz w:val="24"/>
          <w:szCs w:val="24"/>
          <w:shd w:val="clear" w:color="auto" w:fill="FFFFFF"/>
        </w:rPr>
        <w:t>, pp.1-21.</w:t>
      </w:r>
    </w:p>
    <w:p w14:paraId="51CCF5E5" w14:textId="77777777" w:rsidR="00540BC9" w:rsidRPr="004F3B67" w:rsidRDefault="00540BC9" w:rsidP="004F3B67">
      <w:pPr>
        <w:spacing w:line="480" w:lineRule="auto"/>
        <w:ind w:left="720" w:hanging="720"/>
        <w:jc w:val="both"/>
        <w:rPr>
          <w:rFonts w:ascii="Times New Roman" w:hAnsi="Times New Roman" w:cs="Times New Roman"/>
          <w:sz w:val="24"/>
          <w:szCs w:val="24"/>
        </w:rPr>
      </w:pPr>
      <w:r w:rsidRPr="004F3B67">
        <w:rPr>
          <w:rFonts w:ascii="Times New Roman" w:hAnsi="Times New Roman" w:cs="Times New Roman"/>
          <w:sz w:val="24"/>
          <w:szCs w:val="24"/>
        </w:rPr>
        <w:t xml:space="preserve">Johnston, R. (2012) Service operations management : improving service delivery. 4th ed. Harlow, England: </w:t>
      </w:r>
    </w:p>
    <w:p w14:paraId="3F0240B6" w14:textId="77777777" w:rsidR="00540BC9" w:rsidRPr="004F3B67" w:rsidRDefault="00540BC9" w:rsidP="004F3B67">
      <w:pPr>
        <w:spacing w:line="480" w:lineRule="auto"/>
        <w:ind w:left="720" w:hanging="720"/>
        <w:jc w:val="both"/>
        <w:rPr>
          <w:rFonts w:ascii="Times New Roman" w:hAnsi="Times New Roman" w:cs="Times New Roman"/>
          <w:b/>
          <w:sz w:val="24"/>
          <w:szCs w:val="24"/>
        </w:rPr>
      </w:pPr>
      <w:proofErr w:type="spellStart"/>
      <w:r w:rsidRPr="004F3B67">
        <w:rPr>
          <w:rFonts w:ascii="Times New Roman" w:hAnsi="Times New Roman" w:cs="Times New Roman"/>
          <w:sz w:val="24"/>
          <w:szCs w:val="24"/>
          <w:shd w:val="clear" w:color="auto" w:fill="FFFFFF"/>
        </w:rPr>
        <w:t>Nyanjom</w:t>
      </w:r>
      <w:proofErr w:type="spellEnd"/>
      <w:r w:rsidRPr="004F3B67">
        <w:rPr>
          <w:rFonts w:ascii="Times New Roman" w:hAnsi="Times New Roman" w:cs="Times New Roman"/>
          <w:sz w:val="24"/>
          <w:szCs w:val="24"/>
          <w:shd w:val="clear" w:color="auto" w:fill="FFFFFF"/>
        </w:rPr>
        <w:t>, J. and Wilkins, H., 2016. The development of emotional labor skill in food and beverage practical training. </w:t>
      </w:r>
      <w:r w:rsidRPr="004F3B67">
        <w:rPr>
          <w:rFonts w:ascii="Times New Roman" w:hAnsi="Times New Roman" w:cs="Times New Roman"/>
          <w:i/>
          <w:iCs/>
          <w:sz w:val="24"/>
          <w:szCs w:val="24"/>
          <w:shd w:val="clear" w:color="auto" w:fill="FFFFFF"/>
        </w:rPr>
        <w:t>Journal of Hospitality &amp; Tourism Education</w:t>
      </w:r>
      <w:r w:rsidRPr="004F3B67">
        <w:rPr>
          <w:rFonts w:ascii="Times New Roman" w:hAnsi="Times New Roman" w:cs="Times New Roman"/>
          <w:sz w:val="24"/>
          <w:szCs w:val="24"/>
          <w:shd w:val="clear" w:color="auto" w:fill="FFFFFF"/>
        </w:rPr>
        <w:t>, </w:t>
      </w:r>
      <w:r w:rsidRPr="004F3B67">
        <w:rPr>
          <w:rFonts w:ascii="Times New Roman" w:hAnsi="Times New Roman" w:cs="Times New Roman"/>
          <w:i/>
          <w:iCs/>
          <w:sz w:val="24"/>
          <w:szCs w:val="24"/>
          <w:shd w:val="clear" w:color="auto" w:fill="FFFFFF"/>
        </w:rPr>
        <w:t>28</w:t>
      </w:r>
      <w:r w:rsidRPr="004F3B67">
        <w:rPr>
          <w:rFonts w:ascii="Times New Roman" w:hAnsi="Times New Roman" w:cs="Times New Roman"/>
          <w:sz w:val="24"/>
          <w:szCs w:val="24"/>
          <w:shd w:val="clear" w:color="auto" w:fill="FFFFFF"/>
        </w:rPr>
        <w:t>(4), pp.178-188.</w:t>
      </w:r>
    </w:p>
    <w:p w14:paraId="54795CE2" w14:textId="77777777" w:rsidR="00540BC9" w:rsidRPr="004F3B67" w:rsidRDefault="00540BC9" w:rsidP="004F3B67">
      <w:pPr>
        <w:spacing w:line="480" w:lineRule="auto"/>
        <w:ind w:left="720" w:hanging="720"/>
        <w:jc w:val="both"/>
        <w:rPr>
          <w:rFonts w:ascii="Times New Roman" w:hAnsi="Times New Roman" w:cs="Times New Roman"/>
          <w:sz w:val="24"/>
          <w:szCs w:val="24"/>
        </w:rPr>
      </w:pPr>
      <w:r w:rsidRPr="004F3B67">
        <w:rPr>
          <w:rFonts w:ascii="Times New Roman" w:hAnsi="Times New Roman" w:cs="Times New Roman"/>
          <w:sz w:val="24"/>
          <w:szCs w:val="24"/>
        </w:rPr>
        <w:t xml:space="preserve">Pearson. </w:t>
      </w:r>
      <w:proofErr w:type="spellStart"/>
      <w:r w:rsidRPr="004F3B67">
        <w:rPr>
          <w:rFonts w:ascii="Times New Roman" w:hAnsi="Times New Roman" w:cs="Times New Roman"/>
          <w:sz w:val="24"/>
          <w:szCs w:val="24"/>
        </w:rPr>
        <w:t>Motarjemi</w:t>
      </w:r>
      <w:proofErr w:type="spellEnd"/>
      <w:r w:rsidRPr="004F3B67">
        <w:rPr>
          <w:rFonts w:ascii="Times New Roman" w:hAnsi="Times New Roman" w:cs="Times New Roman"/>
          <w:sz w:val="24"/>
          <w:szCs w:val="24"/>
        </w:rPr>
        <w:t xml:space="preserve">, Y and </w:t>
      </w:r>
      <w:proofErr w:type="spellStart"/>
      <w:r w:rsidRPr="004F3B67">
        <w:rPr>
          <w:rFonts w:ascii="Times New Roman" w:hAnsi="Times New Roman" w:cs="Times New Roman"/>
          <w:sz w:val="24"/>
          <w:szCs w:val="24"/>
        </w:rPr>
        <w:t>Lelieveld</w:t>
      </w:r>
      <w:proofErr w:type="spellEnd"/>
      <w:r w:rsidRPr="004F3B67">
        <w:rPr>
          <w:rFonts w:ascii="Times New Roman" w:hAnsi="Times New Roman" w:cs="Times New Roman"/>
          <w:sz w:val="24"/>
          <w:szCs w:val="24"/>
        </w:rPr>
        <w:t>, H (2014) Food safety management : a practical guide for the food industry. Illustrated edition. Amsterdam: Academic Press.</w:t>
      </w:r>
    </w:p>
    <w:p w14:paraId="4EED30FA" w14:textId="77777777" w:rsidR="00540BC9" w:rsidRPr="004F3B67" w:rsidRDefault="00540BC9" w:rsidP="004F3B67">
      <w:pPr>
        <w:spacing w:line="480" w:lineRule="auto"/>
        <w:ind w:left="720" w:hanging="720"/>
        <w:jc w:val="both"/>
        <w:rPr>
          <w:rFonts w:ascii="Times New Roman" w:hAnsi="Times New Roman" w:cs="Times New Roman"/>
          <w:sz w:val="24"/>
          <w:szCs w:val="24"/>
        </w:rPr>
      </w:pPr>
      <w:proofErr w:type="spellStart"/>
      <w:r w:rsidRPr="004F3B67">
        <w:rPr>
          <w:rFonts w:ascii="Times New Roman" w:hAnsi="Times New Roman" w:cs="Times New Roman"/>
          <w:sz w:val="24"/>
          <w:szCs w:val="24"/>
          <w:shd w:val="clear" w:color="auto" w:fill="FFFFFF"/>
        </w:rPr>
        <w:t>Ulker-Demirel</w:t>
      </w:r>
      <w:proofErr w:type="spellEnd"/>
      <w:r w:rsidRPr="004F3B67">
        <w:rPr>
          <w:rFonts w:ascii="Times New Roman" w:hAnsi="Times New Roman" w:cs="Times New Roman"/>
          <w:sz w:val="24"/>
          <w:szCs w:val="24"/>
          <w:shd w:val="clear" w:color="auto" w:fill="FFFFFF"/>
        </w:rPr>
        <w:t>, E. and Ciftci, G., 2020. A systematic literature review of the theory of planned behavior in tourism, leisure and hospitality management research. </w:t>
      </w:r>
      <w:r w:rsidRPr="004F3B67">
        <w:rPr>
          <w:rFonts w:ascii="Times New Roman" w:hAnsi="Times New Roman" w:cs="Times New Roman"/>
          <w:i/>
          <w:iCs/>
          <w:sz w:val="24"/>
          <w:szCs w:val="24"/>
          <w:shd w:val="clear" w:color="auto" w:fill="FFFFFF"/>
        </w:rPr>
        <w:t>Journal of Hospitality and Tourism Management</w:t>
      </w:r>
      <w:r w:rsidRPr="004F3B67">
        <w:rPr>
          <w:rFonts w:ascii="Times New Roman" w:hAnsi="Times New Roman" w:cs="Times New Roman"/>
          <w:sz w:val="24"/>
          <w:szCs w:val="24"/>
          <w:shd w:val="clear" w:color="auto" w:fill="FFFFFF"/>
        </w:rPr>
        <w:t>, </w:t>
      </w:r>
      <w:r w:rsidRPr="004F3B67">
        <w:rPr>
          <w:rFonts w:ascii="Times New Roman" w:hAnsi="Times New Roman" w:cs="Times New Roman"/>
          <w:i/>
          <w:iCs/>
          <w:sz w:val="24"/>
          <w:szCs w:val="24"/>
          <w:shd w:val="clear" w:color="auto" w:fill="FFFFFF"/>
        </w:rPr>
        <w:t>43</w:t>
      </w:r>
      <w:r w:rsidRPr="004F3B67">
        <w:rPr>
          <w:rFonts w:ascii="Times New Roman" w:hAnsi="Times New Roman" w:cs="Times New Roman"/>
          <w:sz w:val="24"/>
          <w:szCs w:val="24"/>
          <w:shd w:val="clear" w:color="auto" w:fill="FFFFFF"/>
        </w:rPr>
        <w:t>, pp.209-219.</w:t>
      </w:r>
    </w:p>
    <w:p w14:paraId="7C7CCFB7" w14:textId="77777777" w:rsidR="00540BC9" w:rsidRPr="004F3B67" w:rsidRDefault="00540BC9" w:rsidP="004F3B67">
      <w:pPr>
        <w:spacing w:line="480" w:lineRule="auto"/>
        <w:ind w:left="720" w:hanging="720"/>
        <w:jc w:val="both"/>
        <w:rPr>
          <w:rFonts w:ascii="Times New Roman" w:hAnsi="Times New Roman" w:cs="Times New Roman"/>
          <w:sz w:val="24"/>
          <w:szCs w:val="24"/>
          <w:shd w:val="clear" w:color="auto" w:fill="FFFFFF"/>
        </w:rPr>
      </w:pPr>
      <w:r w:rsidRPr="004F3B67">
        <w:rPr>
          <w:rFonts w:ascii="Times New Roman" w:hAnsi="Times New Roman" w:cs="Times New Roman"/>
          <w:sz w:val="24"/>
          <w:szCs w:val="24"/>
          <w:shd w:val="clear" w:color="auto" w:fill="FFFFFF"/>
        </w:rPr>
        <w:t xml:space="preserve">Vogler, J.S., Thompson, P., Davis, D.W., Mayfield, B.E., Finley, P.M. and </w:t>
      </w:r>
      <w:proofErr w:type="spellStart"/>
      <w:r w:rsidRPr="004F3B67">
        <w:rPr>
          <w:rFonts w:ascii="Times New Roman" w:hAnsi="Times New Roman" w:cs="Times New Roman"/>
          <w:sz w:val="24"/>
          <w:szCs w:val="24"/>
          <w:shd w:val="clear" w:color="auto" w:fill="FFFFFF"/>
        </w:rPr>
        <w:t>Yasseri</w:t>
      </w:r>
      <w:proofErr w:type="spellEnd"/>
      <w:r w:rsidRPr="004F3B67">
        <w:rPr>
          <w:rFonts w:ascii="Times New Roman" w:hAnsi="Times New Roman" w:cs="Times New Roman"/>
          <w:sz w:val="24"/>
          <w:szCs w:val="24"/>
          <w:shd w:val="clear" w:color="auto" w:fill="FFFFFF"/>
        </w:rPr>
        <w:t>, D., 2018. The hard work of soft skills: augmenting the project-based learning experience with interdisciplinary teamwork. </w:t>
      </w:r>
      <w:r w:rsidRPr="004F3B67">
        <w:rPr>
          <w:rFonts w:ascii="Times New Roman" w:hAnsi="Times New Roman" w:cs="Times New Roman"/>
          <w:i/>
          <w:iCs/>
          <w:sz w:val="24"/>
          <w:szCs w:val="24"/>
          <w:shd w:val="clear" w:color="auto" w:fill="FFFFFF"/>
        </w:rPr>
        <w:t>Instructional Science</w:t>
      </w:r>
      <w:r w:rsidRPr="004F3B67">
        <w:rPr>
          <w:rFonts w:ascii="Times New Roman" w:hAnsi="Times New Roman" w:cs="Times New Roman"/>
          <w:sz w:val="24"/>
          <w:szCs w:val="24"/>
          <w:shd w:val="clear" w:color="auto" w:fill="FFFFFF"/>
        </w:rPr>
        <w:t>, </w:t>
      </w:r>
      <w:r w:rsidRPr="004F3B67">
        <w:rPr>
          <w:rFonts w:ascii="Times New Roman" w:hAnsi="Times New Roman" w:cs="Times New Roman"/>
          <w:i/>
          <w:iCs/>
          <w:sz w:val="24"/>
          <w:szCs w:val="24"/>
          <w:shd w:val="clear" w:color="auto" w:fill="FFFFFF"/>
        </w:rPr>
        <w:t>46</w:t>
      </w:r>
      <w:r w:rsidRPr="004F3B67">
        <w:rPr>
          <w:rFonts w:ascii="Times New Roman" w:hAnsi="Times New Roman" w:cs="Times New Roman"/>
          <w:sz w:val="24"/>
          <w:szCs w:val="24"/>
          <w:shd w:val="clear" w:color="auto" w:fill="FFFFFF"/>
        </w:rPr>
        <w:t>, pp.457-488.</w:t>
      </w:r>
    </w:p>
    <w:p w14:paraId="5B39AB12" w14:textId="77777777" w:rsidR="00540BC9" w:rsidRPr="004F3B67" w:rsidRDefault="00540BC9" w:rsidP="004F3B67">
      <w:pPr>
        <w:spacing w:line="480" w:lineRule="auto"/>
        <w:ind w:left="720" w:hanging="720"/>
        <w:jc w:val="both"/>
        <w:rPr>
          <w:rFonts w:ascii="Times New Roman" w:hAnsi="Times New Roman" w:cs="Times New Roman"/>
          <w:sz w:val="24"/>
          <w:szCs w:val="24"/>
          <w:shd w:val="clear" w:color="auto" w:fill="FFFFFF"/>
        </w:rPr>
      </w:pPr>
      <w:r w:rsidRPr="004F3B67">
        <w:rPr>
          <w:rFonts w:ascii="Times New Roman" w:hAnsi="Times New Roman" w:cs="Times New Roman"/>
          <w:sz w:val="24"/>
          <w:szCs w:val="24"/>
          <w:shd w:val="clear" w:color="auto" w:fill="FFFFFF"/>
        </w:rPr>
        <w:t>Zutshi, A., 2019. How to develop well-informed and assured teams to embed food safety compliance in the UK catering and hospitality industry. </w:t>
      </w:r>
      <w:r w:rsidRPr="004F3B67">
        <w:rPr>
          <w:rFonts w:ascii="Times New Roman" w:hAnsi="Times New Roman" w:cs="Times New Roman"/>
          <w:i/>
          <w:iCs/>
          <w:sz w:val="24"/>
          <w:szCs w:val="24"/>
          <w:shd w:val="clear" w:color="auto" w:fill="FFFFFF"/>
        </w:rPr>
        <w:t>Perspectives in Public Health</w:t>
      </w:r>
      <w:r w:rsidRPr="004F3B67">
        <w:rPr>
          <w:rFonts w:ascii="Times New Roman" w:hAnsi="Times New Roman" w:cs="Times New Roman"/>
          <w:sz w:val="24"/>
          <w:szCs w:val="24"/>
          <w:shd w:val="clear" w:color="auto" w:fill="FFFFFF"/>
        </w:rPr>
        <w:t>, </w:t>
      </w:r>
      <w:r w:rsidRPr="004F3B67">
        <w:rPr>
          <w:rFonts w:ascii="Times New Roman" w:hAnsi="Times New Roman" w:cs="Times New Roman"/>
          <w:i/>
          <w:iCs/>
          <w:sz w:val="24"/>
          <w:szCs w:val="24"/>
          <w:shd w:val="clear" w:color="auto" w:fill="FFFFFF"/>
        </w:rPr>
        <w:t>139</w:t>
      </w:r>
      <w:r w:rsidRPr="004F3B67">
        <w:rPr>
          <w:rFonts w:ascii="Times New Roman" w:hAnsi="Times New Roman" w:cs="Times New Roman"/>
          <w:sz w:val="24"/>
          <w:szCs w:val="24"/>
          <w:shd w:val="clear" w:color="auto" w:fill="FFFFFF"/>
        </w:rPr>
        <w:t>(6), pp.294-295. Aditi</w:t>
      </w:r>
    </w:p>
    <w:p w14:paraId="4E64BAAA" w14:textId="77777777" w:rsidR="00540BC9" w:rsidRPr="004F3B67" w:rsidRDefault="00540BC9" w:rsidP="004F3B67">
      <w:pPr>
        <w:spacing w:line="480" w:lineRule="auto"/>
        <w:rPr>
          <w:rFonts w:ascii="Times New Roman" w:hAnsi="Times New Roman" w:cs="Times New Roman"/>
          <w:sz w:val="24"/>
          <w:szCs w:val="24"/>
        </w:rPr>
      </w:pPr>
    </w:p>
    <w:sectPr w:rsidR="00540BC9" w:rsidRPr="004F3B6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17542C" w14:textId="77777777" w:rsidR="00927368" w:rsidRDefault="00927368" w:rsidP="00B648CA">
      <w:pPr>
        <w:spacing w:after="0" w:line="240" w:lineRule="auto"/>
      </w:pPr>
      <w:r>
        <w:separator/>
      </w:r>
    </w:p>
  </w:endnote>
  <w:endnote w:type="continuationSeparator" w:id="0">
    <w:p w14:paraId="0C0AAE5F" w14:textId="77777777" w:rsidR="00927368" w:rsidRDefault="00927368" w:rsidP="00B648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68F926" w14:textId="77777777" w:rsidR="00927368" w:rsidRDefault="00927368" w:rsidP="00B648CA">
      <w:pPr>
        <w:spacing w:after="0" w:line="240" w:lineRule="auto"/>
      </w:pPr>
      <w:r>
        <w:separator/>
      </w:r>
    </w:p>
  </w:footnote>
  <w:footnote w:type="continuationSeparator" w:id="0">
    <w:p w14:paraId="0DBC1784" w14:textId="77777777" w:rsidR="00927368" w:rsidRDefault="00927368" w:rsidP="00B648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665013493"/>
      <w:docPartObj>
        <w:docPartGallery w:val="Page Numbers (Top of Page)"/>
        <w:docPartUnique/>
      </w:docPartObj>
    </w:sdtPr>
    <w:sdtEndPr>
      <w:rPr>
        <w:noProof/>
      </w:rPr>
    </w:sdtEndPr>
    <w:sdtContent>
      <w:p w14:paraId="159053EC" w14:textId="05B20C6A" w:rsidR="00B648CA" w:rsidRPr="00B648CA" w:rsidRDefault="00B648CA">
        <w:pPr>
          <w:pStyle w:val="Antet"/>
          <w:jc w:val="right"/>
          <w:rPr>
            <w:rFonts w:ascii="Times New Roman" w:hAnsi="Times New Roman" w:cs="Times New Roman"/>
            <w:sz w:val="24"/>
            <w:szCs w:val="24"/>
          </w:rPr>
        </w:pPr>
        <w:r w:rsidRPr="00B648CA">
          <w:rPr>
            <w:rFonts w:ascii="Times New Roman" w:hAnsi="Times New Roman" w:cs="Times New Roman"/>
            <w:sz w:val="24"/>
            <w:szCs w:val="24"/>
          </w:rPr>
          <w:fldChar w:fldCharType="begin"/>
        </w:r>
        <w:r w:rsidRPr="00B648CA">
          <w:rPr>
            <w:rFonts w:ascii="Times New Roman" w:hAnsi="Times New Roman" w:cs="Times New Roman"/>
            <w:sz w:val="24"/>
            <w:szCs w:val="24"/>
          </w:rPr>
          <w:instrText xml:space="preserve"> PAGE   \* MERGEFORMAT </w:instrText>
        </w:r>
        <w:r w:rsidRPr="00B648CA">
          <w:rPr>
            <w:rFonts w:ascii="Times New Roman" w:hAnsi="Times New Roman" w:cs="Times New Roman"/>
            <w:sz w:val="24"/>
            <w:szCs w:val="24"/>
          </w:rPr>
          <w:fldChar w:fldCharType="separate"/>
        </w:r>
        <w:r w:rsidRPr="00B648CA">
          <w:rPr>
            <w:rFonts w:ascii="Times New Roman" w:hAnsi="Times New Roman" w:cs="Times New Roman"/>
            <w:noProof/>
            <w:sz w:val="24"/>
            <w:szCs w:val="24"/>
          </w:rPr>
          <w:t>2</w:t>
        </w:r>
        <w:r w:rsidRPr="00B648CA">
          <w:rPr>
            <w:rFonts w:ascii="Times New Roman" w:hAnsi="Times New Roman" w:cs="Times New Roman"/>
            <w:noProof/>
            <w:sz w:val="24"/>
            <w:szCs w:val="24"/>
          </w:rPr>
          <w:fldChar w:fldCharType="end"/>
        </w:r>
      </w:p>
    </w:sdtContent>
  </w:sdt>
  <w:p w14:paraId="53FDED7D" w14:textId="77777777" w:rsidR="00B648CA" w:rsidRDefault="00B648CA">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4D0CB6"/>
    <w:multiLevelType w:val="hybridMultilevel"/>
    <w:tmpl w:val="87649D1A"/>
    <w:lvl w:ilvl="0" w:tplc="04180001">
      <w:start w:val="1"/>
      <w:numFmt w:val="bullet"/>
      <w:lvlText w:val=""/>
      <w:lvlJc w:val="left"/>
      <w:pPr>
        <w:ind w:left="4080" w:hanging="360"/>
      </w:pPr>
      <w:rPr>
        <w:rFonts w:ascii="Symbol" w:hAnsi="Symbol" w:hint="default"/>
      </w:rPr>
    </w:lvl>
    <w:lvl w:ilvl="1" w:tplc="04180003" w:tentative="1">
      <w:start w:val="1"/>
      <w:numFmt w:val="bullet"/>
      <w:lvlText w:val="o"/>
      <w:lvlJc w:val="left"/>
      <w:pPr>
        <w:ind w:left="4800" w:hanging="360"/>
      </w:pPr>
      <w:rPr>
        <w:rFonts w:ascii="Courier New" w:hAnsi="Courier New" w:cs="Courier New" w:hint="default"/>
      </w:rPr>
    </w:lvl>
    <w:lvl w:ilvl="2" w:tplc="04180005" w:tentative="1">
      <w:start w:val="1"/>
      <w:numFmt w:val="bullet"/>
      <w:lvlText w:val=""/>
      <w:lvlJc w:val="left"/>
      <w:pPr>
        <w:ind w:left="5520" w:hanging="360"/>
      </w:pPr>
      <w:rPr>
        <w:rFonts w:ascii="Wingdings" w:hAnsi="Wingdings" w:hint="default"/>
      </w:rPr>
    </w:lvl>
    <w:lvl w:ilvl="3" w:tplc="04180001" w:tentative="1">
      <w:start w:val="1"/>
      <w:numFmt w:val="bullet"/>
      <w:lvlText w:val=""/>
      <w:lvlJc w:val="left"/>
      <w:pPr>
        <w:ind w:left="6240" w:hanging="360"/>
      </w:pPr>
      <w:rPr>
        <w:rFonts w:ascii="Symbol" w:hAnsi="Symbol" w:hint="default"/>
      </w:rPr>
    </w:lvl>
    <w:lvl w:ilvl="4" w:tplc="04180003" w:tentative="1">
      <w:start w:val="1"/>
      <w:numFmt w:val="bullet"/>
      <w:lvlText w:val="o"/>
      <w:lvlJc w:val="left"/>
      <w:pPr>
        <w:ind w:left="6960" w:hanging="360"/>
      </w:pPr>
      <w:rPr>
        <w:rFonts w:ascii="Courier New" w:hAnsi="Courier New" w:cs="Courier New" w:hint="default"/>
      </w:rPr>
    </w:lvl>
    <w:lvl w:ilvl="5" w:tplc="04180005" w:tentative="1">
      <w:start w:val="1"/>
      <w:numFmt w:val="bullet"/>
      <w:lvlText w:val=""/>
      <w:lvlJc w:val="left"/>
      <w:pPr>
        <w:ind w:left="7680" w:hanging="360"/>
      </w:pPr>
      <w:rPr>
        <w:rFonts w:ascii="Wingdings" w:hAnsi="Wingdings" w:hint="default"/>
      </w:rPr>
    </w:lvl>
    <w:lvl w:ilvl="6" w:tplc="04180001" w:tentative="1">
      <w:start w:val="1"/>
      <w:numFmt w:val="bullet"/>
      <w:lvlText w:val=""/>
      <w:lvlJc w:val="left"/>
      <w:pPr>
        <w:ind w:left="8400" w:hanging="360"/>
      </w:pPr>
      <w:rPr>
        <w:rFonts w:ascii="Symbol" w:hAnsi="Symbol" w:hint="default"/>
      </w:rPr>
    </w:lvl>
    <w:lvl w:ilvl="7" w:tplc="04180003" w:tentative="1">
      <w:start w:val="1"/>
      <w:numFmt w:val="bullet"/>
      <w:lvlText w:val="o"/>
      <w:lvlJc w:val="left"/>
      <w:pPr>
        <w:ind w:left="9120" w:hanging="360"/>
      </w:pPr>
      <w:rPr>
        <w:rFonts w:ascii="Courier New" w:hAnsi="Courier New" w:cs="Courier New" w:hint="default"/>
      </w:rPr>
    </w:lvl>
    <w:lvl w:ilvl="8" w:tplc="04180005" w:tentative="1">
      <w:start w:val="1"/>
      <w:numFmt w:val="bullet"/>
      <w:lvlText w:val=""/>
      <w:lvlJc w:val="left"/>
      <w:pPr>
        <w:ind w:left="9840" w:hanging="360"/>
      </w:pPr>
      <w:rPr>
        <w:rFonts w:ascii="Wingdings" w:hAnsi="Wingdings" w:hint="default"/>
      </w:rPr>
    </w:lvl>
  </w:abstractNum>
  <w:num w:numId="1" w16cid:durableId="1284001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036DF"/>
    <w:rsid w:val="0001582F"/>
    <w:rsid w:val="000813B1"/>
    <w:rsid w:val="000C53D0"/>
    <w:rsid w:val="001B1989"/>
    <w:rsid w:val="001E133E"/>
    <w:rsid w:val="00292DD7"/>
    <w:rsid w:val="003A1551"/>
    <w:rsid w:val="003A684A"/>
    <w:rsid w:val="0040197C"/>
    <w:rsid w:val="00425303"/>
    <w:rsid w:val="004740AC"/>
    <w:rsid w:val="004E30C6"/>
    <w:rsid w:val="004F3B67"/>
    <w:rsid w:val="005065CD"/>
    <w:rsid w:val="00540BC9"/>
    <w:rsid w:val="005D269F"/>
    <w:rsid w:val="006036DF"/>
    <w:rsid w:val="006255C3"/>
    <w:rsid w:val="00645051"/>
    <w:rsid w:val="00692CFD"/>
    <w:rsid w:val="00714526"/>
    <w:rsid w:val="007A7C7A"/>
    <w:rsid w:val="00927368"/>
    <w:rsid w:val="0093693D"/>
    <w:rsid w:val="009E3704"/>
    <w:rsid w:val="00A85DDC"/>
    <w:rsid w:val="00B03132"/>
    <w:rsid w:val="00B648CA"/>
    <w:rsid w:val="00B8361E"/>
    <w:rsid w:val="00BA131C"/>
    <w:rsid w:val="00C122D3"/>
    <w:rsid w:val="00C64B7E"/>
    <w:rsid w:val="00C845A6"/>
    <w:rsid w:val="00D02FBF"/>
    <w:rsid w:val="00E70E14"/>
    <w:rsid w:val="00F27ED9"/>
    <w:rsid w:val="00FA105E"/>
    <w:rsid w:val="00FC2F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11ABA"/>
  <w15:docId w15:val="{040191E5-B007-4F37-A916-FCE567169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0C53D0"/>
    <w:rPr>
      <w:color w:val="0000FF"/>
      <w:u w:val="single"/>
    </w:rPr>
  </w:style>
  <w:style w:type="character" w:customStyle="1" w:styleId="documentpreview">
    <w:name w:val="document__preview"/>
    <w:basedOn w:val="Fontdeparagrafimplicit"/>
    <w:rsid w:val="000C53D0"/>
  </w:style>
  <w:style w:type="paragraph" w:styleId="Antet">
    <w:name w:val="header"/>
    <w:basedOn w:val="Normal"/>
    <w:link w:val="AntetCaracter"/>
    <w:uiPriority w:val="99"/>
    <w:unhideWhenUsed/>
    <w:rsid w:val="00B648CA"/>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648CA"/>
  </w:style>
  <w:style w:type="paragraph" w:styleId="Subsol">
    <w:name w:val="footer"/>
    <w:basedOn w:val="Normal"/>
    <w:link w:val="SubsolCaracter"/>
    <w:uiPriority w:val="99"/>
    <w:unhideWhenUsed/>
    <w:rsid w:val="00B648CA"/>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648CA"/>
  </w:style>
  <w:style w:type="paragraph" w:styleId="Listparagraf">
    <w:name w:val="List Paragraph"/>
    <w:basedOn w:val="Normal"/>
    <w:uiPriority w:val="34"/>
    <w:qFormat/>
    <w:rsid w:val="00C845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Pages>
  <Words>989</Words>
  <Characters>5737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Constantin-Bogdan Rusu (2014305)</cp:lastModifiedBy>
  <cp:revision>17</cp:revision>
  <dcterms:created xsi:type="dcterms:W3CDTF">2023-01-31T15:35:00Z</dcterms:created>
  <dcterms:modified xsi:type="dcterms:W3CDTF">2023-02-03T19:46:00Z</dcterms:modified>
</cp:coreProperties>
</file>