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eastAsiaTheme="minorHAnsi" w:hAnsi="Arial" w:cs="Arial"/>
          <w:color w:val="156082" w:themeColor="accent1"/>
          <w:kern w:val="2"/>
          <w:sz w:val="24"/>
          <w:szCs w:val="24"/>
          <w:lang w:eastAsia="en-US"/>
          <w14:ligatures w14:val="standardContextual"/>
        </w:rPr>
        <w:id w:val="77339249"/>
        <w:docPartObj>
          <w:docPartGallery w:val="Cover Pages"/>
          <w:docPartUnique/>
        </w:docPartObj>
      </w:sdtPr>
      <w:sdtEndPr>
        <w:rPr>
          <w:b/>
          <w:bCs/>
          <w:color w:val="auto"/>
        </w:rPr>
      </w:sdtEndPr>
      <w:sdtContent>
        <w:p w14:paraId="12BF2214" w14:textId="67C81804" w:rsidR="00D70790" w:rsidRPr="007A3A56" w:rsidRDefault="00D70790">
          <w:pPr>
            <w:pStyle w:val="NoSpacing"/>
            <w:spacing w:before="1540" w:after="240"/>
            <w:jc w:val="center"/>
            <w:rPr>
              <w:rFonts w:ascii="Arial" w:hAnsi="Arial" w:cs="Arial"/>
              <w:color w:val="156082" w:themeColor="accent1"/>
              <w:sz w:val="24"/>
              <w:szCs w:val="24"/>
            </w:rPr>
          </w:pPr>
          <w:r w:rsidRPr="007A3A56">
            <w:rPr>
              <w:rFonts w:ascii="Arial" w:hAnsi="Arial" w:cs="Arial"/>
              <w:noProof/>
              <w:color w:val="156082" w:themeColor="accent1"/>
              <w:sz w:val="24"/>
              <w:szCs w:val="24"/>
            </w:rPr>
            <w:drawing>
              <wp:inline distT="0" distB="0" distL="0" distR="0" wp14:anchorId="1B82AF7B" wp14:editId="7F92C75D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5CA6E3D2" w14:textId="77777777" w:rsidR="0059604D" w:rsidRPr="007A3A56" w:rsidRDefault="00000000" w:rsidP="0059604D">
          <w:pPr>
            <w:pStyle w:val="NoSpacing"/>
            <w:pBdr>
              <w:top w:val="single" w:sz="6" w:space="6" w:color="156082" w:themeColor="accent1"/>
              <w:bottom w:val="single" w:sz="6" w:space="0" w:color="156082" w:themeColor="accent1"/>
            </w:pBdr>
            <w:spacing w:after="240"/>
            <w:jc w:val="center"/>
            <w:rPr>
              <w:rFonts w:ascii="Arial" w:eastAsiaTheme="majorEastAsia" w:hAnsi="Arial" w:cs="Arial"/>
              <w:b/>
              <w:bCs/>
              <w:caps/>
              <w:color w:val="156082" w:themeColor="accent1"/>
              <w:kern w:val="2"/>
              <w:sz w:val="24"/>
              <w:szCs w:val="24"/>
              <w:lang w:eastAsia="en-US"/>
              <w14:ligatures w14:val="standardContextual"/>
            </w:rPr>
          </w:pPr>
          <w:sdt>
            <w:sdtPr>
              <w:rPr>
                <w:rFonts w:ascii="Arial" w:eastAsiaTheme="majorEastAsia" w:hAnsi="Arial" w:cs="Arial"/>
                <w:b/>
                <w:bCs/>
                <w:caps/>
                <w:color w:val="156082" w:themeColor="accent1"/>
                <w:kern w:val="2"/>
                <w:sz w:val="24"/>
                <w:szCs w:val="24"/>
                <w:lang w:eastAsia="en-US"/>
                <w14:ligatures w14:val="standardContextual"/>
              </w:rPr>
              <w:alias w:val="Title"/>
              <w:tag w:val=""/>
              <w:id w:val="1735040861"/>
              <w:placeholder>
                <w:docPart w:val="11927A740F984DD5AC724C6F88647887"/>
              </w:placeholder>
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<w:text/>
            </w:sdtPr>
            <w:sdtContent>
              <w:r w:rsidR="00D70790" w:rsidRPr="007A3A56">
                <w:rPr>
                  <w:rFonts w:ascii="Arial" w:eastAsiaTheme="majorEastAsia" w:hAnsi="Arial" w:cs="Arial"/>
                  <w:b/>
                  <w:bCs/>
                  <w:caps/>
                  <w:color w:val="156082" w:themeColor="accent1"/>
                  <w:kern w:val="2"/>
                  <w:sz w:val="24"/>
                  <w:szCs w:val="24"/>
                  <w:lang w:eastAsia="en-US"/>
                  <w14:ligatures w14:val="standardContextual"/>
                </w:rPr>
                <w:t>Person Centred Care and Partnership Working in UK Adult Community Mental Health Services: A Case Study of Sandwell CMHT.</w:t>
              </w:r>
            </w:sdtContent>
          </w:sdt>
        </w:p>
        <w:p w14:paraId="451C5AE0" w14:textId="6703EA01" w:rsidR="00434DAA" w:rsidRPr="007A3A56" w:rsidRDefault="00D70790" w:rsidP="00D001D1">
          <w:pPr>
            <w:rPr>
              <w:rFonts w:ascii="Arial" w:eastAsiaTheme="majorEastAsia" w:hAnsi="Arial" w:cs="Arial"/>
              <w:caps/>
              <w:color w:val="156082" w:themeColor="accent1"/>
            </w:rPr>
          </w:pPr>
          <w:r w:rsidRPr="007A3A56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CF73824" wp14:editId="7331929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6E49484" w14:textId="4723279A" w:rsidR="00D70790" w:rsidRDefault="00D70790" w:rsidP="00FF06E1">
                                <w:pPr>
                                  <w:pStyle w:val="NoSpacing"/>
                                  <w:spacing w:after="40"/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7A2254B5" w14:textId="61831C05" w:rsidR="00D70790" w:rsidRDefault="00D70790" w:rsidP="00C731DE">
                                <w:pPr>
                                  <w:pStyle w:val="NoSpacing"/>
                                  <w:rPr>
                                    <w:color w:val="156082" w:themeColor="accent1"/>
                                  </w:rPr>
                                </w:pPr>
                              </w:p>
                              <w:p w14:paraId="12188BE8" w14:textId="2BBB19DA" w:rsidR="00D70790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FF06E1">
                                      <w:rPr>
                                        <w:color w:val="156082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CF7382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36E49484" w14:textId="4723279A" w:rsidR="00D70790" w:rsidRDefault="00D70790" w:rsidP="00FF06E1">
                          <w:pPr>
                            <w:pStyle w:val="NoSpacing"/>
                            <w:spacing w:after="40"/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</w:pPr>
                        </w:p>
                        <w:p w14:paraId="7A2254B5" w14:textId="61831C05" w:rsidR="00D70790" w:rsidRDefault="00D70790" w:rsidP="00C731DE">
                          <w:pPr>
                            <w:pStyle w:val="NoSpacing"/>
                            <w:rPr>
                              <w:color w:val="156082" w:themeColor="accent1"/>
                            </w:rPr>
                          </w:pPr>
                        </w:p>
                        <w:p w14:paraId="12188BE8" w14:textId="2BBB19DA" w:rsidR="00D70790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FF06E1">
                                <w:rPr>
                                  <w:color w:val="156082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9265A6" w:rsidRPr="007A3A56">
            <w:rPr>
              <w:rFonts w:ascii="Arial" w:hAnsi="Arial" w:cs="Arial"/>
            </w:rPr>
            <w:t>STUDENT NAME: Ibrahim Jimoh</w:t>
          </w:r>
          <w:r w:rsidR="00567179">
            <w:rPr>
              <w:rFonts w:ascii="Arial" w:hAnsi="Arial" w:cs="Arial"/>
            </w:rPr>
            <w:t>.</w:t>
          </w:r>
          <w:r w:rsidRPr="007A3A56">
            <w:rPr>
              <w:rFonts w:ascii="Arial" w:hAnsi="Arial" w:cs="Arial"/>
              <w:noProof/>
            </w:rPr>
            <w:drawing>
              <wp:inline distT="0" distB="0" distL="0" distR="0" wp14:anchorId="4FD0CE8B" wp14:editId="703CB89D">
                <wp:extent cx="1990780" cy="574040"/>
                <wp:effectExtent l="0" t="0" r="952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 rot="10800000" flipH="1" flipV="1">
                          <a:off x="0" y="0"/>
                          <a:ext cx="2176359" cy="62755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6E5794A1" w14:textId="555D7200" w:rsidR="00434DAA" w:rsidRPr="007A3A56" w:rsidRDefault="009265A6">
      <w:pPr>
        <w:rPr>
          <w:rFonts w:ascii="Arial" w:hAnsi="Arial" w:cs="Arial"/>
        </w:rPr>
      </w:pPr>
      <w:r w:rsidRPr="007A3A56">
        <w:rPr>
          <w:rFonts w:ascii="Arial" w:hAnsi="Arial" w:cs="Arial"/>
        </w:rPr>
        <w:t xml:space="preserve">Student </w:t>
      </w:r>
      <w:r w:rsidR="00E038D2" w:rsidRPr="007A3A56">
        <w:rPr>
          <w:rFonts w:ascii="Arial" w:hAnsi="Arial" w:cs="Arial"/>
        </w:rPr>
        <w:t>ID: 2433458</w:t>
      </w:r>
      <w:r w:rsidR="00122810" w:rsidRPr="007A3A56">
        <w:rPr>
          <w:rFonts w:ascii="Arial" w:hAnsi="Arial" w:cs="Arial"/>
        </w:rPr>
        <w:t>.</w:t>
      </w:r>
    </w:p>
    <w:p w14:paraId="4C84314E" w14:textId="0499DAFE" w:rsidR="00434DAA" w:rsidRPr="007A3A56" w:rsidRDefault="00E038D2">
      <w:pPr>
        <w:rPr>
          <w:rFonts w:ascii="Arial" w:hAnsi="Arial" w:cs="Arial"/>
        </w:rPr>
      </w:pPr>
      <w:r w:rsidRPr="007A3A56">
        <w:rPr>
          <w:rFonts w:ascii="Arial" w:hAnsi="Arial" w:cs="Arial"/>
        </w:rPr>
        <w:t>M</w:t>
      </w:r>
      <w:r w:rsidR="00DD675E" w:rsidRPr="007A3A56">
        <w:rPr>
          <w:rFonts w:ascii="Arial" w:hAnsi="Arial" w:cs="Arial"/>
        </w:rPr>
        <w:t>odule code: BM</w:t>
      </w:r>
      <w:r w:rsidR="002B5D27" w:rsidRPr="007A3A56">
        <w:rPr>
          <w:rFonts w:ascii="Arial" w:hAnsi="Arial" w:cs="Arial"/>
        </w:rPr>
        <w:t>HP 5016</w:t>
      </w:r>
      <w:r w:rsidR="00122810" w:rsidRPr="007A3A56">
        <w:rPr>
          <w:rFonts w:ascii="Arial" w:hAnsi="Arial" w:cs="Arial"/>
        </w:rPr>
        <w:t>.</w:t>
      </w:r>
    </w:p>
    <w:p w14:paraId="541D77C0" w14:textId="346021F8" w:rsidR="00434DAA" w:rsidRPr="007A3A56" w:rsidRDefault="00D76D8F">
      <w:pPr>
        <w:rPr>
          <w:rFonts w:ascii="Arial" w:hAnsi="Arial" w:cs="Arial"/>
        </w:rPr>
      </w:pPr>
      <w:r w:rsidRPr="007A3A56">
        <w:rPr>
          <w:rFonts w:ascii="Arial" w:hAnsi="Arial" w:cs="Arial"/>
        </w:rPr>
        <w:t xml:space="preserve">Lecturer Name: </w:t>
      </w:r>
      <w:r w:rsidR="00CF509B" w:rsidRPr="007A3A56">
        <w:rPr>
          <w:rFonts w:ascii="Arial" w:hAnsi="Arial" w:cs="Arial"/>
        </w:rPr>
        <w:t>Azida Zainol</w:t>
      </w:r>
      <w:r w:rsidR="00567179">
        <w:rPr>
          <w:rFonts w:ascii="Arial" w:hAnsi="Arial" w:cs="Arial"/>
        </w:rPr>
        <w:t>.</w:t>
      </w:r>
    </w:p>
    <w:p w14:paraId="5AE3F430" w14:textId="77777777" w:rsidR="00434DAA" w:rsidRDefault="00434DAA">
      <w:pPr>
        <w:rPr>
          <w:b/>
          <w:bCs/>
          <w:sz w:val="32"/>
          <w:szCs w:val="32"/>
        </w:rPr>
      </w:pPr>
    </w:p>
    <w:p w14:paraId="23085B76" w14:textId="77777777" w:rsidR="00434DAA" w:rsidRDefault="00434DAA">
      <w:pPr>
        <w:rPr>
          <w:b/>
          <w:bCs/>
          <w:sz w:val="32"/>
          <w:szCs w:val="32"/>
        </w:rPr>
      </w:pPr>
    </w:p>
    <w:p w14:paraId="0CEEE64B" w14:textId="77777777" w:rsidR="00434DAA" w:rsidRDefault="00434DAA">
      <w:pPr>
        <w:rPr>
          <w:b/>
          <w:bCs/>
          <w:sz w:val="32"/>
          <w:szCs w:val="32"/>
        </w:rPr>
      </w:pPr>
    </w:p>
    <w:p w14:paraId="2492F196" w14:textId="77777777" w:rsidR="00434DAA" w:rsidRDefault="00434DAA">
      <w:pPr>
        <w:rPr>
          <w:b/>
          <w:bCs/>
          <w:sz w:val="32"/>
          <w:szCs w:val="32"/>
        </w:rPr>
      </w:pPr>
    </w:p>
    <w:p w14:paraId="0778853E" w14:textId="2AB31CAF" w:rsidR="00434DAA" w:rsidRPr="00567179" w:rsidRDefault="00567179">
      <w:pPr>
        <w:rPr>
          <w:sz w:val="32"/>
          <w:szCs w:val="32"/>
        </w:rPr>
      </w:pPr>
      <w:r w:rsidRPr="00567179">
        <w:rPr>
          <w:sz w:val="32"/>
          <w:szCs w:val="32"/>
        </w:rPr>
        <w:t>26 JULY 2026</w:t>
      </w:r>
      <w:r>
        <w:rPr>
          <w:sz w:val="32"/>
          <w:szCs w:val="32"/>
        </w:rPr>
        <w:t>.</w:t>
      </w:r>
    </w:p>
    <w:p w14:paraId="53377716" w14:textId="77777777" w:rsidR="00567179" w:rsidRDefault="00567179">
      <w:pPr>
        <w:rPr>
          <w:b/>
          <w:bCs/>
          <w:sz w:val="32"/>
          <w:szCs w:val="32"/>
        </w:rPr>
      </w:pPr>
    </w:p>
    <w:p w14:paraId="6B1D1873" w14:textId="77777777" w:rsidR="00567179" w:rsidRDefault="00567179">
      <w:pPr>
        <w:rPr>
          <w:b/>
          <w:bCs/>
          <w:sz w:val="32"/>
          <w:szCs w:val="32"/>
        </w:rPr>
      </w:pPr>
    </w:p>
    <w:p w14:paraId="6C213124" w14:textId="77777777" w:rsidR="00567179" w:rsidRDefault="00567179">
      <w:pPr>
        <w:rPr>
          <w:b/>
          <w:bCs/>
          <w:sz w:val="32"/>
          <w:szCs w:val="32"/>
        </w:rPr>
      </w:pPr>
    </w:p>
    <w:p w14:paraId="2003FCDF" w14:textId="77777777" w:rsidR="00567179" w:rsidRDefault="00567179">
      <w:pPr>
        <w:rPr>
          <w:b/>
          <w:bCs/>
          <w:sz w:val="32"/>
          <w:szCs w:val="32"/>
        </w:rPr>
      </w:pPr>
    </w:p>
    <w:p w14:paraId="11FEB233" w14:textId="77777777" w:rsidR="007A3A56" w:rsidRDefault="007A3A56">
      <w:pPr>
        <w:rPr>
          <w:rFonts w:ascii="Arial" w:hAnsi="Arial" w:cs="Arial"/>
          <w:b/>
          <w:bCs/>
          <w:sz w:val="22"/>
          <w:szCs w:val="22"/>
        </w:rPr>
      </w:pPr>
    </w:p>
    <w:p w14:paraId="6D6F02D8" w14:textId="77777777" w:rsidR="007A3A56" w:rsidRDefault="007A3A56">
      <w:pPr>
        <w:rPr>
          <w:rFonts w:ascii="Arial" w:hAnsi="Arial" w:cs="Arial"/>
          <w:b/>
          <w:bCs/>
          <w:sz w:val="22"/>
          <w:szCs w:val="22"/>
        </w:rPr>
      </w:pPr>
    </w:p>
    <w:p w14:paraId="14F35357" w14:textId="77777777" w:rsidR="007A3A56" w:rsidRDefault="007A3A56">
      <w:pPr>
        <w:rPr>
          <w:rFonts w:ascii="Arial" w:hAnsi="Arial" w:cs="Arial"/>
          <w:b/>
          <w:bCs/>
          <w:sz w:val="22"/>
          <w:szCs w:val="22"/>
        </w:rPr>
      </w:pPr>
    </w:p>
    <w:p w14:paraId="4857FBFC" w14:textId="77777777" w:rsidR="007A3A56" w:rsidRDefault="007A3A56">
      <w:pPr>
        <w:rPr>
          <w:rFonts w:ascii="Arial" w:hAnsi="Arial" w:cs="Arial"/>
          <w:b/>
          <w:bCs/>
          <w:sz w:val="22"/>
          <w:szCs w:val="22"/>
        </w:rPr>
      </w:pPr>
    </w:p>
    <w:p w14:paraId="7F73563B" w14:textId="55D0DA6A" w:rsidR="007752DB" w:rsidRPr="00DA1778" w:rsidRDefault="007752DB">
      <w:pPr>
        <w:rPr>
          <w:rFonts w:ascii="Arial" w:hAnsi="Arial" w:cs="Arial"/>
          <w:b/>
          <w:bCs/>
          <w:sz w:val="22"/>
          <w:szCs w:val="22"/>
        </w:rPr>
      </w:pPr>
      <w:r w:rsidRPr="00DA1778">
        <w:rPr>
          <w:rFonts w:ascii="Arial" w:hAnsi="Arial" w:cs="Arial"/>
          <w:b/>
          <w:bCs/>
          <w:sz w:val="22"/>
          <w:szCs w:val="22"/>
        </w:rPr>
        <w:lastRenderedPageBreak/>
        <w:t xml:space="preserve">Abstract </w:t>
      </w:r>
    </w:p>
    <w:p w14:paraId="57F2092D" w14:textId="35F08803" w:rsidR="007752DB" w:rsidRDefault="00223F6A" w:rsidP="00DC041B">
      <w:pPr>
        <w:spacing w:line="360" w:lineRule="auto"/>
        <w:rPr>
          <w:rFonts w:ascii="Arial" w:hAnsi="Arial" w:cs="Arial"/>
          <w:sz w:val="22"/>
          <w:szCs w:val="22"/>
        </w:rPr>
      </w:pPr>
      <w:r w:rsidRPr="000E5A81">
        <w:rPr>
          <w:rFonts w:ascii="Arial" w:hAnsi="Arial" w:cs="Arial"/>
          <w:sz w:val="22"/>
          <w:szCs w:val="22"/>
        </w:rPr>
        <w:t xml:space="preserve">Person centred care </w:t>
      </w:r>
      <w:r w:rsidR="002A2A42" w:rsidRPr="000E5A81">
        <w:rPr>
          <w:rFonts w:ascii="Arial" w:hAnsi="Arial" w:cs="Arial"/>
          <w:sz w:val="22"/>
          <w:szCs w:val="22"/>
        </w:rPr>
        <w:t xml:space="preserve">(PCC) </w:t>
      </w:r>
      <w:r w:rsidR="00CF5D1B" w:rsidRPr="000E5A81">
        <w:rPr>
          <w:rFonts w:ascii="Arial" w:hAnsi="Arial" w:cs="Arial"/>
          <w:sz w:val="22"/>
          <w:szCs w:val="22"/>
        </w:rPr>
        <w:t>and partnership working (PW)</w:t>
      </w:r>
      <w:r w:rsidR="00D33D76" w:rsidRPr="000E5A81">
        <w:rPr>
          <w:rFonts w:ascii="Arial" w:hAnsi="Arial" w:cs="Arial"/>
          <w:sz w:val="22"/>
          <w:szCs w:val="22"/>
        </w:rPr>
        <w:t xml:space="preserve">, which </w:t>
      </w:r>
      <w:r w:rsidR="0072137E" w:rsidRPr="000E5A81">
        <w:rPr>
          <w:rFonts w:ascii="Arial" w:hAnsi="Arial" w:cs="Arial"/>
          <w:sz w:val="22"/>
          <w:szCs w:val="22"/>
        </w:rPr>
        <w:t xml:space="preserve">place an emphasis on </w:t>
      </w:r>
      <w:r w:rsidR="008A5C8E" w:rsidRPr="000E5A81">
        <w:rPr>
          <w:rFonts w:ascii="Arial" w:hAnsi="Arial" w:cs="Arial"/>
          <w:sz w:val="22"/>
          <w:szCs w:val="22"/>
        </w:rPr>
        <w:t>au</w:t>
      </w:r>
      <w:r w:rsidR="0072137E" w:rsidRPr="000E5A81">
        <w:rPr>
          <w:rFonts w:ascii="Arial" w:hAnsi="Arial" w:cs="Arial"/>
          <w:sz w:val="22"/>
          <w:szCs w:val="22"/>
        </w:rPr>
        <w:t>to</w:t>
      </w:r>
      <w:r w:rsidR="008A5C8E" w:rsidRPr="000E5A81">
        <w:rPr>
          <w:rFonts w:ascii="Arial" w:hAnsi="Arial" w:cs="Arial"/>
          <w:sz w:val="22"/>
          <w:szCs w:val="22"/>
        </w:rPr>
        <w:t>no</w:t>
      </w:r>
      <w:r w:rsidR="0072137E" w:rsidRPr="000E5A81">
        <w:rPr>
          <w:rFonts w:ascii="Arial" w:hAnsi="Arial" w:cs="Arial"/>
          <w:sz w:val="22"/>
          <w:szCs w:val="22"/>
        </w:rPr>
        <w:t xml:space="preserve">my </w:t>
      </w:r>
      <w:r w:rsidR="008A5C8E" w:rsidRPr="000E5A81">
        <w:rPr>
          <w:rFonts w:ascii="Arial" w:hAnsi="Arial" w:cs="Arial"/>
          <w:sz w:val="22"/>
          <w:szCs w:val="22"/>
        </w:rPr>
        <w:t>recovery</w:t>
      </w:r>
      <w:r w:rsidR="004053D6" w:rsidRPr="000E5A81">
        <w:rPr>
          <w:rFonts w:ascii="Arial" w:hAnsi="Arial" w:cs="Arial"/>
          <w:sz w:val="22"/>
          <w:szCs w:val="22"/>
        </w:rPr>
        <w:t>, and team</w:t>
      </w:r>
      <w:r w:rsidR="00A234B7" w:rsidRPr="000E5A81">
        <w:rPr>
          <w:rFonts w:ascii="Arial" w:hAnsi="Arial" w:cs="Arial"/>
          <w:sz w:val="22"/>
          <w:szCs w:val="22"/>
        </w:rPr>
        <w:t xml:space="preserve">work above conventional symptom </w:t>
      </w:r>
      <w:r w:rsidR="009E4A83" w:rsidRPr="000E5A81">
        <w:rPr>
          <w:rFonts w:ascii="Arial" w:hAnsi="Arial" w:cs="Arial"/>
          <w:sz w:val="22"/>
          <w:szCs w:val="22"/>
        </w:rPr>
        <w:t xml:space="preserve">focus care, </w:t>
      </w:r>
      <w:r w:rsidR="009D5067" w:rsidRPr="000E5A81">
        <w:rPr>
          <w:rFonts w:ascii="Arial" w:hAnsi="Arial" w:cs="Arial"/>
          <w:sz w:val="22"/>
          <w:szCs w:val="22"/>
        </w:rPr>
        <w:t xml:space="preserve">are fundamental to contemporary </w:t>
      </w:r>
      <w:r w:rsidR="000E5A81" w:rsidRPr="000E5A81">
        <w:rPr>
          <w:rFonts w:ascii="Arial" w:hAnsi="Arial" w:cs="Arial"/>
          <w:sz w:val="22"/>
          <w:szCs w:val="22"/>
        </w:rPr>
        <w:t>UK</w:t>
      </w:r>
      <w:r w:rsidR="002C6D84">
        <w:rPr>
          <w:rFonts w:ascii="Arial" w:hAnsi="Arial" w:cs="Arial"/>
          <w:sz w:val="22"/>
          <w:szCs w:val="22"/>
        </w:rPr>
        <w:t xml:space="preserve"> mental health policy. This study looks </w:t>
      </w:r>
      <w:r w:rsidR="008908AE">
        <w:rPr>
          <w:rFonts w:ascii="Arial" w:hAnsi="Arial" w:cs="Arial"/>
          <w:sz w:val="22"/>
          <w:szCs w:val="22"/>
        </w:rPr>
        <w:t xml:space="preserve">at their </w:t>
      </w:r>
      <w:r w:rsidR="00F1032D">
        <w:rPr>
          <w:rFonts w:ascii="Arial" w:hAnsi="Arial" w:cs="Arial"/>
          <w:sz w:val="22"/>
          <w:szCs w:val="22"/>
        </w:rPr>
        <w:t xml:space="preserve">definition theoretical </w:t>
      </w:r>
      <w:r w:rsidR="0000054E">
        <w:rPr>
          <w:rFonts w:ascii="Arial" w:hAnsi="Arial" w:cs="Arial"/>
          <w:sz w:val="22"/>
          <w:szCs w:val="22"/>
        </w:rPr>
        <w:t xml:space="preserve">underpinning, ethical </w:t>
      </w:r>
      <w:r w:rsidR="003B1CA2">
        <w:rPr>
          <w:rFonts w:ascii="Arial" w:hAnsi="Arial" w:cs="Arial"/>
          <w:sz w:val="22"/>
          <w:szCs w:val="22"/>
        </w:rPr>
        <w:t xml:space="preserve">precepts and </w:t>
      </w:r>
      <w:r w:rsidR="00142E0B">
        <w:rPr>
          <w:rFonts w:ascii="Arial" w:hAnsi="Arial" w:cs="Arial"/>
          <w:sz w:val="22"/>
          <w:szCs w:val="22"/>
        </w:rPr>
        <w:t>real-world</w:t>
      </w:r>
      <w:r w:rsidR="00DF12D4">
        <w:rPr>
          <w:rFonts w:ascii="Arial" w:hAnsi="Arial" w:cs="Arial"/>
          <w:sz w:val="22"/>
          <w:szCs w:val="22"/>
        </w:rPr>
        <w:t xml:space="preserve"> application in Sandwell Adult Community </w:t>
      </w:r>
      <w:r w:rsidR="00142E0B">
        <w:rPr>
          <w:rFonts w:ascii="Arial" w:hAnsi="Arial" w:cs="Arial"/>
          <w:sz w:val="22"/>
          <w:szCs w:val="22"/>
        </w:rPr>
        <w:t xml:space="preserve">Mental Health </w:t>
      </w:r>
      <w:r w:rsidR="00197ADB">
        <w:rPr>
          <w:rFonts w:ascii="Arial" w:hAnsi="Arial" w:cs="Arial"/>
          <w:sz w:val="22"/>
          <w:szCs w:val="22"/>
        </w:rPr>
        <w:t>Team. (CMHT</w:t>
      </w:r>
      <w:r w:rsidR="00142E0B">
        <w:rPr>
          <w:rFonts w:ascii="Arial" w:hAnsi="Arial" w:cs="Arial"/>
          <w:sz w:val="22"/>
          <w:szCs w:val="22"/>
        </w:rPr>
        <w:t>)</w:t>
      </w:r>
      <w:r w:rsidR="00245FF4">
        <w:rPr>
          <w:rFonts w:ascii="Arial" w:hAnsi="Arial" w:cs="Arial"/>
          <w:sz w:val="22"/>
          <w:szCs w:val="22"/>
        </w:rPr>
        <w:t xml:space="preserve"> This</w:t>
      </w:r>
      <w:r w:rsidR="00A25181">
        <w:rPr>
          <w:rFonts w:ascii="Arial" w:hAnsi="Arial" w:cs="Arial"/>
          <w:sz w:val="22"/>
          <w:szCs w:val="22"/>
        </w:rPr>
        <w:t xml:space="preserve"> support</w:t>
      </w:r>
      <w:r w:rsidR="001C38EC">
        <w:rPr>
          <w:rFonts w:ascii="Arial" w:hAnsi="Arial" w:cs="Arial"/>
          <w:sz w:val="22"/>
          <w:szCs w:val="22"/>
        </w:rPr>
        <w:t>s pe</w:t>
      </w:r>
      <w:r w:rsidR="00245FF4">
        <w:rPr>
          <w:rFonts w:ascii="Arial" w:hAnsi="Arial" w:cs="Arial"/>
          <w:sz w:val="22"/>
          <w:szCs w:val="22"/>
        </w:rPr>
        <w:t>ople</w:t>
      </w:r>
      <w:r w:rsidR="001C38EC">
        <w:rPr>
          <w:rFonts w:ascii="Arial" w:hAnsi="Arial" w:cs="Arial"/>
          <w:sz w:val="22"/>
          <w:szCs w:val="22"/>
        </w:rPr>
        <w:t xml:space="preserve"> with severe and common </w:t>
      </w:r>
      <w:r w:rsidR="009C0097">
        <w:rPr>
          <w:rFonts w:ascii="Arial" w:hAnsi="Arial" w:cs="Arial"/>
          <w:sz w:val="22"/>
          <w:szCs w:val="22"/>
        </w:rPr>
        <w:t xml:space="preserve">mental illness between the </w:t>
      </w:r>
      <w:r w:rsidR="008F52E7">
        <w:rPr>
          <w:rFonts w:ascii="Arial" w:hAnsi="Arial" w:cs="Arial"/>
          <w:sz w:val="22"/>
          <w:szCs w:val="22"/>
        </w:rPr>
        <w:t>ages of 18 and 65</w:t>
      </w:r>
      <w:r w:rsidR="00E177AA">
        <w:rPr>
          <w:rFonts w:ascii="Arial" w:hAnsi="Arial" w:cs="Arial"/>
          <w:sz w:val="22"/>
          <w:szCs w:val="22"/>
        </w:rPr>
        <w:t xml:space="preserve">. It examines advantages </w:t>
      </w:r>
      <w:r w:rsidR="00BC37FC">
        <w:rPr>
          <w:rFonts w:ascii="Arial" w:hAnsi="Arial" w:cs="Arial"/>
          <w:sz w:val="22"/>
          <w:szCs w:val="22"/>
        </w:rPr>
        <w:t xml:space="preserve">constraint </w:t>
      </w:r>
      <w:r w:rsidR="009C2011">
        <w:rPr>
          <w:rFonts w:ascii="Arial" w:hAnsi="Arial" w:cs="Arial"/>
          <w:sz w:val="22"/>
          <w:szCs w:val="22"/>
        </w:rPr>
        <w:t xml:space="preserve">and legal frameworks using </w:t>
      </w:r>
      <w:r w:rsidR="00DD6460">
        <w:rPr>
          <w:rFonts w:ascii="Arial" w:hAnsi="Arial" w:cs="Arial"/>
          <w:sz w:val="22"/>
          <w:szCs w:val="22"/>
        </w:rPr>
        <w:t xml:space="preserve">research, policy and local data. To increase </w:t>
      </w:r>
      <w:r w:rsidR="001755AC">
        <w:rPr>
          <w:rFonts w:ascii="Arial" w:hAnsi="Arial" w:cs="Arial"/>
          <w:sz w:val="22"/>
          <w:szCs w:val="22"/>
        </w:rPr>
        <w:t>results, training, digital inte</w:t>
      </w:r>
      <w:r w:rsidR="005130BE">
        <w:rPr>
          <w:rFonts w:ascii="Arial" w:hAnsi="Arial" w:cs="Arial"/>
          <w:sz w:val="22"/>
          <w:szCs w:val="22"/>
        </w:rPr>
        <w:t xml:space="preserve">gration and technology </w:t>
      </w:r>
      <w:r w:rsidR="00973B40">
        <w:rPr>
          <w:rFonts w:ascii="Arial" w:hAnsi="Arial" w:cs="Arial"/>
          <w:sz w:val="22"/>
          <w:szCs w:val="22"/>
        </w:rPr>
        <w:t xml:space="preserve">enhance </w:t>
      </w:r>
      <w:r w:rsidR="002760A7">
        <w:rPr>
          <w:rFonts w:ascii="Arial" w:hAnsi="Arial" w:cs="Arial"/>
          <w:sz w:val="22"/>
          <w:szCs w:val="22"/>
        </w:rPr>
        <w:t xml:space="preserve">team </w:t>
      </w:r>
      <w:r w:rsidR="00F76E25">
        <w:rPr>
          <w:rFonts w:ascii="Arial" w:hAnsi="Arial" w:cs="Arial"/>
          <w:sz w:val="22"/>
          <w:szCs w:val="22"/>
        </w:rPr>
        <w:t>meetings are suggested.</w:t>
      </w:r>
    </w:p>
    <w:p w14:paraId="6C4EB615" w14:textId="0C7C9BFC" w:rsidR="00F76E25" w:rsidRDefault="00195B44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study </w:t>
      </w:r>
      <w:r w:rsidR="00E32A33">
        <w:rPr>
          <w:rFonts w:ascii="Arial" w:hAnsi="Arial" w:cs="Arial"/>
          <w:sz w:val="22"/>
          <w:szCs w:val="22"/>
        </w:rPr>
        <w:t>concludes</w:t>
      </w:r>
      <w:r>
        <w:rPr>
          <w:rFonts w:ascii="Arial" w:hAnsi="Arial" w:cs="Arial"/>
          <w:sz w:val="22"/>
          <w:szCs w:val="22"/>
        </w:rPr>
        <w:t xml:space="preserve"> that </w:t>
      </w:r>
      <w:r w:rsidR="00BC23BE">
        <w:rPr>
          <w:rFonts w:ascii="Arial" w:hAnsi="Arial" w:cs="Arial"/>
          <w:sz w:val="22"/>
          <w:szCs w:val="22"/>
        </w:rPr>
        <w:t>to</w:t>
      </w:r>
      <w:r w:rsidR="008D6B6A">
        <w:rPr>
          <w:rFonts w:ascii="Arial" w:hAnsi="Arial" w:cs="Arial"/>
          <w:sz w:val="22"/>
          <w:szCs w:val="22"/>
        </w:rPr>
        <w:t xml:space="preserve"> lessen inequality and enhance the quality </w:t>
      </w:r>
      <w:r w:rsidR="007B1FD2">
        <w:rPr>
          <w:rFonts w:ascii="Arial" w:hAnsi="Arial" w:cs="Arial"/>
          <w:sz w:val="22"/>
          <w:szCs w:val="22"/>
        </w:rPr>
        <w:t xml:space="preserve">of care, implementing PCC and PW </w:t>
      </w:r>
      <w:r w:rsidR="00301F96">
        <w:rPr>
          <w:rFonts w:ascii="Arial" w:hAnsi="Arial" w:cs="Arial"/>
          <w:sz w:val="22"/>
          <w:szCs w:val="22"/>
        </w:rPr>
        <w:t xml:space="preserve">necessitates both policy </w:t>
      </w:r>
      <w:r w:rsidR="00AC3614">
        <w:rPr>
          <w:rFonts w:ascii="Arial" w:hAnsi="Arial" w:cs="Arial"/>
          <w:sz w:val="22"/>
          <w:szCs w:val="22"/>
        </w:rPr>
        <w:t>support and cultural changes</w:t>
      </w:r>
      <w:r w:rsidR="003B7696">
        <w:rPr>
          <w:rFonts w:ascii="Arial" w:hAnsi="Arial" w:cs="Arial"/>
          <w:sz w:val="22"/>
          <w:szCs w:val="22"/>
        </w:rPr>
        <w:t xml:space="preserve"> to reduce </w:t>
      </w:r>
      <w:r w:rsidR="002C2649">
        <w:rPr>
          <w:rFonts w:ascii="Arial" w:hAnsi="Arial" w:cs="Arial"/>
          <w:sz w:val="22"/>
          <w:szCs w:val="22"/>
        </w:rPr>
        <w:t>inequalities and improve care quality.</w:t>
      </w:r>
      <w:r w:rsidR="00BC23BE">
        <w:rPr>
          <w:rFonts w:ascii="Arial" w:hAnsi="Arial" w:cs="Arial"/>
          <w:sz w:val="22"/>
          <w:szCs w:val="22"/>
        </w:rPr>
        <w:t xml:space="preserve"> </w:t>
      </w:r>
    </w:p>
    <w:p w14:paraId="70ED3634" w14:textId="0C618DCE" w:rsidR="00E32A33" w:rsidRDefault="00E32A33" w:rsidP="00DC041B">
      <w:pPr>
        <w:spacing w:line="360" w:lineRule="auto"/>
        <w:rPr>
          <w:rFonts w:ascii="Arial" w:hAnsi="Arial" w:cs="Arial"/>
          <w:sz w:val="22"/>
          <w:szCs w:val="22"/>
        </w:rPr>
      </w:pPr>
      <w:r w:rsidRPr="00DA1778">
        <w:rPr>
          <w:rFonts w:ascii="Arial" w:hAnsi="Arial" w:cs="Arial"/>
          <w:b/>
          <w:bCs/>
          <w:sz w:val="22"/>
          <w:szCs w:val="22"/>
        </w:rPr>
        <w:t>Introduction</w:t>
      </w:r>
    </w:p>
    <w:p w14:paraId="7EE1C508" w14:textId="4DFDA373" w:rsidR="00DA1778" w:rsidRDefault="00BE3EAF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implementation</w:t>
      </w:r>
      <w:r w:rsidR="00D14362">
        <w:rPr>
          <w:rFonts w:ascii="Arial" w:hAnsi="Arial" w:cs="Arial"/>
          <w:sz w:val="22"/>
          <w:szCs w:val="22"/>
        </w:rPr>
        <w:t>, advantages</w:t>
      </w:r>
      <w:r>
        <w:rPr>
          <w:rFonts w:ascii="Arial" w:hAnsi="Arial" w:cs="Arial"/>
          <w:sz w:val="22"/>
          <w:szCs w:val="22"/>
        </w:rPr>
        <w:t xml:space="preserve"> and di</w:t>
      </w:r>
      <w:r w:rsidR="002131E6">
        <w:rPr>
          <w:rFonts w:ascii="Arial" w:hAnsi="Arial" w:cs="Arial"/>
          <w:sz w:val="22"/>
          <w:szCs w:val="22"/>
        </w:rPr>
        <w:t>fficulties</w:t>
      </w:r>
      <w:r w:rsidR="003A1594">
        <w:rPr>
          <w:rFonts w:ascii="Arial" w:hAnsi="Arial" w:cs="Arial"/>
          <w:sz w:val="22"/>
          <w:szCs w:val="22"/>
        </w:rPr>
        <w:t xml:space="preserve"> of </w:t>
      </w:r>
      <w:r w:rsidR="00D003D7">
        <w:rPr>
          <w:rFonts w:ascii="Arial" w:hAnsi="Arial" w:cs="Arial"/>
          <w:sz w:val="22"/>
          <w:szCs w:val="22"/>
        </w:rPr>
        <w:t>person-centred</w:t>
      </w:r>
      <w:r w:rsidR="003A1594">
        <w:rPr>
          <w:rFonts w:ascii="Arial" w:hAnsi="Arial" w:cs="Arial"/>
          <w:sz w:val="22"/>
          <w:szCs w:val="22"/>
        </w:rPr>
        <w:t xml:space="preserve"> care and </w:t>
      </w:r>
      <w:r w:rsidR="00A10E99">
        <w:rPr>
          <w:rFonts w:ascii="Arial" w:hAnsi="Arial" w:cs="Arial"/>
          <w:sz w:val="22"/>
          <w:szCs w:val="22"/>
        </w:rPr>
        <w:t>partnership working in comm</w:t>
      </w:r>
      <w:r w:rsidR="00E46AC5">
        <w:rPr>
          <w:rFonts w:ascii="Arial" w:hAnsi="Arial" w:cs="Arial"/>
          <w:sz w:val="22"/>
          <w:szCs w:val="22"/>
        </w:rPr>
        <w:t>unity mental health service</w:t>
      </w:r>
      <w:r w:rsidR="00DA2D39">
        <w:rPr>
          <w:rFonts w:ascii="Arial" w:hAnsi="Arial" w:cs="Arial"/>
          <w:sz w:val="22"/>
          <w:szCs w:val="22"/>
        </w:rPr>
        <w:t>s are examined in this report</w:t>
      </w:r>
      <w:r w:rsidR="00844A8C">
        <w:rPr>
          <w:rFonts w:ascii="Arial" w:hAnsi="Arial" w:cs="Arial"/>
          <w:sz w:val="22"/>
          <w:szCs w:val="22"/>
        </w:rPr>
        <w:t xml:space="preserve">. </w:t>
      </w:r>
      <w:r w:rsidR="002A6D4A">
        <w:rPr>
          <w:rFonts w:ascii="Arial" w:hAnsi="Arial" w:cs="Arial"/>
          <w:sz w:val="22"/>
          <w:szCs w:val="22"/>
        </w:rPr>
        <w:t xml:space="preserve">The foundation </w:t>
      </w:r>
      <w:r w:rsidR="00D003D7">
        <w:rPr>
          <w:rFonts w:ascii="Arial" w:hAnsi="Arial" w:cs="Arial"/>
          <w:sz w:val="22"/>
          <w:szCs w:val="22"/>
        </w:rPr>
        <w:t xml:space="preserve">of secondary </w:t>
      </w:r>
      <w:r w:rsidR="000F4AF2">
        <w:rPr>
          <w:rFonts w:ascii="Arial" w:hAnsi="Arial" w:cs="Arial"/>
          <w:sz w:val="22"/>
          <w:szCs w:val="22"/>
        </w:rPr>
        <w:t xml:space="preserve">mental health services in England is </w:t>
      </w:r>
      <w:r w:rsidR="00B4694B">
        <w:rPr>
          <w:rFonts w:ascii="Arial" w:hAnsi="Arial" w:cs="Arial"/>
          <w:sz w:val="22"/>
          <w:szCs w:val="22"/>
        </w:rPr>
        <w:t>provided by community mental health team (</w:t>
      </w:r>
      <w:r w:rsidR="00794190">
        <w:rPr>
          <w:rFonts w:ascii="Arial" w:hAnsi="Arial" w:cs="Arial"/>
          <w:sz w:val="22"/>
          <w:szCs w:val="22"/>
        </w:rPr>
        <w:t>CMHT</w:t>
      </w:r>
      <w:r w:rsidR="006B6128">
        <w:rPr>
          <w:rFonts w:ascii="Arial" w:hAnsi="Arial" w:cs="Arial"/>
          <w:sz w:val="22"/>
          <w:szCs w:val="22"/>
        </w:rPr>
        <w:t>S</w:t>
      </w:r>
      <w:r w:rsidR="00B4694B">
        <w:rPr>
          <w:rFonts w:ascii="Arial" w:hAnsi="Arial" w:cs="Arial"/>
          <w:sz w:val="22"/>
          <w:szCs w:val="22"/>
        </w:rPr>
        <w:t>)</w:t>
      </w:r>
      <w:r w:rsidR="00794190">
        <w:rPr>
          <w:rFonts w:ascii="Arial" w:hAnsi="Arial" w:cs="Arial"/>
          <w:sz w:val="22"/>
          <w:szCs w:val="22"/>
        </w:rPr>
        <w:t xml:space="preserve"> which provide </w:t>
      </w:r>
      <w:r w:rsidR="0084359F">
        <w:rPr>
          <w:rFonts w:ascii="Arial" w:hAnsi="Arial" w:cs="Arial"/>
          <w:sz w:val="22"/>
          <w:szCs w:val="22"/>
        </w:rPr>
        <w:t xml:space="preserve">assistance to individuals with complex </w:t>
      </w:r>
      <w:r w:rsidR="00B77BAB">
        <w:rPr>
          <w:rFonts w:ascii="Arial" w:hAnsi="Arial" w:cs="Arial"/>
          <w:sz w:val="22"/>
          <w:szCs w:val="22"/>
        </w:rPr>
        <w:t>needs outside of primary care or convention</w:t>
      </w:r>
      <w:r w:rsidR="0079530D">
        <w:rPr>
          <w:rFonts w:ascii="Arial" w:hAnsi="Arial" w:cs="Arial"/>
          <w:sz w:val="22"/>
          <w:szCs w:val="22"/>
        </w:rPr>
        <w:t>al therapy services (</w:t>
      </w:r>
      <w:r w:rsidR="00316A1C">
        <w:rPr>
          <w:rFonts w:ascii="Arial" w:hAnsi="Arial" w:cs="Arial"/>
          <w:sz w:val="22"/>
          <w:szCs w:val="22"/>
        </w:rPr>
        <w:t>NHS</w:t>
      </w:r>
      <w:r w:rsidR="001213E1">
        <w:rPr>
          <w:rFonts w:ascii="Arial" w:hAnsi="Arial" w:cs="Arial"/>
          <w:sz w:val="22"/>
          <w:szCs w:val="22"/>
        </w:rPr>
        <w:t xml:space="preserve"> England, 2024</w:t>
      </w:r>
      <w:r w:rsidR="0079530D">
        <w:rPr>
          <w:rFonts w:ascii="Arial" w:hAnsi="Arial" w:cs="Arial"/>
          <w:sz w:val="22"/>
          <w:szCs w:val="22"/>
        </w:rPr>
        <w:t>)</w:t>
      </w:r>
      <w:r w:rsidR="001213E1">
        <w:rPr>
          <w:rFonts w:ascii="Arial" w:hAnsi="Arial" w:cs="Arial"/>
          <w:sz w:val="22"/>
          <w:szCs w:val="22"/>
        </w:rPr>
        <w:t xml:space="preserve"> T</w:t>
      </w:r>
      <w:r w:rsidR="004708E1">
        <w:rPr>
          <w:rFonts w:ascii="Arial" w:hAnsi="Arial" w:cs="Arial"/>
          <w:sz w:val="22"/>
          <w:szCs w:val="22"/>
        </w:rPr>
        <w:t xml:space="preserve">he location is Sandwell, </w:t>
      </w:r>
      <w:r w:rsidR="009E4766">
        <w:rPr>
          <w:rFonts w:ascii="Arial" w:hAnsi="Arial" w:cs="Arial"/>
          <w:sz w:val="22"/>
          <w:szCs w:val="22"/>
        </w:rPr>
        <w:t xml:space="preserve">West Midlands a highly </w:t>
      </w:r>
      <w:r w:rsidR="00970BDF">
        <w:rPr>
          <w:rFonts w:ascii="Arial" w:hAnsi="Arial" w:cs="Arial"/>
          <w:sz w:val="22"/>
          <w:szCs w:val="22"/>
        </w:rPr>
        <w:t xml:space="preserve">socioeconomically deprived </w:t>
      </w:r>
      <w:r w:rsidR="00B22DB1">
        <w:rPr>
          <w:rFonts w:ascii="Arial" w:hAnsi="Arial" w:cs="Arial"/>
          <w:sz w:val="22"/>
          <w:szCs w:val="22"/>
        </w:rPr>
        <w:t>district, where 21.5% of adults</w:t>
      </w:r>
      <w:r w:rsidR="00497ABE">
        <w:rPr>
          <w:rFonts w:ascii="Arial" w:hAnsi="Arial" w:cs="Arial"/>
          <w:sz w:val="22"/>
          <w:szCs w:val="22"/>
        </w:rPr>
        <w:t xml:space="preserve"> have a common mental health</w:t>
      </w:r>
      <w:r w:rsidR="00553991">
        <w:rPr>
          <w:rFonts w:ascii="Arial" w:hAnsi="Arial" w:cs="Arial"/>
          <w:sz w:val="22"/>
          <w:szCs w:val="22"/>
        </w:rPr>
        <w:t xml:space="preserve"> illness which is high</w:t>
      </w:r>
      <w:r w:rsidR="0084639F">
        <w:rPr>
          <w:rFonts w:ascii="Arial" w:hAnsi="Arial" w:cs="Arial"/>
          <w:sz w:val="22"/>
          <w:szCs w:val="22"/>
        </w:rPr>
        <w:t xml:space="preserve">er than both regional and national </w:t>
      </w:r>
      <w:r w:rsidR="007C3025">
        <w:rPr>
          <w:rFonts w:ascii="Arial" w:hAnsi="Arial" w:cs="Arial"/>
          <w:sz w:val="22"/>
          <w:szCs w:val="22"/>
        </w:rPr>
        <w:t>statistic (S</w:t>
      </w:r>
      <w:r w:rsidR="003C0C01">
        <w:rPr>
          <w:rFonts w:ascii="Arial" w:hAnsi="Arial" w:cs="Arial"/>
          <w:sz w:val="22"/>
          <w:szCs w:val="22"/>
        </w:rPr>
        <w:t>andwell Council, 2023</w:t>
      </w:r>
      <w:r w:rsidR="007C3025">
        <w:rPr>
          <w:rFonts w:ascii="Arial" w:hAnsi="Arial" w:cs="Arial"/>
          <w:sz w:val="22"/>
          <w:szCs w:val="22"/>
        </w:rPr>
        <w:t>)</w:t>
      </w:r>
      <w:r w:rsidR="003C0C01">
        <w:rPr>
          <w:rFonts w:ascii="Arial" w:hAnsi="Arial" w:cs="Arial"/>
          <w:sz w:val="22"/>
          <w:szCs w:val="22"/>
        </w:rPr>
        <w:t xml:space="preserve">. The </w:t>
      </w:r>
      <w:r w:rsidR="007352BC">
        <w:rPr>
          <w:rFonts w:ascii="Arial" w:hAnsi="Arial" w:cs="Arial"/>
          <w:sz w:val="22"/>
          <w:szCs w:val="22"/>
        </w:rPr>
        <w:t>paper is organised as follows,</w:t>
      </w:r>
      <w:r w:rsidR="003B2871">
        <w:rPr>
          <w:rFonts w:ascii="Arial" w:hAnsi="Arial" w:cs="Arial"/>
          <w:sz w:val="22"/>
          <w:szCs w:val="22"/>
        </w:rPr>
        <w:t xml:space="preserve"> definition </w:t>
      </w:r>
      <w:r w:rsidR="007641EC">
        <w:rPr>
          <w:rFonts w:ascii="Arial" w:hAnsi="Arial" w:cs="Arial"/>
          <w:sz w:val="22"/>
          <w:szCs w:val="22"/>
        </w:rPr>
        <w:t>and local application of PCC unde</w:t>
      </w:r>
      <w:r w:rsidR="00477144">
        <w:rPr>
          <w:rFonts w:ascii="Arial" w:hAnsi="Arial" w:cs="Arial"/>
          <w:sz w:val="22"/>
          <w:szCs w:val="22"/>
        </w:rPr>
        <w:t>rpinning theore</w:t>
      </w:r>
      <w:r w:rsidR="0036412C">
        <w:rPr>
          <w:rFonts w:ascii="Arial" w:hAnsi="Arial" w:cs="Arial"/>
          <w:sz w:val="22"/>
          <w:szCs w:val="22"/>
        </w:rPr>
        <w:t xml:space="preserve">tical frameworks. Fundamental </w:t>
      </w:r>
      <w:r w:rsidR="00F15F1F">
        <w:rPr>
          <w:rFonts w:ascii="Arial" w:hAnsi="Arial" w:cs="Arial"/>
          <w:sz w:val="22"/>
          <w:szCs w:val="22"/>
        </w:rPr>
        <w:t xml:space="preserve">ethical principles assessment of partnership </w:t>
      </w:r>
      <w:r w:rsidR="00542F3D">
        <w:rPr>
          <w:rFonts w:ascii="Arial" w:hAnsi="Arial" w:cs="Arial"/>
          <w:sz w:val="22"/>
          <w:szCs w:val="22"/>
        </w:rPr>
        <w:t>working, examination of importan</w:t>
      </w:r>
      <w:r w:rsidR="00E413B2">
        <w:rPr>
          <w:rFonts w:ascii="Arial" w:hAnsi="Arial" w:cs="Arial"/>
          <w:sz w:val="22"/>
          <w:szCs w:val="22"/>
        </w:rPr>
        <w:t xml:space="preserve">t laws recommendations </w:t>
      </w:r>
      <w:r w:rsidR="005F2ED9">
        <w:rPr>
          <w:rFonts w:ascii="Arial" w:hAnsi="Arial" w:cs="Arial"/>
          <w:sz w:val="22"/>
          <w:szCs w:val="22"/>
        </w:rPr>
        <w:t>based on evidence and conclusions.</w:t>
      </w:r>
    </w:p>
    <w:p w14:paraId="38341934" w14:textId="42919847" w:rsidR="005F2ED9" w:rsidRDefault="00515FD3" w:rsidP="00DC041B">
      <w:pPr>
        <w:spacing w:line="360" w:lineRule="auto"/>
        <w:rPr>
          <w:rFonts w:ascii="Arial" w:hAnsi="Arial" w:cs="Arial"/>
          <w:sz w:val="22"/>
          <w:szCs w:val="22"/>
        </w:rPr>
      </w:pPr>
      <w:r w:rsidRPr="00990AD5">
        <w:rPr>
          <w:rFonts w:ascii="Arial" w:hAnsi="Arial" w:cs="Arial"/>
          <w:b/>
          <w:bCs/>
          <w:sz w:val="22"/>
          <w:szCs w:val="22"/>
        </w:rPr>
        <w:t xml:space="preserve">Definition of </w:t>
      </w:r>
      <w:r w:rsidR="00990AD5" w:rsidRPr="00990AD5">
        <w:rPr>
          <w:rFonts w:ascii="Arial" w:hAnsi="Arial" w:cs="Arial"/>
          <w:b/>
          <w:bCs/>
          <w:sz w:val="22"/>
          <w:szCs w:val="22"/>
        </w:rPr>
        <w:t>Person-Centred Care</w:t>
      </w:r>
    </w:p>
    <w:p w14:paraId="179EA6B8" w14:textId="5C5C1BD8" w:rsidR="00990AD5" w:rsidRDefault="0079463D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Person centred care </w:t>
      </w:r>
      <w:r w:rsidR="00E7656B">
        <w:rPr>
          <w:rFonts w:ascii="Arial" w:hAnsi="Arial" w:cs="Arial"/>
          <w:sz w:val="22"/>
          <w:szCs w:val="22"/>
        </w:rPr>
        <w:t xml:space="preserve">is described as care that is </w:t>
      </w:r>
      <w:r w:rsidR="00714BF3">
        <w:rPr>
          <w:rFonts w:ascii="Arial" w:hAnsi="Arial" w:cs="Arial"/>
          <w:sz w:val="22"/>
          <w:szCs w:val="22"/>
        </w:rPr>
        <w:t xml:space="preserve">tailored </w:t>
      </w:r>
      <w:r w:rsidR="00290AE6">
        <w:rPr>
          <w:rFonts w:ascii="Arial" w:hAnsi="Arial" w:cs="Arial"/>
          <w:sz w:val="22"/>
          <w:szCs w:val="22"/>
        </w:rPr>
        <w:t xml:space="preserve">around the individual’s unique </w:t>
      </w:r>
      <w:r w:rsidR="00841347">
        <w:rPr>
          <w:rFonts w:ascii="Arial" w:hAnsi="Arial" w:cs="Arial"/>
          <w:sz w:val="22"/>
          <w:szCs w:val="22"/>
        </w:rPr>
        <w:t>needs, value</w:t>
      </w:r>
      <w:r w:rsidR="001D03CA">
        <w:rPr>
          <w:rFonts w:ascii="Arial" w:hAnsi="Arial" w:cs="Arial"/>
          <w:sz w:val="22"/>
          <w:szCs w:val="22"/>
        </w:rPr>
        <w:t>s, preferences and life goals</w:t>
      </w:r>
      <w:r w:rsidR="000B5E50">
        <w:rPr>
          <w:rFonts w:ascii="Arial" w:hAnsi="Arial" w:cs="Arial"/>
          <w:sz w:val="22"/>
          <w:szCs w:val="22"/>
        </w:rPr>
        <w:t>, rather than being driven solely by</w:t>
      </w:r>
      <w:r w:rsidR="002D3845">
        <w:rPr>
          <w:rFonts w:ascii="Arial" w:hAnsi="Arial" w:cs="Arial"/>
          <w:sz w:val="22"/>
          <w:szCs w:val="22"/>
        </w:rPr>
        <w:t xml:space="preserve"> diagnostic criteria </w:t>
      </w:r>
      <w:r w:rsidR="00876DA0">
        <w:rPr>
          <w:rFonts w:ascii="Arial" w:hAnsi="Arial" w:cs="Arial"/>
          <w:sz w:val="22"/>
          <w:szCs w:val="22"/>
        </w:rPr>
        <w:t xml:space="preserve">services protocols, or </w:t>
      </w:r>
      <w:r w:rsidR="00113C57">
        <w:rPr>
          <w:rFonts w:ascii="Arial" w:hAnsi="Arial" w:cs="Arial"/>
          <w:sz w:val="22"/>
          <w:szCs w:val="22"/>
        </w:rPr>
        <w:t>clinician priorities</w:t>
      </w:r>
      <w:r w:rsidR="00033BE6">
        <w:rPr>
          <w:rFonts w:ascii="Arial" w:hAnsi="Arial" w:cs="Arial"/>
          <w:sz w:val="22"/>
          <w:szCs w:val="22"/>
        </w:rPr>
        <w:t>, by the Royal College of Psychia</w:t>
      </w:r>
      <w:r w:rsidR="00B70D7D">
        <w:rPr>
          <w:rFonts w:ascii="Arial" w:hAnsi="Arial" w:cs="Arial"/>
          <w:sz w:val="22"/>
          <w:szCs w:val="22"/>
        </w:rPr>
        <w:t>trists (</w:t>
      </w:r>
      <w:r w:rsidR="00961B7D">
        <w:rPr>
          <w:rFonts w:ascii="Arial" w:hAnsi="Arial" w:cs="Arial"/>
          <w:sz w:val="22"/>
          <w:szCs w:val="22"/>
        </w:rPr>
        <w:t>2022, p.</w:t>
      </w:r>
      <w:r w:rsidR="00B70D7D">
        <w:rPr>
          <w:rFonts w:ascii="Arial" w:hAnsi="Arial" w:cs="Arial"/>
          <w:sz w:val="22"/>
          <w:szCs w:val="22"/>
        </w:rPr>
        <w:t>4)</w:t>
      </w:r>
      <w:r w:rsidR="004438BC">
        <w:rPr>
          <w:rFonts w:ascii="Arial" w:hAnsi="Arial" w:cs="Arial"/>
          <w:sz w:val="22"/>
          <w:szCs w:val="22"/>
        </w:rPr>
        <w:t>. related to the recovery model</w:t>
      </w:r>
      <w:r w:rsidR="00961B7D">
        <w:rPr>
          <w:rFonts w:ascii="Arial" w:hAnsi="Arial" w:cs="Arial"/>
          <w:sz w:val="22"/>
          <w:szCs w:val="22"/>
        </w:rPr>
        <w:t xml:space="preserve">, </w:t>
      </w:r>
      <w:r w:rsidR="00926A3A">
        <w:rPr>
          <w:rFonts w:ascii="Arial" w:hAnsi="Arial" w:cs="Arial"/>
          <w:sz w:val="22"/>
          <w:szCs w:val="22"/>
        </w:rPr>
        <w:t>it tackles the historical</w:t>
      </w:r>
      <w:r w:rsidR="00DA1CD7">
        <w:rPr>
          <w:rFonts w:ascii="Arial" w:hAnsi="Arial" w:cs="Arial"/>
          <w:sz w:val="22"/>
          <w:szCs w:val="22"/>
        </w:rPr>
        <w:t xml:space="preserve"> negative effect of coer</w:t>
      </w:r>
      <w:r w:rsidR="00A25DA6">
        <w:rPr>
          <w:rFonts w:ascii="Arial" w:hAnsi="Arial" w:cs="Arial"/>
          <w:sz w:val="22"/>
          <w:szCs w:val="22"/>
        </w:rPr>
        <w:t xml:space="preserve">cive </w:t>
      </w:r>
      <w:r w:rsidR="00E4215C">
        <w:rPr>
          <w:rFonts w:ascii="Arial" w:hAnsi="Arial" w:cs="Arial"/>
          <w:sz w:val="22"/>
          <w:szCs w:val="22"/>
        </w:rPr>
        <w:t xml:space="preserve">care </w:t>
      </w:r>
      <w:r w:rsidR="00CB3529">
        <w:rPr>
          <w:rFonts w:ascii="Arial" w:hAnsi="Arial" w:cs="Arial"/>
          <w:sz w:val="22"/>
          <w:szCs w:val="22"/>
        </w:rPr>
        <w:t xml:space="preserve">by </w:t>
      </w:r>
      <w:r w:rsidR="007B5AA6">
        <w:rPr>
          <w:rFonts w:ascii="Arial" w:hAnsi="Arial" w:cs="Arial"/>
          <w:sz w:val="22"/>
          <w:szCs w:val="22"/>
        </w:rPr>
        <w:t>`</w:t>
      </w:r>
      <w:r w:rsidR="00CB3529">
        <w:rPr>
          <w:rFonts w:ascii="Arial" w:hAnsi="Arial" w:cs="Arial"/>
          <w:sz w:val="22"/>
          <w:szCs w:val="22"/>
        </w:rPr>
        <w:t xml:space="preserve">positioning </w:t>
      </w:r>
      <w:r w:rsidR="001538D5">
        <w:rPr>
          <w:rFonts w:ascii="Arial" w:hAnsi="Arial" w:cs="Arial"/>
          <w:sz w:val="22"/>
          <w:szCs w:val="22"/>
        </w:rPr>
        <w:t xml:space="preserve">service users as equal partners </w:t>
      </w:r>
      <w:r w:rsidR="003721AF">
        <w:rPr>
          <w:rFonts w:ascii="Arial" w:hAnsi="Arial" w:cs="Arial"/>
          <w:sz w:val="22"/>
          <w:szCs w:val="22"/>
        </w:rPr>
        <w:t>in decision maki</w:t>
      </w:r>
      <w:r w:rsidR="007B5ECE">
        <w:rPr>
          <w:rFonts w:ascii="Arial" w:hAnsi="Arial" w:cs="Arial"/>
          <w:sz w:val="22"/>
          <w:szCs w:val="22"/>
        </w:rPr>
        <w:t>.</w:t>
      </w:r>
      <w:r w:rsidR="003721AF">
        <w:rPr>
          <w:rFonts w:ascii="Arial" w:hAnsi="Arial" w:cs="Arial"/>
          <w:sz w:val="22"/>
          <w:szCs w:val="22"/>
        </w:rPr>
        <w:t>ng</w:t>
      </w:r>
      <w:r w:rsidR="0018192C">
        <w:rPr>
          <w:rFonts w:ascii="Arial" w:hAnsi="Arial" w:cs="Arial"/>
          <w:sz w:val="22"/>
          <w:szCs w:val="22"/>
        </w:rPr>
        <w:t>.</w:t>
      </w:r>
      <w:r w:rsidR="003721AF">
        <w:rPr>
          <w:rFonts w:ascii="Arial" w:hAnsi="Arial" w:cs="Arial"/>
          <w:sz w:val="22"/>
          <w:szCs w:val="22"/>
        </w:rPr>
        <w:t xml:space="preserve"> (RC</w:t>
      </w:r>
      <w:r w:rsidR="00FB0663">
        <w:rPr>
          <w:rFonts w:ascii="Arial" w:hAnsi="Arial" w:cs="Arial"/>
          <w:sz w:val="22"/>
          <w:szCs w:val="22"/>
        </w:rPr>
        <w:t>Psych,2023</w:t>
      </w:r>
      <w:r w:rsidR="003721AF">
        <w:rPr>
          <w:rFonts w:ascii="Arial" w:hAnsi="Arial" w:cs="Arial"/>
          <w:sz w:val="22"/>
          <w:szCs w:val="22"/>
        </w:rPr>
        <w:t>)</w:t>
      </w:r>
      <w:r w:rsidR="00FB0663">
        <w:rPr>
          <w:rFonts w:ascii="Arial" w:hAnsi="Arial" w:cs="Arial"/>
          <w:sz w:val="22"/>
          <w:szCs w:val="22"/>
        </w:rPr>
        <w:t xml:space="preserve"> </w:t>
      </w:r>
      <w:r w:rsidR="0018192C">
        <w:rPr>
          <w:rFonts w:ascii="Arial" w:hAnsi="Arial" w:cs="Arial"/>
          <w:sz w:val="22"/>
          <w:szCs w:val="22"/>
        </w:rPr>
        <w:t xml:space="preserve">It </w:t>
      </w:r>
      <w:r w:rsidR="009B2793">
        <w:rPr>
          <w:rFonts w:ascii="Arial" w:hAnsi="Arial" w:cs="Arial"/>
          <w:sz w:val="22"/>
          <w:szCs w:val="22"/>
        </w:rPr>
        <w:t xml:space="preserve">defines recovery as a personal </w:t>
      </w:r>
      <w:r w:rsidR="00A04F6C">
        <w:rPr>
          <w:rFonts w:ascii="Arial" w:hAnsi="Arial" w:cs="Arial"/>
          <w:sz w:val="22"/>
          <w:szCs w:val="22"/>
        </w:rPr>
        <w:t xml:space="preserve">journey of hope, agency and inclusion </w:t>
      </w:r>
      <w:r w:rsidR="007F760C">
        <w:rPr>
          <w:rFonts w:ascii="Arial" w:hAnsi="Arial" w:cs="Arial"/>
          <w:sz w:val="22"/>
          <w:szCs w:val="22"/>
        </w:rPr>
        <w:t>rather than merely the absence of symptoms</w:t>
      </w:r>
      <w:r w:rsidR="00FA0956">
        <w:rPr>
          <w:rFonts w:ascii="Arial" w:hAnsi="Arial" w:cs="Arial"/>
          <w:sz w:val="22"/>
          <w:szCs w:val="22"/>
        </w:rPr>
        <w:t xml:space="preserve"> </w:t>
      </w:r>
      <w:r w:rsidR="004C027C">
        <w:rPr>
          <w:rFonts w:ascii="Arial" w:hAnsi="Arial" w:cs="Arial"/>
          <w:sz w:val="22"/>
          <w:szCs w:val="22"/>
        </w:rPr>
        <w:t>(Anthony</w:t>
      </w:r>
      <w:r w:rsidR="008040DB">
        <w:rPr>
          <w:rFonts w:ascii="Arial" w:hAnsi="Arial" w:cs="Arial"/>
          <w:sz w:val="22"/>
          <w:szCs w:val="22"/>
        </w:rPr>
        <w:t>, 1993).</w:t>
      </w:r>
    </w:p>
    <w:p w14:paraId="14316B5E" w14:textId="1EA1E397" w:rsidR="008040DB" w:rsidRPr="00457454" w:rsidRDefault="008040DB" w:rsidP="00DC041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457454">
        <w:rPr>
          <w:rFonts w:ascii="Arial" w:hAnsi="Arial" w:cs="Arial"/>
          <w:b/>
          <w:bCs/>
          <w:sz w:val="22"/>
          <w:szCs w:val="22"/>
        </w:rPr>
        <w:t xml:space="preserve">Benefits </w:t>
      </w:r>
      <w:r w:rsidR="00457454" w:rsidRPr="00457454">
        <w:rPr>
          <w:rFonts w:ascii="Arial" w:hAnsi="Arial" w:cs="Arial"/>
          <w:b/>
          <w:bCs/>
          <w:sz w:val="22"/>
          <w:szCs w:val="22"/>
        </w:rPr>
        <w:t>of Person-Centred Care</w:t>
      </w:r>
    </w:p>
    <w:p w14:paraId="60F37D1F" w14:textId="75EE8068" w:rsidR="00E32A33" w:rsidRDefault="00320773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The people </w:t>
      </w:r>
      <w:r w:rsidR="004E636C">
        <w:rPr>
          <w:rFonts w:ascii="Arial" w:hAnsi="Arial" w:cs="Arial"/>
          <w:sz w:val="22"/>
          <w:szCs w:val="22"/>
        </w:rPr>
        <w:t xml:space="preserve">are more inclined to participate </w:t>
      </w:r>
      <w:r w:rsidR="00403CBA">
        <w:rPr>
          <w:rFonts w:ascii="Arial" w:hAnsi="Arial" w:cs="Arial"/>
          <w:sz w:val="22"/>
          <w:szCs w:val="22"/>
        </w:rPr>
        <w:t xml:space="preserve">when they feel heard and </w:t>
      </w:r>
      <w:r w:rsidR="00B96BD4">
        <w:rPr>
          <w:rFonts w:ascii="Arial" w:hAnsi="Arial" w:cs="Arial"/>
          <w:sz w:val="22"/>
          <w:szCs w:val="22"/>
        </w:rPr>
        <w:t>valued</w:t>
      </w:r>
      <w:r w:rsidR="00AA6695">
        <w:rPr>
          <w:rFonts w:ascii="Arial" w:hAnsi="Arial" w:cs="Arial"/>
          <w:sz w:val="22"/>
          <w:szCs w:val="22"/>
        </w:rPr>
        <w:t>.</w:t>
      </w:r>
      <w:r w:rsidR="00403CBA">
        <w:rPr>
          <w:rFonts w:ascii="Arial" w:hAnsi="Arial" w:cs="Arial"/>
          <w:sz w:val="22"/>
          <w:szCs w:val="22"/>
        </w:rPr>
        <w:t xml:space="preserve"> </w:t>
      </w:r>
      <w:r w:rsidR="00B96BD4">
        <w:rPr>
          <w:rFonts w:ascii="Arial" w:hAnsi="Arial" w:cs="Arial"/>
          <w:sz w:val="22"/>
          <w:szCs w:val="22"/>
        </w:rPr>
        <w:t xml:space="preserve">PCC </w:t>
      </w:r>
      <w:r w:rsidR="00524F66">
        <w:rPr>
          <w:rFonts w:ascii="Arial" w:hAnsi="Arial" w:cs="Arial"/>
          <w:sz w:val="22"/>
          <w:szCs w:val="22"/>
        </w:rPr>
        <w:t xml:space="preserve">can foster dignity, autonomy </w:t>
      </w:r>
      <w:r w:rsidR="00562E75">
        <w:rPr>
          <w:rFonts w:ascii="Arial" w:hAnsi="Arial" w:cs="Arial"/>
          <w:sz w:val="22"/>
          <w:szCs w:val="22"/>
        </w:rPr>
        <w:t xml:space="preserve">and involvement. </w:t>
      </w:r>
      <w:r w:rsidR="00C83DB3">
        <w:rPr>
          <w:rFonts w:ascii="Arial" w:hAnsi="Arial" w:cs="Arial"/>
          <w:sz w:val="22"/>
          <w:szCs w:val="22"/>
        </w:rPr>
        <w:t>G</w:t>
      </w:r>
      <w:r w:rsidR="00562E75">
        <w:rPr>
          <w:rFonts w:ascii="Arial" w:hAnsi="Arial" w:cs="Arial"/>
          <w:sz w:val="22"/>
          <w:szCs w:val="22"/>
        </w:rPr>
        <w:t>ui</w:t>
      </w:r>
      <w:r w:rsidR="00C83DB3">
        <w:rPr>
          <w:rFonts w:ascii="Arial" w:hAnsi="Arial" w:cs="Arial"/>
          <w:sz w:val="22"/>
          <w:szCs w:val="22"/>
        </w:rPr>
        <w:t xml:space="preserve">delines affirm that, even in cases </w:t>
      </w:r>
      <w:r w:rsidR="00042414">
        <w:rPr>
          <w:rFonts w:ascii="Arial" w:hAnsi="Arial" w:cs="Arial"/>
          <w:sz w:val="22"/>
          <w:szCs w:val="22"/>
        </w:rPr>
        <w:t>where they are held under The Mental Health ACT</w:t>
      </w:r>
      <w:r w:rsidR="00CA6892">
        <w:rPr>
          <w:rFonts w:ascii="Arial" w:hAnsi="Arial" w:cs="Arial"/>
          <w:sz w:val="22"/>
          <w:szCs w:val="22"/>
        </w:rPr>
        <w:t xml:space="preserve">. Individuals utilising mental </w:t>
      </w:r>
      <w:r w:rsidR="00185647">
        <w:rPr>
          <w:rFonts w:ascii="Arial" w:hAnsi="Arial" w:cs="Arial"/>
          <w:sz w:val="22"/>
          <w:szCs w:val="22"/>
        </w:rPr>
        <w:t xml:space="preserve">health services should be given </w:t>
      </w:r>
      <w:r w:rsidR="008A65AE">
        <w:rPr>
          <w:rFonts w:ascii="Arial" w:hAnsi="Arial" w:cs="Arial"/>
          <w:sz w:val="22"/>
          <w:szCs w:val="22"/>
        </w:rPr>
        <w:t xml:space="preserve">accurate information, </w:t>
      </w:r>
      <w:r w:rsidR="00C4696D">
        <w:rPr>
          <w:rFonts w:ascii="Arial" w:hAnsi="Arial" w:cs="Arial"/>
          <w:sz w:val="22"/>
          <w:szCs w:val="22"/>
        </w:rPr>
        <w:t xml:space="preserve">comprehend their </w:t>
      </w:r>
      <w:r w:rsidR="00DB1D53">
        <w:rPr>
          <w:rFonts w:ascii="Arial" w:hAnsi="Arial" w:cs="Arial"/>
          <w:sz w:val="22"/>
          <w:szCs w:val="22"/>
        </w:rPr>
        <w:t>alternatives</w:t>
      </w:r>
      <w:r w:rsidR="006A2166">
        <w:rPr>
          <w:rFonts w:ascii="Arial" w:hAnsi="Arial" w:cs="Arial"/>
          <w:sz w:val="22"/>
          <w:szCs w:val="22"/>
        </w:rPr>
        <w:t xml:space="preserve">, and be assisted in participating in decisions </w:t>
      </w:r>
      <w:r w:rsidR="00355D5D">
        <w:rPr>
          <w:rFonts w:ascii="Arial" w:hAnsi="Arial" w:cs="Arial"/>
          <w:sz w:val="22"/>
          <w:szCs w:val="22"/>
        </w:rPr>
        <w:t>making (RC</w:t>
      </w:r>
      <w:r w:rsidR="00B00CFA">
        <w:rPr>
          <w:rFonts w:ascii="Arial" w:hAnsi="Arial" w:cs="Arial"/>
          <w:sz w:val="22"/>
          <w:szCs w:val="22"/>
        </w:rPr>
        <w:t xml:space="preserve"> </w:t>
      </w:r>
      <w:r w:rsidR="0040566A">
        <w:rPr>
          <w:rFonts w:ascii="Arial" w:hAnsi="Arial" w:cs="Arial"/>
          <w:sz w:val="22"/>
          <w:szCs w:val="22"/>
        </w:rPr>
        <w:t>Psych, 2022)</w:t>
      </w:r>
      <w:r w:rsidR="00CC6528">
        <w:rPr>
          <w:rFonts w:ascii="Arial" w:hAnsi="Arial" w:cs="Arial"/>
          <w:sz w:val="22"/>
          <w:szCs w:val="22"/>
        </w:rPr>
        <w:t xml:space="preserve">. </w:t>
      </w:r>
    </w:p>
    <w:p w14:paraId="4A04BB90" w14:textId="24EC235B" w:rsidR="00CC6528" w:rsidRDefault="00CC6528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addition, </w:t>
      </w:r>
      <w:r w:rsidR="00413E4D">
        <w:rPr>
          <w:rFonts w:ascii="Arial" w:hAnsi="Arial" w:cs="Arial"/>
          <w:sz w:val="22"/>
          <w:szCs w:val="22"/>
        </w:rPr>
        <w:t>to fostering consistent treatment adhe</w:t>
      </w:r>
      <w:r w:rsidR="00A52D52">
        <w:rPr>
          <w:rFonts w:ascii="Arial" w:hAnsi="Arial" w:cs="Arial"/>
          <w:sz w:val="22"/>
          <w:szCs w:val="22"/>
        </w:rPr>
        <w:t>re</w:t>
      </w:r>
      <w:r w:rsidR="00413E4D">
        <w:rPr>
          <w:rFonts w:ascii="Arial" w:hAnsi="Arial" w:cs="Arial"/>
          <w:sz w:val="22"/>
          <w:szCs w:val="22"/>
        </w:rPr>
        <w:t xml:space="preserve">nce </w:t>
      </w:r>
      <w:r w:rsidR="00A52D52">
        <w:rPr>
          <w:rFonts w:ascii="Arial" w:hAnsi="Arial" w:cs="Arial"/>
          <w:sz w:val="22"/>
          <w:szCs w:val="22"/>
        </w:rPr>
        <w:t xml:space="preserve">and increasing </w:t>
      </w:r>
      <w:r w:rsidR="00F84C30">
        <w:rPr>
          <w:rFonts w:ascii="Arial" w:hAnsi="Arial" w:cs="Arial"/>
          <w:sz w:val="22"/>
          <w:szCs w:val="22"/>
        </w:rPr>
        <w:t xml:space="preserve">trust, </w:t>
      </w:r>
      <w:r w:rsidR="006348E8">
        <w:rPr>
          <w:rFonts w:ascii="Arial" w:hAnsi="Arial" w:cs="Arial"/>
          <w:sz w:val="22"/>
          <w:szCs w:val="22"/>
        </w:rPr>
        <w:t xml:space="preserve">collaboration planning </w:t>
      </w:r>
      <w:r w:rsidR="001B20F3">
        <w:rPr>
          <w:rFonts w:ascii="Arial" w:hAnsi="Arial" w:cs="Arial"/>
          <w:sz w:val="22"/>
          <w:szCs w:val="22"/>
        </w:rPr>
        <w:t xml:space="preserve">frequently reveals issues that a diagnosis </w:t>
      </w:r>
      <w:r w:rsidR="00731AA6">
        <w:rPr>
          <w:rFonts w:ascii="Arial" w:hAnsi="Arial" w:cs="Arial"/>
          <w:sz w:val="22"/>
          <w:szCs w:val="22"/>
        </w:rPr>
        <w:t>only approach would overlook.</w:t>
      </w:r>
      <w:r w:rsidR="00E84F12">
        <w:rPr>
          <w:rFonts w:ascii="Arial" w:hAnsi="Arial" w:cs="Arial"/>
          <w:sz w:val="22"/>
          <w:szCs w:val="22"/>
        </w:rPr>
        <w:t xml:space="preserve"> </w:t>
      </w:r>
      <w:r w:rsidR="00423676">
        <w:rPr>
          <w:rFonts w:ascii="Arial" w:hAnsi="Arial" w:cs="Arial"/>
          <w:sz w:val="22"/>
          <w:szCs w:val="22"/>
        </w:rPr>
        <w:t>Acknowledging the socioeco</w:t>
      </w:r>
      <w:r w:rsidR="00FE5BDC">
        <w:rPr>
          <w:rFonts w:ascii="Arial" w:hAnsi="Arial" w:cs="Arial"/>
          <w:sz w:val="22"/>
          <w:szCs w:val="22"/>
        </w:rPr>
        <w:t>nomic determinants of mental health</w:t>
      </w:r>
      <w:r w:rsidR="0072442B">
        <w:rPr>
          <w:rFonts w:ascii="Arial" w:hAnsi="Arial" w:cs="Arial"/>
          <w:sz w:val="22"/>
          <w:szCs w:val="22"/>
        </w:rPr>
        <w:t xml:space="preserve"> PCC also, promotes holistic practice</w:t>
      </w:r>
      <w:r w:rsidR="00BB6B2D">
        <w:rPr>
          <w:rFonts w:ascii="Arial" w:hAnsi="Arial" w:cs="Arial"/>
          <w:sz w:val="22"/>
          <w:szCs w:val="22"/>
        </w:rPr>
        <w:t xml:space="preserve">, recurring crisis </w:t>
      </w:r>
      <w:r w:rsidR="00B95F5A">
        <w:rPr>
          <w:rFonts w:ascii="Arial" w:hAnsi="Arial" w:cs="Arial"/>
          <w:sz w:val="22"/>
          <w:szCs w:val="22"/>
        </w:rPr>
        <w:t>may be</w:t>
      </w:r>
      <w:r w:rsidR="00BB6B2D">
        <w:rPr>
          <w:rFonts w:ascii="Arial" w:hAnsi="Arial" w:cs="Arial"/>
          <w:sz w:val="22"/>
          <w:szCs w:val="22"/>
        </w:rPr>
        <w:t xml:space="preserve"> </w:t>
      </w:r>
      <w:r w:rsidR="0063193D">
        <w:rPr>
          <w:rFonts w:ascii="Arial" w:hAnsi="Arial" w:cs="Arial"/>
          <w:sz w:val="22"/>
          <w:szCs w:val="22"/>
        </w:rPr>
        <w:t>connected to difficulties like homelessness, debt</w:t>
      </w:r>
      <w:r w:rsidR="00E7759F">
        <w:rPr>
          <w:rFonts w:ascii="Arial" w:hAnsi="Arial" w:cs="Arial"/>
          <w:sz w:val="22"/>
          <w:szCs w:val="22"/>
        </w:rPr>
        <w:t>, domestic abuse, lonel</w:t>
      </w:r>
      <w:r w:rsidR="003E7370">
        <w:rPr>
          <w:rFonts w:ascii="Arial" w:hAnsi="Arial" w:cs="Arial"/>
          <w:sz w:val="22"/>
          <w:szCs w:val="22"/>
        </w:rPr>
        <w:t xml:space="preserve">iness or trouble getting transportation </w:t>
      </w:r>
      <w:r w:rsidR="00B95F5A">
        <w:rPr>
          <w:rFonts w:ascii="Arial" w:hAnsi="Arial" w:cs="Arial"/>
          <w:sz w:val="22"/>
          <w:szCs w:val="22"/>
        </w:rPr>
        <w:t>according</w:t>
      </w:r>
      <w:r w:rsidR="00987B0D">
        <w:rPr>
          <w:rFonts w:ascii="Arial" w:hAnsi="Arial" w:cs="Arial"/>
          <w:sz w:val="22"/>
          <w:szCs w:val="22"/>
        </w:rPr>
        <w:t xml:space="preserve"> to a care coordinator</w:t>
      </w:r>
      <w:r w:rsidR="004768FB">
        <w:rPr>
          <w:rFonts w:ascii="Arial" w:hAnsi="Arial" w:cs="Arial"/>
          <w:sz w:val="22"/>
          <w:szCs w:val="22"/>
        </w:rPr>
        <w:t>. Just as crucial as changing medicine is address</w:t>
      </w:r>
      <w:r w:rsidR="00F34CD8">
        <w:rPr>
          <w:rFonts w:ascii="Arial" w:hAnsi="Arial" w:cs="Arial"/>
          <w:sz w:val="22"/>
          <w:szCs w:val="22"/>
        </w:rPr>
        <w:t xml:space="preserve">ing these variables through </w:t>
      </w:r>
      <w:r w:rsidR="00D7563F">
        <w:rPr>
          <w:rFonts w:ascii="Arial" w:hAnsi="Arial" w:cs="Arial"/>
          <w:sz w:val="22"/>
          <w:szCs w:val="22"/>
        </w:rPr>
        <w:t xml:space="preserve">referrals </w:t>
      </w:r>
      <w:r w:rsidR="00F72BAA">
        <w:rPr>
          <w:rFonts w:ascii="Arial" w:hAnsi="Arial" w:cs="Arial"/>
          <w:sz w:val="22"/>
          <w:szCs w:val="22"/>
        </w:rPr>
        <w:t>and colla</w:t>
      </w:r>
      <w:r w:rsidR="007911C2">
        <w:rPr>
          <w:rFonts w:ascii="Arial" w:hAnsi="Arial" w:cs="Arial"/>
          <w:sz w:val="22"/>
          <w:szCs w:val="22"/>
        </w:rPr>
        <w:t>borative effects (B</w:t>
      </w:r>
      <w:r w:rsidR="0064297A">
        <w:rPr>
          <w:rFonts w:ascii="Arial" w:hAnsi="Arial" w:cs="Arial"/>
          <w:sz w:val="22"/>
          <w:szCs w:val="22"/>
        </w:rPr>
        <w:t>lack Country ICS, 2024</w:t>
      </w:r>
      <w:r w:rsidR="007911C2">
        <w:rPr>
          <w:rFonts w:ascii="Arial" w:hAnsi="Arial" w:cs="Arial"/>
          <w:sz w:val="22"/>
          <w:szCs w:val="22"/>
        </w:rPr>
        <w:t>)</w:t>
      </w:r>
      <w:r w:rsidR="0064297A">
        <w:rPr>
          <w:rFonts w:ascii="Arial" w:hAnsi="Arial" w:cs="Arial"/>
          <w:sz w:val="22"/>
          <w:szCs w:val="22"/>
        </w:rPr>
        <w:t>.</w:t>
      </w:r>
    </w:p>
    <w:p w14:paraId="657FCECA" w14:textId="14FF0E38" w:rsidR="00500095" w:rsidRDefault="003B2B34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However,</w:t>
      </w:r>
      <w:r w:rsidR="00500095">
        <w:rPr>
          <w:rFonts w:ascii="Arial" w:hAnsi="Arial" w:cs="Arial"/>
          <w:sz w:val="22"/>
          <w:szCs w:val="22"/>
        </w:rPr>
        <w:t xml:space="preserve"> the advantages </w:t>
      </w:r>
      <w:r w:rsidR="00106FF3">
        <w:rPr>
          <w:rFonts w:ascii="Arial" w:hAnsi="Arial" w:cs="Arial"/>
          <w:sz w:val="22"/>
          <w:szCs w:val="22"/>
        </w:rPr>
        <w:t xml:space="preserve">shouldn’t be exaggerated. PCC </w:t>
      </w:r>
      <w:r w:rsidR="00822542">
        <w:rPr>
          <w:rFonts w:ascii="Arial" w:hAnsi="Arial" w:cs="Arial"/>
          <w:sz w:val="22"/>
          <w:szCs w:val="22"/>
        </w:rPr>
        <w:t xml:space="preserve">necessitates </w:t>
      </w:r>
      <w:r>
        <w:rPr>
          <w:rFonts w:ascii="Arial" w:hAnsi="Arial" w:cs="Arial"/>
          <w:sz w:val="22"/>
          <w:szCs w:val="22"/>
        </w:rPr>
        <w:t xml:space="preserve">open communication, </w:t>
      </w:r>
      <w:r w:rsidR="008043FC">
        <w:rPr>
          <w:rFonts w:ascii="Arial" w:hAnsi="Arial" w:cs="Arial"/>
          <w:sz w:val="22"/>
          <w:szCs w:val="22"/>
        </w:rPr>
        <w:t xml:space="preserve">easily accessible information </w:t>
      </w:r>
      <w:r w:rsidR="003B5F9A">
        <w:rPr>
          <w:rFonts w:ascii="Arial" w:hAnsi="Arial" w:cs="Arial"/>
          <w:sz w:val="22"/>
          <w:szCs w:val="22"/>
        </w:rPr>
        <w:t>negotiation and respect for the individual</w:t>
      </w:r>
      <w:r w:rsidR="002D0231">
        <w:rPr>
          <w:rFonts w:ascii="Arial" w:hAnsi="Arial" w:cs="Arial"/>
          <w:sz w:val="22"/>
          <w:szCs w:val="22"/>
        </w:rPr>
        <w:t>’s legal rights</w:t>
      </w:r>
      <w:r w:rsidR="00135B69">
        <w:rPr>
          <w:rFonts w:ascii="Arial" w:hAnsi="Arial" w:cs="Arial"/>
          <w:sz w:val="22"/>
          <w:szCs w:val="22"/>
        </w:rPr>
        <w:t xml:space="preserve">, </w:t>
      </w:r>
      <w:r w:rsidR="00B76AF2">
        <w:rPr>
          <w:rFonts w:ascii="Arial" w:hAnsi="Arial" w:cs="Arial"/>
          <w:sz w:val="22"/>
          <w:szCs w:val="22"/>
        </w:rPr>
        <w:t>then</w:t>
      </w:r>
      <w:r w:rsidR="00135B69">
        <w:rPr>
          <w:rFonts w:ascii="Arial" w:hAnsi="Arial" w:cs="Arial"/>
          <w:sz w:val="22"/>
          <w:szCs w:val="22"/>
        </w:rPr>
        <w:t xml:space="preserve"> </w:t>
      </w:r>
      <w:r w:rsidR="000F7967">
        <w:rPr>
          <w:rFonts w:ascii="Arial" w:hAnsi="Arial" w:cs="Arial"/>
          <w:sz w:val="22"/>
          <w:szCs w:val="22"/>
        </w:rPr>
        <w:t xml:space="preserve">guaranteeing that professionals </w:t>
      </w:r>
      <w:r w:rsidR="000F4E03">
        <w:rPr>
          <w:rFonts w:ascii="Arial" w:hAnsi="Arial" w:cs="Arial"/>
          <w:sz w:val="22"/>
          <w:szCs w:val="22"/>
        </w:rPr>
        <w:t xml:space="preserve">and service consumers </w:t>
      </w:r>
      <w:r w:rsidR="004C3377">
        <w:rPr>
          <w:rFonts w:ascii="Arial" w:hAnsi="Arial" w:cs="Arial"/>
          <w:sz w:val="22"/>
          <w:szCs w:val="22"/>
        </w:rPr>
        <w:t xml:space="preserve">will </w:t>
      </w:r>
      <w:r w:rsidR="003E66F7">
        <w:rPr>
          <w:rFonts w:ascii="Arial" w:hAnsi="Arial" w:cs="Arial"/>
          <w:sz w:val="22"/>
          <w:szCs w:val="22"/>
        </w:rPr>
        <w:t>always</w:t>
      </w:r>
      <w:r w:rsidR="004C3377">
        <w:rPr>
          <w:rFonts w:ascii="Arial" w:hAnsi="Arial" w:cs="Arial"/>
          <w:sz w:val="22"/>
          <w:szCs w:val="22"/>
        </w:rPr>
        <w:t xml:space="preserve"> agree. Data </w:t>
      </w:r>
      <w:r w:rsidR="00B76AF2">
        <w:rPr>
          <w:rFonts w:ascii="Arial" w:hAnsi="Arial" w:cs="Arial"/>
          <w:sz w:val="22"/>
          <w:szCs w:val="22"/>
        </w:rPr>
        <w:t xml:space="preserve">from Care </w:t>
      </w:r>
      <w:r w:rsidR="003E66F7">
        <w:rPr>
          <w:rFonts w:ascii="Arial" w:hAnsi="Arial" w:cs="Arial"/>
          <w:sz w:val="22"/>
          <w:szCs w:val="22"/>
        </w:rPr>
        <w:t>Quality</w:t>
      </w:r>
      <w:r w:rsidR="00B76AF2">
        <w:rPr>
          <w:rFonts w:ascii="Arial" w:hAnsi="Arial" w:cs="Arial"/>
          <w:sz w:val="22"/>
          <w:szCs w:val="22"/>
        </w:rPr>
        <w:t xml:space="preserve"> Commission </w:t>
      </w:r>
      <w:r w:rsidR="003E66F7">
        <w:rPr>
          <w:rFonts w:ascii="Arial" w:hAnsi="Arial" w:cs="Arial"/>
          <w:sz w:val="22"/>
          <w:szCs w:val="22"/>
        </w:rPr>
        <w:t>(</w:t>
      </w:r>
      <w:r w:rsidR="007935EB">
        <w:rPr>
          <w:rFonts w:ascii="Arial" w:hAnsi="Arial" w:cs="Arial"/>
          <w:sz w:val="22"/>
          <w:szCs w:val="22"/>
        </w:rPr>
        <w:t>2025</w:t>
      </w:r>
      <w:r w:rsidR="003E66F7">
        <w:rPr>
          <w:rFonts w:ascii="Arial" w:hAnsi="Arial" w:cs="Arial"/>
          <w:sz w:val="22"/>
          <w:szCs w:val="22"/>
        </w:rPr>
        <w:t>)</w:t>
      </w:r>
      <w:r w:rsidR="007935EB">
        <w:rPr>
          <w:rFonts w:ascii="Arial" w:hAnsi="Arial" w:cs="Arial"/>
          <w:sz w:val="22"/>
          <w:szCs w:val="22"/>
        </w:rPr>
        <w:t xml:space="preserve"> indicates that 88%</w:t>
      </w:r>
      <w:r w:rsidR="006B4E74">
        <w:rPr>
          <w:rFonts w:ascii="Arial" w:hAnsi="Arial" w:cs="Arial"/>
          <w:sz w:val="22"/>
          <w:szCs w:val="22"/>
        </w:rPr>
        <w:t xml:space="preserve"> of users felt respected under </w:t>
      </w:r>
      <w:r w:rsidR="00BF7D02">
        <w:rPr>
          <w:rFonts w:ascii="Arial" w:hAnsi="Arial" w:cs="Arial"/>
          <w:sz w:val="22"/>
          <w:szCs w:val="22"/>
        </w:rPr>
        <w:t xml:space="preserve">this model compared to 39% </w:t>
      </w:r>
      <w:r w:rsidR="003160B7">
        <w:rPr>
          <w:rFonts w:ascii="Arial" w:hAnsi="Arial" w:cs="Arial"/>
          <w:sz w:val="22"/>
          <w:szCs w:val="22"/>
        </w:rPr>
        <w:t xml:space="preserve">receiving standard care and a review </w:t>
      </w:r>
      <w:r w:rsidR="00825376">
        <w:rPr>
          <w:rFonts w:ascii="Arial" w:hAnsi="Arial" w:cs="Arial"/>
          <w:sz w:val="22"/>
          <w:szCs w:val="22"/>
        </w:rPr>
        <w:t xml:space="preserve">by </w:t>
      </w:r>
      <w:proofErr w:type="spellStart"/>
      <w:r w:rsidR="00825376">
        <w:rPr>
          <w:rFonts w:ascii="Arial" w:hAnsi="Arial" w:cs="Arial"/>
          <w:sz w:val="22"/>
          <w:szCs w:val="22"/>
        </w:rPr>
        <w:t>Freital</w:t>
      </w:r>
      <w:proofErr w:type="spellEnd"/>
      <w:r w:rsidR="00825376">
        <w:rPr>
          <w:rFonts w:ascii="Arial" w:hAnsi="Arial" w:cs="Arial"/>
          <w:sz w:val="22"/>
          <w:szCs w:val="22"/>
        </w:rPr>
        <w:t xml:space="preserve"> et al (</w:t>
      </w:r>
      <w:r w:rsidR="00B46AB1">
        <w:rPr>
          <w:rFonts w:ascii="Arial" w:hAnsi="Arial" w:cs="Arial"/>
          <w:sz w:val="22"/>
          <w:szCs w:val="22"/>
        </w:rPr>
        <w:t xml:space="preserve">2023) </w:t>
      </w:r>
      <w:r w:rsidR="00ED456B">
        <w:rPr>
          <w:rFonts w:ascii="Arial" w:hAnsi="Arial" w:cs="Arial"/>
          <w:sz w:val="22"/>
          <w:szCs w:val="22"/>
        </w:rPr>
        <w:t xml:space="preserve">found that person centred </w:t>
      </w:r>
      <w:r w:rsidR="008F10AD">
        <w:rPr>
          <w:rFonts w:ascii="Arial" w:hAnsi="Arial" w:cs="Arial"/>
          <w:sz w:val="22"/>
          <w:szCs w:val="22"/>
        </w:rPr>
        <w:t xml:space="preserve">planning reduced </w:t>
      </w:r>
      <w:r w:rsidR="00D44F0F">
        <w:rPr>
          <w:rFonts w:ascii="Arial" w:hAnsi="Arial" w:cs="Arial"/>
          <w:sz w:val="22"/>
          <w:szCs w:val="22"/>
        </w:rPr>
        <w:t xml:space="preserve">inpatient </w:t>
      </w:r>
      <w:r w:rsidR="0023644B">
        <w:rPr>
          <w:rFonts w:ascii="Arial" w:hAnsi="Arial" w:cs="Arial"/>
          <w:sz w:val="22"/>
          <w:szCs w:val="22"/>
        </w:rPr>
        <w:t>use by up to 30%</w:t>
      </w:r>
      <w:r w:rsidR="00DC041B">
        <w:rPr>
          <w:rFonts w:ascii="Arial" w:hAnsi="Arial" w:cs="Arial"/>
          <w:sz w:val="22"/>
          <w:szCs w:val="22"/>
        </w:rPr>
        <w:t>.</w:t>
      </w:r>
    </w:p>
    <w:p w14:paraId="7DC3C6D1" w14:textId="28B2CB88" w:rsidR="00AF6253" w:rsidRDefault="00C542EE" w:rsidP="00DC041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AF6253">
        <w:rPr>
          <w:rFonts w:ascii="Arial" w:hAnsi="Arial" w:cs="Arial"/>
          <w:b/>
          <w:bCs/>
          <w:sz w:val="22"/>
          <w:szCs w:val="22"/>
        </w:rPr>
        <w:t>Limitation of Person</w:t>
      </w:r>
      <w:r w:rsidR="00AF6253" w:rsidRPr="00AF6253">
        <w:rPr>
          <w:rFonts w:ascii="Arial" w:hAnsi="Arial" w:cs="Arial"/>
          <w:b/>
          <w:bCs/>
          <w:sz w:val="22"/>
          <w:szCs w:val="22"/>
        </w:rPr>
        <w:t>-</w:t>
      </w:r>
      <w:r w:rsidRPr="00AF6253">
        <w:rPr>
          <w:rFonts w:ascii="Arial" w:hAnsi="Arial" w:cs="Arial"/>
          <w:b/>
          <w:bCs/>
          <w:sz w:val="22"/>
          <w:szCs w:val="22"/>
        </w:rPr>
        <w:t>Centred Care</w:t>
      </w:r>
    </w:p>
    <w:p w14:paraId="6A8DFF71" w14:textId="7E83588E" w:rsidR="007D1136" w:rsidRPr="004C3282" w:rsidRDefault="00DB32B6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When employees have a lot of caseload</w:t>
      </w:r>
      <w:r w:rsidR="0072585F">
        <w:rPr>
          <w:rFonts w:ascii="Arial" w:hAnsi="Arial" w:cs="Arial"/>
          <w:sz w:val="22"/>
          <w:szCs w:val="22"/>
        </w:rPr>
        <w:t xml:space="preserve">s and little time to </w:t>
      </w:r>
      <w:r w:rsidR="000D20B3">
        <w:rPr>
          <w:rFonts w:ascii="Arial" w:hAnsi="Arial" w:cs="Arial"/>
          <w:sz w:val="22"/>
          <w:szCs w:val="22"/>
        </w:rPr>
        <w:t xml:space="preserve">implementing </w:t>
      </w:r>
      <w:r w:rsidR="00BA4CC8">
        <w:rPr>
          <w:rFonts w:ascii="Arial" w:hAnsi="Arial" w:cs="Arial"/>
          <w:sz w:val="22"/>
          <w:szCs w:val="22"/>
        </w:rPr>
        <w:t xml:space="preserve">PCC can be challenging. Care </w:t>
      </w:r>
      <w:r w:rsidR="001900C6">
        <w:rPr>
          <w:rFonts w:ascii="Arial" w:hAnsi="Arial" w:cs="Arial"/>
          <w:sz w:val="22"/>
          <w:szCs w:val="22"/>
        </w:rPr>
        <w:t xml:space="preserve">coordinators in Sandwell </w:t>
      </w:r>
      <w:r w:rsidR="00A45AA5">
        <w:rPr>
          <w:rFonts w:ascii="Arial" w:hAnsi="Arial" w:cs="Arial"/>
          <w:sz w:val="22"/>
          <w:szCs w:val="22"/>
        </w:rPr>
        <w:t xml:space="preserve">oversee 22 patients on average, </w:t>
      </w:r>
      <w:r w:rsidR="00EE5FCD">
        <w:rPr>
          <w:rFonts w:ascii="Arial" w:hAnsi="Arial" w:cs="Arial"/>
          <w:sz w:val="22"/>
          <w:szCs w:val="22"/>
        </w:rPr>
        <w:t>th</w:t>
      </w:r>
      <w:r w:rsidR="007A13E7">
        <w:rPr>
          <w:rFonts w:ascii="Arial" w:hAnsi="Arial" w:cs="Arial"/>
          <w:sz w:val="22"/>
          <w:szCs w:val="22"/>
        </w:rPr>
        <w:t>ese</w:t>
      </w:r>
      <w:r w:rsidR="00EE5FCD">
        <w:rPr>
          <w:rFonts w:ascii="Arial" w:hAnsi="Arial" w:cs="Arial"/>
          <w:sz w:val="22"/>
          <w:szCs w:val="22"/>
        </w:rPr>
        <w:t xml:space="preserve"> brief visits frequently concentrate </w:t>
      </w:r>
      <w:r w:rsidR="0044711B">
        <w:rPr>
          <w:rFonts w:ascii="Arial" w:hAnsi="Arial" w:cs="Arial"/>
          <w:sz w:val="22"/>
          <w:szCs w:val="22"/>
        </w:rPr>
        <w:t xml:space="preserve">solely on short terms </w:t>
      </w:r>
      <w:r w:rsidR="009220B1">
        <w:rPr>
          <w:rFonts w:ascii="Arial" w:hAnsi="Arial" w:cs="Arial"/>
          <w:sz w:val="22"/>
          <w:szCs w:val="22"/>
        </w:rPr>
        <w:t xml:space="preserve">hazards, medication and administration </w:t>
      </w:r>
      <w:r w:rsidR="007C7664">
        <w:rPr>
          <w:rFonts w:ascii="Arial" w:hAnsi="Arial" w:cs="Arial"/>
          <w:sz w:val="22"/>
          <w:szCs w:val="22"/>
        </w:rPr>
        <w:t xml:space="preserve">rather than </w:t>
      </w:r>
      <w:r w:rsidR="0073756C">
        <w:rPr>
          <w:rFonts w:ascii="Arial" w:hAnsi="Arial" w:cs="Arial"/>
          <w:sz w:val="22"/>
          <w:szCs w:val="22"/>
        </w:rPr>
        <w:t>long terms recovery</w:t>
      </w:r>
      <w:r w:rsidR="00E94525">
        <w:rPr>
          <w:rFonts w:ascii="Arial" w:hAnsi="Arial" w:cs="Arial"/>
          <w:sz w:val="22"/>
          <w:szCs w:val="22"/>
        </w:rPr>
        <w:t xml:space="preserve"> objective</w:t>
      </w:r>
      <w:r w:rsidR="007A5330">
        <w:rPr>
          <w:rFonts w:ascii="Arial" w:hAnsi="Arial" w:cs="Arial"/>
          <w:sz w:val="22"/>
          <w:szCs w:val="22"/>
        </w:rPr>
        <w:t>s (Health Foundation, 2025)</w:t>
      </w:r>
      <w:r w:rsidR="001C0607">
        <w:rPr>
          <w:rFonts w:ascii="Arial" w:hAnsi="Arial" w:cs="Arial"/>
          <w:sz w:val="22"/>
          <w:szCs w:val="22"/>
        </w:rPr>
        <w:t xml:space="preserve"> Relationship</w:t>
      </w:r>
      <w:r w:rsidR="001F402F">
        <w:rPr>
          <w:rFonts w:ascii="Arial" w:hAnsi="Arial" w:cs="Arial"/>
          <w:sz w:val="22"/>
          <w:szCs w:val="22"/>
        </w:rPr>
        <w:t>s may be strained by high staff turnover</w:t>
      </w:r>
      <w:r w:rsidR="00C94D3B">
        <w:rPr>
          <w:rFonts w:ascii="Arial" w:hAnsi="Arial" w:cs="Arial"/>
          <w:sz w:val="22"/>
          <w:szCs w:val="22"/>
        </w:rPr>
        <w:t xml:space="preserve">, </w:t>
      </w:r>
      <w:r w:rsidR="00DD56CB">
        <w:rPr>
          <w:rFonts w:ascii="Arial" w:hAnsi="Arial" w:cs="Arial"/>
          <w:sz w:val="22"/>
          <w:szCs w:val="22"/>
        </w:rPr>
        <w:t xml:space="preserve">which forces </w:t>
      </w:r>
      <w:r w:rsidR="00100D24">
        <w:rPr>
          <w:rFonts w:ascii="Arial" w:hAnsi="Arial" w:cs="Arial"/>
          <w:sz w:val="22"/>
          <w:szCs w:val="22"/>
        </w:rPr>
        <w:t xml:space="preserve">clients to report private information to </w:t>
      </w:r>
      <w:r w:rsidR="00FA7EFD">
        <w:rPr>
          <w:rFonts w:ascii="Arial" w:hAnsi="Arial" w:cs="Arial"/>
          <w:sz w:val="22"/>
          <w:szCs w:val="22"/>
        </w:rPr>
        <w:t xml:space="preserve">new hires. </w:t>
      </w:r>
      <w:r w:rsidR="00E727F4" w:rsidRPr="0024123F">
        <w:rPr>
          <w:rFonts w:ascii="Arial" w:hAnsi="Arial" w:cs="Arial"/>
          <w:sz w:val="22"/>
          <w:szCs w:val="22"/>
        </w:rPr>
        <w:t xml:space="preserve">Another obstacle is </w:t>
      </w:r>
      <w:r w:rsidR="003F2A38" w:rsidRPr="0024123F">
        <w:rPr>
          <w:rFonts w:ascii="Arial" w:hAnsi="Arial" w:cs="Arial"/>
          <w:sz w:val="22"/>
          <w:szCs w:val="22"/>
        </w:rPr>
        <w:t xml:space="preserve">the risk </w:t>
      </w:r>
      <w:r w:rsidR="006637E4" w:rsidRPr="0024123F">
        <w:rPr>
          <w:rFonts w:ascii="Arial" w:hAnsi="Arial" w:cs="Arial"/>
          <w:sz w:val="22"/>
          <w:szCs w:val="22"/>
        </w:rPr>
        <w:t>averse organisa</w:t>
      </w:r>
      <w:r w:rsidR="00A55C49" w:rsidRPr="0024123F">
        <w:rPr>
          <w:rFonts w:ascii="Arial" w:hAnsi="Arial" w:cs="Arial"/>
          <w:sz w:val="22"/>
          <w:szCs w:val="22"/>
        </w:rPr>
        <w:t>tional cultures.</w:t>
      </w:r>
    </w:p>
    <w:p w14:paraId="028721C7" w14:textId="2F4D72A5" w:rsidR="001F1252" w:rsidRDefault="001F1252" w:rsidP="00DC041B">
      <w:pPr>
        <w:spacing w:line="360" w:lineRule="auto"/>
        <w:rPr>
          <w:rFonts w:ascii="Arial" w:hAnsi="Arial" w:cs="Arial"/>
          <w:sz w:val="22"/>
          <w:szCs w:val="22"/>
        </w:rPr>
      </w:pPr>
      <w:r w:rsidRPr="0024123F">
        <w:rPr>
          <w:rFonts w:ascii="Arial" w:hAnsi="Arial" w:cs="Arial"/>
          <w:sz w:val="22"/>
          <w:szCs w:val="22"/>
        </w:rPr>
        <w:t xml:space="preserve">Professionals have </w:t>
      </w:r>
      <w:r w:rsidR="00F50C60" w:rsidRPr="0024123F">
        <w:rPr>
          <w:rFonts w:ascii="Arial" w:hAnsi="Arial" w:cs="Arial"/>
          <w:sz w:val="22"/>
          <w:szCs w:val="22"/>
        </w:rPr>
        <w:t xml:space="preserve">responsibility to safeguard people and public, but </w:t>
      </w:r>
      <w:r w:rsidR="001D54BA" w:rsidRPr="0024123F">
        <w:rPr>
          <w:rFonts w:ascii="Arial" w:hAnsi="Arial" w:cs="Arial"/>
          <w:sz w:val="22"/>
          <w:szCs w:val="22"/>
        </w:rPr>
        <w:t>an over empha</w:t>
      </w:r>
      <w:r w:rsidR="00411FDD" w:rsidRPr="0024123F">
        <w:rPr>
          <w:rFonts w:ascii="Arial" w:hAnsi="Arial" w:cs="Arial"/>
          <w:sz w:val="22"/>
          <w:szCs w:val="22"/>
        </w:rPr>
        <w:t xml:space="preserve">sis </w:t>
      </w:r>
      <w:r w:rsidR="0089399C" w:rsidRPr="0024123F">
        <w:rPr>
          <w:rFonts w:ascii="Arial" w:hAnsi="Arial" w:cs="Arial"/>
          <w:sz w:val="22"/>
          <w:szCs w:val="22"/>
        </w:rPr>
        <w:t xml:space="preserve">on risk avoidance </w:t>
      </w:r>
      <w:r w:rsidR="00633202" w:rsidRPr="0024123F">
        <w:rPr>
          <w:rFonts w:ascii="Arial" w:hAnsi="Arial" w:cs="Arial"/>
          <w:sz w:val="22"/>
          <w:szCs w:val="22"/>
        </w:rPr>
        <w:t>can stifle health</w:t>
      </w:r>
      <w:r w:rsidR="006C6883" w:rsidRPr="0024123F">
        <w:rPr>
          <w:rFonts w:ascii="Arial" w:hAnsi="Arial" w:cs="Arial"/>
          <w:sz w:val="22"/>
          <w:szCs w:val="22"/>
        </w:rPr>
        <w:t>y</w:t>
      </w:r>
      <w:r w:rsidR="00633202" w:rsidRPr="0024123F">
        <w:rPr>
          <w:rFonts w:ascii="Arial" w:hAnsi="Arial" w:cs="Arial"/>
          <w:sz w:val="22"/>
          <w:szCs w:val="22"/>
        </w:rPr>
        <w:t xml:space="preserve"> risk</w:t>
      </w:r>
      <w:r w:rsidR="006C6883" w:rsidRPr="0024123F">
        <w:rPr>
          <w:rFonts w:ascii="Arial" w:hAnsi="Arial" w:cs="Arial"/>
          <w:sz w:val="22"/>
          <w:szCs w:val="22"/>
        </w:rPr>
        <w:t xml:space="preserve"> taking and individual autonomy</w:t>
      </w:r>
      <w:r w:rsidR="00961038" w:rsidRPr="0024123F">
        <w:rPr>
          <w:rFonts w:ascii="Arial" w:hAnsi="Arial" w:cs="Arial"/>
          <w:sz w:val="22"/>
          <w:szCs w:val="22"/>
        </w:rPr>
        <w:t xml:space="preserve">. </w:t>
      </w:r>
      <w:r w:rsidR="00F10C73" w:rsidRPr="0024123F">
        <w:rPr>
          <w:rFonts w:ascii="Arial" w:hAnsi="Arial" w:cs="Arial"/>
          <w:sz w:val="22"/>
          <w:szCs w:val="22"/>
        </w:rPr>
        <w:t>A</w:t>
      </w:r>
      <w:r w:rsidR="00961038" w:rsidRPr="0024123F">
        <w:rPr>
          <w:rFonts w:ascii="Arial" w:hAnsi="Arial" w:cs="Arial"/>
          <w:sz w:val="22"/>
          <w:szCs w:val="22"/>
        </w:rPr>
        <w:t xml:space="preserve">lthough </w:t>
      </w:r>
      <w:r w:rsidR="00F10C73" w:rsidRPr="0024123F">
        <w:rPr>
          <w:rFonts w:ascii="Arial" w:hAnsi="Arial" w:cs="Arial"/>
          <w:sz w:val="22"/>
          <w:szCs w:val="22"/>
        </w:rPr>
        <w:t>autonomy is</w:t>
      </w:r>
      <w:r w:rsidR="00F10C73">
        <w:rPr>
          <w:rFonts w:ascii="Arial" w:hAnsi="Arial" w:cs="Arial"/>
          <w:sz w:val="22"/>
          <w:szCs w:val="22"/>
        </w:rPr>
        <w:t xml:space="preserve"> </w:t>
      </w:r>
      <w:r w:rsidR="00C17EDE">
        <w:rPr>
          <w:rFonts w:ascii="Arial" w:hAnsi="Arial" w:cs="Arial"/>
          <w:sz w:val="22"/>
          <w:szCs w:val="22"/>
        </w:rPr>
        <w:t>essential to PCC</w:t>
      </w:r>
      <w:r w:rsidR="00A17B1F">
        <w:rPr>
          <w:rFonts w:ascii="Arial" w:hAnsi="Arial" w:cs="Arial"/>
          <w:sz w:val="22"/>
          <w:szCs w:val="22"/>
        </w:rPr>
        <w:t xml:space="preserve">, </w:t>
      </w:r>
      <w:r w:rsidR="00847CB6">
        <w:rPr>
          <w:rFonts w:ascii="Arial" w:hAnsi="Arial" w:cs="Arial"/>
          <w:sz w:val="22"/>
          <w:szCs w:val="22"/>
        </w:rPr>
        <w:t xml:space="preserve">it </w:t>
      </w:r>
      <w:r w:rsidR="00A17B1F">
        <w:rPr>
          <w:rFonts w:ascii="Arial" w:hAnsi="Arial" w:cs="Arial"/>
          <w:sz w:val="22"/>
          <w:szCs w:val="22"/>
        </w:rPr>
        <w:t xml:space="preserve">is not unqualified, </w:t>
      </w:r>
      <w:r w:rsidR="00B92F1C">
        <w:rPr>
          <w:rFonts w:ascii="Arial" w:hAnsi="Arial" w:cs="Arial"/>
          <w:sz w:val="22"/>
          <w:szCs w:val="22"/>
        </w:rPr>
        <w:t xml:space="preserve">mandatory evaluation </w:t>
      </w:r>
      <w:r w:rsidR="00B450D8">
        <w:rPr>
          <w:rFonts w:ascii="Arial" w:hAnsi="Arial" w:cs="Arial"/>
          <w:sz w:val="22"/>
          <w:szCs w:val="22"/>
        </w:rPr>
        <w:t xml:space="preserve">or treatment may occasionally be permitted </w:t>
      </w:r>
      <w:r w:rsidR="00B2369C">
        <w:rPr>
          <w:rFonts w:ascii="Arial" w:hAnsi="Arial" w:cs="Arial"/>
          <w:sz w:val="22"/>
          <w:szCs w:val="22"/>
        </w:rPr>
        <w:t xml:space="preserve">by law. However, detained people </w:t>
      </w:r>
      <w:r w:rsidR="0062288A">
        <w:rPr>
          <w:rFonts w:ascii="Arial" w:hAnsi="Arial" w:cs="Arial"/>
          <w:sz w:val="22"/>
          <w:szCs w:val="22"/>
        </w:rPr>
        <w:t xml:space="preserve">should still be encouraged to </w:t>
      </w:r>
      <w:r w:rsidR="002F08C9">
        <w:rPr>
          <w:rFonts w:ascii="Arial" w:hAnsi="Arial" w:cs="Arial"/>
          <w:sz w:val="22"/>
          <w:szCs w:val="22"/>
        </w:rPr>
        <w:t>participate in decisions making</w:t>
      </w:r>
      <w:r w:rsidR="00C30A83">
        <w:rPr>
          <w:rFonts w:ascii="Arial" w:hAnsi="Arial" w:cs="Arial"/>
          <w:sz w:val="22"/>
          <w:szCs w:val="22"/>
        </w:rPr>
        <w:t>,</w:t>
      </w:r>
      <w:r w:rsidR="0095121F">
        <w:rPr>
          <w:rFonts w:ascii="Arial" w:hAnsi="Arial" w:cs="Arial"/>
          <w:sz w:val="22"/>
          <w:szCs w:val="22"/>
        </w:rPr>
        <w:t xml:space="preserve"> </w:t>
      </w:r>
      <w:r w:rsidR="00B33F87">
        <w:rPr>
          <w:rFonts w:ascii="Arial" w:hAnsi="Arial" w:cs="Arial"/>
          <w:sz w:val="22"/>
          <w:szCs w:val="22"/>
        </w:rPr>
        <w:t>wherever</w:t>
      </w:r>
      <w:r w:rsidR="0095121F">
        <w:rPr>
          <w:rFonts w:ascii="Arial" w:hAnsi="Arial" w:cs="Arial"/>
          <w:sz w:val="22"/>
          <w:szCs w:val="22"/>
        </w:rPr>
        <w:t xml:space="preserve"> </w:t>
      </w:r>
      <w:r w:rsidR="00111235">
        <w:rPr>
          <w:rFonts w:ascii="Arial" w:hAnsi="Arial" w:cs="Arial"/>
          <w:sz w:val="22"/>
          <w:szCs w:val="22"/>
        </w:rPr>
        <w:t xml:space="preserve">possible according to good practice </w:t>
      </w:r>
      <w:r w:rsidR="00B33F87">
        <w:rPr>
          <w:rFonts w:ascii="Arial" w:hAnsi="Arial" w:cs="Arial"/>
          <w:sz w:val="22"/>
          <w:szCs w:val="22"/>
        </w:rPr>
        <w:t>guidelines (</w:t>
      </w:r>
      <w:r w:rsidR="00111235">
        <w:rPr>
          <w:rFonts w:ascii="Arial" w:hAnsi="Arial" w:cs="Arial"/>
          <w:sz w:val="22"/>
          <w:szCs w:val="22"/>
        </w:rPr>
        <w:t>RC</w:t>
      </w:r>
      <w:r w:rsidR="00FA5E27">
        <w:rPr>
          <w:rFonts w:ascii="Arial" w:hAnsi="Arial" w:cs="Arial"/>
          <w:sz w:val="22"/>
          <w:szCs w:val="22"/>
        </w:rPr>
        <w:t xml:space="preserve"> Psych, 2022</w:t>
      </w:r>
      <w:r w:rsidR="00111235">
        <w:rPr>
          <w:rFonts w:ascii="Arial" w:hAnsi="Arial" w:cs="Arial"/>
          <w:sz w:val="22"/>
          <w:szCs w:val="22"/>
        </w:rPr>
        <w:t>)</w:t>
      </w:r>
      <w:r w:rsidR="004B567A">
        <w:rPr>
          <w:rFonts w:ascii="Arial" w:hAnsi="Arial" w:cs="Arial"/>
          <w:sz w:val="22"/>
          <w:szCs w:val="22"/>
        </w:rPr>
        <w:t>.</w:t>
      </w:r>
      <w:r w:rsidR="00125CFC">
        <w:rPr>
          <w:rFonts w:ascii="Arial" w:hAnsi="Arial" w:cs="Arial"/>
          <w:sz w:val="22"/>
          <w:szCs w:val="22"/>
        </w:rPr>
        <w:t xml:space="preserve"> Individual</w:t>
      </w:r>
      <w:r w:rsidR="00C8083E">
        <w:rPr>
          <w:rFonts w:ascii="Arial" w:hAnsi="Arial" w:cs="Arial"/>
          <w:sz w:val="22"/>
          <w:szCs w:val="22"/>
        </w:rPr>
        <w:t xml:space="preserve"> </w:t>
      </w:r>
      <w:r w:rsidR="00804598">
        <w:rPr>
          <w:rFonts w:ascii="Arial" w:hAnsi="Arial" w:cs="Arial"/>
          <w:sz w:val="22"/>
          <w:szCs w:val="22"/>
        </w:rPr>
        <w:t>p</w:t>
      </w:r>
      <w:r w:rsidR="00B162E3">
        <w:rPr>
          <w:rFonts w:ascii="Arial" w:hAnsi="Arial" w:cs="Arial"/>
          <w:sz w:val="22"/>
          <w:szCs w:val="22"/>
        </w:rPr>
        <w:t xml:space="preserve">articipation may also be </w:t>
      </w:r>
      <w:r w:rsidR="003C7028">
        <w:rPr>
          <w:rFonts w:ascii="Arial" w:hAnsi="Arial" w:cs="Arial"/>
          <w:sz w:val="22"/>
          <w:szCs w:val="22"/>
        </w:rPr>
        <w:t>hampered</w:t>
      </w:r>
      <w:r w:rsidR="00B162E3">
        <w:rPr>
          <w:rFonts w:ascii="Arial" w:hAnsi="Arial" w:cs="Arial"/>
          <w:sz w:val="22"/>
          <w:szCs w:val="22"/>
        </w:rPr>
        <w:t xml:space="preserve"> </w:t>
      </w:r>
      <w:r w:rsidR="003C7028">
        <w:rPr>
          <w:rFonts w:ascii="Arial" w:hAnsi="Arial" w:cs="Arial"/>
          <w:sz w:val="22"/>
          <w:szCs w:val="22"/>
        </w:rPr>
        <w:t xml:space="preserve">by insufficient health </w:t>
      </w:r>
      <w:r w:rsidR="002145BA">
        <w:rPr>
          <w:rFonts w:ascii="Arial" w:hAnsi="Arial" w:cs="Arial"/>
          <w:sz w:val="22"/>
          <w:szCs w:val="22"/>
        </w:rPr>
        <w:t xml:space="preserve">literacy digital </w:t>
      </w:r>
      <w:r w:rsidR="00E179C0">
        <w:rPr>
          <w:rFonts w:ascii="Arial" w:hAnsi="Arial" w:cs="Arial"/>
          <w:sz w:val="22"/>
          <w:szCs w:val="22"/>
        </w:rPr>
        <w:t xml:space="preserve">isolation language hurdles and </w:t>
      </w:r>
      <w:r w:rsidR="00C47F12">
        <w:rPr>
          <w:rFonts w:ascii="Arial" w:hAnsi="Arial" w:cs="Arial"/>
          <w:sz w:val="22"/>
          <w:szCs w:val="22"/>
        </w:rPr>
        <w:t xml:space="preserve">poor </w:t>
      </w:r>
      <w:r w:rsidR="00C57CDC">
        <w:rPr>
          <w:rFonts w:ascii="Arial" w:hAnsi="Arial" w:cs="Arial"/>
          <w:sz w:val="22"/>
          <w:szCs w:val="22"/>
        </w:rPr>
        <w:t>discrimination</w:t>
      </w:r>
      <w:r w:rsidR="000E1DD7">
        <w:rPr>
          <w:rFonts w:ascii="Arial" w:hAnsi="Arial" w:cs="Arial"/>
          <w:sz w:val="22"/>
          <w:szCs w:val="22"/>
        </w:rPr>
        <w:t xml:space="preserve">. If the information </w:t>
      </w:r>
      <w:r w:rsidR="00B33F87">
        <w:rPr>
          <w:rFonts w:ascii="Arial" w:hAnsi="Arial" w:cs="Arial"/>
          <w:sz w:val="22"/>
          <w:szCs w:val="22"/>
        </w:rPr>
        <w:t>is unclear</w:t>
      </w:r>
      <w:r w:rsidR="00B87A5C">
        <w:rPr>
          <w:rFonts w:ascii="Arial" w:hAnsi="Arial" w:cs="Arial"/>
          <w:sz w:val="22"/>
          <w:szCs w:val="22"/>
        </w:rPr>
        <w:t>, cultural</w:t>
      </w:r>
      <w:r w:rsidR="00C8083E">
        <w:rPr>
          <w:rFonts w:ascii="Arial" w:hAnsi="Arial" w:cs="Arial"/>
          <w:sz w:val="22"/>
          <w:szCs w:val="22"/>
        </w:rPr>
        <w:t>ly</w:t>
      </w:r>
      <w:r w:rsidR="00B87A5C">
        <w:rPr>
          <w:rFonts w:ascii="Arial" w:hAnsi="Arial" w:cs="Arial"/>
          <w:sz w:val="22"/>
          <w:szCs w:val="22"/>
        </w:rPr>
        <w:t xml:space="preserve"> inappropriate, or not </w:t>
      </w:r>
      <w:r w:rsidR="00947E6A">
        <w:rPr>
          <w:rFonts w:ascii="Arial" w:hAnsi="Arial" w:cs="Arial"/>
          <w:sz w:val="22"/>
          <w:szCs w:val="22"/>
        </w:rPr>
        <w:t xml:space="preserve">available </w:t>
      </w:r>
      <w:r w:rsidR="00B937D6">
        <w:rPr>
          <w:rFonts w:ascii="Arial" w:hAnsi="Arial" w:cs="Arial"/>
          <w:sz w:val="22"/>
          <w:szCs w:val="22"/>
        </w:rPr>
        <w:t>in the person</w:t>
      </w:r>
      <w:r w:rsidR="001F0BEF">
        <w:rPr>
          <w:rFonts w:ascii="Arial" w:hAnsi="Arial" w:cs="Arial"/>
          <w:sz w:val="22"/>
          <w:szCs w:val="22"/>
        </w:rPr>
        <w:t>’s preferred language, it is insufficient</w:t>
      </w:r>
      <w:r w:rsidR="0051240D">
        <w:rPr>
          <w:rFonts w:ascii="Arial" w:hAnsi="Arial" w:cs="Arial"/>
          <w:sz w:val="22"/>
          <w:szCs w:val="22"/>
        </w:rPr>
        <w:t xml:space="preserve">. Therefore, rather than presuming </w:t>
      </w:r>
      <w:r w:rsidR="00586138">
        <w:rPr>
          <w:rFonts w:ascii="Arial" w:hAnsi="Arial" w:cs="Arial"/>
          <w:sz w:val="22"/>
          <w:szCs w:val="22"/>
        </w:rPr>
        <w:t xml:space="preserve">that a single model of </w:t>
      </w:r>
      <w:r w:rsidR="00C91126">
        <w:rPr>
          <w:rFonts w:ascii="Arial" w:hAnsi="Arial" w:cs="Arial"/>
          <w:sz w:val="22"/>
          <w:szCs w:val="22"/>
        </w:rPr>
        <w:t>involvement</w:t>
      </w:r>
      <w:r w:rsidR="00586138">
        <w:rPr>
          <w:rFonts w:ascii="Arial" w:hAnsi="Arial" w:cs="Arial"/>
          <w:sz w:val="22"/>
          <w:szCs w:val="22"/>
        </w:rPr>
        <w:t xml:space="preserve"> will work </w:t>
      </w:r>
      <w:r w:rsidR="00574ECD">
        <w:rPr>
          <w:rFonts w:ascii="Arial" w:hAnsi="Arial" w:cs="Arial"/>
          <w:sz w:val="22"/>
          <w:szCs w:val="22"/>
        </w:rPr>
        <w:t>for everyone, services must make acce</w:t>
      </w:r>
      <w:r w:rsidR="00C91126">
        <w:rPr>
          <w:rFonts w:ascii="Arial" w:hAnsi="Arial" w:cs="Arial"/>
          <w:sz w:val="22"/>
          <w:szCs w:val="22"/>
        </w:rPr>
        <w:t>ptable adaptations (Mind, 2023).</w:t>
      </w:r>
    </w:p>
    <w:p w14:paraId="5C75B1EE" w14:textId="6342B532" w:rsidR="008A7D05" w:rsidRDefault="008A7D05" w:rsidP="00DC041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8A7D05">
        <w:rPr>
          <w:rFonts w:ascii="Arial" w:hAnsi="Arial" w:cs="Arial"/>
          <w:b/>
          <w:bCs/>
          <w:sz w:val="22"/>
          <w:szCs w:val="22"/>
        </w:rPr>
        <w:lastRenderedPageBreak/>
        <w:t xml:space="preserve">Local Application </w:t>
      </w:r>
    </w:p>
    <w:p w14:paraId="221733C4" w14:textId="77777777" w:rsidR="00B15710" w:rsidRDefault="005D0BC6" w:rsidP="00DC041B">
      <w:pPr>
        <w:spacing w:line="360" w:lineRule="auto"/>
        <w:rPr>
          <w:rFonts w:ascii="Arial" w:hAnsi="Arial" w:cs="Arial"/>
          <w:sz w:val="22"/>
          <w:szCs w:val="22"/>
        </w:rPr>
      </w:pPr>
      <w:r w:rsidRPr="005D0BC6">
        <w:rPr>
          <w:rFonts w:ascii="Arial" w:hAnsi="Arial" w:cs="Arial"/>
          <w:sz w:val="22"/>
          <w:szCs w:val="22"/>
        </w:rPr>
        <w:t>Although</w:t>
      </w:r>
      <w:r w:rsidR="00901237">
        <w:rPr>
          <w:rFonts w:ascii="Arial" w:hAnsi="Arial" w:cs="Arial"/>
          <w:sz w:val="22"/>
          <w:szCs w:val="22"/>
        </w:rPr>
        <w:t xml:space="preserve">, Sandwell </w:t>
      </w:r>
      <w:r w:rsidR="009B20C3">
        <w:rPr>
          <w:rFonts w:ascii="Arial" w:hAnsi="Arial" w:cs="Arial"/>
          <w:sz w:val="22"/>
          <w:szCs w:val="22"/>
        </w:rPr>
        <w:t xml:space="preserve">CMHT employs wellness </w:t>
      </w:r>
      <w:r w:rsidR="00632FF8">
        <w:rPr>
          <w:rFonts w:ascii="Arial" w:hAnsi="Arial" w:cs="Arial"/>
          <w:sz w:val="22"/>
          <w:szCs w:val="22"/>
        </w:rPr>
        <w:t xml:space="preserve">plans and care programme approaches </w:t>
      </w:r>
      <w:r w:rsidR="000858E2">
        <w:rPr>
          <w:rFonts w:ascii="Arial" w:hAnsi="Arial" w:cs="Arial"/>
          <w:sz w:val="22"/>
          <w:szCs w:val="22"/>
        </w:rPr>
        <w:t>(</w:t>
      </w:r>
      <w:r w:rsidR="000834B5">
        <w:rPr>
          <w:rFonts w:ascii="Arial" w:hAnsi="Arial" w:cs="Arial"/>
          <w:sz w:val="22"/>
          <w:szCs w:val="22"/>
        </w:rPr>
        <w:t>CPA</w:t>
      </w:r>
      <w:r w:rsidR="000858E2">
        <w:rPr>
          <w:rFonts w:ascii="Arial" w:hAnsi="Arial" w:cs="Arial"/>
          <w:sz w:val="22"/>
          <w:szCs w:val="22"/>
        </w:rPr>
        <w:t>)</w:t>
      </w:r>
      <w:r w:rsidR="000834B5">
        <w:rPr>
          <w:rFonts w:ascii="Arial" w:hAnsi="Arial" w:cs="Arial"/>
          <w:sz w:val="22"/>
          <w:szCs w:val="22"/>
        </w:rPr>
        <w:t xml:space="preserve"> evaluation, these frequently </w:t>
      </w:r>
      <w:r w:rsidR="00D54A9E">
        <w:rPr>
          <w:rFonts w:ascii="Arial" w:hAnsi="Arial" w:cs="Arial"/>
          <w:sz w:val="22"/>
          <w:szCs w:val="22"/>
        </w:rPr>
        <w:t>function as administrative duties</w:t>
      </w:r>
      <w:r w:rsidR="00A94602">
        <w:rPr>
          <w:rFonts w:ascii="Arial" w:hAnsi="Arial" w:cs="Arial"/>
          <w:sz w:val="22"/>
          <w:szCs w:val="22"/>
        </w:rPr>
        <w:t xml:space="preserve"> rather than </w:t>
      </w:r>
      <w:r w:rsidR="004334AF">
        <w:rPr>
          <w:rFonts w:ascii="Arial" w:hAnsi="Arial" w:cs="Arial"/>
          <w:sz w:val="22"/>
          <w:szCs w:val="22"/>
        </w:rPr>
        <w:t xml:space="preserve">cooperative </w:t>
      </w:r>
      <w:r w:rsidR="005C2DDA">
        <w:rPr>
          <w:rFonts w:ascii="Arial" w:hAnsi="Arial" w:cs="Arial"/>
          <w:sz w:val="22"/>
          <w:szCs w:val="22"/>
        </w:rPr>
        <w:t>discussions. Meeting</w:t>
      </w:r>
      <w:r w:rsidR="008E4007">
        <w:rPr>
          <w:rFonts w:ascii="Arial" w:hAnsi="Arial" w:cs="Arial"/>
          <w:sz w:val="22"/>
          <w:szCs w:val="22"/>
        </w:rPr>
        <w:t xml:space="preserve"> often</w:t>
      </w:r>
      <w:r w:rsidR="005C2DDA">
        <w:rPr>
          <w:rFonts w:ascii="Arial" w:hAnsi="Arial" w:cs="Arial"/>
          <w:sz w:val="22"/>
          <w:szCs w:val="22"/>
        </w:rPr>
        <w:t xml:space="preserve"> </w:t>
      </w:r>
      <w:r w:rsidR="00BF2212">
        <w:rPr>
          <w:rFonts w:ascii="Arial" w:hAnsi="Arial" w:cs="Arial"/>
          <w:sz w:val="22"/>
          <w:szCs w:val="22"/>
        </w:rPr>
        <w:t xml:space="preserve">solely </w:t>
      </w:r>
      <w:r w:rsidR="007F77A0">
        <w:rPr>
          <w:rFonts w:ascii="Arial" w:hAnsi="Arial" w:cs="Arial"/>
          <w:sz w:val="22"/>
          <w:szCs w:val="22"/>
        </w:rPr>
        <w:t>covers</w:t>
      </w:r>
      <w:r w:rsidR="005C2DDA">
        <w:rPr>
          <w:rFonts w:ascii="Arial" w:hAnsi="Arial" w:cs="Arial"/>
          <w:sz w:val="22"/>
          <w:szCs w:val="22"/>
        </w:rPr>
        <w:t xml:space="preserve"> risk </w:t>
      </w:r>
      <w:r w:rsidR="0016317F">
        <w:rPr>
          <w:rFonts w:ascii="Arial" w:hAnsi="Arial" w:cs="Arial"/>
          <w:sz w:val="22"/>
          <w:szCs w:val="22"/>
        </w:rPr>
        <w:t xml:space="preserve">and medicine, with no discussion </w:t>
      </w:r>
      <w:r w:rsidR="001A7049">
        <w:rPr>
          <w:rFonts w:ascii="Arial" w:hAnsi="Arial" w:cs="Arial"/>
          <w:sz w:val="22"/>
          <w:szCs w:val="22"/>
        </w:rPr>
        <w:t xml:space="preserve">of personal </w:t>
      </w:r>
    </w:p>
    <w:p w14:paraId="33144F6C" w14:textId="4F0230CE" w:rsidR="005D0BC6" w:rsidRDefault="001A7049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goals, according to </w:t>
      </w:r>
      <w:r w:rsidR="000E4C76">
        <w:rPr>
          <w:rFonts w:ascii="Arial" w:hAnsi="Arial" w:cs="Arial"/>
          <w:sz w:val="22"/>
          <w:szCs w:val="22"/>
        </w:rPr>
        <w:t>feedback from local service users</w:t>
      </w:r>
      <w:r w:rsidR="0040783A">
        <w:rPr>
          <w:rFonts w:ascii="Arial" w:hAnsi="Arial" w:cs="Arial"/>
          <w:sz w:val="22"/>
          <w:szCs w:val="22"/>
        </w:rPr>
        <w:t xml:space="preserve">. This indicates a glaring </w:t>
      </w:r>
      <w:r w:rsidR="007F77A0">
        <w:rPr>
          <w:rFonts w:ascii="Arial" w:hAnsi="Arial" w:cs="Arial"/>
          <w:sz w:val="22"/>
          <w:szCs w:val="22"/>
        </w:rPr>
        <w:t>discrepancy between policy and reality (</w:t>
      </w:r>
      <w:r w:rsidR="00F848D6">
        <w:rPr>
          <w:rFonts w:ascii="Arial" w:hAnsi="Arial" w:cs="Arial"/>
          <w:sz w:val="22"/>
          <w:szCs w:val="22"/>
        </w:rPr>
        <w:t>Black Country ICS, 2024</w:t>
      </w:r>
      <w:r w:rsidR="007F77A0">
        <w:rPr>
          <w:rFonts w:ascii="Arial" w:hAnsi="Arial" w:cs="Arial"/>
          <w:sz w:val="22"/>
          <w:szCs w:val="22"/>
        </w:rPr>
        <w:t>)</w:t>
      </w:r>
    </w:p>
    <w:p w14:paraId="6E3C9E42" w14:textId="028C55D9" w:rsidR="00915AFE" w:rsidRDefault="00962DF7" w:rsidP="00DC041B">
      <w:pPr>
        <w:spacing w:line="360" w:lineRule="auto"/>
        <w:rPr>
          <w:rFonts w:ascii="Arial" w:hAnsi="Arial" w:cs="Arial"/>
          <w:sz w:val="22"/>
          <w:szCs w:val="22"/>
        </w:rPr>
      </w:pPr>
      <w:r w:rsidRPr="00962DF7">
        <w:rPr>
          <w:rFonts w:ascii="Arial" w:hAnsi="Arial" w:cs="Arial"/>
          <w:b/>
          <w:bCs/>
          <w:sz w:val="22"/>
          <w:szCs w:val="22"/>
        </w:rPr>
        <w:t>T</w:t>
      </w:r>
      <w:r w:rsidR="00915AFE" w:rsidRPr="00962DF7">
        <w:rPr>
          <w:rFonts w:ascii="Arial" w:hAnsi="Arial" w:cs="Arial"/>
          <w:b/>
          <w:bCs/>
          <w:sz w:val="22"/>
          <w:szCs w:val="22"/>
        </w:rPr>
        <w:t>he</w:t>
      </w:r>
      <w:r w:rsidRPr="00962DF7">
        <w:rPr>
          <w:rFonts w:ascii="Arial" w:hAnsi="Arial" w:cs="Arial"/>
          <w:b/>
          <w:bCs/>
          <w:sz w:val="22"/>
          <w:szCs w:val="22"/>
        </w:rPr>
        <w:t>oretical Frameworks</w:t>
      </w:r>
    </w:p>
    <w:p w14:paraId="34AF156E" w14:textId="4851AFA4" w:rsidR="00962DF7" w:rsidRDefault="00EA54F0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ecological systems theory of B</w:t>
      </w:r>
      <w:r w:rsidR="0022722B">
        <w:rPr>
          <w:rFonts w:ascii="Arial" w:hAnsi="Arial" w:cs="Arial"/>
          <w:sz w:val="22"/>
          <w:szCs w:val="22"/>
        </w:rPr>
        <w:t>ronfenbrenner</w:t>
      </w:r>
      <w:r w:rsidR="00DB060E">
        <w:rPr>
          <w:rFonts w:ascii="Arial" w:hAnsi="Arial" w:cs="Arial"/>
          <w:sz w:val="22"/>
          <w:szCs w:val="22"/>
        </w:rPr>
        <w:t xml:space="preserve">, according to </w:t>
      </w:r>
      <w:r w:rsidR="00840BFD">
        <w:rPr>
          <w:rFonts w:ascii="Arial" w:hAnsi="Arial" w:cs="Arial"/>
          <w:sz w:val="22"/>
          <w:szCs w:val="22"/>
        </w:rPr>
        <w:t>Bronfenbrenner (</w:t>
      </w:r>
      <w:r w:rsidR="0007711F">
        <w:rPr>
          <w:rFonts w:ascii="Arial" w:hAnsi="Arial" w:cs="Arial"/>
          <w:sz w:val="22"/>
          <w:szCs w:val="22"/>
        </w:rPr>
        <w:t>1979</w:t>
      </w:r>
      <w:r w:rsidR="00DB060E">
        <w:rPr>
          <w:rFonts w:ascii="Arial" w:hAnsi="Arial" w:cs="Arial"/>
          <w:sz w:val="22"/>
          <w:szCs w:val="22"/>
        </w:rPr>
        <w:t>)</w:t>
      </w:r>
      <w:r w:rsidR="0007711F">
        <w:rPr>
          <w:rFonts w:ascii="Arial" w:hAnsi="Arial" w:cs="Arial"/>
          <w:sz w:val="22"/>
          <w:szCs w:val="22"/>
        </w:rPr>
        <w:t xml:space="preserve">, people are imparted </w:t>
      </w:r>
      <w:r w:rsidR="0057705C">
        <w:rPr>
          <w:rFonts w:ascii="Arial" w:hAnsi="Arial" w:cs="Arial"/>
          <w:sz w:val="22"/>
          <w:szCs w:val="22"/>
        </w:rPr>
        <w:t>by interrelated e</w:t>
      </w:r>
      <w:r w:rsidR="00840BFD">
        <w:rPr>
          <w:rFonts w:ascii="Arial" w:hAnsi="Arial" w:cs="Arial"/>
          <w:sz w:val="22"/>
          <w:szCs w:val="22"/>
        </w:rPr>
        <w:t xml:space="preserve">nvironment systems. Wider </w:t>
      </w:r>
      <w:r w:rsidR="00CC411B">
        <w:rPr>
          <w:rFonts w:ascii="Arial" w:hAnsi="Arial" w:cs="Arial"/>
          <w:sz w:val="22"/>
          <w:szCs w:val="22"/>
        </w:rPr>
        <w:t xml:space="preserve">systems involve connections </w:t>
      </w:r>
      <w:r w:rsidR="00077C46">
        <w:rPr>
          <w:rFonts w:ascii="Arial" w:hAnsi="Arial" w:cs="Arial"/>
          <w:sz w:val="22"/>
          <w:szCs w:val="22"/>
        </w:rPr>
        <w:t>between services community str</w:t>
      </w:r>
      <w:r w:rsidR="00265C2F">
        <w:rPr>
          <w:rFonts w:ascii="Arial" w:hAnsi="Arial" w:cs="Arial"/>
          <w:sz w:val="22"/>
          <w:szCs w:val="22"/>
        </w:rPr>
        <w:t>uctures, social policy and cultural attitudes</w:t>
      </w:r>
      <w:r w:rsidR="00985D87">
        <w:rPr>
          <w:rFonts w:ascii="Arial" w:hAnsi="Arial" w:cs="Arial"/>
          <w:sz w:val="22"/>
          <w:szCs w:val="22"/>
        </w:rPr>
        <w:t xml:space="preserve">, the microsystem consists </w:t>
      </w:r>
      <w:r w:rsidR="005C1B33">
        <w:rPr>
          <w:rFonts w:ascii="Arial" w:hAnsi="Arial" w:cs="Arial"/>
          <w:sz w:val="22"/>
          <w:szCs w:val="22"/>
        </w:rPr>
        <w:t>of direct linkages.</w:t>
      </w:r>
      <w:r w:rsidR="008761B1">
        <w:rPr>
          <w:rFonts w:ascii="Arial" w:hAnsi="Arial" w:cs="Arial"/>
          <w:sz w:val="22"/>
          <w:szCs w:val="22"/>
        </w:rPr>
        <w:t xml:space="preserve"> </w:t>
      </w:r>
      <w:r w:rsidR="003650A9">
        <w:rPr>
          <w:rFonts w:ascii="Arial" w:hAnsi="Arial" w:cs="Arial"/>
          <w:sz w:val="22"/>
          <w:szCs w:val="22"/>
        </w:rPr>
        <w:t>T</w:t>
      </w:r>
      <w:r w:rsidR="008761B1">
        <w:rPr>
          <w:rFonts w:ascii="Arial" w:hAnsi="Arial" w:cs="Arial"/>
          <w:sz w:val="22"/>
          <w:szCs w:val="22"/>
        </w:rPr>
        <w:t xml:space="preserve">he approach, when </w:t>
      </w:r>
      <w:r w:rsidR="003650A9">
        <w:rPr>
          <w:rFonts w:ascii="Arial" w:hAnsi="Arial" w:cs="Arial"/>
          <w:sz w:val="22"/>
          <w:szCs w:val="22"/>
        </w:rPr>
        <w:t>applied to Sandwell</w:t>
      </w:r>
      <w:r w:rsidR="00AB4714">
        <w:rPr>
          <w:rFonts w:ascii="Arial" w:hAnsi="Arial" w:cs="Arial"/>
          <w:sz w:val="22"/>
          <w:szCs w:val="22"/>
        </w:rPr>
        <w:t xml:space="preserve"> </w:t>
      </w:r>
      <w:r w:rsidR="00D0740A">
        <w:rPr>
          <w:rFonts w:ascii="Arial" w:hAnsi="Arial" w:cs="Arial"/>
          <w:sz w:val="22"/>
          <w:szCs w:val="22"/>
        </w:rPr>
        <w:t xml:space="preserve">CMHT shows that </w:t>
      </w:r>
      <w:r w:rsidR="003C6D8D">
        <w:rPr>
          <w:rFonts w:ascii="Arial" w:hAnsi="Arial" w:cs="Arial"/>
          <w:sz w:val="22"/>
          <w:szCs w:val="22"/>
        </w:rPr>
        <w:t xml:space="preserve">an individual’s surroundings and mental </w:t>
      </w:r>
      <w:r w:rsidR="00D9731C">
        <w:rPr>
          <w:rFonts w:ascii="Arial" w:hAnsi="Arial" w:cs="Arial"/>
          <w:sz w:val="22"/>
          <w:szCs w:val="22"/>
        </w:rPr>
        <w:t>health are inextricable linked</w:t>
      </w:r>
      <w:r w:rsidR="00863ED6">
        <w:rPr>
          <w:rFonts w:ascii="Arial" w:hAnsi="Arial" w:cs="Arial"/>
          <w:sz w:val="22"/>
          <w:szCs w:val="22"/>
        </w:rPr>
        <w:t xml:space="preserve">. Insecure housing, financial </w:t>
      </w:r>
      <w:r w:rsidR="00742010">
        <w:rPr>
          <w:rFonts w:ascii="Arial" w:hAnsi="Arial" w:cs="Arial"/>
          <w:sz w:val="22"/>
          <w:szCs w:val="22"/>
        </w:rPr>
        <w:t>difficulties, family dis</w:t>
      </w:r>
      <w:r w:rsidR="00A8223B">
        <w:rPr>
          <w:rFonts w:ascii="Arial" w:hAnsi="Arial" w:cs="Arial"/>
          <w:sz w:val="22"/>
          <w:szCs w:val="22"/>
        </w:rPr>
        <w:t xml:space="preserve">putes or unemployment can all </w:t>
      </w:r>
      <w:r w:rsidR="000A7931">
        <w:rPr>
          <w:rFonts w:ascii="Arial" w:hAnsi="Arial" w:cs="Arial"/>
          <w:sz w:val="22"/>
          <w:szCs w:val="22"/>
        </w:rPr>
        <w:t>compromise clinical treatmen</w:t>
      </w:r>
      <w:r w:rsidR="00CF0C1C">
        <w:rPr>
          <w:rFonts w:ascii="Arial" w:hAnsi="Arial" w:cs="Arial"/>
          <w:sz w:val="22"/>
          <w:szCs w:val="22"/>
        </w:rPr>
        <w:t xml:space="preserve">t. It encourages cooperation </w:t>
      </w:r>
      <w:r w:rsidR="00FA7202">
        <w:rPr>
          <w:rFonts w:ascii="Arial" w:hAnsi="Arial" w:cs="Arial"/>
          <w:sz w:val="22"/>
          <w:szCs w:val="22"/>
        </w:rPr>
        <w:t>between mental health services</w:t>
      </w:r>
      <w:r w:rsidR="00D8247D">
        <w:rPr>
          <w:rFonts w:ascii="Arial" w:hAnsi="Arial" w:cs="Arial"/>
          <w:sz w:val="22"/>
          <w:szCs w:val="22"/>
        </w:rPr>
        <w:t xml:space="preserve">, </w:t>
      </w:r>
      <w:r w:rsidR="00AC01CF">
        <w:rPr>
          <w:rFonts w:ascii="Arial" w:hAnsi="Arial" w:cs="Arial"/>
          <w:sz w:val="22"/>
          <w:szCs w:val="22"/>
        </w:rPr>
        <w:t>GPs</w:t>
      </w:r>
      <w:r w:rsidR="00874691">
        <w:rPr>
          <w:rFonts w:ascii="Arial" w:hAnsi="Arial" w:cs="Arial"/>
          <w:sz w:val="22"/>
          <w:szCs w:val="22"/>
        </w:rPr>
        <w:t>, local government agencies</w:t>
      </w:r>
      <w:r w:rsidR="00FF3A3E">
        <w:rPr>
          <w:rFonts w:ascii="Arial" w:hAnsi="Arial" w:cs="Arial"/>
          <w:sz w:val="22"/>
          <w:szCs w:val="22"/>
        </w:rPr>
        <w:t>, housing organisation and providers</w:t>
      </w:r>
      <w:r w:rsidR="00AF1E93">
        <w:rPr>
          <w:rFonts w:ascii="Arial" w:hAnsi="Arial" w:cs="Arial"/>
          <w:sz w:val="22"/>
          <w:szCs w:val="22"/>
        </w:rPr>
        <w:t xml:space="preserve"> in the voluntary sector.</w:t>
      </w:r>
      <w:r w:rsidR="00CF0C1C">
        <w:rPr>
          <w:rFonts w:ascii="Arial" w:hAnsi="Arial" w:cs="Arial"/>
          <w:sz w:val="22"/>
          <w:szCs w:val="22"/>
        </w:rPr>
        <w:t xml:space="preserve"> </w:t>
      </w:r>
    </w:p>
    <w:p w14:paraId="2E1ED033" w14:textId="599E0EA7" w:rsidR="00AC01CF" w:rsidRDefault="00B873D6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Nevertheless</w:t>
      </w:r>
      <w:r w:rsidR="00546243">
        <w:rPr>
          <w:rFonts w:ascii="Arial" w:hAnsi="Arial" w:cs="Arial"/>
          <w:sz w:val="22"/>
          <w:szCs w:val="22"/>
        </w:rPr>
        <w:t>, the idea lack</w:t>
      </w:r>
      <w:r w:rsidR="005A05FE">
        <w:rPr>
          <w:rFonts w:ascii="Arial" w:hAnsi="Arial" w:cs="Arial"/>
          <w:sz w:val="22"/>
          <w:szCs w:val="22"/>
        </w:rPr>
        <w:t>s</w:t>
      </w:r>
      <w:r w:rsidR="00546243">
        <w:rPr>
          <w:rFonts w:ascii="Arial" w:hAnsi="Arial" w:cs="Arial"/>
          <w:sz w:val="22"/>
          <w:szCs w:val="22"/>
        </w:rPr>
        <w:t xml:space="preserve"> a specific clinical intervention </w:t>
      </w:r>
      <w:r w:rsidR="00132DEE">
        <w:rPr>
          <w:rFonts w:ascii="Arial" w:hAnsi="Arial" w:cs="Arial"/>
          <w:sz w:val="22"/>
          <w:szCs w:val="22"/>
        </w:rPr>
        <w:t>and it somewhat general</w:t>
      </w:r>
      <w:r w:rsidR="00883F36">
        <w:rPr>
          <w:rFonts w:ascii="Arial" w:hAnsi="Arial" w:cs="Arial"/>
          <w:sz w:val="22"/>
          <w:szCs w:val="22"/>
        </w:rPr>
        <w:t xml:space="preserve">. Its usefulness </w:t>
      </w:r>
      <w:r w:rsidR="00DB5226">
        <w:rPr>
          <w:rFonts w:ascii="Arial" w:hAnsi="Arial" w:cs="Arial"/>
          <w:sz w:val="22"/>
          <w:szCs w:val="22"/>
        </w:rPr>
        <w:t>is in directing comprehensive</w:t>
      </w:r>
      <w:r w:rsidR="00620FE2">
        <w:rPr>
          <w:rFonts w:ascii="Arial" w:hAnsi="Arial" w:cs="Arial"/>
          <w:sz w:val="22"/>
          <w:szCs w:val="22"/>
        </w:rPr>
        <w:t xml:space="preserve"> evaluation.</w:t>
      </w:r>
    </w:p>
    <w:p w14:paraId="324D3DD4" w14:textId="6D201135" w:rsidR="00713D65" w:rsidRDefault="00713D65" w:rsidP="00DC041B">
      <w:pPr>
        <w:spacing w:line="360" w:lineRule="auto"/>
        <w:rPr>
          <w:rFonts w:ascii="Arial" w:hAnsi="Arial" w:cs="Arial"/>
          <w:sz w:val="22"/>
          <w:szCs w:val="22"/>
        </w:rPr>
      </w:pPr>
      <w:r w:rsidRPr="00F03B77">
        <w:rPr>
          <w:rFonts w:ascii="Arial" w:hAnsi="Arial" w:cs="Arial"/>
          <w:b/>
          <w:bCs/>
          <w:sz w:val="22"/>
          <w:szCs w:val="22"/>
        </w:rPr>
        <w:t xml:space="preserve">The </w:t>
      </w:r>
      <w:r w:rsidR="00F03B77" w:rsidRPr="00F03B77">
        <w:rPr>
          <w:rFonts w:ascii="Arial" w:hAnsi="Arial" w:cs="Arial"/>
          <w:b/>
          <w:bCs/>
          <w:sz w:val="22"/>
          <w:szCs w:val="22"/>
        </w:rPr>
        <w:t>H</w:t>
      </w:r>
      <w:r w:rsidR="00DA207C" w:rsidRPr="00F03B77">
        <w:rPr>
          <w:rFonts w:ascii="Arial" w:hAnsi="Arial" w:cs="Arial"/>
          <w:b/>
          <w:bCs/>
          <w:sz w:val="22"/>
          <w:szCs w:val="22"/>
        </w:rPr>
        <w:t>ierarchy o</w:t>
      </w:r>
      <w:r w:rsidR="00F03B77" w:rsidRPr="00F03B77">
        <w:rPr>
          <w:rFonts w:ascii="Arial" w:hAnsi="Arial" w:cs="Arial"/>
          <w:b/>
          <w:bCs/>
          <w:sz w:val="22"/>
          <w:szCs w:val="22"/>
        </w:rPr>
        <w:t>f N</w:t>
      </w:r>
      <w:r w:rsidR="00DA207C" w:rsidRPr="00F03B77">
        <w:rPr>
          <w:rFonts w:ascii="Arial" w:hAnsi="Arial" w:cs="Arial"/>
          <w:b/>
          <w:bCs/>
          <w:sz w:val="22"/>
          <w:szCs w:val="22"/>
        </w:rPr>
        <w:t>eeds by Mas</w:t>
      </w:r>
      <w:r w:rsidR="00F03B77" w:rsidRPr="00F03B77">
        <w:rPr>
          <w:rFonts w:ascii="Arial" w:hAnsi="Arial" w:cs="Arial"/>
          <w:b/>
          <w:bCs/>
          <w:sz w:val="22"/>
          <w:szCs w:val="22"/>
        </w:rPr>
        <w:t>low</w:t>
      </w:r>
    </w:p>
    <w:p w14:paraId="15AD921A" w14:textId="36049954" w:rsidR="00F03B77" w:rsidRDefault="009C470D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</w:t>
      </w:r>
      <w:r w:rsidR="001F0865">
        <w:rPr>
          <w:rFonts w:ascii="Arial" w:hAnsi="Arial" w:cs="Arial"/>
          <w:sz w:val="22"/>
          <w:szCs w:val="22"/>
        </w:rPr>
        <w:t>aslow</w:t>
      </w:r>
      <w:r>
        <w:rPr>
          <w:rFonts w:ascii="Arial" w:hAnsi="Arial" w:cs="Arial"/>
          <w:sz w:val="22"/>
          <w:szCs w:val="22"/>
        </w:rPr>
        <w:t xml:space="preserve"> (1943) </w:t>
      </w:r>
      <w:r w:rsidR="00B965C2">
        <w:rPr>
          <w:rFonts w:ascii="Arial" w:hAnsi="Arial" w:cs="Arial"/>
          <w:sz w:val="22"/>
          <w:szCs w:val="22"/>
        </w:rPr>
        <w:t xml:space="preserve">categorised human needs into five </w:t>
      </w:r>
      <w:r w:rsidR="00287A57">
        <w:rPr>
          <w:rFonts w:ascii="Arial" w:hAnsi="Arial" w:cs="Arial"/>
          <w:sz w:val="22"/>
          <w:szCs w:val="22"/>
        </w:rPr>
        <w:t>categorise</w:t>
      </w:r>
      <w:r w:rsidR="00B965C2">
        <w:rPr>
          <w:rFonts w:ascii="Arial" w:hAnsi="Arial" w:cs="Arial"/>
          <w:sz w:val="22"/>
          <w:szCs w:val="22"/>
        </w:rPr>
        <w:t xml:space="preserve"> </w:t>
      </w:r>
      <w:r w:rsidR="00287A57">
        <w:rPr>
          <w:rFonts w:ascii="Arial" w:hAnsi="Arial" w:cs="Arial"/>
          <w:sz w:val="22"/>
          <w:szCs w:val="22"/>
        </w:rPr>
        <w:t>self-actualisation</w:t>
      </w:r>
      <w:r w:rsidR="000A34FC">
        <w:rPr>
          <w:rFonts w:ascii="Arial" w:hAnsi="Arial" w:cs="Arial"/>
          <w:sz w:val="22"/>
          <w:szCs w:val="22"/>
        </w:rPr>
        <w:t>, safety</w:t>
      </w:r>
      <w:r w:rsidR="009B70F1">
        <w:rPr>
          <w:rFonts w:ascii="Arial" w:hAnsi="Arial" w:cs="Arial"/>
          <w:sz w:val="22"/>
          <w:szCs w:val="22"/>
        </w:rPr>
        <w:t>, belonging, esteem and physio</w:t>
      </w:r>
      <w:r w:rsidR="002C432E">
        <w:rPr>
          <w:rFonts w:ascii="Arial" w:hAnsi="Arial" w:cs="Arial"/>
          <w:sz w:val="22"/>
          <w:szCs w:val="22"/>
        </w:rPr>
        <w:t>logical needs. According to the model</w:t>
      </w:r>
      <w:r w:rsidR="00C0398C">
        <w:rPr>
          <w:rFonts w:ascii="Arial" w:hAnsi="Arial" w:cs="Arial"/>
          <w:sz w:val="22"/>
          <w:szCs w:val="22"/>
        </w:rPr>
        <w:t>, when basic needs are not met or satisfied</w:t>
      </w:r>
      <w:r w:rsidR="00FD7A46">
        <w:rPr>
          <w:rFonts w:ascii="Arial" w:hAnsi="Arial" w:cs="Arial"/>
          <w:sz w:val="22"/>
          <w:szCs w:val="22"/>
        </w:rPr>
        <w:t xml:space="preserve">, people many find it difficult to </w:t>
      </w:r>
      <w:r w:rsidR="00C33D3D">
        <w:rPr>
          <w:rFonts w:ascii="Arial" w:hAnsi="Arial" w:cs="Arial"/>
          <w:sz w:val="22"/>
          <w:szCs w:val="22"/>
        </w:rPr>
        <w:t xml:space="preserve">pursue higher ambitions. It could be challenging </w:t>
      </w:r>
      <w:r w:rsidR="00871517">
        <w:rPr>
          <w:rFonts w:ascii="Arial" w:hAnsi="Arial" w:cs="Arial"/>
          <w:sz w:val="22"/>
          <w:szCs w:val="22"/>
        </w:rPr>
        <w:t>for someone to focus psychiatri</w:t>
      </w:r>
      <w:r w:rsidR="000E3840">
        <w:rPr>
          <w:rFonts w:ascii="Arial" w:hAnsi="Arial" w:cs="Arial"/>
          <w:sz w:val="22"/>
          <w:szCs w:val="22"/>
        </w:rPr>
        <w:t xml:space="preserve">c therapy if they don’t have enough food </w:t>
      </w:r>
      <w:r w:rsidR="00B849C6">
        <w:rPr>
          <w:rFonts w:ascii="Arial" w:hAnsi="Arial" w:cs="Arial"/>
          <w:sz w:val="22"/>
          <w:szCs w:val="22"/>
        </w:rPr>
        <w:t>or safe housing.</w:t>
      </w:r>
      <w:r w:rsidR="0033088B">
        <w:rPr>
          <w:rFonts w:ascii="Arial" w:hAnsi="Arial" w:cs="Arial"/>
          <w:sz w:val="22"/>
          <w:szCs w:val="22"/>
        </w:rPr>
        <w:t xml:space="preserve"> In addition, to treatment </w:t>
      </w:r>
      <w:r w:rsidR="00322949">
        <w:rPr>
          <w:rFonts w:ascii="Arial" w:hAnsi="Arial" w:cs="Arial"/>
          <w:sz w:val="22"/>
          <w:szCs w:val="22"/>
        </w:rPr>
        <w:t>this paradigm urges practitioners to address housing, safety</w:t>
      </w:r>
      <w:r w:rsidR="0039599D">
        <w:rPr>
          <w:rFonts w:ascii="Arial" w:hAnsi="Arial" w:cs="Arial"/>
          <w:sz w:val="22"/>
          <w:szCs w:val="22"/>
        </w:rPr>
        <w:t xml:space="preserve"> and social </w:t>
      </w:r>
      <w:r w:rsidR="00B85A1A">
        <w:rPr>
          <w:rFonts w:ascii="Arial" w:hAnsi="Arial" w:cs="Arial"/>
          <w:sz w:val="22"/>
          <w:szCs w:val="22"/>
        </w:rPr>
        <w:t>connections. However</w:t>
      </w:r>
      <w:r w:rsidR="003F46C4">
        <w:rPr>
          <w:rFonts w:ascii="Arial" w:hAnsi="Arial" w:cs="Arial"/>
          <w:sz w:val="22"/>
          <w:szCs w:val="22"/>
        </w:rPr>
        <w:t>,</w:t>
      </w:r>
      <w:r w:rsidR="00B85A1A">
        <w:rPr>
          <w:rFonts w:ascii="Arial" w:hAnsi="Arial" w:cs="Arial"/>
          <w:sz w:val="22"/>
          <w:szCs w:val="22"/>
        </w:rPr>
        <w:t xml:space="preserve"> people don’t usually </w:t>
      </w:r>
      <w:r w:rsidR="000D3611">
        <w:rPr>
          <w:rFonts w:ascii="Arial" w:hAnsi="Arial" w:cs="Arial"/>
          <w:sz w:val="22"/>
          <w:szCs w:val="22"/>
        </w:rPr>
        <w:t>fulfil their requirements</w:t>
      </w:r>
      <w:r w:rsidR="00AB4AAB">
        <w:rPr>
          <w:rFonts w:ascii="Arial" w:hAnsi="Arial" w:cs="Arial"/>
          <w:sz w:val="22"/>
          <w:szCs w:val="22"/>
        </w:rPr>
        <w:t xml:space="preserve"> in the suggested sequency, </w:t>
      </w:r>
      <w:proofErr w:type="gramStart"/>
      <w:r w:rsidR="00AF50D5">
        <w:rPr>
          <w:rFonts w:ascii="Arial" w:hAnsi="Arial" w:cs="Arial"/>
          <w:sz w:val="22"/>
          <w:szCs w:val="22"/>
        </w:rPr>
        <w:t>it</w:t>
      </w:r>
      <w:proofErr w:type="gramEnd"/>
      <w:r w:rsidR="00AF50D5">
        <w:rPr>
          <w:rFonts w:ascii="Arial" w:hAnsi="Arial" w:cs="Arial"/>
          <w:sz w:val="22"/>
          <w:szCs w:val="22"/>
        </w:rPr>
        <w:t xml:space="preserve"> rigid hierarchy has drawn </w:t>
      </w:r>
      <w:r w:rsidR="003F46C4">
        <w:rPr>
          <w:rFonts w:ascii="Arial" w:hAnsi="Arial" w:cs="Arial"/>
          <w:sz w:val="22"/>
          <w:szCs w:val="22"/>
        </w:rPr>
        <w:t>criticism.</w:t>
      </w:r>
    </w:p>
    <w:p w14:paraId="2E3614FE" w14:textId="11B020B3" w:rsidR="003F46C4" w:rsidRDefault="00B47296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Despite poverty or illness, some </w:t>
      </w:r>
      <w:r w:rsidR="00B44FB9">
        <w:rPr>
          <w:rFonts w:ascii="Arial" w:hAnsi="Arial" w:cs="Arial"/>
          <w:sz w:val="22"/>
          <w:szCs w:val="22"/>
        </w:rPr>
        <w:t>individuals seek relationship</w:t>
      </w:r>
      <w:r w:rsidR="00240763">
        <w:rPr>
          <w:rFonts w:ascii="Arial" w:hAnsi="Arial" w:cs="Arial"/>
          <w:sz w:val="22"/>
          <w:szCs w:val="22"/>
        </w:rPr>
        <w:t xml:space="preserve">s, education or creative </w:t>
      </w:r>
      <w:r w:rsidR="00BE7E1F">
        <w:rPr>
          <w:rFonts w:ascii="Arial" w:hAnsi="Arial" w:cs="Arial"/>
          <w:sz w:val="22"/>
          <w:szCs w:val="22"/>
        </w:rPr>
        <w:t xml:space="preserve">endeavours. Therefore, rather than </w:t>
      </w:r>
      <w:r w:rsidR="00DA5857">
        <w:rPr>
          <w:rFonts w:ascii="Arial" w:hAnsi="Arial" w:cs="Arial"/>
          <w:sz w:val="22"/>
          <w:szCs w:val="22"/>
        </w:rPr>
        <w:t>making assumptions about a person</w:t>
      </w:r>
      <w:r w:rsidR="003A6C44">
        <w:rPr>
          <w:rFonts w:ascii="Arial" w:hAnsi="Arial" w:cs="Arial"/>
          <w:sz w:val="22"/>
          <w:szCs w:val="22"/>
        </w:rPr>
        <w:t xml:space="preserve">’s priorities, </w:t>
      </w:r>
      <w:r w:rsidR="005D2C54">
        <w:rPr>
          <w:rFonts w:ascii="Arial" w:hAnsi="Arial" w:cs="Arial"/>
          <w:sz w:val="22"/>
          <w:szCs w:val="22"/>
        </w:rPr>
        <w:t>practitioners</w:t>
      </w:r>
      <w:r w:rsidR="003A6C44">
        <w:rPr>
          <w:rFonts w:ascii="Arial" w:hAnsi="Arial" w:cs="Arial"/>
          <w:sz w:val="22"/>
          <w:szCs w:val="22"/>
        </w:rPr>
        <w:t xml:space="preserve"> </w:t>
      </w:r>
      <w:r w:rsidR="005D2C54">
        <w:rPr>
          <w:rFonts w:ascii="Arial" w:hAnsi="Arial" w:cs="Arial"/>
          <w:sz w:val="22"/>
          <w:szCs w:val="22"/>
        </w:rPr>
        <w:t>should use the mode as guide</w:t>
      </w:r>
      <w:r w:rsidR="002834BA">
        <w:rPr>
          <w:rFonts w:ascii="Arial" w:hAnsi="Arial" w:cs="Arial"/>
          <w:sz w:val="22"/>
          <w:szCs w:val="22"/>
        </w:rPr>
        <w:t>.</w:t>
      </w:r>
    </w:p>
    <w:p w14:paraId="23683C18" w14:textId="4F0F0A94" w:rsidR="002834BA" w:rsidRDefault="002834BA" w:rsidP="00DC041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E96FA7">
        <w:rPr>
          <w:rFonts w:ascii="Arial" w:hAnsi="Arial" w:cs="Arial"/>
          <w:b/>
          <w:bCs/>
          <w:sz w:val="22"/>
          <w:szCs w:val="22"/>
        </w:rPr>
        <w:t>Alder</w:t>
      </w:r>
      <w:r w:rsidR="00E96FA7" w:rsidRPr="00E96FA7">
        <w:rPr>
          <w:rFonts w:ascii="Arial" w:hAnsi="Arial" w:cs="Arial"/>
          <w:b/>
          <w:bCs/>
          <w:sz w:val="22"/>
          <w:szCs w:val="22"/>
        </w:rPr>
        <w:t xml:space="preserve">fer’s ERG Theory </w:t>
      </w:r>
    </w:p>
    <w:p w14:paraId="509948A1" w14:textId="61CE751A" w:rsidR="00E96FA7" w:rsidRDefault="001F4C67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Alderfer’s ERG Theory</w:t>
      </w:r>
      <w:r w:rsidR="00553160">
        <w:rPr>
          <w:rFonts w:ascii="Arial" w:hAnsi="Arial" w:cs="Arial"/>
          <w:sz w:val="22"/>
          <w:szCs w:val="22"/>
        </w:rPr>
        <w:t xml:space="preserve">, Alderfer’s (1969) </w:t>
      </w:r>
      <w:r w:rsidR="00F80DB1">
        <w:rPr>
          <w:rFonts w:ascii="Arial" w:hAnsi="Arial" w:cs="Arial"/>
          <w:sz w:val="22"/>
          <w:szCs w:val="22"/>
        </w:rPr>
        <w:t xml:space="preserve">reorganised needs into </w:t>
      </w:r>
      <w:r w:rsidR="00B00364">
        <w:rPr>
          <w:rFonts w:ascii="Arial" w:hAnsi="Arial" w:cs="Arial"/>
          <w:sz w:val="22"/>
          <w:szCs w:val="22"/>
        </w:rPr>
        <w:t xml:space="preserve">existence, relatedness and growth. </w:t>
      </w:r>
      <w:r w:rsidR="001A0B69">
        <w:rPr>
          <w:rFonts w:ascii="Arial" w:hAnsi="Arial" w:cs="Arial"/>
          <w:sz w:val="22"/>
          <w:szCs w:val="22"/>
        </w:rPr>
        <w:t xml:space="preserve">Unlike Maslow, the theory allows needs to overlap </w:t>
      </w:r>
      <w:r w:rsidR="00831AE6">
        <w:rPr>
          <w:rFonts w:ascii="Arial" w:hAnsi="Arial" w:cs="Arial"/>
          <w:sz w:val="22"/>
          <w:szCs w:val="22"/>
        </w:rPr>
        <w:t xml:space="preserve">and </w:t>
      </w:r>
      <w:r w:rsidR="00CF5B6F">
        <w:rPr>
          <w:rFonts w:ascii="Arial" w:hAnsi="Arial" w:cs="Arial"/>
          <w:sz w:val="22"/>
          <w:szCs w:val="22"/>
        </w:rPr>
        <w:t>recognises</w:t>
      </w:r>
      <w:r w:rsidR="00831AE6">
        <w:rPr>
          <w:rFonts w:ascii="Arial" w:hAnsi="Arial" w:cs="Arial"/>
          <w:sz w:val="22"/>
          <w:szCs w:val="22"/>
        </w:rPr>
        <w:t xml:space="preserve"> </w:t>
      </w:r>
      <w:r w:rsidR="007A02A7">
        <w:rPr>
          <w:rFonts w:ascii="Arial" w:hAnsi="Arial" w:cs="Arial"/>
          <w:sz w:val="22"/>
          <w:szCs w:val="22"/>
        </w:rPr>
        <w:t xml:space="preserve">that blocked growth can redirect </w:t>
      </w:r>
      <w:r w:rsidR="004B5C64">
        <w:rPr>
          <w:rFonts w:ascii="Arial" w:hAnsi="Arial" w:cs="Arial"/>
          <w:sz w:val="22"/>
          <w:szCs w:val="22"/>
        </w:rPr>
        <w:t>attention towards more basic concern</w:t>
      </w:r>
      <w:r w:rsidR="009A5C30">
        <w:rPr>
          <w:rFonts w:ascii="Arial" w:hAnsi="Arial" w:cs="Arial"/>
          <w:sz w:val="22"/>
          <w:szCs w:val="22"/>
        </w:rPr>
        <w:t xml:space="preserve">s. This is relevant to mental health, </w:t>
      </w:r>
      <w:r w:rsidR="009A5C30">
        <w:rPr>
          <w:rFonts w:ascii="Arial" w:hAnsi="Arial" w:cs="Arial"/>
          <w:sz w:val="22"/>
          <w:szCs w:val="22"/>
        </w:rPr>
        <w:lastRenderedPageBreak/>
        <w:t xml:space="preserve">because </w:t>
      </w:r>
      <w:r w:rsidR="00CE3B31">
        <w:rPr>
          <w:rFonts w:ascii="Arial" w:hAnsi="Arial" w:cs="Arial"/>
          <w:sz w:val="22"/>
          <w:szCs w:val="22"/>
        </w:rPr>
        <w:t>service users may seek safety supportive relationship</w:t>
      </w:r>
      <w:r w:rsidR="00F56957">
        <w:rPr>
          <w:rFonts w:ascii="Arial" w:hAnsi="Arial" w:cs="Arial"/>
          <w:sz w:val="22"/>
          <w:szCs w:val="22"/>
        </w:rPr>
        <w:t xml:space="preserve">s and personal development simultaneously. </w:t>
      </w:r>
      <w:r w:rsidR="002E0FA5">
        <w:rPr>
          <w:rFonts w:ascii="Arial" w:hAnsi="Arial" w:cs="Arial"/>
          <w:sz w:val="22"/>
          <w:szCs w:val="22"/>
        </w:rPr>
        <w:t>The theory reinforces the need for trust and continu</w:t>
      </w:r>
      <w:r w:rsidR="00D66C20">
        <w:rPr>
          <w:rFonts w:ascii="Arial" w:hAnsi="Arial" w:cs="Arial"/>
          <w:sz w:val="22"/>
          <w:szCs w:val="22"/>
        </w:rPr>
        <w:t>ity</w:t>
      </w:r>
      <w:r w:rsidR="00BF2E95">
        <w:rPr>
          <w:rFonts w:ascii="Arial" w:hAnsi="Arial" w:cs="Arial"/>
          <w:sz w:val="22"/>
          <w:szCs w:val="22"/>
        </w:rPr>
        <w:t xml:space="preserve">. A person who feels ignored during care </w:t>
      </w:r>
      <w:r w:rsidR="00652B08">
        <w:rPr>
          <w:rFonts w:ascii="Arial" w:hAnsi="Arial" w:cs="Arial"/>
          <w:sz w:val="22"/>
          <w:szCs w:val="22"/>
        </w:rPr>
        <w:t xml:space="preserve">planning may disengage even when appropriate </w:t>
      </w:r>
      <w:r w:rsidR="00772F0A">
        <w:rPr>
          <w:rFonts w:ascii="Arial" w:hAnsi="Arial" w:cs="Arial"/>
          <w:sz w:val="22"/>
          <w:szCs w:val="22"/>
        </w:rPr>
        <w:t>clinical treatment is offered. Re</w:t>
      </w:r>
      <w:r w:rsidR="00C959A4">
        <w:rPr>
          <w:rFonts w:ascii="Arial" w:hAnsi="Arial" w:cs="Arial"/>
          <w:sz w:val="22"/>
          <w:szCs w:val="22"/>
        </w:rPr>
        <w:t>lated</w:t>
      </w:r>
      <w:r w:rsidR="00D46BCF">
        <w:rPr>
          <w:rFonts w:ascii="Arial" w:hAnsi="Arial" w:cs="Arial"/>
          <w:sz w:val="22"/>
          <w:szCs w:val="22"/>
        </w:rPr>
        <w:t>ness, including respectful relationship, with professionals</w:t>
      </w:r>
      <w:r w:rsidR="00703B51">
        <w:rPr>
          <w:rFonts w:ascii="Arial" w:hAnsi="Arial" w:cs="Arial"/>
          <w:sz w:val="22"/>
          <w:szCs w:val="22"/>
        </w:rPr>
        <w:t>, can therefore influence engagement and recovery.</w:t>
      </w:r>
    </w:p>
    <w:p w14:paraId="43AFD1E9" w14:textId="48FC2CC8" w:rsidR="007255CD" w:rsidRDefault="007255CD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Bradshaw’s Taxon</w:t>
      </w:r>
      <w:r w:rsidR="006661E6">
        <w:rPr>
          <w:rFonts w:ascii="Arial" w:hAnsi="Arial" w:cs="Arial"/>
          <w:sz w:val="22"/>
          <w:szCs w:val="22"/>
        </w:rPr>
        <w:t xml:space="preserve">omy of needs, Bradshaw (1972) </w:t>
      </w:r>
      <w:r w:rsidR="009F717E">
        <w:rPr>
          <w:rFonts w:ascii="Arial" w:hAnsi="Arial" w:cs="Arial"/>
          <w:sz w:val="22"/>
          <w:szCs w:val="22"/>
        </w:rPr>
        <w:t>distinguishes normative, felt</w:t>
      </w:r>
      <w:r w:rsidR="00B56CBC">
        <w:rPr>
          <w:rFonts w:ascii="Arial" w:hAnsi="Arial" w:cs="Arial"/>
          <w:sz w:val="22"/>
          <w:szCs w:val="22"/>
        </w:rPr>
        <w:t xml:space="preserve">, expressed and comparative </w:t>
      </w:r>
      <w:r w:rsidR="00AA4594">
        <w:rPr>
          <w:rFonts w:ascii="Arial" w:hAnsi="Arial" w:cs="Arial"/>
          <w:sz w:val="22"/>
          <w:szCs w:val="22"/>
        </w:rPr>
        <w:t xml:space="preserve">needs. Normative needs are identified by professionals </w:t>
      </w:r>
      <w:r w:rsidR="008B11CC">
        <w:rPr>
          <w:rFonts w:ascii="Arial" w:hAnsi="Arial" w:cs="Arial"/>
          <w:sz w:val="22"/>
          <w:szCs w:val="22"/>
        </w:rPr>
        <w:t>felt needs are personal</w:t>
      </w:r>
      <w:r w:rsidR="00B86997">
        <w:rPr>
          <w:rFonts w:ascii="Arial" w:hAnsi="Arial" w:cs="Arial"/>
          <w:sz w:val="22"/>
          <w:szCs w:val="22"/>
        </w:rPr>
        <w:t xml:space="preserve">ly </w:t>
      </w:r>
      <w:r w:rsidR="008B11CC">
        <w:rPr>
          <w:rFonts w:ascii="Arial" w:hAnsi="Arial" w:cs="Arial"/>
          <w:sz w:val="22"/>
          <w:szCs w:val="22"/>
        </w:rPr>
        <w:t>experience</w:t>
      </w:r>
      <w:r w:rsidR="00282798">
        <w:rPr>
          <w:rFonts w:ascii="Arial" w:hAnsi="Arial" w:cs="Arial"/>
          <w:sz w:val="22"/>
          <w:szCs w:val="22"/>
        </w:rPr>
        <w:t>d</w:t>
      </w:r>
      <w:r w:rsidR="009E0072">
        <w:rPr>
          <w:rFonts w:ascii="Arial" w:hAnsi="Arial" w:cs="Arial"/>
          <w:sz w:val="22"/>
          <w:szCs w:val="22"/>
        </w:rPr>
        <w:t xml:space="preserve">, expressed needs are comparative </w:t>
      </w:r>
      <w:r w:rsidR="00AA06D0">
        <w:rPr>
          <w:rFonts w:ascii="Arial" w:hAnsi="Arial" w:cs="Arial"/>
          <w:sz w:val="22"/>
          <w:szCs w:val="22"/>
        </w:rPr>
        <w:t>needs are revealed by difference</w:t>
      </w:r>
      <w:r w:rsidR="00E52BFD">
        <w:rPr>
          <w:rFonts w:ascii="Arial" w:hAnsi="Arial" w:cs="Arial"/>
          <w:sz w:val="22"/>
          <w:szCs w:val="22"/>
        </w:rPr>
        <w:t>s between groups</w:t>
      </w:r>
      <w:r w:rsidR="0094433F">
        <w:rPr>
          <w:rFonts w:ascii="Arial" w:hAnsi="Arial" w:cs="Arial"/>
          <w:sz w:val="22"/>
          <w:szCs w:val="22"/>
        </w:rPr>
        <w:t xml:space="preserve">. This model is particularly </w:t>
      </w:r>
      <w:r w:rsidR="008D0585">
        <w:rPr>
          <w:rFonts w:ascii="Arial" w:hAnsi="Arial" w:cs="Arial"/>
          <w:sz w:val="22"/>
          <w:szCs w:val="22"/>
        </w:rPr>
        <w:t xml:space="preserve">useful for PCC, because it shows that professionals </w:t>
      </w:r>
      <w:r w:rsidR="00982EC9">
        <w:rPr>
          <w:rFonts w:ascii="Arial" w:hAnsi="Arial" w:cs="Arial"/>
          <w:sz w:val="22"/>
          <w:szCs w:val="22"/>
        </w:rPr>
        <w:t xml:space="preserve">assessment </w:t>
      </w:r>
      <w:r w:rsidR="006C130E">
        <w:rPr>
          <w:rFonts w:ascii="Arial" w:hAnsi="Arial" w:cs="Arial"/>
          <w:sz w:val="22"/>
          <w:szCs w:val="22"/>
        </w:rPr>
        <w:t>represents</w:t>
      </w:r>
      <w:r w:rsidR="00982EC9">
        <w:rPr>
          <w:rFonts w:ascii="Arial" w:hAnsi="Arial" w:cs="Arial"/>
          <w:sz w:val="22"/>
          <w:szCs w:val="22"/>
        </w:rPr>
        <w:t xml:space="preserve"> </w:t>
      </w:r>
      <w:r w:rsidR="0062279E">
        <w:rPr>
          <w:rFonts w:ascii="Arial" w:hAnsi="Arial" w:cs="Arial"/>
          <w:sz w:val="22"/>
          <w:szCs w:val="22"/>
        </w:rPr>
        <w:t>only one form of need. For example</w:t>
      </w:r>
      <w:r w:rsidR="005C2ACF">
        <w:rPr>
          <w:rFonts w:ascii="Arial" w:hAnsi="Arial" w:cs="Arial"/>
          <w:sz w:val="22"/>
          <w:szCs w:val="22"/>
        </w:rPr>
        <w:t>:</w:t>
      </w:r>
      <w:r w:rsidR="006C130E">
        <w:rPr>
          <w:rFonts w:ascii="Arial" w:hAnsi="Arial" w:cs="Arial"/>
          <w:sz w:val="22"/>
          <w:szCs w:val="22"/>
        </w:rPr>
        <w:t xml:space="preserve"> a psychiatr</w:t>
      </w:r>
      <w:r w:rsidR="00C66D82">
        <w:rPr>
          <w:rFonts w:ascii="Arial" w:hAnsi="Arial" w:cs="Arial"/>
          <w:sz w:val="22"/>
          <w:szCs w:val="22"/>
        </w:rPr>
        <w:t xml:space="preserve">ist may identify medication as a normative </w:t>
      </w:r>
      <w:r w:rsidR="000C31B6">
        <w:rPr>
          <w:rFonts w:ascii="Arial" w:hAnsi="Arial" w:cs="Arial"/>
          <w:sz w:val="22"/>
          <w:szCs w:val="22"/>
        </w:rPr>
        <w:t xml:space="preserve">need, while the service user may experience loneliness </w:t>
      </w:r>
      <w:r w:rsidR="008C6ADB">
        <w:rPr>
          <w:rFonts w:ascii="Arial" w:hAnsi="Arial" w:cs="Arial"/>
          <w:sz w:val="22"/>
          <w:szCs w:val="22"/>
        </w:rPr>
        <w:t>as the most urgent felt needs.</w:t>
      </w:r>
    </w:p>
    <w:p w14:paraId="678C4D14" w14:textId="649432B1" w:rsidR="00122650" w:rsidRDefault="00122650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Comparative analysis </w:t>
      </w:r>
      <w:r w:rsidR="00D11D65">
        <w:rPr>
          <w:rFonts w:ascii="Arial" w:hAnsi="Arial" w:cs="Arial"/>
          <w:sz w:val="22"/>
          <w:szCs w:val="22"/>
        </w:rPr>
        <w:t xml:space="preserve">may also reveal that </w:t>
      </w:r>
      <w:r w:rsidR="005D4348">
        <w:rPr>
          <w:rFonts w:ascii="Arial" w:hAnsi="Arial" w:cs="Arial"/>
          <w:sz w:val="22"/>
          <w:szCs w:val="22"/>
        </w:rPr>
        <w:t>ethic</w:t>
      </w:r>
      <w:r w:rsidR="00D11D65">
        <w:rPr>
          <w:rFonts w:ascii="Arial" w:hAnsi="Arial" w:cs="Arial"/>
          <w:sz w:val="22"/>
          <w:szCs w:val="22"/>
        </w:rPr>
        <w:t xml:space="preserve"> group </w:t>
      </w:r>
      <w:r w:rsidR="00C03771">
        <w:rPr>
          <w:rFonts w:ascii="Arial" w:hAnsi="Arial" w:cs="Arial"/>
          <w:sz w:val="22"/>
          <w:szCs w:val="22"/>
        </w:rPr>
        <w:t xml:space="preserve">or socioeconomic groups experience </w:t>
      </w:r>
      <w:r w:rsidR="00C97E51">
        <w:rPr>
          <w:rFonts w:ascii="Arial" w:hAnsi="Arial" w:cs="Arial"/>
          <w:sz w:val="22"/>
          <w:szCs w:val="22"/>
        </w:rPr>
        <w:t xml:space="preserve">unequal </w:t>
      </w:r>
      <w:r w:rsidR="006D2238">
        <w:rPr>
          <w:rFonts w:ascii="Arial" w:hAnsi="Arial" w:cs="Arial"/>
          <w:sz w:val="22"/>
          <w:szCs w:val="22"/>
        </w:rPr>
        <w:t>access, detention</w:t>
      </w:r>
      <w:r w:rsidR="008050B3">
        <w:rPr>
          <w:rFonts w:ascii="Arial" w:hAnsi="Arial" w:cs="Arial"/>
          <w:sz w:val="22"/>
          <w:szCs w:val="22"/>
        </w:rPr>
        <w:t xml:space="preserve"> or outcome</w:t>
      </w:r>
      <w:r w:rsidR="006D2238">
        <w:rPr>
          <w:rFonts w:ascii="Arial" w:hAnsi="Arial" w:cs="Arial"/>
          <w:sz w:val="22"/>
          <w:szCs w:val="22"/>
        </w:rPr>
        <w:t xml:space="preserve">s. A </w:t>
      </w:r>
      <w:r w:rsidR="006A0A13">
        <w:rPr>
          <w:rFonts w:ascii="Arial" w:hAnsi="Arial" w:cs="Arial"/>
          <w:sz w:val="22"/>
          <w:szCs w:val="22"/>
        </w:rPr>
        <w:t xml:space="preserve">person-centred assessment should </w:t>
      </w:r>
      <w:r w:rsidR="004934D8">
        <w:rPr>
          <w:rFonts w:ascii="Arial" w:hAnsi="Arial" w:cs="Arial"/>
          <w:sz w:val="22"/>
          <w:szCs w:val="22"/>
        </w:rPr>
        <w:t xml:space="preserve">balance professional </w:t>
      </w:r>
      <w:r w:rsidR="002115A5">
        <w:rPr>
          <w:rFonts w:ascii="Arial" w:hAnsi="Arial" w:cs="Arial"/>
          <w:sz w:val="22"/>
          <w:szCs w:val="22"/>
        </w:rPr>
        <w:t xml:space="preserve">judgement with lived experience rather </w:t>
      </w:r>
      <w:r w:rsidR="00104C72">
        <w:rPr>
          <w:rFonts w:ascii="Arial" w:hAnsi="Arial" w:cs="Arial"/>
          <w:sz w:val="22"/>
          <w:szCs w:val="22"/>
        </w:rPr>
        <w:t xml:space="preserve">than </w:t>
      </w:r>
      <w:r w:rsidR="005D4348">
        <w:rPr>
          <w:rFonts w:ascii="Arial" w:hAnsi="Arial" w:cs="Arial"/>
          <w:sz w:val="22"/>
          <w:szCs w:val="22"/>
        </w:rPr>
        <w:t>automatically</w:t>
      </w:r>
      <w:r w:rsidR="00104C72">
        <w:rPr>
          <w:rFonts w:ascii="Arial" w:hAnsi="Arial" w:cs="Arial"/>
          <w:sz w:val="22"/>
          <w:szCs w:val="22"/>
        </w:rPr>
        <w:t xml:space="preserve"> </w:t>
      </w:r>
      <w:r w:rsidR="005D4348">
        <w:rPr>
          <w:rFonts w:ascii="Arial" w:hAnsi="Arial" w:cs="Arial"/>
          <w:sz w:val="22"/>
          <w:szCs w:val="22"/>
        </w:rPr>
        <w:t>prioritise</w:t>
      </w:r>
      <w:r w:rsidR="00104C72">
        <w:rPr>
          <w:rFonts w:ascii="Arial" w:hAnsi="Arial" w:cs="Arial"/>
          <w:sz w:val="22"/>
          <w:szCs w:val="22"/>
        </w:rPr>
        <w:t xml:space="preserve"> </w:t>
      </w:r>
      <w:r w:rsidR="005D4348">
        <w:rPr>
          <w:rFonts w:ascii="Arial" w:hAnsi="Arial" w:cs="Arial"/>
          <w:sz w:val="22"/>
          <w:szCs w:val="22"/>
        </w:rPr>
        <w:t xml:space="preserve">one </w:t>
      </w:r>
      <w:r w:rsidR="002B5F65">
        <w:rPr>
          <w:rFonts w:ascii="Arial" w:hAnsi="Arial" w:cs="Arial"/>
          <w:sz w:val="22"/>
          <w:szCs w:val="22"/>
        </w:rPr>
        <w:t>perspective. (</w:t>
      </w:r>
      <w:r w:rsidR="00A33E9B">
        <w:rPr>
          <w:rFonts w:ascii="Arial" w:hAnsi="Arial" w:cs="Arial"/>
          <w:sz w:val="22"/>
          <w:szCs w:val="22"/>
        </w:rPr>
        <w:t>Mind,2023b</w:t>
      </w:r>
      <w:r w:rsidR="0042277F">
        <w:rPr>
          <w:rFonts w:ascii="Arial" w:hAnsi="Arial" w:cs="Arial"/>
          <w:sz w:val="22"/>
          <w:szCs w:val="22"/>
        </w:rPr>
        <w:t>)</w:t>
      </w:r>
    </w:p>
    <w:p w14:paraId="5F2600CC" w14:textId="41461A37" w:rsidR="00B85436" w:rsidRDefault="00B85436" w:rsidP="00DC041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0C59CA">
        <w:rPr>
          <w:rFonts w:ascii="Arial" w:hAnsi="Arial" w:cs="Arial"/>
          <w:b/>
          <w:bCs/>
          <w:sz w:val="22"/>
          <w:szCs w:val="22"/>
        </w:rPr>
        <w:t xml:space="preserve">Ethical </w:t>
      </w:r>
      <w:r w:rsidR="000C59CA" w:rsidRPr="000C59CA">
        <w:rPr>
          <w:rFonts w:ascii="Arial" w:hAnsi="Arial" w:cs="Arial"/>
          <w:b/>
          <w:bCs/>
          <w:sz w:val="22"/>
          <w:szCs w:val="22"/>
        </w:rPr>
        <w:t xml:space="preserve">Principles </w:t>
      </w:r>
    </w:p>
    <w:p w14:paraId="6FF2D2E2" w14:textId="30E23F59" w:rsidR="005271B6" w:rsidRDefault="002B5F65" w:rsidP="00DC041B">
      <w:pPr>
        <w:spacing w:line="360" w:lineRule="auto"/>
        <w:rPr>
          <w:rFonts w:ascii="Arial" w:hAnsi="Arial" w:cs="Arial"/>
          <w:sz w:val="22"/>
          <w:szCs w:val="22"/>
        </w:rPr>
      </w:pPr>
      <w:r w:rsidRPr="002B5F65">
        <w:rPr>
          <w:rFonts w:ascii="Arial" w:hAnsi="Arial" w:cs="Arial"/>
          <w:sz w:val="22"/>
          <w:szCs w:val="22"/>
        </w:rPr>
        <w:t xml:space="preserve">Four core </w:t>
      </w:r>
      <w:r>
        <w:rPr>
          <w:rFonts w:ascii="Arial" w:hAnsi="Arial" w:cs="Arial"/>
          <w:sz w:val="22"/>
          <w:szCs w:val="22"/>
        </w:rPr>
        <w:t>principles guide decisio</w:t>
      </w:r>
      <w:r w:rsidR="0027167E">
        <w:rPr>
          <w:rFonts w:ascii="Arial" w:hAnsi="Arial" w:cs="Arial"/>
          <w:sz w:val="22"/>
          <w:szCs w:val="22"/>
        </w:rPr>
        <w:t>n making (Beauchamp and Childress</w:t>
      </w:r>
      <w:r w:rsidR="0043441A">
        <w:rPr>
          <w:rFonts w:ascii="Arial" w:hAnsi="Arial" w:cs="Arial"/>
          <w:sz w:val="22"/>
          <w:szCs w:val="22"/>
        </w:rPr>
        <w:t>, 2019</w:t>
      </w:r>
      <w:r w:rsidR="0027167E">
        <w:rPr>
          <w:rFonts w:ascii="Arial" w:hAnsi="Arial" w:cs="Arial"/>
          <w:sz w:val="22"/>
          <w:szCs w:val="22"/>
        </w:rPr>
        <w:t>)</w:t>
      </w:r>
      <w:r w:rsidR="0043441A">
        <w:rPr>
          <w:rFonts w:ascii="Arial" w:hAnsi="Arial" w:cs="Arial"/>
          <w:sz w:val="22"/>
          <w:szCs w:val="22"/>
        </w:rPr>
        <w:t>.</w:t>
      </w:r>
    </w:p>
    <w:p w14:paraId="3E67F87D" w14:textId="7A8688DB" w:rsidR="0043441A" w:rsidRDefault="00780DE0" w:rsidP="00DC041B">
      <w:pPr>
        <w:spacing w:line="360" w:lineRule="auto"/>
        <w:rPr>
          <w:rFonts w:ascii="Arial" w:hAnsi="Arial" w:cs="Arial"/>
          <w:sz w:val="22"/>
          <w:szCs w:val="22"/>
        </w:rPr>
      </w:pPr>
      <w:r w:rsidRPr="00C037F8">
        <w:rPr>
          <w:rFonts w:ascii="Arial" w:hAnsi="Arial" w:cs="Arial"/>
          <w:b/>
          <w:bCs/>
          <w:sz w:val="22"/>
          <w:szCs w:val="22"/>
        </w:rPr>
        <w:t>Autonomy:</w:t>
      </w:r>
      <w:r w:rsidR="004968B2">
        <w:rPr>
          <w:rFonts w:ascii="Arial" w:hAnsi="Arial" w:cs="Arial"/>
          <w:sz w:val="22"/>
          <w:szCs w:val="22"/>
        </w:rPr>
        <w:t xml:space="preserve"> the ability to make well informed decisions</w:t>
      </w:r>
      <w:r w:rsidR="009C2FD5">
        <w:rPr>
          <w:rFonts w:ascii="Arial" w:hAnsi="Arial" w:cs="Arial"/>
          <w:sz w:val="22"/>
          <w:szCs w:val="22"/>
        </w:rPr>
        <w:t>, such as declining medical care</w:t>
      </w:r>
      <w:r>
        <w:rPr>
          <w:rFonts w:ascii="Arial" w:hAnsi="Arial" w:cs="Arial"/>
          <w:sz w:val="22"/>
          <w:szCs w:val="22"/>
        </w:rPr>
        <w:t xml:space="preserve">. </w:t>
      </w:r>
      <w:r w:rsidR="00C03B11">
        <w:rPr>
          <w:rFonts w:ascii="Arial" w:hAnsi="Arial" w:cs="Arial"/>
          <w:sz w:val="22"/>
          <w:szCs w:val="22"/>
        </w:rPr>
        <w:t>T</w:t>
      </w:r>
      <w:r w:rsidR="00251FD0">
        <w:rPr>
          <w:rFonts w:ascii="Arial" w:hAnsi="Arial" w:cs="Arial"/>
          <w:sz w:val="22"/>
          <w:szCs w:val="22"/>
        </w:rPr>
        <w:t>his frequently</w:t>
      </w:r>
      <w:r>
        <w:rPr>
          <w:rFonts w:ascii="Arial" w:hAnsi="Arial" w:cs="Arial"/>
          <w:sz w:val="22"/>
          <w:szCs w:val="22"/>
        </w:rPr>
        <w:t xml:space="preserve"> </w:t>
      </w:r>
      <w:r w:rsidR="00C03B11">
        <w:rPr>
          <w:rFonts w:ascii="Arial" w:hAnsi="Arial" w:cs="Arial"/>
          <w:sz w:val="22"/>
          <w:szCs w:val="22"/>
        </w:rPr>
        <w:t>leads to conflict with risk management</w:t>
      </w:r>
      <w:r w:rsidR="009D46F0">
        <w:rPr>
          <w:rFonts w:ascii="Arial" w:hAnsi="Arial" w:cs="Arial"/>
          <w:sz w:val="22"/>
          <w:szCs w:val="22"/>
        </w:rPr>
        <w:t xml:space="preserve">, for instance, a service </w:t>
      </w:r>
      <w:r w:rsidR="00FE21BF">
        <w:rPr>
          <w:rFonts w:ascii="Arial" w:hAnsi="Arial" w:cs="Arial"/>
          <w:sz w:val="22"/>
          <w:szCs w:val="22"/>
        </w:rPr>
        <w:t xml:space="preserve">user who refuses </w:t>
      </w:r>
      <w:r w:rsidR="00EF617B">
        <w:rPr>
          <w:rFonts w:ascii="Arial" w:hAnsi="Arial" w:cs="Arial"/>
          <w:sz w:val="22"/>
          <w:szCs w:val="22"/>
        </w:rPr>
        <w:t>trauma therapy ought to begiven other option</w:t>
      </w:r>
      <w:r w:rsidR="00717630">
        <w:rPr>
          <w:rFonts w:ascii="Arial" w:hAnsi="Arial" w:cs="Arial"/>
          <w:sz w:val="22"/>
          <w:szCs w:val="22"/>
        </w:rPr>
        <w:t>s instead of being coerce</w:t>
      </w:r>
      <w:r w:rsidR="00C037F8">
        <w:rPr>
          <w:rFonts w:ascii="Arial" w:hAnsi="Arial" w:cs="Arial"/>
          <w:sz w:val="22"/>
          <w:szCs w:val="22"/>
        </w:rPr>
        <w:t>d.</w:t>
      </w:r>
    </w:p>
    <w:p w14:paraId="467BD88C" w14:textId="6178B910" w:rsidR="00C037F8" w:rsidRDefault="00610EE4" w:rsidP="00DC041B">
      <w:pPr>
        <w:spacing w:line="360" w:lineRule="auto"/>
        <w:rPr>
          <w:rFonts w:ascii="Arial" w:hAnsi="Arial" w:cs="Arial"/>
          <w:sz w:val="22"/>
          <w:szCs w:val="22"/>
        </w:rPr>
      </w:pPr>
      <w:r w:rsidRPr="005844F3">
        <w:rPr>
          <w:rFonts w:ascii="Arial" w:hAnsi="Arial" w:cs="Arial"/>
          <w:b/>
          <w:bCs/>
          <w:sz w:val="22"/>
          <w:szCs w:val="22"/>
        </w:rPr>
        <w:t>Beneficence:</w:t>
      </w:r>
      <w:r>
        <w:rPr>
          <w:rFonts w:ascii="Arial" w:hAnsi="Arial" w:cs="Arial"/>
          <w:sz w:val="22"/>
          <w:szCs w:val="22"/>
        </w:rPr>
        <w:t xml:space="preserve"> </w:t>
      </w:r>
      <w:r w:rsidR="007A7DEE">
        <w:rPr>
          <w:rFonts w:ascii="Arial" w:hAnsi="Arial" w:cs="Arial"/>
          <w:sz w:val="22"/>
          <w:szCs w:val="22"/>
        </w:rPr>
        <w:t>acting in a person best interest,</w:t>
      </w:r>
      <w:r w:rsidR="00FE25B9">
        <w:rPr>
          <w:rFonts w:ascii="Arial" w:hAnsi="Arial" w:cs="Arial"/>
          <w:sz w:val="22"/>
          <w:szCs w:val="22"/>
        </w:rPr>
        <w:t xml:space="preserve"> as determined by their own objective</w:t>
      </w:r>
      <w:r w:rsidR="00334FC3">
        <w:rPr>
          <w:rFonts w:ascii="Arial" w:hAnsi="Arial" w:cs="Arial"/>
          <w:sz w:val="22"/>
          <w:szCs w:val="22"/>
        </w:rPr>
        <w:t xml:space="preserve"> rather than just </w:t>
      </w:r>
      <w:r w:rsidR="005844F3">
        <w:rPr>
          <w:rFonts w:ascii="Arial" w:hAnsi="Arial" w:cs="Arial"/>
          <w:sz w:val="22"/>
          <w:szCs w:val="22"/>
        </w:rPr>
        <w:t>clinical</w:t>
      </w:r>
      <w:r w:rsidR="00334FC3">
        <w:rPr>
          <w:rFonts w:ascii="Arial" w:hAnsi="Arial" w:cs="Arial"/>
          <w:sz w:val="22"/>
          <w:szCs w:val="22"/>
        </w:rPr>
        <w:t xml:space="preserve"> </w:t>
      </w:r>
      <w:r w:rsidR="005844F3">
        <w:rPr>
          <w:rFonts w:ascii="Arial" w:hAnsi="Arial" w:cs="Arial"/>
          <w:sz w:val="22"/>
          <w:szCs w:val="22"/>
        </w:rPr>
        <w:t>results,</w:t>
      </w:r>
      <w:r w:rsidR="00334FC3">
        <w:rPr>
          <w:rFonts w:ascii="Arial" w:hAnsi="Arial" w:cs="Arial"/>
          <w:sz w:val="22"/>
          <w:szCs w:val="22"/>
        </w:rPr>
        <w:t xml:space="preserve"> is known as </w:t>
      </w:r>
      <w:r w:rsidR="005844F3">
        <w:rPr>
          <w:rFonts w:ascii="Arial" w:hAnsi="Arial" w:cs="Arial"/>
          <w:sz w:val="22"/>
          <w:szCs w:val="22"/>
        </w:rPr>
        <w:t>Beneficence.</w:t>
      </w:r>
    </w:p>
    <w:p w14:paraId="62651C78" w14:textId="4B60C392" w:rsidR="005844F3" w:rsidRDefault="003E26E5" w:rsidP="00DC041B">
      <w:pPr>
        <w:spacing w:line="360" w:lineRule="auto"/>
        <w:rPr>
          <w:rFonts w:ascii="Arial" w:hAnsi="Arial" w:cs="Arial"/>
          <w:sz w:val="22"/>
          <w:szCs w:val="22"/>
        </w:rPr>
      </w:pPr>
      <w:r w:rsidRPr="0006178D">
        <w:rPr>
          <w:rFonts w:ascii="Arial" w:hAnsi="Arial" w:cs="Arial"/>
          <w:b/>
          <w:bCs/>
          <w:sz w:val="22"/>
          <w:szCs w:val="22"/>
        </w:rPr>
        <w:t>Non</w:t>
      </w:r>
      <w:r w:rsidR="0006178D" w:rsidRPr="0006178D">
        <w:rPr>
          <w:rFonts w:ascii="Arial" w:hAnsi="Arial" w:cs="Arial"/>
          <w:b/>
          <w:bCs/>
          <w:sz w:val="22"/>
          <w:szCs w:val="22"/>
        </w:rPr>
        <w:t>-Maleficence</w:t>
      </w:r>
      <w:r w:rsidR="0006178D">
        <w:rPr>
          <w:rFonts w:ascii="Arial" w:hAnsi="Arial" w:cs="Arial"/>
          <w:sz w:val="22"/>
          <w:szCs w:val="22"/>
        </w:rPr>
        <w:t>:</w:t>
      </w:r>
      <w:r w:rsidR="001D75C2">
        <w:rPr>
          <w:rFonts w:ascii="Arial" w:hAnsi="Arial" w:cs="Arial"/>
          <w:sz w:val="22"/>
          <w:szCs w:val="22"/>
        </w:rPr>
        <w:t xml:space="preserve"> avoiding harm, such as overmedication</w:t>
      </w:r>
      <w:r w:rsidR="00576607">
        <w:rPr>
          <w:rFonts w:ascii="Arial" w:hAnsi="Arial" w:cs="Arial"/>
          <w:sz w:val="22"/>
          <w:szCs w:val="22"/>
        </w:rPr>
        <w:t xml:space="preserve">, stigma or practices that deprive people </w:t>
      </w:r>
      <w:r w:rsidR="00067EC6">
        <w:rPr>
          <w:rFonts w:ascii="Arial" w:hAnsi="Arial" w:cs="Arial"/>
          <w:sz w:val="22"/>
          <w:szCs w:val="22"/>
        </w:rPr>
        <w:t>of their agency.</w:t>
      </w:r>
    </w:p>
    <w:p w14:paraId="39DCE6B5" w14:textId="3290BD64" w:rsidR="00A93AAB" w:rsidRDefault="00504C24" w:rsidP="00DC041B">
      <w:pPr>
        <w:spacing w:line="360" w:lineRule="auto"/>
        <w:rPr>
          <w:rFonts w:ascii="Arial" w:hAnsi="Arial" w:cs="Arial"/>
          <w:sz w:val="22"/>
          <w:szCs w:val="22"/>
        </w:rPr>
      </w:pPr>
      <w:r w:rsidRPr="00504C24">
        <w:rPr>
          <w:rFonts w:ascii="Arial" w:hAnsi="Arial" w:cs="Arial"/>
          <w:b/>
          <w:bCs/>
          <w:sz w:val="22"/>
          <w:szCs w:val="22"/>
        </w:rPr>
        <w:t>Justice:</w:t>
      </w:r>
      <w:r>
        <w:rPr>
          <w:rFonts w:ascii="Arial" w:hAnsi="Arial" w:cs="Arial"/>
          <w:sz w:val="22"/>
          <w:szCs w:val="22"/>
        </w:rPr>
        <w:t xml:space="preserve"> </w:t>
      </w:r>
      <w:r w:rsidR="00392923">
        <w:rPr>
          <w:rFonts w:ascii="Arial" w:hAnsi="Arial" w:cs="Arial"/>
          <w:sz w:val="22"/>
          <w:szCs w:val="22"/>
        </w:rPr>
        <w:t>providing equal opportunities and results</w:t>
      </w:r>
      <w:r w:rsidR="00584A5D">
        <w:rPr>
          <w:rFonts w:ascii="Arial" w:hAnsi="Arial" w:cs="Arial"/>
          <w:sz w:val="22"/>
          <w:szCs w:val="22"/>
        </w:rPr>
        <w:t>, particularly for underpriv</w:t>
      </w:r>
      <w:r w:rsidR="00DD4A09">
        <w:rPr>
          <w:rFonts w:ascii="Arial" w:hAnsi="Arial" w:cs="Arial"/>
          <w:sz w:val="22"/>
          <w:szCs w:val="22"/>
        </w:rPr>
        <w:t>ileged people.</w:t>
      </w:r>
    </w:p>
    <w:p w14:paraId="525EC164" w14:textId="6EF555D6" w:rsidR="00DD4A09" w:rsidRPr="00D06DAB" w:rsidRDefault="00D06DAB" w:rsidP="00DC041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06DAB">
        <w:rPr>
          <w:rFonts w:ascii="Arial" w:hAnsi="Arial" w:cs="Arial"/>
          <w:b/>
          <w:bCs/>
          <w:sz w:val="22"/>
          <w:szCs w:val="22"/>
        </w:rPr>
        <w:t xml:space="preserve">Evaluation of Partnership Working </w:t>
      </w:r>
    </w:p>
    <w:p w14:paraId="345997D2" w14:textId="3771C504" w:rsidR="00504C24" w:rsidRDefault="00D72958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</w:t>
      </w:r>
      <w:r w:rsidR="0073217D">
        <w:rPr>
          <w:rFonts w:ascii="Arial" w:hAnsi="Arial" w:cs="Arial"/>
          <w:sz w:val="22"/>
          <w:szCs w:val="22"/>
        </w:rPr>
        <w:t xml:space="preserve"> deliver seamless, </w:t>
      </w:r>
      <w:r w:rsidR="00282B92">
        <w:rPr>
          <w:rFonts w:ascii="Arial" w:hAnsi="Arial" w:cs="Arial"/>
          <w:sz w:val="22"/>
          <w:szCs w:val="22"/>
        </w:rPr>
        <w:t xml:space="preserve">comprehensive and </w:t>
      </w:r>
      <w:r w:rsidR="00BB4256">
        <w:rPr>
          <w:rFonts w:ascii="Arial" w:hAnsi="Arial" w:cs="Arial"/>
          <w:sz w:val="22"/>
          <w:szCs w:val="22"/>
        </w:rPr>
        <w:t>person-centred</w:t>
      </w:r>
      <w:r w:rsidR="00282B92">
        <w:rPr>
          <w:rFonts w:ascii="Arial" w:hAnsi="Arial" w:cs="Arial"/>
          <w:sz w:val="22"/>
          <w:szCs w:val="22"/>
        </w:rPr>
        <w:t xml:space="preserve"> care, partnership</w:t>
      </w:r>
      <w:r w:rsidR="00FC2FF2">
        <w:rPr>
          <w:rFonts w:ascii="Arial" w:hAnsi="Arial" w:cs="Arial"/>
          <w:sz w:val="22"/>
          <w:szCs w:val="22"/>
        </w:rPr>
        <w:t xml:space="preserve"> functioning is def</w:t>
      </w:r>
      <w:r w:rsidR="00FA01F0">
        <w:rPr>
          <w:rFonts w:ascii="Arial" w:hAnsi="Arial" w:cs="Arial"/>
          <w:sz w:val="22"/>
          <w:szCs w:val="22"/>
        </w:rPr>
        <w:t xml:space="preserve">ined as the </w:t>
      </w:r>
      <w:r w:rsidR="00D06C67">
        <w:rPr>
          <w:rFonts w:ascii="Arial" w:hAnsi="Arial" w:cs="Arial"/>
          <w:sz w:val="22"/>
          <w:szCs w:val="22"/>
        </w:rPr>
        <w:t>cooperative</w:t>
      </w:r>
      <w:r w:rsidR="00365BCC">
        <w:rPr>
          <w:rFonts w:ascii="Arial" w:hAnsi="Arial" w:cs="Arial"/>
          <w:sz w:val="22"/>
          <w:szCs w:val="22"/>
        </w:rPr>
        <w:t xml:space="preserve">, </w:t>
      </w:r>
      <w:r w:rsidR="00D06C67">
        <w:rPr>
          <w:rFonts w:ascii="Arial" w:hAnsi="Arial" w:cs="Arial"/>
          <w:sz w:val="22"/>
          <w:szCs w:val="22"/>
        </w:rPr>
        <w:t>coordinated</w:t>
      </w:r>
      <w:r w:rsidR="00074B81">
        <w:rPr>
          <w:rFonts w:ascii="Arial" w:hAnsi="Arial" w:cs="Arial"/>
          <w:sz w:val="22"/>
          <w:szCs w:val="22"/>
        </w:rPr>
        <w:t xml:space="preserve"> involvement of service users, carers,</w:t>
      </w:r>
      <w:r w:rsidR="000133F2">
        <w:rPr>
          <w:rFonts w:ascii="Arial" w:hAnsi="Arial" w:cs="Arial"/>
          <w:sz w:val="22"/>
          <w:szCs w:val="22"/>
        </w:rPr>
        <w:t xml:space="preserve"> health professional, social workers</w:t>
      </w:r>
      <w:r w:rsidR="00312A7E">
        <w:rPr>
          <w:rFonts w:ascii="Arial" w:hAnsi="Arial" w:cs="Arial"/>
          <w:sz w:val="22"/>
          <w:szCs w:val="22"/>
        </w:rPr>
        <w:t xml:space="preserve">, GPs and voluntary </w:t>
      </w:r>
      <w:r w:rsidR="00BB4256">
        <w:rPr>
          <w:rFonts w:ascii="Arial" w:hAnsi="Arial" w:cs="Arial"/>
          <w:sz w:val="22"/>
          <w:szCs w:val="22"/>
        </w:rPr>
        <w:t>organisations (</w:t>
      </w:r>
      <w:r w:rsidR="00312A7E">
        <w:rPr>
          <w:rFonts w:ascii="Arial" w:hAnsi="Arial" w:cs="Arial"/>
          <w:sz w:val="22"/>
          <w:szCs w:val="22"/>
        </w:rPr>
        <w:t xml:space="preserve">NHS </w:t>
      </w:r>
      <w:r w:rsidR="00E34651">
        <w:rPr>
          <w:rFonts w:ascii="Arial" w:hAnsi="Arial" w:cs="Arial"/>
          <w:sz w:val="22"/>
          <w:szCs w:val="22"/>
        </w:rPr>
        <w:t>England, 2026</w:t>
      </w:r>
      <w:r w:rsidR="00312A7E">
        <w:rPr>
          <w:rFonts w:ascii="Arial" w:hAnsi="Arial" w:cs="Arial"/>
          <w:sz w:val="22"/>
          <w:szCs w:val="22"/>
        </w:rPr>
        <w:t>)</w:t>
      </w:r>
      <w:r w:rsidR="00BB4256">
        <w:rPr>
          <w:rFonts w:ascii="Arial" w:hAnsi="Arial" w:cs="Arial"/>
          <w:sz w:val="22"/>
          <w:szCs w:val="22"/>
        </w:rPr>
        <w:t xml:space="preserve">. The </w:t>
      </w:r>
      <w:r w:rsidR="00AD1212">
        <w:rPr>
          <w:rFonts w:ascii="Arial" w:hAnsi="Arial" w:cs="Arial"/>
          <w:sz w:val="22"/>
          <w:szCs w:val="22"/>
        </w:rPr>
        <w:t>B</w:t>
      </w:r>
      <w:r w:rsidR="00BB4256">
        <w:rPr>
          <w:rFonts w:ascii="Arial" w:hAnsi="Arial" w:cs="Arial"/>
          <w:sz w:val="22"/>
          <w:szCs w:val="22"/>
        </w:rPr>
        <w:t xml:space="preserve">lack </w:t>
      </w:r>
      <w:r w:rsidR="00AD1212">
        <w:rPr>
          <w:rFonts w:ascii="Arial" w:hAnsi="Arial" w:cs="Arial"/>
          <w:sz w:val="22"/>
          <w:szCs w:val="22"/>
        </w:rPr>
        <w:t>C</w:t>
      </w:r>
      <w:r w:rsidR="00081A88">
        <w:rPr>
          <w:rFonts w:ascii="Arial" w:hAnsi="Arial" w:cs="Arial"/>
          <w:sz w:val="22"/>
          <w:szCs w:val="22"/>
        </w:rPr>
        <w:t xml:space="preserve">ountry </w:t>
      </w:r>
      <w:r w:rsidR="00AD1212">
        <w:rPr>
          <w:rFonts w:ascii="Arial" w:hAnsi="Arial" w:cs="Arial"/>
          <w:sz w:val="22"/>
          <w:szCs w:val="22"/>
        </w:rPr>
        <w:t>I</w:t>
      </w:r>
      <w:r w:rsidR="00081A88">
        <w:rPr>
          <w:rFonts w:ascii="Arial" w:hAnsi="Arial" w:cs="Arial"/>
          <w:sz w:val="22"/>
          <w:szCs w:val="22"/>
        </w:rPr>
        <w:t xml:space="preserve">ntegrated </w:t>
      </w:r>
      <w:r w:rsidR="00AD1212">
        <w:rPr>
          <w:rFonts w:ascii="Arial" w:hAnsi="Arial" w:cs="Arial"/>
          <w:sz w:val="22"/>
          <w:szCs w:val="22"/>
        </w:rPr>
        <w:t>C</w:t>
      </w:r>
      <w:r w:rsidR="00081A88">
        <w:rPr>
          <w:rFonts w:ascii="Arial" w:hAnsi="Arial" w:cs="Arial"/>
          <w:sz w:val="22"/>
          <w:szCs w:val="22"/>
        </w:rPr>
        <w:t xml:space="preserve">are </w:t>
      </w:r>
      <w:r w:rsidR="000669B8">
        <w:rPr>
          <w:rFonts w:ascii="Arial" w:hAnsi="Arial" w:cs="Arial"/>
          <w:sz w:val="22"/>
          <w:szCs w:val="22"/>
        </w:rPr>
        <w:t>S</w:t>
      </w:r>
      <w:r w:rsidR="00081A88">
        <w:rPr>
          <w:rFonts w:ascii="Arial" w:hAnsi="Arial" w:cs="Arial"/>
          <w:sz w:val="22"/>
          <w:szCs w:val="22"/>
        </w:rPr>
        <w:t xml:space="preserve">ystem </w:t>
      </w:r>
      <w:r w:rsidR="00AD1212">
        <w:rPr>
          <w:rFonts w:ascii="Arial" w:hAnsi="Arial" w:cs="Arial"/>
          <w:sz w:val="22"/>
          <w:szCs w:val="22"/>
        </w:rPr>
        <w:t>(ICS</w:t>
      </w:r>
      <w:r w:rsidR="000669B8">
        <w:rPr>
          <w:rFonts w:ascii="Arial" w:hAnsi="Arial" w:cs="Arial"/>
          <w:sz w:val="22"/>
          <w:szCs w:val="22"/>
        </w:rPr>
        <w:t xml:space="preserve">)., which aims </w:t>
      </w:r>
      <w:r w:rsidR="005B0D03">
        <w:rPr>
          <w:rFonts w:ascii="Arial" w:hAnsi="Arial" w:cs="Arial"/>
          <w:sz w:val="22"/>
          <w:szCs w:val="22"/>
        </w:rPr>
        <w:t xml:space="preserve">to enhance </w:t>
      </w:r>
      <w:r w:rsidR="000E6E4C">
        <w:rPr>
          <w:rFonts w:ascii="Arial" w:hAnsi="Arial" w:cs="Arial"/>
          <w:sz w:val="22"/>
          <w:szCs w:val="22"/>
        </w:rPr>
        <w:t xml:space="preserve">integration between </w:t>
      </w:r>
      <w:r w:rsidR="000E6E4C">
        <w:rPr>
          <w:rFonts w:ascii="Arial" w:hAnsi="Arial" w:cs="Arial"/>
          <w:sz w:val="22"/>
          <w:szCs w:val="22"/>
        </w:rPr>
        <w:lastRenderedPageBreak/>
        <w:t>NHS service</w:t>
      </w:r>
      <w:r w:rsidR="00F01FFF">
        <w:rPr>
          <w:rFonts w:ascii="Arial" w:hAnsi="Arial" w:cs="Arial"/>
          <w:sz w:val="22"/>
          <w:szCs w:val="22"/>
        </w:rPr>
        <w:t xml:space="preserve">s, local authorities </w:t>
      </w:r>
      <w:r w:rsidR="00136A4E">
        <w:rPr>
          <w:rFonts w:ascii="Arial" w:hAnsi="Arial" w:cs="Arial"/>
          <w:sz w:val="22"/>
          <w:szCs w:val="22"/>
        </w:rPr>
        <w:t xml:space="preserve">and third sector </w:t>
      </w:r>
      <w:r w:rsidR="00E7166E">
        <w:rPr>
          <w:rFonts w:ascii="Arial" w:hAnsi="Arial" w:cs="Arial"/>
          <w:sz w:val="22"/>
          <w:szCs w:val="22"/>
        </w:rPr>
        <w:t xml:space="preserve">organisation, is responsible </w:t>
      </w:r>
      <w:r w:rsidR="00A41BE4">
        <w:rPr>
          <w:rFonts w:ascii="Arial" w:hAnsi="Arial" w:cs="Arial"/>
          <w:sz w:val="22"/>
          <w:szCs w:val="22"/>
        </w:rPr>
        <w:t xml:space="preserve">for coordinating the strategy </w:t>
      </w:r>
      <w:r>
        <w:rPr>
          <w:rFonts w:ascii="Arial" w:hAnsi="Arial" w:cs="Arial"/>
          <w:sz w:val="22"/>
          <w:szCs w:val="22"/>
        </w:rPr>
        <w:t>within Sandwell.</w:t>
      </w:r>
    </w:p>
    <w:p w14:paraId="0DD9C91D" w14:textId="362B240E" w:rsidR="00D72958" w:rsidRDefault="00004012" w:rsidP="00DC041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004012">
        <w:rPr>
          <w:rFonts w:ascii="Arial" w:hAnsi="Arial" w:cs="Arial"/>
          <w:b/>
          <w:bCs/>
          <w:sz w:val="22"/>
          <w:szCs w:val="22"/>
        </w:rPr>
        <w:t>Benefits</w:t>
      </w:r>
    </w:p>
    <w:p w14:paraId="6678F2B2" w14:textId="4AF10250" w:rsidR="00004012" w:rsidRDefault="00765D24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Research shows that via coordinated </w:t>
      </w:r>
      <w:r w:rsidR="00244CBF">
        <w:rPr>
          <w:rFonts w:ascii="Arial" w:hAnsi="Arial" w:cs="Arial"/>
          <w:sz w:val="22"/>
          <w:szCs w:val="22"/>
        </w:rPr>
        <w:t>community assistance integrat</w:t>
      </w:r>
      <w:r w:rsidR="005E5C2E">
        <w:rPr>
          <w:rFonts w:ascii="Arial" w:hAnsi="Arial" w:cs="Arial"/>
          <w:sz w:val="22"/>
          <w:szCs w:val="22"/>
        </w:rPr>
        <w:t xml:space="preserve">ed partnership </w:t>
      </w:r>
      <w:r w:rsidR="000B0ED6">
        <w:rPr>
          <w:rFonts w:ascii="Arial" w:hAnsi="Arial" w:cs="Arial"/>
          <w:sz w:val="22"/>
          <w:szCs w:val="22"/>
        </w:rPr>
        <w:t>functioning enhance continu</w:t>
      </w:r>
      <w:r w:rsidR="00636EF0">
        <w:rPr>
          <w:rFonts w:ascii="Arial" w:hAnsi="Arial" w:cs="Arial"/>
          <w:sz w:val="22"/>
          <w:szCs w:val="22"/>
        </w:rPr>
        <w:t xml:space="preserve">ity of care, lowers needless </w:t>
      </w:r>
      <w:r w:rsidR="004D7FD4">
        <w:rPr>
          <w:rFonts w:ascii="Arial" w:hAnsi="Arial" w:cs="Arial"/>
          <w:sz w:val="22"/>
          <w:szCs w:val="22"/>
        </w:rPr>
        <w:t>hospital admission and foster recovery</w:t>
      </w:r>
      <w:r w:rsidR="00D55F2B">
        <w:rPr>
          <w:rFonts w:ascii="Arial" w:hAnsi="Arial" w:cs="Arial"/>
          <w:sz w:val="22"/>
          <w:szCs w:val="22"/>
        </w:rPr>
        <w:t xml:space="preserve">. Collaborative efforts have also </w:t>
      </w:r>
      <w:r w:rsidR="00F861C9">
        <w:rPr>
          <w:rFonts w:ascii="Arial" w:hAnsi="Arial" w:cs="Arial"/>
          <w:sz w:val="22"/>
          <w:szCs w:val="22"/>
        </w:rPr>
        <w:t>helped to reduce disparities</w:t>
      </w:r>
      <w:r w:rsidR="00972087">
        <w:rPr>
          <w:rFonts w:ascii="Arial" w:hAnsi="Arial" w:cs="Arial"/>
          <w:sz w:val="22"/>
          <w:szCs w:val="22"/>
        </w:rPr>
        <w:t xml:space="preserve"> in compu</w:t>
      </w:r>
      <w:r w:rsidR="00E845B6">
        <w:rPr>
          <w:rFonts w:ascii="Arial" w:hAnsi="Arial" w:cs="Arial"/>
          <w:sz w:val="22"/>
          <w:szCs w:val="22"/>
        </w:rPr>
        <w:t>lsory detention among black servi</w:t>
      </w:r>
      <w:r w:rsidR="00497219">
        <w:rPr>
          <w:rFonts w:ascii="Arial" w:hAnsi="Arial" w:cs="Arial"/>
          <w:sz w:val="22"/>
          <w:szCs w:val="22"/>
        </w:rPr>
        <w:t xml:space="preserve">ce users, and </w:t>
      </w:r>
      <w:r w:rsidR="00FF3306">
        <w:rPr>
          <w:rFonts w:ascii="Arial" w:hAnsi="Arial" w:cs="Arial"/>
          <w:sz w:val="22"/>
          <w:szCs w:val="22"/>
        </w:rPr>
        <w:t>home-based</w:t>
      </w:r>
      <w:r w:rsidR="00497219">
        <w:rPr>
          <w:rFonts w:ascii="Arial" w:hAnsi="Arial" w:cs="Arial"/>
          <w:sz w:val="22"/>
          <w:szCs w:val="22"/>
        </w:rPr>
        <w:t xml:space="preserve"> crisis interventions </w:t>
      </w:r>
      <w:r w:rsidR="003B79BD">
        <w:rPr>
          <w:rFonts w:ascii="Arial" w:hAnsi="Arial" w:cs="Arial"/>
          <w:sz w:val="22"/>
          <w:szCs w:val="22"/>
        </w:rPr>
        <w:t xml:space="preserve">have been linked to decreases </w:t>
      </w:r>
      <w:r w:rsidR="00507F68">
        <w:rPr>
          <w:rFonts w:ascii="Arial" w:hAnsi="Arial" w:cs="Arial"/>
          <w:sz w:val="22"/>
          <w:szCs w:val="22"/>
        </w:rPr>
        <w:t>in acute admission (</w:t>
      </w:r>
      <w:r w:rsidR="005630C8">
        <w:rPr>
          <w:rFonts w:ascii="Arial" w:hAnsi="Arial" w:cs="Arial"/>
          <w:sz w:val="22"/>
          <w:szCs w:val="22"/>
        </w:rPr>
        <w:t xml:space="preserve">King’s </w:t>
      </w:r>
      <w:r w:rsidR="00232C03">
        <w:rPr>
          <w:rFonts w:ascii="Arial" w:hAnsi="Arial" w:cs="Arial"/>
          <w:sz w:val="22"/>
          <w:szCs w:val="22"/>
        </w:rPr>
        <w:t>F</w:t>
      </w:r>
      <w:r w:rsidR="005630C8">
        <w:rPr>
          <w:rFonts w:ascii="Arial" w:hAnsi="Arial" w:cs="Arial"/>
          <w:sz w:val="22"/>
          <w:szCs w:val="22"/>
        </w:rPr>
        <w:t>und, 2023</w:t>
      </w:r>
      <w:r w:rsidR="00D50CC9">
        <w:rPr>
          <w:rFonts w:ascii="Arial" w:hAnsi="Arial" w:cs="Arial"/>
          <w:sz w:val="22"/>
          <w:szCs w:val="22"/>
        </w:rPr>
        <w:t>, Black Country ICS, 2024</w:t>
      </w:r>
      <w:r w:rsidR="00507F68">
        <w:rPr>
          <w:rFonts w:ascii="Arial" w:hAnsi="Arial" w:cs="Arial"/>
          <w:sz w:val="22"/>
          <w:szCs w:val="22"/>
        </w:rPr>
        <w:t>)</w:t>
      </w:r>
      <w:r w:rsidR="00232C03">
        <w:rPr>
          <w:rFonts w:ascii="Arial" w:hAnsi="Arial" w:cs="Arial"/>
          <w:sz w:val="22"/>
          <w:szCs w:val="22"/>
        </w:rPr>
        <w:t>. In addit</w:t>
      </w:r>
      <w:r w:rsidR="007C5F6B">
        <w:rPr>
          <w:rFonts w:ascii="Arial" w:hAnsi="Arial" w:cs="Arial"/>
          <w:sz w:val="22"/>
          <w:szCs w:val="22"/>
        </w:rPr>
        <w:t xml:space="preserve">ion, </w:t>
      </w:r>
      <w:r w:rsidR="0075438C">
        <w:rPr>
          <w:rFonts w:ascii="Arial" w:hAnsi="Arial" w:cs="Arial"/>
          <w:sz w:val="22"/>
          <w:szCs w:val="22"/>
        </w:rPr>
        <w:t>to addressing the s</w:t>
      </w:r>
      <w:r w:rsidR="00B402F5">
        <w:rPr>
          <w:rFonts w:ascii="Arial" w:hAnsi="Arial" w:cs="Arial"/>
          <w:sz w:val="22"/>
          <w:szCs w:val="22"/>
        </w:rPr>
        <w:t>ocioeconomic determina</w:t>
      </w:r>
      <w:r w:rsidR="00FF3306">
        <w:rPr>
          <w:rFonts w:ascii="Arial" w:hAnsi="Arial" w:cs="Arial"/>
          <w:sz w:val="22"/>
          <w:szCs w:val="22"/>
        </w:rPr>
        <w:t xml:space="preserve">nts of mental </w:t>
      </w:r>
      <w:r w:rsidR="00D87C85">
        <w:rPr>
          <w:rFonts w:ascii="Arial" w:hAnsi="Arial" w:cs="Arial"/>
          <w:sz w:val="22"/>
          <w:szCs w:val="22"/>
        </w:rPr>
        <w:t xml:space="preserve">health. Partnership working gives people </w:t>
      </w:r>
      <w:r w:rsidR="00F918A5">
        <w:rPr>
          <w:rFonts w:ascii="Arial" w:hAnsi="Arial" w:cs="Arial"/>
          <w:sz w:val="22"/>
          <w:szCs w:val="22"/>
        </w:rPr>
        <w:t>access to broader help, such as housing, work</w:t>
      </w:r>
      <w:r w:rsidR="008C089A">
        <w:rPr>
          <w:rFonts w:ascii="Arial" w:hAnsi="Arial" w:cs="Arial"/>
          <w:sz w:val="22"/>
          <w:szCs w:val="22"/>
        </w:rPr>
        <w:t>, welfare guidance and peer support services.</w:t>
      </w:r>
    </w:p>
    <w:p w14:paraId="7CA78D55" w14:textId="0F2AD875" w:rsidR="001C12F8" w:rsidRPr="00D43B72" w:rsidRDefault="00D43B72" w:rsidP="00DC041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43B72">
        <w:rPr>
          <w:rFonts w:ascii="Arial" w:hAnsi="Arial" w:cs="Arial"/>
          <w:b/>
          <w:bCs/>
          <w:sz w:val="22"/>
          <w:szCs w:val="22"/>
        </w:rPr>
        <w:t>C</w:t>
      </w:r>
      <w:r w:rsidR="001C12F8" w:rsidRPr="00D43B72">
        <w:rPr>
          <w:rFonts w:ascii="Arial" w:hAnsi="Arial" w:cs="Arial"/>
          <w:b/>
          <w:bCs/>
          <w:sz w:val="22"/>
          <w:szCs w:val="22"/>
        </w:rPr>
        <w:t>halle</w:t>
      </w:r>
      <w:r w:rsidRPr="00D43B72">
        <w:rPr>
          <w:rFonts w:ascii="Arial" w:hAnsi="Arial" w:cs="Arial"/>
          <w:b/>
          <w:bCs/>
          <w:sz w:val="22"/>
          <w:szCs w:val="22"/>
        </w:rPr>
        <w:t>nges</w:t>
      </w:r>
    </w:p>
    <w:p w14:paraId="6BB0812A" w14:textId="73E411B5" w:rsidR="0006178D" w:rsidRDefault="00D43B72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There are still some major </w:t>
      </w:r>
      <w:r w:rsidR="00ED1AFC">
        <w:rPr>
          <w:rFonts w:ascii="Arial" w:hAnsi="Arial" w:cs="Arial"/>
          <w:sz w:val="22"/>
          <w:szCs w:val="22"/>
        </w:rPr>
        <w:t xml:space="preserve">barriers </w:t>
      </w:r>
      <w:r w:rsidR="005C159D">
        <w:rPr>
          <w:rFonts w:ascii="Arial" w:hAnsi="Arial" w:cs="Arial"/>
          <w:sz w:val="22"/>
          <w:szCs w:val="22"/>
        </w:rPr>
        <w:t>despite</w:t>
      </w:r>
      <w:r w:rsidR="00ED1AFC">
        <w:rPr>
          <w:rFonts w:ascii="Arial" w:hAnsi="Arial" w:cs="Arial"/>
          <w:sz w:val="22"/>
          <w:szCs w:val="22"/>
        </w:rPr>
        <w:t xml:space="preserve"> these advantages</w:t>
      </w:r>
      <w:r w:rsidR="00773D54">
        <w:rPr>
          <w:rFonts w:ascii="Arial" w:hAnsi="Arial" w:cs="Arial"/>
          <w:sz w:val="22"/>
          <w:szCs w:val="22"/>
        </w:rPr>
        <w:t xml:space="preserve">. Information sharing </w:t>
      </w:r>
      <w:r w:rsidR="005C159D">
        <w:rPr>
          <w:rFonts w:ascii="Arial" w:hAnsi="Arial" w:cs="Arial"/>
          <w:sz w:val="22"/>
          <w:szCs w:val="22"/>
        </w:rPr>
        <w:t xml:space="preserve">is still a </w:t>
      </w:r>
      <w:r w:rsidR="007D6536">
        <w:rPr>
          <w:rFonts w:ascii="Arial" w:hAnsi="Arial" w:cs="Arial"/>
          <w:sz w:val="22"/>
          <w:szCs w:val="22"/>
        </w:rPr>
        <w:t>dilemma</w:t>
      </w:r>
      <w:r w:rsidR="004A05B5">
        <w:rPr>
          <w:rFonts w:ascii="Arial" w:hAnsi="Arial" w:cs="Arial"/>
          <w:sz w:val="22"/>
          <w:szCs w:val="22"/>
        </w:rPr>
        <w:t xml:space="preserve"> by fragment</w:t>
      </w:r>
      <w:r w:rsidR="00991252">
        <w:rPr>
          <w:rFonts w:ascii="Arial" w:hAnsi="Arial" w:cs="Arial"/>
          <w:sz w:val="22"/>
          <w:szCs w:val="22"/>
        </w:rPr>
        <w:t xml:space="preserve">ed IT </w:t>
      </w:r>
      <w:r w:rsidR="00651525">
        <w:rPr>
          <w:rFonts w:ascii="Arial" w:hAnsi="Arial" w:cs="Arial"/>
          <w:sz w:val="22"/>
          <w:szCs w:val="22"/>
        </w:rPr>
        <w:t>systems,</w:t>
      </w:r>
      <w:r w:rsidR="00991252">
        <w:rPr>
          <w:rFonts w:ascii="Arial" w:hAnsi="Arial" w:cs="Arial"/>
          <w:sz w:val="22"/>
          <w:szCs w:val="22"/>
        </w:rPr>
        <w:t xml:space="preserve"> and many </w:t>
      </w:r>
      <w:r w:rsidR="00FD77A4">
        <w:rPr>
          <w:rFonts w:ascii="Arial" w:hAnsi="Arial" w:cs="Arial"/>
          <w:sz w:val="22"/>
          <w:szCs w:val="22"/>
        </w:rPr>
        <w:t xml:space="preserve">professionals describe delays brought </w:t>
      </w:r>
      <w:r w:rsidR="00D76907">
        <w:rPr>
          <w:rFonts w:ascii="Arial" w:hAnsi="Arial" w:cs="Arial"/>
          <w:sz w:val="22"/>
          <w:szCs w:val="22"/>
        </w:rPr>
        <w:t xml:space="preserve">on by inadequate or </w:t>
      </w:r>
      <w:r w:rsidR="0076731F">
        <w:rPr>
          <w:rFonts w:ascii="Arial" w:hAnsi="Arial" w:cs="Arial"/>
          <w:sz w:val="22"/>
          <w:szCs w:val="22"/>
        </w:rPr>
        <w:t xml:space="preserve">unavailable patients records </w:t>
      </w:r>
      <w:r w:rsidR="0029567D">
        <w:rPr>
          <w:rFonts w:ascii="Arial" w:hAnsi="Arial" w:cs="Arial"/>
          <w:sz w:val="22"/>
          <w:szCs w:val="22"/>
        </w:rPr>
        <w:t xml:space="preserve">Care Quality </w:t>
      </w:r>
      <w:r w:rsidR="00AC30C1">
        <w:rPr>
          <w:rFonts w:ascii="Arial" w:hAnsi="Arial" w:cs="Arial"/>
          <w:sz w:val="22"/>
          <w:szCs w:val="22"/>
        </w:rPr>
        <w:t>Commission (</w:t>
      </w:r>
      <w:r w:rsidR="0029567D">
        <w:rPr>
          <w:rFonts w:ascii="Arial" w:hAnsi="Arial" w:cs="Arial"/>
          <w:sz w:val="22"/>
          <w:szCs w:val="22"/>
        </w:rPr>
        <w:t>CQC</w:t>
      </w:r>
      <w:r w:rsidR="00C64848">
        <w:rPr>
          <w:rFonts w:ascii="Arial" w:hAnsi="Arial" w:cs="Arial"/>
          <w:sz w:val="22"/>
          <w:szCs w:val="22"/>
        </w:rPr>
        <w:t>, 2025</w:t>
      </w:r>
      <w:r w:rsidR="0046701D">
        <w:rPr>
          <w:rFonts w:ascii="Arial" w:hAnsi="Arial" w:cs="Arial"/>
          <w:sz w:val="22"/>
          <w:szCs w:val="22"/>
        </w:rPr>
        <w:t>)</w:t>
      </w:r>
      <w:r w:rsidR="00AC30C1">
        <w:rPr>
          <w:rFonts w:ascii="Arial" w:hAnsi="Arial" w:cs="Arial"/>
          <w:sz w:val="22"/>
          <w:szCs w:val="22"/>
        </w:rPr>
        <w:t xml:space="preserve">. Medical professionals </w:t>
      </w:r>
      <w:r w:rsidR="00B77214">
        <w:rPr>
          <w:rFonts w:ascii="Arial" w:hAnsi="Arial" w:cs="Arial"/>
          <w:sz w:val="22"/>
          <w:szCs w:val="22"/>
        </w:rPr>
        <w:t xml:space="preserve">frequently priorities symptom management </w:t>
      </w:r>
      <w:r w:rsidR="00871E6E">
        <w:rPr>
          <w:rFonts w:ascii="Arial" w:hAnsi="Arial" w:cs="Arial"/>
          <w:sz w:val="22"/>
          <w:szCs w:val="22"/>
        </w:rPr>
        <w:t xml:space="preserve">and clinical risk, </w:t>
      </w:r>
      <w:r w:rsidR="00700DD8">
        <w:rPr>
          <w:rFonts w:ascii="Arial" w:hAnsi="Arial" w:cs="Arial"/>
          <w:sz w:val="22"/>
          <w:szCs w:val="22"/>
        </w:rPr>
        <w:t>whereas</w:t>
      </w:r>
      <w:r w:rsidR="00871E6E">
        <w:rPr>
          <w:rFonts w:ascii="Arial" w:hAnsi="Arial" w:cs="Arial"/>
          <w:sz w:val="22"/>
          <w:szCs w:val="22"/>
        </w:rPr>
        <w:t xml:space="preserve"> </w:t>
      </w:r>
      <w:r w:rsidR="00DA7D51">
        <w:rPr>
          <w:rFonts w:ascii="Arial" w:hAnsi="Arial" w:cs="Arial"/>
          <w:sz w:val="22"/>
          <w:szCs w:val="22"/>
        </w:rPr>
        <w:t>social care professionals place a greater emphasis on freedom</w:t>
      </w:r>
      <w:r w:rsidR="00E77D06">
        <w:rPr>
          <w:rFonts w:ascii="Arial" w:hAnsi="Arial" w:cs="Arial"/>
          <w:sz w:val="22"/>
          <w:szCs w:val="22"/>
        </w:rPr>
        <w:t>, social participation and practical help</w:t>
      </w:r>
      <w:r w:rsidR="0099038D">
        <w:rPr>
          <w:rFonts w:ascii="Arial" w:hAnsi="Arial" w:cs="Arial"/>
          <w:sz w:val="22"/>
          <w:szCs w:val="22"/>
        </w:rPr>
        <w:t xml:space="preserve">. </w:t>
      </w:r>
      <w:r w:rsidR="00700DD8">
        <w:rPr>
          <w:rFonts w:ascii="Arial" w:hAnsi="Arial" w:cs="Arial"/>
          <w:sz w:val="22"/>
          <w:szCs w:val="22"/>
        </w:rPr>
        <w:t xml:space="preserve">This disparate professional interest can also </w:t>
      </w:r>
      <w:r w:rsidR="00C37F85">
        <w:rPr>
          <w:rFonts w:ascii="Arial" w:hAnsi="Arial" w:cs="Arial"/>
          <w:sz w:val="22"/>
          <w:szCs w:val="22"/>
        </w:rPr>
        <w:t>lead</w:t>
      </w:r>
      <w:r w:rsidR="00700DD8">
        <w:rPr>
          <w:rFonts w:ascii="Arial" w:hAnsi="Arial" w:cs="Arial"/>
          <w:sz w:val="22"/>
          <w:szCs w:val="22"/>
        </w:rPr>
        <w:t xml:space="preserve"> to conflict</w:t>
      </w:r>
      <w:r w:rsidR="00777D1F">
        <w:rPr>
          <w:rFonts w:ascii="Arial" w:hAnsi="Arial" w:cs="Arial"/>
          <w:sz w:val="22"/>
          <w:szCs w:val="22"/>
        </w:rPr>
        <w:t>s during care planning</w:t>
      </w:r>
      <w:r w:rsidR="00C37F85">
        <w:rPr>
          <w:rFonts w:ascii="Arial" w:hAnsi="Arial" w:cs="Arial"/>
          <w:sz w:val="22"/>
          <w:szCs w:val="22"/>
        </w:rPr>
        <w:t xml:space="preserve">. Additionally, </w:t>
      </w:r>
      <w:r w:rsidR="00065F5C">
        <w:rPr>
          <w:rFonts w:ascii="Arial" w:hAnsi="Arial" w:cs="Arial"/>
          <w:sz w:val="22"/>
          <w:szCs w:val="22"/>
        </w:rPr>
        <w:t>while coproduction is increasingly</w:t>
      </w:r>
      <w:r w:rsidR="001B5519">
        <w:rPr>
          <w:rFonts w:ascii="Arial" w:hAnsi="Arial" w:cs="Arial"/>
          <w:sz w:val="22"/>
          <w:szCs w:val="22"/>
        </w:rPr>
        <w:t xml:space="preserve"> encouraged in policy, service </w:t>
      </w:r>
      <w:r w:rsidR="00651525">
        <w:rPr>
          <w:rFonts w:ascii="Arial" w:hAnsi="Arial" w:cs="Arial"/>
          <w:sz w:val="22"/>
          <w:szCs w:val="22"/>
        </w:rPr>
        <w:t>users’</w:t>
      </w:r>
      <w:r w:rsidR="001B5519">
        <w:rPr>
          <w:rFonts w:ascii="Arial" w:hAnsi="Arial" w:cs="Arial"/>
          <w:sz w:val="22"/>
          <w:szCs w:val="22"/>
        </w:rPr>
        <w:t xml:space="preserve"> invo</w:t>
      </w:r>
      <w:r w:rsidR="0069640E">
        <w:rPr>
          <w:rFonts w:ascii="Arial" w:hAnsi="Arial" w:cs="Arial"/>
          <w:sz w:val="22"/>
          <w:szCs w:val="22"/>
        </w:rPr>
        <w:t>lvement may still b</w:t>
      </w:r>
      <w:r w:rsidR="00CA1D24">
        <w:rPr>
          <w:rFonts w:ascii="Arial" w:hAnsi="Arial" w:cs="Arial"/>
          <w:sz w:val="22"/>
          <w:szCs w:val="22"/>
        </w:rPr>
        <w:t>e</w:t>
      </w:r>
      <w:r w:rsidR="0069640E">
        <w:rPr>
          <w:rFonts w:ascii="Arial" w:hAnsi="Arial" w:cs="Arial"/>
          <w:sz w:val="22"/>
          <w:szCs w:val="22"/>
        </w:rPr>
        <w:t xml:space="preserve"> restricted </w:t>
      </w:r>
      <w:r w:rsidR="00CA1D24">
        <w:rPr>
          <w:rFonts w:ascii="Arial" w:hAnsi="Arial" w:cs="Arial"/>
          <w:sz w:val="22"/>
          <w:szCs w:val="22"/>
        </w:rPr>
        <w:t xml:space="preserve">to consultation </w:t>
      </w:r>
      <w:r w:rsidR="00E20F26">
        <w:rPr>
          <w:rFonts w:ascii="Arial" w:hAnsi="Arial" w:cs="Arial"/>
          <w:sz w:val="22"/>
          <w:szCs w:val="22"/>
        </w:rPr>
        <w:t xml:space="preserve">rather than true shared decision making, </w:t>
      </w:r>
      <w:r w:rsidR="00465388">
        <w:rPr>
          <w:rFonts w:ascii="Arial" w:hAnsi="Arial" w:cs="Arial"/>
          <w:sz w:val="22"/>
          <w:szCs w:val="22"/>
        </w:rPr>
        <w:t xml:space="preserve">and </w:t>
      </w:r>
      <w:r w:rsidR="006F732E">
        <w:rPr>
          <w:rFonts w:ascii="Arial" w:hAnsi="Arial" w:cs="Arial"/>
          <w:sz w:val="22"/>
          <w:szCs w:val="22"/>
        </w:rPr>
        <w:t>short-term</w:t>
      </w:r>
      <w:r w:rsidR="00465388">
        <w:rPr>
          <w:rFonts w:ascii="Arial" w:hAnsi="Arial" w:cs="Arial"/>
          <w:sz w:val="22"/>
          <w:szCs w:val="22"/>
        </w:rPr>
        <w:t xml:space="preserve"> funding arrangements for voluntary organisations</w:t>
      </w:r>
      <w:r w:rsidR="00AA727A">
        <w:rPr>
          <w:rFonts w:ascii="Arial" w:hAnsi="Arial" w:cs="Arial"/>
          <w:sz w:val="22"/>
          <w:szCs w:val="22"/>
        </w:rPr>
        <w:t xml:space="preserve"> diminish continuity</w:t>
      </w:r>
      <w:r w:rsidR="005A4413">
        <w:rPr>
          <w:rFonts w:ascii="Arial" w:hAnsi="Arial" w:cs="Arial"/>
          <w:sz w:val="22"/>
          <w:szCs w:val="22"/>
        </w:rPr>
        <w:t xml:space="preserve"> of care.</w:t>
      </w:r>
    </w:p>
    <w:p w14:paraId="6D3C5BDA" w14:textId="46873EBB" w:rsidR="006F732E" w:rsidRDefault="006F732E" w:rsidP="00DC041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34725">
        <w:rPr>
          <w:rFonts w:ascii="Arial" w:hAnsi="Arial" w:cs="Arial"/>
          <w:b/>
          <w:bCs/>
          <w:sz w:val="22"/>
          <w:szCs w:val="22"/>
        </w:rPr>
        <w:t>Policy and L</w:t>
      </w:r>
      <w:r w:rsidR="00134725" w:rsidRPr="00134725">
        <w:rPr>
          <w:rFonts w:ascii="Arial" w:hAnsi="Arial" w:cs="Arial"/>
          <w:b/>
          <w:bCs/>
          <w:sz w:val="22"/>
          <w:szCs w:val="22"/>
        </w:rPr>
        <w:t>egislation</w:t>
      </w:r>
    </w:p>
    <w:p w14:paraId="2F3A2FE5" w14:textId="56028336" w:rsidR="008C7B7F" w:rsidRDefault="00032718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</w:t>
      </w:r>
      <w:r w:rsidR="00856BE1">
        <w:rPr>
          <w:rFonts w:ascii="Arial" w:hAnsi="Arial" w:cs="Arial"/>
          <w:sz w:val="22"/>
          <w:szCs w:val="22"/>
        </w:rPr>
        <w:t xml:space="preserve">ealth </w:t>
      </w:r>
      <w:r>
        <w:rPr>
          <w:rFonts w:ascii="Arial" w:hAnsi="Arial" w:cs="Arial"/>
          <w:sz w:val="22"/>
          <w:szCs w:val="22"/>
        </w:rPr>
        <w:t xml:space="preserve">and Care Act 2022: </w:t>
      </w:r>
      <w:r w:rsidR="00E55685">
        <w:rPr>
          <w:rFonts w:ascii="Arial" w:hAnsi="Arial" w:cs="Arial"/>
          <w:sz w:val="22"/>
          <w:szCs w:val="22"/>
        </w:rPr>
        <w:t xml:space="preserve">establish ICSs with a legal duty </w:t>
      </w:r>
      <w:r w:rsidR="001E7969">
        <w:rPr>
          <w:rFonts w:ascii="Arial" w:hAnsi="Arial" w:cs="Arial"/>
          <w:sz w:val="22"/>
          <w:szCs w:val="22"/>
        </w:rPr>
        <w:t>o</w:t>
      </w:r>
      <w:r w:rsidR="00061F63">
        <w:rPr>
          <w:rFonts w:ascii="Arial" w:hAnsi="Arial" w:cs="Arial"/>
          <w:sz w:val="22"/>
          <w:szCs w:val="22"/>
        </w:rPr>
        <w:t xml:space="preserve">n organisation </w:t>
      </w:r>
      <w:r w:rsidR="00E55685">
        <w:rPr>
          <w:rFonts w:ascii="Arial" w:hAnsi="Arial" w:cs="Arial"/>
          <w:sz w:val="22"/>
          <w:szCs w:val="22"/>
        </w:rPr>
        <w:t xml:space="preserve">to deliver integrated, </w:t>
      </w:r>
      <w:r w:rsidR="007F0ECF">
        <w:rPr>
          <w:rFonts w:ascii="Arial" w:hAnsi="Arial" w:cs="Arial"/>
          <w:sz w:val="22"/>
          <w:szCs w:val="22"/>
        </w:rPr>
        <w:t xml:space="preserve">person- centred care across health and social care </w:t>
      </w:r>
      <w:r w:rsidR="00D44B97">
        <w:rPr>
          <w:rFonts w:ascii="Arial" w:hAnsi="Arial" w:cs="Arial"/>
          <w:sz w:val="22"/>
          <w:szCs w:val="22"/>
        </w:rPr>
        <w:t xml:space="preserve">services. </w:t>
      </w:r>
      <w:r w:rsidR="00BA2A6B">
        <w:rPr>
          <w:rFonts w:ascii="Arial" w:hAnsi="Arial" w:cs="Arial"/>
          <w:sz w:val="22"/>
          <w:szCs w:val="22"/>
        </w:rPr>
        <w:t xml:space="preserve">Although the Act promote </w:t>
      </w:r>
      <w:r w:rsidR="00DF786F">
        <w:rPr>
          <w:rFonts w:ascii="Arial" w:hAnsi="Arial" w:cs="Arial"/>
          <w:sz w:val="22"/>
          <w:szCs w:val="22"/>
        </w:rPr>
        <w:t>collaboration</w:t>
      </w:r>
      <w:r w:rsidR="001A470E">
        <w:rPr>
          <w:rFonts w:ascii="Arial" w:hAnsi="Arial" w:cs="Arial"/>
          <w:sz w:val="22"/>
          <w:szCs w:val="22"/>
        </w:rPr>
        <w:t xml:space="preserve"> and improved care coordination</w:t>
      </w:r>
      <w:r w:rsidR="00DF786F">
        <w:rPr>
          <w:rFonts w:ascii="Arial" w:hAnsi="Arial" w:cs="Arial"/>
          <w:sz w:val="22"/>
          <w:szCs w:val="22"/>
        </w:rPr>
        <w:t>, it does not provide d</w:t>
      </w:r>
      <w:r w:rsidR="00196AA7">
        <w:rPr>
          <w:rFonts w:ascii="Arial" w:hAnsi="Arial" w:cs="Arial"/>
          <w:sz w:val="22"/>
          <w:szCs w:val="22"/>
        </w:rPr>
        <w:t>edicated funding to expand the m</w:t>
      </w:r>
      <w:r w:rsidR="00622EAA">
        <w:rPr>
          <w:rFonts w:ascii="Arial" w:hAnsi="Arial" w:cs="Arial"/>
          <w:sz w:val="22"/>
          <w:szCs w:val="22"/>
        </w:rPr>
        <w:t>e</w:t>
      </w:r>
      <w:r w:rsidR="00180350">
        <w:rPr>
          <w:rFonts w:ascii="Arial" w:hAnsi="Arial" w:cs="Arial"/>
          <w:sz w:val="22"/>
          <w:szCs w:val="22"/>
        </w:rPr>
        <w:t xml:space="preserve">ntal health </w:t>
      </w:r>
      <w:r w:rsidR="009E00A4">
        <w:rPr>
          <w:rFonts w:ascii="Arial" w:hAnsi="Arial" w:cs="Arial"/>
          <w:sz w:val="22"/>
          <w:szCs w:val="22"/>
        </w:rPr>
        <w:t>workforce. The</w:t>
      </w:r>
      <w:r w:rsidR="00A25BAE">
        <w:rPr>
          <w:rFonts w:ascii="Arial" w:hAnsi="Arial" w:cs="Arial"/>
          <w:sz w:val="22"/>
          <w:szCs w:val="22"/>
        </w:rPr>
        <w:t xml:space="preserve"> Care Act 2014</w:t>
      </w:r>
      <w:r w:rsidR="00050179">
        <w:rPr>
          <w:rFonts w:ascii="Arial" w:hAnsi="Arial" w:cs="Arial"/>
          <w:sz w:val="22"/>
          <w:szCs w:val="22"/>
        </w:rPr>
        <w:t xml:space="preserve"> introduced </w:t>
      </w:r>
      <w:r w:rsidR="00545BB1">
        <w:rPr>
          <w:rFonts w:ascii="Arial" w:hAnsi="Arial" w:cs="Arial"/>
          <w:sz w:val="22"/>
          <w:szCs w:val="22"/>
        </w:rPr>
        <w:t xml:space="preserve">the wellbeing </w:t>
      </w:r>
      <w:r w:rsidR="00462984">
        <w:rPr>
          <w:rFonts w:ascii="Arial" w:hAnsi="Arial" w:cs="Arial"/>
          <w:sz w:val="22"/>
          <w:szCs w:val="22"/>
        </w:rPr>
        <w:t xml:space="preserve">principle requiring professionals to place </w:t>
      </w:r>
      <w:r w:rsidR="00E45E73">
        <w:rPr>
          <w:rFonts w:ascii="Arial" w:hAnsi="Arial" w:cs="Arial"/>
          <w:sz w:val="22"/>
          <w:szCs w:val="22"/>
        </w:rPr>
        <w:t xml:space="preserve">an individual’s </w:t>
      </w:r>
      <w:r w:rsidR="00F02631">
        <w:rPr>
          <w:rFonts w:ascii="Arial" w:hAnsi="Arial" w:cs="Arial"/>
          <w:sz w:val="22"/>
          <w:szCs w:val="22"/>
        </w:rPr>
        <w:t>wishes, strengths and personal out</w:t>
      </w:r>
      <w:r w:rsidR="00316CE8">
        <w:rPr>
          <w:rFonts w:ascii="Arial" w:hAnsi="Arial" w:cs="Arial"/>
          <w:sz w:val="22"/>
          <w:szCs w:val="22"/>
        </w:rPr>
        <w:t xml:space="preserve">comes at the centre of all assessment, planning </w:t>
      </w:r>
      <w:r w:rsidR="00A25BAE">
        <w:rPr>
          <w:rFonts w:ascii="Arial" w:hAnsi="Arial" w:cs="Arial"/>
          <w:sz w:val="22"/>
          <w:szCs w:val="22"/>
        </w:rPr>
        <w:t>and decision making.</w:t>
      </w:r>
    </w:p>
    <w:p w14:paraId="7A2D2F76" w14:textId="15B75DD5" w:rsidR="008C7B7F" w:rsidRDefault="008C7B7F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C5085F">
        <w:rPr>
          <w:rFonts w:ascii="Arial" w:hAnsi="Arial" w:cs="Arial"/>
          <w:sz w:val="22"/>
          <w:szCs w:val="22"/>
        </w:rPr>
        <w:t>E</w:t>
      </w:r>
      <w:r>
        <w:rPr>
          <w:rFonts w:ascii="Arial" w:hAnsi="Arial" w:cs="Arial"/>
          <w:sz w:val="22"/>
          <w:szCs w:val="22"/>
        </w:rPr>
        <w:t xml:space="preserve">quality </w:t>
      </w:r>
      <w:r w:rsidR="00C5085F">
        <w:rPr>
          <w:rFonts w:ascii="Arial" w:hAnsi="Arial" w:cs="Arial"/>
          <w:sz w:val="22"/>
          <w:szCs w:val="22"/>
        </w:rPr>
        <w:t>Act 2010 require</w:t>
      </w:r>
      <w:r w:rsidR="00A16923">
        <w:rPr>
          <w:rFonts w:ascii="Arial" w:hAnsi="Arial" w:cs="Arial"/>
          <w:sz w:val="22"/>
          <w:szCs w:val="22"/>
        </w:rPr>
        <w:t xml:space="preserve">s organisations to eliminate </w:t>
      </w:r>
      <w:r w:rsidR="00965100">
        <w:rPr>
          <w:rFonts w:ascii="Arial" w:hAnsi="Arial" w:cs="Arial"/>
          <w:sz w:val="22"/>
          <w:szCs w:val="22"/>
        </w:rPr>
        <w:t>discrimination and make re</w:t>
      </w:r>
      <w:r w:rsidR="00760F2A">
        <w:rPr>
          <w:rFonts w:ascii="Arial" w:hAnsi="Arial" w:cs="Arial"/>
          <w:sz w:val="22"/>
          <w:szCs w:val="22"/>
        </w:rPr>
        <w:t xml:space="preserve">asonable adjustments for people with protected characteristics including those </w:t>
      </w:r>
      <w:r w:rsidR="00F76CA0">
        <w:rPr>
          <w:rFonts w:ascii="Arial" w:hAnsi="Arial" w:cs="Arial"/>
          <w:sz w:val="22"/>
          <w:szCs w:val="22"/>
        </w:rPr>
        <w:t xml:space="preserve">experiencing mental health conditions ensuring </w:t>
      </w:r>
      <w:r w:rsidR="005844B8">
        <w:rPr>
          <w:rFonts w:ascii="Arial" w:hAnsi="Arial" w:cs="Arial"/>
          <w:sz w:val="22"/>
          <w:szCs w:val="22"/>
        </w:rPr>
        <w:t>equitable access to services.</w:t>
      </w:r>
    </w:p>
    <w:p w14:paraId="3DC23AED" w14:textId="6497D550" w:rsidR="009C2F00" w:rsidRDefault="009C2F00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Mental Health A</w:t>
      </w:r>
      <w:r w:rsidR="00B20DA7">
        <w:rPr>
          <w:rFonts w:ascii="Arial" w:hAnsi="Arial" w:cs="Arial"/>
          <w:sz w:val="22"/>
          <w:szCs w:val="22"/>
        </w:rPr>
        <w:t>ct 1983 (</w:t>
      </w:r>
      <w:r w:rsidR="004C7852">
        <w:rPr>
          <w:rFonts w:ascii="Arial" w:hAnsi="Arial" w:cs="Arial"/>
          <w:sz w:val="22"/>
          <w:szCs w:val="22"/>
        </w:rPr>
        <w:t>amended in 2007</w:t>
      </w:r>
      <w:r w:rsidR="00B20DA7">
        <w:rPr>
          <w:rFonts w:ascii="Arial" w:hAnsi="Arial" w:cs="Arial"/>
          <w:sz w:val="22"/>
          <w:szCs w:val="22"/>
        </w:rPr>
        <w:t>)</w:t>
      </w:r>
      <w:r w:rsidR="004C7852">
        <w:rPr>
          <w:rFonts w:ascii="Arial" w:hAnsi="Arial" w:cs="Arial"/>
          <w:sz w:val="22"/>
          <w:szCs w:val="22"/>
        </w:rPr>
        <w:t xml:space="preserve"> provide the legal framew</w:t>
      </w:r>
      <w:r w:rsidR="00B85549">
        <w:rPr>
          <w:rFonts w:ascii="Arial" w:hAnsi="Arial" w:cs="Arial"/>
          <w:sz w:val="22"/>
          <w:szCs w:val="22"/>
        </w:rPr>
        <w:t xml:space="preserve">ork for </w:t>
      </w:r>
      <w:r w:rsidR="00F9398E">
        <w:rPr>
          <w:rFonts w:ascii="Arial" w:hAnsi="Arial" w:cs="Arial"/>
          <w:sz w:val="22"/>
          <w:szCs w:val="22"/>
        </w:rPr>
        <w:t xml:space="preserve">compulsory </w:t>
      </w:r>
      <w:r w:rsidR="00B85549">
        <w:rPr>
          <w:rFonts w:ascii="Arial" w:hAnsi="Arial" w:cs="Arial"/>
          <w:sz w:val="22"/>
          <w:szCs w:val="22"/>
        </w:rPr>
        <w:t xml:space="preserve">assessment </w:t>
      </w:r>
      <w:r w:rsidR="00F9398E">
        <w:rPr>
          <w:rFonts w:ascii="Arial" w:hAnsi="Arial" w:cs="Arial"/>
          <w:sz w:val="22"/>
          <w:szCs w:val="22"/>
        </w:rPr>
        <w:t>and treatment</w:t>
      </w:r>
      <w:r w:rsidR="00374C28">
        <w:rPr>
          <w:rFonts w:ascii="Arial" w:hAnsi="Arial" w:cs="Arial"/>
          <w:sz w:val="22"/>
          <w:szCs w:val="22"/>
        </w:rPr>
        <w:t xml:space="preserve"> where necessary. </w:t>
      </w:r>
      <w:r w:rsidR="0045791D">
        <w:rPr>
          <w:rFonts w:ascii="Arial" w:hAnsi="Arial" w:cs="Arial"/>
          <w:sz w:val="22"/>
          <w:szCs w:val="22"/>
        </w:rPr>
        <w:t xml:space="preserve">Although the UK government proposed reforms </w:t>
      </w:r>
      <w:r w:rsidR="00D8606E">
        <w:rPr>
          <w:rFonts w:ascii="Arial" w:hAnsi="Arial" w:cs="Arial"/>
          <w:sz w:val="22"/>
          <w:szCs w:val="22"/>
        </w:rPr>
        <w:lastRenderedPageBreak/>
        <w:t xml:space="preserve">in 2021 white paper to strengthen </w:t>
      </w:r>
      <w:r w:rsidR="00A46AAF">
        <w:rPr>
          <w:rFonts w:ascii="Arial" w:hAnsi="Arial" w:cs="Arial"/>
          <w:sz w:val="22"/>
          <w:szCs w:val="22"/>
        </w:rPr>
        <w:t>patient choices and autonomy, implement</w:t>
      </w:r>
      <w:r w:rsidR="0090113D">
        <w:rPr>
          <w:rFonts w:ascii="Arial" w:hAnsi="Arial" w:cs="Arial"/>
          <w:sz w:val="22"/>
          <w:szCs w:val="22"/>
        </w:rPr>
        <w:t xml:space="preserve">ation remains </w:t>
      </w:r>
      <w:r w:rsidR="004B3392">
        <w:rPr>
          <w:rFonts w:ascii="Arial" w:hAnsi="Arial" w:cs="Arial"/>
          <w:sz w:val="22"/>
          <w:szCs w:val="22"/>
        </w:rPr>
        <w:t>incomplete in many local services (</w:t>
      </w:r>
      <w:r w:rsidR="00E57675">
        <w:rPr>
          <w:rFonts w:ascii="Arial" w:hAnsi="Arial" w:cs="Arial"/>
          <w:sz w:val="22"/>
          <w:szCs w:val="22"/>
        </w:rPr>
        <w:t>DHSC, 2023</w:t>
      </w:r>
      <w:r w:rsidR="004B3392">
        <w:rPr>
          <w:rFonts w:ascii="Arial" w:hAnsi="Arial" w:cs="Arial"/>
          <w:sz w:val="22"/>
          <w:szCs w:val="22"/>
        </w:rPr>
        <w:t>)</w:t>
      </w:r>
      <w:r w:rsidR="001D56C1">
        <w:rPr>
          <w:rFonts w:ascii="Arial" w:hAnsi="Arial" w:cs="Arial"/>
          <w:sz w:val="22"/>
          <w:szCs w:val="22"/>
        </w:rPr>
        <w:t>.</w:t>
      </w:r>
    </w:p>
    <w:p w14:paraId="18897A90" w14:textId="6DAD0DF2" w:rsidR="00FE52F3" w:rsidRPr="00B738F0" w:rsidRDefault="00B738F0" w:rsidP="00DC041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738F0">
        <w:rPr>
          <w:rFonts w:ascii="Arial" w:hAnsi="Arial" w:cs="Arial"/>
          <w:b/>
          <w:bCs/>
          <w:sz w:val="22"/>
          <w:szCs w:val="22"/>
        </w:rPr>
        <w:t xml:space="preserve">Recommendation </w:t>
      </w:r>
    </w:p>
    <w:p w14:paraId="12EF016B" w14:textId="58D444BC" w:rsidR="00A25BAE" w:rsidRDefault="00D1396B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strengthen practice in Sandwell </w:t>
      </w:r>
      <w:r w:rsidR="00AF6619">
        <w:rPr>
          <w:rFonts w:ascii="Arial" w:hAnsi="Arial" w:cs="Arial"/>
          <w:sz w:val="22"/>
          <w:szCs w:val="22"/>
        </w:rPr>
        <w:t xml:space="preserve">CMHT, five </w:t>
      </w:r>
      <w:r w:rsidR="00E531A7">
        <w:rPr>
          <w:rFonts w:ascii="Arial" w:hAnsi="Arial" w:cs="Arial"/>
          <w:sz w:val="22"/>
          <w:szCs w:val="22"/>
        </w:rPr>
        <w:t>interconnected recommendations are proposed.</w:t>
      </w:r>
    </w:p>
    <w:p w14:paraId="44161BB8" w14:textId="64423EA9" w:rsidR="00E531A7" w:rsidRPr="009517D0" w:rsidRDefault="00FB133B" w:rsidP="009517D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9517D0">
        <w:rPr>
          <w:rFonts w:ascii="Arial" w:hAnsi="Arial" w:cs="Arial"/>
          <w:b/>
          <w:bCs/>
          <w:sz w:val="22"/>
          <w:szCs w:val="22"/>
        </w:rPr>
        <w:t xml:space="preserve">Strengthen staff training </w:t>
      </w:r>
      <w:r w:rsidR="00BC6967" w:rsidRPr="009517D0">
        <w:rPr>
          <w:rFonts w:ascii="Arial" w:hAnsi="Arial" w:cs="Arial"/>
          <w:b/>
          <w:bCs/>
          <w:sz w:val="22"/>
          <w:szCs w:val="22"/>
        </w:rPr>
        <w:t>in person-centred practice</w:t>
      </w:r>
    </w:p>
    <w:p w14:paraId="1EF81FBB" w14:textId="6F6E7BEA" w:rsidR="006E4228" w:rsidRPr="009517D0" w:rsidRDefault="00E444C1" w:rsidP="009517D0">
      <w:pPr>
        <w:spacing w:line="360" w:lineRule="auto"/>
        <w:rPr>
          <w:rFonts w:ascii="Arial" w:hAnsi="Arial" w:cs="Arial"/>
          <w:sz w:val="22"/>
          <w:szCs w:val="22"/>
        </w:rPr>
      </w:pPr>
      <w:r w:rsidRPr="009517D0">
        <w:rPr>
          <w:rFonts w:ascii="Arial" w:hAnsi="Arial" w:cs="Arial"/>
          <w:sz w:val="22"/>
          <w:szCs w:val="22"/>
        </w:rPr>
        <w:t>A</w:t>
      </w:r>
      <w:r w:rsidR="005E2E94" w:rsidRPr="009517D0">
        <w:rPr>
          <w:rFonts w:ascii="Arial" w:hAnsi="Arial" w:cs="Arial"/>
          <w:sz w:val="22"/>
          <w:szCs w:val="22"/>
        </w:rPr>
        <w:t xml:space="preserve">ll multidisciplinary staff should complete </w:t>
      </w:r>
      <w:r w:rsidR="00155625" w:rsidRPr="009517D0">
        <w:rPr>
          <w:rFonts w:ascii="Arial" w:hAnsi="Arial" w:cs="Arial"/>
          <w:sz w:val="22"/>
          <w:szCs w:val="22"/>
        </w:rPr>
        <w:t xml:space="preserve">annual training covering shared decision </w:t>
      </w:r>
      <w:r w:rsidR="00204DF2" w:rsidRPr="009517D0">
        <w:rPr>
          <w:rFonts w:ascii="Arial" w:hAnsi="Arial" w:cs="Arial"/>
          <w:sz w:val="22"/>
          <w:szCs w:val="22"/>
        </w:rPr>
        <w:t xml:space="preserve">making, trauma informed </w:t>
      </w:r>
      <w:r w:rsidR="00FF0760" w:rsidRPr="009517D0">
        <w:rPr>
          <w:rFonts w:ascii="Arial" w:hAnsi="Arial" w:cs="Arial"/>
          <w:sz w:val="22"/>
          <w:szCs w:val="22"/>
        </w:rPr>
        <w:t>care, cultural competence</w:t>
      </w:r>
      <w:r w:rsidR="00EA05FD" w:rsidRPr="009517D0">
        <w:rPr>
          <w:rFonts w:ascii="Arial" w:hAnsi="Arial" w:cs="Arial"/>
          <w:sz w:val="22"/>
          <w:szCs w:val="22"/>
        </w:rPr>
        <w:t>.</w:t>
      </w:r>
      <w:r w:rsidR="006F0EB8" w:rsidRPr="009517D0">
        <w:rPr>
          <w:rFonts w:ascii="Arial" w:hAnsi="Arial" w:cs="Arial"/>
          <w:sz w:val="22"/>
          <w:szCs w:val="22"/>
        </w:rPr>
        <w:t xml:space="preserve"> </w:t>
      </w:r>
      <w:r w:rsidR="00BB7616" w:rsidRPr="009517D0">
        <w:rPr>
          <w:rFonts w:ascii="Arial" w:hAnsi="Arial" w:cs="Arial"/>
          <w:sz w:val="22"/>
          <w:szCs w:val="22"/>
        </w:rPr>
        <w:t>In</w:t>
      </w:r>
      <w:r w:rsidR="00F05FD5" w:rsidRPr="009517D0">
        <w:rPr>
          <w:rFonts w:ascii="Arial" w:hAnsi="Arial" w:cs="Arial"/>
          <w:sz w:val="22"/>
          <w:szCs w:val="22"/>
        </w:rPr>
        <w:t xml:space="preserve"> addition, </w:t>
      </w:r>
      <w:r w:rsidR="006F0EB8" w:rsidRPr="009517D0">
        <w:rPr>
          <w:rFonts w:ascii="Arial" w:hAnsi="Arial" w:cs="Arial"/>
          <w:sz w:val="22"/>
          <w:szCs w:val="22"/>
        </w:rPr>
        <w:t xml:space="preserve">co-production and interagency </w:t>
      </w:r>
      <w:r w:rsidR="00C75935" w:rsidRPr="009517D0">
        <w:rPr>
          <w:rFonts w:ascii="Arial" w:hAnsi="Arial" w:cs="Arial"/>
          <w:sz w:val="22"/>
          <w:szCs w:val="22"/>
        </w:rPr>
        <w:t>communication</w:t>
      </w:r>
      <w:r w:rsidR="003F585B" w:rsidRPr="009517D0">
        <w:rPr>
          <w:rFonts w:ascii="Arial" w:hAnsi="Arial" w:cs="Arial"/>
          <w:sz w:val="22"/>
          <w:szCs w:val="22"/>
        </w:rPr>
        <w:t xml:space="preserve"> to boost </w:t>
      </w:r>
      <w:r w:rsidR="00F87DF0" w:rsidRPr="009517D0">
        <w:rPr>
          <w:rFonts w:ascii="Arial" w:hAnsi="Arial" w:cs="Arial"/>
          <w:sz w:val="22"/>
          <w:szCs w:val="22"/>
        </w:rPr>
        <w:t>confidence</w:t>
      </w:r>
      <w:r w:rsidR="00327721" w:rsidRPr="009517D0">
        <w:rPr>
          <w:rFonts w:ascii="Arial" w:hAnsi="Arial" w:cs="Arial"/>
          <w:sz w:val="22"/>
          <w:szCs w:val="22"/>
        </w:rPr>
        <w:t xml:space="preserve"> and support consistent</w:t>
      </w:r>
      <w:r w:rsidR="004F130E" w:rsidRPr="009517D0">
        <w:rPr>
          <w:rFonts w:ascii="Arial" w:hAnsi="Arial" w:cs="Arial"/>
          <w:sz w:val="22"/>
          <w:szCs w:val="22"/>
        </w:rPr>
        <w:t xml:space="preserve"> practice</w:t>
      </w:r>
      <w:r w:rsidR="00327721" w:rsidRPr="009517D0">
        <w:rPr>
          <w:rFonts w:ascii="Arial" w:hAnsi="Arial" w:cs="Arial"/>
          <w:sz w:val="22"/>
          <w:szCs w:val="22"/>
        </w:rPr>
        <w:t xml:space="preserve"> of </w:t>
      </w:r>
      <w:r w:rsidR="0001530B" w:rsidRPr="009517D0">
        <w:rPr>
          <w:rFonts w:ascii="Arial" w:hAnsi="Arial" w:cs="Arial"/>
          <w:sz w:val="22"/>
          <w:szCs w:val="22"/>
        </w:rPr>
        <w:t>PCC principles across the team.</w:t>
      </w:r>
    </w:p>
    <w:p w14:paraId="7D4A59B5" w14:textId="67A92F78" w:rsidR="0001530B" w:rsidRPr="009517D0" w:rsidRDefault="00B16142" w:rsidP="009517D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9517D0">
        <w:rPr>
          <w:rFonts w:ascii="Arial" w:hAnsi="Arial" w:cs="Arial"/>
          <w:b/>
          <w:bCs/>
          <w:sz w:val="22"/>
          <w:szCs w:val="22"/>
        </w:rPr>
        <w:t xml:space="preserve">Improve </w:t>
      </w:r>
      <w:r w:rsidR="001E2348" w:rsidRPr="009517D0">
        <w:rPr>
          <w:rFonts w:ascii="Arial" w:hAnsi="Arial" w:cs="Arial"/>
          <w:b/>
          <w:bCs/>
          <w:sz w:val="22"/>
          <w:szCs w:val="22"/>
        </w:rPr>
        <w:t>the use of Electronic Health Record</w:t>
      </w:r>
      <w:r w:rsidR="00F42D29" w:rsidRPr="009517D0">
        <w:rPr>
          <w:rFonts w:ascii="Arial" w:hAnsi="Arial" w:cs="Arial"/>
          <w:b/>
          <w:bCs/>
          <w:sz w:val="22"/>
          <w:szCs w:val="22"/>
        </w:rPr>
        <w:t xml:space="preserve"> (EHRs)</w:t>
      </w:r>
    </w:p>
    <w:p w14:paraId="23C8E6DD" w14:textId="4AC93E89" w:rsidR="00E06867" w:rsidRPr="009517D0" w:rsidRDefault="00E06867" w:rsidP="009517D0">
      <w:pPr>
        <w:spacing w:line="360" w:lineRule="auto"/>
        <w:rPr>
          <w:rFonts w:ascii="Arial" w:hAnsi="Arial" w:cs="Arial"/>
          <w:sz w:val="22"/>
          <w:szCs w:val="22"/>
        </w:rPr>
      </w:pPr>
      <w:r w:rsidRPr="009517D0">
        <w:rPr>
          <w:rFonts w:ascii="Arial" w:hAnsi="Arial" w:cs="Arial"/>
          <w:sz w:val="22"/>
          <w:szCs w:val="22"/>
        </w:rPr>
        <w:t>Sandwell CM</w:t>
      </w:r>
      <w:r w:rsidR="005307D8" w:rsidRPr="009517D0">
        <w:rPr>
          <w:rFonts w:ascii="Arial" w:hAnsi="Arial" w:cs="Arial"/>
          <w:sz w:val="22"/>
          <w:szCs w:val="22"/>
        </w:rPr>
        <w:t xml:space="preserve">HT should develop integrated </w:t>
      </w:r>
      <w:r w:rsidR="00CC3E34" w:rsidRPr="009517D0">
        <w:rPr>
          <w:rFonts w:ascii="Arial" w:hAnsi="Arial" w:cs="Arial"/>
          <w:sz w:val="22"/>
          <w:szCs w:val="22"/>
        </w:rPr>
        <w:t>E</w:t>
      </w:r>
      <w:r w:rsidR="005307D8" w:rsidRPr="009517D0">
        <w:rPr>
          <w:rFonts w:ascii="Arial" w:hAnsi="Arial" w:cs="Arial"/>
          <w:sz w:val="22"/>
          <w:szCs w:val="22"/>
        </w:rPr>
        <w:t>HR systems</w:t>
      </w:r>
      <w:r w:rsidR="006A10E6" w:rsidRPr="009517D0">
        <w:rPr>
          <w:rFonts w:ascii="Arial" w:hAnsi="Arial" w:cs="Arial"/>
          <w:sz w:val="22"/>
          <w:szCs w:val="22"/>
        </w:rPr>
        <w:t>, that allow servic</w:t>
      </w:r>
      <w:r w:rsidR="00D37FE6" w:rsidRPr="009517D0">
        <w:rPr>
          <w:rFonts w:ascii="Arial" w:hAnsi="Arial" w:cs="Arial"/>
          <w:sz w:val="22"/>
          <w:szCs w:val="22"/>
        </w:rPr>
        <w:t xml:space="preserve">e users </w:t>
      </w:r>
      <w:r w:rsidR="00CB0C3E" w:rsidRPr="009517D0">
        <w:rPr>
          <w:rFonts w:ascii="Arial" w:hAnsi="Arial" w:cs="Arial"/>
          <w:sz w:val="22"/>
          <w:szCs w:val="22"/>
        </w:rPr>
        <w:t xml:space="preserve">to </w:t>
      </w:r>
      <w:r w:rsidR="00D37FE6" w:rsidRPr="009517D0">
        <w:rPr>
          <w:rFonts w:ascii="Arial" w:hAnsi="Arial" w:cs="Arial"/>
          <w:sz w:val="22"/>
          <w:szCs w:val="22"/>
        </w:rPr>
        <w:t>record their own goals and p</w:t>
      </w:r>
      <w:r w:rsidR="00890717" w:rsidRPr="009517D0">
        <w:rPr>
          <w:rFonts w:ascii="Arial" w:hAnsi="Arial" w:cs="Arial"/>
          <w:sz w:val="22"/>
          <w:szCs w:val="22"/>
        </w:rPr>
        <w:t>references</w:t>
      </w:r>
      <w:r w:rsidR="00E30A34" w:rsidRPr="009517D0">
        <w:rPr>
          <w:rFonts w:ascii="Arial" w:hAnsi="Arial" w:cs="Arial"/>
          <w:sz w:val="22"/>
          <w:szCs w:val="22"/>
        </w:rPr>
        <w:t xml:space="preserve"> </w:t>
      </w:r>
      <w:r w:rsidR="00B76A1F" w:rsidRPr="009517D0">
        <w:rPr>
          <w:rFonts w:ascii="Arial" w:hAnsi="Arial" w:cs="Arial"/>
          <w:sz w:val="22"/>
          <w:szCs w:val="22"/>
        </w:rPr>
        <w:t xml:space="preserve">(Cresswell et al, </w:t>
      </w:r>
      <w:r w:rsidR="00CD731C" w:rsidRPr="009517D0">
        <w:rPr>
          <w:rFonts w:ascii="Arial" w:hAnsi="Arial" w:cs="Arial"/>
          <w:sz w:val="22"/>
          <w:szCs w:val="22"/>
        </w:rPr>
        <w:t>2022</w:t>
      </w:r>
      <w:r w:rsidR="00B76A1F" w:rsidRPr="009517D0">
        <w:rPr>
          <w:rFonts w:ascii="Arial" w:hAnsi="Arial" w:cs="Arial"/>
          <w:sz w:val="22"/>
          <w:szCs w:val="22"/>
        </w:rPr>
        <w:t>)</w:t>
      </w:r>
      <w:r w:rsidR="00CD731C" w:rsidRPr="009517D0">
        <w:rPr>
          <w:rFonts w:ascii="Arial" w:hAnsi="Arial" w:cs="Arial"/>
          <w:sz w:val="22"/>
          <w:szCs w:val="22"/>
        </w:rPr>
        <w:t xml:space="preserve">. </w:t>
      </w:r>
      <w:r w:rsidR="005525BA" w:rsidRPr="009517D0">
        <w:rPr>
          <w:rFonts w:ascii="Arial" w:hAnsi="Arial" w:cs="Arial"/>
          <w:sz w:val="22"/>
          <w:szCs w:val="22"/>
        </w:rPr>
        <w:t>Also to i</w:t>
      </w:r>
      <w:r w:rsidR="00CD731C" w:rsidRPr="009517D0">
        <w:rPr>
          <w:rFonts w:ascii="Arial" w:hAnsi="Arial" w:cs="Arial"/>
          <w:sz w:val="22"/>
          <w:szCs w:val="22"/>
        </w:rPr>
        <w:t>mprove intero</w:t>
      </w:r>
      <w:r w:rsidR="009A26A2" w:rsidRPr="009517D0">
        <w:rPr>
          <w:rFonts w:ascii="Arial" w:hAnsi="Arial" w:cs="Arial"/>
          <w:sz w:val="22"/>
          <w:szCs w:val="22"/>
        </w:rPr>
        <w:t xml:space="preserve">perability between NHS and social </w:t>
      </w:r>
      <w:r w:rsidR="00890717" w:rsidRPr="009517D0">
        <w:rPr>
          <w:rFonts w:ascii="Arial" w:hAnsi="Arial" w:cs="Arial"/>
          <w:sz w:val="22"/>
          <w:szCs w:val="22"/>
        </w:rPr>
        <w:t>care, reduce</w:t>
      </w:r>
      <w:r w:rsidR="00B23EF3" w:rsidRPr="009517D0">
        <w:rPr>
          <w:rFonts w:ascii="Arial" w:hAnsi="Arial" w:cs="Arial"/>
          <w:sz w:val="22"/>
          <w:szCs w:val="22"/>
        </w:rPr>
        <w:t xml:space="preserve"> duplication</w:t>
      </w:r>
      <w:r w:rsidR="00890717" w:rsidRPr="009517D0">
        <w:rPr>
          <w:rFonts w:ascii="Arial" w:hAnsi="Arial" w:cs="Arial"/>
          <w:sz w:val="22"/>
          <w:szCs w:val="22"/>
        </w:rPr>
        <w:t xml:space="preserve"> </w:t>
      </w:r>
      <w:r w:rsidR="00D3375A" w:rsidRPr="009517D0">
        <w:rPr>
          <w:rFonts w:ascii="Arial" w:hAnsi="Arial" w:cs="Arial"/>
          <w:sz w:val="22"/>
          <w:szCs w:val="22"/>
        </w:rPr>
        <w:t>and support</w:t>
      </w:r>
      <w:r w:rsidR="00575284" w:rsidRPr="009517D0">
        <w:rPr>
          <w:rFonts w:ascii="Arial" w:hAnsi="Arial" w:cs="Arial"/>
          <w:sz w:val="22"/>
          <w:szCs w:val="22"/>
        </w:rPr>
        <w:t xml:space="preserve"> </w:t>
      </w:r>
      <w:r w:rsidR="00D3375A" w:rsidRPr="009517D0">
        <w:rPr>
          <w:rFonts w:ascii="Arial" w:hAnsi="Arial" w:cs="Arial"/>
          <w:sz w:val="22"/>
          <w:szCs w:val="22"/>
        </w:rPr>
        <w:t>coordinat</w:t>
      </w:r>
      <w:r w:rsidR="00D84BDE" w:rsidRPr="009517D0">
        <w:rPr>
          <w:rFonts w:ascii="Arial" w:hAnsi="Arial" w:cs="Arial"/>
          <w:sz w:val="22"/>
          <w:szCs w:val="22"/>
        </w:rPr>
        <w:t xml:space="preserve">ed partnership </w:t>
      </w:r>
      <w:r w:rsidR="003A465C" w:rsidRPr="009517D0">
        <w:rPr>
          <w:rFonts w:ascii="Arial" w:hAnsi="Arial" w:cs="Arial"/>
          <w:sz w:val="22"/>
          <w:szCs w:val="22"/>
        </w:rPr>
        <w:t>working.</w:t>
      </w:r>
    </w:p>
    <w:p w14:paraId="2FB42D03" w14:textId="01683112" w:rsidR="003A465C" w:rsidRPr="009517D0" w:rsidRDefault="00F5012B" w:rsidP="009517D0">
      <w:pPr>
        <w:spacing w:line="360" w:lineRule="auto"/>
        <w:rPr>
          <w:rFonts w:ascii="Arial" w:hAnsi="Arial" w:cs="Arial"/>
          <w:sz w:val="22"/>
          <w:szCs w:val="22"/>
        </w:rPr>
      </w:pPr>
      <w:r w:rsidRPr="009517D0">
        <w:rPr>
          <w:rFonts w:ascii="Arial" w:hAnsi="Arial" w:cs="Arial"/>
          <w:b/>
          <w:bCs/>
          <w:sz w:val="22"/>
          <w:szCs w:val="22"/>
        </w:rPr>
        <w:t xml:space="preserve">Embed </w:t>
      </w:r>
      <w:r w:rsidR="00A01541" w:rsidRPr="009517D0">
        <w:rPr>
          <w:rFonts w:ascii="Arial" w:hAnsi="Arial" w:cs="Arial"/>
          <w:b/>
          <w:bCs/>
          <w:sz w:val="22"/>
          <w:szCs w:val="22"/>
        </w:rPr>
        <w:t>meaningful coproduction</w:t>
      </w:r>
    </w:p>
    <w:p w14:paraId="3F329455" w14:textId="2E8424F2" w:rsidR="00334B22" w:rsidRPr="009517D0" w:rsidRDefault="00F966EC" w:rsidP="009517D0">
      <w:pPr>
        <w:spacing w:line="360" w:lineRule="auto"/>
        <w:rPr>
          <w:rFonts w:ascii="Arial" w:hAnsi="Arial" w:cs="Arial"/>
          <w:sz w:val="22"/>
          <w:szCs w:val="22"/>
        </w:rPr>
      </w:pPr>
      <w:r w:rsidRPr="009517D0">
        <w:rPr>
          <w:rFonts w:ascii="Arial" w:hAnsi="Arial" w:cs="Arial"/>
          <w:sz w:val="22"/>
          <w:szCs w:val="22"/>
        </w:rPr>
        <w:t xml:space="preserve">Individual with lived experience of mental health </w:t>
      </w:r>
      <w:r w:rsidR="00415510" w:rsidRPr="009517D0">
        <w:rPr>
          <w:rFonts w:ascii="Arial" w:hAnsi="Arial" w:cs="Arial"/>
          <w:sz w:val="22"/>
          <w:szCs w:val="22"/>
        </w:rPr>
        <w:t>conditions should be involved in de</w:t>
      </w:r>
      <w:r w:rsidR="002B3A5D" w:rsidRPr="009517D0">
        <w:rPr>
          <w:rFonts w:ascii="Arial" w:hAnsi="Arial" w:cs="Arial"/>
          <w:sz w:val="22"/>
          <w:szCs w:val="22"/>
        </w:rPr>
        <w:t xml:space="preserve">signing delivering and evaluating </w:t>
      </w:r>
      <w:r w:rsidR="000327F2" w:rsidRPr="009517D0">
        <w:rPr>
          <w:rFonts w:ascii="Arial" w:hAnsi="Arial" w:cs="Arial"/>
          <w:sz w:val="22"/>
          <w:szCs w:val="22"/>
        </w:rPr>
        <w:t>services. This includes em</w:t>
      </w:r>
      <w:r w:rsidR="00844274" w:rsidRPr="009517D0">
        <w:rPr>
          <w:rFonts w:ascii="Arial" w:hAnsi="Arial" w:cs="Arial"/>
          <w:sz w:val="22"/>
          <w:szCs w:val="22"/>
        </w:rPr>
        <w:t xml:space="preserve">ploying peer support workers </w:t>
      </w:r>
      <w:r w:rsidR="002F2EC2" w:rsidRPr="009517D0">
        <w:rPr>
          <w:rFonts w:ascii="Arial" w:hAnsi="Arial" w:cs="Arial"/>
          <w:sz w:val="22"/>
          <w:szCs w:val="22"/>
        </w:rPr>
        <w:t xml:space="preserve">and establishing a Service </w:t>
      </w:r>
      <w:r w:rsidR="002C138A" w:rsidRPr="009517D0">
        <w:rPr>
          <w:rFonts w:ascii="Arial" w:hAnsi="Arial" w:cs="Arial"/>
          <w:sz w:val="22"/>
          <w:szCs w:val="22"/>
        </w:rPr>
        <w:t>User Advisory Group. Co</w:t>
      </w:r>
      <w:r w:rsidR="001656AD" w:rsidRPr="009517D0">
        <w:rPr>
          <w:rFonts w:ascii="Arial" w:hAnsi="Arial" w:cs="Arial"/>
          <w:sz w:val="22"/>
          <w:szCs w:val="22"/>
        </w:rPr>
        <w:t>production ensures service</w:t>
      </w:r>
      <w:r w:rsidR="00C07BCF" w:rsidRPr="009517D0">
        <w:rPr>
          <w:rFonts w:ascii="Arial" w:hAnsi="Arial" w:cs="Arial"/>
          <w:sz w:val="22"/>
          <w:szCs w:val="22"/>
        </w:rPr>
        <w:t xml:space="preserve">s reflect real user needs rather than </w:t>
      </w:r>
      <w:r w:rsidR="00346845" w:rsidRPr="009517D0">
        <w:rPr>
          <w:rFonts w:ascii="Arial" w:hAnsi="Arial" w:cs="Arial"/>
          <w:sz w:val="22"/>
          <w:szCs w:val="22"/>
        </w:rPr>
        <w:t xml:space="preserve">professional assumptions </w:t>
      </w:r>
      <w:r w:rsidR="003460C6">
        <w:rPr>
          <w:rFonts w:ascii="Arial" w:hAnsi="Arial" w:cs="Arial"/>
          <w:sz w:val="22"/>
          <w:szCs w:val="22"/>
        </w:rPr>
        <w:t xml:space="preserve">that </w:t>
      </w:r>
      <w:r w:rsidR="00346845" w:rsidRPr="009517D0">
        <w:rPr>
          <w:rFonts w:ascii="Arial" w:hAnsi="Arial" w:cs="Arial"/>
          <w:sz w:val="22"/>
          <w:szCs w:val="22"/>
        </w:rPr>
        <w:t>build trust and increase</w:t>
      </w:r>
      <w:r w:rsidR="0024480D" w:rsidRPr="009517D0">
        <w:rPr>
          <w:rFonts w:ascii="Arial" w:hAnsi="Arial" w:cs="Arial"/>
          <w:sz w:val="22"/>
          <w:szCs w:val="22"/>
        </w:rPr>
        <w:t>s engagement with treatment and recovery.</w:t>
      </w:r>
    </w:p>
    <w:p w14:paraId="76F0BA34" w14:textId="1D53C74E" w:rsidR="005853A0" w:rsidRDefault="004A2BA9" w:rsidP="000A3603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9517D0">
        <w:rPr>
          <w:rFonts w:ascii="Arial" w:hAnsi="Arial" w:cs="Arial"/>
          <w:b/>
          <w:bCs/>
          <w:sz w:val="22"/>
          <w:szCs w:val="22"/>
        </w:rPr>
        <w:t>Adop</w:t>
      </w:r>
      <w:r w:rsidR="00E96CB4" w:rsidRPr="009517D0">
        <w:rPr>
          <w:rFonts w:ascii="Arial" w:hAnsi="Arial" w:cs="Arial"/>
          <w:b/>
          <w:bCs/>
          <w:sz w:val="22"/>
          <w:szCs w:val="22"/>
        </w:rPr>
        <w:t>t holistic and complementary approaches where appropriate</w:t>
      </w:r>
    </w:p>
    <w:p w14:paraId="11D2CDD3" w14:textId="59B37ABD" w:rsidR="000A3603" w:rsidRPr="00D17F00" w:rsidRDefault="008C1C52" w:rsidP="00F22CCD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When clinically appropriate </w:t>
      </w:r>
      <w:r w:rsidR="00BD0AD1">
        <w:rPr>
          <w:rFonts w:ascii="Arial" w:hAnsi="Arial" w:cs="Arial"/>
          <w:sz w:val="22"/>
          <w:szCs w:val="22"/>
        </w:rPr>
        <w:t xml:space="preserve">and approved by service </w:t>
      </w:r>
      <w:r w:rsidR="00C94A7D">
        <w:rPr>
          <w:rFonts w:ascii="Arial" w:hAnsi="Arial" w:cs="Arial"/>
          <w:sz w:val="22"/>
          <w:szCs w:val="22"/>
        </w:rPr>
        <w:t>users, mental</w:t>
      </w:r>
      <w:r w:rsidR="00B02C29">
        <w:rPr>
          <w:rFonts w:ascii="Arial" w:hAnsi="Arial" w:cs="Arial"/>
          <w:sz w:val="22"/>
          <w:szCs w:val="22"/>
        </w:rPr>
        <w:t xml:space="preserve"> health ser</w:t>
      </w:r>
      <w:r w:rsidR="00C94A7D">
        <w:rPr>
          <w:rFonts w:ascii="Arial" w:hAnsi="Arial" w:cs="Arial"/>
          <w:sz w:val="22"/>
          <w:szCs w:val="22"/>
        </w:rPr>
        <w:t xml:space="preserve">vice should </w:t>
      </w:r>
      <w:r w:rsidR="002F4B18">
        <w:rPr>
          <w:rFonts w:ascii="Arial" w:hAnsi="Arial" w:cs="Arial"/>
          <w:sz w:val="22"/>
          <w:szCs w:val="22"/>
        </w:rPr>
        <w:t>consider</w:t>
      </w:r>
      <w:r w:rsidR="00C94A7D">
        <w:rPr>
          <w:rFonts w:ascii="Arial" w:hAnsi="Arial" w:cs="Arial"/>
          <w:sz w:val="22"/>
          <w:szCs w:val="22"/>
        </w:rPr>
        <w:t xml:space="preserve"> </w:t>
      </w:r>
      <w:r w:rsidR="00EE1793">
        <w:rPr>
          <w:rFonts w:ascii="Arial" w:hAnsi="Arial" w:cs="Arial"/>
          <w:sz w:val="22"/>
          <w:szCs w:val="22"/>
        </w:rPr>
        <w:t>evidence based complementary therapies in addition</w:t>
      </w:r>
      <w:r w:rsidR="00CF292B">
        <w:rPr>
          <w:rFonts w:ascii="Arial" w:hAnsi="Arial" w:cs="Arial"/>
          <w:sz w:val="22"/>
          <w:szCs w:val="22"/>
        </w:rPr>
        <w:t>, traditional treatment</w:t>
      </w:r>
      <w:r w:rsidR="002F4B18">
        <w:rPr>
          <w:rFonts w:ascii="Arial" w:hAnsi="Arial" w:cs="Arial"/>
          <w:sz w:val="22"/>
          <w:szCs w:val="22"/>
        </w:rPr>
        <w:t xml:space="preserve">. According </w:t>
      </w:r>
      <w:r w:rsidR="008B77D2">
        <w:rPr>
          <w:rFonts w:ascii="Arial" w:hAnsi="Arial" w:cs="Arial"/>
          <w:sz w:val="22"/>
          <w:szCs w:val="22"/>
        </w:rPr>
        <w:t>to Bhattacharyya, Craft Morgan</w:t>
      </w:r>
      <w:r w:rsidR="006C22BF">
        <w:rPr>
          <w:rFonts w:ascii="Arial" w:hAnsi="Arial" w:cs="Arial"/>
          <w:sz w:val="22"/>
          <w:szCs w:val="22"/>
        </w:rPr>
        <w:t xml:space="preserve"> and Burgess (2022)</w:t>
      </w:r>
      <w:r w:rsidR="00756F69">
        <w:rPr>
          <w:rFonts w:ascii="Arial" w:hAnsi="Arial" w:cs="Arial"/>
          <w:sz w:val="22"/>
          <w:szCs w:val="22"/>
        </w:rPr>
        <w:t>, addressing people’s physical emot</w:t>
      </w:r>
      <w:r w:rsidR="00531D95">
        <w:rPr>
          <w:rFonts w:ascii="Arial" w:hAnsi="Arial" w:cs="Arial"/>
          <w:sz w:val="22"/>
          <w:szCs w:val="22"/>
        </w:rPr>
        <w:t>ional, social and spiritual needs</w:t>
      </w:r>
      <w:r w:rsidR="00F058BC">
        <w:rPr>
          <w:rFonts w:ascii="Arial" w:hAnsi="Arial" w:cs="Arial"/>
          <w:sz w:val="22"/>
          <w:szCs w:val="22"/>
        </w:rPr>
        <w:t xml:space="preserve"> through holistic approaches </w:t>
      </w:r>
      <w:r w:rsidR="002C009F">
        <w:rPr>
          <w:rFonts w:ascii="Arial" w:hAnsi="Arial" w:cs="Arial"/>
          <w:sz w:val="22"/>
          <w:szCs w:val="22"/>
        </w:rPr>
        <w:t>is beneficial to person centred nursing care</w:t>
      </w:r>
      <w:r w:rsidR="00A072F4">
        <w:rPr>
          <w:rFonts w:ascii="Arial" w:hAnsi="Arial" w:cs="Arial"/>
          <w:sz w:val="22"/>
          <w:szCs w:val="22"/>
        </w:rPr>
        <w:t xml:space="preserve">. </w:t>
      </w:r>
      <w:r w:rsidR="006F5BAD">
        <w:rPr>
          <w:rFonts w:ascii="Arial" w:hAnsi="Arial" w:cs="Arial"/>
          <w:sz w:val="22"/>
          <w:szCs w:val="22"/>
        </w:rPr>
        <w:t xml:space="preserve">Complementary </w:t>
      </w:r>
      <w:r w:rsidR="00D2174E">
        <w:rPr>
          <w:rFonts w:ascii="Arial" w:hAnsi="Arial" w:cs="Arial"/>
          <w:sz w:val="22"/>
          <w:szCs w:val="22"/>
        </w:rPr>
        <w:t xml:space="preserve">approaches </w:t>
      </w:r>
      <w:r w:rsidR="00E25784">
        <w:rPr>
          <w:rFonts w:ascii="Arial" w:hAnsi="Arial" w:cs="Arial"/>
          <w:sz w:val="22"/>
          <w:szCs w:val="22"/>
        </w:rPr>
        <w:t>supplement, not</w:t>
      </w:r>
      <w:r w:rsidR="00D2174E">
        <w:rPr>
          <w:rFonts w:ascii="Arial" w:hAnsi="Arial" w:cs="Arial"/>
          <w:sz w:val="22"/>
          <w:szCs w:val="22"/>
        </w:rPr>
        <w:t xml:space="preserve"> </w:t>
      </w:r>
      <w:r w:rsidR="00E25784">
        <w:rPr>
          <w:rFonts w:ascii="Arial" w:hAnsi="Arial" w:cs="Arial"/>
          <w:sz w:val="22"/>
          <w:szCs w:val="22"/>
        </w:rPr>
        <w:t>replace, evidence</w:t>
      </w:r>
      <w:r w:rsidR="00D4579D">
        <w:rPr>
          <w:rFonts w:ascii="Arial" w:hAnsi="Arial" w:cs="Arial"/>
          <w:sz w:val="22"/>
          <w:szCs w:val="22"/>
        </w:rPr>
        <w:t xml:space="preserve"> based </w:t>
      </w:r>
      <w:r w:rsidR="00E25784">
        <w:rPr>
          <w:rFonts w:ascii="Arial" w:hAnsi="Arial" w:cs="Arial"/>
          <w:sz w:val="22"/>
          <w:szCs w:val="22"/>
        </w:rPr>
        <w:t>clinical care,</w:t>
      </w:r>
      <w:r w:rsidR="00CB1B2B">
        <w:rPr>
          <w:rFonts w:ascii="Arial" w:hAnsi="Arial" w:cs="Arial"/>
          <w:sz w:val="22"/>
          <w:szCs w:val="22"/>
        </w:rPr>
        <w:t xml:space="preserve"> </w:t>
      </w:r>
      <w:r w:rsidR="00525EDE">
        <w:rPr>
          <w:rFonts w:ascii="Arial" w:hAnsi="Arial" w:cs="Arial"/>
          <w:sz w:val="22"/>
          <w:szCs w:val="22"/>
        </w:rPr>
        <w:t>including mindfulness</w:t>
      </w:r>
      <w:r w:rsidR="00930361">
        <w:rPr>
          <w:rFonts w:ascii="Arial" w:hAnsi="Arial" w:cs="Arial"/>
          <w:sz w:val="22"/>
          <w:szCs w:val="22"/>
        </w:rPr>
        <w:t>,</w:t>
      </w:r>
      <w:r w:rsidR="00525EDE">
        <w:rPr>
          <w:rFonts w:ascii="Arial" w:hAnsi="Arial" w:cs="Arial"/>
          <w:sz w:val="22"/>
          <w:szCs w:val="22"/>
        </w:rPr>
        <w:t xml:space="preserve"> </w:t>
      </w:r>
      <w:r w:rsidR="00930361">
        <w:rPr>
          <w:rFonts w:ascii="Arial" w:hAnsi="Arial" w:cs="Arial"/>
          <w:sz w:val="22"/>
          <w:szCs w:val="22"/>
        </w:rPr>
        <w:t xml:space="preserve">fitness regimens, relaxation </w:t>
      </w:r>
      <w:r w:rsidR="00BE65DC">
        <w:rPr>
          <w:rFonts w:ascii="Arial" w:hAnsi="Arial" w:cs="Arial"/>
          <w:sz w:val="22"/>
          <w:szCs w:val="22"/>
        </w:rPr>
        <w:t xml:space="preserve">techniques, and social </w:t>
      </w:r>
      <w:r w:rsidR="00D17F00">
        <w:rPr>
          <w:rFonts w:ascii="Arial" w:hAnsi="Arial" w:cs="Arial"/>
          <w:sz w:val="22"/>
          <w:szCs w:val="22"/>
        </w:rPr>
        <w:t xml:space="preserve">prescribing </w:t>
      </w:r>
      <w:r w:rsidR="00013F40">
        <w:rPr>
          <w:rFonts w:ascii="Arial" w:hAnsi="Arial" w:cs="Arial"/>
          <w:sz w:val="22"/>
          <w:szCs w:val="22"/>
        </w:rPr>
        <w:t xml:space="preserve">may enhance wellbeing. Clear </w:t>
      </w:r>
      <w:r w:rsidR="00F5641C">
        <w:rPr>
          <w:rFonts w:ascii="Arial" w:hAnsi="Arial" w:cs="Arial"/>
          <w:sz w:val="22"/>
          <w:szCs w:val="22"/>
        </w:rPr>
        <w:t>clinical guidelines should be use</w:t>
      </w:r>
      <w:r w:rsidR="00BE7936">
        <w:rPr>
          <w:rFonts w:ascii="Arial" w:hAnsi="Arial" w:cs="Arial"/>
          <w:sz w:val="22"/>
          <w:szCs w:val="22"/>
        </w:rPr>
        <w:t xml:space="preserve">d to address issues such staff training </w:t>
      </w:r>
      <w:r w:rsidR="00EB732D">
        <w:rPr>
          <w:rFonts w:ascii="Arial" w:hAnsi="Arial" w:cs="Arial"/>
          <w:sz w:val="22"/>
          <w:szCs w:val="22"/>
        </w:rPr>
        <w:t xml:space="preserve">demands </w:t>
      </w:r>
      <w:r w:rsidR="00FA225D">
        <w:rPr>
          <w:rFonts w:ascii="Arial" w:hAnsi="Arial" w:cs="Arial"/>
          <w:sz w:val="22"/>
          <w:szCs w:val="22"/>
        </w:rPr>
        <w:t>governance requirement</w:t>
      </w:r>
      <w:r w:rsidR="00657183">
        <w:rPr>
          <w:rFonts w:ascii="Arial" w:hAnsi="Arial" w:cs="Arial"/>
          <w:sz w:val="22"/>
          <w:szCs w:val="22"/>
        </w:rPr>
        <w:t>, and the lack of evidence for some intervention.</w:t>
      </w:r>
    </w:p>
    <w:p w14:paraId="272D8A17" w14:textId="3551D447" w:rsidR="00B97BF9" w:rsidRPr="00F921AB" w:rsidRDefault="000305D1" w:rsidP="00F921A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921AB">
        <w:rPr>
          <w:rFonts w:ascii="Arial" w:hAnsi="Arial" w:cs="Arial"/>
          <w:b/>
          <w:bCs/>
          <w:sz w:val="22"/>
          <w:szCs w:val="22"/>
        </w:rPr>
        <w:t xml:space="preserve">Strengthening collaborative </w:t>
      </w:r>
      <w:r w:rsidR="00CC759F" w:rsidRPr="00F921AB">
        <w:rPr>
          <w:rFonts w:ascii="Arial" w:hAnsi="Arial" w:cs="Arial"/>
          <w:b/>
          <w:bCs/>
          <w:sz w:val="22"/>
          <w:szCs w:val="22"/>
        </w:rPr>
        <w:t>partnerships through secure digital technology</w:t>
      </w:r>
    </w:p>
    <w:p w14:paraId="0280EC39" w14:textId="298B0DC4" w:rsidR="00134725" w:rsidRPr="00F921AB" w:rsidRDefault="00B62B0F" w:rsidP="00F921A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921AB">
        <w:rPr>
          <w:rFonts w:ascii="Arial" w:hAnsi="Arial" w:cs="Arial"/>
          <w:sz w:val="22"/>
          <w:szCs w:val="22"/>
        </w:rPr>
        <w:lastRenderedPageBreak/>
        <w:t xml:space="preserve">Technology </w:t>
      </w:r>
      <w:r w:rsidR="000B2BBD" w:rsidRPr="00F921AB">
        <w:rPr>
          <w:rFonts w:ascii="Arial" w:hAnsi="Arial" w:cs="Arial"/>
          <w:sz w:val="22"/>
          <w:szCs w:val="22"/>
        </w:rPr>
        <w:t>transforms</w:t>
      </w:r>
      <w:r w:rsidRPr="00F921AB">
        <w:rPr>
          <w:rFonts w:ascii="Arial" w:hAnsi="Arial" w:cs="Arial"/>
          <w:sz w:val="22"/>
          <w:szCs w:val="22"/>
        </w:rPr>
        <w:t xml:space="preserve"> </w:t>
      </w:r>
      <w:r w:rsidR="00561F4E" w:rsidRPr="00F921AB">
        <w:rPr>
          <w:rFonts w:ascii="Arial" w:hAnsi="Arial" w:cs="Arial"/>
          <w:sz w:val="22"/>
          <w:szCs w:val="22"/>
        </w:rPr>
        <w:t>multidisciplinary</w:t>
      </w:r>
      <w:r w:rsidR="006B3C15" w:rsidRPr="00F921AB">
        <w:rPr>
          <w:rFonts w:ascii="Arial" w:hAnsi="Arial" w:cs="Arial"/>
          <w:sz w:val="22"/>
          <w:szCs w:val="22"/>
        </w:rPr>
        <w:t xml:space="preserve"> </w:t>
      </w:r>
      <w:r w:rsidR="00FF51EA" w:rsidRPr="00F921AB">
        <w:rPr>
          <w:rFonts w:ascii="Arial" w:hAnsi="Arial" w:cs="Arial"/>
          <w:sz w:val="22"/>
          <w:szCs w:val="22"/>
        </w:rPr>
        <w:t xml:space="preserve">team meeting as outlined </w:t>
      </w:r>
      <w:r w:rsidR="0077383F" w:rsidRPr="00F921AB">
        <w:rPr>
          <w:rFonts w:ascii="Arial" w:hAnsi="Arial" w:cs="Arial"/>
          <w:sz w:val="22"/>
          <w:szCs w:val="22"/>
        </w:rPr>
        <w:t>in NHS England (</w:t>
      </w:r>
      <w:r w:rsidR="000B2BBD" w:rsidRPr="00F921AB">
        <w:rPr>
          <w:rFonts w:ascii="Arial" w:hAnsi="Arial" w:cs="Arial"/>
          <w:sz w:val="22"/>
          <w:szCs w:val="22"/>
        </w:rPr>
        <w:t>2025</w:t>
      </w:r>
      <w:r w:rsidR="0077383F" w:rsidRPr="00F921AB">
        <w:rPr>
          <w:rFonts w:ascii="Arial" w:hAnsi="Arial" w:cs="Arial"/>
          <w:sz w:val="22"/>
          <w:szCs w:val="22"/>
        </w:rPr>
        <w:t>)</w:t>
      </w:r>
      <w:r w:rsidR="00943E8A">
        <w:rPr>
          <w:rFonts w:ascii="Arial" w:hAnsi="Arial" w:cs="Arial"/>
          <w:sz w:val="22"/>
          <w:szCs w:val="22"/>
        </w:rPr>
        <w:t xml:space="preserve">, </w:t>
      </w:r>
      <w:r w:rsidR="00DA2C3C">
        <w:rPr>
          <w:rFonts w:ascii="Arial" w:hAnsi="Arial" w:cs="Arial"/>
          <w:sz w:val="22"/>
          <w:szCs w:val="22"/>
        </w:rPr>
        <w:t>s</w:t>
      </w:r>
      <w:r w:rsidR="000B2BBD" w:rsidRPr="00F921AB">
        <w:rPr>
          <w:rFonts w:ascii="Arial" w:hAnsi="Arial" w:cs="Arial"/>
          <w:sz w:val="22"/>
          <w:szCs w:val="22"/>
        </w:rPr>
        <w:t xml:space="preserve">ecure digital </w:t>
      </w:r>
      <w:r w:rsidR="008221C8" w:rsidRPr="00F921AB">
        <w:rPr>
          <w:rFonts w:ascii="Arial" w:hAnsi="Arial" w:cs="Arial"/>
          <w:sz w:val="22"/>
          <w:szCs w:val="22"/>
        </w:rPr>
        <w:t>platforms share</w:t>
      </w:r>
      <w:r w:rsidR="001623B1" w:rsidRPr="00F921AB">
        <w:rPr>
          <w:rFonts w:ascii="Arial" w:hAnsi="Arial" w:cs="Arial"/>
          <w:sz w:val="22"/>
          <w:szCs w:val="22"/>
        </w:rPr>
        <w:t xml:space="preserve"> real time </w:t>
      </w:r>
      <w:r w:rsidR="00451550" w:rsidRPr="00F921AB">
        <w:rPr>
          <w:rFonts w:ascii="Arial" w:hAnsi="Arial" w:cs="Arial"/>
          <w:sz w:val="22"/>
          <w:szCs w:val="22"/>
        </w:rPr>
        <w:t>records and</w:t>
      </w:r>
      <w:r w:rsidR="00C00ED4" w:rsidRPr="00F921AB">
        <w:rPr>
          <w:rFonts w:ascii="Arial" w:hAnsi="Arial" w:cs="Arial"/>
          <w:sz w:val="22"/>
          <w:szCs w:val="22"/>
        </w:rPr>
        <w:t xml:space="preserve"> inter</w:t>
      </w:r>
      <w:r w:rsidR="00451550" w:rsidRPr="00F921AB">
        <w:rPr>
          <w:rFonts w:ascii="Arial" w:hAnsi="Arial" w:cs="Arial"/>
          <w:sz w:val="22"/>
          <w:szCs w:val="22"/>
        </w:rPr>
        <w:t>active tools address</w:t>
      </w:r>
      <w:r w:rsidR="001F3AA0">
        <w:rPr>
          <w:rFonts w:ascii="Arial" w:hAnsi="Arial" w:cs="Arial"/>
          <w:sz w:val="22"/>
          <w:szCs w:val="22"/>
        </w:rPr>
        <w:t>es</w:t>
      </w:r>
      <w:r w:rsidR="008221C8" w:rsidRPr="00F921AB">
        <w:rPr>
          <w:rFonts w:ascii="Arial" w:hAnsi="Arial" w:cs="Arial"/>
          <w:sz w:val="22"/>
          <w:szCs w:val="22"/>
        </w:rPr>
        <w:t xml:space="preserve"> fragmentation</w:t>
      </w:r>
      <w:r w:rsidR="007A0508" w:rsidRPr="00F921AB">
        <w:rPr>
          <w:rFonts w:ascii="Arial" w:hAnsi="Arial" w:cs="Arial"/>
          <w:sz w:val="22"/>
          <w:szCs w:val="22"/>
        </w:rPr>
        <w:t xml:space="preserve">. In Sandwell where information gaps </w:t>
      </w:r>
      <w:r w:rsidR="00115BB8" w:rsidRPr="00F921AB">
        <w:rPr>
          <w:rFonts w:ascii="Arial" w:hAnsi="Arial" w:cs="Arial"/>
          <w:sz w:val="22"/>
          <w:szCs w:val="22"/>
        </w:rPr>
        <w:t xml:space="preserve">and differing professional </w:t>
      </w:r>
      <w:r w:rsidR="00CE1D7E" w:rsidRPr="00F921AB">
        <w:rPr>
          <w:rFonts w:ascii="Arial" w:hAnsi="Arial" w:cs="Arial"/>
          <w:sz w:val="22"/>
          <w:szCs w:val="22"/>
        </w:rPr>
        <w:t>viewpoints</w:t>
      </w:r>
      <w:r w:rsidR="00144258" w:rsidRPr="00F921AB">
        <w:rPr>
          <w:rFonts w:ascii="Arial" w:hAnsi="Arial" w:cs="Arial"/>
          <w:sz w:val="22"/>
          <w:szCs w:val="22"/>
        </w:rPr>
        <w:t xml:space="preserve"> cause mis</w:t>
      </w:r>
      <w:r w:rsidR="003175D7" w:rsidRPr="00F921AB">
        <w:rPr>
          <w:rFonts w:ascii="Arial" w:hAnsi="Arial" w:cs="Arial"/>
          <w:sz w:val="22"/>
          <w:szCs w:val="22"/>
        </w:rPr>
        <w:t>alignment</w:t>
      </w:r>
      <w:r w:rsidR="00CA39D8">
        <w:rPr>
          <w:rFonts w:ascii="Arial" w:hAnsi="Arial" w:cs="Arial"/>
          <w:sz w:val="22"/>
          <w:szCs w:val="22"/>
        </w:rPr>
        <w:t>.</w:t>
      </w:r>
      <w:r w:rsidR="003175D7" w:rsidRPr="00F921AB">
        <w:rPr>
          <w:rFonts w:ascii="Arial" w:hAnsi="Arial" w:cs="Arial"/>
          <w:sz w:val="22"/>
          <w:szCs w:val="22"/>
        </w:rPr>
        <w:t xml:space="preserve"> </w:t>
      </w:r>
      <w:r w:rsidR="00CA39D8">
        <w:rPr>
          <w:rFonts w:ascii="Arial" w:hAnsi="Arial" w:cs="Arial"/>
          <w:sz w:val="22"/>
          <w:szCs w:val="22"/>
        </w:rPr>
        <w:t>T</w:t>
      </w:r>
      <w:r w:rsidR="003175D7" w:rsidRPr="00F921AB">
        <w:rPr>
          <w:rFonts w:ascii="Arial" w:hAnsi="Arial" w:cs="Arial"/>
          <w:sz w:val="22"/>
          <w:szCs w:val="22"/>
        </w:rPr>
        <w:t>hese enable</w:t>
      </w:r>
      <w:r w:rsidR="00CE1D7E" w:rsidRPr="00F921AB">
        <w:rPr>
          <w:rFonts w:ascii="Arial" w:hAnsi="Arial" w:cs="Arial"/>
          <w:sz w:val="22"/>
          <w:szCs w:val="22"/>
        </w:rPr>
        <w:t xml:space="preserve"> remote participation </w:t>
      </w:r>
      <w:r w:rsidR="003A611E" w:rsidRPr="00F921AB">
        <w:rPr>
          <w:rFonts w:ascii="Arial" w:hAnsi="Arial" w:cs="Arial"/>
          <w:sz w:val="22"/>
          <w:szCs w:val="22"/>
        </w:rPr>
        <w:t xml:space="preserve">for GPs, social </w:t>
      </w:r>
      <w:r w:rsidR="006E10B5" w:rsidRPr="00F921AB">
        <w:rPr>
          <w:rFonts w:ascii="Arial" w:hAnsi="Arial" w:cs="Arial"/>
          <w:sz w:val="22"/>
          <w:szCs w:val="22"/>
        </w:rPr>
        <w:t>workers, and</w:t>
      </w:r>
      <w:r w:rsidR="00854153" w:rsidRPr="00F921AB">
        <w:rPr>
          <w:rFonts w:ascii="Arial" w:hAnsi="Arial" w:cs="Arial"/>
          <w:sz w:val="22"/>
          <w:szCs w:val="22"/>
        </w:rPr>
        <w:t xml:space="preserve"> partne</w:t>
      </w:r>
      <w:r w:rsidR="006E10B5" w:rsidRPr="00F921AB">
        <w:rPr>
          <w:rFonts w:ascii="Arial" w:hAnsi="Arial" w:cs="Arial"/>
          <w:sz w:val="22"/>
          <w:szCs w:val="22"/>
        </w:rPr>
        <w:t xml:space="preserve">rs consistent </w:t>
      </w:r>
      <w:r w:rsidR="00086A56" w:rsidRPr="00F921AB">
        <w:rPr>
          <w:rFonts w:ascii="Arial" w:hAnsi="Arial" w:cs="Arial"/>
          <w:sz w:val="22"/>
          <w:szCs w:val="22"/>
        </w:rPr>
        <w:t>transparent planning, and involvement</w:t>
      </w:r>
      <w:r w:rsidR="0084502E" w:rsidRPr="00F921AB">
        <w:rPr>
          <w:rFonts w:ascii="Arial" w:hAnsi="Arial" w:cs="Arial"/>
          <w:sz w:val="22"/>
          <w:szCs w:val="22"/>
        </w:rPr>
        <w:t xml:space="preserve"> for service users and carers, fully alig</w:t>
      </w:r>
      <w:r w:rsidR="0087147B" w:rsidRPr="00F921AB">
        <w:rPr>
          <w:rFonts w:ascii="Arial" w:hAnsi="Arial" w:cs="Arial"/>
          <w:sz w:val="22"/>
          <w:szCs w:val="22"/>
        </w:rPr>
        <w:t xml:space="preserve">ning with person-centred and partnership </w:t>
      </w:r>
      <w:r w:rsidR="008118E0" w:rsidRPr="00F921AB">
        <w:rPr>
          <w:rFonts w:ascii="Arial" w:hAnsi="Arial" w:cs="Arial"/>
          <w:sz w:val="22"/>
          <w:szCs w:val="22"/>
        </w:rPr>
        <w:t>principles.</w:t>
      </w:r>
    </w:p>
    <w:p w14:paraId="7A8AD3A4" w14:textId="5EE70B12" w:rsidR="00855458" w:rsidRPr="00F921AB" w:rsidRDefault="00855458" w:rsidP="00F921AB">
      <w:pPr>
        <w:spacing w:line="360" w:lineRule="auto"/>
        <w:rPr>
          <w:rFonts w:ascii="Arial" w:hAnsi="Arial" w:cs="Arial"/>
          <w:sz w:val="22"/>
          <w:szCs w:val="22"/>
        </w:rPr>
      </w:pPr>
      <w:r w:rsidRPr="00F921AB">
        <w:rPr>
          <w:rFonts w:ascii="Arial" w:hAnsi="Arial" w:cs="Arial"/>
          <w:b/>
          <w:bCs/>
          <w:sz w:val="22"/>
          <w:szCs w:val="22"/>
        </w:rPr>
        <w:t>Po</w:t>
      </w:r>
      <w:r w:rsidR="00813241" w:rsidRPr="00F921AB">
        <w:rPr>
          <w:rFonts w:ascii="Arial" w:hAnsi="Arial" w:cs="Arial"/>
          <w:b/>
          <w:bCs/>
          <w:sz w:val="22"/>
          <w:szCs w:val="22"/>
        </w:rPr>
        <w:t xml:space="preserve">tential </w:t>
      </w:r>
      <w:r w:rsidR="008118E0" w:rsidRPr="00F921AB">
        <w:rPr>
          <w:rFonts w:ascii="Arial" w:hAnsi="Arial" w:cs="Arial"/>
          <w:b/>
          <w:bCs/>
          <w:sz w:val="22"/>
          <w:szCs w:val="22"/>
        </w:rPr>
        <w:t>Bar</w:t>
      </w:r>
      <w:r w:rsidR="00272210" w:rsidRPr="00F921AB">
        <w:rPr>
          <w:rFonts w:ascii="Arial" w:hAnsi="Arial" w:cs="Arial"/>
          <w:b/>
          <w:bCs/>
          <w:sz w:val="22"/>
          <w:szCs w:val="22"/>
        </w:rPr>
        <w:t>riers</w:t>
      </w:r>
    </w:p>
    <w:p w14:paraId="50162A09" w14:textId="6BDD6324" w:rsidR="00134725" w:rsidRPr="00F921AB" w:rsidRDefault="00184E66" w:rsidP="00F921AB">
      <w:pPr>
        <w:spacing w:line="360" w:lineRule="auto"/>
        <w:rPr>
          <w:rFonts w:ascii="Arial" w:hAnsi="Arial" w:cs="Arial"/>
          <w:sz w:val="22"/>
          <w:szCs w:val="22"/>
        </w:rPr>
      </w:pPr>
      <w:r w:rsidRPr="00F921AB">
        <w:rPr>
          <w:rFonts w:ascii="Arial" w:hAnsi="Arial" w:cs="Arial"/>
          <w:sz w:val="22"/>
          <w:szCs w:val="22"/>
        </w:rPr>
        <w:t xml:space="preserve">Workforce </w:t>
      </w:r>
      <w:r w:rsidR="00564801" w:rsidRPr="00F921AB">
        <w:rPr>
          <w:rFonts w:ascii="Arial" w:hAnsi="Arial" w:cs="Arial"/>
          <w:sz w:val="22"/>
          <w:szCs w:val="22"/>
        </w:rPr>
        <w:t xml:space="preserve">shortages, budgetary constraint, </w:t>
      </w:r>
      <w:r w:rsidR="00BE0BA5" w:rsidRPr="00F921AB">
        <w:rPr>
          <w:rFonts w:ascii="Arial" w:hAnsi="Arial" w:cs="Arial"/>
          <w:sz w:val="22"/>
          <w:szCs w:val="22"/>
        </w:rPr>
        <w:t>employee reluctance to organisation</w:t>
      </w:r>
      <w:r w:rsidR="00541795" w:rsidRPr="00F921AB">
        <w:rPr>
          <w:rFonts w:ascii="Arial" w:hAnsi="Arial" w:cs="Arial"/>
          <w:sz w:val="22"/>
          <w:szCs w:val="22"/>
        </w:rPr>
        <w:t>al changes, worries about info</w:t>
      </w:r>
      <w:r w:rsidR="00401C4E" w:rsidRPr="00F921AB">
        <w:rPr>
          <w:rFonts w:ascii="Arial" w:hAnsi="Arial" w:cs="Arial"/>
          <w:sz w:val="22"/>
          <w:szCs w:val="22"/>
        </w:rPr>
        <w:t xml:space="preserve">rmation governance, and </w:t>
      </w:r>
      <w:r w:rsidR="009921C4" w:rsidRPr="00F921AB">
        <w:rPr>
          <w:rFonts w:ascii="Arial" w:hAnsi="Arial" w:cs="Arial"/>
          <w:sz w:val="22"/>
          <w:szCs w:val="22"/>
        </w:rPr>
        <w:t>unequal di</w:t>
      </w:r>
      <w:r w:rsidR="00EA631D" w:rsidRPr="00F921AB">
        <w:rPr>
          <w:rFonts w:ascii="Arial" w:hAnsi="Arial" w:cs="Arial"/>
          <w:sz w:val="22"/>
          <w:szCs w:val="22"/>
        </w:rPr>
        <w:t xml:space="preserve">gital access among </w:t>
      </w:r>
      <w:r w:rsidR="00F81841" w:rsidRPr="00F921AB">
        <w:rPr>
          <w:rFonts w:ascii="Arial" w:hAnsi="Arial" w:cs="Arial"/>
          <w:sz w:val="22"/>
          <w:szCs w:val="22"/>
        </w:rPr>
        <w:t xml:space="preserve">certain service users may make it </w:t>
      </w:r>
      <w:r w:rsidR="00B723C5" w:rsidRPr="00F921AB">
        <w:rPr>
          <w:rFonts w:ascii="Arial" w:hAnsi="Arial" w:cs="Arial"/>
          <w:sz w:val="22"/>
          <w:szCs w:val="22"/>
        </w:rPr>
        <w:t xml:space="preserve">difficult to put these recommendations </w:t>
      </w:r>
      <w:r w:rsidR="003078BD" w:rsidRPr="00F921AB">
        <w:rPr>
          <w:rFonts w:ascii="Arial" w:hAnsi="Arial" w:cs="Arial"/>
          <w:sz w:val="22"/>
          <w:szCs w:val="22"/>
        </w:rPr>
        <w:t>into practice. Sustainab</w:t>
      </w:r>
      <w:r w:rsidR="00216885" w:rsidRPr="00F921AB">
        <w:rPr>
          <w:rFonts w:ascii="Arial" w:hAnsi="Arial" w:cs="Arial"/>
          <w:sz w:val="22"/>
          <w:szCs w:val="22"/>
        </w:rPr>
        <w:t xml:space="preserve">ility would be enhanced by a </w:t>
      </w:r>
      <w:r w:rsidR="00C53A5D" w:rsidRPr="00F921AB">
        <w:rPr>
          <w:rFonts w:ascii="Arial" w:hAnsi="Arial" w:cs="Arial"/>
          <w:sz w:val="22"/>
          <w:szCs w:val="22"/>
        </w:rPr>
        <w:t xml:space="preserve">phased deployment strategy backed </w:t>
      </w:r>
      <w:r w:rsidR="00840C5A" w:rsidRPr="00F921AB">
        <w:rPr>
          <w:rFonts w:ascii="Arial" w:hAnsi="Arial" w:cs="Arial"/>
          <w:sz w:val="22"/>
          <w:szCs w:val="22"/>
        </w:rPr>
        <w:t>by sufficient funding and leadership co</w:t>
      </w:r>
      <w:r w:rsidR="007361D9" w:rsidRPr="00F921AB">
        <w:rPr>
          <w:rFonts w:ascii="Arial" w:hAnsi="Arial" w:cs="Arial"/>
          <w:sz w:val="22"/>
          <w:szCs w:val="22"/>
        </w:rPr>
        <w:t>mmitment.</w:t>
      </w:r>
    </w:p>
    <w:p w14:paraId="20AA3409" w14:textId="3D12B175" w:rsidR="00134725" w:rsidRDefault="000F1B17" w:rsidP="00DC041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Conclusion </w:t>
      </w:r>
    </w:p>
    <w:p w14:paraId="485CC561" w14:textId="353E4E65" w:rsidR="000F1B17" w:rsidRDefault="004670F9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Person-centred care and partnership </w:t>
      </w:r>
      <w:r w:rsidR="00671989">
        <w:rPr>
          <w:rFonts w:ascii="Arial" w:hAnsi="Arial" w:cs="Arial"/>
          <w:sz w:val="22"/>
          <w:szCs w:val="22"/>
        </w:rPr>
        <w:t xml:space="preserve">working </w:t>
      </w:r>
      <w:r w:rsidR="009E3268">
        <w:rPr>
          <w:rFonts w:ascii="Arial" w:hAnsi="Arial" w:cs="Arial"/>
          <w:sz w:val="22"/>
          <w:szCs w:val="22"/>
        </w:rPr>
        <w:t>are</w:t>
      </w:r>
      <w:r w:rsidR="00B87329">
        <w:rPr>
          <w:rFonts w:ascii="Arial" w:hAnsi="Arial" w:cs="Arial"/>
          <w:sz w:val="22"/>
          <w:szCs w:val="22"/>
        </w:rPr>
        <w:t xml:space="preserve"> an</w:t>
      </w:r>
      <w:r w:rsidR="009E3268">
        <w:rPr>
          <w:rFonts w:ascii="Arial" w:hAnsi="Arial" w:cs="Arial"/>
          <w:sz w:val="22"/>
          <w:szCs w:val="22"/>
        </w:rPr>
        <w:t xml:space="preserve"> </w:t>
      </w:r>
      <w:r w:rsidR="00FD061D">
        <w:rPr>
          <w:rFonts w:ascii="Arial" w:hAnsi="Arial" w:cs="Arial"/>
          <w:sz w:val="22"/>
          <w:szCs w:val="22"/>
        </w:rPr>
        <w:t xml:space="preserve">ethical requirement and </w:t>
      </w:r>
      <w:r w:rsidR="00DA7A7C">
        <w:rPr>
          <w:rFonts w:ascii="Arial" w:hAnsi="Arial" w:cs="Arial"/>
          <w:sz w:val="22"/>
          <w:szCs w:val="22"/>
        </w:rPr>
        <w:t>evidence-based</w:t>
      </w:r>
      <w:r w:rsidR="00FD061D">
        <w:rPr>
          <w:rFonts w:ascii="Arial" w:hAnsi="Arial" w:cs="Arial"/>
          <w:sz w:val="22"/>
          <w:szCs w:val="22"/>
        </w:rPr>
        <w:t xml:space="preserve"> ways </w:t>
      </w:r>
      <w:r w:rsidR="00A11B05">
        <w:rPr>
          <w:rFonts w:ascii="Arial" w:hAnsi="Arial" w:cs="Arial"/>
          <w:sz w:val="22"/>
          <w:szCs w:val="22"/>
        </w:rPr>
        <w:t>to improve recovery and reduce inequalit</w:t>
      </w:r>
      <w:r w:rsidR="00DA7A7C">
        <w:rPr>
          <w:rFonts w:ascii="Arial" w:hAnsi="Arial" w:cs="Arial"/>
          <w:sz w:val="22"/>
          <w:szCs w:val="22"/>
        </w:rPr>
        <w:t xml:space="preserve">ies. While </w:t>
      </w:r>
      <w:r w:rsidR="00226F45">
        <w:rPr>
          <w:rFonts w:ascii="Arial" w:hAnsi="Arial" w:cs="Arial"/>
          <w:sz w:val="22"/>
          <w:szCs w:val="22"/>
        </w:rPr>
        <w:t>Sandwell CMHT has a clear p</w:t>
      </w:r>
      <w:r w:rsidR="00621F25">
        <w:rPr>
          <w:rFonts w:ascii="Arial" w:hAnsi="Arial" w:cs="Arial"/>
          <w:sz w:val="22"/>
          <w:szCs w:val="22"/>
        </w:rPr>
        <w:t xml:space="preserve">olicy framework, </w:t>
      </w:r>
      <w:r w:rsidR="00803ED3">
        <w:rPr>
          <w:rFonts w:ascii="Arial" w:hAnsi="Arial" w:cs="Arial"/>
          <w:sz w:val="22"/>
          <w:szCs w:val="22"/>
        </w:rPr>
        <w:t>delivery</w:t>
      </w:r>
      <w:r w:rsidR="00621F25">
        <w:rPr>
          <w:rFonts w:ascii="Arial" w:hAnsi="Arial" w:cs="Arial"/>
          <w:sz w:val="22"/>
          <w:szCs w:val="22"/>
        </w:rPr>
        <w:t xml:space="preserve"> </w:t>
      </w:r>
      <w:r w:rsidR="00803ED3">
        <w:rPr>
          <w:rFonts w:ascii="Arial" w:hAnsi="Arial" w:cs="Arial"/>
          <w:sz w:val="22"/>
          <w:szCs w:val="22"/>
        </w:rPr>
        <w:t xml:space="preserve">is constrained </w:t>
      </w:r>
      <w:r w:rsidR="00764AA1">
        <w:rPr>
          <w:rFonts w:ascii="Arial" w:hAnsi="Arial" w:cs="Arial"/>
          <w:sz w:val="22"/>
          <w:szCs w:val="22"/>
        </w:rPr>
        <w:t xml:space="preserve">by resources, culture and </w:t>
      </w:r>
      <w:r w:rsidR="004E7DFB">
        <w:rPr>
          <w:rFonts w:ascii="Arial" w:hAnsi="Arial" w:cs="Arial"/>
          <w:sz w:val="22"/>
          <w:szCs w:val="22"/>
        </w:rPr>
        <w:t>fragmentation.</w:t>
      </w:r>
    </w:p>
    <w:p w14:paraId="706E5E9E" w14:textId="2498E556" w:rsidR="004E7DFB" w:rsidRPr="000F1B17" w:rsidRDefault="00571B9A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recommendations provided, includ</w:t>
      </w:r>
      <w:r w:rsidR="00E85D2C">
        <w:rPr>
          <w:rFonts w:ascii="Arial" w:hAnsi="Arial" w:cs="Arial"/>
          <w:sz w:val="22"/>
          <w:szCs w:val="22"/>
        </w:rPr>
        <w:t xml:space="preserve">ing technology enhanced team </w:t>
      </w:r>
      <w:r w:rsidR="001E548D">
        <w:rPr>
          <w:rFonts w:ascii="Arial" w:hAnsi="Arial" w:cs="Arial"/>
          <w:sz w:val="22"/>
          <w:szCs w:val="22"/>
        </w:rPr>
        <w:t>meetings, offer a practical path</w:t>
      </w:r>
      <w:r w:rsidR="00F714E2">
        <w:rPr>
          <w:rFonts w:ascii="Arial" w:hAnsi="Arial" w:cs="Arial"/>
          <w:sz w:val="22"/>
          <w:szCs w:val="22"/>
        </w:rPr>
        <w:t xml:space="preserve"> forward. Ultimately em</w:t>
      </w:r>
      <w:r w:rsidR="00113903">
        <w:rPr>
          <w:rFonts w:ascii="Arial" w:hAnsi="Arial" w:cs="Arial"/>
          <w:sz w:val="22"/>
          <w:szCs w:val="22"/>
        </w:rPr>
        <w:t>bedded these approaches requires shif</w:t>
      </w:r>
      <w:r w:rsidR="006E1D9B">
        <w:rPr>
          <w:rFonts w:ascii="Arial" w:hAnsi="Arial" w:cs="Arial"/>
          <w:sz w:val="22"/>
          <w:szCs w:val="22"/>
        </w:rPr>
        <w:t xml:space="preserve">ting focus from managing illness </w:t>
      </w:r>
      <w:r w:rsidR="00674930">
        <w:rPr>
          <w:rFonts w:ascii="Arial" w:hAnsi="Arial" w:cs="Arial"/>
          <w:sz w:val="22"/>
          <w:szCs w:val="22"/>
        </w:rPr>
        <w:t xml:space="preserve">to supporting </w:t>
      </w:r>
      <w:r w:rsidR="00565D38">
        <w:rPr>
          <w:rFonts w:ascii="Arial" w:hAnsi="Arial" w:cs="Arial"/>
          <w:sz w:val="22"/>
          <w:szCs w:val="22"/>
        </w:rPr>
        <w:t>individuals’</w:t>
      </w:r>
      <w:r w:rsidR="00674930">
        <w:rPr>
          <w:rFonts w:ascii="Arial" w:hAnsi="Arial" w:cs="Arial"/>
          <w:sz w:val="22"/>
          <w:szCs w:val="22"/>
        </w:rPr>
        <w:t xml:space="preserve"> lives, </w:t>
      </w:r>
      <w:r w:rsidR="0010672C">
        <w:rPr>
          <w:rFonts w:ascii="Arial" w:hAnsi="Arial" w:cs="Arial"/>
          <w:sz w:val="22"/>
          <w:szCs w:val="22"/>
        </w:rPr>
        <w:t>making care fairer and more effective for all.</w:t>
      </w:r>
    </w:p>
    <w:p w14:paraId="20EB7850" w14:textId="77777777" w:rsidR="00004F6A" w:rsidRPr="002B5F65" w:rsidRDefault="00004F6A" w:rsidP="00DC041B">
      <w:pPr>
        <w:spacing w:line="360" w:lineRule="auto"/>
        <w:rPr>
          <w:rFonts w:ascii="Arial" w:hAnsi="Arial" w:cs="Arial"/>
          <w:sz w:val="22"/>
          <w:szCs w:val="22"/>
        </w:rPr>
      </w:pPr>
    </w:p>
    <w:p w14:paraId="79FD94A6" w14:textId="77777777" w:rsidR="000C59CA" w:rsidRPr="000C59CA" w:rsidRDefault="000C59CA" w:rsidP="00DC041B">
      <w:pPr>
        <w:spacing w:line="360" w:lineRule="auto"/>
        <w:rPr>
          <w:rFonts w:ascii="Arial" w:hAnsi="Arial" w:cs="Arial"/>
          <w:sz w:val="22"/>
          <w:szCs w:val="22"/>
        </w:rPr>
      </w:pPr>
    </w:p>
    <w:p w14:paraId="46CCB33A" w14:textId="77777777" w:rsidR="003F46C4" w:rsidRDefault="003F46C4" w:rsidP="00DC041B">
      <w:pPr>
        <w:spacing w:line="360" w:lineRule="auto"/>
        <w:rPr>
          <w:rFonts w:ascii="Arial" w:hAnsi="Arial" w:cs="Arial"/>
          <w:sz w:val="22"/>
          <w:szCs w:val="22"/>
        </w:rPr>
      </w:pPr>
    </w:p>
    <w:p w14:paraId="064AB736" w14:textId="77777777" w:rsidR="00FF0E73" w:rsidRDefault="00FF0E73" w:rsidP="00DC041B">
      <w:pPr>
        <w:spacing w:line="360" w:lineRule="auto"/>
        <w:rPr>
          <w:rFonts w:ascii="Arial" w:hAnsi="Arial" w:cs="Arial"/>
          <w:sz w:val="22"/>
          <w:szCs w:val="22"/>
        </w:rPr>
      </w:pPr>
    </w:p>
    <w:p w14:paraId="2C7EC1A1" w14:textId="77777777" w:rsidR="00FF0E73" w:rsidRDefault="00FF0E73" w:rsidP="00DC041B">
      <w:pPr>
        <w:spacing w:line="360" w:lineRule="auto"/>
        <w:rPr>
          <w:rFonts w:ascii="Arial" w:hAnsi="Arial" w:cs="Arial"/>
          <w:sz w:val="22"/>
          <w:szCs w:val="22"/>
        </w:rPr>
      </w:pPr>
    </w:p>
    <w:p w14:paraId="78253D7E" w14:textId="77777777" w:rsidR="00FF0E73" w:rsidRDefault="00FF0E73" w:rsidP="00DC041B">
      <w:pPr>
        <w:spacing w:line="360" w:lineRule="auto"/>
        <w:rPr>
          <w:rFonts w:ascii="Arial" w:hAnsi="Arial" w:cs="Arial"/>
          <w:sz w:val="22"/>
          <w:szCs w:val="22"/>
        </w:rPr>
      </w:pPr>
    </w:p>
    <w:p w14:paraId="08F4193E" w14:textId="77777777" w:rsidR="00FF0E73" w:rsidRDefault="00FF0E73" w:rsidP="00DC041B">
      <w:pPr>
        <w:spacing w:line="360" w:lineRule="auto"/>
        <w:rPr>
          <w:rFonts w:ascii="Arial" w:hAnsi="Arial" w:cs="Arial"/>
          <w:sz w:val="22"/>
          <w:szCs w:val="22"/>
        </w:rPr>
      </w:pPr>
    </w:p>
    <w:p w14:paraId="6979FD7E" w14:textId="77777777" w:rsidR="003F46C4" w:rsidRDefault="003F46C4" w:rsidP="00DC041B">
      <w:pPr>
        <w:spacing w:line="360" w:lineRule="auto"/>
        <w:rPr>
          <w:rFonts w:ascii="Arial" w:hAnsi="Arial" w:cs="Arial"/>
          <w:sz w:val="22"/>
          <w:szCs w:val="22"/>
        </w:rPr>
      </w:pPr>
    </w:p>
    <w:p w14:paraId="3C5C3A29" w14:textId="77777777" w:rsidR="00D93A16" w:rsidRDefault="00D93A16" w:rsidP="00DC041B">
      <w:pPr>
        <w:spacing w:line="360" w:lineRule="auto"/>
        <w:rPr>
          <w:rFonts w:ascii="Arial" w:hAnsi="Arial" w:cs="Arial"/>
          <w:sz w:val="22"/>
          <w:szCs w:val="22"/>
        </w:rPr>
      </w:pPr>
    </w:p>
    <w:p w14:paraId="036674D4" w14:textId="77777777" w:rsidR="00D93A16" w:rsidRDefault="00D93A16" w:rsidP="00DC041B">
      <w:pPr>
        <w:spacing w:line="360" w:lineRule="auto"/>
        <w:rPr>
          <w:rFonts w:ascii="Arial" w:hAnsi="Arial" w:cs="Arial"/>
          <w:sz w:val="22"/>
          <w:szCs w:val="22"/>
        </w:rPr>
      </w:pPr>
    </w:p>
    <w:p w14:paraId="6D57D486" w14:textId="77777777" w:rsidR="00D93A16" w:rsidRDefault="00D93A16" w:rsidP="00DC041B">
      <w:pPr>
        <w:spacing w:line="360" w:lineRule="auto"/>
        <w:rPr>
          <w:rFonts w:ascii="Arial" w:hAnsi="Arial" w:cs="Arial"/>
          <w:sz w:val="22"/>
          <w:szCs w:val="22"/>
        </w:rPr>
      </w:pPr>
    </w:p>
    <w:p w14:paraId="39C1A929" w14:textId="77777777" w:rsidR="00D93A16" w:rsidRPr="00F03B77" w:rsidRDefault="00D93A16" w:rsidP="00DC041B">
      <w:pPr>
        <w:spacing w:line="360" w:lineRule="auto"/>
        <w:rPr>
          <w:rFonts w:ascii="Arial" w:hAnsi="Arial" w:cs="Arial"/>
          <w:sz w:val="22"/>
          <w:szCs w:val="22"/>
        </w:rPr>
      </w:pPr>
    </w:p>
    <w:p w14:paraId="144B7B4B" w14:textId="35EF5BE1" w:rsidR="00F76E25" w:rsidRDefault="00B35B5E" w:rsidP="00DC041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35B5E">
        <w:rPr>
          <w:rFonts w:ascii="Arial" w:hAnsi="Arial" w:cs="Arial"/>
          <w:b/>
          <w:bCs/>
          <w:sz w:val="22"/>
          <w:szCs w:val="22"/>
        </w:rPr>
        <w:t xml:space="preserve">References </w:t>
      </w:r>
    </w:p>
    <w:p w14:paraId="587A81E5" w14:textId="2150994A" w:rsidR="00B35B5E" w:rsidRDefault="00EB4A91" w:rsidP="00DC041B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Anthony, W</w:t>
      </w:r>
      <w:r w:rsidR="002D4F2F">
        <w:rPr>
          <w:rFonts w:ascii="Arial" w:hAnsi="Arial" w:cs="Arial"/>
          <w:sz w:val="22"/>
          <w:szCs w:val="22"/>
        </w:rPr>
        <w:t>.A (</w:t>
      </w:r>
      <w:r w:rsidR="006B4CAF">
        <w:rPr>
          <w:rFonts w:ascii="Arial" w:hAnsi="Arial" w:cs="Arial"/>
          <w:sz w:val="22"/>
          <w:szCs w:val="22"/>
        </w:rPr>
        <w:t>1993</w:t>
      </w:r>
      <w:r w:rsidR="002D4F2F">
        <w:rPr>
          <w:rFonts w:ascii="Arial" w:hAnsi="Arial" w:cs="Arial"/>
          <w:sz w:val="22"/>
          <w:szCs w:val="22"/>
        </w:rPr>
        <w:t>)</w:t>
      </w:r>
      <w:r w:rsidR="006B4CAF">
        <w:rPr>
          <w:rFonts w:ascii="Arial" w:hAnsi="Arial" w:cs="Arial"/>
          <w:sz w:val="22"/>
          <w:szCs w:val="22"/>
        </w:rPr>
        <w:t xml:space="preserve"> Recovery </w:t>
      </w:r>
      <w:r w:rsidR="00BC6083">
        <w:rPr>
          <w:rFonts w:ascii="Arial" w:hAnsi="Arial" w:cs="Arial"/>
          <w:sz w:val="22"/>
          <w:szCs w:val="22"/>
        </w:rPr>
        <w:t>from mental health illness, the guid</w:t>
      </w:r>
      <w:r w:rsidR="007D2CA2">
        <w:rPr>
          <w:rFonts w:ascii="Arial" w:hAnsi="Arial" w:cs="Arial"/>
          <w:sz w:val="22"/>
          <w:szCs w:val="22"/>
        </w:rPr>
        <w:t xml:space="preserve">ing vision of mental health service system </w:t>
      </w:r>
      <w:r w:rsidR="008C398A">
        <w:rPr>
          <w:rFonts w:ascii="Arial" w:hAnsi="Arial" w:cs="Arial"/>
          <w:sz w:val="22"/>
          <w:szCs w:val="22"/>
        </w:rPr>
        <w:t>in the 1990s</w:t>
      </w:r>
      <w:r>
        <w:rPr>
          <w:rFonts w:ascii="Arial" w:hAnsi="Arial" w:cs="Arial"/>
          <w:sz w:val="22"/>
          <w:szCs w:val="22"/>
        </w:rPr>
        <w:t>:</w:t>
      </w:r>
      <w:r w:rsidR="008C398A">
        <w:rPr>
          <w:rFonts w:ascii="Arial" w:hAnsi="Arial" w:cs="Arial"/>
          <w:sz w:val="22"/>
          <w:szCs w:val="22"/>
        </w:rPr>
        <w:t xml:space="preserve"> </w:t>
      </w:r>
      <w:r w:rsidR="008C398A" w:rsidRPr="00EB4A91">
        <w:rPr>
          <w:rFonts w:ascii="Arial" w:hAnsi="Arial" w:cs="Arial"/>
          <w:i/>
          <w:iCs/>
          <w:sz w:val="22"/>
          <w:szCs w:val="22"/>
        </w:rPr>
        <w:t>Psy</w:t>
      </w:r>
      <w:r w:rsidR="00AE3146" w:rsidRPr="00EB4A91">
        <w:rPr>
          <w:rFonts w:ascii="Arial" w:hAnsi="Arial" w:cs="Arial"/>
          <w:i/>
          <w:iCs/>
          <w:sz w:val="22"/>
          <w:szCs w:val="22"/>
        </w:rPr>
        <w:t>chosocial R</w:t>
      </w:r>
      <w:r w:rsidR="00161CFD" w:rsidRPr="00EB4A91">
        <w:rPr>
          <w:rFonts w:ascii="Arial" w:hAnsi="Arial" w:cs="Arial"/>
          <w:i/>
          <w:iCs/>
          <w:sz w:val="22"/>
          <w:szCs w:val="22"/>
        </w:rPr>
        <w:t>ehabilitation Journal, 16 (</w:t>
      </w:r>
      <w:r w:rsidR="00840F6C" w:rsidRPr="00EB4A91">
        <w:rPr>
          <w:rFonts w:ascii="Arial" w:hAnsi="Arial" w:cs="Arial"/>
          <w:i/>
          <w:iCs/>
          <w:sz w:val="22"/>
          <w:szCs w:val="22"/>
        </w:rPr>
        <w:t>4</w:t>
      </w:r>
      <w:r w:rsidR="00161CFD" w:rsidRPr="00EB4A91">
        <w:rPr>
          <w:rFonts w:ascii="Arial" w:hAnsi="Arial" w:cs="Arial"/>
          <w:i/>
          <w:iCs/>
          <w:sz w:val="22"/>
          <w:szCs w:val="22"/>
        </w:rPr>
        <w:t>)</w:t>
      </w:r>
      <w:r w:rsidR="00840F6C" w:rsidRPr="00EB4A91">
        <w:rPr>
          <w:rFonts w:ascii="Arial" w:hAnsi="Arial" w:cs="Arial"/>
          <w:i/>
          <w:iCs/>
          <w:sz w:val="22"/>
          <w:szCs w:val="22"/>
        </w:rPr>
        <w:t xml:space="preserve"> pp,11-23</w:t>
      </w:r>
      <w:r w:rsidR="00472943" w:rsidRPr="00EB4A91">
        <w:rPr>
          <w:rFonts w:ascii="Arial" w:hAnsi="Arial" w:cs="Arial"/>
          <w:i/>
          <w:iCs/>
          <w:sz w:val="22"/>
          <w:szCs w:val="22"/>
        </w:rPr>
        <w:t>.</w:t>
      </w:r>
    </w:p>
    <w:p w14:paraId="51E6386E" w14:textId="72D2B5AC" w:rsidR="00A101D4" w:rsidRDefault="00CF369C" w:rsidP="00DC041B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Alderfer, C.P (</w:t>
      </w:r>
      <w:r w:rsidR="0092715E">
        <w:rPr>
          <w:rFonts w:ascii="Arial" w:hAnsi="Arial" w:cs="Arial"/>
          <w:sz w:val="22"/>
          <w:szCs w:val="22"/>
        </w:rPr>
        <w:t>1969</w:t>
      </w:r>
      <w:r>
        <w:rPr>
          <w:rFonts w:ascii="Arial" w:hAnsi="Arial" w:cs="Arial"/>
          <w:sz w:val="22"/>
          <w:szCs w:val="22"/>
        </w:rPr>
        <w:t>)</w:t>
      </w:r>
      <w:r w:rsidR="0092715E">
        <w:rPr>
          <w:rFonts w:ascii="Arial" w:hAnsi="Arial" w:cs="Arial"/>
          <w:sz w:val="22"/>
          <w:szCs w:val="22"/>
        </w:rPr>
        <w:t xml:space="preserve"> An </w:t>
      </w:r>
      <w:r w:rsidR="00347B7F">
        <w:rPr>
          <w:rFonts w:ascii="Arial" w:hAnsi="Arial" w:cs="Arial"/>
          <w:sz w:val="22"/>
          <w:szCs w:val="22"/>
        </w:rPr>
        <w:t xml:space="preserve">empirical test of a new theory of human needs; </w:t>
      </w:r>
      <w:r w:rsidR="00347B7F" w:rsidRPr="00347B7F">
        <w:rPr>
          <w:rFonts w:ascii="Arial" w:hAnsi="Arial" w:cs="Arial"/>
          <w:i/>
          <w:iCs/>
          <w:sz w:val="22"/>
          <w:szCs w:val="22"/>
        </w:rPr>
        <w:t>Organisation Behavioural and Human Performance 4 (2), pp 142-175.</w:t>
      </w:r>
    </w:p>
    <w:p w14:paraId="77AA4B09" w14:textId="688EB67A" w:rsidR="00347B7F" w:rsidRPr="00347B7F" w:rsidRDefault="00914790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Beauchamp, T.L and Childress, J.F (2019) </w:t>
      </w:r>
      <w:r w:rsidRPr="00914790">
        <w:rPr>
          <w:rFonts w:ascii="Arial" w:hAnsi="Arial" w:cs="Arial"/>
          <w:i/>
          <w:iCs/>
          <w:sz w:val="22"/>
          <w:szCs w:val="22"/>
        </w:rPr>
        <w:t>Principles of biomedical ethics</w:t>
      </w:r>
      <w:r>
        <w:rPr>
          <w:rFonts w:ascii="Arial" w:hAnsi="Arial" w:cs="Arial"/>
          <w:sz w:val="22"/>
          <w:szCs w:val="22"/>
        </w:rPr>
        <w:t>.8</w:t>
      </w:r>
      <w:r w:rsidRPr="00914790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edn</w:t>
      </w:r>
      <w:proofErr w:type="spellEnd"/>
      <w:r>
        <w:rPr>
          <w:rFonts w:ascii="Arial" w:hAnsi="Arial" w:cs="Arial"/>
          <w:sz w:val="22"/>
          <w:szCs w:val="22"/>
        </w:rPr>
        <w:t>. Oxford. oxford University Press</w:t>
      </w:r>
    </w:p>
    <w:p w14:paraId="4B205C48" w14:textId="418B45F5" w:rsidR="00EB4A91" w:rsidRDefault="00914790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Bhattacharyya, K.K, Craft </w:t>
      </w:r>
      <w:r w:rsidR="0055787E">
        <w:rPr>
          <w:rFonts w:ascii="Arial" w:hAnsi="Arial" w:cs="Arial"/>
          <w:sz w:val="22"/>
          <w:szCs w:val="22"/>
        </w:rPr>
        <w:t xml:space="preserve">Morgan, J, and Burgees, E.O. (2022) Person-centred care in nursing homes: </w:t>
      </w:r>
      <w:r w:rsidR="0055787E" w:rsidRPr="0055787E">
        <w:rPr>
          <w:rFonts w:ascii="Arial" w:hAnsi="Arial" w:cs="Arial"/>
          <w:i/>
          <w:iCs/>
          <w:sz w:val="22"/>
          <w:szCs w:val="22"/>
        </w:rPr>
        <w:t>Potential of complementary and alternative approaches and their challenges.</w:t>
      </w:r>
      <w:r w:rsidR="0055787E">
        <w:rPr>
          <w:rFonts w:ascii="Arial" w:hAnsi="Arial" w:cs="Arial"/>
          <w:sz w:val="22"/>
          <w:szCs w:val="22"/>
        </w:rPr>
        <w:t xml:space="preserve"> Available at; </w:t>
      </w:r>
      <w:hyperlink r:id="rId11" w:history="1">
        <w:r w:rsidR="0055787E" w:rsidRPr="00817F82">
          <w:rPr>
            <w:rStyle w:val="Hyperlink"/>
            <w:rFonts w:ascii="Arial" w:hAnsi="Arial" w:cs="Arial"/>
            <w:sz w:val="22"/>
            <w:szCs w:val="22"/>
          </w:rPr>
          <w:t>https://link.springer.com</w:t>
        </w:r>
      </w:hyperlink>
      <w:r w:rsidR="0055787E">
        <w:rPr>
          <w:rFonts w:ascii="Arial" w:hAnsi="Arial" w:cs="Arial"/>
          <w:sz w:val="22"/>
          <w:szCs w:val="22"/>
        </w:rPr>
        <w:t xml:space="preserve"> (Accessed:20 July 2026).</w:t>
      </w:r>
    </w:p>
    <w:p w14:paraId="199C7B5E" w14:textId="7C67B259" w:rsidR="0055787E" w:rsidRDefault="0055787E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Black </w:t>
      </w:r>
      <w:r w:rsidR="0065731D">
        <w:rPr>
          <w:rFonts w:ascii="Arial" w:hAnsi="Arial" w:cs="Arial"/>
          <w:sz w:val="22"/>
          <w:szCs w:val="22"/>
        </w:rPr>
        <w:t>C</w:t>
      </w:r>
      <w:r>
        <w:rPr>
          <w:rFonts w:ascii="Arial" w:hAnsi="Arial" w:cs="Arial"/>
          <w:sz w:val="22"/>
          <w:szCs w:val="22"/>
        </w:rPr>
        <w:t xml:space="preserve">ountry </w:t>
      </w:r>
      <w:r w:rsidR="0065731D">
        <w:rPr>
          <w:rFonts w:ascii="Arial" w:hAnsi="Arial" w:cs="Arial"/>
          <w:sz w:val="22"/>
          <w:szCs w:val="22"/>
        </w:rPr>
        <w:t>Integrated Care System (2024</w:t>
      </w:r>
      <w:r w:rsidR="00F32FA6">
        <w:rPr>
          <w:rFonts w:ascii="Arial" w:hAnsi="Arial" w:cs="Arial"/>
          <w:sz w:val="22"/>
          <w:szCs w:val="22"/>
        </w:rPr>
        <w:t>).</w:t>
      </w:r>
      <w:r w:rsidR="00F32FA6" w:rsidRPr="0065731D">
        <w:rPr>
          <w:rFonts w:ascii="Arial" w:hAnsi="Arial" w:cs="Arial"/>
          <w:i/>
          <w:iCs/>
          <w:sz w:val="22"/>
          <w:szCs w:val="22"/>
        </w:rPr>
        <w:t xml:space="preserve"> Mental</w:t>
      </w:r>
      <w:r w:rsidR="0065731D" w:rsidRPr="0065731D">
        <w:rPr>
          <w:rFonts w:ascii="Arial" w:hAnsi="Arial" w:cs="Arial"/>
          <w:i/>
          <w:iCs/>
          <w:sz w:val="22"/>
          <w:szCs w:val="22"/>
        </w:rPr>
        <w:t xml:space="preserve"> health transformation programme; annual report 2023/24.</w:t>
      </w:r>
      <w:r w:rsidR="0065731D">
        <w:rPr>
          <w:rFonts w:ascii="Arial" w:hAnsi="Arial" w:cs="Arial"/>
          <w:sz w:val="22"/>
          <w:szCs w:val="22"/>
        </w:rPr>
        <w:t>Walsall: Black Country ICS.</w:t>
      </w:r>
    </w:p>
    <w:p w14:paraId="3858F7BF" w14:textId="3AD3B37D" w:rsidR="00F32FA6" w:rsidRDefault="007F7F2A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Bradshaw, </w:t>
      </w:r>
      <w:r w:rsidR="007C204C">
        <w:rPr>
          <w:rFonts w:ascii="Arial" w:hAnsi="Arial" w:cs="Arial"/>
          <w:sz w:val="22"/>
          <w:szCs w:val="22"/>
        </w:rPr>
        <w:t xml:space="preserve">J. (1972) </w:t>
      </w:r>
      <w:r w:rsidR="005F5CAA">
        <w:rPr>
          <w:rFonts w:ascii="Arial" w:hAnsi="Arial" w:cs="Arial"/>
          <w:sz w:val="22"/>
          <w:szCs w:val="22"/>
        </w:rPr>
        <w:t xml:space="preserve">The </w:t>
      </w:r>
      <w:r w:rsidR="00571901">
        <w:rPr>
          <w:rFonts w:ascii="Arial" w:hAnsi="Arial" w:cs="Arial"/>
          <w:sz w:val="22"/>
          <w:szCs w:val="22"/>
        </w:rPr>
        <w:t xml:space="preserve">concept of social </w:t>
      </w:r>
      <w:r w:rsidR="00BA2951">
        <w:rPr>
          <w:rFonts w:ascii="Arial" w:hAnsi="Arial" w:cs="Arial"/>
          <w:sz w:val="22"/>
          <w:szCs w:val="22"/>
        </w:rPr>
        <w:t>need</w:t>
      </w:r>
      <w:r w:rsidR="00A7116A">
        <w:rPr>
          <w:rFonts w:ascii="Arial" w:hAnsi="Arial" w:cs="Arial"/>
          <w:sz w:val="22"/>
          <w:szCs w:val="22"/>
        </w:rPr>
        <w:t>;</w:t>
      </w:r>
      <w:r w:rsidR="00DC3CEA">
        <w:rPr>
          <w:rFonts w:ascii="Arial" w:hAnsi="Arial" w:cs="Arial"/>
          <w:sz w:val="22"/>
          <w:szCs w:val="22"/>
        </w:rPr>
        <w:t xml:space="preserve"> </w:t>
      </w:r>
      <w:r w:rsidR="00DC3CEA" w:rsidRPr="00A7116A">
        <w:rPr>
          <w:rFonts w:ascii="Arial" w:hAnsi="Arial" w:cs="Arial"/>
          <w:i/>
          <w:iCs/>
          <w:sz w:val="22"/>
          <w:szCs w:val="22"/>
        </w:rPr>
        <w:t>New Society</w:t>
      </w:r>
      <w:r w:rsidR="00DC3CEA">
        <w:rPr>
          <w:rFonts w:ascii="Arial" w:hAnsi="Arial" w:cs="Arial"/>
          <w:sz w:val="22"/>
          <w:szCs w:val="22"/>
        </w:rPr>
        <w:t xml:space="preserve">, </w:t>
      </w:r>
      <w:r w:rsidR="00F43AE6">
        <w:rPr>
          <w:rFonts w:ascii="Arial" w:hAnsi="Arial" w:cs="Arial"/>
          <w:sz w:val="22"/>
          <w:szCs w:val="22"/>
        </w:rPr>
        <w:t>30(773), pp</w:t>
      </w:r>
      <w:r w:rsidR="00E02E5A">
        <w:rPr>
          <w:rFonts w:ascii="Arial" w:hAnsi="Arial" w:cs="Arial"/>
          <w:sz w:val="22"/>
          <w:szCs w:val="22"/>
        </w:rPr>
        <w:t>.640-643</w:t>
      </w:r>
      <w:r w:rsidR="00F923A3">
        <w:rPr>
          <w:rFonts w:ascii="Arial" w:hAnsi="Arial" w:cs="Arial"/>
          <w:sz w:val="22"/>
          <w:szCs w:val="22"/>
        </w:rPr>
        <w:t>.</w:t>
      </w:r>
    </w:p>
    <w:p w14:paraId="54BC5424" w14:textId="742C8615" w:rsidR="00E02E5A" w:rsidRDefault="00B60944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Bronfenbrenner, U. (</w:t>
      </w:r>
      <w:r w:rsidR="00D24892">
        <w:rPr>
          <w:rFonts w:ascii="Arial" w:hAnsi="Arial" w:cs="Arial"/>
          <w:sz w:val="22"/>
          <w:szCs w:val="22"/>
        </w:rPr>
        <w:t>1979</w:t>
      </w:r>
      <w:r>
        <w:rPr>
          <w:rFonts w:ascii="Arial" w:hAnsi="Arial" w:cs="Arial"/>
          <w:sz w:val="22"/>
          <w:szCs w:val="22"/>
        </w:rPr>
        <w:t>)</w:t>
      </w:r>
      <w:r w:rsidR="00D24892">
        <w:rPr>
          <w:rFonts w:ascii="Arial" w:hAnsi="Arial" w:cs="Arial"/>
          <w:sz w:val="22"/>
          <w:szCs w:val="22"/>
        </w:rPr>
        <w:t xml:space="preserve"> </w:t>
      </w:r>
      <w:r w:rsidR="00D24892" w:rsidRPr="00A7116A">
        <w:rPr>
          <w:rFonts w:ascii="Arial" w:hAnsi="Arial" w:cs="Arial"/>
          <w:i/>
          <w:iCs/>
          <w:sz w:val="22"/>
          <w:szCs w:val="22"/>
        </w:rPr>
        <w:t xml:space="preserve">The ecology of human </w:t>
      </w:r>
      <w:r w:rsidR="00AA045B" w:rsidRPr="00A7116A">
        <w:rPr>
          <w:rFonts w:ascii="Arial" w:hAnsi="Arial" w:cs="Arial"/>
          <w:i/>
          <w:iCs/>
          <w:sz w:val="22"/>
          <w:szCs w:val="22"/>
        </w:rPr>
        <w:t xml:space="preserve">development: </w:t>
      </w:r>
      <w:r w:rsidR="00D242FB" w:rsidRPr="00A7116A">
        <w:rPr>
          <w:rFonts w:ascii="Arial" w:hAnsi="Arial" w:cs="Arial"/>
          <w:i/>
          <w:iCs/>
          <w:sz w:val="22"/>
          <w:szCs w:val="22"/>
        </w:rPr>
        <w:t>experiments by nature and design</w:t>
      </w:r>
      <w:r w:rsidR="00440F4F" w:rsidRPr="00A7116A">
        <w:rPr>
          <w:rFonts w:ascii="Arial" w:hAnsi="Arial" w:cs="Arial"/>
          <w:i/>
          <w:iCs/>
          <w:sz w:val="22"/>
          <w:szCs w:val="22"/>
        </w:rPr>
        <w:t>.</w:t>
      </w:r>
      <w:r w:rsidR="00440F4F">
        <w:rPr>
          <w:rFonts w:ascii="Arial" w:hAnsi="Arial" w:cs="Arial"/>
          <w:sz w:val="22"/>
          <w:szCs w:val="22"/>
        </w:rPr>
        <w:t xml:space="preserve"> </w:t>
      </w:r>
      <w:r w:rsidR="00A7116A">
        <w:rPr>
          <w:rFonts w:ascii="Arial" w:hAnsi="Arial" w:cs="Arial"/>
          <w:sz w:val="22"/>
          <w:szCs w:val="22"/>
        </w:rPr>
        <w:t>Cambridge</w:t>
      </w:r>
      <w:r w:rsidR="00440F4F">
        <w:rPr>
          <w:rFonts w:ascii="Arial" w:hAnsi="Arial" w:cs="Arial"/>
          <w:sz w:val="22"/>
          <w:szCs w:val="22"/>
        </w:rPr>
        <w:t xml:space="preserve"> </w:t>
      </w:r>
      <w:r w:rsidR="00717BCE">
        <w:rPr>
          <w:rFonts w:ascii="Arial" w:hAnsi="Arial" w:cs="Arial"/>
          <w:sz w:val="22"/>
          <w:szCs w:val="22"/>
        </w:rPr>
        <w:t xml:space="preserve">MA: Harvard </w:t>
      </w:r>
      <w:r w:rsidR="00A7116A">
        <w:rPr>
          <w:rFonts w:ascii="Arial" w:hAnsi="Arial" w:cs="Arial"/>
          <w:sz w:val="22"/>
          <w:szCs w:val="22"/>
        </w:rPr>
        <w:t>University Press</w:t>
      </w:r>
      <w:r w:rsidR="002E4DD0">
        <w:rPr>
          <w:rFonts w:ascii="Arial" w:hAnsi="Arial" w:cs="Arial"/>
          <w:sz w:val="22"/>
          <w:szCs w:val="22"/>
        </w:rPr>
        <w:t>.</w:t>
      </w:r>
    </w:p>
    <w:p w14:paraId="7042382A" w14:textId="6906294B" w:rsidR="00462B40" w:rsidRDefault="006A2516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Care Quality Commission </w:t>
      </w:r>
      <w:r w:rsidR="00A30266">
        <w:rPr>
          <w:rFonts w:ascii="Arial" w:hAnsi="Arial" w:cs="Arial"/>
          <w:sz w:val="22"/>
          <w:szCs w:val="22"/>
        </w:rPr>
        <w:t>(2025)</w:t>
      </w:r>
      <w:r w:rsidR="000C36DB">
        <w:rPr>
          <w:rFonts w:ascii="Arial" w:hAnsi="Arial" w:cs="Arial"/>
          <w:sz w:val="22"/>
          <w:szCs w:val="22"/>
        </w:rPr>
        <w:t xml:space="preserve">. </w:t>
      </w:r>
      <w:r w:rsidR="000C36DB" w:rsidRPr="00E31D30">
        <w:rPr>
          <w:rFonts w:ascii="Arial" w:hAnsi="Arial" w:cs="Arial"/>
          <w:i/>
          <w:iCs/>
          <w:sz w:val="22"/>
          <w:szCs w:val="22"/>
        </w:rPr>
        <w:t xml:space="preserve">The state of </w:t>
      </w:r>
      <w:r w:rsidR="004B222B" w:rsidRPr="00E31D30">
        <w:rPr>
          <w:rFonts w:ascii="Arial" w:hAnsi="Arial" w:cs="Arial"/>
          <w:i/>
          <w:iCs/>
          <w:sz w:val="22"/>
          <w:szCs w:val="22"/>
        </w:rPr>
        <w:t xml:space="preserve">adult </w:t>
      </w:r>
      <w:r w:rsidR="000C36DB" w:rsidRPr="00E31D30">
        <w:rPr>
          <w:rFonts w:ascii="Arial" w:hAnsi="Arial" w:cs="Arial"/>
          <w:i/>
          <w:iCs/>
          <w:sz w:val="22"/>
          <w:szCs w:val="22"/>
        </w:rPr>
        <w:t xml:space="preserve">mental health services in </w:t>
      </w:r>
      <w:r w:rsidR="004B222B" w:rsidRPr="00E31D30">
        <w:rPr>
          <w:rFonts w:ascii="Arial" w:hAnsi="Arial" w:cs="Arial"/>
          <w:i/>
          <w:iCs/>
          <w:sz w:val="22"/>
          <w:szCs w:val="22"/>
        </w:rPr>
        <w:t>England</w:t>
      </w:r>
      <w:r w:rsidR="0073507D" w:rsidRPr="00E31D30">
        <w:rPr>
          <w:rFonts w:ascii="Arial" w:hAnsi="Arial" w:cs="Arial"/>
          <w:i/>
          <w:iCs/>
          <w:sz w:val="22"/>
          <w:szCs w:val="22"/>
        </w:rPr>
        <w:t xml:space="preserve"> 2024/25,</w:t>
      </w:r>
      <w:r w:rsidR="0073507D">
        <w:rPr>
          <w:rFonts w:ascii="Arial" w:hAnsi="Arial" w:cs="Arial"/>
          <w:sz w:val="22"/>
          <w:szCs w:val="22"/>
        </w:rPr>
        <w:t xml:space="preserve"> </w:t>
      </w:r>
      <w:r w:rsidR="001B1D92">
        <w:rPr>
          <w:rFonts w:ascii="Arial" w:hAnsi="Arial" w:cs="Arial"/>
          <w:sz w:val="22"/>
          <w:szCs w:val="22"/>
        </w:rPr>
        <w:t>London CQC</w:t>
      </w:r>
      <w:r w:rsidR="00AC5C1F">
        <w:rPr>
          <w:rFonts w:ascii="Arial" w:hAnsi="Arial" w:cs="Arial"/>
          <w:sz w:val="22"/>
          <w:szCs w:val="22"/>
        </w:rPr>
        <w:t>.</w:t>
      </w:r>
    </w:p>
    <w:p w14:paraId="31BD4842" w14:textId="4D792029" w:rsidR="001B1D92" w:rsidRDefault="006D4A70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Cresswell, K. S</w:t>
      </w:r>
      <w:r w:rsidR="007E7BC0">
        <w:rPr>
          <w:rFonts w:ascii="Arial" w:hAnsi="Arial" w:cs="Arial"/>
          <w:sz w:val="22"/>
          <w:szCs w:val="22"/>
        </w:rPr>
        <w:t xml:space="preserve">heikh, A. </w:t>
      </w:r>
      <w:r w:rsidR="00B664EB">
        <w:rPr>
          <w:rFonts w:ascii="Arial" w:hAnsi="Arial" w:cs="Arial"/>
          <w:sz w:val="22"/>
          <w:szCs w:val="22"/>
        </w:rPr>
        <w:t>Franklin, et al. (2022)</w:t>
      </w:r>
      <w:r w:rsidR="00D45F2F">
        <w:rPr>
          <w:rFonts w:ascii="Arial" w:hAnsi="Arial" w:cs="Arial"/>
          <w:sz w:val="22"/>
          <w:szCs w:val="22"/>
        </w:rPr>
        <w:t xml:space="preserve">. Delivering </w:t>
      </w:r>
      <w:r w:rsidR="00A51045">
        <w:rPr>
          <w:rFonts w:ascii="Arial" w:hAnsi="Arial" w:cs="Arial"/>
          <w:sz w:val="22"/>
          <w:szCs w:val="22"/>
        </w:rPr>
        <w:t>person-centred care with an electronic health record</w:t>
      </w:r>
      <w:r w:rsidR="00FD31F6">
        <w:rPr>
          <w:rFonts w:ascii="Arial" w:hAnsi="Arial" w:cs="Arial"/>
          <w:sz w:val="22"/>
          <w:szCs w:val="22"/>
        </w:rPr>
        <w:t xml:space="preserve">; </w:t>
      </w:r>
      <w:r w:rsidR="00FD31F6" w:rsidRPr="0006095E">
        <w:rPr>
          <w:rFonts w:ascii="Arial" w:hAnsi="Arial" w:cs="Arial"/>
          <w:i/>
          <w:iCs/>
          <w:sz w:val="22"/>
          <w:szCs w:val="22"/>
        </w:rPr>
        <w:t xml:space="preserve">BMC Medical Informatics </w:t>
      </w:r>
      <w:r w:rsidR="006B6871" w:rsidRPr="0006095E">
        <w:rPr>
          <w:rFonts w:ascii="Arial" w:hAnsi="Arial" w:cs="Arial"/>
          <w:i/>
          <w:iCs/>
          <w:sz w:val="22"/>
          <w:szCs w:val="22"/>
        </w:rPr>
        <w:t>and Decision Making</w:t>
      </w:r>
      <w:r w:rsidR="008C6BB3" w:rsidRPr="0006095E">
        <w:rPr>
          <w:rFonts w:ascii="Arial" w:hAnsi="Arial" w:cs="Arial"/>
          <w:i/>
          <w:iCs/>
          <w:sz w:val="22"/>
          <w:szCs w:val="22"/>
        </w:rPr>
        <w:t xml:space="preserve">. </w:t>
      </w:r>
      <w:r w:rsidR="008C6BB3">
        <w:rPr>
          <w:rFonts w:ascii="Arial" w:hAnsi="Arial" w:cs="Arial"/>
          <w:sz w:val="22"/>
          <w:szCs w:val="22"/>
        </w:rPr>
        <w:t>Available at</w:t>
      </w:r>
      <w:r w:rsidR="00C64682">
        <w:rPr>
          <w:rFonts w:ascii="Arial" w:hAnsi="Arial" w:cs="Arial"/>
          <w:sz w:val="22"/>
          <w:szCs w:val="22"/>
        </w:rPr>
        <w:t xml:space="preserve">: </w:t>
      </w:r>
      <w:hyperlink r:id="rId12" w:history="1">
        <w:r w:rsidR="000447A9" w:rsidRPr="00817F82">
          <w:rPr>
            <w:rStyle w:val="Hyperlink"/>
            <w:rFonts w:ascii="Arial" w:hAnsi="Arial" w:cs="Arial"/>
            <w:sz w:val="22"/>
            <w:szCs w:val="22"/>
          </w:rPr>
          <w:t>https://bmcmedinformdecismak.biomedcentral.com/</w:t>
        </w:r>
      </w:hyperlink>
      <w:r w:rsidR="000447A9">
        <w:rPr>
          <w:rFonts w:ascii="Arial" w:hAnsi="Arial" w:cs="Arial"/>
          <w:sz w:val="22"/>
          <w:szCs w:val="22"/>
        </w:rPr>
        <w:t xml:space="preserve"> (Accessed: </w:t>
      </w:r>
      <w:r w:rsidR="00D43014">
        <w:rPr>
          <w:rFonts w:ascii="Arial" w:hAnsi="Arial" w:cs="Arial"/>
          <w:sz w:val="22"/>
          <w:szCs w:val="22"/>
        </w:rPr>
        <w:t>July</w:t>
      </w:r>
      <w:r w:rsidR="000447A9">
        <w:rPr>
          <w:rFonts w:ascii="Arial" w:hAnsi="Arial" w:cs="Arial"/>
          <w:sz w:val="22"/>
          <w:szCs w:val="22"/>
        </w:rPr>
        <w:t xml:space="preserve"> </w:t>
      </w:r>
      <w:r w:rsidR="00D43014">
        <w:rPr>
          <w:rFonts w:ascii="Arial" w:hAnsi="Arial" w:cs="Arial"/>
          <w:sz w:val="22"/>
          <w:szCs w:val="22"/>
        </w:rPr>
        <w:t>2026</w:t>
      </w:r>
      <w:r w:rsidR="000447A9">
        <w:rPr>
          <w:rFonts w:ascii="Arial" w:hAnsi="Arial" w:cs="Arial"/>
          <w:sz w:val="22"/>
          <w:szCs w:val="22"/>
        </w:rPr>
        <w:t>)</w:t>
      </w:r>
      <w:r w:rsidR="00F923A3">
        <w:rPr>
          <w:rFonts w:ascii="Arial" w:hAnsi="Arial" w:cs="Arial"/>
          <w:sz w:val="22"/>
          <w:szCs w:val="22"/>
        </w:rPr>
        <w:t>.</w:t>
      </w:r>
    </w:p>
    <w:p w14:paraId="2EA18E33" w14:textId="2EBDF466" w:rsidR="00F923A3" w:rsidRDefault="00F923A3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Department of Health and </w:t>
      </w:r>
      <w:r w:rsidR="007F513F">
        <w:rPr>
          <w:rFonts w:ascii="Arial" w:hAnsi="Arial" w:cs="Arial"/>
          <w:sz w:val="22"/>
          <w:szCs w:val="22"/>
        </w:rPr>
        <w:t>Social Care (</w:t>
      </w:r>
      <w:r w:rsidR="00B12470">
        <w:rPr>
          <w:rFonts w:ascii="Arial" w:hAnsi="Arial" w:cs="Arial"/>
          <w:sz w:val="22"/>
          <w:szCs w:val="22"/>
        </w:rPr>
        <w:t>2023</w:t>
      </w:r>
      <w:r w:rsidR="007F513F" w:rsidRPr="007923B9">
        <w:rPr>
          <w:rFonts w:ascii="Arial" w:hAnsi="Arial" w:cs="Arial"/>
          <w:i/>
          <w:iCs/>
          <w:sz w:val="22"/>
          <w:szCs w:val="22"/>
        </w:rPr>
        <w:t>)</w:t>
      </w:r>
      <w:r w:rsidR="00B12470" w:rsidRPr="007923B9">
        <w:rPr>
          <w:rFonts w:ascii="Arial" w:hAnsi="Arial" w:cs="Arial"/>
          <w:i/>
          <w:iCs/>
          <w:sz w:val="22"/>
          <w:szCs w:val="22"/>
        </w:rPr>
        <w:t xml:space="preserve">. </w:t>
      </w:r>
      <w:r w:rsidR="007E060A" w:rsidRPr="007923B9">
        <w:rPr>
          <w:rFonts w:ascii="Arial" w:hAnsi="Arial" w:cs="Arial"/>
          <w:i/>
          <w:iCs/>
          <w:sz w:val="22"/>
          <w:szCs w:val="22"/>
        </w:rPr>
        <w:t>R</w:t>
      </w:r>
      <w:r w:rsidR="00B12470" w:rsidRPr="007923B9">
        <w:rPr>
          <w:rFonts w:ascii="Arial" w:hAnsi="Arial" w:cs="Arial"/>
          <w:i/>
          <w:iCs/>
          <w:sz w:val="22"/>
          <w:szCs w:val="22"/>
        </w:rPr>
        <w:t>efo</w:t>
      </w:r>
      <w:r w:rsidR="007E060A" w:rsidRPr="007923B9">
        <w:rPr>
          <w:rFonts w:ascii="Arial" w:hAnsi="Arial" w:cs="Arial"/>
          <w:i/>
          <w:iCs/>
          <w:sz w:val="22"/>
          <w:szCs w:val="22"/>
        </w:rPr>
        <w:t xml:space="preserve">rming the Mental Health </w:t>
      </w:r>
      <w:r w:rsidR="009C1503" w:rsidRPr="007923B9">
        <w:rPr>
          <w:rFonts w:ascii="Arial" w:hAnsi="Arial" w:cs="Arial"/>
          <w:i/>
          <w:iCs/>
          <w:sz w:val="22"/>
          <w:szCs w:val="22"/>
        </w:rPr>
        <w:t>Act: progress</w:t>
      </w:r>
      <w:r w:rsidR="00915C00" w:rsidRPr="007923B9">
        <w:rPr>
          <w:rFonts w:ascii="Arial" w:hAnsi="Arial" w:cs="Arial"/>
          <w:i/>
          <w:iCs/>
          <w:sz w:val="22"/>
          <w:szCs w:val="22"/>
        </w:rPr>
        <w:t xml:space="preserve"> update</w:t>
      </w:r>
      <w:r w:rsidR="00915C00">
        <w:rPr>
          <w:rFonts w:ascii="Arial" w:hAnsi="Arial" w:cs="Arial"/>
          <w:sz w:val="22"/>
          <w:szCs w:val="22"/>
        </w:rPr>
        <w:t>. London</w:t>
      </w:r>
      <w:r w:rsidR="002B2A92">
        <w:rPr>
          <w:rFonts w:ascii="Arial" w:hAnsi="Arial" w:cs="Arial"/>
          <w:sz w:val="22"/>
          <w:szCs w:val="22"/>
        </w:rPr>
        <w:t>:</w:t>
      </w:r>
      <w:r w:rsidR="007923B9">
        <w:rPr>
          <w:rFonts w:ascii="Arial" w:hAnsi="Arial" w:cs="Arial"/>
          <w:sz w:val="22"/>
          <w:szCs w:val="22"/>
        </w:rPr>
        <w:t xml:space="preserve"> </w:t>
      </w:r>
      <w:r w:rsidR="004A36E4">
        <w:rPr>
          <w:rFonts w:ascii="Arial" w:hAnsi="Arial" w:cs="Arial"/>
          <w:sz w:val="22"/>
          <w:szCs w:val="22"/>
        </w:rPr>
        <w:t>DHSC.</w:t>
      </w:r>
    </w:p>
    <w:p w14:paraId="48DB7CA3" w14:textId="4FF19ED6" w:rsidR="00AB3AA9" w:rsidRPr="00A97332" w:rsidRDefault="00564298" w:rsidP="00DC041B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Freitas, D. F. et al</w:t>
      </w:r>
      <w:r w:rsidR="00DD52F7">
        <w:rPr>
          <w:rFonts w:ascii="Arial" w:hAnsi="Arial" w:cs="Arial"/>
          <w:sz w:val="22"/>
          <w:szCs w:val="22"/>
        </w:rPr>
        <w:t xml:space="preserve"> (2023). Person</w:t>
      </w:r>
      <w:r w:rsidR="00C85845">
        <w:rPr>
          <w:rFonts w:ascii="Arial" w:hAnsi="Arial" w:cs="Arial"/>
          <w:sz w:val="22"/>
          <w:szCs w:val="22"/>
        </w:rPr>
        <w:t xml:space="preserve">- </w:t>
      </w:r>
      <w:r w:rsidR="00DD52F7">
        <w:rPr>
          <w:rFonts w:ascii="Arial" w:hAnsi="Arial" w:cs="Arial"/>
          <w:sz w:val="22"/>
          <w:szCs w:val="22"/>
        </w:rPr>
        <w:t xml:space="preserve">centred care </w:t>
      </w:r>
      <w:r w:rsidR="00B70110">
        <w:rPr>
          <w:rFonts w:ascii="Arial" w:hAnsi="Arial" w:cs="Arial"/>
          <w:sz w:val="22"/>
          <w:szCs w:val="22"/>
        </w:rPr>
        <w:t>and involuntary admis</w:t>
      </w:r>
      <w:r w:rsidR="00E457A1">
        <w:rPr>
          <w:rFonts w:ascii="Arial" w:hAnsi="Arial" w:cs="Arial"/>
          <w:sz w:val="22"/>
          <w:szCs w:val="22"/>
        </w:rPr>
        <w:t xml:space="preserve">sion risk: a systematic </w:t>
      </w:r>
      <w:r w:rsidR="00A02265">
        <w:rPr>
          <w:rFonts w:ascii="Arial" w:hAnsi="Arial" w:cs="Arial"/>
          <w:sz w:val="22"/>
          <w:szCs w:val="22"/>
        </w:rPr>
        <w:t xml:space="preserve">review; </w:t>
      </w:r>
      <w:r w:rsidR="00A02265" w:rsidRPr="00724628">
        <w:rPr>
          <w:rFonts w:ascii="Arial" w:hAnsi="Arial" w:cs="Arial"/>
          <w:i/>
          <w:iCs/>
          <w:sz w:val="22"/>
          <w:szCs w:val="22"/>
        </w:rPr>
        <w:t xml:space="preserve">British </w:t>
      </w:r>
      <w:r w:rsidR="009D3726" w:rsidRPr="00724628">
        <w:rPr>
          <w:rFonts w:ascii="Arial" w:hAnsi="Arial" w:cs="Arial"/>
          <w:i/>
          <w:iCs/>
          <w:sz w:val="22"/>
          <w:szCs w:val="22"/>
        </w:rPr>
        <w:t>J</w:t>
      </w:r>
      <w:r w:rsidR="00D83F28" w:rsidRPr="00724628">
        <w:rPr>
          <w:rFonts w:ascii="Arial" w:hAnsi="Arial" w:cs="Arial"/>
          <w:i/>
          <w:iCs/>
          <w:sz w:val="22"/>
          <w:szCs w:val="22"/>
        </w:rPr>
        <w:t>ournal of psychiatry</w:t>
      </w:r>
      <w:r w:rsidR="00D83F28">
        <w:rPr>
          <w:rFonts w:ascii="Arial" w:hAnsi="Arial" w:cs="Arial"/>
          <w:sz w:val="22"/>
          <w:szCs w:val="22"/>
        </w:rPr>
        <w:t>, 222 (1</w:t>
      </w:r>
      <w:r w:rsidR="007A34FD">
        <w:rPr>
          <w:rFonts w:ascii="Arial" w:hAnsi="Arial" w:cs="Arial"/>
          <w:sz w:val="22"/>
          <w:szCs w:val="22"/>
        </w:rPr>
        <w:t>), pp</w:t>
      </w:r>
      <w:r w:rsidR="00724628">
        <w:rPr>
          <w:rFonts w:ascii="Arial" w:hAnsi="Arial" w:cs="Arial"/>
          <w:sz w:val="22"/>
          <w:szCs w:val="22"/>
        </w:rPr>
        <w:t xml:space="preserve">. </w:t>
      </w:r>
      <w:r w:rsidR="009D3726">
        <w:rPr>
          <w:rFonts w:ascii="Arial" w:hAnsi="Arial" w:cs="Arial"/>
          <w:sz w:val="22"/>
          <w:szCs w:val="22"/>
        </w:rPr>
        <w:t>27-36</w:t>
      </w:r>
      <w:r w:rsidR="007A34FD">
        <w:rPr>
          <w:rFonts w:ascii="Arial" w:hAnsi="Arial" w:cs="Arial"/>
          <w:sz w:val="22"/>
          <w:szCs w:val="22"/>
        </w:rPr>
        <w:t>.</w:t>
      </w:r>
    </w:p>
    <w:p w14:paraId="4E853A02" w14:textId="40A230CA" w:rsidR="007A34FD" w:rsidRDefault="007A34FD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Health Foundation </w:t>
      </w:r>
      <w:r w:rsidR="003653C1">
        <w:rPr>
          <w:rFonts w:ascii="Arial" w:hAnsi="Arial" w:cs="Arial"/>
          <w:sz w:val="22"/>
          <w:szCs w:val="22"/>
        </w:rPr>
        <w:t>(2025</w:t>
      </w:r>
      <w:r w:rsidR="00A97332">
        <w:rPr>
          <w:rFonts w:ascii="Arial" w:hAnsi="Arial" w:cs="Arial"/>
          <w:sz w:val="22"/>
          <w:szCs w:val="22"/>
        </w:rPr>
        <w:t>).</w:t>
      </w:r>
      <w:r w:rsidR="00A97332" w:rsidRPr="00A97332">
        <w:rPr>
          <w:rFonts w:ascii="Arial" w:hAnsi="Arial" w:cs="Arial"/>
          <w:i/>
          <w:iCs/>
          <w:sz w:val="22"/>
          <w:szCs w:val="22"/>
        </w:rPr>
        <w:t xml:space="preserve"> </w:t>
      </w:r>
      <w:r w:rsidR="00A97332">
        <w:rPr>
          <w:rFonts w:ascii="Arial" w:hAnsi="Arial" w:cs="Arial"/>
          <w:i/>
          <w:iCs/>
          <w:sz w:val="22"/>
          <w:szCs w:val="22"/>
        </w:rPr>
        <w:t>M</w:t>
      </w:r>
      <w:r w:rsidR="00A97332" w:rsidRPr="00A97332">
        <w:rPr>
          <w:rFonts w:ascii="Arial" w:hAnsi="Arial" w:cs="Arial"/>
          <w:i/>
          <w:iCs/>
          <w:sz w:val="22"/>
          <w:szCs w:val="22"/>
        </w:rPr>
        <w:t>ental</w:t>
      </w:r>
      <w:r w:rsidR="003653C1" w:rsidRPr="00A97332">
        <w:rPr>
          <w:rFonts w:ascii="Arial" w:hAnsi="Arial" w:cs="Arial"/>
          <w:i/>
          <w:iCs/>
          <w:sz w:val="22"/>
          <w:szCs w:val="22"/>
        </w:rPr>
        <w:t xml:space="preserve"> Health workforce </w:t>
      </w:r>
      <w:r w:rsidR="00183B19" w:rsidRPr="00A97332">
        <w:rPr>
          <w:rFonts w:ascii="Arial" w:hAnsi="Arial" w:cs="Arial"/>
          <w:i/>
          <w:iCs/>
          <w:sz w:val="22"/>
          <w:szCs w:val="22"/>
        </w:rPr>
        <w:t>in England</w:t>
      </w:r>
      <w:r w:rsidR="00183B19">
        <w:rPr>
          <w:rFonts w:ascii="Arial" w:hAnsi="Arial" w:cs="Arial"/>
          <w:sz w:val="22"/>
          <w:szCs w:val="22"/>
        </w:rPr>
        <w:t>:2025 update</w:t>
      </w:r>
      <w:r w:rsidR="00002CF7">
        <w:rPr>
          <w:rFonts w:ascii="Arial" w:hAnsi="Arial" w:cs="Arial"/>
          <w:sz w:val="22"/>
          <w:szCs w:val="22"/>
        </w:rPr>
        <w:t xml:space="preserve">; London: </w:t>
      </w:r>
      <w:r w:rsidR="00857A30">
        <w:rPr>
          <w:rFonts w:ascii="Arial" w:hAnsi="Arial" w:cs="Arial"/>
          <w:sz w:val="22"/>
          <w:szCs w:val="22"/>
        </w:rPr>
        <w:t>Health Foundation.</w:t>
      </w:r>
    </w:p>
    <w:p w14:paraId="7604FAD5" w14:textId="79FF4B27" w:rsidR="002D1022" w:rsidRDefault="00011239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HM</w:t>
      </w:r>
      <w:r w:rsidR="00434603">
        <w:rPr>
          <w:rFonts w:ascii="Arial" w:hAnsi="Arial" w:cs="Arial"/>
          <w:sz w:val="22"/>
          <w:szCs w:val="22"/>
        </w:rPr>
        <w:t xml:space="preserve"> Government (2010</w:t>
      </w:r>
      <w:r w:rsidR="00434603" w:rsidRPr="00DF2AB9">
        <w:rPr>
          <w:rFonts w:ascii="Arial" w:hAnsi="Arial" w:cs="Arial"/>
          <w:sz w:val="22"/>
          <w:szCs w:val="22"/>
        </w:rPr>
        <w:t>)</w:t>
      </w:r>
      <w:r w:rsidR="0034535B" w:rsidRPr="00DF2AB9">
        <w:rPr>
          <w:rFonts w:ascii="Arial" w:hAnsi="Arial" w:cs="Arial"/>
          <w:sz w:val="22"/>
          <w:szCs w:val="22"/>
        </w:rPr>
        <w:t xml:space="preserve">. Equality Act </w:t>
      </w:r>
      <w:r w:rsidR="00845894" w:rsidRPr="00DF2AB9">
        <w:rPr>
          <w:rFonts w:ascii="Arial" w:hAnsi="Arial" w:cs="Arial"/>
          <w:sz w:val="22"/>
          <w:szCs w:val="22"/>
        </w:rPr>
        <w:t>2010</w:t>
      </w:r>
      <w:r w:rsidR="00DF2AB9">
        <w:rPr>
          <w:rFonts w:ascii="Arial" w:hAnsi="Arial" w:cs="Arial"/>
          <w:sz w:val="22"/>
          <w:szCs w:val="22"/>
        </w:rPr>
        <w:t xml:space="preserve">. </w:t>
      </w:r>
      <w:r w:rsidR="0034535B">
        <w:rPr>
          <w:rFonts w:ascii="Arial" w:hAnsi="Arial" w:cs="Arial"/>
          <w:sz w:val="22"/>
          <w:szCs w:val="22"/>
        </w:rPr>
        <w:t>London</w:t>
      </w:r>
      <w:r w:rsidR="00372B3B">
        <w:rPr>
          <w:rFonts w:ascii="Arial" w:hAnsi="Arial" w:cs="Arial"/>
          <w:sz w:val="22"/>
          <w:szCs w:val="22"/>
        </w:rPr>
        <w:t xml:space="preserve">. The Stationary </w:t>
      </w:r>
      <w:r w:rsidR="00036BC0">
        <w:rPr>
          <w:rFonts w:ascii="Arial" w:hAnsi="Arial" w:cs="Arial"/>
          <w:sz w:val="22"/>
          <w:szCs w:val="22"/>
        </w:rPr>
        <w:t>Office.</w:t>
      </w:r>
    </w:p>
    <w:p w14:paraId="40156C12" w14:textId="7CA4DA45" w:rsidR="00036BC0" w:rsidRDefault="00036BC0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HM Government </w:t>
      </w:r>
      <w:r w:rsidR="008769A9">
        <w:rPr>
          <w:rFonts w:ascii="Arial" w:hAnsi="Arial" w:cs="Arial"/>
          <w:sz w:val="22"/>
          <w:szCs w:val="22"/>
        </w:rPr>
        <w:t>(20</w:t>
      </w:r>
      <w:r w:rsidR="00D8056A">
        <w:rPr>
          <w:rFonts w:ascii="Arial" w:hAnsi="Arial" w:cs="Arial"/>
          <w:sz w:val="22"/>
          <w:szCs w:val="22"/>
        </w:rPr>
        <w:t>1</w:t>
      </w:r>
      <w:r w:rsidR="008769A9">
        <w:rPr>
          <w:rFonts w:ascii="Arial" w:hAnsi="Arial" w:cs="Arial"/>
          <w:sz w:val="22"/>
          <w:szCs w:val="22"/>
        </w:rPr>
        <w:t>4</w:t>
      </w:r>
      <w:r w:rsidR="008769A9" w:rsidRPr="00DF2AB9">
        <w:rPr>
          <w:rFonts w:ascii="Arial" w:hAnsi="Arial" w:cs="Arial"/>
          <w:i/>
          <w:iCs/>
          <w:sz w:val="22"/>
          <w:szCs w:val="22"/>
        </w:rPr>
        <w:t xml:space="preserve">). Care </w:t>
      </w:r>
      <w:r w:rsidR="00993194" w:rsidRPr="00DF2AB9">
        <w:rPr>
          <w:rFonts w:ascii="Arial" w:hAnsi="Arial" w:cs="Arial"/>
          <w:i/>
          <w:iCs/>
          <w:sz w:val="22"/>
          <w:szCs w:val="22"/>
        </w:rPr>
        <w:t xml:space="preserve">Act </w:t>
      </w:r>
      <w:r w:rsidR="000E7789" w:rsidRPr="00DF2AB9">
        <w:rPr>
          <w:rFonts w:ascii="Arial" w:hAnsi="Arial" w:cs="Arial"/>
          <w:i/>
          <w:iCs/>
          <w:sz w:val="22"/>
          <w:szCs w:val="22"/>
        </w:rPr>
        <w:t>2014</w:t>
      </w:r>
      <w:r w:rsidR="000E7789">
        <w:rPr>
          <w:rFonts w:ascii="Arial" w:hAnsi="Arial" w:cs="Arial"/>
          <w:sz w:val="22"/>
          <w:szCs w:val="22"/>
        </w:rPr>
        <w:t>: The</w:t>
      </w:r>
      <w:r w:rsidR="00993194">
        <w:rPr>
          <w:rFonts w:ascii="Arial" w:hAnsi="Arial" w:cs="Arial"/>
          <w:sz w:val="22"/>
          <w:szCs w:val="22"/>
        </w:rPr>
        <w:t xml:space="preserve"> Stationary </w:t>
      </w:r>
      <w:r w:rsidR="000E7789">
        <w:rPr>
          <w:rFonts w:ascii="Arial" w:hAnsi="Arial" w:cs="Arial"/>
          <w:sz w:val="22"/>
          <w:szCs w:val="22"/>
        </w:rPr>
        <w:t>Office.</w:t>
      </w:r>
    </w:p>
    <w:p w14:paraId="20058306" w14:textId="37326149" w:rsidR="000E7789" w:rsidRDefault="00C70459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HM Government </w:t>
      </w:r>
      <w:r w:rsidR="00B721DE">
        <w:rPr>
          <w:rFonts w:ascii="Arial" w:hAnsi="Arial" w:cs="Arial"/>
          <w:sz w:val="22"/>
          <w:szCs w:val="22"/>
        </w:rPr>
        <w:t>(2022</w:t>
      </w:r>
      <w:r w:rsidR="00B721DE" w:rsidRPr="00DF2AB9">
        <w:rPr>
          <w:rFonts w:ascii="Arial" w:hAnsi="Arial" w:cs="Arial"/>
          <w:i/>
          <w:iCs/>
          <w:sz w:val="22"/>
          <w:szCs w:val="22"/>
        </w:rPr>
        <w:t>). Health and Care Act</w:t>
      </w:r>
      <w:r w:rsidR="00847B1D" w:rsidRPr="00DF2AB9">
        <w:rPr>
          <w:rFonts w:ascii="Arial" w:hAnsi="Arial" w:cs="Arial"/>
          <w:i/>
          <w:iCs/>
          <w:sz w:val="22"/>
          <w:szCs w:val="22"/>
        </w:rPr>
        <w:t xml:space="preserve"> 2022</w:t>
      </w:r>
      <w:r w:rsidR="00847B1D">
        <w:rPr>
          <w:rFonts w:ascii="Arial" w:hAnsi="Arial" w:cs="Arial"/>
          <w:sz w:val="22"/>
          <w:szCs w:val="22"/>
        </w:rPr>
        <w:t>. London. The Stationary Office.</w:t>
      </w:r>
    </w:p>
    <w:p w14:paraId="342EA107" w14:textId="47329C7F" w:rsidR="0092578D" w:rsidRDefault="007622B8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King’s Fund (</w:t>
      </w:r>
      <w:r w:rsidR="001B4181">
        <w:rPr>
          <w:rFonts w:ascii="Arial" w:hAnsi="Arial" w:cs="Arial"/>
          <w:sz w:val="22"/>
          <w:szCs w:val="22"/>
        </w:rPr>
        <w:t>2023</w:t>
      </w:r>
      <w:r>
        <w:rPr>
          <w:rFonts w:ascii="Arial" w:hAnsi="Arial" w:cs="Arial"/>
          <w:sz w:val="22"/>
          <w:szCs w:val="22"/>
        </w:rPr>
        <w:t>)</w:t>
      </w:r>
      <w:r w:rsidR="001B4181">
        <w:rPr>
          <w:rFonts w:ascii="Arial" w:hAnsi="Arial" w:cs="Arial"/>
          <w:sz w:val="22"/>
          <w:szCs w:val="22"/>
        </w:rPr>
        <w:t xml:space="preserve">. </w:t>
      </w:r>
      <w:r w:rsidR="001B4181" w:rsidRPr="00B26A79">
        <w:rPr>
          <w:rFonts w:ascii="Arial" w:hAnsi="Arial" w:cs="Arial"/>
          <w:i/>
          <w:iCs/>
          <w:sz w:val="22"/>
          <w:szCs w:val="22"/>
        </w:rPr>
        <w:t>Integrated Care System</w:t>
      </w:r>
      <w:r w:rsidR="00A7689E" w:rsidRPr="00B26A79">
        <w:rPr>
          <w:rFonts w:ascii="Arial" w:hAnsi="Arial" w:cs="Arial"/>
          <w:i/>
          <w:iCs/>
          <w:sz w:val="22"/>
          <w:szCs w:val="22"/>
        </w:rPr>
        <w:t xml:space="preserve">: mental health outcomes one year </w:t>
      </w:r>
      <w:r w:rsidR="00DF2AB9" w:rsidRPr="00B26A79">
        <w:rPr>
          <w:rFonts w:ascii="Arial" w:hAnsi="Arial" w:cs="Arial"/>
          <w:i/>
          <w:iCs/>
          <w:sz w:val="22"/>
          <w:szCs w:val="22"/>
        </w:rPr>
        <w:t>on.</w:t>
      </w:r>
      <w:r w:rsidR="00DF2AB9">
        <w:rPr>
          <w:rFonts w:ascii="Arial" w:hAnsi="Arial" w:cs="Arial"/>
          <w:sz w:val="22"/>
          <w:szCs w:val="22"/>
        </w:rPr>
        <w:t xml:space="preserve"> London</w:t>
      </w:r>
      <w:r w:rsidR="001036FE">
        <w:rPr>
          <w:rFonts w:ascii="Arial" w:hAnsi="Arial" w:cs="Arial"/>
          <w:sz w:val="22"/>
          <w:szCs w:val="22"/>
        </w:rPr>
        <w:t xml:space="preserve"> King’s fund.</w:t>
      </w:r>
    </w:p>
    <w:p w14:paraId="43D7DCF7" w14:textId="51BCCB54" w:rsidR="000E7789" w:rsidRDefault="004004D3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Maslow,</w:t>
      </w:r>
      <w:r w:rsidR="002F579F">
        <w:rPr>
          <w:rFonts w:ascii="Arial" w:hAnsi="Arial" w:cs="Arial"/>
          <w:sz w:val="22"/>
          <w:szCs w:val="22"/>
        </w:rPr>
        <w:t xml:space="preserve"> A.H. (1943)</w:t>
      </w:r>
      <w:r w:rsidR="00F60E71">
        <w:rPr>
          <w:rFonts w:ascii="Arial" w:hAnsi="Arial" w:cs="Arial"/>
          <w:sz w:val="22"/>
          <w:szCs w:val="22"/>
        </w:rPr>
        <w:t>. A theory of human motivation</w:t>
      </w:r>
      <w:r w:rsidR="000C41FD">
        <w:rPr>
          <w:rFonts w:ascii="Arial" w:hAnsi="Arial" w:cs="Arial"/>
          <w:sz w:val="22"/>
          <w:szCs w:val="22"/>
        </w:rPr>
        <w:t xml:space="preserve">. </w:t>
      </w:r>
      <w:r w:rsidR="000C41FD" w:rsidRPr="00C46065">
        <w:rPr>
          <w:rFonts w:ascii="Arial" w:hAnsi="Arial" w:cs="Arial"/>
          <w:i/>
          <w:iCs/>
          <w:sz w:val="22"/>
          <w:szCs w:val="22"/>
        </w:rPr>
        <w:t xml:space="preserve">Psychological </w:t>
      </w:r>
      <w:r w:rsidR="00591EE0" w:rsidRPr="00C46065">
        <w:rPr>
          <w:rFonts w:ascii="Arial" w:hAnsi="Arial" w:cs="Arial"/>
          <w:i/>
          <w:iCs/>
          <w:sz w:val="22"/>
          <w:szCs w:val="22"/>
        </w:rPr>
        <w:t>Review,</w:t>
      </w:r>
      <w:r w:rsidR="00591EE0">
        <w:rPr>
          <w:rFonts w:ascii="Arial" w:hAnsi="Arial" w:cs="Arial"/>
          <w:sz w:val="22"/>
          <w:szCs w:val="22"/>
        </w:rPr>
        <w:t xml:space="preserve"> 50 (4), </w:t>
      </w:r>
      <w:r w:rsidR="00C46065">
        <w:rPr>
          <w:rFonts w:ascii="Arial" w:hAnsi="Arial" w:cs="Arial"/>
          <w:sz w:val="22"/>
          <w:szCs w:val="22"/>
        </w:rPr>
        <w:t>pp. 370-396.</w:t>
      </w:r>
    </w:p>
    <w:p w14:paraId="411AA4D0" w14:textId="7C9AB7FA" w:rsidR="00C46065" w:rsidRDefault="00272469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Mind </w:t>
      </w:r>
      <w:r w:rsidR="007D2465">
        <w:rPr>
          <w:rFonts w:ascii="Arial" w:hAnsi="Arial" w:cs="Arial"/>
          <w:sz w:val="22"/>
          <w:szCs w:val="22"/>
        </w:rPr>
        <w:t xml:space="preserve">(2023a). </w:t>
      </w:r>
      <w:r w:rsidR="00D61A7C" w:rsidRPr="00C305FA">
        <w:rPr>
          <w:rFonts w:ascii="Arial" w:hAnsi="Arial" w:cs="Arial"/>
          <w:i/>
          <w:iCs/>
          <w:sz w:val="22"/>
          <w:szCs w:val="22"/>
        </w:rPr>
        <w:t>Pushed to the edge</w:t>
      </w:r>
      <w:r w:rsidR="00522A1E" w:rsidRPr="00C305FA">
        <w:rPr>
          <w:rFonts w:ascii="Arial" w:hAnsi="Arial" w:cs="Arial"/>
          <w:i/>
          <w:iCs/>
          <w:sz w:val="22"/>
          <w:szCs w:val="22"/>
        </w:rPr>
        <w:t xml:space="preserve">: mental health inequalities </w:t>
      </w:r>
      <w:r w:rsidR="00B1505C" w:rsidRPr="00C305FA">
        <w:rPr>
          <w:rFonts w:ascii="Arial" w:hAnsi="Arial" w:cs="Arial"/>
          <w:i/>
          <w:iCs/>
          <w:sz w:val="22"/>
          <w:szCs w:val="22"/>
        </w:rPr>
        <w:t>in Sandwell</w:t>
      </w:r>
      <w:r w:rsidR="00B1505C">
        <w:rPr>
          <w:rFonts w:ascii="Arial" w:hAnsi="Arial" w:cs="Arial"/>
          <w:sz w:val="22"/>
          <w:szCs w:val="22"/>
        </w:rPr>
        <w:t xml:space="preserve">. London. Mind </w:t>
      </w:r>
    </w:p>
    <w:p w14:paraId="7E99AB3B" w14:textId="665D0D19" w:rsidR="004702D5" w:rsidRDefault="004702D5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Mind (2023b</w:t>
      </w:r>
      <w:r w:rsidR="006C7F89">
        <w:rPr>
          <w:rFonts w:ascii="Arial" w:hAnsi="Arial" w:cs="Arial"/>
          <w:sz w:val="22"/>
          <w:szCs w:val="22"/>
        </w:rPr>
        <w:t>).</w:t>
      </w:r>
      <w:r w:rsidR="006C7F89" w:rsidRPr="006C7F89">
        <w:rPr>
          <w:rFonts w:ascii="Arial" w:hAnsi="Arial" w:cs="Arial"/>
          <w:i/>
          <w:iCs/>
          <w:sz w:val="22"/>
          <w:szCs w:val="22"/>
        </w:rPr>
        <w:t xml:space="preserve"> Mental</w:t>
      </w:r>
      <w:r w:rsidRPr="006C7F89">
        <w:rPr>
          <w:rFonts w:ascii="Arial" w:hAnsi="Arial" w:cs="Arial"/>
          <w:i/>
          <w:iCs/>
          <w:sz w:val="22"/>
          <w:szCs w:val="22"/>
        </w:rPr>
        <w:t xml:space="preserve"> health </w:t>
      </w:r>
      <w:r w:rsidR="002E2E79" w:rsidRPr="006C7F89">
        <w:rPr>
          <w:rFonts w:ascii="Arial" w:hAnsi="Arial" w:cs="Arial"/>
          <w:i/>
          <w:iCs/>
          <w:sz w:val="22"/>
          <w:szCs w:val="22"/>
        </w:rPr>
        <w:t>act: detention and in</w:t>
      </w:r>
      <w:r w:rsidR="00D46AD4" w:rsidRPr="006C7F89">
        <w:rPr>
          <w:rFonts w:ascii="Arial" w:hAnsi="Arial" w:cs="Arial"/>
          <w:i/>
          <w:iCs/>
          <w:sz w:val="22"/>
          <w:szCs w:val="22"/>
        </w:rPr>
        <w:t xml:space="preserve">equality </w:t>
      </w:r>
      <w:r w:rsidR="00C52237" w:rsidRPr="006C7F89">
        <w:rPr>
          <w:rFonts w:ascii="Arial" w:hAnsi="Arial" w:cs="Arial"/>
          <w:i/>
          <w:iCs/>
          <w:sz w:val="22"/>
          <w:szCs w:val="22"/>
        </w:rPr>
        <w:t>2023</w:t>
      </w:r>
      <w:r w:rsidR="00C52237">
        <w:rPr>
          <w:rFonts w:ascii="Arial" w:hAnsi="Arial" w:cs="Arial"/>
          <w:sz w:val="22"/>
          <w:szCs w:val="22"/>
        </w:rPr>
        <w:t>.London: mind.</w:t>
      </w:r>
    </w:p>
    <w:p w14:paraId="2FDC2974" w14:textId="30A5F857" w:rsidR="006C7F89" w:rsidRDefault="00CD7B5A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NHS</w:t>
      </w:r>
      <w:r w:rsidR="00DD393E">
        <w:rPr>
          <w:rFonts w:ascii="Arial" w:hAnsi="Arial" w:cs="Arial"/>
          <w:sz w:val="22"/>
          <w:szCs w:val="22"/>
        </w:rPr>
        <w:t xml:space="preserve"> England (2024a</w:t>
      </w:r>
      <w:r w:rsidR="00DD393E" w:rsidRPr="000C39C5">
        <w:rPr>
          <w:rFonts w:ascii="Arial" w:hAnsi="Arial" w:cs="Arial"/>
          <w:i/>
          <w:iCs/>
          <w:sz w:val="22"/>
          <w:szCs w:val="22"/>
        </w:rPr>
        <w:t>)</w:t>
      </w:r>
      <w:r w:rsidR="00A54EA5" w:rsidRPr="000C39C5">
        <w:rPr>
          <w:rFonts w:ascii="Arial" w:hAnsi="Arial" w:cs="Arial"/>
          <w:i/>
          <w:iCs/>
          <w:sz w:val="22"/>
          <w:szCs w:val="22"/>
        </w:rPr>
        <w:t xml:space="preserve">. Community </w:t>
      </w:r>
      <w:r w:rsidR="001808D6" w:rsidRPr="000C39C5">
        <w:rPr>
          <w:rFonts w:ascii="Arial" w:hAnsi="Arial" w:cs="Arial"/>
          <w:i/>
          <w:iCs/>
          <w:sz w:val="22"/>
          <w:szCs w:val="22"/>
        </w:rPr>
        <w:t xml:space="preserve">mental health </w:t>
      </w:r>
      <w:r w:rsidR="006641C5" w:rsidRPr="000C39C5">
        <w:rPr>
          <w:rFonts w:ascii="Arial" w:hAnsi="Arial" w:cs="Arial"/>
          <w:i/>
          <w:iCs/>
          <w:sz w:val="22"/>
          <w:szCs w:val="22"/>
        </w:rPr>
        <w:t>framework</w:t>
      </w:r>
      <w:r w:rsidR="001808D6" w:rsidRPr="000C39C5">
        <w:rPr>
          <w:rFonts w:ascii="Arial" w:hAnsi="Arial" w:cs="Arial"/>
          <w:i/>
          <w:iCs/>
          <w:sz w:val="22"/>
          <w:szCs w:val="22"/>
        </w:rPr>
        <w:t>:</w:t>
      </w:r>
      <w:r w:rsidR="006641C5" w:rsidRPr="000C39C5">
        <w:rPr>
          <w:rFonts w:ascii="Arial" w:hAnsi="Arial" w:cs="Arial"/>
          <w:i/>
          <w:iCs/>
          <w:sz w:val="22"/>
          <w:szCs w:val="22"/>
        </w:rPr>
        <w:t xml:space="preserve"> </w:t>
      </w:r>
      <w:r w:rsidR="001808D6" w:rsidRPr="000C39C5">
        <w:rPr>
          <w:rFonts w:ascii="Arial" w:hAnsi="Arial" w:cs="Arial"/>
          <w:i/>
          <w:iCs/>
          <w:sz w:val="22"/>
          <w:szCs w:val="22"/>
        </w:rPr>
        <w:t xml:space="preserve">national </w:t>
      </w:r>
      <w:r w:rsidR="006641C5" w:rsidRPr="000C39C5">
        <w:rPr>
          <w:rFonts w:ascii="Arial" w:hAnsi="Arial" w:cs="Arial"/>
          <w:i/>
          <w:iCs/>
          <w:sz w:val="22"/>
          <w:szCs w:val="22"/>
        </w:rPr>
        <w:t>guidance</w:t>
      </w:r>
      <w:r w:rsidR="006641C5">
        <w:rPr>
          <w:rFonts w:ascii="Arial" w:hAnsi="Arial" w:cs="Arial"/>
          <w:sz w:val="22"/>
          <w:szCs w:val="22"/>
        </w:rPr>
        <w:t>. London</w:t>
      </w:r>
      <w:r w:rsidR="003449A9">
        <w:rPr>
          <w:rFonts w:ascii="Arial" w:hAnsi="Arial" w:cs="Arial"/>
          <w:sz w:val="22"/>
          <w:szCs w:val="22"/>
        </w:rPr>
        <w:t xml:space="preserve">: </w:t>
      </w:r>
      <w:r w:rsidR="001E0E22">
        <w:rPr>
          <w:rFonts w:ascii="Arial" w:hAnsi="Arial" w:cs="Arial"/>
          <w:sz w:val="22"/>
          <w:szCs w:val="22"/>
        </w:rPr>
        <w:t>NHS England</w:t>
      </w:r>
      <w:r w:rsidR="006641C5">
        <w:rPr>
          <w:rFonts w:ascii="Arial" w:hAnsi="Arial" w:cs="Arial"/>
          <w:sz w:val="22"/>
          <w:szCs w:val="22"/>
        </w:rPr>
        <w:t>.</w:t>
      </w:r>
    </w:p>
    <w:p w14:paraId="7E5803B5" w14:textId="5F97844A" w:rsidR="006641C5" w:rsidRDefault="00DE6254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NHS England (</w:t>
      </w:r>
      <w:r w:rsidR="00E932EB">
        <w:rPr>
          <w:rFonts w:ascii="Arial" w:hAnsi="Arial" w:cs="Arial"/>
          <w:sz w:val="22"/>
          <w:szCs w:val="22"/>
        </w:rPr>
        <w:t>2024b</w:t>
      </w:r>
      <w:r>
        <w:rPr>
          <w:rFonts w:ascii="Arial" w:hAnsi="Arial" w:cs="Arial"/>
          <w:sz w:val="22"/>
          <w:szCs w:val="22"/>
        </w:rPr>
        <w:t>)</w:t>
      </w:r>
      <w:r w:rsidR="00E932EB">
        <w:rPr>
          <w:rFonts w:ascii="Arial" w:hAnsi="Arial" w:cs="Arial"/>
          <w:sz w:val="22"/>
          <w:szCs w:val="22"/>
        </w:rPr>
        <w:t xml:space="preserve">. </w:t>
      </w:r>
      <w:r w:rsidR="000C39C5" w:rsidRPr="000C39C5">
        <w:rPr>
          <w:rFonts w:ascii="Arial" w:hAnsi="Arial" w:cs="Arial"/>
          <w:i/>
          <w:iCs/>
          <w:sz w:val="22"/>
          <w:szCs w:val="22"/>
        </w:rPr>
        <w:t>P</w:t>
      </w:r>
      <w:r w:rsidR="00E932EB" w:rsidRPr="000C39C5">
        <w:rPr>
          <w:rFonts w:ascii="Arial" w:hAnsi="Arial" w:cs="Arial"/>
          <w:i/>
          <w:iCs/>
          <w:sz w:val="22"/>
          <w:szCs w:val="22"/>
        </w:rPr>
        <w:t>artnership working</w:t>
      </w:r>
      <w:r w:rsidR="00367E68" w:rsidRPr="000C39C5">
        <w:rPr>
          <w:rFonts w:ascii="Arial" w:hAnsi="Arial" w:cs="Arial"/>
          <w:i/>
          <w:iCs/>
          <w:sz w:val="22"/>
          <w:szCs w:val="22"/>
        </w:rPr>
        <w:t xml:space="preserve"> in mental health ICS </w:t>
      </w:r>
      <w:r w:rsidR="00FF5E99" w:rsidRPr="000C39C5">
        <w:rPr>
          <w:rFonts w:ascii="Arial" w:hAnsi="Arial" w:cs="Arial"/>
          <w:i/>
          <w:iCs/>
          <w:sz w:val="22"/>
          <w:szCs w:val="22"/>
        </w:rPr>
        <w:t>guidance</w:t>
      </w:r>
      <w:r w:rsidR="00FF5E99">
        <w:rPr>
          <w:rFonts w:ascii="Arial" w:hAnsi="Arial" w:cs="Arial"/>
          <w:sz w:val="22"/>
          <w:szCs w:val="22"/>
        </w:rPr>
        <w:t>. London</w:t>
      </w:r>
      <w:r w:rsidR="003449A9">
        <w:rPr>
          <w:rFonts w:ascii="Arial" w:hAnsi="Arial" w:cs="Arial"/>
          <w:sz w:val="22"/>
          <w:szCs w:val="22"/>
        </w:rPr>
        <w:t xml:space="preserve">: </w:t>
      </w:r>
      <w:r w:rsidR="009C418C">
        <w:rPr>
          <w:rFonts w:ascii="Arial" w:hAnsi="Arial" w:cs="Arial"/>
          <w:sz w:val="22"/>
          <w:szCs w:val="22"/>
        </w:rPr>
        <w:t>NHS England.</w:t>
      </w:r>
    </w:p>
    <w:p w14:paraId="5163E011" w14:textId="622DAED0" w:rsidR="00FF17CC" w:rsidRDefault="00FF17CC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NHS England (</w:t>
      </w:r>
      <w:r w:rsidR="00E15A96">
        <w:rPr>
          <w:rFonts w:ascii="Arial" w:hAnsi="Arial" w:cs="Arial"/>
          <w:sz w:val="22"/>
          <w:szCs w:val="22"/>
        </w:rPr>
        <w:t>2025</w:t>
      </w:r>
      <w:r>
        <w:rPr>
          <w:rFonts w:ascii="Arial" w:hAnsi="Arial" w:cs="Arial"/>
          <w:sz w:val="22"/>
          <w:szCs w:val="22"/>
        </w:rPr>
        <w:t>)</w:t>
      </w:r>
      <w:r w:rsidR="00E15A96">
        <w:rPr>
          <w:rFonts w:ascii="Arial" w:hAnsi="Arial" w:cs="Arial"/>
          <w:sz w:val="22"/>
          <w:szCs w:val="22"/>
        </w:rPr>
        <w:t xml:space="preserve">. </w:t>
      </w:r>
      <w:r w:rsidR="00E15A96" w:rsidRPr="00734CE3">
        <w:rPr>
          <w:rFonts w:ascii="Arial" w:hAnsi="Arial" w:cs="Arial"/>
          <w:i/>
          <w:iCs/>
          <w:sz w:val="22"/>
          <w:szCs w:val="22"/>
        </w:rPr>
        <w:t xml:space="preserve">Digital </w:t>
      </w:r>
      <w:r w:rsidR="00A530BE" w:rsidRPr="00734CE3">
        <w:rPr>
          <w:rFonts w:ascii="Arial" w:hAnsi="Arial" w:cs="Arial"/>
          <w:i/>
          <w:iCs/>
          <w:sz w:val="22"/>
          <w:szCs w:val="22"/>
        </w:rPr>
        <w:t xml:space="preserve">tools and MDT </w:t>
      </w:r>
      <w:r w:rsidR="00EE1D54" w:rsidRPr="00734CE3">
        <w:rPr>
          <w:rFonts w:ascii="Arial" w:hAnsi="Arial" w:cs="Arial"/>
          <w:i/>
          <w:iCs/>
          <w:sz w:val="22"/>
          <w:szCs w:val="22"/>
        </w:rPr>
        <w:t>working</w:t>
      </w:r>
      <w:r w:rsidR="000A109C" w:rsidRPr="00734CE3">
        <w:rPr>
          <w:rFonts w:ascii="Arial" w:hAnsi="Arial" w:cs="Arial"/>
          <w:i/>
          <w:iCs/>
          <w:sz w:val="22"/>
          <w:szCs w:val="22"/>
        </w:rPr>
        <w:t xml:space="preserve"> improving communication and decision</w:t>
      </w:r>
      <w:r w:rsidR="00734CE3">
        <w:rPr>
          <w:rFonts w:ascii="Arial" w:hAnsi="Arial" w:cs="Arial"/>
          <w:i/>
          <w:iCs/>
          <w:sz w:val="22"/>
          <w:szCs w:val="22"/>
        </w:rPr>
        <w:t>-</w:t>
      </w:r>
      <w:r w:rsidR="000A109C" w:rsidRPr="00734CE3">
        <w:rPr>
          <w:rFonts w:ascii="Arial" w:hAnsi="Arial" w:cs="Arial"/>
          <w:i/>
          <w:iCs/>
          <w:sz w:val="22"/>
          <w:szCs w:val="22"/>
        </w:rPr>
        <w:t xml:space="preserve"> making</w:t>
      </w:r>
      <w:r w:rsidR="005B4AFB">
        <w:rPr>
          <w:rFonts w:ascii="Arial" w:hAnsi="Arial" w:cs="Arial"/>
          <w:sz w:val="22"/>
          <w:szCs w:val="22"/>
        </w:rPr>
        <w:t xml:space="preserve">. </w:t>
      </w:r>
      <w:r w:rsidR="00EE1D54">
        <w:rPr>
          <w:rFonts w:ascii="Arial" w:hAnsi="Arial" w:cs="Arial"/>
          <w:sz w:val="22"/>
          <w:szCs w:val="22"/>
        </w:rPr>
        <w:t>London: NHS</w:t>
      </w:r>
      <w:r w:rsidR="005B4AFB">
        <w:rPr>
          <w:rFonts w:ascii="Arial" w:hAnsi="Arial" w:cs="Arial"/>
          <w:sz w:val="22"/>
          <w:szCs w:val="22"/>
        </w:rPr>
        <w:t xml:space="preserve"> </w:t>
      </w:r>
      <w:r w:rsidR="00EE1D54">
        <w:rPr>
          <w:rFonts w:ascii="Arial" w:hAnsi="Arial" w:cs="Arial"/>
          <w:sz w:val="22"/>
          <w:szCs w:val="22"/>
        </w:rPr>
        <w:t>England.</w:t>
      </w:r>
    </w:p>
    <w:p w14:paraId="25314453" w14:textId="69A09148" w:rsidR="00734CE3" w:rsidRDefault="00725A71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Nu</w:t>
      </w:r>
      <w:r w:rsidR="004A4310">
        <w:rPr>
          <w:rFonts w:ascii="Arial" w:hAnsi="Arial" w:cs="Arial"/>
          <w:sz w:val="22"/>
          <w:szCs w:val="22"/>
        </w:rPr>
        <w:t>ffield Trust (2024)</w:t>
      </w:r>
      <w:r w:rsidR="00E16D46">
        <w:rPr>
          <w:rFonts w:ascii="Arial" w:hAnsi="Arial" w:cs="Arial"/>
          <w:sz w:val="22"/>
          <w:szCs w:val="22"/>
        </w:rPr>
        <w:t xml:space="preserve">. </w:t>
      </w:r>
      <w:r w:rsidR="00E16D46" w:rsidRPr="00D21D4D">
        <w:rPr>
          <w:rFonts w:ascii="Arial" w:hAnsi="Arial" w:cs="Arial"/>
          <w:i/>
          <w:iCs/>
          <w:sz w:val="22"/>
          <w:szCs w:val="22"/>
        </w:rPr>
        <w:t>Digital integration in mental health</w:t>
      </w:r>
      <w:r w:rsidR="007A6714" w:rsidRPr="00D21D4D">
        <w:rPr>
          <w:rFonts w:ascii="Arial" w:hAnsi="Arial" w:cs="Arial"/>
          <w:i/>
          <w:iCs/>
          <w:sz w:val="22"/>
          <w:szCs w:val="22"/>
        </w:rPr>
        <w:t>: evidence review.</w:t>
      </w:r>
      <w:r w:rsidR="007A6714">
        <w:rPr>
          <w:rFonts w:ascii="Arial" w:hAnsi="Arial" w:cs="Arial"/>
          <w:sz w:val="22"/>
          <w:szCs w:val="22"/>
        </w:rPr>
        <w:t xml:space="preserve"> London:</w:t>
      </w:r>
      <w:r w:rsidR="004F6308">
        <w:rPr>
          <w:rFonts w:ascii="Arial" w:hAnsi="Arial" w:cs="Arial"/>
          <w:sz w:val="22"/>
          <w:szCs w:val="22"/>
        </w:rPr>
        <w:t xml:space="preserve"> Nuffield Trust.</w:t>
      </w:r>
    </w:p>
    <w:p w14:paraId="67B812B0" w14:textId="77777777" w:rsidR="00FB7973" w:rsidRDefault="00A72E1C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Royal </w:t>
      </w:r>
      <w:r w:rsidR="00151A1B">
        <w:rPr>
          <w:rFonts w:ascii="Arial" w:hAnsi="Arial" w:cs="Arial"/>
          <w:sz w:val="22"/>
          <w:szCs w:val="22"/>
        </w:rPr>
        <w:t>C</w:t>
      </w:r>
      <w:r>
        <w:rPr>
          <w:rFonts w:ascii="Arial" w:hAnsi="Arial" w:cs="Arial"/>
          <w:sz w:val="22"/>
          <w:szCs w:val="22"/>
        </w:rPr>
        <w:t>ollege of Psychia</w:t>
      </w:r>
      <w:r w:rsidR="00517A2A">
        <w:rPr>
          <w:rFonts w:ascii="Arial" w:hAnsi="Arial" w:cs="Arial"/>
          <w:sz w:val="22"/>
          <w:szCs w:val="22"/>
        </w:rPr>
        <w:t>trist</w:t>
      </w:r>
      <w:r w:rsidR="00151A1B">
        <w:rPr>
          <w:rFonts w:ascii="Arial" w:hAnsi="Arial" w:cs="Arial"/>
          <w:sz w:val="22"/>
          <w:szCs w:val="22"/>
        </w:rPr>
        <w:t>s</w:t>
      </w:r>
      <w:r w:rsidR="00E112E6">
        <w:rPr>
          <w:rFonts w:ascii="Arial" w:hAnsi="Arial" w:cs="Arial"/>
          <w:sz w:val="22"/>
          <w:szCs w:val="22"/>
        </w:rPr>
        <w:t xml:space="preserve"> (2022). </w:t>
      </w:r>
      <w:r w:rsidR="00507F15" w:rsidRPr="00D21D4D">
        <w:rPr>
          <w:rFonts w:ascii="Arial" w:hAnsi="Arial" w:cs="Arial"/>
          <w:i/>
          <w:iCs/>
          <w:sz w:val="22"/>
          <w:szCs w:val="22"/>
        </w:rPr>
        <w:t>Person-centred care</w:t>
      </w:r>
      <w:r w:rsidR="00A748FF" w:rsidRPr="00D21D4D">
        <w:rPr>
          <w:rFonts w:ascii="Arial" w:hAnsi="Arial" w:cs="Arial"/>
          <w:i/>
          <w:iCs/>
          <w:sz w:val="22"/>
          <w:szCs w:val="22"/>
        </w:rPr>
        <w:t xml:space="preserve"> in psychiatry: good </w:t>
      </w:r>
      <w:r w:rsidR="00B00EAB" w:rsidRPr="00D21D4D">
        <w:rPr>
          <w:rFonts w:ascii="Arial" w:hAnsi="Arial" w:cs="Arial"/>
          <w:i/>
          <w:iCs/>
          <w:sz w:val="22"/>
          <w:szCs w:val="22"/>
        </w:rPr>
        <w:t>practice guidelines.</w:t>
      </w:r>
      <w:r w:rsidR="00B00EAB">
        <w:rPr>
          <w:rFonts w:ascii="Arial" w:hAnsi="Arial" w:cs="Arial"/>
          <w:sz w:val="22"/>
          <w:szCs w:val="22"/>
        </w:rPr>
        <w:t xml:space="preserve"> London</w:t>
      </w:r>
      <w:r w:rsidR="00FB7973">
        <w:rPr>
          <w:rFonts w:ascii="Arial" w:hAnsi="Arial" w:cs="Arial"/>
          <w:sz w:val="22"/>
          <w:szCs w:val="22"/>
        </w:rPr>
        <w:t>:</w:t>
      </w:r>
      <w:r w:rsidR="00B00E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60EF">
        <w:rPr>
          <w:rFonts w:ascii="Arial" w:hAnsi="Arial" w:cs="Arial"/>
          <w:sz w:val="22"/>
          <w:szCs w:val="22"/>
        </w:rPr>
        <w:t>RCPsych</w:t>
      </w:r>
      <w:proofErr w:type="spellEnd"/>
      <w:r w:rsidR="00DE60EF">
        <w:rPr>
          <w:rFonts w:ascii="Arial" w:hAnsi="Arial" w:cs="Arial"/>
          <w:sz w:val="22"/>
          <w:szCs w:val="22"/>
        </w:rPr>
        <w:t>.</w:t>
      </w:r>
      <w:r w:rsidR="00FB7973" w:rsidRPr="00FB7973">
        <w:rPr>
          <w:rFonts w:ascii="Arial" w:hAnsi="Arial" w:cs="Arial"/>
          <w:sz w:val="22"/>
          <w:szCs w:val="22"/>
        </w:rPr>
        <w:t xml:space="preserve"> </w:t>
      </w:r>
    </w:p>
    <w:p w14:paraId="2230693C" w14:textId="1989994E" w:rsidR="004F6308" w:rsidRDefault="00FB7973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Royal College of Psychiatrists (2023)</w:t>
      </w:r>
      <w:r w:rsidR="009576CC">
        <w:rPr>
          <w:rFonts w:ascii="Arial" w:hAnsi="Arial" w:cs="Arial"/>
          <w:sz w:val="22"/>
          <w:szCs w:val="22"/>
        </w:rPr>
        <w:t xml:space="preserve">. </w:t>
      </w:r>
      <w:r w:rsidR="009576CC" w:rsidRPr="00CC0EE3">
        <w:rPr>
          <w:rFonts w:ascii="Arial" w:hAnsi="Arial" w:cs="Arial"/>
          <w:i/>
          <w:iCs/>
          <w:sz w:val="22"/>
          <w:szCs w:val="22"/>
        </w:rPr>
        <w:t>Shared decision-making</w:t>
      </w:r>
      <w:r w:rsidR="00835545" w:rsidRPr="00CC0EE3">
        <w:rPr>
          <w:rFonts w:ascii="Arial" w:hAnsi="Arial" w:cs="Arial"/>
          <w:i/>
          <w:iCs/>
          <w:sz w:val="22"/>
          <w:szCs w:val="22"/>
        </w:rPr>
        <w:t xml:space="preserve"> and recovery-focused </w:t>
      </w:r>
      <w:r w:rsidR="00CC0EE3" w:rsidRPr="00CC0EE3">
        <w:rPr>
          <w:rFonts w:ascii="Arial" w:hAnsi="Arial" w:cs="Arial"/>
          <w:i/>
          <w:iCs/>
          <w:sz w:val="22"/>
          <w:szCs w:val="22"/>
        </w:rPr>
        <w:t>care</w:t>
      </w:r>
      <w:r w:rsidR="00CC0EE3">
        <w:rPr>
          <w:rFonts w:ascii="Arial" w:hAnsi="Arial" w:cs="Arial"/>
          <w:sz w:val="22"/>
          <w:szCs w:val="22"/>
        </w:rPr>
        <w:t>. London</w:t>
      </w:r>
      <w:r w:rsidR="00DF5280">
        <w:rPr>
          <w:rFonts w:ascii="Arial" w:hAnsi="Arial" w:cs="Arial"/>
          <w:sz w:val="22"/>
          <w:szCs w:val="22"/>
        </w:rPr>
        <w:t xml:space="preserve">: </w:t>
      </w:r>
      <w:proofErr w:type="spellStart"/>
      <w:r w:rsidR="00DF5280">
        <w:rPr>
          <w:rFonts w:ascii="Arial" w:hAnsi="Arial" w:cs="Arial"/>
          <w:sz w:val="22"/>
          <w:szCs w:val="22"/>
        </w:rPr>
        <w:t>RCP</w:t>
      </w:r>
      <w:r w:rsidR="00CC0EE3">
        <w:rPr>
          <w:rFonts w:ascii="Arial" w:hAnsi="Arial" w:cs="Arial"/>
          <w:sz w:val="22"/>
          <w:szCs w:val="22"/>
        </w:rPr>
        <w:t>sych</w:t>
      </w:r>
      <w:proofErr w:type="spellEnd"/>
      <w:r w:rsidR="00CC0EE3">
        <w:rPr>
          <w:rFonts w:ascii="Arial" w:hAnsi="Arial" w:cs="Arial"/>
          <w:sz w:val="22"/>
          <w:szCs w:val="22"/>
        </w:rPr>
        <w:t>.</w:t>
      </w:r>
    </w:p>
    <w:p w14:paraId="76F86CA0" w14:textId="5B9636A1" w:rsidR="00FB7973" w:rsidRDefault="00172C7E" w:rsidP="00DC04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Sandwell Council</w:t>
      </w:r>
      <w:r w:rsidR="00BD2EAE">
        <w:rPr>
          <w:rFonts w:ascii="Arial" w:hAnsi="Arial" w:cs="Arial"/>
          <w:sz w:val="22"/>
          <w:szCs w:val="22"/>
        </w:rPr>
        <w:t xml:space="preserve"> (2023). </w:t>
      </w:r>
      <w:r w:rsidR="00BD2EAE" w:rsidRPr="00030974">
        <w:rPr>
          <w:rFonts w:ascii="Arial" w:hAnsi="Arial" w:cs="Arial"/>
          <w:i/>
          <w:iCs/>
          <w:sz w:val="22"/>
          <w:szCs w:val="22"/>
        </w:rPr>
        <w:t xml:space="preserve">Better </w:t>
      </w:r>
      <w:r w:rsidR="00356283" w:rsidRPr="00030974">
        <w:rPr>
          <w:rFonts w:ascii="Arial" w:hAnsi="Arial" w:cs="Arial"/>
          <w:i/>
          <w:iCs/>
          <w:sz w:val="22"/>
          <w:szCs w:val="22"/>
        </w:rPr>
        <w:t>mental health strategy 2023-20</w:t>
      </w:r>
      <w:r w:rsidR="00A86602" w:rsidRPr="00030974">
        <w:rPr>
          <w:rFonts w:ascii="Arial" w:hAnsi="Arial" w:cs="Arial"/>
          <w:i/>
          <w:iCs/>
          <w:sz w:val="22"/>
          <w:szCs w:val="22"/>
        </w:rPr>
        <w:t>26</w:t>
      </w:r>
      <w:r w:rsidR="00C845AE">
        <w:rPr>
          <w:rFonts w:ascii="Arial" w:hAnsi="Arial" w:cs="Arial"/>
          <w:sz w:val="22"/>
          <w:szCs w:val="22"/>
        </w:rPr>
        <w:t xml:space="preserve">. </w:t>
      </w:r>
      <w:r w:rsidR="00F43A32">
        <w:rPr>
          <w:rFonts w:ascii="Arial" w:hAnsi="Arial" w:cs="Arial"/>
          <w:sz w:val="22"/>
          <w:szCs w:val="22"/>
        </w:rPr>
        <w:t>Sandwell</w:t>
      </w:r>
      <w:r w:rsidR="00A86602">
        <w:rPr>
          <w:rFonts w:ascii="Arial" w:hAnsi="Arial" w:cs="Arial"/>
          <w:sz w:val="22"/>
          <w:szCs w:val="22"/>
        </w:rPr>
        <w:t>: Sandwell</w:t>
      </w:r>
      <w:r w:rsidR="00030974">
        <w:rPr>
          <w:rFonts w:ascii="Arial" w:hAnsi="Arial" w:cs="Arial"/>
          <w:sz w:val="22"/>
          <w:szCs w:val="22"/>
        </w:rPr>
        <w:t>:</w:t>
      </w:r>
      <w:r w:rsidR="000E4FBD">
        <w:rPr>
          <w:rFonts w:ascii="Arial" w:hAnsi="Arial" w:cs="Arial"/>
          <w:sz w:val="22"/>
          <w:szCs w:val="22"/>
        </w:rPr>
        <w:t xml:space="preserve"> M</w:t>
      </w:r>
      <w:r w:rsidR="00C845AE">
        <w:rPr>
          <w:rFonts w:ascii="Arial" w:hAnsi="Arial" w:cs="Arial"/>
          <w:sz w:val="22"/>
          <w:szCs w:val="22"/>
        </w:rPr>
        <w:t>etropolitan</w:t>
      </w:r>
      <w:r w:rsidR="00A86602">
        <w:rPr>
          <w:rFonts w:ascii="Arial" w:hAnsi="Arial" w:cs="Arial"/>
          <w:sz w:val="22"/>
          <w:szCs w:val="22"/>
        </w:rPr>
        <w:t xml:space="preserve"> </w:t>
      </w:r>
      <w:r w:rsidR="00F43A32">
        <w:rPr>
          <w:rFonts w:ascii="Arial" w:hAnsi="Arial" w:cs="Arial"/>
          <w:sz w:val="22"/>
          <w:szCs w:val="22"/>
        </w:rPr>
        <w:t>Borough Council.</w:t>
      </w:r>
    </w:p>
    <w:p w14:paraId="6272D575" w14:textId="77777777" w:rsidR="00FB7973" w:rsidRDefault="00FB7973" w:rsidP="00DC041B">
      <w:pPr>
        <w:spacing w:line="360" w:lineRule="auto"/>
        <w:rPr>
          <w:rFonts w:ascii="Arial" w:hAnsi="Arial" w:cs="Arial"/>
          <w:sz w:val="22"/>
          <w:szCs w:val="22"/>
        </w:rPr>
      </w:pPr>
    </w:p>
    <w:p w14:paraId="0B27F9DA" w14:textId="77777777" w:rsidR="006C7F89" w:rsidRDefault="006C7F89" w:rsidP="00DC041B">
      <w:pPr>
        <w:spacing w:line="360" w:lineRule="auto"/>
        <w:rPr>
          <w:rFonts w:ascii="Arial" w:hAnsi="Arial" w:cs="Arial"/>
          <w:sz w:val="22"/>
          <w:szCs w:val="22"/>
        </w:rPr>
      </w:pPr>
    </w:p>
    <w:p w14:paraId="63AAD8B6" w14:textId="77777777" w:rsidR="00F32FA6" w:rsidRPr="00914790" w:rsidRDefault="00F32FA6" w:rsidP="00DC041B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F32FA6" w:rsidRPr="00914790" w:rsidSect="00D7079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AF6699"/>
    <w:multiLevelType w:val="hybridMultilevel"/>
    <w:tmpl w:val="35C667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421122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00D8"/>
    <w:rsid w:val="0000054E"/>
    <w:rsid w:val="00002CF7"/>
    <w:rsid w:val="00004012"/>
    <w:rsid w:val="00004411"/>
    <w:rsid w:val="00004F6A"/>
    <w:rsid w:val="00011239"/>
    <w:rsid w:val="000133F2"/>
    <w:rsid w:val="00013F40"/>
    <w:rsid w:val="0001530B"/>
    <w:rsid w:val="00021DE5"/>
    <w:rsid w:val="000305D1"/>
    <w:rsid w:val="000306B4"/>
    <w:rsid w:val="00030974"/>
    <w:rsid w:val="00032718"/>
    <w:rsid w:val="000327F2"/>
    <w:rsid w:val="00033BE6"/>
    <w:rsid w:val="00036BC0"/>
    <w:rsid w:val="00042414"/>
    <w:rsid w:val="000447A9"/>
    <w:rsid w:val="00050179"/>
    <w:rsid w:val="0005219A"/>
    <w:rsid w:val="0006095E"/>
    <w:rsid w:val="0006178D"/>
    <w:rsid w:val="00061F63"/>
    <w:rsid w:val="000620DE"/>
    <w:rsid w:val="00065F5C"/>
    <w:rsid w:val="000669B8"/>
    <w:rsid w:val="00067EC6"/>
    <w:rsid w:val="00074B81"/>
    <w:rsid w:val="0007711F"/>
    <w:rsid w:val="00077C46"/>
    <w:rsid w:val="00081A88"/>
    <w:rsid w:val="000834B5"/>
    <w:rsid w:val="000858E2"/>
    <w:rsid w:val="00086A56"/>
    <w:rsid w:val="000A109C"/>
    <w:rsid w:val="000A2CD5"/>
    <w:rsid w:val="000A34FC"/>
    <w:rsid w:val="000A3603"/>
    <w:rsid w:val="000A6AC3"/>
    <w:rsid w:val="000A7931"/>
    <w:rsid w:val="000B0ED6"/>
    <w:rsid w:val="000B2BBD"/>
    <w:rsid w:val="000B5E50"/>
    <w:rsid w:val="000C0046"/>
    <w:rsid w:val="000C31B6"/>
    <w:rsid w:val="000C36DB"/>
    <w:rsid w:val="000C39C5"/>
    <w:rsid w:val="000C41FD"/>
    <w:rsid w:val="000C59CA"/>
    <w:rsid w:val="000D1DF4"/>
    <w:rsid w:val="000D20B3"/>
    <w:rsid w:val="000D3611"/>
    <w:rsid w:val="000D77D3"/>
    <w:rsid w:val="000E1937"/>
    <w:rsid w:val="000E1DD7"/>
    <w:rsid w:val="000E21BD"/>
    <w:rsid w:val="000E3840"/>
    <w:rsid w:val="000E4C76"/>
    <w:rsid w:val="000E4FBD"/>
    <w:rsid w:val="000E5A81"/>
    <w:rsid w:val="000E6E4C"/>
    <w:rsid w:val="000E7789"/>
    <w:rsid w:val="000F1B17"/>
    <w:rsid w:val="000F4AF2"/>
    <w:rsid w:val="000F4E03"/>
    <w:rsid w:val="000F6261"/>
    <w:rsid w:val="000F7967"/>
    <w:rsid w:val="00100D24"/>
    <w:rsid w:val="001036FE"/>
    <w:rsid w:val="00104C72"/>
    <w:rsid w:val="0010672C"/>
    <w:rsid w:val="00106FF3"/>
    <w:rsid w:val="001074C4"/>
    <w:rsid w:val="00111235"/>
    <w:rsid w:val="00113903"/>
    <w:rsid w:val="00113C57"/>
    <w:rsid w:val="001155B2"/>
    <w:rsid w:val="00115BB8"/>
    <w:rsid w:val="00117D90"/>
    <w:rsid w:val="001213E1"/>
    <w:rsid w:val="00122650"/>
    <w:rsid w:val="00122810"/>
    <w:rsid w:val="00125CFC"/>
    <w:rsid w:val="00132DEE"/>
    <w:rsid w:val="00134725"/>
    <w:rsid w:val="00135B69"/>
    <w:rsid w:val="00135C51"/>
    <w:rsid w:val="00136A4E"/>
    <w:rsid w:val="00142E0B"/>
    <w:rsid w:val="00144258"/>
    <w:rsid w:val="0014584F"/>
    <w:rsid w:val="00151A1B"/>
    <w:rsid w:val="001538D5"/>
    <w:rsid w:val="00155625"/>
    <w:rsid w:val="00161CFD"/>
    <w:rsid w:val="001623B1"/>
    <w:rsid w:val="0016317F"/>
    <w:rsid w:val="001656AD"/>
    <w:rsid w:val="00172C7E"/>
    <w:rsid w:val="001755AC"/>
    <w:rsid w:val="00180350"/>
    <w:rsid w:val="001808D6"/>
    <w:rsid w:val="0018192C"/>
    <w:rsid w:val="00183B19"/>
    <w:rsid w:val="00184E66"/>
    <w:rsid w:val="00185647"/>
    <w:rsid w:val="001900C6"/>
    <w:rsid w:val="00195B44"/>
    <w:rsid w:val="00196AA7"/>
    <w:rsid w:val="00197ADB"/>
    <w:rsid w:val="001A0B69"/>
    <w:rsid w:val="001A470E"/>
    <w:rsid w:val="001A7049"/>
    <w:rsid w:val="001B1B6F"/>
    <w:rsid w:val="001B1D92"/>
    <w:rsid w:val="001B20F3"/>
    <w:rsid w:val="001B4181"/>
    <w:rsid w:val="001B4EAE"/>
    <w:rsid w:val="001B5519"/>
    <w:rsid w:val="001B61BA"/>
    <w:rsid w:val="001B7415"/>
    <w:rsid w:val="001B7498"/>
    <w:rsid w:val="001C0607"/>
    <w:rsid w:val="001C07CA"/>
    <w:rsid w:val="001C12F8"/>
    <w:rsid w:val="001C38EC"/>
    <w:rsid w:val="001D03CA"/>
    <w:rsid w:val="001D3457"/>
    <w:rsid w:val="001D54BA"/>
    <w:rsid w:val="001D56C1"/>
    <w:rsid w:val="001D75C2"/>
    <w:rsid w:val="001E0E22"/>
    <w:rsid w:val="001E2348"/>
    <w:rsid w:val="001E548D"/>
    <w:rsid w:val="001E7969"/>
    <w:rsid w:val="001F0865"/>
    <w:rsid w:val="001F0BEF"/>
    <w:rsid w:val="001F1252"/>
    <w:rsid w:val="001F1B74"/>
    <w:rsid w:val="001F268F"/>
    <w:rsid w:val="001F3AA0"/>
    <w:rsid w:val="001F402F"/>
    <w:rsid w:val="001F4C67"/>
    <w:rsid w:val="00201572"/>
    <w:rsid w:val="00204DF2"/>
    <w:rsid w:val="002115A5"/>
    <w:rsid w:val="002131E6"/>
    <w:rsid w:val="002145BA"/>
    <w:rsid w:val="00216885"/>
    <w:rsid w:val="00222B19"/>
    <w:rsid w:val="00223F6A"/>
    <w:rsid w:val="00226F45"/>
    <w:rsid w:val="0022722B"/>
    <w:rsid w:val="00232C03"/>
    <w:rsid w:val="00232D5D"/>
    <w:rsid w:val="00233029"/>
    <w:rsid w:val="0023644B"/>
    <w:rsid w:val="00240763"/>
    <w:rsid w:val="0024123F"/>
    <w:rsid w:val="0024480D"/>
    <w:rsid w:val="00244CBF"/>
    <w:rsid w:val="00245FF4"/>
    <w:rsid w:val="00251FD0"/>
    <w:rsid w:val="002556B6"/>
    <w:rsid w:val="00257C3E"/>
    <w:rsid w:val="00265C2F"/>
    <w:rsid w:val="002662AD"/>
    <w:rsid w:val="00267A50"/>
    <w:rsid w:val="0027167E"/>
    <w:rsid w:val="00272210"/>
    <w:rsid w:val="00272469"/>
    <w:rsid w:val="002760A7"/>
    <w:rsid w:val="00282798"/>
    <w:rsid w:val="00282B92"/>
    <w:rsid w:val="002834BA"/>
    <w:rsid w:val="00287A57"/>
    <w:rsid w:val="00290AE6"/>
    <w:rsid w:val="00293630"/>
    <w:rsid w:val="0029567D"/>
    <w:rsid w:val="002A2A42"/>
    <w:rsid w:val="002A6D4A"/>
    <w:rsid w:val="002B2A92"/>
    <w:rsid w:val="002B3A5D"/>
    <w:rsid w:val="002B5D27"/>
    <w:rsid w:val="002B5F65"/>
    <w:rsid w:val="002C009F"/>
    <w:rsid w:val="002C138A"/>
    <w:rsid w:val="002C2649"/>
    <w:rsid w:val="002C432E"/>
    <w:rsid w:val="002C6D84"/>
    <w:rsid w:val="002D0231"/>
    <w:rsid w:val="002D1022"/>
    <w:rsid w:val="002D3845"/>
    <w:rsid w:val="002D4F2F"/>
    <w:rsid w:val="002D5818"/>
    <w:rsid w:val="002D5B58"/>
    <w:rsid w:val="002E0FA5"/>
    <w:rsid w:val="002E2E79"/>
    <w:rsid w:val="002E4DD0"/>
    <w:rsid w:val="002F08C9"/>
    <w:rsid w:val="002F2CC5"/>
    <w:rsid w:val="002F2EC2"/>
    <w:rsid w:val="002F4B18"/>
    <w:rsid w:val="002F4DBD"/>
    <w:rsid w:val="002F579F"/>
    <w:rsid w:val="002F57C0"/>
    <w:rsid w:val="00301F96"/>
    <w:rsid w:val="003078BD"/>
    <w:rsid w:val="00312A7E"/>
    <w:rsid w:val="003160B7"/>
    <w:rsid w:val="00316A1C"/>
    <w:rsid w:val="00316CE8"/>
    <w:rsid w:val="003175D7"/>
    <w:rsid w:val="00320773"/>
    <w:rsid w:val="00322949"/>
    <w:rsid w:val="00327721"/>
    <w:rsid w:val="0033088B"/>
    <w:rsid w:val="00334B22"/>
    <w:rsid w:val="00334FC3"/>
    <w:rsid w:val="0033684A"/>
    <w:rsid w:val="003449A9"/>
    <w:rsid w:val="0034535B"/>
    <w:rsid w:val="003460C6"/>
    <w:rsid w:val="00346845"/>
    <w:rsid w:val="00347B7F"/>
    <w:rsid w:val="00355D5D"/>
    <w:rsid w:val="00356283"/>
    <w:rsid w:val="00360E5C"/>
    <w:rsid w:val="0036412C"/>
    <w:rsid w:val="003650A9"/>
    <w:rsid w:val="003653C1"/>
    <w:rsid w:val="00365832"/>
    <w:rsid w:val="00365BCC"/>
    <w:rsid w:val="00367E68"/>
    <w:rsid w:val="003721AF"/>
    <w:rsid w:val="00372B3B"/>
    <w:rsid w:val="00374C28"/>
    <w:rsid w:val="00392923"/>
    <w:rsid w:val="0039599D"/>
    <w:rsid w:val="003A1594"/>
    <w:rsid w:val="003A465C"/>
    <w:rsid w:val="003A611E"/>
    <w:rsid w:val="003A6C44"/>
    <w:rsid w:val="003B1CA2"/>
    <w:rsid w:val="003B2871"/>
    <w:rsid w:val="003B2B34"/>
    <w:rsid w:val="003B5F9A"/>
    <w:rsid w:val="003B7696"/>
    <w:rsid w:val="003B79BD"/>
    <w:rsid w:val="003C030B"/>
    <w:rsid w:val="003C0C01"/>
    <w:rsid w:val="003C4E92"/>
    <w:rsid w:val="003C6D8D"/>
    <w:rsid w:val="003C7028"/>
    <w:rsid w:val="003E26E5"/>
    <w:rsid w:val="003E66F7"/>
    <w:rsid w:val="003E7370"/>
    <w:rsid w:val="003F2A38"/>
    <w:rsid w:val="003F46C4"/>
    <w:rsid w:val="003F585B"/>
    <w:rsid w:val="004004D3"/>
    <w:rsid w:val="00401C4E"/>
    <w:rsid w:val="00403CBA"/>
    <w:rsid w:val="004053D6"/>
    <w:rsid w:val="0040566A"/>
    <w:rsid w:val="0040783A"/>
    <w:rsid w:val="00411FDD"/>
    <w:rsid w:val="00413E4D"/>
    <w:rsid w:val="00415510"/>
    <w:rsid w:val="004206E0"/>
    <w:rsid w:val="00421BDF"/>
    <w:rsid w:val="0042277F"/>
    <w:rsid w:val="00423676"/>
    <w:rsid w:val="004334AF"/>
    <w:rsid w:val="0043441A"/>
    <w:rsid w:val="00434603"/>
    <w:rsid w:val="00434DAA"/>
    <w:rsid w:val="0043666E"/>
    <w:rsid w:val="00440F4F"/>
    <w:rsid w:val="004438BC"/>
    <w:rsid w:val="00444367"/>
    <w:rsid w:val="0044711B"/>
    <w:rsid w:val="00451550"/>
    <w:rsid w:val="00457454"/>
    <w:rsid w:val="0045791D"/>
    <w:rsid w:val="00461F10"/>
    <w:rsid w:val="00462984"/>
    <w:rsid w:val="00462B40"/>
    <w:rsid w:val="00465388"/>
    <w:rsid w:val="0046701D"/>
    <w:rsid w:val="004670F9"/>
    <w:rsid w:val="004702D5"/>
    <w:rsid w:val="004708E1"/>
    <w:rsid w:val="00472943"/>
    <w:rsid w:val="004768FB"/>
    <w:rsid w:val="00477144"/>
    <w:rsid w:val="004934D8"/>
    <w:rsid w:val="004968B2"/>
    <w:rsid w:val="00497219"/>
    <w:rsid w:val="00497ABE"/>
    <w:rsid w:val="004A05B5"/>
    <w:rsid w:val="004A2BA9"/>
    <w:rsid w:val="004A36E4"/>
    <w:rsid w:val="004A4310"/>
    <w:rsid w:val="004B222B"/>
    <w:rsid w:val="004B3392"/>
    <w:rsid w:val="004B567A"/>
    <w:rsid w:val="004B5C64"/>
    <w:rsid w:val="004C027C"/>
    <w:rsid w:val="004C3282"/>
    <w:rsid w:val="004C3377"/>
    <w:rsid w:val="004C7852"/>
    <w:rsid w:val="004D7FD4"/>
    <w:rsid w:val="004E636C"/>
    <w:rsid w:val="004E7DFB"/>
    <w:rsid w:val="004F130E"/>
    <w:rsid w:val="004F6308"/>
    <w:rsid w:val="00500095"/>
    <w:rsid w:val="005025FB"/>
    <w:rsid w:val="00504C24"/>
    <w:rsid w:val="00507F15"/>
    <w:rsid w:val="00507F68"/>
    <w:rsid w:val="0051240D"/>
    <w:rsid w:val="005130BE"/>
    <w:rsid w:val="00515FD3"/>
    <w:rsid w:val="00517A2A"/>
    <w:rsid w:val="00522A1E"/>
    <w:rsid w:val="00524B80"/>
    <w:rsid w:val="00524CA5"/>
    <w:rsid w:val="00524F66"/>
    <w:rsid w:val="00525EDE"/>
    <w:rsid w:val="005271B6"/>
    <w:rsid w:val="00530258"/>
    <w:rsid w:val="005302A1"/>
    <w:rsid w:val="005307D8"/>
    <w:rsid w:val="00531D95"/>
    <w:rsid w:val="00541795"/>
    <w:rsid w:val="00542F3D"/>
    <w:rsid w:val="00545BB1"/>
    <w:rsid w:val="00546243"/>
    <w:rsid w:val="005525BA"/>
    <w:rsid w:val="00553160"/>
    <w:rsid w:val="00553991"/>
    <w:rsid w:val="00555A24"/>
    <w:rsid w:val="0055787E"/>
    <w:rsid w:val="00561F4E"/>
    <w:rsid w:val="00562E75"/>
    <w:rsid w:val="005630C8"/>
    <w:rsid w:val="00564298"/>
    <w:rsid w:val="00564801"/>
    <w:rsid w:val="00565D38"/>
    <w:rsid w:val="00567179"/>
    <w:rsid w:val="00571901"/>
    <w:rsid w:val="00571B9A"/>
    <w:rsid w:val="00574ECD"/>
    <w:rsid w:val="00575284"/>
    <w:rsid w:val="00576607"/>
    <w:rsid w:val="0057705C"/>
    <w:rsid w:val="005844B8"/>
    <w:rsid w:val="005844F3"/>
    <w:rsid w:val="00584A5D"/>
    <w:rsid w:val="005853A0"/>
    <w:rsid w:val="00586138"/>
    <w:rsid w:val="00591EE0"/>
    <w:rsid w:val="0059604D"/>
    <w:rsid w:val="005A05FE"/>
    <w:rsid w:val="005A4413"/>
    <w:rsid w:val="005B0D03"/>
    <w:rsid w:val="005B22CB"/>
    <w:rsid w:val="005B4AFB"/>
    <w:rsid w:val="005C159D"/>
    <w:rsid w:val="005C1B33"/>
    <w:rsid w:val="005C2ACF"/>
    <w:rsid w:val="005C2DDA"/>
    <w:rsid w:val="005D01BC"/>
    <w:rsid w:val="005D0BC6"/>
    <w:rsid w:val="005D2C54"/>
    <w:rsid w:val="005D4348"/>
    <w:rsid w:val="005E068D"/>
    <w:rsid w:val="005E2E94"/>
    <w:rsid w:val="005E5C2E"/>
    <w:rsid w:val="005F2ED9"/>
    <w:rsid w:val="005F5CAA"/>
    <w:rsid w:val="006000D8"/>
    <w:rsid w:val="006010FA"/>
    <w:rsid w:val="0061043E"/>
    <w:rsid w:val="00610EE4"/>
    <w:rsid w:val="00620FE2"/>
    <w:rsid w:val="00621F25"/>
    <w:rsid w:val="0062279E"/>
    <w:rsid w:val="0062288A"/>
    <w:rsid w:val="00622EAA"/>
    <w:rsid w:val="00623E29"/>
    <w:rsid w:val="00624BAC"/>
    <w:rsid w:val="0063193D"/>
    <w:rsid w:val="00632FF8"/>
    <w:rsid w:val="00633202"/>
    <w:rsid w:val="006348E8"/>
    <w:rsid w:val="00636EF0"/>
    <w:rsid w:val="00637AF7"/>
    <w:rsid w:val="0064297A"/>
    <w:rsid w:val="00651525"/>
    <w:rsid w:val="00652B08"/>
    <w:rsid w:val="00657183"/>
    <w:rsid w:val="0065731D"/>
    <w:rsid w:val="00661128"/>
    <w:rsid w:val="006637E4"/>
    <w:rsid w:val="006641C5"/>
    <w:rsid w:val="006661E6"/>
    <w:rsid w:val="00671989"/>
    <w:rsid w:val="00674930"/>
    <w:rsid w:val="00675F5C"/>
    <w:rsid w:val="00677404"/>
    <w:rsid w:val="00677809"/>
    <w:rsid w:val="006854A0"/>
    <w:rsid w:val="00692D58"/>
    <w:rsid w:val="0069640E"/>
    <w:rsid w:val="006A0A13"/>
    <w:rsid w:val="006A10E6"/>
    <w:rsid w:val="006A2166"/>
    <w:rsid w:val="006A2516"/>
    <w:rsid w:val="006B3C15"/>
    <w:rsid w:val="006B4CAF"/>
    <w:rsid w:val="006B4E74"/>
    <w:rsid w:val="006B6128"/>
    <w:rsid w:val="006B6871"/>
    <w:rsid w:val="006C130E"/>
    <w:rsid w:val="006C22BF"/>
    <w:rsid w:val="006C2E95"/>
    <w:rsid w:val="006C6883"/>
    <w:rsid w:val="006C7F89"/>
    <w:rsid w:val="006D0015"/>
    <w:rsid w:val="006D2238"/>
    <w:rsid w:val="006D4A70"/>
    <w:rsid w:val="006E10B5"/>
    <w:rsid w:val="006E1D9B"/>
    <w:rsid w:val="006E4228"/>
    <w:rsid w:val="006E5E28"/>
    <w:rsid w:val="006F0EB8"/>
    <w:rsid w:val="006F5BAD"/>
    <w:rsid w:val="006F732E"/>
    <w:rsid w:val="00700DD8"/>
    <w:rsid w:val="00703B51"/>
    <w:rsid w:val="007119C9"/>
    <w:rsid w:val="00712AF5"/>
    <w:rsid w:val="00713D65"/>
    <w:rsid w:val="00714BF3"/>
    <w:rsid w:val="00717630"/>
    <w:rsid w:val="00717BCE"/>
    <w:rsid w:val="00720403"/>
    <w:rsid w:val="0072137E"/>
    <w:rsid w:val="0072442B"/>
    <w:rsid w:val="00724628"/>
    <w:rsid w:val="0072547E"/>
    <w:rsid w:val="007255CD"/>
    <w:rsid w:val="0072585F"/>
    <w:rsid w:val="00725A71"/>
    <w:rsid w:val="00731AA6"/>
    <w:rsid w:val="0073217D"/>
    <w:rsid w:val="00734CE3"/>
    <w:rsid w:val="0073507D"/>
    <w:rsid w:val="007352BC"/>
    <w:rsid w:val="007361D9"/>
    <w:rsid w:val="0073756C"/>
    <w:rsid w:val="00742010"/>
    <w:rsid w:val="0075438C"/>
    <w:rsid w:val="00756F69"/>
    <w:rsid w:val="00760F2A"/>
    <w:rsid w:val="007622B8"/>
    <w:rsid w:val="007641EC"/>
    <w:rsid w:val="00764AA1"/>
    <w:rsid w:val="00765D24"/>
    <w:rsid w:val="0076731F"/>
    <w:rsid w:val="00772F0A"/>
    <w:rsid w:val="0077383F"/>
    <w:rsid w:val="00773D54"/>
    <w:rsid w:val="007752DB"/>
    <w:rsid w:val="00777D1F"/>
    <w:rsid w:val="00780DE0"/>
    <w:rsid w:val="007911C2"/>
    <w:rsid w:val="007923B9"/>
    <w:rsid w:val="007935EB"/>
    <w:rsid w:val="00794190"/>
    <w:rsid w:val="0079463D"/>
    <w:rsid w:val="0079530D"/>
    <w:rsid w:val="007A02A7"/>
    <w:rsid w:val="007A0508"/>
    <w:rsid w:val="007A13E7"/>
    <w:rsid w:val="007A34FD"/>
    <w:rsid w:val="007A3A56"/>
    <w:rsid w:val="007A5330"/>
    <w:rsid w:val="007A58D7"/>
    <w:rsid w:val="007A6714"/>
    <w:rsid w:val="007A7DEE"/>
    <w:rsid w:val="007B1FD2"/>
    <w:rsid w:val="007B5AA6"/>
    <w:rsid w:val="007B5ECE"/>
    <w:rsid w:val="007C204C"/>
    <w:rsid w:val="007C3025"/>
    <w:rsid w:val="007C5F6B"/>
    <w:rsid w:val="007C7664"/>
    <w:rsid w:val="007D1136"/>
    <w:rsid w:val="007D2465"/>
    <w:rsid w:val="007D2CA2"/>
    <w:rsid w:val="007D6536"/>
    <w:rsid w:val="007E060A"/>
    <w:rsid w:val="007E7BC0"/>
    <w:rsid w:val="007F0ECF"/>
    <w:rsid w:val="007F1960"/>
    <w:rsid w:val="007F513F"/>
    <w:rsid w:val="007F760C"/>
    <w:rsid w:val="007F77A0"/>
    <w:rsid w:val="007F7F2A"/>
    <w:rsid w:val="00802082"/>
    <w:rsid w:val="0080313C"/>
    <w:rsid w:val="00803ED3"/>
    <w:rsid w:val="008040DB"/>
    <w:rsid w:val="008043FC"/>
    <w:rsid w:val="00804598"/>
    <w:rsid w:val="008050B3"/>
    <w:rsid w:val="008118E0"/>
    <w:rsid w:val="00813241"/>
    <w:rsid w:val="008221C8"/>
    <w:rsid w:val="00822542"/>
    <w:rsid w:val="00825376"/>
    <w:rsid w:val="00831AE6"/>
    <w:rsid w:val="00835545"/>
    <w:rsid w:val="00840BFD"/>
    <w:rsid w:val="00840C5A"/>
    <w:rsid w:val="00840F6C"/>
    <w:rsid w:val="00841347"/>
    <w:rsid w:val="0084359F"/>
    <w:rsid w:val="00844274"/>
    <w:rsid w:val="00844A8C"/>
    <w:rsid w:val="0084502E"/>
    <w:rsid w:val="00845894"/>
    <w:rsid w:val="0084639F"/>
    <w:rsid w:val="00847B1D"/>
    <w:rsid w:val="00847CB6"/>
    <w:rsid w:val="00854153"/>
    <w:rsid w:val="00855458"/>
    <w:rsid w:val="00856BE1"/>
    <w:rsid w:val="00857A30"/>
    <w:rsid w:val="00863ED6"/>
    <w:rsid w:val="0087147B"/>
    <w:rsid w:val="00871517"/>
    <w:rsid w:val="00871E6E"/>
    <w:rsid w:val="00874691"/>
    <w:rsid w:val="008761B1"/>
    <w:rsid w:val="008769A9"/>
    <w:rsid w:val="00876DA0"/>
    <w:rsid w:val="00883F36"/>
    <w:rsid w:val="00890717"/>
    <w:rsid w:val="008908AE"/>
    <w:rsid w:val="00891BEF"/>
    <w:rsid w:val="0089399C"/>
    <w:rsid w:val="00896459"/>
    <w:rsid w:val="008A5C8E"/>
    <w:rsid w:val="008A65AE"/>
    <w:rsid w:val="008A7D05"/>
    <w:rsid w:val="008B11CC"/>
    <w:rsid w:val="008B77D2"/>
    <w:rsid w:val="008B7E14"/>
    <w:rsid w:val="008C089A"/>
    <w:rsid w:val="008C1C52"/>
    <w:rsid w:val="008C398A"/>
    <w:rsid w:val="008C6ADB"/>
    <w:rsid w:val="008C6BB3"/>
    <w:rsid w:val="008C7B7F"/>
    <w:rsid w:val="008D0585"/>
    <w:rsid w:val="008D6B6A"/>
    <w:rsid w:val="008E4007"/>
    <w:rsid w:val="008E4D39"/>
    <w:rsid w:val="008E7BAD"/>
    <w:rsid w:val="008F10AD"/>
    <w:rsid w:val="008F52E7"/>
    <w:rsid w:val="0090113D"/>
    <w:rsid w:val="00901237"/>
    <w:rsid w:val="00902624"/>
    <w:rsid w:val="00903D61"/>
    <w:rsid w:val="00914790"/>
    <w:rsid w:val="00915AFE"/>
    <w:rsid w:val="00915C00"/>
    <w:rsid w:val="009220B1"/>
    <w:rsid w:val="0092578D"/>
    <w:rsid w:val="009265A6"/>
    <w:rsid w:val="00926A3A"/>
    <w:rsid w:val="0092715E"/>
    <w:rsid w:val="00930361"/>
    <w:rsid w:val="0094026F"/>
    <w:rsid w:val="00943E8A"/>
    <w:rsid w:val="0094433F"/>
    <w:rsid w:val="0094640F"/>
    <w:rsid w:val="00947E6A"/>
    <w:rsid w:val="0095121F"/>
    <w:rsid w:val="009517D0"/>
    <w:rsid w:val="00954FF2"/>
    <w:rsid w:val="009576CC"/>
    <w:rsid w:val="00961038"/>
    <w:rsid w:val="00961B7D"/>
    <w:rsid w:val="00962DF7"/>
    <w:rsid w:val="00965100"/>
    <w:rsid w:val="0096670F"/>
    <w:rsid w:val="00970BDF"/>
    <w:rsid w:val="00972087"/>
    <w:rsid w:val="00973B40"/>
    <w:rsid w:val="009802EE"/>
    <w:rsid w:val="00982EC9"/>
    <w:rsid w:val="0098366A"/>
    <w:rsid w:val="00985D87"/>
    <w:rsid w:val="00987B0D"/>
    <w:rsid w:val="0099038D"/>
    <w:rsid w:val="00990AD5"/>
    <w:rsid w:val="00991252"/>
    <w:rsid w:val="009921C4"/>
    <w:rsid w:val="00993194"/>
    <w:rsid w:val="00993512"/>
    <w:rsid w:val="00994991"/>
    <w:rsid w:val="009A26A2"/>
    <w:rsid w:val="009A2BC8"/>
    <w:rsid w:val="009A5C30"/>
    <w:rsid w:val="009B20C3"/>
    <w:rsid w:val="009B2793"/>
    <w:rsid w:val="009B70F1"/>
    <w:rsid w:val="009C0097"/>
    <w:rsid w:val="009C1503"/>
    <w:rsid w:val="009C2011"/>
    <w:rsid w:val="009C2F00"/>
    <w:rsid w:val="009C2FD5"/>
    <w:rsid w:val="009C418C"/>
    <w:rsid w:val="009C470D"/>
    <w:rsid w:val="009C5104"/>
    <w:rsid w:val="009D3726"/>
    <w:rsid w:val="009D46F0"/>
    <w:rsid w:val="009D5067"/>
    <w:rsid w:val="009E0072"/>
    <w:rsid w:val="009E00A4"/>
    <w:rsid w:val="009E3268"/>
    <w:rsid w:val="009E4766"/>
    <w:rsid w:val="009E4A83"/>
    <w:rsid w:val="009F717E"/>
    <w:rsid w:val="00A01541"/>
    <w:rsid w:val="00A02265"/>
    <w:rsid w:val="00A04F6C"/>
    <w:rsid w:val="00A072F4"/>
    <w:rsid w:val="00A101D4"/>
    <w:rsid w:val="00A10E99"/>
    <w:rsid w:val="00A11B05"/>
    <w:rsid w:val="00A12F66"/>
    <w:rsid w:val="00A16923"/>
    <w:rsid w:val="00A17B1F"/>
    <w:rsid w:val="00A234B7"/>
    <w:rsid w:val="00A25181"/>
    <w:rsid w:val="00A25BAE"/>
    <w:rsid w:val="00A25DA6"/>
    <w:rsid w:val="00A26487"/>
    <w:rsid w:val="00A30266"/>
    <w:rsid w:val="00A30EF9"/>
    <w:rsid w:val="00A33E9B"/>
    <w:rsid w:val="00A41BE4"/>
    <w:rsid w:val="00A45AA5"/>
    <w:rsid w:val="00A46AAF"/>
    <w:rsid w:val="00A51045"/>
    <w:rsid w:val="00A52D52"/>
    <w:rsid w:val="00A530BE"/>
    <w:rsid w:val="00A54EA5"/>
    <w:rsid w:val="00A55C49"/>
    <w:rsid w:val="00A64A21"/>
    <w:rsid w:val="00A65121"/>
    <w:rsid w:val="00A7116A"/>
    <w:rsid w:val="00A72E1C"/>
    <w:rsid w:val="00A748FF"/>
    <w:rsid w:val="00A7689E"/>
    <w:rsid w:val="00A8223B"/>
    <w:rsid w:val="00A86602"/>
    <w:rsid w:val="00A90B80"/>
    <w:rsid w:val="00A93AAB"/>
    <w:rsid w:val="00A94119"/>
    <w:rsid w:val="00A94602"/>
    <w:rsid w:val="00A97332"/>
    <w:rsid w:val="00AA045B"/>
    <w:rsid w:val="00AA06D0"/>
    <w:rsid w:val="00AA4594"/>
    <w:rsid w:val="00AA5258"/>
    <w:rsid w:val="00AA6695"/>
    <w:rsid w:val="00AA727A"/>
    <w:rsid w:val="00AB3AA9"/>
    <w:rsid w:val="00AB4714"/>
    <w:rsid w:val="00AB4AAB"/>
    <w:rsid w:val="00AC01CF"/>
    <w:rsid w:val="00AC2B34"/>
    <w:rsid w:val="00AC30C1"/>
    <w:rsid w:val="00AC3614"/>
    <w:rsid w:val="00AC3D36"/>
    <w:rsid w:val="00AC5C1F"/>
    <w:rsid w:val="00AD1212"/>
    <w:rsid w:val="00AE3146"/>
    <w:rsid w:val="00AF1E93"/>
    <w:rsid w:val="00AF50D5"/>
    <w:rsid w:val="00AF6253"/>
    <w:rsid w:val="00AF6619"/>
    <w:rsid w:val="00B00364"/>
    <w:rsid w:val="00B00CA1"/>
    <w:rsid w:val="00B00CFA"/>
    <w:rsid w:val="00B00EAB"/>
    <w:rsid w:val="00B02C29"/>
    <w:rsid w:val="00B12470"/>
    <w:rsid w:val="00B1505C"/>
    <w:rsid w:val="00B15710"/>
    <w:rsid w:val="00B16142"/>
    <w:rsid w:val="00B162E3"/>
    <w:rsid w:val="00B20886"/>
    <w:rsid w:val="00B20ABE"/>
    <w:rsid w:val="00B20DA7"/>
    <w:rsid w:val="00B22DB1"/>
    <w:rsid w:val="00B2369C"/>
    <w:rsid w:val="00B23EF3"/>
    <w:rsid w:val="00B26A79"/>
    <w:rsid w:val="00B33F87"/>
    <w:rsid w:val="00B35B5E"/>
    <w:rsid w:val="00B402F5"/>
    <w:rsid w:val="00B418BB"/>
    <w:rsid w:val="00B44FB9"/>
    <w:rsid w:val="00B450D8"/>
    <w:rsid w:val="00B4694B"/>
    <w:rsid w:val="00B46AB1"/>
    <w:rsid w:val="00B47296"/>
    <w:rsid w:val="00B5413D"/>
    <w:rsid w:val="00B56CBC"/>
    <w:rsid w:val="00B60944"/>
    <w:rsid w:val="00B62B0F"/>
    <w:rsid w:val="00B664EB"/>
    <w:rsid w:val="00B70110"/>
    <w:rsid w:val="00B70D7D"/>
    <w:rsid w:val="00B721DE"/>
    <w:rsid w:val="00B723C5"/>
    <w:rsid w:val="00B738F0"/>
    <w:rsid w:val="00B76A1F"/>
    <w:rsid w:val="00B76AF2"/>
    <w:rsid w:val="00B77214"/>
    <w:rsid w:val="00B77BAB"/>
    <w:rsid w:val="00B849C6"/>
    <w:rsid w:val="00B85436"/>
    <w:rsid w:val="00B85549"/>
    <w:rsid w:val="00B85A1A"/>
    <w:rsid w:val="00B86997"/>
    <w:rsid w:val="00B87329"/>
    <w:rsid w:val="00B873D6"/>
    <w:rsid w:val="00B87A5C"/>
    <w:rsid w:val="00B911B1"/>
    <w:rsid w:val="00B92F1C"/>
    <w:rsid w:val="00B937D6"/>
    <w:rsid w:val="00B95F5A"/>
    <w:rsid w:val="00B965C2"/>
    <w:rsid w:val="00B96BD4"/>
    <w:rsid w:val="00B97BF9"/>
    <w:rsid w:val="00BA079A"/>
    <w:rsid w:val="00BA2951"/>
    <w:rsid w:val="00BA2A6B"/>
    <w:rsid w:val="00BA4CC8"/>
    <w:rsid w:val="00BB4256"/>
    <w:rsid w:val="00BB6B2D"/>
    <w:rsid w:val="00BB7616"/>
    <w:rsid w:val="00BC23BE"/>
    <w:rsid w:val="00BC37FC"/>
    <w:rsid w:val="00BC6083"/>
    <w:rsid w:val="00BC6967"/>
    <w:rsid w:val="00BD0AD1"/>
    <w:rsid w:val="00BD2EAE"/>
    <w:rsid w:val="00BE0BA5"/>
    <w:rsid w:val="00BE3EAF"/>
    <w:rsid w:val="00BE65DC"/>
    <w:rsid w:val="00BE7936"/>
    <w:rsid w:val="00BE7E1F"/>
    <w:rsid w:val="00BF2212"/>
    <w:rsid w:val="00BF2E95"/>
    <w:rsid w:val="00BF7D02"/>
    <w:rsid w:val="00C00ED4"/>
    <w:rsid w:val="00C03771"/>
    <w:rsid w:val="00C037F8"/>
    <w:rsid w:val="00C0398C"/>
    <w:rsid w:val="00C03B11"/>
    <w:rsid w:val="00C07BCF"/>
    <w:rsid w:val="00C17EDE"/>
    <w:rsid w:val="00C231E6"/>
    <w:rsid w:val="00C305FA"/>
    <w:rsid w:val="00C30A83"/>
    <w:rsid w:val="00C3143E"/>
    <w:rsid w:val="00C33D3D"/>
    <w:rsid w:val="00C37F85"/>
    <w:rsid w:val="00C40375"/>
    <w:rsid w:val="00C46065"/>
    <w:rsid w:val="00C4696D"/>
    <w:rsid w:val="00C47F12"/>
    <w:rsid w:val="00C5085F"/>
    <w:rsid w:val="00C52237"/>
    <w:rsid w:val="00C53A5D"/>
    <w:rsid w:val="00C542EE"/>
    <w:rsid w:val="00C56526"/>
    <w:rsid w:val="00C57CDC"/>
    <w:rsid w:val="00C64682"/>
    <w:rsid w:val="00C64848"/>
    <w:rsid w:val="00C64B01"/>
    <w:rsid w:val="00C66094"/>
    <w:rsid w:val="00C66D82"/>
    <w:rsid w:val="00C70459"/>
    <w:rsid w:val="00C71AAD"/>
    <w:rsid w:val="00C731DE"/>
    <w:rsid w:val="00C75935"/>
    <w:rsid w:val="00C760AF"/>
    <w:rsid w:val="00C8083E"/>
    <w:rsid w:val="00C83DB3"/>
    <w:rsid w:val="00C845AE"/>
    <w:rsid w:val="00C85845"/>
    <w:rsid w:val="00C86D91"/>
    <w:rsid w:val="00C91126"/>
    <w:rsid w:val="00C94A7D"/>
    <w:rsid w:val="00C94D3B"/>
    <w:rsid w:val="00C959A4"/>
    <w:rsid w:val="00C97E51"/>
    <w:rsid w:val="00CA1D24"/>
    <w:rsid w:val="00CA39D8"/>
    <w:rsid w:val="00CA6892"/>
    <w:rsid w:val="00CB0C3E"/>
    <w:rsid w:val="00CB1B2B"/>
    <w:rsid w:val="00CB3529"/>
    <w:rsid w:val="00CC0AB9"/>
    <w:rsid w:val="00CC0EE3"/>
    <w:rsid w:val="00CC3E34"/>
    <w:rsid w:val="00CC411B"/>
    <w:rsid w:val="00CC6528"/>
    <w:rsid w:val="00CC71D5"/>
    <w:rsid w:val="00CC759F"/>
    <w:rsid w:val="00CD19B6"/>
    <w:rsid w:val="00CD731C"/>
    <w:rsid w:val="00CD7B5A"/>
    <w:rsid w:val="00CE1D7E"/>
    <w:rsid w:val="00CE269B"/>
    <w:rsid w:val="00CE3B31"/>
    <w:rsid w:val="00CE48F2"/>
    <w:rsid w:val="00CF0C1C"/>
    <w:rsid w:val="00CF292B"/>
    <w:rsid w:val="00CF369C"/>
    <w:rsid w:val="00CF45E2"/>
    <w:rsid w:val="00CF509B"/>
    <w:rsid w:val="00CF5B6F"/>
    <w:rsid w:val="00CF5D1B"/>
    <w:rsid w:val="00CF7D2A"/>
    <w:rsid w:val="00D001D1"/>
    <w:rsid w:val="00D003D7"/>
    <w:rsid w:val="00D06C67"/>
    <w:rsid w:val="00D06DAB"/>
    <w:rsid w:val="00D0740A"/>
    <w:rsid w:val="00D11D65"/>
    <w:rsid w:val="00D1396B"/>
    <w:rsid w:val="00D14362"/>
    <w:rsid w:val="00D17F00"/>
    <w:rsid w:val="00D209FE"/>
    <w:rsid w:val="00D2174E"/>
    <w:rsid w:val="00D21D4D"/>
    <w:rsid w:val="00D242FB"/>
    <w:rsid w:val="00D24892"/>
    <w:rsid w:val="00D31C44"/>
    <w:rsid w:val="00D3375A"/>
    <w:rsid w:val="00D33D76"/>
    <w:rsid w:val="00D37FE6"/>
    <w:rsid w:val="00D41C8F"/>
    <w:rsid w:val="00D43014"/>
    <w:rsid w:val="00D43B72"/>
    <w:rsid w:val="00D44038"/>
    <w:rsid w:val="00D44B97"/>
    <w:rsid w:val="00D44F0F"/>
    <w:rsid w:val="00D4579D"/>
    <w:rsid w:val="00D45EAD"/>
    <w:rsid w:val="00D45F2F"/>
    <w:rsid w:val="00D46AD4"/>
    <w:rsid w:val="00D46BCF"/>
    <w:rsid w:val="00D50CC9"/>
    <w:rsid w:val="00D54A9E"/>
    <w:rsid w:val="00D55F2B"/>
    <w:rsid w:val="00D56FC7"/>
    <w:rsid w:val="00D61A7C"/>
    <w:rsid w:val="00D66C20"/>
    <w:rsid w:val="00D70790"/>
    <w:rsid w:val="00D72958"/>
    <w:rsid w:val="00D7563F"/>
    <w:rsid w:val="00D76907"/>
    <w:rsid w:val="00D76D8F"/>
    <w:rsid w:val="00D8056A"/>
    <w:rsid w:val="00D8247D"/>
    <w:rsid w:val="00D83F28"/>
    <w:rsid w:val="00D84BDE"/>
    <w:rsid w:val="00D8606E"/>
    <w:rsid w:val="00D87C85"/>
    <w:rsid w:val="00D93A16"/>
    <w:rsid w:val="00D9731C"/>
    <w:rsid w:val="00DA1778"/>
    <w:rsid w:val="00DA1CD7"/>
    <w:rsid w:val="00DA207C"/>
    <w:rsid w:val="00DA2C3C"/>
    <w:rsid w:val="00DA2D39"/>
    <w:rsid w:val="00DA339C"/>
    <w:rsid w:val="00DA5857"/>
    <w:rsid w:val="00DA7A7C"/>
    <w:rsid w:val="00DA7D51"/>
    <w:rsid w:val="00DB060E"/>
    <w:rsid w:val="00DB1D53"/>
    <w:rsid w:val="00DB32B6"/>
    <w:rsid w:val="00DB5226"/>
    <w:rsid w:val="00DC041B"/>
    <w:rsid w:val="00DC3CEA"/>
    <w:rsid w:val="00DD393E"/>
    <w:rsid w:val="00DD4A09"/>
    <w:rsid w:val="00DD52F7"/>
    <w:rsid w:val="00DD56CB"/>
    <w:rsid w:val="00DD6460"/>
    <w:rsid w:val="00DD675E"/>
    <w:rsid w:val="00DE60EF"/>
    <w:rsid w:val="00DE6254"/>
    <w:rsid w:val="00DF12D4"/>
    <w:rsid w:val="00DF2AB9"/>
    <w:rsid w:val="00DF5280"/>
    <w:rsid w:val="00DF786F"/>
    <w:rsid w:val="00E0234E"/>
    <w:rsid w:val="00E02E5A"/>
    <w:rsid w:val="00E038D2"/>
    <w:rsid w:val="00E06867"/>
    <w:rsid w:val="00E112E6"/>
    <w:rsid w:val="00E15A96"/>
    <w:rsid w:val="00E16D46"/>
    <w:rsid w:val="00E177AA"/>
    <w:rsid w:val="00E179C0"/>
    <w:rsid w:val="00E20F26"/>
    <w:rsid w:val="00E25784"/>
    <w:rsid w:val="00E26EFA"/>
    <w:rsid w:val="00E30A34"/>
    <w:rsid w:val="00E31D30"/>
    <w:rsid w:val="00E32A33"/>
    <w:rsid w:val="00E34651"/>
    <w:rsid w:val="00E37126"/>
    <w:rsid w:val="00E413B2"/>
    <w:rsid w:val="00E4215C"/>
    <w:rsid w:val="00E444C1"/>
    <w:rsid w:val="00E457A1"/>
    <w:rsid w:val="00E45E73"/>
    <w:rsid w:val="00E46AC5"/>
    <w:rsid w:val="00E52BFD"/>
    <w:rsid w:val="00E531A7"/>
    <w:rsid w:val="00E55685"/>
    <w:rsid w:val="00E57675"/>
    <w:rsid w:val="00E7166E"/>
    <w:rsid w:val="00E727F4"/>
    <w:rsid w:val="00E7656B"/>
    <w:rsid w:val="00E7759F"/>
    <w:rsid w:val="00E77D06"/>
    <w:rsid w:val="00E845B6"/>
    <w:rsid w:val="00E84F12"/>
    <w:rsid w:val="00E85D2C"/>
    <w:rsid w:val="00E932EB"/>
    <w:rsid w:val="00E94525"/>
    <w:rsid w:val="00E96CB4"/>
    <w:rsid w:val="00E96FA7"/>
    <w:rsid w:val="00EA05FD"/>
    <w:rsid w:val="00EA54F0"/>
    <w:rsid w:val="00EA5529"/>
    <w:rsid w:val="00EA5970"/>
    <w:rsid w:val="00EA631D"/>
    <w:rsid w:val="00EB4A91"/>
    <w:rsid w:val="00EB732D"/>
    <w:rsid w:val="00ED1AFC"/>
    <w:rsid w:val="00ED41F0"/>
    <w:rsid w:val="00ED456B"/>
    <w:rsid w:val="00EE1793"/>
    <w:rsid w:val="00EE1D54"/>
    <w:rsid w:val="00EE5FCD"/>
    <w:rsid w:val="00EF617B"/>
    <w:rsid w:val="00F01FFF"/>
    <w:rsid w:val="00F02631"/>
    <w:rsid w:val="00F03B77"/>
    <w:rsid w:val="00F058BC"/>
    <w:rsid w:val="00F05FD5"/>
    <w:rsid w:val="00F1032D"/>
    <w:rsid w:val="00F10C73"/>
    <w:rsid w:val="00F15F1F"/>
    <w:rsid w:val="00F22CCD"/>
    <w:rsid w:val="00F243C7"/>
    <w:rsid w:val="00F301E5"/>
    <w:rsid w:val="00F32FA6"/>
    <w:rsid w:val="00F34CD8"/>
    <w:rsid w:val="00F42D29"/>
    <w:rsid w:val="00F43A32"/>
    <w:rsid w:val="00F43AE6"/>
    <w:rsid w:val="00F5012B"/>
    <w:rsid w:val="00F50A77"/>
    <w:rsid w:val="00F50C60"/>
    <w:rsid w:val="00F54DE8"/>
    <w:rsid w:val="00F5641C"/>
    <w:rsid w:val="00F56957"/>
    <w:rsid w:val="00F60E71"/>
    <w:rsid w:val="00F714E2"/>
    <w:rsid w:val="00F72561"/>
    <w:rsid w:val="00F72BAA"/>
    <w:rsid w:val="00F76CA0"/>
    <w:rsid w:val="00F76E25"/>
    <w:rsid w:val="00F80DB1"/>
    <w:rsid w:val="00F81841"/>
    <w:rsid w:val="00F848D6"/>
    <w:rsid w:val="00F84C30"/>
    <w:rsid w:val="00F85807"/>
    <w:rsid w:val="00F861C9"/>
    <w:rsid w:val="00F87DF0"/>
    <w:rsid w:val="00F918A5"/>
    <w:rsid w:val="00F921AB"/>
    <w:rsid w:val="00F923A3"/>
    <w:rsid w:val="00F935B4"/>
    <w:rsid w:val="00F9398E"/>
    <w:rsid w:val="00F966EC"/>
    <w:rsid w:val="00FA01F0"/>
    <w:rsid w:val="00FA0956"/>
    <w:rsid w:val="00FA225D"/>
    <w:rsid w:val="00FA2842"/>
    <w:rsid w:val="00FA5E27"/>
    <w:rsid w:val="00FA7202"/>
    <w:rsid w:val="00FA7EFD"/>
    <w:rsid w:val="00FB0663"/>
    <w:rsid w:val="00FB133B"/>
    <w:rsid w:val="00FB2B69"/>
    <w:rsid w:val="00FB43E8"/>
    <w:rsid w:val="00FB7973"/>
    <w:rsid w:val="00FC2FF2"/>
    <w:rsid w:val="00FD061D"/>
    <w:rsid w:val="00FD31F6"/>
    <w:rsid w:val="00FD5AAF"/>
    <w:rsid w:val="00FD77A4"/>
    <w:rsid w:val="00FD7A46"/>
    <w:rsid w:val="00FE12B3"/>
    <w:rsid w:val="00FE21BF"/>
    <w:rsid w:val="00FE25B9"/>
    <w:rsid w:val="00FE4B40"/>
    <w:rsid w:val="00FE52F3"/>
    <w:rsid w:val="00FE5BDC"/>
    <w:rsid w:val="00FF06E1"/>
    <w:rsid w:val="00FF0760"/>
    <w:rsid w:val="00FF0E73"/>
    <w:rsid w:val="00FF17CC"/>
    <w:rsid w:val="00FF3306"/>
    <w:rsid w:val="00FF3A3E"/>
    <w:rsid w:val="00FF4F9D"/>
    <w:rsid w:val="00FF51EA"/>
    <w:rsid w:val="00FF5E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16C89F"/>
  <w15:chartTrackingRefBased/>
  <w15:docId w15:val="{2CB705DC-AB30-40C3-8207-050E87845B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00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00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00D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00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00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00D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00D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00D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00D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00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00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00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00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00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00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00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00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00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00D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00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00D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00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00D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00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00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00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00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00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00D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5787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787E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D70790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70790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bmcmedinformdecismak.biomedcentral.com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link.springer.com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11927A740F984DD5AC724C6F8864788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D5C1C3A-3715-4E92-A1C3-70DE6DD489F5}"/>
      </w:docPartPr>
      <w:docPartBody>
        <w:p w:rsidR="00E91A4E" w:rsidRDefault="00950758" w:rsidP="00950758">
          <w:pPr>
            <w:pStyle w:val="11927A740F984DD5AC724C6F88647887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0758"/>
    <w:rsid w:val="00062D05"/>
    <w:rsid w:val="006F228D"/>
    <w:rsid w:val="00950758"/>
    <w:rsid w:val="00B911B1"/>
    <w:rsid w:val="00C56526"/>
    <w:rsid w:val="00E91A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1927A740F984DD5AC724C6F88647887">
    <w:name w:val="11927A740F984DD5AC724C6F88647887"/>
    <w:rsid w:val="00950758"/>
  </w:style>
  <w:style w:type="paragraph" w:customStyle="1" w:styleId="77EBA52E4C6242AF84FEAD85EC7CF816">
    <w:name w:val="77EBA52E4C6242AF84FEAD85EC7CF816"/>
    <w:rsid w:val="0095075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2026-07-26T00:00:00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6afcbe26c6048a092cac4687b9fee674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e7b86469d589fb214a077c244d97b922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741B022-72C1-45D3-ABFC-D9F8A3EA5B75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customXml/itemProps3.xml><?xml version="1.0" encoding="utf-8"?>
<ds:datastoreItem xmlns:ds="http://schemas.openxmlformats.org/officeDocument/2006/customXml" ds:itemID="{809A9F02-2616-48D3-A285-356AE9C9C76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D0C14CC-25A4-4F54-8FE7-9D29BBEB118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851</TotalTime>
  <Pages>10</Pages>
  <Words>2931</Words>
  <Characters>16707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Person Centred Care and Partnership Working in UK Adult Community Mental Health Services: A Case Study of Sandwell CMHT.</vt:lpstr>
    </vt:vector>
  </TitlesOfParts>
  <Company>UWTSD</Company>
  <LinksUpToDate>false</LinksUpToDate>
  <CharactersWithSpaces>19599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 Centred Care and Partnership Working in UK Adult Community Mental Health Services: A Case Study of Sandwell CMHT.</dc:title>
  <dc:subject/>
  <dc:creator>Ibrahim Jimoh (2433458)</dc:creator>
  <cp:keywords/>
  <dc:description/>
  <cp:lastModifiedBy>Ibrahim Jimoh (2433458)</cp:lastModifiedBy>
  <cp:revision>1041</cp:revision>
  <dcterms:created xsi:type="dcterms:W3CDTF">2026-07-20T20:47:00Z</dcterms:created>
  <dcterms:modified xsi:type="dcterms:W3CDTF">2026-07-24T09:10:00Z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