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17204915"/>
        <w:docPartObj>
          <w:docPartGallery w:val="Cover Pages"/>
          <w:docPartUnique/>
        </w:docPartObj>
      </w:sdtPr>
      <w:sdtEndPr>
        <w:rPr>
          <w:rFonts w:ascii="Arial" w:eastAsia="Times New Roman" w:hAnsi="Arial" w:cs="Arial"/>
          <w:b/>
          <w:sz w:val="24"/>
          <w:szCs w:val="24"/>
          <w:highlight w:val="white"/>
          <w:lang w:val="en-GB"/>
        </w:rPr>
      </w:sdtEndPr>
      <w:sdtContent>
        <w:p w:rsidR="005759E9" w:rsidRDefault="001A68A3">
          <w:r>
            <w:rPr>
              <w:noProof/>
            </w:rPr>
            <w:pict>
              <v:shapetype id="_x0000_t202" coordsize="21600,21600" o:spt="202" path="m,l,21600r21600,l21600,xe">
                <v:stroke joinstyle="miter"/>
                <v:path gradientshapeok="t" o:connecttype="rect"/>
              </v:shapetype>
              <v:shape id="_x0000_s1030" type="#_x0000_t202" style="position:absolute;left:0;text-align:left;margin-left:15pt;margin-top:-21pt;width:414pt;height:250.5pt;z-index:251660288;mso-position-horizontal-relative:text;mso-position-vertical-relative:text">
                <v:textbox>
                  <w:txbxContent>
                    <w:p w:rsidR="005759E9" w:rsidRDefault="005759E9">
                      <w:r>
                        <w:rPr>
                          <w:noProof/>
                        </w:rPr>
                        <w:drawing>
                          <wp:inline distT="0" distB="0" distL="0" distR="0">
                            <wp:extent cx="5095875" cy="3038475"/>
                            <wp:effectExtent l="0" t="0" r="0" b="0"/>
                            <wp:docPr id="5" name="Картина 5" descr="Картина, която съдържа сграда, открито, лице, мъж&#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xresdefault.jpg"/>
                                    <pic:cNvPicPr/>
                                  </pic:nvPicPr>
                                  <pic:blipFill>
                                    <a:blip r:embed="rId7">
                                      <a:extLst>
                                        <a:ext uri="{28A0092B-C50C-407E-A947-70E740481C1C}">
                                          <a14:useLocalDpi xmlns:a14="http://schemas.microsoft.com/office/drawing/2010/main" val="0"/>
                                        </a:ext>
                                      </a:extLst>
                                    </a:blip>
                                    <a:stretch>
                                      <a:fillRect/>
                                    </a:stretch>
                                  </pic:blipFill>
                                  <pic:spPr>
                                    <a:xfrm>
                                      <a:off x="0" y="0"/>
                                      <a:ext cx="5095875" cy="3038475"/>
                                    </a:xfrm>
                                    <a:prstGeom prst="rect">
                                      <a:avLst/>
                                    </a:prstGeom>
                                  </pic:spPr>
                                </pic:pic>
                              </a:graphicData>
                            </a:graphic>
                          </wp:inline>
                        </w:drawing>
                      </w:r>
                    </w:p>
                  </w:txbxContent>
                </v:textbox>
              </v:shape>
            </w:pict>
          </w:r>
          <w:r>
            <w:rPr>
              <w:noProof/>
            </w:rPr>
            <w:pict>
              <v:group id="Група 119"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">
                <v:rect id="Правоъгълник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" fillcolor="#9acd4c [3204]" stroked="f" strokeweight="1.25pt"/>
                <v:rect id="Правоъгълник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" fillcolor="#faa93a [3205]" stroked="f" strokeweight="1.25pt">
                  <v:textbox style="mso-next-textbox:#Правоъгълник 121" inset="36pt,14.4pt,36pt,36pt">
                    <w:txbxContent>
                      <w:p w:rsidR="005759E9" w:rsidRPr="005759E9" w:rsidRDefault="005759E9" w:rsidP="005759E9">
                        <w:pPr>
                          <w:pStyle w:val="af3"/>
                          <w:rPr>
                            <w:rFonts w:ascii="Arial" w:hAnsi="Arial" w:cs="Arial"/>
                            <w:b/>
                            <w:bCs/>
                            <w:sz w:val="28"/>
                            <w:szCs w:val="28"/>
                          </w:rPr>
                        </w:pPr>
                        <w:r w:rsidRPr="005759E9">
                          <w:rPr>
                            <w:rFonts w:ascii="Arial" w:hAnsi="Arial" w:cs="Arial"/>
                            <w:b/>
                            <w:bCs/>
                            <w:sz w:val="28"/>
                            <w:szCs w:val="28"/>
                          </w:rPr>
                          <w:t>BA International Hotel Management</w:t>
                        </w:r>
                      </w:p>
                      <w:p w:rsidR="005759E9" w:rsidRPr="005759E9" w:rsidRDefault="005759E9" w:rsidP="005759E9">
                        <w:pPr>
                          <w:pStyle w:val="af3"/>
                          <w:rPr>
                            <w:rFonts w:ascii="Arial" w:hAnsi="Arial" w:cs="Arial"/>
                            <w:b/>
                            <w:bCs/>
                            <w:sz w:val="28"/>
                            <w:szCs w:val="28"/>
                          </w:rPr>
                        </w:pPr>
                        <w:r w:rsidRPr="005759E9">
                          <w:rPr>
                            <w:rFonts w:ascii="Arial" w:hAnsi="Arial" w:cs="Arial"/>
                            <w:b/>
                            <w:bCs/>
                            <w:sz w:val="28"/>
                            <w:szCs w:val="28"/>
                          </w:rPr>
                          <w:t xml:space="preserve">Management and Organizational </w:t>
                        </w:r>
                        <w:r w:rsidR="00715606" w:rsidRPr="00715606">
                          <w:rPr>
                            <w:rFonts w:ascii="Arial" w:hAnsi="Arial" w:cs="Arial"/>
                            <w:b/>
                            <w:bCs/>
                            <w:sz w:val="28"/>
                            <w:szCs w:val="28"/>
                            <w:lang w:val="en-GB"/>
                          </w:rPr>
                          <w:t>Behaviour</w:t>
                        </w:r>
                      </w:p>
                      <w:p w:rsidR="005759E9" w:rsidRPr="005759E9" w:rsidRDefault="005759E9" w:rsidP="005759E9">
                        <w:pPr>
                          <w:pStyle w:val="af3"/>
                          <w:rPr>
                            <w:rFonts w:ascii="Arial" w:hAnsi="Arial" w:cs="Arial"/>
                            <w:b/>
                            <w:bCs/>
                            <w:sz w:val="28"/>
                            <w:szCs w:val="28"/>
                          </w:rPr>
                        </w:pPr>
                        <w:r w:rsidRPr="005759E9">
                          <w:rPr>
                            <w:rFonts w:ascii="Arial" w:hAnsi="Arial" w:cs="Arial"/>
                            <w:b/>
                            <w:bCs/>
                            <w:sz w:val="28"/>
                            <w:szCs w:val="28"/>
                          </w:rPr>
                          <w:t>M5X01924</w:t>
                        </w:r>
                      </w:p>
                      <w:p w:rsidR="005759E9" w:rsidRPr="005759E9" w:rsidRDefault="005759E9" w:rsidP="005759E9">
                        <w:pPr>
                          <w:pStyle w:val="af3"/>
                          <w:rPr>
                            <w:rFonts w:ascii="Arial" w:hAnsi="Arial" w:cs="Arial"/>
                            <w:b/>
                            <w:bCs/>
                            <w:sz w:val="28"/>
                            <w:szCs w:val="28"/>
                          </w:rPr>
                        </w:pPr>
                        <w:r w:rsidRPr="005759E9">
                          <w:rPr>
                            <w:rFonts w:ascii="Arial" w:hAnsi="Arial" w:cs="Arial"/>
                            <w:b/>
                            <w:bCs/>
                            <w:sz w:val="28"/>
                            <w:szCs w:val="28"/>
                          </w:rPr>
                          <w:t>Lecturer: Dr. Olu Adegbite</w:t>
                        </w:r>
                      </w:p>
                      <w:p w:rsidR="005759E9" w:rsidRPr="005759E9" w:rsidRDefault="005759E9" w:rsidP="005759E9">
                        <w:pPr>
                          <w:pStyle w:val="af3"/>
                          <w:rPr>
                            <w:rFonts w:ascii="Arial" w:hAnsi="Arial" w:cs="Arial"/>
                            <w:b/>
                            <w:bCs/>
                            <w:sz w:val="28"/>
                            <w:szCs w:val="28"/>
                          </w:rPr>
                        </w:pPr>
                        <w:r w:rsidRPr="005759E9">
                          <w:rPr>
                            <w:rFonts w:ascii="Arial" w:hAnsi="Arial" w:cs="Arial"/>
                            <w:b/>
                            <w:bCs/>
                            <w:sz w:val="28"/>
                            <w:szCs w:val="28"/>
                          </w:rPr>
                          <w:t>Student: Stilyana Mincheva</w:t>
                        </w:r>
                      </w:p>
                      <w:p w:rsidR="005759E9" w:rsidRPr="005759E9" w:rsidRDefault="005759E9" w:rsidP="005759E9">
                        <w:pPr>
                          <w:pStyle w:val="af3"/>
                          <w:rPr>
                            <w:rFonts w:ascii="Arial" w:hAnsi="Arial" w:cs="Arial"/>
                            <w:b/>
                            <w:bCs/>
                            <w:sz w:val="28"/>
                            <w:szCs w:val="28"/>
                          </w:rPr>
                        </w:pPr>
                        <w:r w:rsidRPr="005759E9">
                          <w:rPr>
                            <w:rFonts w:ascii="Arial" w:hAnsi="Arial" w:cs="Arial"/>
                            <w:b/>
                            <w:bCs/>
                            <w:sz w:val="28"/>
                            <w:szCs w:val="28"/>
                          </w:rPr>
                          <w:t>(1816276)</w:t>
                        </w:r>
                      </w:p>
                      <w:p w:rsidR="005759E9" w:rsidRDefault="005759E9">
                        <w:pPr>
                          <w:pStyle w:val="af3"/>
                          <w:rPr>
                            <w:color w:val="FFFFFF" w:themeColor="background1"/>
                            <w:sz w:val="32"/>
                            <w:szCs w:val="32"/>
                          </w:rPr>
                        </w:pPr>
                      </w:p>
                    </w:txbxContent>
                  </v:textbox>
                </v:rect>
                <v:shape id="Текстово поле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style="mso-next-textbox:#Текстово поле 122" inset="36pt,36pt,36pt,36pt">
                    <w:txbxContent>
                      <w:p w:rsidR="005759E9" w:rsidRDefault="005759E9" w:rsidP="005759E9">
                        <w:pPr>
                          <w:pStyle w:val="af3"/>
                          <w:pBdr>
                            <w:bottom w:val="single" w:sz="6" w:space="4" w:color="7F7F7F" w:themeColor="text1" w:themeTint="80"/>
                          </w:pBdr>
                          <w:jc w:val="center"/>
                          <w:rPr>
                            <w:rFonts w:ascii="Arial" w:eastAsiaTheme="majorEastAsia" w:hAnsi="Arial" w:cs="Arial"/>
                            <w:b/>
                            <w:bCs/>
                            <w:sz w:val="56"/>
                            <w:szCs w:val="56"/>
                            <w:lang w:val="bg-BG"/>
                          </w:rPr>
                        </w:pPr>
                      </w:p>
                      <w:p w:rsidR="005759E9" w:rsidRDefault="005759E9" w:rsidP="005759E9">
                        <w:pPr>
                          <w:pStyle w:val="af3"/>
                          <w:pBdr>
                            <w:bottom w:val="single" w:sz="6" w:space="4" w:color="7F7F7F" w:themeColor="text1" w:themeTint="80"/>
                          </w:pBdr>
                          <w:jc w:val="center"/>
                          <w:rPr>
                            <w:rFonts w:ascii="Arial" w:eastAsiaTheme="majorEastAsia" w:hAnsi="Arial" w:cs="Arial"/>
                            <w:b/>
                            <w:bCs/>
                            <w:sz w:val="56"/>
                            <w:szCs w:val="56"/>
                            <w:lang w:val="bg-BG"/>
                          </w:rPr>
                        </w:pPr>
                      </w:p>
                      <w:p w:rsidR="005759E9" w:rsidRDefault="005759E9" w:rsidP="005759E9">
                        <w:pPr>
                          <w:pStyle w:val="af3"/>
                          <w:pBdr>
                            <w:bottom w:val="single" w:sz="6" w:space="4" w:color="7F7F7F" w:themeColor="text1" w:themeTint="80"/>
                          </w:pBdr>
                          <w:jc w:val="center"/>
                          <w:rPr>
                            <w:rFonts w:ascii="Arial" w:eastAsiaTheme="majorEastAsia" w:hAnsi="Arial" w:cs="Arial"/>
                            <w:b/>
                            <w:bCs/>
                            <w:sz w:val="56"/>
                            <w:szCs w:val="56"/>
                            <w:lang w:val="bg-BG"/>
                          </w:rPr>
                        </w:pPr>
                      </w:p>
                      <w:p w:rsidR="005759E9" w:rsidRDefault="005759E9" w:rsidP="005759E9">
                        <w:pPr>
                          <w:pStyle w:val="af3"/>
                          <w:pBdr>
                            <w:bottom w:val="single" w:sz="6" w:space="4" w:color="7F7F7F" w:themeColor="text1" w:themeTint="80"/>
                          </w:pBdr>
                          <w:jc w:val="center"/>
                          <w:rPr>
                            <w:rFonts w:ascii="Arial" w:eastAsiaTheme="majorEastAsia" w:hAnsi="Arial" w:cs="Arial"/>
                            <w:b/>
                            <w:bCs/>
                            <w:sz w:val="56"/>
                            <w:szCs w:val="56"/>
                            <w:lang w:val="bg-BG"/>
                          </w:rPr>
                        </w:pPr>
                      </w:p>
                      <w:p w:rsidR="005759E9" w:rsidRPr="005759E9" w:rsidRDefault="005759E9" w:rsidP="005759E9">
                        <w:pPr>
                          <w:pStyle w:val="af3"/>
                          <w:pBdr>
                            <w:bottom w:val="single" w:sz="6" w:space="4" w:color="7F7F7F" w:themeColor="text1" w:themeTint="80"/>
                          </w:pBdr>
                          <w:jc w:val="center"/>
                          <w:rPr>
                            <w:rFonts w:ascii="Arial" w:hAnsi="Arial" w:cs="Arial"/>
                            <w:b/>
                            <w:bCs/>
                            <w:caps/>
                            <w:sz w:val="56"/>
                            <w:szCs w:val="56"/>
                          </w:rPr>
                        </w:pPr>
                        <w:r w:rsidRPr="005759E9">
                          <w:rPr>
                            <w:rFonts w:ascii="Arial" w:eastAsiaTheme="majorEastAsia" w:hAnsi="Arial" w:cs="Arial"/>
                            <w:b/>
                            <w:bCs/>
                            <w:sz w:val="56"/>
                            <w:szCs w:val="56"/>
                            <w:lang w:val="bg-BG"/>
                          </w:rPr>
                          <w:t xml:space="preserve">Mark the </w:t>
                        </w:r>
                        <w:r w:rsidRPr="005759E9">
                          <w:rPr>
                            <w:rFonts w:ascii="Arial" w:eastAsiaTheme="majorEastAsia" w:hAnsi="Arial" w:cs="Arial"/>
                            <w:b/>
                            <w:bCs/>
                            <w:sz w:val="56"/>
                            <w:szCs w:val="56"/>
                            <w:lang w:val="en-GB"/>
                          </w:rPr>
                          <w:t>Hotel</w:t>
                        </w:r>
                        <w:r w:rsidRPr="005759E9">
                          <w:rPr>
                            <w:rFonts w:ascii="Arial" w:eastAsiaTheme="majorEastAsia" w:hAnsi="Arial" w:cs="Arial"/>
                            <w:b/>
                            <w:bCs/>
                            <w:sz w:val="56"/>
                            <w:szCs w:val="56"/>
                            <w:lang w:val="bg-BG"/>
                          </w:rPr>
                          <w:t xml:space="preserve"> </w:t>
                        </w:r>
                        <w:r w:rsidRPr="005759E9">
                          <w:rPr>
                            <w:rFonts w:ascii="Arial" w:eastAsiaTheme="majorEastAsia" w:hAnsi="Arial" w:cs="Arial"/>
                            <w:b/>
                            <w:bCs/>
                            <w:sz w:val="56"/>
                            <w:szCs w:val="56"/>
                            <w:lang w:val="en-GB"/>
                          </w:rPr>
                          <w:t>Manager</w:t>
                        </w:r>
                      </w:p>
                    </w:txbxContent>
                  </v:textbox>
                </v:shape>
                <w10:wrap anchorx="page" anchory="page"/>
              </v:group>
            </w:pict>
          </w:r>
        </w:p>
        <w:p w:rsidR="005759E9" w:rsidRDefault="005759E9">
          <w:pPr>
            <w:rPr>
              <w:rFonts w:ascii="Arial" w:eastAsia="Times New Roman" w:hAnsi="Arial" w:cs="Arial"/>
              <w:b/>
              <w:sz w:val="24"/>
              <w:szCs w:val="24"/>
              <w:highlight w:val="white"/>
              <w:lang w:val="en-GB"/>
            </w:rPr>
          </w:pPr>
          <w:r>
            <w:rPr>
              <w:rFonts w:ascii="Arial" w:eastAsia="Times New Roman" w:hAnsi="Arial" w:cs="Arial"/>
              <w:b/>
              <w:sz w:val="24"/>
              <w:szCs w:val="24"/>
              <w:highlight w:val="white"/>
              <w:lang w:val="en-GB"/>
            </w:rPr>
            <w:br w:type="page"/>
          </w:r>
        </w:p>
      </w:sdtContent>
    </w:sdt>
    <w:sdt>
      <w:sdtPr>
        <w:rPr>
          <w:rFonts w:ascii="Arial" w:eastAsia="Arial" w:hAnsi="Arial" w:cs="Arial"/>
          <w:b/>
          <w:bCs/>
          <w:smallCaps w:val="0"/>
          <w:spacing w:val="0"/>
          <w:sz w:val="24"/>
          <w:szCs w:val="24"/>
        </w:rPr>
        <w:id w:val="1701682860"/>
        <w:docPartObj>
          <w:docPartGallery w:val="Table of Contents"/>
          <w:docPartUnique/>
        </w:docPartObj>
      </w:sdtPr>
      <w:sdtEndPr>
        <w:rPr>
          <w:rFonts w:eastAsiaTheme="minorEastAsia"/>
          <w:b w:val="0"/>
          <w:bCs w:val="0"/>
        </w:rPr>
      </w:sdtEndPr>
      <w:sdtContent>
        <w:p w:rsidR="00876780" w:rsidRPr="00A84CCD" w:rsidRDefault="00876780" w:rsidP="00876780">
          <w:pPr>
            <w:pStyle w:val="a9"/>
            <w:spacing w:line="360" w:lineRule="auto"/>
            <w:jc w:val="center"/>
            <w:rPr>
              <w:rStyle w:val="40"/>
              <w:rFonts w:ascii="Arial" w:hAnsi="Arial" w:cs="Arial"/>
              <w:b/>
              <w:bCs/>
              <w:i w:val="0"/>
              <w:iCs w:val="0"/>
              <w:sz w:val="28"/>
              <w:szCs w:val="28"/>
            </w:rPr>
          </w:pPr>
          <w:r w:rsidRPr="00A84CCD">
            <w:rPr>
              <w:rStyle w:val="40"/>
              <w:rFonts w:ascii="Arial" w:hAnsi="Arial" w:cs="Arial"/>
              <w:b/>
              <w:bCs/>
              <w:i w:val="0"/>
              <w:iCs w:val="0"/>
              <w:sz w:val="28"/>
              <w:szCs w:val="28"/>
            </w:rPr>
            <w:t>Table of Contents</w:t>
          </w:r>
        </w:p>
        <w:p w:rsidR="00FC1B02" w:rsidRPr="00FC1B02" w:rsidRDefault="00FC1B02" w:rsidP="00FC1B02"/>
        <w:p w:rsidR="00FC1B02" w:rsidRPr="00FC1B02" w:rsidRDefault="00FC1B02" w:rsidP="00FC1B02"/>
        <w:p w:rsidR="00FC1B02" w:rsidRPr="00FC1B02" w:rsidRDefault="00B571A7">
          <w:pPr>
            <w:pStyle w:val="11"/>
            <w:tabs>
              <w:tab w:val="right" w:leader="dot" w:pos="9019"/>
            </w:tabs>
            <w:rPr>
              <w:rFonts w:ascii="Arial" w:hAnsi="Arial" w:cs="Arial"/>
              <w:noProof/>
              <w:sz w:val="24"/>
              <w:szCs w:val="24"/>
              <w:lang w:val="en-GB" w:eastAsia="en-GB"/>
            </w:rPr>
          </w:pPr>
          <w:r w:rsidRPr="00514E5C">
            <w:rPr>
              <w:rFonts w:ascii="Arial" w:hAnsi="Arial" w:cs="Arial"/>
              <w:sz w:val="24"/>
              <w:szCs w:val="24"/>
            </w:rPr>
            <w:fldChar w:fldCharType="begin"/>
          </w:r>
          <w:r w:rsidR="00876780" w:rsidRPr="00514E5C">
            <w:rPr>
              <w:rFonts w:ascii="Arial" w:hAnsi="Arial" w:cs="Arial"/>
              <w:sz w:val="24"/>
              <w:szCs w:val="24"/>
            </w:rPr>
            <w:instrText xml:space="preserve"> TOC \o "1-3" \h \z \u </w:instrText>
          </w:r>
          <w:r w:rsidRPr="00514E5C">
            <w:rPr>
              <w:rFonts w:ascii="Arial" w:hAnsi="Arial" w:cs="Arial"/>
              <w:sz w:val="24"/>
              <w:szCs w:val="24"/>
            </w:rPr>
            <w:fldChar w:fldCharType="separate"/>
          </w:r>
          <w:hyperlink w:anchor="_Toc42775262" w:history="1">
            <w:r w:rsidR="00FC1B02" w:rsidRPr="00FC1B02">
              <w:rPr>
                <w:rStyle w:val="a8"/>
                <w:rFonts w:ascii="Arial" w:hAnsi="Arial" w:cs="Arial"/>
                <w:noProof/>
                <w:sz w:val="24"/>
                <w:szCs w:val="24"/>
                <w:highlight w:val="white"/>
                <w:lang w:val="en-GB"/>
              </w:rPr>
              <w:t>Introduction</w:t>
            </w:r>
            <w:r w:rsidR="00FC1B02" w:rsidRPr="00FC1B02">
              <w:rPr>
                <w:rFonts w:ascii="Arial" w:hAnsi="Arial" w:cs="Arial"/>
                <w:noProof/>
                <w:webHidden/>
                <w:sz w:val="24"/>
                <w:szCs w:val="24"/>
              </w:rPr>
              <w:tab/>
            </w:r>
            <w:r w:rsidR="00FC1B02" w:rsidRPr="00FC1B02">
              <w:rPr>
                <w:rFonts w:ascii="Arial" w:hAnsi="Arial" w:cs="Arial"/>
                <w:noProof/>
                <w:webHidden/>
                <w:sz w:val="24"/>
                <w:szCs w:val="24"/>
              </w:rPr>
              <w:fldChar w:fldCharType="begin"/>
            </w:r>
            <w:r w:rsidR="00FC1B02" w:rsidRPr="00FC1B02">
              <w:rPr>
                <w:rFonts w:ascii="Arial" w:hAnsi="Arial" w:cs="Arial"/>
                <w:noProof/>
                <w:webHidden/>
                <w:sz w:val="24"/>
                <w:szCs w:val="24"/>
              </w:rPr>
              <w:instrText xml:space="preserve"> PAGEREF _Toc42775262 \h </w:instrText>
            </w:r>
            <w:r w:rsidR="00FC1B02" w:rsidRPr="00FC1B02">
              <w:rPr>
                <w:rFonts w:ascii="Arial" w:hAnsi="Arial" w:cs="Arial"/>
                <w:noProof/>
                <w:webHidden/>
                <w:sz w:val="24"/>
                <w:szCs w:val="24"/>
              </w:rPr>
            </w:r>
            <w:r w:rsidR="00FC1B02" w:rsidRPr="00FC1B02">
              <w:rPr>
                <w:rFonts w:ascii="Arial" w:hAnsi="Arial" w:cs="Arial"/>
                <w:noProof/>
                <w:webHidden/>
                <w:sz w:val="24"/>
                <w:szCs w:val="24"/>
              </w:rPr>
              <w:fldChar w:fldCharType="separate"/>
            </w:r>
            <w:r w:rsidR="005759E9">
              <w:rPr>
                <w:rFonts w:ascii="Arial" w:hAnsi="Arial" w:cs="Arial"/>
                <w:noProof/>
                <w:webHidden/>
                <w:sz w:val="24"/>
                <w:szCs w:val="24"/>
              </w:rPr>
              <w:t>2</w:t>
            </w:r>
            <w:r w:rsidR="00FC1B02" w:rsidRPr="00FC1B02">
              <w:rPr>
                <w:rFonts w:ascii="Arial" w:hAnsi="Arial" w:cs="Arial"/>
                <w:noProof/>
                <w:webHidden/>
                <w:sz w:val="24"/>
                <w:szCs w:val="24"/>
              </w:rPr>
              <w:fldChar w:fldCharType="end"/>
            </w:r>
          </w:hyperlink>
        </w:p>
        <w:p w:rsidR="00FC1B02" w:rsidRPr="00FC1B02" w:rsidRDefault="001A68A3">
          <w:pPr>
            <w:pStyle w:val="11"/>
            <w:tabs>
              <w:tab w:val="right" w:leader="dot" w:pos="9019"/>
            </w:tabs>
            <w:rPr>
              <w:rFonts w:ascii="Arial" w:hAnsi="Arial" w:cs="Arial"/>
              <w:noProof/>
              <w:sz w:val="24"/>
              <w:szCs w:val="24"/>
              <w:lang w:val="en-GB" w:eastAsia="en-GB"/>
            </w:rPr>
          </w:pPr>
          <w:hyperlink w:anchor="_Toc42775263" w:history="1">
            <w:r w:rsidR="00FC1B02" w:rsidRPr="00FC1B02">
              <w:rPr>
                <w:rStyle w:val="a8"/>
                <w:rFonts w:ascii="Arial" w:hAnsi="Arial" w:cs="Arial"/>
                <w:noProof/>
                <w:sz w:val="24"/>
                <w:szCs w:val="24"/>
                <w:highlight w:val="white"/>
                <w:lang w:val="en-GB"/>
              </w:rPr>
              <w:t>Case study- General Manager Mark from Grosvenor Hotel, Torquay, England</w:t>
            </w:r>
            <w:r w:rsidR="00FC1B02" w:rsidRPr="00FC1B02">
              <w:rPr>
                <w:rFonts w:ascii="Arial" w:hAnsi="Arial" w:cs="Arial"/>
                <w:noProof/>
                <w:webHidden/>
                <w:sz w:val="24"/>
                <w:szCs w:val="24"/>
              </w:rPr>
              <w:tab/>
            </w:r>
            <w:r w:rsidR="00FC1B02" w:rsidRPr="00FC1B02">
              <w:rPr>
                <w:rFonts w:ascii="Arial" w:hAnsi="Arial" w:cs="Arial"/>
                <w:noProof/>
                <w:webHidden/>
                <w:sz w:val="24"/>
                <w:szCs w:val="24"/>
              </w:rPr>
              <w:fldChar w:fldCharType="begin"/>
            </w:r>
            <w:r w:rsidR="00FC1B02" w:rsidRPr="00FC1B02">
              <w:rPr>
                <w:rFonts w:ascii="Arial" w:hAnsi="Arial" w:cs="Arial"/>
                <w:noProof/>
                <w:webHidden/>
                <w:sz w:val="24"/>
                <w:szCs w:val="24"/>
              </w:rPr>
              <w:instrText xml:space="preserve"> PAGEREF _Toc42775263 \h </w:instrText>
            </w:r>
            <w:r w:rsidR="00FC1B02" w:rsidRPr="00FC1B02">
              <w:rPr>
                <w:rFonts w:ascii="Arial" w:hAnsi="Arial" w:cs="Arial"/>
                <w:noProof/>
                <w:webHidden/>
                <w:sz w:val="24"/>
                <w:szCs w:val="24"/>
              </w:rPr>
            </w:r>
            <w:r w:rsidR="00FC1B02" w:rsidRPr="00FC1B02">
              <w:rPr>
                <w:rFonts w:ascii="Arial" w:hAnsi="Arial" w:cs="Arial"/>
                <w:noProof/>
                <w:webHidden/>
                <w:sz w:val="24"/>
                <w:szCs w:val="24"/>
              </w:rPr>
              <w:fldChar w:fldCharType="separate"/>
            </w:r>
            <w:r w:rsidR="005759E9">
              <w:rPr>
                <w:rFonts w:ascii="Arial" w:hAnsi="Arial" w:cs="Arial"/>
                <w:noProof/>
                <w:webHidden/>
                <w:sz w:val="24"/>
                <w:szCs w:val="24"/>
              </w:rPr>
              <w:t>2</w:t>
            </w:r>
            <w:r w:rsidR="00FC1B02" w:rsidRPr="00FC1B02">
              <w:rPr>
                <w:rFonts w:ascii="Arial" w:hAnsi="Arial" w:cs="Arial"/>
                <w:noProof/>
                <w:webHidden/>
                <w:sz w:val="24"/>
                <w:szCs w:val="24"/>
              </w:rPr>
              <w:fldChar w:fldCharType="end"/>
            </w:r>
          </w:hyperlink>
        </w:p>
        <w:p w:rsidR="00FC1B02" w:rsidRPr="00FC1B02" w:rsidRDefault="001A68A3">
          <w:pPr>
            <w:pStyle w:val="11"/>
            <w:tabs>
              <w:tab w:val="right" w:leader="dot" w:pos="9019"/>
            </w:tabs>
            <w:rPr>
              <w:rFonts w:ascii="Arial" w:hAnsi="Arial" w:cs="Arial"/>
              <w:noProof/>
              <w:sz w:val="24"/>
              <w:szCs w:val="24"/>
              <w:lang w:val="en-GB" w:eastAsia="en-GB"/>
            </w:rPr>
          </w:pPr>
          <w:hyperlink w:anchor="_Toc42775264" w:history="1">
            <w:r w:rsidR="00FC1B02" w:rsidRPr="00FC1B02">
              <w:rPr>
                <w:rStyle w:val="a8"/>
                <w:rFonts w:ascii="Arial" w:hAnsi="Arial" w:cs="Arial"/>
                <w:noProof/>
                <w:sz w:val="24"/>
                <w:szCs w:val="24"/>
                <w:highlight w:val="white"/>
                <w:lang w:val="en-GB"/>
              </w:rPr>
              <w:t>Two models of Organisational Behaviour</w:t>
            </w:r>
            <w:r w:rsidR="00FC1B02" w:rsidRPr="00FC1B02">
              <w:rPr>
                <w:rFonts w:ascii="Arial" w:hAnsi="Arial" w:cs="Arial"/>
                <w:noProof/>
                <w:webHidden/>
                <w:sz w:val="24"/>
                <w:szCs w:val="24"/>
              </w:rPr>
              <w:tab/>
            </w:r>
            <w:r w:rsidR="00FC1B02" w:rsidRPr="00FC1B02">
              <w:rPr>
                <w:rFonts w:ascii="Arial" w:hAnsi="Arial" w:cs="Arial"/>
                <w:noProof/>
                <w:webHidden/>
                <w:sz w:val="24"/>
                <w:szCs w:val="24"/>
              </w:rPr>
              <w:fldChar w:fldCharType="begin"/>
            </w:r>
            <w:r w:rsidR="00FC1B02" w:rsidRPr="00FC1B02">
              <w:rPr>
                <w:rFonts w:ascii="Arial" w:hAnsi="Arial" w:cs="Arial"/>
                <w:noProof/>
                <w:webHidden/>
                <w:sz w:val="24"/>
                <w:szCs w:val="24"/>
              </w:rPr>
              <w:instrText xml:space="preserve"> PAGEREF _Toc42775264 \h </w:instrText>
            </w:r>
            <w:r w:rsidR="00FC1B02" w:rsidRPr="00FC1B02">
              <w:rPr>
                <w:rFonts w:ascii="Arial" w:hAnsi="Arial" w:cs="Arial"/>
                <w:noProof/>
                <w:webHidden/>
                <w:sz w:val="24"/>
                <w:szCs w:val="24"/>
              </w:rPr>
            </w:r>
            <w:r w:rsidR="00FC1B02" w:rsidRPr="00FC1B02">
              <w:rPr>
                <w:rFonts w:ascii="Arial" w:hAnsi="Arial" w:cs="Arial"/>
                <w:noProof/>
                <w:webHidden/>
                <w:sz w:val="24"/>
                <w:szCs w:val="24"/>
              </w:rPr>
              <w:fldChar w:fldCharType="separate"/>
            </w:r>
            <w:r w:rsidR="005759E9">
              <w:rPr>
                <w:rFonts w:ascii="Arial" w:hAnsi="Arial" w:cs="Arial"/>
                <w:noProof/>
                <w:webHidden/>
                <w:sz w:val="24"/>
                <w:szCs w:val="24"/>
              </w:rPr>
              <w:t>3</w:t>
            </w:r>
            <w:r w:rsidR="00FC1B02" w:rsidRPr="00FC1B02">
              <w:rPr>
                <w:rFonts w:ascii="Arial" w:hAnsi="Arial" w:cs="Arial"/>
                <w:noProof/>
                <w:webHidden/>
                <w:sz w:val="24"/>
                <w:szCs w:val="24"/>
              </w:rPr>
              <w:fldChar w:fldCharType="end"/>
            </w:r>
          </w:hyperlink>
        </w:p>
        <w:p w:rsidR="00FC1B02" w:rsidRPr="00FC1B02" w:rsidRDefault="001A68A3">
          <w:pPr>
            <w:pStyle w:val="11"/>
            <w:tabs>
              <w:tab w:val="right" w:leader="dot" w:pos="9019"/>
            </w:tabs>
            <w:rPr>
              <w:rFonts w:ascii="Arial" w:hAnsi="Arial" w:cs="Arial"/>
              <w:noProof/>
              <w:sz w:val="24"/>
              <w:szCs w:val="24"/>
              <w:lang w:val="en-GB" w:eastAsia="en-GB"/>
            </w:rPr>
          </w:pPr>
          <w:hyperlink w:anchor="_Toc42775265" w:history="1">
            <w:r w:rsidR="00FC1B02" w:rsidRPr="00FC1B02">
              <w:rPr>
                <w:rStyle w:val="a8"/>
                <w:rFonts w:ascii="Arial" w:hAnsi="Arial" w:cs="Arial"/>
                <w:noProof/>
                <w:sz w:val="24"/>
                <w:szCs w:val="24"/>
                <w:highlight w:val="white"/>
                <w:lang w:val="en-GB"/>
              </w:rPr>
              <w:t>Two models of Leadership</w:t>
            </w:r>
            <w:r w:rsidR="00FC1B02" w:rsidRPr="00FC1B02">
              <w:rPr>
                <w:rFonts w:ascii="Arial" w:hAnsi="Arial" w:cs="Arial"/>
                <w:noProof/>
                <w:webHidden/>
                <w:sz w:val="24"/>
                <w:szCs w:val="24"/>
              </w:rPr>
              <w:tab/>
            </w:r>
            <w:r w:rsidR="00FC1B02" w:rsidRPr="00FC1B02">
              <w:rPr>
                <w:rFonts w:ascii="Arial" w:hAnsi="Arial" w:cs="Arial"/>
                <w:noProof/>
                <w:webHidden/>
                <w:sz w:val="24"/>
                <w:szCs w:val="24"/>
              </w:rPr>
              <w:fldChar w:fldCharType="begin"/>
            </w:r>
            <w:r w:rsidR="00FC1B02" w:rsidRPr="00FC1B02">
              <w:rPr>
                <w:rFonts w:ascii="Arial" w:hAnsi="Arial" w:cs="Arial"/>
                <w:noProof/>
                <w:webHidden/>
                <w:sz w:val="24"/>
                <w:szCs w:val="24"/>
              </w:rPr>
              <w:instrText xml:space="preserve"> PAGEREF _Toc42775265 \h </w:instrText>
            </w:r>
            <w:r w:rsidR="00FC1B02" w:rsidRPr="00FC1B02">
              <w:rPr>
                <w:rFonts w:ascii="Arial" w:hAnsi="Arial" w:cs="Arial"/>
                <w:noProof/>
                <w:webHidden/>
                <w:sz w:val="24"/>
                <w:szCs w:val="24"/>
              </w:rPr>
            </w:r>
            <w:r w:rsidR="00FC1B02" w:rsidRPr="00FC1B02">
              <w:rPr>
                <w:rFonts w:ascii="Arial" w:hAnsi="Arial" w:cs="Arial"/>
                <w:noProof/>
                <w:webHidden/>
                <w:sz w:val="24"/>
                <w:szCs w:val="24"/>
              </w:rPr>
              <w:fldChar w:fldCharType="separate"/>
            </w:r>
            <w:r w:rsidR="005759E9">
              <w:rPr>
                <w:rFonts w:ascii="Arial" w:hAnsi="Arial" w:cs="Arial"/>
                <w:noProof/>
                <w:webHidden/>
                <w:sz w:val="24"/>
                <w:szCs w:val="24"/>
              </w:rPr>
              <w:t>4</w:t>
            </w:r>
            <w:r w:rsidR="00FC1B02" w:rsidRPr="00FC1B02">
              <w:rPr>
                <w:rFonts w:ascii="Arial" w:hAnsi="Arial" w:cs="Arial"/>
                <w:noProof/>
                <w:webHidden/>
                <w:sz w:val="24"/>
                <w:szCs w:val="24"/>
              </w:rPr>
              <w:fldChar w:fldCharType="end"/>
            </w:r>
          </w:hyperlink>
        </w:p>
        <w:p w:rsidR="00FC1B02" w:rsidRPr="00FC1B02" w:rsidRDefault="001A68A3">
          <w:pPr>
            <w:pStyle w:val="11"/>
            <w:tabs>
              <w:tab w:val="right" w:leader="dot" w:pos="9019"/>
            </w:tabs>
            <w:rPr>
              <w:rFonts w:ascii="Arial" w:hAnsi="Arial" w:cs="Arial"/>
              <w:noProof/>
              <w:sz w:val="24"/>
              <w:szCs w:val="24"/>
              <w:lang w:val="en-GB" w:eastAsia="en-GB"/>
            </w:rPr>
          </w:pPr>
          <w:hyperlink w:anchor="_Toc42775266" w:history="1">
            <w:r w:rsidR="00FC1B02" w:rsidRPr="00FC1B02">
              <w:rPr>
                <w:rStyle w:val="a8"/>
                <w:rFonts w:ascii="Arial" w:hAnsi="Arial" w:cs="Arial"/>
                <w:noProof/>
                <w:sz w:val="24"/>
                <w:szCs w:val="24"/>
                <w:highlight w:val="white"/>
                <w:lang w:val="en-GB"/>
              </w:rPr>
              <w:t xml:space="preserve">Two models of </w:t>
            </w:r>
            <w:r w:rsidR="00FC1B02">
              <w:rPr>
                <w:rStyle w:val="a8"/>
                <w:rFonts w:ascii="Arial" w:hAnsi="Arial" w:cs="Arial"/>
                <w:noProof/>
                <w:sz w:val="24"/>
                <w:szCs w:val="24"/>
                <w:highlight w:val="white"/>
                <w:lang w:val="en-GB"/>
              </w:rPr>
              <w:t>T</w:t>
            </w:r>
            <w:r w:rsidR="00FC1B02" w:rsidRPr="00FC1B02">
              <w:rPr>
                <w:rStyle w:val="a8"/>
                <w:rFonts w:ascii="Arial" w:hAnsi="Arial" w:cs="Arial"/>
                <w:noProof/>
                <w:sz w:val="24"/>
                <w:szCs w:val="24"/>
                <w:highlight w:val="white"/>
                <w:lang w:val="en-GB"/>
              </w:rPr>
              <w:t>eam working theories</w:t>
            </w:r>
            <w:r w:rsidR="00FC1B02" w:rsidRPr="00FC1B02">
              <w:rPr>
                <w:rFonts w:ascii="Arial" w:hAnsi="Arial" w:cs="Arial"/>
                <w:noProof/>
                <w:webHidden/>
                <w:sz w:val="24"/>
                <w:szCs w:val="24"/>
              </w:rPr>
              <w:tab/>
            </w:r>
            <w:r w:rsidR="00FC1B02" w:rsidRPr="00FC1B02">
              <w:rPr>
                <w:rFonts w:ascii="Arial" w:hAnsi="Arial" w:cs="Arial"/>
                <w:noProof/>
                <w:webHidden/>
                <w:sz w:val="24"/>
                <w:szCs w:val="24"/>
              </w:rPr>
              <w:fldChar w:fldCharType="begin"/>
            </w:r>
            <w:r w:rsidR="00FC1B02" w:rsidRPr="00FC1B02">
              <w:rPr>
                <w:rFonts w:ascii="Arial" w:hAnsi="Arial" w:cs="Arial"/>
                <w:noProof/>
                <w:webHidden/>
                <w:sz w:val="24"/>
                <w:szCs w:val="24"/>
              </w:rPr>
              <w:instrText xml:space="preserve"> PAGEREF _Toc42775266 \h </w:instrText>
            </w:r>
            <w:r w:rsidR="00FC1B02" w:rsidRPr="00FC1B02">
              <w:rPr>
                <w:rFonts w:ascii="Arial" w:hAnsi="Arial" w:cs="Arial"/>
                <w:noProof/>
                <w:webHidden/>
                <w:sz w:val="24"/>
                <w:szCs w:val="24"/>
              </w:rPr>
            </w:r>
            <w:r w:rsidR="00FC1B02" w:rsidRPr="00FC1B02">
              <w:rPr>
                <w:rFonts w:ascii="Arial" w:hAnsi="Arial" w:cs="Arial"/>
                <w:noProof/>
                <w:webHidden/>
                <w:sz w:val="24"/>
                <w:szCs w:val="24"/>
              </w:rPr>
              <w:fldChar w:fldCharType="separate"/>
            </w:r>
            <w:r w:rsidR="005759E9">
              <w:rPr>
                <w:rFonts w:ascii="Arial" w:hAnsi="Arial" w:cs="Arial"/>
                <w:noProof/>
                <w:webHidden/>
                <w:sz w:val="24"/>
                <w:szCs w:val="24"/>
              </w:rPr>
              <w:t>5</w:t>
            </w:r>
            <w:r w:rsidR="00FC1B02" w:rsidRPr="00FC1B02">
              <w:rPr>
                <w:rFonts w:ascii="Arial" w:hAnsi="Arial" w:cs="Arial"/>
                <w:noProof/>
                <w:webHidden/>
                <w:sz w:val="24"/>
                <w:szCs w:val="24"/>
              </w:rPr>
              <w:fldChar w:fldCharType="end"/>
            </w:r>
          </w:hyperlink>
        </w:p>
        <w:p w:rsidR="00FC1B02" w:rsidRPr="00FC1B02" w:rsidRDefault="001A68A3">
          <w:pPr>
            <w:pStyle w:val="11"/>
            <w:tabs>
              <w:tab w:val="right" w:leader="dot" w:pos="9019"/>
            </w:tabs>
            <w:rPr>
              <w:rFonts w:ascii="Arial" w:hAnsi="Arial" w:cs="Arial"/>
              <w:noProof/>
              <w:sz w:val="24"/>
              <w:szCs w:val="24"/>
              <w:lang w:val="en-GB" w:eastAsia="en-GB"/>
            </w:rPr>
          </w:pPr>
          <w:hyperlink w:anchor="_Toc42775267" w:history="1">
            <w:r w:rsidR="00FC1B02" w:rsidRPr="00FC1B02">
              <w:rPr>
                <w:rStyle w:val="a8"/>
                <w:rFonts w:ascii="Arial" w:hAnsi="Arial" w:cs="Arial"/>
                <w:noProof/>
                <w:sz w:val="24"/>
                <w:szCs w:val="24"/>
                <w:highlight w:val="white"/>
                <w:lang w:val="en-GB"/>
              </w:rPr>
              <w:t>Organizational Health Index</w:t>
            </w:r>
            <w:r w:rsidR="00FC1B02" w:rsidRPr="00FC1B02">
              <w:rPr>
                <w:rFonts w:ascii="Arial" w:hAnsi="Arial" w:cs="Arial"/>
                <w:noProof/>
                <w:webHidden/>
                <w:sz w:val="24"/>
                <w:szCs w:val="24"/>
              </w:rPr>
              <w:tab/>
            </w:r>
            <w:r w:rsidR="00FC1B02" w:rsidRPr="00FC1B02">
              <w:rPr>
                <w:rFonts w:ascii="Arial" w:hAnsi="Arial" w:cs="Arial"/>
                <w:noProof/>
                <w:webHidden/>
                <w:sz w:val="24"/>
                <w:szCs w:val="24"/>
              </w:rPr>
              <w:fldChar w:fldCharType="begin"/>
            </w:r>
            <w:r w:rsidR="00FC1B02" w:rsidRPr="00FC1B02">
              <w:rPr>
                <w:rFonts w:ascii="Arial" w:hAnsi="Arial" w:cs="Arial"/>
                <w:noProof/>
                <w:webHidden/>
                <w:sz w:val="24"/>
                <w:szCs w:val="24"/>
              </w:rPr>
              <w:instrText xml:space="preserve"> PAGEREF _Toc42775267 \h </w:instrText>
            </w:r>
            <w:r w:rsidR="00FC1B02" w:rsidRPr="00FC1B02">
              <w:rPr>
                <w:rFonts w:ascii="Arial" w:hAnsi="Arial" w:cs="Arial"/>
                <w:noProof/>
                <w:webHidden/>
                <w:sz w:val="24"/>
                <w:szCs w:val="24"/>
              </w:rPr>
            </w:r>
            <w:r w:rsidR="00FC1B02" w:rsidRPr="00FC1B02">
              <w:rPr>
                <w:rFonts w:ascii="Arial" w:hAnsi="Arial" w:cs="Arial"/>
                <w:noProof/>
                <w:webHidden/>
                <w:sz w:val="24"/>
                <w:szCs w:val="24"/>
              </w:rPr>
              <w:fldChar w:fldCharType="separate"/>
            </w:r>
            <w:r w:rsidR="005759E9">
              <w:rPr>
                <w:rFonts w:ascii="Arial" w:hAnsi="Arial" w:cs="Arial"/>
                <w:noProof/>
                <w:webHidden/>
                <w:sz w:val="24"/>
                <w:szCs w:val="24"/>
              </w:rPr>
              <w:t>6</w:t>
            </w:r>
            <w:r w:rsidR="00FC1B02" w:rsidRPr="00FC1B02">
              <w:rPr>
                <w:rFonts w:ascii="Arial" w:hAnsi="Arial" w:cs="Arial"/>
                <w:noProof/>
                <w:webHidden/>
                <w:sz w:val="24"/>
                <w:szCs w:val="24"/>
              </w:rPr>
              <w:fldChar w:fldCharType="end"/>
            </w:r>
          </w:hyperlink>
        </w:p>
        <w:p w:rsidR="00FC1B02" w:rsidRPr="00FC1B02" w:rsidRDefault="001A68A3">
          <w:pPr>
            <w:pStyle w:val="11"/>
            <w:tabs>
              <w:tab w:val="right" w:leader="dot" w:pos="9019"/>
            </w:tabs>
            <w:rPr>
              <w:rFonts w:ascii="Arial" w:hAnsi="Arial" w:cs="Arial"/>
              <w:noProof/>
              <w:sz w:val="24"/>
              <w:szCs w:val="24"/>
              <w:lang w:val="en-GB" w:eastAsia="en-GB"/>
            </w:rPr>
          </w:pPr>
          <w:hyperlink w:anchor="_Toc42775268" w:history="1">
            <w:r w:rsidR="00FC1B02" w:rsidRPr="00FC1B02">
              <w:rPr>
                <w:rStyle w:val="a8"/>
                <w:rFonts w:ascii="Arial" w:hAnsi="Arial" w:cs="Arial"/>
                <w:noProof/>
                <w:sz w:val="24"/>
                <w:szCs w:val="24"/>
                <w:highlight w:val="white"/>
                <w:lang w:val="en-GB"/>
              </w:rPr>
              <w:t>Conclusion</w:t>
            </w:r>
            <w:r w:rsidR="00FC1B02" w:rsidRPr="00FC1B02">
              <w:rPr>
                <w:rFonts w:ascii="Arial" w:hAnsi="Arial" w:cs="Arial"/>
                <w:noProof/>
                <w:webHidden/>
                <w:sz w:val="24"/>
                <w:szCs w:val="24"/>
              </w:rPr>
              <w:tab/>
            </w:r>
            <w:r w:rsidR="00FC1B02" w:rsidRPr="00FC1B02">
              <w:rPr>
                <w:rFonts w:ascii="Arial" w:hAnsi="Arial" w:cs="Arial"/>
                <w:noProof/>
                <w:webHidden/>
                <w:sz w:val="24"/>
                <w:szCs w:val="24"/>
              </w:rPr>
              <w:fldChar w:fldCharType="begin"/>
            </w:r>
            <w:r w:rsidR="00FC1B02" w:rsidRPr="00FC1B02">
              <w:rPr>
                <w:rFonts w:ascii="Arial" w:hAnsi="Arial" w:cs="Arial"/>
                <w:noProof/>
                <w:webHidden/>
                <w:sz w:val="24"/>
                <w:szCs w:val="24"/>
              </w:rPr>
              <w:instrText xml:space="preserve"> PAGEREF _Toc42775268 \h </w:instrText>
            </w:r>
            <w:r w:rsidR="00FC1B02" w:rsidRPr="00FC1B02">
              <w:rPr>
                <w:rFonts w:ascii="Arial" w:hAnsi="Arial" w:cs="Arial"/>
                <w:noProof/>
                <w:webHidden/>
                <w:sz w:val="24"/>
                <w:szCs w:val="24"/>
              </w:rPr>
            </w:r>
            <w:r w:rsidR="00FC1B02" w:rsidRPr="00FC1B02">
              <w:rPr>
                <w:rFonts w:ascii="Arial" w:hAnsi="Arial" w:cs="Arial"/>
                <w:noProof/>
                <w:webHidden/>
                <w:sz w:val="24"/>
                <w:szCs w:val="24"/>
              </w:rPr>
              <w:fldChar w:fldCharType="separate"/>
            </w:r>
            <w:r w:rsidR="005759E9">
              <w:rPr>
                <w:rFonts w:ascii="Arial" w:hAnsi="Arial" w:cs="Arial"/>
                <w:noProof/>
                <w:webHidden/>
                <w:sz w:val="24"/>
                <w:szCs w:val="24"/>
              </w:rPr>
              <w:t>7</w:t>
            </w:r>
            <w:r w:rsidR="00FC1B02" w:rsidRPr="00FC1B02">
              <w:rPr>
                <w:rFonts w:ascii="Arial" w:hAnsi="Arial" w:cs="Arial"/>
                <w:noProof/>
                <w:webHidden/>
                <w:sz w:val="24"/>
                <w:szCs w:val="24"/>
              </w:rPr>
              <w:fldChar w:fldCharType="end"/>
            </w:r>
          </w:hyperlink>
        </w:p>
        <w:p w:rsidR="00FC1B02" w:rsidRPr="00FC1B02" w:rsidRDefault="001A68A3">
          <w:pPr>
            <w:pStyle w:val="11"/>
            <w:tabs>
              <w:tab w:val="right" w:leader="dot" w:pos="9019"/>
            </w:tabs>
            <w:rPr>
              <w:rFonts w:ascii="Arial" w:hAnsi="Arial" w:cs="Arial"/>
              <w:noProof/>
              <w:sz w:val="24"/>
              <w:szCs w:val="24"/>
              <w:lang w:val="en-GB" w:eastAsia="en-GB"/>
            </w:rPr>
          </w:pPr>
          <w:hyperlink w:anchor="_Toc42775269" w:history="1">
            <w:r w:rsidR="00FC1B02" w:rsidRPr="00FC1B02">
              <w:rPr>
                <w:rStyle w:val="a8"/>
                <w:rFonts w:ascii="Arial" w:hAnsi="Arial" w:cs="Arial"/>
                <w:noProof/>
                <w:sz w:val="24"/>
                <w:szCs w:val="24"/>
              </w:rPr>
              <w:t>Reference List</w:t>
            </w:r>
            <w:r w:rsidR="00FC1B02" w:rsidRPr="00FC1B02">
              <w:rPr>
                <w:rFonts w:ascii="Arial" w:hAnsi="Arial" w:cs="Arial"/>
                <w:noProof/>
                <w:webHidden/>
                <w:sz w:val="24"/>
                <w:szCs w:val="24"/>
              </w:rPr>
              <w:tab/>
            </w:r>
            <w:r w:rsidR="00FC1B02" w:rsidRPr="00FC1B02">
              <w:rPr>
                <w:rFonts w:ascii="Arial" w:hAnsi="Arial" w:cs="Arial"/>
                <w:noProof/>
                <w:webHidden/>
                <w:sz w:val="24"/>
                <w:szCs w:val="24"/>
              </w:rPr>
              <w:fldChar w:fldCharType="begin"/>
            </w:r>
            <w:r w:rsidR="00FC1B02" w:rsidRPr="00FC1B02">
              <w:rPr>
                <w:rFonts w:ascii="Arial" w:hAnsi="Arial" w:cs="Arial"/>
                <w:noProof/>
                <w:webHidden/>
                <w:sz w:val="24"/>
                <w:szCs w:val="24"/>
              </w:rPr>
              <w:instrText xml:space="preserve"> PAGEREF _Toc42775269 \h </w:instrText>
            </w:r>
            <w:r w:rsidR="00FC1B02" w:rsidRPr="00FC1B02">
              <w:rPr>
                <w:rFonts w:ascii="Arial" w:hAnsi="Arial" w:cs="Arial"/>
                <w:noProof/>
                <w:webHidden/>
                <w:sz w:val="24"/>
                <w:szCs w:val="24"/>
              </w:rPr>
            </w:r>
            <w:r w:rsidR="00FC1B02" w:rsidRPr="00FC1B02">
              <w:rPr>
                <w:rFonts w:ascii="Arial" w:hAnsi="Arial" w:cs="Arial"/>
                <w:noProof/>
                <w:webHidden/>
                <w:sz w:val="24"/>
                <w:szCs w:val="24"/>
              </w:rPr>
              <w:fldChar w:fldCharType="separate"/>
            </w:r>
            <w:r w:rsidR="005759E9">
              <w:rPr>
                <w:rFonts w:ascii="Arial" w:hAnsi="Arial" w:cs="Arial"/>
                <w:noProof/>
                <w:webHidden/>
                <w:sz w:val="24"/>
                <w:szCs w:val="24"/>
              </w:rPr>
              <w:t>9</w:t>
            </w:r>
            <w:r w:rsidR="00FC1B02" w:rsidRPr="00FC1B02">
              <w:rPr>
                <w:rFonts w:ascii="Arial" w:hAnsi="Arial" w:cs="Arial"/>
                <w:noProof/>
                <w:webHidden/>
                <w:sz w:val="24"/>
                <w:szCs w:val="24"/>
              </w:rPr>
              <w:fldChar w:fldCharType="end"/>
            </w:r>
          </w:hyperlink>
        </w:p>
        <w:p w:rsidR="00876780" w:rsidRPr="00514E5C" w:rsidRDefault="00B571A7" w:rsidP="00876780">
          <w:pPr>
            <w:spacing w:line="360" w:lineRule="auto"/>
            <w:rPr>
              <w:rFonts w:ascii="Arial" w:hAnsi="Arial" w:cs="Arial"/>
              <w:sz w:val="24"/>
              <w:szCs w:val="24"/>
            </w:rPr>
          </w:pPr>
          <w:r w:rsidRPr="00514E5C">
            <w:rPr>
              <w:rFonts w:ascii="Arial" w:hAnsi="Arial" w:cs="Arial"/>
              <w:sz w:val="24"/>
              <w:szCs w:val="24"/>
            </w:rPr>
            <w:fldChar w:fldCharType="end"/>
          </w:r>
        </w:p>
      </w:sdtContent>
    </w:sdt>
    <w:p w:rsidR="001B66D5" w:rsidRPr="00514E5C" w:rsidRDefault="001B66D5">
      <w:pPr>
        <w:rPr>
          <w:rFonts w:ascii="Arial" w:eastAsia="Times New Roman" w:hAnsi="Arial" w:cs="Arial"/>
          <w:b/>
          <w:sz w:val="24"/>
          <w:szCs w:val="24"/>
          <w:highlight w:val="white"/>
          <w:lang w:val="en-GB"/>
        </w:rPr>
      </w:pPr>
      <w:r w:rsidRPr="00514E5C">
        <w:rPr>
          <w:rFonts w:ascii="Arial" w:eastAsia="Times New Roman" w:hAnsi="Arial" w:cs="Arial"/>
          <w:b/>
          <w:sz w:val="24"/>
          <w:szCs w:val="24"/>
          <w:highlight w:val="white"/>
          <w:lang w:val="en-GB"/>
        </w:rPr>
        <w:br w:type="page"/>
      </w:r>
    </w:p>
    <w:p w:rsidR="009400BB" w:rsidRPr="00A84CCD" w:rsidRDefault="00DD42AF" w:rsidP="002040F0">
      <w:pPr>
        <w:jc w:val="left"/>
        <w:rPr>
          <w:rStyle w:val="af2"/>
          <w:rFonts w:ascii="Arial" w:hAnsi="Arial" w:cs="Arial"/>
          <w:i w:val="0"/>
          <w:iCs w:val="0"/>
          <w:sz w:val="28"/>
          <w:szCs w:val="28"/>
          <w:highlight w:val="white"/>
        </w:rPr>
      </w:pPr>
      <w:bookmarkStart w:id="0" w:name="_Toc42775262"/>
      <w:r w:rsidRPr="00A84CCD">
        <w:rPr>
          <w:rStyle w:val="af2"/>
          <w:rFonts w:ascii="Arial" w:hAnsi="Arial" w:cs="Arial"/>
          <w:i w:val="0"/>
          <w:iCs w:val="0"/>
          <w:sz w:val="28"/>
          <w:szCs w:val="28"/>
          <w:highlight w:val="white"/>
        </w:rPr>
        <w:lastRenderedPageBreak/>
        <w:t>Introduction</w:t>
      </w:r>
      <w:bookmarkEnd w:id="0"/>
    </w:p>
    <w:p w:rsidR="00FC1B02" w:rsidRPr="00FC1B02" w:rsidRDefault="00FC1B02" w:rsidP="00FC1B02">
      <w:pPr>
        <w:rPr>
          <w:rStyle w:val="af2"/>
          <w:rFonts w:ascii="Arial" w:hAnsi="Arial" w:cs="Arial"/>
          <w:highlight w:val="white"/>
          <w:lang w:val="en-GB"/>
        </w:rPr>
      </w:pPr>
    </w:p>
    <w:p w:rsidR="009400BB" w:rsidRDefault="00DD42AF">
      <w:pPr>
        <w:pStyle w:val="Normal1"/>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The hospitality industry is one of the most demanding business sectors of the United Kingdom. It has been observed that the people of this country are very specific regarding their preference of culinary tastes and level of service that needs to be offered to them. Many of the hospitality organisations face huge difficulties in order to meet up with these high demands. In this regard it is necessary for the hotel managers to step and adopt a </w:t>
      </w:r>
      <w:r w:rsidR="002040F0" w:rsidRPr="00514E5C">
        <w:rPr>
          <w:rFonts w:ascii="Arial" w:eastAsia="Times New Roman" w:hAnsi="Arial" w:cs="Arial"/>
          <w:sz w:val="24"/>
          <w:szCs w:val="24"/>
          <w:highlight w:val="white"/>
          <w:lang w:val="en-GB"/>
        </w:rPr>
        <w:t>leadership</w:t>
      </w:r>
      <w:r w:rsidRPr="00514E5C">
        <w:rPr>
          <w:rFonts w:ascii="Arial" w:eastAsia="Times New Roman" w:hAnsi="Arial" w:cs="Arial"/>
          <w:sz w:val="24"/>
          <w:szCs w:val="24"/>
          <w:highlight w:val="white"/>
          <w:lang w:val="en-GB"/>
        </w:rPr>
        <w:t xml:space="preserve">, people management skills in order to handle these situations effectively. The aim of this paper is to shed light on these workplace management skills that has been identified in </w:t>
      </w:r>
      <w:r w:rsidRPr="002040F0">
        <w:rPr>
          <w:rFonts w:ascii="Arial" w:eastAsia="Times New Roman" w:hAnsi="Arial" w:cs="Arial"/>
          <w:b/>
          <w:iCs/>
          <w:sz w:val="24"/>
          <w:szCs w:val="24"/>
          <w:highlight w:val="white"/>
          <w:lang w:val="en-GB"/>
        </w:rPr>
        <w:t>Mark Jenkins</w:t>
      </w:r>
      <w:r w:rsidRPr="00514E5C">
        <w:rPr>
          <w:rFonts w:ascii="Arial" w:eastAsia="Times New Roman" w:hAnsi="Arial" w:cs="Arial"/>
          <w:sz w:val="24"/>
          <w:szCs w:val="24"/>
          <w:highlight w:val="white"/>
          <w:lang w:val="en-GB"/>
        </w:rPr>
        <w:t xml:space="preserve"> during his tenure as the </w:t>
      </w:r>
      <w:r w:rsidR="00FC1B02">
        <w:rPr>
          <w:rFonts w:ascii="Arial" w:eastAsia="Times New Roman" w:hAnsi="Arial" w:cs="Arial"/>
          <w:sz w:val="24"/>
          <w:szCs w:val="24"/>
          <w:highlight w:val="white"/>
          <w:lang w:val="en-GB"/>
        </w:rPr>
        <w:t>G</w:t>
      </w:r>
      <w:r w:rsidRPr="00514E5C">
        <w:rPr>
          <w:rFonts w:ascii="Arial" w:eastAsia="Times New Roman" w:hAnsi="Arial" w:cs="Arial"/>
          <w:sz w:val="24"/>
          <w:szCs w:val="24"/>
          <w:highlight w:val="white"/>
          <w:lang w:val="en-GB"/>
        </w:rPr>
        <w:t xml:space="preserve">eneral </w:t>
      </w:r>
      <w:r w:rsidR="00FC1B02">
        <w:rPr>
          <w:rFonts w:ascii="Arial" w:eastAsia="Times New Roman" w:hAnsi="Arial" w:cs="Arial"/>
          <w:sz w:val="24"/>
          <w:szCs w:val="24"/>
          <w:highlight w:val="white"/>
          <w:lang w:val="en-GB"/>
        </w:rPr>
        <w:t>M</w:t>
      </w:r>
      <w:r w:rsidRPr="00514E5C">
        <w:rPr>
          <w:rFonts w:ascii="Arial" w:eastAsia="Times New Roman" w:hAnsi="Arial" w:cs="Arial"/>
          <w:sz w:val="24"/>
          <w:szCs w:val="24"/>
          <w:highlight w:val="white"/>
          <w:lang w:val="en-GB"/>
        </w:rPr>
        <w:t xml:space="preserve">anager of </w:t>
      </w:r>
      <w:r w:rsidRPr="002040F0">
        <w:rPr>
          <w:rFonts w:ascii="Arial" w:eastAsia="Times New Roman" w:hAnsi="Arial" w:cs="Arial"/>
          <w:b/>
          <w:iCs/>
          <w:sz w:val="24"/>
          <w:szCs w:val="24"/>
          <w:highlight w:val="white"/>
          <w:lang w:val="en-GB"/>
        </w:rPr>
        <w:t>Grosvenor Hotel</w:t>
      </w:r>
      <w:r w:rsidRPr="00514E5C">
        <w:rPr>
          <w:rFonts w:ascii="Arial" w:eastAsia="Times New Roman" w:hAnsi="Arial" w:cs="Arial"/>
          <w:sz w:val="24"/>
          <w:szCs w:val="24"/>
          <w:highlight w:val="white"/>
          <w:lang w:val="en-GB"/>
        </w:rPr>
        <w:t>, Torquay.</w:t>
      </w:r>
    </w:p>
    <w:p w:rsidR="00FC1B02" w:rsidRPr="00514E5C" w:rsidRDefault="00FC1B02">
      <w:pPr>
        <w:pStyle w:val="Normal1"/>
        <w:spacing w:line="360" w:lineRule="auto"/>
        <w:rPr>
          <w:rFonts w:ascii="Arial" w:eastAsia="Times New Roman" w:hAnsi="Arial" w:cs="Arial"/>
          <w:sz w:val="24"/>
          <w:szCs w:val="24"/>
          <w:highlight w:val="white"/>
          <w:lang w:val="en-GB"/>
        </w:rPr>
      </w:pPr>
    </w:p>
    <w:p w:rsidR="009400BB" w:rsidRDefault="00DD42AF" w:rsidP="002040F0">
      <w:pPr>
        <w:jc w:val="left"/>
        <w:rPr>
          <w:rFonts w:ascii="Arial" w:hAnsi="Arial" w:cs="Arial"/>
          <w:b/>
          <w:bCs/>
          <w:sz w:val="28"/>
          <w:szCs w:val="28"/>
          <w:highlight w:val="white"/>
        </w:rPr>
      </w:pPr>
      <w:bookmarkStart w:id="1" w:name="_Toc42775263"/>
      <w:r w:rsidRPr="00A84CCD">
        <w:rPr>
          <w:rFonts w:ascii="Arial" w:hAnsi="Arial" w:cs="Arial"/>
          <w:b/>
          <w:bCs/>
          <w:sz w:val="28"/>
          <w:szCs w:val="28"/>
          <w:highlight w:val="white"/>
        </w:rPr>
        <w:t>Case study- General Manager Mark from Grosvenor Hotel, Torquay, England</w:t>
      </w:r>
      <w:bookmarkEnd w:id="1"/>
    </w:p>
    <w:p w:rsidR="00A84CCD" w:rsidRPr="00A84CCD" w:rsidRDefault="00A84CCD" w:rsidP="00A84CCD">
      <w:pPr>
        <w:rPr>
          <w:rFonts w:ascii="Arial" w:hAnsi="Arial" w:cs="Arial"/>
          <w:b/>
          <w:bCs/>
          <w:sz w:val="28"/>
          <w:szCs w:val="28"/>
          <w:highlight w:val="white"/>
        </w:rPr>
      </w:pPr>
    </w:p>
    <w:p w:rsidR="009400BB" w:rsidRPr="00514E5C" w:rsidRDefault="00DD42AF">
      <w:pPr>
        <w:pStyle w:val="Normal1"/>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The customer centric organisations like hotels and resorts are heavily dependent on its customers without which it is difficult to attain their business objectives. Considering the scenario of The Grosvenor Hotel, it has been noted that it is one of the three stars hotels of Torquay and is a popular among the domestic tourists. The hotel also arranges marriages and other events that are an additional service to the guests (grosvenor-</w:t>
      </w:r>
      <w:r w:rsidR="002040F0" w:rsidRPr="00514E5C">
        <w:rPr>
          <w:rFonts w:ascii="Arial" w:eastAsia="Times New Roman" w:hAnsi="Arial" w:cs="Arial"/>
          <w:sz w:val="24"/>
          <w:szCs w:val="24"/>
          <w:highlight w:val="white"/>
          <w:lang w:val="en-GB"/>
        </w:rPr>
        <w:t>hotel. torquay</w:t>
      </w:r>
      <w:r w:rsidRPr="00514E5C">
        <w:rPr>
          <w:rFonts w:ascii="Arial" w:eastAsia="Times New Roman" w:hAnsi="Arial" w:cs="Arial"/>
          <w:sz w:val="24"/>
          <w:szCs w:val="24"/>
          <w:highlight w:val="white"/>
          <w:lang w:val="en-GB"/>
        </w:rPr>
        <w:t xml:space="preserve">, 2020). However, it has been observed that currently the condition of the hotel is very </w:t>
      </w:r>
      <w:r w:rsidR="00A84CCD" w:rsidRPr="00514E5C">
        <w:rPr>
          <w:rFonts w:ascii="Arial" w:eastAsia="Times New Roman" w:hAnsi="Arial" w:cs="Arial"/>
          <w:sz w:val="24"/>
          <w:szCs w:val="24"/>
          <w:highlight w:val="white"/>
          <w:lang w:val="en-GB"/>
        </w:rPr>
        <w:t>poor,</w:t>
      </w:r>
      <w:r w:rsidRPr="00514E5C">
        <w:rPr>
          <w:rFonts w:ascii="Arial" w:eastAsia="Times New Roman" w:hAnsi="Arial" w:cs="Arial"/>
          <w:sz w:val="24"/>
          <w:szCs w:val="24"/>
          <w:highlight w:val="white"/>
          <w:lang w:val="en-GB"/>
        </w:rPr>
        <w:t xml:space="preserve"> and the management is unable to generate profit from the last one year. Under this challenging condition the hotel has appointed a new General Manager in the form of Mark Jenkins who has taken over the responsibility seven months ago. </w:t>
      </w:r>
    </w:p>
    <w:p w:rsidR="009400BB" w:rsidRDefault="00DD42AF">
      <w:pPr>
        <w:pStyle w:val="Normal1"/>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However, it has been witnessed that Mark is facing much more difficulties in order to run Grosvenor. The financial quarters have been </w:t>
      </w:r>
      <w:r w:rsidR="00A416B4" w:rsidRPr="00514E5C">
        <w:rPr>
          <w:rFonts w:ascii="Arial" w:eastAsia="Times New Roman" w:hAnsi="Arial" w:cs="Arial"/>
          <w:sz w:val="24"/>
          <w:szCs w:val="24"/>
          <w:highlight w:val="white"/>
          <w:lang w:val="en-GB"/>
        </w:rPr>
        <w:t>terrible,</w:t>
      </w:r>
      <w:r w:rsidRPr="00514E5C">
        <w:rPr>
          <w:rFonts w:ascii="Arial" w:eastAsia="Times New Roman" w:hAnsi="Arial" w:cs="Arial"/>
          <w:sz w:val="24"/>
          <w:szCs w:val="24"/>
          <w:highlight w:val="white"/>
          <w:lang w:val="en-GB"/>
        </w:rPr>
        <w:t xml:space="preserve"> and this hotel has recorded loss in each of its previous quarters. As per a comment by Mark </w:t>
      </w:r>
      <w:r w:rsidRPr="00514E5C">
        <w:rPr>
          <w:rFonts w:ascii="Arial" w:eastAsia="Times New Roman" w:hAnsi="Arial" w:cs="Arial"/>
          <w:i/>
          <w:sz w:val="24"/>
          <w:szCs w:val="24"/>
          <w:highlight w:val="white"/>
          <w:lang w:val="en-GB"/>
        </w:rPr>
        <w:t>``It's our last chance and we can't let this season go away”</w:t>
      </w:r>
      <w:r w:rsidRPr="00514E5C">
        <w:rPr>
          <w:rFonts w:ascii="Arial" w:eastAsia="Times New Roman" w:hAnsi="Arial" w:cs="Arial"/>
          <w:sz w:val="24"/>
          <w:szCs w:val="24"/>
          <w:highlight w:val="white"/>
          <w:lang w:val="en-GB"/>
        </w:rPr>
        <w:t xml:space="preserve">, to his reservation’s manager Alison it has been clearly identified that this is a do or die situation for the hotel without which is vital for its existence along the coast of Torquay (Channel 4, 2019). Summer is the </w:t>
      </w:r>
      <w:r w:rsidRPr="00514E5C">
        <w:rPr>
          <w:rFonts w:ascii="Arial" w:eastAsia="Times New Roman" w:hAnsi="Arial" w:cs="Arial"/>
          <w:sz w:val="24"/>
          <w:szCs w:val="24"/>
          <w:highlight w:val="white"/>
          <w:lang w:val="en-GB"/>
        </w:rPr>
        <w:lastRenderedPageBreak/>
        <w:t xml:space="preserve">wedding season for the British people and the discussion between Alison and Mark has highlighted that they have targeted the season in order to reimburse the previous losses. </w:t>
      </w:r>
    </w:p>
    <w:p w:rsidR="002040F0" w:rsidRPr="00514E5C" w:rsidRDefault="002040F0">
      <w:pPr>
        <w:pStyle w:val="Normal1"/>
        <w:spacing w:line="360" w:lineRule="auto"/>
        <w:rPr>
          <w:rFonts w:ascii="Arial" w:eastAsia="Times New Roman" w:hAnsi="Arial" w:cs="Arial"/>
          <w:sz w:val="24"/>
          <w:szCs w:val="24"/>
          <w:highlight w:val="white"/>
          <w:lang w:val="en-GB"/>
        </w:rPr>
      </w:pPr>
    </w:p>
    <w:p w:rsidR="009400BB" w:rsidRPr="002040F0" w:rsidRDefault="00DD42AF" w:rsidP="002040F0">
      <w:pPr>
        <w:jc w:val="left"/>
        <w:rPr>
          <w:rFonts w:ascii="Arial" w:hAnsi="Arial" w:cs="Arial"/>
          <w:b/>
          <w:bCs/>
          <w:sz w:val="28"/>
          <w:szCs w:val="28"/>
          <w:highlight w:val="white"/>
          <w:lang w:val="en-GB"/>
        </w:rPr>
      </w:pPr>
      <w:bookmarkStart w:id="2" w:name="_Toc42775264"/>
      <w:r w:rsidRPr="002040F0">
        <w:rPr>
          <w:rFonts w:ascii="Arial" w:hAnsi="Arial" w:cs="Arial"/>
          <w:b/>
          <w:bCs/>
          <w:sz w:val="28"/>
          <w:szCs w:val="28"/>
          <w:highlight w:val="white"/>
          <w:lang w:val="en-GB"/>
        </w:rPr>
        <w:t>Two models of Organisational Behaviour</w:t>
      </w:r>
      <w:bookmarkEnd w:id="2"/>
    </w:p>
    <w:p w:rsidR="002040F0" w:rsidRPr="002040F0" w:rsidRDefault="002040F0" w:rsidP="002040F0">
      <w:pPr>
        <w:rPr>
          <w:highlight w:val="white"/>
          <w:lang w:val="en-GB"/>
        </w:rPr>
      </w:pPr>
    </w:p>
    <w:p w:rsidR="009400BB" w:rsidRPr="00514E5C" w:rsidRDefault="00DD42AF">
      <w:pPr>
        <w:pStyle w:val="Normal1"/>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Every hospitality organisation has some uniqueness that makes it different and for Grosvenor it was arranging the events through which it incurred heavy revenue. In this regard it is worth mentioning that the last wedding that was arranged here was seven months ago which was a disaster with two pages of negative feedback from the guests. The kitchen team, decorations team did not have any bonding and most importantly Mark was not even involved in the planning process. In the opinion of Mullins (2016), it is necessary for the heads or the supervisors of the respective departments which are not performing well needs to evaluate the situation and identify the issues responsible for the problems. As per the scenario it is necessary for Mark to incorporate an </w:t>
      </w:r>
      <w:r w:rsidRPr="00263F0F">
        <w:rPr>
          <w:rFonts w:ascii="Arial" w:eastAsia="Times New Roman" w:hAnsi="Arial" w:cs="Arial"/>
          <w:b/>
          <w:iCs/>
          <w:sz w:val="24"/>
          <w:szCs w:val="24"/>
          <w:highlight w:val="white"/>
          <w:lang w:val="en-GB"/>
        </w:rPr>
        <w:t>assertive model</w:t>
      </w:r>
      <w:r w:rsidRPr="00514E5C">
        <w:rPr>
          <w:rFonts w:ascii="Arial" w:eastAsia="Times New Roman" w:hAnsi="Arial" w:cs="Arial"/>
          <w:sz w:val="24"/>
          <w:szCs w:val="24"/>
          <w:highlight w:val="white"/>
          <w:lang w:val="en-GB"/>
        </w:rPr>
        <w:t xml:space="preserve"> for managing the different operations. It has been found that Mark does not want to discuss the problem with Philip, the wedding coordinator of this hotel for almost twelve years but his performance has reduced after the change of hands. As per the model it is essential for the concerned head that is Philip to discuss with Mark about the issues and come to a solution for the betterment of the hotel because weddings are the chief sources of revenue in this region. Unless the issues of the previous wedding are resolved it will be difficult to arrange the wedding of </w:t>
      </w:r>
      <w:r w:rsidR="006666C3" w:rsidRPr="00514E5C">
        <w:rPr>
          <w:rFonts w:ascii="Arial" w:eastAsia="Times New Roman" w:hAnsi="Arial" w:cs="Arial"/>
          <w:sz w:val="24"/>
          <w:szCs w:val="24"/>
          <w:highlight w:val="white"/>
          <w:lang w:val="en-GB"/>
        </w:rPr>
        <w:t>Faye’s</w:t>
      </w:r>
      <w:r w:rsidRPr="00514E5C">
        <w:rPr>
          <w:rFonts w:ascii="Arial" w:eastAsia="Times New Roman" w:hAnsi="Arial" w:cs="Arial"/>
          <w:sz w:val="24"/>
          <w:szCs w:val="24"/>
          <w:highlight w:val="white"/>
          <w:lang w:val="en-GB"/>
        </w:rPr>
        <w:t xml:space="preserve"> and Michael which is next on the list (Mullins, 2020).</w:t>
      </w:r>
    </w:p>
    <w:p w:rsidR="009400BB" w:rsidRDefault="00DD42AF">
      <w:pPr>
        <w:pStyle w:val="Normal1"/>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Further, another change in the behaviour of the management that has been observed is marking of the employees and putting them in the relegation zone. Lintzeris </w:t>
      </w:r>
      <w:r w:rsidRPr="00514E5C">
        <w:rPr>
          <w:rFonts w:ascii="Arial" w:eastAsia="Times New Roman" w:hAnsi="Arial" w:cs="Arial"/>
          <w:i/>
          <w:sz w:val="24"/>
          <w:szCs w:val="24"/>
          <w:highlight w:val="white"/>
          <w:lang w:val="en-GB"/>
        </w:rPr>
        <w:t>et al.</w:t>
      </w:r>
      <w:r w:rsidRPr="00514E5C">
        <w:rPr>
          <w:rFonts w:ascii="Arial" w:eastAsia="Times New Roman" w:hAnsi="Arial" w:cs="Arial"/>
          <w:sz w:val="24"/>
          <w:szCs w:val="24"/>
          <w:highlight w:val="white"/>
          <w:lang w:val="en-GB"/>
        </w:rPr>
        <w:t xml:space="preserve"> (2020), this generally </w:t>
      </w:r>
      <w:r w:rsidR="001B66D5" w:rsidRPr="00514E5C">
        <w:rPr>
          <w:rFonts w:ascii="Arial" w:eastAsia="Times New Roman" w:hAnsi="Arial" w:cs="Arial"/>
          <w:sz w:val="24"/>
          <w:szCs w:val="24"/>
          <w:highlight w:val="white"/>
          <w:lang w:val="en-GB"/>
        </w:rPr>
        <w:t>demoralises</w:t>
      </w:r>
      <w:r w:rsidRPr="00514E5C">
        <w:rPr>
          <w:rFonts w:ascii="Arial" w:eastAsia="Times New Roman" w:hAnsi="Arial" w:cs="Arial"/>
          <w:sz w:val="24"/>
          <w:szCs w:val="24"/>
          <w:highlight w:val="white"/>
          <w:lang w:val="en-GB"/>
        </w:rPr>
        <w:t xml:space="preserve"> an employee which has been reflected through the performance of Phillips. Instead of having a discussion with him Mark has put him in the relegation zone. As opined by Golini, Corti and Landoni (2017), unless the management supports the employees it is difficult to raise their performance. In this respect adopting a </w:t>
      </w:r>
      <w:r w:rsidRPr="00263F0F">
        <w:rPr>
          <w:rFonts w:ascii="Arial" w:eastAsia="Times New Roman" w:hAnsi="Arial" w:cs="Arial"/>
          <w:b/>
          <w:iCs/>
          <w:sz w:val="24"/>
          <w:szCs w:val="24"/>
          <w:highlight w:val="white"/>
          <w:lang w:val="en-GB"/>
        </w:rPr>
        <w:t>supportive model</w:t>
      </w:r>
      <w:r w:rsidRPr="00514E5C">
        <w:rPr>
          <w:rFonts w:ascii="Arial" w:eastAsia="Times New Roman" w:hAnsi="Arial" w:cs="Arial"/>
          <w:b/>
          <w:i/>
          <w:sz w:val="24"/>
          <w:szCs w:val="24"/>
          <w:highlight w:val="white"/>
          <w:lang w:val="en-GB"/>
        </w:rPr>
        <w:t xml:space="preserve"> </w:t>
      </w:r>
      <w:r w:rsidRPr="00514E5C">
        <w:rPr>
          <w:rFonts w:ascii="Arial" w:eastAsia="Times New Roman" w:hAnsi="Arial" w:cs="Arial"/>
          <w:sz w:val="24"/>
          <w:szCs w:val="24"/>
          <w:highlight w:val="white"/>
          <w:lang w:val="en-GB"/>
        </w:rPr>
        <w:t xml:space="preserve">will help to understand </w:t>
      </w:r>
      <w:r w:rsidRPr="00514E5C">
        <w:rPr>
          <w:rFonts w:ascii="Arial" w:eastAsia="Times New Roman" w:hAnsi="Arial" w:cs="Arial"/>
          <w:sz w:val="24"/>
          <w:szCs w:val="24"/>
          <w:highlight w:val="white"/>
          <w:lang w:val="en-GB"/>
        </w:rPr>
        <w:lastRenderedPageBreak/>
        <w:t xml:space="preserve">the problems of the event management department and boost their morale. Further, it has been noted that Mark seems to run away from the failed tasks which is a negative influence on the staff and is often reflected through the conversations of Christian, the Deputy Manager and Philip who are thinking to resign and all the old and loyal staffs exiting will incur more difficulties for sustaining of this hotel.  </w:t>
      </w:r>
    </w:p>
    <w:p w:rsidR="00B90FC9" w:rsidRPr="00514E5C" w:rsidRDefault="00B90FC9">
      <w:pPr>
        <w:pStyle w:val="Normal1"/>
        <w:spacing w:line="360" w:lineRule="auto"/>
        <w:rPr>
          <w:rFonts w:ascii="Arial" w:eastAsia="Times New Roman" w:hAnsi="Arial" w:cs="Arial"/>
          <w:sz w:val="24"/>
          <w:szCs w:val="24"/>
          <w:highlight w:val="white"/>
          <w:lang w:val="en-GB"/>
        </w:rPr>
      </w:pPr>
    </w:p>
    <w:p w:rsidR="009400BB" w:rsidRPr="00B90FC9" w:rsidRDefault="00DD42AF" w:rsidP="00B90FC9">
      <w:pPr>
        <w:rPr>
          <w:rFonts w:ascii="Arial" w:hAnsi="Arial" w:cs="Arial"/>
          <w:b/>
          <w:bCs/>
          <w:sz w:val="28"/>
          <w:szCs w:val="28"/>
          <w:highlight w:val="white"/>
          <w:lang w:val="en-GB"/>
        </w:rPr>
      </w:pPr>
      <w:bookmarkStart w:id="3" w:name="_Toc42775265"/>
      <w:r w:rsidRPr="00B90FC9">
        <w:rPr>
          <w:rFonts w:ascii="Arial" w:hAnsi="Arial" w:cs="Arial"/>
          <w:b/>
          <w:bCs/>
          <w:sz w:val="28"/>
          <w:szCs w:val="28"/>
          <w:highlight w:val="white"/>
          <w:lang w:val="en-GB"/>
        </w:rPr>
        <w:t>Two models of Leadership</w:t>
      </w:r>
      <w:bookmarkEnd w:id="3"/>
    </w:p>
    <w:p w:rsidR="00B90FC9" w:rsidRPr="00B90FC9" w:rsidRDefault="00B90FC9" w:rsidP="00B90FC9">
      <w:pPr>
        <w:rPr>
          <w:highlight w:val="white"/>
          <w:lang w:val="en-GB"/>
        </w:rPr>
      </w:pPr>
    </w:p>
    <w:p w:rsidR="009400BB" w:rsidRPr="00514E5C" w:rsidRDefault="00DD42AF">
      <w:pPr>
        <w:pStyle w:val="Normal1"/>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In the majority of the hospitality organisations it has been observed that the managers are the administrative heads along with the leaders of the respected organisations. As per the views of Fiaz, Su and Saqib (2017), it has been found that the style of leadership prevailing in the firms have a direct impact on the motivation level of the employees. Evaluating the scenario of this particular hotel it has been found that Mark is following the traits of </w:t>
      </w:r>
      <w:r w:rsidRPr="00263F0F">
        <w:rPr>
          <w:rFonts w:ascii="Arial" w:eastAsia="Times New Roman" w:hAnsi="Arial" w:cs="Arial"/>
          <w:b/>
          <w:iCs/>
          <w:sz w:val="24"/>
          <w:szCs w:val="24"/>
          <w:highlight w:val="white"/>
          <w:lang w:val="en-GB"/>
        </w:rPr>
        <w:t>autocratic leadership</w:t>
      </w:r>
      <w:r w:rsidRPr="00514E5C">
        <w:rPr>
          <w:rFonts w:ascii="Arial" w:eastAsia="Times New Roman" w:hAnsi="Arial" w:cs="Arial"/>
          <w:sz w:val="24"/>
          <w:szCs w:val="24"/>
          <w:highlight w:val="white"/>
          <w:lang w:val="en-GB"/>
        </w:rPr>
        <w:t xml:space="preserve"> that has increased the distress of the staff. It has been found that autocratic leaders don't value the views of the subordinate employees which </w:t>
      </w:r>
      <w:r w:rsidR="001B66D5" w:rsidRPr="00514E5C">
        <w:rPr>
          <w:rFonts w:ascii="Arial" w:eastAsia="Times New Roman" w:hAnsi="Arial" w:cs="Arial"/>
          <w:sz w:val="24"/>
          <w:szCs w:val="24"/>
          <w:highlight w:val="white"/>
          <w:lang w:val="en-GB"/>
        </w:rPr>
        <w:t>create</w:t>
      </w:r>
      <w:r w:rsidRPr="00514E5C">
        <w:rPr>
          <w:rFonts w:ascii="Arial" w:eastAsia="Times New Roman" w:hAnsi="Arial" w:cs="Arial"/>
          <w:sz w:val="24"/>
          <w:szCs w:val="24"/>
          <w:highlight w:val="white"/>
          <w:lang w:val="en-GB"/>
        </w:rPr>
        <w:t xml:space="preserve"> misunderstandings at the workplace. Due to this Philip resigned on the day before a marriage was going to be conducted at the hotel. This demonstrates that the dedication level of the employees have reduced and they are not thinking of the betterment of the organisation because Mark does not value their work and are in a constant threat of relegation which is a new term induced by Mark after his accession. As per an incident it has been noted that Christian, the deputy manager who was arranging a marriage for the first time had a conflict with Mark because he was putting the table as per Fayes’s instruction because she wanted the dance area too be big whereas Mark did not like the positioning of the table (Channel 4, 2019). It is required to provide the service as per the requirement of the client and in this hotel due to rigidity of Mark the staff could not perform the requisite actions. </w:t>
      </w:r>
    </w:p>
    <w:p w:rsidR="009400BB" w:rsidRDefault="00DD42AF">
      <w:pPr>
        <w:pStyle w:val="Normal1"/>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It is also worth mentioning that a hotel has various </w:t>
      </w:r>
      <w:r w:rsidR="00B90FC9" w:rsidRPr="00514E5C">
        <w:rPr>
          <w:rFonts w:ascii="Arial" w:eastAsia="Times New Roman" w:hAnsi="Arial" w:cs="Arial"/>
          <w:sz w:val="24"/>
          <w:szCs w:val="24"/>
          <w:highlight w:val="white"/>
          <w:lang w:val="en-GB"/>
        </w:rPr>
        <w:t>departments,</w:t>
      </w:r>
      <w:r w:rsidRPr="00514E5C">
        <w:rPr>
          <w:rFonts w:ascii="Arial" w:eastAsia="Times New Roman" w:hAnsi="Arial" w:cs="Arial"/>
          <w:sz w:val="24"/>
          <w:szCs w:val="24"/>
          <w:highlight w:val="white"/>
          <w:lang w:val="en-GB"/>
        </w:rPr>
        <w:t xml:space="preserve"> and each </w:t>
      </w:r>
      <w:r w:rsidR="001B66D5" w:rsidRPr="00514E5C">
        <w:rPr>
          <w:rFonts w:ascii="Arial" w:eastAsia="Times New Roman" w:hAnsi="Arial" w:cs="Arial"/>
          <w:sz w:val="24"/>
          <w:szCs w:val="24"/>
          <w:highlight w:val="white"/>
          <w:lang w:val="en-GB"/>
        </w:rPr>
        <w:t>has</w:t>
      </w:r>
      <w:r w:rsidRPr="00514E5C">
        <w:rPr>
          <w:rFonts w:ascii="Arial" w:eastAsia="Times New Roman" w:hAnsi="Arial" w:cs="Arial"/>
          <w:sz w:val="24"/>
          <w:szCs w:val="24"/>
          <w:highlight w:val="white"/>
          <w:lang w:val="en-GB"/>
        </w:rPr>
        <w:t xml:space="preserve"> their distinct responsibilities. It is not possible for a G</w:t>
      </w:r>
      <w:r w:rsidR="00B90FC9">
        <w:rPr>
          <w:rFonts w:ascii="Arial" w:eastAsia="Times New Roman" w:hAnsi="Arial" w:cs="Arial"/>
          <w:sz w:val="24"/>
          <w:szCs w:val="24"/>
          <w:highlight w:val="white"/>
          <w:lang w:val="en-GB"/>
        </w:rPr>
        <w:t xml:space="preserve">eneral </w:t>
      </w:r>
      <w:r w:rsidRPr="00514E5C">
        <w:rPr>
          <w:rFonts w:ascii="Arial" w:eastAsia="Times New Roman" w:hAnsi="Arial" w:cs="Arial"/>
          <w:sz w:val="24"/>
          <w:szCs w:val="24"/>
          <w:highlight w:val="white"/>
          <w:lang w:val="en-GB"/>
        </w:rPr>
        <w:t>M</w:t>
      </w:r>
      <w:r w:rsidR="00B90FC9">
        <w:rPr>
          <w:rFonts w:ascii="Arial" w:eastAsia="Times New Roman" w:hAnsi="Arial" w:cs="Arial"/>
          <w:sz w:val="24"/>
          <w:szCs w:val="24"/>
          <w:highlight w:val="white"/>
          <w:lang w:val="en-GB"/>
        </w:rPr>
        <w:t>anager</w:t>
      </w:r>
      <w:r w:rsidRPr="00514E5C">
        <w:rPr>
          <w:rFonts w:ascii="Arial" w:eastAsia="Times New Roman" w:hAnsi="Arial" w:cs="Arial"/>
          <w:sz w:val="24"/>
          <w:szCs w:val="24"/>
          <w:highlight w:val="white"/>
          <w:lang w:val="en-GB"/>
        </w:rPr>
        <w:t xml:space="preserve"> to perform </w:t>
      </w:r>
      <w:r w:rsidR="001B66D5" w:rsidRPr="00514E5C">
        <w:rPr>
          <w:rFonts w:ascii="Arial" w:eastAsia="Times New Roman" w:hAnsi="Arial" w:cs="Arial"/>
          <w:sz w:val="24"/>
          <w:szCs w:val="24"/>
          <w:highlight w:val="white"/>
          <w:lang w:val="en-GB"/>
        </w:rPr>
        <w:t>the entire</w:t>
      </w:r>
      <w:r w:rsidRPr="00514E5C">
        <w:rPr>
          <w:rFonts w:ascii="Arial" w:eastAsia="Times New Roman" w:hAnsi="Arial" w:cs="Arial"/>
          <w:sz w:val="24"/>
          <w:szCs w:val="24"/>
          <w:highlight w:val="white"/>
          <w:lang w:val="en-GB"/>
        </w:rPr>
        <w:t xml:space="preserve"> activities single </w:t>
      </w:r>
      <w:r w:rsidR="001B66D5" w:rsidRPr="00514E5C">
        <w:rPr>
          <w:rFonts w:ascii="Arial" w:eastAsia="Times New Roman" w:hAnsi="Arial" w:cs="Arial"/>
          <w:sz w:val="24"/>
          <w:szCs w:val="24"/>
          <w:highlight w:val="white"/>
          <w:lang w:val="en-GB"/>
        </w:rPr>
        <w:t>handily</w:t>
      </w:r>
      <w:r w:rsidRPr="00514E5C">
        <w:rPr>
          <w:rFonts w:ascii="Arial" w:eastAsia="Times New Roman" w:hAnsi="Arial" w:cs="Arial"/>
          <w:sz w:val="24"/>
          <w:szCs w:val="24"/>
          <w:highlight w:val="white"/>
          <w:lang w:val="en-GB"/>
        </w:rPr>
        <w:t xml:space="preserve"> and in this regard transferring the leadership at few occasions is necessary. As per the views of Nguyen </w:t>
      </w:r>
      <w:r w:rsidRPr="00514E5C">
        <w:rPr>
          <w:rFonts w:ascii="Arial" w:eastAsia="Times New Roman" w:hAnsi="Arial" w:cs="Arial"/>
          <w:i/>
          <w:sz w:val="24"/>
          <w:szCs w:val="24"/>
          <w:highlight w:val="white"/>
          <w:lang w:val="en-GB"/>
        </w:rPr>
        <w:t>et al.</w:t>
      </w:r>
      <w:r w:rsidRPr="00514E5C">
        <w:rPr>
          <w:rFonts w:ascii="Arial" w:eastAsia="Times New Roman" w:hAnsi="Arial" w:cs="Arial"/>
          <w:sz w:val="24"/>
          <w:szCs w:val="24"/>
          <w:highlight w:val="white"/>
          <w:lang w:val="en-GB"/>
        </w:rPr>
        <w:t xml:space="preserve"> (2017), </w:t>
      </w:r>
      <w:r w:rsidRPr="00263F0F">
        <w:rPr>
          <w:rFonts w:ascii="Arial" w:eastAsia="Times New Roman" w:hAnsi="Arial" w:cs="Arial"/>
          <w:b/>
          <w:iCs/>
          <w:sz w:val="24"/>
          <w:szCs w:val="24"/>
          <w:highlight w:val="white"/>
          <w:lang w:val="en-GB"/>
        </w:rPr>
        <w:t xml:space="preserve">transformational </w:t>
      </w:r>
      <w:r w:rsidRPr="00263F0F">
        <w:rPr>
          <w:rFonts w:ascii="Arial" w:eastAsia="Times New Roman" w:hAnsi="Arial" w:cs="Arial"/>
          <w:b/>
          <w:iCs/>
          <w:sz w:val="24"/>
          <w:szCs w:val="24"/>
          <w:highlight w:val="white"/>
          <w:lang w:val="en-GB"/>
        </w:rPr>
        <w:lastRenderedPageBreak/>
        <w:t>leadership</w:t>
      </w:r>
      <w:r w:rsidRPr="00514E5C">
        <w:rPr>
          <w:rFonts w:ascii="Arial" w:eastAsia="Times New Roman" w:hAnsi="Arial" w:cs="Arial"/>
          <w:sz w:val="24"/>
          <w:szCs w:val="24"/>
          <w:highlight w:val="white"/>
          <w:lang w:val="en-GB"/>
        </w:rPr>
        <w:t xml:space="preserve"> helps to involve the employees in the company activities with more responsibility from their side which was also missing in this hotel. It has been noted that without even consulting with Alison, Mark handed over the keys of room number 220, the only sea facing room with a balcony to a couple which was booked almost a year ago for the mother of the bride. This created huge tensions and </w:t>
      </w:r>
      <w:r w:rsidR="00715606" w:rsidRPr="00514E5C">
        <w:rPr>
          <w:rFonts w:ascii="Arial" w:eastAsia="Times New Roman" w:hAnsi="Arial" w:cs="Arial"/>
          <w:sz w:val="24"/>
          <w:szCs w:val="24"/>
          <w:highlight w:val="white"/>
          <w:lang w:val="en-GB"/>
        </w:rPr>
        <w:t>Faye’s</w:t>
      </w:r>
      <w:r w:rsidRPr="00514E5C">
        <w:rPr>
          <w:rFonts w:ascii="Arial" w:eastAsia="Times New Roman" w:hAnsi="Arial" w:cs="Arial"/>
          <w:sz w:val="24"/>
          <w:szCs w:val="24"/>
          <w:highlight w:val="white"/>
          <w:lang w:val="en-GB"/>
        </w:rPr>
        <w:t xml:space="preserve"> was not ready to accept this kind of negligence and was even ready to cancel the wedding and demand a refund from the hotel. This demonstrated the lack of collaboration of Mark with his employees and to express his supremacy he could have done a huge loss to the hotel. Instead of leading his employees he was creating difficulties that is not what the staff expects from his manager. Further, he also ran away from the situation and Christian had to convince the client (Channel 4, 2019).</w:t>
      </w:r>
    </w:p>
    <w:p w:rsidR="00B90FC9" w:rsidRPr="00514E5C" w:rsidRDefault="00B90FC9">
      <w:pPr>
        <w:pStyle w:val="Normal1"/>
        <w:spacing w:line="360" w:lineRule="auto"/>
        <w:rPr>
          <w:rFonts w:ascii="Arial" w:eastAsia="Times New Roman" w:hAnsi="Arial" w:cs="Arial"/>
          <w:sz w:val="24"/>
          <w:szCs w:val="24"/>
          <w:highlight w:val="white"/>
          <w:lang w:val="en-GB"/>
        </w:rPr>
      </w:pPr>
    </w:p>
    <w:p w:rsidR="009400BB" w:rsidRPr="00B90FC9" w:rsidRDefault="00DD42AF" w:rsidP="00B90FC9">
      <w:pPr>
        <w:rPr>
          <w:rFonts w:ascii="Arial" w:hAnsi="Arial" w:cs="Arial"/>
          <w:b/>
          <w:bCs/>
          <w:sz w:val="28"/>
          <w:szCs w:val="28"/>
          <w:highlight w:val="white"/>
          <w:lang w:val="en-GB"/>
        </w:rPr>
      </w:pPr>
      <w:bookmarkStart w:id="4" w:name="_Toc42775266"/>
      <w:r w:rsidRPr="00B90FC9">
        <w:rPr>
          <w:rFonts w:ascii="Arial" w:hAnsi="Arial" w:cs="Arial"/>
          <w:b/>
          <w:bCs/>
          <w:sz w:val="28"/>
          <w:szCs w:val="28"/>
          <w:highlight w:val="white"/>
          <w:lang w:val="en-GB"/>
        </w:rPr>
        <w:t>Two models of team working theories</w:t>
      </w:r>
      <w:bookmarkEnd w:id="4"/>
    </w:p>
    <w:p w:rsidR="00B90FC9" w:rsidRPr="00B90FC9" w:rsidRDefault="00B90FC9" w:rsidP="00B90FC9">
      <w:pPr>
        <w:rPr>
          <w:highlight w:val="white"/>
          <w:lang w:val="en-GB"/>
        </w:rPr>
      </w:pPr>
    </w:p>
    <w:p w:rsidR="009400BB" w:rsidRPr="00514E5C" w:rsidRDefault="00DD42AF">
      <w:pPr>
        <w:pStyle w:val="Normal1"/>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One of the necessary skills for the leaders is to successfully manage the employees in order to maintain a positive work environment. The work in the hospitality sector is conducted in different groups in order to meet the requirements of the guests. However, it has been found that Mark did not imply any such procedures for dividing the tasks within the employees. The house keeping staff and the individual working in the kitchen need to have </w:t>
      </w:r>
      <w:r w:rsidR="001B66D5" w:rsidRPr="00514E5C">
        <w:rPr>
          <w:rFonts w:ascii="Arial" w:eastAsia="Times New Roman" w:hAnsi="Arial" w:cs="Arial"/>
          <w:sz w:val="24"/>
          <w:szCs w:val="24"/>
          <w:highlight w:val="white"/>
          <w:lang w:val="en-GB"/>
        </w:rPr>
        <w:t>different skill sets that were</w:t>
      </w:r>
      <w:r w:rsidRPr="00514E5C">
        <w:rPr>
          <w:rFonts w:ascii="Arial" w:eastAsia="Times New Roman" w:hAnsi="Arial" w:cs="Arial"/>
          <w:sz w:val="24"/>
          <w:szCs w:val="24"/>
          <w:highlight w:val="white"/>
          <w:lang w:val="en-GB"/>
        </w:rPr>
        <w:t xml:space="preserve"> also ignored by the respected general manager. He wanted to spend heavily on a blower to soak the water from the ground for the rain but did not recruit staff to strengthen his departments running low on employees. As per one incident it has been found that the Head Chef was not happy with the warmth of the dishes on which the soup was going to be served to the newly married bride and groom because it was done by the house keeping staffs </w:t>
      </w:r>
      <w:r w:rsidR="001B66D5" w:rsidRPr="00514E5C">
        <w:rPr>
          <w:rFonts w:ascii="Arial" w:eastAsia="Times New Roman" w:hAnsi="Arial" w:cs="Arial"/>
          <w:sz w:val="24"/>
          <w:szCs w:val="24"/>
          <w:highlight w:val="white"/>
          <w:lang w:val="en-GB"/>
        </w:rPr>
        <w:t>that</w:t>
      </w:r>
      <w:r w:rsidRPr="00514E5C">
        <w:rPr>
          <w:rFonts w:ascii="Arial" w:eastAsia="Times New Roman" w:hAnsi="Arial" w:cs="Arial"/>
          <w:sz w:val="24"/>
          <w:szCs w:val="24"/>
          <w:highlight w:val="white"/>
          <w:lang w:val="en-GB"/>
        </w:rPr>
        <w:t xml:space="preserve"> did not have much idea about the specific temperature (Channel 4, 2019). </w:t>
      </w:r>
    </w:p>
    <w:p w:rsidR="009400BB" w:rsidRPr="00514E5C" w:rsidRDefault="00DD42AF">
      <w:pPr>
        <w:pStyle w:val="Normal1"/>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In the opinion of Karabeleski and Avdic (2018), it has been found that it is necessary to consider </w:t>
      </w:r>
      <w:r w:rsidRPr="00263F0F">
        <w:rPr>
          <w:rFonts w:ascii="Arial" w:eastAsia="Times New Roman" w:hAnsi="Arial" w:cs="Arial"/>
          <w:b/>
          <w:iCs/>
          <w:sz w:val="24"/>
          <w:szCs w:val="24"/>
          <w:highlight w:val="white"/>
          <w:lang w:val="en-GB"/>
        </w:rPr>
        <w:t>Belbin’s Team Role</w:t>
      </w:r>
      <w:r w:rsidRPr="00514E5C">
        <w:rPr>
          <w:rFonts w:ascii="Arial" w:eastAsia="Times New Roman" w:hAnsi="Arial" w:cs="Arial"/>
          <w:b/>
          <w:i/>
          <w:sz w:val="24"/>
          <w:szCs w:val="24"/>
          <w:highlight w:val="white"/>
          <w:lang w:val="en-GB"/>
        </w:rPr>
        <w:t xml:space="preserve"> </w:t>
      </w:r>
      <w:r w:rsidRPr="00514E5C">
        <w:rPr>
          <w:rFonts w:ascii="Arial" w:eastAsia="Times New Roman" w:hAnsi="Arial" w:cs="Arial"/>
          <w:sz w:val="24"/>
          <w:szCs w:val="24"/>
          <w:highlight w:val="white"/>
          <w:lang w:val="en-GB"/>
        </w:rPr>
        <w:t xml:space="preserve">in order to divide the task as per the </w:t>
      </w:r>
      <w:r w:rsidR="001B66D5" w:rsidRPr="00514E5C">
        <w:rPr>
          <w:rFonts w:ascii="Arial" w:eastAsia="Times New Roman" w:hAnsi="Arial" w:cs="Arial"/>
          <w:sz w:val="24"/>
          <w:szCs w:val="24"/>
          <w:highlight w:val="white"/>
          <w:lang w:val="en-GB"/>
        </w:rPr>
        <w:t>skill set</w:t>
      </w:r>
      <w:r w:rsidRPr="00514E5C">
        <w:rPr>
          <w:rFonts w:ascii="Arial" w:eastAsia="Times New Roman" w:hAnsi="Arial" w:cs="Arial"/>
          <w:sz w:val="24"/>
          <w:szCs w:val="24"/>
          <w:highlight w:val="white"/>
          <w:lang w:val="en-GB"/>
        </w:rPr>
        <w:t xml:space="preserve"> of the workers. This would have helped Mark to understand the skills required for a particular task and based on it the activities for the wedding could have been divided. </w:t>
      </w:r>
      <w:r w:rsidRPr="00514E5C">
        <w:rPr>
          <w:rFonts w:ascii="Arial" w:eastAsia="Times New Roman" w:hAnsi="Arial" w:cs="Arial"/>
          <w:sz w:val="24"/>
          <w:szCs w:val="24"/>
          <w:highlight w:val="white"/>
          <w:lang w:val="en-GB"/>
        </w:rPr>
        <w:lastRenderedPageBreak/>
        <w:t>However, it has been found that in the Grosvenor these rules are not followed that leads to misconception in work that often decreases the satisfaction level of the guests affecting the reputation of the hotel. According to Mehta and Kaur (2017), to increase the productivity of the organisations it is necessary to build a healthy bond within the workforce. In this respect considering the following theory it is essential to discuss the difficulties that are emerging in the work and discuss with the respective departments to find solutions and encourage the group members.</w:t>
      </w:r>
    </w:p>
    <w:p w:rsidR="009400BB" w:rsidRDefault="00DD42AF">
      <w:pPr>
        <w:pStyle w:val="Normal1"/>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Saari, Jaafar and Ahmad (2018) </w:t>
      </w:r>
      <w:r w:rsidR="001B66D5" w:rsidRPr="00514E5C">
        <w:rPr>
          <w:rFonts w:ascii="Arial" w:eastAsia="Times New Roman" w:hAnsi="Arial" w:cs="Arial"/>
          <w:sz w:val="24"/>
          <w:szCs w:val="24"/>
          <w:highlight w:val="white"/>
          <w:lang w:val="en-GB"/>
        </w:rPr>
        <w:t>have</w:t>
      </w:r>
      <w:r w:rsidRPr="00514E5C">
        <w:rPr>
          <w:rFonts w:ascii="Arial" w:eastAsia="Times New Roman" w:hAnsi="Arial" w:cs="Arial"/>
          <w:sz w:val="24"/>
          <w:szCs w:val="24"/>
          <w:highlight w:val="white"/>
          <w:lang w:val="en-GB"/>
        </w:rPr>
        <w:t xml:space="preserve"> commented that based on the importance of the work the task needs to be allocated to the employees that has been highlighted in </w:t>
      </w:r>
      <w:r w:rsidR="000539AE" w:rsidRPr="00263F0F">
        <w:rPr>
          <w:rFonts w:ascii="Arial" w:eastAsia="Times New Roman" w:hAnsi="Arial" w:cs="Arial"/>
          <w:b/>
          <w:iCs/>
          <w:sz w:val="24"/>
          <w:szCs w:val="24"/>
          <w:highlight w:val="white"/>
          <w:lang w:val="en-GB"/>
        </w:rPr>
        <w:t>Tuck</w:t>
      </w:r>
      <w:r w:rsidRPr="00263F0F">
        <w:rPr>
          <w:rFonts w:ascii="Arial" w:eastAsia="Times New Roman" w:hAnsi="Arial" w:cs="Arial"/>
          <w:b/>
          <w:iCs/>
          <w:sz w:val="24"/>
          <w:szCs w:val="24"/>
          <w:highlight w:val="white"/>
          <w:lang w:val="en-GB"/>
        </w:rPr>
        <w:t>man’s Teamwork Theory</w:t>
      </w:r>
      <w:r w:rsidRPr="00514E5C">
        <w:rPr>
          <w:rFonts w:ascii="Arial" w:eastAsia="Times New Roman" w:hAnsi="Arial" w:cs="Arial"/>
          <w:sz w:val="24"/>
          <w:szCs w:val="24"/>
          <w:highlight w:val="white"/>
          <w:lang w:val="en-GB"/>
        </w:rPr>
        <w:t xml:space="preserve">. The demand and importance of every task is different that requires the support of the distinct individuals for the smooth conduction of the work. On the contrary it has been found that despite having issues with Philip regarding his effectiveness of work Mark initially allowed him to arrange the wedding which was later transferred to Christian under client’s request (Channel 4, 2019). It has also been found that there was difference in opinion within the wedding coordinator and the client because Christian was the supervisor of a wedding for the first time and was in much confusion. The GM needs to have taken the situation more seriously and have appointed a professional wedding planner in a contractual agreement for getting over this particular event. </w:t>
      </w:r>
    </w:p>
    <w:p w:rsidR="00741AE6" w:rsidRPr="00514E5C" w:rsidRDefault="00741AE6">
      <w:pPr>
        <w:pStyle w:val="Normal1"/>
        <w:spacing w:line="360" w:lineRule="auto"/>
        <w:rPr>
          <w:rFonts w:ascii="Arial" w:eastAsia="Times New Roman" w:hAnsi="Arial" w:cs="Arial"/>
          <w:b/>
          <w:sz w:val="24"/>
          <w:szCs w:val="24"/>
          <w:highlight w:val="white"/>
          <w:lang w:val="en-GB"/>
        </w:rPr>
      </w:pPr>
    </w:p>
    <w:p w:rsidR="009400BB" w:rsidRPr="00AA20CB" w:rsidRDefault="00DD42AF" w:rsidP="00741AE6">
      <w:pPr>
        <w:rPr>
          <w:rFonts w:ascii="Arial" w:hAnsi="Arial" w:cs="Arial"/>
          <w:b/>
          <w:bCs/>
          <w:sz w:val="28"/>
          <w:szCs w:val="28"/>
          <w:highlight w:val="white"/>
          <w:lang w:val="en-GB"/>
        </w:rPr>
      </w:pPr>
      <w:bookmarkStart w:id="5" w:name="_Toc42775267"/>
      <w:r w:rsidRPr="00AA20CB">
        <w:rPr>
          <w:rFonts w:ascii="Arial" w:hAnsi="Arial" w:cs="Arial"/>
          <w:b/>
          <w:bCs/>
          <w:sz w:val="28"/>
          <w:szCs w:val="28"/>
          <w:highlight w:val="white"/>
          <w:lang w:val="en-GB"/>
        </w:rPr>
        <w:t>Organizational Health Index</w:t>
      </w:r>
      <w:bookmarkEnd w:id="5"/>
    </w:p>
    <w:p w:rsidR="00741AE6" w:rsidRPr="00741AE6" w:rsidRDefault="00741AE6" w:rsidP="00741AE6">
      <w:pPr>
        <w:rPr>
          <w:highlight w:val="white"/>
          <w:lang w:val="en-GB"/>
        </w:rPr>
      </w:pPr>
    </w:p>
    <w:tbl>
      <w:tblPr>
        <w:tblStyle w:val="a7"/>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14E5C" w:rsidRPr="00514E5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b/>
                <w:sz w:val="24"/>
                <w:szCs w:val="24"/>
                <w:highlight w:val="white"/>
                <w:lang w:val="en-GB"/>
              </w:rPr>
            </w:pPr>
            <w:r w:rsidRPr="00514E5C">
              <w:rPr>
                <w:rFonts w:ascii="Arial" w:eastAsia="Times New Roman" w:hAnsi="Arial" w:cs="Arial"/>
                <w:b/>
                <w:sz w:val="24"/>
                <w:szCs w:val="24"/>
                <w:highlight w:val="white"/>
                <w:lang w:val="en-GB"/>
              </w:rPr>
              <w:t>Factors</w:t>
            </w:r>
          </w:p>
        </w:t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b/>
                <w:sz w:val="24"/>
                <w:szCs w:val="24"/>
                <w:highlight w:val="white"/>
                <w:lang w:val="en-GB"/>
              </w:rPr>
            </w:pPr>
            <w:r w:rsidRPr="00514E5C">
              <w:rPr>
                <w:rFonts w:ascii="Arial" w:eastAsia="Times New Roman" w:hAnsi="Arial" w:cs="Arial"/>
                <w:b/>
                <w:sz w:val="24"/>
                <w:szCs w:val="24"/>
                <w:highlight w:val="white"/>
                <w:lang w:val="en-GB"/>
              </w:rPr>
              <w:t>Mark’s Activities</w:t>
            </w:r>
          </w:p>
        </w:t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b/>
                <w:sz w:val="24"/>
                <w:szCs w:val="24"/>
                <w:highlight w:val="white"/>
                <w:lang w:val="en-GB"/>
              </w:rPr>
            </w:pPr>
            <w:r w:rsidRPr="00514E5C">
              <w:rPr>
                <w:rFonts w:ascii="Arial" w:eastAsia="Times New Roman" w:hAnsi="Arial" w:cs="Arial"/>
                <w:b/>
                <w:sz w:val="24"/>
                <w:szCs w:val="24"/>
                <w:highlight w:val="white"/>
                <w:lang w:val="en-GB"/>
              </w:rPr>
              <w:t>Impact on The Grosvenor</w:t>
            </w:r>
          </w:p>
        </w:tc>
      </w:tr>
      <w:tr w:rsidR="00514E5C" w:rsidRPr="00514E5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Management Skills</w:t>
            </w:r>
          </w:p>
        </w:t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It has been found that Mr. Jenkins has terribly failed in order to manage the business activities in the organisation. Rigid </w:t>
            </w:r>
            <w:r w:rsidRPr="00514E5C">
              <w:rPr>
                <w:rFonts w:ascii="Arial" w:eastAsia="Times New Roman" w:hAnsi="Arial" w:cs="Arial"/>
                <w:sz w:val="24"/>
                <w:szCs w:val="24"/>
                <w:highlight w:val="white"/>
                <w:lang w:val="en-GB"/>
              </w:rPr>
              <w:lastRenderedPageBreak/>
              <w:t xml:space="preserve">decisions without consulting with other senior officials created disruptions in work resulting in delayed and poor service to the guests. </w:t>
            </w:r>
          </w:p>
        </w:t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lastRenderedPageBreak/>
              <w:t>Negative</w:t>
            </w:r>
          </w:p>
        </w:tc>
      </w:tr>
      <w:tr w:rsidR="00514E5C" w:rsidRPr="00514E5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Leadership Skill</w:t>
            </w:r>
          </w:p>
        </w:t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As per the views of Mole, North and Baldock (2017), it is essential for the leaders to have a positive influence on the employees. However, it has been found all of the staff and even Philip resigned due to differences with Mark which represented his incapability to retain a loyal employee.</w:t>
            </w:r>
          </w:p>
        </w:t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Negative</w:t>
            </w:r>
          </w:p>
        </w:tc>
      </w:tr>
      <w:tr w:rsidR="00514E5C" w:rsidRPr="00514E5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Team Management Skill</w:t>
            </w:r>
          </w:p>
        </w:t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 xml:space="preserve">Mark did not have the knowledge regarding the skill set of his workers and did not divide the task in a planned manner that led to misunderstandings resulting in poor work performance. </w:t>
            </w:r>
          </w:p>
        </w:tc>
        <w:tc>
          <w:tcPr>
            <w:tcW w:w="3009" w:type="dxa"/>
            <w:shd w:val="clear" w:color="auto" w:fill="auto"/>
            <w:tcMar>
              <w:top w:w="100" w:type="dxa"/>
              <w:left w:w="100" w:type="dxa"/>
              <w:bottom w:w="100" w:type="dxa"/>
              <w:right w:w="100" w:type="dxa"/>
            </w:tcMar>
          </w:tcPr>
          <w:p w:rsidR="009400BB" w:rsidRPr="00514E5C" w:rsidRDefault="00DD42AF">
            <w:pPr>
              <w:pStyle w:val="Normal1"/>
              <w:widowControl w:val="0"/>
              <w:pBdr>
                <w:top w:val="nil"/>
                <w:left w:val="nil"/>
                <w:bottom w:val="nil"/>
                <w:right w:val="nil"/>
                <w:between w:val="nil"/>
              </w:pBdr>
              <w:spacing w:line="360" w:lineRule="auto"/>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Negative</w:t>
            </w:r>
          </w:p>
        </w:tc>
      </w:tr>
    </w:tbl>
    <w:p w:rsidR="009400BB" w:rsidRPr="00514E5C" w:rsidRDefault="00DD42AF">
      <w:pPr>
        <w:pStyle w:val="Normal1"/>
        <w:spacing w:line="360" w:lineRule="auto"/>
        <w:jc w:val="center"/>
        <w:rPr>
          <w:rFonts w:ascii="Arial" w:eastAsia="Times New Roman" w:hAnsi="Arial" w:cs="Arial"/>
          <w:b/>
          <w:sz w:val="24"/>
          <w:szCs w:val="24"/>
          <w:highlight w:val="white"/>
          <w:lang w:val="en-GB"/>
        </w:rPr>
      </w:pPr>
      <w:r w:rsidRPr="00514E5C">
        <w:rPr>
          <w:rFonts w:ascii="Arial" w:eastAsia="Times New Roman" w:hAnsi="Arial" w:cs="Arial"/>
          <w:b/>
          <w:sz w:val="24"/>
          <w:szCs w:val="24"/>
          <w:highlight w:val="white"/>
          <w:lang w:val="en-GB"/>
        </w:rPr>
        <w:t xml:space="preserve">Table 1: OHI of </w:t>
      </w:r>
      <w:r w:rsidR="001B66D5" w:rsidRPr="00514E5C">
        <w:rPr>
          <w:rFonts w:ascii="Arial" w:eastAsia="Times New Roman" w:hAnsi="Arial" w:cs="Arial"/>
          <w:b/>
          <w:sz w:val="24"/>
          <w:szCs w:val="24"/>
          <w:highlight w:val="white"/>
          <w:lang w:val="en-GB"/>
        </w:rPr>
        <w:t>the</w:t>
      </w:r>
      <w:r w:rsidRPr="00514E5C">
        <w:rPr>
          <w:rFonts w:ascii="Arial" w:eastAsia="Times New Roman" w:hAnsi="Arial" w:cs="Arial"/>
          <w:b/>
          <w:sz w:val="24"/>
          <w:szCs w:val="24"/>
          <w:highlight w:val="white"/>
          <w:lang w:val="en-GB"/>
        </w:rPr>
        <w:t xml:space="preserve"> Grosvenor Hotel</w:t>
      </w:r>
    </w:p>
    <w:p w:rsidR="009400BB" w:rsidRPr="00514E5C" w:rsidRDefault="00DD42AF">
      <w:pPr>
        <w:pStyle w:val="Normal1"/>
        <w:spacing w:line="360" w:lineRule="auto"/>
        <w:jc w:val="center"/>
        <w:rPr>
          <w:rFonts w:ascii="Arial" w:eastAsia="Times New Roman" w:hAnsi="Arial" w:cs="Arial"/>
          <w:sz w:val="24"/>
          <w:szCs w:val="24"/>
          <w:highlight w:val="white"/>
          <w:lang w:val="en-GB"/>
        </w:rPr>
      </w:pPr>
      <w:r w:rsidRPr="00514E5C">
        <w:rPr>
          <w:rFonts w:ascii="Arial" w:eastAsia="Times New Roman" w:hAnsi="Arial" w:cs="Arial"/>
          <w:sz w:val="24"/>
          <w:szCs w:val="24"/>
          <w:highlight w:val="white"/>
          <w:lang w:val="en-GB"/>
        </w:rPr>
        <w:t>(Source: Channel 4, 2019)</w:t>
      </w:r>
    </w:p>
    <w:p w:rsidR="009400BB" w:rsidRPr="00741AE6" w:rsidRDefault="00DD42AF" w:rsidP="00741AE6">
      <w:pPr>
        <w:rPr>
          <w:rFonts w:ascii="Arial" w:hAnsi="Arial" w:cs="Arial"/>
          <w:b/>
          <w:bCs/>
          <w:sz w:val="28"/>
          <w:szCs w:val="28"/>
          <w:highlight w:val="white"/>
          <w:lang w:val="en-GB"/>
        </w:rPr>
      </w:pPr>
      <w:bookmarkStart w:id="6" w:name="_Toc42775268"/>
      <w:r w:rsidRPr="00741AE6">
        <w:rPr>
          <w:rFonts w:ascii="Arial" w:hAnsi="Arial" w:cs="Arial"/>
          <w:b/>
          <w:bCs/>
          <w:sz w:val="28"/>
          <w:szCs w:val="28"/>
          <w:highlight w:val="white"/>
          <w:lang w:val="en-GB"/>
        </w:rPr>
        <w:lastRenderedPageBreak/>
        <w:t>Conclusion</w:t>
      </w:r>
      <w:bookmarkEnd w:id="6"/>
    </w:p>
    <w:p w:rsidR="00741AE6" w:rsidRPr="00741AE6" w:rsidRDefault="00741AE6" w:rsidP="00741AE6">
      <w:pPr>
        <w:rPr>
          <w:highlight w:val="white"/>
          <w:lang w:val="en-GB"/>
        </w:rPr>
      </w:pPr>
    </w:p>
    <w:p w:rsidR="00FF4ACF" w:rsidRDefault="00FF4ACF" w:rsidP="00FF4ACF">
      <w:pPr>
        <w:rPr>
          <w:rFonts w:ascii="Arial" w:eastAsia="Times New Roman" w:hAnsi="Arial" w:cs="Arial"/>
          <w:sz w:val="24"/>
          <w:szCs w:val="24"/>
          <w:lang w:val="en-GB"/>
        </w:rPr>
      </w:pPr>
      <w:r w:rsidRPr="00FF4ACF">
        <w:rPr>
          <w:rFonts w:ascii="Arial" w:eastAsia="Times New Roman" w:hAnsi="Arial" w:cs="Arial"/>
          <w:sz w:val="24"/>
          <w:szCs w:val="24"/>
          <w:lang w:val="en-GB"/>
        </w:rPr>
        <w:t xml:space="preserve">Thus, it can be concluded that the </w:t>
      </w:r>
      <w:r w:rsidR="00AA20CB">
        <w:rPr>
          <w:rFonts w:ascii="Arial" w:eastAsia="Times New Roman" w:hAnsi="Arial" w:cs="Arial"/>
          <w:sz w:val="24"/>
          <w:szCs w:val="24"/>
          <w:lang w:val="en-GB"/>
        </w:rPr>
        <w:t>G</w:t>
      </w:r>
      <w:r w:rsidRPr="00FF4ACF">
        <w:rPr>
          <w:rFonts w:ascii="Arial" w:eastAsia="Times New Roman" w:hAnsi="Arial" w:cs="Arial"/>
          <w:sz w:val="24"/>
          <w:szCs w:val="24"/>
          <w:lang w:val="en-GB"/>
        </w:rPr>
        <w:t xml:space="preserve">eneral </w:t>
      </w:r>
      <w:r w:rsidR="00AA20CB">
        <w:rPr>
          <w:rFonts w:ascii="Arial" w:eastAsia="Times New Roman" w:hAnsi="Arial" w:cs="Arial"/>
          <w:sz w:val="24"/>
          <w:szCs w:val="24"/>
          <w:lang w:val="en-GB"/>
        </w:rPr>
        <w:t>M</w:t>
      </w:r>
      <w:r w:rsidRPr="00FF4ACF">
        <w:rPr>
          <w:rFonts w:ascii="Arial" w:eastAsia="Times New Roman" w:hAnsi="Arial" w:cs="Arial"/>
          <w:sz w:val="24"/>
          <w:szCs w:val="24"/>
          <w:lang w:val="en-GB"/>
        </w:rPr>
        <w:t>anager Mark should involve the employees in the activities of the company with greater responsibility on their part, change his way of management by delegating more rights to the staff, encourage their initiative and creativity, and integrate them to work as a team. Management must also support employees to gain their respect and loyalty. There must be a continuous two-way process of good communication and understanding between General Manager Mark and the staff.</w:t>
      </w:r>
    </w:p>
    <w:p w:rsidR="001B66D5" w:rsidRPr="00514E5C" w:rsidRDefault="00FF4ACF" w:rsidP="00FF4ACF">
      <w:pPr>
        <w:rPr>
          <w:rFonts w:ascii="Arial" w:eastAsia="Times New Roman" w:hAnsi="Arial" w:cs="Arial"/>
          <w:sz w:val="24"/>
          <w:szCs w:val="24"/>
          <w:highlight w:val="white"/>
          <w:lang w:val="en-GB"/>
        </w:rPr>
      </w:pPr>
      <w:r w:rsidRPr="00FF4ACF">
        <w:rPr>
          <w:rFonts w:ascii="Arial" w:eastAsia="Times New Roman" w:hAnsi="Arial" w:cs="Arial"/>
          <w:sz w:val="24"/>
          <w:szCs w:val="24"/>
          <w:lang w:val="en-GB"/>
        </w:rPr>
        <w:t>Finally, General Manager Mark should show respect to hotel guests, respecting their preferences, and striving to satisfy all their desires.</w:t>
      </w:r>
      <w:r w:rsidRPr="00FF4ACF">
        <w:rPr>
          <w:rFonts w:ascii="Arial" w:eastAsia="Times New Roman" w:hAnsi="Arial" w:cs="Arial"/>
          <w:sz w:val="24"/>
          <w:szCs w:val="24"/>
          <w:highlight w:val="white"/>
          <w:lang w:val="en-GB"/>
        </w:rPr>
        <w:t xml:space="preserve"> </w:t>
      </w:r>
      <w:r w:rsidR="001B66D5" w:rsidRPr="00514E5C">
        <w:rPr>
          <w:rFonts w:ascii="Arial" w:eastAsia="Times New Roman" w:hAnsi="Arial" w:cs="Arial"/>
          <w:sz w:val="24"/>
          <w:szCs w:val="24"/>
          <w:highlight w:val="white"/>
          <w:lang w:val="en-GB"/>
        </w:rPr>
        <w:br w:type="page"/>
      </w:r>
    </w:p>
    <w:p w:rsidR="001B66D5" w:rsidRPr="00741AE6" w:rsidRDefault="001B66D5" w:rsidP="00741AE6">
      <w:pPr>
        <w:rPr>
          <w:rFonts w:ascii="Arial" w:hAnsi="Arial" w:cs="Arial"/>
          <w:b/>
          <w:bCs/>
          <w:sz w:val="28"/>
          <w:szCs w:val="28"/>
        </w:rPr>
      </w:pPr>
      <w:bookmarkStart w:id="7" w:name="_Toc42775269"/>
      <w:r w:rsidRPr="00741AE6">
        <w:rPr>
          <w:rFonts w:ascii="Arial" w:hAnsi="Arial" w:cs="Arial"/>
          <w:b/>
          <w:bCs/>
          <w:sz w:val="28"/>
          <w:szCs w:val="28"/>
        </w:rPr>
        <w:lastRenderedPageBreak/>
        <w:t>Reference List</w:t>
      </w:r>
      <w:bookmarkEnd w:id="7"/>
    </w:p>
    <w:p w:rsidR="00741AE6" w:rsidRPr="00741AE6" w:rsidRDefault="00741AE6" w:rsidP="00741AE6"/>
    <w:p w:rsidR="001B66D5" w:rsidRPr="00514E5C" w:rsidRDefault="001B66D5" w:rsidP="001B66D5">
      <w:pPr>
        <w:spacing w:line="360" w:lineRule="auto"/>
        <w:rPr>
          <w:rFonts w:ascii="Arial" w:hAnsi="Arial" w:cs="Arial"/>
          <w:sz w:val="24"/>
          <w:szCs w:val="24"/>
        </w:rPr>
      </w:pPr>
      <w:r w:rsidRPr="00514E5C">
        <w:rPr>
          <w:rFonts w:ascii="Arial" w:hAnsi="Arial" w:cs="Arial"/>
          <w:sz w:val="24"/>
          <w:szCs w:val="24"/>
        </w:rPr>
        <w:t xml:space="preserve">Channel 4 (2019) </w:t>
      </w:r>
      <w:r w:rsidRPr="00514E5C">
        <w:rPr>
          <w:rFonts w:ascii="Arial" w:hAnsi="Arial" w:cs="Arial"/>
          <w:i/>
          <w:sz w:val="24"/>
          <w:szCs w:val="24"/>
        </w:rPr>
        <w:t xml:space="preserve">- The Hotel: Series 2 Episode 1: The Grosvenor Hotel Torquay </w:t>
      </w:r>
      <w:r w:rsidR="009259D6">
        <w:rPr>
          <w:rFonts w:ascii="Arial" w:hAnsi="Arial" w:cs="Arial"/>
          <w:i/>
          <w:sz w:val="24"/>
          <w:szCs w:val="24"/>
        </w:rPr>
        <w:t>(</w:t>
      </w:r>
      <w:r w:rsidRPr="00514E5C">
        <w:rPr>
          <w:rFonts w:ascii="Arial" w:hAnsi="Arial" w:cs="Arial"/>
          <w:i/>
          <w:sz w:val="24"/>
          <w:szCs w:val="24"/>
        </w:rPr>
        <w:t>2012</w:t>
      </w:r>
      <w:r w:rsidR="009259D6">
        <w:rPr>
          <w:rFonts w:ascii="Arial" w:hAnsi="Arial" w:cs="Arial"/>
          <w:i/>
          <w:sz w:val="24"/>
          <w:szCs w:val="24"/>
        </w:rPr>
        <w:t>)</w:t>
      </w:r>
      <w:r w:rsidRPr="00514E5C">
        <w:rPr>
          <w:rFonts w:ascii="Arial" w:hAnsi="Arial" w:cs="Arial"/>
          <w:sz w:val="24"/>
          <w:szCs w:val="24"/>
        </w:rPr>
        <w:t>,Available</w:t>
      </w:r>
      <w:r w:rsidR="009259D6">
        <w:rPr>
          <w:rFonts w:ascii="Arial" w:hAnsi="Arial" w:cs="Arial"/>
          <w:sz w:val="24"/>
          <w:szCs w:val="24"/>
        </w:rPr>
        <w:t xml:space="preserve"> </w:t>
      </w:r>
      <w:r w:rsidRPr="00514E5C">
        <w:rPr>
          <w:rFonts w:ascii="Arial" w:hAnsi="Arial" w:cs="Arial"/>
          <w:sz w:val="24"/>
          <w:szCs w:val="24"/>
        </w:rPr>
        <w:t xml:space="preserve">at: </w:t>
      </w:r>
      <w:hyperlink r:id="rId8" w:history="1">
        <w:r w:rsidRPr="00514E5C">
          <w:rPr>
            <w:rStyle w:val="a8"/>
            <w:rFonts w:ascii="Arial" w:hAnsi="Arial" w:cs="Arial"/>
            <w:color w:val="auto"/>
            <w:sz w:val="24"/>
            <w:szCs w:val="24"/>
          </w:rPr>
          <w:t>https://www.youtube.com/watch?reload=9&amp;v=jxqMi8nAGmQ&amp;feature=youtu.be</w:t>
        </w:r>
      </w:hyperlink>
      <w:r w:rsidRPr="00514E5C">
        <w:rPr>
          <w:rFonts w:ascii="Arial" w:hAnsi="Arial" w:cs="Arial"/>
          <w:sz w:val="24"/>
          <w:szCs w:val="24"/>
        </w:rPr>
        <w:t xml:space="preserve"> [accessed on: 0</w:t>
      </w:r>
      <w:r w:rsidR="00263F0F">
        <w:rPr>
          <w:rFonts w:ascii="Arial" w:hAnsi="Arial" w:cs="Arial"/>
          <w:sz w:val="24"/>
          <w:szCs w:val="24"/>
        </w:rPr>
        <w:t>7</w:t>
      </w:r>
      <w:r w:rsidRPr="00514E5C">
        <w:rPr>
          <w:rFonts w:ascii="Arial" w:hAnsi="Arial" w:cs="Arial"/>
          <w:sz w:val="24"/>
          <w:szCs w:val="24"/>
        </w:rPr>
        <w:t xml:space="preserve">/06/2020] </w:t>
      </w:r>
    </w:p>
    <w:p w:rsidR="001B66D5" w:rsidRPr="00514E5C" w:rsidRDefault="001B66D5" w:rsidP="001B66D5">
      <w:pPr>
        <w:spacing w:line="360" w:lineRule="auto"/>
        <w:rPr>
          <w:rFonts w:ascii="Arial" w:hAnsi="Arial" w:cs="Arial"/>
          <w:sz w:val="24"/>
          <w:szCs w:val="24"/>
          <w:shd w:val="clear" w:color="auto" w:fill="FFFFFF"/>
        </w:rPr>
      </w:pPr>
      <w:r w:rsidRPr="00514E5C">
        <w:rPr>
          <w:rFonts w:ascii="Arial" w:hAnsi="Arial" w:cs="Arial"/>
          <w:sz w:val="24"/>
          <w:szCs w:val="24"/>
          <w:shd w:val="clear" w:color="auto" w:fill="FFFFFF"/>
        </w:rPr>
        <w:t xml:space="preserve">Fiaz, M., Su, Q. and Saqib, A., </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2017</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 Leadership styles and employees' motivation: Perspective from an emerging economy. </w:t>
      </w:r>
      <w:r w:rsidRPr="00514E5C">
        <w:rPr>
          <w:rFonts w:ascii="Arial" w:hAnsi="Arial" w:cs="Arial"/>
          <w:i/>
          <w:iCs/>
          <w:sz w:val="24"/>
          <w:szCs w:val="24"/>
          <w:shd w:val="clear" w:color="auto" w:fill="FFFFFF"/>
        </w:rPr>
        <w:t>The Journal of Developing Areas</w:t>
      </w:r>
      <w:r w:rsidRPr="00514E5C">
        <w:rPr>
          <w:rFonts w:ascii="Arial" w:hAnsi="Arial" w:cs="Arial"/>
          <w:sz w:val="24"/>
          <w:szCs w:val="24"/>
          <w:shd w:val="clear" w:color="auto" w:fill="FFFFFF"/>
        </w:rPr>
        <w:t>, </w:t>
      </w:r>
      <w:r w:rsidRPr="00514E5C">
        <w:rPr>
          <w:rFonts w:ascii="Arial" w:hAnsi="Arial" w:cs="Arial"/>
          <w:i/>
          <w:iCs/>
          <w:sz w:val="24"/>
          <w:szCs w:val="24"/>
          <w:shd w:val="clear" w:color="auto" w:fill="FFFFFF"/>
        </w:rPr>
        <w:t>51</w:t>
      </w:r>
      <w:r w:rsidRPr="00514E5C">
        <w:rPr>
          <w:rFonts w:ascii="Arial" w:hAnsi="Arial" w:cs="Arial"/>
          <w:sz w:val="24"/>
          <w:szCs w:val="24"/>
          <w:shd w:val="clear" w:color="auto" w:fill="FFFFFF"/>
        </w:rPr>
        <w:t>(4), pp.143-156.</w:t>
      </w:r>
    </w:p>
    <w:p w:rsidR="001B66D5" w:rsidRPr="00514E5C" w:rsidRDefault="001B66D5" w:rsidP="001B66D5">
      <w:pPr>
        <w:spacing w:line="360" w:lineRule="auto"/>
        <w:rPr>
          <w:rFonts w:ascii="Arial" w:hAnsi="Arial" w:cs="Arial"/>
          <w:sz w:val="24"/>
          <w:szCs w:val="24"/>
          <w:shd w:val="clear" w:color="auto" w:fill="FFFFFF"/>
        </w:rPr>
      </w:pPr>
      <w:r w:rsidRPr="00514E5C">
        <w:rPr>
          <w:rFonts w:ascii="Arial" w:hAnsi="Arial" w:cs="Arial"/>
          <w:sz w:val="24"/>
          <w:szCs w:val="24"/>
          <w:shd w:val="clear" w:color="auto" w:fill="FFFFFF"/>
        </w:rPr>
        <w:t xml:space="preserve">Golini, R., Corti, B. and Landoni, P., </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2017</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 More efficient project execution and evaluation with logical framework and project cycle management: evidence from international development projects. </w:t>
      </w:r>
      <w:r w:rsidRPr="00514E5C">
        <w:rPr>
          <w:rFonts w:ascii="Arial" w:hAnsi="Arial" w:cs="Arial"/>
          <w:i/>
          <w:iCs/>
          <w:sz w:val="24"/>
          <w:szCs w:val="24"/>
          <w:shd w:val="clear" w:color="auto" w:fill="FFFFFF"/>
        </w:rPr>
        <w:t>Impact Assessment and Project Appraisal</w:t>
      </w:r>
      <w:r w:rsidRPr="00514E5C">
        <w:rPr>
          <w:rFonts w:ascii="Arial" w:hAnsi="Arial" w:cs="Arial"/>
          <w:sz w:val="24"/>
          <w:szCs w:val="24"/>
          <w:shd w:val="clear" w:color="auto" w:fill="FFFFFF"/>
        </w:rPr>
        <w:t>, </w:t>
      </w:r>
      <w:r w:rsidRPr="00514E5C">
        <w:rPr>
          <w:rFonts w:ascii="Arial" w:hAnsi="Arial" w:cs="Arial"/>
          <w:i/>
          <w:iCs/>
          <w:sz w:val="24"/>
          <w:szCs w:val="24"/>
          <w:shd w:val="clear" w:color="auto" w:fill="FFFFFF"/>
        </w:rPr>
        <w:t>35</w:t>
      </w:r>
      <w:r w:rsidRPr="00514E5C">
        <w:rPr>
          <w:rFonts w:ascii="Arial" w:hAnsi="Arial" w:cs="Arial"/>
          <w:sz w:val="24"/>
          <w:szCs w:val="24"/>
          <w:shd w:val="clear" w:color="auto" w:fill="FFFFFF"/>
        </w:rPr>
        <w:t>(2), pp.128-138.</w:t>
      </w:r>
    </w:p>
    <w:p w:rsidR="001B66D5" w:rsidRPr="00514E5C" w:rsidRDefault="00A75CE0" w:rsidP="001B66D5">
      <w:pPr>
        <w:spacing w:line="360" w:lineRule="auto"/>
        <w:rPr>
          <w:rFonts w:ascii="Arial" w:hAnsi="Arial" w:cs="Arial"/>
          <w:sz w:val="24"/>
          <w:szCs w:val="24"/>
        </w:rPr>
      </w:pPr>
      <w:r>
        <w:rPr>
          <w:rFonts w:ascii="Arial" w:hAnsi="Arial" w:cs="Arial"/>
          <w:sz w:val="24"/>
          <w:szCs w:val="24"/>
        </w:rPr>
        <w:t>G</w:t>
      </w:r>
      <w:r w:rsidR="001B66D5" w:rsidRPr="00514E5C">
        <w:rPr>
          <w:rFonts w:ascii="Arial" w:hAnsi="Arial" w:cs="Arial"/>
          <w:sz w:val="24"/>
          <w:szCs w:val="24"/>
        </w:rPr>
        <w:t xml:space="preserve">rosvenor-hotel.torquay (2020), </w:t>
      </w:r>
      <w:r w:rsidR="001B66D5" w:rsidRPr="00514E5C">
        <w:rPr>
          <w:rFonts w:ascii="Arial" w:hAnsi="Arial" w:cs="Arial"/>
          <w:i/>
          <w:sz w:val="24"/>
          <w:szCs w:val="24"/>
        </w:rPr>
        <w:t>Hotel Offers and Services</w:t>
      </w:r>
      <w:r w:rsidR="001B66D5" w:rsidRPr="00514E5C">
        <w:rPr>
          <w:rFonts w:ascii="Arial" w:hAnsi="Arial" w:cs="Arial"/>
          <w:sz w:val="24"/>
          <w:szCs w:val="24"/>
        </w:rPr>
        <w:t xml:space="preserve">, Available at: </w:t>
      </w:r>
      <w:hyperlink r:id="rId9" w:history="1">
        <w:r w:rsidR="001B66D5" w:rsidRPr="00514E5C">
          <w:rPr>
            <w:rStyle w:val="a8"/>
            <w:rFonts w:ascii="Arial" w:hAnsi="Arial" w:cs="Arial"/>
            <w:color w:val="auto"/>
            <w:sz w:val="24"/>
            <w:szCs w:val="24"/>
          </w:rPr>
          <w:t>http://grosvenor-hotel.torquay.top-hotels-uk.com/en/</w:t>
        </w:r>
      </w:hyperlink>
      <w:r w:rsidR="001B66D5" w:rsidRPr="00514E5C">
        <w:rPr>
          <w:rFonts w:ascii="Arial" w:hAnsi="Arial" w:cs="Arial"/>
          <w:sz w:val="24"/>
          <w:szCs w:val="24"/>
        </w:rPr>
        <w:t xml:space="preserve"> [accessed on: 10/06/2020]</w:t>
      </w:r>
    </w:p>
    <w:p w:rsidR="001B66D5" w:rsidRPr="00514E5C" w:rsidRDefault="001B66D5" w:rsidP="001B66D5">
      <w:pPr>
        <w:spacing w:line="360" w:lineRule="auto"/>
        <w:rPr>
          <w:rFonts w:ascii="Arial" w:hAnsi="Arial" w:cs="Arial"/>
          <w:sz w:val="24"/>
          <w:szCs w:val="24"/>
          <w:shd w:val="clear" w:color="auto" w:fill="FFFFFF"/>
        </w:rPr>
      </w:pPr>
      <w:r w:rsidRPr="00514E5C">
        <w:rPr>
          <w:rFonts w:ascii="Arial" w:hAnsi="Arial" w:cs="Arial"/>
          <w:sz w:val="24"/>
          <w:szCs w:val="24"/>
          <w:shd w:val="clear" w:color="auto" w:fill="FFFFFF"/>
        </w:rPr>
        <w:t xml:space="preserve">Karabeleski, S. and Avdic, D., </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2018</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 Pairing Belbin’s Team Roles towards Productivity. pp.1- 10.</w:t>
      </w:r>
    </w:p>
    <w:p w:rsidR="001B66D5" w:rsidRPr="00514E5C" w:rsidRDefault="001B66D5" w:rsidP="001B66D5">
      <w:pPr>
        <w:spacing w:line="360" w:lineRule="auto"/>
        <w:rPr>
          <w:rFonts w:ascii="Arial" w:hAnsi="Arial" w:cs="Arial"/>
          <w:sz w:val="24"/>
          <w:szCs w:val="24"/>
          <w:shd w:val="clear" w:color="auto" w:fill="FFFFFF"/>
        </w:rPr>
      </w:pPr>
      <w:r w:rsidRPr="00514E5C">
        <w:rPr>
          <w:rFonts w:ascii="Arial" w:hAnsi="Arial" w:cs="Arial"/>
          <w:sz w:val="24"/>
          <w:szCs w:val="24"/>
          <w:shd w:val="clear" w:color="auto" w:fill="FFFFFF"/>
        </w:rPr>
        <w:t xml:space="preserve">Lintzeris, C.P.N., Deacon, R.M., Shanahan, M., Clarke, M.J., MacFarlane, M.S., Leung, S., Schulz, M.M., Jackson, M.A., Khamoudes, D., Gordon, D.E. and Demirkol, A., </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2020</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 Evaluation of an Assertive Management and Integrated Care Service for Frequent Emergency Department Attenders with Substance Use Disorders: The Impact Project: Evaluating an assertive management service for frequent ED attenders with substance use disorders. </w:t>
      </w:r>
      <w:r w:rsidRPr="00514E5C">
        <w:rPr>
          <w:rFonts w:ascii="Arial" w:hAnsi="Arial" w:cs="Arial"/>
          <w:i/>
          <w:iCs/>
          <w:sz w:val="24"/>
          <w:szCs w:val="24"/>
          <w:shd w:val="clear" w:color="auto" w:fill="FFFFFF"/>
        </w:rPr>
        <w:t>International Journal of Integrated Care</w:t>
      </w:r>
      <w:r w:rsidRPr="00514E5C">
        <w:rPr>
          <w:rFonts w:ascii="Arial" w:hAnsi="Arial" w:cs="Arial"/>
          <w:sz w:val="24"/>
          <w:szCs w:val="24"/>
          <w:shd w:val="clear" w:color="auto" w:fill="FFFFFF"/>
        </w:rPr>
        <w:t>, </w:t>
      </w:r>
      <w:r w:rsidRPr="00514E5C">
        <w:rPr>
          <w:rFonts w:ascii="Arial" w:hAnsi="Arial" w:cs="Arial"/>
          <w:i/>
          <w:iCs/>
          <w:sz w:val="24"/>
          <w:szCs w:val="24"/>
          <w:shd w:val="clear" w:color="auto" w:fill="FFFFFF"/>
        </w:rPr>
        <w:t>20</w:t>
      </w:r>
      <w:r w:rsidRPr="00514E5C">
        <w:rPr>
          <w:rFonts w:ascii="Arial" w:hAnsi="Arial" w:cs="Arial"/>
          <w:sz w:val="24"/>
          <w:szCs w:val="24"/>
          <w:shd w:val="clear" w:color="auto" w:fill="FFFFFF"/>
        </w:rPr>
        <w:t>(2). pp.1- 12.</w:t>
      </w:r>
    </w:p>
    <w:p w:rsidR="001B66D5" w:rsidRPr="00514E5C" w:rsidRDefault="001B66D5" w:rsidP="001B66D5">
      <w:pPr>
        <w:spacing w:line="360" w:lineRule="auto"/>
        <w:rPr>
          <w:rFonts w:ascii="Arial" w:hAnsi="Arial" w:cs="Arial"/>
          <w:sz w:val="24"/>
          <w:szCs w:val="24"/>
          <w:shd w:val="clear" w:color="auto" w:fill="FFFFFF"/>
        </w:rPr>
      </w:pPr>
      <w:r w:rsidRPr="00514E5C">
        <w:rPr>
          <w:rFonts w:ascii="Arial" w:hAnsi="Arial" w:cs="Arial"/>
          <w:sz w:val="24"/>
          <w:szCs w:val="24"/>
          <w:shd w:val="clear" w:color="auto" w:fill="FFFFFF"/>
        </w:rPr>
        <w:t xml:space="preserve">Mehta, S. and Kaur, R., </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2017</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 Relationship between leadership styles and job satisfaction: A comparative study on public and private sector banks. </w:t>
      </w:r>
      <w:r w:rsidRPr="00514E5C">
        <w:rPr>
          <w:rFonts w:ascii="Arial" w:hAnsi="Arial" w:cs="Arial"/>
          <w:i/>
          <w:iCs/>
          <w:sz w:val="24"/>
          <w:szCs w:val="24"/>
          <w:shd w:val="clear" w:color="auto" w:fill="FFFFFF"/>
        </w:rPr>
        <w:t>Arya Bhatta Journal of Mathematics and Informatics</w:t>
      </w:r>
      <w:r w:rsidRPr="00514E5C">
        <w:rPr>
          <w:rFonts w:ascii="Arial" w:hAnsi="Arial" w:cs="Arial"/>
          <w:sz w:val="24"/>
          <w:szCs w:val="24"/>
          <w:shd w:val="clear" w:color="auto" w:fill="FFFFFF"/>
        </w:rPr>
        <w:t>, </w:t>
      </w:r>
      <w:r w:rsidRPr="00514E5C">
        <w:rPr>
          <w:rFonts w:ascii="Arial" w:hAnsi="Arial" w:cs="Arial"/>
          <w:i/>
          <w:iCs/>
          <w:sz w:val="24"/>
          <w:szCs w:val="24"/>
          <w:shd w:val="clear" w:color="auto" w:fill="FFFFFF"/>
        </w:rPr>
        <w:t>9</w:t>
      </w:r>
      <w:r w:rsidRPr="00514E5C">
        <w:rPr>
          <w:rFonts w:ascii="Arial" w:hAnsi="Arial" w:cs="Arial"/>
          <w:sz w:val="24"/>
          <w:szCs w:val="24"/>
          <w:shd w:val="clear" w:color="auto" w:fill="FFFFFF"/>
        </w:rPr>
        <w:t>(2), pp.315-326.</w:t>
      </w:r>
    </w:p>
    <w:p w:rsidR="001B66D5" w:rsidRPr="00514E5C" w:rsidRDefault="001B66D5" w:rsidP="001B66D5">
      <w:pPr>
        <w:spacing w:line="360" w:lineRule="auto"/>
        <w:rPr>
          <w:rFonts w:ascii="Arial" w:hAnsi="Arial" w:cs="Arial"/>
          <w:sz w:val="24"/>
          <w:szCs w:val="24"/>
          <w:shd w:val="clear" w:color="auto" w:fill="FFFFFF"/>
        </w:rPr>
      </w:pPr>
      <w:r w:rsidRPr="00514E5C">
        <w:rPr>
          <w:rFonts w:ascii="Arial" w:hAnsi="Arial" w:cs="Arial"/>
          <w:sz w:val="24"/>
          <w:szCs w:val="24"/>
          <w:shd w:val="clear" w:color="auto" w:fill="FFFFFF"/>
        </w:rPr>
        <w:t xml:space="preserve">Mole, K., North, D. and Baldock, R., </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2017</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 xml:space="preserve">. Which SMEs seek external support? Business characteristics, management </w:t>
      </w:r>
      <w:r w:rsidR="006666C3" w:rsidRPr="00514E5C">
        <w:rPr>
          <w:rFonts w:ascii="Arial" w:hAnsi="Arial" w:cs="Arial"/>
          <w:sz w:val="24"/>
          <w:szCs w:val="24"/>
          <w:shd w:val="clear" w:color="auto" w:fill="FFFFFF"/>
        </w:rPr>
        <w:t>behavior</w:t>
      </w:r>
      <w:r w:rsidRPr="00514E5C">
        <w:rPr>
          <w:rFonts w:ascii="Arial" w:hAnsi="Arial" w:cs="Arial"/>
          <w:sz w:val="24"/>
          <w:szCs w:val="24"/>
          <w:shd w:val="clear" w:color="auto" w:fill="FFFFFF"/>
        </w:rPr>
        <w:t xml:space="preserve"> and external influences in a </w:t>
      </w:r>
      <w:r w:rsidRPr="00514E5C">
        <w:rPr>
          <w:rFonts w:ascii="Arial" w:hAnsi="Arial" w:cs="Arial"/>
          <w:sz w:val="24"/>
          <w:szCs w:val="24"/>
          <w:shd w:val="clear" w:color="auto" w:fill="FFFFFF"/>
        </w:rPr>
        <w:lastRenderedPageBreak/>
        <w:t>contingency approach. </w:t>
      </w:r>
      <w:r w:rsidRPr="00514E5C">
        <w:rPr>
          <w:rFonts w:ascii="Arial" w:hAnsi="Arial" w:cs="Arial"/>
          <w:i/>
          <w:iCs/>
          <w:sz w:val="24"/>
          <w:szCs w:val="24"/>
          <w:shd w:val="clear" w:color="auto" w:fill="FFFFFF"/>
        </w:rPr>
        <w:t>Environment and Planning C: Politics and Space</w:t>
      </w:r>
      <w:r w:rsidRPr="00514E5C">
        <w:rPr>
          <w:rFonts w:ascii="Arial" w:hAnsi="Arial" w:cs="Arial"/>
          <w:sz w:val="24"/>
          <w:szCs w:val="24"/>
          <w:shd w:val="clear" w:color="auto" w:fill="FFFFFF"/>
        </w:rPr>
        <w:t>, </w:t>
      </w:r>
      <w:r w:rsidRPr="00514E5C">
        <w:rPr>
          <w:rFonts w:ascii="Arial" w:hAnsi="Arial" w:cs="Arial"/>
          <w:i/>
          <w:iCs/>
          <w:sz w:val="24"/>
          <w:szCs w:val="24"/>
          <w:shd w:val="clear" w:color="auto" w:fill="FFFFFF"/>
        </w:rPr>
        <w:t>35</w:t>
      </w:r>
      <w:r w:rsidRPr="00514E5C">
        <w:rPr>
          <w:rFonts w:ascii="Arial" w:hAnsi="Arial" w:cs="Arial"/>
          <w:sz w:val="24"/>
          <w:szCs w:val="24"/>
          <w:shd w:val="clear" w:color="auto" w:fill="FFFFFF"/>
        </w:rPr>
        <w:t>(3), pp.476-499.</w:t>
      </w:r>
    </w:p>
    <w:p w:rsidR="001B66D5" w:rsidRPr="00514E5C" w:rsidRDefault="001B66D5" w:rsidP="001B66D5">
      <w:pPr>
        <w:pStyle w:val="Default"/>
        <w:spacing w:line="360" w:lineRule="auto"/>
        <w:rPr>
          <w:rFonts w:ascii="Arial" w:hAnsi="Arial" w:cs="Arial"/>
          <w:color w:val="auto"/>
        </w:rPr>
      </w:pPr>
      <w:r w:rsidRPr="00514E5C">
        <w:rPr>
          <w:rFonts w:ascii="Arial" w:hAnsi="Arial" w:cs="Arial"/>
          <w:color w:val="auto"/>
        </w:rPr>
        <w:t xml:space="preserve">Mullins, L (2020) </w:t>
      </w:r>
      <w:r w:rsidR="006666C3" w:rsidRPr="00514E5C">
        <w:rPr>
          <w:rFonts w:ascii="Arial" w:hAnsi="Arial" w:cs="Arial"/>
          <w:color w:val="auto"/>
        </w:rPr>
        <w:t>Organizational</w:t>
      </w:r>
      <w:r w:rsidR="006666C3">
        <w:rPr>
          <w:rFonts w:ascii="Arial" w:hAnsi="Arial" w:cs="Arial"/>
          <w:color w:val="auto"/>
        </w:rPr>
        <w:t xml:space="preserve"> </w:t>
      </w:r>
      <w:r w:rsidR="006666C3" w:rsidRPr="00715606">
        <w:rPr>
          <w:rFonts w:ascii="Arial" w:hAnsi="Arial" w:cs="Arial"/>
          <w:color w:val="auto"/>
          <w:lang w:val="en-GB"/>
        </w:rPr>
        <w:t>Behavio</w:t>
      </w:r>
      <w:r w:rsidR="00715606" w:rsidRPr="00715606">
        <w:rPr>
          <w:rFonts w:ascii="Arial" w:hAnsi="Arial" w:cs="Arial"/>
          <w:color w:val="auto"/>
          <w:lang w:val="en-GB"/>
        </w:rPr>
        <w:t>u</w:t>
      </w:r>
      <w:r w:rsidR="006666C3" w:rsidRPr="00715606">
        <w:rPr>
          <w:rFonts w:ascii="Arial" w:hAnsi="Arial" w:cs="Arial"/>
          <w:color w:val="auto"/>
          <w:lang w:val="en-GB"/>
        </w:rPr>
        <w:t>r</w:t>
      </w:r>
      <w:r w:rsidRPr="00514E5C">
        <w:rPr>
          <w:rFonts w:ascii="Arial" w:hAnsi="Arial" w:cs="Arial"/>
          <w:color w:val="auto"/>
        </w:rPr>
        <w:t xml:space="preserve"> in the Workplace (12th edition) </w:t>
      </w:r>
      <w:r w:rsidR="00A75CE0" w:rsidRPr="00514E5C">
        <w:rPr>
          <w:rFonts w:ascii="Arial" w:hAnsi="Arial" w:cs="Arial"/>
          <w:color w:val="auto"/>
        </w:rPr>
        <w:t>Harlow: Pearson</w:t>
      </w:r>
    </w:p>
    <w:p w:rsidR="001B66D5" w:rsidRPr="00514E5C" w:rsidRDefault="001B66D5" w:rsidP="001B66D5">
      <w:pPr>
        <w:spacing w:line="360" w:lineRule="auto"/>
        <w:rPr>
          <w:rFonts w:ascii="Arial" w:hAnsi="Arial" w:cs="Arial"/>
          <w:sz w:val="24"/>
          <w:szCs w:val="24"/>
        </w:rPr>
      </w:pPr>
      <w:r w:rsidRPr="00514E5C">
        <w:rPr>
          <w:rFonts w:ascii="Arial" w:hAnsi="Arial" w:cs="Arial"/>
          <w:sz w:val="24"/>
          <w:szCs w:val="24"/>
        </w:rPr>
        <w:t xml:space="preserve">Mullins, L. (2016) Management and </w:t>
      </w:r>
      <w:r w:rsidR="006666C3" w:rsidRPr="00A75CE0">
        <w:rPr>
          <w:rFonts w:ascii="Arial" w:hAnsi="Arial" w:cs="Arial"/>
          <w:sz w:val="24"/>
          <w:szCs w:val="24"/>
        </w:rPr>
        <w:t>Organizational</w:t>
      </w:r>
      <w:r w:rsidR="006666C3">
        <w:rPr>
          <w:rFonts w:ascii="Arial" w:hAnsi="Arial" w:cs="Arial"/>
          <w:sz w:val="24"/>
          <w:szCs w:val="24"/>
        </w:rPr>
        <w:t xml:space="preserve"> </w:t>
      </w:r>
      <w:r w:rsidR="006666C3" w:rsidRPr="00715606">
        <w:rPr>
          <w:rFonts w:ascii="Arial" w:hAnsi="Arial" w:cs="Arial"/>
          <w:sz w:val="24"/>
          <w:szCs w:val="24"/>
          <w:lang w:val="en-GB"/>
        </w:rPr>
        <w:t>B</w:t>
      </w:r>
      <w:bookmarkStart w:id="8" w:name="_GoBack"/>
      <w:bookmarkEnd w:id="8"/>
      <w:r w:rsidR="006666C3" w:rsidRPr="00715606">
        <w:rPr>
          <w:rFonts w:ascii="Arial" w:hAnsi="Arial" w:cs="Arial"/>
          <w:sz w:val="24"/>
          <w:szCs w:val="24"/>
          <w:lang w:val="en-GB"/>
        </w:rPr>
        <w:t>ehavio</w:t>
      </w:r>
      <w:r w:rsidR="00715606" w:rsidRPr="00715606">
        <w:rPr>
          <w:rFonts w:ascii="Arial" w:hAnsi="Arial" w:cs="Arial"/>
          <w:sz w:val="24"/>
          <w:szCs w:val="24"/>
          <w:lang w:val="en-GB"/>
        </w:rPr>
        <w:t>u</w:t>
      </w:r>
      <w:r w:rsidR="006666C3" w:rsidRPr="00715606">
        <w:rPr>
          <w:rFonts w:ascii="Arial" w:hAnsi="Arial" w:cs="Arial"/>
          <w:sz w:val="24"/>
          <w:szCs w:val="24"/>
          <w:lang w:val="en-GB"/>
        </w:rPr>
        <w:t>r</w:t>
      </w:r>
      <w:r w:rsidR="00A75CE0" w:rsidRPr="00A75CE0">
        <w:rPr>
          <w:rFonts w:ascii="Arial" w:hAnsi="Arial" w:cs="Arial"/>
          <w:sz w:val="24"/>
          <w:szCs w:val="24"/>
        </w:rPr>
        <w:t xml:space="preserve"> (</w:t>
      </w:r>
      <w:r w:rsidRPr="00A75CE0">
        <w:rPr>
          <w:rFonts w:ascii="Arial" w:hAnsi="Arial" w:cs="Arial"/>
          <w:sz w:val="24"/>
          <w:szCs w:val="24"/>
        </w:rPr>
        <w:t>11th</w:t>
      </w:r>
      <w:r w:rsidRPr="00514E5C">
        <w:rPr>
          <w:rFonts w:ascii="Arial" w:hAnsi="Arial" w:cs="Arial"/>
          <w:sz w:val="24"/>
          <w:szCs w:val="24"/>
        </w:rPr>
        <w:t xml:space="preserve"> edition) Harlow: Pearson</w:t>
      </w:r>
    </w:p>
    <w:p w:rsidR="001B66D5" w:rsidRPr="00514E5C" w:rsidRDefault="001B66D5" w:rsidP="001B66D5">
      <w:pPr>
        <w:spacing w:line="360" w:lineRule="auto"/>
        <w:rPr>
          <w:rFonts w:ascii="Arial" w:hAnsi="Arial" w:cs="Arial"/>
          <w:sz w:val="24"/>
          <w:szCs w:val="24"/>
          <w:shd w:val="clear" w:color="auto" w:fill="FFFFFF"/>
        </w:rPr>
      </w:pPr>
      <w:r w:rsidRPr="00514E5C">
        <w:rPr>
          <w:rFonts w:ascii="Arial" w:hAnsi="Arial" w:cs="Arial"/>
          <w:sz w:val="24"/>
          <w:szCs w:val="24"/>
          <w:shd w:val="clear" w:color="auto" w:fill="FFFFFF"/>
        </w:rPr>
        <w:t xml:space="preserve">Nguyen, T.T., Mia, L., Winata, L. and Chong, V.K., </w:t>
      </w:r>
      <w:r w:rsidR="00263F0F">
        <w:rPr>
          <w:rFonts w:ascii="Arial" w:hAnsi="Arial" w:cs="Arial"/>
          <w:sz w:val="24"/>
          <w:szCs w:val="24"/>
          <w:shd w:val="clear" w:color="auto" w:fill="FFFFFF"/>
        </w:rPr>
        <w:t>(</w:t>
      </w:r>
      <w:r w:rsidRPr="00514E5C">
        <w:rPr>
          <w:rFonts w:ascii="Arial" w:hAnsi="Arial" w:cs="Arial"/>
          <w:sz w:val="24"/>
          <w:szCs w:val="24"/>
          <w:shd w:val="clear" w:color="auto" w:fill="FFFFFF"/>
        </w:rPr>
        <w:t>2017</w:t>
      </w:r>
      <w:r w:rsidR="00263F0F">
        <w:rPr>
          <w:rFonts w:ascii="Arial" w:hAnsi="Arial" w:cs="Arial"/>
          <w:sz w:val="24"/>
          <w:szCs w:val="24"/>
          <w:shd w:val="clear" w:color="auto" w:fill="FFFFFF"/>
        </w:rPr>
        <w:t>)</w:t>
      </w:r>
      <w:r w:rsidRPr="00514E5C">
        <w:rPr>
          <w:rFonts w:ascii="Arial" w:hAnsi="Arial" w:cs="Arial"/>
          <w:sz w:val="24"/>
          <w:szCs w:val="24"/>
          <w:shd w:val="clear" w:color="auto" w:fill="FFFFFF"/>
        </w:rPr>
        <w:t>. Effect of transformational-leadership style and management control system on managerial performance. </w:t>
      </w:r>
      <w:r w:rsidRPr="00514E5C">
        <w:rPr>
          <w:rFonts w:ascii="Arial" w:hAnsi="Arial" w:cs="Arial"/>
          <w:i/>
          <w:iCs/>
          <w:sz w:val="24"/>
          <w:szCs w:val="24"/>
          <w:shd w:val="clear" w:color="auto" w:fill="FFFFFF"/>
        </w:rPr>
        <w:t>Journal of Business Research</w:t>
      </w:r>
      <w:r w:rsidRPr="00514E5C">
        <w:rPr>
          <w:rFonts w:ascii="Arial" w:hAnsi="Arial" w:cs="Arial"/>
          <w:sz w:val="24"/>
          <w:szCs w:val="24"/>
          <w:shd w:val="clear" w:color="auto" w:fill="FFFFFF"/>
        </w:rPr>
        <w:t>, </w:t>
      </w:r>
      <w:r w:rsidRPr="00514E5C">
        <w:rPr>
          <w:rFonts w:ascii="Arial" w:hAnsi="Arial" w:cs="Arial"/>
          <w:i/>
          <w:iCs/>
          <w:sz w:val="24"/>
          <w:szCs w:val="24"/>
          <w:shd w:val="clear" w:color="auto" w:fill="FFFFFF"/>
        </w:rPr>
        <w:t>70</w:t>
      </w:r>
      <w:r w:rsidRPr="00514E5C">
        <w:rPr>
          <w:rFonts w:ascii="Arial" w:hAnsi="Arial" w:cs="Arial"/>
          <w:sz w:val="24"/>
          <w:szCs w:val="24"/>
          <w:shd w:val="clear" w:color="auto" w:fill="FFFFFF"/>
        </w:rPr>
        <w:t>, pp.202-213.</w:t>
      </w:r>
    </w:p>
    <w:p w:rsidR="001B66D5" w:rsidRPr="00514E5C" w:rsidRDefault="001B66D5" w:rsidP="001B66D5">
      <w:pPr>
        <w:spacing w:line="360" w:lineRule="auto"/>
        <w:rPr>
          <w:rFonts w:ascii="Arial" w:hAnsi="Arial" w:cs="Arial"/>
          <w:sz w:val="24"/>
          <w:szCs w:val="24"/>
        </w:rPr>
      </w:pPr>
      <w:r w:rsidRPr="00514E5C">
        <w:rPr>
          <w:rFonts w:ascii="Arial" w:hAnsi="Arial" w:cs="Arial"/>
          <w:sz w:val="24"/>
          <w:szCs w:val="24"/>
          <w:shd w:val="clear" w:color="auto" w:fill="FFFFFF"/>
        </w:rPr>
        <w:t xml:space="preserve">Saari, N.A.C., Jaafar, W.M. and Ahmad, </w:t>
      </w:r>
      <w:r w:rsidR="002A41FC" w:rsidRPr="00514E5C">
        <w:rPr>
          <w:rFonts w:ascii="Arial" w:hAnsi="Arial" w:cs="Arial"/>
          <w:sz w:val="24"/>
          <w:szCs w:val="24"/>
          <w:shd w:val="clear" w:color="auto" w:fill="FFFFFF"/>
        </w:rPr>
        <w:t>N., (</w:t>
      </w:r>
      <w:r w:rsidRPr="00514E5C">
        <w:rPr>
          <w:rFonts w:ascii="Arial" w:hAnsi="Arial" w:cs="Arial"/>
          <w:sz w:val="24"/>
          <w:szCs w:val="24"/>
          <w:shd w:val="clear" w:color="auto" w:fill="FFFFFF"/>
        </w:rPr>
        <w:t>2018</w:t>
      </w:r>
      <w:r w:rsidR="002A41FC" w:rsidRPr="00514E5C">
        <w:rPr>
          <w:rFonts w:ascii="Arial" w:hAnsi="Arial" w:cs="Arial"/>
          <w:sz w:val="24"/>
          <w:szCs w:val="24"/>
          <w:shd w:val="clear" w:color="auto" w:fill="FFFFFF"/>
        </w:rPr>
        <w:t>)</w:t>
      </w:r>
      <w:r w:rsidRPr="00514E5C">
        <w:rPr>
          <w:rFonts w:ascii="Arial" w:hAnsi="Arial" w:cs="Arial"/>
          <w:sz w:val="24"/>
          <w:szCs w:val="24"/>
          <w:shd w:val="clear" w:color="auto" w:fill="FFFFFF"/>
        </w:rPr>
        <w:t>. Teamwork Process Among</w:t>
      </w:r>
      <w:r w:rsidR="006666C3">
        <w:rPr>
          <w:rFonts w:ascii="Arial" w:hAnsi="Arial" w:cs="Arial"/>
          <w:sz w:val="24"/>
          <w:szCs w:val="24"/>
          <w:shd w:val="clear" w:color="auto" w:fill="FFFFFF"/>
        </w:rPr>
        <w:t xml:space="preserve"> </w:t>
      </w:r>
      <w:r w:rsidRPr="00514E5C">
        <w:rPr>
          <w:rFonts w:ascii="Arial" w:hAnsi="Arial" w:cs="Arial"/>
          <w:sz w:val="24"/>
          <w:szCs w:val="24"/>
          <w:shd w:val="clear" w:color="auto" w:fill="FFFFFF"/>
        </w:rPr>
        <w:t>Amanah</w:t>
      </w:r>
      <w:r w:rsidR="006666C3">
        <w:rPr>
          <w:rFonts w:ascii="Arial" w:hAnsi="Arial" w:cs="Arial"/>
          <w:sz w:val="24"/>
          <w:szCs w:val="24"/>
          <w:shd w:val="clear" w:color="auto" w:fill="FFFFFF"/>
        </w:rPr>
        <w:t xml:space="preserve"> </w:t>
      </w:r>
      <w:r w:rsidRPr="00514E5C">
        <w:rPr>
          <w:rFonts w:ascii="Arial" w:hAnsi="Arial" w:cs="Arial"/>
          <w:sz w:val="24"/>
          <w:szCs w:val="24"/>
          <w:shd w:val="clear" w:color="auto" w:fill="FFFFFF"/>
        </w:rPr>
        <w:t>Ikhtiar Malaysia (AIM) Participants. Case Study in Hulu Langat District. </w:t>
      </w:r>
      <w:r w:rsidRPr="00514E5C">
        <w:rPr>
          <w:rFonts w:ascii="Arial" w:hAnsi="Arial" w:cs="Arial"/>
          <w:i/>
          <w:iCs/>
          <w:sz w:val="24"/>
          <w:szCs w:val="24"/>
          <w:shd w:val="clear" w:color="auto" w:fill="FFFFFF"/>
        </w:rPr>
        <w:t>Malaysian Journal of Social Sciences and Humanities (MJSSH)</w:t>
      </w:r>
      <w:r w:rsidRPr="00514E5C">
        <w:rPr>
          <w:rFonts w:ascii="Arial" w:hAnsi="Arial" w:cs="Arial"/>
          <w:sz w:val="24"/>
          <w:szCs w:val="24"/>
          <w:shd w:val="clear" w:color="auto" w:fill="FFFFFF"/>
        </w:rPr>
        <w:t>, </w:t>
      </w:r>
      <w:r w:rsidRPr="00514E5C">
        <w:rPr>
          <w:rFonts w:ascii="Arial" w:hAnsi="Arial" w:cs="Arial"/>
          <w:i/>
          <w:iCs/>
          <w:sz w:val="24"/>
          <w:szCs w:val="24"/>
          <w:shd w:val="clear" w:color="auto" w:fill="FFFFFF"/>
        </w:rPr>
        <w:t>3</w:t>
      </w:r>
      <w:r w:rsidRPr="00514E5C">
        <w:rPr>
          <w:rFonts w:ascii="Arial" w:hAnsi="Arial" w:cs="Arial"/>
          <w:sz w:val="24"/>
          <w:szCs w:val="24"/>
          <w:shd w:val="clear" w:color="auto" w:fill="FFFFFF"/>
        </w:rPr>
        <w:t xml:space="preserve">(4), pp.50-59. </w:t>
      </w:r>
    </w:p>
    <w:p w:rsidR="001B66D5" w:rsidRPr="00514E5C" w:rsidRDefault="001B66D5" w:rsidP="001B66D5">
      <w:pPr>
        <w:spacing w:line="360" w:lineRule="auto"/>
        <w:rPr>
          <w:rFonts w:ascii="Arial" w:hAnsi="Arial" w:cs="Arial"/>
          <w:sz w:val="24"/>
          <w:szCs w:val="24"/>
        </w:rPr>
      </w:pPr>
    </w:p>
    <w:p w:rsidR="009400BB" w:rsidRPr="00514E5C" w:rsidRDefault="009400BB">
      <w:pPr>
        <w:pStyle w:val="Normal1"/>
        <w:spacing w:line="360" w:lineRule="auto"/>
        <w:rPr>
          <w:rFonts w:ascii="Arial" w:eastAsia="Times New Roman" w:hAnsi="Arial" w:cs="Arial"/>
          <w:sz w:val="24"/>
          <w:szCs w:val="24"/>
          <w:highlight w:val="white"/>
          <w:lang w:val="en-GB"/>
        </w:rPr>
      </w:pPr>
    </w:p>
    <w:p w:rsidR="009400BB" w:rsidRPr="00514E5C" w:rsidRDefault="009400BB">
      <w:pPr>
        <w:pStyle w:val="Normal1"/>
        <w:spacing w:line="360" w:lineRule="auto"/>
        <w:rPr>
          <w:rFonts w:ascii="Arial" w:eastAsia="Times New Roman" w:hAnsi="Arial" w:cs="Arial"/>
          <w:b/>
          <w:sz w:val="24"/>
          <w:szCs w:val="24"/>
          <w:highlight w:val="white"/>
          <w:lang w:val="en-GB"/>
        </w:rPr>
      </w:pPr>
    </w:p>
    <w:p w:rsidR="009400BB" w:rsidRPr="00514E5C" w:rsidRDefault="009400BB">
      <w:pPr>
        <w:pStyle w:val="Normal1"/>
        <w:spacing w:line="360" w:lineRule="auto"/>
        <w:rPr>
          <w:rFonts w:ascii="Arial" w:eastAsia="Times New Roman" w:hAnsi="Arial" w:cs="Arial"/>
          <w:sz w:val="24"/>
          <w:szCs w:val="24"/>
          <w:highlight w:val="white"/>
          <w:lang w:val="en-GB"/>
        </w:rPr>
      </w:pPr>
    </w:p>
    <w:p w:rsidR="009400BB" w:rsidRPr="00514E5C" w:rsidRDefault="009400BB">
      <w:pPr>
        <w:pStyle w:val="Normal1"/>
        <w:spacing w:line="360" w:lineRule="auto"/>
        <w:rPr>
          <w:rFonts w:ascii="Arial" w:eastAsia="Times New Roman" w:hAnsi="Arial" w:cs="Arial"/>
          <w:b/>
          <w:sz w:val="24"/>
          <w:szCs w:val="24"/>
          <w:highlight w:val="white"/>
          <w:lang w:val="en-GB"/>
        </w:rPr>
      </w:pPr>
    </w:p>
    <w:sectPr w:rsidR="009400BB" w:rsidRPr="00514E5C" w:rsidSect="005759E9">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8A3" w:rsidRDefault="001A68A3" w:rsidP="004901AB">
      <w:pPr>
        <w:spacing w:line="240" w:lineRule="auto"/>
      </w:pPr>
      <w:r>
        <w:separator/>
      </w:r>
    </w:p>
  </w:endnote>
  <w:endnote w:type="continuationSeparator" w:id="0">
    <w:p w:rsidR="001A68A3" w:rsidRDefault="001A68A3" w:rsidP="004901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 Cen MT">
    <w:panose1 w:val="020B0602020104020603"/>
    <w:charset w:val="00"/>
    <w:family w:val="swiss"/>
    <w:pitch w:val="variable"/>
    <w:sig w:usb0="00000007" w:usb1="00000000" w:usb2="00000000" w:usb3="00000000" w:csb0="00000003"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1121532"/>
      <w:docPartObj>
        <w:docPartGallery w:val="Page Numbers (Bottom of Page)"/>
        <w:docPartUnique/>
      </w:docPartObj>
    </w:sdtPr>
    <w:sdtEndPr/>
    <w:sdtContent>
      <w:p w:rsidR="005759E9" w:rsidRDefault="005759E9">
        <w:pPr>
          <w:pStyle w:val="ae"/>
          <w:jc w:val="right"/>
        </w:pPr>
        <w:r>
          <w:fldChar w:fldCharType="begin"/>
        </w:r>
        <w:r>
          <w:instrText>PAGE   \* MERGEFORMAT</w:instrText>
        </w:r>
        <w:r>
          <w:fldChar w:fldCharType="separate"/>
        </w:r>
        <w:r>
          <w:rPr>
            <w:lang w:val="bg-BG"/>
          </w:rPr>
          <w:t>2</w:t>
        </w:r>
        <w:r>
          <w:fldChar w:fldCharType="end"/>
        </w:r>
      </w:p>
    </w:sdtContent>
  </w:sdt>
  <w:p w:rsidR="005759E9" w:rsidRDefault="005759E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8A3" w:rsidRDefault="001A68A3" w:rsidP="004901AB">
      <w:pPr>
        <w:spacing w:line="240" w:lineRule="auto"/>
      </w:pPr>
      <w:r>
        <w:separator/>
      </w:r>
    </w:p>
  </w:footnote>
  <w:footnote w:type="continuationSeparator" w:id="0">
    <w:p w:rsidR="001A68A3" w:rsidRDefault="001A68A3" w:rsidP="004901A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400BB"/>
    <w:rsid w:val="000539AE"/>
    <w:rsid w:val="001A68A3"/>
    <w:rsid w:val="001B66D5"/>
    <w:rsid w:val="002040F0"/>
    <w:rsid w:val="00263F0F"/>
    <w:rsid w:val="002A41FC"/>
    <w:rsid w:val="00416255"/>
    <w:rsid w:val="004901AB"/>
    <w:rsid w:val="00514E5C"/>
    <w:rsid w:val="005759E9"/>
    <w:rsid w:val="006666C3"/>
    <w:rsid w:val="00715606"/>
    <w:rsid w:val="00741AE6"/>
    <w:rsid w:val="00814CCC"/>
    <w:rsid w:val="00876780"/>
    <w:rsid w:val="009259D6"/>
    <w:rsid w:val="009400BB"/>
    <w:rsid w:val="009C131E"/>
    <w:rsid w:val="00A416B4"/>
    <w:rsid w:val="00A75CE0"/>
    <w:rsid w:val="00A84CCD"/>
    <w:rsid w:val="00AA20CB"/>
    <w:rsid w:val="00AB4368"/>
    <w:rsid w:val="00B571A7"/>
    <w:rsid w:val="00B90FC9"/>
    <w:rsid w:val="00BD53E2"/>
    <w:rsid w:val="00C27D44"/>
    <w:rsid w:val="00DD42AF"/>
    <w:rsid w:val="00FC1B02"/>
    <w:rsid w:val="00FF4ACF"/>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8CD5CA9"/>
  <w15:docId w15:val="{62DCD207-8AEA-46E4-8DE3-9A7BE5B3B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4E5C"/>
  </w:style>
  <w:style w:type="paragraph" w:styleId="1">
    <w:name w:val="heading 1"/>
    <w:basedOn w:val="a"/>
    <w:next w:val="a"/>
    <w:link w:val="10"/>
    <w:uiPriority w:val="9"/>
    <w:qFormat/>
    <w:rsid w:val="00514E5C"/>
    <w:pPr>
      <w:spacing w:before="300" w:after="40"/>
      <w:jc w:val="left"/>
      <w:outlineLvl w:val="0"/>
    </w:pPr>
    <w:rPr>
      <w:smallCaps/>
      <w:spacing w:val="5"/>
      <w:sz w:val="32"/>
      <w:szCs w:val="32"/>
    </w:rPr>
  </w:style>
  <w:style w:type="paragraph" w:styleId="2">
    <w:name w:val="heading 2"/>
    <w:basedOn w:val="a"/>
    <w:next w:val="a"/>
    <w:link w:val="20"/>
    <w:uiPriority w:val="9"/>
    <w:unhideWhenUsed/>
    <w:qFormat/>
    <w:rsid w:val="00514E5C"/>
    <w:pPr>
      <w:spacing w:after="0"/>
      <w:jc w:val="left"/>
      <w:outlineLvl w:val="1"/>
    </w:pPr>
    <w:rPr>
      <w:smallCaps/>
      <w:spacing w:val="5"/>
      <w:sz w:val="28"/>
      <w:szCs w:val="28"/>
    </w:rPr>
  </w:style>
  <w:style w:type="paragraph" w:styleId="3">
    <w:name w:val="heading 3"/>
    <w:basedOn w:val="a"/>
    <w:next w:val="a"/>
    <w:link w:val="30"/>
    <w:uiPriority w:val="9"/>
    <w:unhideWhenUsed/>
    <w:qFormat/>
    <w:rsid w:val="00514E5C"/>
    <w:pPr>
      <w:spacing w:after="0"/>
      <w:jc w:val="left"/>
      <w:outlineLvl w:val="2"/>
    </w:pPr>
    <w:rPr>
      <w:smallCaps/>
      <w:spacing w:val="5"/>
      <w:sz w:val="24"/>
      <w:szCs w:val="24"/>
    </w:rPr>
  </w:style>
  <w:style w:type="paragraph" w:styleId="4">
    <w:name w:val="heading 4"/>
    <w:basedOn w:val="a"/>
    <w:next w:val="a"/>
    <w:link w:val="40"/>
    <w:uiPriority w:val="9"/>
    <w:unhideWhenUsed/>
    <w:qFormat/>
    <w:rsid w:val="00514E5C"/>
    <w:pPr>
      <w:spacing w:after="0"/>
      <w:jc w:val="left"/>
      <w:outlineLvl w:val="3"/>
    </w:pPr>
    <w:rPr>
      <w:i/>
      <w:iCs/>
      <w:smallCaps/>
      <w:spacing w:val="10"/>
      <w:sz w:val="22"/>
      <w:szCs w:val="22"/>
    </w:rPr>
  </w:style>
  <w:style w:type="paragraph" w:styleId="5">
    <w:name w:val="heading 5"/>
    <w:basedOn w:val="a"/>
    <w:next w:val="a"/>
    <w:link w:val="50"/>
    <w:uiPriority w:val="9"/>
    <w:unhideWhenUsed/>
    <w:qFormat/>
    <w:rsid w:val="00514E5C"/>
    <w:pPr>
      <w:spacing w:after="0"/>
      <w:jc w:val="left"/>
      <w:outlineLvl w:val="4"/>
    </w:pPr>
    <w:rPr>
      <w:smallCaps/>
      <w:color w:val="53A67C" w:themeColor="accent6" w:themeShade="BF"/>
      <w:spacing w:val="10"/>
      <w:sz w:val="22"/>
      <w:szCs w:val="22"/>
    </w:rPr>
  </w:style>
  <w:style w:type="paragraph" w:styleId="6">
    <w:name w:val="heading 6"/>
    <w:basedOn w:val="a"/>
    <w:next w:val="a"/>
    <w:link w:val="60"/>
    <w:uiPriority w:val="9"/>
    <w:unhideWhenUsed/>
    <w:qFormat/>
    <w:rsid w:val="00514E5C"/>
    <w:pPr>
      <w:spacing w:after="0"/>
      <w:jc w:val="left"/>
      <w:outlineLvl w:val="5"/>
    </w:pPr>
    <w:rPr>
      <w:smallCaps/>
      <w:color w:val="8AC4A7" w:themeColor="accent6"/>
      <w:spacing w:val="5"/>
      <w:sz w:val="22"/>
      <w:szCs w:val="22"/>
    </w:rPr>
  </w:style>
  <w:style w:type="paragraph" w:styleId="7">
    <w:name w:val="heading 7"/>
    <w:basedOn w:val="a"/>
    <w:next w:val="a"/>
    <w:link w:val="70"/>
    <w:uiPriority w:val="9"/>
    <w:semiHidden/>
    <w:unhideWhenUsed/>
    <w:qFormat/>
    <w:rsid w:val="00514E5C"/>
    <w:pPr>
      <w:spacing w:after="0"/>
      <w:jc w:val="left"/>
      <w:outlineLvl w:val="6"/>
    </w:pPr>
    <w:rPr>
      <w:b/>
      <w:bCs/>
      <w:smallCaps/>
      <w:color w:val="8AC4A7" w:themeColor="accent6"/>
      <w:spacing w:val="10"/>
    </w:rPr>
  </w:style>
  <w:style w:type="paragraph" w:styleId="8">
    <w:name w:val="heading 8"/>
    <w:basedOn w:val="a"/>
    <w:next w:val="a"/>
    <w:link w:val="80"/>
    <w:uiPriority w:val="9"/>
    <w:semiHidden/>
    <w:unhideWhenUsed/>
    <w:qFormat/>
    <w:rsid w:val="00514E5C"/>
    <w:pPr>
      <w:spacing w:after="0"/>
      <w:jc w:val="left"/>
      <w:outlineLvl w:val="7"/>
    </w:pPr>
    <w:rPr>
      <w:b/>
      <w:bCs/>
      <w:i/>
      <w:iCs/>
      <w:smallCaps/>
      <w:color w:val="53A67C" w:themeColor="accent6" w:themeShade="BF"/>
    </w:rPr>
  </w:style>
  <w:style w:type="paragraph" w:styleId="9">
    <w:name w:val="heading 9"/>
    <w:basedOn w:val="a"/>
    <w:next w:val="a"/>
    <w:link w:val="90"/>
    <w:uiPriority w:val="9"/>
    <w:semiHidden/>
    <w:unhideWhenUsed/>
    <w:qFormat/>
    <w:rsid w:val="00514E5C"/>
    <w:pPr>
      <w:spacing w:after="0"/>
      <w:jc w:val="left"/>
      <w:outlineLvl w:val="8"/>
    </w:pPr>
    <w:rPr>
      <w:b/>
      <w:bCs/>
      <w:i/>
      <w:iCs/>
      <w:smallCaps/>
      <w:color w:val="386F53" w:themeColor="accent6"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9400BB"/>
  </w:style>
  <w:style w:type="paragraph" w:styleId="a3">
    <w:name w:val="Title"/>
    <w:basedOn w:val="a"/>
    <w:next w:val="a"/>
    <w:link w:val="a4"/>
    <w:uiPriority w:val="10"/>
    <w:qFormat/>
    <w:rsid w:val="00514E5C"/>
    <w:pPr>
      <w:pBdr>
        <w:top w:val="single" w:sz="8" w:space="1" w:color="8AC4A7" w:themeColor="accent6"/>
      </w:pBdr>
      <w:spacing w:after="120" w:line="240" w:lineRule="auto"/>
      <w:jc w:val="right"/>
    </w:pPr>
    <w:rPr>
      <w:smallCaps/>
      <w:color w:val="262626" w:themeColor="text1" w:themeTint="D9"/>
      <w:sz w:val="52"/>
      <w:szCs w:val="52"/>
    </w:rPr>
  </w:style>
  <w:style w:type="paragraph" w:styleId="a5">
    <w:name w:val="Subtitle"/>
    <w:basedOn w:val="a"/>
    <w:next w:val="a"/>
    <w:link w:val="a6"/>
    <w:uiPriority w:val="11"/>
    <w:qFormat/>
    <w:rsid w:val="00514E5C"/>
    <w:pPr>
      <w:spacing w:after="720" w:line="240" w:lineRule="auto"/>
      <w:jc w:val="right"/>
    </w:pPr>
    <w:rPr>
      <w:rFonts w:asciiTheme="majorHAnsi" w:eastAsiaTheme="majorEastAsia" w:hAnsiTheme="majorHAnsi" w:cstheme="majorBidi"/>
    </w:rPr>
  </w:style>
  <w:style w:type="table" w:customStyle="1" w:styleId="a7">
    <w:basedOn w:val="a1"/>
    <w:rsid w:val="009400BB"/>
    <w:tblPr>
      <w:tblStyleRowBandSize w:val="1"/>
      <w:tblStyleColBandSize w:val="1"/>
      <w:tblCellMar>
        <w:top w:w="100" w:type="dxa"/>
        <w:left w:w="100" w:type="dxa"/>
        <w:bottom w:w="100" w:type="dxa"/>
        <w:right w:w="100" w:type="dxa"/>
      </w:tblCellMar>
    </w:tblPr>
  </w:style>
  <w:style w:type="character" w:styleId="a8">
    <w:name w:val="Hyperlink"/>
    <w:basedOn w:val="a0"/>
    <w:uiPriority w:val="99"/>
    <w:unhideWhenUsed/>
    <w:rsid w:val="001B66D5"/>
    <w:rPr>
      <w:color w:val="0000FF"/>
      <w:u w:val="single"/>
    </w:rPr>
  </w:style>
  <w:style w:type="paragraph" w:customStyle="1" w:styleId="Default">
    <w:name w:val="Default"/>
    <w:rsid w:val="001B66D5"/>
    <w:pPr>
      <w:autoSpaceDE w:val="0"/>
      <w:autoSpaceDN w:val="0"/>
      <w:adjustRightInd w:val="0"/>
      <w:spacing w:line="240" w:lineRule="auto"/>
    </w:pPr>
    <w:rPr>
      <w:rFonts w:ascii="Calibri" w:hAnsi="Calibri" w:cs="Calibri"/>
      <w:color w:val="000000"/>
      <w:sz w:val="24"/>
      <w:szCs w:val="24"/>
    </w:rPr>
  </w:style>
  <w:style w:type="paragraph" w:styleId="a9">
    <w:name w:val="TOC Heading"/>
    <w:basedOn w:val="1"/>
    <w:next w:val="a"/>
    <w:uiPriority w:val="39"/>
    <w:semiHidden/>
    <w:unhideWhenUsed/>
    <w:qFormat/>
    <w:rsid w:val="00514E5C"/>
    <w:pPr>
      <w:outlineLvl w:val="9"/>
    </w:pPr>
  </w:style>
  <w:style w:type="paragraph" w:styleId="11">
    <w:name w:val="toc 1"/>
    <w:basedOn w:val="a"/>
    <w:next w:val="a"/>
    <w:autoRedefine/>
    <w:uiPriority w:val="39"/>
    <w:unhideWhenUsed/>
    <w:rsid w:val="00876780"/>
    <w:pPr>
      <w:spacing w:after="100"/>
    </w:pPr>
  </w:style>
  <w:style w:type="paragraph" w:styleId="aa">
    <w:name w:val="Balloon Text"/>
    <w:basedOn w:val="a"/>
    <w:link w:val="ab"/>
    <w:uiPriority w:val="99"/>
    <w:semiHidden/>
    <w:unhideWhenUsed/>
    <w:rsid w:val="00876780"/>
    <w:pPr>
      <w:spacing w:line="240" w:lineRule="auto"/>
    </w:pPr>
    <w:rPr>
      <w:rFonts w:ascii="Tahoma" w:hAnsi="Tahoma" w:cs="Tahoma"/>
      <w:sz w:val="16"/>
      <w:szCs w:val="16"/>
    </w:rPr>
  </w:style>
  <w:style w:type="character" w:customStyle="1" w:styleId="ab">
    <w:name w:val="Изнесен текст Знак"/>
    <w:basedOn w:val="a0"/>
    <w:link w:val="aa"/>
    <w:uiPriority w:val="99"/>
    <w:semiHidden/>
    <w:rsid w:val="00876780"/>
    <w:rPr>
      <w:rFonts w:ascii="Tahoma" w:hAnsi="Tahoma" w:cs="Tahoma"/>
      <w:sz w:val="16"/>
      <w:szCs w:val="16"/>
    </w:rPr>
  </w:style>
  <w:style w:type="paragraph" w:styleId="ac">
    <w:name w:val="header"/>
    <w:basedOn w:val="a"/>
    <w:link w:val="ad"/>
    <w:uiPriority w:val="99"/>
    <w:unhideWhenUsed/>
    <w:rsid w:val="004901AB"/>
    <w:pPr>
      <w:tabs>
        <w:tab w:val="center" w:pos="4513"/>
        <w:tab w:val="right" w:pos="9026"/>
      </w:tabs>
      <w:spacing w:line="240" w:lineRule="auto"/>
    </w:pPr>
  </w:style>
  <w:style w:type="character" w:customStyle="1" w:styleId="ad">
    <w:name w:val="Горен колонтитул Знак"/>
    <w:basedOn w:val="a0"/>
    <w:link w:val="ac"/>
    <w:uiPriority w:val="99"/>
    <w:rsid w:val="004901AB"/>
  </w:style>
  <w:style w:type="paragraph" w:styleId="ae">
    <w:name w:val="footer"/>
    <w:basedOn w:val="a"/>
    <w:link w:val="af"/>
    <w:uiPriority w:val="99"/>
    <w:unhideWhenUsed/>
    <w:rsid w:val="004901AB"/>
    <w:pPr>
      <w:tabs>
        <w:tab w:val="center" w:pos="4513"/>
        <w:tab w:val="right" w:pos="9026"/>
      </w:tabs>
      <w:spacing w:line="240" w:lineRule="auto"/>
    </w:pPr>
  </w:style>
  <w:style w:type="character" w:customStyle="1" w:styleId="af">
    <w:name w:val="Долен колонтитул Знак"/>
    <w:basedOn w:val="a0"/>
    <w:link w:val="ae"/>
    <w:uiPriority w:val="99"/>
    <w:rsid w:val="004901AB"/>
  </w:style>
  <w:style w:type="character" w:customStyle="1" w:styleId="10">
    <w:name w:val="Заглавие 1 Знак"/>
    <w:basedOn w:val="a0"/>
    <w:link w:val="1"/>
    <w:uiPriority w:val="9"/>
    <w:rsid w:val="00514E5C"/>
    <w:rPr>
      <w:smallCaps/>
      <w:spacing w:val="5"/>
      <w:sz w:val="32"/>
      <w:szCs w:val="32"/>
    </w:rPr>
  </w:style>
  <w:style w:type="character" w:customStyle="1" w:styleId="20">
    <w:name w:val="Заглавие 2 Знак"/>
    <w:basedOn w:val="a0"/>
    <w:link w:val="2"/>
    <w:uiPriority w:val="9"/>
    <w:rsid w:val="00514E5C"/>
    <w:rPr>
      <w:smallCaps/>
      <w:spacing w:val="5"/>
      <w:sz w:val="28"/>
      <w:szCs w:val="28"/>
    </w:rPr>
  </w:style>
  <w:style w:type="character" w:customStyle="1" w:styleId="30">
    <w:name w:val="Заглавие 3 Знак"/>
    <w:basedOn w:val="a0"/>
    <w:link w:val="3"/>
    <w:uiPriority w:val="9"/>
    <w:rsid w:val="00514E5C"/>
    <w:rPr>
      <w:smallCaps/>
      <w:spacing w:val="5"/>
      <w:sz w:val="24"/>
      <w:szCs w:val="24"/>
    </w:rPr>
  </w:style>
  <w:style w:type="character" w:customStyle="1" w:styleId="40">
    <w:name w:val="Заглавие 4 Знак"/>
    <w:basedOn w:val="a0"/>
    <w:link w:val="4"/>
    <w:uiPriority w:val="9"/>
    <w:rsid w:val="00514E5C"/>
    <w:rPr>
      <w:i/>
      <w:iCs/>
      <w:smallCaps/>
      <w:spacing w:val="10"/>
      <w:sz w:val="22"/>
      <w:szCs w:val="22"/>
    </w:rPr>
  </w:style>
  <w:style w:type="character" w:customStyle="1" w:styleId="50">
    <w:name w:val="Заглавие 5 Знак"/>
    <w:basedOn w:val="a0"/>
    <w:link w:val="5"/>
    <w:uiPriority w:val="9"/>
    <w:rsid w:val="00514E5C"/>
    <w:rPr>
      <w:smallCaps/>
      <w:color w:val="53A67C" w:themeColor="accent6" w:themeShade="BF"/>
      <w:spacing w:val="10"/>
      <w:sz w:val="22"/>
      <w:szCs w:val="22"/>
    </w:rPr>
  </w:style>
  <w:style w:type="character" w:customStyle="1" w:styleId="60">
    <w:name w:val="Заглавие 6 Знак"/>
    <w:basedOn w:val="a0"/>
    <w:link w:val="6"/>
    <w:uiPriority w:val="9"/>
    <w:rsid w:val="00514E5C"/>
    <w:rPr>
      <w:smallCaps/>
      <w:color w:val="8AC4A7" w:themeColor="accent6"/>
      <w:spacing w:val="5"/>
      <w:sz w:val="22"/>
      <w:szCs w:val="22"/>
    </w:rPr>
  </w:style>
  <w:style w:type="character" w:customStyle="1" w:styleId="70">
    <w:name w:val="Заглавие 7 Знак"/>
    <w:basedOn w:val="a0"/>
    <w:link w:val="7"/>
    <w:uiPriority w:val="9"/>
    <w:semiHidden/>
    <w:rsid w:val="00514E5C"/>
    <w:rPr>
      <w:b/>
      <w:bCs/>
      <w:smallCaps/>
      <w:color w:val="8AC4A7" w:themeColor="accent6"/>
      <w:spacing w:val="10"/>
    </w:rPr>
  </w:style>
  <w:style w:type="character" w:customStyle="1" w:styleId="80">
    <w:name w:val="Заглавие 8 Знак"/>
    <w:basedOn w:val="a0"/>
    <w:link w:val="8"/>
    <w:uiPriority w:val="9"/>
    <w:semiHidden/>
    <w:rsid w:val="00514E5C"/>
    <w:rPr>
      <w:b/>
      <w:bCs/>
      <w:i/>
      <w:iCs/>
      <w:smallCaps/>
      <w:color w:val="53A67C" w:themeColor="accent6" w:themeShade="BF"/>
    </w:rPr>
  </w:style>
  <w:style w:type="character" w:customStyle="1" w:styleId="90">
    <w:name w:val="Заглавие 9 Знак"/>
    <w:basedOn w:val="a0"/>
    <w:link w:val="9"/>
    <w:uiPriority w:val="9"/>
    <w:semiHidden/>
    <w:rsid w:val="00514E5C"/>
    <w:rPr>
      <w:b/>
      <w:bCs/>
      <w:i/>
      <w:iCs/>
      <w:smallCaps/>
      <w:color w:val="386F53" w:themeColor="accent6" w:themeShade="80"/>
    </w:rPr>
  </w:style>
  <w:style w:type="paragraph" w:styleId="af0">
    <w:name w:val="caption"/>
    <w:basedOn w:val="a"/>
    <w:next w:val="a"/>
    <w:uiPriority w:val="35"/>
    <w:semiHidden/>
    <w:unhideWhenUsed/>
    <w:qFormat/>
    <w:rsid w:val="00514E5C"/>
    <w:rPr>
      <w:b/>
      <w:bCs/>
      <w:caps/>
      <w:sz w:val="16"/>
      <w:szCs w:val="16"/>
    </w:rPr>
  </w:style>
  <w:style w:type="character" w:customStyle="1" w:styleId="a4">
    <w:name w:val="Заглавие Знак"/>
    <w:basedOn w:val="a0"/>
    <w:link w:val="a3"/>
    <w:uiPriority w:val="10"/>
    <w:rsid w:val="00514E5C"/>
    <w:rPr>
      <w:smallCaps/>
      <w:color w:val="262626" w:themeColor="text1" w:themeTint="D9"/>
      <w:sz w:val="52"/>
      <w:szCs w:val="52"/>
    </w:rPr>
  </w:style>
  <w:style w:type="character" w:customStyle="1" w:styleId="a6">
    <w:name w:val="Подзаглавие Знак"/>
    <w:basedOn w:val="a0"/>
    <w:link w:val="a5"/>
    <w:uiPriority w:val="11"/>
    <w:rsid w:val="00514E5C"/>
    <w:rPr>
      <w:rFonts w:asciiTheme="majorHAnsi" w:eastAsiaTheme="majorEastAsia" w:hAnsiTheme="majorHAnsi" w:cstheme="majorBidi"/>
    </w:rPr>
  </w:style>
  <w:style w:type="character" w:styleId="af1">
    <w:name w:val="Strong"/>
    <w:uiPriority w:val="22"/>
    <w:qFormat/>
    <w:rsid w:val="00514E5C"/>
    <w:rPr>
      <w:b/>
      <w:bCs/>
      <w:color w:val="8AC4A7" w:themeColor="accent6"/>
    </w:rPr>
  </w:style>
  <w:style w:type="character" w:styleId="af2">
    <w:name w:val="Emphasis"/>
    <w:uiPriority w:val="20"/>
    <w:qFormat/>
    <w:rsid w:val="00514E5C"/>
    <w:rPr>
      <w:b/>
      <w:bCs/>
      <w:i/>
      <w:iCs/>
      <w:spacing w:val="10"/>
    </w:rPr>
  </w:style>
  <w:style w:type="paragraph" w:styleId="af3">
    <w:name w:val="No Spacing"/>
    <w:link w:val="af4"/>
    <w:uiPriority w:val="1"/>
    <w:qFormat/>
    <w:rsid w:val="00514E5C"/>
    <w:pPr>
      <w:spacing w:after="0" w:line="240" w:lineRule="auto"/>
    </w:pPr>
  </w:style>
  <w:style w:type="paragraph" w:styleId="af5">
    <w:name w:val="Quote"/>
    <w:basedOn w:val="a"/>
    <w:next w:val="a"/>
    <w:link w:val="af6"/>
    <w:uiPriority w:val="29"/>
    <w:qFormat/>
    <w:rsid w:val="00514E5C"/>
    <w:rPr>
      <w:i/>
      <w:iCs/>
    </w:rPr>
  </w:style>
  <w:style w:type="character" w:customStyle="1" w:styleId="af6">
    <w:name w:val="Цитат Знак"/>
    <w:basedOn w:val="a0"/>
    <w:link w:val="af5"/>
    <w:uiPriority w:val="29"/>
    <w:rsid w:val="00514E5C"/>
    <w:rPr>
      <w:i/>
      <w:iCs/>
    </w:rPr>
  </w:style>
  <w:style w:type="paragraph" w:styleId="af7">
    <w:name w:val="Intense Quote"/>
    <w:basedOn w:val="a"/>
    <w:next w:val="a"/>
    <w:link w:val="af8"/>
    <w:uiPriority w:val="30"/>
    <w:qFormat/>
    <w:rsid w:val="00514E5C"/>
    <w:pPr>
      <w:pBdr>
        <w:top w:val="single" w:sz="8" w:space="1" w:color="8AC4A7" w:themeColor="accent6"/>
      </w:pBdr>
      <w:spacing w:before="140" w:after="140"/>
      <w:ind w:left="1440" w:right="1440"/>
    </w:pPr>
    <w:rPr>
      <w:b/>
      <w:bCs/>
      <w:i/>
      <w:iCs/>
    </w:rPr>
  </w:style>
  <w:style w:type="character" w:customStyle="1" w:styleId="af8">
    <w:name w:val="Интензивно цитиране Знак"/>
    <w:basedOn w:val="a0"/>
    <w:link w:val="af7"/>
    <w:uiPriority w:val="30"/>
    <w:rsid w:val="00514E5C"/>
    <w:rPr>
      <w:b/>
      <w:bCs/>
      <w:i/>
      <w:iCs/>
    </w:rPr>
  </w:style>
  <w:style w:type="character" w:styleId="af9">
    <w:name w:val="Subtle Emphasis"/>
    <w:uiPriority w:val="19"/>
    <w:qFormat/>
    <w:rsid w:val="00514E5C"/>
    <w:rPr>
      <w:i/>
      <w:iCs/>
    </w:rPr>
  </w:style>
  <w:style w:type="character" w:styleId="afa">
    <w:name w:val="Intense Emphasis"/>
    <w:uiPriority w:val="21"/>
    <w:qFormat/>
    <w:rsid w:val="00514E5C"/>
    <w:rPr>
      <w:b/>
      <w:bCs/>
      <w:i/>
      <w:iCs/>
      <w:color w:val="8AC4A7" w:themeColor="accent6"/>
      <w:spacing w:val="10"/>
    </w:rPr>
  </w:style>
  <w:style w:type="character" w:styleId="afb">
    <w:name w:val="Subtle Reference"/>
    <w:uiPriority w:val="31"/>
    <w:qFormat/>
    <w:rsid w:val="00514E5C"/>
    <w:rPr>
      <w:b/>
      <w:bCs/>
    </w:rPr>
  </w:style>
  <w:style w:type="character" w:styleId="afc">
    <w:name w:val="Intense Reference"/>
    <w:uiPriority w:val="32"/>
    <w:qFormat/>
    <w:rsid w:val="00514E5C"/>
    <w:rPr>
      <w:b/>
      <w:bCs/>
      <w:smallCaps/>
      <w:spacing w:val="5"/>
      <w:sz w:val="22"/>
      <w:szCs w:val="22"/>
      <w:u w:val="single"/>
    </w:rPr>
  </w:style>
  <w:style w:type="character" w:styleId="afd">
    <w:name w:val="Book Title"/>
    <w:uiPriority w:val="33"/>
    <w:qFormat/>
    <w:rsid w:val="00514E5C"/>
    <w:rPr>
      <w:rFonts w:asciiTheme="majorHAnsi" w:eastAsiaTheme="majorEastAsia" w:hAnsiTheme="majorHAnsi" w:cstheme="majorBidi"/>
      <w:i/>
      <w:iCs/>
      <w:sz w:val="20"/>
      <w:szCs w:val="20"/>
    </w:rPr>
  </w:style>
  <w:style w:type="character" w:customStyle="1" w:styleId="af4">
    <w:name w:val="Без разредка Знак"/>
    <w:basedOn w:val="a0"/>
    <w:link w:val="af3"/>
    <w:uiPriority w:val="1"/>
    <w:rsid w:val="00575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watch?reload=9&amp;v=jxqMi8nAGmQ&amp;feature=youtu.be"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grosvenor-hotel.torquay.top-hotels-uk.com/en/"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Верига">
  <a:themeElements>
    <a:clrScheme name="Верига">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Верига">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Верига">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61943-8548-4824-909E-C13724292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11</Pages>
  <Words>2310</Words>
  <Characters>13170</Characters>
  <Application>Microsoft Office Word</Application>
  <DocSecurity>0</DocSecurity>
  <Lines>109</Lines>
  <Paragraphs>30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Stilyana-filipova Mincheva (1816276)</cp:lastModifiedBy>
  <cp:revision>11</cp:revision>
  <dcterms:created xsi:type="dcterms:W3CDTF">2020-06-11T07:32:00Z</dcterms:created>
  <dcterms:modified xsi:type="dcterms:W3CDTF">2020-06-11T17:24:00Z</dcterms:modified>
</cp:coreProperties>
</file>