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75E79" w14:textId="6ABE0D5F" w:rsidR="00E34BFD" w:rsidRDefault="00E34BFD" w:rsidP="004E36CB">
      <w:pPr>
        <w:spacing w:line="360" w:lineRule="auto"/>
        <w:jc w:val="center"/>
        <w:rPr>
          <w:rFonts w:ascii="Arial" w:hAnsi="Arial" w:cs="Arial"/>
          <w:b/>
          <w:bCs/>
          <w:sz w:val="36"/>
          <w:szCs w:val="36"/>
          <w:u w:val="single"/>
        </w:rPr>
      </w:pPr>
      <w:r w:rsidRPr="00E34BFD">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164C74AD" w14:textId="4D76D324" w:rsidR="0058665A" w:rsidRDefault="00E34BFD" w:rsidP="00E34BFD">
      <w:pPr>
        <w:spacing w:line="360" w:lineRule="auto"/>
        <w:rPr>
          <w:rFonts w:ascii="Arial" w:hAnsi="Arial" w:cs="Arial"/>
          <w:b/>
          <w:bCs/>
          <w:sz w:val="28"/>
          <w:szCs w:val="28"/>
        </w:rPr>
      </w:pPr>
      <w:r w:rsidRPr="00C30066">
        <w:rPr>
          <w:rFonts w:ascii="Arial" w:hAnsi="Arial" w:cs="Arial"/>
          <w:b/>
          <w:bCs/>
          <w:sz w:val="28"/>
          <w:szCs w:val="28"/>
        </w:rPr>
        <w:t xml:space="preserve">Introduction </w:t>
      </w:r>
    </w:p>
    <w:p w14:paraId="489DC3B6" w14:textId="5A344F07" w:rsidR="00082FDC" w:rsidRDefault="00DA7C67" w:rsidP="004323E6">
      <w:pPr>
        <w:spacing w:line="360" w:lineRule="auto"/>
        <w:rPr>
          <w:rFonts w:ascii="Arial" w:hAnsi="Arial" w:cs="Arial"/>
        </w:rPr>
      </w:pPr>
      <w:r w:rsidRPr="003A554B">
        <w:rPr>
          <w:rFonts w:ascii="Arial" w:hAnsi="Arial" w:cs="Arial"/>
        </w:rPr>
        <w:t xml:space="preserve">The aim of this paper is to explore </w:t>
      </w:r>
      <w:r w:rsidR="007D466A" w:rsidRPr="003A554B">
        <w:rPr>
          <w:rFonts w:ascii="Arial" w:hAnsi="Arial" w:cs="Arial"/>
        </w:rPr>
        <w:t>one’s</w:t>
      </w:r>
      <w:r w:rsidR="002A4A42" w:rsidRPr="003A554B">
        <w:rPr>
          <w:rFonts w:ascii="Arial" w:hAnsi="Arial" w:cs="Arial"/>
        </w:rPr>
        <w:t xml:space="preserve"> </w:t>
      </w:r>
      <w:r w:rsidR="0080540A" w:rsidRPr="003A554B">
        <w:rPr>
          <w:rFonts w:ascii="Arial" w:hAnsi="Arial" w:cs="Arial"/>
        </w:rPr>
        <w:t xml:space="preserve">ability to be critical </w:t>
      </w:r>
      <w:r w:rsidR="0008554C" w:rsidRPr="003A554B">
        <w:rPr>
          <w:rFonts w:ascii="Arial" w:hAnsi="Arial" w:cs="Arial"/>
        </w:rPr>
        <w:t xml:space="preserve">in </w:t>
      </w:r>
      <w:r w:rsidR="0056631B" w:rsidRPr="003A554B">
        <w:rPr>
          <w:rFonts w:ascii="Arial" w:hAnsi="Arial" w:cs="Arial"/>
        </w:rPr>
        <w:t xml:space="preserve">thinking and </w:t>
      </w:r>
      <w:r w:rsidR="003B73CC" w:rsidRPr="003A554B">
        <w:rPr>
          <w:rFonts w:ascii="Arial" w:hAnsi="Arial" w:cs="Arial"/>
        </w:rPr>
        <w:t xml:space="preserve">learning. </w:t>
      </w:r>
      <w:r w:rsidR="007D466A" w:rsidRPr="003A554B">
        <w:rPr>
          <w:rFonts w:ascii="Arial" w:hAnsi="Arial" w:cs="Arial"/>
        </w:rPr>
        <w:t>The paper will focus on</w:t>
      </w:r>
      <w:r w:rsidR="00471807">
        <w:rPr>
          <w:rFonts w:ascii="Arial" w:hAnsi="Arial" w:cs="Arial"/>
        </w:rPr>
        <w:t xml:space="preserve"> </w:t>
      </w:r>
      <w:r w:rsidR="004F748E">
        <w:rPr>
          <w:rFonts w:ascii="Arial" w:hAnsi="Arial" w:cs="Arial"/>
        </w:rPr>
        <w:t xml:space="preserve">the process of </w:t>
      </w:r>
      <w:r w:rsidR="00F955D2">
        <w:rPr>
          <w:rFonts w:ascii="Arial" w:hAnsi="Arial" w:cs="Arial"/>
        </w:rPr>
        <w:t xml:space="preserve">how </w:t>
      </w:r>
      <w:r w:rsidR="006A3522">
        <w:rPr>
          <w:rFonts w:ascii="Arial" w:hAnsi="Arial" w:cs="Arial"/>
        </w:rPr>
        <w:t xml:space="preserve">to </w:t>
      </w:r>
      <w:r w:rsidR="0009068C">
        <w:rPr>
          <w:rFonts w:ascii="Arial" w:hAnsi="Arial" w:cs="Arial"/>
        </w:rPr>
        <w:t xml:space="preserve">approach and </w:t>
      </w:r>
      <w:r w:rsidR="006A3522">
        <w:rPr>
          <w:rFonts w:ascii="Arial" w:hAnsi="Arial" w:cs="Arial"/>
        </w:rPr>
        <w:t>analyse</w:t>
      </w:r>
      <w:r w:rsidR="009B47F4">
        <w:rPr>
          <w:rFonts w:ascii="Arial" w:hAnsi="Arial" w:cs="Arial"/>
        </w:rPr>
        <w:t xml:space="preserve"> </w:t>
      </w:r>
      <w:r w:rsidR="00BC7BA5">
        <w:rPr>
          <w:rFonts w:ascii="Arial" w:hAnsi="Arial" w:cs="Arial"/>
        </w:rPr>
        <w:t xml:space="preserve">key texts which have been identified from an observation which has taken place. </w:t>
      </w:r>
      <w:r w:rsidR="00D86705">
        <w:rPr>
          <w:rFonts w:ascii="Arial" w:hAnsi="Arial" w:cs="Arial"/>
        </w:rPr>
        <w:t>This ob</w:t>
      </w:r>
      <w:r w:rsidR="00D44EA8">
        <w:rPr>
          <w:rFonts w:ascii="Arial" w:hAnsi="Arial" w:cs="Arial"/>
        </w:rPr>
        <w:t xml:space="preserve">servation has been completed within a school environment </w:t>
      </w:r>
      <w:r w:rsidR="00C4686D">
        <w:rPr>
          <w:rFonts w:ascii="Arial" w:hAnsi="Arial" w:cs="Arial"/>
        </w:rPr>
        <w:t xml:space="preserve">and has been identified </w:t>
      </w:r>
      <w:r w:rsidR="00F70A55">
        <w:rPr>
          <w:rFonts w:ascii="Arial" w:hAnsi="Arial" w:cs="Arial"/>
        </w:rPr>
        <w:t xml:space="preserve">as a critical incident. </w:t>
      </w:r>
      <w:r w:rsidR="006E499C">
        <w:rPr>
          <w:rFonts w:ascii="Arial" w:hAnsi="Arial" w:cs="Arial"/>
        </w:rPr>
        <w:t xml:space="preserve">Tripp (1993) </w:t>
      </w:r>
      <w:r w:rsidR="003F2BA9">
        <w:rPr>
          <w:rFonts w:ascii="Arial" w:hAnsi="Arial" w:cs="Arial"/>
        </w:rPr>
        <w:t>notes that a</w:t>
      </w:r>
      <w:r w:rsidR="001514EB">
        <w:rPr>
          <w:rFonts w:ascii="Arial" w:hAnsi="Arial" w:cs="Arial"/>
        </w:rPr>
        <w:t xml:space="preserve"> critical incident </w:t>
      </w:r>
      <w:r w:rsidR="000A4CF7">
        <w:rPr>
          <w:rFonts w:ascii="Arial" w:hAnsi="Arial" w:cs="Arial"/>
        </w:rPr>
        <w:t xml:space="preserve">is an interpretation of </w:t>
      </w:r>
      <w:r w:rsidR="005E4835">
        <w:rPr>
          <w:rFonts w:ascii="Arial" w:hAnsi="Arial" w:cs="Arial"/>
        </w:rPr>
        <w:t>the significance of an event</w:t>
      </w:r>
      <w:r w:rsidR="004E163D">
        <w:rPr>
          <w:rFonts w:ascii="Arial" w:hAnsi="Arial" w:cs="Arial"/>
        </w:rPr>
        <w:t xml:space="preserve"> which has taken place</w:t>
      </w:r>
      <w:r w:rsidR="00D467D2">
        <w:rPr>
          <w:rFonts w:ascii="Arial" w:hAnsi="Arial" w:cs="Arial"/>
        </w:rPr>
        <w:t xml:space="preserve"> </w:t>
      </w:r>
      <w:r w:rsidR="00D53655">
        <w:rPr>
          <w:rFonts w:ascii="Arial" w:hAnsi="Arial" w:cs="Arial"/>
        </w:rPr>
        <w:t>in an environment.</w:t>
      </w:r>
      <w:r w:rsidR="00883251">
        <w:rPr>
          <w:rFonts w:ascii="Arial" w:hAnsi="Arial" w:cs="Arial"/>
        </w:rPr>
        <w:t xml:space="preserve"> The term can relate to a</w:t>
      </w:r>
      <w:r w:rsidR="00DB5C0F">
        <w:rPr>
          <w:rFonts w:ascii="Arial" w:hAnsi="Arial" w:cs="Arial"/>
        </w:rPr>
        <w:t xml:space="preserve"> typical</w:t>
      </w:r>
      <w:r w:rsidR="00090CB8">
        <w:rPr>
          <w:rFonts w:ascii="Arial" w:hAnsi="Arial" w:cs="Arial"/>
        </w:rPr>
        <w:t xml:space="preserve"> classroom </w:t>
      </w:r>
      <w:r w:rsidR="006B225C">
        <w:rPr>
          <w:rFonts w:ascii="Arial" w:hAnsi="Arial" w:cs="Arial"/>
        </w:rPr>
        <w:t>event but t</w:t>
      </w:r>
      <w:r w:rsidR="00FD4C81">
        <w:rPr>
          <w:rFonts w:ascii="Arial" w:hAnsi="Arial" w:cs="Arial"/>
        </w:rPr>
        <w:t>o make an</w:t>
      </w:r>
      <w:r w:rsidR="00C3025D">
        <w:rPr>
          <w:rFonts w:ascii="Arial" w:hAnsi="Arial" w:cs="Arial"/>
        </w:rPr>
        <w:t xml:space="preserve"> </w:t>
      </w:r>
      <w:r w:rsidR="00FD4C81">
        <w:rPr>
          <w:rFonts w:ascii="Arial" w:hAnsi="Arial" w:cs="Arial"/>
        </w:rPr>
        <w:t xml:space="preserve">incident </w:t>
      </w:r>
      <w:r w:rsidR="003D192F">
        <w:rPr>
          <w:rFonts w:ascii="Arial" w:hAnsi="Arial" w:cs="Arial"/>
        </w:rPr>
        <w:t xml:space="preserve">‘critical’ it requires </w:t>
      </w:r>
      <w:r w:rsidR="0021591B">
        <w:rPr>
          <w:rFonts w:ascii="Arial" w:hAnsi="Arial" w:cs="Arial"/>
        </w:rPr>
        <w:t>yo</w:t>
      </w:r>
      <w:r w:rsidR="005E262D">
        <w:rPr>
          <w:rFonts w:ascii="Arial" w:hAnsi="Arial" w:cs="Arial"/>
        </w:rPr>
        <w:t xml:space="preserve">u to </w:t>
      </w:r>
      <w:r w:rsidR="00B859D1">
        <w:rPr>
          <w:rFonts w:ascii="Arial" w:hAnsi="Arial" w:cs="Arial"/>
        </w:rPr>
        <w:t>investigate</w:t>
      </w:r>
      <w:r w:rsidR="0003669F">
        <w:rPr>
          <w:rFonts w:ascii="Arial" w:hAnsi="Arial" w:cs="Arial"/>
        </w:rPr>
        <w:t xml:space="preserve"> the event </w:t>
      </w:r>
      <w:r w:rsidR="002F0B20">
        <w:rPr>
          <w:rFonts w:ascii="Arial" w:hAnsi="Arial" w:cs="Arial"/>
        </w:rPr>
        <w:t>in</w:t>
      </w:r>
      <w:r w:rsidR="008067C7">
        <w:rPr>
          <w:rFonts w:ascii="Arial" w:hAnsi="Arial" w:cs="Arial"/>
        </w:rPr>
        <w:t xml:space="preserve"> more detail</w:t>
      </w:r>
      <w:r w:rsidR="00904B0A">
        <w:rPr>
          <w:rFonts w:ascii="Arial" w:hAnsi="Arial" w:cs="Arial"/>
        </w:rPr>
        <w:t xml:space="preserve"> </w:t>
      </w:r>
      <w:r w:rsidR="00EA7260">
        <w:rPr>
          <w:rFonts w:ascii="Arial" w:hAnsi="Arial" w:cs="Arial"/>
        </w:rPr>
        <w:t>and</w:t>
      </w:r>
      <w:r w:rsidR="00904B0A">
        <w:rPr>
          <w:rFonts w:ascii="Arial" w:hAnsi="Arial" w:cs="Arial"/>
        </w:rPr>
        <w:t xml:space="preserve"> reflect upon it</w:t>
      </w:r>
      <w:r w:rsidR="00CF7016">
        <w:rPr>
          <w:rFonts w:ascii="Arial" w:hAnsi="Arial" w:cs="Arial"/>
        </w:rPr>
        <w:t>.</w:t>
      </w:r>
      <w:r w:rsidR="00BA519B">
        <w:rPr>
          <w:rFonts w:ascii="Arial" w:hAnsi="Arial" w:cs="Arial"/>
        </w:rPr>
        <w:t xml:space="preserve"> </w:t>
      </w:r>
      <w:r w:rsidR="00D049C4">
        <w:rPr>
          <w:rFonts w:ascii="Arial" w:hAnsi="Arial" w:cs="Arial"/>
        </w:rPr>
        <w:t xml:space="preserve">By using Tripp’s critical incident </w:t>
      </w:r>
      <w:r w:rsidR="00D560BB">
        <w:rPr>
          <w:rFonts w:ascii="Arial" w:hAnsi="Arial" w:cs="Arial"/>
        </w:rPr>
        <w:t>methodology,</w:t>
      </w:r>
      <w:r w:rsidR="009D10CF">
        <w:rPr>
          <w:rFonts w:ascii="Arial" w:hAnsi="Arial" w:cs="Arial"/>
        </w:rPr>
        <w:t xml:space="preserve"> it </w:t>
      </w:r>
      <w:r w:rsidR="00E77A3D">
        <w:rPr>
          <w:rFonts w:ascii="Arial" w:hAnsi="Arial" w:cs="Arial"/>
        </w:rPr>
        <w:t xml:space="preserve">allows </w:t>
      </w:r>
      <w:r w:rsidR="007056DE">
        <w:rPr>
          <w:rFonts w:ascii="Arial" w:hAnsi="Arial" w:cs="Arial"/>
        </w:rPr>
        <w:t xml:space="preserve">you to focus on </w:t>
      </w:r>
      <w:r w:rsidR="001601E6">
        <w:rPr>
          <w:rFonts w:ascii="Arial" w:hAnsi="Arial" w:cs="Arial"/>
        </w:rPr>
        <w:t xml:space="preserve">your </w:t>
      </w:r>
      <w:r w:rsidR="00F524F2">
        <w:rPr>
          <w:rFonts w:ascii="Arial" w:hAnsi="Arial" w:cs="Arial"/>
        </w:rPr>
        <w:t>active</w:t>
      </w:r>
      <w:r w:rsidR="007056DE">
        <w:rPr>
          <w:rFonts w:ascii="Arial" w:hAnsi="Arial" w:cs="Arial"/>
        </w:rPr>
        <w:t xml:space="preserve"> teaching practice </w:t>
      </w:r>
      <w:r w:rsidR="00404732">
        <w:rPr>
          <w:rFonts w:ascii="Arial" w:hAnsi="Arial" w:cs="Arial"/>
        </w:rPr>
        <w:t xml:space="preserve">in order to develop reflective practice </w:t>
      </w:r>
      <w:r w:rsidR="001C337F">
        <w:rPr>
          <w:rFonts w:ascii="Arial" w:hAnsi="Arial" w:cs="Arial"/>
        </w:rPr>
        <w:t xml:space="preserve">in teaching. </w:t>
      </w:r>
      <w:r w:rsidR="00B83F8D">
        <w:rPr>
          <w:rFonts w:ascii="Arial" w:hAnsi="Arial" w:cs="Arial"/>
        </w:rPr>
        <w:t>It</w:t>
      </w:r>
      <w:r w:rsidR="007056DE">
        <w:rPr>
          <w:rFonts w:ascii="Arial" w:hAnsi="Arial" w:cs="Arial"/>
        </w:rPr>
        <w:t xml:space="preserve"> relates to events which happen </w:t>
      </w:r>
      <w:r w:rsidR="001046FD">
        <w:rPr>
          <w:rFonts w:ascii="Arial" w:hAnsi="Arial" w:cs="Arial"/>
        </w:rPr>
        <w:t>within a classroom environment</w:t>
      </w:r>
      <w:r w:rsidR="000934EC">
        <w:rPr>
          <w:rFonts w:ascii="Arial" w:hAnsi="Arial" w:cs="Arial"/>
        </w:rPr>
        <w:t xml:space="preserve"> which can be used to develop your teaching practice</w:t>
      </w:r>
      <w:r w:rsidR="00DF606A">
        <w:rPr>
          <w:rFonts w:ascii="Arial" w:hAnsi="Arial" w:cs="Arial"/>
        </w:rPr>
        <w:t>, a</w:t>
      </w:r>
      <w:r w:rsidR="00545447">
        <w:rPr>
          <w:rFonts w:ascii="Arial" w:hAnsi="Arial" w:cs="Arial"/>
        </w:rPr>
        <w:t xml:space="preserve">s you begin to understand </w:t>
      </w:r>
      <w:r w:rsidR="00DC6205">
        <w:rPr>
          <w:rFonts w:ascii="Arial" w:hAnsi="Arial" w:cs="Arial"/>
        </w:rPr>
        <w:t>what happens in a classroom, therefore can reflect upon this to</w:t>
      </w:r>
      <w:r w:rsidR="007A231A">
        <w:rPr>
          <w:rFonts w:ascii="Arial" w:hAnsi="Arial" w:cs="Arial"/>
        </w:rPr>
        <w:t xml:space="preserve"> </w:t>
      </w:r>
      <w:r w:rsidR="001C1273">
        <w:rPr>
          <w:rFonts w:ascii="Arial" w:hAnsi="Arial" w:cs="Arial"/>
        </w:rPr>
        <w:t xml:space="preserve">progress in </w:t>
      </w:r>
      <w:r w:rsidR="007A231A">
        <w:rPr>
          <w:rFonts w:ascii="Arial" w:hAnsi="Arial" w:cs="Arial"/>
        </w:rPr>
        <w:t xml:space="preserve">your learning for the future of teaching </w:t>
      </w:r>
      <w:r w:rsidR="00465196">
        <w:rPr>
          <w:rFonts w:ascii="Arial" w:hAnsi="Arial" w:cs="Arial"/>
        </w:rPr>
        <w:t>practice and action research</w:t>
      </w:r>
      <w:r w:rsidR="008F64B1">
        <w:rPr>
          <w:rFonts w:ascii="Arial" w:hAnsi="Arial" w:cs="Arial"/>
        </w:rPr>
        <w:t>.</w:t>
      </w:r>
      <w:r w:rsidR="002205BD">
        <w:rPr>
          <w:rFonts w:ascii="Arial" w:hAnsi="Arial" w:cs="Arial"/>
        </w:rPr>
        <w:t xml:space="preserve"> </w:t>
      </w:r>
      <w:r w:rsidR="00E600A5">
        <w:rPr>
          <w:rFonts w:ascii="Arial" w:hAnsi="Arial" w:cs="Arial"/>
        </w:rPr>
        <w:t>This relates to the overall assignment question as it requires you to</w:t>
      </w:r>
      <w:r w:rsidR="0072491F">
        <w:rPr>
          <w:rFonts w:ascii="Arial" w:hAnsi="Arial" w:cs="Arial"/>
        </w:rPr>
        <w:t xml:space="preserve"> think about </w:t>
      </w:r>
      <w:r w:rsidR="00870518">
        <w:rPr>
          <w:rFonts w:ascii="Arial" w:hAnsi="Arial" w:cs="Arial"/>
        </w:rPr>
        <w:t xml:space="preserve">the </w:t>
      </w:r>
      <w:r w:rsidR="0072491F">
        <w:rPr>
          <w:rFonts w:ascii="Arial" w:hAnsi="Arial" w:cs="Arial"/>
        </w:rPr>
        <w:t>teaching</w:t>
      </w:r>
      <w:r w:rsidR="00E503C1">
        <w:rPr>
          <w:rFonts w:ascii="Arial" w:hAnsi="Arial" w:cs="Arial"/>
        </w:rPr>
        <w:t xml:space="preserve"> practice and</w:t>
      </w:r>
      <w:r w:rsidR="00E600A5">
        <w:rPr>
          <w:rFonts w:ascii="Arial" w:hAnsi="Arial" w:cs="Arial"/>
        </w:rPr>
        <w:t xml:space="preserve"> identify</w:t>
      </w:r>
      <w:r w:rsidR="00E503C1">
        <w:rPr>
          <w:rFonts w:ascii="Arial" w:hAnsi="Arial" w:cs="Arial"/>
        </w:rPr>
        <w:t xml:space="preserve"> theories which link </w:t>
      </w:r>
      <w:r w:rsidR="00D8714F">
        <w:rPr>
          <w:rFonts w:ascii="Arial" w:hAnsi="Arial" w:cs="Arial"/>
        </w:rPr>
        <w:t>to this in order</w:t>
      </w:r>
      <w:r w:rsidR="000B0A3E">
        <w:rPr>
          <w:rFonts w:ascii="Arial" w:hAnsi="Arial" w:cs="Arial"/>
        </w:rPr>
        <w:t xml:space="preserve"> </w:t>
      </w:r>
      <w:r w:rsidR="00D8714F">
        <w:rPr>
          <w:rFonts w:ascii="Arial" w:hAnsi="Arial" w:cs="Arial"/>
        </w:rPr>
        <w:t>to progress</w:t>
      </w:r>
      <w:r w:rsidR="00EE4F3C">
        <w:rPr>
          <w:rFonts w:ascii="Arial" w:hAnsi="Arial" w:cs="Arial"/>
        </w:rPr>
        <w:t xml:space="preserve"> the learning</w:t>
      </w:r>
      <w:r w:rsidR="00D8714F">
        <w:rPr>
          <w:rFonts w:ascii="Arial" w:hAnsi="Arial" w:cs="Arial"/>
        </w:rPr>
        <w:t xml:space="preserve"> </w:t>
      </w:r>
      <w:r w:rsidR="000B0A3E">
        <w:rPr>
          <w:rFonts w:ascii="Arial" w:hAnsi="Arial" w:cs="Arial"/>
        </w:rPr>
        <w:t xml:space="preserve">to become an active </w:t>
      </w:r>
      <w:r w:rsidR="00D8714F">
        <w:rPr>
          <w:rFonts w:ascii="Arial" w:hAnsi="Arial" w:cs="Arial"/>
        </w:rPr>
        <w:t>teach</w:t>
      </w:r>
      <w:r w:rsidR="000B0A3E">
        <w:rPr>
          <w:rFonts w:ascii="Arial" w:hAnsi="Arial" w:cs="Arial"/>
        </w:rPr>
        <w:t xml:space="preserve">er. </w:t>
      </w:r>
      <w:r w:rsidR="00414DFF">
        <w:rPr>
          <w:rFonts w:ascii="Arial" w:hAnsi="Arial" w:cs="Arial"/>
        </w:rPr>
        <w:t>This assignment</w:t>
      </w:r>
      <w:r w:rsidR="00B179A3">
        <w:rPr>
          <w:rFonts w:ascii="Arial" w:hAnsi="Arial" w:cs="Arial"/>
        </w:rPr>
        <w:t xml:space="preserve"> paper will explore these </w:t>
      </w:r>
      <w:r w:rsidR="004B1A25">
        <w:rPr>
          <w:rFonts w:ascii="Arial" w:hAnsi="Arial" w:cs="Arial"/>
        </w:rPr>
        <w:t xml:space="preserve">key theories linked to a critical incident </w:t>
      </w:r>
      <w:r w:rsidR="00E254F5">
        <w:rPr>
          <w:rFonts w:ascii="Arial" w:hAnsi="Arial" w:cs="Arial"/>
        </w:rPr>
        <w:t>and explain the importance of reflection</w:t>
      </w:r>
      <w:r w:rsidR="005A4FD9">
        <w:rPr>
          <w:rFonts w:ascii="Arial" w:hAnsi="Arial" w:cs="Arial"/>
        </w:rPr>
        <w:t xml:space="preserve"> </w:t>
      </w:r>
      <w:r w:rsidR="00C64EB4">
        <w:rPr>
          <w:rFonts w:ascii="Arial" w:hAnsi="Arial" w:cs="Arial"/>
        </w:rPr>
        <w:t>within</w:t>
      </w:r>
      <w:r w:rsidR="009D67BE">
        <w:rPr>
          <w:rFonts w:ascii="Arial" w:hAnsi="Arial" w:cs="Arial"/>
        </w:rPr>
        <w:t xml:space="preserve"> teaching </w:t>
      </w:r>
      <w:r w:rsidR="006025D3">
        <w:rPr>
          <w:rFonts w:ascii="Arial" w:hAnsi="Arial" w:cs="Arial"/>
        </w:rPr>
        <w:t xml:space="preserve">in order to develop </w:t>
      </w:r>
      <w:r w:rsidR="00BF1CB0">
        <w:rPr>
          <w:rFonts w:ascii="Arial" w:hAnsi="Arial" w:cs="Arial"/>
        </w:rPr>
        <w:t xml:space="preserve">ones </w:t>
      </w:r>
      <w:r w:rsidR="006025D3">
        <w:rPr>
          <w:rFonts w:ascii="Arial" w:hAnsi="Arial" w:cs="Arial"/>
        </w:rPr>
        <w:t>understanding</w:t>
      </w:r>
      <w:r w:rsidR="00923824">
        <w:rPr>
          <w:rFonts w:ascii="Arial" w:hAnsi="Arial" w:cs="Arial"/>
        </w:rPr>
        <w:t xml:space="preserve"> for</w:t>
      </w:r>
      <w:r w:rsidR="00287DA5">
        <w:rPr>
          <w:rFonts w:ascii="Arial" w:hAnsi="Arial" w:cs="Arial"/>
        </w:rPr>
        <w:t xml:space="preserve"> progression. </w:t>
      </w:r>
    </w:p>
    <w:p w14:paraId="23C8B602" w14:textId="77777777" w:rsidR="0008018E" w:rsidRPr="00607EF5" w:rsidRDefault="0008018E" w:rsidP="004323E6">
      <w:pPr>
        <w:spacing w:line="360" w:lineRule="auto"/>
        <w:rPr>
          <w:rFonts w:ascii="Arial" w:hAnsi="Arial" w:cs="Arial"/>
        </w:rPr>
      </w:pPr>
    </w:p>
    <w:p w14:paraId="796182A9" w14:textId="47E66CCB" w:rsidR="00AA0766" w:rsidRDefault="00D77DAD" w:rsidP="004323E6">
      <w:pPr>
        <w:spacing w:line="360" w:lineRule="auto"/>
        <w:rPr>
          <w:rFonts w:ascii="Arial" w:hAnsi="Arial" w:cs="Arial"/>
          <w:b/>
          <w:bCs/>
          <w:sz w:val="28"/>
          <w:szCs w:val="28"/>
        </w:rPr>
      </w:pPr>
      <w:r>
        <w:rPr>
          <w:rFonts w:ascii="Arial" w:hAnsi="Arial" w:cs="Arial"/>
          <w:b/>
          <w:bCs/>
          <w:sz w:val="28"/>
          <w:szCs w:val="28"/>
        </w:rPr>
        <w:t xml:space="preserve">The </w:t>
      </w:r>
      <w:r w:rsidR="00B04C5D">
        <w:rPr>
          <w:rFonts w:ascii="Arial" w:hAnsi="Arial" w:cs="Arial"/>
          <w:b/>
          <w:bCs/>
          <w:sz w:val="28"/>
          <w:szCs w:val="28"/>
        </w:rPr>
        <w:t>r</w:t>
      </w:r>
      <w:r>
        <w:rPr>
          <w:rFonts w:ascii="Arial" w:hAnsi="Arial" w:cs="Arial"/>
          <w:b/>
          <w:bCs/>
          <w:sz w:val="28"/>
          <w:szCs w:val="28"/>
        </w:rPr>
        <w:t>ole of</w:t>
      </w:r>
      <w:r w:rsidR="00621138">
        <w:rPr>
          <w:rFonts w:ascii="Arial" w:hAnsi="Arial" w:cs="Arial"/>
          <w:b/>
          <w:bCs/>
          <w:sz w:val="28"/>
          <w:szCs w:val="28"/>
        </w:rPr>
        <w:t xml:space="preserve"> critical reflection </w:t>
      </w:r>
    </w:p>
    <w:p w14:paraId="2CC2E5D3" w14:textId="76AD43C2" w:rsidR="00ED5069" w:rsidRDefault="009C65A2" w:rsidP="004323E6">
      <w:pPr>
        <w:spacing w:line="360" w:lineRule="auto"/>
        <w:rPr>
          <w:rFonts w:ascii="Arial" w:hAnsi="Arial" w:cs="Arial"/>
          <w:b/>
          <w:bCs/>
        </w:rPr>
      </w:pPr>
      <w:r>
        <w:rPr>
          <w:rFonts w:ascii="Arial" w:hAnsi="Arial" w:cs="Arial"/>
        </w:rPr>
        <w:t xml:space="preserve">The role of critical reflection </w:t>
      </w:r>
      <w:r w:rsidR="00F40F3F">
        <w:rPr>
          <w:rFonts w:ascii="Arial" w:hAnsi="Arial" w:cs="Arial"/>
        </w:rPr>
        <w:t>is of a matter of importance within the teaching profession.</w:t>
      </w:r>
      <w:r w:rsidR="003B4D1B">
        <w:rPr>
          <w:rFonts w:ascii="Arial" w:hAnsi="Arial" w:cs="Arial"/>
        </w:rPr>
        <w:t xml:space="preserve"> It allows teachers and professionals to be able to </w:t>
      </w:r>
      <w:r w:rsidR="004E31E1">
        <w:rPr>
          <w:rFonts w:ascii="Arial" w:hAnsi="Arial" w:cs="Arial"/>
        </w:rPr>
        <w:t>develop their knowledge by reflec</w:t>
      </w:r>
      <w:r w:rsidR="00EA2275">
        <w:rPr>
          <w:rFonts w:ascii="Arial" w:hAnsi="Arial" w:cs="Arial"/>
        </w:rPr>
        <w:t xml:space="preserve">ting </w:t>
      </w:r>
      <w:r w:rsidR="004E31E1">
        <w:rPr>
          <w:rFonts w:ascii="Arial" w:hAnsi="Arial" w:cs="Arial"/>
        </w:rPr>
        <w:t xml:space="preserve">on previous </w:t>
      </w:r>
      <w:r w:rsidR="000F51F5">
        <w:rPr>
          <w:rFonts w:ascii="Arial" w:hAnsi="Arial" w:cs="Arial"/>
        </w:rPr>
        <w:t xml:space="preserve">events, such as previous lessons. This allows the teacher to reflect </w:t>
      </w:r>
      <w:r w:rsidR="00F56491">
        <w:rPr>
          <w:rFonts w:ascii="Arial" w:hAnsi="Arial" w:cs="Arial"/>
        </w:rPr>
        <w:t>and think about how the lesson went in general and then come to conclusions in order to improve</w:t>
      </w:r>
      <w:r w:rsidR="00D50A53">
        <w:rPr>
          <w:rFonts w:ascii="Arial" w:hAnsi="Arial" w:cs="Arial"/>
        </w:rPr>
        <w:t xml:space="preserve"> and learn</w:t>
      </w:r>
      <w:r w:rsidR="00011490">
        <w:rPr>
          <w:rFonts w:ascii="Arial" w:hAnsi="Arial" w:cs="Arial"/>
        </w:rPr>
        <w:t xml:space="preserve"> from the experience </w:t>
      </w:r>
      <w:r w:rsidR="00EA2275">
        <w:rPr>
          <w:rFonts w:ascii="Arial" w:hAnsi="Arial" w:cs="Arial"/>
        </w:rPr>
        <w:t>for next time.</w:t>
      </w:r>
      <w:r w:rsidR="007B523A">
        <w:rPr>
          <w:rFonts w:ascii="Arial" w:hAnsi="Arial" w:cs="Arial"/>
        </w:rPr>
        <w:t xml:space="preserve"> There are ways in which you can approach the ability to </w:t>
      </w:r>
      <w:r w:rsidR="003C26FB">
        <w:rPr>
          <w:rFonts w:ascii="Arial" w:hAnsi="Arial" w:cs="Arial"/>
        </w:rPr>
        <w:t xml:space="preserve">be reflective. </w:t>
      </w:r>
      <w:r w:rsidR="00B04CDC">
        <w:rPr>
          <w:rFonts w:ascii="Arial" w:hAnsi="Arial" w:cs="Arial"/>
        </w:rPr>
        <w:t xml:space="preserve">This is by identifying </w:t>
      </w:r>
      <w:r w:rsidR="00170AB9">
        <w:rPr>
          <w:rFonts w:ascii="Arial" w:hAnsi="Arial" w:cs="Arial"/>
        </w:rPr>
        <w:t xml:space="preserve">reflective models. This allows the teacher to </w:t>
      </w:r>
      <w:r w:rsidR="00B009E4">
        <w:rPr>
          <w:rFonts w:ascii="Arial" w:hAnsi="Arial" w:cs="Arial"/>
        </w:rPr>
        <w:t xml:space="preserve">identify a </w:t>
      </w:r>
      <w:r w:rsidR="00B009E4">
        <w:rPr>
          <w:rFonts w:ascii="Arial" w:hAnsi="Arial" w:cs="Arial"/>
        </w:rPr>
        <w:lastRenderedPageBreak/>
        <w:t>model for reflective practice.</w:t>
      </w:r>
      <w:r w:rsidR="00441D34">
        <w:rPr>
          <w:rFonts w:ascii="Arial" w:hAnsi="Arial" w:cs="Arial"/>
        </w:rPr>
        <w:t xml:space="preserve"> </w:t>
      </w:r>
      <w:r w:rsidR="002601FA">
        <w:rPr>
          <w:rFonts w:ascii="Arial" w:hAnsi="Arial" w:cs="Arial"/>
        </w:rPr>
        <w:t>Kolb</w:t>
      </w:r>
      <w:r w:rsidR="000F5972">
        <w:rPr>
          <w:rFonts w:ascii="Arial" w:hAnsi="Arial" w:cs="Arial"/>
        </w:rPr>
        <w:t>’s (</w:t>
      </w:r>
      <w:r w:rsidR="00CC4CBA">
        <w:rPr>
          <w:rFonts w:ascii="Arial" w:hAnsi="Arial" w:cs="Arial"/>
        </w:rPr>
        <w:t>1984</w:t>
      </w:r>
      <w:r w:rsidR="00AE5018">
        <w:rPr>
          <w:rFonts w:ascii="Arial" w:hAnsi="Arial" w:cs="Arial"/>
        </w:rPr>
        <w:t>)</w:t>
      </w:r>
      <w:r w:rsidR="00441D34">
        <w:rPr>
          <w:rFonts w:ascii="Arial" w:hAnsi="Arial" w:cs="Arial"/>
        </w:rPr>
        <w:t xml:space="preserve"> model,</w:t>
      </w:r>
      <w:r w:rsidR="00AE5018">
        <w:rPr>
          <w:rFonts w:ascii="Arial" w:hAnsi="Arial" w:cs="Arial"/>
        </w:rPr>
        <w:t xml:space="preserve"> the learning cycle</w:t>
      </w:r>
      <w:r w:rsidR="001D7ED5">
        <w:rPr>
          <w:rFonts w:ascii="Arial" w:hAnsi="Arial" w:cs="Arial"/>
        </w:rPr>
        <w:t xml:space="preserve"> </w:t>
      </w:r>
      <w:r w:rsidR="00151E9E">
        <w:rPr>
          <w:rFonts w:ascii="Arial" w:hAnsi="Arial" w:cs="Arial"/>
        </w:rPr>
        <w:t xml:space="preserve">has </w:t>
      </w:r>
      <w:r w:rsidR="00541B09">
        <w:rPr>
          <w:rFonts w:ascii="Arial" w:hAnsi="Arial" w:cs="Arial"/>
        </w:rPr>
        <w:t>four stages</w:t>
      </w:r>
      <w:r w:rsidR="008E4A71">
        <w:rPr>
          <w:rFonts w:ascii="Arial" w:hAnsi="Arial" w:cs="Arial"/>
        </w:rPr>
        <w:t xml:space="preserve"> in which are used</w:t>
      </w:r>
      <w:r w:rsidR="00836060">
        <w:rPr>
          <w:rFonts w:ascii="Arial" w:hAnsi="Arial" w:cs="Arial"/>
        </w:rPr>
        <w:t>,</w:t>
      </w:r>
      <w:r w:rsidR="00D32E90">
        <w:rPr>
          <w:rFonts w:ascii="Arial" w:hAnsi="Arial" w:cs="Arial"/>
        </w:rPr>
        <w:t xml:space="preserve"> it be</w:t>
      </w:r>
      <w:r w:rsidR="008E4A71">
        <w:rPr>
          <w:rFonts w:ascii="Arial" w:hAnsi="Arial" w:cs="Arial"/>
        </w:rPr>
        <w:t>gins</w:t>
      </w:r>
      <w:r w:rsidR="00D32E90">
        <w:rPr>
          <w:rFonts w:ascii="Arial" w:hAnsi="Arial" w:cs="Arial"/>
        </w:rPr>
        <w:t xml:space="preserve"> with </w:t>
      </w:r>
      <w:r w:rsidR="00905976">
        <w:rPr>
          <w:rFonts w:ascii="Arial" w:hAnsi="Arial" w:cs="Arial"/>
        </w:rPr>
        <w:t>the concrete experience where th</w:t>
      </w:r>
      <w:r w:rsidR="00836060">
        <w:rPr>
          <w:rFonts w:ascii="Arial" w:hAnsi="Arial" w:cs="Arial"/>
        </w:rPr>
        <w:t>e individual experiences an event</w:t>
      </w:r>
      <w:r w:rsidR="00093F92">
        <w:rPr>
          <w:rFonts w:ascii="Arial" w:hAnsi="Arial" w:cs="Arial"/>
        </w:rPr>
        <w:t>. It then moves onto the reflective observation</w:t>
      </w:r>
      <w:r w:rsidR="00811194">
        <w:rPr>
          <w:rFonts w:ascii="Arial" w:hAnsi="Arial" w:cs="Arial"/>
        </w:rPr>
        <w:t xml:space="preserve"> stage</w:t>
      </w:r>
      <w:r w:rsidR="001A6FBF">
        <w:rPr>
          <w:rFonts w:ascii="Arial" w:hAnsi="Arial" w:cs="Arial"/>
        </w:rPr>
        <w:t>,</w:t>
      </w:r>
      <w:r w:rsidR="00811194">
        <w:rPr>
          <w:rFonts w:ascii="Arial" w:hAnsi="Arial" w:cs="Arial"/>
        </w:rPr>
        <w:t xml:space="preserve"> where thinking about that experience</w:t>
      </w:r>
      <w:r w:rsidR="001F3034">
        <w:rPr>
          <w:rFonts w:ascii="Arial" w:hAnsi="Arial" w:cs="Arial"/>
        </w:rPr>
        <w:t xml:space="preserve"> occurs</w:t>
      </w:r>
      <w:r w:rsidR="00F06779">
        <w:rPr>
          <w:rFonts w:ascii="Arial" w:hAnsi="Arial" w:cs="Arial"/>
        </w:rPr>
        <w:t xml:space="preserve">. </w:t>
      </w:r>
      <w:r w:rsidR="00E14DB9">
        <w:rPr>
          <w:rFonts w:ascii="Arial" w:hAnsi="Arial" w:cs="Arial"/>
        </w:rPr>
        <w:t xml:space="preserve">Abstract conceptualisation </w:t>
      </w:r>
      <w:r w:rsidR="00001258">
        <w:rPr>
          <w:rFonts w:ascii="Arial" w:hAnsi="Arial" w:cs="Arial"/>
        </w:rPr>
        <w:t>is then used to identify what has been learnt from the experience</w:t>
      </w:r>
      <w:r w:rsidR="008C0748">
        <w:rPr>
          <w:rFonts w:ascii="Arial" w:hAnsi="Arial" w:cs="Arial"/>
        </w:rPr>
        <w:t xml:space="preserve"> </w:t>
      </w:r>
      <w:r w:rsidR="00B443C0">
        <w:rPr>
          <w:rFonts w:ascii="Arial" w:hAnsi="Arial" w:cs="Arial"/>
        </w:rPr>
        <w:t xml:space="preserve">then this leads into the fourth stage where active experimentation </w:t>
      </w:r>
      <w:r w:rsidR="00EC0CC9">
        <w:rPr>
          <w:rFonts w:ascii="Arial" w:hAnsi="Arial" w:cs="Arial"/>
        </w:rPr>
        <w:t>happens where the individual put</w:t>
      </w:r>
      <w:r w:rsidR="00C616F7">
        <w:rPr>
          <w:rFonts w:ascii="Arial" w:hAnsi="Arial" w:cs="Arial"/>
        </w:rPr>
        <w:t>s what they learnt into practice.</w:t>
      </w:r>
      <w:r w:rsidR="00E27C46">
        <w:rPr>
          <w:rFonts w:ascii="Arial" w:hAnsi="Arial" w:cs="Arial"/>
        </w:rPr>
        <w:t xml:space="preserve"> To understand Kolb’s </w:t>
      </w:r>
      <w:r w:rsidR="00244B46">
        <w:rPr>
          <w:rFonts w:ascii="Arial" w:hAnsi="Arial" w:cs="Arial"/>
        </w:rPr>
        <w:t xml:space="preserve">model of reflection </w:t>
      </w:r>
      <w:r w:rsidR="002F3A69">
        <w:rPr>
          <w:rFonts w:ascii="Arial" w:hAnsi="Arial" w:cs="Arial"/>
        </w:rPr>
        <w:t>it is ev</w:t>
      </w:r>
      <w:r w:rsidR="00443299">
        <w:rPr>
          <w:rFonts w:ascii="Arial" w:hAnsi="Arial" w:cs="Arial"/>
        </w:rPr>
        <w:t xml:space="preserve">ident that Kolb’s ideas of </w:t>
      </w:r>
      <w:r w:rsidR="009F66C5">
        <w:rPr>
          <w:rFonts w:ascii="Arial" w:hAnsi="Arial" w:cs="Arial"/>
        </w:rPr>
        <w:t xml:space="preserve">the </w:t>
      </w:r>
      <w:r w:rsidR="00167FB9">
        <w:rPr>
          <w:rFonts w:ascii="Arial" w:hAnsi="Arial" w:cs="Arial"/>
        </w:rPr>
        <w:t>learning and development</w:t>
      </w:r>
      <w:r w:rsidR="00A760D4">
        <w:rPr>
          <w:rFonts w:ascii="Arial" w:hAnsi="Arial" w:cs="Arial"/>
        </w:rPr>
        <w:t xml:space="preserve"> </w:t>
      </w:r>
      <w:r w:rsidR="00B147EA">
        <w:rPr>
          <w:rFonts w:ascii="Arial" w:hAnsi="Arial" w:cs="Arial"/>
        </w:rPr>
        <w:t>is</w:t>
      </w:r>
      <w:r w:rsidR="00542EE5">
        <w:rPr>
          <w:rFonts w:ascii="Arial" w:hAnsi="Arial" w:cs="Arial"/>
        </w:rPr>
        <w:t xml:space="preserve"> created </w:t>
      </w:r>
      <w:r w:rsidR="00405140">
        <w:rPr>
          <w:rFonts w:ascii="Arial" w:hAnsi="Arial" w:cs="Arial"/>
        </w:rPr>
        <w:t xml:space="preserve">through an experience. </w:t>
      </w:r>
      <w:r w:rsidR="00350BBF">
        <w:rPr>
          <w:rFonts w:ascii="Arial" w:hAnsi="Arial" w:cs="Arial"/>
        </w:rPr>
        <w:t xml:space="preserve">As </w:t>
      </w:r>
      <w:r w:rsidR="006F692F">
        <w:rPr>
          <w:rFonts w:ascii="Arial" w:hAnsi="Arial" w:cs="Arial"/>
        </w:rPr>
        <w:t>Kolb</w:t>
      </w:r>
      <w:r w:rsidR="00503EC0">
        <w:rPr>
          <w:rFonts w:ascii="Arial" w:hAnsi="Arial" w:cs="Arial"/>
        </w:rPr>
        <w:t xml:space="preserve"> </w:t>
      </w:r>
      <w:r w:rsidR="001A325E">
        <w:rPr>
          <w:rFonts w:ascii="Arial" w:hAnsi="Arial" w:cs="Arial"/>
        </w:rPr>
        <w:t>states</w:t>
      </w:r>
      <w:r w:rsidR="00503EC0">
        <w:rPr>
          <w:rFonts w:ascii="Arial" w:hAnsi="Arial" w:cs="Arial"/>
        </w:rPr>
        <w:t xml:space="preserve"> “</w:t>
      </w:r>
      <w:r w:rsidR="001A325E">
        <w:rPr>
          <w:rFonts w:ascii="Arial" w:hAnsi="Arial" w:cs="Arial"/>
        </w:rPr>
        <w:t>l</w:t>
      </w:r>
      <w:r w:rsidR="00503EC0">
        <w:rPr>
          <w:rFonts w:ascii="Arial" w:hAnsi="Arial" w:cs="Arial"/>
        </w:rPr>
        <w:t>earning</w:t>
      </w:r>
      <w:r w:rsidR="001A325E">
        <w:rPr>
          <w:rFonts w:ascii="Arial" w:hAnsi="Arial" w:cs="Arial"/>
        </w:rPr>
        <w:t xml:space="preserve"> is the process whereby knowledge is created </w:t>
      </w:r>
      <w:r w:rsidR="000F4A4B">
        <w:rPr>
          <w:rFonts w:ascii="Arial" w:hAnsi="Arial" w:cs="Arial"/>
        </w:rPr>
        <w:t>through the transformation of experience” (Kolb, 1984</w:t>
      </w:r>
      <w:r w:rsidR="00851709">
        <w:rPr>
          <w:rFonts w:ascii="Arial" w:hAnsi="Arial" w:cs="Arial"/>
        </w:rPr>
        <w:t>, p. 38).</w:t>
      </w:r>
      <w:r w:rsidR="003C4375">
        <w:rPr>
          <w:rFonts w:ascii="Arial" w:hAnsi="Arial" w:cs="Arial"/>
        </w:rPr>
        <w:t xml:space="preserve"> A reflective model which can also be used </w:t>
      </w:r>
      <w:r w:rsidR="00E353B9">
        <w:rPr>
          <w:rFonts w:ascii="Arial" w:hAnsi="Arial" w:cs="Arial"/>
        </w:rPr>
        <w:t xml:space="preserve">is the </w:t>
      </w:r>
      <w:r w:rsidR="00760538">
        <w:rPr>
          <w:rFonts w:ascii="Arial" w:hAnsi="Arial" w:cs="Arial"/>
        </w:rPr>
        <w:t>Gibbs (1988) the reflective</w:t>
      </w:r>
      <w:r w:rsidR="00103258">
        <w:rPr>
          <w:rFonts w:ascii="Arial" w:hAnsi="Arial" w:cs="Arial"/>
        </w:rPr>
        <w:t xml:space="preserve"> cycle</w:t>
      </w:r>
      <w:r w:rsidR="00760538">
        <w:rPr>
          <w:rFonts w:ascii="Arial" w:hAnsi="Arial" w:cs="Arial"/>
        </w:rPr>
        <w:t xml:space="preserve">. </w:t>
      </w:r>
      <w:r w:rsidR="000565B7">
        <w:rPr>
          <w:rFonts w:ascii="Arial" w:hAnsi="Arial" w:cs="Arial"/>
        </w:rPr>
        <w:t>The reflective cycle has six</w:t>
      </w:r>
      <w:r w:rsidR="000132F1">
        <w:rPr>
          <w:rFonts w:ascii="Arial" w:hAnsi="Arial" w:cs="Arial"/>
        </w:rPr>
        <w:t xml:space="preserve"> key concepts </w:t>
      </w:r>
      <w:r w:rsidR="00DE4918">
        <w:rPr>
          <w:rFonts w:ascii="Arial" w:hAnsi="Arial" w:cs="Arial"/>
        </w:rPr>
        <w:t>within</w:t>
      </w:r>
      <w:r w:rsidR="000132F1">
        <w:rPr>
          <w:rFonts w:ascii="Arial" w:hAnsi="Arial" w:cs="Arial"/>
        </w:rPr>
        <w:t xml:space="preserve"> each</w:t>
      </w:r>
      <w:r w:rsidR="00DE2019">
        <w:rPr>
          <w:rFonts w:ascii="Arial" w:hAnsi="Arial" w:cs="Arial"/>
        </w:rPr>
        <w:t xml:space="preserve"> of the six</w:t>
      </w:r>
      <w:r w:rsidR="000132F1">
        <w:rPr>
          <w:rFonts w:ascii="Arial" w:hAnsi="Arial" w:cs="Arial"/>
        </w:rPr>
        <w:t xml:space="preserve"> stage</w:t>
      </w:r>
      <w:r w:rsidR="00DE2019">
        <w:rPr>
          <w:rFonts w:ascii="Arial" w:hAnsi="Arial" w:cs="Arial"/>
        </w:rPr>
        <w:t>s</w:t>
      </w:r>
      <w:r w:rsidR="000132F1">
        <w:rPr>
          <w:rFonts w:ascii="Arial" w:hAnsi="Arial" w:cs="Arial"/>
        </w:rPr>
        <w:t>.</w:t>
      </w:r>
      <w:r w:rsidR="00DE2019">
        <w:rPr>
          <w:rFonts w:ascii="Arial" w:hAnsi="Arial" w:cs="Arial"/>
        </w:rPr>
        <w:t xml:space="preserve"> </w:t>
      </w:r>
      <w:r w:rsidR="00115A95">
        <w:rPr>
          <w:rFonts w:ascii="Arial" w:hAnsi="Arial" w:cs="Arial"/>
        </w:rPr>
        <w:t xml:space="preserve">It starts </w:t>
      </w:r>
      <w:r w:rsidR="002858E4">
        <w:rPr>
          <w:rFonts w:ascii="Arial" w:hAnsi="Arial" w:cs="Arial"/>
        </w:rPr>
        <w:t xml:space="preserve">by </w:t>
      </w:r>
      <w:r w:rsidR="00723D5B">
        <w:rPr>
          <w:rFonts w:ascii="Arial" w:hAnsi="Arial" w:cs="Arial"/>
        </w:rPr>
        <w:t>a description of the event</w:t>
      </w:r>
      <w:r w:rsidR="000338FE">
        <w:rPr>
          <w:rFonts w:ascii="Arial" w:hAnsi="Arial" w:cs="Arial"/>
        </w:rPr>
        <w:t xml:space="preserve"> then the individual can identify their thoughts and feelings from the event</w:t>
      </w:r>
      <w:r w:rsidR="00F410EA">
        <w:rPr>
          <w:rFonts w:ascii="Arial" w:hAnsi="Arial" w:cs="Arial"/>
        </w:rPr>
        <w:t xml:space="preserve">. </w:t>
      </w:r>
      <w:r w:rsidR="00D8067A">
        <w:rPr>
          <w:rFonts w:ascii="Arial" w:hAnsi="Arial" w:cs="Arial"/>
        </w:rPr>
        <w:t xml:space="preserve">An evaluation </w:t>
      </w:r>
      <w:r w:rsidR="00230F7B">
        <w:rPr>
          <w:rFonts w:ascii="Arial" w:hAnsi="Arial" w:cs="Arial"/>
        </w:rPr>
        <w:t xml:space="preserve">of the event </w:t>
      </w:r>
      <w:r w:rsidR="00D8067A">
        <w:rPr>
          <w:rFonts w:ascii="Arial" w:hAnsi="Arial" w:cs="Arial"/>
        </w:rPr>
        <w:t xml:space="preserve">can be drawn up </w:t>
      </w:r>
      <w:r w:rsidR="00376AAD">
        <w:rPr>
          <w:rFonts w:ascii="Arial" w:hAnsi="Arial" w:cs="Arial"/>
        </w:rPr>
        <w:t>to consider what was good and bad</w:t>
      </w:r>
      <w:r w:rsidR="00C23A3B">
        <w:rPr>
          <w:rFonts w:ascii="Arial" w:hAnsi="Arial" w:cs="Arial"/>
        </w:rPr>
        <w:t xml:space="preserve"> about the experience</w:t>
      </w:r>
      <w:r w:rsidR="002A5288">
        <w:rPr>
          <w:rFonts w:ascii="Arial" w:hAnsi="Arial" w:cs="Arial"/>
        </w:rPr>
        <w:t xml:space="preserve">. </w:t>
      </w:r>
      <w:r w:rsidR="00737D61">
        <w:rPr>
          <w:rFonts w:ascii="Arial" w:hAnsi="Arial" w:cs="Arial"/>
        </w:rPr>
        <w:t>To make sense of the situation an analysis can be formed</w:t>
      </w:r>
      <w:r w:rsidR="00FC5CBF">
        <w:rPr>
          <w:rFonts w:ascii="Arial" w:hAnsi="Arial" w:cs="Arial"/>
        </w:rPr>
        <w:t>,</w:t>
      </w:r>
      <w:r w:rsidR="00737D61">
        <w:rPr>
          <w:rFonts w:ascii="Arial" w:hAnsi="Arial" w:cs="Arial"/>
        </w:rPr>
        <w:t xml:space="preserve"> </w:t>
      </w:r>
      <w:r w:rsidR="009B117E">
        <w:rPr>
          <w:rFonts w:ascii="Arial" w:hAnsi="Arial" w:cs="Arial"/>
        </w:rPr>
        <w:t>where academic research</w:t>
      </w:r>
      <w:r w:rsidR="00FC5CBF">
        <w:rPr>
          <w:rFonts w:ascii="Arial" w:hAnsi="Arial" w:cs="Arial"/>
        </w:rPr>
        <w:t xml:space="preserve"> and theories can be used to help this stage of the reflection. </w:t>
      </w:r>
      <w:r w:rsidR="00C20542">
        <w:rPr>
          <w:rFonts w:ascii="Arial" w:hAnsi="Arial" w:cs="Arial"/>
        </w:rPr>
        <w:t>A conclu</w:t>
      </w:r>
      <w:r w:rsidR="001051E6">
        <w:rPr>
          <w:rFonts w:ascii="Arial" w:hAnsi="Arial" w:cs="Arial"/>
        </w:rPr>
        <w:t xml:space="preserve">sion is then made </w:t>
      </w:r>
      <w:r w:rsidR="00ED37B9">
        <w:rPr>
          <w:rFonts w:ascii="Arial" w:hAnsi="Arial" w:cs="Arial"/>
        </w:rPr>
        <w:t xml:space="preserve">which can include what is learned </w:t>
      </w:r>
      <w:r w:rsidR="009746E6">
        <w:rPr>
          <w:rFonts w:ascii="Arial" w:hAnsi="Arial" w:cs="Arial"/>
        </w:rPr>
        <w:t xml:space="preserve">from the experience </w:t>
      </w:r>
      <w:r w:rsidR="00ED37B9">
        <w:rPr>
          <w:rFonts w:ascii="Arial" w:hAnsi="Arial" w:cs="Arial"/>
        </w:rPr>
        <w:t xml:space="preserve">and </w:t>
      </w:r>
      <w:r w:rsidR="00C42129">
        <w:rPr>
          <w:rFonts w:ascii="Arial" w:hAnsi="Arial" w:cs="Arial"/>
        </w:rPr>
        <w:t>anything that could change</w:t>
      </w:r>
      <w:r w:rsidR="00D44C80">
        <w:rPr>
          <w:rFonts w:ascii="Arial" w:hAnsi="Arial" w:cs="Arial"/>
        </w:rPr>
        <w:t>.</w:t>
      </w:r>
      <w:r w:rsidR="00DF7B19">
        <w:rPr>
          <w:rFonts w:ascii="Arial" w:hAnsi="Arial" w:cs="Arial"/>
        </w:rPr>
        <w:t xml:space="preserve"> </w:t>
      </w:r>
      <w:r w:rsidR="00CB5E18">
        <w:rPr>
          <w:rFonts w:ascii="Arial" w:hAnsi="Arial" w:cs="Arial"/>
        </w:rPr>
        <w:t xml:space="preserve">There then can be an </w:t>
      </w:r>
      <w:r w:rsidR="00B12903">
        <w:rPr>
          <w:rFonts w:ascii="Arial" w:hAnsi="Arial" w:cs="Arial"/>
        </w:rPr>
        <w:t>action plan</w:t>
      </w:r>
      <w:r w:rsidR="00CB5E18">
        <w:rPr>
          <w:rFonts w:ascii="Arial" w:hAnsi="Arial" w:cs="Arial"/>
        </w:rPr>
        <w:t>, which is</w:t>
      </w:r>
      <w:r w:rsidR="00B12903">
        <w:rPr>
          <w:rFonts w:ascii="Arial" w:hAnsi="Arial" w:cs="Arial"/>
        </w:rPr>
        <w:t xml:space="preserve"> formed to identify </w:t>
      </w:r>
      <w:r w:rsidR="00D4490B">
        <w:rPr>
          <w:rFonts w:ascii="Arial" w:hAnsi="Arial" w:cs="Arial"/>
        </w:rPr>
        <w:t xml:space="preserve">the </w:t>
      </w:r>
      <w:r w:rsidR="00301FA0">
        <w:rPr>
          <w:rFonts w:ascii="Arial" w:hAnsi="Arial" w:cs="Arial"/>
        </w:rPr>
        <w:t>change</w:t>
      </w:r>
      <w:r w:rsidR="00D4490B">
        <w:rPr>
          <w:rFonts w:ascii="Arial" w:hAnsi="Arial" w:cs="Arial"/>
        </w:rPr>
        <w:t>s</w:t>
      </w:r>
      <w:r w:rsidR="00301FA0">
        <w:rPr>
          <w:rFonts w:ascii="Arial" w:hAnsi="Arial" w:cs="Arial"/>
        </w:rPr>
        <w:t xml:space="preserve"> </w:t>
      </w:r>
      <w:r w:rsidR="00D4490B">
        <w:rPr>
          <w:rFonts w:ascii="Arial" w:hAnsi="Arial" w:cs="Arial"/>
        </w:rPr>
        <w:t>in order to put into action</w:t>
      </w:r>
      <w:r w:rsidR="00F3300F">
        <w:rPr>
          <w:rFonts w:ascii="Arial" w:hAnsi="Arial" w:cs="Arial"/>
        </w:rPr>
        <w:t xml:space="preserve"> for</w:t>
      </w:r>
      <w:r w:rsidR="00B05919">
        <w:rPr>
          <w:rFonts w:ascii="Arial" w:hAnsi="Arial" w:cs="Arial"/>
        </w:rPr>
        <w:t xml:space="preserve"> the future</w:t>
      </w:r>
      <w:r w:rsidR="002311AF">
        <w:rPr>
          <w:rFonts w:ascii="Arial" w:hAnsi="Arial" w:cs="Arial"/>
        </w:rPr>
        <w:t>.</w:t>
      </w:r>
      <w:r w:rsidR="006C2365">
        <w:rPr>
          <w:rFonts w:ascii="Arial" w:hAnsi="Arial" w:cs="Arial"/>
        </w:rPr>
        <w:t xml:space="preserve"> </w:t>
      </w:r>
      <w:r w:rsidR="00804DAE">
        <w:rPr>
          <w:rFonts w:ascii="Arial" w:hAnsi="Arial" w:cs="Arial"/>
        </w:rPr>
        <w:t>This reflective model shows</w:t>
      </w:r>
      <w:r w:rsidR="00A800CF">
        <w:rPr>
          <w:rFonts w:ascii="Arial" w:hAnsi="Arial" w:cs="Arial"/>
        </w:rPr>
        <w:t xml:space="preserve"> </w:t>
      </w:r>
      <w:r w:rsidR="00E11415">
        <w:rPr>
          <w:rFonts w:ascii="Arial" w:hAnsi="Arial" w:cs="Arial"/>
        </w:rPr>
        <w:t>a clear breakdown and questions within it</w:t>
      </w:r>
      <w:r w:rsidR="00CB5270">
        <w:rPr>
          <w:rFonts w:ascii="Arial" w:hAnsi="Arial" w:cs="Arial"/>
        </w:rPr>
        <w:t xml:space="preserve">, </w:t>
      </w:r>
      <w:r w:rsidR="00E11415">
        <w:rPr>
          <w:rFonts w:ascii="Arial" w:hAnsi="Arial" w:cs="Arial"/>
        </w:rPr>
        <w:t>to allow you</w:t>
      </w:r>
      <w:r w:rsidR="00CB5270">
        <w:rPr>
          <w:rFonts w:ascii="Arial" w:hAnsi="Arial" w:cs="Arial"/>
        </w:rPr>
        <w:t xml:space="preserve"> to </w:t>
      </w:r>
      <w:r w:rsidR="004D5BC8">
        <w:rPr>
          <w:rFonts w:ascii="Arial" w:hAnsi="Arial" w:cs="Arial"/>
        </w:rPr>
        <w:t xml:space="preserve">reflect on an experience </w:t>
      </w:r>
      <w:r w:rsidR="00E96596">
        <w:rPr>
          <w:rFonts w:ascii="Arial" w:hAnsi="Arial" w:cs="Arial"/>
        </w:rPr>
        <w:t xml:space="preserve">which has similarities to the previous </w:t>
      </w:r>
      <w:r w:rsidR="00CB5270">
        <w:rPr>
          <w:rFonts w:ascii="Arial" w:hAnsi="Arial" w:cs="Arial"/>
        </w:rPr>
        <w:t>model.</w:t>
      </w:r>
      <w:r w:rsidR="00A13C8A">
        <w:rPr>
          <w:rFonts w:ascii="Arial" w:hAnsi="Arial" w:cs="Arial"/>
        </w:rPr>
        <w:t xml:space="preserve"> As </w:t>
      </w:r>
      <w:r w:rsidR="002A6541">
        <w:rPr>
          <w:rFonts w:ascii="Arial" w:hAnsi="Arial" w:cs="Arial"/>
        </w:rPr>
        <w:t>an experience</w:t>
      </w:r>
      <w:r w:rsidR="00A13C8A">
        <w:rPr>
          <w:rFonts w:ascii="Arial" w:hAnsi="Arial" w:cs="Arial"/>
        </w:rPr>
        <w:t xml:space="preserve"> is thought of </w:t>
      </w:r>
      <w:r w:rsidR="000E390F">
        <w:rPr>
          <w:rFonts w:ascii="Arial" w:hAnsi="Arial" w:cs="Arial"/>
        </w:rPr>
        <w:t>then reflected upon.</w:t>
      </w:r>
      <w:r w:rsidR="00BD2D81">
        <w:rPr>
          <w:rFonts w:ascii="Arial" w:hAnsi="Arial" w:cs="Arial"/>
        </w:rPr>
        <w:t xml:space="preserve"> </w:t>
      </w:r>
      <w:r w:rsidR="005F212B">
        <w:rPr>
          <w:rFonts w:ascii="Arial" w:hAnsi="Arial" w:cs="Arial"/>
        </w:rPr>
        <w:t xml:space="preserve">Reflective models are </w:t>
      </w:r>
      <w:r w:rsidR="007F52A0">
        <w:rPr>
          <w:rFonts w:ascii="Arial" w:hAnsi="Arial" w:cs="Arial"/>
        </w:rPr>
        <w:t xml:space="preserve">important to form the basis of reflection practice for a teacher, </w:t>
      </w:r>
      <w:r w:rsidR="005846F2">
        <w:rPr>
          <w:rFonts w:ascii="Arial" w:hAnsi="Arial" w:cs="Arial"/>
        </w:rPr>
        <w:t xml:space="preserve">but the introduction of the </w:t>
      </w:r>
      <w:r w:rsidR="007E42BC">
        <w:rPr>
          <w:rFonts w:ascii="Arial" w:hAnsi="Arial" w:cs="Arial"/>
        </w:rPr>
        <w:t>profession</w:t>
      </w:r>
      <w:r w:rsidR="0031646B">
        <w:rPr>
          <w:rFonts w:ascii="Arial" w:hAnsi="Arial" w:cs="Arial"/>
        </w:rPr>
        <w:t>al</w:t>
      </w:r>
      <w:r w:rsidR="007E42BC">
        <w:rPr>
          <w:rFonts w:ascii="Arial" w:hAnsi="Arial" w:cs="Arial"/>
        </w:rPr>
        <w:t xml:space="preserve"> teaching standards highlights the </w:t>
      </w:r>
      <w:r w:rsidR="00D93964">
        <w:rPr>
          <w:rFonts w:ascii="Arial" w:hAnsi="Arial" w:cs="Arial"/>
        </w:rPr>
        <w:t>important of reflection.</w:t>
      </w:r>
      <w:r w:rsidR="00BE1F63">
        <w:rPr>
          <w:rFonts w:ascii="Arial" w:hAnsi="Arial" w:cs="Arial"/>
        </w:rPr>
        <w:t xml:space="preserve"> The professional teaching standards </w:t>
      </w:r>
      <w:r w:rsidR="00FC524A">
        <w:rPr>
          <w:rFonts w:ascii="Arial" w:hAnsi="Arial" w:cs="Arial"/>
        </w:rPr>
        <w:t xml:space="preserve">are in force for </w:t>
      </w:r>
      <w:r w:rsidR="00394E31">
        <w:rPr>
          <w:rFonts w:ascii="Arial" w:hAnsi="Arial" w:cs="Arial"/>
        </w:rPr>
        <w:t>all teaching practi</w:t>
      </w:r>
      <w:r w:rsidR="005619DB">
        <w:rPr>
          <w:rFonts w:ascii="Arial" w:hAnsi="Arial" w:cs="Arial"/>
        </w:rPr>
        <w:t>tioners</w:t>
      </w:r>
      <w:r w:rsidR="007012DC">
        <w:rPr>
          <w:rFonts w:ascii="Arial" w:hAnsi="Arial" w:cs="Arial"/>
        </w:rPr>
        <w:t xml:space="preserve"> to </w:t>
      </w:r>
      <w:r w:rsidR="004359B2">
        <w:rPr>
          <w:rFonts w:ascii="Arial" w:hAnsi="Arial" w:cs="Arial"/>
        </w:rPr>
        <w:t xml:space="preserve">reflect </w:t>
      </w:r>
      <w:r w:rsidR="0096017D">
        <w:rPr>
          <w:rFonts w:ascii="Arial" w:hAnsi="Arial" w:cs="Arial"/>
        </w:rPr>
        <w:t>on their own practice an</w:t>
      </w:r>
      <w:r w:rsidR="0061519F">
        <w:rPr>
          <w:rFonts w:ascii="Arial" w:hAnsi="Arial" w:cs="Arial"/>
        </w:rPr>
        <w:t>d experiences.</w:t>
      </w:r>
      <w:r w:rsidR="005619DB">
        <w:rPr>
          <w:rFonts w:ascii="Arial" w:hAnsi="Arial" w:cs="Arial"/>
        </w:rPr>
        <w:t xml:space="preserve"> </w:t>
      </w:r>
      <w:r w:rsidR="00D93964">
        <w:rPr>
          <w:rFonts w:ascii="Arial" w:hAnsi="Arial" w:cs="Arial"/>
        </w:rPr>
        <w:t xml:space="preserve"> </w:t>
      </w:r>
      <w:r w:rsidR="007D2C3E">
        <w:rPr>
          <w:rFonts w:ascii="Arial" w:hAnsi="Arial" w:cs="Arial"/>
        </w:rPr>
        <w:t xml:space="preserve">As the Welsh Government (2018) </w:t>
      </w:r>
      <w:r w:rsidR="00E44662">
        <w:rPr>
          <w:rFonts w:ascii="Arial" w:hAnsi="Arial" w:cs="Arial"/>
        </w:rPr>
        <w:t xml:space="preserve">states that professional learning </w:t>
      </w:r>
      <w:r w:rsidR="00D84CCF">
        <w:rPr>
          <w:rFonts w:ascii="Arial" w:hAnsi="Arial" w:cs="Arial"/>
        </w:rPr>
        <w:t xml:space="preserve">is a process which </w:t>
      </w:r>
      <w:r w:rsidR="00726060">
        <w:rPr>
          <w:rFonts w:ascii="Arial" w:hAnsi="Arial" w:cs="Arial"/>
        </w:rPr>
        <w:t>allows the teacher to pro</w:t>
      </w:r>
      <w:r w:rsidR="002E0E00">
        <w:rPr>
          <w:rFonts w:ascii="Arial" w:hAnsi="Arial" w:cs="Arial"/>
        </w:rPr>
        <w:t>gress their</w:t>
      </w:r>
      <w:r w:rsidR="00726060">
        <w:rPr>
          <w:rFonts w:ascii="Arial" w:hAnsi="Arial" w:cs="Arial"/>
        </w:rPr>
        <w:t xml:space="preserve"> knowledge</w:t>
      </w:r>
      <w:r w:rsidR="002E0E00">
        <w:rPr>
          <w:rFonts w:ascii="Arial" w:hAnsi="Arial" w:cs="Arial"/>
        </w:rPr>
        <w:t xml:space="preserve">, skills </w:t>
      </w:r>
      <w:r w:rsidR="00726060">
        <w:rPr>
          <w:rFonts w:ascii="Arial" w:hAnsi="Arial" w:cs="Arial"/>
        </w:rPr>
        <w:t xml:space="preserve">and understanding </w:t>
      </w:r>
      <w:r w:rsidR="003B74B9">
        <w:rPr>
          <w:rFonts w:ascii="Arial" w:hAnsi="Arial" w:cs="Arial"/>
        </w:rPr>
        <w:t xml:space="preserve">through reflection as this </w:t>
      </w:r>
      <w:r w:rsidR="00F317DB">
        <w:rPr>
          <w:rFonts w:ascii="Arial" w:hAnsi="Arial" w:cs="Arial"/>
        </w:rPr>
        <w:t>encourages</w:t>
      </w:r>
      <w:r w:rsidR="00717F4F">
        <w:rPr>
          <w:rFonts w:ascii="Arial" w:hAnsi="Arial" w:cs="Arial"/>
        </w:rPr>
        <w:t xml:space="preserve"> continuous professional development and growth. </w:t>
      </w:r>
      <w:r w:rsidR="00F317DB">
        <w:rPr>
          <w:rFonts w:ascii="Arial" w:hAnsi="Arial" w:cs="Arial"/>
        </w:rPr>
        <w:t xml:space="preserve">This is </w:t>
      </w:r>
      <w:r w:rsidR="00E90E26">
        <w:rPr>
          <w:rFonts w:ascii="Arial" w:hAnsi="Arial" w:cs="Arial"/>
        </w:rPr>
        <w:t>al</w:t>
      </w:r>
      <w:r w:rsidR="00BE2163">
        <w:rPr>
          <w:rFonts w:ascii="Arial" w:hAnsi="Arial" w:cs="Arial"/>
        </w:rPr>
        <w:t xml:space="preserve">igned to </w:t>
      </w:r>
      <w:r w:rsidR="003B75B8">
        <w:rPr>
          <w:rFonts w:ascii="Arial" w:hAnsi="Arial" w:cs="Arial"/>
        </w:rPr>
        <w:t xml:space="preserve">Welsh </w:t>
      </w:r>
      <w:r w:rsidR="002B784E">
        <w:rPr>
          <w:rFonts w:ascii="Arial" w:hAnsi="Arial" w:cs="Arial"/>
        </w:rPr>
        <w:t>G</w:t>
      </w:r>
      <w:r w:rsidR="003B75B8">
        <w:rPr>
          <w:rFonts w:ascii="Arial" w:hAnsi="Arial" w:cs="Arial"/>
        </w:rPr>
        <w:t>overnment</w:t>
      </w:r>
      <w:r w:rsidR="002B784E">
        <w:rPr>
          <w:rFonts w:ascii="Arial" w:hAnsi="Arial" w:cs="Arial"/>
        </w:rPr>
        <w:t xml:space="preserve"> (2020)</w:t>
      </w:r>
      <w:r w:rsidR="003B75B8">
        <w:rPr>
          <w:rFonts w:ascii="Arial" w:hAnsi="Arial" w:cs="Arial"/>
        </w:rPr>
        <w:t xml:space="preserve"> curriculum </w:t>
      </w:r>
      <w:r w:rsidR="00125BAC">
        <w:rPr>
          <w:rFonts w:ascii="Arial" w:hAnsi="Arial" w:cs="Arial"/>
        </w:rPr>
        <w:t>reform</w:t>
      </w:r>
      <w:r w:rsidR="00BE2163">
        <w:rPr>
          <w:rFonts w:ascii="Arial" w:hAnsi="Arial" w:cs="Arial"/>
        </w:rPr>
        <w:t xml:space="preserve"> and initial teacher </w:t>
      </w:r>
      <w:r w:rsidR="00ED5069">
        <w:rPr>
          <w:rFonts w:ascii="Arial" w:hAnsi="Arial" w:cs="Arial"/>
        </w:rPr>
        <w:t>education</w:t>
      </w:r>
      <w:r w:rsidR="00125BAC">
        <w:rPr>
          <w:rFonts w:ascii="Arial" w:hAnsi="Arial" w:cs="Arial"/>
        </w:rPr>
        <w:t xml:space="preserve"> where reflection </w:t>
      </w:r>
      <w:r w:rsidR="00651BE8">
        <w:rPr>
          <w:rFonts w:ascii="Arial" w:hAnsi="Arial" w:cs="Arial"/>
        </w:rPr>
        <w:t>is</w:t>
      </w:r>
      <w:r w:rsidR="00082172">
        <w:rPr>
          <w:rFonts w:ascii="Arial" w:hAnsi="Arial" w:cs="Arial"/>
        </w:rPr>
        <w:t xml:space="preserve"> also thought of as a </w:t>
      </w:r>
      <w:r w:rsidR="008A4690">
        <w:rPr>
          <w:rFonts w:ascii="Arial" w:hAnsi="Arial" w:cs="Arial"/>
        </w:rPr>
        <w:t xml:space="preserve">platform </w:t>
      </w:r>
      <w:r w:rsidR="00565A70">
        <w:rPr>
          <w:rFonts w:ascii="Arial" w:hAnsi="Arial" w:cs="Arial"/>
        </w:rPr>
        <w:t xml:space="preserve">for professional development. </w:t>
      </w:r>
      <w:r w:rsidR="00B95AA3">
        <w:rPr>
          <w:rFonts w:ascii="Arial" w:hAnsi="Arial" w:cs="Arial"/>
        </w:rPr>
        <w:t>It</w:t>
      </w:r>
      <w:r w:rsidR="00FD42DA">
        <w:rPr>
          <w:rFonts w:ascii="Arial" w:hAnsi="Arial" w:cs="Arial"/>
        </w:rPr>
        <w:t xml:space="preserve"> </w:t>
      </w:r>
      <w:r w:rsidR="00A654CF">
        <w:rPr>
          <w:rFonts w:ascii="Arial" w:hAnsi="Arial" w:cs="Arial"/>
        </w:rPr>
        <w:t>states</w:t>
      </w:r>
      <w:r w:rsidR="00E46770">
        <w:rPr>
          <w:rFonts w:ascii="Arial" w:hAnsi="Arial" w:cs="Arial"/>
        </w:rPr>
        <w:t xml:space="preserve"> that the role of the teacher encourages reflection </w:t>
      </w:r>
      <w:r w:rsidR="00EB73D9">
        <w:rPr>
          <w:rFonts w:ascii="Arial" w:hAnsi="Arial" w:cs="Arial"/>
        </w:rPr>
        <w:t>for deeper thinking to outline the expectations</w:t>
      </w:r>
      <w:r w:rsidR="00B17942">
        <w:rPr>
          <w:rFonts w:ascii="Arial" w:hAnsi="Arial" w:cs="Arial"/>
        </w:rPr>
        <w:t>.</w:t>
      </w:r>
    </w:p>
    <w:p w14:paraId="700D5A51" w14:textId="77777777" w:rsidR="0008018E" w:rsidRPr="00ED5069" w:rsidRDefault="0008018E" w:rsidP="004323E6">
      <w:pPr>
        <w:spacing w:line="360" w:lineRule="auto"/>
        <w:rPr>
          <w:rFonts w:ascii="Arial" w:hAnsi="Arial" w:cs="Arial"/>
          <w:b/>
          <w:bCs/>
        </w:rPr>
      </w:pPr>
    </w:p>
    <w:p w14:paraId="2141E8AA" w14:textId="5E806E77" w:rsidR="00621138" w:rsidRDefault="00830C6E" w:rsidP="004323E6">
      <w:pPr>
        <w:spacing w:line="360" w:lineRule="auto"/>
        <w:rPr>
          <w:rFonts w:ascii="Arial" w:hAnsi="Arial" w:cs="Arial"/>
          <w:b/>
          <w:bCs/>
          <w:sz w:val="28"/>
          <w:szCs w:val="28"/>
        </w:rPr>
      </w:pPr>
      <w:r>
        <w:rPr>
          <w:rFonts w:ascii="Arial" w:hAnsi="Arial" w:cs="Arial"/>
          <w:b/>
          <w:bCs/>
          <w:sz w:val="28"/>
          <w:szCs w:val="28"/>
        </w:rPr>
        <w:t>Ob</w:t>
      </w:r>
      <w:r w:rsidR="00ED1372">
        <w:rPr>
          <w:rFonts w:ascii="Arial" w:hAnsi="Arial" w:cs="Arial"/>
          <w:b/>
          <w:bCs/>
          <w:sz w:val="28"/>
          <w:szCs w:val="28"/>
        </w:rPr>
        <w:t>s</w:t>
      </w:r>
      <w:r>
        <w:rPr>
          <w:rFonts w:ascii="Arial" w:hAnsi="Arial" w:cs="Arial"/>
          <w:b/>
          <w:bCs/>
          <w:sz w:val="28"/>
          <w:szCs w:val="28"/>
        </w:rPr>
        <w:t>er</w:t>
      </w:r>
      <w:r w:rsidR="00ED1372">
        <w:rPr>
          <w:rFonts w:ascii="Arial" w:hAnsi="Arial" w:cs="Arial"/>
          <w:b/>
          <w:bCs/>
          <w:sz w:val="28"/>
          <w:szCs w:val="28"/>
        </w:rPr>
        <w:t>vation/Context</w:t>
      </w:r>
    </w:p>
    <w:p w14:paraId="001AA320" w14:textId="293DA7B8" w:rsidR="00B43C24" w:rsidRDefault="005762C4" w:rsidP="004323E6">
      <w:pPr>
        <w:spacing w:line="360" w:lineRule="auto"/>
        <w:rPr>
          <w:rFonts w:ascii="Arial" w:hAnsi="Arial" w:cs="Arial"/>
        </w:rPr>
      </w:pPr>
      <w:r>
        <w:rPr>
          <w:rFonts w:ascii="Arial" w:hAnsi="Arial" w:cs="Arial"/>
        </w:rPr>
        <w:t>During t</w:t>
      </w:r>
      <w:r w:rsidR="008F7CCA">
        <w:rPr>
          <w:rFonts w:ascii="Arial" w:hAnsi="Arial" w:cs="Arial"/>
        </w:rPr>
        <w:t xml:space="preserve">his section it is important to follow the </w:t>
      </w:r>
      <w:r w:rsidR="008101FB">
        <w:rPr>
          <w:rFonts w:ascii="Arial" w:hAnsi="Arial" w:cs="Arial"/>
        </w:rPr>
        <w:t>British Education Research As</w:t>
      </w:r>
      <w:r w:rsidR="002B3AE2">
        <w:rPr>
          <w:rFonts w:ascii="Arial" w:hAnsi="Arial" w:cs="Arial"/>
        </w:rPr>
        <w:t xml:space="preserve">sociation, </w:t>
      </w:r>
      <w:r w:rsidR="008F7CCA">
        <w:rPr>
          <w:rFonts w:ascii="Arial" w:hAnsi="Arial" w:cs="Arial"/>
        </w:rPr>
        <w:t xml:space="preserve">BERA (2018) </w:t>
      </w:r>
      <w:r w:rsidR="00EA69EB">
        <w:rPr>
          <w:rFonts w:ascii="Arial" w:hAnsi="Arial" w:cs="Arial"/>
        </w:rPr>
        <w:t xml:space="preserve">ethical </w:t>
      </w:r>
      <w:r w:rsidR="008F7CCA">
        <w:rPr>
          <w:rFonts w:ascii="Arial" w:hAnsi="Arial" w:cs="Arial"/>
        </w:rPr>
        <w:t xml:space="preserve">guidelines </w:t>
      </w:r>
      <w:r w:rsidR="00EA69EB">
        <w:rPr>
          <w:rFonts w:ascii="Arial" w:hAnsi="Arial" w:cs="Arial"/>
        </w:rPr>
        <w:t>for education research</w:t>
      </w:r>
      <w:r w:rsidR="00F039E7">
        <w:rPr>
          <w:rFonts w:ascii="Arial" w:hAnsi="Arial" w:cs="Arial"/>
        </w:rPr>
        <w:t xml:space="preserve">. BERA state </w:t>
      </w:r>
      <w:r w:rsidR="009D73A9">
        <w:rPr>
          <w:rFonts w:ascii="Arial" w:hAnsi="Arial" w:cs="Arial"/>
        </w:rPr>
        <w:t xml:space="preserve">that researchers must </w:t>
      </w:r>
      <w:r w:rsidR="009820F6">
        <w:rPr>
          <w:rFonts w:ascii="Arial" w:hAnsi="Arial" w:cs="Arial"/>
        </w:rPr>
        <w:t xml:space="preserve">acknowledge the confidentiality </w:t>
      </w:r>
      <w:r w:rsidR="00D25AE3">
        <w:rPr>
          <w:rFonts w:ascii="Arial" w:hAnsi="Arial" w:cs="Arial"/>
        </w:rPr>
        <w:t>and an</w:t>
      </w:r>
      <w:r w:rsidR="00867248">
        <w:rPr>
          <w:rFonts w:ascii="Arial" w:hAnsi="Arial" w:cs="Arial"/>
        </w:rPr>
        <w:t>onymous treatment</w:t>
      </w:r>
      <w:r w:rsidR="00A1348C">
        <w:rPr>
          <w:rFonts w:ascii="Arial" w:hAnsi="Arial" w:cs="Arial"/>
        </w:rPr>
        <w:t xml:space="preserve"> of participant</w:t>
      </w:r>
      <w:r w:rsidR="00EE5361">
        <w:rPr>
          <w:rFonts w:ascii="Arial" w:hAnsi="Arial" w:cs="Arial"/>
        </w:rPr>
        <w:t>s</w:t>
      </w:r>
      <w:r w:rsidR="00A1348C">
        <w:rPr>
          <w:rFonts w:ascii="Arial" w:hAnsi="Arial" w:cs="Arial"/>
        </w:rPr>
        <w:t xml:space="preserve"> and in</w:t>
      </w:r>
      <w:r w:rsidR="00EE5361">
        <w:rPr>
          <w:rFonts w:ascii="Arial" w:hAnsi="Arial" w:cs="Arial"/>
        </w:rPr>
        <w:t xml:space="preserve">stitutions </w:t>
      </w:r>
      <w:r w:rsidR="00EE5361">
        <w:rPr>
          <w:rFonts w:ascii="Arial" w:hAnsi="Arial" w:cs="Arial"/>
        </w:rPr>
        <w:lastRenderedPageBreak/>
        <w:t>involved within the research procedure</w:t>
      </w:r>
      <w:r w:rsidR="00DA17DA">
        <w:rPr>
          <w:rFonts w:ascii="Arial" w:hAnsi="Arial" w:cs="Arial"/>
        </w:rPr>
        <w:t xml:space="preserve">. </w:t>
      </w:r>
      <w:r w:rsidR="005517B2">
        <w:rPr>
          <w:rFonts w:ascii="Arial" w:hAnsi="Arial" w:cs="Arial"/>
        </w:rPr>
        <w:t>T</w:t>
      </w:r>
      <w:r w:rsidR="00D76CDC">
        <w:rPr>
          <w:rFonts w:ascii="Arial" w:hAnsi="Arial" w:cs="Arial"/>
        </w:rPr>
        <w:t xml:space="preserve">he school, </w:t>
      </w:r>
      <w:r w:rsidR="00CD08BC">
        <w:rPr>
          <w:rFonts w:ascii="Arial" w:hAnsi="Arial" w:cs="Arial"/>
        </w:rPr>
        <w:t xml:space="preserve">its </w:t>
      </w:r>
      <w:r w:rsidR="00D76CDC">
        <w:rPr>
          <w:rFonts w:ascii="Arial" w:hAnsi="Arial" w:cs="Arial"/>
        </w:rPr>
        <w:t xml:space="preserve">pupils and staff </w:t>
      </w:r>
      <w:r w:rsidR="00F30F71">
        <w:rPr>
          <w:rFonts w:ascii="Arial" w:hAnsi="Arial" w:cs="Arial"/>
        </w:rPr>
        <w:t xml:space="preserve">that were </w:t>
      </w:r>
      <w:r w:rsidR="00D76CDC">
        <w:rPr>
          <w:rFonts w:ascii="Arial" w:hAnsi="Arial" w:cs="Arial"/>
        </w:rPr>
        <w:t>observed</w:t>
      </w:r>
      <w:r w:rsidR="00F30F71">
        <w:rPr>
          <w:rFonts w:ascii="Arial" w:hAnsi="Arial" w:cs="Arial"/>
        </w:rPr>
        <w:t xml:space="preserve"> will remain an</w:t>
      </w:r>
      <w:r w:rsidR="00EA741C">
        <w:rPr>
          <w:rFonts w:ascii="Arial" w:hAnsi="Arial" w:cs="Arial"/>
        </w:rPr>
        <w:t xml:space="preserve">onymous. </w:t>
      </w:r>
    </w:p>
    <w:p w14:paraId="3A5FA5FB" w14:textId="3BF1B860" w:rsidR="002938CB" w:rsidRPr="005762C4" w:rsidRDefault="002938CB" w:rsidP="004323E6">
      <w:pPr>
        <w:spacing w:line="360" w:lineRule="auto"/>
        <w:rPr>
          <w:rFonts w:ascii="Arial" w:hAnsi="Arial" w:cs="Arial"/>
        </w:rPr>
      </w:pPr>
      <w:r>
        <w:rPr>
          <w:rFonts w:ascii="Arial" w:hAnsi="Arial" w:cs="Arial"/>
        </w:rPr>
        <w:t>The ob</w:t>
      </w:r>
      <w:r w:rsidR="000A64B1">
        <w:rPr>
          <w:rFonts w:ascii="Arial" w:hAnsi="Arial" w:cs="Arial"/>
        </w:rPr>
        <w:t xml:space="preserve">servation was carried out </w:t>
      </w:r>
      <w:r w:rsidR="00104FE5">
        <w:rPr>
          <w:rFonts w:ascii="Arial" w:hAnsi="Arial" w:cs="Arial"/>
        </w:rPr>
        <w:t xml:space="preserve">in an </w:t>
      </w:r>
      <w:r w:rsidR="000A64B1">
        <w:rPr>
          <w:rFonts w:ascii="Arial" w:hAnsi="Arial" w:cs="Arial"/>
        </w:rPr>
        <w:t xml:space="preserve">English medium Primary School based within the local authority </w:t>
      </w:r>
      <w:r w:rsidR="009875CA">
        <w:rPr>
          <w:rFonts w:ascii="Arial" w:hAnsi="Arial" w:cs="Arial"/>
        </w:rPr>
        <w:t>of Rhondda Cynon Taf (RCT).</w:t>
      </w:r>
      <w:r w:rsidR="00C07379">
        <w:rPr>
          <w:rFonts w:ascii="Arial" w:hAnsi="Arial" w:cs="Arial"/>
        </w:rPr>
        <w:t xml:space="preserve"> </w:t>
      </w:r>
      <w:r w:rsidR="00970146">
        <w:rPr>
          <w:rFonts w:ascii="Arial" w:hAnsi="Arial" w:cs="Arial"/>
        </w:rPr>
        <w:t xml:space="preserve">It is a mixed gender </w:t>
      </w:r>
      <w:r w:rsidR="00F97908">
        <w:rPr>
          <w:rFonts w:ascii="Arial" w:hAnsi="Arial" w:cs="Arial"/>
        </w:rPr>
        <w:t>school with</w:t>
      </w:r>
      <w:r w:rsidR="00357C7C">
        <w:rPr>
          <w:rFonts w:ascii="Arial" w:hAnsi="Arial" w:cs="Arial"/>
        </w:rPr>
        <w:t xml:space="preserve"> </w:t>
      </w:r>
      <w:r w:rsidR="00C11F54">
        <w:rPr>
          <w:rFonts w:ascii="Arial" w:hAnsi="Arial" w:cs="Arial"/>
        </w:rPr>
        <w:t>347</w:t>
      </w:r>
      <w:r w:rsidR="00A72250">
        <w:rPr>
          <w:rFonts w:ascii="Arial" w:hAnsi="Arial" w:cs="Arial"/>
        </w:rPr>
        <w:t xml:space="preserve"> pupils </w:t>
      </w:r>
      <w:r w:rsidR="00A37181">
        <w:rPr>
          <w:rFonts w:ascii="Arial" w:hAnsi="Arial" w:cs="Arial"/>
        </w:rPr>
        <w:t xml:space="preserve">aged three to eleven at the school, including </w:t>
      </w:r>
      <w:r w:rsidR="001E4B6E">
        <w:rPr>
          <w:rFonts w:ascii="Arial" w:hAnsi="Arial" w:cs="Arial"/>
        </w:rPr>
        <w:t>48 pupils who attend the nursery part-time.</w:t>
      </w:r>
      <w:r w:rsidR="00775770">
        <w:rPr>
          <w:rFonts w:ascii="Arial" w:hAnsi="Arial" w:cs="Arial"/>
        </w:rPr>
        <w:t xml:space="preserve"> The number of children</w:t>
      </w:r>
      <w:r w:rsidR="00D0394B">
        <w:rPr>
          <w:rFonts w:ascii="Arial" w:hAnsi="Arial" w:cs="Arial"/>
        </w:rPr>
        <w:t xml:space="preserve"> and other aspects taken from Estyn</w:t>
      </w:r>
      <w:r w:rsidR="00516A24">
        <w:rPr>
          <w:rFonts w:ascii="Arial" w:hAnsi="Arial" w:cs="Arial"/>
        </w:rPr>
        <w:t xml:space="preserve"> during this section may have changed slightly due to the year of the report, plus </w:t>
      </w:r>
      <w:r w:rsidR="0002026A">
        <w:rPr>
          <w:rFonts w:ascii="Arial" w:hAnsi="Arial" w:cs="Arial"/>
        </w:rPr>
        <w:t>another RCT school has joined forces with this school</w:t>
      </w:r>
      <w:r w:rsidR="0022143D">
        <w:rPr>
          <w:rFonts w:ascii="Arial" w:hAnsi="Arial" w:cs="Arial"/>
        </w:rPr>
        <w:t xml:space="preserve">. </w:t>
      </w:r>
      <w:r w:rsidR="00424651">
        <w:rPr>
          <w:rFonts w:ascii="Arial" w:hAnsi="Arial" w:cs="Arial"/>
        </w:rPr>
        <w:t xml:space="preserve">The school has </w:t>
      </w:r>
      <w:r w:rsidR="005845D4">
        <w:rPr>
          <w:rFonts w:ascii="Arial" w:hAnsi="Arial" w:cs="Arial"/>
        </w:rPr>
        <w:t xml:space="preserve">a </w:t>
      </w:r>
      <w:r w:rsidR="003748B0">
        <w:rPr>
          <w:rFonts w:ascii="Arial" w:hAnsi="Arial" w:cs="Arial"/>
        </w:rPr>
        <w:t xml:space="preserve">separate building for </w:t>
      </w:r>
      <w:r w:rsidR="005845D4">
        <w:rPr>
          <w:rFonts w:ascii="Arial" w:hAnsi="Arial" w:cs="Arial"/>
        </w:rPr>
        <w:t xml:space="preserve">the </w:t>
      </w:r>
      <w:r w:rsidR="003748B0">
        <w:rPr>
          <w:rFonts w:ascii="Arial" w:hAnsi="Arial" w:cs="Arial"/>
        </w:rPr>
        <w:t>nursery and reception classe</w:t>
      </w:r>
      <w:r w:rsidR="005845D4">
        <w:rPr>
          <w:rFonts w:ascii="Arial" w:hAnsi="Arial" w:cs="Arial"/>
        </w:rPr>
        <w:t xml:space="preserve">s. </w:t>
      </w:r>
      <w:r w:rsidR="00AA35D1">
        <w:rPr>
          <w:rFonts w:ascii="Arial" w:hAnsi="Arial" w:cs="Arial"/>
        </w:rPr>
        <w:t xml:space="preserve">The school </w:t>
      </w:r>
      <w:r w:rsidR="00796C9E">
        <w:rPr>
          <w:rFonts w:ascii="Arial" w:hAnsi="Arial" w:cs="Arial"/>
        </w:rPr>
        <w:t>currently has 11</w:t>
      </w:r>
      <w:r w:rsidR="00EE634B">
        <w:rPr>
          <w:rFonts w:ascii="Arial" w:hAnsi="Arial" w:cs="Arial"/>
        </w:rPr>
        <w:t xml:space="preserve"> class</w:t>
      </w:r>
      <w:r w:rsidR="00453B0B">
        <w:rPr>
          <w:rFonts w:ascii="Arial" w:hAnsi="Arial" w:cs="Arial"/>
        </w:rPr>
        <w:t>es</w:t>
      </w:r>
      <w:r w:rsidR="007D0A97">
        <w:rPr>
          <w:rFonts w:ascii="Arial" w:hAnsi="Arial" w:cs="Arial"/>
        </w:rPr>
        <w:t xml:space="preserve">, </w:t>
      </w:r>
      <w:r w:rsidR="00453B0B">
        <w:rPr>
          <w:rFonts w:ascii="Arial" w:hAnsi="Arial" w:cs="Arial"/>
        </w:rPr>
        <w:t xml:space="preserve">and </w:t>
      </w:r>
      <w:r w:rsidR="00942F0F">
        <w:rPr>
          <w:rFonts w:ascii="Arial" w:hAnsi="Arial" w:cs="Arial"/>
        </w:rPr>
        <w:t>their</w:t>
      </w:r>
      <w:r w:rsidR="00453B0B">
        <w:rPr>
          <w:rFonts w:ascii="Arial" w:hAnsi="Arial" w:cs="Arial"/>
        </w:rPr>
        <w:t xml:space="preserve"> classes are separated by </w:t>
      </w:r>
      <w:r w:rsidR="00796C9E">
        <w:rPr>
          <w:rFonts w:ascii="Arial" w:hAnsi="Arial" w:cs="Arial"/>
        </w:rPr>
        <w:t>year group</w:t>
      </w:r>
      <w:r w:rsidR="00453B0B">
        <w:rPr>
          <w:rFonts w:ascii="Arial" w:hAnsi="Arial" w:cs="Arial"/>
        </w:rPr>
        <w:t>s</w:t>
      </w:r>
      <w:r w:rsidR="00A503A5">
        <w:rPr>
          <w:rFonts w:ascii="Arial" w:hAnsi="Arial" w:cs="Arial"/>
        </w:rPr>
        <w:t>.</w:t>
      </w:r>
      <w:r w:rsidR="00453B0B">
        <w:rPr>
          <w:rFonts w:ascii="Arial" w:hAnsi="Arial" w:cs="Arial"/>
        </w:rPr>
        <w:t xml:space="preserve"> </w:t>
      </w:r>
      <w:r w:rsidR="00243792">
        <w:rPr>
          <w:rFonts w:ascii="Arial" w:hAnsi="Arial" w:cs="Arial"/>
        </w:rPr>
        <w:t xml:space="preserve">The school has identified </w:t>
      </w:r>
      <w:r w:rsidR="00833CB0">
        <w:rPr>
          <w:rFonts w:ascii="Arial" w:hAnsi="Arial" w:cs="Arial"/>
        </w:rPr>
        <w:t>around 26%</w:t>
      </w:r>
      <w:r w:rsidR="00F05B33">
        <w:rPr>
          <w:rFonts w:ascii="Arial" w:hAnsi="Arial" w:cs="Arial"/>
        </w:rPr>
        <w:t xml:space="preserve"> of </w:t>
      </w:r>
      <w:r w:rsidR="00833CB0">
        <w:rPr>
          <w:rFonts w:ascii="Arial" w:hAnsi="Arial" w:cs="Arial"/>
        </w:rPr>
        <w:t>pupils</w:t>
      </w:r>
      <w:r w:rsidR="00F05B33">
        <w:rPr>
          <w:rFonts w:ascii="Arial" w:hAnsi="Arial" w:cs="Arial"/>
        </w:rPr>
        <w:t xml:space="preserve"> </w:t>
      </w:r>
      <w:r w:rsidR="000B6806">
        <w:rPr>
          <w:rFonts w:ascii="Arial" w:hAnsi="Arial" w:cs="Arial"/>
        </w:rPr>
        <w:t>as having additional learning needs</w:t>
      </w:r>
      <w:r w:rsidR="00AB2CEF">
        <w:rPr>
          <w:rFonts w:ascii="Arial" w:hAnsi="Arial" w:cs="Arial"/>
        </w:rPr>
        <w:t xml:space="preserve"> but no pupil has a statement of special educational needs</w:t>
      </w:r>
      <w:r w:rsidR="00287C42">
        <w:rPr>
          <w:rFonts w:ascii="Arial" w:hAnsi="Arial" w:cs="Arial"/>
        </w:rPr>
        <w:t xml:space="preserve"> (Estyn, 2014). </w:t>
      </w:r>
      <w:r w:rsidR="001D0780">
        <w:rPr>
          <w:rFonts w:ascii="Arial" w:hAnsi="Arial" w:cs="Arial"/>
        </w:rPr>
        <w:t>Estyn</w:t>
      </w:r>
      <w:r w:rsidR="00B47E0F">
        <w:rPr>
          <w:rFonts w:ascii="Arial" w:hAnsi="Arial" w:cs="Arial"/>
        </w:rPr>
        <w:t xml:space="preserve"> has also identified </w:t>
      </w:r>
      <w:r w:rsidR="00EF2269">
        <w:rPr>
          <w:rFonts w:ascii="Arial" w:hAnsi="Arial" w:cs="Arial"/>
        </w:rPr>
        <w:t xml:space="preserve">around </w:t>
      </w:r>
      <w:r w:rsidR="004A5CE6">
        <w:rPr>
          <w:rFonts w:ascii="Arial" w:hAnsi="Arial" w:cs="Arial"/>
        </w:rPr>
        <w:t xml:space="preserve">21% of pupils are eligible for free school meals </w:t>
      </w:r>
      <w:r w:rsidR="008C35E8">
        <w:rPr>
          <w:rFonts w:ascii="Arial" w:hAnsi="Arial" w:cs="Arial"/>
        </w:rPr>
        <w:t xml:space="preserve">(FSM) </w:t>
      </w:r>
      <w:r w:rsidR="004A5CE6">
        <w:rPr>
          <w:rFonts w:ascii="Arial" w:hAnsi="Arial" w:cs="Arial"/>
        </w:rPr>
        <w:t xml:space="preserve">which is very close </w:t>
      </w:r>
      <w:r w:rsidR="009D7176">
        <w:rPr>
          <w:rFonts w:ascii="Arial" w:hAnsi="Arial" w:cs="Arial"/>
        </w:rPr>
        <w:t>to the national average</w:t>
      </w:r>
      <w:r w:rsidR="00EF11A5">
        <w:rPr>
          <w:rFonts w:ascii="Arial" w:hAnsi="Arial" w:cs="Arial"/>
        </w:rPr>
        <w:t>.</w:t>
      </w:r>
      <w:r w:rsidR="00C94ED5">
        <w:rPr>
          <w:rFonts w:ascii="Arial" w:hAnsi="Arial" w:cs="Arial"/>
        </w:rPr>
        <w:t xml:space="preserve"> </w:t>
      </w:r>
      <w:r w:rsidR="0040101A">
        <w:rPr>
          <w:rFonts w:ascii="Arial" w:hAnsi="Arial" w:cs="Arial"/>
        </w:rPr>
        <w:t xml:space="preserve">It is </w:t>
      </w:r>
      <w:r w:rsidR="008651AB">
        <w:rPr>
          <w:rFonts w:ascii="Arial" w:hAnsi="Arial" w:cs="Arial"/>
        </w:rPr>
        <w:t xml:space="preserve">reported that </w:t>
      </w:r>
      <w:r w:rsidR="00D064F6">
        <w:rPr>
          <w:rFonts w:ascii="Arial" w:hAnsi="Arial" w:cs="Arial"/>
        </w:rPr>
        <w:t xml:space="preserve">most of the pupils within the school come from </w:t>
      </w:r>
      <w:r w:rsidR="00AF31C3">
        <w:rPr>
          <w:rFonts w:ascii="Arial" w:hAnsi="Arial" w:cs="Arial"/>
        </w:rPr>
        <w:t xml:space="preserve">homes where English is the </w:t>
      </w:r>
      <w:r w:rsidR="00276914">
        <w:rPr>
          <w:rFonts w:ascii="Arial" w:hAnsi="Arial" w:cs="Arial"/>
        </w:rPr>
        <w:t xml:space="preserve">first </w:t>
      </w:r>
      <w:r w:rsidR="00AF31C3">
        <w:rPr>
          <w:rFonts w:ascii="Arial" w:hAnsi="Arial" w:cs="Arial"/>
        </w:rPr>
        <w:t>language</w:t>
      </w:r>
      <w:r w:rsidR="00276914">
        <w:rPr>
          <w:rFonts w:ascii="Arial" w:hAnsi="Arial" w:cs="Arial"/>
        </w:rPr>
        <w:t xml:space="preserve"> and </w:t>
      </w:r>
      <w:r w:rsidR="00CA67D6">
        <w:rPr>
          <w:rFonts w:ascii="Arial" w:hAnsi="Arial" w:cs="Arial"/>
        </w:rPr>
        <w:t xml:space="preserve">no pupils with Welsh </w:t>
      </w:r>
      <w:r w:rsidR="00986F93">
        <w:rPr>
          <w:rFonts w:ascii="Arial" w:hAnsi="Arial" w:cs="Arial"/>
        </w:rPr>
        <w:t>as their first language.</w:t>
      </w:r>
      <w:r w:rsidR="00A15FC2">
        <w:rPr>
          <w:rFonts w:ascii="Arial" w:hAnsi="Arial" w:cs="Arial"/>
        </w:rPr>
        <w:t xml:space="preserve"> The school thrive </w:t>
      </w:r>
      <w:r w:rsidR="00D17A13">
        <w:rPr>
          <w:rFonts w:ascii="Arial" w:hAnsi="Arial" w:cs="Arial"/>
        </w:rPr>
        <w:t>on incorporating Welsh t</w:t>
      </w:r>
      <w:r w:rsidR="0038324F">
        <w:rPr>
          <w:rFonts w:ascii="Arial" w:hAnsi="Arial" w:cs="Arial"/>
        </w:rPr>
        <w:t>hr</w:t>
      </w:r>
      <w:r w:rsidR="00D17A13">
        <w:rPr>
          <w:rFonts w:ascii="Arial" w:hAnsi="Arial" w:cs="Arial"/>
        </w:rPr>
        <w:t>o</w:t>
      </w:r>
      <w:r w:rsidR="0038324F">
        <w:rPr>
          <w:rFonts w:ascii="Arial" w:hAnsi="Arial" w:cs="Arial"/>
        </w:rPr>
        <w:t>ughout</w:t>
      </w:r>
      <w:r w:rsidR="00D17A13">
        <w:rPr>
          <w:rFonts w:ascii="Arial" w:hAnsi="Arial" w:cs="Arial"/>
        </w:rPr>
        <w:t xml:space="preserve"> the school </w:t>
      </w:r>
      <w:r w:rsidR="0038324F">
        <w:rPr>
          <w:rFonts w:ascii="Arial" w:hAnsi="Arial" w:cs="Arial"/>
        </w:rPr>
        <w:t xml:space="preserve">day to get children </w:t>
      </w:r>
      <w:r w:rsidR="004A0EAF">
        <w:rPr>
          <w:rFonts w:ascii="Arial" w:hAnsi="Arial" w:cs="Arial"/>
        </w:rPr>
        <w:t>familiar with the language.</w:t>
      </w:r>
    </w:p>
    <w:p w14:paraId="19F229CE" w14:textId="77777777" w:rsidR="00ED5069" w:rsidRDefault="00ED5069" w:rsidP="004323E6">
      <w:pPr>
        <w:spacing w:line="360" w:lineRule="auto"/>
        <w:rPr>
          <w:rFonts w:ascii="Arial" w:hAnsi="Arial" w:cs="Arial"/>
          <w:b/>
          <w:bCs/>
          <w:sz w:val="28"/>
          <w:szCs w:val="28"/>
        </w:rPr>
      </w:pPr>
    </w:p>
    <w:p w14:paraId="002EB51F" w14:textId="752ED8C7" w:rsidR="00ED1372" w:rsidRDefault="00ED1372" w:rsidP="004323E6">
      <w:pPr>
        <w:spacing w:line="360" w:lineRule="auto"/>
        <w:rPr>
          <w:rFonts w:ascii="Arial" w:hAnsi="Arial" w:cs="Arial"/>
          <w:b/>
          <w:bCs/>
          <w:sz w:val="28"/>
          <w:szCs w:val="28"/>
        </w:rPr>
      </w:pPr>
      <w:r>
        <w:rPr>
          <w:rFonts w:ascii="Arial" w:hAnsi="Arial" w:cs="Arial"/>
          <w:b/>
          <w:bCs/>
          <w:sz w:val="28"/>
          <w:szCs w:val="28"/>
        </w:rPr>
        <w:t xml:space="preserve">Critical Incident </w:t>
      </w:r>
    </w:p>
    <w:p w14:paraId="0DF66DDB" w14:textId="77777777" w:rsidR="00D82005" w:rsidRDefault="00F070D6" w:rsidP="008F4CFE">
      <w:pPr>
        <w:spacing w:line="360" w:lineRule="auto"/>
        <w:rPr>
          <w:rFonts w:ascii="Arial" w:hAnsi="Arial" w:cs="Arial"/>
        </w:rPr>
      </w:pPr>
      <w:r>
        <w:rPr>
          <w:rFonts w:ascii="Arial" w:hAnsi="Arial" w:cs="Arial"/>
        </w:rPr>
        <w:t xml:space="preserve">The observation took place </w:t>
      </w:r>
      <w:r w:rsidR="00A01D49">
        <w:rPr>
          <w:rFonts w:ascii="Arial" w:hAnsi="Arial" w:cs="Arial"/>
        </w:rPr>
        <w:t>in a general classroom environment</w:t>
      </w:r>
      <w:r w:rsidR="00614BDD">
        <w:rPr>
          <w:rFonts w:ascii="Arial" w:hAnsi="Arial" w:cs="Arial"/>
        </w:rPr>
        <w:t xml:space="preserve"> in order to identify a critical incident</w:t>
      </w:r>
      <w:r w:rsidR="001B7A92">
        <w:rPr>
          <w:rFonts w:ascii="Arial" w:hAnsi="Arial" w:cs="Arial"/>
        </w:rPr>
        <w:t>.</w:t>
      </w:r>
      <w:r w:rsidR="00146906">
        <w:rPr>
          <w:rFonts w:ascii="Arial" w:hAnsi="Arial" w:cs="Arial"/>
        </w:rPr>
        <w:t xml:space="preserve"> </w:t>
      </w:r>
      <w:r w:rsidR="00A23FB4">
        <w:rPr>
          <w:rFonts w:ascii="Arial" w:hAnsi="Arial" w:cs="Arial"/>
        </w:rPr>
        <w:t xml:space="preserve">The observation </w:t>
      </w:r>
      <w:r w:rsidR="00EE66CF">
        <w:rPr>
          <w:rFonts w:ascii="Arial" w:hAnsi="Arial" w:cs="Arial"/>
        </w:rPr>
        <w:t>that I recorded firstly began by</w:t>
      </w:r>
      <w:r w:rsidR="00927BCD">
        <w:rPr>
          <w:rFonts w:ascii="Arial" w:hAnsi="Arial" w:cs="Arial"/>
        </w:rPr>
        <w:t xml:space="preserve"> </w:t>
      </w:r>
      <w:r w:rsidR="009569A1">
        <w:rPr>
          <w:rFonts w:ascii="Arial" w:hAnsi="Arial" w:cs="Arial"/>
        </w:rPr>
        <w:t xml:space="preserve">the teacher identifying to me that the children are sat on tables of ability. </w:t>
      </w:r>
      <w:r w:rsidR="00CD0C60">
        <w:rPr>
          <w:rFonts w:ascii="Arial" w:hAnsi="Arial" w:cs="Arial"/>
        </w:rPr>
        <w:t xml:space="preserve">The </w:t>
      </w:r>
      <w:r w:rsidR="004F47EB" w:rsidRPr="004F47EB">
        <w:rPr>
          <w:rFonts w:ascii="Arial" w:hAnsi="Arial" w:cs="Arial"/>
        </w:rPr>
        <w:t>different levels of ability within the classroom</w:t>
      </w:r>
      <w:r w:rsidR="00D82005">
        <w:rPr>
          <w:rFonts w:ascii="Arial" w:hAnsi="Arial" w:cs="Arial"/>
        </w:rPr>
        <w:t xml:space="preserve"> had a huge impact on how this lesson would be taught</w:t>
      </w:r>
      <w:r w:rsidR="004F47EB" w:rsidRPr="004F47EB">
        <w:rPr>
          <w:rFonts w:ascii="Arial" w:hAnsi="Arial" w:cs="Arial"/>
        </w:rPr>
        <w:t xml:space="preserve">. </w:t>
      </w:r>
    </w:p>
    <w:p w14:paraId="7D03BD9A" w14:textId="6C670563" w:rsidR="004F47EB" w:rsidRPr="004F47EB" w:rsidRDefault="004F47EB" w:rsidP="004F47EB">
      <w:pPr>
        <w:spacing w:line="360" w:lineRule="auto"/>
        <w:rPr>
          <w:rFonts w:ascii="Arial" w:hAnsi="Arial" w:cs="Arial"/>
        </w:rPr>
      </w:pPr>
      <w:r w:rsidRPr="004F47EB">
        <w:rPr>
          <w:rFonts w:ascii="Arial" w:hAnsi="Arial" w:cs="Arial"/>
        </w:rPr>
        <w:t>The teacher began to tell the children what the lesson involved. It was a literacy lesson, and the teacher began explaining to the class what will happen due to myself being in the room observing. It was evident that the children knew what they would be doing as they have this type of literacy lesson regular.</w:t>
      </w:r>
      <w:r w:rsidR="00622E5F">
        <w:rPr>
          <w:rFonts w:ascii="Arial" w:hAnsi="Arial" w:cs="Arial"/>
        </w:rPr>
        <w:t xml:space="preserve"> </w:t>
      </w:r>
      <w:r w:rsidRPr="004F47EB">
        <w:rPr>
          <w:rFonts w:ascii="Arial" w:hAnsi="Arial" w:cs="Arial"/>
        </w:rPr>
        <w:t>The teacher then told one group of children that they are going to be working outside of the classroom in the school hall with the teaching assistant and work on their reading. Another group were instructed that they need to get a laptop and work on their own, on their table. It was evident that this group of children were the higher ability learners. The teacher then told the last group that they will be working with the teacher on guided reading and comprehension.</w:t>
      </w:r>
      <w:r w:rsidR="004551CB">
        <w:rPr>
          <w:rFonts w:ascii="Arial" w:hAnsi="Arial" w:cs="Arial"/>
        </w:rPr>
        <w:t xml:space="preserve"> Refer to </w:t>
      </w:r>
      <w:r w:rsidR="0050023E">
        <w:rPr>
          <w:rFonts w:ascii="Arial" w:hAnsi="Arial" w:cs="Arial"/>
        </w:rPr>
        <w:t>(</w:t>
      </w:r>
      <w:r w:rsidR="007D5D4A">
        <w:rPr>
          <w:rFonts w:ascii="Arial" w:hAnsi="Arial" w:cs="Arial"/>
        </w:rPr>
        <w:t>Appendix</w:t>
      </w:r>
      <w:r w:rsidR="004551CB">
        <w:rPr>
          <w:rFonts w:ascii="Arial" w:hAnsi="Arial" w:cs="Arial"/>
        </w:rPr>
        <w:t xml:space="preserve"> 3</w:t>
      </w:r>
      <w:r w:rsidR="0050023E">
        <w:rPr>
          <w:rFonts w:ascii="Arial" w:hAnsi="Arial" w:cs="Arial"/>
        </w:rPr>
        <w:t>)</w:t>
      </w:r>
      <w:r w:rsidR="00003D12">
        <w:rPr>
          <w:rFonts w:ascii="Arial" w:hAnsi="Arial" w:cs="Arial"/>
        </w:rPr>
        <w:t xml:space="preserve"> within the appendices</w:t>
      </w:r>
      <w:r w:rsidR="004551CB">
        <w:rPr>
          <w:rFonts w:ascii="Arial" w:hAnsi="Arial" w:cs="Arial"/>
        </w:rPr>
        <w:t xml:space="preserve"> </w:t>
      </w:r>
      <w:r w:rsidR="00AE173F">
        <w:rPr>
          <w:rFonts w:ascii="Arial" w:hAnsi="Arial" w:cs="Arial"/>
        </w:rPr>
        <w:t>for the notes of the recorded observation</w:t>
      </w:r>
      <w:r w:rsidR="00DA5AFF">
        <w:rPr>
          <w:rFonts w:ascii="Arial" w:hAnsi="Arial" w:cs="Arial"/>
        </w:rPr>
        <w:t>.</w:t>
      </w:r>
    </w:p>
    <w:p w14:paraId="138DC924" w14:textId="1DA41E7B" w:rsidR="004F47EB" w:rsidRPr="004F47EB" w:rsidRDefault="00B46845" w:rsidP="004F47EB">
      <w:pPr>
        <w:spacing w:line="360" w:lineRule="auto"/>
        <w:rPr>
          <w:rFonts w:ascii="Arial" w:hAnsi="Arial" w:cs="Arial"/>
        </w:rPr>
      </w:pPr>
      <w:r>
        <w:rPr>
          <w:rFonts w:ascii="Arial" w:hAnsi="Arial" w:cs="Arial"/>
        </w:rPr>
        <w:lastRenderedPageBreak/>
        <w:t>I was</w:t>
      </w:r>
      <w:r w:rsidR="004F47EB" w:rsidRPr="004F47EB">
        <w:rPr>
          <w:rFonts w:ascii="Arial" w:hAnsi="Arial" w:cs="Arial"/>
        </w:rPr>
        <w:t xml:space="preserve"> asked</w:t>
      </w:r>
      <w:r>
        <w:rPr>
          <w:rFonts w:ascii="Arial" w:hAnsi="Arial" w:cs="Arial"/>
        </w:rPr>
        <w:t xml:space="preserve"> by the teache</w:t>
      </w:r>
      <w:r w:rsidR="00CE4BF8">
        <w:rPr>
          <w:rFonts w:ascii="Arial" w:hAnsi="Arial" w:cs="Arial"/>
        </w:rPr>
        <w:t xml:space="preserve">r </w:t>
      </w:r>
      <w:r w:rsidR="004F47EB" w:rsidRPr="004F47EB">
        <w:rPr>
          <w:rFonts w:ascii="Arial" w:hAnsi="Arial" w:cs="Arial"/>
        </w:rPr>
        <w:t>to sit around the table with th</w:t>
      </w:r>
      <w:r w:rsidR="00B5745E">
        <w:rPr>
          <w:rFonts w:ascii="Arial" w:hAnsi="Arial" w:cs="Arial"/>
        </w:rPr>
        <w:t>e</w:t>
      </w:r>
      <w:r w:rsidR="004F47EB" w:rsidRPr="004F47EB">
        <w:rPr>
          <w:rFonts w:ascii="Arial" w:hAnsi="Arial" w:cs="Arial"/>
        </w:rPr>
        <w:t xml:space="preserve"> group of children and the teacher to observe.</w:t>
      </w:r>
      <w:r w:rsidR="00CE4BF8">
        <w:rPr>
          <w:rFonts w:ascii="Arial" w:hAnsi="Arial" w:cs="Arial"/>
        </w:rPr>
        <w:t xml:space="preserve"> This</w:t>
      </w:r>
      <w:r w:rsidR="005B5365">
        <w:rPr>
          <w:rFonts w:ascii="Arial" w:hAnsi="Arial" w:cs="Arial"/>
        </w:rPr>
        <w:t xml:space="preserve"> is where I identified the critical in</w:t>
      </w:r>
      <w:r w:rsidR="008F3D19">
        <w:rPr>
          <w:rFonts w:ascii="Arial" w:hAnsi="Arial" w:cs="Arial"/>
        </w:rPr>
        <w:t>cident from close observation.</w:t>
      </w:r>
      <w:r w:rsidR="004F47EB" w:rsidRPr="004F47EB">
        <w:rPr>
          <w:rFonts w:ascii="Arial" w:hAnsi="Arial" w:cs="Arial"/>
        </w:rPr>
        <w:t xml:space="preserve"> The teacher told the children they will be reading a book called ‘The Magic Key’. The children have read this book before. Each child took it in turns to read a page each and the teacher encouraged the children to read loudly and clear for everyone to hear.</w:t>
      </w:r>
      <w:r w:rsidR="00B5745E">
        <w:rPr>
          <w:rFonts w:ascii="Arial" w:hAnsi="Arial" w:cs="Arial"/>
        </w:rPr>
        <w:t xml:space="preserve"> </w:t>
      </w:r>
      <w:r w:rsidR="007A35CA">
        <w:rPr>
          <w:rFonts w:ascii="Arial" w:hAnsi="Arial" w:cs="Arial"/>
        </w:rPr>
        <w:t xml:space="preserve">This </w:t>
      </w:r>
      <w:r w:rsidR="00F7152B">
        <w:rPr>
          <w:rFonts w:ascii="Arial" w:hAnsi="Arial" w:cs="Arial"/>
        </w:rPr>
        <w:t>enable</w:t>
      </w:r>
      <w:r w:rsidR="00750E0A">
        <w:rPr>
          <w:rFonts w:ascii="Arial" w:hAnsi="Arial" w:cs="Arial"/>
        </w:rPr>
        <w:t>s</w:t>
      </w:r>
      <w:r w:rsidR="00F7152B">
        <w:rPr>
          <w:rFonts w:ascii="Arial" w:hAnsi="Arial" w:cs="Arial"/>
        </w:rPr>
        <w:t xml:space="preserve"> learners to be hea</w:t>
      </w:r>
      <w:r w:rsidR="00782CF9">
        <w:rPr>
          <w:rFonts w:ascii="Arial" w:hAnsi="Arial" w:cs="Arial"/>
        </w:rPr>
        <w:t xml:space="preserve">lthy, confident </w:t>
      </w:r>
      <w:r w:rsidR="00DE14BB">
        <w:rPr>
          <w:rFonts w:ascii="Arial" w:hAnsi="Arial" w:cs="Arial"/>
        </w:rPr>
        <w:t>individuals</w:t>
      </w:r>
      <w:r w:rsidR="008B09E5">
        <w:rPr>
          <w:rFonts w:ascii="Arial" w:hAnsi="Arial" w:cs="Arial"/>
        </w:rPr>
        <w:t xml:space="preserve"> as</w:t>
      </w:r>
      <w:r w:rsidR="00621A29">
        <w:rPr>
          <w:rFonts w:ascii="Arial" w:hAnsi="Arial" w:cs="Arial"/>
        </w:rPr>
        <w:t xml:space="preserve"> </w:t>
      </w:r>
      <w:r w:rsidR="009C72D6">
        <w:rPr>
          <w:rFonts w:ascii="Arial" w:hAnsi="Arial" w:cs="Arial"/>
        </w:rPr>
        <w:t>each of the learners</w:t>
      </w:r>
      <w:r w:rsidR="005D1134">
        <w:rPr>
          <w:rFonts w:ascii="Arial" w:hAnsi="Arial" w:cs="Arial"/>
        </w:rPr>
        <w:t xml:space="preserve"> are dev</w:t>
      </w:r>
      <w:r w:rsidR="00023717">
        <w:rPr>
          <w:rFonts w:ascii="Arial" w:hAnsi="Arial" w:cs="Arial"/>
        </w:rPr>
        <w:t>eloping confidence and resilience</w:t>
      </w:r>
      <w:r w:rsidR="008056E6">
        <w:rPr>
          <w:rFonts w:ascii="Arial" w:hAnsi="Arial" w:cs="Arial"/>
        </w:rPr>
        <w:t xml:space="preserve"> to face and overcome challenges</w:t>
      </w:r>
      <w:r w:rsidR="00A003A0">
        <w:rPr>
          <w:rFonts w:ascii="Arial" w:hAnsi="Arial" w:cs="Arial"/>
        </w:rPr>
        <w:t xml:space="preserve">. </w:t>
      </w:r>
      <w:r w:rsidR="008056E6">
        <w:rPr>
          <w:rFonts w:ascii="Arial" w:hAnsi="Arial" w:cs="Arial"/>
        </w:rPr>
        <w:t>This</w:t>
      </w:r>
      <w:r w:rsidR="00F7152B">
        <w:rPr>
          <w:rFonts w:ascii="Arial" w:hAnsi="Arial" w:cs="Arial"/>
        </w:rPr>
        <w:t xml:space="preserve"> </w:t>
      </w:r>
      <w:r w:rsidR="00A432BA">
        <w:rPr>
          <w:rFonts w:ascii="Arial" w:hAnsi="Arial" w:cs="Arial"/>
        </w:rPr>
        <w:t>is</w:t>
      </w:r>
      <w:r w:rsidR="00F06598">
        <w:rPr>
          <w:rFonts w:ascii="Arial" w:hAnsi="Arial" w:cs="Arial"/>
        </w:rPr>
        <w:t xml:space="preserve"> one of the four purposes from the</w:t>
      </w:r>
      <w:r w:rsidR="00F42DA6">
        <w:rPr>
          <w:rFonts w:ascii="Arial" w:hAnsi="Arial" w:cs="Arial"/>
        </w:rPr>
        <w:t xml:space="preserve"> design of the curriculum</w:t>
      </w:r>
      <w:r w:rsidR="00D1747D">
        <w:rPr>
          <w:rFonts w:ascii="Arial" w:hAnsi="Arial" w:cs="Arial"/>
        </w:rPr>
        <w:t xml:space="preserve"> of Wales</w:t>
      </w:r>
      <w:r w:rsidR="00F42DA6">
        <w:rPr>
          <w:rFonts w:ascii="Arial" w:hAnsi="Arial" w:cs="Arial"/>
        </w:rPr>
        <w:t>.</w:t>
      </w:r>
      <w:r w:rsidR="00F7152B">
        <w:rPr>
          <w:rFonts w:ascii="Arial" w:hAnsi="Arial" w:cs="Arial"/>
        </w:rPr>
        <w:t xml:space="preserve"> </w:t>
      </w:r>
      <w:r w:rsidR="004F47EB" w:rsidRPr="004F47EB">
        <w:rPr>
          <w:rFonts w:ascii="Arial" w:hAnsi="Arial" w:cs="Arial"/>
        </w:rPr>
        <w:t xml:space="preserve">Once the book was complete, the children had a </w:t>
      </w:r>
      <w:r w:rsidR="003C6416">
        <w:rPr>
          <w:rFonts w:ascii="Arial" w:hAnsi="Arial" w:cs="Arial"/>
        </w:rPr>
        <w:t xml:space="preserve">worksheet each </w:t>
      </w:r>
      <w:r w:rsidR="004F47EB" w:rsidRPr="004F47EB">
        <w:rPr>
          <w:rFonts w:ascii="Arial" w:hAnsi="Arial" w:cs="Arial"/>
        </w:rPr>
        <w:t>with questions on it relating to the book. The teacher worked with the group of children to answer the questions together and guiding the children through each question and asking them for the answer before writing it on paper. The children were then told to look through the book to locate the answer and write the answer on their sheet and check for spelling and punctuation. The teacher kept reminding the children for ‘finger space’ between each word and a full stop at the end of the sentence.</w:t>
      </w:r>
      <w:r w:rsidR="00B46CDA">
        <w:rPr>
          <w:rFonts w:ascii="Arial" w:hAnsi="Arial" w:cs="Arial"/>
        </w:rPr>
        <w:t xml:space="preserve"> This section </w:t>
      </w:r>
      <w:r w:rsidR="005C4CD9">
        <w:rPr>
          <w:rFonts w:ascii="Arial" w:hAnsi="Arial" w:cs="Arial"/>
        </w:rPr>
        <w:t>is the critical incident which allow</w:t>
      </w:r>
      <w:r w:rsidR="00B84D38">
        <w:rPr>
          <w:rFonts w:ascii="Arial" w:hAnsi="Arial" w:cs="Arial"/>
        </w:rPr>
        <w:t>s me to think of areas of exploration</w:t>
      </w:r>
      <w:r w:rsidR="000047F5">
        <w:rPr>
          <w:rFonts w:ascii="Arial" w:hAnsi="Arial" w:cs="Arial"/>
        </w:rPr>
        <w:t xml:space="preserve"> (Appendix 3).</w:t>
      </w:r>
      <w:r w:rsidR="004F47EB" w:rsidRPr="004F47EB">
        <w:rPr>
          <w:rFonts w:ascii="Arial" w:hAnsi="Arial" w:cs="Arial"/>
        </w:rPr>
        <w:t xml:space="preserve"> One child couldn’t remember how to spell ‘because’. The teacher then engaged the whole class and asked, ‘does anybody remember the method for remembering how to spell it’. The teacher then wrote it on the board slowly while the children said the letters and method</w:t>
      </w:r>
      <w:r w:rsidR="00B04E90">
        <w:rPr>
          <w:rFonts w:ascii="Arial" w:hAnsi="Arial" w:cs="Arial"/>
        </w:rPr>
        <w:t xml:space="preserve"> out loud</w:t>
      </w:r>
      <w:r w:rsidR="00DA5AFF">
        <w:rPr>
          <w:rFonts w:ascii="Arial" w:hAnsi="Arial" w:cs="Arial"/>
        </w:rPr>
        <w:t xml:space="preserve">. </w:t>
      </w:r>
      <w:r w:rsidR="00F85D39">
        <w:rPr>
          <w:rFonts w:ascii="Arial" w:hAnsi="Arial" w:cs="Arial"/>
        </w:rPr>
        <w:t>This</w:t>
      </w:r>
      <w:r w:rsidR="0045738D">
        <w:rPr>
          <w:rFonts w:ascii="Arial" w:hAnsi="Arial" w:cs="Arial"/>
        </w:rPr>
        <w:t xml:space="preserve"> encourages</w:t>
      </w:r>
      <w:r w:rsidR="00F85D39">
        <w:rPr>
          <w:rFonts w:ascii="Arial" w:hAnsi="Arial" w:cs="Arial"/>
        </w:rPr>
        <w:t xml:space="preserve"> </w:t>
      </w:r>
      <w:r w:rsidR="0045738D">
        <w:rPr>
          <w:rFonts w:ascii="Arial" w:hAnsi="Arial" w:cs="Arial"/>
        </w:rPr>
        <w:t>the learners to</w:t>
      </w:r>
      <w:r w:rsidR="00B04E90">
        <w:rPr>
          <w:rFonts w:ascii="Arial" w:hAnsi="Arial" w:cs="Arial"/>
        </w:rPr>
        <w:t xml:space="preserve"> be</w:t>
      </w:r>
      <w:r w:rsidR="0045738D">
        <w:rPr>
          <w:rFonts w:ascii="Arial" w:hAnsi="Arial" w:cs="Arial"/>
        </w:rPr>
        <w:t xml:space="preserve"> </w:t>
      </w:r>
      <w:r w:rsidR="004021E2">
        <w:rPr>
          <w:rFonts w:ascii="Arial" w:hAnsi="Arial" w:cs="Arial"/>
        </w:rPr>
        <w:t>ambitious, capable learners</w:t>
      </w:r>
      <w:r w:rsidR="00B04E90">
        <w:rPr>
          <w:rFonts w:ascii="Arial" w:hAnsi="Arial" w:cs="Arial"/>
        </w:rPr>
        <w:t xml:space="preserve"> as it involves </w:t>
      </w:r>
      <w:r w:rsidR="00D32D39">
        <w:rPr>
          <w:rFonts w:ascii="Arial" w:hAnsi="Arial" w:cs="Arial"/>
        </w:rPr>
        <w:t xml:space="preserve">the elements of this </w:t>
      </w:r>
      <w:r w:rsidR="00B04E90">
        <w:rPr>
          <w:rFonts w:ascii="Arial" w:hAnsi="Arial" w:cs="Arial"/>
        </w:rPr>
        <w:t>purpose</w:t>
      </w:r>
      <w:r w:rsidR="00493944">
        <w:rPr>
          <w:rFonts w:ascii="Arial" w:hAnsi="Arial" w:cs="Arial"/>
        </w:rPr>
        <w:t>.</w:t>
      </w:r>
      <w:r w:rsidR="0003260D">
        <w:rPr>
          <w:rFonts w:ascii="Arial" w:hAnsi="Arial" w:cs="Arial"/>
        </w:rPr>
        <w:t xml:space="preserve"> </w:t>
      </w:r>
      <w:r w:rsidR="00F4063C">
        <w:rPr>
          <w:rFonts w:ascii="Arial" w:hAnsi="Arial" w:cs="Arial"/>
        </w:rPr>
        <w:t>A</w:t>
      </w:r>
      <w:r w:rsidR="0003260D">
        <w:rPr>
          <w:rFonts w:ascii="Arial" w:hAnsi="Arial" w:cs="Arial"/>
        </w:rPr>
        <w:t xml:space="preserve">s one of the four purposes </w:t>
      </w:r>
      <w:r w:rsidR="00493944">
        <w:rPr>
          <w:rFonts w:ascii="Arial" w:hAnsi="Arial" w:cs="Arial"/>
        </w:rPr>
        <w:t xml:space="preserve">of curriculum for Wales </w:t>
      </w:r>
      <w:r w:rsidR="00764E8A">
        <w:rPr>
          <w:rFonts w:ascii="Arial" w:hAnsi="Arial" w:cs="Arial"/>
        </w:rPr>
        <w:t xml:space="preserve">to ensure </w:t>
      </w:r>
      <w:r w:rsidR="00015291">
        <w:rPr>
          <w:rFonts w:ascii="Arial" w:hAnsi="Arial" w:cs="Arial"/>
        </w:rPr>
        <w:t>the learners are ready to learn throughout their lives.</w:t>
      </w:r>
    </w:p>
    <w:p w14:paraId="2D2FC9D4" w14:textId="77777777" w:rsidR="004A0EAF" w:rsidRDefault="004A0EAF" w:rsidP="004323E6">
      <w:pPr>
        <w:spacing w:line="360" w:lineRule="auto"/>
        <w:rPr>
          <w:rFonts w:ascii="Arial" w:hAnsi="Arial" w:cs="Arial"/>
          <w:b/>
          <w:bCs/>
          <w:sz w:val="28"/>
          <w:szCs w:val="28"/>
        </w:rPr>
      </w:pPr>
    </w:p>
    <w:p w14:paraId="333A25E7" w14:textId="7B6FD8C5" w:rsidR="004724F8" w:rsidRDefault="004724F8" w:rsidP="004323E6">
      <w:pPr>
        <w:spacing w:line="360" w:lineRule="auto"/>
        <w:rPr>
          <w:rFonts w:ascii="Arial" w:hAnsi="Arial" w:cs="Arial"/>
          <w:b/>
          <w:bCs/>
          <w:sz w:val="28"/>
          <w:szCs w:val="28"/>
        </w:rPr>
      </w:pPr>
      <w:r>
        <w:rPr>
          <w:rFonts w:ascii="Arial" w:hAnsi="Arial" w:cs="Arial"/>
          <w:b/>
          <w:bCs/>
          <w:sz w:val="28"/>
          <w:szCs w:val="28"/>
        </w:rPr>
        <w:t xml:space="preserve">Literature Review </w:t>
      </w:r>
    </w:p>
    <w:p w14:paraId="0CDBF11C" w14:textId="5E8E8452" w:rsidR="0048040C" w:rsidRDefault="000B125A" w:rsidP="004323E6">
      <w:pPr>
        <w:spacing w:line="360" w:lineRule="auto"/>
        <w:rPr>
          <w:rFonts w:ascii="Arial" w:hAnsi="Arial" w:cs="Arial"/>
        </w:rPr>
      </w:pPr>
      <w:r>
        <w:rPr>
          <w:rFonts w:ascii="Arial" w:hAnsi="Arial" w:cs="Arial"/>
        </w:rPr>
        <w:t xml:space="preserve">This section of the paper aims to explore </w:t>
      </w:r>
      <w:r w:rsidR="00633899">
        <w:rPr>
          <w:rFonts w:ascii="Arial" w:hAnsi="Arial" w:cs="Arial"/>
        </w:rPr>
        <w:t xml:space="preserve">the literature given </w:t>
      </w:r>
      <w:r w:rsidR="00893C3A">
        <w:rPr>
          <w:rFonts w:ascii="Arial" w:hAnsi="Arial" w:cs="Arial"/>
        </w:rPr>
        <w:t xml:space="preserve">within the area of exploration that </w:t>
      </w:r>
      <w:r w:rsidR="00F73F15">
        <w:rPr>
          <w:rFonts w:ascii="Arial" w:hAnsi="Arial" w:cs="Arial"/>
        </w:rPr>
        <w:t xml:space="preserve">has been presented within (Appendix 3). </w:t>
      </w:r>
      <w:r w:rsidR="00047BB9">
        <w:rPr>
          <w:rFonts w:ascii="Arial" w:hAnsi="Arial" w:cs="Arial"/>
        </w:rPr>
        <w:t xml:space="preserve"> </w:t>
      </w:r>
      <w:r w:rsidR="00F81070">
        <w:rPr>
          <w:rFonts w:ascii="Arial" w:hAnsi="Arial" w:cs="Arial"/>
        </w:rPr>
        <w:t>T</w:t>
      </w:r>
      <w:r w:rsidR="00DA3A37">
        <w:rPr>
          <w:rFonts w:ascii="Arial" w:hAnsi="Arial" w:cs="Arial"/>
        </w:rPr>
        <w:t>o give</w:t>
      </w:r>
      <w:r w:rsidR="00866566">
        <w:rPr>
          <w:rFonts w:ascii="Arial" w:hAnsi="Arial" w:cs="Arial"/>
        </w:rPr>
        <w:t xml:space="preserve"> understanding and criti</w:t>
      </w:r>
      <w:r w:rsidR="000C5D8C">
        <w:rPr>
          <w:rFonts w:ascii="Arial" w:hAnsi="Arial" w:cs="Arial"/>
        </w:rPr>
        <w:t>cal evaluation within this s</w:t>
      </w:r>
      <w:r w:rsidR="00E701CC">
        <w:rPr>
          <w:rFonts w:ascii="Arial" w:hAnsi="Arial" w:cs="Arial"/>
        </w:rPr>
        <w:t>ection.</w:t>
      </w:r>
      <w:r w:rsidR="009341BC">
        <w:rPr>
          <w:rFonts w:ascii="Arial" w:hAnsi="Arial" w:cs="Arial"/>
        </w:rPr>
        <w:t xml:space="preserve"> The </w:t>
      </w:r>
      <w:r w:rsidR="00186823">
        <w:rPr>
          <w:rFonts w:ascii="Arial" w:hAnsi="Arial" w:cs="Arial"/>
        </w:rPr>
        <w:t xml:space="preserve">literature in which will be </w:t>
      </w:r>
      <w:r w:rsidR="000F264A">
        <w:rPr>
          <w:rFonts w:ascii="Arial" w:hAnsi="Arial" w:cs="Arial"/>
        </w:rPr>
        <w:t xml:space="preserve">presented and looked upon are those of child development, learning theories and </w:t>
      </w:r>
      <w:r w:rsidR="00DA0D4C">
        <w:rPr>
          <w:rFonts w:ascii="Arial" w:hAnsi="Arial" w:cs="Arial"/>
        </w:rPr>
        <w:t xml:space="preserve">the </w:t>
      </w:r>
      <w:r w:rsidR="00E701CC">
        <w:rPr>
          <w:rFonts w:ascii="Arial" w:hAnsi="Arial" w:cs="Arial"/>
        </w:rPr>
        <w:t>term</w:t>
      </w:r>
      <w:r w:rsidR="00DA0D4C">
        <w:rPr>
          <w:rFonts w:ascii="Arial" w:hAnsi="Arial" w:cs="Arial"/>
        </w:rPr>
        <w:t xml:space="preserve"> scaffolding. </w:t>
      </w:r>
    </w:p>
    <w:p w14:paraId="563F4B14" w14:textId="656D02F0" w:rsidR="00374CC7" w:rsidRDefault="003F4EA2" w:rsidP="004323E6">
      <w:pPr>
        <w:spacing w:line="360" w:lineRule="auto"/>
        <w:rPr>
          <w:rFonts w:ascii="Arial" w:hAnsi="Arial" w:cs="Arial"/>
        </w:rPr>
      </w:pPr>
      <w:r>
        <w:rPr>
          <w:rFonts w:ascii="Arial" w:hAnsi="Arial" w:cs="Arial"/>
        </w:rPr>
        <w:t>Firstly,</w:t>
      </w:r>
      <w:r w:rsidR="0095117E">
        <w:rPr>
          <w:rFonts w:ascii="Arial" w:hAnsi="Arial" w:cs="Arial"/>
        </w:rPr>
        <w:t xml:space="preserve"> there has been </w:t>
      </w:r>
      <w:r w:rsidR="00DE054B">
        <w:rPr>
          <w:rFonts w:ascii="Arial" w:hAnsi="Arial" w:cs="Arial"/>
        </w:rPr>
        <w:t>several</w:t>
      </w:r>
      <w:r>
        <w:rPr>
          <w:rFonts w:ascii="Arial" w:hAnsi="Arial" w:cs="Arial"/>
        </w:rPr>
        <w:t xml:space="preserve"> </w:t>
      </w:r>
      <w:r w:rsidR="00216226">
        <w:rPr>
          <w:rFonts w:ascii="Arial" w:hAnsi="Arial" w:cs="Arial"/>
        </w:rPr>
        <w:t>learning theories</w:t>
      </w:r>
      <w:r w:rsidR="00C972E5">
        <w:rPr>
          <w:rFonts w:ascii="Arial" w:hAnsi="Arial" w:cs="Arial"/>
        </w:rPr>
        <w:t xml:space="preserve"> which relate</w:t>
      </w:r>
      <w:r w:rsidR="00A52E70">
        <w:rPr>
          <w:rFonts w:ascii="Arial" w:hAnsi="Arial" w:cs="Arial"/>
        </w:rPr>
        <w:t xml:space="preserve"> </w:t>
      </w:r>
      <w:r w:rsidR="00C972E5">
        <w:rPr>
          <w:rFonts w:ascii="Arial" w:hAnsi="Arial" w:cs="Arial"/>
        </w:rPr>
        <w:t>to how a child could develop</w:t>
      </w:r>
      <w:r w:rsidR="00A52E70">
        <w:rPr>
          <w:rFonts w:ascii="Arial" w:hAnsi="Arial" w:cs="Arial"/>
        </w:rPr>
        <w:t xml:space="preserve"> one’s mind of processing information and using that information to learn and this </w:t>
      </w:r>
      <w:r w:rsidR="003C6734">
        <w:rPr>
          <w:rFonts w:ascii="Arial" w:hAnsi="Arial" w:cs="Arial"/>
        </w:rPr>
        <w:t xml:space="preserve">can be </w:t>
      </w:r>
      <w:r w:rsidR="005C7D96">
        <w:rPr>
          <w:rFonts w:ascii="Arial" w:hAnsi="Arial" w:cs="Arial"/>
        </w:rPr>
        <w:t>express</w:t>
      </w:r>
      <w:r w:rsidR="00312D69">
        <w:rPr>
          <w:rFonts w:ascii="Arial" w:hAnsi="Arial" w:cs="Arial"/>
        </w:rPr>
        <w:t xml:space="preserve">ed </w:t>
      </w:r>
      <w:r w:rsidR="005C7D96">
        <w:rPr>
          <w:rFonts w:ascii="Arial" w:hAnsi="Arial" w:cs="Arial"/>
        </w:rPr>
        <w:t>as</w:t>
      </w:r>
      <w:r w:rsidR="002E2264">
        <w:rPr>
          <w:rFonts w:ascii="Arial" w:hAnsi="Arial" w:cs="Arial"/>
        </w:rPr>
        <w:t>, cognitive co</w:t>
      </w:r>
      <w:r w:rsidR="004854F4">
        <w:rPr>
          <w:rFonts w:ascii="Arial" w:hAnsi="Arial" w:cs="Arial"/>
        </w:rPr>
        <w:t xml:space="preserve">nstructivism </w:t>
      </w:r>
      <w:r w:rsidR="00E7064D">
        <w:rPr>
          <w:rFonts w:ascii="Arial" w:hAnsi="Arial" w:cs="Arial"/>
        </w:rPr>
        <w:t>which is highly linked with the theorist that is Piaget.</w:t>
      </w:r>
      <w:r w:rsidR="00BF2050">
        <w:rPr>
          <w:rFonts w:ascii="Arial" w:hAnsi="Arial" w:cs="Arial"/>
        </w:rPr>
        <w:t xml:space="preserve"> </w:t>
      </w:r>
      <w:r w:rsidR="00BF5A79">
        <w:rPr>
          <w:rFonts w:ascii="Arial" w:hAnsi="Arial" w:cs="Arial"/>
        </w:rPr>
        <w:t>Piaget believed that constructivism has all to do with one person and how that one person perceives the information given to them (Kalina</w:t>
      </w:r>
      <w:r w:rsidR="00D270B3">
        <w:rPr>
          <w:rFonts w:ascii="Arial" w:hAnsi="Arial" w:cs="Arial"/>
        </w:rPr>
        <w:t xml:space="preserve"> and Powell,</w:t>
      </w:r>
      <w:r w:rsidR="00BF5A79">
        <w:rPr>
          <w:rFonts w:ascii="Arial" w:hAnsi="Arial" w:cs="Arial"/>
        </w:rPr>
        <w:t xml:space="preserve"> 2009, p.</w:t>
      </w:r>
      <w:r w:rsidR="005D43F6">
        <w:rPr>
          <w:rFonts w:ascii="Arial" w:hAnsi="Arial" w:cs="Arial"/>
        </w:rPr>
        <w:t xml:space="preserve"> </w:t>
      </w:r>
      <w:r w:rsidR="00BF5A79">
        <w:rPr>
          <w:rFonts w:ascii="Arial" w:hAnsi="Arial" w:cs="Arial"/>
        </w:rPr>
        <w:t xml:space="preserve">241). This highlights how the theory of cognitive constructivism is a mixture of how a child or learner of any age </w:t>
      </w:r>
      <w:r w:rsidR="00BF5A79">
        <w:rPr>
          <w:rFonts w:ascii="Arial" w:hAnsi="Arial" w:cs="Arial"/>
        </w:rPr>
        <w:lastRenderedPageBreak/>
        <w:t>takes the information of a task and how that task gets completed or transformed into a learning process.</w:t>
      </w:r>
      <w:r w:rsidR="005A373F">
        <w:rPr>
          <w:rFonts w:ascii="Arial" w:hAnsi="Arial" w:cs="Arial"/>
        </w:rPr>
        <w:t xml:space="preserve"> Piaget focused</w:t>
      </w:r>
      <w:r w:rsidR="00F7488A">
        <w:rPr>
          <w:rFonts w:ascii="Arial" w:hAnsi="Arial" w:cs="Arial"/>
        </w:rPr>
        <w:t xml:space="preserve"> on the </w:t>
      </w:r>
      <w:r w:rsidR="00557311">
        <w:rPr>
          <w:rFonts w:ascii="Arial" w:hAnsi="Arial" w:cs="Arial"/>
        </w:rPr>
        <w:t xml:space="preserve">idea of how an infant can development into early childhood </w:t>
      </w:r>
      <w:r w:rsidR="00F37A6D">
        <w:rPr>
          <w:rFonts w:ascii="Arial" w:hAnsi="Arial" w:cs="Arial"/>
        </w:rPr>
        <w:t>and how that child processes information. Piaget</w:t>
      </w:r>
      <w:r w:rsidR="005505D8">
        <w:rPr>
          <w:rFonts w:ascii="Arial" w:hAnsi="Arial" w:cs="Arial"/>
        </w:rPr>
        <w:t xml:space="preserve"> </w:t>
      </w:r>
      <w:r w:rsidR="00C04957">
        <w:rPr>
          <w:rFonts w:ascii="Arial" w:hAnsi="Arial" w:cs="Arial"/>
        </w:rPr>
        <w:t>(195</w:t>
      </w:r>
      <w:r w:rsidR="005505D8">
        <w:rPr>
          <w:rFonts w:ascii="Arial" w:hAnsi="Arial" w:cs="Arial"/>
        </w:rPr>
        <w:t xml:space="preserve">3) </w:t>
      </w:r>
      <w:r w:rsidR="00F126ED">
        <w:rPr>
          <w:rFonts w:ascii="Arial" w:hAnsi="Arial" w:cs="Arial"/>
        </w:rPr>
        <w:t xml:space="preserve">created </w:t>
      </w:r>
      <w:r w:rsidR="009E09A0">
        <w:rPr>
          <w:rFonts w:ascii="Arial" w:hAnsi="Arial" w:cs="Arial"/>
        </w:rPr>
        <w:t>four stages of development</w:t>
      </w:r>
      <w:r w:rsidR="00F80CCA">
        <w:rPr>
          <w:rFonts w:ascii="Arial" w:hAnsi="Arial" w:cs="Arial"/>
        </w:rPr>
        <w:t xml:space="preserve">. The first </w:t>
      </w:r>
      <w:r w:rsidR="001A2531">
        <w:rPr>
          <w:rFonts w:ascii="Arial" w:hAnsi="Arial" w:cs="Arial"/>
        </w:rPr>
        <w:t xml:space="preserve">stage is named the </w:t>
      </w:r>
      <w:r w:rsidR="00270DB3">
        <w:rPr>
          <w:rFonts w:ascii="Arial" w:hAnsi="Arial" w:cs="Arial"/>
        </w:rPr>
        <w:t xml:space="preserve">sensorimotor stage, </w:t>
      </w:r>
      <w:r w:rsidR="007221CB">
        <w:rPr>
          <w:rFonts w:ascii="Arial" w:hAnsi="Arial" w:cs="Arial"/>
        </w:rPr>
        <w:t xml:space="preserve">this happens </w:t>
      </w:r>
      <w:r w:rsidR="000D00D5">
        <w:rPr>
          <w:rFonts w:ascii="Arial" w:hAnsi="Arial" w:cs="Arial"/>
        </w:rPr>
        <w:t>from the time the child is born to</w:t>
      </w:r>
      <w:r w:rsidR="007221CB">
        <w:rPr>
          <w:rFonts w:ascii="Arial" w:hAnsi="Arial" w:cs="Arial"/>
        </w:rPr>
        <w:t xml:space="preserve"> the age</w:t>
      </w:r>
      <w:r w:rsidR="004C4656">
        <w:rPr>
          <w:rFonts w:ascii="Arial" w:hAnsi="Arial" w:cs="Arial"/>
        </w:rPr>
        <w:t xml:space="preserve"> of</w:t>
      </w:r>
      <w:r w:rsidR="00270DB3">
        <w:rPr>
          <w:rFonts w:ascii="Arial" w:hAnsi="Arial" w:cs="Arial"/>
        </w:rPr>
        <w:t xml:space="preserve"> two</w:t>
      </w:r>
      <w:r w:rsidR="004C4656">
        <w:rPr>
          <w:rFonts w:ascii="Arial" w:hAnsi="Arial" w:cs="Arial"/>
        </w:rPr>
        <w:t>.</w:t>
      </w:r>
      <w:r w:rsidR="00473A40">
        <w:rPr>
          <w:rFonts w:ascii="Arial" w:hAnsi="Arial" w:cs="Arial"/>
        </w:rPr>
        <w:t xml:space="preserve"> </w:t>
      </w:r>
      <w:r w:rsidR="00AD6806">
        <w:rPr>
          <w:rFonts w:ascii="Arial" w:hAnsi="Arial" w:cs="Arial"/>
        </w:rPr>
        <w:t>Piaget believed</w:t>
      </w:r>
      <w:r w:rsidR="003E6A3E">
        <w:rPr>
          <w:rFonts w:ascii="Arial" w:hAnsi="Arial" w:cs="Arial"/>
        </w:rPr>
        <w:t xml:space="preserve">, </w:t>
      </w:r>
      <w:r w:rsidR="00651171">
        <w:rPr>
          <w:rFonts w:ascii="Arial" w:hAnsi="Arial" w:cs="Arial"/>
        </w:rPr>
        <w:t xml:space="preserve">during </w:t>
      </w:r>
      <w:r w:rsidR="00AD6806">
        <w:rPr>
          <w:rFonts w:ascii="Arial" w:hAnsi="Arial" w:cs="Arial"/>
        </w:rPr>
        <w:t xml:space="preserve">this stage children discover </w:t>
      </w:r>
      <w:r w:rsidR="00E80A34">
        <w:rPr>
          <w:rFonts w:ascii="Arial" w:hAnsi="Arial" w:cs="Arial"/>
        </w:rPr>
        <w:t>the</w:t>
      </w:r>
      <w:r w:rsidR="00A17BD0">
        <w:rPr>
          <w:rFonts w:ascii="Arial" w:hAnsi="Arial" w:cs="Arial"/>
        </w:rPr>
        <w:t>ir surroundings</w:t>
      </w:r>
      <w:r w:rsidR="00E80A34">
        <w:rPr>
          <w:rFonts w:ascii="Arial" w:hAnsi="Arial" w:cs="Arial"/>
        </w:rPr>
        <w:t>.</w:t>
      </w:r>
      <w:r w:rsidR="00430F81">
        <w:rPr>
          <w:rFonts w:ascii="Arial" w:hAnsi="Arial" w:cs="Arial"/>
        </w:rPr>
        <w:t xml:space="preserve"> Piaget believed that the infant uses its senses </w:t>
      </w:r>
      <w:r w:rsidR="000D0525">
        <w:rPr>
          <w:rFonts w:ascii="Arial" w:hAnsi="Arial" w:cs="Arial"/>
        </w:rPr>
        <w:t>and physical movemen</w:t>
      </w:r>
      <w:r w:rsidR="009B3D35">
        <w:rPr>
          <w:rFonts w:ascii="Arial" w:hAnsi="Arial" w:cs="Arial"/>
        </w:rPr>
        <w:t>ts</w:t>
      </w:r>
      <w:r w:rsidR="00F85611">
        <w:rPr>
          <w:rFonts w:ascii="Arial" w:hAnsi="Arial" w:cs="Arial"/>
        </w:rPr>
        <w:t xml:space="preserve"> to determine their environment, then the use of language</w:t>
      </w:r>
      <w:r w:rsidR="007544DF">
        <w:rPr>
          <w:rFonts w:ascii="Arial" w:hAnsi="Arial" w:cs="Arial"/>
        </w:rPr>
        <w:t xml:space="preserve"> forms a part of this</w:t>
      </w:r>
      <w:r w:rsidR="001C347A">
        <w:rPr>
          <w:rFonts w:ascii="Arial" w:hAnsi="Arial" w:cs="Arial"/>
        </w:rPr>
        <w:t xml:space="preserve"> stage</w:t>
      </w:r>
      <w:r w:rsidR="007544DF">
        <w:rPr>
          <w:rFonts w:ascii="Arial" w:hAnsi="Arial" w:cs="Arial"/>
        </w:rPr>
        <w:t xml:space="preserve"> as the child gets older</w:t>
      </w:r>
      <w:r w:rsidR="001C347A">
        <w:rPr>
          <w:rFonts w:ascii="Arial" w:hAnsi="Arial" w:cs="Arial"/>
        </w:rPr>
        <w:t>.</w:t>
      </w:r>
      <w:r w:rsidR="00E80A34">
        <w:rPr>
          <w:rFonts w:ascii="Arial" w:hAnsi="Arial" w:cs="Arial"/>
        </w:rPr>
        <w:t xml:space="preserve"> </w:t>
      </w:r>
      <w:r w:rsidR="00710622">
        <w:rPr>
          <w:rFonts w:ascii="Arial" w:hAnsi="Arial" w:cs="Arial"/>
        </w:rPr>
        <w:t>T</w:t>
      </w:r>
      <w:r w:rsidR="00473A40">
        <w:rPr>
          <w:rFonts w:ascii="Arial" w:hAnsi="Arial" w:cs="Arial"/>
        </w:rPr>
        <w:t xml:space="preserve">he </w:t>
      </w:r>
      <w:r w:rsidR="00710622">
        <w:rPr>
          <w:rFonts w:ascii="Arial" w:hAnsi="Arial" w:cs="Arial"/>
        </w:rPr>
        <w:t xml:space="preserve">second </w:t>
      </w:r>
      <w:r w:rsidR="00473A40">
        <w:rPr>
          <w:rFonts w:ascii="Arial" w:hAnsi="Arial" w:cs="Arial"/>
        </w:rPr>
        <w:t xml:space="preserve">stage </w:t>
      </w:r>
      <w:r w:rsidR="00710622">
        <w:rPr>
          <w:rFonts w:ascii="Arial" w:hAnsi="Arial" w:cs="Arial"/>
        </w:rPr>
        <w:t xml:space="preserve">is </w:t>
      </w:r>
      <w:r w:rsidR="00473A40">
        <w:rPr>
          <w:rFonts w:ascii="Arial" w:hAnsi="Arial" w:cs="Arial"/>
        </w:rPr>
        <w:t xml:space="preserve">called preoperational </w:t>
      </w:r>
      <w:r w:rsidR="001676D2">
        <w:rPr>
          <w:rFonts w:ascii="Arial" w:hAnsi="Arial" w:cs="Arial"/>
        </w:rPr>
        <w:t>stage which are ages two to seven</w:t>
      </w:r>
      <w:r w:rsidR="0058395E">
        <w:rPr>
          <w:rFonts w:ascii="Arial" w:hAnsi="Arial" w:cs="Arial"/>
        </w:rPr>
        <w:t>.</w:t>
      </w:r>
      <w:r w:rsidR="00597D8E">
        <w:rPr>
          <w:rFonts w:ascii="Arial" w:hAnsi="Arial" w:cs="Arial"/>
        </w:rPr>
        <w:t xml:space="preserve"> Piaget </w:t>
      </w:r>
      <w:r w:rsidR="00531CF0">
        <w:rPr>
          <w:rFonts w:ascii="Arial" w:hAnsi="Arial" w:cs="Arial"/>
        </w:rPr>
        <w:t>stated that during this stage</w:t>
      </w:r>
      <w:r w:rsidR="00682571">
        <w:rPr>
          <w:rFonts w:ascii="Arial" w:hAnsi="Arial" w:cs="Arial"/>
        </w:rPr>
        <w:t xml:space="preserve"> children </w:t>
      </w:r>
      <w:r w:rsidR="00791CBB">
        <w:rPr>
          <w:rFonts w:ascii="Arial" w:hAnsi="Arial" w:cs="Arial"/>
        </w:rPr>
        <w:t xml:space="preserve">develop </w:t>
      </w:r>
      <w:r w:rsidR="0038486C">
        <w:rPr>
          <w:rFonts w:ascii="Arial" w:hAnsi="Arial" w:cs="Arial"/>
        </w:rPr>
        <w:t>their own</w:t>
      </w:r>
      <w:r w:rsidR="00791CBB">
        <w:rPr>
          <w:rFonts w:ascii="Arial" w:hAnsi="Arial" w:cs="Arial"/>
        </w:rPr>
        <w:t xml:space="preserve"> use </w:t>
      </w:r>
      <w:r w:rsidR="0038486C">
        <w:rPr>
          <w:rFonts w:ascii="Arial" w:hAnsi="Arial" w:cs="Arial"/>
        </w:rPr>
        <w:t xml:space="preserve">of communication </w:t>
      </w:r>
      <w:r w:rsidR="00B81E49">
        <w:rPr>
          <w:rFonts w:ascii="Arial" w:hAnsi="Arial" w:cs="Arial"/>
        </w:rPr>
        <w:t xml:space="preserve">but still </w:t>
      </w:r>
      <w:r w:rsidR="004C5036">
        <w:rPr>
          <w:rFonts w:ascii="Arial" w:hAnsi="Arial" w:cs="Arial"/>
        </w:rPr>
        <w:t>take no consideration for the thoughts of others.</w:t>
      </w:r>
      <w:r w:rsidR="007D618A">
        <w:rPr>
          <w:rFonts w:ascii="Arial" w:hAnsi="Arial" w:cs="Arial"/>
        </w:rPr>
        <w:t xml:space="preserve"> </w:t>
      </w:r>
      <w:r w:rsidR="00221646">
        <w:rPr>
          <w:rFonts w:ascii="Arial" w:hAnsi="Arial" w:cs="Arial"/>
        </w:rPr>
        <w:t>In this</w:t>
      </w:r>
      <w:r w:rsidR="00F81C70">
        <w:rPr>
          <w:rFonts w:ascii="Arial" w:hAnsi="Arial" w:cs="Arial"/>
        </w:rPr>
        <w:t xml:space="preserve"> stage there is an</w:t>
      </w:r>
      <w:r w:rsidR="002452DD">
        <w:rPr>
          <w:rFonts w:ascii="Arial" w:hAnsi="Arial" w:cs="Arial"/>
        </w:rPr>
        <w:t xml:space="preserve"> element of which Piaget described as “symboli</w:t>
      </w:r>
      <w:r w:rsidR="00141371">
        <w:rPr>
          <w:rFonts w:ascii="Arial" w:hAnsi="Arial" w:cs="Arial"/>
        </w:rPr>
        <w:t xml:space="preserve">c function” which suggested that the children </w:t>
      </w:r>
      <w:r w:rsidR="00E25480">
        <w:rPr>
          <w:rFonts w:ascii="Arial" w:hAnsi="Arial" w:cs="Arial"/>
        </w:rPr>
        <w:t xml:space="preserve">start to recognise pictures </w:t>
      </w:r>
      <w:r w:rsidR="00811441">
        <w:rPr>
          <w:rFonts w:ascii="Arial" w:hAnsi="Arial" w:cs="Arial"/>
        </w:rPr>
        <w:t xml:space="preserve">and </w:t>
      </w:r>
      <w:r w:rsidR="00381E67">
        <w:rPr>
          <w:rFonts w:ascii="Arial" w:hAnsi="Arial" w:cs="Arial"/>
        </w:rPr>
        <w:t xml:space="preserve">objects </w:t>
      </w:r>
      <w:r w:rsidR="002B72FF">
        <w:rPr>
          <w:rFonts w:ascii="Arial" w:hAnsi="Arial" w:cs="Arial"/>
        </w:rPr>
        <w:t xml:space="preserve">within their </w:t>
      </w:r>
      <w:r w:rsidR="003438A8">
        <w:rPr>
          <w:rFonts w:ascii="Arial" w:hAnsi="Arial" w:cs="Arial"/>
        </w:rPr>
        <w:t xml:space="preserve">surroundings. </w:t>
      </w:r>
      <w:r w:rsidR="000D6DF5">
        <w:rPr>
          <w:rFonts w:ascii="Arial" w:hAnsi="Arial" w:cs="Arial"/>
        </w:rPr>
        <w:t>A</w:t>
      </w:r>
      <w:r w:rsidR="001B15AA">
        <w:rPr>
          <w:rFonts w:ascii="Arial" w:hAnsi="Arial" w:cs="Arial"/>
        </w:rPr>
        <w:t xml:space="preserve">nother element </w:t>
      </w:r>
      <w:r w:rsidR="00484641">
        <w:rPr>
          <w:rFonts w:ascii="Arial" w:hAnsi="Arial" w:cs="Arial"/>
        </w:rPr>
        <w:t xml:space="preserve">in this stage is </w:t>
      </w:r>
      <w:r w:rsidR="001B15AA">
        <w:rPr>
          <w:rFonts w:ascii="Arial" w:hAnsi="Arial" w:cs="Arial"/>
        </w:rPr>
        <w:t>“intuitive</w:t>
      </w:r>
      <w:r w:rsidR="0026237D">
        <w:rPr>
          <w:rFonts w:ascii="Arial" w:hAnsi="Arial" w:cs="Arial"/>
        </w:rPr>
        <w:t xml:space="preserve"> thought” where children </w:t>
      </w:r>
      <w:r w:rsidR="00C770A2">
        <w:rPr>
          <w:rFonts w:ascii="Arial" w:hAnsi="Arial" w:cs="Arial"/>
        </w:rPr>
        <w:t xml:space="preserve">begin to </w:t>
      </w:r>
      <w:r w:rsidR="0026237D">
        <w:rPr>
          <w:rFonts w:ascii="Arial" w:hAnsi="Arial" w:cs="Arial"/>
        </w:rPr>
        <w:t>question</w:t>
      </w:r>
      <w:r w:rsidR="007F0252">
        <w:rPr>
          <w:rFonts w:ascii="Arial" w:hAnsi="Arial" w:cs="Arial"/>
        </w:rPr>
        <w:t xml:space="preserve"> </w:t>
      </w:r>
      <w:r w:rsidR="0026237D">
        <w:rPr>
          <w:rFonts w:ascii="Arial" w:hAnsi="Arial" w:cs="Arial"/>
        </w:rPr>
        <w:t xml:space="preserve">everything </w:t>
      </w:r>
      <w:r w:rsidR="00BB75ED">
        <w:rPr>
          <w:rFonts w:ascii="Arial" w:hAnsi="Arial" w:cs="Arial"/>
        </w:rPr>
        <w:t xml:space="preserve">to understand their </w:t>
      </w:r>
      <w:r w:rsidR="00344C31">
        <w:rPr>
          <w:rFonts w:ascii="Arial" w:hAnsi="Arial" w:cs="Arial"/>
        </w:rPr>
        <w:t>environment,</w:t>
      </w:r>
      <w:r w:rsidR="00BB75ED">
        <w:rPr>
          <w:rFonts w:ascii="Arial" w:hAnsi="Arial" w:cs="Arial"/>
        </w:rPr>
        <w:t xml:space="preserve"> in which they</w:t>
      </w:r>
      <w:r w:rsidR="00C23580">
        <w:rPr>
          <w:rFonts w:ascii="Arial" w:hAnsi="Arial" w:cs="Arial"/>
        </w:rPr>
        <w:t xml:space="preserve"> find themselves in (Wadsworth, 2004).</w:t>
      </w:r>
      <w:r w:rsidR="008018E5">
        <w:rPr>
          <w:rFonts w:ascii="Arial" w:hAnsi="Arial" w:cs="Arial"/>
        </w:rPr>
        <w:t xml:space="preserve"> </w:t>
      </w:r>
      <w:r w:rsidR="00D52242">
        <w:rPr>
          <w:rFonts w:ascii="Arial" w:hAnsi="Arial" w:cs="Arial"/>
        </w:rPr>
        <w:t xml:space="preserve">This can </w:t>
      </w:r>
      <w:r w:rsidR="00C021FC">
        <w:rPr>
          <w:rFonts w:ascii="Arial" w:hAnsi="Arial" w:cs="Arial"/>
        </w:rPr>
        <w:t>be</w:t>
      </w:r>
      <w:r w:rsidR="00D52242">
        <w:rPr>
          <w:rFonts w:ascii="Arial" w:hAnsi="Arial" w:cs="Arial"/>
        </w:rPr>
        <w:t xml:space="preserve"> argued </w:t>
      </w:r>
      <w:r w:rsidR="00C021FC">
        <w:rPr>
          <w:rFonts w:ascii="Arial" w:hAnsi="Arial" w:cs="Arial"/>
        </w:rPr>
        <w:t>as</w:t>
      </w:r>
      <w:r w:rsidR="00D52242">
        <w:rPr>
          <w:rFonts w:ascii="Arial" w:hAnsi="Arial" w:cs="Arial"/>
        </w:rPr>
        <w:t xml:space="preserve"> the starting point of their learning process</w:t>
      </w:r>
      <w:r w:rsidR="002569DE">
        <w:rPr>
          <w:rFonts w:ascii="Arial" w:hAnsi="Arial" w:cs="Arial"/>
        </w:rPr>
        <w:t xml:space="preserve"> as</w:t>
      </w:r>
      <w:r w:rsidR="00353F81">
        <w:rPr>
          <w:rFonts w:ascii="Arial" w:hAnsi="Arial" w:cs="Arial"/>
        </w:rPr>
        <w:t xml:space="preserve"> they begin to</w:t>
      </w:r>
      <w:r w:rsidR="00C021FC">
        <w:rPr>
          <w:rFonts w:ascii="Arial" w:hAnsi="Arial" w:cs="Arial"/>
        </w:rPr>
        <w:t xml:space="preserve"> ask questions for understanding</w:t>
      </w:r>
      <w:r w:rsidR="00D52242">
        <w:rPr>
          <w:rFonts w:ascii="Arial" w:hAnsi="Arial" w:cs="Arial"/>
        </w:rPr>
        <w:t>.</w:t>
      </w:r>
      <w:r w:rsidR="000A5EF3">
        <w:rPr>
          <w:rFonts w:ascii="Arial" w:hAnsi="Arial" w:cs="Arial"/>
        </w:rPr>
        <w:t xml:space="preserve"> The third stage </w:t>
      </w:r>
      <w:r w:rsidR="00344C31">
        <w:rPr>
          <w:rFonts w:ascii="Arial" w:hAnsi="Arial" w:cs="Arial"/>
        </w:rPr>
        <w:t>within Piaget</w:t>
      </w:r>
      <w:r w:rsidR="00C802D2">
        <w:rPr>
          <w:rFonts w:ascii="Arial" w:hAnsi="Arial" w:cs="Arial"/>
        </w:rPr>
        <w:t>’</w:t>
      </w:r>
      <w:r w:rsidR="00E719F5">
        <w:rPr>
          <w:rFonts w:ascii="Arial" w:hAnsi="Arial" w:cs="Arial"/>
        </w:rPr>
        <w:t xml:space="preserve">s (1953) four stages of development </w:t>
      </w:r>
      <w:r w:rsidR="00401F1A">
        <w:rPr>
          <w:rFonts w:ascii="Arial" w:hAnsi="Arial" w:cs="Arial"/>
        </w:rPr>
        <w:t xml:space="preserve">is called concrete operational stage which </w:t>
      </w:r>
      <w:r w:rsidR="009C2918">
        <w:rPr>
          <w:rFonts w:ascii="Arial" w:hAnsi="Arial" w:cs="Arial"/>
        </w:rPr>
        <w:t xml:space="preserve">involve children aged between </w:t>
      </w:r>
      <w:r w:rsidR="007D2F42">
        <w:rPr>
          <w:rFonts w:ascii="Arial" w:hAnsi="Arial" w:cs="Arial"/>
        </w:rPr>
        <w:t>seven to eleven.</w:t>
      </w:r>
      <w:r w:rsidR="00E7240F">
        <w:rPr>
          <w:rFonts w:ascii="Arial" w:hAnsi="Arial" w:cs="Arial"/>
        </w:rPr>
        <w:t xml:space="preserve"> </w:t>
      </w:r>
      <w:r w:rsidR="007A57FB">
        <w:rPr>
          <w:rFonts w:ascii="Arial" w:hAnsi="Arial" w:cs="Arial"/>
        </w:rPr>
        <w:t xml:space="preserve">During this stage Piaget suggests </w:t>
      </w:r>
      <w:r w:rsidR="00006B6A">
        <w:rPr>
          <w:rFonts w:ascii="Arial" w:hAnsi="Arial" w:cs="Arial"/>
        </w:rPr>
        <w:t>an</w:t>
      </w:r>
      <w:r w:rsidR="00D81F13">
        <w:rPr>
          <w:rFonts w:ascii="Arial" w:hAnsi="Arial" w:cs="Arial"/>
        </w:rPr>
        <w:t xml:space="preserve"> </w:t>
      </w:r>
      <w:r w:rsidR="00006B6A">
        <w:rPr>
          <w:rFonts w:ascii="Arial" w:hAnsi="Arial" w:cs="Arial"/>
        </w:rPr>
        <w:t xml:space="preserve">important </w:t>
      </w:r>
      <w:r w:rsidR="00290F82">
        <w:rPr>
          <w:rFonts w:ascii="Arial" w:hAnsi="Arial" w:cs="Arial"/>
        </w:rPr>
        <w:t>development</w:t>
      </w:r>
      <w:r w:rsidR="00345B43">
        <w:rPr>
          <w:rFonts w:ascii="Arial" w:hAnsi="Arial" w:cs="Arial"/>
        </w:rPr>
        <w:t xml:space="preserve"> </w:t>
      </w:r>
      <w:r w:rsidR="001B78AD">
        <w:rPr>
          <w:rFonts w:ascii="Arial" w:hAnsi="Arial" w:cs="Arial"/>
        </w:rPr>
        <w:t xml:space="preserve">which happens in the brain </w:t>
      </w:r>
      <w:r w:rsidR="00C048A4">
        <w:rPr>
          <w:rFonts w:ascii="Arial" w:hAnsi="Arial" w:cs="Arial"/>
        </w:rPr>
        <w:t>which Piaget named</w:t>
      </w:r>
      <w:r w:rsidR="00290F82">
        <w:rPr>
          <w:rFonts w:ascii="Arial" w:hAnsi="Arial" w:cs="Arial"/>
        </w:rPr>
        <w:t xml:space="preserve"> as</w:t>
      </w:r>
      <w:r w:rsidR="001B78AD">
        <w:rPr>
          <w:rFonts w:ascii="Arial" w:hAnsi="Arial" w:cs="Arial"/>
        </w:rPr>
        <w:t xml:space="preserve"> logical development</w:t>
      </w:r>
      <w:r w:rsidR="00C048A4">
        <w:rPr>
          <w:rFonts w:ascii="Arial" w:hAnsi="Arial" w:cs="Arial"/>
        </w:rPr>
        <w:t>,</w:t>
      </w:r>
      <w:r w:rsidR="002905B8">
        <w:rPr>
          <w:rFonts w:ascii="Arial" w:hAnsi="Arial" w:cs="Arial"/>
        </w:rPr>
        <w:t xml:space="preserve"> this is where</w:t>
      </w:r>
      <w:r w:rsidR="007852EF">
        <w:rPr>
          <w:rFonts w:ascii="Arial" w:hAnsi="Arial" w:cs="Arial"/>
        </w:rPr>
        <w:t xml:space="preserve"> children </w:t>
      </w:r>
      <w:r w:rsidR="00D10C73">
        <w:rPr>
          <w:rFonts w:ascii="Arial" w:hAnsi="Arial" w:cs="Arial"/>
        </w:rPr>
        <w:t>begin to us</w:t>
      </w:r>
      <w:r w:rsidR="00B3070B">
        <w:rPr>
          <w:rFonts w:ascii="Arial" w:hAnsi="Arial" w:cs="Arial"/>
        </w:rPr>
        <w:t>e</w:t>
      </w:r>
      <w:r w:rsidR="0006572A">
        <w:rPr>
          <w:rFonts w:ascii="Arial" w:hAnsi="Arial" w:cs="Arial"/>
        </w:rPr>
        <w:t xml:space="preserve"> their own logical thinking. </w:t>
      </w:r>
      <w:r w:rsidR="00C8002F">
        <w:rPr>
          <w:rFonts w:ascii="Arial" w:hAnsi="Arial" w:cs="Arial"/>
        </w:rPr>
        <w:t xml:space="preserve">The fourth stage is named </w:t>
      </w:r>
      <w:r w:rsidR="0051150B">
        <w:rPr>
          <w:rFonts w:ascii="Arial" w:hAnsi="Arial" w:cs="Arial"/>
        </w:rPr>
        <w:t>formal operational stage which are ages eleven to</w:t>
      </w:r>
      <w:r w:rsidR="002C6289">
        <w:rPr>
          <w:rFonts w:ascii="Arial" w:hAnsi="Arial" w:cs="Arial"/>
        </w:rPr>
        <w:t xml:space="preserve"> adulthood</w:t>
      </w:r>
      <w:r w:rsidR="00412E25">
        <w:rPr>
          <w:rFonts w:ascii="Arial" w:hAnsi="Arial" w:cs="Arial"/>
        </w:rPr>
        <w:t xml:space="preserve">. </w:t>
      </w:r>
      <w:r w:rsidR="004267E2">
        <w:rPr>
          <w:rFonts w:ascii="Arial" w:hAnsi="Arial" w:cs="Arial"/>
        </w:rPr>
        <w:t>Piaget’s (1</w:t>
      </w:r>
      <w:r w:rsidR="00506294">
        <w:rPr>
          <w:rFonts w:ascii="Arial" w:hAnsi="Arial" w:cs="Arial"/>
        </w:rPr>
        <w:t xml:space="preserve">953) </w:t>
      </w:r>
      <w:r w:rsidR="004267E2">
        <w:rPr>
          <w:rFonts w:ascii="Arial" w:hAnsi="Arial" w:cs="Arial"/>
        </w:rPr>
        <w:t>fourth stage</w:t>
      </w:r>
      <w:r w:rsidR="001431C4">
        <w:rPr>
          <w:rFonts w:ascii="Arial" w:hAnsi="Arial" w:cs="Arial"/>
        </w:rPr>
        <w:t xml:space="preserve"> involves these ages </w:t>
      </w:r>
      <w:r w:rsidR="00340E70">
        <w:rPr>
          <w:rFonts w:ascii="Arial" w:hAnsi="Arial" w:cs="Arial"/>
        </w:rPr>
        <w:t xml:space="preserve">to </w:t>
      </w:r>
      <w:r w:rsidR="001431C4">
        <w:rPr>
          <w:rFonts w:ascii="Arial" w:hAnsi="Arial" w:cs="Arial"/>
        </w:rPr>
        <w:t>require</w:t>
      </w:r>
      <w:r w:rsidR="00BD6CEC">
        <w:rPr>
          <w:rFonts w:ascii="Arial" w:hAnsi="Arial" w:cs="Arial"/>
        </w:rPr>
        <w:t xml:space="preserve"> a higher level of thinking </w:t>
      </w:r>
      <w:r w:rsidR="00052E98">
        <w:rPr>
          <w:rFonts w:ascii="Arial" w:hAnsi="Arial" w:cs="Arial"/>
        </w:rPr>
        <w:t>and how they process the information given in order to solve a problem.</w:t>
      </w:r>
      <w:r w:rsidR="00703E7F">
        <w:rPr>
          <w:rFonts w:ascii="Arial" w:hAnsi="Arial" w:cs="Arial"/>
        </w:rPr>
        <w:t xml:space="preserve"> </w:t>
      </w:r>
      <w:r w:rsidR="00810409">
        <w:rPr>
          <w:rFonts w:ascii="Arial" w:hAnsi="Arial" w:cs="Arial"/>
        </w:rPr>
        <w:t>Thi</w:t>
      </w:r>
      <w:r w:rsidR="00240286">
        <w:rPr>
          <w:rFonts w:ascii="Arial" w:hAnsi="Arial" w:cs="Arial"/>
        </w:rPr>
        <w:t>s relates to cognitive load</w:t>
      </w:r>
      <w:r w:rsidR="002E722B">
        <w:rPr>
          <w:rFonts w:ascii="Arial" w:hAnsi="Arial" w:cs="Arial"/>
        </w:rPr>
        <w:t xml:space="preserve"> as working memory </w:t>
      </w:r>
      <w:r w:rsidR="008A0BD7">
        <w:rPr>
          <w:rFonts w:ascii="Arial" w:hAnsi="Arial" w:cs="Arial"/>
        </w:rPr>
        <w:t xml:space="preserve">is used to carry out a learning task </w:t>
      </w:r>
      <w:r w:rsidR="00F30113">
        <w:rPr>
          <w:rFonts w:ascii="Arial" w:hAnsi="Arial" w:cs="Arial"/>
        </w:rPr>
        <w:t>(</w:t>
      </w:r>
      <w:r w:rsidR="005B4694">
        <w:rPr>
          <w:rFonts w:ascii="Arial" w:hAnsi="Arial" w:cs="Arial"/>
        </w:rPr>
        <w:t>Kirschner</w:t>
      </w:r>
      <w:r w:rsidR="001203D0">
        <w:rPr>
          <w:rFonts w:ascii="Arial" w:hAnsi="Arial" w:cs="Arial"/>
        </w:rPr>
        <w:t xml:space="preserve"> </w:t>
      </w:r>
      <w:r w:rsidR="001203D0">
        <w:rPr>
          <w:rFonts w:ascii="Arial" w:hAnsi="Arial" w:cs="Arial"/>
          <w:i/>
          <w:iCs/>
        </w:rPr>
        <w:t>et al.</w:t>
      </w:r>
      <w:r w:rsidR="00D04810">
        <w:rPr>
          <w:rFonts w:ascii="Arial" w:hAnsi="Arial" w:cs="Arial"/>
          <w:i/>
          <w:iCs/>
        </w:rPr>
        <w:t xml:space="preserve"> </w:t>
      </w:r>
      <w:r w:rsidR="00D04810">
        <w:rPr>
          <w:rFonts w:ascii="Arial" w:hAnsi="Arial" w:cs="Arial"/>
        </w:rPr>
        <w:t>2018</w:t>
      </w:r>
      <w:r w:rsidR="0003488F">
        <w:rPr>
          <w:rFonts w:ascii="Arial" w:hAnsi="Arial" w:cs="Arial"/>
        </w:rPr>
        <w:t>,</w:t>
      </w:r>
      <w:r w:rsidR="00765C76">
        <w:rPr>
          <w:rFonts w:ascii="Arial" w:hAnsi="Arial" w:cs="Arial"/>
        </w:rPr>
        <w:t xml:space="preserve"> p.</w:t>
      </w:r>
      <w:r w:rsidR="005D43F6">
        <w:rPr>
          <w:rFonts w:ascii="Arial" w:hAnsi="Arial" w:cs="Arial"/>
        </w:rPr>
        <w:t xml:space="preserve"> </w:t>
      </w:r>
      <w:r w:rsidR="00F30113">
        <w:rPr>
          <w:rFonts w:ascii="Arial" w:hAnsi="Arial" w:cs="Arial"/>
        </w:rPr>
        <w:t>217)</w:t>
      </w:r>
      <w:r w:rsidR="008A0BD7">
        <w:rPr>
          <w:rFonts w:ascii="Arial" w:hAnsi="Arial" w:cs="Arial"/>
        </w:rPr>
        <w:t>.</w:t>
      </w:r>
      <w:r w:rsidR="00AD7F9A">
        <w:rPr>
          <w:rFonts w:ascii="Arial" w:hAnsi="Arial" w:cs="Arial"/>
        </w:rPr>
        <w:t xml:space="preserve"> </w:t>
      </w:r>
      <w:r w:rsidR="00AF54DA">
        <w:rPr>
          <w:rFonts w:ascii="Arial" w:hAnsi="Arial" w:cs="Arial"/>
        </w:rPr>
        <w:t xml:space="preserve">The four stages of development created by Piaget are well accepted </w:t>
      </w:r>
      <w:r w:rsidR="00AF4AEB">
        <w:rPr>
          <w:rFonts w:ascii="Arial" w:hAnsi="Arial" w:cs="Arial"/>
        </w:rPr>
        <w:t xml:space="preserve">within the literature area and </w:t>
      </w:r>
      <w:r w:rsidR="00C13520">
        <w:rPr>
          <w:rFonts w:ascii="Arial" w:hAnsi="Arial" w:cs="Arial"/>
        </w:rPr>
        <w:t>form the foundations of child development within logical thinking</w:t>
      </w:r>
      <w:r w:rsidR="00560A6C">
        <w:rPr>
          <w:rFonts w:ascii="Arial" w:hAnsi="Arial" w:cs="Arial"/>
        </w:rPr>
        <w:t xml:space="preserve">. </w:t>
      </w:r>
      <w:r w:rsidR="004C57F3">
        <w:rPr>
          <w:rFonts w:ascii="Arial" w:hAnsi="Arial" w:cs="Arial"/>
        </w:rPr>
        <w:t xml:space="preserve">However, </w:t>
      </w:r>
      <w:r w:rsidR="009C2250">
        <w:rPr>
          <w:rFonts w:ascii="Arial" w:hAnsi="Arial" w:cs="Arial"/>
        </w:rPr>
        <w:t xml:space="preserve">some </w:t>
      </w:r>
      <w:r w:rsidR="009B73D0">
        <w:rPr>
          <w:rFonts w:ascii="Arial" w:hAnsi="Arial" w:cs="Arial"/>
        </w:rPr>
        <w:t xml:space="preserve">criticism </w:t>
      </w:r>
      <w:r w:rsidR="009C2250">
        <w:rPr>
          <w:rFonts w:ascii="Arial" w:hAnsi="Arial" w:cs="Arial"/>
        </w:rPr>
        <w:t xml:space="preserve">has been given </w:t>
      </w:r>
      <w:r w:rsidR="00F40986">
        <w:rPr>
          <w:rFonts w:ascii="Arial" w:hAnsi="Arial" w:cs="Arial"/>
        </w:rPr>
        <w:t>on his ideas</w:t>
      </w:r>
      <w:r w:rsidR="0060233F">
        <w:rPr>
          <w:rFonts w:ascii="Arial" w:hAnsi="Arial" w:cs="Arial"/>
        </w:rPr>
        <w:t>.</w:t>
      </w:r>
      <w:r w:rsidR="00FE4373">
        <w:rPr>
          <w:rFonts w:ascii="Arial" w:hAnsi="Arial" w:cs="Arial"/>
        </w:rPr>
        <w:t xml:space="preserve"> </w:t>
      </w:r>
      <w:r w:rsidR="00D87A76">
        <w:rPr>
          <w:rFonts w:ascii="Arial" w:hAnsi="Arial" w:cs="Arial"/>
        </w:rPr>
        <w:t xml:space="preserve">There </w:t>
      </w:r>
      <w:r w:rsidR="002C0C38">
        <w:rPr>
          <w:rFonts w:ascii="Arial" w:hAnsi="Arial" w:cs="Arial"/>
        </w:rPr>
        <w:t>is</w:t>
      </w:r>
      <w:r w:rsidR="00D87A76">
        <w:rPr>
          <w:rFonts w:ascii="Arial" w:hAnsi="Arial" w:cs="Arial"/>
        </w:rPr>
        <w:t xml:space="preserve"> </w:t>
      </w:r>
      <w:r w:rsidR="006C2B5E">
        <w:rPr>
          <w:rFonts w:ascii="Arial" w:hAnsi="Arial" w:cs="Arial"/>
        </w:rPr>
        <w:t>literature</w:t>
      </w:r>
      <w:r w:rsidR="00D87A76">
        <w:rPr>
          <w:rFonts w:ascii="Arial" w:hAnsi="Arial" w:cs="Arial"/>
        </w:rPr>
        <w:t xml:space="preserve"> where </w:t>
      </w:r>
      <w:r w:rsidR="00C540C2">
        <w:rPr>
          <w:rFonts w:ascii="Arial" w:hAnsi="Arial" w:cs="Arial"/>
        </w:rPr>
        <w:t xml:space="preserve">the comparison of both Piaget and Vygotsky play a role within </w:t>
      </w:r>
      <w:r w:rsidR="0077279A">
        <w:rPr>
          <w:rFonts w:ascii="Arial" w:hAnsi="Arial" w:cs="Arial"/>
        </w:rPr>
        <w:t xml:space="preserve">child development and the learning process which can express a thought </w:t>
      </w:r>
      <w:r w:rsidR="00B860FF">
        <w:rPr>
          <w:rFonts w:ascii="Arial" w:hAnsi="Arial" w:cs="Arial"/>
        </w:rPr>
        <w:t xml:space="preserve">process of the two theorists competing. </w:t>
      </w:r>
      <w:r w:rsidR="00B122E8">
        <w:rPr>
          <w:rFonts w:ascii="Arial" w:hAnsi="Arial" w:cs="Arial"/>
        </w:rPr>
        <w:t>It is evident that both theorists are highly acce</w:t>
      </w:r>
      <w:r w:rsidR="00B77350">
        <w:rPr>
          <w:rFonts w:ascii="Arial" w:hAnsi="Arial" w:cs="Arial"/>
        </w:rPr>
        <w:t>p</w:t>
      </w:r>
      <w:r w:rsidR="00B122E8">
        <w:rPr>
          <w:rFonts w:ascii="Arial" w:hAnsi="Arial" w:cs="Arial"/>
        </w:rPr>
        <w:t>ted among professionals</w:t>
      </w:r>
      <w:r w:rsidR="00B77350">
        <w:rPr>
          <w:rFonts w:ascii="Arial" w:hAnsi="Arial" w:cs="Arial"/>
        </w:rPr>
        <w:t xml:space="preserve">. </w:t>
      </w:r>
      <w:r w:rsidR="00FC7D87">
        <w:rPr>
          <w:rFonts w:ascii="Arial" w:hAnsi="Arial" w:cs="Arial"/>
        </w:rPr>
        <w:t xml:space="preserve">As both </w:t>
      </w:r>
      <w:r w:rsidR="00187878">
        <w:rPr>
          <w:rFonts w:ascii="Arial" w:hAnsi="Arial" w:cs="Arial"/>
        </w:rPr>
        <w:t>theorists</w:t>
      </w:r>
      <w:r w:rsidR="00FC7D87">
        <w:rPr>
          <w:rFonts w:ascii="Arial" w:hAnsi="Arial" w:cs="Arial"/>
        </w:rPr>
        <w:t xml:space="preserve"> are exceptional in their field of knowledge </w:t>
      </w:r>
      <w:r w:rsidR="0043372F">
        <w:rPr>
          <w:rFonts w:ascii="Arial" w:hAnsi="Arial" w:cs="Arial"/>
        </w:rPr>
        <w:t>as they both believed that young children are curious and act</w:t>
      </w:r>
      <w:r w:rsidR="004A0567">
        <w:rPr>
          <w:rFonts w:ascii="Arial" w:hAnsi="Arial" w:cs="Arial"/>
        </w:rPr>
        <w:t xml:space="preserve">ively involved within their own learning </w:t>
      </w:r>
      <w:r w:rsidR="007E6CD1">
        <w:rPr>
          <w:rFonts w:ascii="Arial" w:hAnsi="Arial" w:cs="Arial"/>
        </w:rPr>
        <w:t xml:space="preserve">and </w:t>
      </w:r>
      <w:r w:rsidR="00CA3F81">
        <w:rPr>
          <w:rFonts w:ascii="Arial" w:hAnsi="Arial" w:cs="Arial"/>
        </w:rPr>
        <w:t>development of understanding</w:t>
      </w:r>
      <w:r w:rsidR="001174E3">
        <w:rPr>
          <w:rFonts w:ascii="Arial" w:hAnsi="Arial" w:cs="Arial"/>
        </w:rPr>
        <w:t>s/schemas (Gray</w:t>
      </w:r>
      <w:r w:rsidR="00C3204C">
        <w:rPr>
          <w:rFonts w:ascii="Arial" w:hAnsi="Arial" w:cs="Arial"/>
        </w:rPr>
        <w:t xml:space="preserve"> and </w:t>
      </w:r>
      <w:proofErr w:type="spellStart"/>
      <w:r w:rsidR="00C3204C">
        <w:rPr>
          <w:rFonts w:ascii="Arial" w:hAnsi="Arial" w:cs="Arial"/>
        </w:rPr>
        <w:t>MacBlain</w:t>
      </w:r>
      <w:proofErr w:type="spellEnd"/>
      <w:r w:rsidR="00997830">
        <w:rPr>
          <w:rFonts w:ascii="Arial" w:hAnsi="Arial" w:cs="Arial"/>
        </w:rPr>
        <w:t xml:space="preserve">, </w:t>
      </w:r>
      <w:r w:rsidR="001174E3">
        <w:rPr>
          <w:rFonts w:ascii="Arial" w:hAnsi="Arial" w:cs="Arial"/>
        </w:rPr>
        <w:t>2012)</w:t>
      </w:r>
      <w:r w:rsidR="00187878">
        <w:rPr>
          <w:rFonts w:ascii="Arial" w:hAnsi="Arial" w:cs="Arial"/>
        </w:rPr>
        <w:t xml:space="preserve">. </w:t>
      </w:r>
    </w:p>
    <w:p w14:paraId="558F33E9" w14:textId="092D7E07" w:rsidR="00DF3CBB" w:rsidRDefault="00181F85" w:rsidP="004323E6">
      <w:pPr>
        <w:spacing w:line="360" w:lineRule="auto"/>
        <w:rPr>
          <w:rFonts w:ascii="Arial" w:hAnsi="Arial" w:cs="Arial"/>
        </w:rPr>
      </w:pPr>
      <w:r>
        <w:rPr>
          <w:rFonts w:ascii="Arial" w:hAnsi="Arial" w:cs="Arial"/>
        </w:rPr>
        <w:t>V</w:t>
      </w:r>
      <w:r w:rsidR="00867B2A">
        <w:rPr>
          <w:rFonts w:ascii="Arial" w:hAnsi="Arial" w:cs="Arial"/>
        </w:rPr>
        <w:t>ygotsky is associated with the</w:t>
      </w:r>
      <w:r w:rsidR="00AC26EE">
        <w:rPr>
          <w:rFonts w:ascii="Arial" w:hAnsi="Arial" w:cs="Arial"/>
        </w:rPr>
        <w:t xml:space="preserve"> learning </w:t>
      </w:r>
      <w:r w:rsidR="00771C0C">
        <w:rPr>
          <w:rFonts w:ascii="Arial" w:hAnsi="Arial" w:cs="Arial"/>
        </w:rPr>
        <w:t>theory of interest that is the</w:t>
      </w:r>
      <w:r w:rsidR="00867B2A">
        <w:rPr>
          <w:rFonts w:ascii="Arial" w:hAnsi="Arial" w:cs="Arial"/>
        </w:rPr>
        <w:t xml:space="preserve"> term social inter</w:t>
      </w:r>
      <w:r w:rsidR="00DE054B">
        <w:rPr>
          <w:rFonts w:ascii="Arial" w:hAnsi="Arial" w:cs="Arial"/>
        </w:rPr>
        <w:t>action</w:t>
      </w:r>
      <w:r w:rsidR="005B65B2">
        <w:rPr>
          <w:rFonts w:ascii="Arial" w:hAnsi="Arial" w:cs="Arial"/>
        </w:rPr>
        <w:t xml:space="preserve"> or social constructivism.</w:t>
      </w:r>
      <w:r w:rsidR="00BE4DCE">
        <w:rPr>
          <w:rFonts w:ascii="Arial" w:hAnsi="Arial" w:cs="Arial"/>
        </w:rPr>
        <w:t xml:space="preserve"> </w:t>
      </w:r>
      <w:r w:rsidR="005F4750">
        <w:rPr>
          <w:rFonts w:ascii="Arial" w:hAnsi="Arial" w:cs="Arial"/>
        </w:rPr>
        <w:t xml:space="preserve">This </w:t>
      </w:r>
      <w:r w:rsidR="00483B3A">
        <w:rPr>
          <w:rFonts w:ascii="Arial" w:hAnsi="Arial" w:cs="Arial"/>
        </w:rPr>
        <w:t xml:space="preserve">theory </w:t>
      </w:r>
      <w:r w:rsidR="00B77682">
        <w:rPr>
          <w:rFonts w:ascii="Arial" w:hAnsi="Arial" w:cs="Arial"/>
        </w:rPr>
        <w:t xml:space="preserve">was created once Piaget </w:t>
      </w:r>
      <w:r w:rsidR="001C584E">
        <w:rPr>
          <w:rFonts w:ascii="Arial" w:hAnsi="Arial" w:cs="Arial"/>
        </w:rPr>
        <w:t>set his theories</w:t>
      </w:r>
      <w:r w:rsidR="000C4D91">
        <w:rPr>
          <w:rFonts w:ascii="Arial" w:hAnsi="Arial" w:cs="Arial"/>
        </w:rPr>
        <w:t xml:space="preserve"> in motion,</w:t>
      </w:r>
      <w:r w:rsidR="001C584E">
        <w:rPr>
          <w:rFonts w:ascii="Arial" w:hAnsi="Arial" w:cs="Arial"/>
        </w:rPr>
        <w:t xml:space="preserve"> regarding </w:t>
      </w:r>
      <w:r w:rsidR="000C4D91">
        <w:rPr>
          <w:rFonts w:ascii="Arial" w:hAnsi="Arial" w:cs="Arial"/>
        </w:rPr>
        <w:t xml:space="preserve">individual or cognitive </w:t>
      </w:r>
      <w:r w:rsidR="004D147E">
        <w:rPr>
          <w:rFonts w:ascii="Arial" w:hAnsi="Arial" w:cs="Arial"/>
        </w:rPr>
        <w:t>constructivism.</w:t>
      </w:r>
      <w:r w:rsidR="00A85C45">
        <w:rPr>
          <w:rFonts w:ascii="Arial" w:hAnsi="Arial" w:cs="Arial"/>
        </w:rPr>
        <w:t xml:space="preserve"> </w:t>
      </w:r>
      <w:r w:rsidR="00E83777">
        <w:rPr>
          <w:rFonts w:ascii="Arial" w:hAnsi="Arial" w:cs="Arial"/>
        </w:rPr>
        <w:t xml:space="preserve">Social constructivism is a positive </w:t>
      </w:r>
      <w:r w:rsidR="00022F6D">
        <w:rPr>
          <w:rFonts w:ascii="Arial" w:hAnsi="Arial" w:cs="Arial"/>
        </w:rPr>
        <w:t xml:space="preserve">method </w:t>
      </w:r>
      <w:r w:rsidR="00B56377">
        <w:rPr>
          <w:rFonts w:ascii="Arial" w:hAnsi="Arial" w:cs="Arial"/>
        </w:rPr>
        <w:t xml:space="preserve">that teachers can </w:t>
      </w:r>
      <w:r w:rsidR="00DA4366">
        <w:rPr>
          <w:rFonts w:ascii="Arial" w:hAnsi="Arial" w:cs="Arial"/>
        </w:rPr>
        <w:t>use,</w:t>
      </w:r>
      <w:r w:rsidR="00022F6D">
        <w:rPr>
          <w:rFonts w:ascii="Arial" w:hAnsi="Arial" w:cs="Arial"/>
        </w:rPr>
        <w:t xml:space="preserve"> </w:t>
      </w:r>
      <w:r w:rsidR="00B56377">
        <w:rPr>
          <w:rFonts w:ascii="Arial" w:hAnsi="Arial" w:cs="Arial"/>
        </w:rPr>
        <w:t xml:space="preserve">and </w:t>
      </w:r>
      <w:r w:rsidR="00022F6D">
        <w:rPr>
          <w:rFonts w:ascii="Arial" w:hAnsi="Arial" w:cs="Arial"/>
        </w:rPr>
        <w:t>children can benefit from</w:t>
      </w:r>
      <w:r w:rsidR="00A3240F">
        <w:rPr>
          <w:rFonts w:ascii="Arial" w:hAnsi="Arial" w:cs="Arial"/>
        </w:rPr>
        <w:t>,</w:t>
      </w:r>
      <w:r w:rsidR="00022F6D">
        <w:rPr>
          <w:rFonts w:ascii="Arial" w:hAnsi="Arial" w:cs="Arial"/>
        </w:rPr>
        <w:t xml:space="preserve"> as collaboration and social interaction </w:t>
      </w:r>
      <w:r w:rsidR="00B56377">
        <w:rPr>
          <w:rFonts w:ascii="Arial" w:hAnsi="Arial" w:cs="Arial"/>
        </w:rPr>
        <w:lastRenderedPageBreak/>
        <w:t>are incorporated</w:t>
      </w:r>
      <w:r w:rsidR="00A3240F">
        <w:rPr>
          <w:rFonts w:ascii="Arial" w:hAnsi="Arial" w:cs="Arial"/>
        </w:rPr>
        <w:t xml:space="preserve"> (Kalina</w:t>
      </w:r>
      <w:r w:rsidR="00FF21F6">
        <w:rPr>
          <w:rFonts w:ascii="Arial" w:hAnsi="Arial" w:cs="Arial"/>
        </w:rPr>
        <w:t xml:space="preserve"> and Powell, 2009</w:t>
      </w:r>
      <w:r w:rsidR="00876427">
        <w:rPr>
          <w:rFonts w:ascii="Arial" w:hAnsi="Arial" w:cs="Arial"/>
        </w:rPr>
        <w:t>, p.</w:t>
      </w:r>
      <w:r w:rsidR="00A46E10">
        <w:rPr>
          <w:rFonts w:ascii="Arial" w:hAnsi="Arial" w:cs="Arial"/>
        </w:rPr>
        <w:t xml:space="preserve"> </w:t>
      </w:r>
      <w:r w:rsidR="0016329A">
        <w:rPr>
          <w:rFonts w:ascii="Arial" w:hAnsi="Arial" w:cs="Arial"/>
        </w:rPr>
        <w:t>243</w:t>
      </w:r>
      <w:r w:rsidR="00AD0708">
        <w:rPr>
          <w:rFonts w:ascii="Arial" w:hAnsi="Arial" w:cs="Arial"/>
        </w:rPr>
        <w:t>).</w:t>
      </w:r>
      <w:r w:rsidR="00DA4366">
        <w:rPr>
          <w:rFonts w:ascii="Arial" w:hAnsi="Arial" w:cs="Arial"/>
        </w:rPr>
        <w:t xml:space="preserve"> </w:t>
      </w:r>
      <w:r w:rsidR="007D5C7E">
        <w:rPr>
          <w:rFonts w:ascii="Arial" w:hAnsi="Arial" w:cs="Arial"/>
        </w:rPr>
        <w:t xml:space="preserve">Vygotsky </w:t>
      </w:r>
      <w:r w:rsidR="004679B9">
        <w:rPr>
          <w:rFonts w:ascii="Arial" w:hAnsi="Arial" w:cs="Arial"/>
        </w:rPr>
        <w:t xml:space="preserve">believed in social interaction </w:t>
      </w:r>
      <w:r w:rsidR="00125286">
        <w:rPr>
          <w:rFonts w:ascii="Arial" w:hAnsi="Arial" w:cs="Arial"/>
        </w:rPr>
        <w:t>and that it was an important part of learning</w:t>
      </w:r>
      <w:r w:rsidR="00845800">
        <w:rPr>
          <w:rFonts w:ascii="Arial" w:hAnsi="Arial" w:cs="Arial"/>
        </w:rPr>
        <w:t xml:space="preserve">. It requires </w:t>
      </w:r>
      <w:r w:rsidR="004105EE">
        <w:rPr>
          <w:rFonts w:ascii="Arial" w:hAnsi="Arial" w:cs="Arial"/>
        </w:rPr>
        <w:t xml:space="preserve">a child or learner to be interacting </w:t>
      </w:r>
      <w:r w:rsidR="00D14868">
        <w:rPr>
          <w:rFonts w:ascii="Arial" w:hAnsi="Arial" w:cs="Arial"/>
        </w:rPr>
        <w:t xml:space="preserve">with others within a classroom environment in order to develop learning </w:t>
      </w:r>
      <w:r w:rsidR="00BC791C">
        <w:rPr>
          <w:rFonts w:ascii="Arial" w:hAnsi="Arial" w:cs="Arial"/>
        </w:rPr>
        <w:t>and thinking.</w:t>
      </w:r>
      <w:r w:rsidR="00417E1D">
        <w:rPr>
          <w:rFonts w:ascii="Arial" w:hAnsi="Arial" w:cs="Arial"/>
        </w:rPr>
        <w:t xml:space="preserve"> </w:t>
      </w:r>
      <w:r w:rsidR="007E5FAE">
        <w:rPr>
          <w:rFonts w:ascii="Arial" w:hAnsi="Arial" w:cs="Arial"/>
        </w:rPr>
        <w:t>Vygotsky</w:t>
      </w:r>
      <w:r w:rsidR="006F2A48">
        <w:rPr>
          <w:rFonts w:ascii="Arial" w:hAnsi="Arial" w:cs="Arial"/>
        </w:rPr>
        <w:t xml:space="preserve">’s </w:t>
      </w:r>
      <w:r w:rsidR="007E5FAE">
        <w:rPr>
          <w:rFonts w:ascii="Arial" w:hAnsi="Arial" w:cs="Arial"/>
        </w:rPr>
        <w:t xml:space="preserve">theory of social </w:t>
      </w:r>
      <w:r w:rsidR="006F2A48">
        <w:rPr>
          <w:rFonts w:ascii="Arial" w:hAnsi="Arial" w:cs="Arial"/>
        </w:rPr>
        <w:t xml:space="preserve">constructivism </w:t>
      </w:r>
      <w:r w:rsidR="007E5FAE">
        <w:rPr>
          <w:rFonts w:ascii="Arial" w:hAnsi="Arial" w:cs="Arial"/>
        </w:rPr>
        <w:t xml:space="preserve">and </w:t>
      </w:r>
      <w:r w:rsidR="001C1C1F">
        <w:rPr>
          <w:rFonts w:ascii="Arial" w:hAnsi="Arial" w:cs="Arial"/>
        </w:rPr>
        <w:t>language development which collectively a</w:t>
      </w:r>
      <w:r w:rsidR="00523C5C">
        <w:rPr>
          <w:rFonts w:ascii="Arial" w:hAnsi="Arial" w:cs="Arial"/>
        </w:rPr>
        <w:t xml:space="preserve">llowed him to research and develop </w:t>
      </w:r>
      <w:r w:rsidR="00185F33">
        <w:rPr>
          <w:rFonts w:ascii="Arial" w:hAnsi="Arial" w:cs="Arial"/>
        </w:rPr>
        <w:t>ideas known as, the zone of proximal development</w:t>
      </w:r>
      <w:r w:rsidR="00A72B92">
        <w:rPr>
          <w:rFonts w:ascii="Arial" w:hAnsi="Arial" w:cs="Arial"/>
        </w:rPr>
        <w:t xml:space="preserve"> and </w:t>
      </w:r>
      <w:r w:rsidR="00954CD8">
        <w:rPr>
          <w:rFonts w:ascii="Arial" w:hAnsi="Arial" w:cs="Arial"/>
        </w:rPr>
        <w:t>social interaction</w:t>
      </w:r>
      <w:r w:rsidR="00A72B92">
        <w:rPr>
          <w:rFonts w:ascii="Arial" w:hAnsi="Arial" w:cs="Arial"/>
        </w:rPr>
        <w:t xml:space="preserve"> </w:t>
      </w:r>
      <w:r w:rsidR="00CF6C1E">
        <w:rPr>
          <w:rFonts w:ascii="Arial" w:hAnsi="Arial" w:cs="Arial"/>
        </w:rPr>
        <w:t>(Vygotsky, 1962).</w:t>
      </w:r>
      <w:r w:rsidR="00513D2D">
        <w:rPr>
          <w:rFonts w:ascii="Arial" w:hAnsi="Arial" w:cs="Arial"/>
        </w:rPr>
        <w:t xml:space="preserve"> </w:t>
      </w:r>
      <w:r w:rsidR="00682D4F">
        <w:rPr>
          <w:rFonts w:ascii="Arial" w:hAnsi="Arial" w:cs="Arial"/>
        </w:rPr>
        <w:t xml:space="preserve">Bigge and </w:t>
      </w:r>
      <w:proofErr w:type="spellStart"/>
      <w:r w:rsidR="00682D4F">
        <w:rPr>
          <w:rFonts w:ascii="Arial" w:hAnsi="Arial" w:cs="Arial"/>
        </w:rPr>
        <w:t>Shermis</w:t>
      </w:r>
      <w:proofErr w:type="spellEnd"/>
      <w:r w:rsidR="00682D4F">
        <w:rPr>
          <w:rFonts w:ascii="Arial" w:hAnsi="Arial" w:cs="Arial"/>
        </w:rPr>
        <w:t xml:space="preserve"> (2004) </w:t>
      </w:r>
      <w:r w:rsidR="00766032">
        <w:rPr>
          <w:rFonts w:ascii="Arial" w:hAnsi="Arial" w:cs="Arial"/>
        </w:rPr>
        <w:t xml:space="preserve">highlights </w:t>
      </w:r>
      <w:r w:rsidR="00682D4F">
        <w:rPr>
          <w:rFonts w:ascii="Arial" w:hAnsi="Arial" w:cs="Arial"/>
        </w:rPr>
        <w:t>that Vygotsky</w:t>
      </w:r>
      <w:r w:rsidR="00086A70">
        <w:rPr>
          <w:rFonts w:ascii="Arial" w:hAnsi="Arial" w:cs="Arial"/>
        </w:rPr>
        <w:t xml:space="preserve">’s theory of learning and teaching was </w:t>
      </w:r>
      <w:r w:rsidR="00065C97">
        <w:rPr>
          <w:rFonts w:ascii="Arial" w:hAnsi="Arial" w:cs="Arial"/>
        </w:rPr>
        <w:t xml:space="preserve">created from </w:t>
      </w:r>
      <w:r w:rsidR="00E8419A">
        <w:rPr>
          <w:rFonts w:ascii="Arial" w:hAnsi="Arial" w:cs="Arial"/>
        </w:rPr>
        <w:t>children’s</w:t>
      </w:r>
      <w:r w:rsidR="00183507">
        <w:rPr>
          <w:rFonts w:ascii="Arial" w:hAnsi="Arial" w:cs="Arial"/>
        </w:rPr>
        <w:t xml:space="preserve"> social </w:t>
      </w:r>
      <w:r w:rsidR="003A7135">
        <w:rPr>
          <w:rFonts w:ascii="Arial" w:hAnsi="Arial" w:cs="Arial"/>
        </w:rPr>
        <w:t>interactions and that the learning process was part of huma</w:t>
      </w:r>
      <w:r w:rsidR="00F318BD">
        <w:rPr>
          <w:rFonts w:ascii="Arial" w:hAnsi="Arial" w:cs="Arial"/>
        </w:rPr>
        <w:t xml:space="preserve">n development. </w:t>
      </w:r>
      <w:r w:rsidR="00AE6929">
        <w:rPr>
          <w:rFonts w:ascii="Arial" w:hAnsi="Arial" w:cs="Arial"/>
        </w:rPr>
        <w:t xml:space="preserve">Which gives an understanding of how </w:t>
      </w:r>
      <w:r w:rsidR="00E00930">
        <w:rPr>
          <w:rFonts w:ascii="Arial" w:hAnsi="Arial" w:cs="Arial"/>
        </w:rPr>
        <w:t xml:space="preserve">social constructivism works, as children and leaners </w:t>
      </w:r>
      <w:r w:rsidR="0061710A">
        <w:rPr>
          <w:rFonts w:ascii="Arial" w:hAnsi="Arial" w:cs="Arial"/>
        </w:rPr>
        <w:t>will engage in</w:t>
      </w:r>
      <w:r w:rsidR="00975E40">
        <w:rPr>
          <w:rFonts w:ascii="Arial" w:hAnsi="Arial" w:cs="Arial"/>
        </w:rPr>
        <w:t xml:space="preserve"> learning through </w:t>
      </w:r>
      <w:r w:rsidR="0051662F">
        <w:rPr>
          <w:rFonts w:ascii="Arial" w:hAnsi="Arial" w:cs="Arial"/>
        </w:rPr>
        <w:t xml:space="preserve">developing a positive </w:t>
      </w:r>
      <w:r w:rsidR="00975E40">
        <w:rPr>
          <w:rFonts w:ascii="Arial" w:hAnsi="Arial" w:cs="Arial"/>
        </w:rPr>
        <w:t>relationship</w:t>
      </w:r>
      <w:r w:rsidR="0051662F">
        <w:rPr>
          <w:rFonts w:ascii="Arial" w:hAnsi="Arial" w:cs="Arial"/>
        </w:rPr>
        <w:t xml:space="preserve"> with others </w:t>
      </w:r>
      <w:r w:rsidR="00C26DA8">
        <w:rPr>
          <w:rFonts w:ascii="Arial" w:hAnsi="Arial" w:cs="Arial"/>
        </w:rPr>
        <w:t xml:space="preserve">which will </w:t>
      </w:r>
      <w:r w:rsidR="00D408A2">
        <w:rPr>
          <w:rFonts w:ascii="Arial" w:hAnsi="Arial" w:cs="Arial"/>
        </w:rPr>
        <w:t>influence</w:t>
      </w:r>
      <w:r w:rsidR="00C26DA8">
        <w:rPr>
          <w:rFonts w:ascii="Arial" w:hAnsi="Arial" w:cs="Arial"/>
        </w:rPr>
        <w:t xml:space="preserve"> </w:t>
      </w:r>
      <w:r w:rsidR="00A574B2">
        <w:rPr>
          <w:rFonts w:ascii="Arial" w:hAnsi="Arial" w:cs="Arial"/>
        </w:rPr>
        <w:t>what they will process and learn.</w:t>
      </w:r>
      <w:r w:rsidR="000B5C5E">
        <w:rPr>
          <w:rFonts w:ascii="Arial" w:hAnsi="Arial" w:cs="Arial"/>
        </w:rPr>
        <w:t xml:space="preserve"> </w:t>
      </w:r>
      <w:r w:rsidR="0053750C">
        <w:rPr>
          <w:rFonts w:ascii="Arial" w:hAnsi="Arial" w:cs="Arial"/>
        </w:rPr>
        <w:t xml:space="preserve">An interesting theory which Vygotsky </w:t>
      </w:r>
      <w:r w:rsidR="00762669">
        <w:rPr>
          <w:rFonts w:ascii="Arial" w:hAnsi="Arial" w:cs="Arial"/>
        </w:rPr>
        <w:t>designed and can be argued that it is one of his main theories</w:t>
      </w:r>
      <w:r w:rsidR="002F5657">
        <w:rPr>
          <w:rFonts w:ascii="Arial" w:hAnsi="Arial" w:cs="Arial"/>
        </w:rPr>
        <w:t>,</w:t>
      </w:r>
      <w:r w:rsidR="00762669">
        <w:rPr>
          <w:rFonts w:ascii="Arial" w:hAnsi="Arial" w:cs="Arial"/>
        </w:rPr>
        <w:t xml:space="preserve"> is zone of pro</w:t>
      </w:r>
      <w:r w:rsidR="00171376">
        <w:rPr>
          <w:rFonts w:ascii="Arial" w:hAnsi="Arial" w:cs="Arial"/>
        </w:rPr>
        <w:t>ximal development (ZPD)</w:t>
      </w:r>
      <w:r w:rsidR="0019263A">
        <w:rPr>
          <w:rFonts w:ascii="Arial" w:hAnsi="Arial" w:cs="Arial"/>
        </w:rPr>
        <w:t>. Z</w:t>
      </w:r>
      <w:r w:rsidR="00F423BF">
        <w:rPr>
          <w:rFonts w:ascii="Arial" w:hAnsi="Arial" w:cs="Arial"/>
        </w:rPr>
        <w:t>one of pro</w:t>
      </w:r>
      <w:r w:rsidR="005C2910">
        <w:rPr>
          <w:rFonts w:ascii="Arial" w:hAnsi="Arial" w:cs="Arial"/>
        </w:rPr>
        <w:t>ximal development</w:t>
      </w:r>
      <w:r w:rsidR="0019263A">
        <w:rPr>
          <w:rFonts w:ascii="Arial" w:hAnsi="Arial" w:cs="Arial"/>
        </w:rPr>
        <w:t xml:space="preserve"> </w:t>
      </w:r>
      <w:r w:rsidR="00F423BF">
        <w:rPr>
          <w:rFonts w:ascii="Arial" w:hAnsi="Arial" w:cs="Arial"/>
        </w:rPr>
        <w:t>is</w:t>
      </w:r>
      <w:r w:rsidR="00B53235">
        <w:rPr>
          <w:rFonts w:ascii="Arial" w:hAnsi="Arial" w:cs="Arial"/>
        </w:rPr>
        <w:t xml:space="preserve"> an</w:t>
      </w:r>
      <w:r w:rsidR="0069345D">
        <w:rPr>
          <w:rFonts w:ascii="Arial" w:hAnsi="Arial" w:cs="Arial"/>
        </w:rPr>
        <w:t xml:space="preserve"> </w:t>
      </w:r>
      <w:r w:rsidR="00E368EC">
        <w:rPr>
          <w:rFonts w:ascii="Arial" w:hAnsi="Arial" w:cs="Arial"/>
        </w:rPr>
        <w:t xml:space="preserve">element of learning </w:t>
      </w:r>
      <w:r w:rsidR="0022037D">
        <w:rPr>
          <w:rFonts w:ascii="Arial" w:hAnsi="Arial" w:cs="Arial"/>
        </w:rPr>
        <w:t xml:space="preserve">that occurs when a child is given help </w:t>
      </w:r>
      <w:r w:rsidR="000237E0">
        <w:rPr>
          <w:rFonts w:ascii="Arial" w:hAnsi="Arial" w:cs="Arial"/>
        </w:rPr>
        <w:t xml:space="preserve">or guidance </w:t>
      </w:r>
      <w:r w:rsidR="00DE7B94">
        <w:rPr>
          <w:rFonts w:ascii="Arial" w:hAnsi="Arial" w:cs="Arial"/>
        </w:rPr>
        <w:t xml:space="preserve">to complete a concept </w:t>
      </w:r>
      <w:r w:rsidR="00B53235">
        <w:rPr>
          <w:rFonts w:ascii="Arial" w:hAnsi="Arial" w:cs="Arial"/>
        </w:rPr>
        <w:t>of learning in the classroom</w:t>
      </w:r>
      <w:r w:rsidR="009F320D">
        <w:rPr>
          <w:rFonts w:ascii="Arial" w:hAnsi="Arial" w:cs="Arial"/>
        </w:rPr>
        <w:t xml:space="preserve"> (Vygo</w:t>
      </w:r>
      <w:r w:rsidR="00C17A0D">
        <w:rPr>
          <w:rFonts w:ascii="Arial" w:hAnsi="Arial" w:cs="Arial"/>
        </w:rPr>
        <w:t>tsky, 1962).</w:t>
      </w:r>
      <w:r w:rsidR="004D344B">
        <w:rPr>
          <w:rFonts w:ascii="Arial" w:hAnsi="Arial" w:cs="Arial"/>
        </w:rPr>
        <w:t xml:space="preserve"> </w:t>
      </w:r>
      <w:r w:rsidR="0033227A">
        <w:rPr>
          <w:rFonts w:ascii="Arial" w:hAnsi="Arial" w:cs="Arial"/>
        </w:rPr>
        <w:t>W</w:t>
      </w:r>
      <w:r w:rsidR="006226F3">
        <w:rPr>
          <w:rFonts w:ascii="Arial" w:hAnsi="Arial" w:cs="Arial"/>
        </w:rPr>
        <w:t>ood et al (197</w:t>
      </w:r>
      <w:r w:rsidR="009429B7">
        <w:rPr>
          <w:rFonts w:ascii="Arial" w:hAnsi="Arial" w:cs="Arial"/>
        </w:rPr>
        <w:t>6) described the term as a type of support children need to learn and development.</w:t>
      </w:r>
      <w:r w:rsidR="00C030B8">
        <w:rPr>
          <w:rFonts w:ascii="Arial" w:hAnsi="Arial" w:cs="Arial"/>
        </w:rPr>
        <w:t xml:space="preserve"> </w:t>
      </w:r>
      <w:r w:rsidR="004D344B">
        <w:rPr>
          <w:rFonts w:ascii="Arial" w:hAnsi="Arial" w:cs="Arial"/>
        </w:rPr>
        <w:t xml:space="preserve">This can be understood as a part </w:t>
      </w:r>
      <w:r w:rsidR="009C476A">
        <w:rPr>
          <w:rFonts w:ascii="Arial" w:hAnsi="Arial" w:cs="Arial"/>
        </w:rPr>
        <w:t xml:space="preserve">of a child’s development </w:t>
      </w:r>
      <w:r w:rsidR="00600F69">
        <w:rPr>
          <w:rFonts w:ascii="Arial" w:hAnsi="Arial" w:cs="Arial"/>
        </w:rPr>
        <w:t xml:space="preserve">where learning </w:t>
      </w:r>
      <w:r w:rsidR="002E7CA8">
        <w:rPr>
          <w:rFonts w:ascii="Arial" w:hAnsi="Arial" w:cs="Arial"/>
        </w:rPr>
        <w:t xml:space="preserve">is controlled </w:t>
      </w:r>
      <w:r w:rsidR="008A036B">
        <w:rPr>
          <w:rFonts w:ascii="Arial" w:hAnsi="Arial" w:cs="Arial"/>
        </w:rPr>
        <w:t>and how a child learns through this process.</w:t>
      </w:r>
      <w:r w:rsidR="00196F3C">
        <w:rPr>
          <w:rFonts w:ascii="Arial" w:hAnsi="Arial" w:cs="Arial"/>
        </w:rPr>
        <w:t xml:space="preserve"> </w:t>
      </w:r>
      <w:r w:rsidR="00D0686F">
        <w:rPr>
          <w:rFonts w:ascii="Arial" w:hAnsi="Arial" w:cs="Arial"/>
        </w:rPr>
        <w:t xml:space="preserve">ZPD is </w:t>
      </w:r>
      <w:r w:rsidR="006B6275">
        <w:rPr>
          <w:rFonts w:ascii="Arial" w:hAnsi="Arial" w:cs="Arial"/>
        </w:rPr>
        <w:t xml:space="preserve">within </w:t>
      </w:r>
      <w:r w:rsidR="00566B66">
        <w:rPr>
          <w:rFonts w:ascii="Arial" w:hAnsi="Arial" w:cs="Arial"/>
        </w:rPr>
        <w:t xml:space="preserve">many educational psychology books and Vygotsky’s theory </w:t>
      </w:r>
      <w:r w:rsidR="00A32534">
        <w:rPr>
          <w:rFonts w:ascii="Arial" w:hAnsi="Arial" w:cs="Arial"/>
        </w:rPr>
        <w:t xml:space="preserve">outlines the different </w:t>
      </w:r>
      <w:r w:rsidR="00EC478D">
        <w:rPr>
          <w:rFonts w:ascii="Arial" w:hAnsi="Arial" w:cs="Arial"/>
        </w:rPr>
        <w:t>functions of a child’s mind as the child grows</w:t>
      </w:r>
      <w:r w:rsidR="00880FDA">
        <w:rPr>
          <w:rFonts w:ascii="Arial" w:hAnsi="Arial" w:cs="Arial"/>
        </w:rPr>
        <w:t xml:space="preserve"> (Kalina and Powell</w:t>
      </w:r>
      <w:r w:rsidR="009D548A">
        <w:rPr>
          <w:rFonts w:ascii="Arial" w:hAnsi="Arial" w:cs="Arial"/>
        </w:rPr>
        <w:t>, 2009</w:t>
      </w:r>
      <w:r w:rsidR="000E013B">
        <w:rPr>
          <w:rFonts w:ascii="Arial" w:hAnsi="Arial" w:cs="Arial"/>
        </w:rPr>
        <w:t>, p.244).</w:t>
      </w:r>
      <w:r w:rsidR="006F54F9">
        <w:rPr>
          <w:rFonts w:ascii="Arial" w:hAnsi="Arial" w:cs="Arial"/>
        </w:rPr>
        <w:t xml:space="preserve"> </w:t>
      </w:r>
      <w:r w:rsidR="0024784C">
        <w:rPr>
          <w:rFonts w:ascii="Arial" w:hAnsi="Arial" w:cs="Arial"/>
        </w:rPr>
        <w:t xml:space="preserve">ZPD can be given as a model </w:t>
      </w:r>
      <w:r w:rsidR="005A2494">
        <w:rPr>
          <w:rFonts w:ascii="Arial" w:hAnsi="Arial" w:cs="Arial"/>
        </w:rPr>
        <w:t>(Ref</w:t>
      </w:r>
      <w:r w:rsidR="00690D07">
        <w:rPr>
          <w:rFonts w:ascii="Arial" w:hAnsi="Arial" w:cs="Arial"/>
        </w:rPr>
        <w:t xml:space="preserve">er to </w:t>
      </w:r>
      <w:r w:rsidR="005A2494">
        <w:rPr>
          <w:rFonts w:ascii="Arial" w:hAnsi="Arial" w:cs="Arial"/>
        </w:rPr>
        <w:t xml:space="preserve">Appendix 4) </w:t>
      </w:r>
      <w:r w:rsidR="0024784C">
        <w:rPr>
          <w:rFonts w:ascii="Arial" w:hAnsi="Arial" w:cs="Arial"/>
        </w:rPr>
        <w:t xml:space="preserve">and within this model is </w:t>
      </w:r>
      <w:r w:rsidR="001A0440">
        <w:rPr>
          <w:rFonts w:ascii="Arial" w:hAnsi="Arial" w:cs="Arial"/>
        </w:rPr>
        <w:t xml:space="preserve">what a child can do without </w:t>
      </w:r>
      <w:r w:rsidR="00492C67">
        <w:rPr>
          <w:rFonts w:ascii="Arial" w:hAnsi="Arial" w:cs="Arial"/>
        </w:rPr>
        <w:t xml:space="preserve">assistance in the middle of the model </w:t>
      </w:r>
      <w:r w:rsidR="00CB0F67">
        <w:rPr>
          <w:rFonts w:ascii="Arial" w:hAnsi="Arial" w:cs="Arial"/>
        </w:rPr>
        <w:t>then the out</w:t>
      </w:r>
      <w:r w:rsidR="006D7692">
        <w:rPr>
          <w:rFonts w:ascii="Arial" w:hAnsi="Arial" w:cs="Arial"/>
        </w:rPr>
        <w:t xml:space="preserve">er ring of the model is where ‘ZPD’ emerges as </w:t>
      </w:r>
      <w:r w:rsidR="00690D07">
        <w:rPr>
          <w:rFonts w:ascii="Arial" w:hAnsi="Arial" w:cs="Arial"/>
        </w:rPr>
        <w:t>this shows</w:t>
      </w:r>
      <w:r w:rsidR="006D7692">
        <w:rPr>
          <w:rFonts w:ascii="Arial" w:hAnsi="Arial" w:cs="Arial"/>
        </w:rPr>
        <w:t xml:space="preserve"> what a child can do with help and assistance</w:t>
      </w:r>
      <w:r w:rsidR="001905EF">
        <w:rPr>
          <w:rFonts w:ascii="Arial" w:hAnsi="Arial" w:cs="Arial"/>
        </w:rPr>
        <w:t>.</w:t>
      </w:r>
      <w:r w:rsidR="004550A1">
        <w:rPr>
          <w:rFonts w:ascii="Arial" w:hAnsi="Arial" w:cs="Arial"/>
        </w:rPr>
        <w:t xml:space="preserve"> The </w:t>
      </w:r>
      <w:r w:rsidR="00DA25AD">
        <w:rPr>
          <w:rFonts w:ascii="Arial" w:hAnsi="Arial" w:cs="Arial"/>
        </w:rPr>
        <w:t>last outer ring shows what a child cannot do</w:t>
      </w:r>
      <w:r w:rsidR="00166ACB">
        <w:rPr>
          <w:rFonts w:ascii="Arial" w:hAnsi="Arial" w:cs="Arial"/>
        </w:rPr>
        <w:t xml:space="preserve"> </w:t>
      </w:r>
      <w:r w:rsidR="00E320BC">
        <w:rPr>
          <w:rFonts w:ascii="Arial" w:hAnsi="Arial" w:cs="Arial"/>
        </w:rPr>
        <w:t>yet</w:t>
      </w:r>
      <w:r w:rsidR="00EC2F6E">
        <w:rPr>
          <w:rFonts w:ascii="Arial" w:hAnsi="Arial" w:cs="Arial"/>
        </w:rPr>
        <w:t xml:space="preserve"> but could be able to do with future growth and learning</w:t>
      </w:r>
      <w:r w:rsidR="007B3AD0">
        <w:rPr>
          <w:rFonts w:ascii="Arial" w:hAnsi="Arial" w:cs="Arial"/>
        </w:rPr>
        <w:t xml:space="preserve"> </w:t>
      </w:r>
      <w:r w:rsidR="00C31528">
        <w:rPr>
          <w:rFonts w:ascii="Arial" w:hAnsi="Arial" w:cs="Arial"/>
        </w:rPr>
        <w:t xml:space="preserve">as during the time of learning </w:t>
      </w:r>
      <w:r w:rsidR="007B3AD0">
        <w:rPr>
          <w:rFonts w:ascii="Arial" w:hAnsi="Arial" w:cs="Arial"/>
        </w:rPr>
        <w:t>they</w:t>
      </w:r>
      <w:r w:rsidR="00C31528">
        <w:rPr>
          <w:rFonts w:ascii="Arial" w:hAnsi="Arial" w:cs="Arial"/>
        </w:rPr>
        <w:t xml:space="preserve"> could</w:t>
      </w:r>
      <w:r w:rsidR="007B3AD0">
        <w:rPr>
          <w:rFonts w:ascii="Arial" w:hAnsi="Arial" w:cs="Arial"/>
        </w:rPr>
        <w:t xml:space="preserve"> find </w:t>
      </w:r>
      <w:r w:rsidR="00C31528">
        <w:rPr>
          <w:rFonts w:ascii="Arial" w:hAnsi="Arial" w:cs="Arial"/>
        </w:rPr>
        <w:t xml:space="preserve">it </w:t>
      </w:r>
      <w:r w:rsidR="007B3AD0">
        <w:rPr>
          <w:rFonts w:ascii="Arial" w:hAnsi="Arial" w:cs="Arial"/>
        </w:rPr>
        <w:t>too hard which can lead to frustration</w:t>
      </w:r>
      <w:r w:rsidR="003C3112">
        <w:rPr>
          <w:rFonts w:ascii="Arial" w:hAnsi="Arial" w:cs="Arial"/>
        </w:rPr>
        <w:t>.</w:t>
      </w:r>
      <w:r w:rsidR="001905EF">
        <w:rPr>
          <w:rFonts w:ascii="Arial" w:hAnsi="Arial" w:cs="Arial"/>
        </w:rPr>
        <w:t xml:space="preserve"> In order to learn</w:t>
      </w:r>
      <w:r w:rsidR="003C3112">
        <w:rPr>
          <w:rFonts w:ascii="Arial" w:hAnsi="Arial" w:cs="Arial"/>
        </w:rPr>
        <w:t xml:space="preserve"> </w:t>
      </w:r>
      <w:r w:rsidR="00472885">
        <w:rPr>
          <w:rFonts w:ascii="Arial" w:hAnsi="Arial" w:cs="Arial"/>
        </w:rPr>
        <w:t>we must be presented with task</w:t>
      </w:r>
      <w:r w:rsidR="004C408F">
        <w:rPr>
          <w:rFonts w:ascii="Arial" w:hAnsi="Arial" w:cs="Arial"/>
        </w:rPr>
        <w:t>s</w:t>
      </w:r>
      <w:r w:rsidR="00472885">
        <w:rPr>
          <w:rFonts w:ascii="Arial" w:hAnsi="Arial" w:cs="Arial"/>
        </w:rPr>
        <w:t xml:space="preserve"> that are </w:t>
      </w:r>
      <w:r w:rsidR="00E320BC">
        <w:rPr>
          <w:rFonts w:ascii="Arial" w:hAnsi="Arial" w:cs="Arial"/>
        </w:rPr>
        <w:t xml:space="preserve">just out of reach of </w:t>
      </w:r>
      <w:r w:rsidR="007936AB">
        <w:rPr>
          <w:rFonts w:ascii="Arial" w:hAnsi="Arial" w:cs="Arial"/>
        </w:rPr>
        <w:t>one’s</w:t>
      </w:r>
      <w:r w:rsidR="00E320BC">
        <w:rPr>
          <w:rFonts w:ascii="Arial" w:hAnsi="Arial" w:cs="Arial"/>
        </w:rPr>
        <w:t xml:space="preserve"> ability.</w:t>
      </w:r>
      <w:r w:rsidR="00A936F6">
        <w:rPr>
          <w:rFonts w:ascii="Arial" w:hAnsi="Arial" w:cs="Arial"/>
        </w:rPr>
        <w:t xml:space="preserve"> Vygotsky (1978) states </w:t>
      </w:r>
      <w:r w:rsidR="00D60015">
        <w:rPr>
          <w:rFonts w:ascii="Arial" w:hAnsi="Arial" w:cs="Arial"/>
        </w:rPr>
        <w:t xml:space="preserve">that children will </w:t>
      </w:r>
      <w:r w:rsidR="00A15057">
        <w:rPr>
          <w:rFonts w:ascii="Arial" w:hAnsi="Arial" w:cs="Arial"/>
        </w:rPr>
        <w:t>benefit from</w:t>
      </w:r>
      <w:r w:rsidR="002F0023">
        <w:rPr>
          <w:rFonts w:ascii="Arial" w:hAnsi="Arial" w:cs="Arial"/>
        </w:rPr>
        <w:t xml:space="preserve"> this zone </w:t>
      </w:r>
      <w:r w:rsidR="00FA6CE0">
        <w:rPr>
          <w:rFonts w:ascii="Arial" w:hAnsi="Arial" w:cs="Arial"/>
        </w:rPr>
        <w:t>when others are involved.</w:t>
      </w:r>
      <w:r w:rsidR="00C35F71">
        <w:rPr>
          <w:rFonts w:ascii="Arial" w:hAnsi="Arial" w:cs="Arial"/>
        </w:rPr>
        <w:t xml:space="preserve"> Once children </w:t>
      </w:r>
      <w:r w:rsidR="005C2822">
        <w:rPr>
          <w:rFonts w:ascii="Arial" w:hAnsi="Arial" w:cs="Arial"/>
        </w:rPr>
        <w:t xml:space="preserve">achieve the concept of learning from that assistance </w:t>
      </w:r>
      <w:r w:rsidR="00A45660">
        <w:rPr>
          <w:rFonts w:ascii="Arial" w:hAnsi="Arial" w:cs="Arial"/>
        </w:rPr>
        <w:t xml:space="preserve">their ZPD </w:t>
      </w:r>
      <w:r w:rsidR="00175DB4">
        <w:rPr>
          <w:rFonts w:ascii="Arial" w:hAnsi="Arial" w:cs="Arial"/>
        </w:rPr>
        <w:t>grows,</w:t>
      </w:r>
      <w:r w:rsidR="00732BE0">
        <w:rPr>
          <w:rFonts w:ascii="Arial" w:hAnsi="Arial" w:cs="Arial"/>
        </w:rPr>
        <w:t xml:space="preserve"> and the children will be ready to progress.</w:t>
      </w:r>
    </w:p>
    <w:p w14:paraId="78780DDA" w14:textId="6D94C980" w:rsidR="004A4A24" w:rsidRDefault="008315F1" w:rsidP="004323E6">
      <w:pPr>
        <w:spacing w:line="360" w:lineRule="auto"/>
        <w:rPr>
          <w:rFonts w:ascii="Arial" w:hAnsi="Arial" w:cs="Arial"/>
        </w:rPr>
      </w:pPr>
      <w:r>
        <w:rPr>
          <w:rFonts w:ascii="Arial" w:hAnsi="Arial" w:cs="Arial"/>
        </w:rPr>
        <w:t xml:space="preserve">In </w:t>
      </w:r>
      <w:r w:rsidR="0034085D">
        <w:rPr>
          <w:rFonts w:ascii="Arial" w:hAnsi="Arial" w:cs="Arial"/>
        </w:rPr>
        <w:t>association with Vygotsky</w:t>
      </w:r>
      <w:r w:rsidR="00865ABD">
        <w:rPr>
          <w:rFonts w:ascii="Arial" w:hAnsi="Arial" w:cs="Arial"/>
        </w:rPr>
        <w:t>’s ZPD, the term scaffolding is used</w:t>
      </w:r>
      <w:r w:rsidR="005A27C0">
        <w:rPr>
          <w:rFonts w:ascii="Arial" w:hAnsi="Arial" w:cs="Arial"/>
        </w:rPr>
        <w:t xml:space="preserve">. </w:t>
      </w:r>
      <w:r w:rsidR="00E0474D">
        <w:rPr>
          <w:rFonts w:ascii="Arial" w:hAnsi="Arial" w:cs="Arial"/>
        </w:rPr>
        <w:t>Vygotsky</w:t>
      </w:r>
      <w:r w:rsidR="00BD190A">
        <w:rPr>
          <w:rFonts w:ascii="Arial" w:hAnsi="Arial" w:cs="Arial"/>
        </w:rPr>
        <w:t xml:space="preserve"> (1962)</w:t>
      </w:r>
      <w:r w:rsidR="00E0474D">
        <w:rPr>
          <w:rFonts w:ascii="Arial" w:hAnsi="Arial" w:cs="Arial"/>
        </w:rPr>
        <w:t xml:space="preserve"> </w:t>
      </w:r>
      <w:r w:rsidR="00BD190A">
        <w:rPr>
          <w:rFonts w:ascii="Arial" w:hAnsi="Arial" w:cs="Arial"/>
        </w:rPr>
        <w:t>used the term scaffolding in his theory</w:t>
      </w:r>
      <w:r w:rsidR="004208FF">
        <w:rPr>
          <w:rFonts w:ascii="Arial" w:hAnsi="Arial" w:cs="Arial"/>
        </w:rPr>
        <w:t xml:space="preserve"> which enabled his idea of cooperative learning </w:t>
      </w:r>
      <w:r w:rsidR="001315A9">
        <w:rPr>
          <w:rFonts w:ascii="Arial" w:hAnsi="Arial" w:cs="Arial"/>
        </w:rPr>
        <w:t>to understand that children</w:t>
      </w:r>
      <w:r w:rsidR="00110DC1">
        <w:rPr>
          <w:rFonts w:ascii="Arial" w:hAnsi="Arial" w:cs="Arial"/>
        </w:rPr>
        <w:t xml:space="preserve"> will benefit </w:t>
      </w:r>
      <w:r w:rsidR="006246E2">
        <w:rPr>
          <w:rFonts w:ascii="Arial" w:hAnsi="Arial" w:cs="Arial"/>
        </w:rPr>
        <w:t>in learning</w:t>
      </w:r>
      <w:r w:rsidR="004C48A2">
        <w:rPr>
          <w:rFonts w:ascii="Arial" w:hAnsi="Arial" w:cs="Arial"/>
        </w:rPr>
        <w:t xml:space="preserve"> when they have</w:t>
      </w:r>
      <w:r w:rsidR="007A1620">
        <w:rPr>
          <w:rFonts w:ascii="Arial" w:hAnsi="Arial" w:cs="Arial"/>
        </w:rPr>
        <w:t xml:space="preserve"> a knowledgeable</w:t>
      </w:r>
      <w:r w:rsidR="004C48A2">
        <w:rPr>
          <w:rFonts w:ascii="Arial" w:hAnsi="Arial" w:cs="Arial"/>
        </w:rPr>
        <w:t xml:space="preserve"> </w:t>
      </w:r>
      <w:r w:rsidR="006C145C">
        <w:rPr>
          <w:rFonts w:ascii="Arial" w:hAnsi="Arial" w:cs="Arial"/>
        </w:rPr>
        <w:t>other</w:t>
      </w:r>
      <w:r w:rsidR="007A1620">
        <w:rPr>
          <w:rFonts w:ascii="Arial" w:hAnsi="Arial" w:cs="Arial"/>
        </w:rPr>
        <w:t xml:space="preserve"> </w:t>
      </w:r>
      <w:r w:rsidR="00AE7D19">
        <w:rPr>
          <w:rFonts w:ascii="Arial" w:hAnsi="Arial" w:cs="Arial"/>
        </w:rPr>
        <w:t xml:space="preserve">being a teacher or peers </w:t>
      </w:r>
      <w:r w:rsidR="006C145C">
        <w:rPr>
          <w:rFonts w:ascii="Arial" w:hAnsi="Arial" w:cs="Arial"/>
        </w:rPr>
        <w:t>to support them.</w:t>
      </w:r>
      <w:r w:rsidR="00AE7D19">
        <w:rPr>
          <w:rFonts w:ascii="Arial" w:hAnsi="Arial" w:cs="Arial"/>
        </w:rPr>
        <w:t xml:space="preserve"> </w:t>
      </w:r>
      <w:r w:rsidR="00B87AD7">
        <w:rPr>
          <w:rFonts w:ascii="Arial" w:hAnsi="Arial" w:cs="Arial"/>
        </w:rPr>
        <w:t xml:space="preserve">Highlighting the social </w:t>
      </w:r>
      <w:r w:rsidR="000539B9">
        <w:rPr>
          <w:rFonts w:ascii="Arial" w:hAnsi="Arial" w:cs="Arial"/>
        </w:rPr>
        <w:t>aspect of the theory.</w:t>
      </w:r>
      <w:r w:rsidR="000676B4">
        <w:rPr>
          <w:rFonts w:ascii="Arial" w:hAnsi="Arial" w:cs="Arial"/>
        </w:rPr>
        <w:t xml:space="preserve"> </w:t>
      </w:r>
      <w:r w:rsidR="00E10089">
        <w:rPr>
          <w:rFonts w:ascii="Arial" w:hAnsi="Arial" w:cs="Arial"/>
        </w:rPr>
        <w:t xml:space="preserve">Scaffolding </w:t>
      </w:r>
      <w:r w:rsidR="00E45B91">
        <w:rPr>
          <w:rFonts w:ascii="Arial" w:hAnsi="Arial" w:cs="Arial"/>
        </w:rPr>
        <w:t xml:space="preserve">refers </w:t>
      </w:r>
      <w:r w:rsidR="00A60AA0">
        <w:rPr>
          <w:rFonts w:ascii="Arial" w:hAnsi="Arial" w:cs="Arial"/>
        </w:rPr>
        <w:t xml:space="preserve">to different types of support and assistance provided by teachers </w:t>
      </w:r>
      <w:r w:rsidR="00645E6E">
        <w:rPr>
          <w:rFonts w:ascii="Arial" w:hAnsi="Arial" w:cs="Arial"/>
        </w:rPr>
        <w:t>to</w:t>
      </w:r>
      <w:r w:rsidR="001A6459">
        <w:rPr>
          <w:rFonts w:ascii="Arial" w:hAnsi="Arial" w:cs="Arial"/>
        </w:rPr>
        <w:t xml:space="preserve"> help children understand </w:t>
      </w:r>
      <w:r w:rsidR="002B1253">
        <w:rPr>
          <w:rFonts w:ascii="Arial" w:hAnsi="Arial" w:cs="Arial"/>
        </w:rPr>
        <w:t xml:space="preserve">and engage with </w:t>
      </w:r>
      <w:r w:rsidR="00D57178">
        <w:rPr>
          <w:rFonts w:ascii="Arial" w:hAnsi="Arial" w:cs="Arial"/>
        </w:rPr>
        <w:t xml:space="preserve">tasks higher than the level they would be able </w:t>
      </w:r>
      <w:r w:rsidR="00301875">
        <w:rPr>
          <w:rFonts w:ascii="Arial" w:hAnsi="Arial" w:cs="Arial"/>
        </w:rPr>
        <w:t>to reach without that support and assistance</w:t>
      </w:r>
      <w:r w:rsidR="00F503E0">
        <w:rPr>
          <w:rFonts w:ascii="Arial" w:hAnsi="Arial" w:cs="Arial"/>
        </w:rPr>
        <w:t xml:space="preserve"> </w:t>
      </w:r>
      <w:r w:rsidR="00672617">
        <w:rPr>
          <w:rFonts w:ascii="Arial" w:hAnsi="Arial" w:cs="Arial"/>
        </w:rPr>
        <w:t>(</w:t>
      </w:r>
      <w:proofErr w:type="spellStart"/>
      <w:r w:rsidR="004B1E7B">
        <w:rPr>
          <w:rFonts w:ascii="Arial" w:hAnsi="Arial" w:cs="Arial"/>
        </w:rPr>
        <w:t>Ted</w:t>
      </w:r>
      <w:r w:rsidR="000301D8">
        <w:rPr>
          <w:rFonts w:ascii="Arial" w:hAnsi="Arial" w:cs="Arial"/>
        </w:rPr>
        <w:t>ick</w:t>
      </w:r>
      <w:proofErr w:type="spellEnd"/>
      <w:r w:rsidR="000301D8">
        <w:rPr>
          <w:rFonts w:ascii="Arial" w:hAnsi="Arial" w:cs="Arial"/>
        </w:rPr>
        <w:t xml:space="preserve"> and Lyster, 2019</w:t>
      </w:r>
      <w:r w:rsidR="00F43DD7">
        <w:rPr>
          <w:rFonts w:ascii="Arial" w:hAnsi="Arial" w:cs="Arial"/>
        </w:rPr>
        <w:t>,</w:t>
      </w:r>
      <w:r w:rsidR="003B5D76">
        <w:rPr>
          <w:rFonts w:ascii="Arial" w:hAnsi="Arial" w:cs="Arial"/>
        </w:rPr>
        <w:t xml:space="preserve"> p.</w:t>
      </w:r>
      <w:r w:rsidR="0017479C">
        <w:rPr>
          <w:rFonts w:ascii="Arial" w:hAnsi="Arial" w:cs="Arial"/>
        </w:rPr>
        <w:t xml:space="preserve"> </w:t>
      </w:r>
      <w:r w:rsidR="00F503E0">
        <w:rPr>
          <w:rFonts w:ascii="Arial" w:hAnsi="Arial" w:cs="Arial"/>
        </w:rPr>
        <w:t>130)</w:t>
      </w:r>
      <w:r w:rsidR="00115CA2">
        <w:rPr>
          <w:rFonts w:ascii="Arial" w:hAnsi="Arial" w:cs="Arial"/>
        </w:rPr>
        <w:t xml:space="preserve">. Whilst the term scaffolding </w:t>
      </w:r>
      <w:r w:rsidR="004D083B">
        <w:rPr>
          <w:rFonts w:ascii="Arial" w:hAnsi="Arial" w:cs="Arial"/>
        </w:rPr>
        <w:t>is closely linked with</w:t>
      </w:r>
      <w:r w:rsidR="00F55B84">
        <w:rPr>
          <w:rFonts w:ascii="Arial" w:hAnsi="Arial" w:cs="Arial"/>
        </w:rPr>
        <w:t xml:space="preserve"> the ideas</w:t>
      </w:r>
      <w:r w:rsidR="004D083B">
        <w:rPr>
          <w:rFonts w:ascii="Arial" w:hAnsi="Arial" w:cs="Arial"/>
        </w:rPr>
        <w:t xml:space="preserve"> </w:t>
      </w:r>
      <w:r w:rsidR="00F55B84">
        <w:rPr>
          <w:rFonts w:ascii="Arial" w:hAnsi="Arial" w:cs="Arial"/>
        </w:rPr>
        <w:t xml:space="preserve">of a </w:t>
      </w:r>
      <w:r w:rsidR="004D083B">
        <w:rPr>
          <w:rFonts w:ascii="Arial" w:hAnsi="Arial" w:cs="Arial"/>
        </w:rPr>
        <w:t xml:space="preserve">theorist named </w:t>
      </w:r>
      <w:r w:rsidR="00F55B84">
        <w:rPr>
          <w:rFonts w:ascii="Arial" w:hAnsi="Arial" w:cs="Arial"/>
        </w:rPr>
        <w:t>Bruner</w:t>
      </w:r>
      <w:r w:rsidR="00B34C70">
        <w:rPr>
          <w:rFonts w:ascii="Arial" w:hAnsi="Arial" w:cs="Arial"/>
        </w:rPr>
        <w:t xml:space="preserve"> </w:t>
      </w:r>
      <w:r w:rsidR="009E1CEF">
        <w:rPr>
          <w:rFonts w:ascii="Arial" w:hAnsi="Arial" w:cs="Arial"/>
        </w:rPr>
        <w:t xml:space="preserve">it is Vygotsky </w:t>
      </w:r>
      <w:r w:rsidR="003922E2">
        <w:rPr>
          <w:rFonts w:ascii="Arial" w:hAnsi="Arial" w:cs="Arial"/>
        </w:rPr>
        <w:t>who achieved his goal</w:t>
      </w:r>
      <w:r w:rsidR="007E2525">
        <w:rPr>
          <w:rFonts w:ascii="Arial" w:hAnsi="Arial" w:cs="Arial"/>
        </w:rPr>
        <w:t xml:space="preserve"> as he </w:t>
      </w:r>
      <w:r w:rsidR="007E2525">
        <w:rPr>
          <w:rFonts w:ascii="Arial" w:hAnsi="Arial" w:cs="Arial"/>
        </w:rPr>
        <w:lastRenderedPageBreak/>
        <w:t xml:space="preserve">devised the term of </w:t>
      </w:r>
      <w:r w:rsidR="00036CF2">
        <w:rPr>
          <w:rFonts w:ascii="Arial" w:hAnsi="Arial" w:cs="Arial"/>
        </w:rPr>
        <w:t>scaffolding</w:t>
      </w:r>
      <w:r w:rsidR="009E47CF">
        <w:rPr>
          <w:rFonts w:ascii="Arial" w:hAnsi="Arial" w:cs="Arial"/>
        </w:rPr>
        <w:t xml:space="preserve"> (Gray and </w:t>
      </w:r>
      <w:proofErr w:type="spellStart"/>
      <w:r w:rsidR="009E47CF">
        <w:rPr>
          <w:rFonts w:ascii="Arial" w:hAnsi="Arial" w:cs="Arial"/>
        </w:rPr>
        <w:t>MacBlain</w:t>
      </w:r>
      <w:proofErr w:type="spellEnd"/>
      <w:r w:rsidR="000B3B46">
        <w:rPr>
          <w:rFonts w:ascii="Arial" w:hAnsi="Arial" w:cs="Arial"/>
        </w:rPr>
        <w:t>, 2012) which</w:t>
      </w:r>
      <w:r w:rsidR="00B22772">
        <w:rPr>
          <w:rFonts w:ascii="Arial" w:hAnsi="Arial" w:cs="Arial"/>
        </w:rPr>
        <w:t xml:space="preserve"> “enables </w:t>
      </w:r>
      <w:r w:rsidR="00DF5E59">
        <w:rPr>
          <w:rFonts w:ascii="Arial" w:hAnsi="Arial" w:cs="Arial"/>
        </w:rPr>
        <w:t>a child or novice to solve a problem</w:t>
      </w:r>
      <w:r w:rsidR="00D7100E">
        <w:rPr>
          <w:rFonts w:ascii="Arial" w:hAnsi="Arial" w:cs="Arial"/>
        </w:rPr>
        <w:t xml:space="preserve">, carry out a task or achieve a goal which would be beyond his </w:t>
      </w:r>
      <w:r w:rsidR="00D47304">
        <w:rPr>
          <w:rFonts w:ascii="Arial" w:hAnsi="Arial" w:cs="Arial"/>
        </w:rPr>
        <w:t>unassisted efforts”</w:t>
      </w:r>
      <w:r w:rsidR="00B13E6B">
        <w:rPr>
          <w:rFonts w:ascii="Arial" w:hAnsi="Arial" w:cs="Arial"/>
        </w:rPr>
        <w:t xml:space="preserve"> (Wood, Bruner and Ross, 1976, p.</w:t>
      </w:r>
      <w:r w:rsidR="008D15E0">
        <w:rPr>
          <w:rFonts w:ascii="Arial" w:hAnsi="Arial" w:cs="Arial"/>
        </w:rPr>
        <w:t xml:space="preserve"> </w:t>
      </w:r>
      <w:r w:rsidR="00B13E6B">
        <w:rPr>
          <w:rFonts w:ascii="Arial" w:hAnsi="Arial" w:cs="Arial"/>
        </w:rPr>
        <w:t xml:space="preserve">90). </w:t>
      </w:r>
      <w:r w:rsidR="000F6F3C">
        <w:rPr>
          <w:rFonts w:ascii="Arial" w:hAnsi="Arial" w:cs="Arial"/>
        </w:rPr>
        <w:t>From looking at</w:t>
      </w:r>
      <w:r w:rsidR="008D1A13">
        <w:rPr>
          <w:rFonts w:ascii="Arial" w:hAnsi="Arial" w:cs="Arial"/>
        </w:rPr>
        <w:t xml:space="preserve"> Vygotsky’s ZPD theory and the elements </w:t>
      </w:r>
      <w:r w:rsidR="0029038C">
        <w:rPr>
          <w:rFonts w:ascii="Arial" w:hAnsi="Arial" w:cs="Arial"/>
        </w:rPr>
        <w:t xml:space="preserve">of the term scaffolding within it, </w:t>
      </w:r>
      <w:r w:rsidR="00DB4C7A">
        <w:rPr>
          <w:rFonts w:ascii="Arial" w:hAnsi="Arial" w:cs="Arial"/>
        </w:rPr>
        <w:t>it</w:t>
      </w:r>
      <w:r w:rsidR="008001EB">
        <w:rPr>
          <w:rFonts w:ascii="Arial" w:hAnsi="Arial" w:cs="Arial"/>
        </w:rPr>
        <w:t xml:space="preserve"> is of importance to understand this theory </w:t>
      </w:r>
      <w:r w:rsidR="001D28FF">
        <w:rPr>
          <w:rFonts w:ascii="Arial" w:hAnsi="Arial" w:cs="Arial"/>
        </w:rPr>
        <w:t>within the teacher education profession. As literature suggests it produc</w:t>
      </w:r>
      <w:r w:rsidR="006D0477">
        <w:rPr>
          <w:rFonts w:ascii="Arial" w:hAnsi="Arial" w:cs="Arial"/>
        </w:rPr>
        <w:t>es</w:t>
      </w:r>
      <w:r w:rsidR="001D28FF">
        <w:rPr>
          <w:rFonts w:ascii="Arial" w:hAnsi="Arial" w:cs="Arial"/>
        </w:rPr>
        <w:t xml:space="preserve"> effective teaching and is </w:t>
      </w:r>
      <w:r w:rsidR="00DB4C7A">
        <w:rPr>
          <w:rFonts w:ascii="Arial" w:hAnsi="Arial" w:cs="Arial"/>
        </w:rPr>
        <w:t>incorporated within teaching</w:t>
      </w:r>
      <w:r w:rsidR="001C7851">
        <w:rPr>
          <w:rFonts w:ascii="Arial" w:hAnsi="Arial" w:cs="Arial"/>
        </w:rPr>
        <w:t>.</w:t>
      </w:r>
      <w:r w:rsidR="00EA349B">
        <w:rPr>
          <w:rFonts w:ascii="Arial" w:hAnsi="Arial" w:cs="Arial"/>
        </w:rPr>
        <w:t xml:space="preserve"> </w:t>
      </w:r>
      <w:proofErr w:type="spellStart"/>
      <w:r w:rsidR="00644830">
        <w:rPr>
          <w:rFonts w:ascii="Arial" w:hAnsi="Arial" w:cs="Arial"/>
        </w:rPr>
        <w:t>Tedick</w:t>
      </w:r>
      <w:proofErr w:type="spellEnd"/>
      <w:r w:rsidR="00644830">
        <w:rPr>
          <w:rFonts w:ascii="Arial" w:hAnsi="Arial" w:cs="Arial"/>
        </w:rPr>
        <w:t xml:space="preserve"> and Lyster (2019) </w:t>
      </w:r>
      <w:r w:rsidR="00582C5A">
        <w:rPr>
          <w:rFonts w:ascii="Arial" w:hAnsi="Arial" w:cs="Arial"/>
        </w:rPr>
        <w:t xml:space="preserve">note that </w:t>
      </w:r>
      <w:r w:rsidR="005A373E">
        <w:rPr>
          <w:rFonts w:ascii="Arial" w:hAnsi="Arial" w:cs="Arial"/>
        </w:rPr>
        <w:t xml:space="preserve">since the creation of </w:t>
      </w:r>
      <w:r w:rsidR="00582C5A">
        <w:rPr>
          <w:rFonts w:ascii="Arial" w:hAnsi="Arial" w:cs="Arial"/>
        </w:rPr>
        <w:t xml:space="preserve">scaffolding </w:t>
      </w:r>
      <w:r w:rsidR="005A373E">
        <w:rPr>
          <w:rFonts w:ascii="Arial" w:hAnsi="Arial" w:cs="Arial"/>
        </w:rPr>
        <w:t xml:space="preserve">it </w:t>
      </w:r>
      <w:r w:rsidR="00582C5A">
        <w:rPr>
          <w:rFonts w:ascii="Arial" w:hAnsi="Arial" w:cs="Arial"/>
        </w:rPr>
        <w:t>has</w:t>
      </w:r>
      <w:r w:rsidR="005A373E">
        <w:rPr>
          <w:rFonts w:ascii="Arial" w:hAnsi="Arial" w:cs="Arial"/>
        </w:rPr>
        <w:t xml:space="preserve"> </w:t>
      </w:r>
      <w:r w:rsidR="003C17E8">
        <w:rPr>
          <w:rFonts w:ascii="Arial" w:hAnsi="Arial" w:cs="Arial"/>
        </w:rPr>
        <w:t xml:space="preserve">shown a positive relationship </w:t>
      </w:r>
      <w:r w:rsidR="006703F9">
        <w:rPr>
          <w:rFonts w:ascii="Arial" w:hAnsi="Arial" w:cs="Arial"/>
        </w:rPr>
        <w:t xml:space="preserve">when applied to teacher-student interaction and is considered </w:t>
      </w:r>
      <w:r w:rsidR="003A663A">
        <w:rPr>
          <w:rFonts w:ascii="Arial" w:hAnsi="Arial" w:cs="Arial"/>
        </w:rPr>
        <w:t>a form of effective teaching.</w:t>
      </w:r>
      <w:r w:rsidR="005A373E">
        <w:rPr>
          <w:rFonts w:ascii="Arial" w:hAnsi="Arial" w:cs="Arial"/>
        </w:rPr>
        <w:t xml:space="preserve"> </w:t>
      </w:r>
    </w:p>
    <w:p w14:paraId="536C008C" w14:textId="073C8430" w:rsidR="00771C0C" w:rsidRDefault="000225B2" w:rsidP="004323E6">
      <w:pPr>
        <w:spacing w:line="360" w:lineRule="auto"/>
        <w:rPr>
          <w:rFonts w:ascii="Arial" w:hAnsi="Arial" w:cs="Arial"/>
        </w:rPr>
      </w:pPr>
      <w:r>
        <w:rPr>
          <w:rFonts w:ascii="Arial" w:hAnsi="Arial" w:cs="Arial"/>
        </w:rPr>
        <w:t>Social learning the</w:t>
      </w:r>
      <w:r w:rsidR="000B5C5E">
        <w:rPr>
          <w:rFonts w:ascii="Arial" w:hAnsi="Arial" w:cs="Arial"/>
        </w:rPr>
        <w:t xml:space="preserve">ories have been adapted </w:t>
      </w:r>
      <w:r w:rsidR="00B01F2A">
        <w:rPr>
          <w:rFonts w:ascii="Arial" w:hAnsi="Arial" w:cs="Arial"/>
        </w:rPr>
        <w:t xml:space="preserve">from the research of </w:t>
      </w:r>
      <w:r w:rsidR="00100E5E">
        <w:rPr>
          <w:rFonts w:ascii="Arial" w:hAnsi="Arial" w:cs="Arial"/>
        </w:rPr>
        <w:t>Vygotsky</w:t>
      </w:r>
      <w:r w:rsidR="001D55FE">
        <w:rPr>
          <w:rFonts w:ascii="Arial" w:hAnsi="Arial" w:cs="Arial"/>
        </w:rPr>
        <w:t>.</w:t>
      </w:r>
      <w:r w:rsidR="00376F41">
        <w:rPr>
          <w:rFonts w:ascii="Arial" w:hAnsi="Arial" w:cs="Arial"/>
        </w:rPr>
        <w:t xml:space="preserve"> These theories are of Bandura</w:t>
      </w:r>
      <w:r w:rsidR="0037166D">
        <w:rPr>
          <w:rFonts w:ascii="Arial" w:hAnsi="Arial" w:cs="Arial"/>
        </w:rPr>
        <w:t xml:space="preserve"> (1977)</w:t>
      </w:r>
      <w:r w:rsidR="00642B49">
        <w:rPr>
          <w:rFonts w:ascii="Arial" w:hAnsi="Arial" w:cs="Arial"/>
        </w:rPr>
        <w:t xml:space="preserve"> social learning theory</w:t>
      </w:r>
      <w:r w:rsidR="00376F41">
        <w:rPr>
          <w:rFonts w:ascii="Arial" w:hAnsi="Arial" w:cs="Arial"/>
        </w:rPr>
        <w:t xml:space="preserve"> and </w:t>
      </w:r>
      <w:r w:rsidR="006E30CB">
        <w:rPr>
          <w:rFonts w:ascii="Arial" w:hAnsi="Arial" w:cs="Arial"/>
        </w:rPr>
        <w:t>Bron</w:t>
      </w:r>
      <w:r w:rsidR="001974DF">
        <w:rPr>
          <w:rFonts w:ascii="Arial" w:hAnsi="Arial" w:cs="Arial"/>
        </w:rPr>
        <w:t>fenbrenner</w:t>
      </w:r>
      <w:r w:rsidR="00CF2BB1">
        <w:rPr>
          <w:rFonts w:ascii="Arial" w:hAnsi="Arial" w:cs="Arial"/>
        </w:rPr>
        <w:t xml:space="preserve"> </w:t>
      </w:r>
      <w:r w:rsidR="0003501C">
        <w:rPr>
          <w:rFonts w:ascii="Arial" w:hAnsi="Arial" w:cs="Arial"/>
        </w:rPr>
        <w:t>(1</w:t>
      </w:r>
      <w:r w:rsidR="00CF2BB1">
        <w:rPr>
          <w:rFonts w:ascii="Arial" w:hAnsi="Arial" w:cs="Arial"/>
        </w:rPr>
        <w:t>979)</w:t>
      </w:r>
      <w:r w:rsidR="00642B49">
        <w:rPr>
          <w:rFonts w:ascii="Arial" w:hAnsi="Arial" w:cs="Arial"/>
        </w:rPr>
        <w:t xml:space="preserve"> </w:t>
      </w:r>
      <w:r w:rsidR="007F3806">
        <w:rPr>
          <w:rFonts w:ascii="Arial" w:hAnsi="Arial" w:cs="Arial"/>
        </w:rPr>
        <w:t>ecological model of childhood development</w:t>
      </w:r>
      <w:r w:rsidR="005E1DC5">
        <w:rPr>
          <w:rFonts w:ascii="Arial" w:hAnsi="Arial" w:cs="Arial"/>
        </w:rPr>
        <w:t xml:space="preserve">. </w:t>
      </w:r>
      <w:r w:rsidR="005B7B93">
        <w:rPr>
          <w:rFonts w:ascii="Arial" w:hAnsi="Arial" w:cs="Arial"/>
        </w:rPr>
        <w:t xml:space="preserve">Bandura’s social learning </w:t>
      </w:r>
      <w:r w:rsidR="00890788">
        <w:rPr>
          <w:rFonts w:ascii="Arial" w:hAnsi="Arial" w:cs="Arial"/>
        </w:rPr>
        <w:t xml:space="preserve">theory has elements of one of the schools of psychology </w:t>
      </w:r>
      <w:r w:rsidR="004559FE">
        <w:rPr>
          <w:rFonts w:ascii="Arial" w:hAnsi="Arial" w:cs="Arial"/>
        </w:rPr>
        <w:t>within it named behaviourism.</w:t>
      </w:r>
      <w:r w:rsidR="008B36B0">
        <w:rPr>
          <w:rFonts w:ascii="Arial" w:hAnsi="Arial" w:cs="Arial"/>
        </w:rPr>
        <w:t xml:space="preserve"> </w:t>
      </w:r>
      <w:r w:rsidR="004559FE">
        <w:rPr>
          <w:rFonts w:ascii="Arial" w:hAnsi="Arial" w:cs="Arial"/>
        </w:rPr>
        <w:t xml:space="preserve">Bandura </w:t>
      </w:r>
      <w:r w:rsidR="00381AFE">
        <w:rPr>
          <w:rFonts w:ascii="Arial" w:hAnsi="Arial" w:cs="Arial"/>
        </w:rPr>
        <w:t xml:space="preserve">(1977) </w:t>
      </w:r>
      <w:r w:rsidR="004559FE">
        <w:rPr>
          <w:rFonts w:ascii="Arial" w:hAnsi="Arial" w:cs="Arial"/>
        </w:rPr>
        <w:t xml:space="preserve">believed </w:t>
      </w:r>
      <w:r w:rsidR="008765FD">
        <w:rPr>
          <w:rFonts w:ascii="Arial" w:hAnsi="Arial" w:cs="Arial"/>
        </w:rPr>
        <w:t xml:space="preserve">that behaviour can be shaped and maintained by </w:t>
      </w:r>
      <w:r w:rsidR="00B4318F">
        <w:rPr>
          <w:rFonts w:ascii="Arial" w:hAnsi="Arial" w:cs="Arial"/>
        </w:rPr>
        <w:t xml:space="preserve">reinforcement. </w:t>
      </w:r>
      <w:r w:rsidR="007E0E46">
        <w:rPr>
          <w:rFonts w:ascii="Arial" w:hAnsi="Arial" w:cs="Arial"/>
        </w:rPr>
        <w:t>T</w:t>
      </w:r>
      <w:r w:rsidR="00B4318F">
        <w:rPr>
          <w:rFonts w:ascii="Arial" w:hAnsi="Arial" w:cs="Arial"/>
        </w:rPr>
        <w:t xml:space="preserve">his theory </w:t>
      </w:r>
      <w:r w:rsidR="00EF0317">
        <w:rPr>
          <w:rFonts w:ascii="Arial" w:hAnsi="Arial" w:cs="Arial"/>
        </w:rPr>
        <w:t>has</w:t>
      </w:r>
      <w:r w:rsidR="00FE5B26">
        <w:rPr>
          <w:rFonts w:ascii="Arial" w:hAnsi="Arial" w:cs="Arial"/>
        </w:rPr>
        <w:t xml:space="preserve"> the use</w:t>
      </w:r>
      <w:r w:rsidR="00B4318F">
        <w:rPr>
          <w:rFonts w:ascii="Arial" w:hAnsi="Arial" w:cs="Arial"/>
        </w:rPr>
        <w:t xml:space="preserve"> </w:t>
      </w:r>
      <w:r w:rsidR="00E06BB3">
        <w:rPr>
          <w:rFonts w:ascii="Arial" w:hAnsi="Arial" w:cs="Arial"/>
        </w:rPr>
        <w:t xml:space="preserve">of indirect reinforcement </w:t>
      </w:r>
      <w:r w:rsidR="001B290F">
        <w:rPr>
          <w:rFonts w:ascii="Arial" w:hAnsi="Arial" w:cs="Arial"/>
        </w:rPr>
        <w:t xml:space="preserve">and </w:t>
      </w:r>
      <w:r w:rsidR="00C2673E">
        <w:rPr>
          <w:rFonts w:ascii="Arial" w:hAnsi="Arial" w:cs="Arial"/>
        </w:rPr>
        <w:t xml:space="preserve">self-reinforcement. </w:t>
      </w:r>
      <w:r w:rsidR="006B00B0">
        <w:rPr>
          <w:rFonts w:ascii="Arial" w:hAnsi="Arial" w:cs="Arial"/>
        </w:rPr>
        <w:t xml:space="preserve">Indirect reinforcement or observational learning occurs when a </w:t>
      </w:r>
      <w:r w:rsidR="00CF720D">
        <w:rPr>
          <w:rFonts w:ascii="Arial" w:hAnsi="Arial" w:cs="Arial"/>
        </w:rPr>
        <w:t xml:space="preserve">child </w:t>
      </w:r>
      <w:r w:rsidR="006F3600">
        <w:rPr>
          <w:rFonts w:ascii="Arial" w:hAnsi="Arial" w:cs="Arial"/>
        </w:rPr>
        <w:t>identifies</w:t>
      </w:r>
      <w:r w:rsidR="00824E5C">
        <w:rPr>
          <w:rFonts w:ascii="Arial" w:hAnsi="Arial" w:cs="Arial"/>
        </w:rPr>
        <w:t xml:space="preserve"> </w:t>
      </w:r>
      <w:r w:rsidR="006F3600">
        <w:rPr>
          <w:rFonts w:ascii="Arial" w:hAnsi="Arial" w:cs="Arial"/>
        </w:rPr>
        <w:t xml:space="preserve">something from a past </w:t>
      </w:r>
      <w:r w:rsidR="00824E5C">
        <w:rPr>
          <w:rFonts w:ascii="Arial" w:hAnsi="Arial" w:cs="Arial"/>
        </w:rPr>
        <w:t xml:space="preserve">event and </w:t>
      </w:r>
      <w:r w:rsidR="00FA24CD">
        <w:rPr>
          <w:rFonts w:ascii="Arial" w:hAnsi="Arial" w:cs="Arial"/>
        </w:rPr>
        <w:t>uses their experiences</w:t>
      </w:r>
      <w:r w:rsidR="000E25F8">
        <w:rPr>
          <w:rFonts w:ascii="Arial" w:hAnsi="Arial" w:cs="Arial"/>
        </w:rPr>
        <w:t xml:space="preserve"> of that event in</w:t>
      </w:r>
      <w:r w:rsidR="00A54915">
        <w:rPr>
          <w:rFonts w:ascii="Arial" w:hAnsi="Arial" w:cs="Arial"/>
        </w:rPr>
        <w:t xml:space="preserve"> its memory (Gray and </w:t>
      </w:r>
      <w:proofErr w:type="spellStart"/>
      <w:r w:rsidR="00A54915">
        <w:rPr>
          <w:rFonts w:ascii="Arial" w:hAnsi="Arial" w:cs="Arial"/>
        </w:rPr>
        <w:t>MacBlain</w:t>
      </w:r>
      <w:proofErr w:type="spellEnd"/>
      <w:r w:rsidR="00811CF3">
        <w:rPr>
          <w:rFonts w:ascii="Arial" w:hAnsi="Arial" w:cs="Arial"/>
        </w:rPr>
        <w:t>, 2012).</w:t>
      </w:r>
      <w:r w:rsidR="006C4A5A">
        <w:rPr>
          <w:rFonts w:ascii="Arial" w:hAnsi="Arial" w:cs="Arial"/>
        </w:rPr>
        <w:t xml:space="preserve"> </w:t>
      </w:r>
      <w:r w:rsidR="00A55702">
        <w:rPr>
          <w:rFonts w:ascii="Arial" w:hAnsi="Arial" w:cs="Arial"/>
        </w:rPr>
        <w:t>Bronfenbrenner</w:t>
      </w:r>
      <w:r w:rsidR="00DB3F54">
        <w:rPr>
          <w:rFonts w:ascii="Arial" w:hAnsi="Arial" w:cs="Arial"/>
        </w:rPr>
        <w:t xml:space="preserve"> and</w:t>
      </w:r>
      <w:r w:rsidR="00203070">
        <w:rPr>
          <w:rFonts w:ascii="Arial" w:hAnsi="Arial" w:cs="Arial"/>
        </w:rPr>
        <w:t xml:space="preserve"> Bandura </w:t>
      </w:r>
      <w:r w:rsidR="008B5BD6">
        <w:rPr>
          <w:rFonts w:ascii="Arial" w:hAnsi="Arial" w:cs="Arial"/>
        </w:rPr>
        <w:t xml:space="preserve">believe that social learning </w:t>
      </w:r>
      <w:r w:rsidR="006554C8">
        <w:rPr>
          <w:rFonts w:ascii="Arial" w:hAnsi="Arial" w:cs="Arial"/>
        </w:rPr>
        <w:t xml:space="preserve">theory </w:t>
      </w:r>
      <w:r w:rsidR="007D0D54">
        <w:rPr>
          <w:rFonts w:ascii="Arial" w:hAnsi="Arial" w:cs="Arial"/>
        </w:rPr>
        <w:t xml:space="preserve">can create children </w:t>
      </w:r>
      <w:r w:rsidR="0012551D">
        <w:rPr>
          <w:rFonts w:ascii="Arial" w:hAnsi="Arial" w:cs="Arial"/>
        </w:rPr>
        <w:t>to imitate or copy mod</w:t>
      </w:r>
      <w:r w:rsidR="0014014F">
        <w:rPr>
          <w:rFonts w:ascii="Arial" w:hAnsi="Arial" w:cs="Arial"/>
        </w:rPr>
        <w:t>elled behaviour from witness</w:t>
      </w:r>
      <w:r w:rsidR="00733F12">
        <w:rPr>
          <w:rFonts w:ascii="Arial" w:hAnsi="Arial" w:cs="Arial"/>
        </w:rPr>
        <w:t>ing</w:t>
      </w:r>
      <w:r w:rsidR="0014014F">
        <w:rPr>
          <w:rFonts w:ascii="Arial" w:hAnsi="Arial" w:cs="Arial"/>
        </w:rPr>
        <w:t xml:space="preserve"> others</w:t>
      </w:r>
      <w:r w:rsidR="005A4944">
        <w:rPr>
          <w:rFonts w:ascii="Arial" w:hAnsi="Arial" w:cs="Arial"/>
        </w:rPr>
        <w:t>, the environment or the media</w:t>
      </w:r>
      <w:r w:rsidR="00733F12">
        <w:rPr>
          <w:rFonts w:ascii="Arial" w:hAnsi="Arial" w:cs="Arial"/>
        </w:rPr>
        <w:t xml:space="preserve"> (Gray and </w:t>
      </w:r>
      <w:proofErr w:type="spellStart"/>
      <w:r w:rsidR="00733F12">
        <w:rPr>
          <w:rFonts w:ascii="Arial" w:hAnsi="Arial" w:cs="Arial"/>
        </w:rPr>
        <w:t>MacBlain</w:t>
      </w:r>
      <w:proofErr w:type="spellEnd"/>
      <w:r w:rsidR="00733F12">
        <w:rPr>
          <w:rFonts w:ascii="Arial" w:hAnsi="Arial" w:cs="Arial"/>
        </w:rPr>
        <w:t xml:space="preserve">, 2012). </w:t>
      </w:r>
      <w:r w:rsidR="00E17F15">
        <w:rPr>
          <w:rFonts w:ascii="Arial" w:hAnsi="Arial" w:cs="Arial"/>
        </w:rPr>
        <w:t>They both also</w:t>
      </w:r>
      <w:r w:rsidR="00203070">
        <w:rPr>
          <w:rFonts w:ascii="Arial" w:hAnsi="Arial" w:cs="Arial"/>
        </w:rPr>
        <w:t xml:space="preserve"> </w:t>
      </w:r>
      <w:r w:rsidR="00A55702">
        <w:rPr>
          <w:rFonts w:ascii="Arial" w:hAnsi="Arial" w:cs="Arial"/>
        </w:rPr>
        <w:t>believe</w:t>
      </w:r>
      <w:r w:rsidR="00E17F15">
        <w:rPr>
          <w:rFonts w:ascii="Arial" w:hAnsi="Arial" w:cs="Arial"/>
        </w:rPr>
        <w:t xml:space="preserve"> </w:t>
      </w:r>
      <w:r w:rsidR="00A55702">
        <w:rPr>
          <w:rFonts w:ascii="Arial" w:hAnsi="Arial" w:cs="Arial"/>
        </w:rPr>
        <w:t>that technology has the potential to change</w:t>
      </w:r>
      <w:r w:rsidR="0075151A">
        <w:rPr>
          <w:rFonts w:ascii="Arial" w:hAnsi="Arial" w:cs="Arial"/>
        </w:rPr>
        <w:t xml:space="preserve"> </w:t>
      </w:r>
      <w:r w:rsidR="00AD1C17">
        <w:rPr>
          <w:rFonts w:ascii="Arial" w:hAnsi="Arial" w:cs="Arial"/>
        </w:rPr>
        <w:t xml:space="preserve">the development of a child </w:t>
      </w:r>
      <w:r w:rsidR="00184BD2">
        <w:rPr>
          <w:rFonts w:ascii="Arial" w:hAnsi="Arial" w:cs="Arial"/>
        </w:rPr>
        <w:t xml:space="preserve">as it can influence </w:t>
      </w:r>
      <w:r w:rsidR="0068777B">
        <w:rPr>
          <w:rFonts w:ascii="Arial" w:hAnsi="Arial" w:cs="Arial"/>
        </w:rPr>
        <w:t>society (Henderson, 1995).</w:t>
      </w:r>
      <w:r w:rsidR="00642A34">
        <w:rPr>
          <w:rFonts w:ascii="Arial" w:hAnsi="Arial" w:cs="Arial"/>
        </w:rPr>
        <w:t xml:space="preserve"> However, </w:t>
      </w:r>
      <w:r w:rsidR="0070222B">
        <w:rPr>
          <w:rFonts w:ascii="Arial" w:hAnsi="Arial" w:cs="Arial"/>
        </w:rPr>
        <w:t>Bronfenbrenner</w:t>
      </w:r>
      <w:r w:rsidR="00B06CE6">
        <w:rPr>
          <w:rFonts w:ascii="Arial" w:hAnsi="Arial" w:cs="Arial"/>
        </w:rPr>
        <w:t xml:space="preserve">’s </w:t>
      </w:r>
      <w:r w:rsidR="008F2BAA">
        <w:rPr>
          <w:rFonts w:ascii="Arial" w:hAnsi="Arial" w:cs="Arial"/>
        </w:rPr>
        <w:t>(19</w:t>
      </w:r>
      <w:r w:rsidR="00353A89">
        <w:rPr>
          <w:rFonts w:ascii="Arial" w:hAnsi="Arial" w:cs="Arial"/>
        </w:rPr>
        <w:t xml:space="preserve">79) </w:t>
      </w:r>
      <w:r w:rsidR="00B06CE6">
        <w:rPr>
          <w:rFonts w:ascii="Arial" w:hAnsi="Arial" w:cs="Arial"/>
        </w:rPr>
        <w:t>theory of the ecological model of childhood development</w:t>
      </w:r>
      <w:r w:rsidR="006D7145">
        <w:rPr>
          <w:rFonts w:ascii="Arial" w:hAnsi="Arial" w:cs="Arial"/>
        </w:rPr>
        <w:t>,</w:t>
      </w:r>
      <w:r w:rsidR="00847D69">
        <w:rPr>
          <w:rFonts w:ascii="Arial" w:hAnsi="Arial" w:cs="Arial"/>
        </w:rPr>
        <w:t xml:space="preserve"> re</w:t>
      </w:r>
      <w:r w:rsidR="000D477D">
        <w:rPr>
          <w:rFonts w:ascii="Arial" w:hAnsi="Arial" w:cs="Arial"/>
        </w:rPr>
        <w:t>c</w:t>
      </w:r>
      <w:r w:rsidR="00510913">
        <w:rPr>
          <w:rFonts w:ascii="Arial" w:hAnsi="Arial" w:cs="Arial"/>
        </w:rPr>
        <w:t>ognises th</w:t>
      </w:r>
      <w:r w:rsidR="0018558D">
        <w:rPr>
          <w:rFonts w:ascii="Arial" w:hAnsi="Arial" w:cs="Arial"/>
        </w:rPr>
        <w:t xml:space="preserve">e </w:t>
      </w:r>
      <w:r w:rsidR="004A1686">
        <w:rPr>
          <w:rFonts w:ascii="Arial" w:hAnsi="Arial" w:cs="Arial"/>
        </w:rPr>
        <w:t>impor</w:t>
      </w:r>
      <w:r w:rsidR="00382E1D">
        <w:rPr>
          <w:rFonts w:ascii="Arial" w:hAnsi="Arial" w:cs="Arial"/>
        </w:rPr>
        <w:t>tance</w:t>
      </w:r>
      <w:r w:rsidR="00081752">
        <w:rPr>
          <w:rFonts w:ascii="Arial" w:hAnsi="Arial" w:cs="Arial"/>
        </w:rPr>
        <w:t xml:space="preserve"> of</w:t>
      </w:r>
      <w:r w:rsidR="004A1686">
        <w:rPr>
          <w:rFonts w:ascii="Arial" w:hAnsi="Arial" w:cs="Arial"/>
        </w:rPr>
        <w:t xml:space="preserve"> how family or</w:t>
      </w:r>
      <w:r w:rsidR="00F316A5">
        <w:rPr>
          <w:rFonts w:ascii="Arial" w:hAnsi="Arial" w:cs="Arial"/>
        </w:rPr>
        <w:t xml:space="preserve"> a</w:t>
      </w:r>
      <w:r w:rsidR="004A1686">
        <w:rPr>
          <w:rFonts w:ascii="Arial" w:hAnsi="Arial" w:cs="Arial"/>
        </w:rPr>
        <w:t xml:space="preserve"> school influences </w:t>
      </w:r>
      <w:r w:rsidR="00311FE2">
        <w:rPr>
          <w:rFonts w:ascii="Arial" w:hAnsi="Arial" w:cs="Arial"/>
        </w:rPr>
        <w:t xml:space="preserve">a child’s </w:t>
      </w:r>
      <w:r w:rsidR="00477105">
        <w:rPr>
          <w:rFonts w:ascii="Arial" w:hAnsi="Arial" w:cs="Arial"/>
        </w:rPr>
        <w:t>development but</w:t>
      </w:r>
      <w:r w:rsidR="0005268A">
        <w:rPr>
          <w:rFonts w:ascii="Arial" w:hAnsi="Arial" w:cs="Arial"/>
        </w:rPr>
        <w:t xml:space="preserve"> also,</w:t>
      </w:r>
      <w:r w:rsidR="007648B8">
        <w:rPr>
          <w:rFonts w:ascii="Arial" w:hAnsi="Arial" w:cs="Arial"/>
        </w:rPr>
        <w:t xml:space="preserve"> how the broader </w:t>
      </w:r>
      <w:r w:rsidR="008638F3">
        <w:rPr>
          <w:rFonts w:ascii="Arial" w:hAnsi="Arial" w:cs="Arial"/>
        </w:rPr>
        <w:t>and wider environment can have its influence</w:t>
      </w:r>
      <w:r w:rsidR="00477105">
        <w:rPr>
          <w:rFonts w:ascii="Arial" w:hAnsi="Arial" w:cs="Arial"/>
        </w:rPr>
        <w:t xml:space="preserve"> (Gray and </w:t>
      </w:r>
      <w:proofErr w:type="spellStart"/>
      <w:r w:rsidR="00477105">
        <w:rPr>
          <w:rFonts w:ascii="Arial" w:hAnsi="Arial" w:cs="Arial"/>
        </w:rPr>
        <w:t>MacBlain</w:t>
      </w:r>
      <w:proofErr w:type="spellEnd"/>
      <w:r w:rsidR="00477105">
        <w:rPr>
          <w:rFonts w:ascii="Arial" w:hAnsi="Arial" w:cs="Arial"/>
        </w:rPr>
        <w:t xml:space="preserve">, 2012). </w:t>
      </w:r>
    </w:p>
    <w:p w14:paraId="5DF0A2CD" w14:textId="77777777" w:rsidR="006E52C6" w:rsidRDefault="00E30E0E" w:rsidP="004323E6">
      <w:pPr>
        <w:spacing w:line="360" w:lineRule="auto"/>
        <w:rPr>
          <w:rFonts w:ascii="Arial" w:hAnsi="Arial" w:cs="Arial"/>
        </w:rPr>
      </w:pPr>
      <w:r>
        <w:rPr>
          <w:rFonts w:ascii="Arial" w:hAnsi="Arial" w:cs="Arial"/>
        </w:rPr>
        <w:t>The</w:t>
      </w:r>
      <w:r w:rsidR="00F41A7F">
        <w:rPr>
          <w:rFonts w:ascii="Arial" w:hAnsi="Arial" w:cs="Arial"/>
        </w:rPr>
        <w:t xml:space="preserve">re are </w:t>
      </w:r>
      <w:r>
        <w:rPr>
          <w:rFonts w:ascii="Arial" w:hAnsi="Arial" w:cs="Arial"/>
        </w:rPr>
        <w:t>sim</w:t>
      </w:r>
      <w:r w:rsidR="005137D9">
        <w:rPr>
          <w:rFonts w:ascii="Arial" w:hAnsi="Arial" w:cs="Arial"/>
        </w:rPr>
        <w:t>ilarities</w:t>
      </w:r>
      <w:r w:rsidR="00E612C7">
        <w:rPr>
          <w:rFonts w:ascii="Arial" w:hAnsi="Arial" w:cs="Arial"/>
        </w:rPr>
        <w:t xml:space="preserve"> </w:t>
      </w:r>
      <w:r w:rsidR="000B054A">
        <w:rPr>
          <w:rFonts w:ascii="Arial" w:hAnsi="Arial" w:cs="Arial"/>
        </w:rPr>
        <w:t>between</w:t>
      </w:r>
      <w:r w:rsidR="004D4D98">
        <w:rPr>
          <w:rFonts w:ascii="Arial" w:hAnsi="Arial" w:cs="Arial"/>
        </w:rPr>
        <w:t xml:space="preserve"> cognitive </w:t>
      </w:r>
      <w:r w:rsidR="00AE7D71">
        <w:rPr>
          <w:rFonts w:ascii="Arial" w:hAnsi="Arial" w:cs="Arial"/>
        </w:rPr>
        <w:t xml:space="preserve">and social constructivism </w:t>
      </w:r>
      <w:r w:rsidR="000B054A">
        <w:rPr>
          <w:rFonts w:ascii="Arial" w:hAnsi="Arial" w:cs="Arial"/>
        </w:rPr>
        <w:t>theories</w:t>
      </w:r>
      <w:r w:rsidR="004905D0">
        <w:rPr>
          <w:rFonts w:ascii="Arial" w:hAnsi="Arial" w:cs="Arial"/>
        </w:rPr>
        <w:t xml:space="preserve"> which include </w:t>
      </w:r>
      <w:r w:rsidR="008443D4">
        <w:rPr>
          <w:rFonts w:ascii="Arial" w:hAnsi="Arial" w:cs="Arial"/>
        </w:rPr>
        <w:t xml:space="preserve">specific </w:t>
      </w:r>
      <w:r w:rsidR="004905D0">
        <w:rPr>
          <w:rFonts w:ascii="Arial" w:hAnsi="Arial" w:cs="Arial"/>
        </w:rPr>
        <w:t>methods of teaching</w:t>
      </w:r>
      <w:r w:rsidR="008443D4">
        <w:rPr>
          <w:rFonts w:ascii="Arial" w:hAnsi="Arial" w:cs="Arial"/>
        </w:rPr>
        <w:t xml:space="preserve"> and </w:t>
      </w:r>
      <w:r w:rsidR="005B195E">
        <w:rPr>
          <w:rFonts w:ascii="Arial" w:hAnsi="Arial" w:cs="Arial"/>
        </w:rPr>
        <w:t>children/learners developing</w:t>
      </w:r>
      <w:r w:rsidR="00BE7B59">
        <w:rPr>
          <w:rFonts w:ascii="Arial" w:hAnsi="Arial" w:cs="Arial"/>
        </w:rPr>
        <w:t xml:space="preserve"> on their</w:t>
      </w:r>
      <w:r w:rsidR="005B195E">
        <w:rPr>
          <w:rFonts w:ascii="Arial" w:hAnsi="Arial" w:cs="Arial"/>
        </w:rPr>
        <w:t xml:space="preserve"> prior </w:t>
      </w:r>
      <w:r w:rsidR="00BE7B59">
        <w:rPr>
          <w:rFonts w:ascii="Arial" w:hAnsi="Arial" w:cs="Arial"/>
        </w:rPr>
        <w:t>knowledge</w:t>
      </w:r>
      <w:r w:rsidR="00DE2105">
        <w:rPr>
          <w:rFonts w:ascii="Arial" w:hAnsi="Arial" w:cs="Arial"/>
        </w:rPr>
        <w:t xml:space="preserve"> of a subject</w:t>
      </w:r>
      <w:r w:rsidR="004221B8">
        <w:rPr>
          <w:rFonts w:ascii="Arial" w:hAnsi="Arial" w:cs="Arial"/>
        </w:rPr>
        <w:t xml:space="preserve"> to </w:t>
      </w:r>
      <w:r w:rsidR="002D1455">
        <w:rPr>
          <w:rFonts w:ascii="Arial" w:hAnsi="Arial" w:cs="Arial"/>
        </w:rPr>
        <w:t>develop</w:t>
      </w:r>
      <w:r w:rsidR="00AB400F">
        <w:rPr>
          <w:rFonts w:ascii="Arial" w:hAnsi="Arial" w:cs="Arial"/>
        </w:rPr>
        <w:t xml:space="preserve"> learning.</w:t>
      </w:r>
      <w:r w:rsidR="00E61F63">
        <w:rPr>
          <w:rFonts w:ascii="Arial" w:hAnsi="Arial" w:cs="Arial"/>
        </w:rPr>
        <w:t xml:space="preserve"> David</w:t>
      </w:r>
      <w:r w:rsidR="00F51BCA">
        <w:rPr>
          <w:rFonts w:ascii="Arial" w:hAnsi="Arial" w:cs="Arial"/>
        </w:rPr>
        <w:t xml:space="preserve">, </w:t>
      </w:r>
      <w:proofErr w:type="spellStart"/>
      <w:r w:rsidR="00F51BCA">
        <w:rPr>
          <w:rFonts w:ascii="Arial" w:hAnsi="Arial" w:cs="Arial"/>
        </w:rPr>
        <w:t>Goouch</w:t>
      </w:r>
      <w:proofErr w:type="spellEnd"/>
      <w:r w:rsidR="009273C9">
        <w:rPr>
          <w:rFonts w:ascii="Arial" w:hAnsi="Arial" w:cs="Arial"/>
        </w:rPr>
        <w:t>,</w:t>
      </w:r>
      <w:r w:rsidR="00F51BCA">
        <w:rPr>
          <w:rFonts w:ascii="Arial" w:hAnsi="Arial" w:cs="Arial"/>
        </w:rPr>
        <w:t xml:space="preserve"> </w:t>
      </w:r>
      <w:r w:rsidR="009273C9">
        <w:rPr>
          <w:rFonts w:ascii="Arial" w:hAnsi="Arial" w:cs="Arial"/>
        </w:rPr>
        <w:t>and</w:t>
      </w:r>
      <w:r w:rsidR="00F71F88">
        <w:rPr>
          <w:rFonts w:ascii="Arial" w:hAnsi="Arial" w:cs="Arial"/>
        </w:rPr>
        <w:t xml:space="preserve"> </w:t>
      </w:r>
      <w:r w:rsidR="00F51BCA">
        <w:rPr>
          <w:rFonts w:ascii="Arial" w:hAnsi="Arial" w:cs="Arial"/>
        </w:rPr>
        <w:t>Powell</w:t>
      </w:r>
      <w:r w:rsidR="00F04221">
        <w:rPr>
          <w:rFonts w:ascii="Arial" w:hAnsi="Arial" w:cs="Arial"/>
        </w:rPr>
        <w:t xml:space="preserve"> (2011) state</w:t>
      </w:r>
      <w:r w:rsidR="000E0763">
        <w:rPr>
          <w:rFonts w:ascii="Arial" w:hAnsi="Arial" w:cs="Arial"/>
        </w:rPr>
        <w:t xml:space="preserve"> </w:t>
      </w:r>
      <w:r w:rsidR="00F04221">
        <w:rPr>
          <w:rFonts w:ascii="Arial" w:hAnsi="Arial" w:cs="Arial"/>
        </w:rPr>
        <w:t>l</w:t>
      </w:r>
      <w:r w:rsidR="000E0763">
        <w:rPr>
          <w:rFonts w:ascii="Arial" w:hAnsi="Arial" w:cs="Arial"/>
        </w:rPr>
        <w:t xml:space="preserve">earning </w:t>
      </w:r>
      <w:r w:rsidR="003301AB">
        <w:rPr>
          <w:rFonts w:ascii="Arial" w:hAnsi="Arial" w:cs="Arial"/>
        </w:rPr>
        <w:t xml:space="preserve">that is collected </w:t>
      </w:r>
      <w:r w:rsidR="000E0763">
        <w:rPr>
          <w:rFonts w:ascii="Arial" w:hAnsi="Arial" w:cs="Arial"/>
        </w:rPr>
        <w:t xml:space="preserve">through </w:t>
      </w:r>
      <w:r w:rsidR="003301AB">
        <w:rPr>
          <w:rFonts w:ascii="Arial" w:hAnsi="Arial" w:cs="Arial"/>
        </w:rPr>
        <w:t xml:space="preserve">an </w:t>
      </w:r>
      <w:r w:rsidR="000E0763">
        <w:rPr>
          <w:rFonts w:ascii="Arial" w:hAnsi="Arial" w:cs="Arial"/>
        </w:rPr>
        <w:t>experience</w:t>
      </w:r>
      <w:r w:rsidR="003E1E55">
        <w:rPr>
          <w:rFonts w:ascii="Arial" w:hAnsi="Arial" w:cs="Arial"/>
        </w:rPr>
        <w:t xml:space="preserve"> </w:t>
      </w:r>
      <w:r w:rsidR="00A2673B">
        <w:rPr>
          <w:rFonts w:ascii="Arial" w:hAnsi="Arial" w:cs="Arial"/>
        </w:rPr>
        <w:t xml:space="preserve">involves the </w:t>
      </w:r>
      <w:r w:rsidR="003301AB">
        <w:rPr>
          <w:rFonts w:ascii="Arial" w:hAnsi="Arial" w:cs="Arial"/>
        </w:rPr>
        <w:t>achievement</w:t>
      </w:r>
      <w:r w:rsidR="00E61F63">
        <w:rPr>
          <w:rFonts w:ascii="Arial" w:hAnsi="Arial" w:cs="Arial"/>
        </w:rPr>
        <w:t xml:space="preserve"> of </w:t>
      </w:r>
      <w:r w:rsidR="003301AB">
        <w:rPr>
          <w:rFonts w:ascii="Arial" w:hAnsi="Arial" w:cs="Arial"/>
        </w:rPr>
        <w:t xml:space="preserve">gaining </w:t>
      </w:r>
      <w:r w:rsidR="00E61F63">
        <w:rPr>
          <w:rFonts w:ascii="Arial" w:hAnsi="Arial" w:cs="Arial"/>
        </w:rPr>
        <w:t>knowledge and skills.</w:t>
      </w:r>
      <w:r w:rsidR="000E0763">
        <w:rPr>
          <w:rFonts w:ascii="Arial" w:hAnsi="Arial" w:cs="Arial"/>
        </w:rPr>
        <w:t xml:space="preserve"> </w:t>
      </w:r>
      <w:r w:rsidR="00862F63">
        <w:rPr>
          <w:rFonts w:ascii="Arial" w:hAnsi="Arial" w:cs="Arial"/>
        </w:rPr>
        <w:t>However,</w:t>
      </w:r>
      <w:r w:rsidR="007009BA">
        <w:rPr>
          <w:rFonts w:ascii="Arial" w:hAnsi="Arial" w:cs="Arial"/>
        </w:rPr>
        <w:t xml:space="preserve"> there are</w:t>
      </w:r>
      <w:r w:rsidR="00862F63">
        <w:rPr>
          <w:rFonts w:ascii="Arial" w:hAnsi="Arial" w:cs="Arial"/>
        </w:rPr>
        <w:t xml:space="preserve"> differences </w:t>
      </w:r>
      <w:r w:rsidR="007009BA">
        <w:rPr>
          <w:rFonts w:ascii="Arial" w:hAnsi="Arial" w:cs="Arial"/>
        </w:rPr>
        <w:t xml:space="preserve">which </w:t>
      </w:r>
      <w:r w:rsidR="007212C8">
        <w:rPr>
          <w:rFonts w:ascii="Arial" w:hAnsi="Arial" w:cs="Arial"/>
        </w:rPr>
        <w:t>include</w:t>
      </w:r>
      <w:r w:rsidR="00F17CDB">
        <w:rPr>
          <w:rFonts w:ascii="Arial" w:hAnsi="Arial" w:cs="Arial"/>
        </w:rPr>
        <w:t xml:space="preserve"> </w:t>
      </w:r>
      <w:r w:rsidR="00CD785D">
        <w:rPr>
          <w:rFonts w:ascii="Arial" w:hAnsi="Arial" w:cs="Arial"/>
        </w:rPr>
        <w:t xml:space="preserve">language </w:t>
      </w:r>
      <w:r w:rsidR="00A05EE2">
        <w:rPr>
          <w:rFonts w:ascii="Arial" w:hAnsi="Arial" w:cs="Arial"/>
        </w:rPr>
        <w:t>development theory</w:t>
      </w:r>
      <w:r w:rsidR="00E00637">
        <w:rPr>
          <w:rFonts w:ascii="Arial" w:hAnsi="Arial" w:cs="Arial"/>
        </w:rPr>
        <w:t xml:space="preserve">, where the thinking process comes before </w:t>
      </w:r>
      <w:r w:rsidR="00F72BB8">
        <w:rPr>
          <w:rFonts w:ascii="Arial" w:hAnsi="Arial" w:cs="Arial"/>
        </w:rPr>
        <w:t>the language development</w:t>
      </w:r>
      <w:r w:rsidR="007619FF">
        <w:rPr>
          <w:rFonts w:ascii="Arial" w:hAnsi="Arial" w:cs="Arial"/>
        </w:rPr>
        <w:t xml:space="preserve"> for cognitive</w:t>
      </w:r>
      <w:r w:rsidR="00162CA8">
        <w:rPr>
          <w:rFonts w:ascii="Arial" w:hAnsi="Arial" w:cs="Arial"/>
        </w:rPr>
        <w:t xml:space="preserve"> constructivism and the language </w:t>
      </w:r>
      <w:r w:rsidR="002E6648">
        <w:rPr>
          <w:rFonts w:ascii="Arial" w:hAnsi="Arial" w:cs="Arial"/>
        </w:rPr>
        <w:t xml:space="preserve">comes before the thinking process </w:t>
      </w:r>
      <w:r w:rsidR="00601C8E">
        <w:rPr>
          <w:rFonts w:ascii="Arial" w:hAnsi="Arial" w:cs="Arial"/>
        </w:rPr>
        <w:t>for the theory of social interactions</w:t>
      </w:r>
      <w:r w:rsidR="00224508">
        <w:rPr>
          <w:rFonts w:ascii="Arial" w:hAnsi="Arial" w:cs="Arial"/>
        </w:rPr>
        <w:t xml:space="preserve"> (</w:t>
      </w:r>
      <w:r w:rsidR="00CB6479">
        <w:rPr>
          <w:rFonts w:ascii="Arial" w:hAnsi="Arial" w:cs="Arial"/>
        </w:rPr>
        <w:t>Kalina</w:t>
      </w:r>
      <w:r w:rsidR="009B2BAA">
        <w:rPr>
          <w:rFonts w:ascii="Arial" w:hAnsi="Arial" w:cs="Arial"/>
        </w:rPr>
        <w:t xml:space="preserve"> and Powell,</w:t>
      </w:r>
      <w:r w:rsidR="00957D0C">
        <w:rPr>
          <w:rFonts w:ascii="Arial" w:hAnsi="Arial" w:cs="Arial"/>
        </w:rPr>
        <w:t xml:space="preserve"> 2009, p.</w:t>
      </w:r>
      <w:r w:rsidR="009B2BAA">
        <w:rPr>
          <w:rFonts w:ascii="Arial" w:hAnsi="Arial" w:cs="Arial"/>
        </w:rPr>
        <w:t xml:space="preserve"> </w:t>
      </w:r>
      <w:r w:rsidR="00957D0C">
        <w:rPr>
          <w:rFonts w:ascii="Arial" w:hAnsi="Arial" w:cs="Arial"/>
        </w:rPr>
        <w:t>241).</w:t>
      </w:r>
      <w:r w:rsidR="00FC7ABB">
        <w:rPr>
          <w:rFonts w:ascii="Arial" w:hAnsi="Arial" w:cs="Arial"/>
        </w:rPr>
        <w:t xml:space="preserve"> </w:t>
      </w:r>
      <w:r w:rsidR="00987EB6">
        <w:rPr>
          <w:rFonts w:ascii="Arial" w:hAnsi="Arial" w:cs="Arial"/>
        </w:rPr>
        <w:t>Piaget</w:t>
      </w:r>
      <w:r w:rsidR="00E35CAC">
        <w:rPr>
          <w:rFonts w:ascii="Arial" w:hAnsi="Arial" w:cs="Arial"/>
        </w:rPr>
        <w:t xml:space="preserve"> believed </w:t>
      </w:r>
      <w:r w:rsidR="00306867">
        <w:rPr>
          <w:rFonts w:ascii="Arial" w:hAnsi="Arial" w:cs="Arial"/>
        </w:rPr>
        <w:t xml:space="preserve">in the ability </w:t>
      </w:r>
      <w:r w:rsidR="00804AE8">
        <w:rPr>
          <w:rFonts w:ascii="Arial" w:hAnsi="Arial" w:cs="Arial"/>
        </w:rPr>
        <w:t xml:space="preserve">of </w:t>
      </w:r>
      <w:r w:rsidR="00730DB4">
        <w:rPr>
          <w:rFonts w:ascii="Arial" w:hAnsi="Arial" w:cs="Arial"/>
        </w:rPr>
        <w:t xml:space="preserve">an </w:t>
      </w:r>
      <w:r w:rsidR="00804AE8">
        <w:rPr>
          <w:rFonts w:ascii="Arial" w:hAnsi="Arial" w:cs="Arial"/>
        </w:rPr>
        <w:t>individual</w:t>
      </w:r>
      <w:r w:rsidR="00372135">
        <w:rPr>
          <w:rFonts w:ascii="Arial" w:hAnsi="Arial" w:cs="Arial"/>
        </w:rPr>
        <w:t xml:space="preserve"> </w:t>
      </w:r>
      <w:r w:rsidR="00E326C7">
        <w:rPr>
          <w:rFonts w:ascii="Arial" w:hAnsi="Arial" w:cs="Arial"/>
        </w:rPr>
        <w:t>and</w:t>
      </w:r>
      <w:r w:rsidR="00730DB4">
        <w:rPr>
          <w:rFonts w:ascii="Arial" w:hAnsi="Arial" w:cs="Arial"/>
        </w:rPr>
        <w:t xml:space="preserve"> </w:t>
      </w:r>
      <w:r w:rsidR="00305D8C">
        <w:rPr>
          <w:rFonts w:ascii="Arial" w:hAnsi="Arial" w:cs="Arial"/>
        </w:rPr>
        <w:t xml:space="preserve">how </w:t>
      </w:r>
      <w:r w:rsidR="00730DB4">
        <w:rPr>
          <w:rFonts w:ascii="Arial" w:hAnsi="Arial" w:cs="Arial"/>
        </w:rPr>
        <w:t>they</w:t>
      </w:r>
      <w:r w:rsidR="00434326">
        <w:rPr>
          <w:rFonts w:ascii="Arial" w:hAnsi="Arial" w:cs="Arial"/>
        </w:rPr>
        <w:t xml:space="preserve"> interpret </w:t>
      </w:r>
      <w:r w:rsidR="002D3BEC">
        <w:rPr>
          <w:rFonts w:ascii="Arial" w:hAnsi="Arial" w:cs="Arial"/>
        </w:rPr>
        <w:t>knowledge</w:t>
      </w:r>
      <w:r w:rsidR="00372135">
        <w:rPr>
          <w:rFonts w:ascii="Arial" w:hAnsi="Arial" w:cs="Arial"/>
        </w:rPr>
        <w:t xml:space="preserve"> given on experience</w:t>
      </w:r>
      <w:r w:rsidR="002D3BEC">
        <w:rPr>
          <w:rFonts w:ascii="Arial" w:hAnsi="Arial" w:cs="Arial"/>
        </w:rPr>
        <w:t>.</w:t>
      </w:r>
      <w:r w:rsidR="00372135">
        <w:rPr>
          <w:rFonts w:ascii="Arial" w:hAnsi="Arial" w:cs="Arial"/>
        </w:rPr>
        <w:t xml:space="preserve"> </w:t>
      </w:r>
      <w:r w:rsidR="006A0A75">
        <w:rPr>
          <w:rFonts w:ascii="Arial" w:hAnsi="Arial" w:cs="Arial"/>
        </w:rPr>
        <w:t xml:space="preserve">Vygotsky believed in how social interactions </w:t>
      </w:r>
      <w:r w:rsidR="005E3B8D">
        <w:rPr>
          <w:rFonts w:ascii="Arial" w:hAnsi="Arial" w:cs="Arial"/>
        </w:rPr>
        <w:t>can have a positive e</w:t>
      </w:r>
      <w:r w:rsidR="004457F7">
        <w:rPr>
          <w:rFonts w:ascii="Arial" w:hAnsi="Arial" w:cs="Arial"/>
        </w:rPr>
        <w:t xml:space="preserve">ffect on learning. </w:t>
      </w:r>
      <w:r w:rsidR="003948EA">
        <w:rPr>
          <w:rFonts w:ascii="Arial" w:hAnsi="Arial" w:cs="Arial"/>
        </w:rPr>
        <w:t xml:space="preserve">Which suggests </w:t>
      </w:r>
      <w:r w:rsidR="004130AD">
        <w:rPr>
          <w:rFonts w:ascii="Arial" w:hAnsi="Arial" w:cs="Arial"/>
        </w:rPr>
        <w:t>that new learning is built on the foundations o</w:t>
      </w:r>
      <w:r w:rsidR="001A5E22">
        <w:rPr>
          <w:rFonts w:ascii="Arial" w:hAnsi="Arial" w:cs="Arial"/>
        </w:rPr>
        <w:t xml:space="preserve">f </w:t>
      </w:r>
      <w:r w:rsidR="00154AAF">
        <w:rPr>
          <w:rFonts w:ascii="Arial" w:hAnsi="Arial" w:cs="Arial"/>
        </w:rPr>
        <w:t>existing understanding.</w:t>
      </w:r>
      <w:r w:rsidR="00C52C27">
        <w:rPr>
          <w:rFonts w:ascii="Arial" w:hAnsi="Arial" w:cs="Arial"/>
        </w:rPr>
        <w:t xml:space="preserve"> </w:t>
      </w:r>
    </w:p>
    <w:p w14:paraId="70852E58" w14:textId="79B2DDB7" w:rsidR="004724F8" w:rsidRPr="006E52C6" w:rsidRDefault="00CB6781" w:rsidP="004323E6">
      <w:pPr>
        <w:spacing w:line="360" w:lineRule="auto"/>
        <w:rPr>
          <w:rFonts w:ascii="Arial" w:hAnsi="Arial" w:cs="Arial"/>
        </w:rPr>
      </w:pPr>
      <w:r>
        <w:rPr>
          <w:rFonts w:ascii="Arial" w:hAnsi="Arial" w:cs="Arial"/>
          <w:b/>
          <w:bCs/>
          <w:sz w:val="28"/>
          <w:szCs w:val="28"/>
        </w:rPr>
        <w:lastRenderedPageBreak/>
        <w:t>Reflection/Evaluation/Next steps</w:t>
      </w:r>
    </w:p>
    <w:p w14:paraId="4E3ECADC" w14:textId="0A424EBF" w:rsidR="004B179A" w:rsidRDefault="00CB2D9A" w:rsidP="004323E6">
      <w:pPr>
        <w:spacing w:line="360" w:lineRule="auto"/>
        <w:rPr>
          <w:rFonts w:ascii="Arial" w:hAnsi="Arial" w:cs="Arial"/>
        </w:rPr>
      </w:pPr>
      <w:r w:rsidRPr="00CB2D9A">
        <w:rPr>
          <w:rFonts w:ascii="Arial" w:hAnsi="Arial" w:cs="Arial"/>
        </w:rPr>
        <w:t>The</w:t>
      </w:r>
      <w:r w:rsidR="00865A88">
        <w:rPr>
          <w:rFonts w:ascii="Arial" w:hAnsi="Arial" w:cs="Arial"/>
        </w:rPr>
        <w:t xml:space="preserve"> information </w:t>
      </w:r>
      <w:r w:rsidR="00FA3E81">
        <w:rPr>
          <w:rFonts w:ascii="Arial" w:hAnsi="Arial" w:cs="Arial"/>
        </w:rPr>
        <w:t xml:space="preserve">collected </w:t>
      </w:r>
      <w:r w:rsidR="00865A88">
        <w:rPr>
          <w:rFonts w:ascii="Arial" w:hAnsi="Arial" w:cs="Arial"/>
        </w:rPr>
        <w:t xml:space="preserve">from the observation of a class teacher </w:t>
      </w:r>
      <w:r w:rsidR="008410C7">
        <w:rPr>
          <w:rFonts w:ascii="Arial" w:hAnsi="Arial" w:cs="Arial"/>
        </w:rPr>
        <w:t>within a cl</w:t>
      </w:r>
      <w:r w:rsidR="00A77090">
        <w:rPr>
          <w:rFonts w:ascii="Arial" w:hAnsi="Arial" w:cs="Arial"/>
        </w:rPr>
        <w:t>assroom environment</w:t>
      </w:r>
      <w:r w:rsidR="008410C7">
        <w:rPr>
          <w:rFonts w:ascii="Arial" w:hAnsi="Arial" w:cs="Arial"/>
        </w:rPr>
        <w:t xml:space="preserve">, allowed me to gather </w:t>
      </w:r>
      <w:r w:rsidR="00FA3E81">
        <w:rPr>
          <w:rFonts w:ascii="Arial" w:hAnsi="Arial" w:cs="Arial"/>
        </w:rPr>
        <w:t>evidence</w:t>
      </w:r>
      <w:r w:rsidR="00A77090">
        <w:rPr>
          <w:rFonts w:ascii="Arial" w:hAnsi="Arial" w:cs="Arial"/>
        </w:rPr>
        <w:t xml:space="preserve"> and record this evidence </w:t>
      </w:r>
      <w:r w:rsidR="00FB1FD3">
        <w:rPr>
          <w:rFonts w:ascii="Arial" w:hAnsi="Arial" w:cs="Arial"/>
        </w:rPr>
        <w:t>to create a critical incident. The crit</w:t>
      </w:r>
      <w:r w:rsidR="004D33D7">
        <w:rPr>
          <w:rFonts w:ascii="Arial" w:hAnsi="Arial" w:cs="Arial"/>
        </w:rPr>
        <w:t xml:space="preserve">ical incident has been analysed </w:t>
      </w:r>
      <w:r w:rsidR="00146761">
        <w:rPr>
          <w:rFonts w:ascii="Arial" w:hAnsi="Arial" w:cs="Arial"/>
        </w:rPr>
        <w:t xml:space="preserve">to link with </w:t>
      </w:r>
      <w:r w:rsidR="00DC4A07">
        <w:rPr>
          <w:rFonts w:ascii="Arial" w:hAnsi="Arial" w:cs="Arial"/>
        </w:rPr>
        <w:t xml:space="preserve">certain theories in which I feel can relate to </w:t>
      </w:r>
      <w:r w:rsidR="0035689B">
        <w:rPr>
          <w:rFonts w:ascii="Arial" w:hAnsi="Arial" w:cs="Arial"/>
        </w:rPr>
        <w:t xml:space="preserve">this critical incident. </w:t>
      </w:r>
      <w:r w:rsidR="00C964BB">
        <w:rPr>
          <w:rFonts w:ascii="Arial" w:hAnsi="Arial" w:cs="Arial"/>
        </w:rPr>
        <w:t>Firstly, I feel my cr</w:t>
      </w:r>
      <w:r w:rsidR="00703DEE">
        <w:rPr>
          <w:rFonts w:ascii="Arial" w:hAnsi="Arial" w:cs="Arial"/>
        </w:rPr>
        <w:t>itical incident mainly focuses on the development of learning</w:t>
      </w:r>
      <w:r w:rsidR="007D56EC">
        <w:rPr>
          <w:rFonts w:ascii="Arial" w:hAnsi="Arial" w:cs="Arial"/>
        </w:rPr>
        <w:t xml:space="preserve"> and the term scaffolding. During my </w:t>
      </w:r>
      <w:r w:rsidR="0058708B">
        <w:rPr>
          <w:rFonts w:ascii="Arial" w:hAnsi="Arial" w:cs="Arial"/>
        </w:rPr>
        <w:t>observation</w:t>
      </w:r>
      <w:r w:rsidR="00A73F8B">
        <w:rPr>
          <w:rFonts w:ascii="Arial" w:hAnsi="Arial" w:cs="Arial"/>
        </w:rPr>
        <w:t xml:space="preserve"> I feel the critical inci</w:t>
      </w:r>
      <w:r w:rsidR="0058708B">
        <w:rPr>
          <w:rFonts w:ascii="Arial" w:hAnsi="Arial" w:cs="Arial"/>
        </w:rPr>
        <w:t>dent allows me to explore</w:t>
      </w:r>
      <w:r w:rsidR="00E85D7C">
        <w:rPr>
          <w:rFonts w:ascii="Arial" w:hAnsi="Arial" w:cs="Arial"/>
        </w:rPr>
        <w:t xml:space="preserve"> how</w:t>
      </w:r>
      <w:r w:rsidR="0058708B">
        <w:rPr>
          <w:rFonts w:ascii="Arial" w:hAnsi="Arial" w:cs="Arial"/>
        </w:rPr>
        <w:t xml:space="preserve"> the teacher</w:t>
      </w:r>
      <w:r w:rsidR="00E85D7C">
        <w:rPr>
          <w:rFonts w:ascii="Arial" w:hAnsi="Arial" w:cs="Arial"/>
        </w:rPr>
        <w:t xml:space="preserve"> began the lesson by</w:t>
      </w:r>
      <w:r w:rsidR="0023383C">
        <w:rPr>
          <w:rFonts w:ascii="Arial" w:hAnsi="Arial" w:cs="Arial"/>
        </w:rPr>
        <w:t xml:space="preserve"> using</w:t>
      </w:r>
      <w:r w:rsidR="00E85D7C">
        <w:rPr>
          <w:rFonts w:ascii="Arial" w:hAnsi="Arial" w:cs="Arial"/>
        </w:rPr>
        <w:t xml:space="preserve"> differentiation</w:t>
      </w:r>
      <w:r w:rsidR="00112092">
        <w:rPr>
          <w:rFonts w:ascii="Arial" w:hAnsi="Arial" w:cs="Arial"/>
        </w:rPr>
        <w:t>.</w:t>
      </w:r>
      <w:r w:rsidR="0023383C">
        <w:rPr>
          <w:rFonts w:ascii="Arial" w:hAnsi="Arial" w:cs="Arial"/>
        </w:rPr>
        <w:t xml:space="preserve"> The teacher used this effectively as the classroom </w:t>
      </w:r>
      <w:r w:rsidR="00137B27">
        <w:rPr>
          <w:rFonts w:ascii="Arial" w:hAnsi="Arial" w:cs="Arial"/>
        </w:rPr>
        <w:t xml:space="preserve">was set up using differentiation </w:t>
      </w:r>
      <w:r w:rsidR="000B301D">
        <w:rPr>
          <w:rFonts w:ascii="Arial" w:hAnsi="Arial" w:cs="Arial"/>
        </w:rPr>
        <w:t xml:space="preserve">to begin with as each </w:t>
      </w:r>
      <w:r w:rsidR="00CA7F7E">
        <w:rPr>
          <w:rFonts w:ascii="Arial" w:hAnsi="Arial" w:cs="Arial"/>
        </w:rPr>
        <w:t>table ha</w:t>
      </w:r>
      <w:r w:rsidR="00D909ED">
        <w:rPr>
          <w:rFonts w:ascii="Arial" w:hAnsi="Arial" w:cs="Arial"/>
        </w:rPr>
        <w:t xml:space="preserve">d </w:t>
      </w:r>
      <w:r w:rsidR="00CA7F7E">
        <w:rPr>
          <w:rFonts w:ascii="Arial" w:hAnsi="Arial" w:cs="Arial"/>
        </w:rPr>
        <w:t>been organised with an ability level in mind. The teacher has</w:t>
      </w:r>
      <w:r w:rsidR="00947CC5">
        <w:rPr>
          <w:rFonts w:ascii="Arial" w:hAnsi="Arial" w:cs="Arial"/>
        </w:rPr>
        <w:t xml:space="preserve"> separated the higher ability learners to sit on a table of their own </w:t>
      </w:r>
      <w:r w:rsidR="00C06776">
        <w:rPr>
          <w:rFonts w:ascii="Arial" w:hAnsi="Arial" w:cs="Arial"/>
        </w:rPr>
        <w:t xml:space="preserve">then followed by the middle ability learners on their own table and the </w:t>
      </w:r>
      <w:r w:rsidR="002601E5">
        <w:rPr>
          <w:rFonts w:ascii="Arial" w:hAnsi="Arial" w:cs="Arial"/>
        </w:rPr>
        <w:t xml:space="preserve">lower ability on one table. I feel this </w:t>
      </w:r>
      <w:r w:rsidR="00F41DD2">
        <w:rPr>
          <w:rFonts w:ascii="Arial" w:hAnsi="Arial" w:cs="Arial"/>
        </w:rPr>
        <w:t xml:space="preserve">is </w:t>
      </w:r>
      <w:r w:rsidR="002601E5">
        <w:rPr>
          <w:rFonts w:ascii="Arial" w:hAnsi="Arial" w:cs="Arial"/>
        </w:rPr>
        <w:t xml:space="preserve">effective </w:t>
      </w:r>
      <w:r w:rsidR="00F41DD2">
        <w:rPr>
          <w:rFonts w:ascii="Arial" w:hAnsi="Arial" w:cs="Arial"/>
        </w:rPr>
        <w:t>as the teacher can use the differentiation strategies when planning a lesson. For example</w:t>
      </w:r>
      <w:r w:rsidR="00402A8C">
        <w:rPr>
          <w:rFonts w:ascii="Arial" w:hAnsi="Arial" w:cs="Arial"/>
        </w:rPr>
        <w:t>,</w:t>
      </w:r>
      <w:r w:rsidR="00F41DD2">
        <w:rPr>
          <w:rFonts w:ascii="Arial" w:hAnsi="Arial" w:cs="Arial"/>
        </w:rPr>
        <w:t xml:space="preserve"> the teacher can </w:t>
      </w:r>
      <w:r w:rsidR="00657B3B">
        <w:rPr>
          <w:rFonts w:ascii="Arial" w:hAnsi="Arial" w:cs="Arial"/>
        </w:rPr>
        <w:t>set more challenging tasks for the higher ability learners</w:t>
      </w:r>
      <w:r w:rsidR="00C64953">
        <w:rPr>
          <w:rFonts w:ascii="Arial" w:hAnsi="Arial" w:cs="Arial"/>
        </w:rPr>
        <w:t xml:space="preserve"> to get on with while the teacher gives more support and guidance to the other </w:t>
      </w:r>
      <w:r w:rsidR="00402A8C">
        <w:rPr>
          <w:rFonts w:ascii="Arial" w:hAnsi="Arial" w:cs="Arial"/>
        </w:rPr>
        <w:t>abilities of learners</w:t>
      </w:r>
      <w:r w:rsidR="007C78AB">
        <w:rPr>
          <w:rFonts w:ascii="Arial" w:hAnsi="Arial" w:cs="Arial"/>
        </w:rPr>
        <w:t xml:space="preserve"> as the teacher can interact with these learners more </w:t>
      </w:r>
      <w:r w:rsidR="002E7C98">
        <w:rPr>
          <w:rFonts w:ascii="Arial" w:hAnsi="Arial" w:cs="Arial"/>
        </w:rPr>
        <w:t xml:space="preserve">effectively as there are only a low number of them so the teacher can focus </w:t>
      </w:r>
      <w:r w:rsidR="00697F8D">
        <w:rPr>
          <w:rFonts w:ascii="Arial" w:hAnsi="Arial" w:cs="Arial"/>
        </w:rPr>
        <w:t xml:space="preserve">their attention on that group rather than the whole class as a collective. </w:t>
      </w:r>
      <w:r w:rsidR="00CC5AA5">
        <w:rPr>
          <w:rFonts w:ascii="Arial" w:hAnsi="Arial" w:cs="Arial"/>
        </w:rPr>
        <w:t>I</w:t>
      </w:r>
      <w:r w:rsidR="004B5C9A">
        <w:rPr>
          <w:rFonts w:ascii="Arial" w:hAnsi="Arial" w:cs="Arial"/>
        </w:rPr>
        <w:t xml:space="preserve">n </w:t>
      </w:r>
      <w:r w:rsidR="00CC5AA5">
        <w:rPr>
          <w:rFonts w:ascii="Arial" w:hAnsi="Arial" w:cs="Arial"/>
        </w:rPr>
        <w:t xml:space="preserve">my opinion, this allows </w:t>
      </w:r>
      <w:r w:rsidR="0092624A">
        <w:rPr>
          <w:rFonts w:ascii="Arial" w:hAnsi="Arial" w:cs="Arial"/>
        </w:rPr>
        <w:t xml:space="preserve">and gives options to </w:t>
      </w:r>
      <w:r w:rsidR="00FF167B">
        <w:rPr>
          <w:rFonts w:ascii="Arial" w:hAnsi="Arial" w:cs="Arial"/>
        </w:rPr>
        <w:t xml:space="preserve">the lower ability learners to understand </w:t>
      </w:r>
      <w:r w:rsidR="003E0687">
        <w:rPr>
          <w:rFonts w:ascii="Arial" w:hAnsi="Arial" w:cs="Arial"/>
        </w:rPr>
        <w:t xml:space="preserve">the tasks </w:t>
      </w:r>
      <w:r w:rsidR="00D648FD">
        <w:rPr>
          <w:rFonts w:ascii="Arial" w:hAnsi="Arial" w:cs="Arial"/>
        </w:rPr>
        <w:t>in more detail</w:t>
      </w:r>
      <w:r w:rsidR="003E0687">
        <w:rPr>
          <w:rFonts w:ascii="Arial" w:hAnsi="Arial" w:cs="Arial"/>
        </w:rPr>
        <w:t xml:space="preserve"> as the teacher is giving them full attention and guidance </w:t>
      </w:r>
      <w:r w:rsidR="002144BA">
        <w:rPr>
          <w:rFonts w:ascii="Arial" w:hAnsi="Arial" w:cs="Arial"/>
        </w:rPr>
        <w:t>which can help the quiet children</w:t>
      </w:r>
      <w:r w:rsidR="00965387">
        <w:rPr>
          <w:rFonts w:ascii="Arial" w:hAnsi="Arial" w:cs="Arial"/>
        </w:rPr>
        <w:t xml:space="preserve"> and give these children</w:t>
      </w:r>
      <w:r w:rsidR="002144BA">
        <w:rPr>
          <w:rFonts w:ascii="Arial" w:hAnsi="Arial" w:cs="Arial"/>
        </w:rPr>
        <w:t xml:space="preserve"> the chance to have that interaction with the teacher as they may not want to </w:t>
      </w:r>
      <w:r w:rsidR="004D00B2">
        <w:rPr>
          <w:rFonts w:ascii="Arial" w:hAnsi="Arial" w:cs="Arial"/>
        </w:rPr>
        <w:t>ask the teacher a question when the whole class are involved in the task.</w:t>
      </w:r>
      <w:r w:rsidR="00965387">
        <w:rPr>
          <w:rFonts w:ascii="Arial" w:hAnsi="Arial" w:cs="Arial"/>
        </w:rPr>
        <w:t xml:space="preserve"> This can be seen </w:t>
      </w:r>
      <w:r w:rsidR="00B3787F">
        <w:rPr>
          <w:rFonts w:ascii="Arial" w:hAnsi="Arial" w:cs="Arial"/>
        </w:rPr>
        <w:t xml:space="preserve">within my critical incident section where the children are separated into different groups to </w:t>
      </w:r>
      <w:r w:rsidR="008C4D57">
        <w:rPr>
          <w:rFonts w:ascii="Arial" w:hAnsi="Arial" w:cs="Arial"/>
        </w:rPr>
        <w:t xml:space="preserve">take part in a literacy lesson. The higher ability learners are given a task to </w:t>
      </w:r>
      <w:r w:rsidR="00922734">
        <w:rPr>
          <w:rFonts w:ascii="Arial" w:hAnsi="Arial" w:cs="Arial"/>
        </w:rPr>
        <w:t xml:space="preserve">participate in and help each other if they need to, </w:t>
      </w:r>
      <w:r w:rsidR="00275F6E">
        <w:rPr>
          <w:rFonts w:ascii="Arial" w:hAnsi="Arial" w:cs="Arial"/>
        </w:rPr>
        <w:t>whereas</w:t>
      </w:r>
      <w:r w:rsidR="00922734">
        <w:rPr>
          <w:rFonts w:ascii="Arial" w:hAnsi="Arial" w:cs="Arial"/>
        </w:rPr>
        <w:t xml:space="preserve"> the lower </w:t>
      </w:r>
      <w:r w:rsidR="0024675F">
        <w:rPr>
          <w:rFonts w:ascii="Arial" w:hAnsi="Arial" w:cs="Arial"/>
        </w:rPr>
        <w:t xml:space="preserve">and middle ability are given that support and guidance using the teacher and teaching assistant. </w:t>
      </w:r>
      <w:r w:rsidR="00087B7F">
        <w:rPr>
          <w:rFonts w:ascii="Arial" w:hAnsi="Arial" w:cs="Arial"/>
        </w:rPr>
        <w:t xml:space="preserve">This links with </w:t>
      </w:r>
      <w:r w:rsidR="00303759">
        <w:rPr>
          <w:rFonts w:ascii="Arial" w:hAnsi="Arial" w:cs="Arial"/>
        </w:rPr>
        <w:t xml:space="preserve">the theory looked upon as the term scaffolding and ZPD are used. The teacher </w:t>
      </w:r>
      <w:r w:rsidR="00BD371C">
        <w:rPr>
          <w:rFonts w:ascii="Arial" w:hAnsi="Arial" w:cs="Arial"/>
        </w:rPr>
        <w:t>is constantly guiding and supporting the children through their guided reading lesson</w:t>
      </w:r>
      <w:r w:rsidR="00D278C4">
        <w:rPr>
          <w:rFonts w:ascii="Arial" w:hAnsi="Arial" w:cs="Arial"/>
        </w:rPr>
        <w:t xml:space="preserve"> by reminding them of previous knowledge </w:t>
      </w:r>
      <w:r w:rsidR="00A63974">
        <w:rPr>
          <w:rFonts w:ascii="Arial" w:hAnsi="Arial" w:cs="Arial"/>
        </w:rPr>
        <w:t xml:space="preserve">and experiences. It is evident from the critical </w:t>
      </w:r>
      <w:r w:rsidR="000852C2">
        <w:rPr>
          <w:rFonts w:ascii="Arial" w:hAnsi="Arial" w:cs="Arial"/>
        </w:rPr>
        <w:t xml:space="preserve">incident that the teacher uses the scaffolding approach as the teacher </w:t>
      </w:r>
      <w:r w:rsidR="00F401AF">
        <w:rPr>
          <w:rFonts w:ascii="Arial" w:hAnsi="Arial" w:cs="Arial"/>
        </w:rPr>
        <w:t xml:space="preserve">guides them along when each child is reading and </w:t>
      </w:r>
      <w:r w:rsidR="00DD3CA5">
        <w:rPr>
          <w:rFonts w:ascii="Arial" w:hAnsi="Arial" w:cs="Arial"/>
        </w:rPr>
        <w:t xml:space="preserve">gets challenged by a certain word </w:t>
      </w:r>
      <w:r w:rsidR="007C4DC0">
        <w:rPr>
          <w:rFonts w:ascii="Arial" w:hAnsi="Arial" w:cs="Arial"/>
        </w:rPr>
        <w:t>and</w:t>
      </w:r>
      <w:r w:rsidR="00DD3CA5">
        <w:rPr>
          <w:rFonts w:ascii="Arial" w:hAnsi="Arial" w:cs="Arial"/>
        </w:rPr>
        <w:t xml:space="preserve"> completing the </w:t>
      </w:r>
      <w:r w:rsidR="00F401AF">
        <w:rPr>
          <w:rFonts w:ascii="Arial" w:hAnsi="Arial" w:cs="Arial"/>
        </w:rPr>
        <w:t xml:space="preserve">comprehension </w:t>
      </w:r>
      <w:r w:rsidR="00DD3CA5">
        <w:rPr>
          <w:rFonts w:ascii="Arial" w:hAnsi="Arial" w:cs="Arial"/>
        </w:rPr>
        <w:t xml:space="preserve">questions. </w:t>
      </w:r>
      <w:r w:rsidR="007C4DC0">
        <w:rPr>
          <w:rFonts w:ascii="Arial" w:hAnsi="Arial" w:cs="Arial"/>
        </w:rPr>
        <w:t xml:space="preserve">The teacher </w:t>
      </w:r>
      <w:r w:rsidR="0070107E">
        <w:rPr>
          <w:rFonts w:ascii="Arial" w:hAnsi="Arial" w:cs="Arial"/>
        </w:rPr>
        <w:t xml:space="preserve">guides the children to each page in order to complete the questions </w:t>
      </w:r>
      <w:r w:rsidR="00F1222F">
        <w:rPr>
          <w:rFonts w:ascii="Arial" w:hAnsi="Arial" w:cs="Arial"/>
        </w:rPr>
        <w:t>which can show how the theory of ZPD is used</w:t>
      </w:r>
      <w:r w:rsidR="001254C1">
        <w:rPr>
          <w:rFonts w:ascii="Arial" w:hAnsi="Arial" w:cs="Arial"/>
        </w:rPr>
        <w:t>.</w:t>
      </w:r>
      <w:r w:rsidR="00F1222F">
        <w:rPr>
          <w:rFonts w:ascii="Arial" w:hAnsi="Arial" w:cs="Arial"/>
        </w:rPr>
        <w:t xml:space="preserve"> </w:t>
      </w:r>
      <w:r w:rsidR="001254C1">
        <w:rPr>
          <w:rFonts w:ascii="Arial" w:hAnsi="Arial" w:cs="Arial"/>
        </w:rPr>
        <w:t>T</w:t>
      </w:r>
      <w:r w:rsidR="00F1222F">
        <w:rPr>
          <w:rFonts w:ascii="Arial" w:hAnsi="Arial" w:cs="Arial"/>
        </w:rPr>
        <w:t xml:space="preserve">he teacher </w:t>
      </w:r>
      <w:r w:rsidR="003F2852">
        <w:rPr>
          <w:rFonts w:ascii="Arial" w:hAnsi="Arial" w:cs="Arial"/>
        </w:rPr>
        <w:t xml:space="preserve">moves the children into that zone of proximal development </w:t>
      </w:r>
      <w:r w:rsidR="00063451">
        <w:rPr>
          <w:rFonts w:ascii="Arial" w:hAnsi="Arial" w:cs="Arial"/>
        </w:rPr>
        <w:t xml:space="preserve">with the help given. </w:t>
      </w:r>
      <w:r w:rsidR="00FF1B1C">
        <w:rPr>
          <w:rFonts w:ascii="Arial" w:hAnsi="Arial" w:cs="Arial"/>
        </w:rPr>
        <w:t xml:space="preserve">By supporting the </w:t>
      </w:r>
      <w:r w:rsidR="0009288A">
        <w:rPr>
          <w:rFonts w:ascii="Arial" w:hAnsi="Arial" w:cs="Arial"/>
        </w:rPr>
        <w:t>children using the strategies of scaffolding and ZPD</w:t>
      </w:r>
      <w:r w:rsidR="00115BA8">
        <w:rPr>
          <w:rFonts w:ascii="Arial" w:hAnsi="Arial" w:cs="Arial"/>
        </w:rPr>
        <w:t xml:space="preserve">, it is encouraging the children to progress their learning which allows for </w:t>
      </w:r>
      <w:r w:rsidR="00517061">
        <w:rPr>
          <w:rFonts w:ascii="Arial" w:hAnsi="Arial" w:cs="Arial"/>
        </w:rPr>
        <w:t xml:space="preserve">effective teaching. This can really help myself as a </w:t>
      </w:r>
      <w:r w:rsidR="00517061">
        <w:rPr>
          <w:rFonts w:ascii="Arial" w:hAnsi="Arial" w:cs="Arial"/>
        </w:rPr>
        <w:lastRenderedPageBreak/>
        <w:t xml:space="preserve">professional </w:t>
      </w:r>
      <w:r w:rsidR="00C80024">
        <w:rPr>
          <w:rFonts w:ascii="Arial" w:hAnsi="Arial" w:cs="Arial"/>
        </w:rPr>
        <w:t xml:space="preserve">as the introduction to this way of teaching can not only benefit my teaching practice but </w:t>
      </w:r>
      <w:r w:rsidR="00F07521">
        <w:rPr>
          <w:rFonts w:ascii="Arial" w:hAnsi="Arial" w:cs="Arial"/>
        </w:rPr>
        <w:t xml:space="preserve">benefit the children’s learning </w:t>
      </w:r>
      <w:r w:rsidR="000717BC">
        <w:rPr>
          <w:rFonts w:ascii="Arial" w:hAnsi="Arial" w:cs="Arial"/>
        </w:rPr>
        <w:t>as social interaction with the teacher can be achieved</w:t>
      </w:r>
      <w:r w:rsidR="00424F20">
        <w:rPr>
          <w:rFonts w:ascii="Arial" w:hAnsi="Arial" w:cs="Arial"/>
        </w:rPr>
        <w:t xml:space="preserve">, </w:t>
      </w:r>
      <w:r w:rsidR="00AA6776">
        <w:rPr>
          <w:rFonts w:ascii="Arial" w:hAnsi="Arial" w:cs="Arial"/>
        </w:rPr>
        <w:t>which</w:t>
      </w:r>
      <w:r w:rsidR="00362922">
        <w:rPr>
          <w:rFonts w:ascii="Arial" w:hAnsi="Arial" w:cs="Arial"/>
        </w:rPr>
        <w:t xml:space="preserve"> also</w:t>
      </w:r>
      <w:r w:rsidR="00AA6776">
        <w:rPr>
          <w:rFonts w:ascii="Arial" w:hAnsi="Arial" w:cs="Arial"/>
        </w:rPr>
        <w:t xml:space="preserve"> links to</w:t>
      </w:r>
      <w:r w:rsidR="00362922">
        <w:rPr>
          <w:rFonts w:ascii="Arial" w:hAnsi="Arial" w:cs="Arial"/>
        </w:rPr>
        <w:t xml:space="preserve"> the theory used within the ana</w:t>
      </w:r>
      <w:r w:rsidR="00424F20">
        <w:rPr>
          <w:rFonts w:ascii="Arial" w:hAnsi="Arial" w:cs="Arial"/>
        </w:rPr>
        <w:t xml:space="preserve">lysis of the critical incident. It has been </w:t>
      </w:r>
      <w:r w:rsidR="006041B6">
        <w:rPr>
          <w:rFonts w:ascii="Arial" w:hAnsi="Arial" w:cs="Arial"/>
        </w:rPr>
        <w:t>supported by theorists that this type of teaching allows for effective teaching</w:t>
      </w:r>
      <w:r w:rsidR="009B57C7">
        <w:rPr>
          <w:rFonts w:ascii="Arial" w:hAnsi="Arial" w:cs="Arial"/>
        </w:rPr>
        <w:t>. B</w:t>
      </w:r>
      <w:r w:rsidR="00E61DD5">
        <w:rPr>
          <w:rFonts w:ascii="Arial" w:hAnsi="Arial" w:cs="Arial"/>
        </w:rPr>
        <w:t>y using</w:t>
      </w:r>
      <w:r w:rsidR="009B57C7">
        <w:rPr>
          <w:rFonts w:ascii="Arial" w:hAnsi="Arial" w:cs="Arial"/>
        </w:rPr>
        <w:t xml:space="preserve"> this st</w:t>
      </w:r>
      <w:r w:rsidR="009D1378">
        <w:rPr>
          <w:rFonts w:ascii="Arial" w:hAnsi="Arial" w:cs="Arial"/>
        </w:rPr>
        <w:t xml:space="preserve">rategy </w:t>
      </w:r>
      <w:r w:rsidR="00E61DD5">
        <w:rPr>
          <w:rFonts w:ascii="Arial" w:hAnsi="Arial" w:cs="Arial"/>
        </w:rPr>
        <w:t>in the future</w:t>
      </w:r>
      <w:r w:rsidR="009D1378">
        <w:rPr>
          <w:rFonts w:ascii="Arial" w:hAnsi="Arial" w:cs="Arial"/>
        </w:rPr>
        <w:t xml:space="preserve"> </w:t>
      </w:r>
      <w:r w:rsidR="00B43861">
        <w:rPr>
          <w:rFonts w:ascii="Arial" w:hAnsi="Arial" w:cs="Arial"/>
        </w:rPr>
        <w:t xml:space="preserve">within </w:t>
      </w:r>
      <w:r w:rsidR="009D1378">
        <w:rPr>
          <w:rFonts w:ascii="Arial" w:hAnsi="Arial" w:cs="Arial"/>
        </w:rPr>
        <w:t>my teaching practice</w:t>
      </w:r>
      <w:r w:rsidR="009079D7">
        <w:rPr>
          <w:rFonts w:ascii="Arial" w:hAnsi="Arial" w:cs="Arial"/>
        </w:rPr>
        <w:t xml:space="preserve"> it</w:t>
      </w:r>
      <w:r w:rsidR="00E61DD5">
        <w:rPr>
          <w:rFonts w:ascii="Arial" w:hAnsi="Arial" w:cs="Arial"/>
        </w:rPr>
        <w:t xml:space="preserve"> </w:t>
      </w:r>
      <w:r w:rsidR="00E55200">
        <w:rPr>
          <w:rFonts w:ascii="Arial" w:hAnsi="Arial" w:cs="Arial"/>
        </w:rPr>
        <w:t xml:space="preserve">allows me to think positivity as this will </w:t>
      </w:r>
      <w:r w:rsidR="00BB5B91">
        <w:rPr>
          <w:rFonts w:ascii="Arial" w:hAnsi="Arial" w:cs="Arial"/>
        </w:rPr>
        <w:t>focus on the development of the children</w:t>
      </w:r>
      <w:r w:rsidR="00966D9D">
        <w:rPr>
          <w:rFonts w:ascii="Arial" w:hAnsi="Arial" w:cs="Arial"/>
        </w:rPr>
        <w:t>’s learning experience</w:t>
      </w:r>
      <w:r w:rsidR="00543B33">
        <w:rPr>
          <w:rFonts w:ascii="Arial" w:hAnsi="Arial" w:cs="Arial"/>
        </w:rPr>
        <w:t xml:space="preserve">. I feel the children will benefit more in the long term by using this teaching method of scaffolding and smaller groups </w:t>
      </w:r>
      <w:r w:rsidR="00290387">
        <w:rPr>
          <w:rFonts w:ascii="Arial" w:hAnsi="Arial" w:cs="Arial"/>
        </w:rPr>
        <w:t xml:space="preserve">as the children can interact more with the teacher and </w:t>
      </w:r>
      <w:r w:rsidR="004C26D1">
        <w:rPr>
          <w:rFonts w:ascii="Arial" w:hAnsi="Arial" w:cs="Arial"/>
        </w:rPr>
        <w:t xml:space="preserve">other pupils in order to learn and will develop their learning through </w:t>
      </w:r>
      <w:r w:rsidR="0007772E">
        <w:rPr>
          <w:rFonts w:ascii="Arial" w:hAnsi="Arial" w:cs="Arial"/>
        </w:rPr>
        <w:t>this interaction</w:t>
      </w:r>
      <w:r w:rsidR="004C26D1">
        <w:rPr>
          <w:rFonts w:ascii="Arial" w:hAnsi="Arial" w:cs="Arial"/>
        </w:rPr>
        <w:t xml:space="preserve">, rather than </w:t>
      </w:r>
      <w:r w:rsidR="00C674C8">
        <w:rPr>
          <w:rFonts w:ascii="Arial" w:hAnsi="Arial" w:cs="Arial"/>
        </w:rPr>
        <w:t>individual work which shows from the ZPD</w:t>
      </w:r>
      <w:r w:rsidR="001D756B">
        <w:rPr>
          <w:rFonts w:ascii="Arial" w:hAnsi="Arial" w:cs="Arial"/>
        </w:rPr>
        <w:t xml:space="preserve"> (Appendix 4)</w:t>
      </w:r>
      <w:r w:rsidR="00C674C8">
        <w:rPr>
          <w:rFonts w:ascii="Arial" w:hAnsi="Arial" w:cs="Arial"/>
        </w:rPr>
        <w:t xml:space="preserve"> </w:t>
      </w:r>
      <w:r w:rsidR="001D756B">
        <w:rPr>
          <w:rFonts w:ascii="Arial" w:hAnsi="Arial" w:cs="Arial"/>
        </w:rPr>
        <w:t xml:space="preserve">the children </w:t>
      </w:r>
      <w:r w:rsidR="00DA27EE">
        <w:rPr>
          <w:rFonts w:ascii="Arial" w:hAnsi="Arial" w:cs="Arial"/>
        </w:rPr>
        <w:t>can be more successful with that help from the teacher to progress their learning.</w:t>
      </w:r>
      <w:r w:rsidR="00D75E18">
        <w:rPr>
          <w:rFonts w:ascii="Arial" w:hAnsi="Arial" w:cs="Arial"/>
        </w:rPr>
        <w:t xml:space="preserve"> </w:t>
      </w:r>
      <w:r w:rsidR="009D7FF7">
        <w:rPr>
          <w:rFonts w:ascii="Arial" w:hAnsi="Arial" w:cs="Arial"/>
        </w:rPr>
        <w:t>T</w:t>
      </w:r>
      <w:r w:rsidR="00E531FC">
        <w:rPr>
          <w:rFonts w:ascii="Arial" w:hAnsi="Arial" w:cs="Arial"/>
        </w:rPr>
        <w:t>h</w:t>
      </w:r>
      <w:r w:rsidR="00984105">
        <w:rPr>
          <w:rFonts w:ascii="Arial" w:hAnsi="Arial" w:cs="Arial"/>
        </w:rPr>
        <w:t>e</w:t>
      </w:r>
      <w:r w:rsidR="00E531FC">
        <w:rPr>
          <w:rFonts w:ascii="Arial" w:hAnsi="Arial" w:cs="Arial"/>
        </w:rPr>
        <w:t xml:space="preserve"> evidence </w:t>
      </w:r>
      <w:r w:rsidR="00984105">
        <w:rPr>
          <w:rFonts w:ascii="Arial" w:hAnsi="Arial" w:cs="Arial"/>
        </w:rPr>
        <w:t xml:space="preserve">taken </w:t>
      </w:r>
      <w:r w:rsidR="00E531FC">
        <w:rPr>
          <w:rFonts w:ascii="Arial" w:hAnsi="Arial" w:cs="Arial"/>
        </w:rPr>
        <w:t xml:space="preserve">from the lesson </w:t>
      </w:r>
      <w:r w:rsidR="008F730E">
        <w:rPr>
          <w:rFonts w:ascii="Arial" w:hAnsi="Arial" w:cs="Arial"/>
        </w:rPr>
        <w:t>observatio</w:t>
      </w:r>
      <w:r w:rsidR="00C47235">
        <w:rPr>
          <w:rFonts w:ascii="Arial" w:hAnsi="Arial" w:cs="Arial"/>
        </w:rPr>
        <w:t xml:space="preserve">n identifies </w:t>
      </w:r>
      <w:r w:rsidR="00B051EF">
        <w:rPr>
          <w:rFonts w:ascii="Arial" w:hAnsi="Arial" w:cs="Arial"/>
        </w:rPr>
        <w:t xml:space="preserve">how important </w:t>
      </w:r>
      <w:r w:rsidR="004159AA">
        <w:rPr>
          <w:rFonts w:ascii="Arial" w:hAnsi="Arial" w:cs="Arial"/>
        </w:rPr>
        <w:t>reflection is when you’re a teacher.</w:t>
      </w:r>
      <w:r w:rsidR="00E531FC">
        <w:rPr>
          <w:rFonts w:ascii="Arial" w:hAnsi="Arial" w:cs="Arial"/>
        </w:rPr>
        <w:t xml:space="preserve"> </w:t>
      </w:r>
      <w:r w:rsidR="008F730E">
        <w:rPr>
          <w:rFonts w:ascii="Arial" w:hAnsi="Arial" w:cs="Arial"/>
        </w:rPr>
        <w:t xml:space="preserve">It will </w:t>
      </w:r>
      <w:r w:rsidR="00872F39">
        <w:rPr>
          <w:rFonts w:ascii="Arial" w:hAnsi="Arial" w:cs="Arial"/>
        </w:rPr>
        <w:t xml:space="preserve">allow my future self and professional teaching experience </w:t>
      </w:r>
      <w:r w:rsidR="00A17B12">
        <w:rPr>
          <w:rFonts w:ascii="Arial" w:hAnsi="Arial" w:cs="Arial"/>
        </w:rPr>
        <w:t xml:space="preserve">to </w:t>
      </w:r>
      <w:r w:rsidR="00AD3084">
        <w:rPr>
          <w:rFonts w:ascii="Arial" w:hAnsi="Arial" w:cs="Arial"/>
        </w:rPr>
        <w:t>evaluate each lesson</w:t>
      </w:r>
      <w:r w:rsidR="00274AAE">
        <w:rPr>
          <w:rFonts w:ascii="Arial" w:hAnsi="Arial" w:cs="Arial"/>
        </w:rPr>
        <w:t xml:space="preserve"> </w:t>
      </w:r>
      <w:r w:rsidR="00AD3084">
        <w:rPr>
          <w:rFonts w:ascii="Arial" w:hAnsi="Arial" w:cs="Arial"/>
        </w:rPr>
        <w:t xml:space="preserve">plan in order </w:t>
      </w:r>
      <w:r w:rsidR="00A17B12">
        <w:rPr>
          <w:rFonts w:ascii="Arial" w:hAnsi="Arial" w:cs="Arial"/>
        </w:rPr>
        <w:t xml:space="preserve">to </w:t>
      </w:r>
      <w:r w:rsidR="00803B8E">
        <w:rPr>
          <w:rFonts w:ascii="Arial" w:hAnsi="Arial" w:cs="Arial"/>
        </w:rPr>
        <w:t>identify what went well</w:t>
      </w:r>
      <w:r w:rsidR="00A17B12">
        <w:rPr>
          <w:rFonts w:ascii="Arial" w:hAnsi="Arial" w:cs="Arial"/>
        </w:rPr>
        <w:t xml:space="preserve"> within</w:t>
      </w:r>
      <w:r w:rsidR="00AD3084">
        <w:rPr>
          <w:rFonts w:ascii="Arial" w:hAnsi="Arial" w:cs="Arial"/>
        </w:rPr>
        <w:t xml:space="preserve"> each lesson</w:t>
      </w:r>
      <w:r w:rsidR="00803B8E">
        <w:rPr>
          <w:rFonts w:ascii="Arial" w:hAnsi="Arial" w:cs="Arial"/>
        </w:rPr>
        <w:t xml:space="preserve"> </w:t>
      </w:r>
      <w:r w:rsidR="009D7FF7">
        <w:rPr>
          <w:rFonts w:ascii="Arial" w:hAnsi="Arial" w:cs="Arial"/>
        </w:rPr>
        <w:t>and</w:t>
      </w:r>
      <w:r w:rsidR="00AD3084">
        <w:rPr>
          <w:rFonts w:ascii="Arial" w:hAnsi="Arial" w:cs="Arial"/>
        </w:rPr>
        <w:t xml:space="preserve"> to identify</w:t>
      </w:r>
      <w:r w:rsidR="009D7FF7">
        <w:rPr>
          <w:rFonts w:ascii="Arial" w:hAnsi="Arial" w:cs="Arial"/>
        </w:rPr>
        <w:t xml:space="preserve"> the </w:t>
      </w:r>
      <w:r w:rsidR="008C0F02">
        <w:rPr>
          <w:rFonts w:ascii="Arial" w:hAnsi="Arial" w:cs="Arial"/>
        </w:rPr>
        <w:t xml:space="preserve">teaching methods I use </w:t>
      </w:r>
      <w:r w:rsidR="00784A80">
        <w:rPr>
          <w:rFonts w:ascii="Arial" w:hAnsi="Arial" w:cs="Arial"/>
        </w:rPr>
        <w:t xml:space="preserve">for the </w:t>
      </w:r>
      <w:r w:rsidR="009D7FF7">
        <w:rPr>
          <w:rFonts w:ascii="Arial" w:hAnsi="Arial" w:cs="Arial"/>
        </w:rPr>
        <w:t>progression of the children’s learning throughout the lesson</w:t>
      </w:r>
      <w:r w:rsidR="00784A80">
        <w:rPr>
          <w:rFonts w:ascii="Arial" w:hAnsi="Arial" w:cs="Arial"/>
        </w:rPr>
        <w:t xml:space="preserve">. </w:t>
      </w:r>
    </w:p>
    <w:p w14:paraId="7F68EF01" w14:textId="77777777" w:rsidR="00173C6A" w:rsidRPr="00173C6A" w:rsidRDefault="00173C6A" w:rsidP="004323E6">
      <w:pPr>
        <w:spacing w:line="360" w:lineRule="auto"/>
        <w:rPr>
          <w:rFonts w:ascii="Arial" w:hAnsi="Arial" w:cs="Arial"/>
        </w:rPr>
      </w:pPr>
    </w:p>
    <w:p w14:paraId="3D7893D9" w14:textId="45A6F7A3" w:rsidR="00CB6781" w:rsidRDefault="00462F24" w:rsidP="004323E6">
      <w:pPr>
        <w:spacing w:line="360" w:lineRule="auto"/>
        <w:rPr>
          <w:rFonts w:ascii="Arial" w:hAnsi="Arial" w:cs="Arial"/>
          <w:b/>
          <w:bCs/>
          <w:sz w:val="28"/>
          <w:szCs w:val="28"/>
        </w:rPr>
      </w:pPr>
      <w:r>
        <w:rPr>
          <w:rFonts w:ascii="Arial" w:hAnsi="Arial" w:cs="Arial"/>
          <w:b/>
          <w:bCs/>
          <w:sz w:val="28"/>
          <w:szCs w:val="28"/>
        </w:rPr>
        <w:t xml:space="preserve">Conclusion </w:t>
      </w:r>
    </w:p>
    <w:p w14:paraId="4FCAC06E" w14:textId="77777777" w:rsidR="006E52C6" w:rsidRDefault="005B1053" w:rsidP="0049411C">
      <w:pPr>
        <w:spacing w:line="360" w:lineRule="auto"/>
        <w:rPr>
          <w:rFonts w:ascii="Arial" w:hAnsi="Arial" w:cs="Arial"/>
        </w:rPr>
      </w:pPr>
      <w:r>
        <w:rPr>
          <w:rFonts w:ascii="Arial" w:hAnsi="Arial" w:cs="Arial"/>
        </w:rPr>
        <w:t xml:space="preserve">To conclude </w:t>
      </w:r>
      <w:r w:rsidR="005440E9">
        <w:rPr>
          <w:rFonts w:ascii="Arial" w:hAnsi="Arial" w:cs="Arial"/>
        </w:rPr>
        <w:t xml:space="preserve">the </w:t>
      </w:r>
      <w:r w:rsidR="00C44E30">
        <w:rPr>
          <w:rFonts w:ascii="Arial" w:hAnsi="Arial" w:cs="Arial"/>
        </w:rPr>
        <w:t>findings</w:t>
      </w:r>
      <w:r w:rsidR="005440E9">
        <w:rPr>
          <w:rFonts w:ascii="Arial" w:hAnsi="Arial" w:cs="Arial"/>
        </w:rPr>
        <w:t xml:space="preserve"> within this paper,</w:t>
      </w:r>
      <w:r w:rsidR="00C44E30">
        <w:rPr>
          <w:rFonts w:ascii="Arial" w:hAnsi="Arial" w:cs="Arial"/>
        </w:rPr>
        <w:t xml:space="preserve"> it is evident that </w:t>
      </w:r>
      <w:r w:rsidR="007A4117">
        <w:rPr>
          <w:rFonts w:ascii="Arial" w:hAnsi="Arial" w:cs="Arial"/>
        </w:rPr>
        <w:t xml:space="preserve">a teaching professional allows </w:t>
      </w:r>
      <w:r w:rsidR="003111D4">
        <w:rPr>
          <w:rFonts w:ascii="Arial" w:hAnsi="Arial" w:cs="Arial"/>
        </w:rPr>
        <w:t xml:space="preserve">time </w:t>
      </w:r>
      <w:r w:rsidR="007A4117">
        <w:rPr>
          <w:rFonts w:ascii="Arial" w:hAnsi="Arial" w:cs="Arial"/>
        </w:rPr>
        <w:t xml:space="preserve">for that critical reflection within </w:t>
      </w:r>
      <w:r w:rsidR="003111D4">
        <w:rPr>
          <w:rFonts w:ascii="Arial" w:hAnsi="Arial" w:cs="Arial"/>
        </w:rPr>
        <w:t xml:space="preserve">their planning. This is </w:t>
      </w:r>
      <w:r w:rsidR="003A77C9">
        <w:rPr>
          <w:rFonts w:ascii="Arial" w:hAnsi="Arial" w:cs="Arial"/>
        </w:rPr>
        <w:t xml:space="preserve">very important for the teacher to develop their knowledge and understanding </w:t>
      </w:r>
      <w:r w:rsidR="005440E9">
        <w:rPr>
          <w:rFonts w:ascii="Arial" w:hAnsi="Arial" w:cs="Arial"/>
        </w:rPr>
        <w:t>from using</w:t>
      </w:r>
      <w:r w:rsidR="00D351F1">
        <w:rPr>
          <w:rFonts w:ascii="Arial" w:hAnsi="Arial" w:cs="Arial"/>
        </w:rPr>
        <w:t xml:space="preserve"> that prior knowledge </w:t>
      </w:r>
      <w:r w:rsidR="000B3699">
        <w:rPr>
          <w:rFonts w:ascii="Arial" w:hAnsi="Arial" w:cs="Arial"/>
        </w:rPr>
        <w:t>of their experience</w:t>
      </w:r>
      <w:r w:rsidR="00D53850">
        <w:rPr>
          <w:rFonts w:ascii="Arial" w:hAnsi="Arial" w:cs="Arial"/>
        </w:rPr>
        <w:t xml:space="preserve"> within the classroom</w:t>
      </w:r>
      <w:r w:rsidR="000B3699">
        <w:rPr>
          <w:rFonts w:ascii="Arial" w:hAnsi="Arial" w:cs="Arial"/>
        </w:rPr>
        <w:t xml:space="preserve"> to progress their personal development. This will not only benefit the </w:t>
      </w:r>
      <w:r w:rsidR="00751DDD">
        <w:rPr>
          <w:rFonts w:ascii="Arial" w:hAnsi="Arial" w:cs="Arial"/>
        </w:rPr>
        <w:t>teacher,</w:t>
      </w:r>
      <w:r w:rsidR="000B3699">
        <w:rPr>
          <w:rFonts w:ascii="Arial" w:hAnsi="Arial" w:cs="Arial"/>
        </w:rPr>
        <w:t xml:space="preserve"> but it will also benefit the children </w:t>
      </w:r>
      <w:r w:rsidR="0000726C">
        <w:rPr>
          <w:rFonts w:ascii="Arial" w:hAnsi="Arial" w:cs="Arial"/>
        </w:rPr>
        <w:t xml:space="preserve">as the children will get to progress their learning as the teacher will be able to identify what teaching methods work well in the classroom </w:t>
      </w:r>
      <w:r w:rsidR="00407226">
        <w:rPr>
          <w:rFonts w:ascii="Arial" w:hAnsi="Arial" w:cs="Arial"/>
        </w:rPr>
        <w:t xml:space="preserve">in order to guide the children to effective learning and teaching. </w:t>
      </w:r>
      <w:r w:rsidR="00051561">
        <w:rPr>
          <w:rFonts w:ascii="Arial" w:hAnsi="Arial" w:cs="Arial"/>
        </w:rPr>
        <w:t xml:space="preserve">The teacher can identify this by </w:t>
      </w:r>
      <w:r w:rsidR="00381145">
        <w:rPr>
          <w:rFonts w:ascii="Arial" w:hAnsi="Arial" w:cs="Arial"/>
        </w:rPr>
        <w:t xml:space="preserve">developing their learning of research </w:t>
      </w:r>
      <w:r w:rsidR="005734C6">
        <w:rPr>
          <w:rFonts w:ascii="Arial" w:hAnsi="Arial" w:cs="Arial"/>
        </w:rPr>
        <w:t xml:space="preserve">in a topic area </w:t>
      </w:r>
      <w:r w:rsidR="003F316D">
        <w:rPr>
          <w:rFonts w:ascii="Arial" w:hAnsi="Arial" w:cs="Arial"/>
        </w:rPr>
        <w:t xml:space="preserve">to collect knowledge of theorists </w:t>
      </w:r>
      <w:r w:rsidR="00232C91">
        <w:rPr>
          <w:rFonts w:ascii="Arial" w:hAnsi="Arial" w:cs="Arial"/>
        </w:rPr>
        <w:t>in order to identify if that teaching method or strategy works well in the classroom.</w:t>
      </w:r>
      <w:r w:rsidR="00B272D9">
        <w:rPr>
          <w:rFonts w:ascii="Arial" w:hAnsi="Arial" w:cs="Arial"/>
        </w:rPr>
        <w:t xml:space="preserve"> This can be seen within this paper as an </w:t>
      </w:r>
      <w:r w:rsidR="00AD42AA">
        <w:rPr>
          <w:rFonts w:ascii="Arial" w:hAnsi="Arial" w:cs="Arial"/>
        </w:rPr>
        <w:t xml:space="preserve">observation was taken place in a classroom </w:t>
      </w:r>
      <w:r w:rsidR="00885A32">
        <w:rPr>
          <w:rFonts w:ascii="Arial" w:hAnsi="Arial" w:cs="Arial"/>
        </w:rPr>
        <w:t xml:space="preserve">where a teacher was </w:t>
      </w:r>
      <w:r w:rsidR="00016F42">
        <w:rPr>
          <w:rFonts w:ascii="Arial" w:hAnsi="Arial" w:cs="Arial"/>
        </w:rPr>
        <w:t xml:space="preserve">observed in a lesson and by doing this it allowed for findings </w:t>
      </w:r>
      <w:r w:rsidR="00DE6D62">
        <w:rPr>
          <w:rFonts w:ascii="Arial" w:hAnsi="Arial" w:cs="Arial"/>
        </w:rPr>
        <w:t>of research and theories linking to what was observed within that lesson</w:t>
      </w:r>
      <w:r w:rsidR="00B53F04">
        <w:rPr>
          <w:rFonts w:ascii="Arial" w:hAnsi="Arial" w:cs="Arial"/>
        </w:rPr>
        <w:t xml:space="preserve"> and by achieving this it develops </w:t>
      </w:r>
      <w:r w:rsidR="0023557E">
        <w:rPr>
          <w:rFonts w:ascii="Arial" w:hAnsi="Arial" w:cs="Arial"/>
        </w:rPr>
        <w:t>that professional knowledge</w:t>
      </w:r>
      <w:r w:rsidR="00874384">
        <w:rPr>
          <w:rFonts w:ascii="Arial" w:hAnsi="Arial" w:cs="Arial"/>
        </w:rPr>
        <w:t xml:space="preserve">. </w:t>
      </w:r>
      <w:r w:rsidR="00394E72">
        <w:rPr>
          <w:rFonts w:ascii="Arial" w:hAnsi="Arial" w:cs="Arial"/>
        </w:rPr>
        <w:t xml:space="preserve">By achieving </w:t>
      </w:r>
      <w:r w:rsidR="002053E9">
        <w:rPr>
          <w:rFonts w:ascii="Arial" w:hAnsi="Arial" w:cs="Arial"/>
        </w:rPr>
        <w:t xml:space="preserve">professional </w:t>
      </w:r>
      <w:r w:rsidR="00F45C39">
        <w:rPr>
          <w:rFonts w:ascii="Arial" w:hAnsi="Arial" w:cs="Arial"/>
        </w:rPr>
        <w:t>knowledge,</w:t>
      </w:r>
      <w:r w:rsidR="002053E9">
        <w:rPr>
          <w:rFonts w:ascii="Arial" w:hAnsi="Arial" w:cs="Arial"/>
        </w:rPr>
        <w:t xml:space="preserve"> it will allow for</w:t>
      </w:r>
      <w:r w:rsidR="00CC0EF4">
        <w:rPr>
          <w:rFonts w:ascii="Arial" w:hAnsi="Arial" w:cs="Arial"/>
        </w:rPr>
        <w:t xml:space="preserve"> successful </w:t>
      </w:r>
      <w:r w:rsidR="002B2992">
        <w:rPr>
          <w:rFonts w:ascii="Arial" w:hAnsi="Arial" w:cs="Arial"/>
        </w:rPr>
        <w:t xml:space="preserve">teaching as the professional standards </w:t>
      </w:r>
      <w:r w:rsidR="00E20F92">
        <w:rPr>
          <w:rFonts w:ascii="Arial" w:hAnsi="Arial" w:cs="Arial"/>
        </w:rPr>
        <w:t>for teaching and leadership aim to achieve the prac</w:t>
      </w:r>
      <w:r w:rsidR="00324C42">
        <w:rPr>
          <w:rFonts w:ascii="Arial" w:hAnsi="Arial" w:cs="Arial"/>
        </w:rPr>
        <w:t xml:space="preserve">titioner the right to </w:t>
      </w:r>
      <w:r w:rsidR="00A655B4">
        <w:rPr>
          <w:rFonts w:ascii="Arial" w:hAnsi="Arial" w:cs="Arial"/>
        </w:rPr>
        <w:t xml:space="preserve">develop that professional knowledge in order to achieve and benefit </w:t>
      </w:r>
      <w:r w:rsidR="008E4D21">
        <w:rPr>
          <w:rFonts w:ascii="Arial" w:hAnsi="Arial" w:cs="Arial"/>
        </w:rPr>
        <w:t xml:space="preserve">from the ability to deliver effective teaching </w:t>
      </w:r>
      <w:r w:rsidR="00A030F2">
        <w:rPr>
          <w:rFonts w:ascii="Arial" w:hAnsi="Arial" w:cs="Arial"/>
        </w:rPr>
        <w:t xml:space="preserve">experiences for all children </w:t>
      </w:r>
      <w:r w:rsidR="006E575C">
        <w:rPr>
          <w:rFonts w:ascii="Arial" w:hAnsi="Arial" w:cs="Arial"/>
        </w:rPr>
        <w:t xml:space="preserve">and learners. </w:t>
      </w:r>
    </w:p>
    <w:p w14:paraId="0F2158F0" w14:textId="4B53254C" w:rsidR="004B179A" w:rsidRPr="006E52C6" w:rsidRDefault="00D9599E" w:rsidP="0049411C">
      <w:pPr>
        <w:spacing w:line="360" w:lineRule="auto"/>
        <w:rPr>
          <w:rFonts w:ascii="Arial" w:hAnsi="Arial" w:cs="Arial"/>
        </w:rPr>
      </w:pPr>
      <w:r w:rsidRPr="0049411C">
        <w:rPr>
          <w:rFonts w:ascii="Arial" w:hAnsi="Arial" w:cs="Arial"/>
          <w:b/>
          <w:bCs/>
          <w:sz w:val="28"/>
          <w:szCs w:val="28"/>
        </w:rPr>
        <w:lastRenderedPageBreak/>
        <w:t>Reference</w:t>
      </w:r>
      <w:r w:rsidR="00510B2C" w:rsidRPr="0049411C">
        <w:rPr>
          <w:rFonts w:ascii="Arial" w:hAnsi="Arial" w:cs="Arial"/>
          <w:b/>
          <w:bCs/>
          <w:sz w:val="28"/>
          <w:szCs w:val="28"/>
        </w:rPr>
        <w:t xml:space="preserve"> List</w:t>
      </w:r>
    </w:p>
    <w:p w14:paraId="7B6EA9CA"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Tripp, D. (1993) </w:t>
      </w:r>
      <w:r w:rsidRPr="0049411C">
        <w:rPr>
          <w:rFonts w:ascii="Arial" w:eastAsia="Arial" w:hAnsi="Arial" w:cs="Arial"/>
          <w:i/>
          <w:iCs/>
        </w:rPr>
        <w:t>Critical Incidents in Teaching: Developing Professional Judgement</w:t>
      </w:r>
      <w:r w:rsidRPr="0049411C">
        <w:rPr>
          <w:rFonts w:ascii="Arial" w:eastAsia="Arial" w:hAnsi="Arial" w:cs="Arial"/>
        </w:rPr>
        <w:t>. London: Routledge.</w:t>
      </w:r>
    </w:p>
    <w:p w14:paraId="5F74B779"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Welsh Government (2020) </w:t>
      </w:r>
      <w:r w:rsidRPr="0049411C">
        <w:rPr>
          <w:rFonts w:ascii="Arial" w:eastAsia="Arial" w:hAnsi="Arial" w:cs="Arial"/>
          <w:i/>
          <w:iCs/>
        </w:rPr>
        <w:t xml:space="preserve">Curriculum for Wales guidance. </w:t>
      </w:r>
      <w:r w:rsidRPr="0049411C">
        <w:rPr>
          <w:rFonts w:ascii="Arial" w:eastAsia="Arial" w:hAnsi="Arial" w:cs="Arial"/>
        </w:rPr>
        <w:t xml:space="preserve">Available at: </w:t>
      </w:r>
      <w:hyperlink r:id="rId9" w:history="1">
        <w:r w:rsidRPr="0049411C">
          <w:rPr>
            <w:rStyle w:val="Hyperlink"/>
            <w:rFonts w:ascii="Arial" w:eastAsia="Arial" w:hAnsi="Arial" w:cs="Arial"/>
          </w:rPr>
          <w:t>curriculum-for-wales-guidance-120320.pdf (</w:t>
        </w:r>
        <w:proofErr w:type="spellStart"/>
        <w:r w:rsidRPr="0049411C">
          <w:rPr>
            <w:rStyle w:val="Hyperlink"/>
            <w:rFonts w:ascii="Arial" w:eastAsia="Arial" w:hAnsi="Arial" w:cs="Arial"/>
          </w:rPr>
          <w:t>gov.wales</w:t>
        </w:r>
        <w:proofErr w:type="spellEnd"/>
        <w:r w:rsidRPr="0049411C">
          <w:rPr>
            <w:rStyle w:val="Hyperlink"/>
            <w:rFonts w:ascii="Arial" w:eastAsia="Arial" w:hAnsi="Arial" w:cs="Arial"/>
          </w:rPr>
          <w:t>)</w:t>
        </w:r>
      </w:hyperlink>
      <w:r w:rsidRPr="0049411C">
        <w:rPr>
          <w:rFonts w:ascii="Arial" w:eastAsia="Arial" w:hAnsi="Arial" w:cs="Arial"/>
        </w:rPr>
        <w:t>. (Accessed: 5/10/2021).</w:t>
      </w:r>
    </w:p>
    <w:p w14:paraId="1BAF77FF" w14:textId="77777777" w:rsidR="0062550C" w:rsidRPr="0049411C" w:rsidRDefault="0062550C" w:rsidP="0049411C">
      <w:pPr>
        <w:spacing w:line="360" w:lineRule="auto"/>
        <w:rPr>
          <w:rFonts w:ascii="Arial" w:eastAsia="Arial" w:hAnsi="Arial" w:cs="Arial"/>
          <w:color w:val="373A3C"/>
        </w:rPr>
      </w:pPr>
      <w:r w:rsidRPr="0049411C">
        <w:rPr>
          <w:rFonts w:ascii="Arial" w:eastAsia="Arial" w:hAnsi="Arial" w:cs="Arial"/>
          <w:color w:val="373A3C"/>
        </w:rPr>
        <w:t xml:space="preserve">Kolb, D. (1984) </w:t>
      </w:r>
      <w:r w:rsidRPr="0049411C">
        <w:rPr>
          <w:rFonts w:ascii="Arial" w:eastAsia="Arial" w:hAnsi="Arial" w:cs="Arial"/>
          <w:i/>
          <w:iCs/>
          <w:color w:val="373A3C"/>
        </w:rPr>
        <w:t>Experiential learning: Experience as the source of learning and development</w:t>
      </w:r>
      <w:r w:rsidRPr="0049411C">
        <w:rPr>
          <w:rFonts w:ascii="Arial" w:eastAsia="Arial" w:hAnsi="Arial" w:cs="Arial"/>
          <w:color w:val="373A3C"/>
        </w:rPr>
        <w:t>. Englewood Cliffs, NJ: Prentice-Hall.</w:t>
      </w:r>
    </w:p>
    <w:p w14:paraId="359B3FB7" w14:textId="77777777" w:rsidR="0062550C" w:rsidRPr="0049411C" w:rsidRDefault="0062550C" w:rsidP="0049411C">
      <w:pPr>
        <w:spacing w:line="360" w:lineRule="auto"/>
        <w:rPr>
          <w:rFonts w:ascii="Arial" w:eastAsia="Arial" w:hAnsi="Arial" w:cs="Arial"/>
          <w:color w:val="373A3C"/>
        </w:rPr>
      </w:pPr>
      <w:r w:rsidRPr="0049411C">
        <w:rPr>
          <w:rFonts w:ascii="Arial" w:eastAsia="Arial" w:hAnsi="Arial" w:cs="Arial"/>
          <w:color w:val="373A3C"/>
        </w:rPr>
        <w:t xml:space="preserve">Gibbs, G. (1988) </w:t>
      </w:r>
      <w:r w:rsidRPr="0049411C">
        <w:rPr>
          <w:rFonts w:ascii="Arial" w:eastAsia="Arial" w:hAnsi="Arial" w:cs="Arial"/>
          <w:i/>
          <w:iCs/>
          <w:color w:val="373A3C"/>
        </w:rPr>
        <w:t xml:space="preserve">Learning by Doing: a guide to teaching and learning methods. </w:t>
      </w:r>
      <w:r w:rsidRPr="0049411C">
        <w:rPr>
          <w:rFonts w:ascii="Arial" w:eastAsia="Arial" w:hAnsi="Arial" w:cs="Arial"/>
          <w:color w:val="373A3C"/>
        </w:rPr>
        <w:t xml:space="preserve">Oxford: Polytechnic. </w:t>
      </w:r>
    </w:p>
    <w:p w14:paraId="1FE80D4C" w14:textId="77777777" w:rsidR="0062550C" w:rsidRPr="0049411C" w:rsidRDefault="0062550C" w:rsidP="0049411C">
      <w:pPr>
        <w:spacing w:line="360" w:lineRule="auto"/>
        <w:rPr>
          <w:rFonts w:ascii="Arial" w:eastAsia="Arial" w:hAnsi="Arial" w:cs="Arial"/>
        </w:rPr>
      </w:pPr>
      <w:r w:rsidRPr="0049411C">
        <w:rPr>
          <w:rFonts w:ascii="Arial" w:eastAsia="Arial" w:hAnsi="Arial" w:cs="Arial"/>
          <w:color w:val="373A3C"/>
        </w:rPr>
        <w:t xml:space="preserve">Welsh Government (2018) </w:t>
      </w:r>
      <w:r w:rsidRPr="0049411C">
        <w:rPr>
          <w:rFonts w:ascii="Arial" w:eastAsia="Arial" w:hAnsi="Arial" w:cs="Arial"/>
          <w:i/>
          <w:iCs/>
          <w:color w:val="373A3C"/>
        </w:rPr>
        <w:t xml:space="preserve">An introduction to the professional standards for teaching and leadership. </w:t>
      </w:r>
      <w:r w:rsidRPr="0049411C">
        <w:rPr>
          <w:rFonts w:ascii="Arial" w:eastAsia="Arial" w:hAnsi="Arial" w:cs="Arial"/>
          <w:color w:val="373A3C"/>
        </w:rPr>
        <w:t xml:space="preserve">Available at: </w:t>
      </w:r>
      <w:hyperlink r:id="rId10" w:history="1">
        <w:r w:rsidRPr="0049411C">
          <w:rPr>
            <w:rStyle w:val="Hyperlink"/>
            <w:rFonts w:ascii="Arial" w:eastAsia="Arial" w:hAnsi="Arial" w:cs="Arial"/>
          </w:rPr>
          <w:t>an-introduction-to-the-professional-standards-for-teaching-and-leadership.pdf (</w:t>
        </w:r>
        <w:proofErr w:type="spellStart"/>
        <w:r w:rsidRPr="0049411C">
          <w:rPr>
            <w:rStyle w:val="Hyperlink"/>
            <w:rFonts w:ascii="Arial" w:eastAsia="Arial" w:hAnsi="Arial" w:cs="Arial"/>
          </w:rPr>
          <w:t>gov.wales</w:t>
        </w:r>
        <w:proofErr w:type="spellEnd"/>
        <w:r w:rsidRPr="0049411C">
          <w:rPr>
            <w:rStyle w:val="Hyperlink"/>
            <w:rFonts w:ascii="Arial" w:eastAsia="Arial" w:hAnsi="Arial" w:cs="Arial"/>
          </w:rPr>
          <w:t>).</w:t>
        </w:r>
      </w:hyperlink>
      <w:r w:rsidRPr="0049411C">
        <w:rPr>
          <w:rFonts w:ascii="Arial" w:eastAsia="Arial" w:hAnsi="Arial" w:cs="Arial"/>
        </w:rPr>
        <w:t xml:space="preserve"> (Accessed: 8/10/2021). </w:t>
      </w:r>
    </w:p>
    <w:p w14:paraId="2452F0D5"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British Educational Research Association (2018) </w:t>
      </w:r>
      <w:r w:rsidRPr="0049411C">
        <w:rPr>
          <w:rFonts w:ascii="Arial" w:eastAsia="Arial" w:hAnsi="Arial" w:cs="Arial"/>
          <w:i/>
          <w:iCs/>
        </w:rPr>
        <w:t>Ethical Guidelines for Educational Research</w:t>
      </w:r>
      <w:r w:rsidRPr="0049411C">
        <w:rPr>
          <w:rFonts w:ascii="Arial" w:eastAsia="Arial" w:hAnsi="Arial" w:cs="Arial"/>
        </w:rPr>
        <w:t>. 4</w:t>
      </w:r>
      <w:r w:rsidRPr="0049411C">
        <w:rPr>
          <w:rFonts w:ascii="Arial" w:eastAsia="Arial" w:hAnsi="Arial" w:cs="Arial"/>
          <w:vertAlign w:val="superscript"/>
        </w:rPr>
        <w:t>th</w:t>
      </w:r>
      <w:r w:rsidRPr="0049411C">
        <w:rPr>
          <w:rFonts w:ascii="Arial" w:eastAsia="Arial" w:hAnsi="Arial" w:cs="Arial"/>
        </w:rPr>
        <w:t xml:space="preserve"> </w:t>
      </w:r>
      <w:proofErr w:type="spellStart"/>
      <w:r w:rsidRPr="0049411C">
        <w:rPr>
          <w:rFonts w:ascii="Arial" w:eastAsia="Arial" w:hAnsi="Arial" w:cs="Arial"/>
        </w:rPr>
        <w:t>edn</w:t>
      </w:r>
      <w:proofErr w:type="spellEnd"/>
      <w:r w:rsidRPr="0049411C">
        <w:rPr>
          <w:rFonts w:ascii="Arial" w:eastAsia="Arial" w:hAnsi="Arial" w:cs="Arial"/>
        </w:rPr>
        <w:t xml:space="preserve">. London. Available at: </w:t>
      </w:r>
      <w:hyperlink>
        <w:r w:rsidRPr="0049411C">
          <w:rPr>
            <w:rStyle w:val="Hyperlink"/>
            <w:rFonts w:ascii="Arial" w:eastAsia="Arial" w:hAnsi="Arial" w:cs="Arial"/>
          </w:rPr>
          <w:t>https://www.bera.ac.uk/researchers-resources/publications/ethicalguidelines-for-educational-research-201</w:t>
        </w:r>
      </w:hyperlink>
      <w:r w:rsidRPr="0049411C">
        <w:rPr>
          <w:rFonts w:ascii="Arial" w:eastAsia="Arial" w:hAnsi="Arial" w:cs="Arial"/>
        </w:rPr>
        <w:t>. (Accessed: 8/10/2021).</w:t>
      </w:r>
    </w:p>
    <w:p w14:paraId="1CEDD527"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Estyn (2014) </w:t>
      </w:r>
      <w:r w:rsidRPr="0049411C">
        <w:rPr>
          <w:rFonts w:ascii="Arial" w:eastAsia="Arial" w:hAnsi="Arial" w:cs="Arial"/>
          <w:i/>
          <w:iCs/>
          <w:highlight w:val="black"/>
        </w:rPr>
        <w:t>Treorchy Primary</w:t>
      </w:r>
      <w:r w:rsidRPr="0049411C">
        <w:rPr>
          <w:rFonts w:ascii="Arial" w:eastAsia="Arial" w:hAnsi="Arial" w:cs="Arial"/>
          <w:i/>
          <w:iCs/>
        </w:rPr>
        <w:t xml:space="preserve"> School Report</w:t>
      </w:r>
      <w:r w:rsidRPr="0049411C">
        <w:rPr>
          <w:rFonts w:ascii="Arial" w:eastAsia="Arial" w:hAnsi="Arial" w:cs="Arial"/>
        </w:rPr>
        <w:t xml:space="preserve">. Available at: </w:t>
      </w:r>
      <w:hyperlink>
        <w:r w:rsidRPr="0049411C">
          <w:rPr>
            <w:rStyle w:val="Hyperlink"/>
            <w:rFonts w:ascii="Arial" w:eastAsia="Arial" w:hAnsi="Arial" w:cs="Arial"/>
          </w:rPr>
          <w:t>Inspection Report Template (</w:t>
        </w:r>
        <w:proofErr w:type="spellStart"/>
        <w:r w:rsidRPr="0049411C">
          <w:rPr>
            <w:rStyle w:val="Hyperlink"/>
            <w:rFonts w:ascii="Arial" w:eastAsia="Arial" w:hAnsi="Arial" w:cs="Arial"/>
          </w:rPr>
          <w:t>gov.wales</w:t>
        </w:r>
        <w:proofErr w:type="spellEnd"/>
        <w:r w:rsidRPr="0049411C">
          <w:rPr>
            <w:rStyle w:val="Hyperlink"/>
            <w:rFonts w:ascii="Arial" w:eastAsia="Arial" w:hAnsi="Arial" w:cs="Arial"/>
          </w:rPr>
          <w:t>)</w:t>
        </w:r>
      </w:hyperlink>
      <w:r w:rsidRPr="0049411C">
        <w:rPr>
          <w:rStyle w:val="Hyperlink"/>
          <w:rFonts w:ascii="Arial" w:eastAsia="Arial" w:hAnsi="Arial" w:cs="Arial"/>
        </w:rPr>
        <w:t>.</w:t>
      </w:r>
      <w:r w:rsidRPr="0049411C">
        <w:rPr>
          <w:rFonts w:ascii="Arial" w:eastAsia="Arial" w:hAnsi="Arial" w:cs="Arial"/>
        </w:rPr>
        <w:t xml:space="preserve"> (Accessed: 8/10/2021).</w:t>
      </w:r>
    </w:p>
    <w:p w14:paraId="6B16EE5D" w14:textId="77777777" w:rsidR="0062550C" w:rsidRPr="0049411C" w:rsidRDefault="0062550C" w:rsidP="0049411C">
      <w:pPr>
        <w:spacing w:line="360" w:lineRule="auto"/>
        <w:rPr>
          <w:rFonts w:ascii="Arial" w:eastAsia="Arial" w:hAnsi="Arial" w:cs="Arial"/>
          <w:color w:val="000000" w:themeColor="text1"/>
        </w:rPr>
      </w:pPr>
      <w:proofErr w:type="spellStart"/>
      <w:r w:rsidRPr="0049411C">
        <w:rPr>
          <w:rFonts w:ascii="Arial" w:eastAsia="Arial" w:hAnsi="Arial" w:cs="Arial"/>
          <w:color w:val="000000" w:themeColor="text1"/>
        </w:rPr>
        <w:t>Tedick</w:t>
      </w:r>
      <w:proofErr w:type="spellEnd"/>
      <w:r w:rsidRPr="0049411C">
        <w:rPr>
          <w:rFonts w:ascii="Arial" w:eastAsia="Arial" w:hAnsi="Arial" w:cs="Arial"/>
          <w:color w:val="000000" w:themeColor="text1"/>
        </w:rPr>
        <w:t xml:space="preserve">, D.J. and Lyster, R. (2019) </w:t>
      </w:r>
      <w:r w:rsidRPr="0049411C">
        <w:rPr>
          <w:rFonts w:ascii="Arial" w:eastAsia="Arial" w:hAnsi="Arial" w:cs="Arial"/>
          <w:i/>
          <w:iCs/>
          <w:color w:val="000000" w:themeColor="text1"/>
        </w:rPr>
        <w:t>Scaffolding Language Development in Immersion and Dual Language Classrooms</w:t>
      </w:r>
      <w:r w:rsidRPr="0049411C">
        <w:rPr>
          <w:rFonts w:ascii="Arial" w:eastAsia="Arial" w:hAnsi="Arial" w:cs="Arial"/>
          <w:color w:val="000000" w:themeColor="text1"/>
        </w:rPr>
        <w:t xml:space="preserve">. Routledge. </w:t>
      </w:r>
    </w:p>
    <w:p w14:paraId="69C364A3"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Kalina, C. and Powell, K.C. (2009) ‘Cognitive and social constructivism: Developing tools for an effective classroom’. </w:t>
      </w:r>
      <w:r w:rsidRPr="0049411C">
        <w:rPr>
          <w:rFonts w:ascii="Arial" w:eastAsia="Arial" w:hAnsi="Arial" w:cs="Arial"/>
          <w:i/>
          <w:iCs/>
        </w:rPr>
        <w:t>Education</w:t>
      </w:r>
      <w:r w:rsidRPr="0049411C">
        <w:rPr>
          <w:rFonts w:ascii="Arial" w:eastAsia="Arial" w:hAnsi="Arial" w:cs="Arial"/>
        </w:rPr>
        <w:t>, 130(2), pp.241-250.</w:t>
      </w:r>
    </w:p>
    <w:p w14:paraId="07F8AEFD"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Wadsworth, B.J. (2004) </w:t>
      </w:r>
      <w:r w:rsidRPr="0049411C">
        <w:rPr>
          <w:rFonts w:ascii="Arial" w:eastAsia="Arial" w:hAnsi="Arial" w:cs="Arial"/>
          <w:i/>
          <w:iCs/>
        </w:rPr>
        <w:t>Piaget's theory of cognition and affective development</w:t>
      </w:r>
      <w:r w:rsidRPr="0049411C">
        <w:rPr>
          <w:rFonts w:ascii="Arial" w:eastAsia="Arial" w:hAnsi="Arial" w:cs="Arial"/>
        </w:rPr>
        <w:t xml:space="preserve">. Boston, MA: </w:t>
      </w:r>
      <w:proofErr w:type="spellStart"/>
      <w:r w:rsidRPr="0049411C">
        <w:rPr>
          <w:rFonts w:ascii="Arial" w:eastAsia="Arial" w:hAnsi="Arial" w:cs="Arial"/>
        </w:rPr>
        <w:t>AUyn</w:t>
      </w:r>
      <w:proofErr w:type="spellEnd"/>
      <w:r w:rsidRPr="0049411C">
        <w:rPr>
          <w:rFonts w:ascii="Arial" w:eastAsia="Arial" w:hAnsi="Arial" w:cs="Arial"/>
        </w:rPr>
        <w:t xml:space="preserve"> &amp; Bacon.</w:t>
      </w:r>
    </w:p>
    <w:p w14:paraId="6A5DD75B"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Piaget, J. (1953) </w:t>
      </w:r>
      <w:r w:rsidRPr="0049411C">
        <w:rPr>
          <w:rFonts w:ascii="Arial" w:eastAsia="Arial" w:hAnsi="Arial" w:cs="Arial"/>
          <w:i/>
          <w:iCs/>
        </w:rPr>
        <w:t>The origins of intelligence in children.</w:t>
      </w:r>
      <w:r w:rsidRPr="0049411C">
        <w:rPr>
          <w:rFonts w:ascii="Arial" w:eastAsia="Arial" w:hAnsi="Arial" w:cs="Arial"/>
        </w:rPr>
        <w:t xml:space="preserve"> New York, NY: Basic Books.</w:t>
      </w:r>
    </w:p>
    <w:p w14:paraId="2D1BA7C9"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Kirschner, P.A. </w:t>
      </w:r>
      <w:r w:rsidRPr="0049411C">
        <w:rPr>
          <w:rFonts w:ascii="Arial" w:eastAsia="Arial" w:hAnsi="Arial" w:cs="Arial"/>
          <w:i/>
          <w:iCs/>
        </w:rPr>
        <w:t xml:space="preserve">et al. </w:t>
      </w:r>
      <w:r w:rsidRPr="0049411C">
        <w:rPr>
          <w:rFonts w:ascii="Arial" w:eastAsia="Arial" w:hAnsi="Arial" w:cs="Arial"/>
        </w:rPr>
        <w:t xml:space="preserve">(2018) ‘From cognitive load theory to collaborative cognitive load theory’, </w:t>
      </w:r>
      <w:r w:rsidRPr="0049411C">
        <w:rPr>
          <w:rFonts w:ascii="Arial" w:eastAsia="Arial" w:hAnsi="Arial" w:cs="Arial"/>
          <w:i/>
          <w:iCs/>
        </w:rPr>
        <w:t xml:space="preserve">Intern. J. </w:t>
      </w:r>
      <w:proofErr w:type="spellStart"/>
      <w:r w:rsidRPr="0049411C">
        <w:rPr>
          <w:rFonts w:ascii="Arial" w:eastAsia="Arial" w:hAnsi="Arial" w:cs="Arial"/>
          <w:i/>
          <w:iCs/>
        </w:rPr>
        <w:t>Comput</w:t>
      </w:r>
      <w:proofErr w:type="spellEnd"/>
      <w:r w:rsidRPr="0049411C">
        <w:rPr>
          <w:rFonts w:ascii="Arial" w:eastAsia="Arial" w:hAnsi="Arial" w:cs="Arial"/>
          <w:i/>
          <w:iCs/>
        </w:rPr>
        <w:t>.-Support. Collab. Learn,</w:t>
      </w:r>
      <w:r w:rsidRPr="0049411C">
        <w:rPr>
          <w:rFonts w:ascii="Arial" w:eastAsia="Arial" w:hAnsi="Arial" w:cs="Arial"/>
        </w:rPr>
        <w:t xml:space="preserve"> 13, pp. 213–233. DOI: </w:t>
      </w:r>
      <w:hyperlink r:id="rId11" w:history="1">
        <w:r w:rsidRPr="0049411C">
          <w:rPr>
            <w:rStyle w:val="Hyperlink"/>
            <w:rFonts w:ascii="Arial" w:eastAsia="Arial" w:hAnsi="Arial" w:cs="Arial"/>
          </w:rPr>
          <w:t>https://doi.org/10.1007/s11412-018-9277-y</w:t>
        </w:r>
      </w:hyperlink>
      <w:r w:rsidRPr="0049411C">
        <w:rPr>
          <w:rFonts w:ascii="Arial" w:eastAsia="Arial" w:hAnsi="Arial" w:cs="Arial"/>
        </w:rPr>
        <w:t xml:space="preserve"> </w:t>
      </w:r>
    </w:p>
    <w:p w14:paraId="190088D0"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Gray, C and </w:t>
      </w:r>
      <w:proofErr w:type="spellStart"/>
      <w:r w:rsidRPr="0049411C">
        <w:rPr>
          <w:rFonts w:ascii="Arial" w:eastAsia="Arial" w:hAnsi="Arial" w:cs="Arial"/>
        </w:rPr>
        <w:t>MacBlain</w:t>
      </w:r>
      <w:proofErr w:type="spellEnd"/>
      <w:r w:rsidRPr="0049411C">
        <w:rPr>
          <w:rFonts w:ascii="Arial" w:eastAsia="Arial" w:hAnsi="Arial" w:cs="Arial"/>
        </w:rPr>
        <w:t xml:space="preserve">, S. (2012) </w:t>
      </w:r>
      <w:r w:rsidRPr="0049411C">
        <w:rPr>
          <w:rFonts w:ascii="Arial" w:eastAsia="Arial" w:hAnsi="Arial" w:cs="Arial"/>
          <w:i/>
          <w:iCs/>
        </w:rPr>
        <w:t>Learning Theories in Childhood</w:t>
      </w:r>
      <w:r w:rsidRPr="0049411C">
        <w:rPr>
          <w:rFonts w:ascii="Arial" w:eastAsia="Arial" w:hAnsi="Arial" w:cs="Arial"/>
        </w:rPr>
        <w:t xml:space="preserve">. London: Sage. </w:t>
      </w:r>
    </w:p>
    <w:p w14:paraId="448D4F48"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lastRenderedPageBreak/>
        <w:t xml:space="preserve">Vygotsky, L.S. (1962) </w:t>
      </w:r>
      <w:r w:rsidRPr="0049411C">
        <w:rPr>
          <w:rFonts w:ascii="Arial" w:eastAsia="Arial" w:hAnsi="Arial" w:cs="Arial"/>
          <w:i/>
          <w:iCs/>
        </w:rPr>
        <w:t>Thought and language</w:t>
      </w:r>
      <w:r w:rsidRPr="0049411C">
        <w:rPr>
          <w:rFonts w:ascii="Arial" w:eastAsia="Arial" w:hAnsi="Arial" w:cs="Arial"/>
        </w:rPr>
        <w:t>. Cambridge, MA: MIT Press.</w:t>
      </w:r>
    </w:p>
    <w:p w14:paraId="7C274E13"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Vygotsky, L. (1978) </w:t>
      </w:r>
      <w:r w:rsidRPr="0049411C">
        <w:rPr>
          <w:rFonts w:ascii="Arial" w:eastAsia="Arial" w:hAnsi="Arial" w:cs="Arial"/>
          <w:i/>
          <w:iCs/>
        </w:rPr>
        <w:t>Mind and society</w:t>
      </w:r>
      <w:r w:rsidRPr="0049411C">
        <w:rPr>
          <w:rFonts w:ascii="Arial" w:eastAsia="Arial" w:hAnsi="Arial" w:cs="Arial"/>
        </w:rPr>
        <w:t>. Cambridge, MA: Harvard University Press.</w:t>
      </w:r>
    </w:p>
    <w:p w14:paraId="0AEB35B4"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Henderson, Z.P. (1995) ‘Renewing our social fabric’, </w:t>
      </w:r>
      <w:r w:rsidRPr="0049411C">
        <w:rPr>
          <w:rFonts w:ascii="Arial" w:eastAsia="Arial" w:hAnsi="Arial" w:cs="Arial"/>
          <w:i/>
          <w:iCs/>
        </w:rPr>
        <w:t>Human Ecology</w:t>
      </w:r>
      <w:r w:rsidRPr="0049411C">
        <w:rPr>
          <w:rFonts w:ascii="Arial" w:eastAsia="Arial" w:hAnsi="Arial" w:cs="Arial"/>
        </w:rPr>
        <w:t>, 23(1), pp.16-19.</w:t>
      </w:r>
    </w:p>
    <w:p w14:paraId="7C77E52C"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Bigge, M.L. and </w:t>
      </w:r>
      <w:proofErr w:type="spellStart"/>
      <w:r w:rsidRPr="0049411C">
        <w:rPr>
          <w:rFonts w:ascii="Arial" w:eastAsia="Arial" w:hAnsi="Arial" w:cs="Arial"/>
        </w:rPr>
        <w:t>Shermis</w:t>
      </w:r>
      <w:proofErr w:type="spellEnd"/>
      <w:r w:rsidRPr="0049411C">
        <w:rPr>
          <w:rFonts w:ascii="Arial" w:eastAsia="Arial" w:hAnsi="Arial" w:cs="Arial"/>
        </w:rPr>
        <w:t xml:space="preserve">, S.S. (2004) </w:t>
      </w:r>
      <w:r w:rsidRPr="0049411C">
        <w:rPr>
          <w:rFonts w:ascii="Arial" w:eastAsia="Arial" w:hAnsi="Arial" w:cs="Arial"/>
          <w:i/>
          <w:iCs/>
        </w:rPr>
        <w:t>Learning theories for teachers</w:t>
      </w:r>
      <w:r w:rsidRPr="0049411C">
        <w:rPr>
          <w:rFonts w:ascii="Arial" w:eastAsia="Arial" w:hAnsi="Arial" w:cs="Arial"/>
        </w:rPr>
        <w:t xml:space="preserve">. Boston, MA: Pearson </w:t>
      </w:r>
      <w:proofErr w:type="spellStart"/>
      <w:r w:rsidRPr="0049411C">
        <w:rPr>
          <w:rFonts w:ascii="Arial" w:eastAsia="Arial" w:hAnsi="Arial" w:cs="Arial"/>
        </w:rPr>
        <w:t>Allyn</w:t>
      </w:r>
      <w:proofErr w:type="spellEnd"/>
      <w:r w:rsidRPr="0049411C">
        <w:rPr>
          <w:rFonts w:ascii="Arial" w:eastAsia="Arial" w:hAnsi="Arial" w:cs="Arial"/>
        </w:rPr>
        <w:t xml:space="preserve"> &amp; Bacon.</w:t>
      </w:r>
    </w:p>
    <w:p w14:paraId="1E9FBE53"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Bandura, A. (1977) </w:t>
      </w:r>
      <w:r w:rsidRPr="0049411C">
        <w:rPr>
          <w:rFonts w:ascii="Arial" w:eastAsia="Arial" w:hAnsi="Arial" w:cs="Arial"/>
          <w:i/>
          <w:iCs/>
        </w:rPr>
        <w:t>Social learning theory</w:t>
      </w:r>
      <w:r w:rsidRPr="0049411C">
        <w:rPr>
          <w:rFonts w:ascii="Arial" w:eastAsia="Arial" w:hAnsi="Arial" w:cs="Arial"/>
        </w:rPr>
        <w:t xml:space="preserve">. Englewood Cliffs, NJ: </w:t>
      </w:r>
      <w:proofErr w:type="spellStart"/>
      <w:r w:rsidRPr="0049411C">
        <w:rPr>
          <w:rFonts w:ascii="Arial" w:eastAsia="Arial" w:hAnsi="Arial" w:cs="Arial"/>
        </w:rPr>
        <w:t>Prantice</w:t>
      </w:r>
      <w:proofErr w:type="spellEnd"/>
      <w:r w:rsidRPr="0049411C">
        <w:rPr>
          <w:rFonts w:ascii="Arial" w:eastAsia="Arial" w:hAnsi="Arial" w:cs="Arial"/>
        </w:rPr>
        <w:t xml:space="preserve"> Hall.</w:t>
      </w:r>
    </w:p>
    <w:p w14:paraId="71553B02" w14:textId="77777777"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Bronfenbrenner, U. (1979) </w:t>
      </w:r>
      <w:r w:rsidRPr="0049411C">
        <w:rPr>
          <w:rFonts w:ascii="Arial" w:eastAsia="Arial" w:hAnsi="Arial" w:cs="Arial"/>
          <w:i/>
          <w:iCs/>
        </w:rPr>
        <w:t>The ecology of human development: experiments by nature and design.</w:t>
      </w:r>
      <w:r w:rsidRPr="0049411C">
        <w:rPr>
          <w:rFonts w:ascii="Arial" w:eastAsia="Arial" w:hAnsi="Arial" w:cs="Arial"/>
        </w:rPr>
        <w:t xml:space="preserve"> Cambridge, Mass: Harvard University Press.</w:t>
      </w:r>
    </w:p>
    <w:p w14:paraId="6DC5B927" w14:textId="3FF388B5" w:rsidR="0062550C" w:rsidRPr="0049411C" w:rsidRDefault="0062550C" w:rsidP="0049411C">
      <w:pPr>
        <w:spacing w:line="360" w:lineRule="auto"/>
        <w:rPr>
          <w:rFonts w:ascii="Arial" w:eastAsia="Arial" w:hAnsi="Arial" w:cs="Arial"/>
        </w:rPr>
      </w:pPr>
      <w:r w:rsidRPr="0049411C">
        <w:rPr>
          <w:rFonts w:ascii="Arial" w:eastAsia="Arial" w:hAnsi="Arial" w:cs="Arial"/>
        </w:rPr>
        <w:t xml:space="preserve">Wood, D., Bruner, J.S. and Ross, G. (1976) ‘The role of tutoring in problem solving’, </w:t>
      </w:r>
      <w:r w:rsidRPr="0049411C">
        <w:rPr>
          <w:rFonts w:ascii="Arial" w:eastAsia="Arial" w:hAnsi="Arial" w:cs="Arial"/>
          <w:i/>
          <w:iCs/>
        </w:rPr>
        <w:t xml:space="preserve">Journal of Child Psychology and Psychiatry, </w:t>
      </w:r>
      <w:r w:rsidRPr="0049411C">
        <w:rPr>
          <w:rFonts w:ascii="Arial" w:eastAsia="Arial" w:hAnsi="Arial" w:cs="Arial"/>
        </w:rPr>
        <w:t>17(2), pp. 81-100.</w:t>
      </w:r>
    </w:p>
    <w:p w14:paraId="4529AE0E" w14:textId="77777777" w:rsidR="00263F7C" w:rsidRPr="0049411C" w:rsidRDefault="00263F7C" w:rsidP="0049411C">
      <w:pPr>
        <w:spacing w:line="360" w:lineRule="auto"/>
        <w:rPr>
          <w:rFonts w:ascii="Arial" w:eastAsia="Arial" w:hAnsi="Arial" w:cs="Arial"/>
        </w:rPr>
      </w:pPr>
      <w:r w:rsidRPr="0049411C">
        <w:rPr>
          <w:rFonts w:ascii="Arial" w:eastAsia="Arial" w:hAnsi="Arial" w:cs="Arial"/>
        </w:rPr>
        <w:t xml:space="preserve">David, T., </w:t>
      </w:r>
      <w:proofErr w:type="spellStart"/>
      <w:r w:rsidRPr="0049411C">
        <w:rPr>
          <w:rFonts w:ascii="Arial" w:eastAsia="Arial" w:hAnsi="Arial" w:cs="Arial"/>
        </w:rPr>
        <w:t>Goouch</w:t>
      </w:r>
      <w:proofErr w:type="spellEnd"/>
      <w:r w:rsidRPr="0049411C">
        <w:rPr>
          <w:rFonts w:ascii="Arial" w:eastAsia="Arial" w:hAnsi="Arial" w:cs="Arial"/>
        </w:rPr>
        <w:t xml:space="preserve">, K. and Powell, S. (2011) ‘Play and prescription: the influence of national developments in England’, in Kernan, M. and Singer, E. (ed.) </w:t>
      </w:r>
      <w:r w:rsidRPr="0049411C">
        <w:rPr>
          <w:rFonts w:ascii="Arial" w:eastAsia="Arial" w:hAnsi="Arial" w:cs="Arial"/>
          <w:i/>
          <w:iCs/>
        </w:rPr>
        <w:t xml:space="preserve">Peer relationships in early childhood education and care. </w:t>
      </w:r>
      <w:r w:rsidRPr="0049411C">
        <w:rPr>
          <w:rFonts w:ascii="Arial" w:eastAsia="Arial" w:hAnsi="Arial" w:cs="Arial"/>
        </w:rPr>
        <w:t>London: Routledge. pp. 49-60.</w:t>
      </w:r>
    </w:p>
    <w:p w14:paraId="7CD07020" w14:textId="77777777" w:rsidR="00263F7C" w:rsidRDefault="00263F7C" w:rsidP="0062550C">
      <w:pPr>
        <w:rPr>
          <w:rFonts w:ascii="Arial" w:eastAsia="Arial" w:hAnsi="Arial" w:cs="Arial"/>
        </w:rPr>
      </w:pPr>
    </w:p>
    <w:p w14:paraId="07B10DC1" w14:textId="77777777" w:rsidR="0062550C" w:rsidRDefault="0062550C" w:rsidP="004323E6">
      <w:pPr>
        <w:spacing w:line="360" w:lineRule="auto"/>
        <w:rPr>
          <w:rFonts w:ascii="Arial" w:hAnsi="Arial" w:cs="Arial"/>
          <w:b/>
          <w:bCs/>
          <w:sz w:val="28"/>
          <w:szCs w:val="28"/>
        </w:rPr>
      </w:pPr>
    </w:p>
    <w:p w14:paraId="7D03264B" w14:textId="77777777" w:rsidR="0062550C" w:rsidRDefault="0062550C" w:rsidP="004323E6">
      <w:pPr>
        <w:spacing w:line="360" w:lineRule="auto"/>
        <w:rPr>
          <w:rFonts w:ascii="Arial" w:hAnsi="Arial" w:cs="Arial"/>
          <w:b/>
          <w:bCs/>
          <w:sz w:val="28"/>
          <w:szCs w:val="28"/>
        </w:rPr>
      </w:pPr>
    </w:p>
    <w:p w14:paraId="5FA6965A" w14:textId="77777777" w:rsidR="0062550C" w:rsidRDefault="0062550C" w:rsidP="004323E6">
      <w:pPr>
        <w:spacing w:line="360" w:lineRule="auto"/>
        <w:rPr>
          <w:rFonts w:ascii="Arial" w:hAnsi="Arial" w:cs="Arial"/>
          <w:b/>
          <w:bCs/>
          <w:sz w:val="28"/>
          <w:szCs w:val="28"/>
        </w:rPr>
      </w:pPr>
    </w:p>
    <w:p w14:paraId="5EEEC732" w14:textId="77777777" w:rsidR="0062550C" w:rsidRDefault="0062550C" w:rsidP="004323E6">
      <w:pPr>
        <w:spacing w:line="360" w:lineRule="auto"/>
        <w:rPr>
          <w:rFonts w:ascii="Arial" w:hAnsi="Arial" w:cs="Arial"/>
          <w:b/>
          <w:bCs/>
          <w:sz w:val="28"/>
          <w:szCs w:val="28"/>
        </w:rPr>
      </w:pPr>
    </w:p>
    <w:p w14:paraId="44D74D27" w14:textId="77777777" w:rsidR="0062550C" w:rsidRDefault="0062550C" w:rsidP="004323E6">
      <w:pPr>
        <w:spacing w:line="360" w:lineRule="auto"/>
        <w:rPr>
          <w:rFonts w:ascii="Arial" w:hAnsi="Arial" w:cs="Arial"/>
          <w:b/>
          <w:bCs/>
          <w:sz w:val="28"/>
          <w:szCs w:val="28"/>
        </w:rPr>
      </w:pPr>
    </w:p>
    <w:p w14:paraId="2A4247BF" w14:textId="77777777" w:rsidR="0062550C" w:rsidRDefault="0062550C" w:rsidP="004323E6">
      <w:pPr>
        <w:spacing w:line="360" w:lineRule="auto"/>
        <w:rPr>
          <w:rFonts w:ascii="Arial" w:hAnsi="Arial" w:cs="Arial"/>
          <w:b/>
          <w:bCs/>
          <w:sz w:val="28"/>
          <w:szCs w:val="28"/>
        </w:rPr>
      </w:pPr>
    </w:p>
    <w:p w14:paraId="342A126B" w14:textId="77777777" w:rsidR="0062550C" w:rsidRDefault="0062550C" w:rsidP="004323E6">
      <w:pPr>
        <w:spacing w:line="360" w:lineRule="auto"/>
        <w:rPr>
          <w:rFonts w:ascii="Arial" w:hAnsi="Arial" w:cs="Arial"/>
          <w:b/>
          <w:bCs/>
          <w:sz w:val="28"/>
          <w:szCs w:val="28"/>
        </w:rPr>
      </w:pPr>
    </w:p>
    <w:p w14:paraId="3061D558" w14:textId="77777777" w:rsidR="0062550C" w:rsidRDefault="0062550C" w:rsidP="004323E6">
      <w:pPr>
        <w:spacing w:line="360" w:lineRule="auto"/>
        <w:rPr>
          <w:rFonts w:ascii="Arial" w:hAnsi="Arial" w:cs="Arial"/>
          <w:b/>
          <w:bCs/>
          <w:sz w:val="28"/>
          <w:szCs w:val="28"/>
        </w:rPr>
      </w:pPr>
    </w:p>
    <w:p w14:paraId="6EE0C8B8" w14:textId="77777777" w:rsidR="0062550C" w:rsidRDefault="0062550C" w:rsidP="004323E6">
      <w:pPr>
        <w:spacing w:line="360" w:lineRule="auto"/>
        <w:rPr>
          <w:rFonts w:ascii="Arial" w:hAnsi="Arial" w:cs="Arial"/>
          <w:b/>
          <w:bCs/>
          <w:sz w:val="28"/>
          <w:szCs w:val="28"/>
        </w:rPr>
      </w:pPr>
    </w:p>
    <w:p w14:paraId="373C1EB2" w14:textId="77777777" w:rsidR="0062550C" w:rsidRDefault="0062550C" w:rsidP="004323E6">
      <w:pPr>
        <w:spacing w:line="360" w:lineRule="auto"/>
        <w:rPr>
          <w:rFonts w:ascii="Arial" w:hAnsi="Arial" w:cs="Arial"/>
          <w:b/>
          <w:bCs/>
          <w:sz w:val="28"/>
          <w:szCs w:val="28"/>
        </w:rPr>
      </w:pPr>
    </w:p>
    <w:p w14:paraId="4D8EBD8C" w14:textId="77777777" w:rsidR="006E52C6" w:rsidRDefault="006E52C6" w:rsidP="004323E6">
      <w:pPr>
        <w:spacing w:line="360" w:lineRule="auto"/>
        <w:rPr>
          <w:rFonts w:ascii="Arial" w:hAnsi="Arial" w:cs="Arial"/>
          <w:b/>
          <w:bCs/>
          <w:sz w:val="28"/>
          <w:szCs w:val="28"/>
        </w:rPr>
      </w:pPr>
    </w:p>
    <w:p w14:paraId="52EE7706" w14:textId="3924A305" w:rsidR="00166ACB" w:rsidRDefault="00462F24" w:rsidP="004323E6">
      <w:pPr>
        <w:spacing w:line="360" w:lineRule="auto"/>
        <w:rPr>
          <w:rFonts w:ascii="Arial" w:hAnsi="Arial" w:cs="Arial"/>
          <w:b/>
          <w:bCs/>
          <w:sz w:val="28"/>
          <w:szCs w:val="28"/>
        </w:rPr>
      </w:pPr>
      <w:r>
        <w:rPr>
          <w:rFonts w:ascii="Arial" w:hAnsi="Arial" w:cs="Arial"/>
          <w:b/>
          <w:bCs/>
          <w:sz w:val="28"/>
          <w:szCs w:val="28"/>
        </w:rPr>
        <w:lastRenderedPageBreak/>
        <w:t xml:space="preserve">Appendices </w:t>
      </w:r>
    </w:p>
    <w:p w14:paraId="3B3E84FB" w14:textId="21A3F020" w:rsidR="0062550C" w:rsidRDefault="00B70C72" w:rsidP="004323E6">
      <w:pPr>
        <w:spacing w:line="360" w:lineRule="auto"/>
        <w:rPr>
          <w:rFonts w:ascii="Arial" w:hAnsi="Arial" w:cs="Arial"/>
        </w:rPr>
      </w:pPr>
      <w:r>
        <w:rPr>
          <w:rFonts w:ascii="Arial" w:hAnsi="Arial" w:cs="Arial"/>
        </w:rPr>
        <w:t>Appendix 1</w:t>
      </w:r>
    </w:p>
    <w:tbl>
      <w:tblPr>
        <w:tblStyle w:val="TableGrid"/>
        <w:tblW w:w="0" w:type="auto"/>
        <w:tblLook w:val="04A0" w:firstRow="1" w:lastRow="0" w:firstColumn="1" w:lastColumn="0" w:noHBand="0" w:noVBand="1"/>
      </w:tblPr>
      <w:tblGrid>
        <w:gridCol w:w="8926"/>
      </w:tblGrid>
      <w:tr w:rsidR="00B70C72" w:rsidRPr="00B70C72" w14:paraId="19DA400A" w14:textId="77777777" w:rsidTr="00B70C72">
        <w:tc>
          <w:tcPr>
            <w:tcW w:w="8926" w:type="dxa"/>
            <w:tcBorders>
              <w:top w:val="single" w:sz="4" w:space="0" w:color="auto"/>
              <w:left w:val="single" w:sz="4" w:space="0" w:color="auto"/>
              <w:bottom w:val="single" w:sz="4" w:space="0" w:color="auto"/>
              <w:right w:val="single" w:sz="4" w:space="0" w:color="auto"/>
            </w:tcBorders>
          </w:tcPr>
          <w:p w14:paraId="45BA5EF9" w14:textId="37232D39" w:rsidR="00B70C72" w:rsidRPr="00B70C72" w:rsidRDefault="00B70C72" w:rsidP="00B70C72">
            <w:pPr>
              <w:spacing w:after="160" w:line="360" w:lineRule="auto"/>
              <w:rPr>
                <w:rFonts w:ascii="Arial" w:hAnsi="Arial" w:cs="Arial"/>
                <w:lang w:val="cy-GB"/>
              </w:rPr>
            </w:pPr>
            <w:r w:rsidRPr="00B70C72">
              <w:rPr>
                <w:rFonts w:ascii="Arial" w:hAnsi="Arial" w:cs="Arial"/>
                <w:lang w:val="cy-GB"/>
              </w:rPr>
              <w:t>Date and time, year group: 22/09/2021 – 11:50am – Reception Class.</w:t>
            </w:r>
          </w:p>
        </w:tc>
      </w:tr>
      <w:tr w:rsidR="00B70C72" w:rsidRPr="00B70C72" w14:paraId="206964AB" w14:textId="77777777" w:rsidTr="00B70C72">
        <w:tc>
          <w:tcPr>
            <w:tcW w:w="8926" w:type="dxa"/>
            <w:tcBorders>
              <w:top w:val="single" w:sz="4" w:space="0" w:color="auto"/>
              <w:left w:val="single" w:sz="4" w:space="0" w:color="auto"/>
              <w:bottom w:val="single" w:sz="4" w:space="0" w:color="auto"/>
              <w:right w:val="single" w:sz="4" w:space="0" w:color="auto"/>
            </w:tcBorders>
          </w:tcPr>
          <w:p w14:paraId="3A89F246" w14:textId="536AC850" w:rsidR="00B70C72" w:rsidRPr="00B70C72" w:rsidRDefault="00B70C72" w:rsidP="00B70C72">
            <w:pPr>
              <w:spacing w:after="160" w:line="360" w:lineRule="auto"/>
              <w:rPr>
                <w:rFonts w:ascii="Arial" w:hAnsi="Arial" w:cs="Arial"/>
                <w:lang w:val="cy-GB"/>
              </w:rPr>
            </w:pPr>
            <w:r w:rsidRPr="00B70C72">
              <w:rPr>
                <w:rFonts w:ascii="Arial" w:hAnsi="Arial" w:cs="Arial"/>
                <w:b/>
                <w:bCs/>
                <w:lang w:val="cy-GB"/>
              </w:rPr>
              <w:t>Where and When:</w:t>
            </w:r>
            <w:r w:rsidRPr="00B70C72">
              <w:rPr>
                <w:rFonts w:ascii="Arial" w:hAnsi="Arial" w:cs="Arial"/>
                <w:lang w:val="cy-GB"/>
              </w:rPr>
              <w:t xml:space="preserve"> Context of the observation – subject/AOLE, general classroom context</w:t>
            </w:r>
            <w:r w:rsidR="000005F6">
              <w:rPr>
                <w:rFonts w:ascii="Arial" w:hAnsi="Arial" w:cs="Arial"/>
                <w:lang w:val="cy-GB"/>
              </w:rPr>
              <w:t>.</w:t>
            </w:r>
          </w:p>
          <w:p w14:paraId="4307E1AC" w14:textId="0BFBAF81" w:rsidR="00B70C72" w:rsidRPr="00B70C72" w:rsidRDefault="00B70C72" w:rsidP="00B70C72">
            <w:pPr>
              <w:spacing w:after="160" w:line="360" w:lineRule="auto"/>
              <w:rPr>
                <w:rFonts w:ascii="Arial" w:hAnsi="Arial" w:cs="Arial"/>
                <w:lang w:val="cy-GB"/>
              </w:rPr>
            </w:pPr>
            <w:r w:rsidRPr="00B70C72">
              <w:rPr>
                <w:rFonts w:ascii="Arial" w:hAnsi="Arial" w:cs="Arial"/>
                <w:lang w:val="cy-GB"/>
              </w:rPr>
              <w:t xml:space="preserve">The incident took place in a reception classroom. This classroom was a learning and playing environment. </w:t>
            </w:r>
          </w:p>
        </w:tc>
      </w:tr>
      <w:tr w:rsidR="00B70C72" w:rsidRPr="00B70C72" w14:paraId="3001247D" w14:textId="77777777" w:rsidTr="00B70C72">
        <w:tc>
          <w:tcPr>
            <w:tcW w:w="8926" w:type="dxa"/>
            <w:tcBorders>
              <w:top w:val="single" w:sz="4" w:space="0" w:color="auto"/>
              <w:left w:val="single" w:sz="4" w:space="0" w:color="auto"/>
              <w:bottom w:val="single" w:sz="4" w:space="0" w:color="auto"/>
              <w:right w:val="single" w:sz="4" w:space="0" w:color="auto"/>
            </w:tcBorders>
          </w:tcPr>
          <w:p w14:paraId="0956A355" w14:textId="2999AE13" w:rsidR="00B70C72" w:rsidRPr="00B70C72" w:rsidRDefault="00B70C72" w:rsidP="00B70C72">
            <w:pPr>
              <w:spacing w:after="160" w:line="360" w:lineRule="auto"/>
              <w:rPr>
                <w:rFonts w:ascii="Arial" w:hAnsi="Arial" w:cs="Arial"/>
                <w:lang w:val="en-US"/>
              </w:rPr>
            </w:pPr>
            <w:r w:rsidRPr="00B70C72">
              <w:rPr>
                <w:rFonts w:ascii="Arial" w:hAnsi="Arial" w:cs="Arial"/>
                <w:b/>
                <w:bCs/>
                <w:lang w:val="en-US"/>
              </w:rPr>
              <w:t xml:space="preserve">What happened: </w:t>
            </w:r>
            <w:r w:rsidRPr="00B70C72">
              <w:rPr>
                <w:rFonts w:ascii="Arial" w:hAnsi="Arial" w:cs="Arial"/>
                <w:lang w:val="en-US"/>
              </w:rPr>
              <w:t>a detailed description of the critical incident (the more detail the better to refer to in your later work)</w:t>
            </w:r>
          </w:p>
          <w:p w14:paraId="77FFEBAC" w14:textId="5BABA860" w:rsidR="00B70C72" w:rsidRPr="00B70C72" w:rsidRDefault="00B70C72" w:rsidP="00B70C72">
            <w:pPr>
              <w:spacing w:after="160" w:line="360" w:lineRule="auto"/>
              <w:rPr>
                <w:rFonts w:ascii="Arial" w:hAnsi="Arial" w:cs="Arial"/>
              </w:rPr>
            </w:pPr>
            <w:r w:rsidRPr="00B70C72">
              <w:rPr>
                <w:rFonts w:ascii="Arial" w:hAnsi="Arial" w:cs="Arial"/>
              </w:rPr>
              <w:t xml:space="preserve">The teacher gathered the children on the large mat in front of an interactive white board where the teacher was located. The teacher was in a position where they can see all the children in front of them. The teacher then instructed that all children need to be sat sensibly with legs crossed and arms folded. The teacher then began to tell a story through song. The story/song had the Welsh and English language within it. The teacher engaged the children as they began to repeat the words and actions. The children sang and acted out the actions very well. Then, the teacher got the attention of the children again and began to tell them that it was almost lunch time. The teacher instructed the children to listen for their name during the song. Once the child’s name was called, they could get up from the mat and collect their lunch box and sit at their desk. </w:t>
            </w:r>
          </w:p>
        </w:tc>
      </w:tr>
      <w:tr w:rsidR="00B70C72" w:rsidRPr="00B70C72" w14:paraId="3618F6F2" w14:textId="77777777" w:rsidTr="00B70C72">
        <w:tc>
          <w:tcPr>
            <w:tcW w:w="8926" w:type="dxa"/>
            <w:tcBorders>
              <w:top w:val="single" w:sz="4" w:space="0" w:color="auto"/>
              <w:left w:val="single" w:sz="4" w:space="0" w:color="auto"/>
              <w:bottom w:val="single" w:sz="4" w:space="0" w:color="auto"/>
              <w:right w:val="single" w:sz="4" w:space="0" w:color="auto"/>
            </w:tcBorders>
          </w:tcPr>
          <w:p w14:paraId="097A55AF" w14:textId="57B1C8A8" w:rsidR="00B70C72" w:rsidRPr="00B70C72" w:rsidRDefault="00B70C72" w:rsidP="00B70C72">
            <w:pPr>
              <w:spacing w:after="160" w:line="360" w:lineRule="auto"/>
              <w:rPr>
                <w:rFonts w:ascii="Arial" w:hAnsi="Arial" w:cs="Arial"/>
                <w:b/>
              </w:rPr>
            </w:pPr>
            <w:r w:rsidRPr="00B70C72">
              <w:rPr>
                <w:rFonts w:ascii="Arial" w:hAnsi="Arial" w:cs="Arial"/>
                <w:b/>
                <w:lang w:val="en-US"/>
              </w:rPr>
              <w:t xml:space="preserve">Areas of possible exploration: </w:t>
            </w:r>
            <w:r w:rsidRPr="00B70C72">
              <w:rPr>
                <w:rFonts w:ascii="Arial" w:hAnsi="Arial" w:cs="Arial"/>
                <w:bCs/>
                <w:lang w:val="en-US"/>
              </w:rPr>
              <w:t>what you think could be” under the hood” in these incidents? What avenues of research could you consider?</w:t>
            </w:r>
          </w:p>
          <w:p w14:paraId="73F5C1CE" w14:textId="5A1E698A" w:rsidR="00B70C72" w:rsidRPr="00B70C72" w:rsidRDefault="00B70C72" w:rsidP="00B70C72">
            <w:pPr>
              <w:spacing w:after="160" w:line="360" w:lineRule="auto"/>
              <w:rPr>
                <w:rFonts w:ascii="Arial" w:hAnsi="Arial" w:cs="Arial"/>
                <w:lang w:val="cy-GB"/>
              </w:rPr>
            </w:pPr>
            <w:r w:rsidRPr="00B70C72">
              <w:rPr>
                <w:rFonts w:ascii="Arial" w:hAnsi="Arial" w:cs="Arial"/>
                <w:lang w:val="cy-GB"/>
              </w:rPr>
              <w:t>The areas of possible research within this incident could be, Pedogogy and managing the learning enviroment. Also, child development as learning through song and actions were invovled which develops a childs skills to take in information, process it and repeat. Another could also be, behaviourism.</w:t>
            </w:r>
          </w:p>
        </w:tc>
      </w:tr>
      <w:tr w:rsidR="00B70C72" w:rsidRPr="00B70C72" w14:paraId="4112DF32" w14:textId="77777777" w:rsidTr="00B70C72">
        <w:tc>
          <w:tcPr>
            <w:tcW w:w="8926" w:type="dxa"/>
            <w:tcBorders>
              <w:top w:val="single" w:sz="4" w:space="0" w:color="auto"/>
              <w:left w:val="single" w:sz="4" w:space="0" w:color="auto"/>
              <w:bottom w:val="single" w:sz="4" w:space="0" w:color="auto"/>
              <w:right w:val="single" w:sz="4" w:space="0" w:color="auto"/>
            </w:tcBorders>
          </w:tcPr>
          <w:p w14:paraId="344A9208" w14:textId="1C82A856" w:rsidR="00B70C72" w:rsidRPr="00B70C72" w:rsidRDefault="00B70C72" w:rsidP="00B70C72">
            <w:pPr>
              <w:spacing w:after="160" w:line="360" w:lineRule="auto"/>
              <w:rPr>
                <w:rFonts w:ascii="Arial" w:hAnsi="Arial" w:cs="Arial"/>
                <w:bCs/>
              </w:rPr>
            </w:pPr>
            <w:r w:rsidRPr="00B70C72">
              <w:rPr>
                <w:rFonts w:ascii="Arial" w:hAnsi="Arial" w:cs="Arial"/>
                <w:b/>
                <w:lang w:val="en-US"/>
              </w:rPr>
              <w:t xml:space="preserve">Notes: </w:t>
            </w:r>
            <w:r w:rsidRPr="00B70C72">
              <w:rPr>
                <w:rFonts w:ascii="Arial" w:hAnsi="Arial" w:cs="Arial"/>
                <w:bCs/>
                <w:lang w:val="en-US"/>
              </w:rPr>
              <w:t>any details you can note (is it a busy environment, is it after lunch, are there lots of distractions, are directions made explicit - the more you can refer to the better here)</w:t>
            </w:r>
          </w:p>
          <w:p w14:paraId="36F07059" w14:textId="2A59D7B3" w:rsidR="00B70C72" w:rsidRPr="00B70C72" w:rsidRDefault="00B70C72" w:rsidP="00B70C72">
            <w:pPr>
              <w:spacing w:after="160" w:line="360" w:lineRule="auto"/>
              <w:rPr>
                <w:rFonts w:ascii="Arial" w:hAnsi="Arial" w:cs="Arial"/>
                <w:bCs/>
                <w:lang w:val="cy-GB"/>
              </w:rPr>
            </w:pPr>
            <w:r w:rsidRPr="00B70C72">
              <w:rPr>
                <w:rFonts w:ascii="Arial" w:hAnsi="Arial" w:cs="Arial"/>
                <w:bCs/>
                <w:lang w:val="cy-GB"/>
              </w:rPr>
              <w:t xml:space="preserve">This was a busy classroom environment and a lot of distractions. The teacher and the children were singing and repeating the actions of the teacher. Noise levels were high. The teacher still managed to focus all the childrens attention on the activity and engeged </w:t>
            </w:r>
            <w:r w:rsidRPr="00B70C72">
              <w:rPr>
                <w:rFonts w:ascii="Arial" w:hAnsi="Arial" w:cs="Arial"/>
                <w:bCs/>
                <w:lang w:val="cy-GB"/>
              </w:rPr>
              <w:lastRenderedPageBreak/>
              <w:t xml:space="preserve">them throughout. The children understood intructions even with the distractions invloved and knew what to do once their name was mentioned. </w:t>
            </w:r>
          </w:p>
        </w:tc>
      </w:tr>
    </w:tbl>
    <w:p w14:paraId="293FADC1" w14:textId="77777777" w:rsidR="00B70C72" w:rsidRPr="00B70C72" w:rsidRDefault="00B70C72" w:rsidP="004323E6">
      <w:pPr>
        <w:spacing w:line="360" w:lineRule="auto"/>
        <w:rPr>
          <w:rFonts w:ascii="Arial" w:hAnsi="Arial" w:cs="Arial"/>
        </w:rPr>
      </w:pPr>
    </w:p>
    <w:p w14:paraId="20C4C04B" w14:textId="092582B3" w:rsidR="0062550C" w:rsidRDefault="00D273E0" w:rsidP="004323E6">
      <w:pPr>
        <w:spacing w:line="360" w:lineRule="auto"/>
        <w:rPr>
          <w:rFonts w:ascii="Arial" w:hAnsi="Arial" w:cs="Arial"/>
        </w:rPr>
      </w:pPr>
      <w:r w:rsidRPr="00D273E0">
        <w:rPr>
          <w:rFonts w:ascii="Arial" w:hAnsi="Arial" w:cs="Arial"/>
        </w:rPr>
        <w:t>Appendix 2</w:t>
      </w:r>
    </w:p>
    <w:tbl>
      <w:tblPr>
        <w:tblStyle w:val="TableGrid1"/>
        <w:tblW w:w="0" w:type="auto"/>
        <w:tblInd w:w="0" w:type="dxa"/>
        <w:tblLook w:val="04A0" w:firstRow="1" w:lastRow="0" w:firstColumn="1" w:lastColumn="0" w:noHBand="0" w:noVBand="1"/>
      </w:tblPr>
      <w:tblGrid>
        <w:gridCol w:w="8926"/>
      </w:tblGrid>
      <w:tr w:rsidR="0030144E" w:rsidRPr="0030144E" w14:paraId="688DBF3C" w14:textId="77777777" w:rsidTr="0030144E">
        <w:tc>
          <w:tcPr>
            <w:tcW w:w="8926" w:type="dxa"/>
            <w:tcBorders>
              <w:top w:val="single" w:sz="4" w:space="0" w:color="auto"/>
              <w:left w:val="single" w:sz="4" w:space="0" w:color="auto"/>
              <w:bottom w:val="single" w:sz="4" w:space="0" w:color="auto"/>
              <w:right w:val="single" w:sz="4" w:space="0" w:color="auto"/>
            </w:tcBorders>
          </w:tcPr>
          <w:p w14:paraId="512FDBA0"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r w:rsidRPr="0030144E">
              <w:rPr>
                <w:rFonts w:ascii="Arial" w:eastAsia="Times New Roman" w:hAnsi="Arial" w:cs="Arial"/>
                <w:lang w:val="cy-GB" w:eastAsia="cy-GB"/>
              </w:rPr>
              <w:t>Date and time, year group: 23/09/2021 – 9am – Year 6.</w:t>
            </w:r>
          </w:p>
          <w:p w14:paraId="34096C55"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p>
        </w:tc>
      </w:tr>
      <w:tr w:rsidR="0030144E" w:rsidRPr="0030144E" w14:paraId="3566F40E" w14:textId="77777777" w:rsidTr="0030144E">
        <w:tc>
          <w:tcPr>
            <w:tcW w:w="8926" w:type="dxa"/>
            <w:tcBorders>
              <w:top w:val="single" w:sz="4" w:space="0" w:color="auto"/>
              <w:left w:val="single" w:sz="4" w:space="0" w:color="auto"/>
              <w:bottom w:val="single" w:sz="4" w:space="0" w:color="auto"/>
              <w:right w:val="single" w:sz="4" w:space="0" w:color="auto"/>
            </w:tcBorders>
          </w:tcPr>
          <w:p w14:paraId="20EE5024"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r w:rsidRPr="0030144E">
              <w:rPr>
                <w:rFonts w:ascii="Arial" w:eastAsia="Times New Roman" w:hAnsi="Arial" w:cs="Arial"/>
                <w:b/>
                <w:bCs/>
                <w:lang w:val="cy-GB" w:eastAsia="cy-GB"/>
              </w:rPr>
              <w:t>Where and When:</w:t>
            </w:r>
            <w:r w:rsidRPr="0030144E">
              <w:rPr>
                <w:rFonts w:ascii="Arial" w:eastAsia="Times New Roman" w:hAnsi="Arial" w:cs="Arial"/>
                <w:lang w:val="cy-GB" w:eastAsia="cy-GB"/>
              </w:rPr>
              <w:t xml:space="preserve"> Context of the observation – subject/AOLE, general classroom context</w:t>
            </w:r>
          </w:p>
          <w:p w14:paraId="71854BC4"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p>
          <w:p w14:paraId="21B8A47A"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r w:rsidRPr="0030144E">
              <w:rPr>
                <w:rFonts w:ascii="Arial" w:eastAsia="Times New Roman" w:hAnsi="Arial" w:cs="Arial"/>
                <w:lang w:val="cy-GB" w:eastAsia="cy-GB"/>
              </w:rPr>
              <w:t xml:space="preserve">The context of this obervation started within a classroom then it was taking place outside the school environment. Outdoor activity. </w:t>
            </w:r>
          </w:p>
          <w:p w14:paraId="438AA2FA"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p>
          <w:p w14:paraId="389B35AD"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p>
        </w:tc>
      </w:tr>
      <w:tr w:rsidR="0030144E" w:rsidRPr="0030144E" w14:paraId="60551FF7" w14:textId="77777777" w:rsidTr="0030144E">
        <w:tc>
          <w:tcPr>
            <w:tcW w:w="8926" w:type="dxa"/>
            <w:tcBorders>
              <w:top w:val="single" w:sz="4" w:space="0" w:color="auto"/>
              <w:left w:val="single" w:sz="4" w:space="0" w:color="auto"/>
              <w:bottom w:val="single" w:sz="4" w:space="0" w:color="auto"/>
              <w:right w:val="single" w:sz="4" w:space="0" w:color="auto"/>
            </w:tcBorders>
          </w:tcPr>
          <w:p w14:paraId="49AD9E7E" w14:textId="77777777" w:rsidR="0030144E" w:rsidRPr="0030144E" w:rsidRDefault="0030144E" w:rsidP="0030144E">
            <w:pPr>
              <w:widowControl w:val="0"/>
              <w:autoSpaceDE w:val="0"/>
              <w:autoSpaceDN w:val="0"/>
              <w:adjustRightInd w:val="0"/>
              <w:rPr>
                <w:rFonts w:ascii="Arial" w:eastAsia="Times New Roman" w:hAnsi="Arial" w:cs="Arial"/>
                <w:b/>
                <w:bCs/>
                <w:lang w:eastAsia="cy-GB"/>
              </w:rPr>
            </w:pPr>
            <w:r w:rsidRPr="0030144E">
              <w:rPr>
                <w:rFonts w:ascii="Arial" w:eastAsia="Times New Roman" w:hAnsi="Arial" w:cs="Arial"/>
                <w:b/>
                <w:bCs/>
                <w:lang w:val="en-US" w:eastAsia="cy-GB"/>
              </w:rPr>
              <w:t xml:space="preserve">What happened: </w:t>
            </w:r>
            <w:r w:rsidRPr="0030144E">
              <w:rPr>
                <w:rFonts w:ascii="Arial" w:eastAsia="Times New Roman" w:hAnsi="Arial" w:cs="Arial"/>
                <w:lang w:val="en-US" w:eastAsia="cy-GB"/>
              </w:rPr>
              <w:t>a detailed description of the critical incident (the more detail the better to refer to in your later work)</w:t>
            </w:r>
          </w:p>
          <w:p w14:paraId="24A626B6" w14:textId="77777777" w:rsidR="0030144E" w:rsidRPr="0030144E" w:rsidRDefault="0030144E" w:rsidP="0030144E">
            <w:pPr>
              <w:widowControl w:val="0"/>
              <w:autoSpaceDE w:val="0"/>
              <w:autoSpaceDN w:val="0"/>
              <w:adjustRightInd w:val="0"/>
              <w:rPr>
                <w:rFonts w:ascii="Arial" w:eastAsia="Times New Roman" w:hAnsi="Arial" w:cs="Arial"/>
                <w:bCs/>
                <w:lang w:val="en-US" w:eastAsia="cy-GB"/>
              </w:rPr>
            </w:pPr>
          </w:p>
          <w:p w14:paraId="1527CCEA" w14:textId="77777777" w:rsidR="0030144E" w:rsidRPr="0030144E" w:rsidRDefault="0030144E" w:rsidP="0030144E">
            <w:pPr>
              <w:widowControl w:val="0"/>
              <w:autoSpaceDE w:val="0"/>
              <w:autoSpaceDN w:val="0"/>
              <w:adjustRightInd w:val="0"/>
              <w:rPr>
                <w:rFonts w:ascii="Arial" w:eastAsia="Times New Roman" w:hAnsi="Arial" w:cs="Arial"/>
                <w:bCs/>
                <w:lang w:val="en-US" w:eastAsia="cy-GB"/>
              </w:rPr>
            </w:pPr>
            <w:r w:rsidRPr="0030144E">
              <w:rPr>
                <w:rFonts w:ascii="Arial" w:eastAsia="Times New Roman" w:hAnsi="Arial" w:cs="Arial"/>
                <w:bCs/>
                <w:lang w:val="en-US" w:eastAsia="cy-GB"/>
              </w:rPr>
              <w:t xml:space="preserve">The incident began by the children entering their classroom of their own accord and began to take bags and coats off to sit at their desks. The teacher then arrived at the classroom and told the children what the morning was going to involve and the activity that was going to take place. This activity was to go on a ‘nature walk’ outside of the classroom within the local area to gather evidence for their school project of using ‘natural materials’ to create their design. There was one child that came to my attention as they were curious to the ‘new person’ in the classroom and was excited to find out more information about myself and why I was in their classroom. The child began to get anxious and got out their seat in order to engage with me. It was evident that the child wanted the attention of the teacher and me as he got excited, as I imagine it would have been exciting for him and the rest of the class. There was a level of understanding from myself and the teacher that this child had a level of ALN. </w:t>
            </w:r>
          </w:p>
          <w:p w14:paraId="32ECFAB6"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p>
          <w:p w14:paraId="485AD974" w14:textId="77777777" w:rsidR="0030144E" w:rsidRPr="0030144E" w:rsidRDefault="0030144E" w:rsidP="0030144E">
            <w:pPr>
              <w:widowControl w:val="0"/>
              <w:autoSpaceDE w:val="0"/>
              <w:autoSpaceDN w:val="0"/>
              <w:adjustRightInd w:val="0"/>
              <w:ind w:left="720"/>
              <w:rPr>
                <w:rFonts w:ascii="Arial" w:eastAsia="Times New Roman" w:hAnsi="Arial" w:cs="Arial"/>
                <w:lang w:val="cy-GB" w:eastAsia="cy-GB"/>
              </w:rPr>
            </w:pPr>
          </w:p>
        </w:tc>
      </w:tr>
      <w:tr w:rsidR="0030144E" w:rsidRPr="0030144E" w14:paraId="308ABFA6" w14:textId="77777777" w:rsidTr="0030144E">
        <w:tc>
          <w:tcPr>
            <w:tcW w:w="8926" w:type="dxa"/>
            <w:tcBorders>
              <w:top w:val="single" w:sz="4" w:space="0" w:color="auto"/>
              <w:left w:val="single" w:sz="4" w:space="0" w:color="auto"/>
              <w:bottom w:val="single" w:sz="4" w:space="0" w:color="auto"/>
              <w:right w:val="single" w:sz="4" w:space="0" w:color="auto"/>
            </w:tcBorders>
          </w:tcPr>
          <w:p w14:paraId="3CB824FE" w14:textId="77777777" w:rsidR="0030144E" w:rsidRPr="0030144E" w:rsidRDefault="0030144E" w:rsidP="0030144E">
            <w:pPr>
              <w:widowControl w:val="0"/>
              <w:autoSpaceDE w:val="0"/>
              <w:autoSpaceDN w:val="0"/>
              <w:adjustRightInd w:val="0"/>
              <w:rPr>
                <w:rFonts w:ascii="Arial" w:eastAsia="Times New Roman" w:hAnsi="Arial" w:cs="Arial"/>
                <w:b/>
                <w:lang w:eastAsia="cy-GB"/>
              </w:rPr>
            </w:pPr>
            <w:r w:rsidRPr="0030144E">
              <w:rPr>
                <w:rFonts w:ascii="Arial" w:eastAsia="Times New Roman" w:hAnsi="Arial" w:cs="Arial"/>
                <w:b/>
                <w:lang w:val="en-US" w:eastAsia="cy-GB"/>
              </w:rPr>
              <w:t xml:space="preserve">Areas of possible exploration: </w:t>
            </w:r>
            <w:r w:rsidRPr="0030144E">
              <w:rPr>
                <w:rFonts w:ascii="Arial" w:eastAsia="Times New Roman" w:hAnsi="Arial" w:cs="Arial"/>
                <w:bCs/>
                <w:lang w:val="en-US" w:eastAsia="cy-GB"/>
              </w:rPr>
              <w:t>what you think could be” under the hood” in these incidents? What avenues of research could you consider?</w:t>
            </w:r>
          </w:p>
          <w:p w14:paraId="7F6FEB14"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p>
          <w:p w14:paraId="039A510F"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r w:rsidRPr="0030144E">
              <w:rPr>
                <w:rFonts w:ascii="Arial" w:eastAsia="Times New Roman" w:hAnsi="Arial" w:cs="Arial"/>
                <w:lang w:val="cy-GB" w:eastAsia="cy-GB"/>
              </w:rPr>
              <w:t>The researching that could be explored within this incident could be, a deeper anaylsis of ALN and how children with ALN behave to certain situations. Also, Pedagogy and the blending learning approach.</w:t>
            </w:r>
          </w:p>
          <w:p w14:paraId="52246A6A"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p>
          <w:p w14:paraId="5A1346AA"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p>
        </w:tc>
      </w:tr>
      <w:tr w:rsidR="0030144E" w:rsidRPr="0030144E" w14:paraId="35D1F006" w14:textId="77777777" w:rsidTr="0030144E">
        <w:tc>
          <w:tcPr>
            <w:tcW w:w="8926" w:type="dxa"/>
            <w:tcBorders>
              <w:top w:val="single" w:sz="4" w:space="0" w:color="auto"/>
              <w:left w:val="single" w:sz="4" w:space="0" w:color="auto"/>
              <w:bottom w:val="single" w:sz="4" w:space="0" w:color="auto"/>
              <w:right w:val="single" w:sz="4" w:space="0" w:color="auto"/>
            </w:tcBorders>
          </w:tcPr>
          <w:p w14:paraId="55E71F9E" w14:textId="77777777" w:rsidR="0030144E" w:rsidRPr="0030144E" w:rsidRDefault="0030144E" w:rsidP="0030144E">
            <w:pPr>
              <w:widowControl w:val="0"/>
              <w:autoSpaceDE w:val="0"/>
              <w:autoSpaceDN w:val="0"/>
              <w:adjustRightInd w:val="0"/>
              <w:rPr>
                <w:rFonts w:ascii="Arial" w:eastAsia="Times New Roman" w:hAnsi="Arial" w:cs="Arial"/>
                <w:bCs/>
                <w:lang w:val="en-US" w:eastAsia="cy-GB"/>
              </w:rPr>
            </w:pPr>
            <w:r w:rsidRPr="0030144E">
              <w:rPr>
                <w:rFonts w:ascii="Arial" w:eastAsia="Times New Roman" w:hAnsi="Arial" w:cs="Arial"/>
                <w:b/>
                <w:lang w:val="en-US" w:eastAsia="cy-GB"/>
              </w:rPr>
              <w:t xml:space="preserve">Notes: </w:t>
            </w:r>
            <w:r w:rsidRPr="0030144E">
              <w:rPr>
                <w:rFonts w:ascii="Arial" w:eastAsia="Times New Roman" w:hAnsi="Arial" w:cs="Arial"/>
                <w:bCs/>
                <w:lang w:val="en-US" w:eastAsia="cy-GB"/>
              </w:rPr>
              <w:t xml:space="preserve">any details you can note (is it a busy environment, is it after lunch, are there lots of distractions, are directions made explicit - the more you can refer to the better here) </w:t>
            </w:r>
          </w:p>
          <w:p w14:paraId="1EB4C1D9" w14:textId="77777777" w:rsidR="0030144E" w:rsidRPr="0030144E" w:rsidRDefault="0030144E" w:rsidP="0030144E">
            <w:pPr>
              <w:widowControl w:val="0"/>
              <w:autoSpaceDE w:val="0"/>
              <w:autoSpaceDN w:val="0"/>
              <w:adjustRightInd w:val="0"/>
              <w:rPr>
                <w:rFonts w:ascii="Arial" w:eastAsia="Times New Roman" w:hAnsi="Arial" w:cs="Arial"/>
                <w:bCs/>
                <w:lang w:val="en-US" w:eastAsia="cy-GB"/>
              </w:rPr>
            </w:pPr>
          </w:p>
          <w:p w14:paraId="177D6652" w14:textId="77777777" w:rsidR="0030144E" w:rsidRPr="0030144E" w:rsidRDefault="0030144E" w:rsidP="0030144E">
            <w:pPr>
              <w:widowControl w:val="0"/>
              <w:autoSpaceDE w:val="0"/>
              <w:autoSpaceDN w:val="0"/>
              <w:adjustRightInd w:val="0"/>
              <w:rPr>
                <w:rFonts w:ascii="Arial" w:eastAsia="Times New Roman" w:hAnsi="Arial" w:cs="Arial"/>
                <w:bCs/>
                <w:lang w:eastAsia="cy-GB"/>
              </w:rPr>
            </w:pPr>
            <w:r w:rsidRPr="0030144E">
              <w:rPr>
                <w:rFonts w:ascii="Arial" w:eastAsia="Times New Roman" w:hAnsi="Arial" w:cs="Arial"/>
                <w:bCs/>
                <w:lang w:val="en-US" w:eastAsia="cy-GB"/>
              </w:rPr>
              <w:t xml:space="preserve">This was first thing in the morning and the children had many distractions as there was two student teachers in the classroom but not their own teacher. The children wanted to introduce themselves to us, so this became a busy environment. The children were excited as they were going to be learning outdoors and not in the classroom. </w:t>
            </w:r>
          </w:p>
          <w:p w14:paraId="40CB0C04" w14:textId="77777777" w:rsidR="0030144E" w:rsidRPr="0030144E" w:rsidRDefault="0030144E" w:rsidP="0030144E">
            <w:pPr>
              <w:widowControl w:val="0"/>
              <w:autoSpaceDE w:val="0"/>
              <w:autoSpaceDN w:val="0"/>
              <w:adjustRightInd w:val="0"/>
              <w:rPr>
                <w:rFonts w:ascii="Arial" w:eastAsia="Times New Roman" w:hAnsi="Arial" w:cs="Arial"/>
                <w:lang w:val="cy-GB" w:eastAsia="cy-GB"/>
              </w:rPr>
            </w:pPr>
          </w:p>
          <w:p w14:paraId="587467E4" w14:textId="77777777" w:rsidR="0030144E" w:rsidRDefault="0030144E" w:rsidP="0030144E">
            <w:pPr>
              <w:widowControl w:val="0"/>
              <w:autoSpaceDE w:val="0"/>
              <w:autoSpaceDN w:val="0"/>
              <w:adjustRightInd w:val="0"/>
              <w:rPr>
                <w:rFonts w:ascii="Arial" w:eastAsia="Times New Roman" w:hAnsi="Arial" w:cs="Arial"/>
                <w:lang w:val="cy-GB" w:eastAsia="cy-GB"/>
              </w:rPr>
            </w:pPr>
          </w:p>
          <w:p w14:paraId="646946E7" w14:textId="2A3F4630" w:rsidR="006E52C6" w:rsidRPr="0030144E" w:rsidRDefault="006E52C6" w:rsidP="0030144E">
            <w:pPr>
              <w:widowControl w:val="0"/>
              <w:autoSpaceDE w:val="0"/>
              <w:autoSpaceDN w:val="0"/>
              <w:adjustRightInd w:val="0"/>
              <w:rPr>
                <w:rFonts w:ascii="Arial" w:eastAsia="Times New Roman" w:hAnsi="Arial" w:cs="Arial"/>
                <w:lang w:val="cy-GB" w:eastAsia="cy-GB"/>
              </w:rPr>
            </w:pPr>
          </w:p>
        </w:tc>
      </w:tr>
    </w:tbl>
    <w:p w14:paraId="7F13B6D5" w14:textId="5DCF942E" w:rsidR="00D273E0" w:rsidRDefault="009B50C8" w:rsidP="004323E6">
      <w:pPr>
        <w:spacing w:line="360" w:lineRule="auto"/>
        <w:rPr>
          <w:rFonts w:ascii="Arial" w:hAnsi="Arial" w:cs="Arial"/>
        </w:rPr>
      </w:pPr>
      <w:r>
        <w:rPr>
          <w:rFonts w:ascii="Arial" w:hAnsi="Arial" w:cs="Arial"/>
        </w:rPr>
        <w:lastRenderedPageBreak/>
        <w:t>Appendix 3</w:t>
      </w:r>
    </w:p>
    <w:tbl>
      <w:tblPr>
        <w:tblStyle w:val="TableGrid2"/>
        <w:tblW w:w="0" w:type="auto"/>
        <w:tblInd w:w="0" w:type="dxa"/>
        <w:tblLook w:val="04A0" w:firstRow="1" w:lastRow="0" w:firstColumn="1" w:lastColumn="0" w:noHBand="0" w:noVBand="1"/>
      </w:tblPr>
      <w:tblGrid>
        <w:gridCol w:w="8926"/>
      </w:tblGrid>
      <w:tr w:rsidR="00D522F7" w:rsidRPr="00D522F7" w14:paraId="1326837C" w14:textId="77777777" w:rsidTr="00D522F7">
        <w:tc>
          <w:tcPr>
            <w:tcW w:w="8926" w:type="dxa"/>
            <w:tcBorders>
              <w:top w:val="single" w:sz="4" w:space="0" w:color="auto"/>
              <w:left w:val="single" w:sz="4" w:space="0" w:color="auto"/>
              <w:bottom w:val="single" w:sz="4" w:space="0" w:color="auto"/>
              <w:right w:val="single" w:sz="4" w:space="0" w:color="auto"/>
            </w:tcBorders>
            <w:hideMark/>
          </w:tcPr>
          <w:p w14:paraId="40C2FB11" w14:textId="77777777" w:rsidR="00D522F7" w:rsidRPr="00D522F7" w:rsidRDefault="00D522F7" w:rsidP="00D522F7">
            <w:pPr>
              <w:widowControl w:val="0"/>
              <w:autoSpaceDE w:val="0"/>
              <w:autoSpaceDN w:val="0"/>
              <w:adjustRightInd w:val="0"/>
              <w:rPr>
                <w:rFonts w:ascii="Arial" w:eastAsia="Times New Roman" w:hAnsi="Arial" w:cs="Arial"/>
                <w:lang w:val="cy-GB" w:eastAsia="cy-GB"/>
              </w:rPr>
            </w:pPr>
            <w:r w:rsidRPr="00D522F7">
              <w:rPr>
                <w:rFonts w:ascii="Arial" w:eastAsia="Times New Roman" w:hAnsi="Arial" w:cs="Arial"/>
                <w:b/>
                <w:bCs/>
                <w:lang w:val="cy-GB" w:eastAsia="cy-GB"/>
              </w:rPr>
              <w:t>Date and time, year group</w:t>
            </w:r>
            <w:r w:rsidRPr="00D522F7">
              <w:rPr>
                <w:rFonts w:ascii="Arial" w:eastAsia="Times New Roman" w:hAnsi="Arial" w:cs="Arial"/>
                <w:lang w:val="cy-GB" w:eastAsia="cy-GB"/>
              </w:rPr>
              <w:t xml:space="preserve">: 23/09/2021 – 11:15am – Year 4. </w:t>
            </w:r>
          </w:p>
        </w:tc>
      </w:tr>
      <w:tr w:rsidR="00D522F7" w:rsidRPr="00D522F7" w14:paraId="58E3F53B" w14:textId="77777777" w:rsidTr="00D522F7">
        <w:tc>
          <w:tcPr>
            <w:tcW w:w="8926" w:type="dxa"/>
            <w:tcBorders>
              <w:top w:val="single" w:sz="4" w:space="0" w:color="auto"/>
              <w:left w:val="single" w:sz="4" w:space="0" w:color="auto"/>
              <w:bottom w:val="single" w:sz="4" w:space="0" w:color="auto"/>
              <w:right w:val="single" w:sz="4" w:space="0" w:color="auto"/>
            </w:tcBorders>
            <w:hideMark/>
          </w:tcPr>
          <w:p w14:paraId="478EEA63" w14:textId="77777777" w:rsidR="00D522F7" w:rsidRPr="00D522F7" w:rsidRDefault="00D522F7" w:rsidP="00D522F7">
            <w:pPr>
              <w:widowControl w:val="0"/>
              <w:autoSpaceDE w:val="0"/>
              <w:autoSpaceDN w:val="0"/>
              <w:adjustRightInd w:val="0"/>
              <w:rPr>
                <w:rFonts w:ascii="Arial" w:eastAsia="Times New Roman" w:hAnsi="Arial" w:cs="Arial"/>
                <w:lang w:val="cy-GB" w:eastAsia="cy-GB"/>
              </w:rPr>
            </w:pPr>
            <w:r w:rsidRPr="00D522F7">
              <w:rPr>
                <w:rFonts w:ascii="Arial" w:eastAsia="Times New Roman" w:hAnsi="Arial" w:cs="Arial"/>
                <w:b/>
                <w:bCs/>
                <w:lang w:val="cy-GB" w:eastAsia="cy-GB"/>
              </w:rPr>
              <w:t>Where and When:</w:t>
            </w:r>
            <w:r w:rsidRPr="00D522F7">
              <w:rPr>
                <w:rFonts w:ascii="Arial" w:eastAsia="Times New Roman" w:hAnsi="Arial" w:cs="Arial"/>
                <w:lang w:val="cy-GB" w:eastAsia="cy-GB"/>
              </w:rPr>
              <w:t xml:space="preserve"> Context of the observation – subject/AOLE, general classroom context.</w:t>
            </w:r>
          </w:p>
          <w:p w14:paraId="50C2B699" w14:textId="77777777" w:rsidR="00D522F7" w:rsidRPr="00D522F7" w:rsidRDefault="00D522F7" w:rsidP="00D522F7">
            <w:pPr>
              <w:widowControl w:val="0"/>
              <w:autoSpaceDE w:val="0"/>
              <w:autoSpaceDN w:val="0"/>
              <w:adjustRightInd w:val="0"/>
              <w:rPr>
                <w:rFonts w:ascii="Arial" w:eastAsia="Times New Roman" w:hAnsi="Arial" w:cs="Arial"/>
                <w:lang w:val="cy-GB" w:eastAsia="cy-GB"/>
              </w:rPr>
            </w:pPr>
            <w:r w:rsidRPr="00D522F7">
              <w:rPr>
                <w:rFonts w:ascii="Arial" w:eastAsia="Times New Roman" w:hAnsi="Arial" w:cs="Arial"/>
                <w:lang w:val="cy-GB" w:eastAsia="cy-GB"/>
              </w:rPr>
              <w:t xml:space="preserve">This observation took place in a genral classroom environment. It was a literacy lesson in a very mixed ability class. </w:t>
            </w:r>
          </w:p>
        </w:tc>
      </w:tr>
      <w:tr w:rsidR="00D522F7" w:rsidRPr="00D522F7" w14:paraId="34E6ADD3" w14:textId="77777777" w:rsidTr="00D522F7">
        <w:tc>
          <w:tcPr>
            <w:tcW w:w="8926" w:type="dxa"/>
            <w:tcBorders>
              <w:top w:val="single" w:sz="4" w:space="0" w:color="auto"/>
              <w:left w:val="single" w:sz="4" w:space="0" w:color="auto"/>
              <w:bottom w:val="single" w:sz="4" w:space="0" w:color="auto"/>
              <w:right w:val="single" w:sz="4" w:space="0" w:color="auto"/>
            </w:tcBorders>
          </w:tcPr>
          <w:p w14:paraId="3C43B69E" w14:textId="77777777" w:rsidR="00D522F7" w:rsidRPr="00D522F7" w:rsidRDefault="00D522F7" w:rsidP="00D522F7">
            <w:pPr>
              <w:widowControl w:val="0"/>
              <w:autoSpaceDE w:val="0"/>
              <w:autoSpaceDN w:val="0"/>
              <w:adjustRightInd w:val="0"/>
              <w:rPr>
                <w:rFonts w:ascii="Arial" w:eastAsia="Times New Roman" w:hAnsi="Arial" w:cs="Arial"/>
                <w:lang w:val="en-US" w:eastAsia="cy-GB"/>
              </w:rPr>
            </w:pPr>
            <w:r w:rsidRPr="00D522F7">
              <w:rPr>
                <w:rFonts w:ascii="Arial" w:eastAsia="Times New Roman" w:hAnsi="Arial" w:cs="Arial"/>
                <w:b/>
                <w:bCs/>
                <w:lang w:val="en-US" w:eastAsia="cy-GB"/>
              </w:rPr>
              <w:t xml:space="preserve">What happened: </w:t>
            </w:r>
            <w:r w:rsidRPr="00D522F7">
              <w:rPr>
                <w:rFonts w:ascii="Arial" w:eastAsia="Times New Roman" w:hAnsi="Arial" w:cs="Arial"/>
                <w:lang w:val="en-US" w:eastAsia="cy-GB"/>
              </w:rPr>
              <w:t>a detailed description of the critical incident (the more detail the better to refer to in your later work)</w:t>
            </w:r>
          </w:p>
          <w:p w14:paraId="0CC1B19B" w14:textId="77777777" w:rsidR="00D522F7" w:rsidRPr="00D522F7" w:rsidRDefault="00D522F7" w:rsidP="00D522F7">
            <w:pPr>
              <w:widowControl w:val="0"/>
              <w:autoSpaceDE w:val="0"/>
              <w:autoSpaceDN w:val="0"/>
              <w:adjustRightInd w:val="0"/>
              <w:rPr>
                <w:rFonts w:ascii="Arial" w:eastAsia="Times New Roman" w:hAnsi="Arial" w:cs="Arial"/>
                <w:b/>
                <w:bCs/>
                <w:lang w:val="en-US" w:eastAsia="cy-GB"/>
              </w:rPr>
            </w:pPr>
          </w:p>
          <w:p w14:paraId="7DC7317D" w14:textId="77777777" w:rsidR="00D522F7" w:rsidRPr="00D522F7" w:rsidRDefault="00D522F7" w:rsidP="00D522F7">
            <w:pPr>
              <w:widowControl w:val="0"/>
              <w:autoSpaceDE w:val="0"/>
              <w:autoSpaceDN w:val="0"/>
              <w:adjustRightInd w:val="0"/>
              <w:rPr>
                <w:rFonts w:ascii="Arial" w:eastAsia="Times New Roman" w:hAnsi="Arial" w:cs="Arial"/>
                <w:lang w:eastAsia="cy-GB"/>
              </w:rPr>
            </w:pPr>
            <w:r w:rsidRPr="00D522F7">
              <w:rPr>
                <w:rFonts w:ascii="Arial" w:eastAsia="Times New Roman" w:hAnsi="Arial" w:cs="Arial"/>
                <w:lang w:eastAsia="cy-GB"/>
              </w:rPr>
              <w:t xml:space="preserve">Teacher gave children a brief introduction to the lesson, the children have this type of literacy lesson regular.  The teacher explained to me that the children are sat on tables of ability. One group of children were going to be working outside of the classroom in the school hall with the teaching assistant to read. Another group were told to get a laptop and work on their own, on their table. This group of children were the higher ability learners. Final group will be working with the teacher on guided reading and comprehension. </w:t>
            </w:r>
          </w:p>
          <w:p w14:paraId="5DC292BA" w14:textId="77777777" w:rsidR="00D522F7" w:rsidRPr="00D522F7" w:rsidRDefault="00D522F7" w:rsidP="00D522F7">
            <w:pPr>
              <w:widowControl w:val="0"/>
              <w:autoSpaceDE w:val="0"/>
              <w:autoSpaceDN w:val="0"/>
              <w:adjustRightInd w:val="0"/>
              <w:rPr>
                <w:rFonts w:ascii="Arial" w:eastAsia="Times New Roman" w:hAnsi="Arial" w:cs="Arial"/>
                <w:lang w:eastAsia="cy-GB"/>
              </w:rPr>
            </w:pPr>
          </w:p>
          <w:p w14:paraId="0C83CF67" w14:textId="77777777" w:rsidR="00D522F7" w:rsidRPr="00D522F7" w:rsidRDefault="00D522F7" w:rsidP="00D522F7">
            <w:pPr>
              <w:widowControl w:val="0"/>
              <w:autoSpaceDE w:val="0"/>
              <w:autoSpaceDN w:val="0"/>
              <w:adjustRightInd w:val="0"/>
              <w:rPr>
                <w:rFonts w:ascii="Arial" w:eastAsia="Times New Roman" w:hAnsi="Arial" w:cs="Arial"/>
                <w:lang w:eastAsia="cy-GB"/>
              </w:rPr>
            </w:pPr>
            <w:r w:rsidRPr="00D522F7">
              <w:rPr>
                <w:rFonts w:ascii="Arial" w:eastAsia="Times New Roman" w:hAnsi="Arial" w:cs="Arial"/>
                <w:lang w:eastAsia="cy-GB"/>
              </w:rPr>
              <w:t>The children were reading a book called ‘The Magic Key’. The children have read this book before. Each child took it in turns to read a page each and the teacher encouraged the children to read loudly and clear for everyone to hear. Once the book was complete, the children had a worksheet to complete. The teacher and the group of children worked together to answer the questions. The children were then told to look through the book to find answers to the questions. The teacher remined the group of their ‘finger space’ between each word and a full stop at the end of the sentence. One child asked how to spell ‘because’. The teacher asked the class loudly, ‘does anybody remember the method for remembering how to spell it’. The teacher then wrote it on the board slowly while the children said the letters and method out loudly.</w:t>
            </w:r>
          </w:p>
          <w:p w14:paraId="37B85020" w14:textId="77777777" w:rsidR="00D522F7" w:rsidRPr="00D522F7" w:rsidRDefault="00D522F7" w:rsidP="00D522F7">
            <w:pPr>
              <w:widowControl w:val="0"/>
              <w:autoSpaceDE w:val="0"/>
              <w:autoSpaceDN w:val="0"/>
              <w:adjustRightInd w:val="0"/>
              <w:rPr>
                <w:rFonts w:ascii="Arial" w:eastAsia="Times New Roman" w:hAnsi="Arial" w:cs="Arial"/>
                <w:lang w:eastAsia="cy-GB"/>
              </w:rPr>
            </w:pPr>
          </w:p>
        </w:tc>
      </w:tr>
      <w:tr w:rsidR="00D522F7" w:rsidRPr="00D522F7" w14:paraId="795E6F87" w14:textId="77777777" w:rsidTr="00D522F7">
        <w:tc>
          <w:tcPr>
            <w:tcW w:w="8926" w:type="dxa"/>
            <w:tcBorders>
              <w:top w:val="single" w:sz="4" w:space="0" w:color="auto"/>
              <w:left w:val="single" w:sz="4" w:space="0" w:color="auto"/>
              <w:bottom w:val="single" w:sz="4" w:space="0" w:color="auto"/>
              <w:right w:val="single" w:sz="4" w:space="0" w:color="auto"/>
            </w:tcBorders>
          </w:tcPr>
          <w:p w14:paraId="10A73519" w14:textId="77777777" w:rsidR="00D522F7" w:rsidRPr="00D522F7" w:rsidRDefault="00D522F7" w:rsidP="00D522F7">
            <w:pPr>
              <w:widowControl w:val="0"/>
              <w:autoSpaceDE w:val="0"/>
              <w:autoSpaceDN w:val="0"/>
              <w:adjustRightInd w:val="0"/>
              <w:rPr>
                <w:rFonts w:ascii="Arial" w:eastAsia="Times New Roman" w:hAnsi="Arial" w:cs="Arial"/>
                <w:bCs/>
                <w:lang w:val="en-US" w:eastAsia="cy-GB"/>
              </w:rPr>
            </w:pPr>
            <w:r w:rsidRPr="00D522F7">
              <w:rPr>
                <w:rFonts w:ascii="Arial" w:eastAsia="Times New Roman" w:hAnsi="Arial" w:cs="Arial"/>
                <w:b/>
                <w:lang w:val="en-US" w:eastAsia="cy-GB"/>
              </w:rPr>
              <w:t xml:space="preserve">Areas of possible exploration: </w:t>
            </w:r>
            <w:r w:rsidRPr="00D522F7">
              <w:rPr>
                <w:rFonts w:ascii="Arial" w:eastAsia="Times New Roman" w:hAnsi="Arial" w:cs="Arial"/>
                <w:bCs/>
                <w:lang w:val="en-US" w:eastAsia="cy-GB"/>
              </w:rPr>
              <w:t>what you think could be” under the hood” in these incidents? What avenues of research could you consider?</w:t>
            </w:r>
          </w:p>
          <w:p w14:paraId="79ACB175" w14:textId="77777777" w:rsidR="00D522F7" w:rsidRPr="00D522F7" w:rsidRDefault="00D522F7" w:rsidP="00D522F7">
            <w:pPr>
              <w:widowControl w:val="0"/>
              <w:autoSpaceDE w:val="0"/>
              <w:autoSpaceDN w:val="0"/>
              <w:adjustRightInd w:val="0"/>
              <w:rPr>
                <w:rFonts w:ascii="Arial" w:eastAsia="Times New Roman" w:hAnsi="Arial" w:cs="Arial"/>
                <w:lang w:val="en-US" w:eastAsia="cy-GB"/>
              </w:rPr>
            </w:pPr>
          </w:p>
          <w:p w14:paraId="7120CA3D" w14:textId="77777777" w:rsidR="00D522F7" w:rsidRPr="00D522F7" w:rsidRDefault="00D522F7" w:rsidP="00D522F7">
            <w:pPr>
              <w:widowControl w:val="0"/>
              <w:autoSpaceDE w:val="0"/>
              <w:autoSpaceDN w:val="0"/>
              <w:adjustRightInd w:val="0"/>
              <w:rPr>
                <w:rFonts w:ascii="Arial" w:eastAsia="Times New Roman" w:hAnsi="Arial" w:cs="Arial"/>
                <w:lang w:eastAsia="cy-GB"/>
              </w:rPr>
            </w:pPr>
            <w:r w:rsidRPr="00D522F7">
              <w:rPr>
                <w:rFonts w:ascii="Arial" w:eastAsia="Times New Roman" w:hAnsi="Arial" w:cs="Arial"/>
                <w:lang w:val="en-US" w:eastAsia="cy-GB"/>
              </w:rPr>
              <w:t>Areas of possible research from this incident could be how it relates to the professional standards with emphasis on pedagogy, managing the learning environment, differentiation (Scaffolding) and influencing learners. Another possible exploration can be to focus on child development and learning theories.</w:t>
            </w:r>
          </w:p>
          <w:p w14:paraId="11FB865E" w14:textId="77777777" w:rsidR="00D522F7" w:rsidRPr="00D522F7" w:rsidRDefault="00D522F7" w:rsidP="00D522F7">
            <w:pPr>
              <w:widowControl w:val="0"/>
              <w:autoSpaceDE w:val="0"/>
              <w:autoSpaceDN w:val="0"/>
              <w:adjustRightInd w:val="0"/>
              <w:rPr>
                <w:rFonts w:ascii="Arial" w:eastAsia="Times New Roman" w:hAnsi="Arial" w:cs="Arial"/>
                <w:lang w:val="cy-GB" w:eastAsia="cy-GB"/>
              </w:rPr>
            </w:pPr>
          </w:p>
        </w:tc>
      </w:tr>
      <w:tr w:rsidR="00D522F7" w:rsidRPr="00D522F7" w14:paraId="03DE9AA5" w14:textId="77777777" w:rsidTr="00D522F7">
        <w:tc>
          <w:tcPr>
            <w:tcW w:w="8926" w:type="dxa"/>
            <w:tcBorders>
              <w:top w:val="single" w:sz="4" w:space="0" w:color="auto"/>
              <w:left w:val="single" w:sz="4" w:space="0" w:color="auto"/>
              <w:bottom w:val="single" w:sz="4" w:space="0" w:color="auto"/>
              <w:right w:val="single" w:sz="4" w:space="0" w:color="auto"/>
            </w:tcBorders>
          </w:tcPr>
          <w:p w14:paraId="36E994C4" w14:textId="77777777" w:rsidR="00D522F7" w:rsidRPr="00D522F7" w:rsidRDefault="00D522F7" w:rsidP="00D522F7">
            <w:pPr>
              <w:widowControl w:val="0"/>
              <w:autoSpaceDE w:val="0"/>
              <w:autoSpaceDN w:val="0"/>
              <w:adjustRightInd w:val="0"/>
              <w:rPr>
                <w:rFonts w:ascii="Arial" w:eastAsia="Times New Roman" w:hAnsi="Arial" w:cs="Arial"/>
                <w:bCs/>
                <w:lang w:eastAsia="cy-GB"/>
              </w:rPr>
            </w:pPr>
            <w:r w:rsidRPr="00D522F7">
              <w:rPr>
                <w:rFonts w:ascii="Arial" w:eastAsia="Times New Roman" w:hAnsi="Arial" w:cs="Arial"/>
                <w:b/>
                <w:lang w:val="en-US" w:eastAsia="cy-GB"/>
              </w:rPr>
              <w:t xml:space="preserve">Notes: </w:t>
            </w:r>
            <w:r w:rsidRPr="00D522F7">
              <w:rPr>
                <w:rFonts w:ascii="Arial" w:eastAsia="Times New Roman" w:hAnsi="Arial" w:cs="Arial"/>
                <w:bCs/>
                <w:lang w:val="en-US" w:eastAsia="cy-GB"/>
              </w:rPr>
              <w:t>any details you can note (is it a busy environment, is it after lunch, are there lots of distractions, are directions made explicit - the more you can refer to the better here)</w:t>
            </w:r>
          </w:p>
          <w:p w14:paraId="39FCED75" w14:textId="77777777" w:rsidR="00D522F7" w:rsidRPr="00D522F7" w:rsidRDefault="00D522F7" w:rsidP="00D522F7">
            <w:pPr>
              <w:widowControl w:val="0"/>
              <w:autoSpaceDE w:val="0"/>
              <w:autoSpaceDN w:val="0"/>
              <w:adjustRightInd w:val="0"/>
              <w:rPr>
                <w:rFonts w:ascii="Arial" w:eastAsia="Times New Roman" w:hAnsi="Arial" w:cs="Arial"/>
                <w:bCs/>
                <w:lang w:val="cy-GB" w:eastAsia="cy-GB"/>
              </w:rPr>
            </w:pPr>
          </w:p>
          <w:p w14:paraId="372E7B92" w14:textId="77777777" w:rsidR="00D522F7" w:rsidRPr="00D522F7" w:rsidRDefault="00D522F7" w:rsidP="00D522F7">
            <w:pPr>
              <w:widowControl w:val="0"/>
              <w:autoSpaceDE w:val="0"/>
              <w:autoSpaceDN w:val="0"/>
              <w:adjustRightInd w:val="0"/>
              <w:rPr>
                <w:rFonts w:ascii="Arial" w:eastAsia="Times New Roman" w:hAnsi="Arial" w:cs="Arial"/>
                <w:bCs/>
                <w:lang w:val="cy-GB" w:eastAsia="cy-GB"/>
              </w:rPr>
            </w:pPr>
            <w:r w:rsidRPr="00D522F7">
              <w:rPr>
                <w:rFonts w:ascii="Arial" w:eastAsia="Times New Roman" w:hAnsi="Arial" w:cs="Arial"/>
                <w:bCs/>
                <w:lang w:val="cy-GB" w:eastAsia="cy-GB"/>
              </w:rPr>
              <w:t>There were elements of distraction as the children who were working by themselves in a group were on a website where they were completing tasks. This invloved an element of noise levels from the children and the devices as music could be heard. The teacher let them get on with it as capable learners.</w:t>
            </w:r>
          </w:p>
          <w:p w14:paraId="0D475042" w14:textId="77777777" w:rsidR="00D522F7" w:rsidRPr="00D522F7" w:rsidRDefault="00D522F7" w:rsidP="00D522F7">
            <w:pPr>
              <w:widowControl w:val="0"/>
              <w:autoSpaceDE w:val="0"/>
              <w:autoSpaceDN w:val="0"/>
              <w:adjustRightInd w:val="0"/>
              <w:rPr>
                <w:rFonts w:ascii="Arial" w:eastAsia="Times New Roman" w:hAnsi="Arial" w:cs="Arial"/>
                <w:lang w:val="cy-GB" w:eastAsia="cy-GB"/>
              </w:rPr>
            </w:pPr>
          </w:p>
        </w:tc>
      </w:tr>
    </w:tbl>
    <w:p w14:paraId="7F749A13" w14:textId="77777777" w:rsidR="009B50C8" w:rsidRPr="00D273E0" w:rsidRDefault="009B50C8" w:rsidP="004323E6">
      <w:pPr>
        <w:spacing w:line="360" w:lineRule="auto"/>
        <w:rPr>
          <w:rFonts w:ascii="Arial" w:hAnsi="Arial" w:cs="Arial"/>
        </w:rPr>
      </w:pPr>
    </w:p>
    <w:p w14:paraId="1B50EADE" w14:textId="790859FD" w:rsidR="0062550C" w:rsidRDefault="0062550C" w:rsidP="004323E6">
      <w:pPr>
        <w:spacing w:line="360" w:lineRule="auto"/>
        <w:rPr>
          <w:rFonts w:ascii="Arial" w:hAnsi="Arial" w:cs="Arial"/>
          <w:b/>
          <w:bCs/>
          <w:sz w:val="28"/>
          <w:szCs w:val="28"/>
        </w:rPr>
      </w:pPr>
    </w:p>
    <w:p w14:paraId="6CF6A072" w14:textId="77777777" w:rsidR="00166ACB" w:rsidRDefault="00166ACB" w:rsidP="004323E6">
      <w:pPr>
        <w:spacing w:line="360" w:lineRule="auto"/>
        <w:rPr>
          <w:rFonts w:ascii="Arial" w:hAnsi="Arial" w:cs="Arial"/>
          <w:b/>
          <w:bCs/>
          <w:sz w:val="28"/>
          <w:szCs w:val="28"/>
        </w:rPr>
      </w:pPr>
    </w:p>
    <w:p w14:paraId="71B8384C" w14:textId="7288559E" w:rsidR="00166ACB" w:rsidRDefault="00166ACB" w:rsidP="00E34BFD">
      <w:pPr>
        <w:spacing w:line="360" w:lineRule="auto"/>
        <w:rPr>
          <w:rFonts w:ascii="Arial" w:hAnsi="Arial" w:cs="Arial"/>
        </w:rPr>
      </w:pPr>
      <w:r>
        <w:rPr>
          <w:rFonts w:ascii="Arial" w:hAnsi="Arial" w:cs="Arial"/>
          <w:noProof/>
        </w:rPr>
        <w:lastRenderedPageBreak/>
        <mc:AlternateContent>
          <mc:Choice Requires="wps">
            <w:drawing>
              <wp:anchor distT="0" distB="0" distL="114300" distR="114300" simplePos="0" relativeHeight="251658240" behindDoc="0" locked="0" layoutInCell="1" allowOverlap="1" wp14:anchorId="6B18EF7B" wp14:editId="02CCF26C">
                <wp:simplePos x="0" y="0"/>
                <wp:positionH relativeFrom="column">
                  <wp:posOffset>425450</wp:posOffset>
                </wp:positionH>
                <wp:positionV relativeFrom="paragraph">
                  <wp:posOffset>71755</wp:posOffset>
                </wp:positionV>
                <wp:extent cx="3898900" cy="3505200"/>
                <wp:effectExtent l="0" t="0" r="25400" b="19050"/>
                <wp:wrapNone/>
                <wp:docPr id="1" name="Oval 1"/>
                <wp:cNvGraphicFramePr/>
                <a:graphic xmlns:a="http://schemas.openxmlformats.org/drawingml/2006/main">
                  <a:graphicData uri="http://schemas.microsoft.com/office/word/2010/wordprocessingShape">
                    <wps:wsp>
                      <wps:cNvSpPr/>
                      <wps:spPr>
                        <a:xfrm>
                          <a:off x="0" y="0"/>
                          <a:ext cx="3898900" cy="35052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94714E" id="Oval 1" o:spid="_x0000_s1026" style="position:absolute;margin-left:33.5pt;margin-top:5.65pt;width:307pt;height:2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" fillcolor="white [3201]" strokecolor="black [3200]" strokeweight="1pt">
                <v:stroke joinstyle="miter"/>
              </v:oval>
            </w:pict>
          </mc:Fallback>
        </mc:AlternateContent>
      </w:r>
      <w:r w:rsidR="00A9258B">
        <w:rPr>
          <w:rFonts w:ascii="Arial" w:hAnsi="Arial" w:cs="Arial"/>
          <w:noProof/>
        </w:rPr>
        <mc:AlternateContent>
          <mc:Choice Requires="wps">
            <w:drawing>
              <wp:anchor distT="0" distB="0" distL="114300" distR="114300" simplePos="0" relativeHeight="251658245" behindDoc="0" locked="0" layoutInCell="1" allowOverlap="1" wp14:anchorId="42F74F19" wp14:editId="46B3B973">
                <wp:simplePos x="0" y="0"/>
                <wp:positionH relativeFrom="column">
                  <wp:posOffset>1555750</wp:posOffset>
                </wp:positionH>
                <wp:positionV relativeFrom="paragraph">
                  <wp:posOffset>325755</wp:posOffset>
                </wp:positionV>
                <wp:extent cx="1612900" cy="43180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1612900" cy="431800"/>
                        </a:xfrm>
                        <a:prstGeom prst="rect">
                          <a:avLst/>
                        </a:prstGeom>
                        <a:noFill/>
                        <a:ln w="6350">
                          <a:noFill/>
                        </a:ln>
                      </wps:spPr>
                      <wps:txbx>
                        <w:txbxContent>
                          <w:p w14:paraId="06CB1AAE" w14:textId="1EEAF4A7" w:rsidR="00A9258B" w:rsidRPr="00A9258B" w:rsidRDefault="00A9258B">
                            <w:pPr>
                              <w:rPr>
                                <w:rFonts w:ascii="Arial" w:hAnsi="Arial" w:cs="Arial"/>
                                <w:sz w:val="20"/>
                                <w:szCs w:val="20"/>
                              </w:rPr>
                            </w:pPr>
                            <w:r w:rsidRPr="00A9258B">
                              <w:rPr>
                                <w:rFonts w:ascii="Arial" w:hAnsi="Arial" w:cs="Arial"/>
                                <w:sz w:val="20"/>
                                <w:szCs w:val="20"/>
                              </w:rPr>
                              <w:t>What a child can’t do yet.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2F74F19" id="_x0000_t202" coordsize="21600,21600" o:spt="202" path="m,l,21600r21600,l21600,xe">
                <v:stroke joinstyle="miter"/>
                <v:path gradientshapeok="t" o:connecttype="rect"/>
              </v:shapetype>
              <v:shape id="Text Box 6" o:spid="_x0000_s1026" type="#_x0000_t202" style="position:absolute;margin-left:122.5pt;margin-top:25.65pt;width:127pt;height:34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" filled="f" stroked="f" strokeweight=".5pt">
                <v:textbox>
                  <w:txbxContent>
                    <w:p w14:paraId="06CB1AAE" w14:textId="1EEAF4A7" w:rsidR="00A9258B" w:rsidRPr="00A9258B" w:rsidRDefault="00A9258B">
                      <w:pPr>
                        <w:rPr>
                          <w:rFonts w:ascii="Arial" w:hAnsi="Arial" w:cs="Arial"/>
                          <w:sz w:val="20"/>
                          <w:szCs w:val="20"/>
                        </w:rPr>
                      </w:pPr>
                      <w:r w:rsidRPr="00A9258B">
                        <w:rPr>
                          <w:rFonts w:ascii="Arial" w:hAnsi="Arial" w:cs="Arial"/>
                          <w:sz w:val="20"/>
                          <w:szCs w:val="20"/>
                        </w:rPr>
                        <w:t>What a child can’t do yet.</w:t>
                      </w:r>
                    </w:p>
                  </w:txbxContent>
                </v:textbox>
              </v:shape>
            </w:pict>
          </mc:Fallback>
        </mc:AlternateContent>
      </w:r>
      <w:r w:rsidR="00F517E6">
        <w:rPr>
          <w:rFonts w:ascii="Arial" w:hAnsi="Arial" w:cs="Arial"/>
        </w:rPr>
        <w:t>Appendix 4</w:t>
      </w:r>
    </w:p>
    <w:p w14:paraId="007DA80D" w14:textId="1975957C" w:rsidR="00F517E6" w:rsidRPr="00F517E6" w:rsidRDefault="00A9258B" w:rsidP="00E34BFD">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8247" behindDoc="0" locked="0" layoutInCell="1" allowOverlap="1" wp14:anchorId="4EF48612" wp14:editId="5EAE691D">
                <wp:simplePos x="0" y="0"/>
                <wp:positionH relativeFrom="column">
                  <wp:posOffset>4476750</wp:posOffset>
                </wp:positionH>
                <wp:positionV relativeFrom="paragraph">
                  <wp:posOffset>332105</wp:posOffset>
                </wp:positionV>
                <wp:extent cx="1270000" cy="736600"/>
                <wp:effectExtent l="0" t="0" r="25400" b="25400"/>
                <wp:wrapNone/>
                <wp:docPr id="8" name="Text Box 8"/>
                <wp:cNvGraphicFramePr/>
                <a:graphic xmlns:a="http://schemas.openxmlformats.org/drawingml/2006/main">
                  <a:graphicData uri="http://schemas.microsoft.com/office/word/2010/wordprocessingShape">
                    <wps:wsp>
                      <wps:cNvSpPr txBox="1"/>
                      <wps:spPr>
                        <a:xfrm>
                          <a:off x="0" y="0"/>
                          <a:ext cx="1270000" cy="736600"/>
                        </a:xfrm>
                        <a:prstGeom prst="rect">
                          <a:avLst/>
                        </a:prstGeom>
                        <a:solidFill>
                          <a:schemeClr val="lt1"/>
                        </a:solidFill>
                        <a:ln w="6350">
                          <a:solidFill>
                            <a:prstClr val="black"/>
                          </a:solidFill>
                        </a:ln>
                      </wps:spPr>
                      <wps:txbx>
                        <w:txbxContent>
                          <w:p w14:paraId="7D695878" w14:textId="2632D4F5" w:rsidR="00A9258B" w:rsidRPr="00166ACB" w:rsidRDefault="00A9258B">
                            <w:pPr>
                              <w:rPr>
                                <w:rFonts w:ascii="Arial" w:hAnsi="Arial" w:cs="Arial"/>
                              </w:rPr>
                            </w:pPr>
                            <w:r w:rsidRPr="00166ACB">
                              <w:rPr>
                                <w:rFonts w:ascii="Arial" w:hAnsi="Arial" w:cs="Arial"/>
                              </w:rPr>
                              <w:t>Zone of Proximal Development</w:t>
                            </w:r>
                            <w:r w:rsidR="00166ACB" w:rsidRPr="00166ACB">
                              <w:rPr>
                                <w:rFonts w:ascii="Arial" w:hAnsi="Arial" w:cs="Arial"/>
                              </w:rPr>
                              <w:t xml:space="preserve"> (ZPD).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F48612" id="Text Box 8" o:spid="_x0000_s1027" type="#_x0000_t202" style="position:absolute;margin-left:352.5pt;margin-top:26.15pt;width:100pt;height:58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" fillcolor="white [3201]" strokeweight=".5pt">
                <v:textbox>
                  <w:txbxContent>
                    <w:p w14:paraId="7D695878" w14:textId="2632D4F5" w:rsidR="00A9258B" w:rsidRPr="00166ACB" w:rsidRDefault="00A9258B">
                      <w:pPr>
                        <w:rPr>
                          <w:rFonts w:ascii="Arial" w:hAnsi="Arial" w:cs="Arial"/>
                        </w:rPr>
                      </w:pPr>
                      <w:r w:rsidRPr="00166ACB">
                        <w:rPr>
                          <w:rFonts w:ascii="Arial" w:hAnsi="Arial" w:cs="Arial"/>
                        </w:rPr>
                        <w:t>Zone of Proximal Development</w:t>
                      </w:r>
                      <w:r w:rsidR="00166ACB" w:rsidRPr="00166ACB">
                        <w:rPr>
                          <w:rFonts w:ascii="Arial" w:hAnsi="Arial" w:cs="Arial"/>
                        </w:rPr>
                        <w:t xml:space="preserve"> (ZPD).</w:t>
                      </w:r>
                    </w:p>
                  </w:txbxContent>
                </v:textbox>
              </v:shape>
            </w:pict>
          </mc:Fallback>
        </mc:AlternateContent>
      </w:r>
    </w:p>
    <w:p w14:paraId="4A17B7FD" w14:textId="373A7F09" w:rsidR="00382A3E" w:rsidRDefault="00A9258B" w:rsidP="00E34BFD">
      <w:pPr>
        <w:spacing w:line="360" w:lineRule="auto"/>
        <w:rPr>
          <w:rFonts w:ascii="Arial" w:hAnsi="Arial" w:cs="Arial"/>
          <w:b/>
          <w:bCs/>
          <w:sz w:val="28"/>
          <w:szCs w:val="28"/>
        </w:rPr>
      </w:pPr>
      <w:r>
        <w:rPr>
          <w:rFonts w:ascii="Arial" w:hAnsi="Arial" w:cs="Arial"/>
          <w:b/>
          <w:bCs/>
          <w:noProof/>
        </w:rPr>
        <mc:AlternateContent>
          <mc:Choice Requires="wps">
            <w:drawing>
              <wp:anchor distT="0" distB="0" distL="114300" distR="114300" simplePos="0" relativeHeight="251658246" behindDoc="0" locked="0" layoutInCell="1" allowOverlap="1" wp14:anchorId="6177E065" wp14:editId="5A285462">
                <wp:simplePos x="0" y="0"/>
                <wp:positionH relativeFrom="column">
                  <wp:posOffset>3048000</wp:posOffset>
                </wp:positionH>
                <wp:positionV relativeFrom="paragraph">
                  <wp:posOffset>250190</wp:posOffset>
                </wp:positionV>
                <wp:extent cx="1390650" cy="463550"/>
                <wp:effectExtent l="38100" t="0" r="19050" b="69850"/>
                <wp:wrapNone/>
                <wp:docPr id="7" name="Straight Arrow Connector 7"/>
                <wp:cNvGraphicFramePr/>
                <a:graphic xmlns:a="http://schemas.openxmlformats.org/drawingml/2006/main">
                  <a:graphicData uri="http://schemas.microsoft.com/office/word/2010/wordprocessingShape">
                    <wps:wsp>
                      <wps:cNvCnPr/>
                      <wps:spPr>
                        <a:xfrm flipH="1">
                          <a:off x="0" y="0"/>
                          <a:ext cx="1390650" cy="463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ECFD18" id="_x0000_t32" coordsize="21600,21600" o:spt="32" o:oned="t" path="m,l21600,21600e" filled="f">
                <v:path arrowok="t" fillok="f" o:connecttype="none"/>
                <o:lock v:ext="edit" shapetype="t"/>
              </v:shapetype>
              <v:shape id="Straight Arrow Connector 7" o:spid="_x0000_s1026" type="#_x0000_t32" style="position:absolute;margin-left:240pt;margin-top:19.7pt;width:109.5pt;height:36.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" strokecolor="black [3200]" strokeweight=".5pt">
                <v:stroke endarrow="block" joinstyle="miter"/>
              </v:shape>
            </w:pict>
          </mc:Fallback>
        </mc:AlternateContent>
      </w:r>
      <w:r>
        <w:rPr>
          <w:rFonts w:ascii="Arial" w:hAnsi="Arial" w:cs="Arial"/>
          <w:b/>
          <w:bCs/>
          <w:noProof/>
        </w:rPr>
        <mc:AlternateContent>
          <mc:Choice Requires="wps">
            <w:drawing>
              <wp:anchor distT="0" distB="0" distL="114300" distR="114300" simplePos="0" relativeHeight="251658244" behindDoc="0" locked="0" layoutInCell="1" allowOverlap="1" wp14:anchorId="22E71FE8" wp14:editId="445D91A1">
                <wp:simplePos x="0" y="0"/>
                <wp:positionH relativeFrom="column">
                  <wp:posOffset>1898650</wp:posOffset>
                </wp:positionH>
                <wp:positionV relativeFrom="paragraph">
                  <wp:posOffset>370840</wp:posOffset>
                </wp:positionV>
                <wp:extent cx="1098550" cy="4191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098550" cy="419100"/>
                        </a:xfrm>
                        <a:prstGeom prst="rect">
                          <a:avLst/>
                        </a:prstGeom>
                        <a:noFill/>
                        <a:ln w="6350">
                          <a:noFill/>
                        </a:ln>
                      </wps:spPr>
                      <wps:txbx>
                        <w:txbxContent>
                          <w:p w14:paraId="263CB962" w14:textId="5D560BE4" w:rsidR="00743F05" w:rsidRPr="00A9258B" w:rsidRDefault="00A9258B">
                            <w:pPr>
                              <w:rPr>
                                <w:rFonts w:ascii="Arial" w:hAnsi="Arial" w:cs="Arial"/>
                                <w:sz w:val="18"/>
                                <w:szCs w:val="18"/>
                              </w:rPr>
                            </w:pPr>
                            <w:r w:rsidRPr="00A9258B">
                              <w:rPr>
                                <w:rFonts w:ascii="Arial" w:hAnsi="Arial" w:cs="Arial"/>
                                <w:sz w:val="18"/>
                                <w:szCs w:val="18"/>
                              </w:rPr>
                              <w:t>What a child can do with help</w:t>
                            </w:r>
                            <w:r>
                              <w:rPr>
                                <w:rFonts w:ascii="Arial" w:hAnsi="Arial" w:cs="Arial"/>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71FE8" id="Text Box 5" o:spid="_x0000_s1028" type="#_x0000_t202" style="position:absolute;margin-left:149.5pt;margin-top:29.2pt;width:86.5pt;height:3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" filled="f" stroked="f" strokeweight=".5pt">
                <v:textbox>
                  <w:txbxContent>
                    <w:p w14:paraId="263CB962" w14:textId="5D560BE4" w:rsidR="00743F05" w:rsidRPr="00A9258B" w:rsidRDefault="00A9258B">
                      <w:pPr>
                        <w:rPr>
                          <w:rFonts w:ascii="Arial" w:hAnsi="Arial" w:cs="Arial"/>
                          <w:sz w:val="18"/>
                          <w:szCs w:val="18"/>
                        </w:rPr>
                      </w:pPr>
                      <w:r w:rsidRPr="00A9258B">
                        <w:rPr>
                          <w:rFonts w:ascii="Arial" w:hAnsi="Arial" w:cs="Arial"/>
                          <w:sz w:val="18"/>
                          <w:szCs w:val="18"/>
                        </w:rPr>
                        <w:t>What a child can do with help</w:t>
                      </w:r>
                      <w:r>
                        <w:rPr>
                          <w:rFonts w:ascii="Arial" w:hAnsi="Arial" w:cs="Arial"/>
                          <w:sz w:val="18"/>
                          <w:szCs w:val="18"/>
                        </w:rPr>
                        <w:t>.</w:t>
                      </w:r>
                    </w:p>
                  </w:txbxContent>
                </v:textbox>
              </v:shape>
            </w:pict>
          </mc:Fallback>
        </mc:AlternateContent>
      </w:r>
      <w:r w:rsidR="00743F05">
        <w:rPr>
          <w:rFonts w:ascii="Arial" w:hAnsi="Arial" w:cs="Arial"/>
          <w:b/>
          <w:bCs/>
          <w:noProof/>
          <w:sz w:val="28"/>
          <w:szCs w:val="28"/>
        </w:rPr>
        <mc:AlternateContent>
          <mc:Choice Requires="wps">
            <w:drawing>
              <wp:anchor distT="0" distB="0" distL="114300" distR="114300" simplePos="0" relativeHeight="251658241" behindDoc="0" locked="0" layoutInCell="1" allowOverlap="1" wp14:anchorId="7D8EC66A" wp14:editId="02A0B65A">
                <wp:simplePos x="0" y="0"/>
                <wp:positionH relativeFrom="column">
                  <wp:posOffset>1187450</wp:posOffset>
                </wp:positionH>
                <wp:positionV relativeFrom="paragraph">
                  <wp:posOffset>199390</wp:posOffset>
                </wp:positionV>
                <wp:extent cx="2355850" cy="2063750"/>
                <wp:effectExtent l="0" t="0" r="25400" b="12700"/>
                <wp:wrapNone/>
                <wp:docPr id="2" name="Oval 2"/>
                <wp:cNvGraphicFramePr/>
                <a:graphic xmlns:a="http://schemas.openxmlformats.org/drawingml/2006/main">
                  <a:graphicData uri="http://schemas.microsoft.com/office/word/2010/wordprocessingShape">
                    <wps:wsp>
                      <wps:cNvSpPr/>
                      <wps:spPr>
                        <a:xfrm>
                          <a:off x="0" y="0"/>
                          <a:ext cx="2355850" cy="206375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966A27" id="Oval 2" o:spid="_x0000_s1026" style="position:absolute;margin-left:93.5pt;margin-top:15.7pt;width:185.5pt;height:1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" fillcolor="white [3201]" strokecolor="black [3200]" strokeweight="1pt">
                <v:stroke joinstyle="miter"/>
              </v:oval>
            </w:pict>
          </mc:Fallback>
        </mc:AlternateContent>
      </w:r>
    </w:p>
    <w:p w14:paraId="0FC62963" w14:textId="16543323" w:rsidR="00C30066" w:rsidRPr="00C30066" w:rsidRDefault="00C30066" w:rsidP="00E34BFD">
      <w:pPr>
        <w:spacing w:line="360" w:lineRule="auto"/>
        <w:rPr>
          <w:rFonts w:ascii="Arial" w:hAnsi="Arial" w:cs="Arial"/>
          <w:b/>
          <w:bCs/>
        </w:rPr>
      </w:pPr>
    </w:p>
    <w:p w14:paraId="51D5F417" w14:textId="2A4A8275" w:rsidR="00C30066" w:rsidRPr="00C30066" w:rsidRDefault="00743F05" w:rsidP="00E34BFD">
      <w:pPr>
        <w:spacing w:line="360" w:lineRule="auto"/>
        <w:rPr>
          <w:rFonts w:ascii="Arial" w:hAnsi="Arial" w:cs="Arial"/>
          <w:b/>
          <w:bCs/>
          <w:sz w:val="28"/>
          <w:szCs w:val="28"/>
        </w:rPr>
      </w:pPr>
      <w:r>
        <w:rPr>
          <w:rFonts w:ascii="Arial" w:hAnsi="Arial" w:cs="Arial"/>
          <w:b/>
          <w:bCs/>
          <w:noProof/>
        </w:rPr>
        <mc:AlternateContent>
          <mc:Choice Requires="wps">
            <w:drawing>
              <wp:anchor distT="0" distB="0" distL="114300" distR="114300" simplePos="0" relativeHeight="251658243" behindDoc="0" locked="0" layoutInCell="1" allowOverlap="1" wp14:anchorId="5F919DD2" wp14:editId="0E75F8D9">
                <wp:simplePos x="0" y="0"/>
                <wp:positionH relativeFrom="column">
                  <wp:posOffset>2032000</wp:posOffset>
                </wp:positionH>
                <wp:positionV relativeFrom="paragraph">
                  <wp:posOffset>299720</wp:posOffset>
                </wp:positionV>
                <wp:extent cx="889000" cy="571500"/>
                <wp:effectExtent l="0" t="0" r="6350" b="0"/>
                <wp:wrapNone/>
                <wp:docPr id="4" name="Text Box 4"/>
                <wp:cNvGraphicFramePr/>
                <a:graphic xmlns:a="http://schemas.openxmlformats.org/drawingml/2006/main">
                  <a:graphicData uri="http://schemas.microsoft.com/office/word/2010/wordprocessingShape">
                    <wps:wsp>
                      <wps:cNvSpPr txBox="1"/>
                      <wps:spPr>
                        <a:xfrm>
                          <a:off x="0" y="0"/>
                          <a:ext cx="889000" cy="571500"/>
                        </a:xfrm>
                        <a:prstGeom prst="rect">
                          <a:avLst/>
                        </a:prstGeom>
                        <a:solidFill>
                          <a:schemeClr val="lt1"/>
                        </a:solidFill>
                        <a:ln w="6350">
                          <a:noFill/>
                        </a:ln>
                      </wps:spPr>
                      <wps:txbx>
                        <w:txbxContent>
                          <w:p w14:paraId="597167F6" w14:textId="5122B54E" w:rsidR="00743F05" w:rsidRPr="00743F05" w:rsidRDefault="00743F05">
                            <w:pPr>
                              <w:rPr>
                                <w:rFonts w:ascii="Arial" w:hAnsi="Arial" w:cs="Arial"/>
                                <w:sz w:val="16"/>
                                <w:szCs w:val="16"/>
                              </w:rPr>
                            </w:pPr>
                            <w:r w:rsidRPr="00743F05">
                              <w:rPr>
                                <w:rFonts w:ascii="Arial" w:hAnsi="Arial" w:cs="Arial"/>
                                <w:sz w:val="16"/>
                                <w:szCs w:val="16"/>
                              </w:rPr>
                              <w:t>What a child can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19DD2" id="Text Box 4" o:spid="_x0000_s1029" type="#_x0000_t202" style="position:absolute;margin-left:160pt;margin-top:23.6pt;width:70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" fillcolor="white [3201]" stroked="f" strokeweight=".5pt">
                <v:textbox>
                  <w:txbxContent>
                    <w:p w14:paraId="597167F6" w14:textId="5122B54E" w:rsidR="00743F05" w:rsidRPr="00743F05" w:rsidRDefault="00743F05">
                      <w:pPr>
                        <w:rPr>
                          <w:rFonts w:ascii="Arial" w:hAnsi="Arial" w:cs="Arial"/>
                          <w:sz w:val="16"/>
                          <w:szCs w:val="16"/>
                        </w:rPr>
                      </w:pPr>
                      <w:r w:rsidRPr="00743F05">
                        <w:rPr>
                          <w:rFonts w:ascii="Arial" w:hAnsi="Arial" w:cs="Arial"/>
                          <w:sz w:val="16"/>
                          <w:szCs w:val="16"/>
                        </w:rPr>
                        <w:t>What a child can do.</w:t>
                      </w:r>
                    </w:p>
                  </w:txbxContent>
                </v:textbox>
              </v:shape>
            </w:pict>
          </mc:Fallback>
        </mc:AlternateContent>
      </w:r>
      <w:r>
        <w:rPr>
          <w:rFonts w:ascii="Arial" w:hAnsi="Arial" w:cs="Arial"/>
          <w:b/>
          <w:bCs/>
          <w:noProof/>
        </w:rPr>
        <mc:AlternateContent>
          <mc:Choice Requires="wps">
            <w:drawing>
              <wp:anchor distT="0" distB="0" distL="114300" distR="114300" simplePos="0" relativeHeight="251658242" behindDoc="0" locked="0" layoutInCell="1" allowOverlap="1" wp14:anchorId="112A5C36" wp14:editId="48DF068B">
                <wp:simplePos x="0" y="0"/>
                <wp:positionH relativeFrom="column">
                  <wp:posOffset>1733550</wp:posOffset>
                </wp:positionH>
                <wp:positionV relativeFrom="paragraph">
                  <wp:posOffset>7620</wp:posOffset>
                </wp:positionV>
                <wp:extent cx="1314450" cy="1193800"/>
                <wp:effectExtent l="0" t="0" r="19050" b="25400"/>
                <wp:wrapNone/>
                <wp:docPr id="3" name="Oval 3"/>
                <wp:cNvGraphicFramePr/>
                <a:graphic xmlns:a="http://schemas.openxmlformats.org/drawingml/2006/main">
                  <a:graphicData uri="http://schemas.microsoft.com/office/word/2010/wordprocessingShape">
                    <wps:wsp>
                      <wps:cNvSpPr/>
                      <wps:spPr>
                        <a:xfrm>
                          <a:off x="0" y="0"/>
                          <a:ext cx="1314450" cy="11938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9D8B52" id="Oval 3" o:spid="_x0000_s1026" style="position:absolute;margin-left:136.5pt;margin-top:.6pt;width:103.5pt;height: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" fillcolor="white [3201]" strokecolor="black [3200]" strokeweight="1pt">
                <v:stroke joinstyle="miter"/>
              </v:oval>
            </w:pict>
          </mc:Fallback>
        </mc:AlternateContent>
      </w:r>
    </w:p>
    <w:p w14:paraId="20958A4F" w14:textId="77777777" w:rsidR="00E34BFD" w:rsidRPr="00E34BFD" w:rsidRDefault="00E34BFD" w:rsidP="00E34BFD">
      <w:pPr>
        <w:spacing w:line="360" w:lineRule="auto"/>
        <w:rPr>
          <w:rFonts w:ascii="Arial" w:hAnsi="Arial" w:cs="Arial"/>
          <w:b/>
          <w:bCs/>
          <w:u w:val="single"/>
        </w:rPr>
      </w:pPr>
    </w:p>
    <w:sectPr w:rsidR="00E34BFD" w:rsidRPr="00E34BF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5B447" w14:textId="77777777" w:rsidR="0036041D" w:rsidRDefault="0036041D" w:rsidP="00EE155D">
      <w:pPr>
        <w:spacing w:after="0" w:line="240" w:lineRule="auto"/>
      </w:pPr>
      <w:r>
        <w:separator/>
      </w:r>
    </w:p>
  </w:endnote>
  <w:endnote w:type="continuationSeparator" w:id="0">
    <w:p w14:paraId="4BC25A2E" w14:textId="77777777" w:rsidR="0036041D" w:rsidRDefault="0036041D" w:rsidP="00EE155D">
      <w:pPr>
        <w:spacing w:after="0" w:line="240" w:lineRule="auto"/>
      </w:pPr>
      <w:r>
        <w:continuationSeparator/>
      </w:r>
    </w:p>
  </w:endnote>
  <w:endnote w:type="continuationNotice" w:id="1">
    <w:p w14:paraId="7CB7EC76" w14:textId="77777777" w:rsidR="0036041D" w:rsidRDefault="003604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00C5A56" w14:paraId="4E19C619" w14:textId="77777777" w:rsidTr="300C5A56">
      <w:tc>
        <w:tcPr>
          <w:tcW w:w="3005" w:type="dxa"/>
        </w:tcPr>
        <w:p w14:paraId="032AAB98" w14:textId="1639DEB6" w:rsidR="300C5A56" w:rsidRDefault="300C5A56" w:rsidP="300C5A56">
          <w:pPr>
            <w:pStyle w:val="Header"/>
            <w:ind w:left="-115"/>
          </w:pPr>
        </w:p>
      </w:tc>
      <w:tc>
        <w:tcPr>
          <w:tcW w:w="3005" w:type="dxa"/>
        </w:tcPr>
        <w:p w14:paraId="0C88C46B" w14:textId="2B94D712" w:rsidR="300C5A56" w:rsidRDefault="300C5A56" w:rsidP="300C5A56">
          <w:pPr>
            <w:pStyle w:val="Header"/>
            <w:jc w:val="center"/>
          </w:pPr>
        </w:p>
      </w:tc>
      <w:tc>
        <w:tcPr>
          <w:tcW w:w="3005" w:type="dxa"/>
        </w:tcPr>
        <w:p w14:paraId="3D3F5767" w14:textId="310FB254" w:rsidR="300C5A56" w:rsidRDefault="300C5A56" w:rsidP="300C5A56">
          <w:pPr>
            <w:pStyle w:val="Header"/>
            <w:ind w:right="-115"/>
            <w:jc w:val="right"/>
          </w:pPr>
        </w:p>
      </w:tc>
    </w:tr>
  </w:tbl>
  <w:p w14:paraId="7AEE21B4" w14:textId="56B6427B" w:rsidR="00F25A55" w:rsidRDefault="00F25A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B660D" w14:textId="77777777" w:rsidR="0036041D" w:rsidRDefault="0036041D" w:rsidP="00EE155D">
      <w:pPr>
        <w:spacing w:after="0" w:line="240" w:lineRule="auto"/>
      </w:pPr>
      <w:r>
        <w:separator/>
      </w:r>
    </w:p>
  </w:footnote>
  <w:footnote w:type="continuationSeparator" w:id="0">
    <w:p w14:paraId="1A4E7E03" w14:textId="77777777" w:rsidR="0036041D" w:rsidRDefault="0036041D" w:rsidP="00EE155D">
      <w:pPr>
        <w:spacing w:after="0" w:line="240" w:lineRule="auto"/>
      </w:pPr>
      <w:r>
        <w:continuationSeparator/>
      </w:r>
    </w:p>
  </w:footnote>
  <w:footnote w:type="continuationNotice" w:id="1">
    <w:p w14:paraId="00313CF9" w14:textId="77777777" w:rsidR="0036041D" w:rsidRDefault="003604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4A142" w14:textId="4B9F9E8F" w:rsidR="00747696" w:rsidRDefault="00EE155D" w:rsidP="00747696">
    <w:pPr>
      <w:pStyle w:val="Header"/>
      <w:rPr>
        <w:rFonts w:ascii="Arial" w:hAnsi="Arial" w:cs="Arial"/>
      </w:rPr>
    </w:pPr>
    <w:r w:rsidRPr="00C80A16">
      <w:rPr>
        <w:rFonts w:ascii="Arial" w:hAnsi="Arial" w:cs="Arial"/>
      </w:rPr>
      <w:t>Connor Hicks</w:t>
    </w:r>
    <w:r w:rsidR="00FE284A">
      <w:rPr>
        <w:rFonts w:ascii="Arial" w:hAnsi="Arial" w:cs="Arial"/>
      </w:rPr>
      <w:t>:</w:t>
    </w:r>
    <w:r w:rsidR="00FE284A" w:rsidRPr="00C80A16">
      <w:rPr>
        <w:rFonts w:ascii="Arial" w:hAnsi="Arial" w:cs="Arial"/>
      </w:rPr>
      <w:t>2100204</w:t>
    </w:r>
    <w:r w:rsidR="00FE284A">
      <w:rPr>
        <w:rFonts w:ascii="Arial" w:hAnsi="Arial" w:cs="Arial"/>
      </w:rPr>
      <w:t xml:space="preserve"> </w:t>
    </w:r>
    <w:r w:rsidR="00747696">
      <w:rPr>
        <w:rFonts w:ascii="Arial" w:hAnsi="Arial" w:cs="Arial"/>
      </w:rPr>
      <w:t xml:space="preserve">                                                                                                       Words:</w:t>
    </w:r>
    <w:r w:rsidR="00FE284A">
      <w:rPr>
        <w:rFonts w:ascii="Arial" w:hAnsi="Arial" w:cs="Arial"/>
      </w:rPr>
      <w:t>4,096</w:t>
    </w:r>
  </w:p>
  <w:p w14:paraId="5DF93663" w14:textId="3ED2C01E" w:rsidR="00747696" w:rsidRPr="00C80A16" w:rsidRDefault="006C3644" w:rsidP="00747696">
    <w:pPr>
      <w:pStyle w:val="Header"/>
      <w:rPr>
        <w:rFonts w:ascii="Arial" w:hAnsi="Arial" w:cs="Arial"/>
      </w:rPr>
    </w:pPr>
    <w:r>
      <w:rPr>
        <w:rFonts w:ascii="Arial" w:hAnsi="Arial" w:cs="Arial"/>
      </w:rPr>
      <w:t xml:space="preserve"> </w:t>
    </w:r>
  </w:p>
  <w:p w14:paraId="6F62FF6A" w14:textId="1DAB0804" w:rsidR="00EE155D" w:rsidRPr="00C80A16" w:rsidRDefault="006C3644">
    <w:pPr>
      <w:pStyle w:val="Header"/>
      <w:rPr>
        <w:rFonts w:ascii="Arial" w:hAnsi="Arial" w:cs="Arial"/>
      </w:rPr>
    </w:pPr>
    <w:r>
      <w:rPr>
        <w:rFonts w:ascii="Arial" w:hAnsi="Arial" w:cs="Arial"/>
      </w:rPr>
      <w:t xml:space="preserve">                                                                                                                    </w:t>
    </w:r>
    <w:r w:rsidR="00747696">
      <w:rPr>
        <w:rFonts w:ascii="Arial" w:hAnsi="Arial" w:cs="Arial"/>
      </w:rPr>
      <w:t xml:space="preserve"> </w:t>
    </w:r>
    <w:r>
      <w:rPr>
        <w:rFonts w:ascii="Arial" w:hAnsi="Arial" w:cs="Arial"/>
      </w:rPr>
      <w:t xml:space="preserve"> </w:t>
    </w:r>
  </w:p>
  <w:p w14:paraId="77F73A20" w14:textId="77777777" w:rsidR="00EE155D" w:rsidRDefault="00EE15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BFD"/>
    <w:rsid w:val="000005F6"/>
    <w:rsid w:val="00001258"/>
    <w:rsid w:val="00003D12"/>
    <w:rsid w:val="000047F5"/>
    <w:rsid w:val="000068FC"/>
    <w:rsid w:val="00006B6A"/>
    <w:rsid w:val="0000726C"/>
    <w:rsid w:val="00011490"/>
    <w:rsid w:val="000132F1"/>
    <w:rsid w:val="000146DB"/>
    <w:rsid w:val="00015291"/>
    <w:rsid w:val="00016F42"/>
    <w:rsid w:val="00017A5B"/>
    <w:rsid w:val="0002026A"/>
    <w:rsid w:val="000225B2"/>
    <w:rsid w:val="00022F6D"/>
    <w:rsid w:val="00023717"/>
    <w:rsid w:val="000237E0"/>
    <w:rsid w:val="000301D8"/>
    <w:rsid w:val="0003129E"/>
    <w:rsid w:val="0003260D"/>
    <w:rsid w:val="000338FE"/>
    <w:rsid w:val="0003488F"/>
    <w:rsid w:val="0003501C"/>
    <w:rsid w:val="0003650D"/>
    <w:rsid w:val="0003669F"/>
    <w:rsid w:val="00036CF2"/>
    <w:rsid w:val="00040D81"/>
    <w:rsid w:val="000464B0"/>
    <w:rsid w:val="00047BB9"/>
    <w:rsid w:val="00047C0F"/>
    <w:rsid w:val="00051561"/>
    <w:rsid w:val="0005268A"/>
    <w:rsid w:val="00052E98"/>
    <w:rsid w:val="000539B9"/>
    <w:rsid w:val="000565B7"/>
    <w:rsid w:val="00063451"/>
    <w:rsid w:val="00063DA3"/>
    <w:rsid w:val="000647F5"/>
    <w:rsid w:val="00065313"/>
    <w:rsid w:val="0006572A"/>
    <w:rsid w:val="00065C97"/>
    <w:rsid w:val="000676B4"/>
    <w:rsid w:val="000717BC"/>
    <w:rsid w:val="000719A2"/>
    <w:rsid w:val="0007772E"/>
    <w:rsid w:val="0008018E"/>
    <w:rsid w:val="00081752"/>
    <w:rsid w:val="00081B95"/>
    <w:rsid w:val="00082172"/>
    <w:rsid w:val="00082FDC"/>
    <w:rsid w:val="000852C2"/>
    <w:rsid w:val="0008554C"/>
    <w:rsid w:val="000867E7"/>
    <w:rsid w:val="00086A70"/>
    <w:rsid w:val="00087B7F"/>
    <w:rsid w:val="0009068C"/>
    <w:rsid w:val="00090CB8"/>
    <w:rsid w:val="000920DF"/>
    <w:rsid w:val="0009288A"/>
    <w:rsid w:val="000934EC"/>
    <w:rsid w:val="00093BE7"/>
    <w:rsid w:val="00093F92"/>
    <w:rsid w:val="00096EA5"/>
    <w:rsid w:val="000A4CF7"/>
    <w:rsid w:val="000A50AA"/>
    <w:rsid w:val="000A5EF3"/>
    <w:rsid w:val="000A64B1"/>
    <w:rsid w:val="000B054A"/>
    <w:rsid w:val="000B0A3E"/>
    <w:rsid w:val="000B125A"/>
    <w:rsid w:val="000B1B35"/>
    <w:rsid w:val="000B301D"/>
    <w:rsid w:val="000B3545"/>
    <w:rsid w:val="000B3699"/>
    <w:rsid w:val="000B3B46"/>
    <w:rsid w:val="000B5C5E"/>
    <w:rsid w:val="000B6806"/>
    <w:rsid w:val="000C0A66"/>
    <w:rsid w:val="000C4D91"/>
    <w:rsid w:val="000C5D8C"/>
    <w:rsid w:val="000D00D5"/>
    <w:rsid w:val="000D0525"/>
    <w:rsid w:val="000D150C"/>
    <w:rsid w:val="000D477D"/>
    <w:rsid w:val="000D6DF5"/>
    <w:rsid w:val="000E013B"/>
    <w:rsid w:val="000E0763"/>
    <w:rsid w:val="000E25F8"/>
    <w:rsid w:val="000E390F"/>
    <w:rsid w:val="000F264A"/>
    <w:rsid w:val="000F4A4B"/>
    <w:rsid w:val="000F51F5"/>
    <w:rsid w:val="000F5972"/>
    <w:rsid w:val="000F6F3C"/>
    <w:rsid w:val="00100E5E"/>
    <w:rsid w:val="00103258"/>
    <w:rsid w:val="001046FD"/>
    <w:rsid w:val="00104FE5"/>
    <w:rsid w:val="001051E6"/>
    <w:rsid w:val="00110DC1"/>
    <w:rsid w:val="00112092"/>
    <w:rsid w:val="001142D5"/>
    <w:rsid w:val="00115A95"/>
    <w:rsid w:val="00115BA8"/>
    <w:rsid w:val="00115CA2"/>
    <w:rsid w:val="001174E3"/>
    <w:rsid w:val="001203D0"/>
    <w:rsid w:val="00120B76"/>
    <w:rsid w:val="00125286"/>
    <w:rsid w:val="001254C1"/>
    <w:rsid w:val="0012551D"/>
    <w:rsid w:val="00125BAC"/>
    <w:rsid w:val="00130413"/>
    <w:rsid w:val="001304B1"/>
    <w:rsid w:val="001315A9"/>
    <w:rsid w:val="00134C86"/>
    <w:rsid w:val="00137B27"/>
    <w:rsid w:val="0014014F"/>
    <w:rsid w:val="00141371"/>
    <w:rsid w:val="001431C4"/>
    <w:rsid w:val="00146761"/>
    <w:rsid w:val="00146906"/>
    <w:rsid w:val="001514EB"/>
    <w:rsid w:val="00151E9E"/>
    <w:rsid w:val="0015201F"/>
    <w:rsid w:val="00154AAF"/>
    <w:rsid w:val="001601E6"/>
    <w:rsid w:val="00162CA8"/>
    <w:rsid w:val="0016329A"/>
    <w:rsid w:val="00166ACB"/>
    <w:rsid w:val="001676D2"/>
    <w:rsid w:val="00167FB9"/>
    <w:rsid w:val="00170AB9"/>
    <w:rsid w:val="00171376"/>
    <w:rsid w:val="0017225B"/>
    <w:rsid w:val="00173C6A"/>
    <w:rsid w:val="0017479C"/>
    <w:rsid w:val="00175DB4"/>
    <w:rsid w:val="00181F85"/>
    <w:rsid w:val="001833BB"/>
    <w:rsid w:val="00183507"/>
    <w:rsid w:val="00184BD2"/>
    <w:rsid w:val="0018558D"/>
    <w:rsid w:val="00185F33"/>
    <w:rsid w:val="00186823"/>
    <w:rsid w:val="00187878"/>
    <w:rsid w:val="001905EF"/>
    <w:rsid w:val="0019263A"/>
    <w:rsid w:val="00196F3C"/>
    <w:rsid w:val="001974DF"/>
    <w:rsid w:val="001A0440"/>
    <w:rsid w:val="001A1FC8"/>
    <w:rsid w:val="001A2531"/>
    <w:rsid w:val="001A325E"/>
    <w:rsid w:val="001A5E22"/>
    <w:rsid w:val="001A6459"/>
    <w:rsid w:val="001A6DA0"/>
    <w:rsid w:val="001A6FBF"/>
    <w:rsid w:val="001A7C12"/>
    <w:rsid w:val="001B15AA"/>
    <w:rsid w:val="001B290F"/>
    <w:rsid w:val="001B78AD"/>
    <w:rsid w:val="001B7A92"/>
    <w:rsid w:val="001C1273"/>
    <w:rsid w:val="001C1C1F"/>
    <w:rsid w:val="001C337F"/>
    <w:rsid w:val="001C347A"/>
    <w:rsid w:val="001C416D"/>
    <w:rsid w:val="001C584E"/>
    <w:rsid w:val="001C7851"/>
    <w:rsid w:val="001D0780"/>
    <w:rsid w:val="001D28FF"/>
    <w:rsid w:val="001D55FE"/>
    <w:rsid w:val="001D6951"/>
    <w:rsid w:val="001D756B"/>
    <w:rsid w:val="001D7ED5"/>
    <w:rsid w:val="001E4B6E"/>
    <w:rsid w:val="001E5286"/>
    <w:rsid w:val="001F1FD1"/>
    <w:rsid w:val="001F2692"/>
    <w:rsid w:val="001F3034"/>
    <w:rsid w:val="001F4C38"/>
    <w:rsid w:val="00203070"/>
    <w:rsid w:val="002053E9"/>
    <w:rsid w:val="00205DB4"/>
    <w:rsid w:val="002144BA"/>
    <w:rsid w:val="0021591B"/>
    <w:rsid w:val="00216226"/>
    <w:rsid w:val="0022037D"/>
    <w:rsid w:val="002203B9"/>
    <w:rsid w:val="002205BD"/>
    <w:rsid w:val="0022143D"/>
    <w:rsid w:val="00221646"/>
    <w:rsid w:val="00224508"/>
    <w:rsid w:val="00227F37"/>
    <w:rsid w:val="00230F7B"/>
    <w:rsid w:val="002311AF"/>
    <w:rsid w:val="00232C91"/>
    <w:rsid w:val="0023383C"/>
    <w:rsid w:val="0023557E"/>
    <w:rsid w:val="00240286"/>
    <w:rsid w:val="00242A74"/>
    <w:rsid w:val="00243792"/>
    <w:rsid w:val="00244B46"/>
    <w:rsid w:val="002452DD"/>
    <w:rsid w:val="0024675F"/>
    <w:rsid w:val="00246EDB"/>
    <w:rsid w:val="0024784C"/>
    <w:rsid w:val="002535FF"/>
    <w:rsid w:val="002569DE"/>
    <w:rsid w:val="002601E5"/>
    <w:rsid w:val="002601FA"/>
    <w:rsid w:val="00260A95"/>
    <w:rsid w:val="0026237D"/>
    <w:rsid w:val="00263989"/>
    <w:rsid w:val="00263F7C"/>
    <w:rsid w:val="00270DB3"/>
    <w:rsid w:val="00274AAE"/>
    <w:rsid w:val="00275F6E"/>
    <w:rsid w:val="00276914"/>
    <w:rsid w:val="00282B52"/>
    <w:rsid w:val="00284C04"/>
    <w:rsid w:val="002858E4"/>
    <w:rsid w:val="00287C42"/>
    <w:rsid w:val="00287DA5"/>
    <w:rsid w:val="00290387"/>
    <w:rsid w:val="0029038C"/>
    <w:rsid w:val="002905B8"/>
    <w:rsid w:val="00290F82"/>
    <w:rsid w:val="00293773"/>
    <w:rsid w:val="002938CB"/>
    <w:rsid w:val="00297651"/>
    <w:rsid w:val="002A35D2"/>
    <w:rsid w:val="002A3CAD"/>
    <w:rsid w:val="002A4A42"/>
    <w:rsid w:val="002A5288"/>
    <w:rsid w:val="002A6541"/>
    <w:rsid w:val="002B1253"/>
    <w:rsid w:val="002B2992"/>
    <w:rsid w:val="002B3AE2"/>
    <w:rsid w:val="002B72FF"/>
    <w:rsid w:val="002B784E"/>
    <w:rsid w:val="002C0C38"/>
    <w:rsid w:val="002C24FB"/>
    <w:rsid w:val="002C6289"/>
    <w:rsid w:val="002D1455"/>
    <w:rsid w:val="002D3BEC"/>
    <w:rsid w:val="002D49DD"/>
    <w:rsid w:val="002D598E"/>
    <w:rsid w:val="002E0E00"/>
    <w:rsid w:val="002E2264"/>
    <w:rsid w:val="002E6648"/>
    <w:rsid w:val="002E722B"/>
    <w:rsid w:val="002E7C98"/>
    <w:rsid w:val="002E7CA8"/>
    <w:rsid w:val="002E7F8F"/>
    <w:rsid w:val="002F0023"/>
    <w:rsid w:val="002F0B20"/>
    <w:rsid w:val="002F3A69"/>
    <w:rsid w:val="002F5657"/>
    <w:rsid w:val="0030144E"/>
    <w:rsid w:val="00301875"/>
    <w:rsid w:val="00301FA0"/>
    <w:rsid w:val="003028F5"/>
    <w:rsid w:val="00303759"/>
    <w:rsid w:val="00305D8C"/>
    <w:rsid w:val="00306867"/>
    <w:rsid w:val="00307A16"/>
    <w:rsid w:val="003111D4"/>
    <w:rsid w:val="00311D43"/>
    <w:rsid w:val="00311FE2"/>
    <w:rsid w:val="00312D69"/>
    <w:rsid w:val="00314F5C"/>
    <w:rsid w:val="0031646B"/>
    <w:rsid w:val="00324C42"/>
    <w:rsid w:val="0032508D"/>
    <w:rsid w:val="0032694A"/>
    <w:rsid w:val="003301AB"/>
    <w:rsid w:val="00332011"/>
    <w:rsid w:val="0033227A"/>
    <w:rsid w:val="003402CE"/>
    <w:rsid w:val="0034085D"/>
    <w:rsid w:val="00340E70"/>
    <w:rsid w:val="003425A9"/>
    <w:rsid w:val="00342E50"/>
    <w:rsid w:val="0034344E"/>
    <w:rsid w:val="003438A8"/>
    <w:rsid w:val="00344C31"/>
    <w:rsid w:val="00345B43"/>
    <w:rsid w:val="003503F8"/>
    <w:rsid w:val="00350BBF"/>
    <w:rsid w:val="00353A89"/>
    <w:rsid w:val="00353F81"/>
    <w:rsid w:val="0035689B"/>
    <w:rsid w:val="00357C7C"/>
    <w:rsid w:val="0036041D"/>
    <w:rsid w:val="00360867"/>
    <w:rsid w:val="00362922"/>
    <w:rsid w:val="0036319E"/>
    <w:rsid w:val="00363C26"/>
    <w:rsid w:val="0037166D"/>
    <w:rsid w:val="00372135"/>
    <w:rsid w:val="003748B0"/>
    <w:rsid w:val="00374983"/>
    <w:rsid w:val="00374CC7"/>
    <w:rsid w:val="00376AAD"/>
    <w:rsid w:val="00376F41"/>
    <w:rsid w:val="00380C85"/>
    <w:rsid w:val="0038105A"/>
    <w:rsid w:val="00381145"/>
    <w:rsid w:val="00381AFE"/>
    <w:rsid w:val="00381E67"/>
    <w:rsid w:val="003825A7"/>
    <w:rsid w:val="00382A3E"/>
    <w:rsid w:val="00382A5E"/>
    <w:rsid w:val="00382E1D"/>
    <w:rsid w:val="0038324F"/>
    <w:rsid w:val="003847AB"/>
    <w:rsid w:val="0038486C"/>
    <w:rsid w:val="00385E02"/>
    <w:rsid w:val="00391319"/>
    <w:rsid w:val="003922E2"/>
    <w:rsid w:val="003948EA"/>
    <w:rsid w:val="00394E31"/>
    <w:rsid w:val="00394E72"/>
    <w:rsid w:val="00394E8D"/>
    <w:rsid w:val="003A50B2"/>
    <w:rsid w:val="003A554B"/>
    <w:rsid w:val="003A663A"/>
    <w:rsid w:val="003A7135"/>
    <w:rsid w:val="003A77C9"/>
    <w:rsid w:val="003B4D1B"/>
    <w:rsid w:val="003B5D76"/>
    <w:rsid w:val="003B73CC"/>
    <w:rsid w:val="003B74B9"/>
    <w:rsid w:val="003B75B8"/>
    <w:rsid w:val="003C17E8"/>
    <w:rsid w:val="003C26FB"/>
    <w:rsid w:val="003C3112"/>
    <w:rsid w:val="003C4375"/>
    <w:rsid w:val="003C6416"/>
    <w:rsid w:val="003C6734"/>
    <w:rsid w:val="003D192F"/>
    <w:rsid w:val="003D7192"/>
    <w:rsid w:val="003E0687"/>
    <w:rsid w:val="003E1E55"/>
    <w:rsid w:val="003E6A3E"/>
    <w:rsid w:val="003F18B1"/>
    <w:rsid w:val="003F1DB6"/>
    <w:rsid w:val="003F2852"/>
    <w:rsid w:val="003F2BA9"/>
    <w:rsid w:val="003F316D"/>
    <w:rsid w:val="003F42EE"/>
    <w:rsid w:val="003F4EA2"/>
    <w:rsid w:val="003F4EE1"/>
    <w:rsid w:val="0040101A"/>
    <w:rsid w:val="00401F1A"/>
    <w:rsid w:val="004021E2"/>
    <w:rsid w:val="00402A8C"/>
    <w:rsid w:val="00404732"/>
    <w:rsid w:val="00405140"/>
    <w:rsid w:val="00407226"/>
    <w:rsid w:val="004105EE"/>
    <w:rsid w:val="00412E25"/>
    <w:rsid w:val="004130AD"/>
    <w:rsid w:val="00413B15"/>
    <w:rsid w:val="00414DFF"/>
    <w:rsid w:val="004159AA"/>
    <w:rsid w:val="00417846"/>
    <w:rsid w:val="00417E1D"/>
    <w:rsid w:val="004208FF"/>
    <w:rsid w:val="0042186C"/>
    <w:rsid w:val="004221B8"/>
    <w:rsid w:val="0042441B"/>
    <w:rsid w:val="00424651"/>
    <w:rsid w:val="00424F20"/>
    <w:rsid w:val="004267E2"/>
    <w:rsid w:val="00430F81"/>
    <w:rsid w:val="004323E6"/>
    <w:rsid w:val="0043372F"/>
    <w:rsid w:val="00434326"/>
    <w:rsid w:val="004359B2"/>
    <w:rsid w:val="00441D34"/>
    <w:rsid w:val="00443299"/>
    <w:rsid w:val="004457F7"/>
    <w:rsid w:val="00445DCB"/>
    <w:rsid w:val="00451843"/>
    <w:rsid w:val="00453B0B"/>
    <w:rsid w:val="004550A1"/>
    <w:rsid w:val="004551CB"/>
    <w:rsid w:val="004559FE"/>
    <w:rsid w:val="0045738D"/>
    <w:rsid w:val="00462F24"/>
    <w:rsid w:val="00465196"/>
    <w:rsid w:val="0046792B"/>
    <w:rsid w:val="004679B9"/>
    <w:rsid w:val="00471807"/>
    <w:rsid w:val="004724F8"/>
    <w:rsid w:val="00472885"/>
    <w:rsid w:val="00473A40"/>
    <w:rsid w:val="0047428C"/>
    <w:rsid w:val="00477105"/>
    <w:rsid w:val="00477458"/>
    <w:rsid w:val="0048040C"/>
    <w:rsid w:val="00483B3A"/>
    <w:rsid w:val="00484641"/>
    <w:rsid w:val="004854F4"/>
    <w:rsid w:val="004866D6"/>
    <w:rsid w:val="004905D0"/>
    <w:rsid w:val="00492C67"/>
    <w:rsid w:val="00493944"/>
    <w:rsid w:val="0049411C"/>
    <w:rsid w:val="004969F6"/>
    <w:rsid w:val="004A0567"/>
    <w:rsid w:val="004A0EAF"/>
    <w:rsid w:val="004A1686"/>
    <w:rsid w:val="004A4A24"/>
    <w:rsid w:val="004A5CE6"/>
    <w:rsid w:val="004A7223"/>
    <w:rsid w:val="004B179A"/>
    <w:rsid w:val="004B1A25"/>
    <w:rsid w:val="004B1E7B"/>
    <w:rsid w:val="004B438A"/>
    <w:rsid w:val="004B5C9A"/>
    <w:rsid w:val="004C26D1"/>
    <w:rsid w:val="004C408F"/>
    <w:rsid w:val="004C4656"/>
    <w:rsid w:val="004C48A2"/>
    <w:rsid w:val="004C5036"/>
    <w:rsid w:val="004C57F3"/>
    <w:rsid w:val="004D00B2"/>
    <w:rsid w:val="004D083B"/>
    <w:rsid w:val="004D147E"/>
    <w:rsid w:val="004D33D7"/>
    <w:rsid w:val="004D344B"/>
    <w:rsid w:val="004D4D98"/>
    <w:rsid w:val="004D5BC8"/>
    <w:rsid w:val="004E163D"/>
    <w:rsid w:val="004E24D8"/>
    <w:rsid w:val="004E31E1"/>
    <w:rsid w:val="004E36CB"/>
    <w:rsid w:val="004F2D5C"/>
    <w:rsid w:val="004F47EB"/>
    <w:rsid w:val="004F60E6"/>
    <w:rsid w:val="004F748E"/>
    <w:rsid w:val="0050023E"/>
    <w:rsid w:val="00503EC0"/>
    <w:rsid w:val="00506294"/>
    <w:rsid w:val="00510913"/>
    <w:rsid w:val="00510B2C"/>
    <w:rsid w:val="0051150B"/>
    <w:rsid w:val="00512015"/>
    <w:rsid w:val="005137D9"/>
    <w:rsid w:val="00513D2D"/>
    <w:rsid w:val="0051662F"/>
    <w:rsid w:val="00516A24"/>
    <w:rsid w:val="00516C6C"/>
    <w:rsid w:val="00517061"/>
    <w:rsid w:val="005209D7"/>
    <w:rsid w:val="00523C5C"/>
    <w:rsid w:val="005309C4"/>
    <w:rsid w:val="00531CF0"/>
    <w:rsid w:val="0053750C"/>
    <w:rsid w:val="00541B09"/>
    <w:rsid w:val="00542EE5"/>
    <w:rsid w:val="00543671"/>
    <w:rsid w:val="00543B33"/>
    <w:rsid w:val="005440E9"/>
    <w:rsid w:val="00545447"/>
    <w:rsid w:val="00550557"/>
    <w:rsid w:val="005505D8"/>
    <w:rsid w:val="005517B2"/>
    <w:rsid w:val="00557311"/>
    <w:rsid w:val="005578AA"/>
    <w:rsid w:val="00560A6C"/>
    <w:rsid w:val="005619DB"/>
    <w:rsid w:val="00565A70"/>
    <w:rsid w:val="0056631B"/>
    <w:rsid w:val="00566B66"/>
    <w:rsid w:val="005734C6"/>
    <w:rsid w:val="00574041"/>
    <w:rsid w:val="005762C4"/>
    <w:rsid w:val="00576AE0"/>
    <w:rsid w:val="005816CA"/>
    <w:rsid w:val="00582C5A"/>
    <w:rsid w:val="0058363D"/>
    <w:rsid w:val="0058395E"/>
    <w:rsid w:val="005845D4"/>
    <w:rsid w:val="005846F2"/>
    <w:rsid w:val="0058665A"/>
    <w:rsid w:val="0058708B"/>
    <w:rsid w:val="00593942"/>
    <w:rsid w:val="00597D8E"/>
    <w:rsid w:val="005A2494"/>
    <w:rsid w:val="005A27C0"/>
    <w:rsid w:val="005A373E"/>
    <w:rsid w:val="005A373F"/>
    <w:rsid w:val="005A4944"/>
    <w:rsid w:val="005A4FD9"/>
    <w:rsid w:val="005A5802"/>
    <w:rsid w:val="005B1053"/>
    <w:rsid w:val="005B195E"/>
    <w:rsid w:val="005B43BE"/>
    <w:rsid w:val="005B4694"/>
    <w:rsid w:val="005B5365"/>
    <w:rsid w:val="005B65B2"/>
    <w:rsid w:val="005B7B93"/>
    <w:rsid w:val="005B7D21"/>
    <w:rsid w:val="005C1F2A"/>
    <w:rsid w:val="005C2822"/>
    <w:rsid w:val="005C2910"/>
    <w:rsid w:val="005C4CD9"/>
    <w:rsid w:val="005C7D96"/>
    <w:rsid w:val="005D1134"/>
    <w:rsid w:val="005D2470"/>
    <w:rsid w:val="005D43F6"/>
    <w:rsid w:val="005E1DC5"/>
    <w:rsid w:val="005E262D"/>
    <w:rsid w:val="005E3791"/>
    <w:rsid w:val="005E3B8D"/>
    <w:rsid w:val="005E4835"/>
    <w:rsid w:val="005F212B"/>
    <w:rsid w:val="005F4750"/>
    <w:rsid w:val="005F5FD4"/>
    <w:rsid w:val="00600F69"/>
    <w:rsid w:val="00601C8E"/>
    <w:rsid w:val="0060233F"/>
    <w:rsid w:val="006025D3"/>
    <w:rsid w:val="006041B6"/>
    <w:rsid w:val="00604E4A"/>
    <w:rsid w:val="00607EF5"/>
    <w:rsid w:val="0061313E"/>
    <w:rsid w:val="00614BDD"/>
    <w:rsid w:val="0061519F"/>
    <w:rsid w:val="0061710A"/>
    <w:rsid w:val="00621138"/>
    <w:rsid w:val="0062179C"/>
    <w:rsid w:val="00621A29"/>
    <w:rsid w:val="006226F3"/>
    <w:rsid w:val="00622E5F"/>
    <w:rsid w:val="006246A7"/>
    <w:rsid w:val="006246E2"/>
    <w:rsid w:val="00624FA5"/>
    <w:rsid w:val="0062550C"/>
    <w:rsid w:val="006317D2"/>
    <w:rsid w:val="00633899"/>
    <w:rsid w:val="00642A34"/>
    <w:rsid w:val="00642B49"/>
    <w:rsid w:val="00642DE0"/>
    <w:rsid w:val="00643C00"/>
    <w:rsid w:val="00644830"/>
    <w:rsid w:val="00645E6E"/>
    <w:rsid w:val="00646444"/>
    <w:rsid w:val="00651171"/>
    <w:rsid w:val="00651BE8"/>
    <w:rsid w:val="00651EC7"/>
    <w:rsid w:val="006548F1"/>
    <w:rsid w:val="006554C8"/>
    <w:rsid w:val="00657B3B"/>
    <w:rsid w:val="006703F9"/>
    <w:rsid w:val="00672617"/>
    <w:rsid w:val="00676A5B"/>
    <w:rsid w:val="00681D4C"/>
    <w:rsid w:val="00682571"/>
    <w:rsid w:val="00682D4F"/>
    <w:rsid w:val="0068777B"/>
    <w:rsid w:val="00690D07"/>
    <w:rsid w:val="0069345D"/>
    <w:rsid w:val="006939A1"/>
    <w:rsid w:val="00693EA2"/>
    <w:rsid w:val="00697F8D"/>
    <w:rsid w:val="006A0A75"/>
    <w:rsid w:val="006A1B1B"/>
    <w:rsid w:val="006A1E42"/>
    <w:rsid w:val="006A3522"/>
    <w:rsid w:val="006B00B0"/>
    <w:rsid w:val="006B225C"/>
    <w:rsid w:val="006B6275"/>
    <w:rsid w:val="006C145C"/>
    <w:rsid w:val="006C2365"/>
    <w:rsid w:val="006C2B5E"/>
    <w:rsid w:val="006C2D83"/>
    <w:rsid w:val="006C310F"/>
    <w:rsid w:val="006C3644"/>
    <w:rsid w:val="006C4A5A"/>
    <w:rsid w:val="006C7B01"/>
    <w:rsid w:val="006C7C24"/>
    <w:rsid w:val="006D0477"/>
    <w:rsid w:val="006D17A5"/>
    <w:rsid w:val="006D200C"/>
    <w:rsid w:val="006D7145"/>
    <w:rsid w:val="006D7692"/>
    <w:rsid w:val="006E30CB"/>
    <w:rsid w:val="006E499C"/>
    <w:rsid w:val="006E52C6"/>
    <w:rsid w:val="006E575C"/>
    <w:rsid w:val="006E6485"/>
    <w:rsid w:val="006F2A48"/>
    <w:rsid w:val="006F3600"/>
    <w:rsid w:val="006F54F9"/>
    <w:rsid w:val="006F692F"/>
    <w:rsid w:val="00700054"/>
    <w:rsid w:val="007009BA"/>
    <w:rsid w:val="0070107E"/>
    <w:rsid w:val="007012DC"/>
    <w:rsid w:val="0070222B"/>
    <w:rsid w:val="00703DEE"/>
    <w:rsid w:val="00703E7F"/>
    <w:rsid w:val="0070556F"/>
    <w:rsid w:val="007056DE"/>
    <w:rsid w:val="00710622"/>
    <w:rsid w:val="007108E8"/>
    <w:rsid w:val="007169FF"/>
    <w:rsid w:val="00717F4F"/>
    <w:rsid w:val="007212C8"/>
    <w:rsid w:val="007219EF"/>
    <w:rsid w:val="007221CB"/>
    <w:rsid w:val="00723D5B"/>
    <w:rsid w:val="0072491F"/>
    <w:rsid w:val="00726060"/>
    <w:rsid w:val="00727662"/>
    <w:rsid w:val="00730DB4"/>
    <w:rsid w:val="00732BE0"/>
    <w:rsid w:val="00733F12"/>
    <w:rsid w:val="00737D61"/>
    <w:rsid w:val="00743F05"/>
    <w:rsid w:val="00747696"/>
    <w:rsid w:val="00750E0A"/>
    <w:rsid w:val="007511A6"/>
    <w:rsid w:val="0075151A"/>
    <w:rsid w:val="00751DDD"/>
    <w:rsid w:val="007524C3"/>
    <w:rsid w:val="007544DF"/>
    <w:rsid w:val="00760538"/>
    <w:rsid w:val="00760D5C"/>
    <w:rsid w:val="007619FF"/>
    <w:rsid w:val="00762669"/>
    <w:rsid w:val="007648B8"/>
    <w:rsid w:val="00764E8A"/>
    <w:rsid w:val="00765C76"/>
    <w:rsid w:val="00766032"/>
    <w:rsid w:val="0077134E"/>
    <w:rsid w:val="00771C0C"/>
    <w:rsid w:val="0077279A"/>
    <w:rsid w:val="00775770"/>
    <w:rsid w:val="00782CF9"/>
    <w:rsid w:val="00784A80"/>
    <w:rsid w:val="007852EF"/>
    <w:rsid w:val="00791CBB"/>
    <w:rsid w:val="007936AB"/>
    <w:rsid w:val="00796ACC"/>
    <w:rsid w:val="00796C9E"/>
    <w:rsid w:val="007A1620"/>
    <w:rsid w:val="007A204D"/>
    <w:rsid w:val="007A231A"/>
    <w:rsid w:val="007A2B6D"/>
    <w:rsid w:val="007A35CA"/>
    <w:rsid w:val="007A4117"/>
    <w:rsid w:val="007A47A6"/>
    <w:rsid w:val="007A57FB"/>
    <w:rsid w:val="007B3AD0"/>
    <w:rsid w:val="007B523A"/>
    <w:rsid w:val="007C4782"/>
    <w:rsid w:val="007C4DC0"/>
    <w:rsid w:val="007C78AB"/>
    <w:rsid w:val="007D0073"/>
    <w:rsid w:val="007D0A97"/>
    <w:rsid w:val="007D0D54"/>
    <w:rsid w:val="007D1122"/>
    <w:rsid w:val="007D2C3E"/>
    <w:rsid w:val="007D2F42"/>
    <w:rsid w:val="007D466A"/>
    <w:rsid w:val="007D56EC"/>
    <w:rsid w:val="007D5C7E"/>
    <w:rsid w:val="007D5D4A"/>
    <w:rsid w:val="007D618A"/>
    <w:rsid w:val="007E0E46"/>
    <w:rsid w:val="007E1668"/>
    <w:rsid w:val="007E2525"/>
    <w:rsid w:val="007E3AC0"/>
    <w:rsid w:val="007E42BC"/>
    <w:rsid w:val="007E5FAE"/>
    <w:rsid w:val="007E6CD1"/>
    <w:rsid w:val="007F0252"/>
    <w:rsid w:val="007F3806"/>
    <w:rsid w:val="007F52A0"/>
    <w:rsid w:val="008001EB"/>
    <w:rsid w:val="008018E5"/>
    <w:rsid w:val="00803B8E"/>
    <w:rsid w:val="00804AE8"/>
    <w:rsid w:val="00804DAE"/>
    <w:rsid w:val="0080540A"/>
    <w:rsid w:val="00805662"/>
    <w:rsid w:val="008056E6"/>
    <w:rsid w:val="008067C7"/>
    <w:rsid w:val="008101FB"/>
    <w:rsid w:val="00810409"/>
    <w:rsid w:val="00810E18"/>
    <w:rsid w:val="00811194"/>
    <w:rsid w:val="00811441"/>
    <w:rsid w:val="00811B82"/>
    <w:rsid w:val="00811CF3"/>
    <w:rsid w:val="00817AEF"/>
    <w:rsid w:val="00824E5C"/>
    <w:rsid w:val="00830C6E"/>
    <w:rsid w:val="008315F1"/>
    <w:rsid w:val="00833CB0"/>
    <w:rsid w:val="00836060"/>
    <w:rsid w:val="008410C7"/>
    <w:rsid w:val="008443D4"/>
    <w:rsid w:val="00845800"/>
    <w:rsid w:val="00847D69"/>
    <w:rsid w:val="00851709"/>
    <w:rsid w:val="00853B67"/>
    <w:rsid w:val="00862F63"/>
    <w:rsid w:val="008638F3"/>
    <w:rsid w:val="008651AB"/>
    <w:rsid w:val="00865A88"/>
    <w:rsid w:val="00865ABD"/>
    <w:rsid w:val="00866566"/>
    <w:rsid w:val="00867248"/>
    <w:rsid w:val="00867B2A"/>
    <w:rsid w:val="00870518"/>
    <w:rsid w:val="00872F39"/>
    <w:rsid w:val="008740D2"/>
    <w:rsid w:val="00874384"/>
    <w:rsid w:val="00876427"/>
    <w:rsid w:val="008765FD"/>
    <w:rsid w:val="00880FDA"/>
    <w:rsid w:val="00883251"/>
    <w:rsid w:val="00885A32"/>
    <w:rsid w:val="00890788"/>
    <w:rsid w:val="00893239"/>
    <w:rsid w:val="00893C3A"/>
    <w:rsid w:val="008A036B"/>
    <w:rsid w:val="008A0BD7"/>
    <w:rsid w:val="008A4690"/>
    <w:rsid w:val="008B09E5"/>
    <w:rsid w:val="008B36B0"/>
    <w:rsid w:val="008B5BD6"/>
    <w:rsid w:val="008C0748"/>
    <w:rsid w:val="008C0F02"/>
    <w:rsid w:val="008C35E8"/>
    <w:rsid w:val="008C43AA"/>
    <w:rsid w:val="008C4D57"/>
    <w:rsid w:val="008D15E0"/>
    <w:rsid w:val="008D1A13"/>
    <w:rsid w:val="008E4A71"/>
    <w:rsid w:val="008E4D21"/>
    <w:rsid w:val="008E629F"/>
    <w:rsid w:val="008F2BAA"/>
    <w:rsid w:val="008F3D19"/>
    <w:rsid w:val="008F3E3F"/>
    <w:rsid w:val="008F4CFE"/>
    <w:rsid w:val="008F64B1"/>
    <w:rsid w:val="008F730E"/>
    <w:rsid w:val="008F7CCA"/>
    <w:rsid w:val="0090297D"/>
    <w:rsid w:val="00904B0A"/>
    <w:rsid w:val="00905976"/>
    <w:rsid w:val="009079D7"/>
    <w:rsid w:val="00917064"/>
    <w:rsid w:val="00922734"/>
    <w:rsid w:val="00923824"/>
    <w:rsid w:val="00924514"/>
    <w:rsid w:val="0092624A"/>
    <w:rsid w:val="009273C9"/>
    <w:rsid w:val="00927BCD"/>
    <w:rsid w:val="009341BC"/>
    <w:rsid w:val="009376DA"/>
    <w:rsid w:val="009429B7"/>
    <w:rsid w:val="00942F0F"/>
    <w:rsid w:val="00945589"/>
    <w:rsid w:val="00947CC5"/>
    <w:rsid w:val="0095117E"/>
    <w:rsid w:val="00954CD8"/>
    <w:rsid w:val="009569A1"/>
    <w:rsid w:val="00957D0C"/>
    <w:rsid w:val="0096017D"/>
    <w:rsid w:val="00965387"/>
    <w:rsid w:val="00966D9D"/>
    <w:rsid w:val="00970146"/>
    <w:rsid w:val="009716F1"/>
    <w:rsid w:val="009746E6"/>
    <w:rsid w:val="00975E40"/>
    <w:rsid w:val="00977EE8"/>
    <w:rsid w:val="009816A1"/>
    <w:rsid w:val="009820F6"/>
    <w:rsid w:val="009821A8"/>
    <w:rsid w:val="00984105"/>
    <w:rsid w:val="00986F93"/>
    <w:rsid w:val="009875CA"/>
    <w:rsid w:val="00987EB6"/>
    <w:rsid w:val="00995972"/>
    <w:rsid w:val="00996101"/>
    <w:rsid w:val="0099700A"/>
    <w:rsid w:val="00997830"/>
    <w:rsid w:val="009A52EE"/>
    <w:rsid w:val="009B117E"/>
    <w:rsid w:val="009B2BAA"/>
    <w:rsid w:val="009B2DAB"/>
    <w:rsid w:val="009B3D35"/>
    <w:rsid w:val="009B47F4"/>
    <w:rsid w:val="009B50C8"/>
    <w:rsid w:val="009B57C7"/>
    <w:rsid w:val="009B6A52"/>
    <w:rsid w:val="009B73D0"/>
    <w:rsid w:val="009C15DC"/>
    <w:rsid w:val="009C1981"/>
    <w:rsid w:val="009C2250"/>
    <w:rsid w:val="009C2918"/>
    <w:rsid w:val="009C476A"/>
    <w:rsid w:val="009C5A87"/>
    <w:rsid w:val="009C65A2"/>
    <w:rsid w:val="009C71AE"/>
    <w:rsid w:val="009C72D6"/>
    <w:rsid w:val="009C777D"/>
    <w:rsid w:val="009D10CF"/>
    <w:rsid w:val="009D1248"/>
    <w:rsid w:val="009D1378"/>
    <w:rsid w:val="009D548A"/>
    <w:rsid w:val="009D67BE"/>
    <w:rsid w:val="009D7176"/>
    <w:rsid w:val="009D73A9"/>
    <w:rsid w:val="009D7FF7"/>
    <w:rsid w:val="009E09A0"/>
    <w:rsid w:val="009E0E64"/>
    <w:rsid w:val="009E1CEF"/>
    <w:rsid w:val="009E47CF"/>
    <w:rsid w:val="009E676A"/>
    <w:rsid w:val="009F320D"/>
    <w:rsid w:val="009F66C5"/>
    <w:rsid w:val="00A003A0"/>
    <w:rsid w:val="00A01D49"/>
    <w:rsid w:val="00A027E6"/>
    <w:rsid w:val="00A030F2"/>
    <w:rsid w:val="00A05EE2"/>
    <w:rsid w:val="00A1348C"/>
    <w:rsid w:val="00A13C8A"/>
    <w:rsid w:val="00A15057"/>
    <w:rsid w:val="00A15998"/>
    <w:rsid w:val="00A15FC2"/>
    <w:rsid w:val="00A17B12"/>
    <w:rsid w:val="00A17BD0"/>
    <w:rsid w:val="00A23FB4"/>
    <w:rsid w:val="00A24842"/>
    <w:rsid w:val="00A2673B"/>
    <w:rsid w:val="00A30A92"/>
    <w:rsid w:val="00A31B64"/>
    <w:rsid w:val="00A3240F"/>
    <w:rsid w:val="00A32534"/>
    <w:rsid w:val="00A35935"/>
    <w:rsid w:val="00A37181"/>
    <w:rsid w:val="00A432B8"/>
    <w:rsid w:val="00A432BA"/>
    <w:rsid w:val="00A45660"/>
    <w:rsid w:val="00A46E10"/>
    <w:rsid w:val="00A503A5"/>
    <w:rsid w:val="00A52E70"/>
    <w:rsid w:val="00A53A40"/>
    <w:rsid w:val="00A54915"/>
    <w:rsid w:val="00A55702"/>
    <w:rsid w:val="00A574B2"/>
    <w:rsid w:val="00A575FE"/>
    <w:rsid w:val="00A60AA0"/>
    <w:rsid w:val="00A6311F"/>
    <w:rsid w:val="00A63974"/>
    <w:rsid w:val="00A654CF"/>
    <w:rsid w:val="00A655B4"/>
    <w:rsid w:val="00A66A83"/>
    <w:rsid w:val="00A72250"/>
    <w:rsid w:val="00A72B92"/>
    <w:rsid w:val="00A73F8B"/>
    <w:rsid w:val="00A760D4"/>
    <w:rsid w:val="00A77090"/>
    <w:rsid w:val="00A800CF"/>
    <w:rsid w:val="00A81003"/>
    <w:rsid w:val="00A85C45"/>
    <w:rsid w:val="00A9258B"/>
    <w:rsid w:val="00A936F6"/>
    <w:rsid w:val="00A9532E"/>
    <w:rsid w:val="00AA0766"/>
    <w:rsid w:val="00AA2FA7"/>
    <w:rsid w:val="00AA35D1"/>
    <w:rsid w:val="00AA6552"/>
    <w:rsid w:val="00AA6776"/>
    <w:rsid w:val="00AB2CEF"/>
    <w:rsid w:val="00AB400F"/>
    <w:rsid w:val="00AC26EE"/>
    <w:rsid w:val="00AC3479"/>
    <w:rsid w:val="00AD0708"/>
    <w:rsid w:val="00AD1C17"/>
    <w:rsid w:val="00AD3084"/>
    <w:rsid w:val="00AD42AA"/>
    <w:rsid w:val="00AD6806"/>
    <w:rsid w:val="00AD7F9A"/>
    <w:rsid w:val="00AE06BE"/>
    <w:rsid w:val="00AE173F"/>
    <w:rsid w:val="00AE1A77"/>
    <w:rsid w:val="00AE5018"/>
    <w:rsid w:val="00AE6929"/>
    <w:rsid w:val="00AE7D19"/>
    <w:rsid w:val="00AE7D71"/>
    <w:rsid w:val="00AF0DCC"/>
    <w:rsid w:val="00AF31C3"/>
    <w:rsid w:val="00AF4AEB"/>
    <w:rsid w:val="00AF54DA"/>
    <w:rsid w:val="00AF5ECC"/>
    <w:rsid w:val="00B009E4"/>
    <w:rsid w:val="00B01F2A"/>
    <w:rsid w:val="00B04B3F"/>
    <w:rsid w:val="00B04C5D"/>
    <w:rsid w:val="00B04CDC"/>
    <w:rsid w:val="00B04E90"/>
    <w:rsid w:val="00B04FAC"/>
    <w:rsid w:val="00B051EF"/>
    <w:rsid w:val="00B05919"/>
    <w:rsid w:val="00B06CE6"/>
    <w:rsid w:val="00B10128"/>
    <w:rsid w:val="00B122E8"/>
    <w:rsid w:val="00B12903"/>
    <w:rsid w:val="00B13E6B"/>
    <w:rsid w:val="00B141D9"/>
    <w:rsid w:val="00B147EA"/>
    <w:rsid w:val="00B14FC9"/>
    <w:rsid w:val="00B17942"/>
    <w:rsid w:val="00B179A3"/>
    <w:rsid w:val="00B22772"/>
    <w:rsid w:val="00B272D9"/>
    <w:rsid w:val="00B3070B"/>
    <w:rsid w:val="00B34C70"/>
    <w:rsid w:val="00B3787F"/>
    <w:rsid w:val="00B41065"/>
    <w:rsid w:val="00B4318F"/>
    <w:rsid w:val="00B43861"/>
    <w:rsid w:val="00B43C24"/>
    <w:rsid w:val="00B443C0"/>
    <w:rsid w:val="00B46845"/>
    <w:rsid w:val="00B46CDA"/>
    <w:rsid w:val="00B47E0F"/>
    <w:rsid w:val="00B53235"/>
    <w:rsid w:val="00B53F04"/>
    <w:rsid w:val="00B56377"/>
    <w:rsid w:val="00B5745E"/>
    <w:rsid w:val="00B70C72"/>
    <w:rsid w:val="00B719CF"/>
    <w:rsid w:val="00B72FED"/>
    <w:rsid w:val="00B755D7"/>
    <w:rsid w:val="00B77350"/>
    <w:rsid w:val="00B77682"/>
    <w:rsid w:val="00B77F8E"/>
    <w:rsid w:val="00B80C1C"/>
    <w:rsid w:val="00B81E49"/>
    <w:rsid w:val="00B83F8D"/>
    <w:rsid w:val="00B84D38"/>
    <w:rsid w:val="00B859D1"/>
    <w:rsid w:val="00B860FF"/>
    <w:rsid w:val="00B87AD7"/>
    <w:rsid w:val="00B95AA3"/>
    <w:rsid w:val="00BA519B"/>
    <w:rsid w:val="00BB5B91"/>
    <w:rsid w:val="00BB75BB"/>
    <w:rsid w:val="00BB75ED"/>
    <w:rsid w:val="00BC791C"/>
    <w:rsid w:val="00BC7BA5"/>
    <w:rsid w:val="00BD190A"/>
    <w:rsid w:val="00BD2D81"/>
    <w:rsid w:val="00BD371C"/>
    <w:rsid w:val="00BD6CEC"/>
    <w:rsid w:val="00BE08F9"/>
    <w:rsid w:val="00BE0E10"/>
    <w:rsid w:val="00BE1F63"/>
    <w:rsid w:val="00BE2163"/>
    <w:rsid w:val="00BE3330"/>
    <w:rsid w:val="00BE4DCE"/>
    <w:rsid w:val="00BE5B97"/>
    <w:rsid w:val="00BE7B59"/>
    <w:rsid w:val="00BF031E"/>
    <w:rsid w:val="00BF1CB0"/>
    <w:rsid w:val="00BF2050"/>
    <w:rsid w:val="00BF5A79"/>
    <w:rsid w:val="00C021FC"/>
    <w:rsid w:val="00C030B8"/>
    <w:rsid w:val="00C048A4"/>
    <w:rsid w:val="00C04957"/>
    <w:rsid w:val="00C06776"/>
    <w:rsid w:val="00C07379"/>
    <w:rsid w:val="00C11F54"/>
    <w:rsid w:val="00C13520"/>
    <w:rsid w:val="00C17A0D"/>
    <w:rsid w:val="00C20542"/>
    <w:rsid w:val="00C23509"/>
    <w:rsid w:val="00C23531"/>
    <w:rsid w:val="00C23580"/>
    <w:rsid w:val="00C23A3B"/>
    <w:rsid w:val="00C24CED"/>
    <w:rsid w:val="00C2673E"/>
    <w:rsid w:val="00C26DA8"/>
    <w:rsid w:val="00C30066"/>
    <w:rsid w:val="00C3025D"/>
    <w:rsid w:val="00C30CC8"/>
    <w:rsid w:val="00C31528"/>
    <w:rsid w:val="00C3204C"/>
    <w:rsid w:val="00C35F71"/>
    <w:rsid w:val="00C42129"/>
    <w:rsid w:val="00C44262"/>
    <w:rsid w:val="00C44E30"/>
    <w:rsid w:val="00C4686D"/>
    <w:rsid w:val="00C47235"/>
    <w:rsid w:val="00C52C27"/>
    <w:rsid w:val="00C540C2"/>
    <w:rsid w:val="00C6059F"/>
    <w:rsid w:val="00C612D7"/>
    <w:rsid w:val="00C616F7"/>
    <w:rsid w:val="00C618BF"/>
    <w:rsid w:val="00C64953"/>
    <w:rsid w:val="00C64EB4"/>
    <w:rsid w:val="00C674C8"/>
    <w:rsid w:val="00C7161D"/>
    <w:rsid w:val="00C743D7"/>
    <w:rsid w:val="00C76174"/>
    <w:rsid w:val="00C770A2"/>
    <w:rsid w:val="00C80024"/>
    <w:rsid w:val="00C8002F"/>
    <w:rsid w:val="00C802D2"/>
    <w:rsid w:val="00C80A16"/>
    <w:rsid w:val="00C813F9"/>
    <w:rsid w:val="00C828CF"/>
    <w:rsid w:val="00C83D69"/>
    <w:rsid w:val="00C92392"/>
    <w:rsid w:val="00C94ED5"/>
    <w:rsid w:val="00C95785"/>
    <w:rsid w:val="00C964BB"/>
    <w:rsid w:val="00C968CA"/>
    <w:rsid w:val="00C972E5"/>
    <w:rsid w:val="00CA174F"/>
    <w:rsid w:val="00CA3F81"/>
    <w:rsid w:val="00CA67D6"/>
    <w:rsid w:val="00CA7F7E"/>
    <w:rsid w:val="00CB0F67"/>
    <w:rsid w:val="00CB2C60"/>
    <w:rsid w:val="00CB2D9A"/>
    <w:rsid w:val="00CB32A5"/>
    <w:rsid w:val="00CB5270"/>
    <w:rsid w:val="00CB5E18"/>
    <w:rsid w:val="00CB6479"/>
    <w:rsid w:val="00CB6781"/>
    <w:rsid w:val="00CC0EF4"/>
    <w:rsid w:val="00CC1C69"/>
    <w:rsid w:val="00CC4CBA"/>
    <w:rsid w:val="00CC5AA5"/>
    <w:rsid w:val="00CD08BC"/>
    <w:rsid w:val="00CD0C60"/>
    <w:rsid w:val="00CD785D"/>
    <w:rsid w:val="00CE4BF8"/>
    <w:rsid w:val="00CF2BB1"/>
    <w:rsid w:val="00CF5F19"/>
    <w:rsid w:val="00CF6C1E"/>
    <w:rsid w:val="00CF7016"/>
    <w:rsid w:val="00CF720D"/>
    <w:rsid w:val="00D000F3"/>
    <w:rsid w:val="00D0394B"/>
    <w:rsid w:val="00D04810"/>
    <w:rsid w:val="00D049C4"/>
    <w:rsid w:val="00D064F6"/>
    <w:rsid w:val="00D0686F"/>
    <w:rsid w:val="00D10C73"/>
    <w:rsid w:val="00D14868"/>
    <w:rsid w:val="00D1747D"/>
    <w:rsid w:val="00D17A13"/>
    <w:rsid w:val="00D21701"/>
    <w:rsid w:val="00D22F46"/>
    <w:rsid w:val="00D25AE3"/>
    <w:rsid w:val="00D270B3"/>
    <w:rsid w:val="00D273E0"/>
    <w:rsid w:val="00D278C4"/>
    <w:rsid w:val="00D325C8"/>
    <w:rsid w:val="00D32D39"/>
    <w:rsid w:val="00D32E90"/>
    <w:rsid w:val="00D351F1"/>
    <w:rsid w:val="00D408A2"/>
    <w:rsid w:val="00D40F5C"/>
    <w:rsid w:val="00D4490B"/>
    <w:rsid w:val="00D44C80"/>
    <w:rsid w:val="00D44EA8"/>
    <w:rsid w:val="00D467D2"/>
    <w:rsid w:val="00D47304"/>
    <w:rsid w:val="00D50A53"/>
    <w:rsid w:val="00D52242"/>
    <w:rsid w:val="00D522F7"/>
    <w:rsid w:val="00D53655"/>
    <w:rsid w:val="00D53850"/>
    <w:rsid w:val="00D560BB"/>
    <w:rsid w:val="00D57178"/>
    <w:rsid w:val="00D60015"/>
    <w:rsid w:val="00D619EB"/>
    <w:rsid w:val="00D648FD"/>
    <w:rsid w:val="00D65D96"/>
    <w:rsid w:val="00D6667C"/>
    <w:rsid w:val="00D7100E"/>
    <w:rsid w:val="00D748DF"/>
    <w:rsid w:val="00D75E18"/>
    <w:rsid w:val="00D76CDC"/>
    <w:rsid w:val="00D77DAD"/>
    <w:rsid w:val="00D8067A"/>
    <w:rsid w:val="00D81F13"/>
    <w:rsid w:val="00D82005"/>
    <w:rsid w:val="00D84CCF"/>
    <w:rsid w:val="00D86705"/>
    <w:rsid w:val="00D8714F"/>
    <w:rsid w:val="00D87A76"/>
    <w:rsid w:val="00D909ED"/>
    <w:rsid w:val="00D90D8A"/>
    <w:rsid w:val="00D93964"/>
    <w:rsid w:val="00D9430A"/>
    <w:rsid w:val="00D9599E"/>
    <w:rsid w:val="00DA0D4C"/>
    <w:rsid w:val="00DA17DA"/>
    <w:rsid w:val="00DA1E6F"/>
    <w:rsid w:val="00DA25AD"/>
    <w:rsid w:val="00DA27EE"/>
    <w:rsid w:val="00DA3A37"/>
    <w:rsid w:val="00DA4366"/>
    <w:rsid w:val="00DA5AFF"/>
    <w:rsid w:val="00DA7784"/>
    <w:rsid w:val="00DA7C67"/>
    <w:rsid w:val="00DB3F54"/>
    <w:rsid w:val="00DB3FF8"/>
    <w:rsid w:val="00DB4C7A"/>
    <w:rsid w:val="00DB5C0F"/>
    <w:rsid w:val="00DC4A07"/>
    <w:rsid w:val="00DC4D5F"/>
    <w:rsid w:val="00DC6205"/>
    <w:rsid w:val="00DC72FB"/>
    <w:rsid w:val="00DD3CA5"/>
    <w:rsid w:val="00DD63B2"/>
    <w:rsid w:val="00DE054B"/>
    <w:rsid w:val="00DE14BB"/>
    <w:rsid w:val="00DE2019"/>
    <w:rsid w:val="00DE2105"/>
    <w:rsid w:val="00DE2E6B"/>
    <w:rsid w:val="00DE404C"/>
    <w:rsid w:val="00DE4918"/>
    <w:rsid w:val="00DE6D62"/>
    <w:rsid w:val="00DE7B94"/>
    <w:rsid w:val="00DF2F8D"/>
    <w:rsid w:val="00DF3CBB"/>
    <w:rsid w:val="00DF5E59"/>
    <w:rsid w:val="00DF606A"/>
    <w:rsid w:val="00DF7B19"/>
    <w:rsid w:val="00E00637"/>
    <w:rsid w:val="00E00930"/>
    <w:rsid w:val="00E02BBC"/>
    <w:rsid w:val="00E02F53"/>
    <w:rsid w:val="00E0474D"/>
    <w:rsid w:val="00E06BB3"/>
    <w:rsid w:val="00E10089"/>
    <w:rsid w:val="00E11415"/>
    <w:rsid w:val="00E14DB9"/>
    <w:rsid w:val="00E1618B"/>
    <w:rsid w:val="00E17F15"/>
    <w:rsid w:val="00E20F92"/>
    <w:rsid w:val="00E25480"/>
    <w:rsid w:val="00E254F5"/>
    <w:rsid w:val="00E27C46"/>
    <w:rsid w:val="00E30E0E"/>
    <w:rsid w:val="00E320BC"/>
    <w:rsid w:val="00E326C7"/>
    <w:rsid w:val="00E34BFD"/>
    <w:rsid w:val="00E353B9"/>
    <w:rsid w:val="00E35CAC"/>
    <w:rsid w:val="00E36671"/>
    <w:rsid w:val="00E368EC"/>
    <w:rsid w:val="00E409D7"/>
    <w:rsid w:val="00E44662"/>
    <w:rsid w:val="00E45B91"/>
    <w:rsid w:val="00E46770"/>
    <w:rsid w:val="00E503C1"/>
    <w:rsid w:val="00E531FC"/>
    <w:rsid w:val="00E55200"/>
    <w:rsid w:val="00E55ADA"/>
    <w:rsid w:val="00E600A5"/>
    <w:rsid w:val="00E612C7"/>
    <w:rsid w:val="00E61DD5"/>
    <w:rsid w:val="00E61F63"/>
    <w:rsid w:val="00E6734A"/>
    <w:rsid w:val="00E701CC"/>
    <w:rsid w:val="00E7064D"/>
    <w:rsid w:val="00E719F5"/>
    <w:rsid w:val="00E7240F"/>
    <w:rsid w:val="00E77A3D"/>
    <w:rsid w:val="00E80A34"/>
    <w:rsid w:val="00E83777"/>
    <w:rsid w:val="00E8419A"/>
    <w:rsid w:val="00E853B9"/>
    <w:rsid w:val="00E85D7C"/>
    <w:rsid w:val="00E90E26"/>
    <w:rsid w:val="00E96596"/>
    <w:rsid w:val="00EA2275"/>
    <w:rsid w:val="00EA349B"/>
    <w:rsid w:val="00EA4452"/>
    <w:rsid w:val="00EA69EB"/>
    <w:rsid w:val="00EA7260"/>
    <w:rsid w:val="00EA741C"/>
    <w:rsid w:val="00EB4B22"/>
    <w:rsid w:val="00EB73D9"/>
    <w:rsid w:val="00EC0CC9"/>
    <w:rsid w:val="00EC2A7F"/>
    <w:rsid w:val="00EC2F6E"/>
    <w:rsid w:val="00EC478D"/>
    <w:rsid w:val="00EC4EB5"/>
    <w:rsid w:val="00ED1372"/>
    <w:rsid w:val="00ED32AC"/>
    <w:rsid w:val="00ED37B9"/>
    <w:rsid w:val="00ED5069"/>
    <w:rsid w:val="00EE155D"/>
    <w:rsid w:val="00EE2540"/>
    <w:rsid w:val="00EE4F3C"/>
    <w:rsid w:val="00EE5361"/>
    <w:rsid w:val="00EE634B"/>
    <w:rsid w:val="00EE66CF"/>
    <w:rsid w:val="00EF0317"/>
    <w:rsid w:val="00EF11A5"/>
    <w:rsid w:val="00EF2269"/>
    <w:rsid w:val="00EF78C6"/>
    <w:rsid w:val="00F039E7"/>
    <w:rsid w:val="00F0414E"/>
    <w:rsid w:val="00F04221"/>
    <w:rsid w:val="00F05B33"/>
    <w:rsid w:val="00F06598"/>
    <w:rsid w:val="00F06779"/>
    <w:rsid w:val="00F070D6"/>
    <w:rsid w:val="00F07521"/>
    <w:rsid w:val="00F1222F"/>
    <w:rsid w:val="00F126ED"/>
    <w:rsid w:val="00F1575F"/>
    <w:rsid w:val="00F17CDB"/>
    <w:rsid w:val="00F25A55"/>
    <w:rsid w:val="00F30113"/>
    <w:rsid w:val="00F30F71"/>
    <w:rsid w:val="00F316A5"/>
    <w:rsid w:val="00F317DB"/>
    <w:rsid w:val="00F318BD"/>
    <w:rsid w:val="00F3300F"/>
    <w:rsid w:val="00F35244"/>
    <w:rsid w:val="00F37A6D"/>
    <w:rsid w:val="00F401AF"/>
    <w:rsid w:val="00F4063C"/>
    <w:rsid w:val="00F40986"/>
    <w:rsid w:val="00F40F3F"/>
    <w:rsid w:val="00F410EA"/>
    <w:rsid w:val="00F416A5"/>
    <w:rsid w:val="00F41A7F"/>
    <w:rsid w:val="00F41DD2"/>
    <w:rsid w:val="00F423BF"/>
    <w:rsid w:val="00F42C13"/>
    <w:rsid w:val="00F42DA6"/>
    <w:rsid w:val="00F43DD7"/>
    <w:rsid w:val="00F453B8"/>
    <w:rsid w:val="00F45C39"/>
    <w:rsid w:val="00F46816"/>
    <w:rsid w:val="00F503E0"/>
    <w:rsid w:val="00F517E6"/>
    <w:rsid w:val="00F51BCA"/>
    <w:rsid w:val="00F524F2"/>
    <w:rsid w:val="00F55B84"/>
    <w:rsid w:val="00F56491"/>
    <w:rsid w:val="00F57403"/>
    <w:rsid w:val="00F62F0B"/>
    <w:rsid w:val="00F70A55"/>
    <w:rsid w:val="00F7152B"/>
    <w:rsid w:val="00F71F88"/>
    <w:rsid w:val="00F72BB8"/>
    <w:rsid w:val="00F73F15"/>
    <w:rsid w:val="00F7471A"/>
    <w:rsid w:val="00F7488A"/>
    <w:rsid w:val="00F80CCA"/>
    <w:rsid w:val="00F81070"/>
    <w:rsid w:val="00F81C70"/>
    <w:rsid w:val="00F85611"/>
    <w:rsid w:val="00F85D39"/>
    <w:rsid w:val="00F860CE"/>
    <w:rsid w:val="00F9187E"/>
    <w:rsid w:val="00F92F09"/>
    <w:rsid w:val="00F955D2"/>
    <w:rsid w:val="00F97908"/>
    <w:rsid w:val="00FA1579"/>
    <w:rsid w:val="00FA24CD"/>
    <w:rsid w:val="00FA3E81"/>
    <w:rsid w:val="00FA6CE0"/>
    <w:rsid w:val="00FB091A"/>
    <w:rsid w:val="00FB1FD3"/>
    <w:rsid w:val="00FB2D4B"/>
    <w:rsid w:val="00FC1E0B"/>
    <w:rsid w:val="00FC524A"/>
    <w:rsid w:val="00FC5CBF"/>
    <w:rsid w:val="00FC7ABB"/>
    <w:rsid w:val="00FC7D87"/>
    <w:rsid w:val="00FD1E06"/>
    <w:rsid w:val="00FD42DA"/>
    <w:rsid w:val="00FD4C81"/>
    <w:rsid w:val="00FD77AA"/>
    <w:rsid w:val="00FE284A"/>
    <w:rsid w:val="00FE4373"/>
    <w:rsid w:val="00FE5B26"/>
    <w:rsid w:val="00FF167B"/>
    <w:rsid w:val="00FF1B1C"/>
    <w:rsid w:val="00FF21F6"/>
    <w:rsid w:val="00FF3132"/>
    <w:rsid w:val="300C5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51CEB"/>
  <w15:chartTrackingRefBased/>
  <w15:docId w15:val="{621E55E2-04CE-4D1B-9B01-2D1752D14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D150C"/>
    <w:rPr>
      <w:sz w:val="16"/>
      <w:szCs w:val="16"/>
    </w:rPr>
  </w:style>
  <w:style w:type="paragraph" w:styleId="CommentText">
    <w:name w:val="annotation text"/>
    <w:basedOn w:val="Normal"/>
    <w:link w:val="CommentTextChar"/>
    <w:uiPriority w:val="99"/>
    <w:semiHidden/>
    <w:unhideWhenUsed/>
    <w:rsid w:val="000D150C"/>
    <w:pPr>
      <w:spacing w:line="240" w:lineRule="auto"/>
    </w:pPr>
    <w:rPr>
      <w:sz w:val="20"/>
      <w:szCs w:val="20"/>
    </w:rPr>
  </w:style>
  <w:style w:type="character" w:customStyle="1" w:styleId="CommentTextChar">
    <w:name w:val="Comment Text Char"/>
    <w:basedOn w:val="DefaultParagraphFont"/>
    <w:link w:val="CommentText"/>
    <w:uiPriority w:val="99"/>
    <w:semiHidden/>
    <w:rsid w:val="000D150C"/>
    <w:rPr>
      <w:sz w:val="20"/>
      <w:szCs w:val="20"/>
    </w:rPr>
  </w:style>
  <w:style w:type="paragraph" w:styleId="CommentSubject">
    <w:name w:val="annotation subject"/>
    <w:basedOn w:val="CommentText"/>
    <w:next w:val="CommentText"/>
    <w:link w:val="CommentSubjectChar"/>
    <w:uiPriority w:val="99"/>
    <w:semiHidden/>
    <w:unhideWhenUsed/>
    <w:rsid w:val="000D150C"/>
    <w:rPr>
      <w:b/>
      <w:bCs/>
    </w:rPr>
  </w:style>
  <w:style w:type="character" w:customStyle="1" w:styleId="CommentSubjectChar">
    <w:name w:val="Comment Subject Char"/>
    <w:basedOn w:val="CommentTextChar"/>
    <w:link w:val="CommentSubject"/>
    <w:uiPriority w:val="99"/>
    <w:semiHidden/>
    <w:rsid w:val="000D150C"/>
    <w:rPr>
      <w:b/>
      <w:bCs/>
      <w:sz w:val="20"/>
      <w:szCs w:val="20"/>
    </w:rPr>
  </w:style>
  <w:style w:type="character" w:styleId="Hyperlink">
    <w:name w:val="Hyperlink"/>
    <w:basedOn w:val="DefaultParagraphFont"/>
    <w:uiPriority w:val="99"/>
    <w:semiHidden/>
    <w:unhideWhenUsed/>
    <w:rsid w:val="0062550C"/>
    <w:rPr>
      <w:color w:val="0000FF"/>
      <w:u w:val="single"/>
    </w:rPr>
  </w:style>
  <w:style w:type="paragraph" w:styleId="Header">
    <w:name w:val="header"/>
    <w:basedOn w:val="Normal"/>
    <w:link w:val="HeaderChar"/>
    <w:uiPriority w:val="99"/>
    <w:unhideWhenUsed/>
    <w:rsid w:val="00EE1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55D"/>
  </w:style>
  <w:style w:type="paragraph" w:styleId="Footer">
    <w:name w:val="footer"/>
    <w:basedOn w:val="Normal"/>
    <w:link w:val="FooterChar"/>
    <w:uiPriority w:val="99"/>
    <w:unhideWhenUsed/>
    <w:rsid w:val="00EE1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55D"/>
  </w:style>
  <w:style w:type="table" w:styleId="TableGrid">
    <w:name w:val="Table Grid"/>
    <w:basedOn w:val="TableNormal"/>
    <w:uiPriority w:val="39"/>
    <w:rsid w:val="00B70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0144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522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239468">
      <w:bodyDiv w:val="1"/>
      <w:marLeft w:val="0"/>
      <w:marRight w:val="0"/>
      <w:marTop w:val="0"/>
      <w:marBottom w:val="0"/>
      <w:divBdr>
        <w:top w:val="none" w:sz="0" w:space="0" w:color="auto"/>
        <w:left w:val="none" w:sz="0" w:space="0" w:color="auto"/>
        <w:bottom w:val="none" w:sz="0" w:space="0" w:color="auto"/>
        <w:right w:val="none" w:sz="0" w:space="0" w:color="auto"/>
      </w:divBdr>
    </w:div>
    <w:div w:id="580526748">
      <w:bodyDiv w:val="1"/>
      <w:marLeft w:val="0"/>
      <w:marRight w:val="0"/>
      <w:marTop w:val="0"/>
      <w:marBottom w:val="0"/>
      <w:divBdr>
        <w:top w:val="none" w:sz="0" w:space="0" w:color="auto"/>
        <w:left w:val="none" w:sz="0" w:space="0" w:color="auto"/>
        <w:bottom w:val="none" w:sz="0" w:space="0" w:color="auto"/>
        <w:right w:val="none" w:sz="0" w:space="0" w:color="auto"/>
      </w:divBdr>
    </w:div>
    <w:div w:id="1020930703">
      <w:bodyDiv w:val="1"/>
      <w:marLeft w:val="0"/>
      <w:marRight w:val="0"/>
      <w:marTop w:val="0"/>
      <w:marBottom w:val="0"/>
      <w:divBdr>
        <w:top w:val="none" w:sz="0" w:space="0" w:color="auto"/>
        <w:left w:val="none" w:sz="0" w:space="0" w:color="auto"/>
        <w:bottom w:val="none" w:sz="0" w:space="0" w:color="auto"/>
        <w:right w:val="none" w:sz="0" w:space="0" w:color="auto"/>
      </w:divBdr>
    </w:div>
    <w:div w:id="1255480243">
      <w:bodyDiv w:val="1"/>
      <w:marLeft w:val="0"/>
      <w:marRight w:val="0"/>
      <w:marTop w:val="0"/>
      <w:marBottom w:val="0"/>
      <w:divBdr>
        <w:top w:val="none" w:sz="0" w:space="0" w:color="auto"/>
        <w:left w:val="none" w:sz="0" w:space="0" w:color="auto"/>
        <w:bottom w:val="none" w:sz="0" w:space="0" w:color="auto"/>
        <w:right w:val="none" w:sz="0" w:space="0" w:color="auto"/>
      </w:divBdr>
    </w:div>
    <w:div w:id="1328826327">
      <w:bodyDiv w:val="1"/>
      <w:marLeft w:val="0"/>
      <w:marRight w:val="0"/>
      <w:marTop w:val="0"/>
      <w:marBottom w:val="0"/>
      <w:divBdr>
        <w:top w:val="none" w:sz="0" w:space="0" w:color="auto"/>
        <w:left w:val="none" w:sz="0" w:space="0" w:color="auto"/>
        <w:bottom w:val="none" w:sz="0" w:space="0" w:color="auto"/>
        <w:right w:val="none" w:sz="0" w:space="0" w:color="auto"/>
      </w:divBdr>
      <w:divsChild>
        <w:div w:id="709957086">
          <w:marLeft w:val="0"/>
          <w:marRight w:val="0"/>
          <w:marTop w:val="0"/>
          <w:marBottom w:val="0"/>
          <w:divBdr>
            <w:top w:val="none" w:sz="0" w:space="0" w:color="auto"/>
            <w:left w:val="none" w:sz="0" w:space="0" w:color="auto"/>
            <w:bottom w:val="none" w:sz="0" w:space="0" w:color="auto"/>
            <w:right w:val="none" w:sz="0" w:space="0" w:color="auto"/>
          </w:divBdr>
        </w:div>
        <w:div w:id="42991750">
          <w:marLeft w:val="0"/>
          <w:marRight w:val="0"/>
          <w:marTop w:val="0"/>
          <w:marBottom w:val="0"/>
          <w:divBdr>
            <w:top w:val="none" w:sz="0" w:space="0" w:color="auto"/>
            <w:left w:val="none" w:sz="0" w:space="0" w:color="auto"/>
            <w:bottom w:val="none" w:sz="0" w:space="0" w:color="auto"/>
            <w:right w:val="none" w:sz="0" w:space="0" w:color="auto"/>
          </w:divBdr>
        </w:div>
        <w:div w:id="170873280">
          <w:marLeft w:val="0"/>
          <w:marRight w:val="0"/>
          <w:marTop w:val="0"/>
          <w:marBottom w:val="0"/>
          <w:divBdr>
            <w:top w:val="none" w:sz="0" w:space="0" w:color="auto"/>
            <w:left w:val="none" w:sz="0" w:space="0" w:color="auto"/>
            <w:bottom w:val="none" w:sz="0" w:space="0" w:color="auto"/>
            <w:right w:val="none" w:sz="0" w:space="0" w:color="auto"/>
          </w:divBdr>
        </w:div>
      </w:divsChild>
    </w:div>
    <w:div w:id="1874684090">
      <w:bodyDiv w:val="1"/>
      <w:marLeft w:val="0"/>
      <w:marRight w:val="0"/>
      <w:marTop w:val="0"/>
      <w:marBottom w:val="0"/>
      <w:divBdr>
        <w:top w:val="none" w:sz="0" w:space="0" w:color="auto"/>
        <w:left w:val="none" w:sz="0" w:space="0" w:color="auto"/>
        <w:bottom w:val="none" w:sz="0" w:space="0" w:color="auto"/>
        <w:right w:val="none" w:sz="0" w:space="0" w:color="auto"/>
      </w:divBdr>
      <w:divsChild>
        <w:div w:id="713240732">
          <w:marLeft w:val="0"/>
          <w:marRight w:val="0"/>
          <w:marTop w:val="0"/>
          <w:marBottom w:val="0"/>
          <w:divBdr>
            <w:top w:val="none" w:sz="0" w:space="0" w:color="auto"/>
            <w:left w:val="none" w:sz="0" w:space="0" w:color="auto"/>
            <w:bottom w:val="none" w:sz="0" w:space="0" w:color="auto"/>
            <w:right w:val="none" w:sz="0" w:space="0" w:color="auto"/>
          </w:divBdr>
        </w:div>
        <w:div w:id="1641039565">
          <w:marLeft w:val="0"/>
          <w:marRight w:val="0"/>
          <w:marTop w:val="0"/>
          <w:marBottom w:val="0"/>
          <w:divBdr>
            <w:top w:val="none" w:sz="0" w:space="0" w:color="auto"/>
            <w:left w:val="none" w:sz="0" w:space="0" w:color="auto"/>
            <w:bottom w:val="none" w:sz="0" w:space="0" w:color="auto"/>
            <w:right w:val="none" w:sz="0" w:space="0" w:color="auto"/>
          </w:divBdr>
        </w:div>
        <w:div w:id="1221601716">
          <w:marLeft w:val="0"/>
          <w:marRight w:val="0"/>
          <w:marTop w:val="0"/>
          <w:marBottom w:val="0"/>
          <w:divBdr>
            <w:top w:val="none" w:sz="0" w:space="0" w:color="auto"/>
            <w:left w:val="none" w:sz="0" w:space="0" w:color="auto"/>
            <w:bottom w:val="none" w:sz="0" w:space="0" w:color="auto"/>
            <w:right w:val="none" w:sz="0" w:space="0" w:color="auto"/>
          </w:divBdr>
        </w:div>
      </w:divsChild>
    </w:div>
    <w:div w:id="194071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7/s11412-018-9277-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hwb.gov.wales/api/storage/932d8940-56f5-4660-aa85-afb4e87560a9/an-introduction-to-the-professional-standards-for-teaching-and-leadership.pdf" TargetMode="External"/><Relationship Id="rId4" Type="http://schemas.openxmlformats.org/officeDocument/2006/relationships/styles" Target="styles.xml"/><Relationship Id="rId9" Type="http://schemas.openxmlformats.org/officeDocument/2006/relationships/hyperlink" Target="https://hwb.gov.wales/api/storage/afca43eb-5c50-4846-9c2d-0d56fbffba09/curriculum-for-wales-guidance-120320.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8" ma:contentTypeDescription="Create a new document." ma:contentTypeScope="" ma:versionID="0756d9a19e40523a95e2cd8816456ca8">
  <xsd:schema xmlns:xsd="http://www.w3.org/2001/XMLSchema" xmlns:xs="http://www.w3.org/2001/XMLSchema" xmlns:p="http://schemas.microsoft.com/office/2006/metadata/properties" xmlns:ns3="0129b9fd-52ee-4735-801a-8d39556133ce" targetNamespace="http://schemas.microsoft.com/office/2006/metadata/properties" ma:root="true" ma:fieldsID="c3b0acfd1b78904097d8ed0c2d35a9f4" ns3:_="">
    <xsd:import namespace="0129b9fd-52ee-4735-801a-8d39556133c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67C694-6C82-4CAF-BC5E-897B2A2BA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00C5B8-8ED1-47F6-9012-000AB5E57554}">
  <ds:schemaRefs>
    <ds:schemaRef ds:uri="http://schemas.microsoft.com/sharepoint/v3/contenttype/forms"/>
  </ds:schemaRefs>
</ds:datastoreItem>
</file>

<file path=customXml/itemProps3.xml><?xml version="1.0" encoding="utf-8"?>
<ds:datastoreItem xmlns:ds="http://schemas.openxmlformats.org/officeDocument/2006/customXml" ds:itemID="{5B0D7615-76DB-4642-8E31-66B54EE000D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2236</TotalTime>
  <Pages>15</Pages>
  <Words>5380</Words>
  <Characters>30670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Robert Hicks (2100204)</dc:creator>
  <cp:keywords/>
  <dc:description/>
  <cp:lastModifiedBy>Connor Robert Hicks (2100204)</cp:lastModifiedBy>
  <cp:revision>1303</cp:revision>
  <dcterms:created xsi:type="dcterms:W3CDTF">2021-10-01T13:13:00Z</dcterms:created>
  <dcterms:modified xsi:type="dcterms:W3CDTF">2021-10-28T13:50:00Z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