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90DCF1C">
      <w:pPr>
        <w:ind w:left="-1276"/>
        <w:jc w:val="center"/>
        <w:rPr>
          <w:b/>
          <w:sz w:val="44"/>
          <w:szCs w:val="44"/>
        </w:rPr>
      </w:pPr>
      <w:r>
        <w:rPr>
          <w:b/>
          <w:sz w:val="44"/>
          <w:szCs w:val="44"/>
        </w:rPr>
        <w:t xml:space="preserve">                Hotel Placement Research Project</w:t>
      </w:r>
    </w:p>
    <w:p w14:paraId="6772A2B2">
      <w:pPr>
        <w:jc w:val="center"/>
        <w:rPr>
          <w:b/>
          <w:sz w:val="44"/>
          <w:szCs w:val="44"/>
        </w:rPr>
      </w:pPr>
      <w:r>
        <w:rPr>
          <w:b/>
          <w:sz w:val="44"/>
          <w:szCs w:val="44"/>
        </w:rPr>
        <w:t>Module code: BMIH6008</w:t>
      </w:r>
    </w:p>
    <w:p w14:paraId="4094A19D">
      <w:pPr>
        <w:jc w:val="center"/>
        <w:rPr>
          <w:b/>
          <w:sz w:val="44"/>
          <w:szCs w:val="44"/>
        </w:rPr>
      </w:pPr>
      <w:r>
        <w:rPr>
          <w:b/>
          <w:sz w:val="44"/>
          <w:szCs w:val="44"/>
        </w:rPr>
        <w:t xml:space="preserve"> </w:t>
      </w:r>
    </w:p>
    <w:p w14:paraId="015704FE">
      <w:pPr>
        <w:jc w:val="center"/>
        <w:rPr>
          <w:b/>
          <w:sz w:val="44"/>
          <w:szCs w:val="44"/>
        </w:rPr>
      </w:pPr>
      <w:r>
        <w:rPr>
          <w:b/>
          <w:sz w:val="44"/>
          <w:szCs w:val="44"/>
        </w:rPr>
        <w:t>Title: The Importance of Maintaining High Standards of Housekeeping: A Case Study of Premier Inn Dundee Centre Hotel</w:t>
      </w:r>
    </w:p>
    <w:p w14:paraId="68A37243">
      <w:pPr>
        <w:jc w:val="center"/>
        <w:rPr>
          <w:b/>
          <w:bCs/>
          <w:sz w:val="44"/>
          <w:szCs w:val="44"/>
        </w:rPr>
      </w:pPr>
      <w:r>
        <w:rPr>
          <w:b/>
          <w:bCs/>
          <w:sz w:val="44"/>
          <w:szCs w:val="44"/>
        </w:rPr>
        <w:t xml:space="preserve"> </w:t>
      </w:r>
    </w:p>
    <w:p w14:paraId="25E75B2E">
      <w:pPr>
        <w:jc w:val="center"/>
        <w:rPr>
          <w:b/>
          <w:bCs/>
          <w:sz w:val="44"/>
          <w:szCs w:val="44"/>
        </w:rPr>
      </w:pPr>
      <w:r>
        <w:rPr>
          <w:b/>
          <w:bCs/>
          <w:sz w:val="44"/>
          <w:szCs w:val="44"/>
        </w:rPr>
        <w:t xml:space="preserve"> </w:t>
      </w:r>
    </w:p>
    <w:p w14:paraId="230A04C6">
      <w:pPr>
        <w:jc w:val="center"/>
        <w:rPr>
          <w:b/>
          <w:sz w:val="44"/>
          <w:szCs w:val="44"/>
        </w:rPr>
      </w:pPr>
      <w:r>
        <w:rPr>
          <w:b/>
          <w:bCs/>
          <w:sz w:val="44"/>
          <w:szCs w:val="44"/>
        </w:rPr>
        <w:t>Student Name: Zakia Shirin Nishai</w:t>
      </w:r>
    </w:p>
    <w:p w14:paraId="693FB142">
      <w:pPr>
        <w:jc w:val="center"/>
        <w:rPr>
          <w:b/>
          <w:bCs/>
          <w:sz w:val="44"/>
          <w:szCs w:val="44"/>
        </w:rPr>
      </w:pPr>
      <w:r>
        <w:rPr>
          <w:b/>
          <w:bCs/>
          <w:sz w:val="44"/>
          <w:szCs w:val="44"/>
        </w:rPr>
        <w:t>Student ID: 2208336</w:t>
      </w:r>
    </w:p>
    <w:p w14:paraId="402521D2">
      <w:pPr>
        <w:jc w:val="center"/>
        <w:rPr>
          <w:b/>
          <w:sz w:val="36"/>
          <w:szCs w:val="36"/>
        </w:rPr>
      </w:pPr>
      <w:r>
        <w:rPr>
          <w:b/>
          <w:bCs/>
          <w:sz w:val="44"/>
          <w:szCs w:val="44"/>
        </w:rPr>
        <w:t>Lecturer’s Name: Chris Wilkin</w:t>
      </w:r>
    </w:p>
    <w:p w14:paraId="0ECE56E1">
      <w:pPr>
        <w:jc w:val="center"/>
        <w:rPr>
          <w:b/>
          <w:sz w:val="32"/>
          <w:szCs w:val="32"/>
        </w:rPr>
      </w:pPr>
    </w:p>
    <w:p w14:paraId="791DAA4E">
      <w:pPr>
        <w:jc w:val="center"/>
        <w:rPr>
          <w:b/>
          <w:sz w:val="32"/>
          <w:szCs w:val="32"/>
        </w:rPr>
      </w:pPr>
    </w:p>
    <w:p w14:paraId="36D55C88">
      <w:pPr>
        <w:jc w:val="center"/>
        <w:rPr>
          <w:b/>
          <w:sz w:val="32"/>
          <w:szCs w:val="32"/>
        </w:rPr>
      </w:pPr>
    </w:p>
    <w:p w14:paraId="36FB3DDE">
      <w:pPr>
        <w:jc w:val="center"/>
        <w:rPr>
          <w:b/>
          <w:sz w:val="32"/>
          <w:szCs w:val="32"/>
        </w:rPr>
      </w:pPr>
    </w:p>
    <w:p w14:paraId="75C38DAC">
      <w:pPr>
        <w:jc w:val="center"/>
        <w:rPr>
          <w:b/>
          <w:sz w:val="32"/>
          <w:szCs w:val="32"/>
        </w:rPr>
      </w:pPr>
    </w:p>
    <w:p w14:paraId="213D817C">
      <w:pPr>
        <w:jc w:val="center"/>
        <w:rPr>
          <w:b/>
          <w:sz w:val="32"/>
          <w:szCs w:val="32"/>
        </w:rPr>
      </w:pPr>
    </w:p>
    <w:p w14:paraId="0606B4AE">
      <w:pPr>
        <w:jc w:val="center"/>
        <w:rPr>
          <w:b/>
          <w:sz w:val="32"/>
          <w:szCs w:val="32"/>
        </w:rPr>
      </w:pPr>
    </w:p>
    <w:p w14:paraId="219BFE04">
      <w:pPr>
        <w:jc w:val="center"/>
        <w:rPr>
          <w:b/>
          <w:sz w:val="32"/>
          <w:szCs w:val="32"/>
        </w:rPr>
      </w:pPr>
    </w:p>
    <w:p w14:paraId="71919515">
      <w:pPr>
        <w:jc w:val="center"/>
        <w:rPr>
          <w:b/>
          <w:sz w:val="32"/>
          <w:szCs w:val="32"/>
        </w:rPr>
      </w:pPr>
    </w:p>
    <w:p w14:paraId="4AEE235F">
      <w:pPr>
        <w:rPr>
          <w:b/>
          <w:sz w:val="32"/>
          <w:szCs w:val="32"/>
        </w:rPr>
      </w:pPr>
    </w:p>
    <w:p w14:paraId="329875F5">
      <w:pPr>
        <w:rPr>
          <w:b/>
          <w:sz w:val="32"/>
          <w:szCs w:val="32"/>
        </w:rPr>
      </w:pPr>
      <w:r>
        <w:rPr>
          <w:b/>
          <w:sz w:val="32"/>
          <w:szCs w:val="32"/>
        </w:rPr>
        <w:t>Abstract</w:t>
      </w:r>
    </w:p>
    <w:p w14:paraId="5451C887">
      <w:r>
        <w:t xml:space="preserve">This study discussed the role of housekeeping standards in improving overall guest satisfaction and reputation of hotel businesses. The discussion in this study was primarily focused on the Premier Inn Dundee Centre Hotel. Chapter one provided a brief background and rationale of this study. The chapter also gave Clear definition of research aim, research objectives, and questions of this study. It was followed by providing a detailed literature review on the chosen topic of discussion in chapter 2. It highlighted a theoretical Framework with theories like expectation disconfirmation theory and social exchange theory. A conceptual framework showing relation between housekeeping excellence and digital guest satisfaction was also given. Next, the discussion focused on providing literature understanding regarding key housekeeping practices that have a positive influence on overall guest satisfaction. It also recommended strategies for improving the housekeeping process. A discussion on the literature gap was also given in this chapter. It was followed by understanding the Research methodology that was used in this dissertation in chapter 3. The chapter highlighted research design that researchers used by following Saunders' Research Onion. The chapter also included significant discussion on secondary data collection, thematic analysis technique, and ethical considerations researchers used in this study. The research also included findings and discussion in Chapter 4. The chapter detailed the company overview through highlighting the problem. SWOT Analysis, PESTLE Analysis, Competitive Analysis and Reflective Account. The findings also included thematic analysis through analysing the themes of the research. The theme focused on housekeeping practices which creates an impact on the satisfaction of guests, impact of satisfaction drivers and the perception of guests. The other theme focused on the challenges that are encountered in maintaining the housekeeping quality and strategies to foster housekeeping practices through high standards. The themes of the thematic analysis have been linked with the objective and discussion on the findings from thematic analysis and literature review. </w:t>
      </w:r>
    </w:p>
    <w:p w14:paraId="34849950">
      <w:r>
        <w:t>The discussion section of the study has entailed how the research findings and current literature reviewed previously together contributed to confirm the direct impact of housekeeping tactics on the satisfaction rates among guests, service recovery, and how brand is perceived by its customer bases. It also determined some major limitations and operational obstacles including communication gaps, limited resources, and staff fatigue as the most common barriers amid peak occupancy. This integration procedure of smart technologies including AI-based housekeeping and IoT systems were determined as the solution for enhancing efficiency of services and monitoring housekeeping. Further, staff empowerment and training them on a regular basis were determined crucial for high performance sustenance. Then, the conclusion section was where all findings and discussions were reiterated discussing the consistency of housekeeping practices as a major factor along with proper human resource strategies and technology, essential for continuously maintaining Premier Inn’s standard as a globally acknowledged budget hotel brand. The recommendation has focused on fostering cleanliness standards, training and professional development for the staff maintenance responsiveness and reporting and expansion of the guest room amenities. The hotel placement can also be initiated through real-time feedback mechanism and green housekeeping initiatives for Premier Inn Dundee.</w:t>
      </w:r>
    </w:p>
    <w:p w14:paraId="34DC937A"/>
    <w:p w14:paraId="2FD1F501"/>
    <w:p w14:paraId="5D881B69">
      <w:pPr>
        <w:rPr>
          <w:b/>
          <w:sz w:val="32"/>
          <w:szCs w:val="32"/>
        </w:rPr>
      </w:pPr>
      <w:r>
        <w:rPr>
          <w:b/>
          <w:sz w:val="32"/>
          <w:szCs w:val="32"/>
        </w:rPr>
        <w:t>Declaration</w:t>
      </w:r>
    </w:p>
    <w:p w14:paraId="022A3BF3">
      <w:r>
        <w:t>I declare that the Research Project is highlighted as my original work and primarily has not been submitted previously for the scope of any academic purpose. The informative sources are highly acknowledged within the research. The research is linked with the ethical and academic standards that are developed by my institution for the successful research study completion.</w:t>
      </w:r>
    </w:p>
    <w:p w14:paraId="61E551FB"/>
    <w:p w14:paraId="1301EA9E"/>
    <w:p w14:paraId="1FECF3A5"/>
    <w:p w14:paraId="0A97CF2D"/>
    <w:p w14:paraId="061F8AA6">
      <w:r>
        <w:rPr>
          <w:b/>
          <w:sz w:val="32"/>
          <w:szCs w:val="32"/>
        </w:rPr>
        <w:t>Acknowledgements</w:t>
      </w:r>
    </w:p>
    <w:p w14:paraId="62529672">
      <w:r>
        <w:t>I would like to showcase my gratitude to the peers, supervisors and the individuals who engaged in supporting me within the research. The guidance of the individual, valuable information and encouragement have supported towards the successful project completion within this study. I also showcase my appreciation towards the assistance and resources offered by institutions for the research.</w:t>
      </w:r>
    </w:p>
    <w:p w14:paraId="0892ABBC">
      <w:r>
        <w:t xml:space="preserve"> </w:t>
      </w:r>
    </w:p>
    <w:p w14:paraId="7F8667FD">
      <w:pPr>
        <w:rPr>
          <w:b/>
          <w:sz w:val="32"/>
          <w:szCs w:val="32"/>
        </w:rPr>
      </w:pPr>
      <w:r>
        <w:br w:type="page"/>
      </w:r>
    </w:p>
    <w:p w14:paraId="2BB91197">
      <w:pPr>
        <w:rPr>
          <w:b/>
          <w:color w:val="171717" w:themeColor="background2" w:themeShade="1A"/>
          <w:sz w:val="32"/>
          <w:szCs w:val="32"/>
        </w:rPr>
      </w:pPr>
      <w:r>
        <w:rPr>
          <w:b/>
          <w:color w:val="171717" w:themeColor="background2" w:themeShade="1A"/>
          <w:sz w:val="32"/>
          <w:szCs w:val="32"/>
        </w:rPr>
        <w:t>Table of Contents</w:t>
      </w:r>
    </w:p>
    <w:sdt>
      <w:sdtPr>
        <w:rPr>
          <w:color w:val="171717" w:themeColor="background2" w:themeShade="1A"/>
        </w:rPr>
        <w:id w:val="-247271784"/>
        <w:docPartObj>
          <w:docPartGallery w:val="AutoText"/>
        </w:docPartObj>
      </w:sdtPr>
      <w:sdtEndPr>
        <w:rPr>
          <w:color w:val="auto"/>
        </w:rPr>
      </w:sdtEndPr>
      <w:sdtContent>
        <w:p w14:paraId="1F70AC91">
          <w:pPr>
            <w:pStyle w:val="10"/>
            <w:tabs>
              <w:tab w:val="right" w:leader="dot" w:pos="9016"/>
            </w:tabs>
            <w:rPr>
              <w:rFonts w:ascii="Cambria" w:hAnsi="Cambria" w:eastAsia="SimSun" w:cs="Vrinda"/>
              <w:color w:val="171717" w:themeColor="background2" w:themeShade="1A"/>
              <w:sz w:val="22"/>
              <w:szCs w:val="22"/>
            </w:rPr>
          </w:pPr>
          <w:r>
            <w:fldChar w:fldCharType="begin"/>
          </w:r>
          <w:r>
            <w:instrText xml:space="preserve"> HYPERLINK "file:///C:\\Users\\Mamun\\OneDrive\\Desktop\\project%20assignment%20zakia.docx" \l "_Toc200651839" </w:instrText>
          </w:r>
          <w:r>
            <w:fldChar w:fldCharType="separate"/>
          </w:r>
          <w:r>
            <w:rPr>
              <w:rStyle w:val="14"/>
              <w:color w:val="171717" w:themeColor="background2" w:themeShade="1A"/>
            </w:rPr>
            <w:t>Chapter 1 – Introduction</w:t>
          </w:r>
          <w:r>
            <w:rPr>
              <w:rStyle w:val="9"/>
              <w:color w:val="171717" w:themeColor="background2" w:themeShade="1A"/>
            </w:rPr>
            <w:tab/>
          </w:r>
          <w:r>
            <w:rPr>
              <w:rStyle w:val="9"/>
              <w:color w:val="171717" w:themeColor="background2" w:themeShade="1A"/>
            </w:rPr>
            <w:t>6</w:t>
          </w:r>
          <w:r>
            <w:rPr>
              <w:rStyle w:val="9"/>
              <w:color w:val="171717" w:themeColor="background2" w:themeShade="1A"/>
            </w:rPr>
            <w:fldChar w:fldCharType="end"/>
          </w:r>
        </w:p>
        <w:p w14:paraId="6E80E63C">
          <w:pPr>
            <w:pStyle w:val="11"/>
            <w:rPr>
              <w:rFonts w:ascii="Cambria" w:hAnsi="Cambria" w:eastAsia="SimSun" w:cs="Vrinda"/>
              <w:sz w:val="22"/>
              <w:szCs w:val="22"/>
            </w:rPr>
          </w:pPr>
          <w:r>
            <w:fldChar w:fldCharType="begin"/>
          </w:r>
          <w:r>
            <w:instrText xml:space="preserve"> HYPERLINK "file:///C:\\Users\\Mamun\\OneDrive\\Desktop\\project%20assignment%20zakia.docx" \l "_Toc200651840" </w:instrText>
          </w:r>
          <w:r>
            <w:fldChar w:fldCharType="separate"/>
          </w:r>
          <w:r>
            <w:rPr>
              <w:rStyle w:val="14"/>
              <w:color w:val="171717" w:themeColor="background2" w:themeShade="1A"/>
            </w:rPr>
            <w:t>1.1 Background to the research project</w:t>
          </w:r>
          <w:r>
            <w:rPr>
              <w:rStyle w:val="9"/>
              <w:color w:val="171717" w:themeColor="background2" w:themeShade="1A"/>
            </w:rPr>
            <w:tab/>
          </w:r>
          <w:r>
            <w:rPr>
              <w:rStyle w:val="9"/>
              <w:color w:val="171717" w:themeColor="background2" w:themeShade="1A"/>
            </w:rPr>
            <w:t>6</w:t>
          </w:r>
          <w:r>
            <w:rPr>
              <w:rStyle w:val="9"/>
              <w:color w:val="171717" w:themeColor="background2" w:themeShade="1A"/>
            </w:rPr>
            <w:fldChar w:fldCharType="end"/>
          </w:r>
        </w:p>
        <w:p w14:paraId="5B1248C7">
          <w:pPr>
            <w:pStyle w:val="11"/>
            <w:rPr>
              <w:rFonts w:ascii="Cambria" w:hAnsi="Cambria" w:eastAsia="SimSun" w:cs="Vrinda"/>
              <w:sz w:val="22"/>
              <w:szCs w:val="22"/>
            </w:rPr>
          </w:pPr>
          <w:r>
            <w:fldChar w:fldCharType="begin"/>
          </w:r>
          <w:r>
            <w:instrText xml:space="preserve"> HYPERLINK "file:///C:\\Users\\Mamun\\OneDrive\\Desktop\\project%20assignment%20zakia.docx" \l "_Toc200651841" </w:instrText>
          </w:r>
          <w:r>
            <w:fldChar w:fldCharType="separate"/>
          </w:r>
          <w:r>
            <w:rPr>
              <w:rStyle w:val="14"/>
              <w:color w:val="171717" w:themeColor="background2" w:themeShade="1A"/>
            </w:rPr>
            <w:t>1.2 Aim of the research</w:t>
          </w:r>
          <w:r>
            <w:rPr>
              <w:rStyle w:val="9"/>
              <w:color w:val="171717" w:themeColor="background2" w:themeShade="1A"/>
            </w:rPr>
            <w:tab/>
          </w:r>
          <w:r>
            <w:rPr>
              <w:rStyle w:val="9"/>
              <w:color w:val="171717" w:themeColor="background2" w:themeShade="1A"/>
            </w:rPr>
            <w:t>6</w:t>
          </w:r>
          <w:r>
            <w:rPr>
              <w:rStyle w:val="9"/>
              <w:color w:val="171717" w:themeColor="background2" w:themeShade="1A"/>
            </w:rPr>
            <w:fldChar w:fldCharType="end"/>
          </w:r>
        </w:p>
        <w:p w14:paraId="03EE80A4">
          <w:pPr>
            <w:pStyle w:val="11"/>
            <w:rPr>
              <w:rFonts w:ascii="Cambria" w:hAnsi="Cambria" w:eastAsia="SimSun" w:cs="Vrinda"/>
              <w:sz w:val="22"/>
              <w:szCs w:val="22"/>
            </w:rPr>
          </w:pPr>
          <w:r>
            <w:fldChar w:fldCharType="begin"/>
          </w:r>
          <w:r>
            <w:instrText xml:space="preserve"> HYPERLINK "file:///C:\\Users\\Mamun\\OneDrive\\Desktop\\project%20assignment%20zakia.docx" \l "_Toc200651842" </w:instrText>
          </w:r>
          <w:r>
            <w:fldChar w:fldCharType="separate"/>
          </w:r>
          <w:r>
            <w:rPr>
              <w:rStyle w:val="14"/>
              <w:color w:val="171717" w:themeColor="background2" w:themeShade="1A"/>
            </w:rPr>
            <w:t>1.4 Research questions</w:t>
          </w:r>
          <w:r>
            <w:rPr>
              <w:rStyle w:val="9"/>
              <w:color w:val="171717" w:themeColor="background2" w:themeShade="1A"/>
            </w:rPr>
            <w:tab/>
          </w:r>
          <w:r>
            <w:rPr>
              <w:rStyle w:val="9"/>
              <w:color w:val="171717" w:themeColor="background2" w:themeShade="1A"/>
            </w:rPr>
            <w:t>6</w:t>
          </w:r>
          <w:r>
            <w:rPr>
              <w:rStyle w:val="9"/>
              <w:color w:val="171717" w:themeColor="background2" w:themeShade="1A"/>
            </w:rPr>
            <w:fldChar w:fldCharType="end"/>
          </w:r>
        </w:p>
        <w:p w14:paraId="50FA51C8">
          <w:pPr>
            <w:pStyle w:val="11"/>
            <w:rPr>
              <w:rFonts w:ascii="Cambria" w:hAnsi="Cambria" w:eastAsia="SimSun" w:cs="Vrinda"/>
              <w:sz w:val="22"/>
              <w:szCs w:val="22"/>
            </w:rPr>
          </w:pPr>
          <w:r>
            <w:fldChar w:fldCharType="begin"/>
          </w:r>
          <w:r>
            <w:instrText xml:space="preserve"> HYPERLINK "file:///C:\\Users\\Mamun\\OneDrive\\Desktop\\project%20assignment%20zakia.docx" \l "_Toc200651843" </w:instrText>
          </w:r>
          <w:r>
            <w:fldChar w:fldCharType="separate"/>
          </w:r>
          <w:r>
            <w:rPr>
              <w:rStyle w:val="14"/>
              <w:color w:val="171717" w:themeColor="background2" w:themeShade="1A"/>
            </w:rPr>
            <w:t>1.5 Research objectives</w:t>
          </w:r>
          <w:r>
            <w:rPr>
              <w:rStyle w:val="9"/>
              <w:color w:val="171717" w:themeColor="background2" w:themeShade="1A"/>
            </w:rPr>
            <w:tab/>
          </w:r>
          <w:r>
            <w:rPr>
              <w:rStyle w:val="9"/>
              <w:color w:val="171717" w:themeColor="background2" w:themeShade="1A"/>
            </w:rPr>
            <w:t>7</w:t>
          </w:r>
          <w:r>
            <w:rPr>
              <w:rStyle w:val="9"/>
              <w:color w:val="171717" w:themeColor="background2" w:themeShade="1A"/>
            </w:rPr>
            <w:fldChar w:fldCharType="end"/>
          </w:r>
        </w:p>
        <w:p w14:paraId="1342ED23">
          <w:pPr>
            <w:pStyle w:val="11"/>
            <w:rPr>
              <w:rFonts w:ascii="Cambria" w:hAnsi="Cambria" w:eastAsia="SimSun" w:cs="Vrinda"/>
              <w:sz w:val="22"/>
              <w:szCs w:val="22"/>
            </w:rPr>
          </w:pPr>
          <w:r>
            <w:fldChar w:fldCharType="begin"/>
          </w:r>
          <w:r>
            <w:instrText xml:space="preserve"> HYPERLINK "file:///C:\\Users\\Mamun\\OneDrive\\Desktop\\project%20assignment%20zakia.docx" \l "_Toc200651844" </w:instrText>
          </w:r>
          <w:r>
            <w:fldChar w:fldCharType="separate"/>
          </w:r>
          <w:r>
            <w:rPr>
              <w:rStyle w:val="14"/>
              <w:color w:val="171717" w:themeColor="background2" w:themeShade="1A"/>
            </w:rPr>
            <w:t>1.6 Research rationale/relevance</w:t>
          </w:r>
          <w:r>
            <w:rPr>
              <w:rStyle w:val="9"/>
              <w:color w:val="171717" w:themeColor="background2" w:themeShade="1A"/>
            </w:rPr>
            <w:tab/>
          </w:r>
          <w:r>
            <w:rPr>
              <w:rStyle w:val="9"/>
              <w:color w:val="171717" w:themeColor="background2" w:themeShade="1A"/>
            </w:rPr>
            <w:t>7</w:t>
          </w:r>
          <w:r>
            <w:rPr>
              <w:rStyle w:val="9"/>
              <w:color w:val="171717" w:themeColor="background2" w:themeShade="1A"/>
            </w:rPr>
            <w:fldChar w:fldCharType="end"/>
          </w:r>
        </w:p>
        <w:p w14:paraId="48DF3356">
          <w:pPr>
            <w:pStyle w:val="10"/>
            <w:tabs>
              <w:tab w:val="right" w:leader="dot" w:pos="9016"/>
            </w:tabs>
            <w:rPr>
              <w:rFonts w:ascii="Cambria" w:hAnsi="Cambria" w:eastAsia="SimSun" w:cs="Vrinda"/>
              <w:color w:val="171717" w:themeColor="background2" w:themeShade="1A"/>
              <w:sz w:val="22"/>
              <w:szCs w:val="22"/>
            </w:rPr>
          </w:pPr>
          <w:r>
            <w:fldChar w:fldCharType="begin"/>
          </w:r>
          <w:r>
            <w:instrText xml:space="preserve"> HYPERLINK "file:///C:\\Users\\Mamun\\OneDrive\\Desktop\\project%20assignment%20zakia.docx" \l "_Toc200651845" </w:instrText>
          </w:r>
          <w:r>
            <w:fldChar w:fldCharType="separate"/>
          </w:r>
          <w:r>
            <w:rPr>
              <w:rStyle w:val="14"/>
              <w:color w:val="171717" w:themeColor="background2" w:themeShade="1A"/>
            </w:rPr>
            <w:t>Chapter 2 – Literature Review</w:t>
          </w:r>
          <w:r>
            <w:rPr>
              <w:rStyle w:val="9"/>
              <w:color w:val="171717" w:themeColor="background2" w:themeShade="1A"/>
            </w:rPr>
            <w:tab/>
          </w:r>
          <w:r>
            <w:rPr>
              <w:rStyle w:val="9"/>
              <w:color w:val="171717" w:themeColor="background2" w:themeShade="1A"/>
            </w:rPr>
            <w:t>8</w:t>
          </w:r>
          <w:r>
            <w:rPr>
              <w:rStyle w:val="9"/>
              <w:color w:val="171717" w:themeColor="background2" w:themeShade="1A"/>
            </w:rPr>
            <w:fldChar w:fldCharType="end"/>
          </w:r>
        </w:p>
        <w:p w14:paraId="29EDF724">
          <w:pPr>
            <w:pStyle w:val="11"/>
            <w:rPr>
              <w:rFonts w:ascii="Cambria" w:hAnsi="Cambria" w:eastAsia="SimSun" w:cs="Vrinda"/>
              <w:sz w:val="22"/>
              <w:szCs w:val="22"/>
            </w:rPr>
          </w:pPr>
          <w:r>
            <w:fldChar w:fldCharType="begin"/>
          </w:r>
          <w:r>
            <w:instrText xml:space="preserve"> HYPERLINK "file:///C:\\Users\\Mamun\\OneDrive\\Desktop\\project%20assignment%20zakia.docx" \l "_Toc200651846" </w:instrText>
          </w:r>
          <w:r>
            <w:fldChar w:fldCharType="separate"/>
          </w:r>
          <w:r>
            <w:rPr>
              <w:rStyle w:val="14"/>
              <w:color w:val="171717" w:themeColor="background2" w:themeShade="1A"/>
            </w:rPr>
            <w:t>2.1 Introduction and background with its importance</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_Toc200651846 \h </w:instrText>
          </w:r>
          <w:r>
            <w:rPr>
              <w:rStyle w:val="9"/>
              <w:color w:val="171717" w:themeColor="background2" w:themeShade="1A"/>
            </w:rPr>
            <w:fldChar w:fldCharType="separate"/>
          </w:r>
          <w:r>
            <w:rPr>
              <w:rStyle w:val="9"/>
              <w:color w:val="171717" w:themeColor="background2" w:themeShade="1A"/>
            </w:rPr>
            <w:t>10</w:t>
          </w:r>
          <w:r>
            <w:rPr>
              <w:rStyle w:val="9"/>
              <w:color w:val="171717" w:themeColor="background2" w:themeShade="1A"/>
            </w:rPr>
            <w:fldChar w:fldCharType="end"/>
          </w:r>
          <w:r>
            <w:rPr>
              <w:rStyle w:val="9"/>
              <w:color w:val="171717" w:themeColor="background2" w:themeShade="1A"/>
            </w:rPr>
            <w:fldChar w:fldCharType="end"/>
          </w:r>
        </w:p>
        <w:p w14:paraId="4899E6FF">
          <w:pPr>
            <w:pStyle w:val="11"/>
            <w:rPr>
              <w:rFonts w:ascii="Cambria" w:hAnsi="Cambria" w:eastAsia="SimSun" w:cs="Vrinda"/>
              <w:sz w:val="22"/>
              <w:szCs w:val="22"/>
            </w:rPr>
          </w:pPr>
          <w:r>
            <w:fldChar w:fldCharType="begin"/>
          </w:r>
          <w:r>
            <w:instrText xml:space="preserve"> HYPERLINK "file:///C:\\Users\\Mamun\\OneDrive\\Desktop\\project%20assignment%20zakia.docx" \l "_Toc200651847" </w:instrText>
          </w:r>
          <w:r>
            <w:fldChar w:fldCharType="separate"/>
          </w:r>
          <w:r>
            <w:rPr>
              <w:rStyle w:val="14"/>
              <w:color w:val="171717" w:themeColor="background2" w:themeShade="1A"/>
            </w:rPr>
            <w:t>2.2 Key housekeeping practices influencing guest satisfaction</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_Toc200651847 \h </w:instrText>
          </w:r>
          <w:r>
            <w:rPr>
              <w:rStyle w:val="9"/>
              <w:color w:val="171717" w:themeColor="background2" w:themeShade="1A"/>
            </w:rPr>
            <w:fldChar w:fldCharType="separate"/>
          </w:r>
          <w:r>
            <w:rPr>
              <w:rStyle w:val="9"/>
              <w:color w:val="171717" w:themeColor="background2" w:themeShade="1A"/>
            </w:rPr>
            <w:t>10</w:t>
          </w:r>
          <w:r>
            <w:rPr>
              <w:rStyle w:val="9"/>
              <w:color w:val="171717" w:themeColor="background2" w:themeShade="1A"/>
            </w:rPr>
            <w:fldChar w:fldCharType="end"/>
          </w:r>
          <w:r>
            <w:rPr>
              <w:rStyle w:val="9"/>
              <w:color w:val="171717" w:themeColor="background2" w:themeShade="1A"/>
            </w:rPr>
            <w:fldChar w:fldCharType="end"/>
          </w:r>
        </w:p>
        <w:p w14:paraId="4F1ED943">
          <w:pPr>
            <w:pStyle w:val="11"/>
            <w:rPr>
              <w:rFonts w:ascii="Cambria" w:hAnsi="Cambria" w:eastAsia="SimSun" w:cs="Vrinda"/>
              <w:sz w:val="22"/>
              <w:szCs w:val="22"/>
            </w:rPr>
          </w:pPr>
          <w:r>
            <w:fldChar w:fldCharType="begin"/>
          </w:r>
          <w:r>
            <w:instrText xml:space="preserve"> HYPERLINK "file:///C:\\Users\\Mamun\\OneDrive\\Desktop\\project%20assignment%20zakia.docx" \l "_Toc200651848" </w:instrText>
          </w:r>
          <w:r>
            <w:fldChar w:fldCharType="separate"/>
          </w:r>
          <w:r>
            <w:rPr>
              <w:rStyle w:val="14"/>
              <w:color w:val="171717" w:themeColor="background2" w:themeShade="1A"/>
              <w:highlight w:val="white"/>
            </w:rPr>
            <w:t>2.3 Strategies employed for improving housekeeping efficiency while maintaining high standards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_Toc200651848 \h </w:instrText>
          </w:r>
          <w:r>
            <w:rPr>
              <w:rStyle w:val="9"/>
              <w:color w:val="171717" w:themeColor="background2" w:themeShade="1A"/>
            </w:rPr>
            <w:fldChar w:fldCharType="separate"/>
          </w:r>
          <w:r>
            <w:rPr>
              <w:rStyle w:val="9"/>
              <w:color w:val="171717" w:themeColor="background2" w:themeShade="1A"/>
            </w:rPr>
            <w:t>11</w:t>
          </w:r>
          <w:r>
            <w:rPr>
              <w:rStyle w:val="9"/>
              <w:color w:val="171717" w:themeColor="background2" w:themeShade="1A"/>
            </w:rPr>
            <w:fldChar w:fldCharType="end"/>
          </w:r>
          <w:r>
            <w:rPr>
              <w:rStyle w:val="9"/>
              <w:color w:val="171717" w:themeColor="background2" w:themeShade="1A"/>
            </w:rPr>
            <w:fldChar w:fldCharType="end"/>
          </w:r>
        </w:p>
        <w:p w14:paraId="37153F72">
          <w:pPr>
            <w:pStyle w:val="11"/>
            <w:rPr>
              <w:rFonts w:ascii="Cambria" w:hAnsi="Cambria" w:eastAsia="SimSun" w:cs="Vrinda"/>
              <w:sz w:val="22"/>
              <w:szCs w:val="22"/>
            </w:rPr>
          </w:pPr>
          <w:r>
            <w:fldChar w:fldCharType="begin"/>
          </w:r>
          <w:r>
            <w:instrText xml:space="preserve"> HYPERLINK "file:///C:\\Users\\Mamun\\OneDrive\\Desktop\\project%20assignment%20zakia.docx" \l "_Toc200651849" </w:instrText>
          </w:r>
          <w:r>
            <w:fldChar w:fldCharType="separate"/>
          </w:r>
          <w:r>
            <w:rPr>
              <w:rStyle w:val="14"/>
              <w:color w:val="171717" w:themeColor="background2" w:themeShade="1A"/>
            </w:rPr>
            <w:t>2.4 Theoretical framework</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_Toc200651849 \h </w:instrText>
          </w:r>
          <w:r>
            <w:rPr>
              <w:rStyle w:val="9"/>
              <w:color w:val="171717" w:themeColor="background2" w:themeShade="1A"/>
            </w:rPr>
            <w:fldChar w:fldCharType="separate"/>
          </w:r>
          <w:r>
            <w:rPr>
              <w:rStyle w:val="9"/>
              <w:color w:val="171717" w:themeColor="background2" w:themeShade="1A"/>
            </w:rPr>
            <w:t>10</w:t>
          </w:r>
          <w:r>
            <w:rPr>
              <w:rStyle w:val="9"/>
              <w:color w:val="171717" w:themeColor="background2" w:themeShade="1A"/>
            </w:rPr>
            <w:fldChar w:fldCharType="end"/>
          </w:r>
          <w:r>
            <w:rPr>
              <w:rStyle w:val="9"/>
              <w:color w:val="171717" w:themeColor="background2" w:themeShade="1A"/>
            </w:rPr>
            <w:fldChar w:fldCharType="end"/>
          </w:r>
        </w:p>
        <w:p w14:paraId="5B15F1EA">
          <w:pPr>
            <w:pStyle w:val="11"/>
            <w:rPr>
              <w:rFonts w:ascii="Cambria" w:hAnsi="Cambria" w:eastAsia="SimSun" w:cs="Vrinda"/>
              <w:sz w:val="22"/>
              <w:szCs w:val="22"/>
            </w:rPr>
          </w:pPr>
          <w:r>
            <w:fldChar w:fldCharType="begin"/>
          </w:r>
          <w:r>
            <w:instrText xml:space="preserve"> HYPERLINK "file:///C:\\Users\\Mamun\\OneDrive\\Desktop\\project%20assignment%20zakia.docx" \l "_Toc200651850" </w:instrText>
          </w:r>
          <w:r>
            <w:fldChar w:fldCharType="separate"/>
          </w:r>
          <w:r>
            <w:rPr>
              <w:rStyle w:val="14"/>
              <w:color w:val="171717" w:themeColor="background2" w:themeShade="1A"/>
            </w:rPr>
            <w:t>2.5 Conceptual framework</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_Toc200651850 \h </w:instrText>
          </w:r>
          <w:r>
            <w:rPr>
              <w:rStyle w:val="9"/>
              <w:color w:val="171717" w:themeColor="background2" w:themeShade="1A"/>
            </w:rPr>
            <w:fldChar w:fldCharType="separate"/>
          </w:r>
          <w:r>
            <w:rPr>
              <w:rStyle w:val="9"/>
              <w:color w:val="171717" w:themeColor="background2" w:themeShade="1A"/>
            </w:rPr>
            <w:t>12</w:t>
          </w:r>
          <w:r>
            <w:rPr>
              <w:rStyle w:val="9"/>
              <w:color w:val="171717" w:themeColor="background2" w:themeShade="1A"/>
            </w:rPr>
            <w:fldChar w:fldCharType="end"/>
          </w:r>
          <w:r>
            <w:rPr>
              <w:rStyle w:val="9"/>
              <w:color w:val="171717" w:themeColor="background2" w:themeShade="1A"/>
            </w:rPr>
            <w:fldChar w:fldCharType="end"/>
          </w:r>
        </w:p>
        <w:p w14:paraId="308D2DB1">
          <w:pPr>
            <w:pStyle w:val="11"/>
            <w:rPr>
              <w:rFonts w:ascii="Cambria" w:hAnsi="Cambria" w:eastAsia="SimSun" w:cs="Vrinda"/>
              <w:sz w:val="22"/>
              <w:szCs w:val="22"/>
            </w:rPr>
          </w:pPr>
          <w:r>
            <w:fldChar w:fldCharType="begin"/>
          </w:r>
          <w:r>
            <w:instrText xml:space="preserve"> HYPERLINK "file:///C:\\Users\\Mamun\\OneDrive\\Desktop\\project%20assignment%20zakia.docx" \l "_Toc200651851" </w:instrText>
          </w:r>
          <w:r>
            <w:fldChar w:fldCharType="separate"/>
          </w:r>
          <w:r>
            <w:rPr>
              <w:rStyle w:val="14"/>
              <w:color w:val="171717" w:themeColor="background2" w:themeShade="1A"/>
            </w:rPr>
            <w:t>2.6 Literature Gap</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_Toc200651851 \h </w:instrText>
          </w:r>
          <w:r>
            <w:rPr>
              <w:rStyle w:val="9"/>
              <w:color w:val="171717" w:themeColor="background2" w:themeShade="1A"/>
            </w:rPr>
            <w:fldChar w:fldCharType="separate"/>
          </w:r>
          <w:r>
            <w:rPr>
              <w:rStyle w:val="9"/>
              <w:color w:val="171717" w:themeColor="background2" w:themeShade="1A"/>
            </w:rPr>
            <w:t>12</w:t>
          </w:r>
          <w:r>
            <w:rPr>
              <w:rStyle w:val="9"/>
              <w:color w:val="171717" w:themeColor="background2" w:themeShade="1A"/>
            </w:rPr>
            <w:fldChar w:fldCharType="end"/>
          </w:r>
          <w:r>
            <w:rPr>
              <w:rStyle w:val="9"/>
              <w:color w:val="171717" w:themeColor="background2" w:themeShade="1A"/>
            </w:rPr>
            <w:fldChar w:fldCharType="end"/>
          </w:r>
        </w:p>
        <w:p w14:paraId="7DA8C8F8">
          <w:pPr>
            <w:pStyle w:val="11"/>
            <w:rPr>
              <w:rFonts w:ascii="Cambria" w:hAnsi="Cambria" w:eastAsia="SimSun" w:cs="Vrinda"/>
              <w:sz w:val="22"/>
              <w:szCs w:val="22"/>
            </w:rPr>
          </w:pPr>
          <w:r>
            <w:fldChar w:fldCharType="begin"/>
          </w:r>
          <w:r>
            <w:instrText xml:space="preserve"> HYPERLINK "file:///C:\\Users\\Mamun\\OneDrive\\Desktop\\project%20assignment%20zakia.docx" \l "_Toc200651852" </w:instrText>
          </w:r>
          <w:r>
            <w:fldChar w:fldCharType="separate"/>
          </w:r>
          <w:r>
            <w:rPr>
              <w:rStyle w:val="14"/>
              <w:color w:val="171717" w:themeColor="background2" w:themeShade="1A"/>
            </w:rPr>
            <w:t>2.7 Chapter Summary</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_Toc200651852 \h </w:instrText>
          </w:r>
          <w:r>
            <w:rPr>
              <w:rStyle w:val="9"/>
              <w:color w:val="171717" w:themeColor="background2" w:themeShade="1A"/>
            </w:rPr>
            <w:fldChar w:fldCharType="separate"/>
          </w:r>
          <w:r>
            <w:rPr>
              <w:rStyle w:val="9"/>
              <w:color w:val="171717" w:themeColor="background2" w:themeShade="1A"/>
            </w:rPr>
            <w:t>13</w:t>
          </w:r>
          <w:r>
            <w:rPr>
              <w:rStyle w:val="9"/>
              <w:color w:val="171717" w:themeColor="background2" w:themeShade="1A"/>
            </w:rPr>
            <w:fldChar w:fldCharType="end"/>
          </w:r>
          <w:r>
            <w:rPr>
              <w:rStyle w:val="9"/>
              <w:color w:val="171717" w:themeColor="background2" w:themeShade="1A"/>
            </w:rPr>
            <w:fldChar w:fldCharType="end"/>
          </w:r>
        </w:p>
        <w:p w14:paraId="025B8FF0">
          <w:pPr>
            <w:pStyle w:val="10"/>
            <w:tabs>
              <w:tab w:val="right" w:leader="dot" w:pos="9016"/>
            </w:tabs>
            <w:rPr>
              <w:rFonts w:ascii="Cambria" w:hAnsi="Cambria" w:eastAsia="SimSun" w:cs="Vrinda"/>
              <w:color w:val="171717" w:themeColor="background2" w:themeShade="1A"/>
              <w:sz w:val="22"/>
              <w:szCs w:val="22"/>
            </w:rPr>
          </w:pPr>
          <w:r>
            <w:fldChar w:fldCharType="begin"/>
          </w:r>
          <w:r>
            <w:instrText xml:space="preserve"> HYPERLINK "file:///C:\\Users\\Mamun\\OneDrive\\Desktop\\project%20assignment%20zakia.docx" \l "_Toc200651853" </w:instrText>
          </w:r>
          <w:r>
            <w:fldChar w:fldCharType="separate"/>
          </w:r>
          <w:r>
            <w:rPr>
              <w:rStyle w:val="14"/>
              <w:color w:val="171717" w:themeColor="background2" w:themeShade="1A"/>
            </w:rPr>
            <w:t>Chapter 3 – Methodology</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_Toc200651853 \h </w:instrText>
          </w:r>
          <w:r>
            <w:rPr>
              <w:rStyle w:val="9"/>
              <w:color w:val="171717" w:themeColor="background2" w:themeShade="1A"/>
            </w:rPr>
            <w:fldChar w:fldCharType="separate"/>
          </w:r>
          <w:r>
            <w:rPr>
              <w:rStyle w:val="9"/>
              <w:color w:val="171717" w:themeColor="background2" w:themeShade="1A"/>
            </w:rPr>
            <w:t>14</w:t>
          </w:r>
          <w:r>
            <w:rPr>
              <w:rStyle w:val="9"/>
              <w:color w:val="171717" w:themeColor="background2" w:themeShade="1A"/>
            </w:rPr>
            <w:fldChar w:fldCharType="end"/>
          </w:r>
          <w:r>
            <w:rPr>
              <w:rStyle w:val="9"/>
              <w:color w:val="171717" w:themeColor="background2" w:themeShade="1A"/>
            </w:rPr>
            <w:fldChar w:fldCharType="end"/>
          </w:r>
        </w:p>
        <w:p w14:paraId="0D3A0B48">
          <w:pPr>
            <w:pStyle w:val="11"/>
            <w:rPr>
              <w:rFonts w:ascii="Cambria" w:hAnsi="Cambria" w:eastAsia="SimSun" w:cs="Vrinda"/>
              <w:sz w:val="22"/>
              <w:szCs w:val="22"/>
            </w:rPr>
          </w:pPr>
          <w:r>
            <w:fldChar w:fldCharType="begin"/>
          </w:r>
          <w:r>
            <w:instrText xml:space="preserve"> HYPERLINK "file:///C:\\Users\\Mamun\\OneDrive\\Desktop\\project%20assignment%20zakia.docx" \l "_Toc200651854" </w:instrText>
          </w:r>
          <w:r>
            <w:fldChar w:fldCharType="separate"/>
          </w:r>
          <w:r>
            <w:rPr>
              <w:rStyle w:val="14"/>
              <w:color w:val="171717" w:themeColor="background2" w:themeShade="1A"/>
            </w:rPr>
            <w:t>3.1 Introduction</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_Toc200651854 \h </w:instrText>
          </w:r>
          <w:r>
            <w:rPr>
              <w:rStyle w:val="9"/>
              <w:color w:val="171717" w:themeColor="background2" w:themeShade="1A"/>
            </w:rPr>
            <w:fldChar w:fldCharType="separate"/>
          </w:r>
          <w:r>
            <w:rPr>
              <w:rStyle w:val="9"/>
              <w:color w:val="171717" w:themeColor="background2" w:themeShade="1A"/>
            </w:rPr>
            <w:t>14</w:t>
          </w:r>
          <w:r>
            <w:rPr>
              <w:rStyle w:val="9"/>
              <w:color w:val="171717" w:themeColor="background2" w:themeShade="1A"/>
            </w:rPr>
            <w:fldChar w:fldCharType="end"/>
          </w:r>
          <w:r>
            <w:rPr>
              <w:rStyle w:val="9"/>
              <w:color w:val="171717" w:themeColor="background2" w:themeShade="1A"/>
            </w:rPr>
            <w:fldChar w:fldCharType="end"/>
          </w:r>
        </w:p>
        <w:p w14:paraId="77CD1890">
          <w:pPr>
            <w:pStyle w:val="11"/>
            <w:rPr>
              <w:rFonts w:ascii="Cambria" w:hAnsi="Cambria" w:eastAsia="SimSun" w:cs="Vrinda"/>
              <w:sz w:val="22"/>
              <w:szCs w:val="22"/>
            </w:rPr>
          </w:pPr>
          <w:r>
            <w:fldChar w:fldCharType="begin"/>
          </w:r>
          <w:r>
            <w:instrText xml:space="preserve"> HYPERLINK "file:///C:\\Users\\Mamun\\OneDrive\\Desktop\\project%20assignment%20zakia.docx" \l "_Toc200651855" </w:instrText>
          </w:r>
          <w:r>
            <w:fldChar w:fldCharType="separate"/>
          </w:r>
          <w:r>
            <w:rPr>
              <w:rStyle w:val="14"/>
              <w:color w:val="171717" w:themeColor="background2" w:themeShade="1A"/>
            </w:rPr>
            <w:t>3.2 Research Design</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_Toc200651855 \h </w:instrText>
          </w:r>
          <w:r>
            <w:rPr>
              <w:rStyle w:val="9"/>
              <w:color w:val="171717" w:themeColor="background2" w:themeShade="1A"/>
            </w:rPr>
            <w:fldChar w:fldCharType="separate"/>
          </w:r>
          <w:r>
            <w:rPr>
              <w:rStyle w:val="9"/>
              <w:color w:val="171717" w:themeColor="background2" w:themeShade="1A"/>
            </w:rPr>
            <w:t>14</w:t>
          </w:r>
          <w:r>
            <w:rPr>
              <w:rStyle w:val="9"/>
              <w:color w:val="171717" w:themeColor="background2" w:themeShade="1A"/>
            </w:rPr>
            <w:fldChar w:fldCharType="end"/>
          </w:r>
          <w:r>
            <w:rPr>
              <w:rStyle w:val="9"/>
              <w:color w:val="171717" w:themeColor="background2" w:themeShade="1A"/>
            </w:rPr>
            <w:fldChar w:fldCharType="end"/>
          </w:r>
        </w:p>
        <w:p w14:paraId="1ACCFDAE">
          <w:pPr>
            <w:pStyle w:val="11"/>
            <w:rPr>
              <w:rFonts w:ascii="Cambria" w:hAnsi="Cambria" w:eastAsia="SimSun" w:cs="Vrinda"/>
              <w:sz w:val="22"/>
              <w:szCs w:val="22"/>
            </w:rPr>
          </w:pPr>
          <w:r>
            <w:fldChar w:fldCharType="begin"/>
          </w:r>
          <w:r>
            <w:instrText xml:space="preserve"> HYPERLINK "file:///C:\\Users\\Mamun\\OneDrive\\Desktop\\project%20assignment%20zakia.docx" \l "_Toc200651856" </w:instrText>
          </w:r>
          <w:r>
            <w:fldChar w:fldCharType="separate"/>
          </w:r>
          <w:r>
            <w:rPr>
              <w:rStyle w:val="14"/>
              <w:color w:val="171717" w:themeColor="background2" w:themeShade="1A"/>
            </w:rPr>
            <w:t>3.3 Participants or subjects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_Toc200651856 \h </w:instrText>
          </w:r>
          <w:r>
            <w:rPr>
              <w:rStyle w:val="9"/>
              <w:color w:val="171717" w:themeColor="background2" w:themeShade="1A"/>
            </w:rPr>
            <w:fldChar w:fldCharType="separate"/>
          </w:r>
          <w:r>
            <w:rPr>
              <w:rStyle w:val="9"/>
              <w:color w:val="171717" w:themeColor="background2" w:themeShade="1A"/>
            </w:rPr>
            <w:t>14</w:t>
          </w:r>
          <w:r>
            <w:rPr>
              <w:rStyle w:val="9"/>
              <w:color w:val="171717" w:themeColor="background2" w:themeShade="1A"/>
            </w:rPr>
            <w:fldChar w:fldCharType="end"/>
          </w:r>
          <w:r>
            <w:rPr>
              <w:rStyle w:val="9"/>
              <w:color w:val="171717" w:themeColor="background2" w:themeShade="1A"/>
            </w:rPr>
            <w:fldChar w:fldCharType="end"/>
          </w:r>
        </w:p>
        <w:p w14:paraId="0243CEC3">
          <w:pPr>
            <w:pStyle w:val="11"/>
            <w:rPr>
              <w:rFonts w:ascii="Cambria" w:hAnsi="Cambria" w:eastAsia="SimSun" w:cs="Vrinda"/>
              <w:sz w:val="22"/>
              <w:szCs w:val="22"/>
            </w:rPr>
          </w:pPr>
          <w:r>
            <w:fldChar w:fldCharType="begin"/>
          </w:r>
          <w:r>
            <w:instrText xml:space="preserve"> HYPERLINK "file:///C:\\Users\\Mamun\\OneDrive\\Desktop\\project%20assignment%20zakia.docx" \l "_Toc200651857" </w:instrText>
          </w:r>
          <w:r>
            <w:fldChar w:fldCharType="separate"/>
          </w:r>
          <w:r>
            <w:rPr>
              <w:rStyle w:val="14"/>
              <w:color w:val="171717" w:themeColor="background2" w:themeShade="1A"/>
            </w:rPr>
            <w:t>3.4 Data collection methods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_Toc200651857 \h </w:instrText>
          </w:r>
          <w:r>
            <w:rPr>
              <w:rStyle w:val="9"/>
              <w:color w:val="171717" w:themeColor="background2" w:themeShade="1A"/>
            </w:rPr>
            <w:fldChar w:fldCharType="separate"/>
          </w:r>
          <w:r>
            <w:rPr>
              <w:rStyle w:val="9"/>
              <w:color w:val="171717" w:themeColor="background2" w:themeShade="1A"/>
            </w:rPr>
            <w:t>14</w:t>
          </w:r>
          <w:r>
            <w:rPr>
              <w:rStyle w:val="9"/>
              <w:color w:val="171717" w:themeColor="background2" w:themeShade="1A"/>
            </w:rPr>
            <w:fldChar w:fldCharType="end"/>
          </w:r>
          <w:r>
            <w:rPr>
              <w:rStyle w:val="9"/>
              <w:color w:val="171717" w:themeColor="background2" w:themeShade="1A"/>
            </w:rPr>
            <w:fldChar w:fldCharType="end"/>
          </w:r>
        </w:p>
        <w:p w14:paraId="0EA94375">
          <w:pPr>
            <w:pStyle w:val="11"/>
            <w:rPr>
              <w:rFonts w:ascii="Cambria" w:hAnsi="Cambria" w:eastAsia="SimSun" w:cs="Vrinda"/>
              <w:sz w:val="22"/>
              <w:szCs w:val="22"/>
            </w:rPr>
          </w:pPr>
          <w:r>
            <w:fldChar w:fldCharType="begin"/>
          </w:r>
          <w:r>
            <w:instrText xml:space="preserve"> HYPERLINK "file:///C:\\Users\\Mamun\\OneDrive\\Desktop\\project%20assignment%20zakia.docx" \l "_Toc200651858" </w:instrText>
          </w:r>
          <w:r>
            <w:fldChar w:fldCharType="separate"/>
          </w:r>
          <w:r>
            <w:rPr>
              <w:rStyle w:val="14"/>
              <w:color w:val="171717" w:themeColor="background2" w:themeShade="1A"/>
            </w:rPr>
            <w:t>3.5 Data analysis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_Toc200651858 \h </w:instrText>
          </w:r>
          <w:r>
            <w:rPr>
              <w:rStyle w:val="9"/>
              <w:color w:val="171717" w:themeColor="background2" w:themeShade="1A"/>
            </w:rPr>
            <w:fldChar w:fldCharType="separate"/>
          </w:r>
          <w:r>
            <w:rPr>
              <w:rStyle w:val="9"/>
              <w:color w:val="171717" w:themeColor="background2" w:themeShade="1A"/>
            </w:rPr>
            <w:t>15</w:t>
          </w:r>
          <w:r>
            <w:rPr>
              <w:rStyle w:val="9"/>
              <w:color w:val="171717" w:themeColor="background2" w:themeShade="1A"/>
            </w:rPr>
            <w:fldChar w:fldCharType="end"/>
          </w:r>
          <w:r>
            <w:rPr>
              <w:rStyle w:val="9"/>
              <w:color w:val="171717" w:themeColor="background2" w:themeShade="1A"/>
            </w:rPr>
            <w:fldChar w:fldCharType="end"/>
          </w:r>
        </w:p>
        <w:p w14:paraId="2674822C">
          <w:pPr>
            <w:pStyle w:val="11"/>
            <w:rPr>
              <w:rFonts w:ascii="Cambria" w:hAnsi="Cambria" w:eastAsia="SimSun" w:cs="Vrinda"/>
              <w:sz w:val="22"/>
              <w:szCs w:val="22"/>
            </w:rPr>
          </w:pPr>
          <w:r>
            <w:fldChar w:fldCharType="begin"/>
          </w:r>
          <w:r>
            <w:instrText xml:space="preserve"> HYPERLINK "file:///C:\\Users\\Mamun\\OneDrive\\Desktop\\project%20assignment%20zakia.docx" \l "_Toc200651859" </w:instrText>
          </w:r>
          <w:r>
            <w:fldChar w:fldCharType="separate"/>
          </w:r>
          <w:r>
            <w:rPr>
              <w:rStyle w:val="14"/>
              <w:color w:val="171717" w:themeColor="background2" w:themeShade="1A"/>
            </w:rPr>
            <w:t>3.6 Materials and instruments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_Toc200651859 \h </w:instrText>
          </w:r>
          <w:r>
            <w:rPr>
              <w:rStyle w:val="9"/>
              <w:color w:val="171717" w:themeColor="background2" w:themeShade="1A"/>
            </w:rPr>
            <w:fldChar w:fldCharType="separate"/>
          </w:r>
          <w:r>
            <w:rPr>
              <w:rStyle w:val="9"/>
              <w:color w:val="171717" w:themeColor="background2" w:themeShade="1A"/>
            </w:rPr>
            <w:t>15</w:t>
          </w:r>
          <w:r>
            <w:rPr>
              <w:rStyle w:val="9"/>
              <w:color w:val="171717" w:themeColor="background2" w:themeShade="1A"/>
            </w:rPr>
            <w:fldChar w:fldCharType="end"/>
          </w:r>
          <w:r>
            <w:rPr>
              <w:rStyle w:val="9"/>
              <w:color w:val="171717" w:themeColor="background2" w:themeShade="1A"/>
            </w:rPr>
            <w:fldChar w:fldCharType="end"/>
          </w:r>
        </w:p>
        <w:p w14:paraId="71BCA389">
          <w:pPr>
            <w:pStyle w:val="11"/>
            <w:rPr>
              <w:rFonts w:ascii="Cambria" w:hAnsi="Cambria" w:eastAsia="SimSun" w:cs="Vrinda"/>
              <w:sz w:val="22"/>
              <w:szCs w:val="22"/>
            </w:rPr>
          </w:pPr>
          <w:r>
            <w:fldChar w:fldCharType="begin"/>
          </w:r>
          <w:r>
            <w:instrText xml:space="preserve"> HYPERLINK "file:///C:\\Users\\Mamun\\OneDrive\\Desktop\\project%20assignment%20zakia.docx" \l "_Toc200651860" </w:instrText>
          </w:r>
          <w:r>
            <w:fldChar w:fldCharType="separate"/>
          </w:r>
          <w:r>
            <w:rPr>
              <w:rStyle w:val="14"/>
              <w:color w:val="171717" w:themeColor="background2" w:themeShade="1A"/>
            </w:rPr>
            <w:t>3.7 Ethical considerations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_Toc200651860 \h </w:instrText>
          </w:r>
          <w:r>
            <w:rPr>
              <w:rStyle w:val="9"/>
              <w:color w:val="171717" w:themeColor="background2" w:themeShade="1A"/>
            </w:rPr>
            <w:fldChar w:fldCharType="separate"/>
          </w:r>
          <w:r>
            <w:rPr>
              <w:rStyle w:val="9"/>
              <w:color w:val="171717" w:themeColor="background2" w:themeShade="1A"/>
            </w:rPr>
            <w:t>15</w:t>
          </w:r>
          <w:r>
            <w:rPr>
              <w:rStyle w:val="9"/>
              <w:color w:val="171717" w:themeColor="background2" w:themeShade="1A"/>
            </w:rPr>
            <w:fldChar w:fldCharType="end"/>
          </w:r>
          <w:r>
            <w:rPr>
              <w:rStyle w:val="9"/>
              <w:color w:val="171717" w:themeColor="background2" w:themeShade="1A"/>
            </w:rPr>
            <w:fldChar w:fldCharType="end"/>
          </w:r>
        </w:p>
        <w:p w14:paraId="7C49BB17">
          <w:pPr>
            <w:pStyle w:val="11"/>
            <w:rPr>
              <w:rFonts w:ascii="Cambria" w:hAnsi="Cambria" w:eastAsia="SimSun" w:cs="Vrinda"/>
              <w:sz w:val="22"/>
              <w:szCs w:val="22"/>
            </w:rPr>
          </w:pPr>
          <w:r>
            <w:fldChar w:fldCharType="begin"/>
          </w:r>
          <w:r>
            <w:instrText xml:space="preserve"> HYPERLINK "file:///C:\\Users\\Mamun\\OneDrive\\Desktop\\project%20assignment%20zakia.docx" \l "_Toc200651861" </w:instrText>
          </w:r>
          <w:r>
            <w:fldChar w:fldCharType="separate"/>
          </w:r>
          <w:r>
            <w:rPr>
              <w:rStyle w:val="14"/>
              <w:color w:val="171717" w:themeColor="background2" w:themeShade="1A"/>
            </w:rPr>
            <w:t>3.8 Limitations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_Toc200651861 \h </w:instrText>
          </w:r>
          <w:r>
            <w:rPr>
              <w:rStyle w:val="9"/>
              <w:color w:val="171717" w:themeColor="background2" w:themeShade="1A"/>
            </w:rPr>
            <w:fldChar w:fldCharType="separate"/>
          </w:r>
          <w:r>
            <w:rPr>
              <w:rStyle w:val="9"/>
              <w:color w:val="171717" w:themeColor="background2" w:themeShade="1A"/>
            </w:rPr>
            <w:t>15</w:t>
          </w:r>
          <w:r>
            <w:rPr>
              <w:rStyle w:val="9"/>
              <w:color w:val="171717" w:themeColor="background2" w:themeShade="1A"/>
            </w:rPr>
            <w:fldChar w:fldCharType="end"/>
          </w:r>
          <w:r>
            <w:rPr>
              <w:rStyle w:val="9"/>
              <w:color w:val="171717" w:themeColor="background2" w:themeShade="1A"/>
            </w:rPr>
            <w:fldChar w:fldCharType="end"/>
          </w:r>
        </w:p>
        <w:p w14:paraId="12BB8232">
          <w:pPr>
            <w:pStyle w:val="11"/>
            <w:rPr>
              <w:rFonts w:ascii="Cambria" w:hAnsi="Cambria" w:eastAsia="SimSun" w:cs="Vrinda"/>
              <w:sz w:val="22"/>
              <w:szCs w:val="22"/>
            </w:rPr>
          </w:pPr>
          <w:r>
            <w:fldChar w:fldCharType="begin"/>
          </w:r>
          <w:r>
            <w:instrText xml:space="preserve"> HYPERLINK "file:///C:\\Users\\Mamun\\OneDrive\\Desktop\\project%20assignment%20zakia.docx" \l "_Toc200651862" </w:instrText>
          </w:r>
          <w:r>
            <w:fldChar w:fldCharType="separate"/>
          </w:r>
          <w:r>
            <w:rPr>
              <w:rStyle w:val="14"/>
              <w:color w:val="171717" w:themeColor="background2" w:themeShade="1A"/>
            </w:rPr>
            <w:t>3.9 Chapter summary</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_Toc200651862 \h </w:instrText>
          </w:r>
          <w:r>
            <w:rPr>
              <w:rStyle w:val="9"/>
              <w:color w:val="171717" w:themeColor="background2" w:themeShade="1A"/>
            </w:rPr>
            <w:fldChar w:fldCharType="separate"/>
          </w:r>
          <w:r>
            <w:rPr>
              <w:rStyle w:val="9"/>
              <w:color w:val="171717" w:themeColor="background2" w:themeShade="1A"/>
            </w:rPr>
            <w:t>15</w:t>
          </w:r>
          <w:r>
            <w:rPr>
              <w:rStyle w:val="9"/>
              <w:color w:val="171717" w:themeColor="background2" w:themeShade="1A"/>
            </w:rPr>
            <w:fldChar w:fldCharType="end"/>
          </w:r>
          <w:r>
            <w:rPr>
              <w:rStyle w:val="9"/>
              <w:color w:val="171717" w:themeColor="background2" w:themeShade="1A"/>
            </w:rPr>
            <w:fldChar w:fldCharType="end"/>
          </w:r>
        </w:p>
        <w:p w14:paraId="7C362786">
          <w:pPr>
            <w:pStyle w:val="10"/>
            <w:tabs>
              <w:tab w:val="right" w:leader="dot" w:pos="9016"/>
            </w:tabs>
            <w:rPr>
              <w:rFonts w:ascii="Cambria" w:hAnsi="Cambria" w:eastAsia="SimSun" w:cs="Vrinda"/>
              <w:color w:val="171717" w:themeColor="background2" w:themeShade="1A"/>
              <w:sz w:val="22"/>
              <w:szCs w:val="22"/>
            </w:rPr>
          </w:pPr>
          <w:r>
            <w:fldChar w:fldCharType="begin"/>
          </w:r>
          <w:r>
            <w:instrText xml:space="preserve"> HYPERLINK "file:///C:\\Users\\Mamun\\OneDrive\\Desktop\\project%20assignment%20zakia.docx" \l "_Toc200651863" </w:instrText>
          </w:r>
          <w:r>
            <w:fldChar w:fldCharType="separate"/>
          </w:r>
          <w:r>
            <w:rPr>
              <w:rStyle w:val="14"/>
              <w:color w:val="171717" w:themeColor="background2" w:themeShade="1A"/>
            </w:rPr>
            <w:t>Chapter 4 – Findings and Discussion</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_Toc200651863 \h </w:instrText>
          </w:r>
          <w:r>
            <w:rPr>
              <w:rStyle w:val="9"/>
              <w:color w:val="171717" w:themeColor="background2" w:themeShade="1A"/>
            </w:rPr>
            <w:fldChar w:fldCharType="separate"/>
          </w:r>
          <w:r>
            <w:rPr>
              <w:rStyle w:val="9"/>
              <w:color w:val="171717" w:themeColor="background2" w:themeShade="1A"/>
            </w:rPr>
            <w:t>18</w:t>
          </w:r>
          <w:r>
            <w:rPr>
              <w:rStyle w:val="9"/>
              <w:color w:val="171717" w:themeColor="background2" w:themeShade="1A"/>
            </w:rPr>
            <w:fldChar w:fldCharType="end"/>
          </w:r>
          <w:r>
            <w:rPr>
              <w:rStyle w:val="9"/>
              <w:color w:val="171717" w:themeColor="background2" w:themeShade="1A"/>
            </w:rPr>
            <w:fldChar w:fldCharType="end"/>
          </w:r>
        </w:p>
        <w:p w14:paraId="4881947D">
          <w:pPr>
            <w:pStyle w:val="11"/>
            <w:rPr>
              <w:rFonts w:ascii="Cambria" w:hAnsi="Cambria" w:eastAsia="SimSun" w:cs="Vrinda"/>
              <w:sz w:val="22"/>
              <w:szCs w:val="22"/>
            </w:rPr>
          </w:pPr>
          <w:r>
            <w:fldChar w:fldCharType="begin"/>
          </w:r>
          <w:r>
            <w:instrText xml:space="preserve"> HYPERLINK "file:///C:\\Users\\Mamun\\OneDrive\\Desktop\\project%20assignment%20zakia.docx" \l "_Toc200651864" </w:instrText>
          </w:r>
          <w:r>
            <w:fldChar w:fldCharType="separate"/>
          </w:r>
          <w:r>
            <w:rPr>
              <w:rStyle w:val="14"/>
              <w:color w:val="171717" w:themeColor="background2" w:themeShade="1A"/>
            </w:rPr>
            <w:t>Case study company overview</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_Toc200651864 \h </w:instrText>
          </w:r>
          <w:r>
            <w:rPr>
              <w:rStyle w:val="9"/>
              <w:color w:val="171717" w:themeColor="background2" w:themeShade="1A"/>
            </w:rPr>
            <w:fldChar w:fldCharType="separate"/>
          </w:r>
          <w:r>
            <w:rPr>
              <w:rStyle w:val="9"/>
              <w:color w:val="171717" w:themeColor="background2" w:themeShade="1A"/>
            </w:rPr>
            <w:t>16</w:t>
          </w:r>
          <w:r>
            <w:rPr>
              <w:rStyle w:val="9"/>
              <w:color w:val="171717" w:themeColor="background2" w:themeShade="1A"/>
            </w:rPr>
            <w:fldChar w:fldCharType="end"/>
          </w:r>
          <w:r>
            <w:rPr>
              <w:rStyle w:val="9"/>
              <w:color w:val="171717" w:themeColor="background2" w:themeShade="1A"/>
            </w:rPr>
            <w:fldChar w:fldCharType="end"/>
          </w:r>
        </w:p>
        <w:p w14:paraId="4EA808E1">
          <w:pPr>
            <w:pStyle w:val="11"/>
            <w:rPr>
              <w:rFonts w:ascii="Cambria" w:hAnsi="Cambria" w:eastAsia="SimSun" w:cs="Vrinda"/>
              <w:sz w:val="22"/>
              <w:szCs w:val="22"/>
            </w:rPr>
          </w:pPr>
          <w:r>
            <w:fldChar w:fldCharType="begin"/>
          </w:r>
          <w:r>
            <w:instrText xml:space="preserve"> HYPERLINK "file:///C:\\Users\\Mamun\\OneDrive\\Desktop\\project%20assignment%20zakia.docx" \l "_Toc200651865" </w:instrText>
          </w:r>
          <w:r>
            <w:fldChar w:fldCharType="separate"/>
          </w:r>
          <w:r>
            <w:rPr>
              <w:rStyle w:val="14"/>
              <w:color w:val="171717" w:themeColor="background2" w:themeShade="1A"/>
            </w:rPr>
            <w:t>Findings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_Toc200651865 \h </w:instrText>
          </w:r>
          <w:r>
            <w:rPr>
              <w:rStyle w:val="9"/>
              <w:color w:val="171717" w:themeColor="background2" w:themeShade="1A"/>
            </w:rPr>
            <w:fldChar w:fldCharType="separate"/>
          </w:r>
          <w:r>
            <w:rPr>
              <w:rStyle w:val="9"/>
              <w:color w:val="171717" w:themeColor="background2" w:themeShade="1A"/>
            </w:rPr>
            <w:t>18</w:t>
          </w:r>
          <w:r>
            <w:rPr>
              <w:rStyle w:val="9"/>
              <w:color w:val="171717" w:themeColor="background2" w:themeShade="1A"/>
            </w:rPr>
            <w:fldChar w:fldCharType="end"/>
          </w:r>
          <w:r>
            <w:rPr>
              <w:rStyle w:val="9"/>
              <w:color w:val="171717" w:themeColor="background2" w:themeShade="1A"/>
            </w:rPr>
            <w:fldChar w:fldCharType="end"/>
          </w:r>
        </w:p>
        <w:p w14:paraId="3BEC909F">
          <w:pPr>
            <w:pStyle w:val="11"/>
            <w:rPr>
              <w:rFonts w:ascii="Cambria" w:hAnsi="Cambria" w:eastAsia="SimSun" w:cs="Vrinda"/>
              <w:sz w:val="22"/>
              <w:szCs w:val="22"/>
            </w:rPr>
          </w:pPr>
          <w:r>
            <w:fldChar w:fldCharType="begin"/>
          </w:r>
          <w:r>
            <w:instrText xml:space="preserve"> HYPERLINK "file:///C:\\Users\\Mamun\\OneDrive\\Desktop\\project%20assignment%20zakia.docx" \l "_Toc200651866" </w:instrText>
          </w:r>
          <w:r>
            <w:fldChar w:fldCharType="separate"/>
          </w:r>
          <w:r>
            <w:rPr>
              <w:rStyle w:val="14"/>
              <w:color w:val="171717" w:themeColor="background2" w:themeShade="1A"/>
            </w:rPr>
            <w:t>Discussion</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_Toc200651866 \h </w:instrText>
          </w:r>
          <w:r>
            <w:rPr>
              <w:rStyle w:val="9"/>
              <w:color w:val="171717" w:themeColor="background2" w:themeShade="1A"/>
            </w:rPr>
            <w:fldChar w:fldCharType="separate"/>
          </w:r>
          <w:r>
            <w:rPr>
              <w:rStyle w:val="9"/>
              <w:color w:val="171717" w:themeColor="background2" w:themeShade="1A"/>
            </w:rPr>
            <w:t>2</w:t>
          </w:r>
          <w:r>
            <w:rPr>
              <w:rStyle w:val="9"/>
              <w:color w:val="171717" w:themeColor="background2" w:themeShade="1A"/>
            </w:rPr>
            <w:fldChar w:fldCharType="end"/>
          </w:r>
          <w:r>
            <w:rPr>
              <w:rStyle w:val="9"/>
              <w:color w:val="171717" w:themeColor="background2" w:themeShade="1A"/>
            </w:rPr>
            <w:fldChar w:fldCharType="end"/>
          </w:r>
          <w:r>
            <w:t>3</w:t>
          </w:r>
        </w:p>
        <w:p w14:paraId="1724317D">
          <w:pPr>
            <w:pStyle w:val="10"/>
            <w:tabs>
              <w:tab w:val="right" w:leader="dot" w:pos="9016"/>
            </w:tabs>
            <w:rPr>
              <w:rFonts w:ascii="Cambria" w:hAnsi="Cambria" w:eastAsia="SimSun" w:cs="Vrinda"/>
              <w:color w:val="171717" w:themeColor="background2" w:themeShade="1A"/>
              <w:sz w:val="22"/>
              <w:szCs w:val="22"/>
            </w:rPr>
          </w:pPr>
          <w:r>
            <w:fldChar w:fldCharType="begin"/>
          </w:r>
          <w:r>
            <w:instrText xml:space="preserve"> HYPERLINK "file:///C:\\Users\\Mamun\\OneDrive\\Desktop\\project%20assignment%20zakia.docx" \l "_Toc200651867" </w:instrText>
          </w:r>
          <w:r>
            <w:fldChar w:fldCharType="separate"/>
          </w:r>
          <w:r>
            <w:rPr>
              <w:rStyle w:val="14"/>
              <w:color w:val="171717" w:themeColor="background2" w:themeShade="1A"/>
            </w:rPr>
            <w:t>Chapter 5 – Conclusion and Recommendations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_Toc200651867 \h </w:instrText>
          </w:r>
          <w:r>
            <w:rPr>
              <w:rStyle w:val="9"/>
              <w:color w:val="171717" w:themeColor="background2" w:themeShade="1A"/>
            </w:rPr>
            <w:fldChar w:fldCharType="separate"/>
          </w:r>
          <w:r>
            <w:rPr>
              <w:rStyle w:val="9"/>
              <w:color w:val="171717" w:themeColor="background2" w:themeShade="1A"/>
            </w:rPr>
            <w:t>2</w:t>
          </w:r>
          <w:r>
            <w:rPr>
              <w:rStyle w:val="9"/>
              <w:color w:val="171717" w:themeColor="background2" w:themeShade="1A"/>
            </w:rPr>
            <w:fldChar w:fldCharType="end"/>
          </w:r>
          <w:r>
            <w:rPr>
              <w:rStyle w:val="9"/>
              <w:color w:val="171717" w:themeColor="background2" w:themeShade="1A"/>
            </w:rPr>
            <w:fldChar w:fldCharType="end"/>
          </w:r>
          <w:r>
            <w:rPr>
              <w:color w:val="171717" w:themeColor="background2" w:themeShade="1A"/>
            </w:rPr>
            <w:t>7</w:t>
          </w:r>
        </w:p>
        <w:p w14:paraId="45E7933B">
          <w:pPr>
            <w:pStyle w:val="11"/>
            <w:rPr>
              <w:rFonts w:ascii="Cambria" w:hAnsi="Cambria" w:eastAsia="SimSun" w:cs="Vrinda"/>
              <w:sz w:val="22"/>
              <w:szCs w:val="22"/>
            </w:rPr>
          </w:pPr>
          <w:r>
            <w:fldChar w:fldCharType="begin"/>
          </w:r>
          <w:r>
            <w:instrText xml:space="preserve"> HYPERLINK "file:///C:\\Users\\Mamun\\OneDrive\\Desktop\\project%20assignment%20zakia.docx" \l "_Toc200651868" </w:instrText>
          </w:r>
          <w:r>
            <w:fldChar w:fldCharType="separate"/>
          </w:r>
          <w:r>
            <w:rPr>
              <w:rStyle w:val="14"/>
              <w:color w:val="171717" w:themeColor="background2" w:themeShade="1A"/>
            </w:rPr>
            <w:t>Conclusion</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_Toc200651868 \h </w:instrText>
          </w:r>
          <w:r>
            <w:rPr>
              <w:rStyle w:val="9"/>
              <w:color w:val="171717" w:themeColor="background2" w:themeShade="1A"/>
            </w:rPr>
            <w:fldChar w:fldCharType="separate"/>
          </w:r>
          <w:r>
            <w:rPr>
              <w:rStyle w:val="9"/>
              <w:color w:val="171717" w:themeColor="background2" w:themeShade="1A"/>
            </w:rPr>
            <w:t>2</w:t>
          </w:r>
          <w:r>
            <w:rPr>
              <w:rStyle w:val="9"/>
              <w:color w:val="171717" w:themeColor="background2" w:themeShade="1A"/>
            </w:rPr>
            <w:fldChar w:fldCharType="end"/>
          </w:r>
          <w:r>
            <w:rPr>
              <w:rStyle w:val="9"/>
              <w:color w:val="171717" w:themeColor="background2" w:themeShade="1A"/>
            </w:rPr>
            <w:fldChar w:fldCharType="end"/>
          </w:r>
          <w:r>
            <w:t>7</w:t>
          </w:r>
        </w:p>
        <w:p w14:paraId="027ADC46">
          <w:pPr>
            <w:pStyle w:val="11"/>
            <w:rPr>
              <w:rFonts w:ascii="Cambria" w:hAnsi="Cambria" w:eastAsia="SimSun" w:cs="Vrinda"/>
              <w:sz w:val="22"/>
              <w:szCs w:val="22"/>
            </w:rPr>
          </w:pPr>
          <w:r>
            <w:fldChar w:fldCharType="begin"/>
          </w:r>
          <w:r>
            <w:instrText xml:space="preserve"> HYPERLINK "file:///C:\\Users\\Mamun\\OneDrive\\Desktop\\project%20assignment%20zakia.docx" \l "_Toc200651869" </w:instrText>
          </w:r>
          <w:r>
            <w:fldChar w:fldCharType="separate"/>
          </w:r>
          <w:r>
            <w:rPr>
              <w:rStyle w:val="14"/>
              <w:color w:val="171717" w:themeColor="background2" w:themeShade="1A"/>
            </w:rPr>
            <w:t>Recommendations</w:t>
          </w:r>
          <w:r>
            <w:rPr>
              <w:rStyle w:val="9"/>
              <w:color w:val="171717" w:themeColor="background2" w:themeShade="1A"/>
            </w:rPr>
            <w:tab/>
          </w:r>
          <w:r>
            <w:rPr>
              <w:rStyle w:val="9"/>
              <w:color w:val="171717" w:themeColor="background2" w:themeShade="1A"/>
            </w:rPr>
            <w:t>2</w:t>
          </w:r>
          <w:r>
            <w:rPr>
              <w:rStyle w:val="9"/>
              <w:color w:val="171717" w:themeColor="background2" w:themeShade="1A"/>
            </w:rPr>
            <w:fldChar w:fldCharType="end"/>
          </w:r>
          <w:r>
            <w:t>9</w:t>
          </w:r>
        </w:p>
        <w:p w14:paraId="0A11B232">
          <w:pPr>
            <w:pStyle w:val="10"/>
            <w:tabs>
              <w:tab w:val="right" w:leader="dot" w:pos="9016"/>
            </w:tabs>
            <w:rPr>
              <w:rFonts w:ascii="Cambria" w:hAnsi="Cambria" w:eastAsia="SimSun" w:cs="Vrinda"/>
              <w:color w:val="171717" w:themeColor="background2" w:themeShade="1A"/>
              <w:sz w:val="22"/>
              <w:szCs w:val="22"/>
            </w:rPr>
          </w:pPr>
          <w:r>
            <w:fldChar w:fldCharType="begin"/>
          </w:r>
          <w:r>
            <w:instrText xml:space="preserve"> HYPERLINK "file:///C:\\Users\\Mamun\\OneDrive\\Desktop\\project%20assignment%20zakia.docx" \l "_Toc200651870" </w:instrText>
          </w:r>
          <w:r>
            <w:fldChar w:fldCharType="separate"/>
          </w:r>
          <w:r>
            <w:rPr>
              <w:rStyle w:val="14"/>
              <w:color w:val="171717" w:themeColor="background2" w:themeShade="1A"/>
            </w:rPr>
            <w:t>References</w:t>
          </w:r>
          <w:r>
            <w:rPr>
              <w:rStyle w:val="9"/>
              <w:color w:val="171717" w:themeColor="background2" w:themeShade="1A"/>
            </w:rPr>
            <w:tab/>
          </w:r>
          <w:r>
            <w:rPr>
              <w:rStyle w:val="9"/>
              <w:color w:val="171717" w:themeColor="background2" w:themeShade="1A"/>
            </w:rPr>
            <w:fldChar w:fldCharType="begin"/>
          </w:r>
          <w:r>
            <w:rPr>
              <w:rStyle w:val="9"/>
              <w:color w:val="171717" w:themeColor="background2" w:themeShade="1A"/>
            </w:rPr>
            <w:instrText xml:space="preserve"> PAGEREF _Toc200651870 \h </w:instrText>
          </w:r>
          <w:r>
            <w:rPr>
              <w:rStyle w:val="9"/>
              <w:color w:val="171717" w:themeColor="background2" w:themeShade="1A"/>
            </w:rPr>
            <w:fldChar w:fldCharType="separate"/>
          </w:r>
          <w:r>
            <w:rPr>
              <w:rStyle w:val="9"/>
              <w:color w:val="171717" w:themeColor="background2" w:themeShade="1A"/>
            </w:rPr>
            <w:t>3</w:t>
          </w:r>
          <w:r>
            <w:rPr>
              <w:rStyle w:val="9"/>
              <w:color w:val="171717" w:themeColor="background2" w:themeShade="1A"/>
            </w:rPr>
            <w:fldChar w:fldCharType="end"/>
          </w:r>
          <w:r>
            <w:rPr>
              <w:rStyle w:val="9"/>
              <w:color w:val="171717" w:themeColor="background2" w:themeShade="1A"/>
            </w:rPr>
            <w:fldChar w:fldCharType="end"/>
          </w:r>
          <w:r>
            <w:rPr>
              <w:color w:val="171717" w:themeColor="background2" w:themeShade="1A"/>
            </w:rPr>
            <w:t>2</w:t>
          </w:r>
        </w:p>
        <w:p w14:paraId="574021F5">
          <w:pPr>
            <w:pStyle w:val="10"/>
            <w:tabs>
              <w:tab w:val="right" w:leader="dot" w:pos="9016"/>
            </w:tabs>
            <w:rPr>
              <w:sz w:val="22"/>
              <w:szCs w:val="22"/>
            </w:rPr>
          </w:pPr>
          <w:r>
            <w:fldChar w:fldCharType="begin"/>
          </w:r>
          <w:r>
            <w:instrText xml:space="preserve"> HYPERLINK "file:///C:\\Users\\Mamun\\OneDrive\\Desktop\\project%20assignment%20zakia.docx" \l "_Toc200651871" </w:instrText>
          </w:r>
          <w:r>
            <w:fldChar w:fldCharType="separate"/>
          </w:r>
          <w:r>
            <w:rPr>
              <w:rStyle w:val="14"/>
              <w:color w:val="171717" w:themeColor="background2" w:themeShade="1A"/>
            </w:rPr>
            <w:t>Appendix</w:t>
          </w:r>
          <w:r>
            <w:rPr>
              <w:rStyle w:val="9"/>
              <w:color w:val="171717" w:themeColor="background2" w:themeShade="1A"/>
            </w:rPr>
            <w:tab/>
          </w:r>
          <w:r>
            <w:rPr>
              <w:rStyle w:val="9"/>
              <w:color w:val="171717" w:themeColor="background2" w:themeShade="1A"/>
            </w:rPr>
            <w:fldChar w:fldCharType="end"/>
          </w:r>
          <w:r>
            <w:rPr>
              <w:color w:val="171717" w:themeColor="background2" w:themeShade="1A"/>
            </w:rPr>
            <w:t>38</w:t>
          </w:r>
        </w:p>
      </w:sdtContent>
    </w:sdt>
    <w:p w14:paraId="3609BD4A">
      <w:r>
        <w:br w:type="page"/>
      </w:r>
    </w:p>
    <w:p w14:paraId="6778CF70">
      <w:pPr>
        <w:pStyle w:val="2"/>
        <w:rPr>
          <w:kern w:val="36"/>
        </w:rPr>
      </w:pPr>
      <w:bookmarkStart w:id="0" w:name="_Toc200651839"/>
      <w:bookmarkEnd w:id="0"/>
      <w:r>
        <w:rPr>
          <w:kern w:val="36"/>
        </w:rPr>
        <w:t>Chapter 1 – Introduction</w:t>
      </w:r>
    </w:p>
    <w:p w14:paraId="339EEA8D">
      <w:pPr>
        <w:pStyle w:val="3"/>
      </w:pPr>
      <w:bookmarkStart w:id="1" w:name="_Toc200651840"/>
      <w:bookmarkEnd w:id="1"/>
      <w:r>
        <w:t>1.1 Background to the research project</w:t>
      </w:r>
    </w:p>
    <w:p w14:paraId="542C5929">
      <w:r>
        <w:t xml:space="preserve">Within a significantly competitive industry like hospitality, guest satisfaction plays an essential role as the core determinant of the success of businesses, affecting the reputation of their brands, financial performance, and consumer loyalty (Khan </w:t>
      </w:r>
      <w:r>
        <w:rPr>
          <w:i/>
        </w:rPr>
        <w:t>et al</w:t>
      </w:r>
      <w:r>
        <w:t xml:space="preserve">., 2022). Among several operational activities performed within hotels, housekeeping is seen as a critical aspect, while often underestimated, influencing satisfaction levels of guests and their experiences. A well-maintained, comfortable, and clear environment of hospitality locations is valued as the top priority of consumers and regulators, contributing to positive brand perceptions, affecting reviews, repeat visits, and recommendations based on word-of-mouth (Fatma and Kumar, 2024). The rising awareness among customer bases and their diverse expectations, particularly after the pandemic, perceiving cleanliness as the most basic and impactful expectations to define quality service’s features. For hotel brands like Premier Inn working under their affordable budget model, are aimed at managing consistent quality of services throughout all of its locations worldwide, depicting the criticality of the effectiveness and efficiency of housekeeping practices. </w:t>
      </w:r>
    </w:p>
    <w:p w14:paraId="6F32F83A">
      <w:r>
        <w:t>Premier Inn Dundee Centre Hotel in this case, is a hotel situated at the heart of the Discovery Quay’s Dundee, catering to a combination of leisure and business travellers (Premier Inn, 2023). Considering the central location and its wide-recognised status as a nationally acknowledged hotel chain, the consistency of meeting higher housekeeping standards is significantly essential for remaining competitive while upholding growing brand expectations (Yu and Rojniruttikul, 2025). Comprehending the detailed housekeeping initiatives of this location’s hotel and how these initiatives allow Premier Inn to garner guest satisfaction can inform further service improvements across local as well as across the broader network or Premier Inn and similar hotels (Yin, 2003).</w:t>
      </w:r>
    </w:p>
    <w:p w14:paraId="13DFDB60">
      <w:pPr>
        <w:pStyle w:val="3"/>
      </w:pPr>
      <w:bookmarkStart w:id="2" w:name="_Toc200651841"/>
      <w:bookmarkEnd w:id="2"/>
      <w:r>
        <w:t>1.2 Aim of the research</w:t>
      </w:r>
    </w:p>
    <w:p w14:paraId="7F1BBA47">
      <w:r>
        <w:t>“The research aims to evaluate the impact of high housekeeping standards on guest satisfaction and hotel reputation at Premier Inn Dundee.”</w:t>
      </w:r>
    </w:p>
    <w:p w14:paraId="4983559C">
      <w:pPr>
        <w:pStyle w:val="3"/>
      </w:pPr>
      <w:bookmarkStart w:id="3" w:name="_Toc200651842"/>
      <w:bookmarkEnd w:id="3"/>
      <w:r>
        <w:t>1.4 Research questions</w:t>
      </w:r>
    </w:p>
    <w:p w14:paraId="02904BD1">
      <w:pPr>
        <w:numPr>
          <w:ilvl w:val="0"/>
          <w:numId w:val="1"/>
        </w:numPr>
      </w:pPr>
      <w:r>
        <w:t>What are the key housekeeping practices that influence guest satisfaction at Premier Inn Dundee?</w:t>
      </w:r>
    </w:p>
    <w:p w14:paraId="731A4535">
      <w:pPr>
        <w:numPr>
          <w:ilvl w:val="0"/>
          <w:numId w:val="1"/>
        </w:numPr>
      </w:pPr>
      <w:r>
        <w:t xml:space="preserve">What strategies can be recommended for improving housekeeping efficiency while maintaining high standards? </w:t>
      </w:r>
    </w:p>
    <w:p w14:paraId="63C094D8">
      <w:pPr>
        <w:pStyle w:val="3"/>
      </w:pPr>
      <w:bookmarkStart w:id="4" w:name="_Toc200651843"/>
      <w:bookmarkEnd w:id="4"/>
      <w:r>
        <w:t>1.5 Research objectives</w:t>
      </w:r>
    </w:p>
    <w:p w14:paraId="2B669C44">
      <w:pPr>
        <w:numPr>
          <w:ilvl w:val="0"/>
          <w:numId w:val="2"/>
        </w:numPr>
      </w:pPr>
      <w:r>
        <w:t>To identify key housekeeping practices at Premier Inn Dundee that influence guest satisfaction.</w:t>
      </w:r>
    </w:p>
    <w:p w14:paraId="09EE3300">
      <w:pPr>
        <w:numPr>
          <w:ilvl w:val="0"/>
          <w:numId w:val="2"/>
        </w:numPr>
      </w:pPr>
      <w:r>
        <w:t>To recommend strategies to improve housekeeping efficiency while maintaining high standards.</w:t>
      </w:r>
    </w:p>
    <w:p w14:paraId="16E633AD">
      <w:pPr>
        <w:pStyle w:val="3"/>
      </w:pPr>
      <w:bookmarkStart w:id="5" w:name="_Toc200651844"/>
      <w:bookmarkEnd w:id="5"/>
      <w:r>
        <w:t>1.6 Research rationale/relevance</w:t>
      </w:r>
    </w:p>
    <w:p w14:paraId="2779BC72">
      <w:r>
        <w:t xml:space="preserve">The research has high significance to the current diversifying and evolving landscapes, both business and regulations-wise, emphasising cleanliness of hospitality locations as the central element of service quality in this industry. The climate of the service sector currently directly affected hygiene ratings and online guest reviews, having extensive impacts on booking decisions, leading to the evolution of housekeeping practices as a core strategic business function leading to improved brand perception and consumer satisfaction (Anabila </w:t>
      </w:r>
      <w:r>
        <w:rPr>
          <w:i/>
        </w:rPr>
        <w:t>et al</w:t>
      </w:r>
      <w:r>
        <w:t xml:space="preserve">., 2022). Premier Inn boasts its reputation as a globally trusted hotel chain which is why upholding constant and strict standards are critical to its performance and reputation maintenance (Kosasih </w:t>
      </w:r>
      <w:r>
        <w:rPr>
          <w:i/>
        </w:rPr>
        <w:t>et al</w:t>
      </w:r>
      <w:r>
        <w:t>., 2024). By specifically focusing on the Dundee Centre branch of Premier Inn hotels, the following research delivers a case-specific and practical assessment of ways to effectively refine operational housekeeping initiatives.</w:t>
      </w:r>
    </w:p>
    <w:p w14:paraId="76F7A9C6">
      <w:r>
        <w:br w:type="page"/>
      </w:r>
    </w:p>
    <w:p w14:paraId="5B8B6AE0">
      <w:pPr>
        <w:pStyle w:val="2"/>
        <w:rPr>
          <w:kern w:val="36"/>
        </w:rPr>
      </w:pPr>
      <w:bookmarkStart w:id="6" w:name="_Toc200651845"/>
      <w:bookmarkEnd w:id="6"/>
      <w:r>
        <w:rPr>
          <w:kern w:val="36"/>
        </w:rPr>
        <w:t>Chapter 2 – Literature Review</w:t>
      </w:r>
    </w:p>
    <w:p w14:paraId="52536E63">
      <w:pPr>
        <w:pStyle w:val="3"/>
      </w:pPr>
      <w:bookmarkStart w:id="7" w:name="_Toc200651846"/>
      <w:bookmarkEnd w:id="7"/>
      <w:r>
        <w:t>2.1 Introduction and background with its importance</w:t>
      </w:r>
    </w:p>
    <w:p w14:paraId="7B9D1A42">
      <w:r>
        <w:t>This chapter will provide a detailed literature review on the social topic of discussion. First and foremost, the discussion will start with giving a detailed theoretical framework. It will discuss expectation confirmation theory and social exchange theory. How these theories are related to the discussion will be highlighted as well. Next, the conceptual framework will also be provided for better understanding (Collis, and Hussey, 2014). After that, a literature discussion on key housekeeping practices will be given. Following that, the discussion will also provide recommended strategies for improving housekeeping quality. Last but not least the chapter will also highlight gaps in existing studies. Housekeeping practices have become a vital component in the modern hospitality settings. In existing literature discussions, Main highlights include basic ideas regarding housekeeping practices. Along with that, how guest satisfaction is vital is also described individually. Keeping this in mind, this literature review will look into how housekeeping practices are connected to high guest satisfaction. Along with that, different strategies will also be added for improving housekeeping quality. Relevance of this literature understanding is based on the fact that it can help hospitality businesses get ideas regarding how to make adjustments in their existing practices for maintaining high housekeeping standards.</w:t>
      </w:r>
    </w:p>
    <w:p w14:paraId="3D13BA60">
      <w:pPr>
        <w:pStyle w:val="3"/>
      </w:pPr>
      <w:bookmarkStart w:id="8" w:name="_Toc200651847"/>
      <w:bookmarkEnd w:id="8"/>
      <w:r>
        <w:t>2.2 Key housekeeping practices influencing guest satisfaction</w:t>
      </w:r>
    </w:p>
    <w:p w14:paraId="0F95C911">
      <w:r>
        <w:t>As per Singgalen (2024), good housekeeping practices are extremely important in the hospitality setting for maintaining highly developed guest satisfaction. For instance, looking into maintaining cleanliness is vital. Modern guests are extremely aware about how hygiene is extremely important. It has become an essential factor for hotels after the pandemic back in 2020. People consider hygiene factors that are being practised in hotels nowadays before opting for their services. This comes from their increased understanding and awareness of health. Besides, there are customers who visit hospitality services with a tight schedule. Therefore, another necessary good practice for hospitality businesses is maintaining timeliness (Anderson, 2025). When it comes to understanding good housekeeping practices, looking into presentations is extremely important. For example, guest rooms, if presented nicely, can result in such business organisations having positive responses from their customers. Offering customers need and tidy rooms also aligns with their increasing hygiene preferences. In addition to that, in the context of housekeeping practices, standardised protocols are vital. Hospitality businesses therefore need to invest heavily in ensuring that their employees have applicable training regarding how to follow standard protocols (Shvaikovskaia, 2022). This can help with maintaining guest satisfaction. standard protocols for housekeeping services also align greatly with industry standards.</w:t>
      </w:r>
    </w:p>
    <w:p w14:paraId="41D5D373">
      <w:r>
        <w:t xml:space="preserve">Tavitiyaman </w:t>
      </w:r>
      <w:r>
        <w:rPr>
          <w:i/>
        </w:rPr>
        <w:t xml:space="preserve">et al. </w:t>
      </w:r>
      <w:r>
        <w:t>(2022), opine, innovative practices in modern hospitality settings are also vital in order to maintain quality housekeeping standards. There are several technological solutions that can be implemented for improving overall efficiency of housekeeping. Digital tools like real-time monitoring systems, automated scheduling software, and so on in this context can be extremely helpful (Dasgupta and Jamader, 2024). For example, this software can be utilised for improving cleaning operation effectiveness. Besides that, such software also comes with features like rapid responses. In addition to that, staff training is vital when it comes to utilising digital software (Westcott and Anderson, 2021). This software has a certain learning curve. Therefore, the HRM in such hospitality organisations need to focus on providing appropriate training and development programmes. With this overall workflow will be extremely stabilised and the service quality will not be compromised in the process. These can be helpful for maintaining good housekeeping practises in such organisations.</w:t>
      </w:r>
    </w:p>
    <w:p w14:paraId="1F90519E">
      <w:pPr>
        <w:pStyle w:val="3"/>
        <w:rPr>
          <w:highlight w:val="white"/>
        </w:rPr>
      </w:pPr>
      <w:bookmarkStart w:id="9" w:name="_Toc200651848"/>
      <w:bookmarkEnd w:id="9"/>
      <w:r>
        <w:rPr>
          <w:highlight w:val="white"/>
        </w:rPr>
        <w:t>2.3 Strategies employed for improving housekeeping efficiency while maintaining high standards</w:t>
      </w:r>
    </w:p>
    <w:p w14:paraId="10D149C2">
      <w:r>
        <w:t xml:space="preserve">Bathla </w:t>
      </w:r>
      <w:r>
        <w:rPr>
          <w:i/>
        </w:rPr>
        <w:t xml:space="preserve">et al. </w:t>
      </w:r>
      <w:r>
        <w:t>(2025), state that, digital cleaning management system is in the hospitality setting nowadays. This helps with improving overall efficiency of housekeeping operations in such businesses. Several premium businesses have this software installed within their existing system. It helps with maintaining a standardised process for task allocation. Besides, resource utilisation can also be extremely optimised with this (Eidukynaite, 2022). People in management positions in hospitality organisations, utilising digital management systems can identify areas where bottlenecks are present. Based on that, appropriate intervention measures can be developed. Another vital digital tool can be considered mobile based platforms (Hudson and Hudson, 2025). With mobile platforms, staff can have direct access to work orders and their performance data. Besides, this also improves communication between staff and management tremendously. This seamless communication is extremely important for maintaining quality standards in housekeeping services.</w:t>
      </w:r>
    </w:p>
    <w:p w14:paraId="67A5B8F4">
      <w:r>
        <w:t>Jamadar and Zade (2022), mention, having standardised hygiene practises can improve housekeeping service efficiency in modern hospitality setting. With the pandemic, people’s awareness regarding how hygiene is vital have increased tremendously. Therefore, hospitality services can look into several factors like installing sanitation centres in several key positions within the hotel premises, having clean utensils, maintaining odour within rooms, and so on. These standardised practices can go well with people’s high sanitary needs. Along with that, it can also help maintain high housekeeping standards.</w:t>
      </w:r>
    </w:p>
    <w:p w14:paraId="0F4989CA">
      <w:r>
        <w:t xml:space="preserve">As per Bhaswani and Hymavathi (2022), in order to improve housekeeping efficiency, strategies are equally important. As discussed before, rigorous training is vital for maintaining quality in housekeeping services. Therefore, in such hospitality organisations, HRM has a significant role in developing appropriate training and development programmes. Using digital software in housekeeping processes may create certain resistance to change from employees who are already accustomed with traditional housekeeping practices (‌Mondok, 2023). In this context, management needs to utilise these training protocols and ensure that every housekeeping staff has knowledge and skill regarding how to utilise these technologies and improve the quality of housekeeping. Another essential strategy is following lean management practices (Gursoy </w:t>
      </w:r>
      <w:r>
        <w:rPr>
          <w:i/>
        </w:rPr>
        <w:t>et al</w:t>
      </w:r>
      <w:r>
        <w:t>., 2022). Therefore, emphasis needs to be put on putting high value on customer values. In this context, housekeeping services need to have less waste production. It improves efficiency and reduces any activities that do not add value to existing business processes side by side.</w:t>
      </w:r>
    </w:p>
    <w:p w14:paraId="5993BB2D">
      <w:pPr>
        <w:pStyle w:val="3"/>
      </w:pPr>
      <w:bookmarkStart w:id="10" w:name="_Toc200651849"/>
      <w:bookmarkEnd w:id="10"/>
      <w:r>
        <w:t>2.4 Theoretical framework</w:t>
      </w:r>
    </w:p>
    <w:p w14:paraId="733264A7">
      <w:pPr>
        <w:rPr>
          <w:b/>
        </w:rPr>
      </w:pPr>
      <w:r>
        <w:rPr>
          <w:b/>
        </w:rPr>
        <w:t>Expectation-disconfirmation theory</w:t>
      </w:r>
    </w:p>
    <w:p w14:paraId="11F9CB62">
      <w:pPr>
        <w:jc w:val="center"/>
      </w:pPr>
      <w:r>
        <w:drawing>
          <wp:inline distT="0" distB="0" distL="0" distR="0">
            <wp:extent cx="4540250" cy="1777365"/>
            <wp:effectExtent l="19050" t="0" r="0" b="0"/>
            <wp:docPr id="1" name="Picture 1" descr="C:\Users\Mamun\AppData\Local\Temp\ksohtml10476\wps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Mamun\AppData\Local\Temp\ksohtml10476\wps1.jpg"/>
                    <pic:cNvPicPr>
                      <a:picLocks noChangeAspect="1" noChangeArrowheads="1"/>
                    </pic:cNvPicPr>
                  </pic:nvPicPr>
                  <pic:blipFill>
                    <a:blip r:embed="rId7"/>
                    <a:srcRect/>
                    <a:stretch>
                      <a:fillRect/>
                    </a:stretch>
                  </pic:blipFill>
                  <pic:spPr>
                    <a:xfrm>
                      <a:off x="0" y="0"/>
                      <a:ext cx="4540250" cy="1777365"/>
                    </a:xfrm>
                    <a:prstGeom prst="rect">
                      <a:avLst/>
                    </a:prstGeom>
                    <a:noFill/>
                    <a:ln w="9525">
                      <a:noFill/>
                      <a:miter lim="800000"/>
                      <a:headEnd/>
                      <a:tailEnd/>
                    </a:ln>
                  </pic:spPr>
                </pic:pic>
              </a:graphicData>
            </a:graphic>
          </wp:inline>
        </w:drawing>
      </w:r>
      <w:r>
        <w:t xml:space="preserve"> </w:t>
      </w:r>
    </w:p>
    <w:p w14:paraId="4ECA8CF0">
      <w:pPr>
        <w:jc w:val="center"/>
        <w:rPr>
          <w:b/>
        </w:rPr>
      </w:pPr>
      <w:r>
        <w:rPr>
          <w:b/>
        </w:rPr>
        <w:t>Figure 1: Expectation-disconfirmation theory</w:t>
      </w:r>
    </w:p>
    <w:p w14:paraId="237AF354">
      <w:pPr>
        <w:jc w:val="center"/>
      </w:pPr>
      <w:r>
        <w:t xml:space="preserve">(Source: Schiebler </w:t>
      </w:r>
      <w:r>
        <w:rPr>
          <w:i/>
        </w:rPr>
        <w:t xml:space="preserve">et al., </w:t>
      </w:r>
      <w:r>
        <w:t>2025)</w:t>
      </w:r>
    </w:p>
    <w:p w14:paraId="6F0E5DEE">
      <w:r>
        <w:t xml:space="preserve">Expectation-disconfirmation theory discusses how people have expectations beforehand for the services they will receive. It is basically about the gap between the services people expect and the same they actually receive in reality (Schiebler </w:t>
      </w:r>
      <w:r>
        <w:rPr>
          <w:i/>
        </w:rPr>
        <w:t xml:space="preserve">et al., </w:t>
      </w:r>
      <w:r>
        <w:t>2025). In the context of hospitality organisation, in the event housekeeping standards are maintained it results in guest satisfaction and loyalty. However, if these elements do not meet the expectation of guests, it may result in damaging the organisation reputation.</w:t>
      </w:r>
    </w:p>
    <w:p w14:paraId="67D05A43">
      <w:pPr>
        <w:rPr>
          <w:b/>
        </w:rPr>
      </w:pPr>
      <w:r>
        <w:rPr>
          <w:b/>
        </w:rPr>
        <w:t>Social exchange theory</w:t>
      </w:r>
    </w:p>
    <w:p w14:paraId="6997A959">
      <w:pPr>
        <w:jc w:val="center"/>
      </w:pPr>
      <w:r>
        <w:drawing>
          <wp:inline distT="0" distB="0" distL="0" distR="0">
            <wp:extent cx="4105275" cy="1969770"/>
            <wp:effectExtent l="19050" t="0" r="9525" b="0"/>
            <wp:docPr id="2" name="Picture 2" descr="C:\Users\Mamun\AppData\Local\Temp\ksohtml10476\wp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Mamun\AppData\Local\Temp\ksohtml10476\wps2.jpg"/>
                    <pic:cNvPicPr>
                      <a:picLocks noChangeAspect="1" noChangeArrowheads="1"/>
                    </pic:cNvPicPr>
                  </pic:nvPicPr>
                  <pic:blipFill>
                    <a:blip r:embed="rId8"/>
                    <a:srcRect/>
                    <a:stretch>
                      <a:fillRect/>
                    </a:stretch>
                  </pic:blipFill>
                  <pic:spPr>
                    <a:xfrm>
                      <a:off x="0" y="0"/>
                      <a:ext cx="4105275" cy="1969770"/>
                    </a:xfrm>
                    <a:prstGeom prst="rect">
                      <a:avLst/>
                    </a:prstGeom>
                    <a:noFill/>
                    <a:ln w="9525">
                      <a:noFill/>
                      <a:miter lim="800000"/>
                      <a:headEnd/>
                      <a:tailEnd/>
                    </a:ln>
                  </pic:spPr>
                </pic:pic>
              </a:graphicData>
            </a:graphic>
          </wp:inline>
        </w:drawing>
      </w:r>
      <w:r>
        <w:t xml:space="preserve"> </w:t>
      </w:r>
    </w:p>
    <w:p w14:paraId="463B8865">
      <w:pPr>
        <w:jc w:val="center"/>
        <w:rPr>
          <w:b/>
        </w:rPr>
      </w:pPr>
      <w:r>
        <w:rPr>
          <w:b/>
        </w:rPr>
        <w:t>Figure 2: Social exchange theory</w:t>
      </w:r>
    </w:p>
    <w:p w14:paraId="198EA6C8">
      <w:pPr>
        <w:jc w:val="center"/>
        <w:rPr>
          <w:b/>
        </w:rPr>
      </w:pPr>
      <w:r>
        <w:t>(Source: Meira and Hancer, 2021)</w:t>
      </w:r>
    </w:p>
    <w:p w14:paraId="2B15E6A4">
      <w:r>
        <w:t xml:space="preserve">Social exchange theory describes that service interactions include certain contributions between guests and providers. This results in developing a balance in terms of benefits (Meira and Hancer, 2021). For instance, in the present context, when guests in a hospitality setting receive quality housekeeping services that are much better than the expected, it results in increasing their loyalty and positive reviews. For such hospitality settings, with effective housekeeping practices, beneficial exchange is developed (Chela-Alvarez </w:t>
      </w:r>
      <w:r>
        <w:rPr>
          <w:i/>
        </w:rPr>
        <w:t>et al</w:t>
      </w:r>
      <w:r>
        <w:t>., 2021). Here, quality services result in building trust. This increases guest satisfaction and maintains business reputation.</w:t>
      </w:r>
    </w:p>
    <w:p w14:paraId="6E40ADB0">
      <w:pPr>
        <w:rPr>
          <w:b/>
          <w:sz w:val="28"/>
          <w:szCs w:val="28"/>
        </w:rPr>
      </w:pPr>
      <w:r>
        <w:br w:type="page"/>
      </w:r>
    </w:p>
    <w:p w14:paraId="34F4C9D4">
      <w:pPr>
        <w:pStyle w:val="3"/>
      </w:pPr>
      <w:bookmarkStart w:id="11" w:name="_Toc200651850"/>
      <w:bookmarkEnd w:id="11"/>
      <w:r>
        <w:t>2.5 Conceptual framework</w:t>
      </w:r>
    </w:p>
    <w:p w14:paraId="07254F29">
      <w:pPr>
        <w:jc w:val="center"/>
      </w:pPr>
      <w:r>
        <w:drawing>
          <wp:inline distT="0" distB="0" distL="0" distR="0">
            <wp:extent cx="5735955" cy="3497580"/>
            <wp:effectExtent l="19050" t="0" r="0" b="0"/>
            <wp:docPr id="3" name="Picture 3" descr="C:\Users\Mamun\AppData\Local\Temp\ksohtml10476\wps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Mamun\AppData\Local\Temp\ksohtml10476\wps3.jpg"/>
                    <pic:cNvPicPr>
                      <a:picLocks noChangeAspect="1" noChangeArrowheads="1"/>
                    </pic:cNvPicPr>
                  </pic:nvPicPr>
                  <pic:blipFill>
                    <a:blip r:embed="rId9"/>
                    <a:srcRect/>
                    <a:stretch>
                      <a:fillRect/>
                    </a:stretch>
                  </pic:blipFill>
                  <pic:spPr>
                    <a:xfrm>
                      <a:off x="0" y="0"/>
                      <a:ext cx="5735955" cy="3497580"/>
                    </a:xfrm>
                    <a:prstGeom prst="rect">
                      <a:avLst/>
                    </a:prstGeom>
                    <a:noFill/>
                    <a:ln w="9525">
                      <a:noFill/>
                      <a:miter lim="800000"/>
                      <a:headEnd/>
                      <a:tailEnd/>
                    </a:ln>
                  </pic:spPr>
                </pic:pic>
              </a:graphicData>
            </a:graphic>
          </wp:inline>
        </w:drawing>
      </w:r>
      <w:r>
        <w:t xml:space="preserve"> </w:t>
      </w:r>
    </w:p>
    <w:p w14:paraId="62F5AAB7">
      <w:pPr>
        <w:jc w:val="center"/>
        <w:rPr>
          <w:b/>
        </w:rPr>
      </w:pPr>
      <w:r>
        <w:rPr>
          <w:b/>
        </w:rPr>
        <w:t>Figure 3: Conceptual framework</w:t>
      </w:r>
    </w:p>
    <w:p w14:paraId="620AD698"/>
    <w:p w14:paraId="05994B42">
      <w:r>
        <w:t xml:space="preserve">The above conceptual framework shows a direct connection between housekeeping excellence and guest satisfaction. In order to improve the quality of housekeeping in a hospitality setting, several elements need to be looked into. Some of them are </w:t>
      </w:r>
      <w:r>
        <w:rPr>
          <w:b/>
        </w:rPr>
        <w:t>cleaning quality</w:t>
      </w:r>
      <w:r>
        <w:t xml:space="preserve">, operational efficiency, staff competence, and so on. These are the elements on which </w:t>
      </w:r>
      <w:r>
        <w:rPr>
          <w:b/>
        </w:rPr>
        <w:t>guest satisfaction</w:t>
      </w:r>
      <w:r>
        <w:t xml:space="preserve"> relies heavily. For instance, with maintaining cleaning quality, businesses can show that they are heavily committed towards maintaining hygiene standards in their services (Mangco and Andales, 2023). Besides that, guests nowadays expect a high level of </w:t>
      </w:r>
      <w:r>
        <w:rPr>
          <w:b/>
        </w:rPr>
        <w:t>operational efficiency</w:t>
      </w:r>
      <w:r>
        <w:t xml:space="preserve"> when they visit a hotel. Looking into every detail and focusing on fulfilling guest expectations is necessary for hotel organisations when it comes to providing housekeeping services (Widiastini </w:t>
      </w:r>
      <w:r>
        <w:rPr>
          <w:i/>
        </w:rPr>
        <w:t xml:space="preserve">et al., </w:t>
      </w:r>
      <w:r>
        <w:t xml:space="preserve">2024). In addition to that, appropriate </w:t>
      </w:r>
      <w:r>
        <w:rPr>
          <w:b/>
        </w:rPr>
        <w:t>staff competence</w:t>
      </w:r>
      <w:r>
        <w:t xml:space="preserve"> is also vital. Staff who provide housekeeping services need to be consistent in their work. This creates a positive impression among guests (Prayogi and Wijoyo, 2025).</w:t>
      </w:r>
    </w:p>
    <w:p w14:paraId="7564E07E">
      <w:pPr>
        <w:pStyle w:val="3"/>
      </w:pPr>
      <w:bookmarkStart w:id="12" w:name="_Toc200651851"/>
      <w:bookmarkEnd w:id="12"/>
      <w:r>
        <w:t>2.6 Literature Gap</w:t>
      </w:r>
    </w:p>
    <w:p w14:paraId="01B11AF1">
      <w:r>
        <w:t>Existing studies provide significant information regarding housekeeping practices. However, in the majority of these studies, they do not include operational and efficiency strategies for housekeeping practices. In many studies that are publicly available, focus is given on discussing cleaning quality or technological innovation (Chan, 2025). However, discussions do not highlight how these elements can give combined effect and help maintain guest satisfaction. In this context, this discussion comes into picture. It discusses different industry standards of housekeeping along with providing Appropriate recommendations for hospitality businesses to further improve their housekeeping practices. In this way, this study fulfils these identified gaps in this study (Veal, 2006).</w:t>
      </w:r>
    </w:p>
    <w:p w14:paraId="3967C6A8">
      <w:pPr>
        <w:pStyle w:val="3"/>
      </w:pPr>
      <w:bookmarkStart w:id="13" w:name="_Toc200651852"/>
      <w:bookmarkEnd w:id="13"/>
      <w:r>
        <w:t>2.7 Chapter Summary</w:t>
      </w:r>
    </w:p>
    <w:p w14:paraId="6C754565">
      <w:r>
        <w:t>This chapter has provided literature review on how housekeeping standards are necessary for customer satisfaction and hotel business reputation. First, discussions in this chapter have started with providing a detailed theoretical framework. It has highlighted expectation disconfirmation theory, and social exchange theory. It has been followed by providing a detailed conceptual framework for better understanding. Next, the chapter has given a literature discussion on key housekeeping practices. It has also discussed recommended strategies for improving housekeeping practices. Lastly, literature gaps in existing studies have been highlighted as well.</w:t>
      </w:r>
      <w:r>
        <w:br w:type="page"/>
      </w:r>
    </w:p>
    <w:p w14:paraId="059AA781">
      <w:pPr>
        <w:pStyle w:val="2"/>
        <w:rPr>
          <w:kern w:val="36"/>
        </w:rPr>
      </w:pPr>
      <w:bookmarkStart w:id="14" w:name="_Toc200651853"/>
      <w:bookmarkEnd w:id="14"/>
      <w:r>
        <w:rPr>
          <w:kern w:val="36"/>
        </w:rPr>
        <w:t>Chapter 3 – Methodology</w:t>
      </w:r>
    </w:p>
    <w:p w14:paraId="21873CA3">
      <w:pPr>
        <w:pStyle w:val="3"/>
      </w:pPr>
      <w:bookmarkStart w:id="15" w:name="_Toc200651854"/>
      <w:bookmarkEnd w:id="15"/>
      <w:r>
        <w:t>3.1 Introduction</w:t>
      </w:r>
    </w:p>
    <w:p w14:paraId="79DCED5F">
      <w:r>
        <w:t>This chapter will discuss research meteorology for this dissertation. It will highlight the research design. It will be followed by understanding data collection methods and data analysis process researchers have utilised. Lastly, ethical considerations and limitations in this study will be understood.</w:t>
      </w:r>
    </w:p>
    <w:p w14:paraId="0437504C">
      <w:pPr>
        <w:pStyle w:val="3"/>
      </w:pPr>
      <w:bookmarkStart w:id="16" w:name="_Toc200651855"/>
      <w:bookmarkEnd w:id="16"/>
      <w:r>
        <w:t>3.2 Research Design</w:t>
      </w:r>
    </w:p>
    <w:p w14:paraId="754ACBFF">
      <w:r>
        <w:t xml:space="preserve">This study has utilised a secondary research design. In this context, emphasis has been given on looking into existing literature. Based on that, researchers have focused on understanding the connection between housekeeping quality and guest satisfaction in the hospitality setting (Denscombe, 2010). This study has utilised the Saunders’ Research Onion framework for developing the research design. It provides detailed guidance for the entire research process (Saunders </w:t>
      </w:r>
      <w:r>
        <w:rPr>
          <w:i/>
        </w:rPr>
        <w:t xml:space="preserve">et al., </w:t>
      </w:r>
      <w:r>
        <w:t>2012). Keeping this in mind, researchers have utilised an interpretivism research philosophy for this study. This focuses on having detailed understanding from qualitative sources.</w:t>
      </w:r>
    </w:p>
    <w:p w14:paraId="55DBF5E1">
      <w:pPr>
        <w:pStyle w:val="3"/>
      </w:pPr>
      <w:bookmarkStart w:id="17" w:name="_Toc200651856"/>
      <w:bookmarkEnd w:id="17"/>
      <w:r>
        <w:t>3.3 Participants or subjects</w:t>
      </w:r>
    </w:p>
    <w:p w14:paraId="5D3C18B5">
      <w:r>
        <w:t>Since this study utilises a secondary research method, it does not involve direct human subjects or participants for data collection and analysis. In this context, researchers have utilised sources publicly available and credible as per peer review (Bryman, 2008). For example, existing books, articles, journals, industry reports, and so on have been utilised here.</w:t>
      </w:r>
    </w:p>
    <w:p w14:paraId="743BB3C1">
      <w:pPr>
        <w:pStyle w:val="3"/>
      </w:pPr>
      <w:bookmarkStart w:id="18" w:name="_Toc200651857"/>
      <w:bookmarkEnd w:id="18"/>
      <w:r>
        <w:t>3.4 Data collection methods</w:t>
      </w:r>
    </w:p>
    <w:p w14:paraId="3FA56EE0">
      <w:r>
        <w:t xml:space="preserve">In the context of the data collection process, researchers have utilised secondary data collection by using databases like the university library for finding relevant sources that are related to housekeeping services in the hospitality industry and guest satisfaction. Books and journals in university libraries have provided significant information regarding the chosen topic of discussion. Each source here is peer reviewed and credible. In this context, researchers thoroughly read relevant sources for getting accurate information. This is vital for maintaining high academic quality (Gyau </w:t>
      </w:r>
      <w:r>
        <w:rPr>
          <w:i/>
        </w:rPr>
        <w:t xml:space="preserve">et al., </w:t>
      </w:r>
      <w:r>
        <w:t>2021) When choosing these secondary sources for data analysis specific attention was given for sticking to inclusion and exclusion criteria. As for inclusion criteria, only the sources that are relevant, and have been published within the last five years have been chosen for data analysis. On the other hand, for the exclusion criteria, researchers have emphasised discarding any source that is older than five years or not related to housekeeping services and guest satisfaction in the hospitality setting.</w:t>
      </w:r>
    </w:p>
    <w:p w14:paraId="7867BB37">
      <w:pPr>
        <w:pStyle w:val="3"/>
      </w:pPr>
      <w:bookmarkStart w:id="19" w:name="_Toc200651858"/>
      <w:bookmarkEnd w:id="19"/>
      <w:r>
        <w:t>3.5 Data analysis</w:t>
      </w:r>
    </w:p>
    <w:p w14:paraId="76EA9304">
      <w:r>
        <w:t>Researchers have utilised thematic analysis method for analysing contents of the secondary sources in a systematic manner. In a thematic analysis, the process starts with reviewing secondary sources thoroughly. It is followed by understanding hidden patterns in the information that researchers receive from these sources. These patterns are then converted into codes (Silverman, 2011). After that, these codes are further converted to generalised themes. Researchers have utilised this process to develop generalised themes regarding housekeeping process and guest satisfaction in the hospitality setting (Diamantopoulos and Schlegelmilch, 2002). It is followed by discussing the relation between literature and findings of analysis.</w:t>
      </w:r>
    </w:p>
    <w:p w14:paraId="0B6EE218">
      <w:pPr>
        <w:pStyle w:val="3"/>
      </w:pPr>
      <w:bookmarkStart w:id="20" w:name="_Toc200651859"/>
      <w:bookmarkEnd w:id="20"/>
      <w:r>
        <w:t>3.6 Materials and instruments</w:t>
      </w:r>
    </w:p>
    <w:p w14:paraId="34438571">
      <w:r>
        <w:t>As for materials and instruments that researchers have utilised in the study, they are Google Scholar, academic database, university libraries, industry specific reports, books, journals, articles, and so on (Robson, 2016; Pallant, 2010). Besides that, in order to cite sources appropriately, citation management sources have been utilised as well (Greetham, 2014). These have helped researchers conduct secondary analysis successfully.</w:t>
      </w:r>
    </w:p>
    <w:p w14:paraId="1B9AB9B6">
      <w:pPr>
        <w:pStyle w:val="3"/>
      </w:pPr>
      <w:bookmarkStart w:id="21" w:name="_Toc200651860"/>
      <w:bookmarkEnd w:id="21"/>
      <w:r>
        <w:t>3.7 Ethical considerations</w:t>
      </w:r>
    </w:p>
    <w:p w14:paraId="4D176B4C">
      <w:r>
        <w:t>Although this study has been conducted using secondary research methodology and no human subjects have been involved, researchers have emphasised maintaining research ethics in the process still (McGiven, 2006). In this context, in order to give due respect to authors of the information that researchers have utilised in this study, appropriate citations have been used. This is necessary for maintaining academic integrity.</w:t>
      </w:r>
    </w:p>
    <w:p w14:paraId="686E485F">
      <w:pPr>
        <w:pStyle w:val="3"/>
      </w:pPr>
      <w:bookmarkStart w:id="22" w:name="_Toc200651861"/>
      <w:bookmarkEnd w:id="22"/>
      <w:r>
        <w:t xml:space="preserve">3.8 Limitations </w:t>
      </w:r>
    </w:p>
    <w:p w14:paraId="15601A99">
      <w:r>
        <w:t>As this study has utilised secondary sources, there are potential chances of bias. Besides, there may be information that may not be up to date. This may result in reducing generalisability of research findings.</w:t>
      </w:r>
    </w:p>
    <w:p w14:paraId="34481FB7">
      <w:pPr>
        <w:pStyle w:val="3"/>
      </w:pPr>
      <w:bookmarkStart w:id="23" w:name="_Toc200651862"/>
      <w:bookmarkEnd w:id="23"/>
      <w:r>
        <w:t>3.9 Chapter summary</w:t>
      </w:r>
    </w:p>
    <w:p w14:paraId="19076786">
      <w:r>
        <w:t>In conclusion, this chapter has discussed the secondary research design for this study. It has also highlighted data collection and data analysis processes. Aside from this, ethical considerations and limitations in this study have been discussed as well.</w:t>
      </w:r>
    </w:p>
    <w:p w14:paraId="22283A21">
      <w:bookmarkStart w:id="24" w:name="_Toc200651863"/>
      <w:bookmarkEnd w:id="24"/>
    </w:p>
    <w:p w14:paraId="54FF99B4">
      <w:pPr>
        <w:rPr>
          <w:b/>
          <w:kern w:val="36"/>
          <w:sz w:val="32"/>
          <w:szCs w:val="32"/>
        </w:rPr>
      </w:pPr>
    </w:p>
    <w:p w14:paraId="24ACC320">
      <w:pPr>
        <w:rPr>
          <w:b/>
          <w:sz w:val="32"/>
          <w:szCs w:val="32"/>
        </w:rPr>
      </w:pPr>
      <w:bookmarkStart w:id="34" w:name="_GoBack"/>
      <w:bookmarkEnd w:id="34"/>
      <w:r>
        <w:rPr>
          <w:b/>
          <w:kern w:val="36"/>
          <w:sz w:val="32"/>
          <w:szCs w:val="32"/>
        </w:rPr>
        <w:t>Chapter 4 – Findings and Discussion</w:t>
      </w:r>
    </w:p>
    <w:p w14:paraId="30D1FE6C">
      <w:pPr>
        <w:pStyle w:val="3"/>
      </w:pPr>
      <w:bookmarkStart w:id="25" w:name="_Toc200651864"/>
      <w:bookmarkEnd w:id="25"/>
      <w:r>
        <w:t xml:space="preserve">Case study company overview </w:t>
      </w:r>
    </w:p>
    <w:p w14:paraId="46A101FC">
      <w:pPr>
        <w:rPr>
          <w:b/>
        </w:rPr>
      </w:pPr>
      <w:r>
        <w:rPr>
          <w:b/>
        </w:rPr>
        <w:t xml:space="preserve">Overview </w:t>
      </w:r>
    </w:p>
    <w:p w14:paraId="6239E96B">
      <w:r>
        <w:t>Premier Inn Dundee Centre Hotel operates at Discovery Quay, Dundee, catering to a mixture of leisure and business travellers. It is mainly known for the delivery of value-for-money services on a consistent basis, keeping housekeeping as the central fundamental of final guest satisfaction (Premier Inn, 2023). Being a part of Whitbread PLC, this hotel strictly adheres to brand standards prioritising efficiency, comfort, and cleanliness (Whitbread PLC, 2021).</w:t>
      </w:r>
    </w:p>
    <w:p w14:paraId="2D969142">
      <w:pPr>
        <w:rPr>
          <w:b/>
        </w:rPr>
      </w:pPr>
      <w:r>
        <w:rPr>
          <w:b/>
        </w:rPr>
        <w:t>SWOT</w:t>
      </w:r>
    </w:p>
    <w:tbl>
      <w:tblPr>
        <w:tblStyle w:val="18"/>
        <w:tblW w:w="9026" w:type="dxa"/>
        <w:tblInd w:w="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513"/>
        <w:gridCol w:w="4513"/>
      </w:tblGrid>
      <w:tr w14:paraId="09724B9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4513" w:type="dxa"/>
            <w:tcBorders>
              <w:top w:val="single" w:color="000000" w:sz="8" w:space="0"/>
              <w:left w:val="single" w:color="000000" w:sz="8" w:space="0"/>
              <w:bottom w:val="single" w:color="000000" w:sz="8" w:space="0"/>
              <w:right w:val="single" w:color="000000" w:sz="8" w:space="0"/>
            </w:tcBorders>
          </w:tcPr>
          <w:p w14:paraId="1B606B43">
            <w:pPr>
              <w:widowControl w:val="0"/>
              <w:rPr>
                <w:b/>
                <w:color w:val="000000"/>
              </w:rPr>
            </w:pPr>
            <w:r>
              <w:rPr>
                <w:b/>
                <w:color w:val="000000"/>
              </w:rPr>
              <w:t>Strengths</w:t>
            </w:r>
          </w:p>
          <w:p w14:paraId="12C767C4">
            <w:pPr>
              <w:widowControl w:val="0"/>
              <w:numPr>
                <w:ilvl w:val="0"/>
                <w:numId w:val="3"/>
              </w:numPr>
              <w:rPr>
                <w:color w:val="000000"/>
              </w:rPr>
            </w:pPr>
            <w:r>
              <w:rPr>
                <w:color w:val="000000"/>
              </w:rPr>
              <w:t>Premier Inn Dundee Centre Hotel has strong brand reputation</w:t>
            </w:r>
          </w:p>
          <w:p w14:paraId="37653544">
            <w:pPr>
              <w:widowControl w:val="0"/>
              <w:numPr>
                <w:ilvl w:val="0"/>
                <w:numId w:val="3"/>
              </w:numPr>
              <w:rPr>
                <w:color w:val="000000"/>
              </w:rPr>
            </w:pPr>
            <w:r>
              <w:rPr>
                <w:color w:val="000000"/>
              </w:rPr>
              <w:t>Their maintenance of consistent housekeeping protocols is another strength (Travelweekly.com, 2024).</w:t>
            </w:r>
          </w:p>
        </w:tc>
        <w:tc>
          <w:tcPr>
            <w:tcW w:w="4513" w:type="dxa"/>
            <w:tcBorders>
              <w:top w:val="single" w:color="000000" w:sz="8" w:space="0"/>
              <w:left w:val="single" w:color="000000" w:sz="8" w:space="0"/>
              <w:bottom w:val="single" w:color="000000" w:sz="8" w:space="0"/>
              <w:right w:val="single" w:color="000000" w:sz="8" w:space="0"/>
            </w:tcBorders>
          </w:tcPr>
          <w:p w14:paraId="002B6AA1">
            <w:pPr>
              <w:widowControl w:val="0"/>
              <w:rPr>
                <w:b/>
                <w:color w:val="000000"/>
              </w:rPr>
            </w:pPr>
            <w:r>
              <w:rPr>
                <w:b/>
                <w:color w:val="000000"/>
              </w:rPr>
              <w:t>Weaknesses</w:t>
            </w:r>
          </w:p>
          <w:p w14:paraId="2CB000CF">
            <w:pPr>
              <w:widowControl w:val="0"/>
              <w:numPr>
                <w:ilvl w:val="0"/>
                <w:numId w:val="4"/>
              </w:numPr>
              <w:rPr>
                <w:color w:val="000000"/>
              </w:rPr>
            </w:pPr>
            <w:r>
              <w:rPr>
                <w:color w:val="000000"/>
              </w:rPr>
              <w:t xml:space="preserve">Staff shortages, especially in peak periods. The reason behind this is the high-occupancy rate due to which number of guests increase widely, however, limited staff fails to serve the guests properly in those days. </w:t>
            </w:r>
          </w:p>
        </w:tc>
      </w:tr>
      <w:tr w14:paraId="6A69BB3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4513" w:type="dxa"/>
            <w:tcBorders>
              <w:top w:val="single" w:color="000000" w:sz="8" w:space="0"/>
              <w:left w:val="single" w:color="000000" w:sz="8" w:space="0"/>
              <w:bottom w:val="single" w:color="000000" w:sz="8" w:space="0"/>
              <w:right w:val="single" w:color="000000" w:sz="8" w:space="0"/>
            </w:tcBorders>
          </w:tcPr>
          <w:p w14:paraId="0A5E8F46">
            <w:pPr>
              <w:widowControl w:val="0"/>
              <w:rPr>
                <w:b/>
                <w:color w:val="000000"/>
              </w:rPr>
            </w:pPr>
            <w:r>
              <w:rPr>
                <w:b/>
                <w:color w:val="000000"/>
              </w:rPr>
              <w:t>Opportunities</w:t>
            </w:r>
          </w:p>
          <w:p w14:paraId="73782FEA">
            <w:pPr>
              <w:widowControl w:val="0"/>
              <w:numPr>
                <w:ilvl w:val="0"/>
                <w:numId w:val="5"/>
              </w:numPr>
              <w:rPr>
                <w:color w:val="000000"/>
              </w:rPr>
            </w:pPr>
            <w:r>
              <w:rPr>
                <w:color w:val="000000"/>
              </w:rPr>
              <w:t xml:space="preserve">Introduction of smart housekeeping technologies such as AI powered guest services, the use of Chatbots can offer opportunity to the hotel. </w:t>
            </w:r>
          </w:p>
        </w:tc>
        <w:tc>
          <w:tcPr>
            <w:tcW w:w="4513" w:type="dxa"/>
            <w:tcBorders>
              <w:top w:val="single" w:color="000000" w:sz="8" w:space="0"/>
              <w:left w:val="single" w:color="000000" w:sz="8" w:space="0"/>
              <w:bottom w:val="single" w:color="000000" w:sz="8" w:space="0"/>
              <w:right w:val="single" w:color="000000" w:sz="8" w:space="0"/>
            </w:tcBorders>
          </w:tcPr>
          <w:p w14:paraId="2F4413D5">
            <w:pPr>
              <w:widowControl w:val="0"/>
              <w:rPr>
                <w:b/>
                <w:color w:val="000000"/>
              </w:rPr>
            </w:pPr>
            <w:r>
              <w:rPr>
                <w:b/>
                <w:color w:val="000000"/>
              </w:rPr>
              <w:t>Threats</w:t>
            </w:r>
          </w:p>
          <w:p w14:paraId="38B0615A">
            <w:pPr>
              <w:widowControl w:val="0"/>
              <w:numPr>
                <w:ilvl w:val="0"/>
                <w:numId w:val="6"/>
              </w:numPr>
              <w:rPr>
                <w:color w:val="000000"/>
              </w:rPr>
            </w:pPr>
            <w:r>
              <w:rPr>
                <w:color w:val="000000"/>
              </w:rPr>
              <w:t>Increasing guest expectations and lack of effective services is a weakness</w:t>
            </w:r>
          </w:p>
          <w:p w14:paraId="5213B253">
            <w:pPr>
              <w:widowControl w:val="0"/>
              <w:numPr>
                <w:ilvl w:val="0"/>
                <w:numId w:val="6"/>
              </w:numPr>
              <w:rPr>
                <w:color w:val="000000"/>
              </w:rPr>
            </w:pPr>
            <w:r>
              <w:rPr>
                <w:color w:val="000000"/>
              </w:rPr>
              <w:t xml:space="preserve">Local competition, between hotels like Hilton Dundee, Holiday Inn Express is one of the greatest threats. </w:t>
            </w:r>
          </w:p>
        </w:tc>
      </w:tr>
    </w:tbl>
    <w:p w14:paraId="41C37EA9">
      <w:pPr>
        <w:jc w:val="center"/>
        <w:rPr>
          <w:b/>
          <w:color w:val="000000"/>
        </w:rPr>
      </w:pPr>
      <w:r>
        <w:rPr>
          <w:b/>
          <w:color w:val="000000"/>
        </w:rPr>
        <w:t>Table 1: SWOT analysis of Premier Inn Dundee Centre Hotel</w:t>
      </w:r>
    </w:p>
    <w:p w14:paraId="41249DD2">
      <w:pPr>
        <w:rPr>
          <w:color w:val="000000"/>
        </w:rPr>
      </w:pPr>
    </w:p>
    <w:p w14:paraId="1DE44466">
      <w:pPr>
        <w:rPr>
          <w:color w:val="000000"/>
        </w:rPr>
      </w:pPr>
    </w:p>
    <w:p w14:paraId="4D7521BF">
      <w:pPr>
        <w:rPr>
          <w:b/>
          <w:color w:val="000000"/>
        </w:rPr>
      </w:pPr>
      <w:r>
        <w:rPr>
          <w:b/>
          <w:color w:val="000000"/>
        </w:rPr>
        <w:t xml:space="preserve">PEST </w:t>
      </w:r>
    </w:p>
    <w:tbl>
      <w:tblPr>
        <w:tblStyle w:val="17"/>
        <w:tblW w:w="9000" w:type="dxa"/>
        <w:tblInd w:w="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2355"/>
        <w:gridCol w:w="6645"/>
      </w:tblGrid>
      <w:tr w14:paraId="03E27A3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Ex>
        <w:tc>
          <w:tcPr>
            <w:tcW w:w="2355" w:type="dxa"/>
            <w:tcBorders>
              <w:top w:val="single" w:color="000000" w:sz="8" w:space="0"/>
              <w:left w:val="single" w:color="000000" w:sz="8" w:space="0"/>
              <w:bottom w:val="single" w:color="000000" w:sz="8" w:space="0"/>
              <w:right w:val="single" w:color="000000" w:sz="8" w:space="0"/>
            </w:tcBorders>
          </w:tcPr>
          <w:p w14:paraId="29F19005">
            <w:pPr>
              <w:widowControl w:val="0"/>
              <w:rPr>
                <w:b/>
                <w:color w:val="000000"/>
              </w:rPr>
            </w:pPr>
            <w:r>
              <w:rPr>
                <w:b/>
                <w:color w:val="000000"/>
              </w:rPr>
              <w:t>Factors</w:t>
            </w:r>
          </w:p>
        </w:tc>
        <w:tc>
          <w:tcPr>
            <w:tcW w:w="6645" w:type="dxa"/>
            <w:tcBorders>
              <w:top w:val="single" w:color="000000" w:sz="8" w:space="0"/>
              <w:left w:val="single" w:color="000000" w:sz="8" w:space="0"/>
              <w:bottom w:val="single" w:color="000000" w:sz="8" w:space="0"/>
              <w:right w:val="single" w:color="000000" w:sz="8" w:space="0"/>
            </w:tcBorders>
          </w:tcPr>
          <w:p w14:paraId="454C7C4A">
            <w:pPr>
              <w:widowControl w:val="0"/>
              <w:rPr>
                <w:b/>
                <w:color w:val="000000"/>
              </w:rPr>
            </w:pPr>
            <w:r>
              <w:rPr>
                <w:b/>
                <w:color w:val="000000"/>
              </w:rPr>
              <w:t>Description</w:t>
            </w:r>
          </w:p>
        </w:tc>
      </w:tr>
      <w:tr w14:paraId="0B9D3F9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2355" w:type="dxa"/>
            <w:tcBorders>
              <w:top w:val="single" w:color="000000" w:sz="8" w:space="0"/>
              <w:left w:val="single" w:color="000000" w:sz="8" w:space="0"/>
              <w:bottom w:val="single" w:color="000000" w:sz="8" w:space="0"/>
              <w:right w:val="single" w:color="000000" w:sz="8" w:space="0"/>
            </w:tcBorders>
          </w:tcPr>
          <w:p w14:paraId="3E0DCEAE">
            <w:pPr>
              <w:widowControl w:val="0"/>
              <w:rPr>
                <w:b/>
                <w:color w:val="000000"/>
              </w:rPr>
            </w:pPr>
            <w:r>
              <w:rPr>
                <w:b/>
                <w:color w:val="000000"/>
              </w:rPr>
              <w:t>Political</w:t>
            </w:r>
          </w:p>
        </w:tc>
        <w:tc>
          <w:tcPr>
            <w:tcW w:w="6645" w:type="dxa"/>
            <w:tcBorders>
              <w:top w:val="single" w:color="000000" w:sz="8" w:space="0"/>
              <w:left w:val="single" w:color="000000" w:sz="8" w:space="0"/>
              <w:bottom w:val="single" w:color="000000" w:sz="8" w:space="0"/>
              <w:right w:val="single" w:color="000000" w:sz="8" w:space="0"/>
            </w:tcBorders>
          </w:tcPr>
          <w:p w14:paraId="2B10A9BE">
            <w:pPr>
              <w:widowControl w:val="0"/>
              <w:rPr>
                <w:color w:val="000000"/>
              </w:rPr>
            </w:pPr>
            <w:r>
              <w:rPr>
                <w:color w:val="000000"/>
              </w:rPr>
              <w:t>Labour regulations accompanied with the changes and reforms in migration policies focused more on limiting the rate of net migration in the UK, which is affecting the UK hospitality sector widely in the form of staff shortage. This is also impacting the Premier Inn Dundee Centre Hotel</w:t>
            </w:r>
          </w:p>
        </w:tc>
      </w:tr>
      <w:tr w14:paraId="0B5F4CE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2355" w:type="dxa"/>
            <w:tcBorders>
              <w:top w:val="single" w:color="000000" w:sz="8" w:space="0"/>
              <w:left w:val="single" w:color="000000" w:sz="8" w:space="0"/>
              <w:bottom w:val="single" w:color="000000" w:sz="8" w:space="0"/>
              <w:right w:val="single" w:color="000000" w:sz="8" w:space="0"/>
            </w:tcBorders>
          </w:tcPr>
          <w:p w14:paraId="2435CC7E">
            <w:pPr>
              <w:widowControl w:val="0"/>
              <w:rPr>
                <w:b/>
                <w:color w:val="000000"/>
              </w:rPr>
            </w:pPr>
            <w:r>
              <w:rPr>
                <w:b/>
                <w:color w:val="000000"/>
              </w:rPr>
              <w:t>Economic</w:t>
            </w:r>
          </w:p>
        </w:tc>
        <w:tc>
          <w:tcPr>
            <w:tcW w:w="6645" w:type="dxa"/>
            <w:tcBorders>
              <w:top w:val="single" w:color="000000" w:sz="8" w:space="0"/>
              <w:left w:val="single" w:color="000000" w:sz="8" w:space="0"/>
              <w:bottom w:val="single" w:color="000000" w:sz="8" w:space="0"/>
              <w:right w:val="single" w:color="000000" w:sz="8" w:space="0"/>
            </w:tcBorders>
          </w:tcPr>
          <w:p w14:paraId="0DE174A9">
            <w:pPr>
              <w:widowControl w:val="0"/>
              <w:rPr>
                <w:color w:val="000000"/>
              </w:rPr>
            </w:pPr>
            <w:r>
              <w:rPr>
                <w:color w:val="000000"/>
              </w:rPr>
              <w:t xml:space="preserve">Inflationary fluctuations are another reason that is impacting the hospitality sector of the UK. The inflation rate of the UK rose to 3.5% in April, 2025, which was 2.6% previously (Statista, 2025). These changes in inflation has increased the demands of budget-conscious travellers who are avoiding Premiere Inn as it is one of the luxury hotel chains.  </w:t>
            </w:r>
          </w:p>
        </w:tc>
      </w:tr>
      <w:tr w14:paraId="4C02763D">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2355" w:type="dxa"/>
            <w:tcBorders>
              <w:top w:val="single" w:color="000000" w:sz="8" w:space="0"/>
              <w:left w:val="single" w:color="000000" w:sz="8" w:space="0"/>
              <w:bottom w:val="single" w:color="000000" w:sz="8" w:space="0"/>
              <w:right w:val="single" w:color="000000" w:sz="8" w:space="0"/>
            </w:tcBorders>
          </w:tcPr>
          <w:p w14:paraId="4B5BE428">
            <w:pPr>
              <w:widowControl w:val="0"/>
              <w:rPr>
                <w:b/>
                <w:color w:val="000000"/>
              </w:rPr>
            </w:pPr>
            <w:r>
              <w:rPr>
                <w:b/>
                <w:color w:val="000000"/>
              </w:rPr>
              <w:t>Social</w:t>
            </w:r>
          </w:p>
        </w:tc>
        <w:tc>
          <w:tcPr>
            <w:tcW w:w="6645" w:type="dxa"/>
            <w:tcBorders>
              <w:top w:val="single" w:color="000000" w:sz="8" w:space="0"/>
              <w:left w:val="single" w:color="000000" w:sz="8" w:space="0"/>
              <w:bottom w:val="single" w:color="000000" w:sz="8" w:space="0"/>
              <w:right w:val="single" w:color="000000" w:sz="8" w:space="0"/>
            </w:tcBorders>
          </w:tcPr>
          <w:p w14:paraId="5641BF0B">
            <w:pPr>
              <w:widowControl w:val="0"/>
              <w:rPr>
                <w:color w:val="000000"/>
              </w:rPr>
            </w:pPr>
            <w:r>
              <w:rPr>
                <w:color w:val="000000"/>
              </w:rPr>
              <w:t xml:space="preserve">Increased focus after the pandemic on hospitality’s sustainability and cleanliness is one of the major demands of the customers which has increased. This is impacting the hospitality sector in a positive way as the hotels like Premiere Inn are taking major initiatives to increase sustainability in the organisation. </w:t>
            </w:r>
          </w:p>
        </w:tc>
      </w:tr>
      <w:tr w14:paraId="5814E659">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2355" w:type="dxa"/>
            <w:tcBorders>
              <w:top w:val="single" w:color="000000" w:sz="8" w:space="0"/>
              <w:left w:val="single" w:color="000000" w:sz="8" w:space="0"/>
              <w:bottom w:val="single" w:color="000000" w:sz="8" w:space="0"/>
              <w:right w:val="single" w:color="000000" w:sz="8" w:space="0"/>
            </w:tcBorders>
          </w:tcPr>
          <w:p w14:paraId="20F2425B">
            <w:pPr>
              <w:widowControl w:val="0"/>
              <w:rPr>
                <w:b/>
                <w:color w:val="000000"/>
              </w:rPr>
            </w:pPr>
            <w:r>
              <w:rPr>
                <w:b/>
                <w:color w:val="000000"/>
              </w:rPr>
              <w:t>Technological</w:t>
            </w:r>
          </w:p>
        </w:tc>
        <w:tc>
          <w:tcPr>
            <w:tcW w:w="6645" w:type="dxa"/>
            <w:tcBorders>
              <w:top w:val="single" w:color="000000" w:sz="8" w:space="0"/>
              <w:left w:val="single" w:color="000000" w:sz="8" w:space="0"/>
              <w:bottom w:val="single" w:color="000000" w:sz="8" w:space="0"/>
              <w:right w:val="single" w:color="000000" w:sz="8" w:space="0"/>
            </w:tcBorders>
          </w:tcPr>
          <w:p w14:paraId="425AD0D7">
            <w:pPr>
              <w:widowControl w:val="0"/>
              <w:rPr>
                <w:color w:val="000000"/>
              </w:rPr>
            </w:pPr>
            <w:r>
              <w:rPr>
                <w:color w:val="000000"/>
              </w:rPr>
              <w:t xml:space="preserve">Growth of new and more effective digital tools to maintain higher housekeeping standards and positive guest feedback (Whitbread PLC, 2023). This is impacting the hospitality sector and the hotel in a positive way as the technological advancements are taking place in the form of contactless payments, Virtual reality usage and the use of automation technologies in the organisations like Premiere Inn. </w:t>
            </w:r>
          </w:p>
        </w:tc>
      </w:tr>
    </w:tbl>
    <w:p w14:paraId="09A44325">
      <w:pPr>
        <w:jc w:val="center"/>
        <w:rPr>
          <w:b/>
          <w:color w:val="000000"/>
        </w:rPr>
      </w:pPr>
      <w:r>
        <w:rPr>
          <w:b/>
          <w:color w:val="000000"/>
        </w:rPr>
        <w:t>Table 2: PEST analysis of Premier Inn Dundee Centre Hotel</w:t>
      </w:r>
    </w:p>
    <w:p w14:paraId="238BE795">
      <w:pPr>
        <w:rPr>
          <w:b/>
        </w:rPr>
      </w:pPr>
    </w:p>
    <w:p w14:paraId="391C08EF">
      <w:pPr>
        <w:rPr>
          <w:b/>
        </w:rPr>
      </w:pPr>
      <w:r>
        <w:rPr>
          <w:b/>
        </w:rPr>
        <w:t>Competitor Analysis</w:t>
      </w:r>
    </w:p>
    <w:p w14:paraId="5DE72041">
      <w:r>
        <w:t>Key competition created against Dundee are Holiday Inn Express and Travelodge since Premier Inn’s leadership relies on cleanliness and brand trust while the rivals put forth unique guest features and competitive pricing such as flexible room layouts or complimentary breakfast. The company maintains greater advantage with the help of consistent standards of housekeeping, centralised model of operations, and systems for real-time guest feedback (Fair Work Convention, 2024). However, it has to continuously innovate to stay ahead of others.</w:t>
      </w:r>
    </w:p>
    <w:p w14:paraId="41D248F1">
      <w:pPr>
        <w:rPr>
          <w:b/>
        </w:rPr>
      </w:pPr>
      <w:r>
        <w:rPr>
          <w:b/>
        </w:rPr>
        <w:t>Reflective Account</w:t>
      </w:r>
    </w:p>
    <w:p w14:paraId="7DF83D37">
      <w:r>
        <w:t>The placement helped me observe the criticality of housekeeping for the operations of the hotel. Mainly, attention to detail, guest preferences, and timing were the factors playing essential roles in the delivery of quality services. I also noticed obstacles like complexity of maintaining service levels and high staff turnover in the housekeeping department during peak occupancy.</w:t>
      </w:r>
    </w:p>
    <w:p w14:paraId="34D15D0F">
      <w:pPr>
        <w:pStyle w:val="3"/>
      </w:pPr>
      <w:bookmarkStart w:id="26" w:name="_Toc200651865"/>
      <w:bookmarkEnd w:id="26"/>
      <w:r>
        <w:t>Findings</w:t>
      </w:r>
    </w:p>
    <w:p w14:paraId="3E2FADC9">
      <w:pPr>
        <w:rPr>
          <w:b/>
        </w:rPr>
      </w:pPr>
      <w:r>
        <w:rPr>
          <w:b/>
        </w:rPr>
        <w:t xml:space="preserve">Thematic Analysis </w:t>
      </w:r>
    </w:p>
    <w:tbl>
      <w:tblPr>
        <w:tblStyle w:val="16"/>
        <w:tblW w:w="9000" w:type="dxa"/>
        <w:tblInd w:w="8"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1650"/>
        <w:gridCol w:w="1530"/>
        <w:gridCol w:w="1545"/>
        <w:gridCol w:w="2475"/>
        <w:gridCol w:w="1800"/>
      </w:tblGrid>
      <w:tr w14:paraId="5F18859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70" w:hRule="atLeast"/>
        </w:trPr>
        <w:tc>
          <w:tcPr>
            <w:tcW w:w="1650" w:type="dxa"/>
            <w:tcBorders>
              <w:top w:val="single" w:color="000000" w:sz="8" w:space="0"/>
              <w:left w:val="single" w:color="000000" w:sz="8" w:space="0"/>
              <w:bottom w:val="single" w:color="000000" w:sz="8" w:space="0"/>
              <w:right w:val="single" w:color="000000" w:sz="8" w:space="0"/>
            </w:tcBorders>
          </w:tcPr>
          <w:p w14:paraId="0D9BEB75">
            <w:pPr>
              <w:widowControl w:val="0"/>
              <w:jc w:val="center"/>
              <w:rPr>
                <w:b/>
              </w:rPr>
            </w:pPr>
            <w:r>
              <w:rPr>
                <w:b/>
              </w:rPr>
              <w:t>Themes</w:t>
            </w:r>
          </w:p>
        </w:tc>
        <w:tc>
          <w:tcPr>
            <w:tcW w:w="1530" w:type="dxa"/>
            <w:tcBorders>
              <w:top w:val="single" w:color="000000" w:sz="8" w:space="0"/>
              <w:left w:val="single" w:color="000000" w:sz="8" w:space="0"/>
              <w:bottom w:val="single" w:color="000000" w:sz="8" w:space="0"/>
              <w:right w:val="single" w:color="000000" w:sz="8" w:space="0"/>
            </w:tcBorders>
          </w:tcPr>
          <w:p w14:paraId="58948208">
            <w:pPr>
              <w:widowControl w:val="0"/>
              <w:jc w:val="center"/>
              <w:rPr>
                <w:b/>
              </w:rPr>
            </w:pPr>
            <w:r>
              <w:rPr>
                <w:b/>
              </w:rPr>
              <w:t>Author/s</w:t>
            </w:r>
          </w:p>
        </w:tc>
        <w:tc>
          <w:tcPr>
            <w:tcW w:w="1545" w:type="dxa"/>
            <w:tcBorders>
              <w:top w:val="single" w:color="000000" w:sz="8" w:space="0"/>
              <w:left w:val="single" w:color="000000" w:sz="8" w:space="0"/>
              <w:bottom w:val="single" w:color="000000" w:sz="8" w:space="0"/>
              <w:right w:val="single" w:color="000000" w:sz="8" w:space="0"/>
            </w:tcBorders>
          </w:tcPr>
          <w:p w14:paraId="4CF5BA26">
            <w:pPr>
              <w:widowControl w:val="0"/>
              <w:jc w:val="center"/>
              <w:rPr>
                <w:b/>
              </w:rPr>
            </w:pPr>
            <w:r>
              <w:rPr>
                <w:b/>
              </w:rPr>
              <w:t>Year of</w:t>
            </w:r>
          </w:p>
          <w:p w14:paraId="79EE6FF4">
            <w:pPr>
              <w:widowControl w:val="0"/>
              <w:jc w:val="center"/>
              <w:rPr>
                <w:b/>
              </w:rPr>
            </w:pPr>
            <w:r>
              <w:rPr>
                <w:b/>
              </w:rPr>
              <w:t>Publication</w:t>
            </w:r>
          </w:p>
        </w:tc>
        <w:tc>
          <w:tcPr>
            <w:tcW w:w="2475" w:type="dxa"/>
            <w:tcBorders>
              <w:top w:val="single" w:color="000000" w:sz="8" w:space="0"/>
              <w:left w:val="single" w:color="000000" w:sz="8" w:space="0"/>
              <w:bottom w:val="single" w:color="000000" w:sz="8" w:space="0"/>
              <w:right w:val="single" w:color="000000" w:sz="8" w:space="0"/>
            </w:tcBorders>
          </w:tcPr>
          <w:p w14:paraId="1F42F989">
            <w:pPr>
              <w:widowControl w:val="0"/>
              <w:jc w:val="center"/>
              <w:rPr>
                <w:b/>
              </w:rPr>
            </w:pPr>
            <w:r>
              <w:rPr>
                <w:b/>
              </w:rPr>
              <w:t>Sources</w:t>
            </w:r>
          </w:p>
        </w:tc>
        <w:tc>
          <w:tcPr>
            <w:tcW w:w="1800" w:type="dxa"/>
            <w:tcBorders>
              <w:top w:val="single" w:color="000000" w:sz="8" w:space="0"/>
              <w:left w:val="single" w:color="000000" w:sz="8" w:space="0"/>
              <w:bottom w:val="single" w:color="000000" w:sz="8" w:space="0"/>
              <w:right w:val="single" w:color="000000" w:sz="8" w:space="0"/>
            </w:tcBorders>
          </w:tcPr>
          <w:p w14:paraId="6DB1808F">
            <w:pPr>
              <w:widowControl w:val="0"/>
              <w:jc w:val="center"/>
              <w:rPr>
                <w:b/>
              </w:rPr>
            </w:pPr>
            <w:r>
              <w:rPr>
                <w:b/>
              </w:rPr>
              <w:t>Key Findings</w:t>
            </w:r>
          </w:p>
        </w:tc>
      </w:tr>
      <w:tr w14:paraId="3EE60E18">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50" w:type="dxa"/>
            <w:vMerge w:val="restart"/>
            <w:tcBorders>
              <w:top w:val="nil"/>
              <w:left w:val="single" w:color="000000" w:sz="8" w:space="0"/>
              <w:bottom w:val="single" w:color="000000" w:sz="8" w:space="0"/>
              <w:right w:val="single" w:color="000000" w:sz="8" w:space="0"/>
            </w:tcBorders>
          </w:tcPr>
          <w:p w14:paraId="36C680ED">
            <w:pPr>
              <w:widowControl w:val="0"/>
            </w:pPr>
            <w:r>
              <w:t>Housekeeping practices at Premier Inn Dundee that influence guest satisfaction</w:t>
            </w:r>
          </w:p>
        </w:tc>
        <w:tc>
          <w:tcPr>
            <w:tcW w:w="1530" w:type="dxa"/>
            <w:tcBorders>
              <w:top w:val="single" w:color="000000" w:sz="8" w:space="0"/>
              <w:left w:val="single" w:color="000000" w:sz="8" w:space="0"/>
              <w:bottom w:val="single" w:color="000000" w:sz="8" w:space="0"/>
              <w:right w:val="single" w:color="000000" w:sz="8" w:space="0"/>
            </w:tcBorders>
          </w:tcPr>
          <w:p w14:paraId="1640B7A1">
            <w:pPr>
              <w:widowControl w:val="0"/>
            </w:pPr>
            <w:r>
              <w:t>“Albayrak, T., Kılıçarslan, Ö., Fong, L.H.N., Caber, M. and Hamurişçi, A.G.,”</w:t>
            </w:r>
          </w:p>
        </w:tc>
        <w:tc>
          <w:tcPr>
            <w:tcW w:w="1545" w:type="dxa"/>
            <w:tcBorders>
              <w:top w:val="single" w:color="000000" w:sz="8" w:space="0"/>
              <w:left w:val="single" w:color="000000" w:sz="8" w:space="0"/>
              <w:bottom w:val="single" w:color="000000" w:sz="8" w:space="0"/>
              <w:right w:val="single" w:color="000000" w:sz="8" w:space="0"/>
            </w:tcBorders>
          </w:tcPr>
          <w:p w14:paraId="2198BBDB">
            <w:pPr>
              <w:widowControl w:val="0"/>
            </w:pPr>
            <w:r>
              <w:t>2025</w:t>
            </w:r>
          </w:p>
        </w:tc>
        <w:tc>
          <w:tcPr>
            <w:tcW w:w="2475" w:type="dxa"/>
            <w:tcBorders>
              <w:top w:val="single" w:color="000000" w:sz="8" w:space="0"/>
              <w:left w:val="single" w:color="000000" w:sz="8" w:space="0"/>
              <w:bottom w:val="single" w:color="000000" w:sz="8" w:space="0"/>
              <w:right w:val="single" w:color="000000" w:sz="8" w:space="0"/>
            </w:tcBorders>
          </w:tcPr>
          <w:p w14:paraId="46DF90B2">
            <w:pPr>
              <w:widowControl w:val="0"/>
            </w:pPr>
            <w:r>
              <w:t xml:space="preserve">“Unravelling the influence of service failure on negative customer engagement: The moderating role of service recovery. </w:t>
            </w:r>
            <w:r>
              <w:rPr>
                <w:i/>
              </w:rPr>
              <w:t>International Journal of Hospitality Management</w:t>
            </w:r>
            <w:r>
              <w:t xml:space="preserve">, </w:t>
            </w:r>
            <w:r>
              <w:rPr>
                <w:i/>
              </w:rPr>
              <w:t>130</w:t>
            </w:r>
            <w:r>
              <w:t>, p.104242.”</w:t>
            </w:r>
          </w:p>
        </w:tc>
        <w:tc>
          <w:tcPr>
            <w:tcW w:w="1800" w:type="dxa"/>
            <w:vMerge w:val="restart"/>
            <w:tcBorders>
              <w:top w:val="nil"/>
              <w:left w:val="single" w:color="000000" w:sz="8" w:space="0"/>
              <w:bottom w:val="single" w:color="000000" w:sz="8" w:space="0"/>
              <w:right w:val="single" w:color="000000" w:sz="8" w:space="0"/>
            </w:tcBorders>
          </w:tcPr>
          <w:p w14:paraId="0884D5F5">
            <w:pPr>
              <w:widowControl w:val="0"/>
            </w:pPr>
            <w:r>
              <w:t>The findings from the source focused on the housekeeping practices within Premier Inn that are initiated through customer engagement and mobile application that leads to customer satisfaction.</w:t>
            </w:r>
          </w:p>
        </w:tc>
      </w:tr>
      <w:tr w14:paraId="16A8587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50" w:type="dxa"/>
            <w:vMerge w:val="continue"/>
            <w:tcBorders>
              <w:top w:val="nil"/>
              <w:left w:val="single" w:color="000000" w:sz="8" w:space="0"/>
              <w:bottom w:val="single" w:color="000000" w:sz="8" w:space="0"/>
              <w:right w:val="single" w:color="000000" w:sz="8" w:space="0"/>
            </w:tcBorders>
            <w:vAlign w:val="center"/>
          </w:tcPr>
          <w:p w14:paraId="39BEEE56">
            <w:pPr>
              <w:spacing w:line="240" w:lineRule="auto"/>
              <w:jc w:val="left"/>
            </w:pPr>
          </w:p>
        </w:tc>
        <w:tc>
          <w:tcPr>
            <w:tcW w:w="1530" w:type="dxa"/>
            <w:tcBorders>
              <w:top w:val="single" w:color="000000" w:sz="8" w:space="0"/>
              <w:left w:val="single" w:color="000000" w:sz="8" w:space="0"/>
              <w:bottom w:val="single" w:color="000000" w:sz="8" w:space="0"/>
              <w:right w:val="single" w:color="000000" w:sz="8" w:space="0"/>
            </w:tcBorders>
          </w:tcPr>
          <w:p w14:paraId="75600194">
            <w:pPr>
              <w:widowControl w:val="0"/>
            </w:pPr>
            <w:r>
              <w:t>“Park, H., Lee, M., Back, K.J., DeFranco, A. and Suh, J.,”</w:t>
            </w:r>
          </w:p>
        </w:tc>
        <w:tc>
          <w:tcPr>
            <w:tcW w:w="1545" w:type="dxa"/>
            <w:tcBorders>
              <w:top w:val="single" w:color="000000" w:sz="8" w:space="0"/>
              <w:left w:val="single" w:color="000000" w:sz="8" w:space="0"/>
              <w:bottom w:val="single" w:color="000000" w:sz="8" w:space="0"/>
              <w:right w:val="single" w:color="000000" w:sz="8" w:space="0"/>
            </w:tcBorders>
          </w:tcPr>
          <w:p w14:paraId="73A801C1">
            <w:pPr>
              <w:widowControl w:val="0"/>
            </w:pPr>
            <w:r>
              <w:t>2025</w:t>
            </w:r>
          </w:p>
        </w:tc>
        <w:tc>
          <w:tcPr>
            <w:tcW w:w="2475" w:type="dxa"/>
            <w:tcBorders>
              <w:top w:val="single" w:color="000000" w:sz="8" w:space="0"/>
              <w:left w:val="single" w:color="000000" w:sz="8" w:space="0"/>
              <w:bottom w:val="single" w:color="000000" w:sz="8" w:space="0"/>
              <w:right w:val="single" w:color="000000" w:sz="8" w:space="0"/>
            </w:tcBorders>
          </w:tcPr>
          <w:p w14:paraId="5F72D34A">
            <w:pPr>
              <w:widowControl w:val="0"/>
            </w:pPr>
            <w:r>
              <w:t xml:space="preserve">“Dynamic roles of hotel mobile application in customer satisfaction and dissatisfaction: integrating text analytics and impact asymmetry analysis. </w:t>
            </w:r>
            <w:r>
              <w:rPr>
                <w:i/>
              </w:rPr>
              <w:t>International Journal of Contemporary Hospitality Management</w:t>
            </w:r>
            <w:r>
              <w:t>.”</w:t>
            </w:r>
          </w:p>
        </w:tc>
        <w:tc>
          <w:tcPr>
            <w:tcW w:w="1800" w:type="dxa"/>
            <w:vMerge w:val="continue"/>
            <w:tcBorders>
              <w:top w:val="nil"/>
              <w:left w:val="single" w:color="000000" w:sz="8" w:space="0"/>
              <w:bottom w:val="single" w:color="000000" w:sz="8" w:space="0"/>
              <w:right w:val="single" w:color="000000" w:sz="8" w:space="0"/>
            </w:tcBorders>
            <w:vAlign w:val="center"/>
          </w:tcPr>
          <w:p w14:paraId="1AC3DF15">
            <w:pPr>
              <w:spacing w:line="240" w:lineRule="auto"/>
              <w:jc w:val="left"/>
            </w:pPr>
          </w:p>
        </w:tc>
      </w:tr>
      <w:tr w14:paraId="2F0B9E6E">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50" w:type="dxa"/>
            <w:vMerge w:val="restart"/>
            <w:tcBorders>
              <w:top w:val="nil"/>
              <w:left w:val="single" w:color="000000" w:sz="8" w:space="0"/>
              <w:bottom w:val="single" w:color="000000" w:sz="8" w:space="0"/>
              <w:right w:val="single" w:color="000000" w:sz="8" w:space="0"/>
            </w:tcBorders>
          </w:tcPr>
          <w:p w14:paraId="667BDB3A">
            <w:pPr>
              <w:widowControl w:val="0"/>
            </w:pPr>
            <w:r>
              <w:t>Influence of satisfaction drivers and guest perception within Premier Inn Dundee</w:t>
            </w:r>
          </w:p>
        </w:tc>
        <w:tc>
          <w:tcPr>
            <w:tcW w:w="1530" w:type="dxa"/>
            <w:tcBorders>
              <w:top w:val="single" w:color="000000" w:sz="8" w:space="0"/>
              <w:left w:val="single" w:color="000000" w:sz="8" w:space="0"/>
              <w:bottom w:val="single" w:color="000000" w:sz="8" w:space="0"/>
              <w:right w:val="single" w:color="000000" w:sz="8" w:space="0"/>
            </w:tcBorders>
          </w:tcPr>
          <w:p w14:paraId="06975402">
            <w:pPr>
              <w:widowControl w:val="0"/>
            </w:pPr>
            <w:r>
              <w:t>“Marín-García, A., Moise, M.S., Bordian, M. and Gil-Saura, I.,”</w:t>
            </w:r>
          </w:p>
        </w:tc>
        <w:tc>
          <w:tcPr>
            <w:tcW w:w="1545" w:type="dxa"/>
            <w:tcBorders>
              <w:top w:val="single" w:color="000000" w:sz="8" w:space="0"/>
              <w:left w:val="single" w:color="000000" w:sz="8" w:space="0"/>
              <w:bottom w:val="single" w:color="000000" w:sz="8" w:space="0"/>
              <w:right w:val="single" w:color="000000" w:sz="8" w:space="0"/>
            </w:tcBorders>
          </w:tcPr>
          <w:p w14:paraId="2F01E1D6">
            <w:pPr>
              <w:widowControl w:val="0"/>
            </w:pPr>
            <w:r>
              <w:t>2025</w:t>
            </w:r>
          </w:p>
        </w:tc>
        <w:tc>
          <w:tcPr>
            <w:tcW w:w="2475" w:type="dxa"/>
            <w:tcBorders>
              <w:top w:val="single" w:color="000000" w:sz="8" w:space="0"/>
              <w:left w:val="single" w:color="000000" w:sz="8" w:space="0"/>
              <w:bottom w:val="single" w:color="000000" w:sz="8" w:space="0"/>
              <w:right w:val="single" w:color="000000" w:sz="8" w:space="0"/>
            </w:tcBorders>
          </w:tcPr>
          <w:p w14:paraId="762B9205">
            <w:pPr>
              <w:widowControl w:val="0"/>
            </w:pPr>
            <w:r>
              <w:t xml:space="preserve">“Sustainable practices as a driver of brand value and satisfaction: is it the same for all guests?. </w:t>
            </w:r>
            <w:r>
              <w:rPr>
                <w:i/>
              </w:rPr>
              <w:t>Tourism and hospitality management</w:t>
            </w:r>
            <w:r>
              <w:t xml:space="preserve">, </w:t>
            </w:r>
            <w:r>
              <w:rPr>
                <w:i/>
              </w:rPr>
              <w:t>31</w:t>
            </w:r>
            <w:r>
              <w:t>(1), pp.37-47.”</w:t>
            </w:r>
          </w:p>
        </w:tc>
        <w:tc>
          <w:tcPr>
            <w:tcW w:w="1800" w:type="dxa"/>
            <w:vMerge w:val="restart"/>
            <w:tcBorders>
              <w:top w:val="nil"/>
              <w:left w:val="single" w:color="000000" w:sz="8" w:space="0"/>
              <w:bottom w:val="single" w:color="000000" w:sz="8" w:space="0"/>
              <w:right w:val="single" w:color="000000" w:sz="8" w:space="0"/>
            </w:tcBorders>
          </w:tcPr>
          <w:p w14:paraId="2200A078">
            <w:pPr>
              <w:widowControl w:val="0"/>
            </w:pPr>
            <w:r>
              <w:t xml:space="preserve">The findings from the source focuses on the impact of the guest perception and satisfaction drivers that creates an influence through sustainable practices and website quality fostering customer quality. </w:t>
            </w:r>
          </w:p>
        </w:tc>
      </w:tr>
      <w:tr w14:paraId="75FE86B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50" w:type="dxa"/>
            <w:vMerge w:val="continue"/>
            <w:tcBorders>
              <w:top w:val="nil"/>
              <w:left w:val="single" w:color="000000" w:sz="8" w:space="0"/>
              <w:bottom w:val="single" w:color="000000" w:sz="8" w:space="0"/>
              <w:right w:val="single" w:color="000000" w:sz="8" w:space="0"/>
            </w:tcBorders>
            <w:vAlign w:val="center"/>
          </w:tcPr>
          <w:p w14:paraId="26B1EC94">
            <w:pPr>
              <w:spacing w:line="240" w:lineRule="auto"/>
              <w:jc w:val="left"/>
            </w:pPr>
          </w:p>
        </w:tc>
        <w:tc>
          <w:tcPr>
            <w:tcW w:w="1530" w:type="dxa"/>
            <w:tcBorders>
              <w:top w:val="single" w:color="000000" w:sz="8" w:space="0"/>
              <w:left w:val="single" w:color="000000" w:sz="8" w:space="0"/>
              <w:bottom w:val="single" w:color="000000" w:sz="8" w:space="0"/>
              <w:right w:val="single" w:color="000000" w:sz="8" w:space="0"/>
            </w:tcBorders>
          </w:tcPr>
          <w:p w14:paraId="3A2AE9E8">
            <w:pPr>
              <w:widowControl w:val="0"/>
            </w:pPr>
            <w:r>
              <w:t>“Kulshreshtha, K., Aldulaimi, S., Singh, V.D., Singh, S., Jamaludin, A., Ratib Alsoud, A., Sharma, S. and Priye, A.,”</w:t>
            </w:r>
          </w:p>
        </w:tc>
        <w:tc>
          <w:tcPr>
            <w:tcW w:w="1545" w:type="dxa"/>
            <w:tcBorders>
              <w:top w:val="single" w:color="000000" w:sz="8" w:space="0"/>
              <w:left w:val="single" w:color="000000" w:sz="8" w:space="0"/>
              <w:bottom w:val="single" w:color="000000" w:sz="8" w:space="0"/>
              <w:right w:val="single" w:color="000000" w:sz="8" w:space="0"/>
            </w:tcBorders>
          </w:tcPr>
          <w:p w14:paraId="3BD3865E">
            <w:pPr>
              <w:widowControl w:val="0"/>
            </w:pPr>
            <w:r>
              <w:t>2025</w:t>
            </w:r>
          </w:p>
        </w:tc>
        <w:tc>
          <w:tcPr>
            <w:tcW w:w="2475" w:type="dxa"/>
            <w:tcBorders>
              <w:top w:val="single" w:color="000000" w:sz="8" w:space="0"/>
              <w:left w:val="single" w:color="000000" w:sz="8" w:space="0"/>
              <w:bottom w:val="single" w:color="000000" w:sz="8" w:space="0"/>
              <w:right w:val="single" w:color="000000" w:sz="8" w:space="0"/>
            </w:tcBorders>
          </w:tcPr>
          <w:p w14:paraId="04AC72B3">
            <w:pPr>
              <w:widowControl w:val="0"/>
            </w:pPr>
            <w:r>
              <w:t xml:space="preserve">“The power of website quality in driving customer loyalty in hotel industry: exploring a mediation model. </w:t>
            </w:r>
            <w:r>
              <w:rPr>
                <w:i/>
              </w:rPr>
              <w:t>International Journal of Ethics and Systems</w:t>
            </w:r>
            <w:r>
              <w:t>.”</w:t>
            </w:r>
          </w:p>
        </w:tc>
        <w:tc>
          <w:tcPr>
            <w:tcW w:w="1800" w:type="dxa"/>
            <w:vMerge w:val="continue"/>
            <w:tcBorders>
              <w:top w:val="nil"/>
              <w:left w:val="single" w:color="000000" w:sz="8" w:space="0"/>
              <w:bottom w:val="single" w:color="000000" w:sz="8" w:space="0"/>
              <w:right w:val="single" w:color="000000" w:sz="8" w:space="0"/>
            </w:tcBorders>
            <w:vAlign w:val="center"/>
          </w:tcPr>
          <w:p w14:paraId="4AE8F227">
            <w:pPr>
              <w:spacing w:line="240" w:lineRule="auto"/>
              <w:jc w:val="left"/>
            </w:pPr>
          </w:p>
        </w:tc>
      </w:tr>
      <w:tr w14:paraId="797D71D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50" w:type="dxa"/>
            <w:vMerge w:val="restart"/>
            <w:tcBorders>
              <w:top w:val="nil"/>
              <w:left w:val="single" w:color="000000" w:sz="8" w:space="0"/>
              <w:bottom w:val="single" w:color="000000" w:sz="8" w:space="0"/>
              <w:right w:val="single" w:color="000000" w:sz="8" w:space="0"/>
            </w:tcBorders>
          </w:tcPr>
          <w:p w14:paraId="04EAE236">
            <w:pPr>
              <w:widowControl w:val="0"/>
            </w:pPr>
            <w:r>
              <w:t>Challenges faced in managing the housekeeping quality at Premier Inn Dundee</w:t>
            </w:r>
          </w:p>
        </w:tc>
        <w:tc>
          <w:tcPr>
            <w:tcW w:w="1530" w:type="dxa"/>
            <w:tcBorders>
              <w:top w:val="single" w:color="000000" w:sz="8" w:space="0"/>
              <w:left w:val="single" w:color="000000" w:sz="8" w:space="0"/>
              <w:bottom w:val="single" w:color="000000" w:sz="8" w:space="0"/>
              <w:right w:val="single" w:color="000000" w:sz="8" w:space="0"/>
            </w:tcBorders>
          </w:tcPr>
          <w:p w14:paraId="416DD70D">
            <w:pPr>
              <w:widowControl w:val="0"/>
            </w:pPr>
            <w:r>
              <w:t>“Hsieh, Y., Hirudayaraj, M. and Hsieh, W.C.,”</w:t>
            </w:r>
          </w:p>
        </w:tc>
        <w:tc>
          <w:tcPr>
            <w:tcW w:w="1545" w:type="dxa"/>
            <w:tcBorders>
              <w:top w:val="single" w:color="000000" w:sz="8" w:space="0"/>
              <w:left w:val="single" w:color="000000" w:sz="8" w:space="0"/>
              <w:bottom w:val="single" w:color="000000" w:sz="8" w:space="0"/>
              <w:right w:val="single" w:color="000000" w:sz="8" w:space="0"/>
            </w:tcBorders>
          </w:tcPr>
          <w:p w14:paraId="23C81326">
            <w:pPr>
              <w:widowControl w:val="0"/>
            </w:pPr>
            <w:r>
              <w:t>2025</w:t>
            </w:r>
          </w:p>
        </w:tc>
        <w:tc>
          <w:tcPr>
            <w:tcW w:w="2475" w:type="dxa"/>
            <w:tcBorders>
              <w:top w:val="single" w:color="000000" w:sz="8" w:space="0"/>
              <w:left w:val="single" w:color="000000" w:sz="8" w:space="0"/>
              <w:bottom w:val="single" w:color="000000" w:sz="8" w:space="0"/>
              <w:right w:val="single" w:color="000000" w:sz="8" w:space="0"/>
            </w:tcBorders>
          </w:tcPr>
          <w:p w14:paraId="67762846">
            <w:pPr>
              <w:widowControl w:val="0"/>
            </w:pPr>
            <w:r>
              <w:t xml:space="preserve">“Rethinking housekeeping job quality: insights from hotel housekeepers and managers. </w:t>
            </w:r>
            <w:r>
              <w:rPr>
                <w:i/>
              </w:rPr>
              <w:t>Current Issues in Tourism</w:t>
            </w:r>
            <w:r>
              <w:t>, pp.1-15.”</w:t>
            </w:r>
          </w:p>
        </w:tc>
        <w:tc>
          <w:tcPr>
            <w:tcW w:w="1800" w:type="dxa"/>
            <w:vMerge w:val="restart"/>
            <w:tcBorders>
              <w:top w:val="nil"/>
              <w:left w:val="single" w:color="000000" w:sz="8" w:space="0"/>
              <w:bottom w:val="single" w:color="000000" w:sz="8" w:space="0"/>
              <w:right w:val="single" w:color="000000" w:sz="8" w:space="0"/>
            </w:tcBorders>
          </w:tcPr>
          <w:p w14:paraId="45112FBD">
            <w:pPr>
              <w:widowControl w:val="0"/>
            </w:pPr>
            <w:r>
              <w:t>The source findings include the challenge that is encountered in managing the housekeeping quality within Premier Inn through rethinking of the job quality and job stress influencing the satisfaction.</w:t>
            </w:r>
          </w:p>
        </w:tc>
      </w:tr>
      <w:tr w14:paraId="747D82D2">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50" w:type="dxa"/>
            <w:vMerge w:val="continue"/>
            <w:tcBorders>
              <w:top w:val="nil"/>
              <w:left w:val="single" w:color="000000" w:sz="8" w:space="0"/>
              <w:bottom w:val="single" w:color="000000" w:sz="8" w:space="0"/>
              <w:right w:val="single" w:color="000000" w:sz="8" w:space="0"/>
            </w:tcBorders>
            <w:vAlign w:val="center"/>
          </w:tcPr>
          <w:p w14:paraId="64ACDE01">
            <w:pPr>
              <w:spacing w:line="240" w:lineRule="auto"/>
              <w:jc w:val="left"/>
            </w:pPr>
          </w:p>
        </w:tc>
        <w:tc>
          <w:tcPr>
            <w:tcW w:w="1530" w:type="dxa"/>
            <w:tcBorders>
              <w:top w:val="single" w:color="000000" w:sz="8" w:space="0"/>
              <w:left w:val="single" w:color="000000" w:sz="8" w:space="0"/>
              <w:bottom w:val="single" w:color="000000" w:sz="8" w:space="0"/>
              <w:right w:val="single" w:color="000000" w:sz="8" w:space="0"/>
            </w:tcBorders>
          </w:tcPr>
          <w:p w14:paraId="0FC3F769">
            <w:pPr>
              <w:widowControl w:val="0"/>
            </w:pPr>
            <w:r>
              <w:t>“Jain, G., Punia, V., Verma, N., Tripathi, S. and Mehra, H.,”</w:t>
            </w:r>
          </w:p>
        </w:tc>
        <w:tc>
          <w:tcPr>
            <w:tcW w:w="1545" w:type="dxa"/>
            <w:tcBorders>
              <w:top w:val="single" w:color="000000" w:sz="8" w:space="0"/>
              <w:left w:val="single" w:color="000000" w:sz="8" w:space="0"/>
              <w:bottom w:val="single" w:color="000000" w:sz="8" w:space="0"/>
              <w:right w:val="single" w:color="000000" w:sz="8" w:space="0"/>
            </w:tcBorders>
          </w:tcPr>
          <w:p w14:paraId="75DBFF0F">
            <w:pPr>
              <w:widowControl w:val="0"/>
            </w:pPr>
            <w:r>
              <w:t>2025</w:t>
            </w:r>
          </w:p>
        </w:tc>
        <w:tc>
          <w:tcPr>
            <w:tcW w:w="2475" w:type="dxa"/>
            <w:tcBorders>
              <w:top w:val="single" w:color="000000" w:sz="8" w:space="0"/>
              <w:left w:val="single" w:color="000000" w:sz="8" w:space="0"/>
              <w:bottom w:val="single" w:color="000000" w:sz="8" w:space="0"/>
              <w:right w:val="single" w:color="000000" w:sz="8" w:space="0"/>
            </w:tcBorders>
          </w:tcPr>
          <w:p w14:paraId="6804D1C6">
            <w:pPr>
              <w:widowControl w:val="0"/>
            </w:pPr>
            <w:r>
              <w:t xml:space="preserve">“Behind Closed Doors: Unravelling Job Stress and Satisfaction in Hotel Housekeeping. In </w:t>
            </w:r>
            <w:r>
              <w:rPr>
                <w:i/>
              </w:rPr>
              <w:t>9th International Conference on Synergizing Sustainable Technologies and Management Practices (STAMP 2024)</w:t>
            </w:r>
            <w:r>
              <w:t xml:space="preserve"> (pp. 219-239). Atlantis Press.”</w:t>
            </w:r>
          </w:p>
        </w:tc>
        <w:tc>
          <w:tcPr>
            <w:tcW w:w="1800" w:type="dxa"/>
            <w:vMerge w:val="continue"/>
            <w:tcBorders>
              <w:top w:val="nil"/>
              <w:left w:val="single" w:color="000000" w:sz="8" w:space="0"/>
              <w:bottom w:val="single" w:color="000000" w:sz="8" w:space="0"/>
              <w:right w:val="single" w:color="000000" w:sz="8" w:space="0"/>
            </w:tcBorders>
            <w:vAlign w:val="center"/>
          </w:tcPr>
          <w:p w14:paraId="229AA2A8">
            <w:pPr>
              <w:spacing w:line="240" w:lineRule="auto"/>
              <w:jc w:val="left"/>
            </w:pPr>
          </w:p>
        </w:tc>
      </w:tr>
      <w:tr w14:paraId="7BB4273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50" w:type="dxa"/>
            <w:vMerge w:val="restart"/>
            <w:tcBorders>
              <w:top w:val="nil"/>
              <w:left w:val="single" w:color="000000" w:sz="8" w:space="0"/>
              <w:bottom w:val="single" w:color="000000" w:sz="8" w:space="0"/>
              <w:right w:val="single" w:color="000000" w:sz="8" w:space="0"/>
            </w:tcBorders>
          </w:tcPr>
          <w:p w14:paraId="4BD43C6B">
            <w:pPr>
              <w:widowControl w:val="0"/>
            </w:pPr>
            <w:r>
              <w:t>Strategies to improve housekeeping efficiency while maintaining high standards</w:t>
            </w:r>
          </w:p>
        </w:tc>
        <w:tc>
          <w:tcPr>
            <w:tcW w:w="1530" w:type="dxa"/>
            <w:tcBorders>
              <w:top w:val="single" w:color="000000" w:sz="8" w:space="0"/>
              <w:left w:val="single" w:color="000000" w:sz="8" w:space="0"/>
              <w:bottom w:val="single" w:color="000000" w:sz="8" w:space="0"/>
              <w:right w:val="single" w:color="000000" w:sz="8" w:space="0"/>
            </w:tcBorders>
          </w:tcPr>
          <w:p w14:paraId="1B07996F">
            <w:pPr>
              <w:widowControl w:val="0"/>
            </w:pPr>
            <w:r>
              <w:t>“Kishore, D., Raju, S.S. and Rana, V.,”</w:t>
            </w:r>
          </w:p>
        </w:tc>
        <w:tc>
          <w:tcPr>
            <w:tcW w:w="1545" w:type="dxa"/>
            <w:tcBorders>
              <w:top w:val="single" w:color="000000" w:sz="8" w:space="0"/>
              <w:left w:val="single" w:color="000000" w:sz="8" w:space="0"/>
              <w:bottom w:val="single" w:color="000000" w:sz="8" w:space="0"/>
              <w:right w:val="single" w:color="000000" w:sz="8" w:space="0"/>
            </w:tcBorders>
          </w:tcPr>
          <w:p w14:paraId="6C44C35B">
            <w:pPr>
              <w:widowControl w:val="0"/>
            </w:pPr>
            <w:r>
              <w:t>2025</w:t>
            </w:r>
          </w:p>
        </w:tc>
        <w:tc>
          <w:tcPr>
            <w:tcW w:w="2475" w:type="dxa"/>
            <w:tcBorders>
              <w:top w:val="single" w:color="000000" w:sz="8" w:space="0"/>
              <w:left w:val="single" w:color="000000" w:sz="8" w:space="0"/>
              <w:bottom w:val="single" w:color="000000" w:sz="8" w:space="0"/>
              <w:right w:val="single" w:color="000000" w:sz="8" w:space="0"/>
            </w:tcBorders>
          </w:tcPr>
          <w:p w14:paraId="299B9A2A">
            <w:pPr>
              <w:widowControl w:val="0"/>
            </w:pPr>
            <w:r>
              <w:t xml:space="preserve">“Exploring the Impact of Emerging Technologies on the Hospitality Industry. In </w:t>
            </w:r>
            <w:r>
              <w:rPr>
                <w:i/>
              </w:rPr>
              <w:t>Marketing Technology-Infused Hospitality: Upskilling Frontline Employees for Competitiveness</w:t>
            </w:r>
            <w:r>
              <w:t xml:space="preserve"> (pp. 337-364). IGI Global Scientific Publishing.”</w:t>
            </w:r>
          </w:p>
        </w:tc>
        <w:tc>
          <w:tcPr>
            <w:tcW w:w="1800" w:type="dxa"/>
            <w:vMerge w:val="restart"/>
            <w:tcBorders>
              <w:top w:val="nil"/>
              <w:left w:val="single" w:color="000000" w:sz="8" w:space="0"/>
              <w:bottom w:val="single" w:color="000000" w:sz="8" w:space="0"/>
              <w:right w:val="single" w:color="000000" w:sz="8" w:space="0"/>
            </w:tcBorders>
          </w:tcPr>
          <w:p w14:paraId="60C27C9A">
            <w:pPr>
              <w:widowControl w:val="0"/>
            </w:pPr>
            <w:r>
              <w:t>The source findings include the strategies for improving the effectiveness of housekeeping in managing high standards through the emerging technologies, IoT and AI integration.</w:t>
            </w:r>
          </w:p>
        </w:tc>
      </w:tr>
      <w:tr w14:paraId="0484A28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trHeight w:val="440" w:hRule="atLeast"/>
        </w:trPr>
        <w:tc>
          <w:tcPr>
            <w:tcW w:w="1650" w:type="dxa"/>
            <w:vMerge w:val="continue"/>
            <w:tcBorders>
              <w:top w:val="nil"/>
              <w:left w:val="single" w:color="000000" w:sz="8" w:space="0"/>
              <w:bottom w:val="single" w:color="000000" w:sz="8" w:space="0"/>
              <w:right w:val="single" w:color="000000" w:sz="8" w:space="0"/>
            </w:tcBorders>
            <w:vAlign w:val="center"/>
          </w:tcPr>
          <w:p w14:paraId="72B72C23">
            <w:pPr>
              <w:spacing w:line="240" w:lineRule="auto"/>
              <w:jc w:val="left"/>
            </w:pPr>
          </w:p>
        </w:tc>
        <w:tc>
          <w:tcPr>
            <w:tcW w:w="1530" w:type="dxa"/>
            <w:tcBorders>
              <w:top w:val="single" w:color="000000" w:sz="8" w:space="0"/>
              <w:left w:val="single" w:color="000000" w:sz="8" w:space="0"/>
              <w:bottom w:val="single" w:color="000000" w:sz="8" w:space="0"/>
              <w:right w:val="single" w:color="000000" w:sz="8" w:space="0"/>
            </w:tcBorders>
          </w:tcPr>
          <w:p w14:paraId="5307B7C6">
            <w:pPr>
              <w:widowControl w:val="0"/>
            </w:pPr>
            <w:r>
              <w:t>“Chung, K.C. and Tan, P.J.B.,”</w:t>
            </w:r>
          </w:p>
        </w:tc>
        <w:tc>
          <w:tcPr>
            <w:tcW w:w="1545" w:type="dxa"/>
            <w:tcBorders>
              <w:top w:val="single" w:color="000000" w:sz="8" w:space="0"/>
              <w:left w:val="single" w:color="000000" w:sz="8" w:space="0"/>
              <w:bottom w:val="single" w:color="000000" w:sz="8" w:space="0"/>
              <w:right w:val="single" w:color="000000" w:sz="8" w:space="0"/>
            </w:tcBorders>
          </w:tcPr>
          <w:p w14:paraId="4954560D">
            <w:pPr>
              <w:widowControl w:val="0"/>
            </w:pPr>
            <w:r>
              <w:t>2025</w:t>
            </w:r>
          </w:p>
        </w:tc>
        <w:tc>
          <w:tcPr>
            <w:tcW w:w="2475" w:type="dxa"/>
            <w:tcBorders>
              <w:top w:val="single" w:color="000000" w:sz="8" w:space="0"/>
              <w:left w:val="single" w:color="000000" w:sz="8" w:space="0"/>
              <w:bottom w:val="single" w:color="000000" w:sz="8" w:space="0"/>
              <w:right w:val="single" w:color="000000" w:sz="8" w:space="0"/>
            </w:tcBorders>
          </w:tcPr>
          <w:p w14:paraId="0F1FF97B">
            <w:pPr>
              <w:widowControl w:val="0"/>
            </w:pPr>
            <w:r>
              <w:t xml:space="preserve">“Artificial intelligence and internet of things to improve smart hospitality services. </w:t>
            </w:r>
            <w:r>
              <w:rPr>
                <w:i/>
              </w:rPr>
              <w:t>Internet of Things</w:t>
            </w:r>
            <w:r>
              <w:t xml:space="preserve">, </w:t>
            </w:r>
            <w:r>
              <w:rPr>
                <w:i/>
              </w:rPr>
              <w:t>31</w:t>
            </w:r>
            <w:r>
              <w:t>, p.101544.”</w:t>
            </w:r>
          </w:p>
        </w:tc>
        <w:tc>
          <w:tcPr>
            <w:tcW w:w="1800" w:type="dxa"/>
            <w:vMerge w:val="continue"/>
            <w:tcBorders>
              <w:top w:val="nil"/>
              <w:left w:val="single" w:color="000000" w:sz="8" w:space="0"/>
              <w:bottom w:val="single" w:color="000000" w:sz="8" w:space="0"/>
              <w:right w:val="single" w:color="000000" w:sz="8" w:space="0"/>
            </w:tcBorders>
            <w:vAlign w:val="center"/>
          </w:tcPr>
          <w:p w14:paraId="4FAE8CC3">
            <w:pPr>
              <w:spacing w:line="240" w:lineRule="auto"/>
              <w:jc w:val="left"/>
            </w:pPr>
          </w:p>
        </w:tc>
      </w:tr>
    </w:tbl>
    <w:p w14:paraId="2866E40B">
      <w:pPr>
        <w:jc w:val="center"/>
      </w:pPr>
      <w:r>
        <w:rPr>
          <w:b/>
        </w:rPr>
        <w:t>Table 1: Thematic Analysis</w:t>
      </w:r>
      <w:r>
        <w:t xml:space="preserve"> </w:t>
      </w:r>
    </w:p>
    <w:p w14:paraId="265AC0E3">
      <w:pPr>
        <w:jc w:val="center"/>
      </w:pPr>
    </w:p>
    <w:p w14:paraId="377DE564">
      <w:r>
        <w:rPr>
          <w:b/>
        </w:rPr>
        <w:t xml:space="preserve">Theme 1: Housekeeping practices at Premier Inn Dundee that influence guest satisfaction </w:t>
      </w:r>
    </w:p>
    <w:p w14:paraId="301AA042">
      <w:r>
        <w:t xml:space="preserve">As per Albayrak </w:t>
      </w:r>
      <w:r>
        <w:rPr>
          <w:i/>
        </w:rPr>
        <w:t>et al</w:t>
      </w:r>
      <w:r>
        <w:t>. (2025), housekeeping practices in hospitality organisations impact the satisfaction of guests offering the core approach of service quality. The service failures including the inadequacy of housekeeping and unclean rooms leads to a negative engagement among customers. The effective types of service recovery including the corrective actions and prompt responses through the housekeeping employees creates dissatisfaction and restores the trust of guests (Phadke, 2025). In organisations like Premier Inn Dundee focuses on timely service of rooms and proactive mode of cleanliness routines assists in preventing the service-based issues before they occur that fosters the experiences of guests.</w:t>
      </w:r>
    </w:p>
    <w:p w14:paraId="3EF57998">
      <w:r>
        <w:t xml:space="preserve">Based on Park </w:t>
      </w:r>
      <w:r>
        <w:rPr>
          <w:i/>
        </w:rPr>
        <w:t>et al</w:t>
      </w:r>
      <w:r>
        <w:t>. (2025), the asymmetrical influence of the service aspects on the perceptions of customers includes the positive housekeeping that is not always praised, poor type of standards which involve in developing the complaints and causing dissatisfaction. This includes those organisations like Premier Inn Dundee, manages cleanliness and consistency which is important even in minor issues including the untidy bathrooms or dusty surfaces. This creates a damage within the reputation of the hotel and reduces the repeat business (‌Jayanti, 2023). The adherence of the hotel towards the protocols of cleanliness includes fresh linen, sanitised bathrooms and room cleanings supporting the satisfaction of guests and focusing on the service reliability (Sheoran, 2025). The utilisation of the feedback systems including front desk and mobile applications permits organisations such as Premier Inn Dundee for monitoring the responding of the issues and housekeeping performance in real-time. This focuses on the service recovery and the responsiveness importance.</w:t>
      </w:r>
    </w:p>
    <w:p w14:paraId="2360053E">
      <w:pPr>
        <w:rPr>
          <w:b/>
        </w:rPr>
      </w:pPr>
      <w:r>
        <w:rPr>
          <w:b/>
        </w:rPr>
        <w:t>Theme 2: Influence of satisfaction drivers and guest perception within Premier Inn Dundee</w:t>
      </w:r>
    </w:p>
    <w:p w14:paraId="0FFD36F8">
      <w:r>
        <w:t xml:space="preserve">According to Marín-García </w:t>
      </w:r>
      <w:r>
        <w:rPr>
          <w:i/>
        </w:rPr>
        <w:t>et al</w:t>
      </w:r>
      <w:r>
        <w:t>. (2025), the guest satisfaction within the hospitality organisations is impacted by the engagement of the intangible and tangible factors which includes the sustainability practices and digital engagement quality. The sustainable practices involved in contributing towards the guest satisfaction and brand value and the influence is different within the customer segments (Phadke, 2025). In organisations like Premier Inn Dundee, the crucial efforts include the reduction of plastic usage, energy-effective lighting and the eco-friendly practices of lines that are highly appreciated by the guests focusing on environmentally-consciousness. The initiative fosters the brand image of the hotel and enriches emotional engagement within the guests who focus on sustainability within the travel decisions (Avşar, 2024).</w:t>
      </w:r>
    </w:p>
    <w:p w14:paraId="463BEDF3">
      <w:r>
        <w:t xml:space="preserve">As per Kulshreshtha </w:t>
      </w:r>
      <w:r>
        <w:rPr>
          <w:i/>
        </w:rPr>
        <w:t>et al</w:t>
      </w:r>
      <w:r>
        <w:t>. (2025), the crucial role of website quality helps in developing satisfaction and loyalty of customers. In businesses like Premier Inn Dundee, the informative, responsive and intuitive website offers crucial touchpoints for the guests. The high-quality form of digital features including the detailed descriptions on rooms, mobile compatibility, seamlessness in booking procedure and real-time availability foster the perception of guests (Snäll, 2023). The effective digital presence assists in developing the expectations and minimising the likelihood of the customer dissatisfaction due to the booking errors and misinformation (Sheoran, 2025). The satisfaction within hospitality businesses like Premier Inn Dundee focuses on traditional service elements, expectations and guest values. The sustainable practice deals with the trust of the brand and emotional engagement and the digital effectiveness leads to clarity and convenience.</w:t>
      </w:r>
    </w:p>
    <w:p w14:paraId="6F800C80">
      <w:pPr>
        <w:rPr>
          <w:b/>
        </w:rPr>
      </w:pPr>
      <w:r>
        <w:rPr>
          <w:b/>
        </w:rPr>
        <w:t xml:space="preserve">Theme 3: Challenges faced in managing the housekeeping quality at Premier Inn Dundee </w:t>
      </w:r>
    </w:p>
    <w:p w14:paraId="0870D88C">
      <w:r>
        <w:t xml:space="preserve">Based on Hsieh </w:t>
      </w:r>
      <w:r>
        <w:rPr>
          <w:i/>
        </w:rPr>
        <w:t>et al</w:t>
      </w:r>
      <w:r>
        <w:t xml:space="preserve">. (2025), the challenges of managing the job quality for the role of housekeepers focuses on the issues including time pressures, limited recognition and understaffing. The factors create a direct impact on the thoroughness based on the cleaning standards and consistency (Phadke, 2025). In businesses like Premier Inn Dundee, the same type of challenges arises in the peak seasons when the hotel faces a high rate in occupancy and turnaround times that are formed between the guests which are limited. This creates missing details, different types of service quality and the rushed tasks. </w:t>
      </w:r>
    </w:p>
    <w:p w14:paraId="18E5B7D6">
      <w:r>
        <w:t xml:space="preserve">As per Jain </w:t>
      </w:r>
      <w:r>
        <w:rPr>
          <w:i/>
        </w:rPr>
        <w:t>et al</w:t>
      </w:r>
      <w:r>
        <w:t xml:space="preserve">. (2025), the psychological aspect of housekeeping work, analysing the job stress, low morale and physical fatigue is regarded as a potential concern. Within the budget hotels including Premier Inn Dundee, the operational efficiency is potentially managed as the housekeeping employees might face an intense level of workload pressure without any type of flexibility or proportional support (Phothong and Soontornthum, 2021). The repetitive type of task nature, engaged with the limited interaction with guests and low progression on career lead in reducing the job satisfaction and motivation that influences the quality performance level (Sheoran, 2025). Communication gaps between the management and staff creates an influence on the resolution based on the service issues. The fostering of the empowerment of the housekeepers and open dialogues through feedback mechanisms and training fosters the service quality and job satisfaction (Tims </w:t>
      </w:r>
      <w:r>
        <w:rPr>
          <w:i/>
        </w:rPr>
        <w:t>et al</w:t>
      </w:r>
      <w:r>
        <w:t xml:space="preserve">., 2021). In businesses like Premier Inn Dundee, the solving of the challenges of human resources is important for dealing with the standards of housekeeping. </w:t>
      </w:r>
    </w:p>
    <w:p w14:paraId="0FCBBE94">
      <w:pPr>
        <w:rPr>
          <w:b/>
        </w:rPr>
      </w:pPr>
    </w:p>
    <w:p w14:paraId="66CFADF6">
      <w:pPr>
        <w:rPr>
          <w:b/>
        </w:rPr>
      </w:pPr>
    </w:p>
    <w:p w14:paraId="1EDA2FE0">
      <w:pPr>
        <w:rPr>
          <w:b/>
        </w:rPr>
      </w:pPr>
      <w:r>
        <w:rPr>
          <w:b/>
        </w:rPr>
        <w:t>Theme 4: Strategies to improve housekeeping efficiency while maintaining high standards</w:t>
      </w:r>
    </w:p>
    <w:p w14:paraId="08757C20">
      <w:r>
        <w:t xml:space="preserve">According to Kishore </w:t>
      </w:r>
      <w:r>
        <w:rPr>
          <w:i/>
        </w:rPr>
        <w:t>et al</w:t>
      </w:r>
      <w:r>
        <w:t xml:space="preserve">. (2025), the improvement of the housekeeping effectiveness while managing the high standards within hotels needs the enhancement of the emerging technologies. The implementation of the smart technologies fosters the operational effectiveness within the hospitality sector. The housekeeping teams can benefit from the mode of automated systems of scheduling that engage in allocation of tasks depending on the real-time room occupancy data (Hsieh </w:t>
      </w:r>
      <w:r>
        <w:rPr>
          <w:i/>
        </w:rPr>
        <w:t>et al</w:t>
      </w:r>
      <w:r>
        <w:t xml:space="preserve">., 2025). This leads to minimising idle time and timely services in hotels such as Premier Inn Dundee. The applications of the mobile housekeeping can also lead in streamlining the mode of communication that is formed between the cleaning staff and front desk employees that leads to instant updates on the guest requests and room status (Hossain </w:t>
      </w:r>
      <w:r>
        <w:rPr>
          <w:i/>
        </w:rPr>
        <w:t>et al</w:t>
      </w:r>
      <w:r>
        <w:t xml:space="preserve">., 2024). </w:t>
      </w:r>
    </w:p>
    <w:p w14:paraId="77A8F20A">
      <w:r>
        <w:t xml:space="preserve">As per Chung </w:t>
      </w:r>
      <w:r>
        <w:rPr>
          <w:i/>
        </w:rPr>
        <w:t>et al</w:t>
      </w:r>
      <w:r>
        <w:t xml:space="preserve">. (2025), the AI roles and the IoT engage in developing the smart hospitality areas. The AI-based systems can help in monitoring the guest check-ins and check-out times and alert the housekeeping automatically for cleaning the rooms and reducing delays. The IoT-based devices including the smart sensors within rooms helps in detecting the usage method and the environmental conditions including the cleanliness and humidity that permits the housekeepers to depend on the efforts effectively (Praharaj </w:t>
      </w:r>
      <w:r>
        <w:rPr>
          <w:i/>
        </w:rPr>
        <w:t>et al</w:t>
      </w:r>
      <w:r>
        <w:t xml:space="preserve">., 2023). The proactive method helps in enhancing effectiveness and dealing with consistency within the service quality. Data analytics through the use of technologies offer information on the performance metrics of housekeeping including frequency rate of complaints, staff productivity and cleaning durations that leads to continuous improvement (Park </w:t>
      </w:r>
      <w:r>
        <w:rPr>
          <w:i/>
        </w:rPr>
        <w:t>et al</w:t>
      </w:r>
      <w:r>
        <w:t>., 2025). The staff training to use the tools is important for increasing the technological benefits. In organisations like Premier Inn Dundee, the fostering of the housekeeping effectiveness and the quality through the implementation of IoT, AI and smart scheduling include real-time operations and staff training.</w:t>
      </w:r>
    </w:p>
    <w:p w14:paraId="48F3DE1F">
      <w:pPr>
        <w:pStyle w:val="3"/>
      </w:pPr>
      <w:bookmarkStart w:id="27" w:name="_Toc200651866"/>
      <w:bookmarkEnd w:id="27"/>
      <w:r>
        <w:t>Discussion</w:t>
      </w:r>
    </w:p>
    <w:p w14:paraId="18187BAA">
      <w:r>
        <w:t xml:space="preserve">The housekeeping services quality is a crucial aspect within the satisfaction of guests in the hospitality industry. Within Premier Inn Dundee, the housekeeping practice leads to creating an impact on the experience that impacts the brand perception, loyalty and satisfaction of customers. The discussion based on the findings from the literature review and thematic analysis the exploration of the way housekeeping standards within Premier Inn develops the outcomes of guests. As per Albayrak </w:t>
      </w:r>
      <w:r>
        <w:rPr>
          <w:i/>
        </w:rPr>
        <w:t>et al</w:t>
      </w:r>
      <w:r>
        <w:t xml:space="preserve">. (2025), the service failure focusing on housekeeping including the delayed service or unclean rooms create a negative engagement among the customers. Guests engage in overlooking the positive experiences of housekeeping as crucial standards in reliability and service quality. Based on Park </w:t>
      </w:r>
      <w:r>
        <w:rPr>
          <w:i/>
        </w:rPr>
        <w:t>et al</w:t>
      </w:r>
      <w:r>
        <w:t xml:space="preserve">. (2025), the asymmetrical impact of the service quality is caused through guests who engage in rewarding excellence in housekeeping with praise and limited oversights creates negative reviews and dissatisfaction. This indicates the invisible and important focus on housekeeping where the presence is highly unnoticed and the absence creates an influence. The feedback tool integration including the front desk reporting and mobile applications support the responsive service and real-time monitoring (Hou </w:t>
      </w:r>
      <w:r>
        <w:rPr>
          <w:i/>
        </w:rPr>
        <w:t>et al</w:t>
      </w:r>
      <w:r>
        <w:t>., 2025). Responsiveness plays an important role within the restoration of the confidence of customers and contributing to the reputation of Premier Inn Dundee for the service quality. The preventive measures help in reducing complaints and fosters the reliability and trust of the brand within service quality.</w:t>
      </w:r>
    </w:p>
    <w:p w14:paraId="04D21564">
      <w:r>
        <w:t xml:space="preserve">According to Marín-García </w:t>
      </w:r>
      <w:r>
        <w:rPr>
          <w:i/>
        </w:rPr>
        <w:t>et al</w:t>
      </w:r>
      <w:r>
        <w:t xml:space="preserve">. (2025), guest satisfaction is developed by different drivers which includes digital engagement and sustainability efforts including reduced plastic use, eco-friendly lines process and energy-efficient lighting that fosters the value of the brand and emotional connection. Within Premier Inn Dundee, the initiatives involve appealing to environmentally-conscious travellers and fostering the brand image of the hotel. The efforts contribute towards the perception of the guests and customer-oriented and socially responsible impacts the likelihood and satisfaction of repeat visits (Islam </w:t>
      </w:r>
      <w:r>
        <w:rPr>
          <w:i/>
        </w:rPr>
        <w:t>et al</w:t>
      </w:r>
      <w:r>
        <w:t xml:space="preserve">., 2025). Digital tools play an important role in developing the perceptions of the guests. Kulshreshtha </w:t>
      </w:r>
      <w:r>
        <w:rPr>
          <w:i/>
        </w:rPr>
        <w:t>et al</w:t>
      </w:r>
      <w:r>
        <w:t xml:space="preserve">. (2025), focuses on the significance of the quality of websites as a crucial satisfaction driver. An informative website and intuitive method include the findings of developing accuracy of expectations and reducing the booking-based dissatisfaction. The clear-room descriptions, seamless booking and real-time availability lead to the effective journey of guests from the per-arrival stage to checkout that has been discussed within the findings of literature review (Westcott and Anderson, 2021). </w:t>
      </w:r>
    </w:p>
    <w:p w14:paraId="41AE8316">
      <w:r>
        <w:t xml:space="preserve">From the thematic analysis it included that Premier Inn Dundee fosters the satisfaction of customers. Housekeeping includes the operational approach based on service delivery and digital tools and sustainability function as an informational and emotional touchpoint (Law </w:t>
      </w:r>
      <w:r>
        <w:rPr>
          <w:i/>
        </w:rPr>
        <w:t>et al</w:t>
      </w:r>
      <w:r>
        <w:t xml:space="preserve">., 2024). From the literature review, it is evident that the intangible perception of the brand and tangible service quality develops a satisfaction within the guest experience. The findings from the thematic analysis includes that Premier Inn Dundee depends on sustainable operations, digital engagement and housekeeping that creates potential strategies for sustaining and delivering the guest satisfaction (Mediratta, 2025). The approach contributes in fostering the perception of the customers and maintaining competitive positioning within the hospitality sector. </w:t>
      </w:r>
    </w:p>
    <w:p w14:paraId="771B2BED">
      <w:r>
        <w:t xml:space="preserve">In the third theme, the challenges faced in hotel’s business operations were carefully evaluated, indicating how Premier Inn struggled to maintain its housekeeping quality. According to Hsieh </w:t>
      </w:r>
      <w:r>
        <w:rPr>
          <w:i/>
        </w:rPr>
        <w:t>et al</w:t>
      </w:r>
      <w:r>
        <w:t xml:space="preserve">. (2025), one of the repeated issues seen in housekeeping across hotels would be the combined impact of understaffing, lack of recognition to existing staff, and time pressure, altogether impacting the thoroughness and consistency of cleaning. There is a clear alignment between the realities perceived within Premier Inn Dundee – staff tend to experience rushed turnaround times and greater workloads in peak occupancy periods. Such findings show a clear link with the consistent arguments of Jain </w:t>
      </w:r>
      <w:r>
        <w:rPr>
          <w:i/>
        </w:rPr>
        <w:t>et al</w:t>
      </w:r>
      <w:r>
        <w:t xml:space="preserve">. (2025) and ‌Jayanti (2023), arguing how lower career progression and physical demands in housekeeping roles often result in diminished motivation and fatigue. These issues are further worsened for budget hotels including Premier Inn, making their operational efficiency as the highest priority, yet lacking adequate staffing support or flexible work structures. Current literature like Mangco and Andales (2023) also pointed out how performance within the housekeeping department is greatly shaped by the physical and emotional wellbeing of staff members, likely to deteriorate without proper support systems or job designs. These insights are associated with the expectation-disconfirmation theory outlined and applied in the study of Schiebler </w:t>
      </w:r>
      <w:r>
        <w:rPr>
          <w:i/>
        </w:rPr>
        <w:t>et al</w:t>
      </w:r>
      <w:r>
        <w:t xml:space="preserve">. (2025) since unmet expectations associated with room cleanliness tend to come from operational strains faced by the company, resulting in reputational damages and dissatisfaction among guests. Since guests typically are not aware about the cleaning procedures, any sort of oversight could directly act as a visible indicator of failure of services, irrespective of consistent standards, unless a certain breach occurs. Also, the psychological pressures determined by Jain </w:t>
      </w:r>
      <w:r>
        <w:rPr>
          <w:i/>
        </w:rPr>
        <w:t>et al</w:t>
      </w:r>
      <w:r>
        <w:t>. (2025) offers clear reflection of the disconnection between upper management and housekeeping staff members, adding up to existing gaps in communication procedures as well as services issues that are yet to be addressed. It complements the findings of Meira and Hancer (2021) from the academic literature, emphasising the benefits of mutual recognition and contributions in the domain of service exchange settings. Lacking essential mechanisms for guest feedback or absence of necessary empowerment strategies for Premier Inn’s housekeepers in Dundee, suggest the main area requiring adjustments, particularly if it is about employee morale, affecting their performance, and the experiences of guests by extension.</w:t>
      </w:r>
    </w:p>
    <w:p w14:paraId="4F053189">
      <w:r>
        <w:t xml:space="preserve">Moving to the fourth theme, the research determined how smart technologies deliver promising benefits for enhancing efficient housekeeping practices, carefully maintaining higher business standards, providing promising solutions, and enhancing efficiency of housekeeping services, complying to high business standards across the UK and global locations. As per Kishore </w:t>
      </w:r>
      <w:r>
        <w:rPr>
          <w:i/>
        </w:rPr>
        <w:t>et al</w:t>
      </w:r>
      <w:r>
        <w:t>. (2025), the new and advanced features of technologies (IoT, AI, Machine Learning) are essential for automating scheduling processes, supporting allocation of real-time tasks, and monitoring room usage quickly in order to decrease idle time with improved responses to requests made by visiting guests. This process shows direct relation with the insights drawn by the literature of Tavitiyaman</w:t>
      </w:r>
      <w:r>
        <w:rPr>
          <w:i/>
        </w:rPr>
        <w:t xml:space="preserve"> et al</w:t>
      </w:r>
      <w:r>
        <w:t xml:space="preserve">. (2022), indicating the outcomes of technology-based improvements in operational initiatives delivering greater housekeeping productivity and consistent services. Chung and Tan (2025) have also argued how the incorporation of AI-integrated housekeeping strategies and smart sensors are seen as the systems improving predictive cleaning, ensuring timely service deliveries, detecting hygiene issues in the initial periods, and maintaining housekeeping systems. This is a proactive strategy that helps hotels such as Premier Inn Dundee maintain greater service consistency, not just its quality, but also long-term impacts on customer experiences, making them repurchase its services. These aspects are altogether essential for positive brand perception. In addition, this creates a smooth link with the emphasis of the conceptual framework on efficient operations, operating as a main pillar for housekeeping excellence. The introduction of platforms for digital feedback are being partially used in Premier Inn, which must be further expanded to achieve real-time communication between housekeeping staff, front desk teams, and guests, developing quicker processes for resolution of challenges and enhanced service recovery strategies (Hou </w:t>
      </w:r>
      <w:r>
        <w:rPr>
          <w:i/>
        </w:rPr>
        <w:t>et al</w:t>
      </w:r>
      <w:r>
        <w:t>., 2025). Nevertheless, the technological adoption processes do not come without limitations as outlined by Bhaswani and Hymavathi (2022) who indicated digital housekeeping tools to effectively meet unfamiliarity-related resistance among staff due to model systems.</w:t>
      </w:r>
    </w:p>
    <w:p w14:paraId="3AB9F3DF">
      <w:pPr>
        <w:rPr>
          <w:b/>
          <w:sz w:val="32"/>
          <w:szCs w:val="32"/>
        </w:rPr>
      </w:pPr>
      <w:r>
        <w:br w:type="page"/>
      </w:r>
    </w:p>
    <w:p w14:paraId="71B15FAF">
      <w:pPr>
        <w:pStyle w:val="2"/>
        <w:rPr>
          <w:kern w:val="36"/>
        </w:rPr>
      </w:pPr>
      <w:bookmarkStart w:id="28" w:name="_Toc200651867"/>
      <w:bookmarkEnd w:id="28"/>
      <w:r>
        <w:rPr>
          <w:kern w:val="36"/>
        </w:rPr>
        <w:t>Chapter 5 – Conclusion and Recommendations</w:t>
      </w:r>
    </w:p>
    <w:p w14:paraId="69DB2CDA">
      <w:pPr>
        <w:pStyle w:val="3"/>
      </w:pPr>
      <w:bookmarkStart w:id="29" w:name="_Toc200651868"/>
      <w:bookmarkEnd w:id="29"/>
      <w:r>
        <w:t>Conclusion</w:t>
      </w:r>
    </w:p>
    <w:p w14:paraId="120A61E4">
      <w:r>
        <w:t>This research was focused on evaluating the essential roles played by high standard set for housekeeping in improving the reputation and satisfaction of hotels like Premier Inn, selecting its Dundee Centre Hotel as the case in this secondary research, the significance of housekeeping was determined as the main operational strategy. Across this research, housekeeping’s importance was perceived and discussed as the core operational function of a hospitality sector business, critically explored in relation to the evolving expectations of guests, standards of cleanliness after the pandemic, and competitive pressures in the market. This final chapter is the summary of the major findings drawn from patterns and critical discussions, reiterating the objectives of the study and answering set questions, determining how the contributions and implications can be linked with practical and theoretical understandings. One major finding of the paper on housekeeping was its quality, depicting how quality of housekeeping is seen as a concrete element of positive guest satisfaction levels. Despite the traditional behind-the-scenes strategy, housekeeping has been affecting visible outcomes of services including presentation, comfort, cleanliness, and overall hygiene. All of these are crucial to influence the perceptions of guests regarding their total hotel experience. Thematic analysis in this context, along with the extensive research literature, revealed how various lapse of housekeeping standards are likely to become clearly noticed and critiqued by numerous guests. Conversely, the consistency in performance of such companies often goes unrecognised if expectations are significantly unmet or exceeded, showing the asymmetry confirmation of the significance of higher standards and visible housekeeping practices meeting these standards continuously without fail.</w:t>
      </w:r>
    </w:p>
    <w:p w14:paraId="681AFC17">
      <w:r>
        <w:t xml:space="preserve">Firstly, the research objective focused on determining the main housekeeping approaches influencing satisfaction levels in the hospitality procedures of Premier Inn Dundee, depending on both existing literature and secondary qualitative findings accessed, presented, and discussed via the thematic model. These initiatives involve room service timeliness, standardised service protocols (like sanitised bathrooms or fresh linens), visible compliance with hygiene practices, and cleanliness of guest rooms and common areas. The findings and discussion entailed the approaches of automated workflows and Internet of Things aiding the business in gaining greater service quality maintenance and management of cleanliness tasks and routine audits. In addition, Premier Inn Dundee was found to work with technologies offering greater service delivery improvement opportunities while decreasing inefficiencies existing in mutual grounds. Nevertheless, technological approaches alone cannot be adequate for Premier Inn to successfully overcome its challenges due to the necessity for insightful human interactions and oversight, making technology alone insufficient. Human challenges involved in housekeeping tasks provided the most impactful findings as it determined how job stress, physical fatigue, lacking communication, and pack of recognition, altogether contribute consistent performance management. All these challenges are especially severe due to their impacts, like during peak periods where workload is intensified by folds, narrowing the margins for potential errors. At Premier Inn Dundee, such challenges were identified often amid peak hours where staff for housekeeping had to deal with limited flexibility and time pressures. All these findings have clearly outlined the necessity for such hotels to consider targeted programs which trains employees using programs focused on studying, acknowledging, and embedding those standards and regulations, ensuring better allocations of tasks, and the involvement of housekeepers throughout continuous loops of feedback. </w:t>
      </w:r>
    </w:p>
    <w:p w14:paraId="1A02962D">
      <w:r>
        <w:t xml:space="preserve">One of the most essential conceptual contributions of the research has been noted in its application of the established theory of Expectation-Disconfirmation (Schiebler </w:t>
      </w:r>
      <w:r>
        <w:rPr>
          <w:i/>
        </w:rPr>
        <w:t>et al</w:t>
      </w:r>
      <w:r>
        <w:t xml:space="preserve">., 2025) and Social Exchange Theory (Meiraa and Hancer, 2021) which entail housekeeping functions with proper service outcomes. These concepts have clearly contextualised the reasons behind impactful guest satisfaction being shaped not solely by the outcomes of the delivered service, but also based on the alignment between expectations and actual delivery as promised in their marketing or portfolios. Perceived fairness of a hotel’s service exchange offerings are also critical aspects outlined in these findings. Studying the case of Premier Inn Dundee, guests who tend to experience higher quality of housekeeping with efficient procedures, are the ones more likely to depict higher satisfaction rates, in line with high-quality demonstration of housekeeping strategies, often associated with likelihood of recommending the hotel via WOM and return or repeat booking. </w:t>
      </w:r>
    </w:p>
    <w:p w14:paraId="198A7EC5">
      <w:r>
        <w:t>This study determines that despite a range of benefits, there are critical considerations like “even a minor incident or poor hygiene or room cleanliness” often resulting in great reputation harm for hospitality brands, particularly in today’s digital culture and age with consumer reviews possessing significant influence. This research further outlined how guests are increasingly valuing hotels focused on integrating sustainability strategies throughout their housekeeping contexts, like routine cleaning and similar everyday tasks. The literature indications in conjunction with the thematic discussions have also revealed the influential position of eco-friendly strategies in the current date where sustainable linen usage, energy-efficient lights, and decreased plastic usage, are all being taken into consideration and well-received by guests with values of environmental friendliness and protection. These travellers are a major reason for the changing approaches of organisation in today’s context as such initiatives have not only been evidenced to enhance brand value, but also help brands like Premier Inn attain their national and international corporate responsibility agenda. However, the final conclusions would indicate how despite the valuable insights of the research across professional and academic dimensions on housekeeping across midscale hotels, it has also entailed housekeeping to be more than a functional task. It is shown as a pillar of interesting customer satisfaction, branding, employee engagement, and technological advancements over time. This recognition alone is essential for hotel managers to better address investment across innovation, staff wellbeing, and training.</w:t>
      </w:r>
    </w:p>
    <w:p w14:paraId="67266913">
      <w:pPr>
        <w:pStyle w:val="3"/>
      </w:pPr>
      <w:bookmarkStart w:id="30" w:name="_Toc200651869"/>
      <w:bookmarkEnd w:id="30"/>
    </w:p>
    <w:p w14:paraId="2AE2158A">
      <w:pPr>
        <w:pStyle w:val="3"/>
      </w:pPr>
      <w:r>
        <w:t>Recommendations</w:t>
      </w:r>
    </w:p>
    <w:p w14:paraId="65688755">
      <w:pPr>
        <w:numPr>
          <w:ilvl w:val="0"/>
          <w:numId w:val="7"/>
        </w:numPr>
      </w:pPr>
      <w:r>
        <w:t xml:space="preserve">The improvement within the housekeeping service for hotel placement can be done through fostering consistency within the cleanliness standards. Cleanliness is regarded as an emerging approach that is highlighted as a crucial factor that influences the satisfaction of guests (Chaudhary </w:t>
      </w:r>
      <w:r>
        <w:rPr>
          <w:i/>
        </w:rPr>
        <w:t>et al</w:t>
      </w:r>
      <w:r>
        <w:t xml:space="preserve">., 2025). The reviews praised the upkeep and hygiene and there were certain isolation situations of the poor room conditions including the overlooked bathrooms and stained bedding. The consistency creates a negative influence on the hotel perception particularly as cleanliness is regarded as a crucial promise for Premier Inn. The organisation can initiate room inspection standards including the dual-check system where the supervisors engage in inspecting the cleaned rooms before the check-in of guests (Starr and Quick, 2024). A daily system of checklists can be initiated for the housekeeping employees to deal with the hygiene touchpoints that are effectively solved including bathrooms, high-touch surfaces and lines (Vindegg and Julsrud, 2025). The approach fosters accountability and minimising the variation within cleaning standards through linking with the expectations of guests for hygiene and reliability. </w:t>
      </w:r>
    </w:p>
    <w:p w14:paraId="645C422A">
      <w:pPr>
        <w:numPr>
          <w:ilvl w:val="0"/>
          <w:numId w:val="7"/>
        </w:numPr>
      </w:pPr>
      <w:r>
        <w:t xml:space="preserve">The other improvement for the hotel placement can be initiated by enriching professional development and training for the housekeeping employees. The staff responses and attitude were highly praised within the guest review. The improvement for the technical competency and staff professionalism within the areas include timely service delivery and room preparation (Chaudhary </w:t>
      </w:r>
      <w:r>
        <w:rPr>
          <w:i/>
        </w:rPr>
        <w:t>et al</w:t>
      </w:r>
      <w:r>
        <w:t>., 2025). The process can be further improved through continuous training initiative depending on the soft skills such as communication, customer interaction and empathy and technical housekeeping skills including time management, eco-friendly practices and stain removal. Training modules by Premier Inn Dundee can be offered on a monthly basis that can include role-play exercises, quizzes and demonstrations to deal with the reinforcement of learning. The process can also be led through well-trained employees of housekeeping who engage in performing tasks effectively and engaging with the guests that creates a positive experience (Gupta, 2024). This can also help in continuous learning while encouraging the retention and morale of employees.</w:t>
      </w:r>
    </w:p>
    <w:p w14:paraId="5FD0FBF3">
      <w:pPr>
        <w:numPr>
          <w:ilvl w:val="0"/>
          <w:numId w:val="7"/>
        </w:numPr>
      </w:pPr>
      <w:r>
        <w:t xml:space="preserve">Another improvement for Premier Inn Dundee’s housekeeping staff for hotel placement can be initiated through the improvement within responsiveness and maintenance reporting. Guests engage in commenting towards minor issues on maintenance including non-functional heating (Au-Yong </w:t>
      </w:r>
      <w:r>
        <w:rPr>
          <w:i/>
        </w:rPr>
        <w:t>et al</w:t>
      </w:r>
      <w:r>
        <w:t>., 2024). The improvement can be initiated through enriching the real-time maintenance on digital request systems that permits the housekeeping staff to deal with the immediate log and maintenance complexities which are observed in cleaning. The issues can be effectively assigned to the team of maintenance with a crucial target of responding time based on 4 to 6 hours for the issues which are non-critical and effective resolution for urgent focus (Gupta, 2024). A proactive method for maintenance assists in minimising the delays and dealing that the rooms are effectively functional for the guests. This can help in fostering the experience and their rate of satisfaction.</w:t>
      </w:r>
    </w:p>
    <w:p w14:paraId="75C403E0">
      <w:pPr>
        <w:numPr>
          <w:ilvl w:val="0"/>
          <w:numId w:val="7"/>
        </w:numPr>
      </w:pPr>
      <w:r>
        <w:t xml:space="preserve">The hotel placement can be improved by Premier Inn Dundee through the expansion of the amenities within the guest room. The basic amenities are offered, and guests engage in the enhancement within the comfort-based items including improved toiletries and charging points that can lead towards the elevation of the experiences (Chaudhary </w:t>
      </w:r>
      <w:r>
        <w:rPr>
          <w:i/>
        </w:rPr>
        <w:t>et al</w:t>
      </w:r>
      <w:r>
        <w:t>., 2025). The improvement process within the hotel can be implemented by engaging with a survey for guest preferences and dealing with pilot-testing through upgraded amenities in selected rooms. Depending on the feedback, the organisation can focus towards the standardisation of certain enrichments including eco-friendly toiletries and stations of digital charging. Modern travellers are interested in the comfort blend, sustainability and convenience (Vindegg and Julsrud, 2025). Through sustaining the expectations, Premier Inn can foster the form of enriching the guest loyalty and perceived value.</w:t>
      </w:r>
    </w:p>
    <w:p w14:paraId="25C38B11">
      <w:pPr>
        <w:numPr>
          <w:ilvl w:val="0"/>
          <w:numId w:val="7"/>
        </w:numPr>
      </w:pPr>
      <w:r>
        <w:t>The enhancement and efficiency within the hotel placement of housekeeping services within Premier Inn Dundee can be implemented through introducing the mechanism of real-time feedback. Guest satisfaction is attained through following the check-out system that creates an opportunity to enhance the experience (Hassan and Eassa, 2025). The improvement can be led through initiating a simplest method of in-room QR code and digital tablet that will permit the guests to offer immediate feedback based on the housekeeping quality (Gupta, 2024). The feedback can be effectively monitored by the role of housekeeping supervisors and font desks to engage in corrective actions in necessary situations.</w:t>
      </w:r>
    </w:p>
    <w:p w14:paraId="47E5E773">
      <w:pPr>
        <w:numPr>
          <w:ilvl w:val="0"/>
          <w:numId w:val="7"/>
        </w:numPr>
      </w:pPr>
      <w:r>
        <w:t>The improvement within Premier Inn Dundee for the hotel placement can be improved through implementing the initiative of green housekeeping. The hospitality market is witnessing an increasing trend within the guests for supporting the practices of sustainable hospitality. The improvement of the green housekeeping can be regarded as a crucial move for the brand. The improvement can be led through implementing eco-friendly cleaning supplies, providing the linen and tower reuse options and training the housekeeping employees on energy conservation practices (Vindegg and Julsrud, 2025). The information regarding the initiatives can be effectively communicated to the guests through in-room cards. The green initiatives can be linked with environmental responsibility and the engagement of the environmentally conscious travellers and might reduce the operational costs.</w:t>
      </w:r>
    </w:p>
    <w:p w14:paraId="54C4AD04">
      <w:bookmarkStart w:id="31" w:name="_9mulwyamqfoq"/>
      <w:bookmarkEnd w:id="31"/>
      <w:r>
        <w:br w:type="page"/>
      </w:r>
    </w:p>
    <w:p w14:paraId="6C499BE7">
      <w:pPr>
        <w:pStyle w:val="2"/>
        <w:rPr>
          <w:kern w:val="36"/>
        </w:rPr>
      </w:pPr>
      <w:bookmarkStart w:id="32" w:name="_Toc200651870"/>
      <w:bookmarkEnd w:id="32"/>
      <w:r>
        <w:rPr>
          <w:kern w:val="36"/>
        </w:rPr>
        <w:t>References</w:t>
      </w:r>
    </w:p>
    <w:p w14:paraId="59351646">
      <w:r>
        <w:t xml:space="preserve">Albayrak, T., Kılıçarslan, Ö., Fong, L.H.N., Caber, M. and Hamurişçi, A.G. (2025). Unravelling the influence of service failure on negative customer engagement: The moderating role of service recovery. </w:t>
      </w:r>
      <w:r>
        <w:rPr>
          <w:i/>
        </w:rPr>
        <w:t>International Journal of Hospitality Management</w:t>
      </w:r>
      <w:r>
        <w:t xml:space="preserve">, </w:t>
      </w:r>
      <w:r>
        <w:rPr>
          <w:i/>
        </w:rPr>
        <w:t>130</w:t>
      </w:r>
      <w:r>
        <w:t>, p.104242.</w:t>
      </w:r>
    </w:p>
    <w:p w14:paraId="7A3EE73A">
      <w:r>
        <w:t xml:space="preserve">Anabila, P., Ameyibor, L.E.K., Allan, M.M. and Alomenu, C., (2022). Service quality and customer loyalty in Ghana’s hotel industry: The mediation effects of satisfaction and delight. </w:t>
      </w:r>
      <w:r>
        <w:rPr>
          <w:i/>
        </w:rPr>
        <w:t>Journal of Quality Assurance in Hospitality &amp; Tourism</w:t>
      </w:r>
      <w:r>
        <w:t xml:space="preserve">, </w:t>
      </w:r>
      <w:r>
        <w:rPr>
          <w:i/>
        </w:rPr>
        <w:t>23</w:t>
      </w:r>
      <w:r>
        <w:t>(3), pp.748-770.</w:t>
      </w:r>
    </w:p>
    <w:p w14:paraId="1E9A3C7C">
      <w:r>
        <w:t>Anderson, M., (2025). Understanding the Impact of Service Quality on Customer Loyalty in the Hospitality Industry.</w:t>
      </w:r>
    </w:p>
    <w:p w14:paraId="53D9AC76">
      <w:r>
        <w:t xml:space="preserve">Au-Yong, C.P., Hoh, P.K. and Amos, D. (2024). Enhancing the Maintenance Practice to Improve Guests’ Satisfaction in the Hotels Industry. </w:t>
      </w:r>
      <w:r>
        <w:rPr>
          <w:i/>
        </w:rPr>
        <w:t>Built Environment Journal</w:t>
      </w:r>
      <w:r>
        <w:t xml:space="preserve">, </w:t>
      </w:r>
      <w:r>
        <w:rPr>
          <w:i/>
        </w:rPr>
        <w:t>21</w:t>
      </w:r>
      <w:r>
        <w:t>(1), pp.18-29.</w:t>
      </w:r>
    </w:p>
    <w:p w14:paraId="3656D273">
      <w:r>
        <w:t xml:space="preserve">Avşar, M., (2024). An Evaluation on Sustainable Tourism Certificate and Accommodation Businesses. </w:t>
      </w:r>
      <w:r>
        <w:rPr>
          <w:i/>
        </w:rPr>
        <w:t>Co-Editors Dr. Dogan Gursoy Dr. Serena Volo</w:t>
      </w:r>
      <w:r>
        <w:t>, p.157.</w:t>
      </w:r>
    </w:p>
    <w:p w14:paraId="708F26C2">
      <w:r>
        <w:t xml:space="preserve">Bathla, G., Raina, A., Rana, V.S. and Bhushan, B. (2025). The Impact of Artificial Intelligence and Automation in Transforming the Hospitality Sector. In </w:t>
      </w:r>
      <w:r>
        <w:rPr>
          <w:i/>
        </w:rPr>
        <w:t>Transforming the Service Sector With New Technology</w:t>
      </w:r>
      <w:r>
        <w:t xml:space="preserve"> (pp. 541-552). IGI Global Scientific Publishing.</w:t>
      </w:r>
    </w:p>
    <w:p w14:paraId="1257D083">
      <w:r>
        <w:t xml:space="preserve">Bhaswani, P. and Hymavathi, C. (2022). A study on employee retention strategies with reference to hotel housekeeping. </w:t>
      </w:r>
      <w:r>
        <w:rPr>
          <w:i/>
        </w:rPr>
        <w:t>International Journal of Management, Human Resources, and Marketing Research</w:t>
      </w:r>
      <w:r>
        <w:t xml:space="preserve">, </w:t>
      </w:r>
      <w:r>
        <w:rPr>
          <w:i/>
        </w:rPr>
        <w:t>13</w:t>
      </w:r>
      <w:r>
        <w:t>(1-8).</w:t>
      </w:r>
    </w:p>
    <w:p w14:paraId="7DBC4342">
      <w:r>
        <w:t>Bryman, A. (2008), Social Research Methods, 2nd Ed, Oxford University Press.</w:t>
      </w:r>
    </w:p>
    <w:p w14:paraId="2A2E1B14">
      <w:r>
        <w:t xml:space="preserve">Chan, J. (2025). Second chances in hospitality: analyzing the employment prospects for rehabilitated offenders. </w:t>
      </w:r>
      <w:r>
        <w:rPr>
          <w:i/>
        </w:rPr>
        <w:t>International Journal of Contemporary Hospitality Management</w:t>
      </w:r>
      <w:r>
        <w:t>.</w:t>
      </w:r>
    </w:p>
    <w:p w14:paraId="00592272">
      <w:r>
        <w:t xml:space="preserve">Chaudhary, H.K., Singh, M. and Ghosh, P. (2025). The impact of green technology on guest safety: the mediating roles of responsible tourism practices and guest satisfaction. </w:t>
      </w:r>
      <w:r>
        <w:rPr>
          <w:i/>
        </w:rPr>
        <w:t>Journal of Hospitality and Tourism Insights</w:t>
      </w:r>
      <w:r>
        <w:t>.</w:t>
      </w:r>
    </w:p>
    <w:p w14:paraId="6BE3905A">
      <w:r>
        <w:t xml:space="preserve">Chela-Alvarez, X., Bulilete, O., García-Buades, M.E., Ferrer-Perez, V.A. and Llobera-Canaves, J., (2021). Perceived factors of stress and its outcomes among hotel housekeepers in the Balearic Islands: A qualitative approach from a gender perspective. </w:t>
      </w:r>
      <w:r>
        <w:rPr>
          <w:i/>
        </w:rPr>
        <w:t>International Journal of Environmental Research and Public Health</w:t>
      </w:r>
      <w:r>
        <w:t xml:space="preserve">, </w:t>
      </w:r>
      <w:r>
        <w:rPr>
          <w:i/>
        </w:rPr>
        <w:t>18</w:t>
      </w:r>
      <w:r>
        <w:t>(1), p.52.</w:t>
      </w:r>
    </w:p>
    <w:p w14:paraId="1139DBD3">
      <w:r>
        <w:t xml:space="preserve">Chung, K.C. and Tan, P.J.B. (2025). Artificial intelligence and internet of things to improve smart hospitality services. </w:t>
      </w:r>
      <w:r>
        <w:rPr>
          <w:i/>
        </w:rPr>
        <w:t>Internet of Things</w:t>
      </w:r>
      <w:r>
        <w:t xml:space="preserve">, </w:t>
      </w:r>
      <w:r>
        <w:rPr>
          <w:i/>
        </w:rPr>
        <w:t>31</w:t>
      </w:r>
      <w:r>
        <w:t>, p.101544.</w:t>
      </w:r>
    </w:p>
    <w:p w14:paraId="36BF7529">
      <w:r>
        <w:t>Collis, J., and Hussey, R., (2014). Business Research, A Practical Guide for Undergraduate and Post Graduate Students, Palgrave, London.</w:t>
      </w:r>
    </w:p>
    <w:p w14:paraId="5BFAC33E">
      <w:r>
        <w:t xml:space="preserve">Dasgupta, D.S. and Jamader, A.R., (2024). Revolutionizing Tourism and Hospitality: Harnessing AI for Sustainable Transformation. </w:t>
      </w:r>
      <w:r>
        <w:rPr>
          <w:i/>
        </w:rPr>
        <w:t>Available at SSRN 4896697</w:t>
      </w:r>
      <w:r>
        <w:t>.</w:t>
      </w:r>
    </w:p>
    <w:p w14:paraId="5876222F">
      <w:r>
        <w:t>Denscombe, M., (2010). Ground rules for social research : guidelines for good practice 2nd ed., Maidenhead: Open University Press.</w:t>
      </w:r>
    </w:p>
    <w:p w14:paraId="69499203">
      <w:r>
        <w:t>Diamantopoulos, A. and Schlegelmilch, B. B. (2002). Taking the Fear Out of Data Analysis, Dryden, London.</w:t>
      </w:r>
    </w:p>
    <w:p w14:paraId="3BC669C7">
      <w:r>
        <w:t>Eidukynaite, G., (2022). Development of customer relationship management at the four-star superior hotel Aqua Aurelia during the pandemic.</w:t>
      </w:r>
    </w:p>
    <w:p w14:paraId="331F7228">
      <w:r>
        <w:t>Fair Work Convention. (2024)‌. Fair Work in the Hospitality Industry Fair Work | Convention Hospitality Inquiry Report 2024. [Online] Available at: https://www.fairworkconvention.scot/wp-content/uploads/2024/09/Fair-Work-Hospitality-Inquiry-Report-2024.pdf [Accessed 17 May 2025].</w:t>
      </w:r>
    </w:p>
    <w:p w14:paraId="39EDFE1F">
      <w:r>
        <w:t xml:space="preserve">Fatma, A. and Kumar, M., (2024). Exploring the correlation between service quality and customer satisfaction in the hospitality industry. </w:t>
      </w:r>
      <w:r>
        <w:rPr>
          <w:i/>
        </w:rPr>
        <w:t>The International Journal of Indian Psychology</w:t>
      </w:r>
      <w:r>
        <w:t xml:space="preserve">, </w:t>
      </w:r>
      <w:r>
        <w:rPr>
          <w:i/>
        </w:rPr>
        <w:t>12</w:t>
      </w:r>
      <w:r>
        <w:t>(1), pp.1400-1410.</w:t>
      </w:r>
    </w:p>
    <w:p w14:paraId="6D6D752B">
      <w:r>
        <w:t>Greetham, B. (2014) How to Write your Undergraduate Dissertation, Palgrave Macmillan, Basingstoke.</w:t>
      </w:r>
    </w:p>
    <w:p w14:paraId="20D093DD">
      <w:r>
        <w:t xml:space="preserve">Gupta, V.P. (2024). Leveraging Digital Transformation in Marketing of Home-Stay Businesses to Promote Tourism in the Hospitality Industry. In </w:t>
      </w:r>
      <w:r>
        <w:rPr>
          <w:i/>
        </w:rPr>
        <w:t>Technology and Luxury Hospitality</w:t>
      </w:r>
      <w:r>
        <w:t xml:space="preserve"> (pp. 93-115). Routledge.</w:t>
      </w:r>
    </w:p>
    <w:p w14:paraId="416AB8C5">
      <w:r>
        <w:t xml:space="preserve">Gursoy, D., Buttle, F. and Bowie, D., (2022). </w:t>
      </w:r>
      <w:r>
        <w:rPr>
          <w:i/>
        </w:rPr>
        <w:t>Hospitality marketing: Principles and practices</w:t>
      </w:r>
      <w:r>
        <w:t>. Routledge.</w:t>
      </w:r>
    </w:p>
    <w:p w14:paraId="64E5A902">
      <w:r>
        <w:t xml:space="preserve">Gyau, E.B., Liu, J. and Kwakye, O., (2021). Evaluation of user satisfaction with academic libraries services based on students' perspectives. </w:t>
      </w:r>
      <w:r>
        <w:rPr>
          <w:i/>
        </w:rPr>
        <w:t>Open Access Library Journal</w:t>
      </w:r>
      <w:r>
        <w:t xml:space="preserve">, </w:t>
      </w:r>
      <w:r>
        <w:rPr>
          <w:i/>
        </w:rPr>
        <w:t>8</w:t>
      </w:r>
      <w:r>
        <w:t>(8), pp.1-17.</w:t>
      </w:r>
    </w:p>
    <w:p w14:paraId="13FF3E9E">
      <w:r>
        <w:t xml:space="preserve">Hassan, S.A. and Eassa, A.M. (2025). SHMIS: An integrated IoT context awareness framework for hotel management to enhance guest experience and operational efficiency. </w:t>
      </w:r>
      <w:r>
        <w:rPr>
          <w:i/>
        </w:rPr>
        <w:t>Information Technology &amp; Tourism</w:t>
      </w:r>
      <w:r>
        <w:t>, pp.1-34.</w:t>
      </w:r>
    </w:p>
    <w:p w14:paraId="1A833AFE">
      <w:r>
        <w:t xml:space="preserve">Hossain, M.I., Akter, N. and Muzareba, A.M., (2024). Services Marketing. In </w:t>
      </w:r>
      <w:r>
        <w:rPr>
          <w:i/>
        </w:rPr>
        <w:t>Marketing in a Transition Economy: New Realities, Challenges, and Prospects</w:t>
      </w:r>
      <w:r>
        <w:t xml:space="preserve"> (pp. 191-231). Singapore: Springer Nature Singapore.</w:t>
      </w:r>
    </w:p>
    <w:p w14:paraId="43AA5D34">
      <w:r>
        <w:t xml:space="preserve">Hou, H., Au-Yong, C.P. and Wang, T. (2025). Evaluating smart facilities management in shopping centers: a participatory KPI method approach. </w:t>
      </w:r>
      <w:r>
        <w:rPr>
          <w:i/>
        </w:rPr>
        <w:t>Facilities</w:t>
      </w:r>
      <w:r>
        <w:t xml:space="preserve">, </w:t>
      </w:r>
      <w:r>
        <w:rPr>
          <w:i/>
        </w:rPr>
        <w:t>43</w:t>
      </w:r>
      <w:r>
        <w:t>(5/6), pp.277-299.</w:t>
      </w:r>
    </w:p>
    <w:p w14:paraId="2AACF19E">
      <w:r>
        <w:t xml:space="preserve">Hsieh, Y., Hirudayaraj, M. and Hsieh, W.C. (2025). Rethinking housekeeping job quality: insights from hotel housekeepers and managers. </w:t>
      </w:r>
      <w:r>
        <w:rPr>
          <w:i/>
        </w:rPr>
        <w:t>Current Issues in Tourism</w:t>
      </w:r>
      <w:r>
        <w:t>, pp.1-15.</w:t>
      </w:r>
    </w:p>
    <w:p w14:paraId="62AA4C91">
      <w:r>
        <w:t xml:space="preserve">Hudson, S. and Hudson, L., (2025). </w:t>
      </w:r>
      <w:r>
        <w:rPr>
          <w:i/>
        </w:rPr>
        <w:t>Customer service for hospitality and tourism</w:t>
      </w:r>
      <w:r>
        <w:t>. Goodfellow Publishers Ltd.</w:t>
      </w:r>
    </w:p>
    <w:p w14:paraId="55980595">
      <w:r>
        <w:t xml:space="preserve">Islam, M.R., Loureiro, S.M.C., Carvalho, I. and Ramires, A. (2025). Engaging in co-creation experiences: the role of affective image and satisfaction. </w:t>
      </w:r>
      <w:r>
        <w:rPr>
          <w:i/>
        </w:rPr>
        <w:t>Journal of Hospitality and Tourism Insights</w:t>
      </w:r>
      <w:r>
        <w:t xml:space="preserve">, </w:t>
      </w:r>
      <w:r>
        <w:rPr>
          <w:i/>
        </w:rPr>
        <w:t>8</w:t>
      </w:r>
      <w:r>
        <w:t>(1), pp.326-349.</w:t>
      </w:r>
    </w:p>
    <w:p w14:paraId="418E1803">
      <w:r>
        <w:t xml:space="preserve">Jain, G., Punia, V., Verma, N., Tripathi, S. and Mehra, H. (2025, April). Behind Closed Doors: Unravelling Job Stress and Satisfaction in Hotel Housekeeping. In </w:t>
      </w:r>
      <w:r>
        <w:rPr>
          <w:i/>
        </w:rPr>
        <w:t>9th International Conference on Synergizing Sustainable Technologies and Management Practices (STAMP 2024)</w:t>
      </w:r>
      <w:r>
        <w:t xml:space="preserve"> (pp. 219-239). Atlantis Press.</w:t>
      </w:r>
    </w:p>
    <w:p w14:paraId="0F51E032">
      <w:r>
        <w:t xml:space="preserve">Jamadar, J. and Zade, A., (2022). Post pandemic protocols &amp; practices adopted by housekeeping in Five Star Hotels. </w:t>
      </w:r>
      <w:r>
        <w:rPr>
          <w:i/>
        </w:rPr>
        <w:t>International Journal of Health Sciences</w:t>
      </w:r>
      <w:r>
        <w:t>, pp.10345-10357.</w:t>
      </w:r>
    </w:p>
    <w:p w14:paraId="1AB58845">
      <w:r>
        <w:t>‌Jayanti, J., (2023). Hotel housekeeping management: Changing trends and developments.</w:t>
      </w:r>
    </w:p>
    <w:p w14:paraId="6B9595AD">
      <w:r>
        <w:t xml:space="preserve">Khan, R.U., Salamzadeh, Y., Iqbal, Q. and Yang, S., (2022). The impact of customer relationship management and company reputation on customer loyalty: The mediating role of customer satisfaction. </w:t>
      </w:r>
      <w:r>
        <w:rPr>
          <w:i/>
        </w:rPr>
        <w:t>Journal of Relationship Marketing</w:t>
      </w:r>
      <w:r>
        <w:t xml:space="preserve">, </w:t>
      </w:r>
      <w:r>
        <w:rPr>
          <w:i/>
        </w:rPr>
        <w:t>21</w:t>
      </w:r>
      <w:r>
        <w:t>(1), pp.1-26.</w:t>
      </w:r>
    </w:p>
    <w:p w14:paraId="42E20CED">
      <w:r>
        <w:t xml:space="preserve">Kishore, D., Raju, S.S. and Rana, V. (2025). Exploring the Impact of Emerging Technologies on the Hospitality Industry. In </w:t>
      </w:r>
      <w:r>
        <w:rPr>
          <w:i/>
        </w:rPr>
        <w:t>Marketing Technology-Infused Hospitality: Upskilling Frontline Employees for Competitiveness</w:t>
      </w:r>
      <w:r>
        <w:t xml:space="preserve"> (pp. 337-364). IGI Global Scientific Publishing.</w:t>
      </w:r>
    </w:p>
    <w:p w14:paraId="06A5B06D">
      <w:r>
        <w:t xml:space="preserve">Kosasih, O., Hidayat, K., Hutahayan, B. and Sunarti, (2024). Achieving Sustainable Customer Loyalty in the Petrochemical Industry: The Effect of Service Innovation, Product Quality, and Corporate Image with Customer Satisfaction as a Mediator. </w:t>
      </w:r>
      <w:r>
        <w:rPr>
          <w:i/>
        </w:rPr>
        <w:t>Sustainability</w:t>
      </w:r>
      <w:r>
        <w:t xml:space="preserve">, </w:t>
      </w:r>
      <w:r>
        <w:rPr>
          <w:i/>
        </w:rPr>
        <w:t>16</w:t>
      </w:r>
      <w:r>
        <w:t>(16), p.7111.</w:t>
      </w:r>
    </w:p>
    <w:p w14:paraId="417FE235">
      <w:r>
        <w:t xml:space="preserve">Kulshreshtha, K., Aldulaimi, S., Singh, V.D., Singh, S., Jamaludin, A., Ratib Alsoud, A., Sharma, S. and Priye, A. (2025). The power of website quality in driving customer loyalty in hotel industry: exploring a mediation model. </w:t>
      </w:r>
      <w:r>
        <w:rPr>
          <w:i/>
        </w:rPr>
        <w:t>International Journal of Ethics and Systems</w:t>
      </w:r>
      <w:r>
        <w:t>.</w:t>
      </w:r>
    </w:p>
    <w:p w14:paraId="1E63E0F9">
      <w:r>
        <w:t xml:space="preserve">Law, R., Lin, K.J., Ye, H. and Fong, D.K.C., 2024. Artificial intelligence research in hospitality: a state-of-the-art review and future directions. </w:t>
      </w:r>
      <w:r>
        <w:rPr>
          <w:i/>
        </w:rPr>
        <w:t>International Journal of Contemporary Hospitality Management</w:t>
      </w:r>
      <w:r>
        <w:t xml:space="preserve">, </w:t>
      </w:r>
      <w:r>
        <w:rPr>
          <w:i/>
        </w:rPr>
        <w:t>36</w:t>
      </w:r>
      <w:r>
        <w:t>(6), pp.2049-2068.</w:t>
      </w:r>
    </w:p>
    <w:p w14:paraId="77163E7C">
      <w:r>
        <w:t xml:space="preserve">Mangco, C.A. and Andales, N. (2023). Assessing Hygenic Practices, Sanitation Procedures of Housekeeping Department Perceived by Hotels-Motels Housekeeping Heads. </w:t>
      </w:r>
      <w:r>
        <w:rPr>
          <w:i/>
        </w:rPr>
        <w:t>Interdisciplinary Social Studies</w:t>
      </w:r>
      <w:r>
        <w:t xml:space="preserve">, </w:t>
      </w:r>
      <w:r>
        <w:rPr>
          <w:i/>
        </w:rPr>
        <w:t>2</w:t>
      </w:r>
      <w:r>
        <w:t>(8), pp.2186-2193.</w:t>
      </w:r>
    </w:p>
    <w:p w14:paraId="761F2556">
      <w:r>
        <w:t xml:space="preserve">Marín-García, A., Moise, M.S., Bordian, M. and Gil-Saura, I. (2025). Sustainable practices as a driver of brand value and satisfaction: is it the same for all guests?. </w:t>
      </w:r>
      <w:r>
        <w:rPr>
          <w:i/>
        </w:rPr>
        <w:t>Tourism and hospitality management</w:t>
      </w:r>
      <w:r>
        <w:t xml:space="preserve">, </w:t>
      </w:r>
      <w:r>
        <w:rPr>
          <w:i/>
        </w:rPr>
        <w:t>31</w:t>
      </w:r>
      <w:r>
        <w:t>(1), pp.37-47.</w:t>
      </w:r>
    </w:p>
    <w:p w14:paraId="0BCEA0D3">
      <w:r>
        <w:t>McGiven, Y., (2006). The Practice of Market and Social Research, an Introduction, Prentice Hall, Harlow.</w:t>
      </w:r>
    </w:p>
    <w:p w14:paraId="35420B0B">
      <w:r>
        <w:t xml:space="preserve">Mediratta, H. (2025). Transaction to Transformation: Unlocking the Secret of Guest Expectations. In </w:t>
      </w:r>
      <w:r>
        <w:rPr>
          <w:i/>
        </w:rPr>
        <w:t>Addressing Contemporary Challenges in the B2B Hospitality Sector</w:t>
      </w:r>
      <w:r>
        <w:t xml:space="preserve"> (pp. 373-402). IGI Global Scientific Publishing.</w:t>
      </w:r>
    </w:p>
    <w:p w14:paraId="527BF607">
      <w:r>
        <w:t xml:space="preserve">Meira, J.V.D.S. and Hancer, M. (2021). Using the social exchange theory to explore the employee-organization relationship in the hospitality industry. </w:t>
      </w:r>
      <w:r>
        <w:rPr>
          <w:i/>
        </w:rPr>
        <w:t>International Journal of Contemporary Hospitality Management</w:t>
      </w:r>
      <w:r>
        <w:t xml:space="preserve">, </w:t>
      </w:r>
      <w:r>
        <w:rPr>
          <w:i/>
        </w:rPr>
        <w:t>33</w:t>
      </w:r>
      <w:r>
        <w:t>(2), pp.670-692.</w:t>
      </w:r>
    </w:p>
    <w:p w14:paraId="65B174A5">
      <w:r>
        <w:t xml:space="preserve">Meira, J.V.D.S. and Hancer, M. (2021). Using the social exchange theory to explore the employee-organization relationship in the hospitality industry. </w:t>
      </w:r>
      <w:r>
        <w:rPr>
          <w:i/>
        </w:rPr>
        <w:t>International Journal of Contemporary Hospitality Management</w:t>
      </w:r>
      <w:r>
        <w:t xml:space="preserve">, </w:t>
      </w:r>
      <w:r>
        <w:rPr>
          <w:i/>
        </w:rPr>
        <w:t>33</w:t>
      </w:r>
      <w:r>
        <w:t>(2), pp.670-692.</w:t>
      </w:r>
    </w:p>
    <w:p w14:paraId="31364C66">
      <w:r>
        <w:t xml:space="preserve">‌Mondok, A., (2023). Reducing Costs and Creating Value in the Hotel Industry-Forced Good Practices. </w:t>
      </w:r>
      <w:r>
        <w:rPr>
          <w:i/>
        </w:rPr>
        <w:t>Multidiszciplináris kihívások, sokszínű válaszok-Gazdálkodás-és Szervezéstudományi folyóirat</w:t>
      </w:r>
      <w:r>
        <w:t>, (3), pp.132-167.</w:t>
      </w:r>
    </w:p>
    <w:p w14:paraId="319657DF">
      <w:r>
        <w:t>Pallant, J., (2010). SPSS Survival Manual, Oxford University Press, Buckingham.</w:t>
      </w:r>
    </w:p>
    <w:p w14:paraId="3E4CE24E">
      <w:r>
        <w:t xml:space="preserve">Park, H., Lee, M., Back, K.J., DeFranco, A. and Suh, J. (2025). Dynamic roles of hotel mobile application in customer satisfaction and dissatisfaction: integrating text analytics and impact asymmetry analysis. </w:t>
      </w:r>
      <w:r>
        <w:rPr>
          <w:i/>
        </w:rPr>
        <w:t>International Journal of Contemporary Hospitality Management</w:t>
      </w:r>
      <w:r>
        <w:t>.</w:t>
      </w:r>
    </w:p>
    <w:p w14:paraId="021957D2">
      <w:r>
        <w:t xml:space="preserve">Phadke, H. (2025). </w:t>
      </w:r>
      <w:r>
        <w:rPr>
          <w:i/>
        </w:rPr>
        <w:t>Customer Relationship Management Essentials</w:t>
      </w:r>
      <w:r>
        <w:t>. Educohack Press.</w:t>
      </w:r>
    </w:p>
    <w:p w14:paraId="2EAC45F8">
      <w:r>
        <w:t xml:space="preserve">Phothong, M. and Soontornthum, T., (2021). </w:t>
      </w:r>
      <w:r>
        <w:rPr>
          <w:i/>
        </w:rPr>
        <w:t>Sustainable strategy implementation by locally owned businesses in hospitality industry: a case study of Khao Lak, Phang Nga, Thailand</w:t>
      </w:r>
      <w:r>
        <w:t xml:space="preserve"> (No. 303712). Thammasat University.</w:t>
      </w:r>
    </w:p>
    <w:p w14:paraId="3FFB84AF">
      <w:r>
        <w:t xml:space="preserve">Praharaj, S., Mishra, B.B., Mishra, U.S., Panigrahi, R.R. and Mishra, P.C., (2023). Role of service automation on guest experience of hotel industry. </w:t>
      </w:r>
      <w:r>
        <w:rPr>
          <w:i/>
        </w:rPr>
        <w:t>Tourism and hospitality management</w:t>
      </w:r>
      <w:r>
        <w:t xml:space="preserve">, </w:t>
      </w:r>
      <w:r>
        <w:rPr>
          <w:i/>
        </w:rPr>
        <w:t>29</w:t>
      </w:r>
      <w:r>
        <w:t>(2), pp.265-278.</w:t>
      </w:r>
    </w:p>
    <w:p w14:paraId="7B0B6060">
      <w:r>
        <w:t xml:space="preserve">Prayogi, R. and Wijoyo, T.A. (2025). Room Attendant Performance in Hotel Service Quality: A Qualitative Exploration. </w:t>
      </w:r>
      <w:r>
        <w:rPr>
          <w:i/>
        </w:rPr>
        <w:t>International Journal of Business and Management Practices</w:t>
      </w:r>
      <w:r>
        <w:t xml:space="preserve">, </w:t>
      </w:r>
      <w:r>
        <w:rPr>
          <w:i/>
        </w:rPr>
        <w:t>3</w:t>
      </w:r>
      <w:r>
        <w:t>(2), pp.137-150.</w:t>
      </w:r>
    </w:p>
    <w:p w14:paraId="55206D55">
      <w:r>
        <w:t xml:space="preserve">Premier Inn. (2023). </w:t>
      </w:r>
      <w:r>
        <w:rPr>
          <w:i/>
        </w:rPr>
        <w:t>Dundee Centre Hotel | Book Dundee Hotel | Premier Inn</w:t>
      </w:r>
      <w:r>
        <w:t>. [online] Available at: https://www.premierinn.com/gb/en/hotels/scotland/tayside/dundee/dundee-centre.html [Accessed 17 May 2025].</w:t>
      </w:r>
    </w:p>
    <w:p w14:paraId="05ED6330">
      <w:r>
        <w:t>Robson, C., (2016). Real World Research, 2nd Ed, Blackwell: Oxford.</w:t>
      </w:r>
    </w:p>
    <w:p w14:paraId="06BE1304">
      <w:r>
        <w:t xml:space="preserve">Saunders, M., Lewis, P. and Thornhill, A. (2012). </w:t>
      </w:r>
      <w:r>
        <w:rPr>
          <w:i/>
        </w:rPr>
        <w:t>Research Methods for Business Students</w:t>
      </w:r>
      <w:r>
        <w:t>, FT/Prentice Hall: Harlow.</w:t>
      </w:r>
    </w:p>
    <w:p w14:paraId="2FA3159C">
      <w:r>
        <w:t xml:space="preserve">Schiebler, T., Lee, N. and Brodbeck, F.C. (2025). Expectancy-disconfirmation and consumer satisfaction: A meta-analysis. </w:t>
      </w:r>
      <w:r>
        <w:rPr>
          <w:i/>
        </w:rPr>
        <w:t>Journal of the Academy of Marketing Science</w:t>
      </w:r>
      <w:r>
        <w:t>, pp.1-22.</w:t>
      </w:r>
    </w:p>
    <w:p w14:paraId="1ED616C3">
      <w:r>
        <w:t xml:space="preserve">Sheoran, M. (2025). </w:t>
      </w:r>
      <w:r>
        <w:rPr>
          <w:i/>
        </w:rPr>
        <w:t>Hospitality Industry: Insights and Perspectives</w:t>
      </w:r>
      <w:r>
        <w:t>. Educohack Press.</w:t>
      </w:r>
    </w:p>
    <w:p w14:paraId="7C5C8D36">
      <w:r>
        <w:t>Shvaikovskaia, E., (2022). Artificial intelligence for innovative service design and guest experience: case: Hotels in Germany.</w:t>
      </w:r>
    </w:p>
    <w:p w14:paraId="217A0630">
      <w:r>
        <w:t>Silverman, D. (2011), Qualitative Research Methods, 2nd Ed, Sage: London.</w:t>
      </w:r>
    </w:p>
    <w:p w14:paraId="35E172C0">
      <w:r>
        <w:t xml:space="preserve">Singgalen, Y.A. (2024). Hotel Customer Satisfaction: A Comprehensive Analysis of Perceived Cleanliness, Location, Service, and Value. </w:t>
      </w:r>
      <w:r>
        <w:rPr>
          <w:i/>
        </w:rPr>
        <w:t>Journal of Business and Economics Research (JBE)</w:t>
      </w:r>
      <w:r>
        <w:t xml:space="preserve">, </w:t>
      </w:r>
      <w:r>
        <w:rPr>
          <w:i/>
        </w:rPr>
        <w:t>5</w:t>
      </w:r>
      <w:r>
        <w:t>(3), pp.352-369.</w:t>
      </w:r>
    </w:p>
    <w:p w14:paraId="3A4E7926">
      <w:r>
        <w:t>Snäll, A., (2023). How Artificial Intelligence (AI) Can be Utilized for the Competitive Advantage of an International Luxury Hotel?.</w:t>
      </w:r>
    </w:p>
    <w:p w14:paraId="1162CA31">
      <w:r>
        <w:t xml:space="preserve">Starr, J. and Quick, C. (2024). </w:t>
      </w:r>
      <w:r>
        <w:rPr>
          <w:i/>
        </w:rPr>
        <w:t>Robotic Safety Systems: An Applied Approach</w:t>
      </w:r>
      <w:r>
        <w:t>. CRC Press.</w:t>
      </w:r>
    </w:p>
    <w:p w14:paraId="59F2AEAA">
      <w:pPr>
        <w:rPr>
          <w:b/>
          <w:color w:val="000000"/>
          <w:sz w:val="32"/>
          <w:szCs w:val="32"/>
        </w:rPr>
      </w:pPr>
      <w:r>
        <w:rPr>
          <w:color w:val="000000"/>
        </w:rPr>
        <w:t xml:space="preserve">Statista, 2025. </w:t>
      </w:r>
      <w:r>
        <w:rPr>
          <w:rStyle w:val="15"/>
          <w:i/>
          <w:color w:val="000000"/>
          <w:sz w:val="25"/>
          <w:szCs w:val="25"/>
        </w:rPr>
        <w:t>Inflation rate for the Consumer Price Index (CPI) in the United Kingdom from January 2015 to April 2025</w:t>
      </w:r>
      <w:r>
        <w:rPr>
          <w:i/>
          <w:color w:val="000000"/>
        </w:rPr>
        <w:t>.</w:t>
      </w:r>
      <w:r>
        <w:rPr>
          <w:color w:val="000000"/>
        </w:rPr>
        <w:t xml:space="preserve"> [online] Available at: &lt;https://www.statista.com/statistics/306648/inflation-rate-consumer-price-index-cpi-united-kingdom-uk/#:~:text=The%20UK%20inflation%20rate%20was,energy%20price%20cap%20increased%20substantially&gt; [Accessed on 12</w:t>
      </w:r>
      <w:r>
        <w:rPr>
          <w:color w:val="000000"/>
          <w:vertAlign w:val="superscript"/>
        </w:rPr>
        <w:t>th</w:t>
      </w:r>
      <w:r>
        <w:rPr>
          <w:color w:val="000000"/>
        </w:rPr>
        <w:t xml:space="preserve"> June, 2025]. </w:t>
      </w:r>
    </w:p>
    <w:p w14:paraId="4BDAF085">
      <w:pPr>
        <w:rPr>
          <w:b/>
          <w:sz w:val="32"/>
          <w:szCs w:val="32"/>
        </w:rPr>
      </w:pPr>
      <w:r>
        <w:t xml:space="preserve">Tavitiyaman, P., So, C.Y.A., Chan, O.L.K. and Wong, C.K.C. (2022). How task technology fits with employee engagement, organizational support, and business outcomes: Hotel executives’ perspective. </w:t>
      </w:r>
      <w:r>
        <w:rPr>
          <w:i/>
        </w:rPr>
        <w:t>Journal of China Tourism Research</w:t>
      </w:r>
      <w:r>
        <w:t xml:space="preserve">, </w:t>
      </w:r>
      <w:r>
        <w:rPr>
          <w:i/>
        </w:rPr>
        <w:t>18</w:t>
      </w:r>
      <w:r>
        <w:t>(6), pp.1212-1238.</w:t>
      </w:r>
    </w:p>
    <w:p w14:paraId="19F6D08D">
      <w:r>
        <w:t>Tims, K., Bajzelj, B. and Painuly, J.P., (2021). A Manual to Measuring and Monitoring Resource Efficiency and Greenhouse Gas Emissions in the Hotel and Conference Sector.</w:t>
      </w:r>
    </w:p>
    <w:p w14:paraId="01C8D540">
      <w:r>
        <w:t xml:space="preserve">Travelweekly.com. (2024). </w:t>
      </w:r>
      <w:r>
        <w:rPr>
          <w:i/>
        </w:rPr>
        <w:t>Premier Inn Dundee Centre- First Class Dundee, Scotland Hotels- GDS Reservation Codes: Travel Weekly</w:t>
      </w:r>
      <w:r>
        <w:t>. [online] Available at: https://www.travelweekly.com/Hotels/Dundee-Scotland/Premier-Inn-Dundee-Centre-p4322261 [Accessed 17 May 2025].</w:t>
      </w:r>
    </w:p>
    <w:p w14:paraId="28E73B49">
      <w:r>
        <w:t>Veal, A. J., (2006). Research Methods for Leisure and Tourism, 3rd Ed, Financial Times/ Prentice Hall..</w:t>
      </w:r>
    </w:p>
    <w:p w14:paraId="3C506D14">
      <w:r>
        <w:t xml:space="preserve">Vindegg, M. and Julsrud, T.E. (2025). Digitised demand response in practice: The role of digital housekeeping for smart energy technologies. </w:t>
      </w:r>
      <w:r>
        <w:rPr>
          <w:i/>
        </w:rPr>
        <w:t>Energy Efficiency</w:t>
      </w:r>
      <w:r>
        <w:t xml:space="preserve">, </w:t>
      </w:r>
      <w:r>
        <w:rPr>
          <w:i/>
        </w:rPr>
        <w:t>18</w:t>
      </w:r>
      <w:r>
        <w:t>(1), pp.1-19.</w:t>
      </w:r>
    </w:p>
    <w:p w14:paraId="1EC1BCE4">
      <w:r>
        <w:t xml:space="preserve">Westcott, M. and Anderson, W., (2021). </w:t>
      </w:r>
      <w:r>
        <w:rPr>
          <w:i/>
        </w:rPr>
        <w:t>Introduction to Tourism and Hospitality in BC</w:t>
      </w:r>
      <w:r>
        <w:t>. BCcampus.</w:t>
      </w:r>
    </w:p>
    <w:p w14:paraId="5AC93502">
      <w:r>
        <w:t xml:space="preserve">‌Whitbread PLC. (2021). </w:t>
      </w:r>
      <w:r>
        <w:rPr>
          <w:i/>
        </w:rPr>
        <w:t>Introducing Premier Inn</w:t>
      </w:r>
      <w:r>
        <w:t>. [online] Available at: https://cdn.whitbread.co.uk/media/2021/02/26120857/Introducing-Premier-Inn_A4_8pp-Planning-brochure_March-2021_FINAL.pdf.</w:t>
      </w:r>
    </w:p>
    <w:p w14:paraId="35C5E576">
      <w:r>
        <w:t xml:space="preserve">Whitbread PLC. (2023). </w:t>
      </w:r>
      <w:r>
        <w:rPr>
          <w:i/>
        </w:rPr>
        <w:t>Investing to win</w:t>
      </w:r>
      <w:r>
        <w:t>. [online] Available at: https://cdn.whitbread.co.uk/media/2023/05/Whitbread_AR22_Interactive.pdf [Accessed 17 May 2025].</w:t>
      </w:r>
    </w:p>
    <w:p w14:paraId="2B7666E1">
      <w:r>
        <w:t xml:space="preserve">Widiastini, N.M.A., Santiara, I.M. and Rahmawati, P.I. (2024). Analysis Operational Efficiency Strategy and Improvement of Hotel Housekeeping Communication System. </w:t>
      </w:r>
      <w:r>
        <w:rPr>
          <w:i/>
        </w:rPr>
        <w:t>Jurnal Manajemen Pelayanan Hotel</w:t>
      </w:r>
      <w:r>
        <w:t xml:space="preserve">, </w:t>
      </w:r>
      <w:r>
        <w:rPr>
          <w:i/>
        </w:rPr>
        <w:t>8</w:t>
      </w:r>
      <w:r>
        <w:t>(2), pp.338-353.</w:t>
      </w:r>
    </w:p>
    <w:p w14:paraId="4841DB27">
      <w:r>
        <w:t>Yin, R. K., (2003). Case Study Research, 4th Ed, Sage: London.</w:t>
      </w:r>
    </w:p>
    <w:p w14:paraId="32F7430A">
      <w:r>
        <w:t xml:space="preserve">Yu, D. and Rojniruttikul, N., (2025). The Influence of Hotel Chain Logistics on Customer Loyalty: A Case Study in the Chinese Hospitality Sector. </w:t>
      </w:r>
      <w:r>
        <w:rPr>
          <w:i/>
        </w:rPr>
        <w:t>Review of Integrative Business and Economics Research</w:t>
      </w:r>
      <w:r>
        <w:t xml:space="preserve">, </w:t>
      </w:r>
      <w:r>
        <w:rPr>
          <w:i/>
        </w:rPr>
        <w:t>14</w:t>
      </w:r>
      <w:r>
        <w:t>(2), pp.505-518.</w:t>
      </w:r>
      <w:bookmarkStart w:id="33" w:name="_h2z8eu4dg899"/>
      <w:bookmarkEnd w:id="33"/>
    </w:p>
    <w:p w14:paraId="61A2FBDA">
      <w:pPr>
        <w:rPr>
          <w:b/>
          <w:sz w:val="32"/>
          <w:szCs w:val="32"/>
        </w:rPr>
      </w:pPr>
      <w:r>
        <w:br w:type="page"/>
      </w:r>
    </w:p>
    <w:p w14:paraId="302486CA">
      <w:pPr>
        <w:pStyle w:val="2"/>
        <w:rPr>
          <w:kern w:val="36"/>
        </w:rPr>
      </w:pPr>
      <w:r>
        <w:rPr>
          <w:kern w:val="36"/>
        </w:rPr>
        <w:t>Appendix</w:t>
      </w:r>
    </w:p>
    <w:p w14:paraId="1B0184E5"/>
    <w:p w14:paraId="30728718">
      <w:pPr>
        <w:jc w:val="center"/>
      </w:pPr>
      <w:r>
        <w:drawing>
          <wp:inline distT="0" distB="0" distL="0" distR="0">
            <wp:extent cx="4090670" cy="2928620"/>
            <wp:effectExtent l="19050" t="0" r="5080" b="0"/>
            <wp:docPr id="4" name="Picture 1"/>
            <wp:cNvGraphicFramePr/>
            <a:graphic xmlns:a="http://schemas.openxmlformats.org/drawingml/2006/main">
              <a:graphicData uri="http://schemas.openxmlformats.org/drawingml/2006/picture">
                <pic:pic xmlns:pic="http://schemas.openxmlformats.org/drawingml/2006/picture">
                  <pic:nvPicPr>
                    <pic:cNvPr id="4" name="Picture 1"/>
                    <pic:cNvPicPr preferRelativeResize="0"/>
                  </pic:nvPicPr>
                  <pic:blipFill>
                    <a:blip r:embed="rId10" cstate="print"/>
                    <a:srcRect/>
                    <a:stretch>
                      <a:fillRect/>
                    </a:stretch>
                  </pic:blipFill>
                  <pic:spPr>
                    <a:xfrm>
                      <a:off x="0" y="0"/>
                      <a:ext cx="4090670" cy="2928620"/>
                    </a:xfrm>
                    <a:prstGeom prst="rect">
                      <a:avLst/>
                    </a:prstGeom>
                  </pic:spPr>
                </pic:pic>
              </a:graphicData>
            </a:graphic>
          </wp:inline>
        </w:drawing>
      </w:r>
    </w:p>
    <w:p w14:paraId="785A323E">
      <w:pPr>
        <w:rPr>
          <w:b/>
        </w:rPr>
      </w:pPr>
      <w:r>
        <w:t xml:space="preserve">                                          </w:t>
      </w:r>
      <w:r>
        <w:rPr>
          <w:b/>
        </w:rPr>
        <w:t>Figure 4: Saunders’ Research Onion</w:t>
      </w:r>
    </w:p>
    <w:p w14:paraId="699A48DE">
      <w:r>
        <w:t xml:space="preserve">                                               (Source: Saunders </w:t>
      </w:r>
      <w:r>
        <w:rPr>
          <w:i/>
        </w:rPr>
        <w:t xml:space="preserve">et al., </w:t>
      </w:r>
      <w:r>
        <w:t>2012)</w:t>
      </w:r>
    </w:p>
    <w:p w14:paraId="25CAB101"/>
    <w:p w14:paraId="3F3633F0">
      <w:pPr>
        <w:jc w:val="center"/>
      </w:pPr>
      <w:r>
        <w:drawing>
          <wp:inline distT="0" distB="0" distL="0" distR="0">
            <wp:extent cx="4093845" cy="3228975"/>
            <wp:effectExtent l="19050" t="0" r="1883" b="0"/>
            <wp:docPr id="28" name="Picture 28" descr="C:\Users\Mamun\AppData\Local\Temp\ksohtml10476\wps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Users\Mamun\AppData\Local\Temp\ksohtml10476\wps4.jpg"/>
                    <pic:cNvPicPr>
                      <a:picLocks noChangeAspect="1" noChangeArrowheads="1"/>
                    </pic:cNvPicPr>
                  </pic:nvPicPr>
                  <pic:blipFill>
                    <a:blip r:embed="rId11"/>
                    <a:srcRect/>
                    <a:stretch>
                      <a:fillRect/>
                    </a:stretch>
                  </pic:blipFill>
                  <pic:spPr>
                    <a:xfrm>
                      <a:off x="0" y="0"/>
                      <a:ext cx="4093867" cy="3228997"/>
                    </a:xfrm>
                    <a:prstGeom prst="rect">
                      <a:avLst/>
                    </a:prstGeom>
                    <a:noFill/>
                    <a:ln w="9525">
                      <a:noFill/>
                      <a:miter lim="800000"/>
                      <a:headEnd/>
                      <a:tailEnd/>
                    </a:ln>
                  </pic:spPr>
                </pic:pic>
              </a:graphicData>
            </a:graphic>
          </wp:inline>
        </w:drawing>
      </w:r>
    </w:p>
    <w:p w14:paraId="68A1B579">
      <w:pPr>
        <w:rPr>
          <w:b/>
        </w:rPr>
      </w:pPr>
      <w:r>
        <w:rPr>
          <w:b/>
        </w:rPr>
        <w:t xml:space="preserve">                                               Figure 5: Thematic analysis</w:t>
      </w:r>
    </w:p>
    <w:p w14:paraId="6C302194">
      <w:r>
        <w:t xml:space="preserve">                                                  (Source: Silverman, 2011)</w:t>
      </w:r>
    </w:p>
    <w:p w14:paraId="0DBEE6E0"/>
    <w:p w14:paraId="7F9C2F68"/>
    <w:sectPr>
      <w:footerReference r:id="rId5" w:type="default"/>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ptos">
    <w:altName w:val="SimSun"/>
    <w:panose1 w:val="00000000000000000000"/>
    <w:charset w:val="86"/>
    <w:family w:val="swiss"/>
    <w:pitch w:val="default"/>
    <w:sig w:usb0="00000000" w:usb1="00000000" w:usb2="00000000" w:usb3="00000000" w:csb0="0000019F" w:csb1="00000000"/>
  </w:font>
  <w:font w:name="Aptos">
    <w:altName w:val="Segoe Print"/>
    <w:panose1 w:val="00000000000000000000"/>
    <w:charset w:val="00"/>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Vrinda">
    <w:altName w:val="Courier New"/>
    <w:panose1 w:val="00000400000000000000"/>
    <w:charset w:val="01"/>
    <w:family w:val="roman"/>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96977354"/>
      <w:docPartObj>
        <w:docPartGallery w:val="AutoText"/>
      </w:docPartObj>
    </w:sdtPr>
    <w:sdtContent>
      <w:p w14:paraId="351792AB">
        <w:pPr>
          <w:pStyle w:val="7"/>
          <w:jc w:val="right"/>
        </w:pPr>
        <w:r>
          <w:fldChar w:fldCharType="begin"/>
        </w:r>
        <w:r>
          <w:instrText xml:space="preserve"> PAGE   \* MERGEFORMAT </w:instrText>
        </w:r>
        <w:r>
          <w:fldChar w:fldCharType="separate"/>
        </w:r>
        <w:r>
          <w:t>38</w:t>
        </w:r>
        <w:r>
          <w:fldChar w:fldCharType="end"/>
        </w:r>
      </w:p>
    </w:sdtContent>
  </w:sdt>
  <w:p w14:paraId="2F0365EE">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E480192"/>
    <w:multiLevelType w:val="multilevel"/>
    <w:tmpl w:val="0E480192"/>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1">
    <w:nsid w:val="0E8A6E17"/>
    <w:multiLevelType w:val="multilevel"/>
    <w:tmpl w:val="0E8A6E17"/>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2">
    <w:nsid w:val="1AD5142F"/>
    <w:multiLevelType w:val="multilevel"/>
    <w:tmpl w:val="1AD5142F"/>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3">
    <w:nsid w:val="21B67E27"/>
    <w:multiLevelType w:val="multilevel"/>
    <w:tmpl w:val="21B67E27"/>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4">
    <w:nsid w:val="46D06C73"/>
    <w:multiLevelType w:val="multilevel"/>
    <w:tmpl w:val="46D06C73"/>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5">
    <w:nsid w:val="517B2C8B"/>
    <w:multiLevelType w:val="multilevel"/>
    <w:tmpl w:val="517B2C8B"/>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6">
    <w:nsid w:val="5F517F13"/>
    <w:multiLevelType w:val="multilevel"/>
    <w:tmpl w:val="5F517F13"/>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num w:numId="1">
    <w:abstractNumId w:val="5"/>
  </w:num>
  <w:num w:numId="2">
    <w:abstractNumId w:val="6"/>
  </w:num>
  <w:num w:numId="3">
    <w:abstractNumId w:val="0"/>
  </w:num>
  <w:num w:numId="4">
    <w:abstractNumId w:val="3"/>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5E58D3"/>
    <w:rsid w:val="000E2950"/>
    <w:rsid w:val="001C5BFF"/>
    <w:rsid w:val="00261AAF"/>
    <w:rsid w:val="004472E2"/>
    <w:rsid w:val="005E58D3"/>
    <w:rsid w:val="0065455F"/>
    <w:rsid w:val="00955940"/>
    <w:rsid w:val="009F6041"/>
    <w:rsid w:val="69C90EB2"/>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nhideWhenUsed="0" w:uiPriority="9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99" w:semiHidden="0" w:name="toc 1"/>
    <w:lsdException w:qFormat="1" w:uiPriority="9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Times New Roman" w:hAnsi="Times New Roman" w:eastAsia="Times New Roman" w:cs="Times New Roman"/>
      <w:sz w:val="24"/>
      <w:szCs w:val="24"/>
      <w:lang w:val="en-US" w:eastAsia="en-US" w:bidi="ar-SA"/>
    </w:rPr>
  </w:style>
  <w:style w:type="paragraph" w:styleId="2">
    <w:name w:val="heading 1"/>
    <w:basedOn w:val="1"/>
    <w:next w:val="1"/>
    <w:link w:val="12"/>
    <w:qFormat/>
    <w:uiPriority w:val="99"/>
    <w:pPr>
      <w:keepNext/>
      <w:keepLines/>
      <w:widowControl w:val="0"/>
      <w:outlineLvl w:val="0"/>
    </w:pPr>
    <w:rPr>
      <w:b/>
      <w:sz w:val="32"/>
      <w:szCs w:val="32"/>
    </w:rPr>
  </w:style>
  <w:style w:type="paragraph" w:styleId="3">
    <w:name w:val="heading 2"/>
    <w:basedOn w:val="1"/>
    <w:next w:val="1"/>
    <w:link w:val="13"/>
    <w:qFormat/>
    <w:uiPriority w:val="99"/>
    <w:pPr>
      <w:keepNext/>
      <w:keepLines/>
      <w:widowControl w:val="0"/>
      <w:outlineLvl w:val="1"/>
    </w:pPr>
    <w:rPr>
      <w:b/>
      <w:sz w:val="28"/>
      <w:szCs w:val="28"/>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19"/>
    <w:semiHidden/>
    <w:unhideWhenUsed/>
    <w:qFormat/>
    <w:uiPriority w:val="99"/>
    <w:pPr>
      <w:spacing w:line="240" w:lineRule="auto"/>
    </w:pPr>
    <w:rPr>
      <w:rFonts w:ascii="Tahoma" w:hAnsi="Tahoma" w:cs="Tahoma"/>
      <w:sz w:val="16"/>
      <w:szCs w:val="16"/>
    </w:rPr>
  </w:style>
  <w:style w:type="paragraph" w:styleId="7">
    <w:name w:val="footer"/>
    <w:basedOn w:val="1"/>
    <w:link w:val="21"/>
    <w:unhideWhenUsed/>
    <w:qFormat/>
    <w:uiPriority w:val="99"/>
    <w:pPr>
      <w:tabs>
        <w:tab w:val="center" w:pos="4680"/>
        <w:tab w:val="right" w:pos="9360"/>
      </w:tabs>
      <w:spacing w:line="240" w:lineRule="auto"/>
    </w:pPr>
  </w:style>
  <w:style w:type="paragraph" w:styleId="8">
    <w:name w:val="header"/>
    <w:basedOn w:val="1"/>
    <w:link w:val="20"/>
    <w:semiHidden/>
    <w:unhideWhenUsed/>
    <w:qFormat/>
    <w:uiPriority w:val="99"/>
    <w:pPr>
      <w:tabs>
        <w:tab w:val="center" w:pos="4680"/>
        <w:tab w:val="right" w:pos="9360"/>
      </w:tabs>
      <w:spacing w:line="240" w:lineRule="auto"/>
    </w:pPr>
  </w:style>
  <w:style w:type="character" w:styleId="9">
    <w:name w:val="Hyperlink"/>
    <w:basedOn w:val="4"/>
    <w:unhideWhenUsed/>
    <w:qFormat/>
    <w:uiPriority w:val="99"/>
    <w:rPr>
      <w:color w:val="0000FF"/>
      <w:u w:val="single"/>
    </w:rPr>
  </w:style>
  <w:style w:type="paragraph" w:styleId="10">
    <w:name w:val="toc 1"/>
    <w:basedOn w:val="1"/>
    <w:next w:val="1"/>
    <w:autoRedefine/>
    <w:unhideWhenUsed/>
    <w:qFormat/>
    <w:uiPriority w:val="99"/>
    <w:pPr>
      <w:spacing w:before="100" w:beforeAutospacing="1" w:after="100"/>
    </w:pPr>
  </w:style>
  <w:style w:type="paragraph" w:styleId="11">
    <w:name w:val="toc 2"/>
    <w:basedOn w:val="1"/>
    <w:next w:val="1"/>
    <w:autoRedefine/>
    <w:unhideWhenUsed/>
    <w:qFormat/>
    <w:uiPriority w:val="99"/>
    <w:pPr>
      <w:tabs>
        <w:tab w:val="right" w:leader="dot" w:pos="9016"/>
      </w:tabs>
      <w:spacing w:before="100" w:beforeAutospacing="1" w:after="100"/>
      <w:ind w:left="240"/>
    </w:pPr>
  </w:style>
  <w:style w:type="character" w:customStyle="1" w:styleId="12">
    <w:name w:val="Heading 1 Char"/>
    <w:basedOn w:val="4"/>
    <w:link w:val="2"/>
    <w:qFormat/>
    <w:uiPriority w:val="99"/>
    <w:rPr>
      <w:rFonts w:ascii="Times New Roman" w:hAnsi="Times New Roman" w:eastAsia="Times New Roman" w:cs="Times New Roman"/>
      <w:b/>
      <w:sz w:val="32"/>
      <w:szCs w:val="32"/>
      <w:lang w:val="en-US"/>
    </w:rPr>
  </w:style>
  <w:style w:type="character" w:customStyle="1" w:styleId="13">
    <w:name w:val="Heading 2 Char"/>
    <w:basedOn w:val="4"/>
    <w:link w:val="3"/>
    <w:qFormat/>
    <w:uiPriority w:val="99"/>
    <w:rPr>
      <w:rFonts w:ascii="Times New Roman" w:hAnsi="Times New Roman" w:eastAsia="Times New Roman" w:cs="Times New Roman"/>
      <w:b/>
      <w:sz w:val="28"/>
      <w:szCs w:val="28"/>
      <w:lang w:val="en-US"/>
    </w:rPr>
  </w:style>
  <w:style w:type="character" w:customStyle="1" w:styleId="14">
    <w:name w:val="15"/>
    <w:basedOn w:val="4"/>
    <w:qFormat/>
    <w:uiPriority w:val="0"/>
    <w:rPr>
      <w:rFonts w:hint="default" w:ascii="Times New Roman" w:hAnsi="Times New Roman" w:cs="Times New Roman"/>
      <w:color w:val="0000FF"/>
      <w:u w:val="single"/>
    </w:rPr>
  </w:style>
  <w:style w:type="character" w:customStyle="1" w:styleId="15">
    <w:name w:val="16"/>
    <w:basedOn w:val="4"/>
    <w:qFormat/>
    <w:uiPriority w:val="0"/>
    <w:rPr>
      <w:rFonts w:hint="default" w:ascii="Times New Roman" w:hAnsi="Times New Roman" w:cs="Times New Roman"/>
    </w:rPr>
  </w:style>
  <w:style w:type="table" w:customStyle="1" w:styleId="16">
    <w:name w:val="_Style 13"/>
    <w:basedOn w:val="5"/>
    <w:qFormat/>
    <w:uiPriority w:val="0"/>
    <w:pPr>
      <w:spacing w:after="0" w:line="240" w:lineRule="auto"/>
    </w:pPr>
    <w:rPr>
      <w:rFonts w:ascii="Times New Roman" w:hAnsi="Times New Roman" w:eastAsia="Times New Roman" w:cs="Times New Roman"/>
      <w:sz w:val="20"/>
      <w:szCs w:val="20"/>
    </w:rPr>
    <w:tblPr>
      <w:tblCellMar>
        <w:top w:w="100" w:type="dxa"/>
        <w:left w:w="100" w:type="dxa"/>
        <w:bottom w:w="100" w:type="dxa"/>
        <w:right w:w="100" w:type="dxa"/>
      </w:tblCellMar>
    </w:tblPr>
  </w:style>
  <w:style w:type="table" w:customStyle="1" w:styleId="17">
    <w:name w:val="_Style 12"/>
    <w:basedOn w:val="5"/>
    <w:qFormat/>
    <w:uiPriority w:val="0"/>
    <w:pPr>
      <w:spacing w:after="0" w:line="240" w:lineRule="auto"/>
    </w:pPr>
    <w:rPr>
      <w:rFonts w:ascii="Times New Roman" w:hAnsi="Times New Roman" w:eastAsia="Times New Roman" w:cs="Times New Roman"/>
      <w:sz w:val="20"/>
      <w:szCs w:val="20"/>
    </w:rPr>
    <w:tblPr>
      <w:tblCellMar>
        <w:top w:w="100" w:type="dxa"/>
        <w:left w:w="100" w:type="dxa"/>
        <w:bottom w:w="100" w:type="dxa"/>
        <w:right w:w="100" w:type="dxa"/>
      </w:tblCellMar>
    </w:tblPr>
  </w:style>
  <w:style w:type="table" w:customStyle="1" w:styleId="18">
    <w:name w:val="_Style 11"/>
    <w:basedOn w:val="5"/>
    <w:qFormat/>
    <w:uiPriority w:val="0"/>
    <w:pPr>
      <w:spacing w:after="0" w:line="240" w:lineRule="auto"/>
    </w:pPr>
    <w:rPr>
      <w:rFonts w:ascii="Times New Roman" w:hAnsi="Times New Roman" w:eastAsia="Times New Roman" w:cs="Times New Roman"/>
      <w:sz w:val="20"/>
      <w:szCs w:val="20"/>
    </w:rPr>
    <w:tblPr>
      <w:tblCellMar>
        <w:top w:w="100" w:type="dxa"/>
        <w:left w:w="100" w:type="dxa"/>
        <w:bottom w:w="100" w:type="dxa"/>
        <w:right w:w="100" w:type="dxa"/>
      </w:tblCellMar>
    </w:tblPr>
  </w:style>
  <w:style w:type="character" w:customStyle="1" w:styleId="19">
    <w:name w:val="Balloon Text Char"/>
    <w:basedOn w:val="4"/>
    <w:link w:val="6"/>
    <w:semiHidden/>
    <w:qFormat/>
    <w:uiPriority w:val="99"/>
    <w:rPr>
      <w:rFonts w:ascii="Tahoma" w:hAnsi="Tahoma" w:eastAsia="Times New Roman" w:cs="Tahoma"/>
      <w:sz w:val="16"/>
      <w:szCs w:val="16"/>
      <w:lang w:val="en-US"/>
    </w:rPr>
  </w:style>
  <w:style w:type="character" w:customStyle="1" w:styleId="20">
    <w:name w:val="Header Char"/>
    <w:basedOn w:val="4"/>
    <w:link w:val="8"/>
    <w:semiHidden/>
    <w:qFormat/>
    <w:uiPriority w:val="99"/>
    <w:rPr>
      <w:rFonts w:ascii="Times New Roman" w:hAnsi="Times New Roman" w:eastAsia="Times New Roman" w:cs="Times New Roman"/>
      <w:sz w:val="24"/>
      <w:szCs w:val="24"/>
      <w:lang w:val="en-US"/>
    </w:rPr>
  </w:style>
  <w:style w:type="character" w:customStyle="1" w:styleId="21">
    <w:name w:val="Footer Char"/>
    <w:basedOn w:val="4"/>
    <w:link w:val="7"/>
    <w:qFormat/>
    <w:uiPriority w:val="99"/>
    <w:rPr>
      <w:rFonts w:ascii="Times New Roman" w:hAnsi="Times New Roman" w:eastAsia="Times New Roman" w:cs="Times New Roman"/>
      <w:sz w:val="24"/>
      <w:szCs w:val="24"/>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image" Target="media/image5.jpe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38</Pages>
  <Words>11815</Words>
  <Characters>67351</Characters>
  <Lines>561</Lines>
  <Paragraphs>158</Paragraphs>
  <TotalTime>43</TotalTime>
  <ScaleCrop>false</ScaleCrop>
  <LinksUpToDate>false</LinksUpToDate>
  <CharactersWithSpaces>79008</CharactersWithSpaces>
  <Application>WPS Office_12.2.0.21179_F1E327BC-269C-435d-A152-05C5408002CA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2025-06-12T21:28:00Z</dcterms:created>
  <dc:creator>Mamun</dc:creator>
  <cp:lastModifiedBy>Zakia Nishai</cp:lastModifiedBy>
  <dcterms:modified xsi:type="dcterms:W3CDTF">2025-06-12T22:15:50Z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1033-12.2.0.21179</vt:lpwstr>
  </property>
  <property fmtid="{D5CDD505-2E9C-101B-9397-08002B2CF9AE}" pid="3" name="ICV">
    <vt:lpwstr>4A5AAE6E423F4572975B38407BD76988_12</vt:lpwstr>
  </property>
</Properties>
</file>