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3F6400" w14:textId="77777777" w:rsidR="00202DC8" w:rsidRDefault="00202DC8">
      <w:pPr>
        <w:rPr>
          <w:sz w:val="28"/>
          <w:szCs w:val="28"/>
        </w:rPr>
      </w:pPr>
    </w:p>
    <w:p w14:paraId="42EC3FF9" w14:textId="77777777" w:rsidR="00202DC8" w:rsidRPr="00147AFF" w:rsidRDefault="00202DC8">
      <w:pPr>
        <w:rPr>
          <w:rFonts w:ascii="Times New Roman" w:hAnsi="Times New Roman" w:cs="Times New Roman"/>
          <w:sz w:val="28"/>
          <w:szCs w:val="28"/>
        </w:rPr>
      </w:pPr>
    </w:p>
    <w:p w14:paraId="7C5F037A" w14:textId="77777777" w:rsidR="00202DC8" w:rsidRPr="00147AFF" w:rsidRDefault="00202DC8" w:rsidP="00202DC8">
      <w:pPr>
        <w:rPr>
          <w:rFonts w:ascii="Times New Roman" w:hAnsi="Times New Roman" w:cs="Times New Roman"/>
          <w:sz w:val="28"/>
          <w:szCs w:val="28"/>
        </w:rPr>
      </w:pPr>
      <w:r w:rsidRPr="00147AFF">
        <w:rPr>
          <w:rFonts w:ascii="Times New Roman" w:hAnsi="Times New Roman" w:cs="Times New Roman"/>
          <w:sz w:val="28"/>
          <w:szCs w:val="28"/>
        </w:rPr>
        <w:t xml:space="preserve">                              </w:t>
      </w:r>
    </w:p>
    <w:p w14:paraId="64155F39" w14:textId="77777777" w:rsidR="00000000" w:rsidRPr="00147AFF" w:rsidRDefault="005431E6" w:rsidP="005431E6">
      <w:pPr>
        <w:rPr>
          <w:rFonts w:ascii="Times New Roman" w:hAnsi="Times New Roman" w:cs="Times New Roman"/>
          <w:sz w:val="28"/>
          <w:szCs w:val="28"/>
        </w:rPr>
      </w:pPr>
      <w:r w:rsidRPr="00147AFF">
        <w:rPr>
          <w:rFonts w:ascii="Times New Roman" w:hAnsi="Times New Roman" w:cs="Times New Roman"/>
          <w:sz w:val="28"/>
          <w:szCs w:val="28"/>
        </w:rPr>
        <w:t xml:space="preserve">                 </w:t>
      </w:r>
      <w:r w:rsidR="00202DC8" w:rsidRPr="00147AFF">
        <w:rPr>
          <w:rFonts w:ascii="Times New Roman" w:hAnsi="Times New Roman" w:cs="Times New Roman"/>
          <w:sz w:val="28"/>
          <w:szCs w:val="28"/>
        </w:rPr>
        <w:t xml:space="preserve"> STUDENT NAME: Sladjana Koprivica</w:t>
      </w:r>
    </w:p>
    <w:p w14:paraId="22F2E9F2" w14:textId="77777777" w:rsidR="00202DC8" w:rsidRPr="00147AFF" w:rsidRDefault="00202DC8" w:rsidP="005431E6">
      <w:pPr>
        <w:rPr>
          <w:rFonts w:ascii="Times New Roman" w:hAnsi="Times New Roman" w:cs="Times New Roman"/>
          <w:sz w:val="28"/>
          <w:szCs w:val="28"/>
        </w:rPr>
      </w:pPr>
      <w:r w:rsidRPr="00147AFF">
        <w:rPr>
          <w:rFonts w:ascii="Times New Roman" w:hAnsi="Times New Roman" w:cs="Times New Roman"/>
          <w:sz w:val="28"/>
          <w:szCs w:val="28"/>
        </w:rPr>
        <w:t xml:space="preserve">                  MODULE </w:t>
      </w:r>
      <w:r w:rsidR="00F101D8" w:rsidRPr="00147AFF">
        <w:rPr>
          <w:rFonts w:ascii="Times New Roman" w:hAnsi="Times New Roman" w:cs="Times New Roman"/>
          <w:sz w:val="28"/>
          <w:szCs w:val="28"/>
        </w:rPr>
        <w:t>NAME: Problem</w:t>
      </w:r>
      <w:r w:rsidRPr="00147AFF">
        <w:rPr>
          <w:rFonts w:ascii="Times New Roman" w:hAnsi="Times New Roman" w:cs="Times New Roman"/>
          <w:sz w:val="28"/>
          <w:szCs w:val="28"/>
        </w:rPr>
        <w:t xml:space="preserve"> Solving and Decision Making</w:t>
      </w:r>
    </w:p>
    <w:p w14:paraId="5C05B364" w14:textId="77777777" w:rsidR="00202DC8" w:rsidRPr="00ED7CF3" w:rsidRDefault="005431E6" w:rsidP="005431E6">
      <w:pPr>
        <w:rPr>
          <w:rFonts w:ascii="Times New Roman" w:hAnsi="Times New Roman" w:cs="Times New Roman"/>
          <w:sz w:val="28"/>
          <w:szCs w:val="28"/>
          <w:lang w:val="fr-FR"/>
        </w:rPr>
      </w:pPr>
      <w:r w:rsidRPr="00147AFF">
        <w:rPr>
          <w:rFonts w:ascii="Times New Roman" w:hAnsi="Times New Roman" w:cs="Times New Roman"/>
          <w:sz w:val="28"/>
          <w:szCs w:val="28"/>
        </w:rPr>
        <w:t xml:space="preserve">                  </w:t>
      </w:r>
      <w:r w:rsidR="00202DC8" w:rsidRPr="00ED7CF3">
        <w:rPr>
          <w:rFonts w:ascii="Times New Roman" w:hAnsi="Times New Roman" w:cs="Times New Roman"/>
          <w:sz w:val="28"/>
          <w:szCs w:val="28"/>
          <w:lang w:val="fr-FR"/>
        </w:rPr>
        <w:t>MODULE CODE: (LCLM4004-LON)</w:t>
      </w:r>
    </w:p>
    <w:p w14:paraId="61BFF24C" w14:textId="77777777" w:rsidR="00202DC8" w:rsidRPr="00ED7CF3" w:rsidRDefault="005431E6" w:rsidP="005431E6">
      <w:pPr>
        <w:rPr>
          <w:rFonts w:ascii="Times New Roman" w:hAnsi="Times New Roman" w:cs="Times New Roman"/>
          <w:sz w:val="28"/>
          <w:szCs w:val="28"/>
          <w:lang w:val="fr-FR"/>
        </w:rPr>
      </w:pPr>
      <w:r w:rsidRPr="00ED7CF3">
        <w:rPr>
          <w:rFonts w:ascii="Times New Roman" w:hAnsi="Times New Roman" w:cs="Times New Roman"/>
          <w:sz w:val="28"/>
          <w:szCs w:val="28"/>
          <w:lang w:val="fr-FR"/>
        </w:rPr>
        <w:t xml:space="preserve">                  </w:t>
      </w:r>
      <w:r w:rsidR="00202DC8" w:rsidRPr="00ED7CF3">
        <w:rPr>
          <w:rFonts w:ascii="Times New Roman" w:hAnsi="Times New Roman" w:cs="Times New Roman"/>
          <w:sz w:val="28"/>
          <w:szCs w:val="28"/>
          <w:lang w:val="fr-FR"/>
        </w:rPr>
        <w:t xml:space="preserve">STUDENT </w:t>
      </w:r>
      <w:r w:rsidR="00F101D8" w:rsidRPr="00ED7CF3">
        <w:rPr>
          <w:rFonts w:ascii="Times New Roman" w:hAnsi="Times New Roman" w:cs="Times New Roman"/>
          <w:sz w:val="28"/>
          <w:szCs w:val="28"/>
          <w:lang w:val="fr-FR"/>
        </w:rPr>
        <w:t>ID: 2427801</w:t>
      </w:r>
    </w:p>
    <w:p w14:paraId="1BBF27D3" w14:textId="14211B5D" w:rsidR="00202DC8" w:rsidRPr="00147AFF" w:rsidRDefault="006D0D01" w:rsidP="005431E6">
      <w:pPr>
        <w:rPr>
          <w:rFonts w:ascii="Times New Roman" w:hAnsi="Times New Roman" w:cs="Times New Roman"/>
          <w:sz w:val="28"/>
          <w:szCs w:val="28"/>
        </w:rPr>
      </w:pPr>
      <w:r w:rsidRPr="00ED7CF3">
        <w:rPr>
          <w:rFonts w:ascii="Times New Roman" w:hAnsi="Times New Roman" w:cs="Times New Roman"/>
          <w:sz w:val="28"/>
          <w:szCs w:val="28"/>
        </w:rPr>
        <w:t xml:space="preserve">                  </w:t>
      </w:r>
      <w:r w:rsidR="00202DC8" w:rsidRPr="00147AFF">
        <w:rPr>
          <w:rFonts w:ascii="Times New Roman" w:hAnsi="Times New Roman" w:cs="Times New Roman"/>
          <w:sz w:val="28"/>
          <w:szCs w:val="28"/>
        </w:rPr>
        <w:t xml:space="preserve">LECTURER: </w:t>
      </w:r>
      <w:r w:rsidR="00ED7CF3">
        <w:rPr>
          <w:rFonts w:ascii="Times New Roman" w:hAnsi="Times New Roman" w:cs="Times New Roman"/>
          <w:sz w:val="28"/>
          <w:szCs w:val="28"/>
        </w:rPr>
        <w:t>Dr Lizeta Demetriou</w:t>
      </w:r>
    </w:p>
    <w:p w14:paraId="0F6797CE" w14:textId="77777777" w:rsidR="00202DC8" w:rsidRPr="00147AFF" w:rsidRDefault="005431E6" w:rsidP="005431E6">
      <w:pPr>
        <w:rPr>
          <w:rFonts w:ascii="Times New Roman" w:hAnsi="Times New Roman" w:cs="Times New Roman"/>
          <w:sz w:val="28"/>
          <w:szCs w:val="28"/>
        </w:rPr>
      </w:pPr>
      <w:r w:rsidRPr="00147AFF">
        <w:rPr>
          <w:rFonts w:ascii="Times New Roman" w:hAnsi="Times New Roman" w:cs="Times New Roman"/>
          <w:sz w:val="28"/>
          <w:szCs w:val="28"/>
        </w:rPr>
        <w:t xml:space="preserve">                  </w:t>
      </w:r>
      <w:r w:rsidR="00F101D8" w:rsidRPr="00147AFF">
        <w:rPr>
          <w:rFonts w:ascii="Times New Roman" w:hAnsi="Times New Roman" w:cs="Times New Roman"/>
          <w:sz w:val="28"/>
          <w:szCs w:val="28"/>
        </w:rPr>
        <w:t>TITLE:</w:t>
      </w:r>
      <w:r w:rsidR="006D0D01">
        <w:rPr>
          <w:rFonts w:ascii="Times New Roman" w:hAnsi="Times New Roman" w:cs="Times New Roman"/>
          <w:sz w:val="28"/>
          <w:szCs w:val="28"/>
        </w:rPr>
        <w:t xml:space="preserve"> </w:t>
      </w:r>
      <w:r w:rsidR="00202DC8" w:rsidRPr="00147AFF">
        <w:rPr>
          <w:rFonts w:ascii="Times New Roman" w:hAnsi="Times New Roman" w:cs="Times New Roman"/>
          <w:sz w:val="28"/>
          <w:szCs w:val="28"/>
        </w:rPr>
        <w:t xml:space="preserve"> Report</w:t>
      </w:r>
    </w:p>
    <w:p w14:paraId="14377EA0" w14:textId="77777777" w:rsidR="00F472AC" w:rsidRPr="00147AFF" w:rsidRDefault="00F472AC">
      <w:pPr>
        <w:rPr>
          <w:rFonts w:ascii="Times New Roman" w:hAnsi="Times New Roman" w:cs="Times New Roman"/>
          <w:sz w:val="28"/>
          <w:szCs w:val="28"/>
        </w:rPr>
      </w:pPr>
    </w:p>
    <w:p w14:paraId="300169DD" w14:textId="77777777" w:rsidR="00F472AC" w:rsidRPr="00147AFF" w:rsidRDefault="00F472AC">
      <w:pPr>
        <w:rPr>
          <w:rFonts w:ascii="Times New Roman" w:hAnsi="Times New Roman" w:cs="Times New Roman"/>
          <w:sz w:val="28"/>
          <w:szCs w:val="28"/>
        </w:rPr>
      </w:pPr>
    </w:p>
    <w:p w14:paraId="4146FD6E" w14:textId="77777777" w:rsidR="00F472AC" w:rsidRPr="00147AFF" w:rsidRDefault="00F472AC">
      <w:pPr>
        <w:rPr>
          <w:rFonts w:ascii="Times New Roman" w:hAnsi="Times New Roman" w:cs="Times New Roman"/>
          <w:sz w:val="28"/>
          <w:szCs w:val="28"/>
        </w:rPr>
      </w:pPr>
    </w:p>
    <w:p w14:paraId="5B753D00" w14:textId="77777777" w:rsidR="00F472AC" w:rsidRPr="00147AFF" w:rsidRDefault="00F472AC">
      <w:pPr>
        <w:rPr>
          <w:rFonts w:ascii="Times New Roman" w:hAnsi="Times New Roman" w:cs="Times New Roman"/>
          <w:sz w:val="28"/>
          <w:szCs w:val="28"/>
        </w:rPr>
      </w:pPr>
    </w:p>
    <w:p w14:paraId="3BB21340" w14:textId="77777777" w:rsidR="00F472AC" w:rsidRPr="00147AFF" w:rsidRDefault="00F472AC">
      <w:pPr>
        <w:rPr>
          <w:rFonts w:ascii="Times New Roman" w:hAnsi="Times New Roman" w:cs="Times New Roman"/>
          <w:sz w:val="28"/>
          <w:szCs w:val="28"/>
        </w:rPr>
      </w:pPr>
    </w:p>
    <w:p w14:paraId="39994775" w14:textId="77777777" w:rsidR="00F472AC" w:rsidRPr="00147AFF" w:rsidRDefault="00F472AC">
      <w:pPr>
        <w:rPr>
          <w:rFonts w:ascii="Times New Roman" w:hAnsi="Times New Roman" w:cs="Times New Roman"/>
          <w:sz w:val="28"/>
          <w:szCs w:val="28"/>
        </w:rPr>
      </w:pPr>
    </w:p>
    <w:p w14:paraId="485718BD" w14:textId="77777777" w:rsidR="00F472AC" w:rsidRPr="00147AFF" w:rsidRDefault="00F472AC">
      <w:pPr>
        <w:rPr>
          <w:rFonts w:ascii="Times New Roman" w:hAnsi="Times New Roman" w:cs="Times New Roman"/>
          <w:sz w:val="28"/>
          <w:szCs w:val="28"/>
        </w:rPr>
      </w:pPr>
    </w:p>
    <w:p w14:paraId="505CDE34" w14:textId="77777777" w:rsidR="00F472AC" w:rsidRPr="00147AFF" w:rsidRDefault="00F472AC">
      <w:pPr>
        <w:rPr>
          <w:rFonts w:ascii="Times New Roman" w:hAnsi="Times New Roman" w:cs="Times New Roman"/>
          <w:sz w:val="28"/>
          <w:szCs w:val="28"/>
        </w:rPr>
      </w:pPr>
    </w:p>
    <w:p w14:paraId="15C55F0A" w14:textId="77777777" w:rsidR="00F472AC" w:rsidRPr="00147AFF" w:rsidRDefault="00F472AC">
      <w:pPr>
        <w:rPr>
          <w:rFonts w:ascii="Times New Roman" w:hAnsi="Times New Roman" w:cs="Times New Roman"/>
          <w:sz w:val="28"/>
          <w:szCs w:val="28"/>
        </w:rPr>
      </w:pPr>
    </w:p>
    <w:p w14:paraId="4FDBB68F" w14:textId="77777777" w:rsidR="00F472AC" w:rsidRPr="00147AFF" w:rsidRDefault="00F472AC">
      <w:pPr>
        <w:rPr>
          <w:rFonts w:ascii="Times New Roman" w:hAnsi="Times New Roman" w:cs="Times New Roman"/>
          <w:sz w:val="28"/>
          <w:szCs w:val="28"/>
        </w:rPr>
      </w:pPr>
    </w:p>
    <w:p w14:paraId="3AF76112" w14:textId="77777777" w:rsidR="00F472AC" w:rsidRPr="00147AFF" w:rsidRDefault="00F472AC">
      <w:pPr>
        <w:rPr>
          <w:rFonts w:ascii="Times New Roman" w:hAnsi="Times New Roman" w:cs="Times New Roman"/>
          <w:sz w:val="28"/>
          <w:szCs w:val="28"/>
        </w:rPr>
      </w:pPr>
    </w:p>
    <w:p w14:paraId="3F53B034" w14:textId="77777777" w:rsidR="00F472AC" w:rsidRPr="00147AFF" w:rsidRDefault="00F472AC">
      <w:pPr>
        <w:rPr>
          <w:rFonts w:ascii="Times New Roman" w:hAnsi="Times New Roman" w:cs="Times New Roman"/>
          <w:sz w:val="28"/>
          <w:szCs w:val="28"/>
        </w:rPr>
      </w:pPr>
    </w:p>
    <w:p w14:paraId="089B8B5E" w14:textId="77777777" w:rsidR="00F472AC" w:rsidRPr="00147AFF" w:rsidRDefault="00F472AC">
      <w:pPr>
        <w:rPr>
          <w:rFonts w:ascii="Times New Roman" w:hAnsi="Times New Roman" w:cs="Times New Roman"/>
          <w:sz w:val="28"/>
          <w:szCs w:val="28"/>
        </w:rPr>
      </w:pPr>
    </w:p>
    <w:p w14:paraId="523E4BC5" w14:textId="77777777" w:rsidR="00F472AC" w:rsidRPr="00147AFF" w:rsidRDefault="00F472AC">
      <w:pPr>
        <w:rPr>
          <w:rFonts w:ascii="Times New Roman" w:hAnsi="Times New Roman" w:cs="Times New Roman"/>
          <w:sz w:val="28"/>
          <w:szCs w:val="28"/>
        </w:rPr>
      </w:pPr>
    </w:p>
    <w:p w14:paraId="3AEDAE5E" w14:textId="77777777" w:rsidR="00F472AC" w:rsidRPr="00147AFF" w:rsidRDefault="00F472AC">
      <w:pPr>
        <w:rPr>
          <w:rFonts w:ascii="Times New Roman" w:hAnsi="Times New Roman" w:cs="Times New Roman"/>
          <w:sz w:val="28"/>
          <w:szCs w:val="28"/>
        </w:rPr>
      </w:pPr>
    </w:p>
    <w:p w14:paraId="4B4711E8" w14:textId="77777777" w:rsidR="00F472AC" w:rsidRPr="00147AFF" w:rsidRDefault="00F472AC">
      <w:pPr>
        <w:rPr>
          <w:rFonts w:ascii="Times New Roman" w:hAnsi="Times New Roman" w:cs="Times New Roman"/>
          <w:sz w:val="28"/>
          <w:szCs w:val="28"/>
        </w:rPr>
      </w:pPr>
    </w:p>
    <w:p w14:paraId="0086CF3F" w14:textId="77777777" w:rsidR="00F472AC" w:rsidRPr="00147AFF" w:rsidRDefault="00F472AC">
      <w:pPr>
        <w:rPr>
          <w:rFonts w:ascii="Times New Roman" w:hAnsi="Times New Roman" w:cs="Times New Roman"/>
          <w:sz w:val="28"/>
          <w:szCs w:val="28"/>
        </w:rPr>
      </w:pPr>
    </w:p>
    <w:p w14:paraId="4EC94ED2" w14:textId="77777777" w:rsidR="00201388" w:rsidRPr="00147AFF" w:rsidRDefault="00201388">
      <w:pPr>
        <w:rPr>
          <w:rFonts w:ascii="Times New Roman" w:hAnsi="Times New Roman" w:cs="Times New Roman"/>
        </w:rPr>
      </w:pPr>
    </w:p>
    <w:p w14:paraId="1BE1AB34" w14:textId="77777777" w:rsidR="006D0D01" w:rsidRDefault="006D0D01">
      <w:pPr>
        <w:rPr>
          <w:rFonts w:ascii="Times New Roman" w:hAnsi="Times New Roman" w:cs="Times New Roman"/>
        </w:rPr>
      </w:pPr>
    </w:p>
    <w:p w14:paraId="3B71B1D3" w14:textId="77777777" w:rsidR="00202DC8" w:rsidRPr="009260D0" w:rsidRDefault="00202DC8">
      <w:pPr>
        <w:rPr>
          <w:rFonts w:ascii="Times New Roman" w:hAnsi="Times New Roman" w:cs="Times New Roman"/>
          <w:sz w:val="24"/>
          <w:szCs w:val="24"/>
        </w:rPr>
      </w:pPr>
      <w:r w:rsidRPr="009260D0">
        <w:rPr>
          <w:rFonts w:ascii="Times New Roman" w:hAnsi="Times New Roman" w:cs="Times New Roman"/>
          <w:sz w:val="24"/>
          <w:szCs w:val="24"/>
        </w:rPr>
        <w:lastRenderedPageBreak/>
        <w:t xml:space="preserve">Table of </w:t>
      </w:r>
      <w:r w:rsidR="00F472AC" w:rsidRPr="009260D0">
        <w:rPr>
          <w:rFonts w:ascii="Times New Roman" w:hAnsi="Times New Roman" w:cs="Times New Roman"/>
          <w:sz w:val="24"/>
          <w:szCs w:val="24"/>
        </w:rPr>
        <w:t>Constance</w:t>
      </w:r>
      <w:r w:rsidRPr="009260D0">
        <w:rPr>
          <w:rFonts w:ascii="Times New Roman" w:hAnsi="Times New Roman" w:cs="Times New Roman"/>
          <w:sz w:val="24"/>
          <w:szCs w:val="24"/>
        </w:rPr>
        <w:t>:</w:t>
      </w:r>
    </w:p>
    <w:p w14:paraId="13BFAD84" w14:textId="77777777" w:rsidR="00A6135B" w:rsidRPr="009260D0" w:rsidRDefault="00A6135B">
      <w:pPr>
        <w:rPr>
          <w:rFonts w:ascii="Times New Roman" w:hAnsi="Times New Roman" w:cs="Times New Roman"/>
          <w:sz w:val="24"/>
          <w:szCs w:val="24"/>
        </w:rPr>
      </w:pPr>
    </w:p>
    <w:p w14:paraId="3B706DD5" w14:textId="77777777" w:rsidR="00A6135B" w:rsidRPr="009260D0" w:rsidRDefault="00A6135B">
      <w:pPr>
        <w:rPr>
          <w:rFonts w:ascii="Times New Roman" w:hAnsi="Times New Roman" w:cs="Times New Roman"/>
          <w:sz w:val="24"/>
          <w:szCs w:val="24"/>
        </w:rPr>
      </w:pPr>
    </w:p>
    <w:p w14:paraId="633245CA" w14:textId="77777777" w:rsidR="00202DC8" w:rsidRPr="009260D0" w:rsidRDefault="00202DC8"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Introd</w:t>
      </w:r>
      <w:r w:rsidR="006D0D01" w:rsidRPr="009260D0">
        <w:rPr>
          <w:rFonts w:ascii="Times New Roman" w:hAnsi="Times New Roman" w:cs="Times New Roman"/>
          <w:sz w:val="24"/>
          <w:szCs w:val="24"/>
        </w:rPr>
        <w:t>uction…………………………………………………………..</w:t>
      </w:r>
      <w:r w:rsidRPr="009260D0">
        <w:rPr>
          <w:rFonts w:ascii="Times New Roman" w:hAnsi="Times New Roman" w:cs="Times New Roman"/>
          <w:sz w:val="24"/>
          <w:szCs w:val="24"/>
        </w:rPr>
        <w:t>3</w:t>
      </w:r>
    </w:p>
    <w:p w14:paraId="1AAC462E" w14:textId="77777777" w:rsidR="00202DC8" w:rsidRPr="009260D0" w:rsidRDefault="00A6135B"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Business problem and analyse</w:t>
      </w:r>
      <w:r w:rsidR="00F472AC" w:rsidRPr="009260D0">
        <w:rPr>
          <w:rFonts w:ascii="Times New Roman" w:hAnsi="Times New Roman" w:cs="Times New Roman"/>
          <w:sz w:val="24"/>
          <w:szCs w:val="24"/>
        </w:rPr>
        <w:t>………………………………………..</w:t>
      </w:r>
      <w:r w:rsidR="006145CD" w:rsidRPr="009260D0">
        <w:rPr>
          <w:rFonts w:ascii="Times New Roman" w:hAnsi="Times New Roman" w:cs="Times New Roman"/>
          <w:sz w:val="24"/>
          <w:szCs w:val="24"/>
        </w:rPr>
        <w:t>3</w:t>
      </w:r>
    </w:p>
    <w:p w14:paraId="5E0D067C" w14:textId="77777777" w:rsidR="00202DC8" w:rsidRPr="009260D0" w:rsidRDefault="00202DC8"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 xml:space="preserve">Solution </w:t>
      </w:r>
      <w:r w:rsidR="00A6135B" w:rsidRPr="009260D0">
        <w:rPr>
          <w:rFonts w:ascii="Times New Roman" w:hAnsi="Times New Roman" w:cs="Times New Roman"/>
          <w:sz w:val="24"/>
          <w:szCs w:val="24"/>
        </w:rPr>
        <w:t>grid analysis</w:t>
      </w:r>
      <w:r w:rsidR="006D0D01" w:rsidRPr="009260D0">
        <w:rPr>
          <w:rFonts w:ascii="Times New Roman" w:hAnsi="Times New Roman" w:cs="Times New Roman"/>
          <w:sz w:val="24"/>
          <w:szCs w:val="24"/>
        </w:rPr>
        <w:t>………………………………………………</w:t>
      </w:r>
      <w:r w:rsidR="006145CD" w:rsidRPr="009260D0">
        <w:rPr>
          <w:rFonts w:ascii="Times New Roman" w:hAnsi="Times New Roman" w:cs="Times New Roman"/>
          <w:sz w:val="24"/>
          <w:szCs w:val="24"/>
        </w:rPr>
        <w:t>3-4</w:t>
      </w:r>
    </w:p>
    <w:p w14:paraId="34BEB098" w14:textId="77777777" w:rsidR="00202DC8" w:rsidRPr="009260D0" w:rsidRDefault="00A6135B"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Solution 2</w:t>
      </w:r>
      <w:r w:rsidR="00F472AC" w:rsidRPr="009260D0">
        <w:rPr>
          <w:rFonts w:ascii="Times New Roman" w:hAnsi="Times New Roman" w:cs="Times New Roman"/>
          <w:sz w:val="24"/>
          <w:szCs w:val="24"/>
        </w:rPr>
        <w:t xml:space="preserve"> </w:t>
      </w:r>
      <w:r w:rsidR="00D7478A" w:rsidRPr="009260D0">
        <w:rPr>
          <w:rFonts w:ascii="Times New Roman" w:hAnsi="Times New Roman" w:cs="Times New Roman"/>
          <w:sz w:val="24"/>
          <w:szCs w:val="24"/>
        </w:rPr>
        <w:t>PMI analysis</w:t>
      </w:r>
      <w:r w:rsidR="006D0D01" w:rsidRPr="009260D0">
        <w:rPr>
          <w:rFonts w:ascii="Times New Roman" w:hAnsi="Times New Roman" w:cs="Times New Roman"/>
          <w:sz w:val="24"/>
          <w:szCs w:val="24"/>
        </w:rPr>
        <w:t>……………………………………………</w:t>
      </w:r>
      <w:r w:rsidR="006145CD" w:rsidRPr="009260D0">
        <w:rPr>
          <w:rFonts w:ascii="Times New Roman" w:hAnsi="Times New Roman" w:cs="Times New Roman"/>
          <w:sz w:val="24"/>
          <w:szCs w:val="24"/>
        </w:rPr>
        <w:t>4-5</w:t>
      </w:r>
    </w:p>
    <w:p w14:paraId="12898021" w14:textId="77777777" w:rsidR="00A6135B" w:rsidRPr="009260D0" w:rsidRDefault="00A6135B"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 xml:space="preserve">Recommended </w:t>
      </w:r>
      <w:r w:rsidR="00192660" w:rsidRPr="009260D0">
        <w:rPr>
          <w:rFonts w:ascii="Times New Roman" w:hAnsi="Times New Roman" w:cs="Times New Roman"/>
          <w:sz w:val="24"/>
          <w:szCs w:val="24"/>
        </w:rPr>
        <w:t>solution</w:t>
      </w:r>
      <w:r w:rsidR="00D7478A" w:rsidRPr="009260D0">
        <w:rPr>
          <w:rFonts w:ascii="Times New Roman" w:hAnsi="Times New Roman" w:cs="Times New Roman"/>
          <w:sz w:val="24"/>
          <w:szCs w:val="24"/>
        </w:rPr>
        <w:t xml:space="preserve">  </w:t>
      </w:r>
      <w:r w:rsidR="00192660" w:rsidRPr="009260D0">
        <w:rPr>
          <w:rFonts w:ascii="Times New Roman" w:hAnsi="Times New Roman" w:cs="Times New Roman"/>
          <w:sz w:val="24"/>
          <w:szCs w:val="24"/>
        </w:rPr>
        <w:t>…</w:t>
      </w:r>
      <w:r w:rsidR="00F472AC" w:rsidRPr="009260D0">
        <w:rPr>
          <w:rFonts w:ascii="Times New Roman" w:hAnsi="Times New Roman" w:cs="Times New Roman"/>
          <w:sz w:val="24"/>
          <w:szCs w:val="24"/>
        </w:rPr>
        <w:t>……………………</w:t>
      </w:r>
      <w:r w:rsidR="00D7478A" w:rsidRPr="009260D0">
        <w:rPr>
          <w:rFonts w:ascii="Times New Roman" w:hAnsi="Times New Roman" w:cs="Times New Roman"/>
          <w:sz w:val="24"/>
          <w:szCs w:val="24"/>
        </w:rPr>
        <w:t>……………………</w:t>
      </w:r>
      <w:r w:rsidR="006145CD" w:rsidRPr="009260D0">
        <w:rPr>
          <w:rFonts w:ascii="Times New Roman" w:hAnsi="Times New Roman" w:cs="Times New Roman"/>
          <w:sz w:val="24"/>
          <w:szCs w:val="24"/>
        </w:rPr>
        <w:t>..5</w:t>
      </w:r>
    </w:p>
    <w:p w14:paraId="40051B59" w14:textId="77777777" w:rsidR="00A6135B" w:rsidRPr="009260D0" w:rsidRDefault="00A6135B"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Risk analyses of the solution</w:t>
      </w:r>
      <w:r w:rsidR="006145CD" w:rsidRPr="009260D0">
        <w:rPr>
          <w:rFonts w:ascii="Times New Roman" w:hAnsi="Times New Roman" w:cs="Times New Roman"/>
          <w:sz w:val="24"/>
          <w:szCs w:val="24"/>
        </w:rPr>
        <w:t>…………………………………………</w:t>
      </w:r>
      <w:r w:rsidR="00147AFF" w:rsidRPr="009260D0">
        <w:rPr>
          <w:rFonts w:ascii="Times New Roman" w:hAnsi="Times New Roman" w:cs="Times New Roman"/>
          <w:sz w:val="24"/>
          <w:szCs w:val="24"/>
        </w:rPr>
        <w:t>5</w:t>
      </w:r>
    </w:p>
    <w:p w14:paraId="1EF7095D" w14:textId="77777777" w:rsidR="00A6135B" w:rsidRPr="009260D0" w:rsidRDefault="007C3282" w:rsidP="00707F6B">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 xml:space="preserve">Implement decision </w:t>
      </w:r>
      <w:r w:rsidR="006D0D01" w:rsidRPr="009260D0">
        <w:rPr>
          <w:rFonts w:ascii="Times New Roman" w:hAnsi="Times New Roman" w:cs="Times New Roman"/>
          <w:sz w:val="24"/>
          <w:szCs w:val="24"/>
        </w:rPr>
        <w:t>…………………………………………………</w:t>
      </w:r>
      <w:r w:rsidR="006145CD" w:rsidRPr="009260D0">
        <w:rPr>
          <w:rFonts w:ascii="Times New Roman" w:hAnsi="Times New Roman" w:cs="Times New Roman"/>
          <w:sz w:val="24"/>
          <w:szCs w:val="24"/>
        </w:rPr>
        <w:t>.6</w:t>
      </w:r>
    </w:p>
    <w:p w14:paraId="062EFB12" w14:textId="77777777" w:rsidR="00A6135B" w:rsidRPr="009260D0" w:rsidRDefault="00A6135B" w:rsidP="00707F6B">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 xml:space="preserve">Conclusion </w:t>
      </w:r>
      <w:r w:rsidR="006D0D01" w:rsidRPr="009260D0">
        <w:rPr>
          <w:rFonts w:ascii="Times New Roman" w:hAnsi="Times New Roman" w:cs="Times New Roman"/>
          <w:sz w:val="24"/>
          <w:szCs w:val="24"/>
        </w:rPr>
        <w:t>………………………………………………………….</w:t>
      </w:r>
      <w:r w:rsidR="006145CD" w:rsidRPr="009260D0">
        <w:rPr>
          <w:rFonts w:ascii="Times New Roman" w:hAnsi="Times New Roman" w:cs="Times New Roman"/>
          <w:sz w:val="24"/>
          <w:szCs w:val="24"/>
        </w:rPr>
        <w:t>..6</w:t>
      </w:r>
    </w:p>
    <w:p w14:paraId="5362A38D" w14:textId="77777777" w:rsidR="00A6135B" w:rsidRPr="009260D0" w:rsidRDefault="00707F6B" w:rsidP="00202DC8">
      <w:pPr>
        <w:pStyle w:val="ListParagraph"/>
        <w:numPr>
          <w:ilvl w:val="0"/>
          <w:numId w:val="1"/>
        </w:numPr>
        <w:rPr>
          <w:rFonts w:ascii="Times New Roman" w:hAnsi="Times New Roman" w:cs="Times New Roman"/>
          <w:sz w:val="24"/>
          <w:szCs w:val="24"/>
        </w:rPr>
      </w:pPr>
      <w:r w:rsidRPr="009260D0">
        <w:rPr>
          <w:rFonts w:ascii="Times New Roman" w:hAnsi="Times New Roman" w:cs="Times New Roman"/>
          <w:sz w:val="24"/>
          <w:szCs w:val="24"/>
        </w:rPr>
        <w:t>References</w:t>
      </w:r>
      <w:r w:rsidR="00A6135B" w:rsidRPr="009260D0">
        <w:rPr>
          <w:rFonts w:ascii="Times New Roman" w:hAnsi="Times New Roman" w:cs="Times New Roman"/>
          <w:sz w:val="24"/>
          <w:szCs w:val="24"/>
        </w:rPr>
        <w:t xml:space="preserve"> </w:t>
      </w:r>
      <w:r w:rsidR="006D0D01" w:rsidRPr="009260D0">
        <w:rPr>
          <w:rFonts w:ascii="Times New Roman" w:hAnsi="Times New Roman" w:cs="Times New Roman"/>
          <w:sz w:val="24"/>
          <w:szCs w:val="24"/>
        </w:rPr>
        <w:t>…………………………………………………………...</w:t>
      </w:r>
      <w:r w:rsidR="006145CD" w:rsidRPr="009260D0">
        <w:rPr>
          <w:rFonts w:ascii="Times New Roman" w:hAnsi="Times New Roman" w:cs="Times New Roman"/>
          <w:sz w:val="24"/>
          <w:szCs w:val="24"/>
        </w:rPr>
        <w:t>.7</w:t>
      </w:r>
    </w:p>
    <w:p w14:paraId="0A29330A" w14:textId="77777777" w:rsidR="008D295B" w:rsidRPr="00147AFF" w:rsidRDefault="008D295B" w:rsidP="008D295B">
      <w:pPr>
        <w:rPr>
          <w:rFonts w:ascii="Times New Roman" w:hAnsi="Times New Roman" w:cs="Times New Roman"/>
        </w:rPr>
      </w:pPr>
    </w:p>
    <w:p w14:paraId="6997BFCD" w14:textId="77777777" w:rsidR="008D295B" w:rsidRPr="00147AFF" w:rsidRDefault="008D295B" w:rsidP="008D295B">
      <w:pPr>
        <w:rPr>
          <w:rFonts w:ascii="Times New Roman" w:hAnsi="Times New Roman" w:cs="Times New Roman"/>
        </w:rPr>
      </w:pPr>
    </w:p>
    <w:p w14:paraId="7DA60C03" w14:textId="77777777" w:rsidR="008D295B" w:rsidRPr="00147AFF" w:rsidRDefault="008D295B" w:rsidP="008D295B">
      <w:pPr>
        <w:rPr>
          <w:rFonts w:ascii="Times New Roman" w:hAnsi="Times New Roman" w:cs="Times New Roman"/>
        </w:rPr>
      </w:pPr>
    </w:p>
    <w:p w14:paraId="6627C88C" w14:textId="77777777" w:rsidR="008D295B" w:rsidRPr="00147AFF" w:rsidRDefault="008D295B" w:rsidP="008D295B">
      <w:pPr>
        <w:rPr>
          <w:rFonts w:ascii="Times New Roman" w:hAnsi="Times New Roman" w:cs="Times New Roman"/>
        </w:rPr>
      </w:pPr>
    </w:p>
    <w:p w14:paraId="1F458DA2" w14:textId="77777777" w:rsidR="008D295B" w:rsidRPr="00147AFF" w:rsidRDefault="008D295B" w:rsidP="008D295B">
      <w:pPr>
        <w:rPr>
          <w:rFonts w:ascii="Times New Roman" w:hAnsi="Times New Roman" w:cs="Times New Roman"/>
        </w:rPr>
      </w:pPr>
    </w:p>
    <w:p w14:paraId="4A575379" w14:textId="77777777" w:rsidR="008D295B" w:rsidRPr="00147AFF" w:rsidRDefault="008D295B" w:rsidP="008D295B">
      <w:pPr>
        <w:rPr>
          <w:rFonts w:ascii="Times New Roman" w:hAnsi="Times New Roman" w:cs="Times New Roman"/>
        </w:rPr>
      </w:pPr>
    </w:p>
    <w:p w14:paraId="132A17B6" w14:textId="77777777" w:rsidR="008D295B" w:rsidRPr="00147AFF" w:rsidRDefault="008D295B" w:rsidP="008D295B">
      <w:pPr>
        <w:rPr>
          <w:rFonts w:ascii="Times New Roman" w:hAnsi="Times New Roman" w:cs="Times New Roman"/>
        </w:rPr>
      </w:pPr>
    </w:p>
    <w:p w14:paraId="50DC50EC" w14:textId="77777777" w:rsidR="008D295B" w:rsidRPr="00147AFF" w:rsidRDefault="008D295B" w:rsidP="008D295B">
      <w:pPr>
        <w:rPr>
          <w:rFonts w:ascii="Times New Roman" w:hAnsi="Times New Roman" w:cs="Times New Roman"/>
        </w:rPr>
      </w:pPr>
    </w:p>
    <w:p w14:paraId="2F19433B" w14:textId="77777777" w:rsidR="008D295B" w:rsidRPr="00147AFF" w:rsidRDefault="008D295B" w:rsidP="008D295B">
      <w:pPr>
        <w:rPr>
          <w:rFonts w:ascii="Times New Roman" w:hAnsi="Times New Roman" w:cs="Times New Roman"/>
        </w:rPr>
      </w:pPr>
    </w:p>
    <w:p w14:paraId="7734EB92" w14:textId="77777777" w:rsidR="008D295B" w:rsidRPr="00147AFF" w:rsidRDefault="008D295B" w:rsidP="008D295B">
      <w:pPr>
        <w:rPr>
          <w:rFonts w:ascii="Times New Roman" w:hAnsi="Times New Roman" w:cs="Times New Roman"/>
        </w:rPr>
      </w:pPr>
    </w:p>
    <w:p w14:paraId="443E48A2" w14:textId="77777777" w:rsidR="008D295B" w:rsidRPr="00147AFF" w:rsidRDefault="008D295B" w:rsidP="008D295B">
      <w:pPr>
        <w:rPr>
          <w:rFonts w:ascii="Times New Roman" w:hAnsi="Times New Roman" w:cs="Times New Roman"/>
        </w:rPr>
      </w:pPr>
    </w:p>
    <w:p w14:paraId="24754DCA" w14:textId="77777777" w:rsidR="008D295B" w:rsidRPr="00147AFF" w:rsidRDefault="008D295B" w:rsidP="008D295B">
      <w:pPr>
        <w:rPr>
          <w:rFonts w:ascii="Times New Roman" w:hAnsi="Times New Roman" w:cs="Times New Roman"/>
        </w:rPr>
      </w:pPr>
    </w:p>
    <w:p w14:paraId="4335F72E" w14:textId="77777777" w:rsidR="008D295B" w:rsidRPr="00147AFF" w:rsidRDefault="008D295B" w:rsidP="008D295B">
      <w:pPr>
        <w:rPr>
          <w:rFonts w:ascii="Times New Roman" w:hAnsi="Times New Roman" w:cs="Times New Roman"/>
        </w:rPr>
      </w:pPr>
    </w:p>
    <w:p w14:paraId="08586D6A" w14:textId="77777777" w:rsidR="008D295B" w:rsidRPr="00147AFF" w:rsidRDefault="008D295B" w:rsidP="008D295B">
      <w:pPr>
        <w:rPr>
          <w:rFonts w:ascii="Times New Roman" w:hAnsi="Times New Roman" w:cs="Times New Roman"/>
        </w:rPr>
      </w:pPr>
    </w:p>
    <w:p w14:paraId="436A3CD8" w14:textId="77777777" w:rsidR="008D295B" w:rsidRPr="00147AFF" w:rsidRDefault="008D295B" w:rsidP="008D295B">
      <w:pPr>
        <w:rPr>
          <w:rFonts w:ascii="Times New Roman" w:hAnsi="Times New Roman" w:cs="Times New Roman"/>
        </w:rPr>
      </w:pPr>
    </w:p>
    <w:p w14:paraId="5DAD134B" w14:textId="77777777" w:rsidR="008D295B" w:rsidRPr="00147AFF" w:rsidRDefault="008D295B" w:rsidP="008D295B">
      <w:pPr>
        <w:rPr>
          <w:rFonts w:ascii="Times New Roman" w:hAnsi="Times New Roman" w:cs="Times New Roman"/>
        </w:rPr>
      </w:pPr>
    </w:p>
    <w:p w14:paraId="53CA0281" w14:textId="77777777" w:rsidR="008D295B" w:rsidRPr="00147AFF" w:rsidRDefault="008D295B" w:rsidP="008D295B">
      <w:pPr>
        <w:rPr>
          <w:rFonts w:ascii="Times New Roman" w:hAnsi="Times New Roman" w:cs="Times New Roman"/>
        </w:rPr>
      </w:pPr>
    </w:p>
    <w:p w14:paraId="07CEFC0A" w14:textId="77777777" w:rsidR="008D295B" w:rsidRPr="00147AFF" w:rsidRDefault="008D295B" w:rsidP="008D295B">
      <w:pPr>
        <w:rPr>
          <w:rFonts w:ascii="Times New Roman" w:hAnsi="Times New Roman" w:cs="Times New Roman"/>
        </w:rPr>
      </w:pPr>
    </w:p>
    <w:p w14:paraId="2AA7B1B3" w14:textId="77777777" w:rsidR="008D295B" w:rsidRPr="00147AFF" w:rsidRDefault="008D295B" w:rsidP="008D295B">
      <w:pPr>
        <w:rPr>
          <w:rFonts w:ascii="Times New Roman" w:hAnsi="Times New Roman" w:cs="Times New Roman"/>
        </w:rPr>
      </w:pPr>
    </w:p>
    <w:p w14:paraId="7E58DDFD" w14:textId="77777777" w:rsidR="008D295B" w:rsidRPr="00147AFF" w:rsidRDefault="008D295B" w:rsidP="008D295B">
      <w:pPr>
        <w:rPr>
          <w:rFonts w:ascii="Times New Roman" w:hAnsi="Times New Roman" w:cs="Times New Roman"/>
        </w:rPr>
      </w:pPr>
    </w:p>
    <w:p w14:paraId="32493B6E" w14:textId="77777777" w:rsidR="00707F6B" w:rsidRDefault="00707F6B" w:rsidP="008D295B">
      <w:pPr>
        <w:rPr>
          <w:rFonts w:ascii="Times New Roman" w:hAnsi="Times New Roman" w:cs="Times New Roman"/>
        </w:rPr>
      </w:pPr>
    </w:p>
    <w:p w14:paraId="3E79C301" w14:textId="77777777" w:rsidR="006D0D01" w:rsidRDefault="006D0D01" w:rsidP="008D295B">
      <w:pPr>
        <w:rPr>
          <w:rFonts w:ascii="Times New Roman" w:hAnsi="Times New Roman" w:cs="Times New Roman"/>
        </w:rPr>
      </w:pPr>
    </w:p>
    <w:p w14:paraId="603AC13F" w14:textId="77777777" w:rsidR="006D0D01" w:rsidRDefault="006D0D01" w:rsidP="008D295B">
      <w:pPr>
        <w:rPr>
          <w:rFonts w:ascii="Times New Roman" w:hAnsi="Times New Roman" w:cs="Times New Roman"/>
        </w:rPr>
      </w:pPr>
    </w:p>
    <w:p w14:paraId="49147D74" w14:textId="77777777" w:rsidR="006D0D01" w:rsidRPr="00147AFF" w:rsidRDefault="006D0D01" w:rsidP="008D295B">
      <w:pPr>
        <w:rPr>
          <w:rFonts w:ascii="Times New Roman" w:hAnsi="Times New Roman" w:cs="Times New Roman"/>
        </w:rPr>
      </w:pPr>
    </w:p>
    <w:p w14:paraId="321DB6BD" w14:textId="77777777" w:rsidR="008D295B" w:rsidRPr="00147AFF" w:rsidRDefault="008D295B" w:rsidP="008D295B">
      <w:pPr>
        <w:pStyle w:val="ListParagraph"/>
        <w:numPr>
          <w:ilvl w:val="0"/>
          <w:numId w:val="2"/>
        </w:numPr>
        <w:rPr>
          <w:rFonts w:ascii="Times New Roman" w:hAnsi="Times New Roman" w:cs="Times New Roman"/>
          <w:sz w:val="24"/>
          <w:szCs w:val="24"/>
        </w:rPr>
      </w:pPr>
      <w:r w:rsidRPr="00147AFF">
        <w:rPr>
          <w:rFonts w:ascii="Times New Roman" w:hAnsi="Times New Roman" w:cs="Times New Roman"/>
          <w:sz w:val="24"/>
          <w:szCs w:val="24"/>
        </w:rPr>
        <w:t>Introduction</w:t>
      </w:r>
    </w:p>
    <w:p w14:paraId="38F84435" w14:textId="77777777" w:rsidR="008D295B" w:rsidRPr="00147AFF" w:rsidRDefault="008D295B" w:rsidP="008D295B">
      <w:pPr>
        <w:pStyle w:val="NormalWeb"/>
        <w:spacing w:before="200" w:beforeAutospacing="0" w:after="0" w:afterAutospacing="0"/>
      </w:pPr>
      <w:r w:rsidRPr="00147AFF">
        <w:t xml:space="preserve">The Olive Tree Bistro is casual </w:t>
      </w:r>
      <w:r w:rsidR="009C7F19" w:rsidRPr="00147AFF">
        <w:t>dining</w:t>
      </w:r>
      <w:r w:rsidRPr="00147AFF">
        <w:t xml:space="preserve"> establishment with a group of chained restaurant opened around country. It was founded with simple vision to </w:t>
      </w:r>
      <w:r w:rsidR="009C7F19" w:rsidRPr="00147AFF">
        <w:t>create</w:t>
      </w:r>
      <w:r w:rsidRPr="00147AFF">
        <w:t xml:space="preserve"> a place with good food and put community </w:t>
      </w:r>
      <w:r w:rsidR="009C7F19" w:rsidRPr="00147AFF">
        <w:t>together</w:t>
      </w:r>
      <w:r w:rsidRPr="00147AFF">
        <w:t xml:space="preserve">. They are </w:t>
      </w:r>
      <w:r w:rsidR="009C7F19" w:rsidRPr="00147AFF">
        <w:t>inspired</w:t>
      </w:r>
      <w:r w:rsidRPr="00147AFF">
        <w:t xml:space="preserve"> by </w:t>
      </w:r>
      <w:r w:rsidR="009C7F19" w:rsidRPr="00147AFF">
        <w:t>Mediterranean</w:t>
      </w:r>
      <w:r w:rsidRPr="00147AFF">
        <w:t xml:space="preserve"> way of life where meals are the ways to </w:t>
      </w:r>
      <w:r w:rsidR="002E150B" w:rsidRPr="00147AFF">
        <w:t xml:space="preserve">connect and </w:t>
      </w:r>
      <w:r w:rsidR="009C7F19" w:rsidRPr="00147AFF">
        <w:t>slowdown</w:t>
      </w:r>
      <w:r w:rsidR="00C52E25" w:rsidRPr="00147AFF">
        <w:t>. Bistro</w:t>
      </w:r>
      <w:r w:rsidR="009C7F19" w:rsidRPr="00147AFF">
        <w:t xml:space="preserve"> </w:t>
      </w:r>
      <w:r w:rsidR="00DB4116" w:rsidRPr="00147AFF">
        <w:t>takes name from</w:t>
      </w:r>
      <w:r w:rsidR="00C52E25" w:rsidRPr="00147AFF">
        <w:t xml:space="preserve"> olive tree, timeless symbol of peace, </w:t>
      </w:r>
      <w:r w:rsidR="009C7F19" w:rsidRPr="00147AFF">
        <w:t>longevity</w:t>
      </w:r>
      <w:r w:rsidR="002E150B" w:rsidRPr="00147AFF">
        <w:t xml:space="preserve"> and nourishment</w:t>
      </w:r>
      <w:r w:rsidR="00C52E25" w:rsidRPr="00147AFF">
        <w:t>.</w:t>
      </w:r>
      <w:r w:rsidR="002E150B" w:rsidRPr="00147AFF">
        <w:t xml:space="preserve"> </w:t>
      </w:r>
      <w:r w:rsidR="00C52E25" w:rsidRPr="00147AFF">
        <w:t xml:space="preserve">However in past years Bistro has faced </w:t>
      </w:r>
      <w:r w:rsidR="009C7F19" w:rsidRPr="00147AFF">
        <w:t>c</w:t>
      </w:r>
      <w:r w:rsidR="00C52E25" w:rsidRPr="00147AFF">
        <w:t xml:space="preserve">ouple </w:t>
      </w:r>
      <w:r w:rsidR="009C7F19" w:rsidRPr="00147AFF">
        <w:t>financial</w:t>
      </w:r>
      <w:r w:rsidR="00C52E25" w:rsidRPr="00147AFF">
        <w:t xml:space="preserve"> difficulties and negative customer experience which </w:t>
      </w:r>
      <w:r w:rsidR="009C7F19" w:rsidRPr="00147AFF">
        <w:t>threatens</w:t>
      </w:r>
      <w:r w:rsidR="00C52E25" w:rsidRPr="00147AFF">
        <w:t xml:space="preserve"> </w:t>
      </w:r>
      <w:r w:rsidR="00DB4116" w:rsidRPr="00147AFF">
        <w:t>their</w:t>
      </w:r>
      <w:r w:rsidR="00C52E25" w:rsidRPr="00147AFF">
        <w:t xml:space="preserve"> viability. A 25 % in a drop of </w:t>
      </w:r>
      <w:r w:rsidR="009C7F19" w:rsidRPr="00147AFF">
        <w:t>revenue,</w:t>
      </w:r>
      <w:r w:rsidR="00C52E25" w:rsidRPr="00147AFF">
        <w:t xml:space="preserve"> increased customers complaint</w:t>
      </w:r>
      <w:r w:rsidR="009C7F19" w:rsidRPr="00147AFF">
        <w:t xml:space="preserve">s, bad reviews, </w:t>
      </w:r>
      <w:r w:rsidR="00DB4116" w:rsidRPr="00147AFF">
        <w:t>and service</w:t>
      </w:r>
      <w:r w:rsidR="009C7F19" w:rsidRPr="00147AFF">
        <w:t xml:space="preserve"> delays</w:t>
      </w:r>
      <w:r w:rsidR="00DB4116" w:rsidRPr="00147AFF">
        <w:t xml:space="preserve"> have seriously impacted the business. </w:t>
      </w:r>
      <w:r w:rsidR="009C7F19" w:rsidRPr="00147AFF">
        <w:t>Besides</w:t>
      </w:r>
      <w:r w:rsidR="00C52E25" w:rsidRPr="00147AFF">
        <w:t xml:space="preserve"> strong </w:t>
      </w:r>
      <w:r w:rsidR="00DB4116" w:rsidRPr="00147AFF">
        <w:t>competition</w:t>
      </w:r>
      <w:r w:rsidR="00C52E25" w:rsidRPr="00147AFF">
        <w:t xml:space="preserve"> from large </w:t>
      </w:r>
      <w:r w:rsidR="009C7F19" w:rsidRPr="00147AFF">
        <w:t>chains and inflation have impacted Bistros revenue. This</w:t>
      </w:r>
      <w:r w:rsidR="00C52E25" w:rsidRPr="00147AFF">
        <w:t xml:space="preserve"> issues are also </w:t>
      </w:r>
      <w:r w:rsidR="009C7F19" w:rsidRPr="00147AFF">
        <w:t xml:space="preserve">compounded by rising supply costs due to inflation and lack of digital service </w:t>
      </w:r>
      <w:r w:rsidR="00DB4116" w:rsidRPr="00147AFF">
        <w:t>option and</w:t>
      </w:r>
      <w:r w:rsidR="009C7F19" w:rsidRPr="00147AFF">
        <w:t xml:space="preserve"> strong </w:t>
      </w:r>
      <w:r w:rsidR="00DB4116" w:rsidRPr="00147AFF">
        <w:t>marketing</w:t>
      </w:r>
      <w:r w:rsidR="009C7F19" w:rsidRPr="00147AFF">
        <w:t xml:space="preserve"> by large chains. For the owner Sofia </w:t>
      </w:r>
      <w:r w:rsidR="00DB4116" w:rsidRPr="00147AFF">
        <w:t>Moretti</w:t>
      </w:r>
      <w:r w:rsidR="009C7F19" w:rsidRPr="00147AFF">
        <w:t xml:space="preserve"> recognising </w:t>
      </w:r>
      <w:r w:rsidR="00DB4116" w:rsidRPr="00147AFF">
        <w:t xml:space="preserve">challenges </w:t>
      </w:r>
      <w:r w:rsidR="009C7F19" w:rsidRPr="00147AFF">
        <w:t xml:space="preserve">and </w:t>
      </w:r>
      <w:r w:rsidR="00DB4116" w:rsidRPr="00147AFF">
        <w:t>implementing are</w:t>
      </w:r>
      <w:r w:rsidR="009C7F19" w:rsidRPr="00147AFF">
        <w:t xml:space="preserve"> the way forward not only to keep the customers but also to</w:t>
      </w:r>
      <w:r w:rsidR="00DB4116" w:rsidRPr="00147AFF">
        <w:t xml:space="preserve"> </w:t>
      </w:r>
      <w:r w:rsidR="009C7F19" w:rsidRPr="00147AFF">
        <w:t xml:space="preserve">protect Bistro </w:t>
      </w:r>
      <w:r w:rsidR="00DB4116" w:rsidRPr="00147AFF">
        <w:t>identity.</w:t>
      </w:r>
      <w:r w:rsidR="009C7F19" w:rsidRPr="00147AFF">
        <w:t xml:space="preserve"> </w:t>
      </w:r>
    </w:p>
    <w:p w14:paraId="275D6D09" w14:textId="77777777" w:rsidR="00DB4116" w:rsidRPr="00147AFF" w:rsidRDefault="00D7478A" w:rsidP="00D7478A">
      <w:pPr>
        <w:pStyle w:val="NormalWeb"/>
        <w:spacing w:before="200" w:beforeAutospacing="0" w:after="0" w:afterAutospacing="0"/>
      </w:pPr>
      <w:r w:rsidRPr="00147AFF">
        <w:t xml:space="preserve">2. </w:t>
      </w:r>
      <w:r w:rsidR="00997F28" w:rsidRPr="00147AFF">
        <w:t>Business</w:t>
      </w:r>
      <w:r w:rsidR="00DB4116" w:rsidRPr="00147AFF">
        <w:t xml:space="preserve"> </w:t>
      </w:r>
      <w:r w:rsidR="00997F28" w:rsidRPr="00147AFF">
        <w:t>Problem</w:t>
      </w:r>
      <w:r w:rsidR="00DB4116" w:rsidRPr="00147AFF">
        <w:t xml:space="preserve"> and Analysis</w:t>
      </w:r>
    </w:p>
    <w:p w14:paraId="462CCC8F" w14:textId="77777777" w:rsidR="00697440" w:rsidRPr="00147AFF" w:rsidRDefault="00697440" w:rsidP="00697440">
      <w:pPr>
        <w:pStyle w:val="NormalWeb"/>
        <w:spacing w:before="200" w:beforeAutospacing="0" w:after="0" w:afterAutospacing="0"/>
      </w:pPr>
      <w:r w:rsidRPr="00147AFF">
        <w:t xml:space="preserve">The Olive tree Bistro </w:t>
      </w:r>
      <w:r w:rsidR="00997F28" w:rsidRPr="00147AFF">
        <w:t>struggles</w:t>
      </w:r>
      <w:r w:rsidRPr="00147AFF">
        <w:t xml:space="preserve"> come </w:t>
      </w:r>
      <w:r w:rsidR="00997F28" w:rsidRPr="00147AFF">
        <w:t>from</w:t>
      </w:r>
      <w:r w:rsidRPr="00147AFF">
        <w:t xml:space="preserve"> mix of internal shortcomings and external </w:t>
      </w:r>
      <w:r w:rsidR="00997F28" w:rsidRPr="00147AFF">
        <w:t>pressure</w:t>
      </w:r>
      <w:r w:rsidRPr="00147AFF">
        <w:t>.</w:t>
      </w:r>
      <w:r w:rsidR="006409DA" w:rsidRPr="00147AFF">
        <w:t xml:space="preserve"> </w:t>
      </w:r>
    </w:p>
    <w:p w14:paraId="3FB05F11" w14:textId="77777777" w:rsidR="00697440" w:rsidRPr="00147AFF" w:rsidRDefault="00697440" w:rsidP="00697440">
      <w:pPr>
        <w:pStyle w:val="NormalWeb"/>
        <w:spacing w:before="200" w:beforeAutospacing="0" w:after="0" w:afterAutospacing="0"/>
      </w:pPr>
      <w:r w:rsidRPr="00147AFF">
        <w:t xml:space="preserve"> Bistro has experiences rising service delays and food waiting time. This has led to big customer </w:t>
      </w:r>
      <w:r w:rsidR="00997F28" w:rsidRPr="00147AFF">
        <w:t>dissatisfaction</w:t>
      </w:r>
      <w:r w:rsidRPr="00147AFF">
        <w:t xml:space="preserve"> and negative </w:t>
      </w:r>
      <w:r w:rsidR="00997F28" w:rsidRPr="00147AFF">
        <w:t>feedback</w:t>
      </w:r>
      <w:r w:rsidRPr="00147AFF">
        <w:t>.</w:t>
      </w:r>
      <w:r w:rsidR="00997F28" w:rsidRPr="00147AFF">
        <w:t xml:space="preserve"> </w:t>
      </w:r>
      <w:r w:rsidRPr="00147AFF">
        <w:t xml:space="preserve">These issues suggest </w:t>
      </w:r>
      <w:r w:rsidR="00997F28" w:rsidRPr="00147AFF">
        <w:t>underlying</w:t>
      </w:r>
      <w:r w:rsidRPr="00147AFF">
        <w:t xml:space="preserve"> </w:t>
      </w:r>
      <w:r w:rsidR="00997F28" w:rsidRPr="00147AFF">
        <w:t>inefficiency,</w:t>
      </w:r>
      <w:r w:rsidRPr="00147AFF">
        <w:t xml:space="preserve"> such as outdated work flows, inconsistent scheduling and insufficient staff </w:t>
      </w:r>
      <w:r w:rsidR="00997F28" w:rsidRPr="00147AFF">
        <w:t xml:space="preserve">training. </w:t>
      </w:r>
      <w:r w:rsidRPr="00147AFF">
        <w:t xml:space="preserve">The Olive Tree Bistro faces </w:t>
      </w:r>
      <w:r w:rsidR="00997F28" w:rsidRPr="00147AFF">
        <w:t>competition</w:t>
      </w:r>
      <w:r w:rsidRPr="00147AFF">
        <w:t xml:space="preserve"> from the other food chains with </w:t>
      </w:r>
      <w:r w:rsidR="00997F28" w:rsidRPr="00147AFF">
        <w:t>a</w:t>
      </w:r>
      <w:r w:rsidRPr="00147AFF">
        <w:t xml:space="preserve"> sho</w:t>
      </w:r>
      <w:r w:rsidR="00997F28" w:rsidRPr="00147AFF">
        <w:t>rt</w:t>
      </w:r>
      <w:r w:rsidRPr="00147AFF">
        <w:t xml:space="preserve">er distance in the </w:t>
      </w:r>
      <w:r w:rsidR="00997F28" w:rsidRPr="00147AFF">
        <w:t>area</w:t>
      </w:r>
      <w:r w:rsidRPr="00147AFF">
        <w:t xml:space="preserve">. Those </w:t>
      </w:r>
      <w:r w:rsidR="00997F28" w:rsidRPr="00147AFF">
        <w:t>competitors</w:t>
      </w:r>
      <w:r w:rsidRPr="00147AFF">
        <w:t xml:space="preserve"> seems to have faster </w:t>
      </w:r>
      <w:r w:rsidR="00997F28" w:rsidRPr="00147AFF">
        <w:t>service,</w:t>
      </w:r>
      <w:r w:rsidRPr="00147AFF">
        <w:t xml:space="preserve"> attractive pricing and</w:t>
      </w:r>
      <w:r w:rsidR="00997F28" w:rsidRPr="00147AFF">
        <w:t xml:space="preserve"> user friendly digital features.  Unlike Bistro, they leverage technology to stream operations and attract wider market.</w:t>
      </w:r>
      <w:r w:rsidR="00F101D8" w:rsidRPr="00147AFF">
        <w:t xml:space="preserve"> Additionally, inflation has raised </w:t>
      </w:r>
      <w:r w:rsidR="005431E6" w:rsidRPr="00147AFF">
        <w:t>supply</w:t>
      </w:r>
      <w:r w:rsidR="009720B4" w:rsidRPr="00147AFF">
        <w:t xml:space="preserve"> cost</w:t>
      </w:r>
      <w:r w:rsidR="00F101D8" w:rsidRPr="00147AFF">
        <w:t xml:space="preserve"> which has </w:t>
      </w:r>
      <w:r w:rsidR="001770A9" w:rsidRPr="00147AFF">
        <w:t>narrowed</w:t>
      </w:r>
      <w:r w:rsidR="00F101D8" w:rsidRPr="00147AFF">
        <w:t xml:space="preserve"> margins and pricing </w:t>
      </w:r>
      <w:r w:rsidR="001770A9" w:rsidRPr="00147AFF">
        <w:t>flexibility</w:t>
      </w:r>
      <w:r w:rsidR="00F101D8" w:rsidRPr="00147AFF">
        <w:t xml:space="preserve">. Customers are extremely sensitive to pricing and without technological convenience or cost </w:t>
      </w:r>
      <w:r w:rsidR="009720B4" w:rsidRPr="00147AFF">
        <w:t>competitiveness, The Olive Tree Bistro could</w:t>
      </w:r>
      <w:r w:rsidR="001770A9" w:rsidRPr="00147AFF">
        <w:t xml:space="preserve"> possibly lose it place on the market. Besides, also changing customer’s preferences especially among younger demographics, prioritise the speed service,</w:t>
      </w:r>
      <w:r w:rsidR="005431E6" w:rsidRPr="00147AFF">
        <w:t xml:space="preserve"> and digital convenience over </w:t>
      </w:r>
      <w:r w:rsidR="00192660" w:rsidRPr="00147AFF">
        <w:t xml:space="preserve">sustainable </w:t>
      </w:r>
      <w:r w:rsidR="001770A9" w:rsidRPr="00147AFF">
        <w:t xml:space="preserve">alone. To stay competitive Bistro must address both internal inefficiencies and external market trends while continuing to stain ethical values. </w:t>
      </w:r>
      <w:r w:rsidR="00F101D8" w:rsidRPr="00147AFF">
        <w:t xml:space="preserve"> </w:t>
      </w:r>
    </w:p>
    <w:p w14:paraId="6C3BF633" w14:textId="77777777" w:rsidR="006D0D01" w:rsidRDefault="006D0D01" w:rsidP="006D0D01">
      <w:pPr>
        <w:rPr>
          <w:rFonts w:ascii="Times New Roman" w:eastAsia="Times New Roman" w:hAnsi="Times New Roman" w:cs="Times New Roman"/>
          <w:sz w:val="24"/>
          <w:szCs w:val="24"/>
          <w:lang w:eastAsia="en-GB"/>
        </w:rPr>
      </w:pPr>
    </w:p>
    <w:p w14:paraId="5360F95D" w14:textId="77777777" w:rsidR="00476CAB" w:rsidRPr="006D0D01" w:rsidRDefault="005D5144" w:rsidP="006D0D01">
      <w:pPr>
        <w:rPr>
          <w:rFonts w:ascii="Times New Roman" w:hAnsi="Times New Roman" w:cs="Times New Roman"/>
          <w:sz w:val="24"/>
          <w:szCs w:val="24"/>
        </w:rPr>
      </w:pPr>
      <w:r>
        <w:rPr>
          <w:rFonts w:ascii="Times New Roman" w:eastAsia="Times New Roman" w:hAnsi="Times New Roman" w:cs="Times New Roman"/>
          <w:sz w:val="24"/>
          <w:szCs w:val="24"/>
          <w:lang w:eastAsia="en-GB"/>
        </w:rPr>
        <w:t>3.</w:t>
      </w:r>
      <w:r w:rsidRPr="006D0D01">
        <w:rPr>
          <w:rFonts w:ascii="Times New Roman" w:hAnsi="Times New Roman" w:cs="Times New Roman"/>
          <w:sz w:val="24"/>
          <w:szCs w:val="24"/>
        </w:rPr>
        <w:t xml:space="preserve"> Solutions</w:t>
      </w:r>
      <w:r w:rsidR="001770A9" w:rsidRPr="006D0D01">
        <w:rPr>
          <w:rFonts w:ascii="Times New Roman" w:hAnsi="Times New Roman" w:cs="Times New Roman"/>
          <w:sz w:val="24"/>
          <w:szCs w:val="24"/>
        </w:rPr>
        <w:t xml:space="preserve"> </w:t>
      </w:r>
      <w:r>
        <w:rPr>
          <w:rFonts w:ascii="Times New Roman" w:hAnsi="Times New Roman" w:cs="Times New Roman"/>
          <w:sz w:val="24"/>
          <w:szCs w:val="24"/>
        </w:rPr>
        <w:t>one</w:t>
      </w:r>
      <w:r w:rsidR="00E31A9A" w:rsidRPr="006D0D01">
        <w:rPr>
          <w:rFonts w:ascii="Times New Roman" w:hAnsi="Times New Roman" w:cs="Times New Roman"/>
          <w:sz w:val="24"/>
          <w:szCs w:val="24"/>
        </w:rPr>
        <w:t xml:space="preserve"> </w:t>
      </w:r>
    </w:p>
    <w:p w14:paraId="4A4B41EC" w14:textId="77777777" w:rsidR="001770A9" w:rsidRPr="00147AFF" w:rsidRDefault="008F4D43" w:rsidP="00192660">
      <w:pPr>
        <w:rPr>
          <w:rFonts w:ascii="Times New Roman" w:hAnsi="Times New Roman" w:cs="Times New Roman"/>
          <w:sz w:val="24"/>
          <w:szCs w:val="24"/>
        </w:rPr>
      </w:pPr>
      <w:r w:rsidRPr="00147AFF">
        <w:rPr>
          <w:rFonts w:ascii="Times New Roman" w:hAnsi="Times New Roman" w:cs="Times New Roman"/>
          <w:sz w:val="24"/>
          <w:szCs w:val="24"/>
        </w:rPr>
        <w:t>In first solution I shall be using Gr</w:t>
      </w:r>
      <w:r w:rsidR="005431E6" w:rsidRPr="00147AFF">
        <w:rPr>
          <w:rFonts w:ascii="Times New Roman" w:hAnsi="Times New Roman" w:cs="Times New Roman"/>
          <w:sz w:val="24"/>
          <w:szCs w:val="24"/>
        </w:rPr>
        <w:t>id analysis to resolve the issue</w:t>
      </w:r>
      <w:r w:rsidRPr="00147AFF">
        <w:rPr>
          <w:rFonts w:ascii="Times New Roman" w:hAnsi="Times New Roman" w:cs="Times New Roman"/>
          <w:sz w:val="24"/>
          <w:szCs w:val="24"/>
        </w:rPr>
        <w:t>.</w:t>
      </w:r>
    </w:p>
    <w:p w14:paraId="442CCC1B" w14:textId="77777777" w:rsidR="001770A9" w:rsidRPr="00147AFF" w:rsidRDefault="00645F2C" w:rsidP="001770A9">
      <w:pPr>
        <w:rPr>
          <w:rFonts w:ascii="Times New Roman" w:hAnsi="Times New Roman" w:cs="Times New Roman"/>
          <w:sz w:val="24"/>
          <w:szCs w:val="24"/>
        </w:rPr>
      </w:pPr>
      <w:r w:rsidRPr="00147AFF">
        <w:rPr>
          <w:rFonts w:ascii="Times New Roman" w:hAnsi="Times New Roman" w:cs="Times New Roman"/>
          <w:sz w:val="24"/>
          <w:szCs w:val="24"/>
        </w:rPr>
        <w:t>Potentially</w:t>
      </w:r>
      <w:r w:rsidR="006409DA" w:rsidRPr="00147AFF">
        <w:rPr>
          <w:rFonts w:ascii="Times New Roman" w:hAnsi="Times New Roman" w:cs="Times New Roman"/>
          <w:sz w:val="24"/>
          <w:szCs w:val="24"/>
        </w:rPr>
        <w:t xml:space="preserve"> from the list of options </w:t>
      </w:r>
      <w:r w:rsidR="001770A9" w:rsidRPr="00147AFF">
        <w:rPr>
          <w:rFonts w:ascii="Times New Roman" w:hAnsi="Times New Roman" w:cs="Times New Roman"/>
          <w:sz w:val="24"/>
          <w:szCs w:val="24"/>
        </w:rPr>
        <w:t>is to invest in upgrading operational system and its efficiency.</w:t>
      </w:r>
      <w:r w:rsidRPr="00147AFF">
        <w:rPr>
          <w:rFonts w:ascii="Times New Roman" w:hAnsi="Times New Roman" w:cs="Times New Roman"/>
          <w:sz w:val="24"/>
          <w:szCs w:val="24"/>
        </w:rPr>
        <w:t xml:space="preserve"> </w:t>
      </w:r>
      <w:r w:rsidR="001770A9" w:rsidRPr="00147AFF">
        <w:rPr>
          <w:rFonts w:ascii="Times New Roman" w:hAnsi="Times New Roman" w:cs="Times New Roman"/>
          <w:sz w:val="24"/>
          <w:szCs w:val="24"/>
        </w:rPr>
        <w:t>This would involve stream</w:t>
      </w:r>
      <w:r w:rsidRPr="00147AFF">
        <w:rPr>
          <w:rFonts w:ascii="Times New Roman" w:hAnsi="Times New Roman" w:cs="Times New Roman"/>
          <w:sz w:val="24"/>
          <w:szCs w:val="24"/>
        </w:rPr>
        <w:t xml:space="preserve"> lining</w:t>
      </w:r>
      <w:r w:rsidR="001770A9" w:rsidRPr="00147AFF">
        <w:rPr>
          <w:rFonts w:ascii="Times New Roman" w:hAnsi="Times New Roman" w:cs="Times New Roman"/>
          <w:sz w:val="24"/>
          <w:szCs w:val="24"/>
        </w:rPr>
        <w:t xml:space="preserve"> workflow process, </w:t>
      </w:r>
      <w:r w:rsidRPr="00147AFF">
        <w:rPr>
          <w:rFonts w:ascii="Times New Roman" w:hAnsi="Times New Roman" w:cs="Times New Roman"/>
          <w:sz w:val="24"/>
          <w:szCs w:val="24"/>
        </w:rPr>
        <w:t xml:space="preserve">improving staff </w:t>
      </w:r>
      <w:r w:rsidR="00CD611F" w:rsidRPr="00147AFF">
        <w:rPr>
          <w:rFonts w:ascii="Times New Roman" w:hAnsi="Times New Roman" w:cs="Times New Roman"/>
          <w:sz w:val="24"/>
          <w:szCs w:val="24"/>
        </w:rPr>
        <w:t>training,</w:t>
      </w:r>
      <w:r w:rsidRPr="00147AFF">
        <w:rPr>
          <w:rFonts w:ascii="Times New Roman" w:hAnsi="Times New Roman" w:cs="Times New Roman"/>
          <w:sz w:val="24"/>
          <w:szCs w:val="24"/>
        </w:rPr>
        <w:t xml:space="preserve"> rescheduling </w:t>
      </w:r>
      <w:r w:rsidR="00CD611F" w:rsidRPr="00147AFF">
        <w:rPr>
          <w:rFonts w:ascii="Times New Roman" w:hAnsi="Times New Roman" w:cs="Times New Roman"/>
          <w:sz w:val="24"/>
          <w:szCs w:val="24"/>
        </w:rPr>
        <w:t>staff during busy hours, implementing new order system and training employees for the customer service. By introducing those strategies it would significantly reduce customer waiting time and improve service quality.</w:t>
      </w:r>
    </w:p>
    <w:p w14:paraId="059F0BB1" w14:textId="77777777" w:rsidR="00CD611F" w:rsidRPr="00147AFF" w:rsidRDefault="00CD611F" w:rsidP="001770A9">
      <w:pPr>
        <w:rPr>
          <w:rFonts w:ascii="Times New Roman" w:hAnsi="Times New Roman" w:cs="Times New Roman"/>
          <w:sz w:val="24"/>
          <w:szCs w:val="24"/>
        </w:rPr>
      </w:pPr>
      <w:r w:rsidRPr="00147AFF">
        <w:rPr>
          <w:rFonts w:ascii="Times New Roman" w:hAnsi="Times New Roman" w:cs="Times New Roman"/>
          <w:sz w:val="24"/>
          <w:szCs w:val="24"/>
        </w:rPr>
        <w:t xml:space="preserve">Advantages of this approach include a direct improvement in customer satisfaction due to </w:t>
      </w:r>
      <w:r w:rsidR="00E31A9A" w:rsidRPr="00147AFF">
        <w:rPr>
          <w:rFonts w:ascii="Times New Roman" w:hAnsi="Times New Roman" w:cs="Times New Roman"/>
          <w:sz w:val="24"/>
          <w:szCs w:val="24"/>
        </w:rPr>
        <w:t xml:space="preserve">quicker service, better staff allocation during busy hours. Over time, these changes could also lead to lower labour costs per transaction and a stronger reputation for quality service. </w:t>
      </w:r>
      <w:r w:rsidR="00E31A9A" w:rsidRPr="00147AFF">
        <w:rPr>
          <w:rFonts w:ascii="Times New Roman" w:hAnsi="Times New Roman" w:cs="Times New Roman"/>
          <w:sz w:val="24"/>
          <w:szCs w:val="24"/>
        </w:rPr>
        <w:lastRenderedPageBreak/>
        <w:t>Moreover it can improve profitability and effective operation. This way improves customers experience without compromising on its ethical standards.</w:t>
      </w:r>
    </w:p>
    <w:p w14:paraId="41903DA6" w14:textId="77777777" w:rsidR="00E31A9A" w:rsidRPr="00147AFF" w:rsidRDefault="00E31A9A" w:rsidP="001770A9">
      <w:pPr>
        <w:rPr>
          <w:rFonts w:ascii="Times New Roman" w:hAnsi="Times New Roman" w:cs="Times New Roman"/>
          <w:sz w:val="24"/>
          <w:szCs w:val="24"/>
        </w:rPr>
      </w:pPr>
      <w:r w:rsidRPr="00147AFF">
        <w:rPr>
          <w:rFonts w:ascii="Times New Roman" w:hAnsi="Times New Roman" w:cs="Times New Roman"/>
          <w:sz w:val="24"/>
          <w:szCs w:val="24"/>
        </w:rPr>
        <w:t xml:space="preserve">Disadvantages involves upfront investment in </w:t>
      </w:r>
      <w:r w:rsidR="002B7098" w:rsidRPr="00147AFF">
        <w:rPr>
          <w:rFonts w:ascii="Times New Roman" w:hAnsi="Times New Roman" w:cs="Times New Roman"/>
          <w:sz w:val="24"/>
          <w:szCs w:val="24"/>
        </w:rPr>
        <w:t>training</w:t>
      </w:r>
      <w:r w:rsidRPr="00147AFF">
        <w:rPr>
          <w:rFonts w:ascii="Times New Roman" w:hAnsi="Times New Roman" w:cs="Times New Roman"/>
          <w:sz w:val="24"/>
          <w:szCs w:val="24"/>
        </w:rPr>
        <w:t xml:space="preserve"> and </w:t>
      </w:r>
      <w:r w:rsidR="002B7098" w:rsidRPr="00147AFF">
        <w:rPr>
          <w:rFonts w:ascii="Times New Roman" w:hAnsi="Times New Roman" w:cs="Times New Roman"/>
          <w:sz w:val="24"/>
          <w:szCs w:val="24"/>
        </w:rPr>
        <w:t>technology,</w:t>
      </w:r>
      <w:r w:rsidRPr="00147AFF">
        <w:rPr>
          <w:rFonts w:ascii="Times New Roman" w:hAnsi="Times New Roman" w:cs="Times New Roman"/>
          <w:sz w:val="24"/>
          <w:szCs w:val="24"/>
        </w:rPr>
        <w:t xml:space="preserve"> </w:t>
      </w:r>
      <w:r w:rsidR="002B7098" w:rsidRPr="00147AFF">
        <w:rPr>
          <w:rFonts w:ascii="Times New Roman" w:hAnsi="Times New Roman" w:cs="Times New Roman"/>
          <w:sz w:val="24"/>
          <w:szCs w:val="24"/>
        </w:rPr>
        <w:t>potentially</w:t>
      </w:r>
      <w:r w:rsidRPr="00147AFF">
        <w:rPr>
          <w:rFonts w:ascii="Times New Roman" w:hAnsi="Times New Roman" w:cs="Times New Roman"/>
          <w:sz w:val="24"/>
          <w:szCs w:val="24"/>
        </w:rPr>
        <w:t xml:space="preserve"> </w:t>
      </w:r>
      <w:r w:rsidR="002B7098" w:rsidRPr="00147AFF">
        <w:rPr>
          <w:rFonts w:ascii="Times New Roman" w:hAnsi="Times New Roman" w:cs="Times New Roman"/>
          <w:sz w:val="24"/>
          <w:szCs w:val="24"/>
        </w:rPr>
        <w:t>facing challenges</w:t>
      </w:r>
      <w:r w:rsidRPr="00147AFF">
        <w:rPr>
          <w:rFonts w:ascii="Times New Roman" w:hAnsi="Times New Roman" w:cs="Times New Roman"/>
          <w:sz w:val="24"/>
          <w:szCs w:val="24"/>
        </w:rPr>
        <w:t xml:space="preserve"> during transition period. The </w:t>
      </w:r>
      <w:r w:rsidR="002B7098" w:rsidRPr="00147AFF">
        <w:rPr>
          <w:rFonts w:ascii="Times New Roman" w:hAnsi="Times New Roman" w:cs="Times New Roman"/>
          <w:sz w:val="24"/>
          <w:szCs w:val="24"/>
        </w:rPr>
        <w:t>transition</w:t>
      </w:r>
      <w:r w:rsidRPr="00147AFF">
        <w:rPr>
          <w:rFonts w:ascii="Times New Roman" w:hAnsi="Times New Roman" w:cs="Times New Roman"/>
          <w:sz w:val="24"/>
          <w:szCs w:val="24"/>
        </w:rPr>
        <w:t xml:space="preserve"> </w:t>
      </w:r>
      <w:r w:rsidR="002B7098" w:rsidRPr="00147AFF">
        <w:rPr>
          <w:rFonts w:ascii="Times New Roman" w:hAnsi="Times New Roman" w:cs="Times New Roman"/>
          <w:sz w:val="24"/>
          <w:szCs w:val="24"/>
        </w:rPr>
        <w:t>itself</w:t>
      </w:r>
      <w:r w:rsidR="007C3282" w:rsidRPr="00147AFF">
        <w:rPr>
          <w:rFonts w:ascii="Times New Roman" w:hAnsi="Times New Roman" w:cs="Times New Roman"/>
          <w:sz w:val="24"/>
          <w:szCs w:val="24"/>
        </w:rPr>
        <w:t xml:space="preserve"> can</w:t>
      </w:r>
      <w:r w:rsidRPr="00147AFF">
        <w:rPr>
          <w:rFonts w:ascii="Times New Roman" w:hAnsi="Times New Roman" w:cs="Times New Roman"/>
          <w:sz w:val="24"/>
          <w:szCs w:val="24"/>
        </w:rPr>
        <w:t xml:space="preserve"> </w:t>
      </w:r>
      <w:r w:rsidR="002B7098" w:rsidRPr="00147AFF">
        <w:rPr>
          <w:rFonts w:ascii="Times New Roman" w:hAnsi="Times New Roman" w:cs="Times New Roman"/>
          <w:sz w:val="24"/>
          <w:szCs w:val="24"/>
        </w:rPr>
        <w:t>disrupt</w:t>
      </w:r>
      <w:r w:rsidRPr="00147AFF">
        <w:rPr>
          <w:rFonts w:ascii="Times New Roman" w:hAnsi="Times New Roman" w:cs="Times New Roman"/>
          <w:sz w:val="24"/>
          <w:szCs w:val="24"/>
        </w:rPr>
        <w:t xml:space="preserve"> day to day operation if not managed properly. </w:t>
      </w:r>
      <w:r w:rsidR="00875865" w:rsidRPr="00147AFF">
        <w:rPr>
          <w:rFonts w:ascii="Times New Roman" w:hAnsi="Times New Roman" w:cs="Times New Roman"/>
          <w:sz w:val="24"/>
          <w:szCs w:val="24"/>
        </w:rPr>
        <w:t xml:space="preserve">Stuff can object to new procedure if not managed properly. This approach does not directly tackle the pricing or </w:t>
      </w:r>
      <w:r w:rsidR="002B7098" w:rsidRPr="00147AFF">
        <w:rPr>
          <w:rFonts w:ascii="Times New Roman" w:hAnsi="Times New Roman" w:cs="Times New Roman"/>
          <w:sz w:val="24"/>
          <w:szCs w:val="24"/>
        </w:rPr>
        <w:t>digital</w:t>
      </w:r>
      <w:r w:rsidR="00875865" w:rsidRPr="00147AFF">
        <w:rPr>
          <w:rFonts w:ascii="Times New Roman" w:hAnsi="Times New Roman" w:cs="Times New Roman"/>
          <w:sz w:val="24"/>
          <w:szCs w:val="24"/>
        </w:rPr>
        <w:t xml:space="preserve"> convenience that the </w:t>
      </w:r>
      <w:r w:rsidR="002B7098" w:rsidRPr="00147AFF">
        <w:rPr>
          <w:rFonts w:ascii="Times New Roman" w:hAnsi="Times New Roman" w:cs="Times New Roman"/>
          <w:sz w:val="24"/>
          <w:szCs w:val="24"/>
        </w:rPr>
        <w:t>competitive</w:t>
      </w:r>
      <w:r w:rsidR="00875865" w:rsidRPr="00147AFF">
        <w:rPr>
          <w:rFonts w:ascii="Times New Roman" w:hAnsi="Times New Roman" w:cs="Times New Roman"/>
          <w:sz w:val="24"/>
          <w:szCs w:val="24"/>
        </w:rPr>
        <w:t xml:space="preserve"> offer.</w:t>
      </w:r>
      <w:r w:rsidR="002B7098" w:rsidRPr="00147AFF">
        <w:rPr>
          <w:rFonts w:ascii="Times New Roman" w:hAnsi="Times New Roman" w:cs="Times New Roman"/>
          <w:sz w:val="24"/>
          <w:szCs w:val="24"/>
        </w:rPr>
        <w:t xml:space="preserve"> </w:t>
      </w:r>
      <w:r w:rsidR="00875865" w:rsidRPr="00147AFF">
        <w:rPr>
          <w:rFonts w:ascii="Times New Roman" w:hAnsi="Times New Roman" w:cs="Times New Roman"/>
          <w:sz w:val="24"/>
          <w:szCs w:val="24"/>
        </w:rPr>
        <w:t xml:space="preserve">However focusing on internal </w:t>
      </w:r>
      <w:r w:rsidR="002B7098" w:rsidRPr="00147AFF">
        <w:rPr>
          <w:rFonts w:ascii="Times New Roman" w:hAnsi="Times New Roman" w:cs="Times New Roman"/>
          <w:sz w:val="24"/>
          <w:szCs w:val="24"/>
        </w:rPr>
        <w:t>operations</w:t>
      </w:r>
      <w:r w:rsidR="00875865" w:rsidRPr="00147AFF">
        <w:rPr>
          <w:rFonts w:ascii="Times New Roman" w:hAnsi="Times New Roman" w:cs="Times New Roman"/>
          <w:sz w:val="24"/>
          <w:szCs w:val="24"/>
        </w:rPr>
        <w:t xml:space="preserve">, Bistro </w:t>
      </w:r>
      <w:r w:rsidR="002B7098" w:rsidRPr="00147AFF">
        <w:rPr>
          <w:rFonts w:ascii="Times New Roman" w:hAnsi="Times New Roman" w:cs="Times New Roman"/>
          <w:sz w:val="24"/>
          <w:szCs w:val="24"/>
        </w:rPr>
        <w:t>strengthen</w:t>
      </w:r>
      <w:r w:rsidR="00875865" w:rsidRPr="00147AFF">
        <w:rPr>
          <w:rFonts w:ascii="Times New Roman" w:hAnsi="Times New Roman" w:cs="Times New Roman"/>
          <w:sz w:val="24"/>
          <w:szCs w:val="24"/>
        </w:rPr>
        <w:t xml:space="preserve"> foundations aspects of </w:t>
      </w:r>
      <w:r w:rsidR="002B7098" w:rsidRPr="00147AFF">
        <w:rPr>
          <w:rFonts w:ascii="Times New Roman" w:hAnsi="Times New Roman" w:cs="Times New Roman"/>
          <w:sz w:val="24"/>
          <w:szCs w:val="24"/>
        </w:rPr>
        <w:t>the</w:t>
      </w:r>
      <w:r w:rsidR="00875865" w:rsidRPr="00147AFF">
        <w:rPr>
          <w:rFonts w:ascii="Times New Roman" w:hAnsi="Times New Roman" w:cs="Times New Roman"/>
          <w:sz w:val="24"/>
          <w:szCs w:val="24"/>
        </w:rPr>
        <w:t xml:space="preserve"> services – something that </w:t>
      </w:r>
      <w:r w:rsidR="002B7098" w:rsidRPr="00147AFF">
        <w:rPr>
          <w:rFonts w:ascii="Times New Roman" w:hAnsi="Times New Roman" w:cs="Times New Roman"/>
          <w:sz w:val="24"/>
          <w:szCs w:val="24"/>
        </w:rPr>
        <w:t>competitors</w:t>
      </w:r>
      <w:r w:rsidR="00875865" w:rsidRPr="00147AFF">
        <w:rPr>
          <w:rFonts w:ascii="Times New Roman" w:hAnsi="Times New Roman" w:cs="Times New Roman"/>
          <w:sz w:val="24"/>
          <w:szCs w:val="24"/>
        </w:rPr>
        <w:t xml:space="preserve"> </w:t>
      </w:r>
      <w:r w:rsidR="002B7098" w:rsidRPr="00147AFF">
        <w:rPr>
          <w:rFonts w:ascii="Times New Roman" w:hAnsi="Times New Roman" w:cs="Times New Roman"/>
          <w:sz w:val="24"/>
          <w:szCs w:val="24"/>
        </w:rPr>
        <w:t>cannot</w:t>
      </w:r>
      <w:r w:rsidR="00875865" w:rsidRPr="00147AFF">
        <w:rPr>
          <w:rFonts w:ascii="Times New Roman" w:hAnsi="Times New Roman" w:cs="Times New Roman"/>
          <w:sz w:val="24"/>
          <w:szCs w:val="24"/>
        </w:rPr>
        <w:t xml:space="preserve"> that </w:t>
      </w:r>
      <w:r w:rsidR="002B7098" w:rsidRPr="00147AFF">
        <w:rPr>
          <w:rFonts w:ascii="Times New Roman" w:hAnsi="Times New Roman" w:cs="Times New Roman"/>
          <w:sz w:val="24"/>
          <w:szCs w:val="24"/>
        </w:rPr>
        <w:t>easily</w:t>
      </w:r>
      <w:r w:rsidR="00875865" w:rsidRPr="00147AFF">
        <w:rPr>
          <w:rFonts w:ascii="Times New Roman" w:hAnsi="Times New Roman" w:cs="Times New Roman"/>
          <w:sz w:val="24"/>
          <w:szCs w:val="24"/>
        </w:rPr>
        <w:t xml:space="preserve"> replicate. In the long run better operational efficiency supports Bistro </w:t>
      </w:r>
      <w:r w:rsidR="002B7098" w:rsidRPr="00147AFF">
        <w:rPr>
          <w:rFonts w:ascii="Times New Roman" w:hAnsi="Times New Roman" w:cs="Times New Roman"/>
          <w:sz w:val="24"/>
          <w:szCs w:val="24"/>
        </w:rPr>
        <w:t>sustainability</w:t>
      </w:r>
      <w:r w:rsidR="00875865" w:rsidRPr="00147AFF">
        <w:rPr>
          <w:rFonts w:ascii="Times New Roman" w:hAnsi="Times New Roman" w:cs="Times New Roman"/>
          <w:sz w:val="24"/>
          <w:szCs w:val="24"/>
        </w:rPr>
        <w:t xml:space="preserve"> mission by </w:t>
      </w:r>
      <w:r w:rsidR="002B7098" w:rsidRPr="00147AFF">
        <w:rPr>
          <w:rFonts w:ascii="Times New Roman" w:hAnsi="Times New Roman" w:cs="Times New Roman"/>
          <w:sz w:val="24"/>
          <w:szCs w:val="24"/>
        </w:rPr>
        <w:t>reducing</w:t>
      </w:r>
      <w:r w:rsidR="00875865" w:rsidRPr="00147AFF">
        <w:rPr>
          <w:rFonts w:ascii="Times New Roman" w:hAnsi="Times New Roman" w:cs="Times New Roman"/>
          <w:sz w:val="24"/>
          <w:szCs w:val="24"/>
        </w:rPr>
        <w:t xml:space="preserve"> waste and </w:t>
      </w:r>
      <w:r w:rsidR="002B7098" w:rsidRPr="00147AFF">
        <w:rPr>
          <w:rFonts w:ascii="Times New Roman" w:hAnsi="Times New Roman" w:cs="Times New Roman"/>
          <w:sz w:val="24"/>
          <w:szCs w:val="24"/>
        </w:rPr>
        <w:t>optimising</w:t>
      </w:r>
      <w:r w:rsidR="00875865" w:rsidRPr="00147AFF">
        <w:rPr>
          <w:rFonts w:ascii="Times New Roman" w:hAnsi="Times New Roman" w:cs="Times New Roman"/>
          <w:sz w:val="24"/>
          <w:szCs w:val="24"/>
        </w:rPr>
        <w:t xml:space="preserve"> resources. Boosting efficiency tackles the root issues and helps Bist</w:t>
      </w:r>
      <w:r w:rsidR="006D0D01">
        <w:rPr>
          <w:rFonts w:ascii="Times New Roman" w:hAnsi="Times New Roman" w:cs="Times New Roman"/>
          <w:sz w:val="24"/>
          <w:szCs w:val="24"/>
        </w:rPr>
        <w:t>r</w:t>
      </w:r>
      <w:r w:rsidR="00875865" w:rsidRPr="00147AFF">
        <w:rPr>
          <w:rFonts w:ascii="Times New Roman" w:hAnsi="Times New Roman" w:cs="Times New Roman"/>
          <w:sz w:val="24"/>
          <w:szCs w:val="24"/>
        </w:rPr>
        <w:t xml:space="preserve">o build long term </w:t>
      </w:r>
      <w:r w:rsidR="00C475C4" w:rsidRPr="00147AFF">
        <w:rPr>
          <w:rFonts w:ascii="Times New Roman" w:hAnsi="Times New Roman" w:cs="Times New Roman"/>
          <w:sz w:val="24"/>
          <w:szCs w:val="24"/>
        </w:rPr>
        <w:t>resilience</w:t>
      </w:r>
      <w:r w:rsidR="00875865" w:rsidRPr="00147AFF">
        <w:rPr>
          <w:rFonts w:ascii="Times New Roman" w:hAnsi="Times New Roman" w:cs="Times New Roman"/>
          <w:sz w:val="24"/>
          <w:szCs w:val="24"/>
        </w:rPr>
        <w:t>.</w:t>
      </w:r>
      <w:r w:rsidR="00C475C4" w:rsidRPr="00147AFF">
        <w:rPr>
          <w:rFonts w:ascii="Times New Roman" w:hAnsi="Times New Roman" w:cs="Times New Roman"/>
          <w:sz w:val="24"/>
          <w:szCs w:val="24"/>
        </w:rPr>
        <w:t xml:space="preserve"> </w:t>
      </w:r>
      <w:r w:rsidR="00875865" w:rsidRPr="00147AFF">
        <w:rPr>
          <w:rFonts w:ascii="Times New Roman" w:hAnsi="Times New Roman" w:cs="Times New Roman"/>
          <w:sz w:val="24"/>
          <w:szCs w:val="24"/>
        </w:rPr>
        <w:t xml:space="preserve">This strategy </w:t>
      </w:r>
      <w:r w:rsidR="00C475C4" w:rsidRPr="00147AFF">
        <w:rPr>
          <w:rFonts w:ascii="Times New Roman" w:hAnsi="Times New Roman" w:cs="Times New Roman"/>
          <w:sz w:val="24"/>
          <w:szCs w:val="24"/>
        </w:rPr>
        <w:t>allows</w:t>
      </w:r>
      <w:r w:rsidR="00875865" w:rsidRPr="00147AFF">
        <w:rPr>
          <w:rFonts w:ascii="Times New Roman" w:hAnsi="Times New Roman" w:cs="Times New Roman"/>
          <w:sz w:val="24"/>
          <w:szCs w:val="24"/>
        </w:rPr>
        <w:t xml:space="preserve"> Bistro to preserve its ethical </w:t>
      </w:r>
      <w:proofErr w:type="spellStart"/>
      <w:r w:rsidR="006D0D01" w:rsidRPr="00147AFF">
        <w:rPr>
          <w:rFonts w:ascii="Times New Roman" w:hAnsi="Times New Roman" w:cs="Times New Roman"/>
          <w:sz w:val="24"/>
          <w:szCs w:val="24"/>
        </w:rPr>
        <w:t>indent</w:t>
      </w:r>
      <w:r w:rsidR="006D0D01">
        <w:rPr>
          <w:rFonts w:ascii="Times New Roman" w:hAnsi="Times New Roman" w:cs="Times New Roman"/>
          <w:sz w:val="24"/>
          <w:szCs w:val="24"/>
        </w:rPr>
        <w:t>y</w:t>
      </w:r>
      <w:proofErr w:type="spellEnd"/>
      <w:r w:rsidR="00875865" w:rsidRPr="00147AFF">
        <w:rPr>
          <w:rFonts w:ascii="Times New Roman" w:hAnsi="Times New Roman" w:cs="Times New Roman"/>
          <w:sz w:val="24"/>
          <w:szCs w:val="24"/>
        </w:rPr>
        <w:t xml:space="preserve"> while enhancing quality of service in a </w:t>
      </w:r>
      <w:r w:rsidR="00C475C4" w:rsidRPr="00147AFF">
        <w:rPr>
          <w:rFonts w:ascii="Times New Roman" w:hAnsi="Times New Roman" w:cs="Times New Roman"/>
          <w:sz w:val="24"/>
          <w:szCs w:val="24"/>
        </w:rPr>
        <w:t>meaningful</w:t>
      </w:r>
      <w:r w:rsidR="00875865" w:rsidRPr="00147AFF">
        <w:rPr>
          <w:rFonts w:ascii="Times New Roman" w:hAnsi="Times New Roman" w:cs="Times New Roman"/>
          <w:sz w:val="24"/>
          <w:szCs w:val="24"/>
        </w:rPr>
        <w:t xml:space="preserve"> </w:t>
      </w:r>
      <w:r w:rsidR="00EA3318" w:rsidRPr="00147AFF">
        <w:rPr>
          <w:rFonts w:ascii="Times New Roman" w:hAnsi="Times New Roman" w:cs="Times New Roman"/>
          <w:sz w:val="24"/>
          <w:szCs w:val="24"/>
        </w:rPr>
        <w:t>way.</w:t>
      </w:r>
    </w:p>
    <w:p w14:paraId="5599D38F" w14:textId="77777777" w:rsidR="00A05F0A" w:rsidRPr="00147AFF" w:rsidRDefault="00A05F0A" w:rsidP="001770A9">
      <w:pPr>
        <w:rPr>
          <w:rFonts w:ascii="Times New Roman" w:hAnsi="Times New Roman" w:cs="Times New Roman"/>
          <w:sz w:val="24"/>
          <w:szCs w:val="24"/>
        </w:rPr>
      </w:pPr>
    </w:p>
    <w:p w14:paraId="0955EF04" w14:textId="77777777" w:rsidR="00A05F0A" w:rsidRPr="00147AFF" w:rsidRDefault="00A05F0A" w:rsidP="001770A9">
      <w:pPr>
        <w:rPr>
          <w:rFonts w:ascii="Times New Roman" w:hAnsi="Times New Roman" w:cs="Times New Roman"/>
          <w:sz w:val="24"/>
          <w:szCs w:val="24"/>
        </w:rPr>
      </w:pPr>
    </w:p>
    <w:tbl>
      <w:tblPr>
        <w:tblW w:w="9517" w:type="dxa"/>
        <w:tblLook w:val="04A0" w:firstRow="1" w:lastRow="0" w:firstColumn="1" w:lastColumn="0" w:noHBand="0" w:noVBand="1"/>
      </w:tblPr>
      <w:tblGrid>
        <w:gridCol w:w="1280"/>
        <w:gridCol w:w="1420"/>
        <w:gridCol w:w="1230"/>
        <w:gridCol w:w="940"/>
        <w:gridCol w:w="1194"/>
        <w:gridCol w:w="1100"/>
        <w:gridCol w:w="1194"/>
        <w:gridCol w:w="820"/>
        <w:gridCol w:w="571"/>
      </w:tblGrid>
      <w:tr w:rsidR="00A05F0A" w:rsidRPr="00A05F0A" w14:paraId="739A444C" w14:textId="77777777" w:rsidTr="00A05F0A">
        <w:trPr>
          <w:trHeight w:val="300"/>
        </w:trPr>
        <w:tc>
          <w:tcPr>
            <w:tcW w:w="1280" w:type="dxa"/>
            <w:tcBorders>
              <w:top w:val="single" w:sz="4" w:space="0" w:color="auto"/>
              <w:left w:val="single" w:sz="4" w:space="0" w:color="auto"/>
              <w:bottom w:val="single" w:sz="4" w:space="0" w:color="auto"/>
              <w:right w:val="single" w:sz="4" w:space="0" w:color="auto"/>
            </w:tcBorders>
            <w:noWrap/>
            <w:vAlign w:val="bottom"/>
            <w:hideMark/>
          </w:tcPr>
          <w:p w14:paraId="40BF2CAB"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w:t>
            </w:r>
          </w:p>
        </w:tc>
        <w:tc>
          <w:tcPr>
            <w:tcW w:w="1420" w:type="dxa"/>
            <w:tcBorders>
              <w:top w:val="single" w:sz="4" w:space="0" w:color="auto"/>
              <w:left w:val="nil"/>
              <w:bottom w:val="single" w:sz="4" w:space="0" w:color="auto"/>
              <w:right w:val="single" w:sz="4" w:space="0" w:color="auto"/>
            </w:tcBorders>
            <w:noWrap/>
            <w:vAlign w:val="bottom"/>
            <w:hideMark/>
          </w:tcPr>
          <w:p w14:paraId="01216927"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increase staff</w:t>
            </w:r>
          </w:p>
        </w:tc>
        <w:tc>
          <w:tcPr>
            <w:tcW w:w="1220" w:type="dxa"/>
            <w:tcBorders>
              <w:top w:val="single" w:sz="4" w:space="0" w:color="auto"/>
              <w:left w:val="nil"/>
              <w:bottom w:val="single" w:sz="4" w:space="0" w:color="auto"/>
              <w:right w:val="single" w:sz="4" w:space="0" w:color="auto"/>
            </w:tcBorders>
            <w:noWrap/>
            <w:vAlign w:val="bottom"/>
            <w:hideMark/>
          </w:tcPr>
          <w:p w14:paraId="79CBA627"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recruitment</w:t>
            </w:r>
          </w:p>
        </w:tc>
        <w:tc>
          <w:tcPr>
            <w:tcW w:w="940" w:type="dxa"/>
            <w:tcBorders>
              <w:top w:val="single" w:sz="4" w:space="0" w:color="auto"/>
              <w:left w:val="nil"/>
              <w:bottom w:val="single" w:sz="4" w:space="0" w:color="auto"/>
              <w:right w:val="single" w:sz="4" w:space="0" w:color="auto"/>
            </w:tcBorders>
            <w:noWrap/>
            <w:vAlign w:val="bottom"/>
            <w:hideMark/>
          </w:tcPr>
          <w:p w14:paraId="14B20DB9"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training</w:t>
            </w:r>
          </w:p>
        </w:tc>
        <w:tc>
          <w:tcPr>
            <w:tcW w:w="1180" w:type="dxa"/>
            <w:tcBorders>
              <w:top w:val="single" w:sz="4" w:space="0" w:color="auto"/>
              <w:left w:val="nil"/>
              <w:bottom w:val="single" w:sz="4" w:space="0" w:color="auto"/>
              <w:right w:val="single" w:sz="4" w:space="0" w:color="auto"/>
            </w:tcBorders>
            <w:noWrap/>
            <w:vAlign w:val="bottom"/>
            <w:hideMark/>
          </w:tcPr>
          <w:p w14:paraId="0DC53246"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technology</w:t>
            </w:r>
          </w:p>
        </w:tc>
        <w:tc>
          <w:tcPr>
            <w:tcW w:w="1100" w:type="dxa"/>
            <w:tcBorders>
              <w:top w:val="single" w:sz="4" w:space="0" w:color="auto"/>
              <w:left w:val="nil"/>
              <w:bottom w:val="single" w:sz="4" w:space="0" w:color="auto"/>
              <w:right w:val="single" w:sz="4" w:space="0" w:color="auto"/>
            </w:tcBorders>
            <w:noWrap/>
            <w:vAlign w:val="bottom"/>
            <w:hideMark/>
          </w:tcPr>
          <w:p w14:paraId="61266685"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food menu</w:t>
            </w:r>
          </w:p>
        </w:tc>
        <w:tc>
          <w:tcPr>
            <w:tcW w:w="1017" w:type="dxa"/>
            <w:tcBorders>
              <w:top w:val="single" w:sz="4" w:space="0" w:color="auto"/>
              <w:left w:val="nil"/>
              <w:bottom w:val="single" w:sz="4" w:space="0" w:color="auto"/>
              <w:right w:val="single" w:sz="4" w:space="0" w:color="auto"/>
            </w:tcBorders>
            <w:noWrap/>
            <w:vAlign w:val="bottom"/>
            <w:hideMark/>
          </w:tcPr>
          <w:p w14:paraId="1937D3E9"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advertising </w:t>
            </w:r>
          </w:p>
        </w:tc>
        <w:tc>
          <w:tcPr>
            <w:tcW w:w="820" w:type="dxa"/>
            <w:tcBorders>
              <w:top w:val="single" w:sz="4" w:space="0" w:color="auto"/>
              <w:left w:val="nil"/>
              <w:bottom w:val="single" w:sz="4" w:space="0" w:color="auto"/>
              <w:right w:val="single" w:sz="4" w:space="0" w:color="auto"/>
            </w:tcBorders>
            <w:noWrap/>
            <w:vAlign w:val="bottom"/>
            <w:hideMark/>
          </w:tcPr>
          <w:p w14:paraId="0DC95216"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total</w:t>
            </w:r>
          </w:p>
        </w:tc>
        <w:tc>
          <w:tcPr>
            <w:tcW w:w="540" w:type="dxa"/>
            <w:tcBorders>
              <w:top w:val="single" w:sz="4" w:space="0" w:color="auto"/>
              <w:left w:val="nil"/>
              <w:bottom w:val="single" w:sz="4" w:space="0" w:color="auto"/>
              <w:right w:val="single" w:sz="4" w:space="0" w:color="auto"/>
            </w:tcBorders>
            <w:noWrap/>
            <w:vAlign w:val="bottom"/>
            <w:hideMark/>
          </w:tcPr>
          <w:p w14:paraId="7F5ED18F"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w:t>
            </w:r>
          </w:p>
        </w:tc>
      </w:tr>
      <w:tr w:rsidR="00A05F0A" w:rsidRPr="00A05F0A" w14:paraId="23A51826" w14:textId="77777777" w:rsidTr="00A05F0A">
        <w:trPr>
          <w:trHeight w:val="435"/>
        </w:trPr>
        <w:tc>
          <w:tcPr>
            <w:tcW w:w="1280" w:type="dxa"/>
            <w:tcBorders>
              <w:top w:val="nil"/>
              <w:left w:val="single" w:sz="4" w:space="0" w:color="auto"/>
              <w:bottom w:val="single" w:sz="4" w:space="0" w:color="auto"/>
              <w:right w:val="single" w:sz="4" w:space="0" w:color="auto"/>
            </w:tcBorders>
            <w:noWrap/>
            <w:vAlign w:val="bottom"/>
            <w:hideMark/>
          </w:tcPr>
          <w:p w14:paraId="003B0070" w14:textId="77777777" w:rsidR="00A05F0A" w:rsidRPr="00A05F0A" w:rsidRDefault="00A05F0A" w:rsidP="00A05F0A">
            <w:pPr>
              <w:spacing w:after="0" w:line="240" w:lineRule="auto"/>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weighting</w:t>
            </w:r>
          </w:p>
        </w:tc>
        <w:tc>
          <w:tcPr>
            <w:tcW w:w="1420" w:type="dxa"/>
            <w:tcBorders>
              <w:top w:val="nil"/>
              <w:left w:val="nil"/>
              <w:bottom w:val="single" w:sz="4" w:space="0" w:color="auto"/>
              <w:right w:val="single" w:sz="4" w:space="0" w:color="auto"/>
            </w:tcBorders>
            <w:noWrap/>
            <w:vAlign w:val="bottom"/>
            <w:hideMark/>
          </w:tcPr>
          <w:p w14:paraId="728C80A8"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4</w:t>
            </w:r>
          </w:p>
        </w:tc>
        <w:tc>
          <w:tcPr>
            <w:tcW w:w="1220" w:type="dxa"/>
            <w:tcBorders>
              <w:top w:val="nil"/>
              <w:left w:val="nil"/>
              <w:bottom w:val="single" w:sz="4" w:space="0" w:color="auto"/>
              <w:right w:val="single" w:sz="4" w:space="0" w:color="auto"/>
            </w:tcBorders>
            <w:noWrap/>
            <w:vAlign w:val="bottom"/>
            <w:hideMark/>
          </w:tcPr>
          <w:p w14:paraId="1330A12D"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3</w:t>
            </w:r>
          </w:p>
        </w:tc>
        <w:tc>
          <w:tcPr>
            <w:tcW w:w="940" w:type="dxa"/>
            <w:tcBorders>
              <w:top w:val="nil"/>
              <w:left w:val="nil"/>
              <w:bottom w:val="single" w:sz="4" w:space="0" w:color="auto"/>
              <w:right w:val="single" w:sz="4" w:space="0" w:color="auto"/>
            </w:tcBorders>
            <w:noWrap/>
            <w:vAlign w:val="bottom"/>
            <w:hideMark/>
          </w:tcPr>
          <w:p w14:paraId="4BA3EBAD"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2</w:t>
            </w:r>
          </w:p>
        </w:tc>
        <w:tc>
          <w:tcPr>
            <w:tcW w:w="1180" w:type="dxa"/>
            <w:tcBorders>
              <w:top w:val="nil"/>
              <w:left w:val="nil"/>
              <w:bottom w:val="single" w:sz="4" w:space="0" w:color="auto"/>
              <w:right w:val="single" w:sz="4" w:space="0" w:color="auto"/>
            </w:tcBorders>
            <w:noWrap/>
            <w:vAlign w:val="bottom"/>
            <w:hideMark/>
          </w:tcPr>
          <w:p w14:paraId="6A952BC1"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5</w:t>
            </w:r>
          </w:p>
        </w:tc>
        <w:tc>
          <w:tcPr>
            <w:tcW w:w="1100" w:type="dxa"/>
            <w:tcBorders>
              <w:top w:val="nil"/>
              <w:left w:val="nil"/>
              <w:bottom w:val="single" w:sz="4" w:space="0" w:color="auto"/>
              <w:right w:val="single" w:sz="4" w:space="0" w:color="auto"/>
            </w:tcBorders>
            <w:noWrap/>
            <w:vAlign w:val="bottom"/>
            <w:hideMark/>
          </w:tcPr>
          <w:p w14:paraId="77BC7822"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5</w:t>
            </w:r>
          </w:p>
        </w:tc>
        <w:tc>
          <w:tcPr>
            <w:tcW w:w="1017" w:type="dxa"/>
            <w:tcBorders>
              <w:top w:val="nil"/>
              <w:left w:val="nil"/>
              <w:bottom w:val="single" w:sz="4" w:space="0" w:color="auto"/>
              <w:right w:val="single" w:sz="4" w:space="0" w:color="auto"/>
            </w:tcBorders>
            <w:noWrap/>
            <w:vAlign w:val="bottom"/>
            <w:hideMark/>
          </w:tcPr>
          <w:p w14:paraId="14599535"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3</w:t>
            </w:r>
          </w:p>
        </w:tc>
        <w:tc>
          <w:tcPr>
            <w:tcW w:w="820" w:type="dxa"/>
            <w:tcBorders>
              <w:top w:val="nil"/>
              <w:left w:val="nil"/>
              <w:bottom w:val="single" w:sz="4" w:space="0" w:color="auto"/>
              <w:right w:val="single" w:sz="4" w:space="0" w:color="auto"/>
            </w:tcBorders>
            <w:noWrap/>
            <w:vAlign w:val="bottom"/>
            <w:hideMark/>
          </w:tcPr>
          <w:p w14:paraId="4BBDD89C"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w:t>
            </w:r>
          </w:p>
        </w:tc>
        <w:tc>
          <w:tcPr>
            <w:tcW w:w="540" w:type="dxa"/>
            <w:tcBorders>
              <w:top w:val="nil"/>
              <w:left w:val="nil"/>
              <w:bottom w:val="single" w:sz="4" w:space="0" w:color="auto"/>
              <w:right w:val="single" w:sz="4" w:space="0" w:color="auto"/>
            </w:tcBorders>
            <w:noWrap/>
            <w:vAlign w:val="bottom"/>
            <w:hideMark/>
          </w:tcPr>
          <w:p w14:paraId="4D2BC804"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w:t>
            </w:r>
          </w:p>
        </w:tc>
      </w:tr>
      <w:tr w:rsidR="00A05F0A" w:rsidRPr="00A05F0A" w14:paraId="55EED68E" w14:textId="77777777" w:rsidTr="00A05F0A">
        <w:trPr>
          <w:trHeight w:val="420"/>
        </w:trPr>
        <w:tc>
          <w:tcPr>
            <w:tcW w:w="1280" w:type="dxa"/>
            <w:tcBorders>
              <w:top w:val="nil"/>
              <w:left w:val="single" w:sz="4" w:space="0" w:color="auto"/>
              <w:bottom w:val="single" w:sz="4" w:space="0" w:color="auto"/>
              <w:right w:val="single" w:sz="4" w:space="0" w:color="auto"/>
            </w:tcBorders>
            <w:noWrap/>
            <w:vAlign w:val="bottom"/>
            <w:hideMark/>
          </w:tcPr>
          <w:p w14:paraId="0F9C235A"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upgrade</w:t>
            </w:r>
          </w:p>
        </w:tc>
        <w:tc>
          <w:tcPr>
            <w:tcW w:w="1420" w:type="dxa"/>
            <w:tcBorders>
              <w:top w:val="nil"/>
              <w:left w:val="nil"/>
              <w:bottom w:val="single" w:sz="4" w:space="0" w:color="auto"/>
              <w:right w:val="single" w:sz="4" w:space="0" w:color="auto"/>
            </w:tcBorders>
            <w:noWrap/>
            <w:vAlign w:val="bottom"/>
            <w:hideMark/>
          </w:tcPr>
          <w:p w14:paraId="7404FA5A"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12</w:t>
            </w:r>
          </w:p>
        </w:tc>
        <w:tc>
          <w:tcPr>
            <w:tcW w:w="1220" w:type="dxa"/>
            <w:tcBorders>
              <w:top w:val="nil"/>
              <w:left w:val="nil"/>
              <w:bottom w:val="single" w:sz="4" w:space="0" w:color="auto"/>
              <w:right w:val="single" w:sz="4" w:space="0" w:color="auto"/>
            </w:tcBorders>
            <w:noWrap/>
            <w:vAlign w:val="bottom"/>
            <w:hideMark/>
          </w:tcPr>
          <w:p w14:paraId="7E05338C"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9</w:t>
            </w:r>
          </w:p>
        </w:tc>
        <w:tc>
          <w:tcPr>
            <w:tcW w:w="940" w:type="dxa"/>
            <w:tcBorders>
              <w:top w:val="nil"/>
              <w:left w:val="nil"/>
              <w:bottom w:val="single" w:sz="4" w:space="0" w:color="auto"/>
              <w:right w:val="single" w:sz="4" w:space="0" w:color="auto"/>
            </w:tcBorders>
            <w:noWrap/>
            <w:vAlign w:val="bottom"/>
            <w:hideMark/>
          </w:tcPr>
          <w:p w14:paraId="28976E95"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6</w:t>
            </w:r>
          </w:p>
        </w:tc>
        <w:tc>
          <w:tcPr>
            <w:tcW w:w="1180" w:type="dxa"/>
            <w:tcBorders>
              <w:top w:val="nil"/>
              <w:left w:val="nil"/>
              <w:bottom w:val="single" w:sz="4" w:space="0" w:color="auto"/>
              <w:right w:val="single" w:sz="4" w:space="0" w:color="auto"/>
            </w:tcBorders>
            <w:noWrap/>
            <w:vAlign w:val="bottom"/>
            <w:hideMark/>
          </w:tcPr>
          <w:p w14:paraId="547A132F"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15</w:t>
            </w:r>
          </w:p>
        </w:tc>
        <w:tc>
          <w:tcPr>
            <w:tcW w:w="1100" w:type="dxa"/>
            <w:tcBorders>
              <w:top w:val="nil"/>
              <w:left w:val="nil"/>
              <w:bottom w:val="single" w:sz="4" w:space="0" w:color="auto"/>
              <w:right w:val="single" w:sz="4" w:space="0" w:color="auto"/>
            </w:tcBorders>
            <w:noWrap/>
            <w:vAlign w:val="bottom"/>
            <w:hideMark/>
          </w:tcPr>
          <w:p w14:paraId="6A3ECFBB"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2      </w:t>
            </w:r>
            <w:r w:rsidRPr="00A05F0A">
              <w:rPr>
                <w:rFonts w:ascii="Times New Roman" w:eastAsia="Times New Roman" w:hAnsi="Times New Roman" w:cs="Times New Roman"/>
                <w:color w:val="FF0000"/>
                <w:lang w:eastAsia="en-GB"/>
              </w:rPr>
              <w:t>10</w:t>
            </w:r>
          </w:p>
        </w:tc>
        <w:tc>
          <w:tcPr>
            <w:tcW w:w="1017" w:type="dxa"/>
            <w:tcBorders>
              <w:top w:val="nil"/>
              <w:left w:val="nil"/>
              <w:bottom w:val="single" w:sz="4" w:space="0" w:color="auto"/>
              <w:right w:val="single" w:sz="4" w:space="0" w:color="auto"/>
            </w:tcBorders>
            <w:noWrap/>
            <w:vAlign w:val="bottom"/>
            <w:hideMark/>
          </w:tcPr>
          <w:p w14:paraId="06B43B16"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1   </w:t>
            </w:r>
            <w:r w:rsidRPr="00A05F0A">
              <w:rPr>
                <w:rFonts w:ascii="Times New Roman" w:eastAsia="Times New Roman" w:hAnsi="Times New Roman" w:cs="Times New Roman"/>
                <w:color w:val="FF0000"/>
                <w:lang w:eastAsia="en-GB"/>
              </w:rPr>
              <w:t xml:space="preserve"> 3</w:t>
            </w:r>
          </w:p>
        </w:tc>
        <w:tc>
          <w:tcPr>
            <w:tcW w:w="820" w:type="dxa"/>
            <w:tcBorders>
              <w:top w:val="nil"/>
              <w:left w:val="nil"/>
              <w:bottom w:val="single" w:sz="4" w:space="0" w:color="auto"/>
              <w:right w:val="single" w:sz="4" w:space="0" w:color="auto"/>
            </w:tcBorders>
            <w:noWrap/>
            <w:vAlign w:val="bottom"/>
            <w:hideMark/>
          </w:tcPr>
          <w:p w14:paraId="4B4B8206"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55</w:t>
            </w:r>
          </w:p>
        </w:tc>
        <w:tc>
          <w:tcPr>
            <w:tcW w:w="540" w:type="dxa"/>
            <w:tcBorders>
              <w:top w:val="nil"/>
              <w:left w:val="nil"/>
              <w:bottom w:val="single" w:sz="4" w:space="0" w:color="auto"/>
              <w:right w:val="single" w:sz="4" w:space="0" w:color="auto"/>
            </w:tcBorders>
            <w:noWrap/>
            <w:vAlign w:val="bottom"/>
            <w:hideMark/>
          </w:tcPr>
          <w:p w14:paraId="2AC80183" w14:textId="77777777" w:rsidR="00A05F0A" w:rsidRPr="00A05F0A" w:rsidRDefault="00A05F0A" w:rsidP="00A05F0A">
            <w:pPr>
              <w:spacing w:after="0" w:line="240" w:lineRule="auto"/>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2nd</w:t>
            </w:r>
          </w:p>
        </w:tc>
      </w:tr>
      <w:tr w:rsidR="00A05F0A" w:rsidRPr="00A05F0A" w14:paraId="1D6B88F5" w14:textId="77777777" w:rsidTr="00A05F0A">
        <w:trPr>
          <w:trHeight w:val="585"/>
        </w:trPr>
        <w:tc>
          <w:tcPr>
            <w:tcW w:w="1280" w:type="dxa"/>
            <w:tcBorders>
              <w:top w:val="nil"/>
              <w:left w:val="single" w:sz="4" w:space="0" w:color="auto"/>
              <w:bottom w:val="single" w:sz="4" w:space="0" w:color="auto"/>
              <w:right w:val="single" w:sz="4" w:space="0" w:color="auto"/>
            </w:tcBorders>
            <w:vAlign w:val="bottom"/>
            <w:hideMark/>
          </w:tcPr>
          <w:p w14:paraId="46A9E8DE"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improve waiting</w:t>
            </w:r>
          </w:p>
        </w:tc>
        <w:tc>
          <w:tcPr>
            <w:tcW w:w="1420" w:type="dxa"/>
            <w:tcBorders>
              <w:top w:val="nil"/>
              <w:left w:val="nil"/>
              <w:bottom w:val="single" w:sz="4" w:space="0" w:color="auto"/>
              <w:right w:val="single" w:sz="4" w:space="0" w:color="auto"/>
            </w:tcBorders>
            <w:noWrap/>
            <w:vAlign w:val="bottom"/>
            <w:hideMark/>
          </w:tcPr>
          <w:p w14:paraId="7F5759F9"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12</w:t>
            </w:r>
          </w:p>
        </w:tc>
        <w:tc>
          <w:tcPr>
            <w:tcW w:w="1220" w:type="dxa"/>
            <w:tcBorders>
              <w:top w:val="nil"/>
              <w:left w:val="nil"/>
              <w:bottom w:val="single" w:sz="4" w:space="0" w:color="auto"/>
              <w:right w:val="single" w:sz="4" w:space="0" w:color="auto"/>
            </w:tcBorders>
            <w:noWrap/>
            <w:vAlign w:val="bottom"/>
            <w:hideMark/>
          </w:tcPr>
          <w:p w14:paraId="552390AE"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9</w:t>
            </w:r>
          </w:p>
        </w:tc>
        <w:tc>
          <w:tcPr>
            <w:tcW w:w="940" w:type="dxa"/>
            <w:tcBorders>
              <w:top w:val="nil"/>
              <w:left w:val="nil"/>
              <w:bottom w:val="single" w:sz="4" w:space="0" w:color="auto"/>
              <w:right w:val="single" w:sz="4" w:space="0" w:color="auto"/>
            </w:tcBorders>
            <w:noWrap/>
            <w:vAlign w:val="bottom"/>
            <w:hideMark/>
          </w:tcPr>
          <w:p w14:paraId="50723A5A"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2   </w:t>
            </w:r>
            <w:r w:rsidRPr="00A05F0A">
              <w:rPr>
                <w:rFonts w:ascii="Times New Roman" w:eastAsia="Times New Roman" w:hAnsi="Times New Roman" w:cs="Times New Roman"/>
                <w:color w:val="FF0000"/>
                <w:lang w:eastAsia="en-GB"/>
              </w:rPr>
              <w:t xml:space="preserve"> 4</w:t>
            </w:r>
          </w:p>
        </w:tc>
        <w:tc>
          <w:tcPr>
            <w:tcW w:w="1180" w:type="dxa"/>
            <w:tcBorders>
              <w:top w:val="nil"/>
              <w:left w:val="nil"/>
              <w:bottom w:val="single" w:sz="4" w:space="0" w:color="auto"/>
              <w:right w:val="single" w:sz="4" w:space="0" w:color="auto"/>
            </w:tcBorders>
            <w:noWrap/>
            <w:vAlign w:val="bottom"/>
            <w:hideMark/>
          </w:tcPr>
          <w:p w14:paraId="4935720D"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15</w:t>
            </w:r>
          </w:p>
        </w:tc>
        <w:tc>
          <w:tcPr>
            <w:tcW w:w="1100" w:type="dxa"/>
            <w:tcBorders>
              <w:top w:val="nil"/>
              <w:left w:val="nil"/>
              <w:bottom w:val="single" w:sz="4" w:space="0" w:color="auto"/>
              <w:right w:val="single" w:sz="4" w:space="0" w:color="auto"/>
            </w:tcBorders>
            <w:noWrap/>
            <w:vAlign w:val="bottom"/>
            <w:hideMark/>
          </w:tcPr>
          <w:p w14:paraId="22653105"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2    </w:t>
            </w:r>
            <w:r w:rsidRPr="00A05F0A">
              <w:rPr>
                <w:rFonts w:ascii="Times New Roman" w:eastAsia="Times New Roman" w:hAnsi="Times New Roman" w:cs="Times New Roman"/>
                <w:color w:val="FF0000"/>
                <w:lang w:eastAsia="en-GB"/>
              </w:rPr>
              <w:t>10</w:t>
            </w:r>
          </w:p>
        </w:tc>
        <w:tc>
          <w:tcPr>
            <w:tcW w:w="1017" w:type="dxa"/>
            <w:tcBorders>
              <w:top w:val="nil"/>
              <w:left w:val="nil"/>
              <w:bottom w:val="single" w:sz="4" w:space="0" w:color="auto"/>
              <w:right w:val="single" w:sz="4" w:space="0" w:color="auto"/>
            </w:tcBorders>
            <w:noWrap/>
            <w:vAlign w:val="bottom"/>
            <w:hideMark/>
          </w:tcPr>
          <w:p w14:paraId="1F164D8F"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 1  </w:t>
            </w:r>
            <w:r w:rsidRPr="00A05F0A">
              <w:rPr>
                <w:rFonts w:ascii="Times New Roman" w:eastAsia="Times New Roman" w:hAnsi="Times New Roman" w:cs="Times New Roman"/>
                <w:color w:val="FF0000"/>
                <w:lang w:eastAsia="en-GB"/>
              </w:rPr>
              <w:t xml:space="preserve">  3</w:t>
            </w:r>
          </w:p>
        </w:tc>
        <w:tc>
          <w:tcPr>
            <w:tcW w:w="820" w:type="dxa"/>
            <w:tcBorders>
              <w:top w:val="nil"/>
              <w:left w:val="nil"/>
              <w:bottom w:val="single" w:sz="4" w:space="0" w:color="auto"/>
              <w:right w:val="single" w:sz="4" w:space="0" w:color="auto"/>
            </w:tcBorders>
            <w:noWrap/>
            <w:vAlign w:val="bottom"/>
            <w:hideMark/>
          </w:tcPr>
          <w:p w14:paraId="35AA1807"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53</w:t>
            </w:r>
          </w:p>
        </w:tc>
        <w:tc>
          <w:tcPr>
            <w:tcW w:w="540" w:type="dxa"/>
            <w:tcBorders>
              <w:top w:val="nil"/>
              <w:left w:val="nil"/>
              <w:bottom w:val="single" w:sz="4" w:space="0" w:color="auto"/>
              <w:right w:val="single" w:sz="4" w:space="0" w:color="auto"/>
            </w:tcBorders>
            <w:noWrap/>
            <w:vAlign w:val="bottom"/>
            <w:hideMark/>
          </w:tcPr>
          <w:p w14:paraId="59689D68" w14:textId="77777777" w:rsidR="00A05F0A" w:rsidRPr="00A05F0A" w:rsidRDefault="00A05F0A" w:rsidP="00A05F0A">
            <w:pPr>
              <w:spacing w:after="0" w:line="240" w:lineRule="auto"/>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3rd</w:t>
            </w:r>
          </w:p>
        </w:tc>
      </w:tr>
      <w:tr w:rsidR="00A05F0A" w:rsidRPr="00A05F0A" w14:paraId="1A587C65" w14:textId="77777777" w:rsidTr="00A05F0A">
        <w:trPr>
          <w:trHeight w:val="525"/>
        </w:trPr>
        <w:tc>
          <w:tcPr>
            <w:tcW w:w="1280" w:type="dxa"/>
            <w:tcBorders>
              <w:top w:val="nil"/>
              <w:left w:val="single" w:sz="4" w:space="0" w:color="auto"/>
              <w:bottom w:val="single" w:sz="4" w:space="0" w:color="auto"/>
              <w:right w:val="single" w:sz="4" w:space="0" w:color="auto"/>
            </w:tcBorders>
            <w:vAlign w:val="bottom"/>
            <w:hideMark/>
          </w:tcPr>
          <w:p w14:paraId="4171E13E"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 improve service </w:t>
            </w:r>
          </w:p>
        </w:tc>
        <w:tc>
          <w:tcPr>
            <w:tcW w:w="1420" w:type="dxa"/>
            <w:tcBorders>
              <w:top w:val="nil"/>
              <w:left w:val="nil"/>
              <w:bottom w:val="single" w:sz="4" w:space="0" w:color="auto"/>
              <w:right w:val="single" w:sz="4" w:space="0" w:color="auto"/>
            </w:tcBorders>
            <w:noWrap/>
            <w:vAlign w:val="bottom"/>
            <w:hideMark/>
          </w:tcPr>
          <w:p w14:paraId="48DAD0E1"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 xml:space="preserve"> 12</w:t>
            </w:r>
          </w:p>
        </w:tc>
        <w:tc>
          <w:tcPr>
            <w:tcW w:w="1220" w:type="dxa"/>
            <w:tcBorders>
              <w:top w:val="nil"/>
              <w:left w:val="nil"/>
              <w:bottom w:val="single" w:sz="4" w:space="0" w:color="auto"/>
              <w:right w:val="single" w:sz="4" w:space="0" w:color="auto"/>
            </w:tcBorders>
            <w:noWrap/>
            <w:vAlign w:val="bottom"/>
            <w:hideMark/>
          </w:tcPr>
          <w:p w14:paraId="0D8C1AE9"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 xml:space="preserve"> 9</w:t>
            </w:r>
          </w:p>
        </w:tc>
        <w:tc>
          <w:tcPr>
            <w:tcW w:w="940" w:type="dxa"/>
            <w:tcBorders>
              <w:top w:val="nil"/>
              <w:left w:val="nil"/>
              <w:bottom w:val="single" w:sz="4" w:space="0" w:color="auto"/>
              <w:right w:val="single" w:sz="4" w:space="0" w:color="auto"/>
            </w:tcBorders>
            <w:noWrap/>
            <w:vAlign w:val="bottom"/>
            <w:hideMark/>
          </w:tcPr>
          <w:p w14:paraId="52F127F2"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6</w:t>
            </w:r>
          </w:p>
        </w:tc>
        <w:tc>
          <w:tcPr>
            <w:tcW w:w="1180" w:type="dxa"/>
            <w:tcBorders>
              <w:top w:val="nil"/>
              <w:left w:val="nil"/>
              <w:bottom w:val="single" w:sz="4" w:space="0" w:color="auto"/>
              <w:right w:val="single" w:sz="4" w:space="0" w:color="auto"/>
            </w:tcBorders>
            <w:noWrap/>
            <w:vAlign w:val="bottom"/>
            <w:hideMark/>
          </w:tcPr>
          <w:p w14:paraId="08965DD0"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  3  </w:t>
            </w:r>
            <w:r w:rsidRPr="00A05F0A">
              <w:rPr>
                <w:rFonts w:ascii="Times New Roman" w:eastAsia="Times New Roman" w:hAnsi="Times New Roman" w:cs="Times New Roman"/>
                <w:color w:val="FF0000"/>
                <w:lang w:eastAsia="en-GB"/>
              </w:rPr>
              <w:t>15</w:t>
            </w:r>
          </w:p>
        </w:tc>
        <w:tc>
          <w:tcPr>
            <w:tcW w:w="1100" w:type="dxa"/>
            <w:tcBorders>
              <w:top w:val="nil"/>
              <w:left w:val="nil"/>
              <w:bottom w:val="single" w:sz="4" w:space="0" w:color="auto"/>
              <w:right w:val="single" w:sz="4" w:space="0" w:color="auto"/>
            </w:tcBorders>
            <w:noWrap/>
            <w:vAlign w:val="bottom"/>
            <w:hideMark/>
          </w:tcPr>
          <w:p w14:paraId="0B99A173"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3    </w:t>
            </w:r>
            <w:r w:rsidRPr="00A05F0A">
              <w:rPr>
                <w:rFonts w:ascii="Times New Roman" w:eastAsia="Times New Roman" w:hAnsi="Times New Roman" w:cs="Times New Roman"/>
                <w:color w:val="FF0000"/>
                <w:lang w:eastAsia="en-GB"/>
              </w:rPr>
              <w:t>15</w:t>
            </w:r>
          </w:p>
        </w:tc>
        <w:tc>
          <w:tcPr>
            <w:tcW w:w="1017" w:type="dxa"/>
            <w:tcBorders>
              <w:top w:val="nil"/>
              <w:left w:val="nil"/>
              <w:bottom w:val="single" w:sz="4" w:space="0" w:color="auto"/>
              <w:right w:val="single" w:sz="4" w:space="0" w:color="auto"/>
            </w:tcBorders>
            <w:noWrap/>
            <w:vAlign w:val="bottom"/>
            <w:hideMark/>
          </w:tcPr>
          <w:p w14:paraId="1FD364B0" w14:textId="77777777" w:rsidR="00A05F0A" w:rsidRPr="00A05F0A" w:rsidRDefault="00A05F0A" w:rsidP="00A05F0A">
            <w:pPr>
              <w:spacing w:after="0" w:line="240" w:lineRule="auto"/>
              <w:rPr>
                <w:rFonts w:ascii="Times New Roman" w:eastAsia="Times New Roman" w:hAnsi="Times New Roman" w:cs="Times New Roman"/>
                <w:color w:val="000000"/>
                <w:lang w:eastAsia="en-GB"/>
              </w:rPr>
            </w:pPr>
            <w:r w:rsidRPr="00A05F0A">
              <w:rPr>
                <w:rFonts w:ascii="Times New Roman" w:eastAsia="Times New Roman" w:hAnsi="Times New Roman" w:cs="Times New Roman"/>
                <w:color w:val="000000"/>
                <w:lang w:eastAsia="en-GB"/>
              </w:rPr>
              <w:t xml:space="preserve"> 2    </w:t>
            </w:r>
            <w:r w:rsidRPr="00A05F0A">
              <w:rPr>
                <w:rFonts w:ascii="Times New Roman" w:eastAsia="Times New Roman" w:hAnsi="Times New Roman" w:cs="Times New Roman"/>
                <w:color w:val="FF0000"/>
                <w:lang w:eastAsia="en-GB"/>
              </w:rPr>
              <w:t>6</w:t>
            </w:r>
          </w:p>
        </w:tc>
        <w:tc>
          <w:tcPr>
            <w:tcW w:w="820" w:type="dxa"/>
            <w:tcBorders>
              <w:top w:val="nil"/>
              <w:left w:val="nil"/>
              <w:bottom w:val="single" w:sz="4" w:space="0" w:color="auto"/>
              <w:right w:val="single" w:sz="4" w:space="0" w:color="auto"/>
            </w:tcBorders>
            <w:noWrap/>
            <w:vAlign w:val="bottom"/>
            <w:hideMark/>
          </w:tcPr>
          <w:p w14:paraId="0BCA785A" w14:textId="77777777" w:rsidR="00A05F0A" w:rsidRPr="00A05F0A" w:rsidRDefault="00A05F0A" w:rsidP="00A05F0A">
            <w:pPr>
              <w:spacing w:after="0" w:line="240" w:lineRule="auto"/>
              <w:jc w:val="right"/>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63</w:t>
            </w:r>
          </w:p>
        </w:tc>
        <w:tc>
          <w:tcPr>
            <w:tcW w:w="540" w:type="dxa"/>
            <w:tcBorders>
              <w:top w:val="nil"/>
              <w:left w:val="nil"/>
              <w:bottom w:val="single" w:sz="4" w:space="0" w:color="auto"/>
              <w:right w:val="single" w:sz="4" w:space="0" w:color="auto"/>
            </w:tcBorders>
            <w:noWrap/>
            <w:vAlign w:val="bottom"/>
            <w:hideMark/>
          </w:tcPr>
          <w:p w14:paraId="7177C1F3" w14:textId="77777777" w:rsidR="00A05F0A" w:rsidRPr="00A05F0A" w:rsidRDefault="00A05F0A" w:rsidP="00A05F0A">
            <w:pPr>
              <w:spacing w:after="0" w:line="240" w:lineRule="auto"/>
              <w:rPr>
                <w:rFonts w:ascii="Times New Roman" w:eastAsia="Times New Roman" w:hAnsi="Times New Roman" w:cs="Times New Roman"/>
                <w:b/>
                <w:bCs/>
                <w:color w:val="000000"/>
                <w:lang w:eastAsia="en-GB"/>
              </w:rPr>
            </w:pPr>
            <w:r w:rsidRPr="00A05F0A">
              <w:rPr>
                <w:rFonts w:ascii="Times New Roman" w:eastAsia="Times New Roman" w:hAnsi="Times New Roman" w:cs="Times New Roman"/>
                <w:b/>
                <w:bCs/>
                <w:color w:val="000000"/>
                <w:lang w:eastAsia="en-GB"/>
              </w:rPr>
              <w:t>1st</w:t>
            </w:r>
          </w:p>
        </w:tc>
      </w:tr>
    </w:tbl>
    <w:p w14:paraId="4FA8DE92" w14:textId="77777777" w:rsidR="002E150B" w:rsidRPr="00147AFF" w:rsidRDefault="002E150B" w:rsidP="001770A9">
      <w:pPr>
        <w:rPr>
          <w:rFonts w:ascii="Times New Roman" w:hAnsi="Times New Roman" w:cs="Times New Roman"/>
          <w:sz w:val="24"/>
          <w:szCs w:val="24"/>
        </w:rPr>
      </w:pPr>
    </w:p>
    <w:p w14:paraId="1C6F6381" w14:textId="77777777" w:rsidR="00CD1995" w:rsidRPr="00147AFF" w:rsidRDefault="00CD1995" w:rsidP="001770A9">
      <w:pPr>
        <w:rPr>
          <w:rFonts w:ascii="Times New Roman" w:hAnsi="Times New Roman" w:cs="Times New Roman"/>
          <w:sz w:val="24"/>
          <w:szCs w:val="24"/>
        </w:rPr>
      </w:pPr>
    </w:p>
    <w:p w14:paraId="784904E1" w14:textId="77777777" w:rsidR="002E150B" w:rsidRPr="00147AFF" w:rsidRDefault="00192660" w:rsidP="00192660">
      <w:pPr>
        <w:rPr>
          <w:rFonts w:ascii="Times New Roman" w:hAnsi="Times New Roman" w:cs="Times New Roman"/>
          <w:sz w:val="24"/>
          <w:szCs w:val="24"/>
        </w:rPr>
      </w:pPr>
      <w:r w:rsidRPr="00147AFF">
        <w:rPr>
          <w:rFonts w:ascii="Times New Roman" w:hAnsi="Times New Roman" w:cs="Times New Roman"/>
          <w:sz w:val="24"/>
          <w:szCs w:val="24"/>
        </w:rPr>
        <w:t>4.</w:t>
      </w:r>
      <w:r w:rsidR="006D0D01">
        <w:rPr>
          <w:rFonts w:ascii="Times New Roman" w:hAnsi="Times New Roman" w:cs="Times New Roman"/>
          <w:sz w:val="24"/>
          <w:szCs w:val="24"/>
        </w:rPr>
        <w:t xml:space="preserve"> </w:t>
      </w:r>
      <w:r w:rsidR="002E150B" w:rsidRPr="00147AFF">
        <w:rPr>
          <w:rFonts w:ascii="Times New Roman" w:hAnsi="Times New Roman" w:cs="Times New Roman"/>
          <w:sz w:val="24"/>
          <w:szCs w:val="24"/>
        </w:rPr>
        <w:t>Solution</w:t>
      </w:r>
      <w:r w:rsidR="00476CAB" w:rsidRPr="00147AFF">
        <w:rPr>
          <w:rFonts w:ascii="Times New Roman" w:hAnsi="Times New Roman" w:cs="Times New Roman"/>
          <w:sz w:val="24"/>
          <w:szCs w:val="24"/>
        </w:rPr>
        <w:t xml:space="preserve"> two</w:t>
      </w:r>
    </w:p>
    <w:p w14:paraId="244D34B6" w14:textId="77777777" w:rsidR="00476CAB" w:rsidRPr="00147AFF" w:rsidRDefault="00476CAB" w:rsidP="00476CAB">
      <w:pPr>
        <w:rPr>
          <w:rFonts w:ascii="Times New Roman" w:hAnsi="Times New Roman" w:cs="Times New Roman"/>
          <w:sz w:val="24"/>
          <w:szCs w:val="24"/>
        </w:rPr>
      </w:pPr>
    </w:p>
    <w:p w14:paraId="40EBDF17" w14:textId="77777777" w:rsidR="00476CAB" w:rsidRPr="00147AFF" w:rsidRDefault="00476CAB" w:rsidP="00D7478A">
      <w:pPr>
        <w:rPr>
          <w:rFonts w:ascii="Times New Roman" w:hAnsi="Times New Roman" w:cs="Times New Roman"/>
          <w:sz w:val="24"/>
          <w:szCs w:val="24"/>
        </w:rPr>
      </w:pPr>
      <w:r w:rsidRPr="00147AFF">
        <w:rPr>
          <w:rFonts w:ascii="Times New Roman" w:hAnsi="Times New Roman" w:cs="Times New Roman"/>
          <w:sz w:val="24"/>
          <w:szCs w:val="24"/>
        </w:rPr>
        <w:t>For the second solution use of PMI analysis and decision making tool is used to help make decisions on new business strategy.</w:t>
      </w:r>
    </w:p>
    <w:p w14:paraId="33DA5F4E" w14:textId="77777777" w:rsidR="00E31A9A" w:rsidRPr="00147AFF" w:rsidRDefault="004B242B" w:rsidP="002E150B">
      <w:pPr>
        <w:rPr>
          <w:rFonts w:ascii="Times New Roman" w:hAnsi="Times New Roman" w:cs="Times New Roman"/>
          <w:sz w:val="24"/>
          <w:szCs w:val="24"/>
        </w:rPr>
      </w:pPr>
      <w:r w:rsidRPr="00147AFF">
        <w:rPr>
          <w:rFonts w:ascii="Times New Roman" w:hAnsi="Times New Roman" w:cs="Times New Roman"/>
          <w:sz w:val="24"/>
          <w:szCs w:val="24"/>
        </w:rPr>
        <w:t xml:space="preserve">Another strategy involves </w:t>
      </w:r>
      <w:r w:rsidR="00D26C5D" w:rsidRPr="00147AFF">
        <w:rPr>
          <w:rFonts w:ascii="Times New Roman" w:hAnsi="Times New Roman" w:cs="Times New Roman"/>
          <w:sz w:val="24"/>
          <w:szCs w:val="24"/>
        </w:rPr>
        <w:t>implementing a</w:t>
      </w:r>
      <w:r w:rsidRPr="00147AFF">
        <w:rPr>
          <w:rFonts w:ascii="Times New Roman" w:hAnsi="Times New Roman" w:cs="Times New Roman"/>
          <w:sz w:val="24"/>
          <w:szCs w:val="24"/>
        </w:rPr>
        <w:t xml:space="preserve"> competitive pricing model alongside</w:t>
      </w:r>
      <w:r w:rsidR="00D26C5D" w:rsidRPr="00147AFF">
        <w:rPr>
          <w:rFonts w:ascii="Times New Roman" w:hAnsi="Times New Roman" w:cs="Times New Roman"/>
          <w:sz w:val="24"/>
          <w:szCs w:val="24"/>
        </w:rPr>
        <w:t xml:space="preserve"> trendy ambiance and fast option of service. This particular means to update and </w:t>
      </w:r>
      <w:r w:rsidR="00EA3318" w:rsidRPr="00147AFF">
        <w:rPr>
          <w:rFonts w:ascii="Times New Roman" w:hAnsi="Times New Roman" w:cs="Times New Roman"/>
          <w:sz w:val="24"/>
          <w:szCs w:val="24"/>
        </w:rPr>
        <w:t>modernise</w:t>
      </w:r>
      <w:r w:rsidR="00D26C5D" w:rsidRPr="00147AFF">
        <w:rPr>
          <w:rFonts w:ascii="Times New Roman" w:hAnsi="Times New Roman" w:cs="Times New Roman"/>
          <w:sz w:val="24"/>
          <w:szCs w:val="24"/>
        </w:rPr>
        <w:t xml:space="preserve"> order system by introducing digital program connecting </w:t>
      </w:r>
      <w:r w:rsidR="00EA3318" w:rsidRPr="00147AFF">
        <w:rPr>
          <w:rFonts w:ascii="Times New Roman" w:hAnsi="Times New Roman" w:cs="Times New Roman"/>
          <w:sz w:val="24"/>
          <w:szCs w:val="24"/>
        </w:rPr>
        <w:t>staff and</w:t>
      </w:r>
      <w:r w:rsidR="00D26C5D" w:rsidRPr="00147AFF">
        <w:rPr>
          <w:rFonts w:ascii="Times New Roman" w:hAnsi="Times New Roman" w:cs="Times New Roman"/>
          <w:sz w:val="24"/>
          <w:szCs w:val="24"/>
        </w:rPr>
        <w:t xml:space="preserve"> customers. Equally customers may find the full </w:t>
      </w:r>
      <w:r w:rsidR="00EA3318" w:rsidRPr="00147AFF">
        <w:rPr>
          <w:rFonts w:ascii="Times New Roman" w:hAnsi="Times New Roman" w:cs="Times New Roman"/>
          <w:sz w:val="24"/>
          <w:szCs w:val="24"/>
        </w:rPr>
        <w:t>menu</w:t>
      </w:r>
      <w:r w:rsidR="00D26C5D" w:rsidRPr="00147AFF">
        <w:rPr>
          <w:rFonts w:ascii="Times New Roman" w:hAnsi="Times New Roman" w:cs="Times New Roman"/>
          <w:sz w:val="24"/>
          <w:szCs w:val="24"/>
        </w:rPr>
        <w:t xml:space="preserve"> electronically </w:t>
      </w:r>
      <w:r w:rsidR="00E24499" w:rsidRPr="00147AFF">
        <w:rPr>
          <w:rFonts w:ascii="Times New Roman" w:hAnsi="Times New Roman" w:cs="Times New Roman"/>
          <w:sz w:val="24"/>
          <w:szCs w:val="24"/>
        </w:rPr>
        <w:t>o</w:t>
      </w:r>
      <w:r w:rsidR="00D26C5D" w:rsidRPr="00147AFF">
        <w:rPr>
          <w:rFonts w:ascii="Times New Roman" w:hAnsi="Times New Roman" w:cs="Times New Roman"/>
          <w:sz w:val="24"/>
          <w:szCs w:val="24"/>
        </w:rPr>
        <w:t xml:space="preserve">n the </w:t>
      </w:r>
      <w:r w:rsidR="00EA3318" w:rsidRPr="00147AFF">
        <w:rPr>
          <w:rFonts w:ascii="Times New Roman" w:hAnsi="Times New Roman" w:cs="Times New Roman"/>
          <w:sz w:val="24"/>
          <w:szCs w:val="24"/>
        </w:rPr>
        <w:t>website</w:t>
      </w:r>
      <w:r w:rsidR="00D26C5D" w:rsidRPr="00147AFF">
        <w:rPr>
          <w:rFonts w:ascii="Times New Roman" w:hAnsi="Times New Roman" w:cs="Times New Roman"/>
          <w:sz w:val="24"/>
          <w:szCs w:val="24"/>
        </w:rPr>
        <w:t xml:space="preserve"> or </w:t>
      </w:r>
      <w:r w:rsidR="00EA3318" w:rsidRPr="00147AFF">
        <w:rPr>
          <w:rFonts w:ascii="Times New Roman" w:hAnsi="Times New Roman" w:cs="Times New Roman"/>
          <w:sz w:val="24"/>
          <w:szCs w:val="24"/>
        </w:rPr>
        <w:t>accessing</w:t>
      </w:r>
      <w:r w:rsidR="00D26C5D" w:rsidRPr="00147AFF">
        <w:rPr>
          <w:rFonts w:ascii="Times New Roman" w:hAnsi="Times New Roman" w:cs="Times New Roman"/>
          <w:sz w:val="24"/>
          <w:szCs w:val="24"/>
        </w:rPr>
        <w:t xml:space="preserve"> via </w:t>
      </w:r>
      <w:r w:rsidR="00EA3318" w:rsidRPr="00147AFF">
        <w:rPr>
          <w:rFonts w:ascii="Times New Roman" w:hAnsi="Times New Roman" w:cs="Times New Roman"/>
          <w:sz w:val="24"/>
          <w:szCs w:val="24"/>
        </w:rPr>
        <w:t>QR</w:t>
      </w:r>
      <w:r w:rsidR="00D26C5D" w:rsidRPr="00147AFF">
        <w:rPr>
          <w:rFonts w:ascii="Times New Roman" w:hAnsi="Times New Roman" w:cs="Times New Roman"/>
          <w:sz w:val="24"/>
          <w:szCs w:val="24"/>
        </w:rPr>
        <w:t xml:space="preserve"> code .Those </w:t>
      </w:r>
      <w:r w:rsidR="002E150B" w:rsidRPr="00147AFF">
        <w:rPr>
          <w:rFonts w:ascii="Times New Roman" w:hAnsi="Times New Roman" w:cs="Times New Roman"/>
          <w:sz w:val="24"/>
          <w:szCs w:val="24"/>
        </w:rPr>
        <w:t>codes should</w:t>
      </w:r>
      <w:r w:rsidR="00D26C5D" w:rsidRPr="00147AFF">
        <w:rPr>
          <w:rFonts w:ascii="Times New Roman" w:hAnsi="Times New Roman" w:cs="Times New Roman"/>
          <w:sz w:val="24"/>
          <w:szCs w:val="24"/>
        </w:rPr>
        <w:t xml:space="preserve"> be </w:t>
      </w:r>
      <w:r w:rsidR="00EA3318" w:rsidRPr="00147AFF">
        <w:rPr>
          <w:rFonts w:ascii="Times New Roman" w:hAnsi="Times New Roman" w:cs="Times New Roman"/>
          <w:sz w:val="24"/>
          <w:szCs w:val="24"/>
        </w:rPr>
        <w:t>visible</w:t>
      </w:r>
      <w:r w:rsidR="00D26C5D" w:rsidRPr="00147AFF">
        <w:rPr>
          <w:rFonts w:ascii="Times New Roman" w:hAnsi="Times New Roman" w:cs="Times New Roman"/>
          <w:sz w:val="24"/>
          <w:szCs w:val="24"/>
        </w:rPr>
        <w:t xml:space="preserve"> on the allocated ta</w:t>
      </w:r>
      <w:r w:rsidR="00E24499" w:rsidRPr="00147AFF">
        <w:rPr>
          <w:rFonts w:ascii="Times New Roman" w:hAnsi="Times New Roman" w:cs="Times New Roman"/>
          <w:sz w:val="24"/>
          <w:szCs w:val="24"/>
        </w:rPr>
        <w:t>b</w:t>
      </w:r>
      <w:r w:rsidR="00D26C5D" w:rsidRPr="00147AFF">
        <w:rPr>
          <w:rFonts w:ascii="Times New Roman" w:hAnsi="Times New Roman" w:cs="Times New Roman"/>
          <w:sz w:val="24"/>
          <w:szCs w:val="24"/>
        </w:rPr>
        <w:t xml:space="preserve">le area which would allow </w:t>
      </w:r>
      <w:r w:rsidR="00EA3318" w:rsidRPr="00147AFF">
        <w:rPr>
          <w:rFonts w:ascii="Times New Roman" w:hAnsi="Times New Roman" w:cs="Times New Roman"/>
          <w:sz w:val="24"/>
          <w:szCs w:val="24"/>
        </w:rPr>
        <w:t>quicker access to t</w:t>
      </w:r>
      <w:r w:rsidR="00D26C5D" w:rsidRPr="00147AFF">
        <w:rPr>
          <w:rFonts w:ascii="Times New Roman" w:hAnsi="Times New Roman" w:cs="Times New Roman"/>
          <w:sz w:val="24"/>
          <w:szCs w:val="24"/>
        </w:rPr>
        <w:t xml:space="preserve">he daily </w:t>
      </w:r>
      <w:r w:rsidR="002E150B" w:rsidRPr="00147AFF">
        <w:rPr>
          <w:rFonts w:ascii="Times New Roman" w:hAnsi="Times New Roman" w:cs="Times New Roman"/>
          <w:sz w:val="24"/>
          <w:szCs w:val="24"/>
        </w:rPr>
        <w:t>food offers</w:t>
      </w:r>
      <w:r w:rsidR="00D26C5D" w:rsidRPr="00147AFF">
        <w:rPr>
          <w:rFonts w:ascii="Times New Roman" w:hAnsi="Times New Roman" w:cs="Times New Roman"/>
          <w:sz w:val="24"/>
          <w:szCs w:val="24"/>
        </w:rPr>
        <w:t>, deals and full me</w:t>
      </w:r>
      <w:r w:rsidR="00EA3318" w:rsidRPr="00147AFF">
        <w:rPr>
          <w:rFonts w:ascii="Times New Roman" w:hAnsi="Times New Roman" w:cs="Times New Roman"/>
          <w:sz w:val="24"/>
          <w:szCs w:val="24"/>
        </w:rPr>
        <w:t xml:space="preserve">nu of food and drinks. So this </w:t>
      </w:r>
      <w:r w:rsidR="00D26C5D" w:rsidRPr="00147AFF">
        <w:rPr>
          <w:rFonts w:ascii="Times New Roman" w:hAnsi="Times New Roman" w:cs="Times New Roman"/>
          <w:sz w:val="24"/>
          <w:szCs w:val="24"/>
        </w:rPr>
        <w:t>digital convenience</w:t>
      </w:r>
      <w:r w:rsidR="00E24499" w:rsidRPr="00147AFF">
        <w:rPr>
          <w:rFonts w:ascii="Times New Roman" w:hAnsi="Times New Roman" w:cs="Times New Roman"/>
          <w:sz w:val="24"/>
          <w:szCs w:val="24"/>
        </w:rPr>
        <w:t xml:space="preserve"> </w:t>
      </w:r>
      <w:r w:rsidR="002E150B" w:rsidRPr="00147AFF">
        <w:rPr>
          <w:rFonts w:ascii="Times New Roman" w:hAnsi="Times New Roman" w:cs="Times New Roman"/>
          <w:sz w:val="24"/>
          <w:szCs w:val="24"/>
        </w:rPr>
        <w:t>should attract</w:t>
      </w:r>
      <w:r w:rsidR="00D26C5D" w:rsidRPr="00147AFF">
        <w:rPr>
          <w:rFonts w:ascii="Times New Roman" w:hAnsi="Times New Roman" w:cs="Times New Roman"/>
          <w:sz w:val="24"/>
          <w:szCs w:val="24"/>
        </w:rPr>
        <w:t xml:space="preserve"> ne</w:t>
      </w:r>
      <w:r w:rsidR="00EA3318" w:rsidRPr="00147AFF">
        <w:rPr>
          <w:rFonts w:ascii="Times New Roman" w:hAnsi="Times New Roman" w:cs="Times New Roman"/>
          <w:sz w:val="24"/>
          <w:szCs w:val="24"/>
        </w:rPr>
        <w:t>w</w:t>
      </w:r>
      <w:r w:rsidR="00D26C5D" w:rsidRPr="00147AFF">
        <w:rPr>
          <w:rFonts w:ascii="Times New Roman" w:hAnsi="Times New Roman" w:cs="Times New Roman"/>
          <w:sz w:val="24"/>
          <w:szCs w:val="24"/>
        </w:rPr>
        <w:t xml:space="preserve"> customers and equally improve customer engagement and date collection.</w:t>
      </w:r>
      <w:r w:rsidR="00EA3318" w:rsidRPr="00147AFF">
        <w:rPr>
          <w:rFonts w:ascii="Times New Roman" w:hAnsi="Times New Roman" w:cs="Times New Roman"/>
          <w:sz w:val="24"/>
          <w:szCs w:val="24"/>
        </w:rPr>
        <w:t xml:space="preserve"> Competitive pricing can also</w:t>
      </w:r>
      <w:r w:rsidR="00D26C5D" w:rsidRPr="00147AFF">
        <w:rPr>
          <w:rFonts w:ascii="Times New Roman" w:hAnsi="Times New Roman" w:cs="Times New Roman"/>
          <w:sz w:val="24"/>
          <w:szCs w:val="24"/>
        </w:rPr>
        <w:t xml:space="preserve"> draw</w:t>
      </w:r>
      <w:r w:rsidR="00EA3318" w:rsidRPr="00147AFF">
        <w:rPr>
          <w:rFonts w:ascii="Times New Roman" w:hAnsi="Times New Roman" w:cs="Times New Roman"/>
          <w:sz w:val="24"/>
          <w:szCs w:val="24"/>
        </w:rPr>
        <w:t xml:space="preserve"> </w:t>
      </w:r>
      <w:r w:rsidR="00D26C5D" w:rsidRPr="00147AFF">
        <w:rPr>
          <w:rFonts w:ascii="Times New Roman" w:hAnsi="Times New Roman" w:cs="Times New Roman"/>
          <w:sz w:val="24"/>
          <w:szCs w:val="24"/>
        </w:rPr>
        <w:t xml:space="preserve">customers away from the chains by offering similar value but on </w:t>
      </w:r>
      <w:r w:rsidR="00EA3318" w:rsidRPr="00147AFF">
        <w:rPr>
          <w:rFonts w:ascii="Times New Roman" w:hAnsi="Times New Roman" w:cs="Times New Roman"/>
          <w:sz w:val="24"/>
          <w:szCs w:val="24"/>
        </w:rPr>
        <w:t>Mediterranean</w:t>
      </w:r>
      <w:r w:rsidR="00D26C5D" w:rsidRPr="00147AFF">
        <w:rPr>
          <w:rFonts w:ascii="Times New Roman" w:hAnsi="Times New Roman" w:cs="Times New Roman"/>
          <w:sz w:val="24"/>
          <w:szCs w:val="24"/>
        </w:rPr>
        <w:t xml:space="preserve"> edge. Price adjustments can help </w:t>
      </w:r>
      <w:r w:rsidR="00EA3318" w:rsidRPr="00147AFF">
        <w:rPr>
          <w:rFonts w:ascii="Times New Roman" w:hAnsi="Times New Roman" w:cs="Times New Roman"/>
          <w:sz w:val="24"/>
          <w:szCs w:val="24"/>
        </w:rPr>
        <w:t>Bistro</w:t>
      </w:r>
      <w:r w:rsidR="00D26C5D" w:rsidRPr="00147AFF">
        <w:rPr>
          <w:rFonts w:ascii="Times New Roman" w:hAnsi="Times New Roman" w:cs="Times New Roman"/>
          <w:sz w:val="24"/>
          <w:szCs w:val="24"/>
        </w:rPr>
        <w:t xml:space="preserve"> regain market share from cheaper chain </w:t>
      </w:r>
      <w:r w:rsidR="00EA3318" w:rsidRPr="00147AFF">
        <w:rPr>
          <w:rFonts w:ascii="Times New Roman" w:hAnsi="Times New Roman" w:cs="Times New Roman"/>
          <w:sz w:val="24"/>
          <w:szCs w:val="24"/>
        </w:rPr>
        <w:t>competitors</w:t>
      </w:r>
      <w:r w:rsidR="00D26C5D" w:rsidRPr="00147AFF">
        <w:rPr>
          <w:rFonts w:ascii="Times New Roman" w:hAnsi="Times New Roman" w:cs="Times New Roman"/>
          <w:sz w:val="24"/>
          <w:szCs w:val="24"/>
        </w:rPr>
        <w:t xml:space="preserve">. </w:t>
      </w:r>
    </w:p>
    <w:p w14:paraId="5B870708" w14:textId="77777777" w:rsidR="00E24499" w:rsidRPr="00147AFF" w:rsidRDefault="00E24499" w:rsidP="002E150B">
      <w:pPr>
        <w:rPr>
          <w:rFonts w:ascii="Times New Roman" w:hAnsi="Times New Roman" w:cs="Times New Roman"/>
          <w:sz w:val="24"/>
          <w:szCs w:val="24"/>
        </w:rPr>
      </w:pPr>
      <w:r w:rsidRPr="00147AFF">
        <w:rPr>
          <w:rFonts w:ascii="Times New Roman" w:hAnsi="Times New Roman" w:cs="Times New Roman"/>
          <w:sz w:val="24"/>
          <w:szCs w:val="24"/>
        </w:rPr>
        <w:t xml:space="preserve">However cutting prices could weaken Bistro premium and reduce </w:t>
      </w:r>
      <w:r w:rsidR="002E150B" w:rsidRPr="00147AFF">
        <w:rPr>
          <w:rFonts w:ascii="Times New Roman" w:hAnsi="Times New Roman" w:cs="Times New Roman"/>
          <w:sz w:val="24"/>
          <w:szCs w:val="24"/>
        </w:rPr>
        <w:t xml:space="preserve">already slow </w:t>
      </w:r>
      <w:r w:rsidRPr="00147AFF">
        <w:rPr>
          <w:rFonts w:ascii="Times New Roman" w:hAnsi="Times New Roman" w:cs="Times New Roman"/>
          <w:sz w:val="24"/>
          <w:szCs w:val="24"/>
        </w:rPr>
        <w:t>margin.</w:t>
      </w:r>
      <w:r w:rsidR="002E150B" w:rsidRPr="00147AFF">
        <w:rPr>
          <w:rFonts w:ascii="Times New Roman" w:hAnsi="Times New Roman" w:cs="Times New Roman"/>
          <w:sz w:val="24"/>
          <w:szCs w:val="24"/>
        </w:rPr>
        <w:t xml:space="preserve"> </w:t>
      </w:r>
      <w:r w:rsidRPr="00147AFF">
        <w:rPr>
          <w:rFonts w:ascii="Times New Roman" w:hAnsi="Times New Roman" w:cs="Times New Roman"/>
          <w:sz w:val="24"/>
          <w:szCs w:val="24"/>
        </w:rPr>
        <w:t xml:space="preserve">This solution </w:t>
      </w:r>
      <w:r w:rsidR="002E150B" w:rsidRPr="00147AFF">
        <w:rPr>
          <w:rFonts w:ascii="Times New Roman" w:hAnsi="Times New Roman" w:cs="Times New Roman"/>
          <w:sz w:val="24"/>
          <w:szCs w:val="24"/>
        </w:rPr>
        <w:t>offers</w:t>
      </w:r>
      <w:r w:rsidRPr="00147AFF">
        <w:rPr>
          <w:rFonts w:ascii="Times New Roman" w:hAnsi="Times New Roman" w:cs="Times New Roman"/>
          <w:sz w:val="24"/>
          <w:szCs w:val="24"/>
        </w:rPr>
        <w:t xml:space="preserve"> quick </w:t>
      </w:r>
      <w:r w:rsidR="002E150B" w:rsidRPr="00147AFF">
        <w:rPr>
          <w:rFonts w:ascii="Times New Roman" w:hAnsi="Times New Roman" w:cs="Times New Roman"/>
          <w:sz w:val="24"/>
          <w:szCs w:val="24"/>
        </w:rPr>
        <w:t>tangible</w:t>
      </w:r>
      <w:r w:rsidRPr="00147AFF">
        <w:rPr>
          <w:rFonts w:ascii="Times New Roman" w:hAnsi="Times New Roman" w:cs="Times New Roman"/>
          <w:sz w:val="24"/>
          <w:szCs w:val="24"/>
        </w:rPr>
        <w:t xml:space="preserve"> </w:t>
      </w:r>
      <w:r w:rsidR="002E150B" w:rsidRPr="00147AFF">
        <w:rPr>
          <w:rFonts w:ascii="Times New Roman" w:hAnsi="Times New Roman" w:cs="Times New Roman"/>
          <w:sz w:val="24"/>
          <w:szCs w:val="24"/>
        </w:rPr>
        <w:t>befits</w:t>
      </w:r>
      <w:r w:rsidRPr="00147AFF">
        <w:rPr>
          <w:rFonts w:ascii="Times New Roman" w:hAnsi="Times New Roman" w:cs="Times New Roman"/>
          <w:sz w:val="24"/>
          <w:szCs w:val="24"/>
        </w:rPr>
        <w:t xml:space="preserve"> but risk s Bistro by shifting from mission driven </w:t>
      </w:r>
      <w:r w:rsidR="002E150B" w:rsidRPr="00147AFF">
        <w:rPr>
          <w:rFonts w:ascii="Times New Roman" w:hAnsi="Times New Roman" w:cs="Times New Roman"/>
          <w:sz w:val="24"/>
          <w:szCs w:val="24"/>
        </w:rPr>
        <w:t>business</w:t>
      </w:r>
      <w:r w:rsidRPr="00147AFF">
        <w:rPr>
          <w:rFonts w:ascii="Times New Roman" w:hAnsi="Times New Roman" w:cs="Times New Roman"/>
          <w:sz w:val="24"/>
          <w:szCs w:val="24"/>
        </w:rPr>
        <w:t xml:space="preserve"> to on</w:t>
      </w:r>
      <w:r w:rsidR="002E150B" w:rsidRPr="00147AFF">
        <w:rPr>
          <w:rFonts w:ascii="Times New Roman" w:hAnsi="Times New Roman" w:cs="Times New Roman"/>
          <w:sz w:val="24"/>
          <w:szCs w:val="24"/>
        </w:rPr>
        <w:t>e drive by promotion. This could</w:t>
      </w:r>
      <w:r w:rsidRPr="00147AFF">
        <w:rPr>
          <w:rFonts w:ascii="Times New Roman" w:hAnsi="Times New Roman" w:cs="Times New Roman"/>
          <w:sz w:val="24"/>
          <w:szCs w:val="24"/>
        </w:rPr>
        <w:t xml:space="preserve"> </w:t>
      </w:r>
      <w:r w:rsidR="002E150B" w:rsidRPr="00147AFF">
        <w:rPr>
          <w:rFonts w:ascii="Times New Roman" w:hAnsi="Times New Roman" w:cs="Times New Roman"/>
          <w:sz w:val="24"/>
          <w:szCs w:val="24"/>
        </w:rPr>
        <w:t>undermine</w:t>
      </w:r>
      <w:r w:rsidRPr="00147AFF">
        <w:rPr>
          <w:rFonts w:ascii="Times New Roman" w:hAnsi="Times New Roman" w:cs="Times New Roman"/>
          <w:sz w:val="24"/>
          <w:szCs w:val="24"/>
        </w:rPr>
        <w:t xml:space="preserve"> ethical values if not balanced </w:t>
      </w:r>
      <w:r w:rsidR="002E150B" w:rsidRPr="00147AFF">
        <w:rPr>
          <w:rFonts w:ascii="Times New Roman" w:hAnsi="Times New Roman" w:cs="Times New Roman"/>
          <w:sz w:val="24"/>
          <w:szCs w:val="24"/>
        </w:rPr>
        <w:t>carefully</w:t>
      </w:r>
      <w:r w:rsidRPr="00147AFF">
        <w:rPr>
          <w:rFonts w:ascii="Times New Roman" w:hAnsi="Times New Roman" w:cs="Times New Roman"/>
          <w:sz w:val="24"/>
          <w:szCs w:val="24"/>
        </w:rPr>
        <w:t>.</w:t>
      </w:r>
    </w:p>
    <w:p w14:paraId="6625939F" w14:textId="77777777" w:rsidR="00BF59C2" w:rsidRPr="00147AFF" w:rsidRDefault="00BF59C2" w:rsidP="002E150B">
      <w:pPr>
        <w:rPr>
          <w:rFonts w:ascii="Times New Roman" w:hAnsi="Times New Roman" w:cs="Times New Roman"/>
          <w:sz w:val="24"/>
          <w:szCs w:val="24"/>
        </w:rPr>
      </w:pPr>
    </w:p>
    <w:p w14:paraId="4A9D332C" w14:textId="77777777" w:rsidR="00BF59C2" w:rsidRDefault="00BF59C2" w:rsidP="002E150B">
      <w:pPr>
        <w:rPr>
          <w:rFonts w:ascii="Times New Roman" w:hAnsi="Times New Roman" w:cs="Times New Roman"/>
          <w:sz w:val="24"/>
          <w:szCs w:val="24"/>
        </w:rPr>
      </w:pPr>
    </w:p>
    <w:p w14:paraId="0BC0F4DB" w14:textId="77777777" w:rsidR="006D0D01" w:rsidRPr="00147AFF" w:rsidRDefault="006D0D01" w:rsidP="002E150B">
      <w:pPr>
        <w:rPr>
          <w:rFonts w:ascii="Times New Roman" w:hAnsi="Times New Roman" w:cs="Times New Roman"/>
          <w:sz w:val="24"/>
          <w:szCs w:val="24"/>
        </w:rPr>
      </w:pPr>
    </w:p>
    <w:p w14:paraId="047E2F2F" w14:textId="77777777" w:rsidR="005431E6" w:rsidRPr="00147AFF" w:rsidRDefault="005431E6" w:rsidP="002E150B">
      <w:pPr>
        <w:rPr>
          <w:rFonts w:ascii="Times New Roman" w:hAnsi="Times New Roman" w:cs="Times New Roman"/>
          <w:sz w:val="24"/>
          <w:szCs w:val="24"/>
        </w:rPr>
      </w:pPr>
    </w:p>
    <w:tbl>
      <w:tblPr>
        <w:tblW w:w="7440" w:type="dxa"/>
        <w:tblLook w:val="04A0" w:firstRow="1" w:lastRow="0" w:firstColumn="1" w:lastColumn="0" w:noHBand="0" w:noVBand="1"/>
      </w:tblPr>
      <w:tblGrid>
        <w:gridCol w:w="2860"/>
        <w:gridCol w:w="2280"/>
        <w:gridCol w:w="2300"/>
      </w:tblGrid>
      <w:tr w:rsidR="00BF59C2" w:rsidRPr="00BF59C2" w14:paraId="2AFE4A2D" w14:textId="77777777" w:rsidTr="00BF59C2">
        <w:trPr>
          <w:trHeight w:val="870"/>
        </w:trPr>
        <w:tc>
          <w:tcPr>
            <w:tcW w:w="2860" w:type="dxa"/>
            <w:tcBorders>
              <w:top w:val="single" w:sz="4" w:space="0" w:color="auto"/>
              <w:left w:val="single" w:sz="4" w:space="0" w:color="auto"/>
              <w:bottom w:val="single" w:sz="4" w:space="0" w:color="auto"/>
              <w:right w:val="single" w:sz="4" w:space="0" w:color="auto"/>
            </w:tcBorders>
            <w:shd w:val="clear" w:color="000000" w:fill="9BC2E6"/>
            <w:noWrap/>
            <w:vAlign w:val="bottom"/>
            <w:hideMark/>
          </w:tcPr>
          <w:p w14:paraId="77E4C555"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 xml:space="preserve">Plus </w:t>
            </w:r>
          </w:p>
        </w:tc>
        <w:tc>
          <w:tcPr>
            <w:tcW w:w="2280" w:type="dxa"/>
            <w:tcBorders>
              <w:top w:val="single" w:sz="4" w:space="0" w:color="auto"/>
              <w:left w:val="nil"/>
              <w:bottom w:val="single" w:sz="4" w:space="0" w:color="auto"/>
              <w:right w:val="single" w:sz="4" w:space="0" w:color="auto"/>
            </w:tcBorders>
            <w:shd w:val="clear" w:color="000000" w:fill="9BC2E6"/>
            <w:noWrap/>
            <w:vAlign w:val="bottom"/>
            <w:hideMark/>
          </w:tcPr>
          <w:p w14:paraId="1E7354FA"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Minus</w:t>
            </w:r>
          </w:p>
        </w:tc>
        <w:tc>
          <w:tcPr>
            <w:tcW w:w="2300" w:type="dxa"/>
            <w:tcBorders>
              <w:top w:val="single" w:sz="4" w:space="0" w:color="auto"/>
              <w:left w:val="nil"/>
              <w:bottom w:val="single" w:sz="4" w:space="0" w:color="auto"/>
              <w:right w:val="single" w:sz="4" w:space="0" w:color="auto"/>
            </w:tcBorders>
            <w:shd w:val="clear" w:color="000000" w:fill="9BC2E6"/>
            <w:noWrap/>
            <w:vAlign w:val="bottom"/>
            <w:hideMark/>
          </w:tcPr>
          <w:p w14:paraId="498FC17A"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Interesting</w:t>
            </w:r>
          </w:p>
        </w:tc>
      </w:tr>
      <w:tr w:rsidR="00BF59C2" w:rsidRPr="00BF59C2" w14:paraId="254B096A" w14:textId="77777777" w:rsidTr="00BF59C2">
        <w:trPr>
          <w:trHeight w:val="1050"/>
        </w:trPr>
        <w:tc>
          <w:tcPr>
            <w:tcW w:w="2860" w:type="dxa"/>
            <w:tcBorders>
              <w:top w:val="nil"/>
              <w:left w:val="single" w:sz="4" w:space="0" w:color="auto"/>
              <w:bottom w:val="single" w:sz="4" w:space="0" w:color="auto"/>
              <w:right w:val="single" w:sz="4" w:space="0" w:color="auto"/>
            </w:tcBorders>
            <w:shd w:val="clear" w:color="000000" w:fill="DDEBF7"/>
            <w:vAlign w:val="bottom"/>
            <w:hideMark/>
          </w:tcPr>
          <w:p w14:paraId="7870668D"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Modernising system (+5)</w:t>
            </w:r>
          </w:p>
        </w:tc>
        <w:tc>
          <w:tcPr>
            <w:tcW w:w="2280" w:type="dxa"/>
            <w:tcBorders>
              <w:top w:val="nil"/>
              <w:left w:val="nil"/>
              <w:bottom w:val="single" w:sz="4" w:space="0" w:color="auto"/>
              <w:right w:val="single" w:sz="4" w:space="0" w:color="auto"/>
            </w:tcBorders>
            <w:shd w:val="clear" w:color="000000" w:fill="DDEBF7"/>
            <w:noWrap/>
            <w:vAlign w:val="bottom"/>
            <w:hideMark/>
          </w:tcPr>
          <w:p w14:paraId="0B1B36FF"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Less interactive (6)</w:t>
            </w:r>
          </w:p>
        </w:tc>
        <w:tc>
          <w:tcPr>
            <w:tcW w:w="2300" w:type="dxa"/>
            <w:tcBorders>
              <w:top w:val="nil"/>
              <w:left w:val="nil"/>
              <w:bottom w:val="single" w:sz="4" w:space="0" w:color="auto"/>
              <w:right w:val="single" w:sz="4" w:space="0" w:color="auto"/>
            </w:tcBorders>
            <w:shd w:val="clear" w:color="000000" w:fill="DDEBF7"/>
            <w:vAlign w:val="bottom"/>
            <w:hideMark/>
          </w:tcPr>
          <w:p w14:paraId="2E198D36"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Easer to place orders (+3)</w:t>
            </w:r>
          </w:p>
        </w:tc>
      </w:tr>
      <w:tr w:rsidR="00BF59C2" w:rsidRPr="00BF59C2" w14:paraId="66D4097D" w14:textId="77777777" w:rsidTr="00BF59C2">
        <w:trPr>
          <w:trHeight w:val="870"/>
        </w:trPr>
        <w:tc>
          <w:tcPr>
            <w:tcW w:w="2860" w:type="dxa"/>
            <w:tcBorders>
              <w:top w:val="nil"/>
              <w:left w:val="single" w:sz="4" w:space="0" w:color="auto"/>
              <w:bottom w:val="single" w:sz="4" w:space="0" w:color="auto"/>
              <w:right w:val="single" w:sz="4" w:space="0" w:color="auto"/>
            </w:tcBorders>
            <w:noWrap/>
            <w:vAlign w:val="bottom"/>
            <w:hideMark/>
          </w:tcPr>
          <w:p w14:paraId="4AB4F535"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Electronic menu (+5)</w:t>
            </w:r>
          </w:p>
        </w:tc>
        <w:tc>
          <w:tcPr>
            <w:tcW w:w="2280" w:type="dxa"/>
            <w:tcBorders>
              <w:top w:val="nil"/>
              <w:left w:val="nil"/>
              <w:bottom w:val="single" w:sz="4" w:space="0" w:color="auto"/>
              <w:right w:val="single" w:sz="4" w:space="0" w:color="auto"/>
            </w:tcBorders>
            <w:vAlign w:val="bottom"/>
            <w:hideMark/>
          </w:tcPr>
          <w:p w14:paraId="1B2FD9F5"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less personal recommendations  (3)</w:t>
            </w:r>
          </w:p>
        </w:tc>
        <w:tc>
          <w:tcPr>
            <w:tcW w:w="2300" w:type="dxa"/>
            <w:tcBorders>
              <w:top w:val="nil"/>
              <w:left w:val="nil"/>
              <w:bottom w:val="single" w:sz="4" w:space="0" w:color="auto"/>
              <w:right w:val="single" w:sz="4" w:space="0" w:color="auto"/>
            </w:tcBorders>
            <w:vAlign w:val="bottom"/>
            <w:hideMark/>
          </w:tcPr>
          <w:p w14:paraId="15C94E78"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147AFF">
              <w:rPr>
                <w:rFonts w:ascii="Times New Roman" w:eastAsia="Times New Roman" w:hAnsi="Times New Roman" w:cs="Times New Roman"/>
                <w:color w:val="000000"/>
                <w:lang w:eastAsia="en-GB"/>
              </w:rPr>
              <w:t>Opportunity</w:t>
            </w:r>
            <w:r w:rsidRPr="00BF59C2">
              <w:rPr>
                <w:rFonts w:ascii="Times New Roman" w:eastAsia="Times New Roman" w:hAnsi="Times New Roman" w:cs="Times New Roman"/>
                <w:color w:val="000000"/>
                <w:lang w:eastAsia="en-GB"/>
              </w:rPr>
              <w:t xml:space="preserve"> to try new technology (+3)</w:t>
            </w:r>
          </w:p>
        </w:tc>
      </w:tr>
      <w:tr w:rsidR="00BF59C2" w:rsidRPr="00BF59C2" w14:paraId="43C8532A" w14:textId="77777777" w:rsidTr="00BF59C2">
        <w:trPr>
          <w:trHeight w:val="1200"/>
        </w:trPr>
        <w:tc>
          <w:tcPr>
            <w:tcW w:w="2860" w:type="dxa"/>
            <w:tcBorders>
              <w:top w:val="nil"/>
              <w:left w:val="single" w:sz="4" w:space="0" w:color="auto"/>
              <w:bottom w:val="single" w:sz="4" w:space="0" w:color="auto"/>
              <w:right w:val="single" w:sz="4" w:space="0" w:color="auto"/>
            </w:tcBorders>
            <w:shd w:val="clear" w:color="000000" w:fill="DDEBF7"/>
            <w:noWrap/>
            <w:vAlign w:val="bottom"/>
            <w:hideMark/>
          </w:tcPr>
          <w:p w14:paraId="6F7CED94"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147AFF">
              <w:rPr>
                <w:rFonts w:ascii="Times New Roman" w:eastAsia="Times New Roman" w:hAnsi="Times New Roman" w:cs="Times New Roman"/>
                <w:color w:val="000000"/>
                <w:lang w:eastAsia="en-GB"/>
              </w:rPr>
              <w:t>Competitive</w:t>
            </w:r>
            <w:r w:rsidRPr="00BF59C2">
              <w:rPr>
                <w:rFonts w:ascii="Times New Roman" w:eastAsia="Times New Roman" w:hAnsi="Times New Roman" w:cs="Times New Roman"/>
                <w:color w:val="000000"/>
                <w:lang w:eastAsia="en-GB"/>
              </w:rPr>
              <w:t xml:space="preserve"> pricing  (+3)</w:t>
            </w:r>
          </w:p>
        </w:tc>
        <w:tc>
          <w:tcPr>
            <w:tcW w:w="2280" w:type="dxa"/>
            <w:tcBorders>
              <w:top w:val="nil"/>
              <w:left w:val="nil"/>
              <w:bottom w:val="single" w:sz="4" w:space="0" w:color="auto"/>
              <w:right w:val="single" w:sz="4" w:space="0" w:color="auto"/>
            </w:tcBorders>
            <w:shd w:val="clear" w:color="000000" w:fill="DDEBF7"/>
            <w:noWrap/>
            <w:vAlign w:val="bottom"/>
            <w:hideMark/>
          </w:tcPr>
          <w:p w14:paraId="26B3398F"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147AFF">
              <w:rPr>
                <w:rFonts w:ascii="Times New Roman" w:eastAsia="Times New Roman" w:hAnsi="Times New Roman" w:cs="Times New Roman"/>
                <w:color w:val="000000"/>
                <w:lang w:eastAsia="en-GB"/>
              </w:rPr>
              <w:t>Weaken</w:t>
            </w:r>
            <w:r w:rsidRPr="00BF59C2">
              <w:rPr>
                <w:rFonts w:ascii="Times New Roman" w:eastAsia="Times New Roman" w:hAnsi="Times New Roman" w:cs="Times New Roman"/>
                <w:color w:val="000000"/>
                <w:lang w:eastAsia="en-GB"/>
              </w:rPr>
              <w:t xml:space="preserve"> </w:t>
            </w:r>
            <w:r w:rsidRPr="00147AFF">
              <w:rPr>
                <w:rFonts w:ascii="Times New Roman" w:eastAsia="Times New Roman" w:hAnsi="Times New Roman" w:cs="Times New Roman"/>
                <w:color w:val="000000"/>
                <w:lang w:eastAsia="en-GB"/>
              </w:rPr>
              <w:t>premium</w:t>
            </w:r>
            <w:r w:rsidRPr="00BF59C2">
              <w:rPr>
                <w:rFonts w:ascii="Times New Roman" w:eastAsia="Times New Roman" w:hAnsi="Times New Roman" w:cs="Times New Roman"/>
                <w:color w:val="000000"/>
                <w:lang w:eastAsia="en-GB"/>
              </w:rPr>
              <w:t xml:space="preserve"> (3)</w:t>
            </w:r>
          </w:p>
        </w:tc>
        <w:tc>
          <w:tcPr>
            <w:tcW w:w="2300" w:type="dxa"/>
            <w:tcBorders>
              <w:top w:val="nil"/>
              <w:left w:val="nil"/>
              <w:bottom w:val="single" w:sz="4" w:space="0" w:color="auto"/>
              <w:right w:val="single" w:sz="4" w:space="0" w:color="auto"/>
            </w:tcBorders>
            <w:shd w:val="clear" w:color="000000" w:fill="DDEBF7"/>
            <w:vAlign w:val="bottom"/>
            <w:hideMark/>
          </w:tcPr>
          <w:p w14:paraId="44B3E0EA"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More difficult to keep ethical values balanced (-4)</w:t>
            </w:r>
          </w:p>
        </w:tc>
      </w:tr>
      <w:tr w:rsidR="00BF59C2" w:rsidRPr="00BF59C2" w14:paraId="0C541AD2" w14:textId="77777777" w:rsidTr="00BF59C2">
        <w:trPr>
          <w:trHeight w:val="300"/>
        </w:trPr>
        <w:tc>
          <w:tcPr>
            <w:tcW w:w="2860" w:type="dxa"/>
            <w:tcBorders>
              <w:top w:val="nil"/>
              <w:left w:val="nil"/>
              <w:bottom w:val="nil"/>
              <w:right w:val="nil"/>
            </w:tcBorders>
            <w:noWrap/>
            <w:vAlign w:val="bottom"/>
            <w:hideMark/>
          </w:tcPr>
          <w:p w14:paraId="772B4A25"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Total=+13</w:t>
            </w:r>
          </w:p>
        </w:tc>
        <w:tc>
          <w:tcPr>
            <w:tcW w:w="2280" w:type="dxa"/>
            <w:tcBorders>
              <w:top w:val="nil"/>
              <w:left w:val="nil"/>
              <w:bottom w:val="nil"/>
              <w:right w:val="nil"/>
            </w:tcBorders>
            <w:noWrap/>
            <w:vAlign w:val="bottom"/>
            <w:hideMark/>
          </w:tcPr>
          <w:p w14:paraId="52C8701E"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Total=-12</w:t>
            </w:r>
          </w:p>
        </w:tc>
        <w:tc>
          <w:tcPr>
            <w:tcW w:w="2300" w:type="dxa"/>
            <w:tcBorders>
              <w:top w:val="nil"/>
              <w:left w:val="nil"/>
              <w:bottom w:val="nil"/>
              <w:right w:val="nil"/>
            </w:tcBorders>
            <w:vAlign w:val="bottom"/>
            <w:hideMark/>
          </w:tcPr>
          <w:p w14:paraId="6E820058" w14:textId="77777777" w:rsidR="00BF59C2" w:rsidRPr="00BF59C2" w:rsidRDefault="00BF59C2" w:rsidP="00BF59C2">
            <w:pPr>
              <w:spacing w:after="0" w:line="240" w:lineRule="auto"/>
              <w:rPr>
                <w:rFonts w:ascii="Times New Roman" w:eastAsia="Times New Roman" w:hAnsi="Times New Roman" w:cs="Times New Roman"/>
                <w:color w:val="000000"/>
                <w:lang w:eastAsia="en-GB"/>
              </w:rPr>
            </w:pPr>
            <w:r w:rsidRPr="00BF59C2">
              <w:rPr>
                <w:rFonts w:ascii="Times New Roman" w:eastAsia="Times New Roman" w:hAnsi="Times New Roman" w:cs="Times New Roman"/>
                <w:color w:val="000000"/>
                <w:lang w:eastAsia="en-GB"/>
              </w:rPr>
              <w:t>Total=+2</w:t>
            </w:r>
          </w:p>
        </w:tc>
      </w:tr>
    </w:tbl>
    <w:p w14:paraId="11959EAB" w14:textId="77777777" w:rsidR="005431E6" w:rsidRPr="00147AFF" w:rsidRDefault="005431E6" w:rsidP="002E150B">
      <w:pPr>
        <w:rPr>
          <w:rFonts w:ascii="Times New Roman" w:hAnsi="Times New Roman" w:cs="Times New Roman"/>
          <w:sz w:val="24"/>
          <w:szCs w:val="24"/>
        </w:rPr>
      </w:pPr>
    </w:p>
    <w:p w14:paraId="33F4B853" w14:textId="77777777" w:rsidR="008C5290" w:rsidRPr="00147AFF" w:rsidRDefault="00707F6B" w:rsidP="00707F6B">
      <w:pPr>
        <w:rPr>
          <w:rFonts w:ascii="Times New Roman" w:hAnsi="Times New Roman" w:cs="Times New Roman"/>
          <w:sz w:val="24"/>
          <w:szCs w:val="24"/>
        </w:rPr>
      </w:pPr>
      <w:r w:rsidRPr="00147AFF">
        <w:rPr>
          <w:rFonts w:ascii="Times New Roman" w:hAnsi="Times New Roman" w:cs="Times New Roman"/>
          <w:sz w:val="24"/>
          <w:szCs w:val="24"/>
        </w:rPr>
        <w:t xml:space="preserve"> </w:t>
      </w:r>
    </w:p>
    <w:p w14:paraId="4E501674" w14:textId="77777777" w:rsidR="008C5290" w:rsidRPr="00147AFF" w:rsidRDefault="008C5290" w:rsidP="00707F6B">
      <w:pPr>
        <w:rPr>
          <w:rFonts w:ascii="Times New Roman" w:hAnsi="Times New Roman" w:cs="Times New Roman"/>
          <w:sz w:val="24"/>
          <w:szCs w:val="24"/>
        </w:rPr>
      </w:pPr>
    </w:p>
    <w:p w14:paraId="717A32DC" w14:textId="77777777" w:rsidR="00E24499" w:rsidRPr="00147AFF" w:rsidRDefault="00476CAB" w:rsidP="00707F6B">
      <w:pPr>
        <w:rPr>
          <w:rFonts w:ascii="Times New Roman" w:hAnsi="Times New Roman" w:cs="Times New Roman"/>
          <w:sz w:val="24"/>
          <w:szCs w:val="24"/>
        </w:rPr>
      </w:pPr>
      <w:r w:rsidRPr="00147AFF">
        <w:rPr>
          <w:rFonts w:ascii="Times New Roman" w:hAnsi="Times New Roman" w:cs="Times New Roman"/>
          <w:sz w:val="24"/>
          <w:szCs w:val="24"/>
        </w:rPr>
        <w:t>5</w:t>
      </w:r>
      <w:r w:rsidR="00E24499" w:rsidRPr="00147AFF">
        <w:rPr>
          <w:rFonts w:ascii="Times New Roman" w:hAnsi="Times New Roman" w:cs="Times New Roman"/>
          <w:sz w:val="24"/>
          <w:szCs w:val="24"/>
        </w:rPr>
        <w:t>. Recommended Solution</w:t>
      </w:r>
      <w:r w:rsidR="00707F6B" w:rsidRPr="00147AFF">
        <w:rPr>
          <w:rFonts w:ascii="Times New Roman" w:hAnsi="Times New Roman" w:cs="Times New Roman"/>
          <w:sz w:val="24"/>
          <w:szCs w:val="24"/>
        </w:rPr>
        <w:t xml:space="preserve"> </w:t>
      </w:r>
    </w:p>
    <w:p w14:paraId="77FE1023" w14:textId="77777777" w:rsidR="00D7478A" w:rsidRDefault="00E24499" w:rsidP="00D7478A">
      <w:pPr>
        <w:rPr>
          <w:rFonts w:ascii="Times New Roman" w:hAnsi="Times New Roman" w:cs="Times New Roman"/>
          <w:sz w:val="24"/>
          <w:szCs w:val="24"/>
        </w:rPr>
      </w:pPr>
      <w:r w:rsidRPr="00147AFF">
        <w:rPr>
          <w:rFonts w:ascii="Times New Roman" w:hAnsi="Times New Roman" w:cs="Times New Roman"/>
          <w:sz w:val="24"/>
          <w:szCs w:val="24"/>
        </w:rPr>
        <w:t xml:space="preserve">The </w:t>
      </w:r>
      <w:r w:rsidR="009E215F" w:rsidRPr="00147AFF">
        <w:rPr>
          <w:rFonts w:ascii="Times New Roman" w:hAnsi="Times New Roman" w:cs="Times New Roman"/>
          <w:sz w:val="24"/>
          <w:szCs w:val="24"/>
        </w:rPr>
        <w:t>Perfect course of action would be to</w:t>
      </w:r>
      <w:r w:rsidR="0017525E" w:rsidRPr="00147AFF">
        <w:rPr>
          <w:rFonts w:ascii="Times New Roman" w:hAnsi="Times New Roman" w:cs="Times New Roman"/>
          <w:sz w:val="24"/>
          <w:szCs w:val="24"/>
        </w:rPr>
        <w:t xml:space="preserve"> go ahead with </w:t>
      </w:r>
      <w:r w:rsidR="00F30700" w:rsidRPr="00147AFF">
        <w:rPr>
          <w:rFonts w:ascii="Times New Roman" w:hAnsi="Times New Roman" w:cs="Times New Roman"/>
          <w:sz w:val="24"/>
          <w:szCs w:val="24"/>
        </w:rPr>
        <w:t>those</w:t>
      </w:r>
      <w:r w:rsidR="0017525E" w:rsidRPr="00147AFF">
        <w:rPr>
          <w:rFonts w:ascii="Times New Roman" w:hAnsi="Times New Roman" w:cs="Times New Roman"/>
          <w:sz w:val="24"/>
          <w:szCs w:val="24"/>
        </w:rPr>
        <w:t xml:space="preserve"> two solution models .This </w:t>
      </w:r>
      <w:r w:rsidR="00F30700" w:rsidRPr="00147AFF">
        <w:rPr>
          <w:rFonts w:ascii="Times New Roman" w:hAnsi="Times New Roman" w:cs="Times New Roman"/>
          <w:sz w:val="24"/>
          <w:szCs w:val="24"/>
        </w:rPr>
        <w:t>approach</w:t>
      </w:r>
      <w:r w:rsidR="0017525E" w:rsidRPr="00147AFF">
        <w:rPr>
          <w:rFonts w:ascii="Times New Roman" w:hAnsi="Times New Roman" w:cs="Times New Roman"/>
          <w:sz w:val="24"/>
          <w:szCs w:val="24"/>
        </w:rPr>
        <w:t xml:space="preserve"> is </w:t>
      </w:r>
      <w:r w:rsidR="00F30700" w:rsidRPr="00147AFF">
        <w:rPr>
          <w:rFonts w:ascii="Times New Roman" w:hAnsi="Times New Roman" w:cs="Times New Roman"/>
          <w:sz w:val="24"/>
          <w:szCs w:val="24"/>
        </w:rPr>
        <w:t>consistent</w:t>
      </w:r>
      <w:r w:rsidR="0017525E" w:rsidRPr="00147AFF">
        <w:rPr>
          <w:rFonts w:ascii="Times New Roman" w:hAnsi="Times New Roman" w:cs="Times New Roman"/>
          <w:sz w:val="24"/>
          <w:szCs w:val="24"/>
        </w:rPr>
        <w:t xml:space="preserve"> with the </w:t>
      </w:r>
      <w:r w:rsidR="00F30700" w:rsidRPr="00147AFF">
        <w:rPr>
          <w:rFonts w:ascii="Times New Roman" w:hAnsi="Times New Roman" w:cs="Times New Roman"/>
          <w:sz w:val="24"/>
          <w:szCs w:val="24"/>
        </w:rPr>
        <w:t>business</w:t>
      </w:r>
      <w:r w:rsidR="0017525E" w:rsidRPr="00147AFF">
        <w:rPr>
          <w:rFonts w:ascii="Times New Roman" w:hAnsi="Times New Roman" w:cs="Times New Roman"/>
          <w:sz w:val="24"/>
          <w:szCs w:val="24"/>
        </w:rPr>
        <w:t xml:space="preserve"> long – standing </w:t>
      </w:r>
      <w:r w:rsidR="00F30700" w:rsidRPr="00147AFF">
        <w:rPr>
          <w:rFonts w:ascii="Times New Roman" w:hAnsi="Times New Roman" w:cs="Times New Roman"/>
          <w:sz w:val="24"/>
          <w:szCs w:val="24"/>
        </w:rPr>
        <w:t>sustainability</w:t>
      </w:r>
      <w:r w:rsidR="0017525E" w:rsidRPr="00147AFF">
        <w:rPr>
          <w:rFonts w:ascii="Times New Roman" w:hAnsi="Times New Roman" w:cs="Times New Roman"/>
          <w:sz w:val="24"/>
          <w:szCs w:val="24"/>
        </w:rPr>
        <w:t xml:space="preserve"> </w:t>
      </w:r>
      <w:r w:rsidR="00F30700" w:rsidRPr="00147AFF">
        <w:rPr>
          <w:rFonts w:ascii="Times New Roman" w:hAnsi="Times New Roman" w:cs="Times New Roman"/>
          <w:sz w:val="24"/>
          <w:szCs w:val="24"/>
        </w:rPr>
        <w:t>values. The</w:t>
      </w:r>
      <w:r w:rsidR="0017525E" w:rsidRPr="00147AFF">
        <w:rPr>
          <w:rFonts w:ascii="Times New Roman" w:hAnsi="Times New Roman" w:cs="Times New Roman"/>
          <w:sz w:val="24"/>
          <w:szCs w:val="24"/>
        </w:rPr>
        <w:t xml:space="preserve"> Olive Tree can stand out through its new quality service and positive customer experience.</w:t>
      </w:r>
      <w:r w:rsidR="00F30700" w:rsidRPr="00147AFF">
        <w:rPr>
          <w:rFonts w:ascii="Times New Roman" w:hAnsi="Times New Roman" w:cs="Times New Roman"/>
          <w:sz w:val="24"/>
          <w:szCs w:val="24"/>
        </w:rPr>
        <w:t xml:space="preserve"> </w:t>
      </w:r>
      <w:r w:rsidR="0017525E" w:rsidRPr="00147AFF">
        <w:rPr>
          <w:rFonts w:ascii="Times New Roman" w:hAnsi="Times New Roman" w:cs="Times New Roman"/>
          <w:sz w:val="24"/>
          <w:szCs w:val="24"/>
        </w:rPr>
        <w:t xml:space="preserve">Operational </w:t>
      </w:r>
      <w:r w:rsidR="00F30700" w:rsidRPr="00147AFF">
        <w:rPr>
          <w:rFonts w:ascii="Times New Roman" w:hAnsi="Times New Roman" w:cs="Times New Roman"/>
          <w:sz w:val="24"/>
          <w:szCs w:val="24"/>
        </w:rPr>
        <w:t>improvements</w:t>
      </w:r>
      <w:r w:rsidR="0017525E" w:rsidRPr="00147AFF">
        <w:rPr>
          <w:rFonts w:ascii="Times New Roman" w:hAnsi="Times New Roman" w:cs="Times New Roman"/>
          <w:sz w:val="24"/>
          <w:szCs w:val="24"/>
        </w:rPr>
        <w:t xml:space="preserve"> are also </w:t>
      </w:r>
      <w:r w:rsidR="00F30700" w:rsidRPr="00147AFF">
        <w:rPr>
          <w:rFonts w:ascii="Times New Roman" w:hAnsi="Times New Roman" w:cs="Times New Roman"/>
          <w:sz w:val="24"/>
          <w:szCs w:val="24"/>
        </w:rPr>
        <w:t>scalable</w:t>
      </w:r>
      <w:r w:rsidR="0017525E" w:rsidRPr="00147AFF">
        <w:rPr>
          <w:rFonts w:ascii="Times New Roman" w:hAnsi="Times New Roman" w:cs="Times New Roman"/>
          <w:sz w:val="24"/>
          <w:szCs w:val="24"/>
        </w:rPr>
        <w:t xml:space="preserve"> and offer lasting </w:t>
      </w:r>
      <w:r w:rsidR="00F30700" w:rsidRPr="00147AFF">
        <w:rPr>
          <w:rFonts w:ascii="Times New Roman" w:hAnsi="Times New Roman" w:cs="Times New Roman"/>
          <w:sz w:val="24"/>
          <w:szCs w:val="24"/>
        </w:rPr>
        <w:t>benefits</w:t>
      </w:r>
      <w:r w:rsidR="0017525E" w:rsidRPr="00147AFF">
        <w:rPr>
          <w:rFonts w:ascii="Times New Roman" w:hAnsi="Times New Roman" w:cs="Times New Roman"/>
          <w:sz w:val="24"/>
          <w:szCs w:val="24"/>
        </w:rPr>
        <w:t xml:space="preserve"> .</w:t>
      </w:r>
      <w:r w:rsidR="00F30700" w:rsidRPr="00147AFF">
        <w:rPr>
          <w:rFonts w:ascii="Times New Roman" w:hAnsi="Times New Roman" w:cs="Times New Roman"/>
          <w:sz w:val="24"/>
          <w:szCs w:val="24"/>
        </w:rPr>
        <w:t xml:space="preserve">Moreover they offer long term benefits such as reduced labour inefficiency and greater service. By focusing to positive analysis The Olive Tree can reinforce market position and estimate potential future growth. </w:t>
      </w:r>
    </w:p>
    <w:p w14:paraId="68BE1668" w14:textId="77777777" w:rsidR="00F30700" w:rsidRPr="00147AFF" w:rsidRDefault="00707F6B" w:rsidP="00D7478A">
      <w:pPr>
        <w:rPr>
          <w:rFonts w:ascii="Times New Roman" w:hAnsi="Times New Roman" w:cs="Times New Roman"/>
          <w:sz w:val="24"/>
          <w:szCs w:val="24"/>
        </w:rPr>
      </w:pPr>
      <w:r w:rsidRPr="00147AFF">
        <w:rPr>
          <w:rFonts w:ascii="Times New Roman" w:hAnsi="Times New Roman" w:cs="Times New Roman"/>
          <w:sz w:val="24"/>
          <w:szCs w:val="24"/>
        </w:rPr>
        <w:t xml:space="preserve">6.  </w:t>
      </w:r>
      <w:r w:rsidR="00F30700" w:rsidRPr="00147AFF">
        <w:rPr>
          <w:rFonts w:ascii="Times New Roman" w:hAnsi="Times New Roman" w:cs="Times New Roman"/>
          <w:sz w:val="24"/>
          <w:szCs w:val="24"/>
        </w:rPr>
        <w:t>Risk Analysis</w:t>
      </w:r>
    </w:p>
    <w:p w14:paraId="5F6E922F" w14:textId="77777777" w:rsidR="00F30700" w:rsidRPr="00147AFF" w:rsidRDefault="00F30700" w:rsidP="00F30700">
      <w:pPr>
        <w:rPr>
          <w:rFonts w:ascii="Times New Roman" w:hAnsi="Times New Roman" w:cs="Times New Roman"/>
          <w:sz w:val="24"/>
          <w:szCs w:val="24"/>
        </w:rPr>
      </w:pPr>
      <w:r w:rsidRPr="00147AFF">
        <w:rPr>
          <w:rFonts w:ascii="Times New Roman" w:hAnsi="Times New Roman" w:cs="Times New Roman"/>
          <w:sz w:val="24"/>
          <w:szCs w:val="24"/>
        </w:rPr>
        <w:t>Operationa</w:t>
      </w:r>
      <w:r w:rsidR="00D97304" w:rsidRPr="00147AFF">
        <w:rPr>
          <w:rFonts w:ascii="Times New Roman" w:hAnsi="Times New Roman" w:cs="Times New Roman"/>
          <w:sz w:val="24"/>
          <w:szCs w:val="24"/>
        </w:rPr>
        <w:t>l</w:t>
      </w:r>
      <w:r w:rsidRPr="00147AFF">
        <w:rPr>
          <w:rFonts w:ascii="Times New Roman" w:hAnsi="Times New Roman" w:cs="Times New Roman"/>
          <w:sz w:val="24"/>
          <w:szCs w:val="24"/>
        </w:rPr>
        <w:t xml:space="preserve">  </w:t>
      </w:r>
      <w:r w:rsidR="00D97304" w:rsidRPr="00147AFF">
        <w:rPr>
          <w:rFonts w:ascii="Times New Roman" w:hAnsi="Times New Roman" w:cs="Times New Roman"/>
          <w:sz w:val="24"/>
          <w:szCs w:val="24"/>
        </w:rPr>
        <w:t xml:space="preserve"> upgrades</w:t>
      </w:r>
      <w:r w:rsidRPr="00147AFF">
        <w:rPr>
          <w:rFonts w:ascii="Times New Roman" w:hAnsi="Times New Roman" w:cs="Times New Roman"/>
          <w:sz w:val="24"/>
          <w:szCs w:val="24"/>
        </w:rPr>
        <w:t xml:space="preserve"> carry some risks </w:t>
      </w:r>
      <w:r w:rsidR="00D97304" w:rsidRPr="00147AFF">
        <w:rPr>
          <w:rFonts w:ascii="Times New Roman" w:hAnsi="Times New Roman" w:cs="Times New Roman"/>
          <w:sz w:val="24"/>
          <w:szCs w:val="24"/>
        </w:rPr>
        <w:t xml:space="preserve">associating with </w:t>
      </w:r>
      <w:r w:rsidRPr="00147AFF">
        <w:rPr>
          <w:rFonts w:ascii="Times New Roman" w:hAnsi="Times New Roman" w:cs="Times New Roman"/>
          <w:sz w:val="24"/>
          <w:szCs w:val="24"/>
        </w:rPr>
        <w:t xml:space="preserve">changes. Resistance to change from </w:t>
      </w:r>
      <w:r w:rsidR="00D97304" w:rsidRPr="00147AFF">
        <w:rPr>
          <w:rFonts w:ascii="Times New Roman" w:hAnsi="Times New Roman" w:cs="Times New Roman"/>
          <w:sz w:val="24"/>
          <w:szCs w:val="24"/>
        </w:rPr>
        <w:t xml:space="preserve">employees </w:t>
      </w:r>
      <w:r w:rsidRPr="00147AFF">
        <w:rPr>
          <w:rFonts w:ascii="Times New Roman" w:hAnsi="Times New Roman" w:cs="Times New Roman"/>
          <w:sz w:val="24"/>
          <w:szCs w:val="24"/>
        </w:rPr>
        <w:t xml:space="preserve">may delay </w:t>
      </w:r>
      <w:r w:rsidR="00D97304" w:rsidRPr="00147AFF">
        <w:rPr>
          <w:rFonts w:ascii="Times New Roman" w:hAnsi="Times New Roman" w:cs="Times New Roman"/>
          <w:sz w:val="24"/>
          <w:szCs w:val="24"/>
        </w:rPr>
        <w:t>implementation</w:t>
      </w:r>
      <w:r w:rsidRPr="00147AFF">
        <w:rPr>
          <w:rFonts w:ascii="Times New Roman" w:hAnsi="Times New Roman" w:cs="Times New Roman"/>
          <w:sz w:val="24"/>
          <w:szCs w:val="24"/>
        </w:rPr>
        <w:t xml:space="preserve"> and </w:t>
      </w:r>
      <w:r w:rsidR="00D97304" w:rsidRPr="00147AFF">
        <w:rPr>
          <w:rFonts w:ascii="Times New Roman" w:hAnsi="Times New Roman" w:cs="Times New Roman"/>
          <w:sz w:val="24"/>
          <w:szCs w:val="24"/>
        </w:rPr>
        <w:t>reduce</w:t>
      </w:r>
      <w:r w:rsidRPr="00147AFF">
        <w:rPr>
          <w:rFonts w:ascii="Times New Roman" w:hAnsi="Times New Roman" w:cs="Times New Roman"/>
          <w:sz w:val="24"/>
          <w:szCs w:val="24"/>
        </w:rPr>
        <w:t xml:space="preserve"> </w:t>
      </w:r>
      <w:r w:rsidR="00D97304" w:rsidRPr="00147AFF">
        <w:rPr>
          <w:rFonts w:ascii="Times New Roman" w:hAnsi="Times New Roman" w:cs="Times New Roman"/>
          <w:sz w:val="24"/>
          <w:szCs w:val="24"/>
        </w:rPr>
        <w:t>effectiveness</w:t>
      </w:r>
      <w:r w:rsidRPr="00147AFF">
        <w:rPr>
          <w:rFonts w:ascii="Times New Roman" w:hAnsi="Times New Roman" w:cs="Times New Roman"/>
          <w:sz w:val="24"/>
          <w:szCs w:val="24"/>
        </w:rPr>
        <w:t xml:space="preserve"> of the plan. Also some miss</w:t>
      </w:r>
      <w:r w:rsidR="00D97304" w:rsidRPr="00147AFF">
        <w:rPr>
          <w:rFonts w:ascii="Times New Roman" w:hAnsi="Times New Roman" w:cs="Times New Roman"/>
          <w:sz w:val="24"/>
          <w:szCs w:val="24"/>
        </w:rPr>
        <w:t xml:space="preserve"> communication</w:t>
      </w:r>
      <w:r w:rsidRPr="00147AFF">
        <w:rPr>
          <w:rFonts w:ascii="Times New Roman" w:hAnsi="Times New Roman" w:cs="Times New Roman"/>
          <w:sz w:val="24"/>
          <w:szCs w:val="24"/>
        </w:rPr>
        <w:t xml:space="preserve"> during rollout may lead to lower service quality like </w:t>
      </w:r>
      <w:r w:rsidR="00D97304" w:rsidRPr="00147AFF">
        <w:rPr>
          <w:rFonts w:ascii="Times New Roman" w:hAnsi="Times New Roman" w:cs="Times New Roman"/>
          <w:sz w:val="24"/>
          <w:szCs w:val="24"/>
        </w:rPr>
        <w:t>technological</w:t>
      </w:r>
      <w:r w:rsidRPr="00147AFF">
        <w:rPr>
          <w:rFonts w:ascii="Times New Roman" w:hAnsi="Times New Roman" w:cs="Times New Roman"/>
          <w:sz w:val="24"/>
          <w:szCs w:val="24"/>
        </w:rPr>
        <w:t xml:space="preserve"> </w:t>
      </w:r>
      <w:r w:rsidR="00923F3B" w:rsidRPr="00147AFF">
        <w:rPr>
          <w:rFonts w:ascii="Times New Roman" w:hAnsi="Times New Roman" w:cs="Times New Roman"/>
          <w:sz w:val="24"/>
          <w:szCs w:val="24"/>
        </w:rPr>
        <w:t>glitches and disruptio</w:t>
      </w:r>
      <w:r w:rsidR="00D97304" w:rsidRPr="00147AFF">
        <w:rPr>
          <w:rFonts w:ascii="Times New Roman" w:hAnsi="Times New Roman" w:cs="Times New Roman"/>
          <w:sz w:val="24"/>
          <w:szCs w:val="24"/>
        </w:rPr>
        <w:t>ns. Improved w</w:t>
      </w:r>
      <w:r w:rsidR="00923F3B" w:rsidRPr="00147AFF">
        <w:rPr>
          <w:rFonts w:ascii="Times New Roman" w:hAnsi="Times New Roman" w:cs="Times New Roman"/>
          <w:sz w:val="24"/>
          <w:szCs w:val="24"/>
        </w:rPr>
        <w:t xml:space="preserve">ay of service may not be alone enough to win old customers and Bistro may not be able to recover the cost. </w:t>
      </w:r>
    </w:p>
    <w:p w14:paraId="2FEAFF53" w14:textId="77777777" w:rsidR="006D0D01" w:rsidRPr="00147AFF" w:rsidRDefault="00923F3B" w:rsidP="00F30700">
      <w:pPr>
        <w:rPr>
          <w:rFonts w:ascii="Times New Roman" w:hAnsi="Times New Roman" w:cs="Times New Roman"/>
          <w:sz w:val="24"/>
          <w:szCs w:val="24"/>
        </w:rPr>
      </w:pPr>
      <w:r w:rsidRPr="00147AFF">
        <w:rPr>
          <w:rFonts w:ascii="Times New Roman" w:hAnsi="Times New Roman" w:cs="Times New Roman"/>
          <w:sz w:val="24"/>
          <w:szCs w:val="24"/>
        </w:rPr>
        <w:t xml:space="preserve">To manage those risks The Olive Tree needs to plane a head changes and focus on clear communication in managing the changes. Providing </w:t>
      </w:r>
      <w:r w:rsidR="00D97304" w:rsidRPr="00147AFF">
        <w:rPr>
          <w:rFonts w:ascii="Times New Roman" w:hAnsi="Times New Roman" w:cs="Times New Roman"/>
          <w:sz w:val="24"/>
          <w:szCs w:val="24"/>
        </w:rPr>
        <w:t>property</w:t>
      </w:r>
      <w:r w:rsidRPr="00147AFF">
        <w:rPr>
          <w:rFonts w:ascii="Times New Roman" w:hAnsi="Times New Roman" w:cs="Times New Roman"/>
          <w:sz w:val="24"/>
          <w:szCs w:val="24"/>
        </w:rPr>
        <w:t xml:space="preserve"> staff </w:t>
      </w:r>
      <w:r w:rsidR="00D97304" w:rsidRPr="00147AFF">
        <w:rPr>
          <w:rFonts w:ascii="Times New Roman" w:hAnsi="Times New Roman" w:cs="Times New Roman"/>
          <w:sz w:val="24"/>
          <w:szCs w:val="24"/>
        </w:rPr>
        <w:t>training</w:t>
      </w:r>
      <w:r w:rsidR="003C133B" w:rsidRPr="00147AFF">
        <w:rPr>
          <w:rFonts w:ascii="Times New Roman" w:hAnsi="Times New Roman" w:cs="Times New Roman"/>
          <w:sz w:val="24"/>
          <w:szCs w:val="24"/>
        </w:rPr>
        <w:t xml:space="preserve"> and offering higher pay may boost staff engagement. Also testing new system during peak hours allows testing and adjusting new implementations. Setting measurable goals and adjusting based on real time feedback will help the team to adopt</w:t>
      </w:r>
      <w:r w:rsidR="00476CAB" w:rsidRPr="00147AFF">
        <w:rPr>
          <w:rFonts w:ascii="Times New Roman" w:hAnsi="Times New Roman" w:cs="Times New Roman"/>
          <w:sz w:val="24"/>
          <w:szCs w:val="24"/>
        </w:rPr>
        <w:t xml:space="preserve"> </w:t>
      </w:r>
      <w:r w:rsidR="003C133B" w:rsidRPr="00147AFF">
        <w:rPr>
          <w:rFonts w:ascii="Times New Roman" w:hAnsi="Times New Roman" w:cs="Times New Roman"/>
          <w:sz w:val="24"/>
          <w:szCs w:val="24"/>
        </w:rPr>
        <w:t xml:space="preserve">and ensure continuous implantation. </w:t>
      </w:r>
    </w:p>
    <w:p w14:paraId="6551DC5B" w14:textId="77777777" w:rsidR="003C133B" w:rsidRPr="00147AFF" w:rsidRDefault="00EE0C17" w:rsidP="00F30700">
      <w:pPr>
        <w:rPr>
          <w:rFonts w:ascii="Times New Roman" w:hAnsi="Times New Roman" w:cs="Times New Roman"/>
          <w:sz w:val="24"/>
          <w:szCs w:val="24"/>
        </w:rPr>
      </w:pPr>
      <w:r w:rsidRPr="00147AFF">
        <w:rPr>
          <w:rFonts w:ascii="Times New Roman" w:hAnsi="Times New Roman" w:cs="Times New Roman"/>
          <w:sz w:val="24"/>
          <w:szCs w:val="24"/>
        </w:rPr>
        <w:lastRenderedPageBreak/>
        <w:t>7. Implementation</w:t>
      </w:r>
      <w:r w:rsidR="00707F6B" w:rsidRPr="00147AFF">
        <w:rPr>
          <w:rFonts w:ascii="Times New Roman" w:hAnsi="Times New Roman" w:cs="Times New Roman"/>
          <w:sz w:val="24"/>
          <w:szCs w:val="24"/>
        </w:rPr>
        <w:t xml:space="preserve"> </w:t>
      </w:r>
      <w:r w:rsidR="003C133B" w:rsidRPr="00147AFF">
        <w:rPr>
          <w:rFonts w:ascii="Times New Roman" w:hAnsi="Times New Roman" w:cs="Times New Roman"/>
          <w:sz w:val="24"/>
          <w:szCs w:val="24"/>
        </w:rPr>
        <w:t>Plan</w:t>
      </w:r>
    </w:p>
    <w:p w14:paraId="107F7AA9" w14:textId="77777777" w:rsidR="00822629" w:rsidRPr="00147AFF" w:rsidRDefault="00822629" w:rsidP="00F30700">
      <w:pPr>
        <w:rPr>
          <w:rFonts w:ascii="Times New Roman" w:hAnsi="Times New Roman" w:cs="Times New Roman"/>
          <w:sz w:val="24"/>
          <w:szCs w:val="24"/>
        </w:rPr>
      </w:pPr>
      <w:r w:rsidRPr="00147AFF">
        <w:rPr>
          <w:rFonts w:ascii="Times New Roman" w:hAnsi="Times New Roman" w:cs="Times New Roman"/>
          <w:sz w:val="24"/>
          <w:szCs w:val="24"/>
        </w:rPr>
        <w:t xml:space="preserve">The plan to upgrade will be </w:t>
      </w:r>
      <w:r w:rsidR="00EE0C17" w:rsidRPr="00147AFF">
        <w:rPr>
          <w:rFonts w:ascii="Times New Roman" w:hAnsi="Times New Roman" w:cs="Times New Roman"/>
          <w:sz w:val="24"/>
          <w:szCs w:val="24"/>
        </w:rPr>
        <w:t>implemented</w:t>
      </w:r>
      <w:r w:rsidRPr="00147AFF">
        <w:rPr>
          <w:rFonts w:ascii="Times New Roman" w:hAnsi="Times New Roman" w:cs="Times New Roman"/>
          <w:sz w:val="24"/>
          <w:szCs w:val="24"/>
        </w:rPr>
        <w:t xml:space="preserve"> over few months period. In the first month The Olive Tree Bistro should </w:t>
      </w:r>
      <w:r w:rsidR="00EE0C17" w:rsidRPr="00147AFF">
        <w:rPr>
          <w:rFonts w:ascii="Times New Roman" w:hAnsi="Times New Roman" w:cs="Times New Roman"/>
          <w:sz w:val="24"/>
          <w:szCs w:val="24"/>
        </w:rPr>
        <w:t>consult</w:t>
      </w:r>
      <w:r w:rsidRPr="00147AFF">
        <w:rPr>
          <w:rFonts w:ascii="Times New Roman" w:hAnsi="Times New Roman" w:cs="Times New Roman"/>
          <w:sz w:val="24"/>
          <w:szCs w:val="24"/>
        </w:rPr>
        <w:t xml:space="preserve"> with the small </w:t>
      </w:r>
      <w:r w:rsidR="00EE0C17" w:rsidRPr="00147AFF">
        <w:rPr>
          <w:rFonts w:ascii="Times New Roman" w:hAnsi="Times New Roman" w:cs="Times New Roman"/>
          <w:sz w:val="24"/>
          <w:szCs w:val="24"/>
        </w:rPr>
        <w:t>business</w:t>
      </w:r>
      <w:r w:rsidRPr="00147AFF">
        <w:rPr>
          <w:rFonts w:ascii="Times New Roman" w:hAnsi="Times New Roman" w:cs="Times New Roman"/>
          <w:sz w:val="24"/>
          <w:szCs w:val="24"/>
        </w:rPr>
        <w:t xml:space="preserve"> operations </w:t>
      </w:r>
      <w:r w:rsidR="00EE0C17" w:rsidRPr="00147AFF">
        <w:rPr>
          <w:rFonts w:ascii="Times New Roman" w:hAnsi="Times New Roman" w:cs="Times New Roman"/>
          <w:sz w:val="24"/>
          <w:szCs w:val="24"/>
        </w:rPr>
        <w:t>experts</w:t>
      </w:r>
      <w:r w:rsidRPr="00147AFF">
        <w:rPr>
          <w:rFonts w:ascii="Times New Roman" w:hAnsi="Times New Roman" w:cs="Times New Roman"/>
          <w:sz w:val="24"/>
          <w:szCs w:val="24"/>
        </w:rPr>
        <w:t xml:space="preserve"> in order to assess current </w:t>
      </w:r>
      <w:r w:rsidR="00EE0C17" w:rsidRPr="00147AFF">
        <w:rPr>
          <w:rFonts w:ascii="Times New Roman" w:hAnsi="Times New Roman" w:cs="Times New Roman"/>
          <w:sz w:val="24"/>
          <w:szCs w:val="24"/>
        </w:rPr>
        <w:t>operational</w:t>
      </w:r>
      <w:r w:rsidRPr="00147AFF">
        <w:rPr>
          <w:rFonts w:ascii="Times New Roman" w:hAnsi="Times New Roman" w:cs="Times New Roman"/>
          <w:sz w:val="24"/>
          <w:szCs w:val="24"/>
        </w:rPr>
        <w:t xml:space="preserve"> and recommend changes.</w:t>
      </w:r>
    </w:p>
    <w:p w14:paraId="05915295" w14:textId="77777777" w:rsidR="00822629" w:rsidRPr="00147AFF" w:rsidRDefault="00822629" w:rsidP="00F30700">
      <w:pPr>
        <w:rPr>
          <w:rFonts w:ascii="Times New Roman" w:hAnsi="Times New Roman" w:cs="Times New Roman"/>
          <w:sz w:val="24"/>
          <w:szCs w:val="24"/>
        </w:rPr>
      </w:pPr>
      <w:r w:rsidRPr="00147AFF">
        <w:rPr>
          <w:rFonts w:ascii="Times New Roman" w:hAnsi="Times New Roman" w:cs="Times New Roman"/>
          <w:sz w:val="24"/>
          <w:szCs w:val="24"/>
        </w:rPr>
        <w:t xml:space="preserve">Over in the next </w:t>
      </w:r>
      <w:r w:rsidR="00EE0C17" w:rsidRPr="00147AFF">
        <w:rPr>
          <w:rFonts w:ascii="Times New Roman" w:hAnsi="Times New Roman" w:cs="Times New Roman"/>
          <w:sz w:val="24"/>
          <w:szCs w:val="24"/>
        </w:rPr>
        <w:t>months</w:t>
      </w:r>
      <w:r w:rsidRPr="00147AFF">
        <w:rPr>
          <w:rFonts w:ascii="Times New Roman" w:hAnsi="Times New Roman" w:cs="Times New Roman"/>
          <w:sz w:val="24"/>
          <w:szCs w:val="24"/>
        </w:rPr>
        <w:t xml:space="preserve"> the main focus should be on delivering </w:t>
      </w:r>
      <w:r w:rsidR="00EE0C17" w:rsidRPr="00147AFF">
        <w:rPr>
          <w:rFonts w:ascii="Times New Roman" w:hAnsi="Times New Roman" w:cs="Times New Roman"/>
          <w:sz w:val="24"/>
          <w:szCs w:val="24"/>
        </w:rPr>
        <w:t xml:space="preserve">staff </w:t>
      </w:r>
      <w:r w:rsidRPr="00147AFF">
        <w:rPr>
          <w:rFonts w:ascii="Times New Roman" w:hAnsi="Times New Roman" w:cs="Times New Roman"/>
          <w:sz w:val="24"/>
          <w:szCs w:val="24"/>
        </w:rPr>
        <w:t xml:space="preserve">training and introducing new technological </w:t>
      </w:r>
      <w:r w:rsidR="00EE0C17" w:rsidRPr="00147AFF">
        <w:rPr>
          <w:rFonts w:ascii="Times New Roman" w:hAnsi="Times New Roman" w:cs="Times New Roman"/>
          <w:sz w:val="24"/>
          <w:szCs w:val="24"/>
        </w:rPr>
        <w:t>system</w:t>
      </w:r>
      <w:r w:rsidRPr="00147AFF">
        <w:rPr>
          <w:rFonts w:ascii="Times New Roman" w:hAnsi="Times New Roman" w:cs="Times New Roman"/>
          <w:sz w:val="24"/>
          <w:szCs w:val="24"/>
        </w:rPr>
        <w:t xml:space="preserve"> including digital </w:t>
      </w:r>
      <w:r w:rsidR="00EE0C17" w:rsidRPr="00147AFF">
        <w:rPr>
          <w:rFonts w:ascii="Times New Roman" w:hAnsi="Times New Roman" w:cs="Times New Roman"/>
          <w:sz w:val="24"/>
          <w:szCs w:val="24"/>
        </w:rPr>
        <w:t>menus</w:t>
      </w:r>
      <w:r w:rsidRPr="00147AFF">
        <w:rPr>
          <w:rFonts w:ascii="Times New Roman" w:hAnsi="Times New Roman" w:cs="Times New Roman"/>
          <w:sz w:val="24"/>
          <w:szCs w:val="24"/>
        </w:rPr>
        <w:t xml:space="preserve"> and Q code ordering. Soon after full </w:t>
      </w:r>
      <w:r w:rsidR="00EE0C17" w:rsidRPr="00147AFF">
        <w:rPr>
          <w:rFonts w:ascii="Times New Roman" w:hAnsi="Times New Roman" w:cs="Times New Roman"/>
          <w:sz w:val="24"/>
          <w:szCs w:val="24"/>
        </w:rPr>
        <w:t>implementation</w:t>
      </w:r>
      <w:r w:rsidRPr="00147AFF">
        <w:rPr>
          <w:rFonts w:ascii="Times New Roman" w:hAnsi="Times New Roman" w:cs="Times New Roman"/>
          <w:sz w:val="24"/>
          <w:szCs w:val="24"/>
        </w:rPr>
        <w:t xml:space="preserve"> should take place with regular check </w:t>
      </w:r>
      <w:r w:rsidR="00EE0C17" w:rsidRPr="00147AFF">
        <w:rPr>
          <w:rFonts w:ascii="Times New Roman" w:hAnsi="Times New Roman" w:cs="Times New Roman"/>
          <w:sz w:val="24"/>
          <w:szCs w:val="24"/>
        </w:rPr>
        <w:t>-in</w:t>
      </w:r>
      <w:r w:rsidRPr="00147AFF">
        <w:rPr>
          <w:rFonts w:ascii="Times New Roman" w:hAnsi="Times New Roman" w:cs="Times New Roman"/>
          <w:sz w:val="24"/>
          <w:szCs w:val="24"/>
        </w:rPr>
        <w:t xml:space="preserve"> and adjustments b</w:t>
      </w:r>
      <w:r w:rsidR="00EE0C17" w:rsidRPr="00147AFF">
        <w:rPr>
          <w:rFonts w:ascii="Times New Roman" w:hAnsi="Times New Roman" w:cs="Times New Roman"/>
          <w:sz w:val="24"/>
          <w:szCs w:val="24"/>
        </w:rPr>
        <w:t>ased on staff and customer feed</w:t>
      </w:r>
      <w:r w:rsidRPr="00147AFF">
        <w:rPr>
          <w:rFonts w:ascii="Times New Roman" w:hAnsi="Times New Roman" w:cs="Times New Roman"/>
          <w:sz w:val="24"/>
          <w:szCs w:val="24"/>
        </w:rPr>
        <w:t>back.</w:t>
      </w:r>
      <w:r w:rsidR="00D7478A" w:rsidRPr="00147AFF">
        <w:rPr>
          <w:rFonts w:ascii="Times New Roman" w:hAnsi="Times New Roman" w:cs="Times New Roman"/>
          <w:sz w:val="24"/>
          <w:szCs w:val="24"/>
        </w:rPr>
        <w:t xml:space="preserve"> </w:t>
      </w:r>
      <w:r w:rsidR="00EE0C17" w:rsidRPr="00147AFF">
        <w:rPr>
          <w:rFonts w:ascii="Times New Roman" w:hAnsi="Times New Roman" w:cs="Times New Roman"/>
          <w:sz w:val="24"/>
          <w:szCs w:val="24"/>
        </w:rPr>
        <w:t>Manager of the Bistro should</w:t>
      </w:r>
      <w:r w:rsidRPr="00147AFF">
        <w:rPr>
          <w:rFonts w:ascii="Times New Roman" w:hAnsi="Times New Roman" w:cs="Times New Roman"/>
          <w:sz w:val="24"/>
          <w:szCs w:val="24"/>
        </w:rPr>
        <w:t xml:space="preserve"> vigilantly oversee the project. Progress should be </w:t>
      </w:r>
      <w:r w:rsidR="00EE0C17" w:rsidRPr="00147AFF">
        <w:rPr>
          <w:rFonts w:ascii="Times New Roman" w:hAnsi="Times New Roman" w:cs="Times New Roman"/>
          <w:sz w:val="24"/>
          <w:szCs w:val="24"/>
        </w:rPr>
        <w:t>revise</w:t>
      </w:r>
      <w:r w:rsidRPr="00147AFF">
        <w:rPr>
          <w:rFonts w:ascii="Times New Roman" w:hAnsi="Times New Roman" w:cs="Times New Roman"/>
          <w:sz w:val="24"/>
          <w:szCs w:val="24"/>
        </w:rPr>
        <w:t xml:space="preserve"> weekly ensure </w:t>
      </w:r>
      <w:r w:rsidR="00EE0C17" w:rsidRPr="00147AFF">
        <w:rPr>
          <w:rFonts w:ascii="Times New Roman" w:hAnsi="Times New Roman" w:cs="Times New Roman"/>
          <w:sz w:val="24"/>
          <w:szCs w:val="24"/>
        </w:rPr>
        <w:t>smooth</w:t>
      </w:r>
      <w:r w:rsidRPr="00147AFF">
        <w:rPr>
          <w:rFonts w:ascii="Times New Roman" w:hAnsi="Times New Roman" w:cs="Times New Roman"/>
          <w:sz w:val="24"/>
          <w:szCs w:val="24"/>
        </w:rPr>
        <w:t xml:space="preserve"> </w:t>
      </w:r>
      <w:r w:rsidR="00036CBE" w:rsidRPr="00147AFF">
        <w:rPr>
          <w:rFonts w:ascii="Times New Roman" w:hAnsi="Times New Roman" w:cs="Times New Roman"/>
          <w:sz w:val="24"/>
          <w:szCs w:val="24"/>
        </w:rPr>
        <w:t xml:space="preserve">adoption </w:t>
      </w:r>
    </w:p>
    <w:p w14:paraId="3319BF8C" w14:textId="77777777" w:rsidR="00AE7374" w:rsidRPr="00147AFF" w:rsidRDefault="00AE7374" w:rsidP="00F30700">
      <w:pPr>
        <w:rPr>
          <w:rFonts w:ascii="Times New Roman" w:hAnsi="Times New Roman" w:cs="Times New Roman"/>
          <w:sz w:val="24"/>
          <w:szCs w:val="24"/>
        </w:rPr>
      </w:pPr>
    </w:p>
    <w:p w14:paraId="7DD63825" w14:textId="77777777" w:rsidR="00EE0C17" w:rsidRPr="00147AFF" w:rsidRDefault="00EE0C17" w:rsidP="00F30700">
      <w:pPr>
        <w:rPr>
          <w:rFonts w:ascii="Times New Roman" w:hAnsi="Times New Roman" w:cs="Times New Roman"/>
          <w:sz w:val="24"/>
          <w:szCs w:val="24"/>
        </w:rPr>
      </w:pPr>
      <w:r w:rsidRPr="00147AFF">
        <w:rPr>
          <w:rFonts w:ascii="Times New Roman" w:hAnsi="Times New Roman" w:cs="Times New Roman"/>
          <w:sz w:val="24"/>
          <w:szCs w:val="24"/>
        </w:rPr>
        <w:t xml:space="preserve">8. </w:t>
      </w:r>
      <w:r w:rsidR="00260CA9" w:rsidRPr="00147AFF">
        <w:rPr>
          <w:rFonts w:ascii="Times New Roman" w:hAnsi="Times New Roman" w:cs="Times New Roman"/>
          <w:sz w:val="24"/>
          <w:szCs w:val="24"/>
        </w:rPr>
        <w:t>Conclusion</w:t>
      </w:r>
    </w:p>
    <w:p w14:paraId="1E34DEED" w14:textId="77777777" w:rsidR="00EE0C17" w:rsidRPr="00147AFF" w:rsidRDefault="00EE0C17" w:rsidP="00F30700">
      <w:pPr>
        <w:rPr>
          <w:rFonts w:ascii="Times New Roman" w:hAnsi="Times New Roman" w:cs="Times New Roman"/>
          <w:sz w:val="24"/>
          <w:szCs w:val="24"/>
        </w:rPr>
      </w:pPr>
      <w:r w:rsidRPr="00147AFF">
        <w:rPr>
          <w:rFonts w:ascii="Times New Roman" w:hAnsi="Times New Roman" w:cs="Times New Roman"/>
          <w:sz w:val="24"/>
          <w:szCs w:val="24"/>
        </w:rPr>
        <w:t xml:space="preserve">In order to keep customers and protect Bistros identity, the owner Sofia Moretti </w:t>
      </w:r>
      <w:r w:rsidR="00260CA9" w:rsidRPr="00147AFF">
        <w:rPr>
          <w:rFonts w:ascii="Times New Roman" w:hAnsi="Times New Roman" w:cs="Times New Roman"/>
          <w:sz w:val="24"/>
          <w:szCs w:val="24"/>
        </w:rPr>
        <w:t>needs to recognise challenges together with new analysed business proposed solutions. By improving operational system new business efficiency can offer a practical, sustainable routine to a better service and higher customer satisfaction.</w:t>
      </w:r>
    </w:p>
    <w:p w14:paraId="6D58EAC2" w14:textId="77777777" w:rsidR="00D7478A" w:rsidRPr="00147AFF" w:rsidRDefault="00D7478A" w:rsidP="00D7478A">
      <w:pPr>
        <w:rPr>
          <w:rFonts w:ascii="Times New Roman" w:hAnsi="Times New Roman" w:cs="Times New Roman"/>
          <w:sz w:val="24"/>
          <w:szCs w:val="24"/>
        </w:rPr>
      </w:pPr>
    </w:p>
    <w:p w14:paraId="07330B51" w14:textId="77777777" w:rsidR="00192660" w:rsidRPr="00147AFF" w:rsidRDefault="00192660" w:rsidP="00D7478A">
      <w:pPr>
        <w:rPr>
          <w:rFonts w:ascii="Times New Roman" w:hAnsi="Times New Roman" w:cs="Times New Roman"/>
          <w:sz w:val="24"/>
          <w:szCs w:val="24"/>
        </w:rPr>
      </w:pPr>
    </w:p>
    <w:p w14:paraId="4C45D933" w14:textId="77777777" w:rsidR="00192660" w:rsidRPr="00147AFF" w:rsidRDefault="00192660" w:rsidP="00D7478A">
      <w:pPr>
        <w:rPr>
          <w:rFonts w:ascii="Times New Roman" w:hAnsi="Times New Roman" w:cs="Times New Roman"/>
          <w:sz w:val="24"/>
          <w:szCs w:val="24"/>
        </w:rPr>
      </w:pPr>
    </w:p>
    <w:p w14:paraId="2EAA4AE7" w14:textId="77777777" w:rsidR="00192660" w:rsidRPr="00147AFF" w:rsidRDefault="00192660" w:rsidP="00D7478A">
      <w:pPr>
        <w:rPr>
          <w:rFonts w:ascii="Times New Roman" w:hAnsi="Times New Roman" w:cs="Times New Roman"/>
          <w:sz w:val="24"/>
          <w:szCs w:val="24"/>
        </w:rPr>
      </w:pPr>
    </w:p>
    <w:p w14:paraId="56083D6F" w14:textId="77777777" w:rsidR="00192660" w:rsidRPr="00147AFF" w:rsidRDefault="00192660" w:rsidP="00D7478A">
      <w:pPr>
        <w:rPr>
          <w:rFonts w:ascii="Times New Roman" w:hAnsi="Times New Roman" w:cs="Times New Roman"/>
          <w:sz w:val="24"/>
          <w:szCs w:val="24"/>
        </w:rPr>
      </w:pPr>
    </w:p>
    <w:p w14:paraId="1529AA09" w14:textId="77777777" w:rsidR="00192660" w:rsidRPr="00147AFF" w:rsidRDefault="00192660" w:rsidP="00D7478A">
      <w:pPr>
        <w:rPr>
          <w:rFonts w:ascii="Times New Roman" w:hAnsi="Times New Roman" w:cs="Times New Roman"/>
          <w:sz w:val="24"/>
          <w:szCs w:val="24"/>
        </w:rPr>
      </w:pPr>
    </w:p>
    <w:p w14:paraId="7A6CE585" w14:textId="77777777" w:rsidR="00192660" w:rsidRPr="00147AFF" w:rsidRDefault="00192660" w:rsidP="00D7478A">
      <w:pPr>
        <w:rPr>
          <w:rFonts w:ascii="Times New Roman" w:hAnsi="Times New Roman" w:cs="Times New Roman"/>
          <w:sz w:val="24"/>
          <w:szCs w:val="24"/>
        </w:rPr>
      </w:pPr>
    </w:p>
    <w:p w14:paraId="3EAE1FBE" w14:textId="77777777" w:rsidR="00192660" w:rsidRPr="00147AFF" w:rsidRDefault="00192660" w:rsidP="00D7478A">
      <w:pPr>
        <w:rPr>
          <w:rFonts w:ascii="Times New Roman" w:hAnsi="Times New Roman" w:cs="Times New Roman"/>
          <w:sz w:val="24"/>
          <w:szCs w:val="24"/>
        </w:rPr>
      </w:pPr>
    </w:p>
    <w:p w14:paraId="3904A2C0" w14:textId="77777777" w:rsidR="00192660" w:rsidRPr="00147AFF" w:rsidRDefault="00192660" w:rsidP="00D7478A">
      <w:pPr>
        <w:rPr>
          <w:rFonts w:ascii="Times New Roman" w:hAnsi="Times New Roman" w:cs="Times New Roman"/>
          <w:sz w:val="24"/>
          <w:szCs w:val="24"/>
        </w:rPr>
      </w:pPr>
    </w:p>
    <w:p w14:paraId="01E47AB8" w14:textId="77777777" w:rsidR="00192660" w:rsidRPr="00147AFF" w:rsidRDefault="00192660" w:rsidP="00D7478A">
      <w:pPr>
        <w:rPr>
          <w:rFonts w:ascii="Times New Roman" w:hAnsi="Times New Roman" w:cs="Times New Roman"/>
          <w:sz w:val="24"/>
          <w:szCs w:val="24"/>
        </w:rPr>
      </w:pPr>
    </w:p>
    <w:p w14:paraId="35448597" w14:textId="77777777" w:rsidR="00192660" w:rsidRPr="00147AFF" w:rsidRDefault="00192660" w:rsidP="00D7478A">
      <w:pPr>
        <w:rPr>
          <w:rFonts w:ascii="Times New Roman" w:hAnsi="Times New Roman" w:cs="Times New Roman"/>
          <w:sz w:val="24"/>
          <w:szCs w:val="24"/>
        </w:rPr>
      </w:pPr>
    </w:p>
    <w:p w14:paraId="20C5B3CC" w14:textId="77777777" w:rsidR="00192660" w:rsidRPr="00147AFF" w:rsidRDefault="00192660" w:rsidP="00D7478A">
      <w:pPr>
        <w:rPr>
          <w:rFonts w:ascii="Times New Roman" w:hAnsi="Times New Roman" w:cs="Times New Roman"/>
          <w:sz w:val="24"/>
          <w:szCs w:val="24"/>
        </w:rPr>
      </w:pPr>
    </w:p>
    <w:p w14:paraId="5B8F5D98" w14:textId="77777777" w:rsidR="00192660" w:rsidRPr="00147AFF" w:rsidRDefault="00192660" w:rsidP="00D7478A">
      <w:pPr>
        <w:rPr>
          <w:rFonts w:ascii="Times New Roman" w:hAnsi="Times New Roman" w:cs="Times New Roman"/>
          <w:sz w:val="24"/>
          <w:szCs w:val="24"/>
        </w:rPr>
      </w:pPr>
    </w:p>
    <w:p w14:paraId="26066ACF" w14:textId="77777777" w:rsidR="00192660" w:rsidRPr="00147AFF" w:rsidRDefault="00192660" w:rsidP="00D7478A">
      <w:pPr>
        <w:rPr>
          <w:rFonts w:ascii="Times New Roman" w:hAnsi="Times New Roman" w:cs="Times New Roman"/>
          <w:sz w:val="24"/>
          <w:szCs w:val="24"/>
        </w:rPr>
      </w:pPr>
    </w:p>
    <w:p w14:paraId="5F3C51D4" w14:textId="77777777" w:rsidR="00192660" w:rsidRPr="00147AFF" w:rsidRDefault="00192660" w:rsidP="00D7478A">
      <w:pPr>
        <w:rPr>
          <w:rFonts w:ascii="Times New Roman" w:hAnsi="Times New Roman" w:cs="Times New Roman"/>
          <w:sz w:val="24"/>
          <w:szCs w:val="24"/>
        </w:rPr>
      </w:pPr>
    </w:p>
    <w:p w14:paraId="281C088F" w14:textId="77777777" w:rsidR="00192660" w:rsidRPr="00147AFF" w:rsidRDefault="00192660" w:rsidP="00D7478A">
      <w:pPr>
        <w:rPr>
          <w:rFonts w:ascii="Times New Roman" w:hAnsi="Times New Roman" w:cs="Times New Roman"/>
          <w:sz w:val="24"/>
          <w:szCs w:val="24"/>
        </w:rPr>
      </w:pPr>
    </w:p>
    <w:p w14:paraId="568127EB" w14:textId="77777777" w:rsidR="00192660" w:rsidRPr="00147AFF" w:rsidRDefault="00192660" w:rsidP="00D7478A">
      <w:pPr>
        <w:rPr>
          <w:rFonts w:ascii="Times New Roman" w:hAnsi="Times New Roman" w:cs="Times New Roman"/>
          <w:sz w:val="24"/>
          <w:szCs w:val="24"/>
        </w:rPr>
      </w:pPr>
    </w:p>
    <w:p w14:paraId="33E557A3" w14:textId="77777777" w:rsidR="00192660" w:rsidRPr="00147AFF" w:rsidRDefault="00192660" w:rsidP="00D7478A">
      <w:pPr>
        <w:rPr>
          <w:rFonts w:ascii="Times New Roman" w:hAnsi="Times New Roman" w:cs="Times New Roman"/>
          <w:sz w:val="24"/>
          <w:szCs w:val="24"/>
        </w:rPr>
      </w:pPr>
    </w:p>
    <w:p w14:paraId="005FC5F6" w14:textId="77777777" w:rsidR="00192660" w:rsidRPr="00147AFF" w:rsidRDefault="00192660" w:rsidP="00D7478A">
      <w:pPr>
        <w:rPr>
          <w:rFonts w:ascii="Times New Roman" w:hAnsi="Times New Roman" w:cs="Times New Roman"/>
          <w:sz w:val="24"/>
          <w:szCs w:val="24"/>
        </w:rPr>
      </w:pPr>
    </w:p>
    <w:p w14:paraId="753A1541" w14:textId="77777777" w:rsidR="00A15BEA" w:rsidRPr="00375AF2" w:rsidRDefault="00A15BEA" w:rsidP="00375AF2">
      <w:pPr>
        <w:pStyle w:val="ListParagraph"/>
        <w:numPr>
          <w:ilvl w:val="0"/>
          <w:numId w:val="1"/>
        </w:numPr>
        <w:rPr>
          <w:rFonts w:ascii="Times New Roman" w:hAnsi="Times New Roman" w:cs="Times New Roman"/>
          <w:sz w:val="24"/>
          <w:szCs w:val="24"/>
        </w:rPr>
      </w:pPr>
      <w:r w:rsidRPr="00375AF2">
        <w:rPr>
          <w:rFonts w:ascii="Times New Roman" w:hAnsi="Times New Roman" w:cs="Times New Roman"/>
          <w:sz w:val="24"/>
          <w:szCs w:val="24"/>
        </w:rPr>
        <w:lastRenderedPageBreak/>
        <w:t>References</w:t>
      </w:r>
    </w:p>
    <w:p w14:paraId="504E42DE" w14:textId="77777777" w:rsidR="00A15BEA" w:rsidRPr="00147AFF" w:rsidRDefault="00A15BEA" w:rsidP="00A15BEA">
      <w:pPr>
        <w:pStyle w:val="ListParagraph"/>
        <w:rPr>
          <w:rFonts w:ascii="Times New Roman" w:hAnsi="Times New Roman" w:cs="Times New Roman"/>
          <w:sz w:val="24"/>
          <w:szCs w:val="24"/>
        </w:rPr>
      </w:pPr>
    </w:p>
    <w:p w14:paraId="65682838" w14:textId="77777777" w:rsidR="00A15BEA" w:rsidRDefault="00A15BEA" w:rsidP="00A15BEA">
      <w:pPr>
        <w:pStyle w:val="ListParagraph"/>
        <w:rPr>
          <w:rFonts w:ascii="Times New Roman" w:hAnsi="Times New Roman" w:cs="Times New Roman"/>
          <w:sz w:val="24"/>
          <w:szCs w:val="24"/>
        </w:rPr>
      </w:pPr>
    </w:p>
    <w:p w14:paraId="67DBE9EC" w14:textId="77777777" w:rsidR="006D0D01" w:rsidRDefault="006D0D01" w:rsidP="00A15BEA">
      <w:pPr>
        <w:pStyle w:val="ListParagraph"/>
        <w:rPr>
          <w:rFonts w:ascii="Times New Roman" w:hAnsi="Times New Roman" w:cs="Times New Roman"/>
          <w:sz w:val="24"/>
          <w:szCs w:val="24"/>
        </w:rPr>
      </w:pPr>
    </w:p>
    <w:p w14:paraId="7AA9ED0E" w14:textId="77777777" w:rsidR="006D0D01" w:rsidRDefault="006D0D01" w:rsidP="00A15BEA">
      <w:pPr>
        <w:pStyle w:val="ListParagraph"/>
        <w:rPr>
          <w:rFonts w:ascii="Times New Roman" w:hAnsi="Times New Roman" w:cs="Times New Roman"/>
          <w:sz w:val="24"/>
          <w:szCs w:val="24"/>
        </w:rPr>
      </w:pPr>
    </w:p>
    <w:p w14:paraId="63F8289F" w14:textId="77777777" w:rsidR="006D0D01" w:rsidRPr="00147AFF" w:rsidRDefault="006D0D01" w:rsidP="00A15BEA">
      <w:pPr>
        <w:pStyle w:val="ListParagraph"/>
        <w:rPr>
          <w:rFonts w:ascii="Times New Roman" w:hAnsi="Times New Roman" w:cs="Times New Roman"/>
          <w:sz w:val="24"/>
          <w:szCs w:val="24"/>
        </w:rPr>
      </w:pPr>
    </w:p>
    <w:p w14:paraId="423B4363" w14:textId="77777777" w:rsidR="00A15BEA" w:rsidRPr="00147AFF" w:rsidRDefault="00C34377"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 xml:space="preserve">1. </w:t>
      </w:r>
      <w:r w:rsidR="007F2941" w:rsidRPr="00147AFF">
        <w:rPr>
          <w:rFonts w:ascii="Times New Roman" w:hAnsi="Times New Roman" w:cs="Times New Roman"/>
          <w:sz w:val="24"/>
          <w:szCs w:val="24"/>
        </w:rPr>
        <w:t>De</w:t>
      </w:r>
      <w:r w:rsidR="00BA2B71" w:rsidRPr="00147AFF">
        <w:rPr>
          <w:rFonts w:ascii="Times New Roman" w:hAnsi="Times New Roman" w:cs="Times New Roman"/>
          <w:sz w:val="24"/>
          <w:szCs w:val="24"/>
        </w:rPr>
        <w:t xml:space="preserve">loitte </w:t>
      </w:r>
      <w:r w:rsidR="007F2941" w:rsidRPr="00147AFF">
        <w:rPr>
          <w:rFonts w:ascii="Times New Roman" w:hAnsi="Times New Roman" w:cs="Times New Roman"/>
          <w:sz w:val="24"/>
          <w:szCs w:val="24"/>
        </w:rPr>
        <w:t>(2023).</w:t>
      </w:r>
      <w:r w:rsidR="007F2941" w:rsidRPr="00147AFF">
        <w:rPr>
          <w:rFonts w:ascii="Times New Roman" w:hAnsi="Times New Roman" w:cs="Times New Roman"/>
          <w:i/>
          <w:sz w:val="24"/>
          <w:szCs w:val="24"/>
        </w:rPr>
        <w:t>The future of the Food Industry</w:t>
      </w:r>
      <w:r w:rsidR="007F2941" w:rsidRPr="00147AFF">
        <w:rPr>
          <w:rFonts w:ascii="Times New Roman" w:hAnsi="Times New Roman" w:cs="Times New Roman"/>
          <w:sz w:val="24"/>
          <w:szCs w:val="24"/>
        </w:rPr>
        <w:t xml:space="preserve"> .Available at: </w:t>
      </w:r>
      <w:r w:rsidRPr="00147AFF">
        <w:rPr>
          <w:rFonts w:ascii="Times New Roman" w:hAnsi="Times New Roman" w:cs="Times New Roman"/>
          <w:sz w:val="24"/>
          <w:szCs w:val="24"/>
        </w:rPr>
        <w:t>http</w:t>
      </w:r>
      <w:r w:rsidR="00BA2B71" w:rsidRPr="00147AFF">
        <w:rPr>
          <w:rFonts w:ascii="Times New Roman" w:hAnsi="Times New Roman" w:cs="Times New Roman"/>
          <w:sz w:val="24"/>
          <w:szCs w:val="24"/>
        </w:rPr>
        <w:t>:</w:t>
      </w:r>
      <w:r w:rsidRPr="00147AFF">
        <w:rPr>
          <w:rFonts w:ascii="Times New Roman" w:hAnsi="Times New Roman" w:cs="Times New Roman"/>
          <w:sz w:val="24"/>
          <w:szCs w:val="24"/>
        </w:rPr>
        <w:t xml:space="preserve"> </w:t>
      </w:r>
      <w:r w:rsidR="007F2941" w:rsidRPr="00147AFF">
        <w:rPr>
          <w:rFonts w:ascii="Times New Roman" w:hAnsi="Times New Roman" w:cs="Times New Roman"/>
          <w:sz w:val="24"/>
          <w:szCs w:val="24"/>
        </w:rPr>
        <w:t>//www2.deloitte.com</w:t>
      </w:r>
      <w:r w:rsidRPr="00147AFF">
        <w:rPr>
          <w:rFonts w:ascii="Times New Roman" w:hAnsi="Times New Roman" w:cs="Times New Roman"/>
          <w:sz w:val="24"/>
          <w:szCs w:val="24"/>
        </w:rPr>
        <w:t>.</w:t>
      </w:r>
      <w:r w:rsidR="005D5144">
        <w:rPr>
          <w:rFonts w:ascii="Times New Roman" w:hAnsi="Times New Roman" w:cs="Times New Roman"/>
          <w:sz w:val="24"/>
          <w:szCs w:val="24"/>
        </w:rPr>
        <w:t xml:space="preserve"> </w:t>
      </w:r>
      <w:r w:rsidR="007F2941" w:rsidRPr="00147AFF">
        <w:rPr>
          <w:rFonts w:ascii="Times New Roman" w:hAnsi="Times New Roman" w:cs="Times New Roman"/>
          <w:sz w:val="24"/>
          <w:szCs w:val="24"/>
        </w:rPr>
        <w:t>( Accessed 10 August 2025)</w:t>
      </w:r>
    </w:p>
    <w:p w14:paraId="76950ED1" w14:textId="77777777" w:rsidR="007F2941" w:rsidRPr="00147AFF" w:rsidRDefault="00C34377"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 xml:space="preserve">2. </w:t>
      </w:r>
      <w:r w:rsidR="007F2941" w:rsidRPr="00147AFF">
        <w:rPr>
          <w:rFonts w:ascii="Times New Roman" w:hAnsi="Times New Roman" w:cs="Times New Roman"/>
          <w:sz w:val="24"/>
          <w:szCs w:val="24"/>
        </w:rPr>
        <w:t>Harvard Bus</w:t>
      </w:r>
      <w:r w:rsidR="00BA2B71" w:rsidRPr="00147AFF">
        <w:rPr>
          <w:rFonts w:ascii="Times New Roman" w:hAnsi="Times New Roman" w:cs="Times New Roman"/>
          <w:sz w:val="24"/>
          <w:szCs w:val="24"/>
        </w:rPr>
        <w:t>i</w:t>
      </w:r>
      <w:r w:rsidR="007F2941" w:rsidRPr="00147AFF">
        <w:rPr>
          <w:rFonts w:ascii="Times New Roman" w:hAnsi="Times New Roman" w:cs="Times New Roman"/>
          <w:sz w:val="24"/>
          <w:szCs w:val="24"/>
        </w:rPr>
        <w:t>ness Review (2022).</w:t>
      </w:r>
      <w:r w:rsidR="007F2941" w:rsidRPr="00147AFF">
        <w:rPr>
          <w:rFonts w:ascii="Times New Roman" w:hAnsi="Times New Roman" w:cs="Times New Roman"/>
          <w:i/>
          <w:sz w:val="24"/>
          <w:szCs w:val="24"/>
        </w:rPr>
        <w:t>Operational Efficiency as a Competitive</w:t>
      </w:r>
      <w:r w:rsidR="007F2941" w:rsidRPr="00147AFF">
        <w:rPr>
          <w:rFonts w:ascii="Times New Roman" w:hAnsi="Times New Roman" w:cs="Times New Roman"/>
          <w:sz w:val="24"/>
          <w:szCs w:val="24"/>
        </w:rPr>
        <w:t xml:space="preserve"> </w:t>
      </w:r>
      <w:r w:rsidR="007F2941" w:rsidRPr="00147AFF">
        <w:rPr>
          <w:rFonts w:ascii="Times New Roman" w:hAnsi="Times New Roman" w:cs="Times New Roman"/>
          <w:i/>
          <w:sz w:val="24"/>
          <w:szCs w:val="24"/>
        </w:rPr>
        <w:t>Advantage</w:t>
      </w:r>
      <w:r w:rsidR="007F2941" w:rsidRPr="00147AFF">
        <w:rPr>
          <w:rFonts w:ascii="Times New Roman" w:hAnsi="Times New Roman" w:cs="Times New Roman"/>
          <w:sz w:val="24"/>
          <w:szCs w:val="24"/>
        </w:rPr>
        <w:t xml:space="preserve">. </w:t>
      </w:r>
      <w:r w:rsidR="00BA2B71" w:rsidRPr="00147AFF">
        <w:rPr>
          <w:rFonts w:ascii="Times New Roman" w:hAnsi="Times New Roman" w:cs="Times New Roman"/>
          <w:sz w:val="24"/>
          <w:szCs w:val="24"/>
        </w:rPr>
        <w:t>Available</w:t>
      </w:r>
      <w:r w:rsidR="007F2941" w:rsidRPr="00147AFF">
        <w:rPr>
          <w:rFonts w:ascii="Times New Roman" w:hAnsi="Times New Roman" w:cs="Times New Roman"/>
          <w:sz w:val="24"/>
          <w:szCs w:val="24"/>
        </w:rPr>
        <w:t xml:space="preserve"> at:</w:t>
      </w:r>
      <w:r w:rsidR="00BA2B71" w:rsidRPr="00147AFF">
        <w:rPr>
          <w:rFonts w:ascii="Times New Roman" w:hAnsi="Times New Roman" w:cs="Times New Roman"/>
          <w:sz w:val="24"/>
          <w:szCs w:val="24"/>
        </w:rPr>
        <w:t xml:space="preserve"> https://hbr.org (Accessed 11August 2025)</w:t>
      </w:r>
    </w:p>
    <w:p w14:paraId="4F6670AB" w14:textId="77777777" w:rsidR="00BA2B71" w:rsidRPr="00147AFF" w:rsidRDefault="00C34377"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 xml:space="preserve">3. </w:t>
      </w:r>
      <w:r w:rsidR="00BA2B71" w:rsidRPr="00147AFF">
        <w:rPr>
          <w:rFonts w:ascii="Times New Roman" w:hAnsi="Times New Roman" w:cs="Times New Roman"/>
          <w:sz w:val="24"/>
          <w:szCs w:val="24"/>
        </w:rPr>
        <w:t xml:space="preserve">McKinsey &amp; Company (2023) </w:t>
      </w:r>
      <w:r w:rsidR="00BA2B71" w:rsidRPr="00147AFF">
        <w:rPr>
          <w:rFonts w:ascii="Times New Roman" w:hAnsi="Times New Roman" w:cs="Times New Roman"/>
          <w:i/>
          <w:sz w:val="24"/>
          <w:szCs w:val="24"/>
        </w:rPr>
        <w:t>Consumers Trends in the Post –Inflation Economy</w:t>
      </w:r>
      <w:r w:rsidR="00BA2B71" w:rsidRPr="00147AFF">
        <w:rPr>
          <w:rFonts w:ascii="Times New Roman" w:hAnsi="Times New Roman" w:cs="Times New Roman"/>
          <w:sz w:val="24"/>
          <w:szCs w:val="24"/>
        </w:rPr>
        <w:t>.</w:t>
      </w:r>
    </w:p>
    <w:p w14:paraId="27FD3CFE" w14:textId="77777777" w:rsidR="00BA2B71" w:rsidRPr="00147AFF" w:rsidRDefault="00BA2B71"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Available at</w:t>
      </w:r>
      <w:r w:rsidR="00C34377" w:rsidRPr="00147AFF">
        <w:rPr>
          <w:rFonts w:ascii="Times New Roman" w:hAnsi="Times New Roman" w:cs="Times New Roman"/>
          <w:color w:val="000000" w:themeColor="text1"/>
          <w:sz w:val="24"/>
          <w:szCs w:val="24"/>
        </w:rPr>
        <w:t>:</w:t>
      </w:r>
      <w:r w:rsidRPr="00147AFF">
        <w:rPr>
          <w:rFonts w:ascii="Times New Roman" w:hAnsi="Times New Roman" w:cs="Times New Roman"/>
          <w:color w:val="000000" w:themeColor="text1"/>
          <w:sz w:val="24"/>
          <w:szCs w:val="24"/>
        </w:rPr>
        <w:t xml:space="preserve"> </w:t>
      </w:r>
      <w:hyperlink r:id="rId7" w:history="1">
        <w:r w:rsidR="00C34377" w:rsidRPr="00147AFF">
          <w:rPr>
            <w:rStyle w:val="Hyperlink"/>
            <w:rFonts w:ascii="Times New Roman" w:hAnsi="Times New Roman" w:cs="Times New Roman"/>
            <w:color w:val="000000" w:themeColor="text1"/>
            <w:sz w:val="24"/>
            <w:szCs w:val="24"/>
          </w:rPr>
          <w:t>https://www.mckinsey.com</w:t>
        </w:r>
      </w:hyperlink>
      <w:r w:rsidRPr="00147AFF">
        <w:rPr>
          <w:rFonts w:ascii="Times New Roman" w:hAnsi="Times New Roman" w:cs="Times New Roman"/>
          <w:sz w:val="24"/>
          <w:szCs w:val="24"/>
        </w:rPr>
        <w:t>.</w:t>
      </w:r>
      <w:r w:rsidR="00C34377" w:rsidRPr="00147AFF">
        <w:rPr>
          <w:rFonts w:ascii="Times New Roman" w:hAnsi="Times New Roman" w:cs="Times New Roman"/>
          <w:sz w:val="24"/>
          <w:szCs w:val="24"/>
        </w:rPr>
        <w:t xml:space="preserve"> (</w:t>
      </w:r>
      <w:r w:rsidRPr="00147AFF">
        <w:rPr>
          <w:rFonts w:ascii="Times New Roman" w:hAnsi="Times New Roman" w:cs="Times New Roman"/>
          <w:sz w:val="24"/>
          <w:szCs w:val="24"/>
        </w:rPr>
        <w:t>Accessed 29 July 2025</w:t>
      </w:r>
      <w:r w:rsidR="00C34377" w:rsidRPr="00147AFF">
        <w:rPr>
          <w:rFonts w:ascii="Times New Roman" w:hAnsi="Times New Roman" w:cs="Times New Roman"/>
          <w:sz w:val="24"/>
          <w:szCs w:val="24"/>
        </w:rPr>
        <w:t>)</w:t>
      </w:r>
      <w:r w:rsidRPr="00147AFF">
        <w:rPr>
          <w:rFonts w:ascii="Times New Roman" w:hAnsi="Times New Roman" w:cs="Times New Roman"/>
          <w:sz w:val="24"/>
          <w:szCs w:val="24"/>
        </w:rPr>
        <w:t>.</w:t>
      </w:r>
    </w:p>
    <w:p w14:paraId="3919B331" w14:textId="77777777" w:rsidR="00BA2B71" w:rsidRPr="00147AFF" w:rsidRDefault="00C34377"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 xml:space="preserve">4. </w:t>
      </w:r>
      <w:r w:rsidR="00BA2B71" w:rsidRPr="00147AFF">
        <w:rPr>
          <w:rFonts w:ascii="Times New Roman" w:hAnsi="Times New Roman" w:cs="Times New Roman"/>
          <w:sz w:val="24"/>
          <w:szCs w:val="24"/>
        </w:rPr>
        <w:t>Statista (2024)</w:t>
      </w:r>
      <w:r w:rsidRPr="00147AFF">
        <w:rPr>
          <w:rFonts w:ascii="Times New Roman" w:hAnsi="Times New Roman" w:cs="Times New Roman"/>
          <w:sz w:val="24"/>
          <w:szCs w:val="24"/>
        </w:rPr>
        <w:t xml:space="preserve"> </w:t>
      </w:r>
      <w:r w:rsidR="00BA2B71" w:rsidRPr="00147AFF">
        <w:rPr>
          <w:rFonts w:ascii="Times New Roman" w:hAnsi="Times New Roman" w:cs="Times New Roman"/>
          <w:i/>
          <w:sz w:val="24"/>
          <w:szCs w:val="24"/>
        </w:rPr>
        <w:t>Mobile A</w:t>
      </w:r>
      <w:r w:rsidRPr="00147AFF">
        <w:rPr>
          <w:rFonts w:ascii="Times New Roman" w:hAnsi="Times New Roman" w:cs="Times New Roman"/>
          <w:i/>
          <w:sz w:val="24"/>
          <w:szCs w:val="24"/>
        </w:rPr>
        <w:t>pp Usage in the UK &amp;Beverage Sector</w:t>
      </w:r>
      <w:r w:rsidR="005D5144">
        <w:rPr>
          <w:rFonts w:ascii="Times New Roman" w:hAnsi="Times New Roman" w:cs="Times New Roman"/>
          <w:sz w:val="24"/>
          <w:szCs w:val="24"/>
        </w:rPr>
        <w:t xml:space="preserve">. Available </w:t>
      </w:r>
      <w:proofErr w:type="spellStart"/>
      <w:r w:rsidR="005D5144">
        <w:rPr>
          <w:rFonts w:ascii="Times New Roman" w:hAnsi="Times New Roman" w:cs="Times New Roman"/>
          <w:sz w:val="24"/>
          <w:szCs w:val="24"/>
        </w:rPr>
        <w:t>at:http</w:t>
      </w:r>
      <w:proofErr w:type="spellEnd"/>
      <w:r w:rsidR="005D5144">
        <w:rPr>
          <w:rFonts w:ascii="Times New Roman" w:hAnsi="Times New Roman" w:cs="Times New Roman"/>
          <w:sz w:val="24"/>
          <w:szCs w:val="24"/>
        </w:rPr>
        <w:t>://www.statista.com</w:t>
      </w:r>
      <w:r w:rsidRPr="00147AFF">
        <w:rPr>
          <w:rFonts w:ascii="Times New Roman" w:hAnsi="Times New Roman" w:cs="Times New Roman"/>
          <w:sz w:val="24"/>
          <w:szCs w:val="24"/>
        </w:rPr>
        <w:t>. (Accessed 9.August 2025)</w:t>
      </w:r>
    </w:p>
    <w:p w14:paraId="29FC2D41" w14:textId="77777777" w:rsidR="00C34377" w:rsidRPr="00147AFF" w:rsidRDefault="00C34377" w:rsidP="00A15BEA">
      <w:pPr>
        <w:pStyle w:val="ListParagraph"/>
        <w:rPr>
          <w:rFonts w:ascii="Times New Roman" w:hAnsi="Times New Roman" w:cs="Times New Roman"/>
          <w:sz w:val="24"/>
          <w:szCs w:val="24"/>
        </w:rPr>
      </w:pPr>
      <w:r w:rsidRPr="00147AFF">
        <w:rPr>
          <w:rFonts w:ascii="Times New Roman" w:hAnsi="Times New Roman" w:cs="Times New Roman"/>
          <w:sz w:val="24"/>
          <w:szCs w:val="24"/>
        </w:rPr>
        <w:t>5. Taylor, A.</w:t>
      </w:r>
      <w:r w:rsidR="006D0D01">
        <w:rPr>
          <w:rFonts w:ascii="Times New Roman" w:hAnsi="Times New Roman" w:cs="Times New Roman"/>
          <w:sz w:val="24"/>
          <w:szCs w:val="24"/>
        </w:rPr>
        <w:t xml:space="preserve"> </w:t>
      </w:r>
      <w:r w:rsidRPr="00147AFF">
        <w:rPr>
          <w:rFonts w:ascii="Times New Roman" w:hAnsi="Times New Roman" w:cs="Times New Roman"/>
          <w:sz w:val="24"/>
          <w:szCs w:val="24"/>
        </w:rPr>
        <w:t xml:space="preserve">(2023) </w:t>
      </w:r>
      <w:r w:rsidRPr="00147AFF">
        <w:rPr>
          <w:rFonts w:ascii="Times New Roman" w:hAnsi="Times New Roman" w:cs="Times New Roman"/>
          <w:i/>
          <w:sz w:val="24"/>
          <w:szCs w:val="24"/>
        </w:rPr>
        <w:t>Consumer Trends in the Post</w:t>
      </w:r>
      <w:r w:rsidRPr="00147AFF">
        <w:rPr>
          <w:rFonts w:ascii="Times New Roman" w:hAnsi="Times New Roman" w:cs="Times New Roman"/>
          <w:sz w:val="24"/>
          <w:szCs w:val="24"/>
        </w:rPr>
        <w:t xml:space="preserve">. Unpublished Internal Document </w:t>
      </w:r>
    </w:p>
    <w:p w14:paraId="4A60D0E8" w14:textId="77777777" w:rsidR="00EE0C17" w:rsidRPr="00147AFF" w:rsidRDefault="00EE0C17" w:rsidP="00EE0C17">
      <w:pPr>
        <w:pStyle w:val="NormalWeb"/>
        <w:spacing w:before="200" w:beforeAutospacing="0" w:after="0" w:afterAutospacing="0"/>
      </w:pPr>
    </w:p>
    <w:p w14:paraId="7F3B3A41" w14:textId="77777777" w:rsidR="00EE0C17" w:rsidRPr="00147AFF" w:rsidRDefault="00EE0C17" w:rsidP="00EE0C17">
      <w:pPr>
        <w:pStyle w:val="NormalWeb"/>
        <w:spacing w:before="200" w:beforeAutospacing="0" w:after="0" w:afterAutospacing="0"/>
      </w:pPr>
    </w:p>
    <w:p w14:paraId="1E36D7FC" w14:textId="77777777" w:rsidR="00EE0C17" w:rsidRPr="00147AFF" w:rsidRDefault="00EE0C17" w:rsidP="00F30700">
      <w:pPr>
        <w:rPr>
          <w:rFonts w:ascii="Times New Roman" w:hAnsi="Times New Roman" w:cs="Times New Roman"/>
          <w:sz w:val="24"/>
          <w:szCs w:val="24"/>
        </w:rPr>
      </w:pPr>
    </w:p>
    <w:sectPr w:rsidR="00EE0C17" w:rsidRPr="00147AFF" w:rsidSect="00D036C1">
      <w:footerReference w:type="default" r:id="rId8"/>
      <w:pgSz w:w="11906" w:h="16838"/>
      <w:pgMar w:top="1440" w:right="1440" w:bottom="1440" w:left="1440" w:header="57"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0F64C3" w14:textId="77777777" w:rsidR="009F3E3A" w:rsidRDefault="009F3E3A" w:rsidP="00D7478A">
      <w:pPr>
        <w:spacing w:after="0" w:line="240" w:lineRule="auto"/>
      </w:pPr>
      <w:r>
        <w:separator/>
      </w:r>
    </w:p>
  </w:endnote>
  <w:endnote w:type="continuationSeparator" w:id="0">
    <w:p w14:paraId="33B9DF3A" w14:textId="77777777" w:rsidR="009F3E3A" w:rsidRDefault="009F3E3A" w:rsidP="00D747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2707913"/>
      <w:docPartObj>
        <w:docPartGallery w:val="Page Numbers (Bottom of Page)"/>
        <w:docPartUnique/>
      </w:docPartObj>
    </w:sdtPr>
    <w:sdtEndPr>
      <w:rPr>
        <w:noProof/>
      </w:rPr>
    </w:sdtEndPr>
    <w:sdtContent>
      <w:p w14:paraId="517F2F24" w14:textId="77777777" w:rsidR="00D036C1" w:rsidRDefault="00D036C1">
        <w:pPr>
          <w:pStyle w:val="Footer"/>
        </w:pPr>
        <w:r>
          <w:fldChar w:fldCharType="begin"/>
        </w:r>
        <w:r>
          <w:instrText xml:space="preserve"> PAGE   \* MERGEFORMAT </w:instrText>
        </w:r>
        <w:r>
          <w:fldChar w:fldCharType="separate"/>
        </w:r>
        <w:r w:rsidR="00166D87">
          <w:rPr>
            <w:noProof/>
          </w:rPr>
          <w:t>5</w:t>
        </w:r>
        <w:r>
          <w:rPr>
            <w:noProof/>
          </w:rPr>
          <w:fldChar w:fldCharType="end"/>
        </w:r>
      </w:p>
    </w:sdtContent>
  </w:sdt>
  <w:p w14:paraId="17404B67" w14:textId="77777777" w:rsidR="00D036C1" w:rsidRDefault="00D036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24F800" w14:textId="77777777" w:rsidR="009F3E3A" w:rsidRDefault="009F3E3A" w:rsidP="00D7478A">
      <w:pPr>
        <w:spacing w:after="0" w:line="240" w:lineRule="auto"/>
      </w:pPr>
      <w:r>
        <w:separator/>
      </w:r>
    </w:p>
  </w:footnote>
  <w:footnote w:type="continuationSeparator" w:id="0">
    <w:p w14:paraId="3B45F315" w14:textId="77777777" w:rsidR="009F3E3A" w:rsidRDefault="009F3E3A" w:rsidP="00D7478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8528F"/>
    <w:multiLevelType w:val="hybridMultilevel"/>
    <w:tmpl w:val="357EA9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EE6F38"/>
    <w:multiLevelType w:val="hybridMultilevel"/>
    <w:tmpl w:val="2254770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D551427"/>
    <w:multiLevelType w:val="hybridMultilevel"/>
    <w:tmpl w:val="2F48556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996932"/>
    <w:multiLevelType w:val="hybridMultilevel"/>
    <w:tmpl w:val="E940E010"/>
    <w:lvl w:ilvl="0" w:tplc="BA8649D6">
      <w:start w:val="10"/>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757315042">
    <w:abstractNumId w:val="0"/>
  </w:num>
  <w:num w:numId="2" w16cid:durableId="639379851">
    <w:abstractNumId w:val="1"/>
  </w:num>
  <w:num w:numId="3" w16cid:durableId="921649137">
    <w:abstractNumId w:val="3"/>
  </w:num>
  <w:num w:numId="4" w16cid:durableId="39139053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DC8"/>
    <w:rsid w:val="00036CBE"/>
    <w:rsid w:val="000D40FD"/>
    <w:rsid w:val="00143356"/>
    <w:rsid w:val="00147AFF"/>
    <w:rsid w:val="00164FD9"/>
    <w:rsid w:val="00166D87"/>
    <w:rsid w:val="0017525E"/>
    <w:rsid w:val="001770A9"/>
    <w:rsid w:val="00181C58"/>
    <w:rsid w:val="00192660"/>
    <w:rsid w:val="00201388"/>
    <w:rsid w:val="00202DC8"/>
    <w:rsid w:val="00260CA9"/>
    <w:rsid w:val="002B7098"/>
    <w:rsid w:val="002E150B"/>
    <w:rsid w:val="0034388B"/>
    <w:rsid w:val="00374509"/>
    <w:rsid w:val="00375AF2"/>
    <w:rsid w:val="003C133B"/>
    <w:rsid w:val="00443654"/>
    <w:rsid w:val="00476CAB"/>
    <w:rsid w:val="004B242B"/>
    <w:rsid w:val="005431E6"/>
    <w:rsid w:val="005D5144"/>
    <w:rsid w:val="006145CD"/>
    <w:rsid w:val="006409DA"/>
    <w:rsid w:val="00645F2C"/>
    <w:rsid w:val="00697440"/>
    <w:rsid w:val="006D0D01"/>
    <w:rsid w:val="00707F6B"/>
    <w:rsid w:val="007C3282"/>
    <w:rsid w:val="007F2941"/>
    <w:rsid w:val="00822629"/>
    <w:rsid w:val="00875865"/>
    <w:rsid w:val="008963B0"/>
    <w:rsid w:val="008C5290"/>
    <w:rsid w:val="008D295B"/>
    <w:rsid w:val="008F4D43"/>
    <w:rsid w:val="008F7A8E"/>
    <w:rsid w:val="00923F3B"/>
    <w:rsid w:val="009260D0"/>
    <w:rsid w:val="009402A7"/>
    <w:rsid w:val="009720B4"/>
    <w:rsid w:val="00997F28"/>
    <w:rsid w:val="009C7F19"/>
    <w:rsid w:val="009E215F"/>
    <w:rsid w:val="009F3E3A"/>
    <w:rsid w:val="00A05F0A"/>
    <w:rsid w:val="00A15BEA"/>
    <w:rsid w:val="00A6135B"/>
    <w:rsid w:val="00AE7374"/>
    <w:rsid w:val="00BA2B71"/>
    <w:rsid w:val="00BF59C2"/>
    <w:rsid w:val="00C34377"/>
    <w:rsid w:val="00C475C4"/>
    <w:rsid w:val="00C52E25"/>
    <w:rsid w:val="00CD1995"/>
    <w:rsid w:val="00CD611F"/>
    <w:rsid w:val="00D036C1"/>
    <w:rsid w:val="00D26C5D"/>
    <w:rsid w:val="00D7478A"/>
    <w:rsid w:val="00D97304"/>
    <w:rsid w:val="00DA4158"/>
    <w:rsid w:val="00DB4116"/>
    <w:rsid w:val="00DD20F6"/>
    <w:rsid w:val="00E24499"/>
    <w:rsid w:val="00E31A9A"/>
    <w:rsid w:val="00E47192"/>
    <w:rsid w:val="00EA3318"/>
    <w:rsid w:val="00ED7CF3"/>
    <w:rsid w:val="00EE0C17"/>
    <w:rsid w:val="00EE3B7A"/>
    <w:rsid w:val="00F101D8"/>
    <w:rsid w:val="00F30700"/>
    <w:rsid w:val="00F472A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B3AAD5"/>
  <w15:chartTrackingRefBased/>
  <w15:docId w15:val="{326E42EE-643B-4372-9484-093B1A684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DC8"/>
    <w:pPr>
      <w:ind w:left="720"/>
      <w:contextualSpacing/>
    </w:pPr>
  </w:style>
  <w:style w:type="paragraph" w:styleId="NormalWeb">
    <w:name w:val="Normal (Web)"/>
    <w:basedOn w:val="Normal"/>
    <w:uiPriority w:val="99"/>
    <w:semiHidden/>
    <w:unhideWhenUsed/>
    <w:rsid w:val="008D295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CD19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34377"/>
    <w:rPr>
      <w:color w:val="0563C1" w:themeColor="hyperlink"/>
      <w:u w:val="single"/>
    </w:rPr>
  </w:style>
  <w:style w:type="paragraph" w:styleId="Header">
    <w:name w:val="header"/>
    <w:basedOn w:val="Normal"/>
    <w:link w:val="HeaderChar"/>
    <w:uiPriority w:val="99"/>
    <w:unhideWhenUsed/>
    <w:rsid w:val="00D747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478A"/>
  </w:style>
  <w:style w:type="paragraph" w:styleId="Footer">
    <w:name w:val="footer"/>
    <w:basedOn w:val="Normal"/>
    <w:link w:val="FooterChar"/>
    <w:uiPriority w:val="99"/>
    <w:unhideWhenUsed/>
    <w:rsid w:val="00D747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7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8163659">
      <w:bodyDiv w:val="1"/>
      <w:marLeft w:val="0"/>
      <w:marRight w:val="0"/>
      <w:marTop w:val="0"/>
      <w:marBottom w:val="0"/>
      <w:divBdr>
        <w:top w:val="none" w:sz="0" w:space="0" w:color="auto"/>
        <w:left w:val="none" w:sz="0" w:space="0" w:color="auto"/>
        <w:bottom w:val="none" w:sz="0" w:space="0" w:color="auto"/>
        <w:right w:val="none" w:sz="0" w:space="0" w:color="auto"/>
      </w:divBdr>
    </w:div>
    <w:div w:id="897008930">
      <w:bodyDiv w:val="1"/>
      <w:marLeft w:val="0"/>
      <w:marRight w:val="0"/>
      <w:marTop w:val="0"/>
      <w:marBottom w:val="0"/>
      <w:divBdr>
        <w:top w:val="none" w:sz="0" w:space="0" w:color="auto"/>
        <w:left w:val="none" w:sz="0" w:space="0" w:color="auto"/>
        <w:bottom w:val="none" w:sz="0" w:space="0" w:color="auto"/>
        <w:right w:val="none" w:sz="0" w:space="0" w:color="auto"/>
      </w:divBdr>
    </w:div>
    <w:div w:id="1060712189">
      <w:bodyDiv w:val="1"/>
      <w:marLeft w:val="0"/>
      <w:marRight w:val="0"/>
      <w:marTop w:val="0"/>
      <w:marBottom w:val="0"/>
      <w:divBdr>
        <w:top w:val="none" w:sz="0" w:space="0" w:color="auto"/>
        <w:left w:val="none" w:sz="0" w:space="0" w:color="auto"/>
        <w:bottom w:val="none" w:sz="0" w:space="0" w:color="auto"/>
        <w:right w:val="none" w:sz="0" w:space="0" w:color="auto"/>
      </w:divBdr>
    </w:div>
    <w:div w:id="1363945141">
      <w:bodyDiv w:val="1"/>
      <w:marLeft w:val="0"/>
      <w:marRight w:val="0"/>
      <w:marTop w:val="0"/>
      <w:marBottom w:val="0"/>
      <w:divBdr>
        <w:top w:val="none" w:sz="0" w:space="0" w:color="auto"/>
        <w:left w:val="none" w:sz="0" w:space="0" w:color="auto"/>
        <w:bottom w:val="none" w:sz="0" w:space="0" w:color="auto"/>
        <w:right w:val="none" w:sz="0" w:space="0" w:color="auto"/>
      </w:divBdr>
    </w:div>
    <w:div w:id="1526484402">
      <w:bodyDiv w:val="1"/>
      <w:marLeft w:val="0"/>
      <w:marRight w:val="0"/>
      <w:marTop w:val="0"/>
      <w:marBottom w:val="0"/>
      <w:divBdr>
        <w:top w:val="none" w:sz="0" w:space="0" w:color="auto"/>
        <w:left w:val="none" w:sz="0" w:space="0" w:color="auto"/>
        <w:bottom w:val="none" w:sz="0" w:space="0" w:color="auto"/>
        <w:right w:val="none" w:sz="0" w:space="0" w:color="auto"/>
      </w:divBdr>
    </w:div>
    <w:div w:id="1745494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ckinsey.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1518</Words>
  <Characters>8351</Characters>
  <Application>Microsoft Office Word</Application>
  <DocSecurity>0</DocSecurity>
  <Lines>260</Lines>
  <Paragraphs>164</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Lizeta Demetriou</cp:lastModifiedBy>
  <cp:revision>2</cp:revision>
  <dcterms:created xsi:type="dcterms:W3CDTF">2025-11-25T16:09:00Z</dcterms:created>
  <dcterms:modified xsi:type="dcterms:W3CDTF">2025-11-25T16:09:00Z</dcterms:modified>
</cp:coreProperties>
</file>