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Verdana" w:eastAsiaTheme="majorEastAsia" w:hAnsi="Verdana" w:cstheme="majorBidi"/>
          <w:color w:val="2F5496" w:themeColor="accent1" w:themeShade="BF"/>
          <w:sz w:val="20"/>
          <w:szCs w:val="20"/>
        </w:rPr>
        <w:id w:val="302980135"/>
        <w:docPartObj>
          <w:docPartGallery w:val="Cover Pages"/>
          <w:docPartUnique/>
        </w:docPartObj>
      </w:sdtPr>
      <w:sdtEndPr>
        <w:rPr>
          <w:rFonts w:eastAsiaTheme="minorEastAsia" w:cstheme="minorBidi"/>
          <w:b/>
          <w:bCs/>
          <w:color w:val="auto"/>
        </w:rPr>
      </w:sdtEndPr>
      <w:sdtContent>
        <w:p w14:paraId="2AE7F4CB" w14:textId="71A763D6" w:rsidR="009D7C9A" w:rsidRPr="00C9760B" w:rsidRDefault="00DD30D0">
          <w:pPr>
            <w:rPr>
              <w:rFonts w:ascii="Verdana" w:hAnsi="Verdana"/>
              <w:sz w:val="20"/>
              <w:szCs w:val="20"/>
            </w:rPr>
          </w:pPr>
          <w:r w:rsidRPr="00C9760B">
            <w:rPr>
              <w:rFonts w:ascii="Verdana" w:hAnsi="Verdana"/>
              <w:noProof/>
              <w:sz w:val="20"/>
              <w:szCs w:val="20"/>
            </w:rPr>
            <mc:AlternateContent>
              <mc:Choice Requires="wps">
                <w:drawing>
                  <wp:anchor distT="0" distB="0" distL="114300" distR="114300" simplePos="0" relativeHeight="251661312" behindDoc="0" locked="0" layoutInCell="1" allowOverlap="1" wp14:anchorId="11EF67E2" wp14:editId="565BABFC">
                    <wp:simplePos x="0" y="0"/>
                    <wp:positionH relativeFrom="margin">
                      <wp:align>center</wp:align>
                    </wp:positionH>
                    <wp:positionV relativeFrom="page">
                      <wp:posOffset>5208963</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EF67E2" id="_x0000_t202" coordsize="21600,21600" o:spt="202" path="m,l,21600r21600,l21600,xe">
                    <v:stroke joinstyle="miter"/>
                    <v:path gradientshapeok="t" o:connecttype="rect"/>
                  </v:shapetype>
                  <v:shape id="Text Box 153" o:spid="_x0000_s1026" type="#_x0000_t202" style="position:absolute;margin-left:0;margin-top:410.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BAu6KTgAAAACQEAAA8AAABkcnMv&#10;ZG93bnJldi54bWxMj8FOwzAQRO9I/IO1SFyq1klaShviVAgEUi9ACx/gxts4EK+jeNsGvh73BMfZ&#10;Wc28KVaDa8UR+9B4UpBOEhBIlTcN1Qo+3p/GCxCBNRndekIF3xhgVV5eFDo3/kQbPG65FjGEQq4V&#10;WOYulzJUFp0OE98hRW/ve6c5yr6WptenGO5amSXJXDrdUGywusMHi9XX9uAUjB5pzenP5+vzaP+S&#10;vfUzntkNK3V9NdzfgWAc+O8ZzvgRHcrItPMHMkG0CuIQVrDIkimIs53eZPG0U7C8XU5BloX8v6D8&#10;BQAA//8DAFBLAQItABQABgAIAAAAIQC2gziS/gAAAOEBAAATAAAAAAAAAAAAAAAAAAAAAABbQ29u&#10;dGVudF9UeXBlc10ueG1sUEsBAi0AFAAGAAgAAAAhADj9If/WAAAAlAEAAAsAAAAAAAAAAAAAAAAA&#10;LwEAAF9yZWxzLy5yZWxzUEsBAi0AFAAGAAgAAAAhAKsl+d5qAgAAOQUAAA4AAAAAAAAAAAAAAAAA&#10;LgIAAGRycy9lMm9Eb2MueG1sUEsBAi0AFAAGAAgAAAAhABAu6KTgAAAACQEAAA8AAAAAAAAAAAAA&#10;AAAAxAQAAGRycy9kb3ducmV2LnhtbFBLBQYAAAAABAAEAPMAAADRBQAAAAA=&#10;" filled="f" stroked="f" strokeweight=".5pt">
                    <v:textbox style="mso-fit-shape-to-text:t" inset="126pt,0,54pt,0">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v:textbox>
                    <w10:wrap type="square" anchorx="margin" anchory="page"/>
                  </v:shape>
                </w:pict>
              </mc:Fallback>
            </mc:AlternateContent>
          </w:r>
          <w:r w:rsidRPr="00C9760B">
            <w:rPr>
              <w:rFonts w:ascii="Verdana" w:hAnsi="Verdana"/>
              <w:noProof/>
              <w:sz w:val="20"/>
              <w:szCs w:val="20"/>
            </w:rPr>
            <mc:AlternateContent>
              <mc:Choice Requires="wps">
                <w:drawing>
                  <wp:anchor distT="0" distB="0" distL="114300" distR="114300" simplePos="0" relativeHeight="251659264" behindDoc="0" locked="0" layoutInCell="1" allowOverlap="1" wp14:anchorId="121DA55D" wp14:editId="17CE1F03">
                    <wp:simplePos x="0" y="0"/>
                    <wp:positionH relativeFrom="margin">
                      <wp:align>center</wp:align>
                    </wp:positionH>
                    <wp:positionV relativeFrom="margin">
                      <wp:align>top</wp:align>
                    </wp:positionV>
                    <wp:extent cx="7315200" cy="42297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29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6F134D1D" w:rsidR="00E933E4" w:rsidRPr="00E933E4" w:rsidRDefault="006302C4" w:rsidP="00E933E4">
                                <w:pPr>
                                  <w:pStyle w:val="Heading1"/>
                                  <w:spacing w:before="0"/>
                                  <w:jc w:val="right"/>
                                  <w:textAlignment w:val="center"/>
                                  <w:rPr>
                                    <w:color w:val="4472C4" w:themeColor="accent1"/>
                                    <w:sz w:val="48"/>
                                    <w:szCs w:val="48"/>
                                  </w:rPr>
                                </w:pPr>
                                <w:bookmarkStart w:id="0" w:name="_Toc134047994"/>
                                <w:r>
                                  <w:rPr>
                                    <w:rFonts w:ascii="Segoe UI" w:hAnsi="Segoe UI" w:cs="Segoe UI"/>
                                    <w:b/>
                                    <w:bCs/>
                                    <w:color w:val="4472C4" w:themeColor="accent1"/>
                                    <w:u w:val="single"/>
                                  </w:rPr>
                                  <w:t>Cloud Computing Architecture</w:t>
                                </w:r>
                                <w:r w:rsidR="00E933E4" w:rsidRPr="00E933E4">
                                  <w:rPr>
                                    <w:rFonts w:ascii="Segoe UI" w:hAnsi="Segoe UI" w:cs="Segoe UI"/>
                                    <w:b/>
                                    <w:bCs/>
                                    <w:color w:val="4472C4" w:themeColor="accent1"/>
                                    <w:u w:val="single"/>
                                  </w:rPr>
                                  <w:t>(ACCA50</w:t>
                                </w:r>
                                <w:r w:rsidR="008B3D62">
                                  <w:rPr>
                                    <w:rFonts w:ascii="Segoe UI" w:hAnsi="Segoe UI" w:cs="Segoe UI"/>
                                    <w:b/>
                                    <w:bCs/>
                                    <w:color w:val="4472C4" w:themeColor="accent1"/>
                                    <w:u w:val="single"/>
                                  </w:rPr>
                                  <w:t>2</w:t>
                                </w:r>
                                <w:r>
                                  <w:rPr>
                                    <w:rFonts w:ascii="Segoe UI" w:hAnsi="Segoe UI" w:cs="Segoe UI"/>
                                    <w:b/>
                                    <w:bCs/>
                                    <w:color w:val="4472C4" w:themeColor="accent1"/>
                                    <w:u w:val="single"/>
                                  </w:rPr>
                                  <w:t>5</w:t>
                                </w:r>
                                <w:r w:rsidR="00E933E4" w:rsidRPr="00E933E4">
                                  <w:rPr>
                                    <w:rFonts w:ascii="Segoe UI" w:hAnsi="Segoe UI" w:cs="Segoe UI"/>
                                    <w:b/>
                                    <w:bCs/>
                                    <w:color w:val="4472C4" w:themeColor="accent1"/>
                                    <w:u w:val="single"/>
                                  </w:rPr>
                                  <w:t>_LON)</w:t>
                                </w:r>
                                <w:bookmarkEnd w:id="0"/>
                              </w:p>
                              <w:p w14:paraId="24D080D6" w14:textId="31EBB747"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sidR="006F3500">
                                      <w:rPr>
                                        <w:rFonts w:ascii="Verdana" w:hAnsi="Verdana"/>
                                        <w:sz w:val="20"/>
                                        <w:szCs w:val="20"/>
                                      </w:rPr>
                                      <w:t>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21DA55D" id="Text Box 154" o:spid="_x0000_s1027" type="#_x0000_t202" style="position:absolute;margin-left:0;margin-top:0;width:8in;height:333.05pt;z-index:251659264;visibility:visible;mso-wrap-style:square;mso-width-percent:941;mso-height-percent:0;mso-wrap-distance-left:9pt;mso-wrap-distance-top:0;mso-wrap-distance-right:9pt;mso-wrap-distance-bottom:0;mso-position-horizontal:center;mso-position-horizontal-relative:margin;mso-position-vertical:top;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c9vbQIAAEAFAAAOAAAAZHJzL2Uyb0RvYy54bWysVN9v0zAQfkfif7D8zpJ2tCtV06lsGkKa&#10;tokN7dl17DXC8Rn72qT89ZydpJ0KL0O8OBffd7+/8+KyrQ3bKR8qsAUfneWcKSuhrOxLwb8/3XyY&#10;cRZQ2FIYsKrgexX45fL9u0Xj5moMGzCl8oyc2DBvXME3iG6eZUFuVC3CGThlSanB1wLp179kpRcN&#10;ea9NNs7zadaAL50HqUKg2+tOyZfJv9ZK4r3WQSEzBafcMJ0+net4ZsuFmL944TaV7NMQ/5BFLSpL&#10;QQ+urgUKtvXVH67qSnoIoPFMQp2B1pVUqQaqZpSfVPO4EU6lWqg5wR3aFP6fW3m3e3QPnmH7GVoa&#10;YGxI48I80GWsp9W+jl/KlJGeWrg/tE21yCRdXpyPJjQLziTpPo7Hny7OJ9FPdjR3PuAXBTWLQsE9&#10;zSW1S+xuA3bQARKjWbipjEmzMZY1BZ+eT/JkcNCQc2MjVqUp926OqScJ90ZFjLHflGZVmSqIF4lf&#10;6sp4thPEDCGlspiKT34JHVGakniLYY8/ZvUW466OITJYPBjXlQWfqj9Ju/wxpKw7PPX8Vd1RxHbd&#10;UuGvJruGck8D99DtQnDypqKh3IqAD8IT+WmQtNB4T4c2QM2HXuJsA/7X3+4jnjhJWs4aWqaCh59b&#10;4RVn5qslto6meZ4YgumXIvgkTGeTWSTOeri22/oKaCAjejWcTGIEoxlE7aF+ppVfxYCkElZS2IKv&#10;B/EKu+2mJ0Oq1SqBaNWcwFv76GR0HecT2fbUPgvvekoisfkOho0T8xNmdthoaWG1RdBVom1scdfQ&#10;vvW0pon4/ZMS34HX/wl1fPiWvwEAAP//AwBQSwMEFAAGAAgAAAAhAB30jlncAAAABgEAAA8AAABk&#10;cnMvZG93bnJldi54bWxMj8FOwzAQRO9I/IO1SFwq6qQSBkKcqgLlhHqg6Qe48eIE4nVqu23g6+ty&#10;gctIo1nNvC2Xkx3YEX3oHUnI5xkwpNbpnoyEbVPfPQILUZFWgyOU8I0BltX1VakK7U70jsdNNCyV&#10;UCiUhC7GseA8tB1aFeZuRErZh/NWxWS94dqrUyq3A19kmeBW9ZQWOjXiS4ft1+ZgJRhttnpdPzQz&#10;UYtm//T6Nvv88VLe3kyrZ2ARp/h3DBf8hA5VYtq5A+nABgnpkfirlyy/XyS/kyCEyIFXJf+PX50B&#10;AAD//wMAUEsBAi0AFAAGAAgAAAAhALaDOJL+AAAA4QEAABMAAAAAAAAAAAAAAAAAAAAAAFtDb250&#10;ZW50X1R5cGVzXS54bWxQSwECLQAUAAYACAAAACEAOP0h/9YAAACUAQAACwAAAAAAAAAAAAAAAAAv&#10;AQAAX3JlbHMvLnJlbHNQSwECLQAUAAYACAAAACEAm53Pb20CAABABQAADgAAAAAAAAAAAAAAAAAu&#10;AgAAZHJzL2Uyb0RvYy54bWxQSwECLQAUAAYACAAAACEAHfSOWdwAAAAGAQAADwAAAAAAAAAAAAAA&#10;AADHBAAAZHJzL2Rvd25yZXYueG1sUEsFBgAAAAAEAAQA8wAAANAFAAAAAA==&#10;" filled="f" stroked="f" strokeweight=".5pt">
                    <v:textbox inset="126pt,0,54pt,0">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6F134D1D" w:rsidR="00E933E4" w:rsidRPr="00E933E4" w:rsidRDefault="006302C4" w:rsidP="00E933E4">
                          <w:pPr>
                            <w:pStyle w:val="Heading1"/>
                            <w:spacing w:before="0"/>
                            <w:jc w:val="right"/>
                            <w:textAlignment w:val="center"/>
                            <w:rPr>
                              <w:color w:val="4472C4" w:themeColor="accent1"/>
                              <w:sz w:val="48"/>
                              <w:szCs w:val="48"/>
                            </w:rPr>
                          </w:pPr>
                          <w:bookmarkStart w:id="1" w:name="_Toc134047994"/>
                          <w:r>
                            <w:rPr>
                              <w:rFonts w:ascii="Segoe UI" w:hAnsi="Segoe UI" w:cs="Segoe UI"/>
                              <w:b/>
                              <w:bCs/>
                              <w:color w:val="4472C4" w:themeColor="accent1"/>
                              <w:u w:val="single"/>
                            </w:rPr>
                            <w:t>Cloud Computing Architecture</w:t>
                          </w:r>
                          <w:r w:rsidR="00E933E4" w:rsidRPr="00E933E4">
                            <w:rPr>
                              <w:rFonts w:ascii="Segoe UI" w:hAnsi="Segoe UI" w:cs="Segoe UI"/>
                              <w:b/>
                              <w:bCs/>
                              <w:color w:val="4472C4" w:themeColor="accent1"/>
                              <w:u w:val="single"/>
                            </w:rPr>
                            <w:t>(ACCA50</w:t>
                          </w:r>
                          <w:r w:rsidR="008B3D62">
                            <w:rPr>
                              <w:rFonts w:ascii="Segoe UI" w:hAnsi="Segoe UI" w:cs="Segoe UI"/>
                              <w:b/>
                              <w:bCs/>
                              <w:color w:val="4472C4" w:themeColor="accent1"/>
                              <w:u w:val="single"/>
                            </w:rPr>
                            <w:t>2</w:t>
                          </w:r>
                          <w:r>
                            <w:rPr>
                              <w:rFonts w:ascii="Segoe UI" w:hAnsi="Segoe UI" w:cs="Segoe UI"/>
                              <w:b/>
                              <w:bCs/>
                              <w:color w:val="4472C4" w:themeColor="accent1"/>
                              <w:u w:val="single"/>
                            </w:rPr>
                            <w:t>5</w:t>
                          </w:r>
                          <w:r w:rsidR="00E933E4" w:rsidRPr="00E933E4">
                            <w:rPr>
                              <w:rFonts w:ascii="Segoe UI" w:hAnsi="Segoe UI" w:cs="Segoe UI"/>
                              <w:b/>
                              <w:bCs/>
                              <w:color w:val="4472C4" w:themeColor="accent1"/>
                              <w:u w:val="single"/>
                            </w:rPr>
                            <w:t>_LON)</w:t>
                          </w:r>
                          <w:bookmarkEnd w:id="1"/>
                        </w:p>
                        <w:p w14:paraId="24D080D6" w14:textId="31EBB747"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sidR="006F3500">
                                <w:rPr>
                                  <w:rFonts w:ascii="Verdana" w:hAnsi="Verdana"/>
                                  <w:sz w:val="20"/>
                                  <w:szCs w:val="20"/>
                                </w:rPr>
                                <w:t>2</w:t>
                              </w:r>
                            </w:sdtContent>
                          </w:sdt>
                        </w:p>
                      </w:txbxContent>
                    </v:textbox>
                    <w10:wrap type="square" anchorx="margin" anchory="margin"/>
                  </v:shape>
                </w:pict>
              </mc:Fallback>
            </mc:AlternateContent>
          </w:r>
          <w:r w:rsidR="009D7C9A" w:rsidRPr="00C9760B">
            <w:rPr>
              <w:rFonts w:ascii="Verdana" w:hAnsi="Verdana"/>
              <w:noProof/>
              <w:sz w:val="20"/>
              <w:szCs w:val="20"/>
            </w:rPr>
            <mc:AlternateContent>
              <mc:Choice Requires="wpg">
                <w:drawing>
                  <wp:anchor distT="0" distB="0" distL="114300" distR="114300" simplePos="0" relativeHeight="251662336" behindDoc="0" locked="0" layoutInCell="1" allowOverlap="1" wp14:anchorId="1FA6E099" wp14:editId="600300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1D60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D7C9A" w:rsidRPr="00C9760B">
            <w:rPr>
              <w:rFonts w:ascii="Verdana" w:hAnsi="Verdana"/>
              <w:noProof/>
              <w:sz w:val="20"/>
              <w:szCs w:val="20"/>
            </w:rPr>
            <mc:AlternateContent>
              <mc:Choice Requires="wps">
                <w:drawing>
                  <wp:anchor distT="0" distB="0" distL="114300" distR="114300" simplePos="0" relativeHeight="251660288" behindDoc="0" locked="0" layoutInCell="1" allowOverlap="1" wp14:anchorId="6E3E0EC4" wp14:editId="31694C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1" w:history="1">
                                  <w:r w:rsidR="00C97D11" w:rsidRPr="00C6797E">
                                    <w:rPr>
                                      <w:rStyle w:val="Hyperlink"/>
                                      <w:rFonts w:ascii="Verdana" w:hAnsi="Verdana"/>
                                      <w:noProof/>
                                      <w:sz w:val="20"/>
                                      <w:szCs w:val="20"/>
                                      <w:lang w:eastAsia="en-GB"/>
                                    </w:rPr>
                                    <w:t>2115531@student.uwtsd.ac.uk</w:t>
                                  </w:r>
                                </w:hyperlink>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E3E0EC4"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2" w:history="1">
                            <w:r w:rsidR="00C97D11" w:rsidRPr="00C6797E">
                              <w:rPr>
                                <w:rStyle w:val="Hyperlink"/>
                                <w:rFonts w:ascii="Verdana" w:hAnsi="Verdana"/>
                                <w:noProof/>
                                <w:sz w:val="20"/>
                                <w:szCs w:val="20"/>
                                <w:lang w:eastAsia="en-GB"/>
                              </w:rPr>
                              <w:t>2115531@student.uwtsd.ac.uk</w:t>
                            </w:r>
                          </w:hyperlink>
                        </w:p>
                      </w:txbxContent>
                    </v:textbox>
                    <w10:wrap type="square" anchorx="page" anchory="page"/>
                  </v:shape>
                </w:pict>
              </mc:Fallback>
            </mc:AlternateContent>
          </w:r>
        </w:p>
        <w:p w14:paraId="56B6C236" w14:textId="47D8E474" w:rsidR="009D7C9A" w:rsidRPr="00C9760B" w:rsidRDefault="009D7C9A">
          <w:pPr>
            <w:rPr>
              <w:rFonts w:ascii="Verdana" w:hAnsi="Verdana"/>
              <w:sz w:val="20"/>
              <w:szCs w:val="20"/>
            </w:rPr>
          </w:pPr>
          <w:r w:rsidRPr="00C9760B">
            <w:rPr>
              <w:rFonts w:ascii="Verdana" w:hAnsi="Verdana"/>
              <w:sz w:val="20"/>
              <w:szCs w:val="20"/>
            </w:rPr>
            <w:br w:type="page"/>
          </w:r>
        </w:p>
        <w:p w14:paraId="7D997E6F" w14:textId="7B466FCD" w:rsidR="0066239A" w:rsidRPr="00C9760B" w:rsidRDefault="0066239A" w:rsidP="008A59A3">
          <w:pPr>
            <w:pStyle w:val="Heading1"/>
            <w:rPr>
              <w:rFonts w:ascii="Verdana" w:hAnsi="Verdana"/>
              <w:sz w:val="20"/>
              <w:szCs w:val="20"/>
            </w:rPr>
          </w:pPr>
        </w:p>
        <w:sdt>
          <w:sdtPr>
            <w:rPr>
              <w:rFonts w:asciiTheme="minorHAnsi" w:eastAsiaTheme="minorEastAsia" w:hAnsiTheme="minorHAnsi" w:cstheme="minorBidi"/>
              <w:color w:val="auto"/>
              <w:sz w:val="22"/>
              <w:szCs w:val="22"/>
              <w:lang w:val="en-GB" w:eastAsia="zh-CN"/>
            </w:rPr>
            <w:id w:val="-2003188434"/>
            <w:docPartObj>
              <w:docPartGallery w:val="Table of Contents"/>
              <w:docPartUnique/>
            </w:docPartObj>
          </w:sdtPr>
          <w:sdtEndPr>
            <w:rPr>
              <w:b/>
              <w:bCs/>
              <w:noProof/>
            </w:rPr>
          </w:sdtEndPr>
          <w:sdtContent>
            <w:p w14:paraId="0762657C" w14:textId="1F2E0A48" w:rsidR="009D5874" w:rsidRPr="00B5067B" w:rsidRDefault="009D5874">
              <w:pPr>
                <w:pStyle w:val="TOCHeading"/>
                <w:rPr>
                  <w:rFonts w:ascii="Verdana" w:hAnsi="Verdana"/>
                </w:rPr>
              </w:pPr>
              <w:r w:rsidRPr="00B5067B">
                <w:rPr>
                  <w:rFonts w:ascii="Verdana" w:hAnsi="Verdana"/>
                </w:rPr>
                <w:t>Contents</w:t>
              </w:r>
            </w:p>
            <w:p w14:paraId="1946C63F" w14:textId="3FE42A80" w:rsidR="00B772A0" w:rsidRDefault="009D5874">
              <w:pPr>
                <w:pStyle w:val="TOC1"/>
                <w:tabs>
                  <w:tab w:val="right" w:leader="dot" w:pos="9016"/>
                </w:tabs>
                <w:rPr>
                  <w:noProof/>
                  <w:lang w:eastAsia="en-GB"/>
                </w:rPr>
              </w:pPr>
              <w:r w:rsidRPr="00B5067B">
                <w:rPr>
                  <w:rFonts w:ascii="Verdana" w:hAnsi="Verdana"/>
                  <w:sz w:val="20"/>
                  <w:szCs w:val="20"/>
                </w:rPr>
                <w:fldChar w:fldCharType="begin"/>
              </w:r>
              <w:r w:rsidRPr="00B5067B">
                <w:rPr>
                  <w:rFonts w:ascii="Verdana" w:hAnsi="Verdana"/>
                  <w:sz w:val="20"/>
                  <w:szCs w:val="20"/>
                </w:rPr>
                <w:instrText xml:space="preserve"> TOC \o "1-3" \h \z \u </w:instrText>
              </w:r>
              <w:r w:rsidRPr="00B5067B">
                <w:rPr>
                  <w:rFonts w:ascii="Verdana" w:hAnsi="Verdana"/>
                  <w:sz w:val="20"/>
                  <w:szCs w:val="20"/>
                </w:rPr>
                <w:fldChar w:fldCharType="separate"/>
              </w:r>
              <w:hyperlink r:id="rId13" w:anchor="_Toc134047994" w:history="1">
                <w:r w:rsidR="00B772A0" w:rsidRPr="00D7349E">
                  <w:rPr>
                    <w:rStyle w:val="Hyperlink"/>
                    <w:rFonts w:ascii="Segoe UI" w:hAnsi="Segoe UI" w:cs="Segoe UI"/>
                    <w:b/>
                    <w:bCs/>
                    <w:noProof/>
                  </w:rPr>
                  <w:t>Cloud Computing Architecture(ACCA5025_LON)</w:t>
                </w:r>
                <w:r w:rsidR="00B772A0">
                  <w:rPr>
                    <w:noProof/>
                    <w:webHidden/>
                  </w:rPr>
                  <w:tab/>
                </w:r>
                <w:r w:rsidR="00B772A0">
                  <w:rPr>
                    <w:noProof/>
                    <w:webHidden/>
                  </w:rPr>
                  <w:fldChar w:fldCharType="begin"/>
                </w:r>
                <w:r w:rsidR="00B772A0">
                  <w:rPr>
                    <w:noProof/>
                    <w:webHidden/>
                  </w:rPr>
                  <w:instrText xml:space="preserve"> PAGEREF _Toc134047994 \h </w:instrText>
                </w:r>
                <w:r w:rsidR="00B772A0">
                  <w:rPr>
                    <w:noProof/>
                    <w:webHidden/>
                  </w:rPr>
                </w:r>
                <w:r w:rsidR="00B772A0">
                  <w:rPr>
                    <w:noProof/>
                    <w:webHidden/>
                  </w:rPr>
                  <w:fldChar w:fldCharType="separate"/>
                </w:r>
                <w:r w:rsidR="00B772A0">
                  <w:rPr>
                    <w:noProof/>
                    <w:webHidden/>
                  </w:rPr>
                  <w:t>0</w:t>
                </w:r>
                <w:r w:rsidR="00B772A0">
                  <w:rPr>
                    <w:noProof/>
                    <w:webHidden/>
                  </w:rPr>
                  <w:fldChar w:fldCharType="end"/>
                </w:r>
              </w:hyperlink>
            </w:p>
            <w:p w14:paraId="4B3018E2" w14:textId="1F0B47EC" w:rsidR="00B772A0" w:rsidRDefault="00000000">
              <w:pPr>
                <w:pStyle w:val="TOC2"/>
                <w:tabs>
                  <w:tab w:val="right" w:leader="dot" w:pos="9016"/>
                </w:tabs>
                <w:rPr>
                  <w:noProof/>
                  <w:lang w:eastAsia="en-GB"/>
                </w:rPr>
              </w:pPr>
              <w:hyperlink w:anchor="_Toc134047995" w:history="1">
                <w:r w:rsidR="00B772A0" w:rsidRPr="00D7349E">
                  <w:rPr>
                    <w:rStyle w:val="Hyperlink"/>
                    <w:rFonts w:ascii="Verdana" w:hAnsi="Verdana"/>
                    <w:noProof/>
                  </w:rPr>
                  <w:t>Introduction:</w:t>
                </w:r>
                <w:r w:rsidR="00B772A0">
                  <w:rPr>
                    <w:noProof/>
                    <w:webHidden/>
                  </w:rPr>
                  <w:tab/>
                </w:r>
                <w:r w:rsidR="00B772A0">
                  <w:rPr>
                    <w:noProof/>
                    <w:webHidden/>
                  </w:rPr>
                  <w:fldChar w:fldCharType="begin"/>
                </w:r>
                <w:r w:rsidR="00B772A0">
                  <w:rPr>
                    <w:noProof/>
                    <w:webHidden/>
                  </w:rPr>
                  <w:instrText xml:space="preserve"> PAGEREF _Toc134047995 \h </w:instrText>
                </w:r>
                <w:r w:rsidR="00B772A0">
                  <w:rPr>
                    <w:noProof/>
                    <w:webHidden/>
                  </w:rPr>
                </w:r>
                <w:r w:rsidR="00B772A0">
                  <w:rPr>
                    <w:noProof/>
                    <w:webHidden/>
                  </w:rPr>
                  <w:fldChar w:fldCharType="separate"/>
                </w:r>
                <w:r w:rsidR="00B772A0">
                  <w:rPr>
                    <w:noProof/>
                    <w:webHidden/>
                  </w:rPr>
                  <w:t>2</w:t>
                </w:r>
                <w:r w:rsidR="00B772A0">
                  <w:rPr>
                    <w:noProof/>
                    <w:webHidden/>
                  </w:rPr>
                  <w:fldChar w:fldCharType="end"/>
                </w:r>
              </w:hyperlink>
            </w:p>
            <w:p w14:paraId="0F376035" w14:textId="3B41DCE6" w:rsidR="00B772A0" w:rsidRDefault="00000000">
              <w:pPr>
                <w:pStyle w:val="TOC1"/>
                <w:tabs>
                  <w:tab w:val="right" w:leader="dot" w:pos="9016"/>
                </w:tabs>
                <w:rPr>
                  <w:noProof/>
                  <w:lang w:eastAsia="en-GB"/>
                </w:rPr>
              </w:pPr>
              <w:hyperlink w:anchor="_Toc134047996" w:history="1">
                <w:r w:rsidR="00B772A0" w:rsidRPr="00D7349E">
                  <w:rPr>
                    <w:rStyle w:val="Hyperlink"/>
                    <w:rFonts w:ascii="Verdana" w:hAnsi="Verdana"/>
                    <w:noProof/>
                  </w:rPr>
                  <w:t>Task Description:</w:t>
                </w:r>
                <w:r w:rsidR="00B772A0">
                  <w:rPr>
                    <w:noProof/>
                    <w:webHidden/>
                  </w:rPr>
                  <w:tab/>
                </w:r>
                <w:r w:rsidR="00B772A0">
                  <w:rPr>
                    <w:noProof/>
                    <w:webHidden/>
                  </w:rPr>
                  <w:fldChar w:fldCharType="begin"/>
                </w:r>
                <w:r w:rsidR="00B772A0">
                  <w:rPr>
                    <w:noProof/>
                    <w:webHidden/>
                  </w:rPr>
                  <w:instrText xml:space="preserve"> PAGEREF _Toc134047996 \h </w:instrText>
                </w:r>
                <w:r w:rsidR="00B772A0">
                  <w:rPr>
                    <w:noProof/>
                    <w:webHidden/>
                  </w:rPr>
                </w:r>
                <w:r w:rsidR="00B772A0">
                  <w:rPr>
                    <w:noProof/>
                    <w:webHidden/>
                  </w:rPr>
                  <w:fldChar w:fldCharType="separate"/>
                </w:r>
                <w:r w:rsidR="00B772A0">
                  <w:rPr>
                    <w:noProof/>
                    <w:webHidden/>
                  </w:rPr>
                  <w:t>2</w:t>
                </w:r>
                <w:r w:rsidR="00B772A0">
                  <w:rPr>
                    <w:noProof/>
                    <w:webHidden/>
                  </w:rPr>
                  <w:fldChar w:fldCharType="end"/>
                </w:r>
              </w:hyperlink>
            </w:p>
            <w:p w14:paraId="5A729D61" w14:textId="22F7EF42" w:rsidR="00B772A0" w:rsidRDefault="00000000">
              <w:pPr>
                <w:pStyle w:val="TOC2"/>
                <w:tabs>
                  <w:tab w:val="right" w:leader="dot" w:pos="9016"/>
                </w:tabs>
                <w:rPr>
                  <w:noProof/>
                  <w:lang w:eastAsia="en-GB"/>
                </w:rPr>
              </w:pPr>
              <w:hyperlink w:anchor="_Toc134047997" w:history="1">
                <w:r w:rsidR="00B772A0" w:rsidRPr="00D7349E">
                  <w:rPr>
                    <w:rStyle w:val="Hyperlink"/>
                    <w:rFonts w:ascii="Verdana" w:hAnsi="Verdana"/>
                    <w:noProof/>
                    <w:lang w:val="en-US"/>
                  </w:rPr>
                  <w:t>Data Storage:</w:t>
                </w:r>
                <w:r w:rsidR="00B772A0">
                  <w:rPr>
                    <w:noProof/>
                    <w:webHidden/>
                  </w:rPr>
                  <w:tab/>
                </w:r>
                <w:r w:rsidR="00B772A0">
                  <w:rPr>
                    <w:noProof/>
                    <w:webHidden/>
                  </w:rPr>
                  <w:fldChar w:fldCharType="begin"/>
                </w:r>
                <w:r w:rsidR="00B772A0">
                  <w:rPr>
                    <w:noProof/>
                    <w:webHidden/>
                  </w:rPr>
                  <w:instrText xml:space="preserve"> PAGEREF _Toc134047997 \h </w:instrText>
                </w:r>
                <w:r w:rsidR="00B772A0">
                  <w:rPr>
                    <w:noProof/>
                    <w:webHidden/>
                  </w:rPr>
                </w:r>
                <w:r w:rsidR="00B772A0">
                  <w:rPr>
                    <w:noProof/>
                    <w:webHidden/>
                  </w:rPr>
                  <w:fldChar w:fldCharType="separate"/>
                </w:r>
                <w:r w:rsidR="00B772A0">
                  <w:rPr>
                    <w:noProof/>
                    <w:webHidden/>
                  </w:rPr>
                  <w:t>4</w:t>
                </w:r>
                <w:r w:rsidR="00B772A0">
                  <w:rPr>
                    <w:noProof/>
                    <w:webHidden/>
                  </w:rPr>
                  <w:fldChar w:fldCharType="end"/>
                </w:r>
              </w:hyperlink>
            </w:p>
            <w:p w14:paraId="7A0C810E" w14:textId="11BEBA4D" w:rsidR="00B772A0" w:rsidRDefault="00000000">
              <w:pPr>
                <w:pStyle w:val="TOC2"/>
                <w:tabs>
                  <w:tab w:val="right" w:leader="dot" w:pos="9016"/>
                </w:tabs>
                <w:rPr>
                  <w:noProof/>
                  <w:lang w:eastAsia="en-GB"/>
                </w:rPr>
              </w:pPr>
              <w:hyperlink w:anchor="_Toc134047998" w:history="1">
                <w:r w:rsidR="00B772A0" w:rsidRPr="00D7349E">
                  <w:rPr>
                    <w:rStyle w:val="Hyperlink"/>
                    <w:rFonts w:ascii="Verdana" w:hAnsi="Verdana"/>
                    <w:noProof/>
                    <w:lang w:val="en-US"/>
                  </w:rPr>
                  <w:t>Virtual Machine:</w:t>
                </w:r>
                <w:r w:rsidR="00B772A0">
                  <w:rPr>
                    <w:noProof/>
                    <w:webHidden/>
                  </w:rPr>
                  <w:tab/>
                </w:r>
                <w:r w:rsidR="00B772A0">
                  <w:rPr>
                    <w:noProof/>
                    <w:webHidden/>
                  </w:rPr>
                  <w:fldChar w:fldCharType="begin"/>
                </w:r>
                <w:r w:rsidR="00B772A0">
                  <w:rPr>
                    <w:noProof/>
                    <w:webHidden/>
                  </w:rPr>
                  <w:instrText xml:space="preserve"> PAGEREF _Toc134047998 \h </w:instrText>
                </w:r>
                <w:r w:rsidR="00B772A0">
                  <w:rPr>
                    <w:noProof/>
                    <w:webHidden/>
                  </w:rPr>
                </w:r>
                <w:r w:rsidR="00B772A0">
                  <w:rPr>
                    <w:noProof/>
                    <w:webHidden/>
                  </w:rPr>
                  <w:fldChar w:fldCharType="separate"/>
                </w:r>
                <w:r w:rsidR="00B772A0">
                  <w:rPr>
                    <w:noProof/>
                    <w:webHidden/>
                  </w:rPr>
                  <w:t>4</w:t>
                </w:r>
                <w:r w:rsidR="00B772A0">
                  <w:rPr>
                    <w:noProof/>
                    <w:webHidden/>
                  </w:rPr>
                  <w:fldChar w:fldCharType="end"/>
                </w:r>
              </w:hyperlink>
            </w:p>
            <w:p w14:paraId="4CBFE8BA" w14:textId="40B3FDD9" w:rsidR="00B772A0" w:rsidRDefault="00000000">
              <w:pPr>
                <w:pStyle w:val="TOC3"/>
                <w:tabs>
                  <w:tab w:val="right" w:leader="dot" w:pos="9016"/>
                </w:tabs>
                <w:rPr>
                  <w:rFonts w:cstheme="minorBidi"/>
                  <w:noProof/>
                  <w:lang w:val="en-GB" w:eastAsia="en-GB"/>
                </w:rPr>
              </w:pPr>
              <w:hyperlink w:anchor="_Toc134047999" w:history="1">
                <w:r w:rsidR="00B772A0" w:rsidRPr="00D7349E">
                  <w:rPr>
                    <w:rStyle w:val="Hyperlink"/>
                    <w:rFonts w:ascii="Verdana" w:hAnsi="Verdana"/>
                    <w:noProof/>
                    <w:lang w:val="bg-BG"/>
                  </w:rPr>
                  <w:t>Virtual network:</w:t>
                </w:r>
                <w:r w:rsidR="00B772A0">
                  <w:rPr>
                    <w:noProof/>
                    <w:webHidden/>
                  </w:rPr>
                  <w:tab/>
                </w:r>
                <w:r w:rsidR="00B772A0">
                  <w:rPr>
                    <w:noProof/>
                    <w:webHidden/>
                  </w:rPr>
                  <w:fldChar w:fldCharType="begin"/>
                </w:r>
                <w:r w:rsidR="00B772A0">
                  <w:rPr>
                    <w:noProof/>
                    <w:webHidden/>
                  </w:rPr>
                  <w:instrText xml:space="preserve"> PAGEREF _Toc134047999 \h </w:instrText>
                </w:r>
                <w:r w:rsidR="00B772A0">
                  <w:rPr>
                    <w:noProof/>
                    <w:webHidden/>
                  </w:rPr>
                </w:r>
                <w:r w:rsidR="00B772A0">
                  <w:rPr>
                    <w:noProof/>
                    <w:webHidden/>
                  </w:rPr>
                  <w:fldChar w:fldCharType="separate"/>
                </w:r>
                <w:r w:rsidR="00B772A0">
                  <w:rPr>
                    <w:noProof/>
                    <w:webHidden/>
                  </w:rPr>
                  <w:t>5</w:t>
                </w:r>
                <w:r w:rsidR="00B772A0">
                  <w:rPr>
                    <w:noProof/>
                    <w:webHidden/>
                  </w:rPr>
                  <w:fldChar w:fldCharType="end"/>
                </w:r>
              </w:hyperlink>
            </w:p>
            <w:p w14:paraId="794FFE1C" w14:textId="31BC6D3A" w:rsidR="00B772A0" w:rsidRDefault="00000000">
              <w:pPr>
                <w:pStyle w:val="TOC3"/>
                <w:tabs>
                  <w:tab w:val="right" w:leader="dot" w:pos="9016"/>
                </w:tabs>
                <w:rPr>
                  <w:rFonts w:cstheme="minorBidi"/>
                  <w:noProof/>
                  <w:lang w:val="en-GB" w:eastAsia="en-GB"/>
                </w:rPr>
              </w:pPr>
              <w:hyperlink w:anchor="_Toc134048000" w:history="1">
                <w:r w:rsidR="00B772A0" w:rsidRPr="00D7349E">
                  <w:rPr>
                    <w:rStyle w:val="Hyperlink"/>
                    <w:rFonts w:ascii="Verdana" w:hAnsi="Verdana"/>
                    <w:noProof/>
                    <w:lang w:val="bg-BG"/>
                  </w:rPr>
                  <w:t>Storage:</w:t>
                </w:r>
                <w:r w:rsidR="00B772A0">
                  <w:rPr>
                    <w:noProof/>
                    <w:webHidden/>
                  </w:rPr>
                  <w:tab/>
                </w:r>
                <w:r w:rsidR="00B772A0">
                  <w:rPr>
                    <w:noProof/>
                    <w:webHidden/>
                  </w:rPr>
                  <w:fldChar w:fldCharType="begin"/>
                </w:r>
                <w:r w:rsidR="00B772A0">
                  <w:rPr>
                    <w:noProof/>
                    <w:webHidden/>
                  </w:rPr>
                  <w:instrText xml:space="preserve"> PAGEREF _Toc134048000 \h </w:instrText>
                </w:r>
                <w:r w:rsidR="00B772A0">
                  <w:rPr>
                    <w:noProof/>
                    <w:webHidden/>
                  </w:rPr>
                </w:r>
                <w:r w:rsidR="00B772A0">
                  <w:rPr>
                    <w:noProof/>
                    <w:webHidden/>
                  </w:rPr>
                  <w:fldChar w:fldCharType="separate"/>
                </w:r>
                <w:r w:rsidR="00B772A0">
                  <w:rPr>
                    <w:noProof/>
                    <w:webHidden/>
                  </w:rPr>
                  <w:t>5</w:t>
                </w:r>
                <w:r w:rsidR="00B772A0">
                  <w:rPr>
                    <w:noProof/>
                    <w:webHidden/>
                  </w:rPr>
                  <w:fldChar w:fldCharType="end"/>
                </w:r>
              </w:hyperlink>
            </w:p>
            <w:p w14:paraId="0CD47083" w14:textId="2B714E54" w:rsidR="00B772A0" w:rsidRDefault="00000000">
              <w:pPr>
                <w:pStyle w:val="TOC3"/>
                <w:tabs>
                  <w:tab w:val="right" w:leader="dot" w:pos="9016"/>
                </w:tabs>
                <w:rPr>
                  <w:rFonts w:cstheme="minorBidi"/>
                  <w:noProof/>
                  <w:lang w:val="en-GB" w:eastAsia="en-GB"/>
                </w:rPr>
              </w:pPr>
              <w:hyperlink w:anchor="_Toc134048001" w:history="1">
                <w:r w:rsidR="00B772A0" w:rsidRPr="00D7349E">
                  <w:rPr>
                    <w:rStyle w:val="Hyperlink"/>
                    <w:rFonts w:ascii="Verdana" w:hAnsi="Verdana"/>
                    <w:noProof/>
                    <w:lang w:val="bg-BG"/>
                  </w:rPr>
                  <w:t>Public IP address:</w:t>
                </w:r>
                <w:r w:rsidR="00B772A0">
                  <w:rPr>
                    <w:noProof/>
                    <w:webHidden/>
                  </w:rPr>
                  <w:tab/>
                </w:r>
                <w:r w:rsidR="00B772A0">
                  <w:rPr>
                    <w:noProof/>
                    <w:webHidden/>
                  </w:rPr>
                  <w:fldChar w:fldCharType="begin"/>
                </w:r>
                <w:r w:rsidR="00B772A0">
                  <w:rPr>
                    <w:noProof/>
                    <w:webHidden/>
                  </w:rPr>
                  <w:instrText xml:space="preserve"> PAGEREF _Toc134048001 \h </w:instrText>
                </w:r>
                <w:r w:rsidR="00B772A0">
                  <w:rPr>
                    <w:noProof/>
                    <w:webHidden/>
                  </w:rPr>
                </w:r>
                <w:r w:rsidR="00B772A0">
                  <w:rPr>
                    <w:noProof/>
                    <w:webHidden/>
                  </w:rPr>
                  <w:fldChar w:fldCharType="separate"/>
                </w:r>
                <w:r w:rsidR="00B772A0">
                  <w:rPr>
                    <w:noProof/>
                    <w:webHidden/>
                  </w:rPr>
                  <w:t>5</w:t>
                </w:r>
                <w:r w:rsidR="00B772A0">
                  <w:rPr>
                    <w:noProof/>
                    <w:webHidden/>
                  </w:rPr>
                  <w:fldChar w:fldCharType="end"/>
                </w:r>
              </w:hyperlink>
            </w:p>
            <w:p w14:paraId="4CECFA47" w14:textId="3653D8D7" w:rsidR="00B772A0" w:rsidRDefault="00000000">
              <w:pPr>
                <w:pStyle w:val="TOC3"/>
                <w:tabs>
                  <w:tab w:val="right" w:leader="dot" w:pos="9016"/>
                </w:tabs>
                <w:rPr>
                  <w:rFonts w:cstheme="minorBidi"/>
                  <w:noProof/>
                  <w:lang w:val="en-GB" w:eastAsia="en-GB"/>
                </w:rPr>
              </w:pPr>
              <w:hyperlink w:anchor="_Toc134048002" w:history="1">
                <w:r w:rsidR="00B772A0" w:rsidRPr="00D7349E">
                  <w:rPr>
                    <w:rStyle w:val="Hyperlink"/>
                    <w:rFonts w:ascii="Verdana" w:hAnsi="Verdana"/>
                    <w:noProof/>
                    <w:lang w:val="bg-BG"/>
                  </w:rPr>
                  <w:t>Network security group:</w:t>
                </w:r>
                <w:r w:rsidR="00B772A0">
                  <w:rPr>
                    <w:noProof/>
                    <w:webHidden/>
                  </w:rPr>
                  <w:tab/>
                </w:r>
                <w:r w:rsidR="00B772A0">
                  <w:rPr>
                    <w:noProof/>
                    <w:webHidden/>
                  </w:rPr>
                  <w:fldChar w:fldCharType="begin"/>
                </w:r>
                <w:r w:rsidR="00B772A0">
                  <w:rPr>
                    <w:noProof/>
                    <w:webHidden/>
                  </w:rPr>
                  <w:instrText xml:space="preserve"> PAGEREF _Toc134048002 \h </w:instrText>
                </w:r>
                <w:r w:rsidR="00B772A0">
                  <w:rPr>
                    <w:noProof/>
                    <w:webHidden/>
                  </w:rPr>
                </w:r>
                <w:r w:rsidR="00B772A0">
                  <w:rPr>
                    <w:noProof/>
                    <w:webHidden/>
                  </w:rPr>
                  <w:fldChar w:fldCharType="separate"/>
                </w:r>
                <w:r w:rsidR="00B772A0">
                  <w:rPr>
                    <w:noProof/>
                    <w:webHidden/>
                  </w:rPr>
                  <w:t>5</w:t>
                </w:r>
                <w:r w:rsidR="00B772A0">
                  <w:rPr>
                    <w:noProof/>
                    <w:webHidden/>
                  </w:rPr>
                  <w:fldChar w:fldCharType="end"/>
                </w:r>
              </w:hyperlink>
            </w:p>
            <w:p w14:paraId="3A4A4179" w14:textId="5FBA667C" w:rsidR="00B772A0" w:rsidRDefault="00000000">
              <w:pPr>
                <w:pStyle w:val="TOC3"/>
                <w:tabs>
                  <w:tab w:val="right" w:leader="dot" w:pos="9016"/>
                </w:tabs>
                <w:rPr>
                  <w:rFonts w:cstheme="minorBidi"/>
                  <w:noProof/>
                  <w:lang w:val="en-GB" w:eastAsia="en-GB"/>
                </w:rPr>
              </w:pPr>
              <w:hyperlink w:anchor="_Toc134048003" w:history="1">
                <w:r w:rsidR="00B772A0" w:rsidRPr="00D7349E">
                  <w:rPr>
                    <w:rStyle w:val="Hyperlink"/>
                    <w:rFonts w:ascii="Verdana" w:hAnsi="Verdana"/>
                    <w:noProof/>
                    <w:lang w:val="bg-BG"/>
                  </w:rPr>
                  <w:t>Availability set:</w:t>
                </w:r>
                <w:r w:rsidR="00B772A0">
                  <w:rPr>
                    <w:noProof/>
                    <w:webHidden/>
                  </w:rPr>
                  <w:tab/>
                </w:r>
                <w:r w:rsidR="00B772A0">
                  <w:rPr>
                    <w:noProof/>
                    <w:webHidden/>
                  </w:rPr>
                  <w:fldChar w:fldCharType="begin"/>
                </w:r>
                <w:r w:rsidR="00B772A0">
                  <w:rPr>
                    <w:noProof/>
                    <w:webHidden/>
                  </w:rPr>
                  <w:instrText xml:space="preserve"> PAGEREF _Toc134048003 \h </w:instrText>
                </w:r>
                <w:r w:rsidR="00B772A0">
                  <w:rPr>
                    <w:noProof/>
                    <w:webHidden/>
                  </w:rPr>
                </w:r>
                <w:r w:rsidR="00B772A0">
                  <w:rPr>
                    <w:noProof/>
                    <w:webHidden/>
                  </w:rPr>
                  <w:fldChar w:fldCharType="separate"/>
                </w:r>
                <w:r w:rsidR="00B772A0">
                  <w:rPr>
                    <w:noProof/>
                    <w:webHidden/>
                  </w:rPr>
                  <w:t>5</w:t>
                </w:r>
                <w:r w:rsidR="00B772A0">
                  <w:rPr>
                    <w:noProof/>
                    <w:webHidden/>
                  </w:rPr>
                  <w:fldChar w:fldCharType="end"/>
                </w:r>
              </w:hyperlink>
            </w:p>
            <w:p w14:paraId="4DBE83F7" w14:textId="7AB0081E" w:rsidR="00B772A0" w:rsidRDefault="00000000">
              <w:pPr>
                <w:pStyle w:val="TOC1"/>
                <w:tabs>
                  <w:tab w:val="right" w:leader="dot" w:pos="9016"/>
                </w:tabs>
                <w:rPr>
                  <w:noProof/>
                  <w:lang w:eastAsia="en-GB"/>
                </w:rPr>
              </w:pPr>
              <w:hyperlink w:anchor="_Toc134048004" w:history="1">
                <w:r w:rsidR="00B772A0" w:rsidRPr="00D7349E">
                  <w:rPr>
                    <w:rStyle w:val="Hyperlink"/>
                    <w:rFonts w:ascii="Verdana" w:hAnsi="Verdana"/>
                    <w:noProof/>
                  </w:rPr>
                  <w:t>Exercise:</w:t>
                </w:r>
                <w:r w:rsidR="00B772A0">
                  <w:rPr>
                    <w:noProof/>
                    <w:webHidden/>
                  </w:rPr>
                  <w:tab/>
                </w:r>
                <w:r w:rsidR="00B772A0">
                  <w:rPr>
                    <w:noProof/>
                    <w:webHidden/>
                  </w:rPr>
                  <w:fldChar w:fldCharType="begin"/>
                </w:r>
                <w:r w:rsidR="00B772A0">
                  <w:rPr>
                    <w:noProof/>
                    <w:webHidden/>
                  </w:rPr>
                  <w:instrText xml:space="preserve"> PAGEREF _Toc134048004 \h </w:instrText>
                </w:r>
                <w:r w:rsidR="00B772A0">
                  <w:rPr>
                    <w:noProof/>
                    <w:webHidden/>
                  </w:rPr>
                </w:r>
                <w:r w:rsidR="00B772A0">
                  <w:rPr>
                    <w:noProof/>
                    <w:webHidden/>
                  </w:rPr>
                  <w:fldChar w:fldCharType="separate"/>
                </w:r>
                <w:r w:rsidR="00B772A0">
                  <w:rPr>
                    <w:noProof/>
                    <w:webHidden/>
                  </w:rPr>
                  <w:t>6</w:t>
                </w:r>
                <w:r w:rsidR="00B772A0">
                  <w:rPr>
                    <w:noProof/>
                    <w:webHidden/>
                  </w:rPr>
                  <w:fldChar w:fldCharType="end"/>
                </w:r>
              </w:hyperlink>
            </w:p>
            <w:p w14:paraId="20D97FBC" w14:textId="73A6A33A" w:rsidR="00B772A0" w:rsidRDefault="00000000">
              <w:pPr>
                <w:pStyle w:val="TOC1"/>
                <w:tabs>
                  <w:tab w:val="right" w:leader="dot" w:pos="9016"/>
                </w:tabs>
                <w:rPr>
                  <w:noProof/>
                  <w:lang w:eastAsia="en-GB"/>
                </w:rPr>
              </w:pPr>
              <w:hyperlink w:anchor="_Toc134048005" w:history="1">
                <w:r w:rsidR="00B772A0" w:rsidRPr="00D7349E">
                  <w:rPr>
                    <w:rStyle w:val="Hyperlink"/>
                    <w:rFonts w:ascii="Verdana" w:hAnsi="Verdana"/>
                    <w:noProof/>
                  </w:rPr>
                  <w:t>Conclusion:</w:t>
                </w:r>
                <w:r w:rsidR="00B772A0">
                  <w:rPr>
                    <w:noProof/>
                    <w:webHidden/>
                  </w:rPr>
                  <w:tab/>
                </w:r>
                <w:r w:rsidR="00B772A0">
                  <w:rPr>
                    <w:noProof/>
                    <w:webHidden/>
                  </w:rPr>
                  <w:fldChar w:fldCharType="begin"/>
                </w:r>
                <w:r w:rsidR="00B772A0">
                  <w:rPr>
                    <w:noProof/>
                    <w:webHidden/>
                  </w:rPr>
                  <w:instrText xml:space="preserve"> PAGEREF _Toc134048005 \h </w:instrText>
                </w:r>
                <w:r w:rsidR="00B772A0">
                  <w:rPr>
                    <w:noProof/>
                    <w:webHidden/>
                  </w:rPr>
                </w:r>
                <w:r w:rsidR="00B772A0">
                  <w:rPr>
                    <w:noProof/>
                    <w:webHidden/>
                  </w:rPr>
                  <w:fldChar w:fldCharType="separate"/>
                </w:r>
                <w:r w:rsidR="00B772A0">
                  <w:rPr>
                    <w:noProof/>
                    <w:webHidden/>
                  </w:rPr>
                  <w:t>14</w:t>
                </w:r>
                <w:r w:rsidR="00B772A0">
                  <w:rPr>
                    <w:noProof/>
                    <w:webHidden/>
                  </w:rPr>
                  <w:fldChar w:fldCharType="end"/>
                </w:r>
              </w:hyperlink>
            </w:p>
            <w:p w14:paraId="53062371" w14:textId="6439696C" w:rsidR="00B772A0" w:rsidRDefault="00000000">
              <w:pPr>
                <w:pStyle w:val="TOC1"/>
                <w:tabs>
                  <w:tab w:val="right" w:leader="dot" w:pos="9016"/>
                </w:tabs>
                <w:rPr>
                  <w:noProof/>
                  <w:lang w:eastAsia="en-GB"/>
                </w:rPr>
              </w:pPr>
              <w:hyperlink w:anchor="_Toc134048006" w:history="1">
                <w:r w:rsidR="00B772A0" w:rsidRPr="00D7349E">
                  <w:rPr>
                    <w:rStyle w:val="Hyperlink"/>
                    <w:noProof/>
                  </w:rPr>
                  <w:t>Bibliography</w:t>
                </w:r>
                <w:r w:rsidR="00B772A0">
                  <w:rPr>
                    <w:noProof/>
                    <w:webHidden/>
                  </w:rPr>
                  <w:tab/>
                </w:r>
                <w:r w:rsidR="00B772A0">
                  <w:rPr>
                    <w:noProof/>
                    <w:webHidden/>
                  </w:rPr>
                  <w:fldChar w:fldCharType="begin"/>
                </w:r>
                <w:r w:rsidR="00B772A0">
                  <w:rPr>
                    <w:noProof/>
                    <w:webHidden/>
                  </w:rPr>
                  <w:instrText xml:space="preserve"> PAGEREF _Toc134048006 \h </w:instrText>
                </w:r>
                <w:r w:rsidR="00B772A0">
                  <w:rPr>
                    <w:noProof/>
                    <w:webHidden/>
                  </w:rPr>
                </w:r>
                <w:r w:rsidR="00B772A0">
                  <w:rPr>
                    <w:noProof/>
                    <w:webHidden/>
                  </w:rPr>
                  <w:fldChar w:fldCharType="separate"/>
                </w:r>
                <w:r w:rsidR="00B772A0">
                  <w:rPr>
                    <w:noProof/>
                    <w:webHidden/>
                  </w:rPr>
                  <w:t>15</w:t>
                </w:r>
                <w:r w:rsidR="00B772A0">
                  <w:rPr>
                    <w:noProof/>
                    <w:webHidden/>
                  </w:rPr>
                  <w:fldChar w:fldCharType="end"/>
                </w:r>
              </w:hyperlink>
            </w:p>
            <w:p w14:paraId="64DBF553" w14:textId="2D8A7F38" w:rsidR="009D5874" w:rsidRDefault="009D5874">
              <w:r w:rsidRPr="00B5067B">
                <w:rPr>
                  <w:rFonts w:ascii="Verdana" w:hAnsi="Verdana"/>
                  <w:b/>
                  <w:bCs/>
                  <w:noProof/>
                  <w:sz w:val="20"/>
                  <w:szCs w:val="20"/>
                </w:rPr>
                <w:fldChar w:fldCharType="end"/>
              </w:r>
            </w:p>
          </w:sdtContent>
        </w:sdt>
        <w:p w14:paraId="3B7682A3" w14:textId="77777777" w:rsidR="009D7C9A" w:rsidRPr="00C9760B" w:rsidRDefault="009D7C9A">
          <w:pPr>
            <w:rPr>
              <w:rFonts w:ascii="Verdana" w:hAnsi="Verdana"/>
              <w:sz w:val="20"/>
              <w:szCs w:val="20"/>
            </w:rPr>
          </w:pPr>
        </w:p>
        <w:p w14:paraId="2C7A4423" w14:textId="3E7D0BAC" w:rsidR="009D7C9A" w:rsidRDefault="009D7C9A">
          <w:pPr>
            <w:rPr>
              <w:rFonts w:ascii="Verdana" w:hAnsi="Verdana"/>
              <w:sz w:val="20"/>
              <w:szCs w:val="20"/>
            </w:rPr>
          </w:pPr>
        </w:p>
        <w:p w14:paraId="5E35A025" w14:textId="4A4DA367" w:rsidR="00D31D54" w:rsidRDefault="00D31D54">
          <w:pPr>
            <w:rPr>
              <w:rFonts w:ascii="Verdana" w:hAnsi="Verdana"/>
              <w:sz w:val="20"/>
              <w:szCs w:val="20"/>
            </w:rPr>
          </w:pPr>
        </w:p>
        <w:p w14:paraId="1F8278D7" w14:textId="6B62A273" w:rsidR="00D31D54" w:rsidRDefault="00D31D54">
          <w:pPr>
            <w:rPr>
              <w:rFonts w:ascii="Verdana" w:hAnsi="Verdana"/>
              <w:sz w:val="20"/>
              <w:szCs w:val="20"/>
            </w:rPr>
          </w:pPr>
        </w:p>
        <w:p w14:paraId="41FF0785" w14:textId="6FD048F6" w:rsidR="00D31D54" w:rsidRDefault="00D31D54">
          <w:pPr>
            <w:rPr>
              <w:rFonts w:ascii="Verdana" w:hAnsi="Verdana"/>
              <w:sz w:val="20"/>
              <w:szCs w:val="20"/>
            </w:rPr>
          </w:pPr>
        </w:p>
        <w:p w14:paraId="248C08CB" w14:textId="2B3A1E4D" w:rsidR="00D31D54" w:rsidRDefault="00D31D54">
          <w:pPr>
            <w:rPr>
              <w:rFonts w:ascii="Verdana" w:hAnsi="Verdana"/>
              <w:sz w:val="20"/>
              <w:szCs w:val="20"/>
            </w:rPr>
          </w:pPr>
        </w:p>
        <w:p w14:paraId="6FA93F8B" w14:textId="4AF7B3F4" w:rsidR="00D31D54" w:rsidRDefault="00D31D54">
          <w:pPr>
            <w:rPr>
              <w:rFonts w:ascii="Verdana" w:hAnsi="Verdana"/>
              <w:sz w:val="20"/>
              <w:szCs w:val="20"/>
            </w:rPr>
          </w:pPr>
        </w:p>
        <w:p w14:paraId="1BBF663E" w14:textId="18C220C2" w:rsidR="00D31D54" w:rsidRDefault="00D31D54">
          <w:pPr>
            <w:rPr>
              <w:rFonts w:ascii="Verdana" w:hAnsi="Verdana"/>
              <w:sz w:val="20"/>
              <w:szCs w:val="20"/>
            </w:rPr>
          </w:pPr>
        </w:p>
        <w:p w14:paraId="6A6F69D9" w14:textId="4F3C8C96" w:rsidR="00D31D54" w:rsidRDefault="00D31D54">
          <w:pPr>
            <w:rPr>
              <w:rFonts w:ascii="Verdana" w:hAnsi="Verdana"/>
              <w:sz w:val="20"/>
              <w:szCs w:val="20"/>
            </w:rPr>
          </w:pPr>
        </w:p>
        <w:p w14:paraId="60EA3FC4" w14:textId="159D23EA" w:rsidR="00D31D54" w:rsidRDefault="00D31D54">
          <w:pPr>
            <w:rPr>
              <w:rFonts w:ascii="Verdana" w:hAnsi="Verdana"/>
              <w:sz w:val="20"/>
              <w:szCs w:val="20"/>
            </w:rPr>
          </w:pPr>
        </w:p>
        <w:p w14:paraId="48777617" w14:textId="29FA1F08" w:rsidR="00D31D54" w:rsidRDefault="00D31D54">
          <w:pPr>
            <w:rPr>
              <w:rFonts w:ascii="Verdana" w:hAnsi="Verdana"/>
              <w:sz w:val="20"/>
              <w:szCs w:val="20"/>
            </w:rPr>
          </w:pPr>
        </w:p>
        <w:p w14:paraId="7B85451A" w14:textId="42B8F66C" w:rsidR="00D31D54" w:rsidRDefault="00D31D54">
          <w:pPr>
            <w:rPr>
              <w:rFonts w:ascii="Verdana" w:hAnsi="Verdana"/>
              <w:sz w:val="20"/>
              <w:szCs w:val="20"/>
            </w:rPr>
          </w:pPr>
        </w:p>
        <w:p w14:paraId="4CD2705D" w14:textId="402D858A" w:rsidR="00D31D54" w:rsidRDefault="00D31D54">
          <w:pPr>
            <w:rPr>
              <w:rFonts w:ascii="Verdana" w:hAnsi="Verdana"/>
              <w:sz w:val="20"/>
              <w:szCs w:val="20"/>
            </w:rPr>
          </w:pPr>
        </w:p>
        <w:p w14:paraId="2D68CC3C" w14:textId="286FF01E" w:rsidR="00D31D54" w:rsidRDefault="00D31D54">
          <w:pPr>
            <w:rPr>
              <w:rFonts w:ascii="Verdana" w:hAnsi="Verdana"/>
              <w:sz w:val="20"/>
              <w:szCs w:val="20"/>
            </w:rPr>
          </w:pPr>
        </w:p>
        <w:p w14:paraId="695B6BF6" w14:textId="7349BDFE" w:rsidR="00D31D54" w:rsidRDefault="00D31D54">
          <w:pPr>
            <w:rPr>
              <w:rFonts w:ascii="Verdana" w:hAnsi="Verdana"/>
              <w:sz w:val="20"/>
              <w:szCs w:val="20"/>
            </w:rPr>
          </w:pPr>
        </w:p>
        <w:p w14:paraId="6F0A9C40" w14:textId="0EC35C6A" w:rsidR="00D31D54" w:rsidRDefault="00D31D54">
          <w:pPr>
            <w:rPr>
              <w:rFonts w:ascii="Verdana" w:hAnsi="Verdana"/>
              <w:sz w:val="20"/>
              <w:szCs w:val="20"/>
            </w:rPr>
          </w:pPr>
        </w:p>
        <w:p w14:paraId="18DBEF0D" w14:textId="77777777" w:rsidR="00345CD5" w:rsidRDefault="00345CD5" w:rsidP="00564BD3">
          <w:pPr>
            <w:rPr>
              <w:rFonts w:ascii="Verdana" w:hAnsi="Verdana"/>
              <w:sz w:val="20"/>
              <w:szCs w:val="20"/>
            </w:rPr>
          </w:pPr>
        </w:p>
        <w:p w14:paraId="589F61FB" w14:textId="1604199B" w:rsidR="00D31D54" w:rsidRDefault="00D31D54" w:rsidP="00D31D54">
          <w:pPr>
            <w:pStyle w:val="Heading2"/>
            <w:rPr>
              <w:rFonts w:ascii="Verdana" w:hAnsi="Verdana"/>
              <w:sz w:val="40"/>
              <w:szCs w:val="40"/>
            </w:rPr>
          </w:pPr>
          <w:bookmarkStart w:id="2" w:name="_Toc134047995"/>
          <w:r w:rsidRPr="00D31D54">
            <w:rPr>
              <w:rFonts w:ascii="Verdana" w:hAnsi="Verdana"/>
              <w:sz w:val="40"/>
              <w:szCs w:val="40"/>
            </w:rPr>
            <w:lastRenderedPageBreak/>
            <w:t>Introduction:</w:t>
          </w:r>
          <w:bookmarkEnd w:id="2"/>
        </w:p>
        <w:p w14:paraId="257CEE1A" w14:textId="77777777" w:rsidR="005D0463" w:rsidRDefault="005D0463" w:rsidP="005D0463"/>
        <w:p w14:paraId="069BCE5D" w14:textId="03071C29" w:rsidR="00345CD5" w:rsidRPr="0003048B" w:rsidRDefault="00667C98" w:rsidP="007127CB">
          <w:pPr>
            <w:rPr>
              <w:rFonts w:ascii="Verdana" w:hAnsi="Verdana"/>
              <w:sz w:val="20"/>
              <w:szCs w:val="20"/>
            </w:rPr>
          </w:pPr>
          <w:r w:rsidRPr="00667C98">
            <w:rPr>
              <w:rFonts w:ascii="Verdana" w:hAnsi="Verdana"/>
              <w:sz w:val="20"/>
              <w:szCs w:val="20"/>
            </w:rPr>
            <w:t>Cloud Architecture is a huge part of the modern world of computing, it is important to have a good understanding of cloud architecture because it lays the foundation for designing and deploying a successful cloud computing solution. A well-designed cloud architecture can help organizations maximize the benefits of cloud computing, such as scalability, flexibility, and cost savings, while minimizing potential risks and challenges.</w:t>
          </w:r>
        </w:p>
        <w:p w14:paraId="6280100F" w14:textId="77777777" w:rsidR="0091359D" w:rsidRPr="00731DBA" w:rsidRDefault="0091359D" w:rsidP="00731DBA">
          <w:pPr>
            <w:rPr>
              <w:lang w:val="en-US"/>
            </w:rPr>
          </w:pPr>
        </w:p>
        <w:p w14:paraId="6B6A3C7C" w14:textId="1E32EA32" w:rsidR="005B75F5" w:rsidRPr="00165A9F" w:rsidRDefault="00165A9F" w:rsidP="00165A9F">
          <w:pPr>
            <w:pStyle w:val="Heading1"/>
            <w:rPr>
              <w:rFonts w:ascii="Verdana" w:hAnsi="Verdana"/>
            </w:rPr>
          </w:pPr>
          <w:bookmarkStart w:id="3" w:name="_Toc134047996"/>
          <w:r w:rsidRPr="00165A9F">
            <w:rPr>
              <w:rFonts w:ascii="Verdana" w:hAnsi="Verdana"/>
            </w:rPr>
            <w:t>Task Description:</w:t>
          </w:r>
          <w:bookmarkEnd w:id="3"/>
        </w:p>
        <w:p w14:paraId="51B06AD4" w14:textId="77FF1FCE" w:rsidR="00165A9F" w:rsidRDefault="00165A9F" w:rsidP="005F40F8"/>
        <w:p w14:paraId="78A9F014" w14:textId="30807B27" w:rsidR="00165A9F" w:rsidRDefault="00345CD5" w:rsidP="002975D9">
          <w:pPr>
            <w:jc w:val="center"/>
          </w:pPr>
          <w:r>
            <w:rPr>
              <w:noProof/>
            </w:rPr>
            <w:drawing>
              <wp:inline distT="0" distB="0" distL="0" distR="0" wp14:anchorId="4E562A00" wp14:editId="6A31D656">
                <wp:extent cx="5120640" cy="86106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20640" cy="861060"/>
                        </a:xfrm>
                        <a:prstGeom prst="rect">
                          <a:avLst/>
                        </a:prstGeom>
                        <a:noFill/>
                        <a:ln>
                          <a:noFill/>
                        </a:ln>
                      </pic:spPr>
                    </pic:pic>
                  </a:graphicData>
                </a:graphic>
              </wp:inline>
            </w:drawing>
          </w:r>
        </w:p>
        <w:p w14:paraId="327C46D4" w14:textId="77777777" w:rsidR="006F3500" w:rsidRDefault="006F3500" w:rsidP="005F40F8"/>
        <w:p w14:paraId="1CE2175A" w14:textId="4CDB555C" w:rsidR="006F407E" w:rsidRDefault="006F407E" w:rsidP="00B869A8">
          <w:pPr>
            <w:pStyle w:val="Caption"/>
            <w:rPr>
              <w:rFonts w:ascii="Verdana" w:hAnsi="Verdana"/>
              <w:i w:val="0"/>
              <w:iCs w:val="0"/>
            </w:rPr>
          </w:pPr>
        </w:p>
        <w:p w14:paraId="3ACFDDBF" w14:textId="77777777" w:rsidR="0091359D" w:rsidRPr="0091359D" w:rsidRDefault="0091359D" w:rsidP="0091359D">
          <w:pPr>
            <w:rPr>
              <w:rFonts w:ascii="Verdana" w:hAnsi="Verdana"/>
              <w:sz w:val="20"/>
              <w:szCs w:val="20"/>
            </w:rPr>
          </w:pPr>
          <w:r w:rsidRPr="0091359D">
            <w:rPr>
              <w:rFonts w:ascii="Verdana" w:hAnsi="Verdana"/>
              <w:sz w:val="20"/>
              <w:szCs w:val="20"/>
            </w:rPr>
            <w:t>The number of companies migrating to cloud service platforms is growing rapidly, whether it's a hybrid approach or a full cloud migration. Microsoft Azure, a cloud service platform that is one of the strongest on the market, helps companies in their digital transformation and has a big impact on the way they do business.</w:t>
          </w:r>
        </w:p>
        <w:p w14:paraId="537AC512" w14:textId="77777777" w:rsidR="0091359D" w:rsidRPr="0091359D" w:rsidRDefault="0091359D" w:rsidP="0091359D">
          <w:pPr>
            <w:rPr>
              <w:rFonts w:ascii="Verdana" w:hAnsi="Verdana"/>
              <w:sz w:val="20"/>
              <w:szCs w:val="20"/>
            </w:rPr>
          </w:pPr>
        </w:p>
        <w:p w14:paraId="3F0EBAEA" w14:textId="61F656AA" w:rsidR="00980E1B" w:rsidRPr="0091359D" w:rsidRDefault="0091359D" w:rsidP="0091359D">
          <w:pPr>
            <w:rPr>
              <w:rFonts w:ascii="Verdana" w:hAnsi="Verdana"/>
              <w:sz w:val="20"/>
              <w:szCs w:val="20"/>
            </w:rPr>
          </w:pPr>
          <w:r w:rsidRPr="0091359D">
            <w:rPr>
              <w:rFonts w:ascii="Verdana" w:hAnsi="Verdana"/>
              <w:sz w:val="20"/>
              <w:szCs w:val="20"/>
            </w:rPr>
            <w:t xml:space="preserve">Still, many companies today have concerns about migrating their applications to the cloud. Most of the concerns of companies when providing their information and migrating to the cloud are about network security, availability and accessibility, and privacy. In this article you can read about Microsoft Azure and its integrated </w:t>
          </w:r>
          <w:r w:rsidR="0078340F" w:rsidRPr="0091359D">
            <w:rPr>
              <w:rFonts w:ascii="Verdana" w:hAnsi="Verdana"/>
              <w:sz w:val="20"/>
              <w:szCs w:val="20"/>
            </w:rPr>
            <w:t>services</w:t>
          </w:r>
          <w:r w:rsidR="0078340F">
            <w:rPr>
              <w:rFonts w:ascii="Verdana" w:hAnsi="Verdana"/>
              <w:sz w:val="20"/>
              <w:szCs w:val="20"/>
            </w:rPr>
            <w:t>, Figure 1.</w:t>
          </w:r>
        </w:p>
        <w:p w14:paraId="486F6E8A" w14:textId="77777777" w:rsidR="0091359D" w:rsidRDefault="0091359D" w:rsidP="00980E1B"/>
        <w:p w14:paraId="24E1595B" w14:textId="77777777" w:rsidR="0091359D" w:rsidRDefault="0091359D" w:rsidP="00980E1B"/>
        <w:p w14:paraId="65D6708E" w14:textId="77777777" w:rsidR="0091359D" w:rsidRDefault="0091359D" w:rsidP="00980E1B"/>
        <w:p w14:paraId="02EAE1D9" w14:textId="77777777" w:rsidR="0078340F" w:rsidRDefault="0091359D" w:rsidP="0078340F">
          <w:pPr>
            <w:keepNext/>
            <w:jc w:val="center"/>
          </w:pPr>
          <w:r>
            <w:rPr>
              <w:noProof/>
            </w:rPr>
            <w:drawing>
              <wp:inline distT="0" distB="0" distL="0" distR="0" wp14:anchorId="644C9D50" wp14:editId="605E37AB">
                <wp:extent cx="3528060" cy="116350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38911" cy="1167088"/>
                        </a:xfrm>
                        <a:prstGeom prst="rect">
                          <a:avLst/>
                        </a:prstGeom>
                        <a:noFill/>
                        <a:ln>
                          <a:noFill/>
                        </a:ln>
                      </pic:spPr>
                    </pic:pic>
                  </a:graphicData>
                </a:graphic>
              </wp:inline>
            </w:drawing>
          </w:r>
        </w:p>
        <w:p w14:paraId="0D2558C7" w14:textId="42019F09" w:rsidR="0091359D" w:rsidRDefault="0078340F" w:rsidP="0078340F">
          <w:pPr>
            <w:pStyle w:val="Caption"/>
            <w:jc w:val="center"/>
          </w:pPr>
          <w:r>
            <w:t xml:space="preserve">Figure </w:t>
          </w:r>
          <w:fldSimple w:instr=" SEQ Figure \* ARABIC ">
            <w:r w:rsidR="00F821E2">
              <w:rPr>
                <w:noProof/>
              </w:rPr>
              <w:t>1</w:t>
            </w:r>
          </w:fldSimple>
        </w:p>
        <w:p w14:paraId="6AA6B0D1" w14:textId="77777777" w:rsidR="0091359D" w:rsidRDefault="0091359D" w:rsidP="00980E1B"/>
        <w:p w14:paraId="0B8FB299" w14:textId="77777777" w:rsidR="0091359D" w:rsidRDefault="0091359D" w:rsidP="00980E1B"/>
        <w:p w14:paraId="7B1277DE" w14:textId="77777777" w:rsidR="0091359D" w:rsidRDefault="0091359D" w:rsidP="00980E1B"/>
        <w:p w14:paraId="15E279BE" w14:textId="77777777" w:rsidR="0091359D" w:rsidRPr="0091359D" w:rsidRDefault="0091359D" w:rsidP="0091359D">
          <w:pPr>
            <w:rPr>
              <w:rFonts w:ascii="Verdana" w:hAnsi="Verdana"/>
              <w:sz w:val="20"/>
              <w:szCs w:val="20"/>
            </w:rPr>
          </w:pPr>
          <w:r w:rsidRPr="0091359D">
            <w:rPr>
              <w:rFonts w:ascii="Verdana" w:hAnsi="Verdana"/>
              <w:sz w:val="20"/>
              <w:szCs w:val="20"/>
            </w:rPr>
            <w:t>What is Microsoft Azure?</w:t>
          </w:r>
        </w:p>
        <w:p w14:paraId="3DD467E8" w14:textId="198A9269" w:rsidR="0091359D" w:rsidRPr="0091359D" w:rsidRDefault="0091359D" w:rsidP="0091359D">
          <w:pPr>
            <w:rPr>
              <w:rFonts w:ascii="Verdana" w:hAnsi="Verdana"/>
              <w:sz w:val="20"/>
              <w:szCs w:val="20"/>
            </w:rPr>
          </w:pPr>
          <w:r w:rsidRPr="0091359D">
            <w:rPr>
              <w:rFonts w:ascii="Verdana" w:hAnsi="Verdana"/>
              <w:sz w:val="20"/>
              <w:szCs w:val="20"/>
            </w:rPr>
            <w:t>Microsoft Azure is among the best providers of cloud platforms and services and is a major contributor to the digital transformation of businesses worldwide. At the very beginning in 2010, this platform was known as Windows Azure, but since then it has developed massively, and now Microsoft Azure works with any operating system and a wide range of programming languages, which makes it easy to integrate public cloud applications into the existing IT environment.</w:t>
          </w:r>
        </w:p>
        <w:p w14:paraId="18D09B9C" w14:textId="223627B2" w:rsidR="0091359D" w:rsidRPr="0091359D" w:rsidRDefault="00DD596E" w:rsidP="0091359D">
          <w:pPr>
            <w:rPr>
              <w:rFonts w:ascii="Verdana" w:hAnsi="Verdana"/>
              <w:sz w:val="20"/>
              <w:szCs w:val="20"/>
            </w:rPr>
          </w:pPr>
          <w:r>
            <w:rPr>
              <w:rFonts w:ascii="Verdana" w:hAnsi="Verdana"/>
              <w:sz w:val="20"/>
              <w:szCs w:val="20"/>
            </w:rPr>
            <w:t xml:space="preserve">It could be saying </w:t>
          </w:r>
          <w:r w:rsidR="0091359D" w:rsidRPr="0091359D">
            <w:rPr>
              <w:rFonts w:ascii="Verdana" w:hAnsi="Verdana"/>
              <w:sz w:val="20"/>
              <w:szCs w:val="20"/>
            </w:rPr>
            <w:t xml:space="preserve">Microsoft Azure </w:t>
          </w:r>
          <w:r>
            <w:rPr>
              <w:rFonts w:ascii="Verdana" w:hAnsi="Verdana"/>
              <w:sz w:val="20"/>
              <w:szCs w:val="20"/>
            </w:rPr>
            <w:t xml:space="preserve">is </w:t>
          </w:r>
          <w:r w:rsidR="00A765AF">
            <w:rPr>
              <w:rFonts w:ascii="Verdana" w:hAnsi="Verdana"/>
              <w:sz w:val="20"/>
              <w:szCs w:val="20"/>
            </w:rPr>
            <w:t xml:space="preserve">a </w:t>
          </w:r>
          <w:r w:rsidRPr="0091359D">
            <w:rPr>
              <w:rFonts w:ascii="Verdana" w:hAnsi="Verdana"/>
              <w:sz w:val="20"/>
              <w:szCs w:val="20"/>
            </w:rPr>
            <w:t>cloud</w:t>
          </w:r>
          <w:r w:rsidR="0091359D" w:rsidRPr="0091359D">
            <w:rPr>
              <w:rFonts w:ascii="Verdana" w:hAnsi="Verdana"/>
              <w:sz w:val="20"/>
              <w:szCs w:val="20"/>
            </w:rPr>
            <w:t xml:space="preserve"> platform </w:t>
          </w:r>
          <w:r>
            <w:rPr>
              <w:rFonts w:ascii="Verdana" w:hAnsi="Verdana"/>
              <w:sz w:val="20"/>
              <w:szCs w:val="20"/>
            </w:rPr>
            <w:t>which will help easy</w:t>
          </w:r>
          <w:r w:rsidR="0091359D" w:rsidRPr="0091359D">
            <w:rPr>
              <w:rFonts w:ascii="Verdana" w:hAnsi="Verdana"/>
              <w:sz w:val="20"/>
              <w:szCs w:val="20"/>
            </w:rPr>
            <w:t xml:space="preserve"> </w:t>
          </w:r>
          <w:r>
            <w:rPr>
              <w:rFonts w:ascii="Verdana" w:hAnsi="Verdana"/>
              <w:sz w:val="20"/>
              <w:szCs w:val="20"/>
            </w:rPr>
            <w:t xml:space="preserve">to </w:t>
          </w:r>
          <w:r w:rsidR="003E3BD0">
            <w:rPr>
              <w:rFonts w:ascii="Verdana" w:hAnsi="Verdana"/>
              <w:sz w:val="20"/>
              <w:szCs w:val="20"/>
            </w:rPr>
            <w:t>create</w:t>
          </w:r>
          <w:r w:rsidR="0091359D" w:rsidRPr="0091359D">
            <w:rPr>
              <w:rFonts w:ascii="Verdana" w:hAnsi="Verdana"/>
              <w:sz w:val="20"/>
              <w:szCs w:val="20"/>
            </w:rPr>
            <w:t xml:space="preserve">, </w:t>
          </w:r>
          <w:r w:rsidR="003E3BD0">
            <w:rPr>
              <w:rFonts w:ascii="Verdana" w:hAnsi="Verdana"/>
              <w:sz w:val="20"/>
              <w:szCs w:val="20"/>
            </w:rPr>
            <w:t xml:space="preserve">run </w:t>
          </w:r>
          <w:r w:rsidR="0091359D" w:rsidRPr="0091359D">
            <w:rPr>
              <w:rFonts w:ascii="Verdana" w:hAnsi="Verdana"/>
              <w:sz w:val="20"/>
              <w:szCs w:val="20"/>
            </w:rPr>
            <w:t xml:space="preserve">and </w:t>
          </w:r>
          <w:r w:rsidR="003E3BD0">
            <w:rPr>
              <w:rFonts w:ascii="Verdana" w:hAnsi="Verdana"/>
              <w:sz w:val="20"/>
              <w:szCs w:val="20"/>
            </w:rPr>
            <w:t xml:space="preserve">maintain </w:t>
          </w:r>
          <w:r w:rsidR="003E3BD0" w:rsidRPr="0091359D">
            <w:rPr>
              <w:rFonts w:ascii="Verdana" w:hAnsi="Verdana"/>
              <w:sz w:val="20"/>
              <w:szCs w:val="20"/>
            </w:rPr>
            <w:t>applications</w:t>
          </w:r>
          <w:r w:rsidR="0091359D" w:rsidRPr="0091359D">
            <w:rPr>
              <w:rFonts w:ascii="Verdana" w:hAnsi="Verdana"/>
              <w:sz w:val="20"/>
              <w:szCs w:val="20"/>
            </w:rPr>
            <w:t xml:space="preserve"> </w:t>
          </w:r>
          <w:r w:rsidR="003E3BD0">
            <w:rPr>
              <w:rFonts w:ascii="Verdana" w:hAnsi="Verdana"/>
              <w:sz w:val="20"/>
              <w:szCs w:val="20"/>
            </w:rPr>
            <w:t xml:space="preserve">in entire world </w:t>
          </w:r>
          <w:r w:rsidR="003E3BD0" w:rsidRPr="0091359D">
            <w:rPr>
              <w:rFonts w:ascii="Verdana" w:hAnsi="Verdana"/>
              <w:sz w:val="20"/>
              <w:szCs w:val="20"/>
            </w:rPr>
            <w:t>network</w:t>
          </w:r>
          <w:r w:rsidR="0091359D" w:rsidRPr="0091359D">
            <w:rPr>
              <w:rFonts w:ascii="Verdana" w:hAnsi="Verdana"/>
              <w:sz w:val="20"/>
              <w:szCs w:val="20"/>
            </w:rPr>
            <w:t xml:space="preserve"> of Microsoft</w:t>
          </w:r>
          <w:r w:rsidR="003E3BD0">
            <w:rPr>
              <w:rFonts w:ascii="Verdana" w:hAnsi="Verdana"/>
              <w:sz w:val="20"/>
              <w:szCs w:val="20"/>
            </w:rPr>
            <w:t xml:space="preserve"> </w:t>
          </w:r>
          <w:r w:rsidR="0091359D" w:rsidRPr="0091359D">
            <w:rPr>
              <w:rFonts w:ascii="Verdana" w:hAnsi="Verdana"/>
              <w:sz w:val="20"/>
              <w:szCs w:val="20"/>
            </w:rPr>
            <w:t>managed data centres</w:t>
          </w:r>
          <w:r w:rsidR="0078340F">
            <w:rPr>
              <w:rFonts w:ascii="Verdana" w:hAnsi="Verdana"/>
              <w:sz w:val="20"/>
              <w:szCs w:val="20"/>
            </w:rPr>
            <w:t>, Figure 2.</w:t>
          </w:r>
        </w:p>
        <w:p w14:paraId="38B8AE45" w14:textId="77777777" w:rsidR="0091359D" w:rsidRDefault="0091359D" w:rsidP="00980E1B"/>
        <w:p w14:paraId="047516C6" w14:textId="77777777" w:rsidR="0078340F" w:rsidRDefault="0091359D" w:rsidP="0078340F">
          <w:pPr>
            <w:keepNext/>
            <w:jc w:val="center"/>
          </w:pPr>
          <w:r>
            <w:rPr>
              <w:noProof/>
            </w:rPr>
            <w:drawing>
              <wp:inline distT="0" distB="0" distL="0" distR="0" wp14:anchorId="6D544B79" wp14:editId="6AFDDDD9">
                <wp:extent cx="3817620" cy="175358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25143" cy="1757040"/>
                        </a:xfrm>
                        <a:prstGeom prst="rect">
                          <a:avLst/>
                        </a:prstGeom>
                        <a:noFill/>
                        <a:ln>
                          <a:noFill/>
                        </a:ln>
                      </pic:spPr>
                    </pic:pic>
                  </a:graphicData>
                </a:graphic>
              </wp:inline>
            </w:drawing>
          </w:r>
        </w:p>
        <w:p w14:paraId="1C6BCFEC" w14:textId="2B4F3F41" w:rsidR="0091359D" w:rsidRDefault="0078340F" w:rsidP="0078340F">
          <w:pPr>
            <w:pStyle w:val="Caption"/>
            <w:jc w:val="center"/>
          </w:pPr>
          <w:r>
            <w:t xml:space="preserve">Figure </w:t>
          </w:r>
          <w:fldSimple w:instr=" SEQ Figure \* ARABIC ">
            <w:r w:rsidR="00F821E2">
              <w:rPr>
                <w:noProof/>
              </w:rPr>
              <w:t>2</w:t>
            </w:r>
          </w:fldSimple>
        </w:p>
        <w:p w14:paraId="23C770D8" w14:textId="77777777" w:rsidR="0091359D" w:rsidRDefault="0091359D" w:rsidP="00980E1B"/>
        <w:p w14:paraId="69B64116" w14:textId="77777777" w:rsidR="0091359D" w:rsidRDefault="0091359D" w:rsidP="00980E1B"/>
        <w:p w14:paraId="70A6F1CB" w14:textId="129D93AF" w:rsidR="0091359D" w:rsidRPr="002B342B" w:rsidRDefault="00120BB1" w:rsidP="00980E1B">
          <w:pPr>
            <w:rPr>
              <w:rFonts w:ascii="Verdana" w:hAnsi="Verdana"/>
              <w:sz w:val="20"/>
              <w:szCs w:val="20"/>
              <w:lang w:val="en-US"/>
            </w:rPr>
          </w:pPr>
          <w:r w:rsidRPr="00120BB1">
            <w:rPr>
              <w:rFonts w:ascii="Verdana" w:hAnsi="Verdana"/>
              <w:sz w:val="20"/>
              <w:szCs w:val="20"/>
            </w:rPr>
            <w:t xml:space="preserve">Azure provides access to many integrated services. It is primarily known as SaaS (Software as a Service) to make it easier for businesses to create a platform to migrate to the cloud. But in addition to being SaaS, Azure also </w:t>
          </w:r>
          <w:r w:rsidR="00DD596E">
            <w:rPr>
              <w:rFonts w:ascii="Verdana" w:hAnsi="Verdana"/>
              <w:sz w:val="20"/>
              <w:szCs w:val="20"/>
            </w:rPr>
            <w:t>include</w:t>
          </w:r>
          <w:r w:rsidR="00A765AF">
            <w:rPr>
              <w:rFonts w:ascii="Verdana" w:hAnsi="Verdana"/>
              <w:sz w:val="20"/>
              <w:szCs w:val="20"/>
            </w:rPr>
            <w:t>s</w:t>
          </w:r>
          <w:r w:rsidR="00DD596E">
            <w:rPr>
              <w:rFonts w:ascii="Verdana" w:hAnsi="Verdana"/>
              <w:sz w:val="20"/>
              <w:szCs w:val="20"/>
            </w:rPr>
            <w:t xml:space="preserve"> </w:t>
          </w:r>
          <w:r w:rsidR="00DD596E" w:rsidRPr="00120BB1">
            <w:rPr>
              <w:rFonts w:ascii="Verdana" w:hAnsi="Verdana"/>
              <w:sz w:val="20"/>
              <w:szCs w:val="20"/>
            </w:rPr>
            <w:t>IaaS</w:t>
          </w:r>
          <w:r w:rsidRPr="00120BB1">
            <w:rPr>
              <w:rFonts w:ascii="Verdana" w:hAnsi="Verdana"/>
              <w:sz w:val="20"/>
              <w:szCs w:val="20"/>
            </w:rPr>
            <w:t xml:space="preserve"> (Infrastructure as a Service) and PaaS (Platform as a Service) services.</w:t>
          </w:r>
          <w:sdt>
            <w:sdtPr>
              <w:rPr>
                <w:rFonts w:ascii="Verdana" w:hAnsi="Verdana"/>
                <w:color w:val="000000"/>
                <w:sz w:val="20"/>
                <w:szCs w:val="20"/>
              </w:rPr>
              <w:tag w:val="MENDELEY_CITATION_v3_eyJjaXRhdGlvbklEIjoiTUVOREVMRVlfQ0lUQVRJT05fOTE2NTFiYTAtOTQ2Ni00ZWJkLWI5NjMtZGRmODA2NWY1OWI5IiwicHJvcGVydGllcyI6eyJub3RlSW5kZXgiOjB9LCJpc0VkaXRlZCI6ZmFsc2UsIm1hbnVhbE92ZXJyaWRlIjp7ImlzTWFudWFsbHlPdmVycmlkZGVuIjpmYWxzZSwiY2l0ZXByb2NUZXh0IjoiWzFdIiwibWFudWFsT3ZlcnJpZGVUZXh0IjoiIn0sImNpdGF0aW9uSXRlbXMiOlt7ImlkIjoiMTc3NjYzZjMtMjQ0Yi0zNDZjLWEyYWUtNTRiNGQ1Njc2ZGQ5IiwiaXRlbURhdGEiOnsidHlwZSI6IndlYnBhZ2UiLCJpZCI6IjE3NzY2M2YzLTI0NGItMzQ2Yy1hMmFlLTU0YjRkNTY3NmRkOSIsInRpdGxlIjoiQ2xvdWQgQ29tcHV0aW5nIFNlcnZpY2VzIHwgTWljcm9zb2Z0IEF6dXJlIiwiYWNjZXNzZWQiOnsiZGF0ZS1wYXJ0cyI6W1syMDIzLDUsM11dfSwiVVJMIjoiaHR0cHM6Ly9henVyZS5taWNyb3NvZnQuY29tL2VuLWdiIiwiY29udGFpbmVyLXRpdGxlLXNob3J0IjoiIn0sImlzVGVtcG9yYXJ5IjpmYWxzZX1dfQ=="/>
              <w:id w:val="374280507"/>
              <w:placeholder>
                <w:docPart w:val="DefaultPlaceholder_-1854013440"/>
              </w:placeholder>
            </w:sdtPr>
            <w:sdtContent>
              <w:r w:rsidR="008C1E74" w:rsidRPr="008C1E74">
                <w:rPr>
                  <w:rFonts w:ascii="Verdana" w:hAnsi="Verdana"/>
                  <w:color w:val="000000"/>
                  <w:sz w:val="20"/>
                  <w:szCs w:val="20"/>
                </w:rPr>
                <w:t>[1]</w:t>
              </w:r>
            </w:sdtContent>
          </w:sdt>
        </w:p>
        <w:p w14:paraId="3972A82D" w14:textId="77777777" w:rsidR="0091359D" w:rsidRDefault="0091359D" w:rsidP="00980E1B"/>
        <w:p w14:paraId="1B9B03CF" w14:textId="77777777" w:rsidR="00120BB1" w:rsidRPr="00120BB1" w:rsidRDefault="00120BB1" w:rsidP="00120BB1">
          <w:pPr>
            <w:rPr>
              <w:rFonts w:ascii="Verdana" w:hAnsi="Verdana"/>
              <w:sz w:val="20"/>
              <w:szCs w:val="20"/>
            </w:rPr>
          </w:pPr>
          <w:r w:rsidRPr="00120BB1">
            <w:rPr>
              <w:rFonts w:ascii="Verdana" w:hAnsi="Verdana"/>
              <w:sz w:val="20"/>
              <w:szCs w:val="20"/>
            </w:rPr>
            <w:t>What integrated services does Microsoft Azure offer?</w:t>
          </w:r>
        </w:p>
        <w:p w14:paraId="24EDE0B0" w14:textId="1FD427D9" w:rsidR="00120BB1" w:rsidRPr="00120BB1" w:rsidRDefault="00120BB1" w:rsidP="00120BB1">
          <w:pPr>
            <w:rPr>
              <w:rFonts w:ascii="Verdana" w:hAnsi="Verdana"/>
              <w:sz w:val="20"/>
              <w:szCs w:val="20"/>
            </w:rPr>
          </w:pPr>
          <w:r w:rsidRPr="00120BB1">
            <w:rPr>
              <w:rFonts w:ascii="Verdana" w:hAnsi="Verdana"/>
              <w:sz w:val="20"/>
              <w:szCs w:val="20"/>
            </w:rPr>
            <w:t>Microsoft aims to support a wide range of integrated services and applications in Azure so that it can be seen as a place that provides everything from application development to implementation and migration to the cloud itself. The platform offers all the necessary elements to build a virtual network and provides easy access to all its services and applications with just one click or single sign-on.</w:t>
          </w:r>
          <w:sdt>
            <w:sdtPr>
              <w:rPr>
                <w:rFonts w:ascii="Verdana" w:hAnsi="Verdana"/>
                <w:color w:val="000000"/>
                <w:sz w:val="20"/>
                <w:szCs w:val="20"/>
              </w:rPr>
              <w:tag w:val="MENDELEY_CITATION_v3_eyJjaXRhdGlvbklEIjoiTUVOREVMRVlfQ0lUQVRJT05fNmFmMmUxNWItZDg2OS00OWYwLTllZWMtNDM1MDAxZWU4Zjk5IiwicHJvcGVydGllcyI6eyJub3RlSW5kZXgiOjB9LCJpc0VkaXRlZCI6ZmFsc2UsIm1hbnVhbE92ZXJyaWRlIjp7ImlzTWFudWFsbHlPdmVycmlkZGVuIjpmYWxzZSwiY2l0ZXByb2NUZXh0IjoiWzJdIiwibWFudWFsT3ZlcnJpZGVUZXh0IjoiIn0sImNpdGF0aW9uSXRlbXMiOlt7ImlkIjoiNDNhNmFmZTItZTczMS0zZmE3LTkxYmEtN2QwYjM2N2ExYjcyIiwiaXRlbURhdGEiOnsidHlwZSI6IndlYnBhZ2UiLCJpZCI6IjQzYTZhZmUyLWU3MzEtM2ZhNy05MWJhLTdkMGIzNjdhMWI3MiIsInRpdGxlIjoiQ2xvdWQgQ29tcHV0aW5nIHdpdGggdGhlIFdpbmRvd3MgQXp1cmUgUGxhdGZvcm0gLSBSb2dlciBKZW5uaW5ncyAtIEdvb2dsZSBCb29rcyIsImFjY2Vzc2VkIjp7ImRhdGUtcGFydHMiOltbMjAyMyw1LDNdXX0sIlVSTCI6Imh0dHBzOi8vYm9va3MuZ29vZ2xlLmNvLnVrL2Jvb2tzP2hsPWVuJmxyPSZpZD1La3dzUmJUemtLUUMmb2k9Zm5kJnBnPVBSOSZkcT1jbG91ZCtjb21wdXRpbmcrYXp1cmUmb3RzPVg2VU5falFQUGgmc2lnPXloeGVDZTdVUlE1VTdxSkZoQmlQa25PSnVDYyZyZWRpcl9lc2M9eSN2PW9uZXBhZ2UmcT1jbG91ZCUyMGNvbXB1dGluZyUyMGF6dXJlJmY9ZmFsc2UiLCJjb250YWluZXItdGl0bGUtc2hvcnQiOiIifSwiaXNUZW1wb3JhcnkiOmZhbHNlfV19"/>
              <w:id w:val="-2055540323"/>
              <w:placeholder>
                <w:docPart w:val="DefaultPlaceholder_-1854013440"/>
              </w:placeholder>
            </w:sdtPr>
            <w:sdtContent>
              <w:r w:rsidR="008C1E74" w:rsidRPr="008C1E74">
                <w:rPr>
                  <w:rFonts w:ascii="Verdana" w:hAnsi="Verdana"/>
                  <w:color w:val="000000"/>
                  <w:sz w:val="20"/>
                  <w:szCs w:val="20"/>
                </w:rPr>
                <w:t>[2]</w:t>
              </w:r>
            </w:sdtContent>
          </w:sdt>
        </w:p>
        <w:p w14:paraId="54D17429" w14:textId="77777777" w:rsidR="00120BB1" w:rsidRPr="00120BB1" w:rsidRDefault="00120BB1" w:rsidP="00120BB1">
          <w:pPr>
            <w:rPr>
              <w:rFonts w:ascii="Verdana" w:hAnsi="Verdana"/>
              <w:sz w:val="20"/>
              <w:szCs w:val="20"/>
            </w:rPr>
          </w:pPr>
        </w:p>
        <w:p w14:paraId="026239E4" w14:textId="38C3815F" w:rsidR="00120BB1" w:rsidRPr="00120BB1" w:rsidRDefault="00120BB1" w:rsidP="00120BB1">
          <w:pPr>
            <w:rPr>
              <w:rFonts w:ascii="Verdana" w:hAnsi="Verdana"/>
              <w:sz w:val="20"/>
              <w:szCs w:val="20"/>
            </w:rPr>
          </w:pPr>
          <w:r w:rsidRPr="00120BB1">
            <w:rPr>
              <w:rFonts w:ascii="Verdana" w:hAnsi="Verdana"/>
              <w:sz w:val="20"/>
              <w:szCs w:val="20"/>
            </w:rPr>
            <w:t xml:space="preserve">Below is the list of applications and services that Microsoft Azure </w:t>
          </w:r>
          <w:r w:rsidR="0078340F" w:rsidRPr="00120BB1">
            <w:rPr>
              <w:rFonts w:ascii="Verdana" w:hAnsi="Verdana"/>
              <w:sz w:val="20"/>
              <w:szCs w:val="20"/>
            </w:rPr>
            <w:t>offers</w:t>
          </w:r>
          <w:r w:rsidR="0078340F">
            <w:rPr>
              <w:rFonts w:ascii="Verdana" w:hAnsi="Verdana"/>
              <w:sz w:val="20"/>
              <w:szCs w:val="20"/>
            </w:rPr>
            <w:t>, Figure 3:</w:t>
          </w:r>
        </w:p>
        <w:p w14:paraId="0D539003" w14:textId="77777777" w:rsidR="00120BB1" w:rsidRDefault="00120BB1" w:rsidP="00120BB1">
          <w:pPr>
            <w:rPr>
              <w:rFonts w:ascii="Verdana" w:hAnsi="Verdana"/>
              <w:sz w:val="20"/>
              <w:szCs w:val="20"/>
            </w:rPr>
          </w:pPr>
        </w:p>
        <w:p w14:paraId="7842FCF6" w14:textId="77777777" w:rsidR="002975D9" w:rsidRDefault="002975D9" w:rsidP="00120BB1">
          <w:pPr>
            <w:rPr>
              <w:rFonts w:ascii="Verdana" w:hAnsi="Verdana"/>
              <w:sz w:val="20"/>
              <w:szCs w:val="20"/>
            </w:rPr>
          </w:pPr>
        </w:p>
        <w:p w14:paraId="466466CA" w14:textId="77777777" w:rsidR="002975D9" w:rsidRPr="00120BB1" w:rsidRDefault="002975D9" w:rsidP="00120BB1">
          <w:pPr>
            <w:rPr>
              <w:rFonts w:ascii="Verdana" w:hAnsi="Verdana"/>
              <w:sz w:val="20"/>
              <w:szCs w:val="20"/>
            </w:rPr>
          </w:pPr>
        </w:p>
        <w:p w14:paraId="59C86EB3" w14:textId="77777777" w:rsidR="00120BB1" w:rsidRPr="00120BB1" w:rsidRDefault="00120BB1" w:rsidP="00120BB1">
          <w:pPr>
            <w:rPr>
              <w:rFonts w:ascii="Verdana" w:hAnsi="Verdana"/>
              <w:sz w:val="20"/>
              <w:szCs w:val="20"/>
            </w:rPr>
          </w:pPr>
          <w:r w:rsidRPr="00120BB1">
            <w:rPr>
              <w:rFonts w:ascii="Verdana" w:hAnsi="Verdana"/>
              <w:sz w:val="20"/>
              <w:szCs w:val="20"/>
            </w:rPr>
            <w:lastRenderedPageBreak/>
            <w:t>Media and Content Delivery Network (CDN)</w:t>
          </w:r>
        </w:p>
        <w:p w14:paraId="794BAEEB" w14:textId="77777777" w:rsidR="00120BB1" w:rsidRPr="00120BB1" w:rsidRDefault="00120BB1" w:rsidP="00120BB1">
          <w:pPr>
            <w:rPr>
              <w:rFonts w:ascii="Verdana" w:hAnsi="Verdana"/>
              <w:sz w:val="20"/>
              <w:szCs w:val="20"/>
            </w:rPr>
          </w:pPr>
          <w:r w:rsidRPr="00120BB1">
            <w:rPr>
              <w:rFonts w:ascii="Verdana" w:hAnsi="Verdana"/>
              <w:sz w:val="20"/>
              <w:szCs w:val="20"/>
            </w:rPr>
            <w:t>Hybrid Integration</w:t>
          </w:r>
        </w:p>
        <w:p w14:paraId="67825F7C" w14:textId="77777777" w:rsidR="00120BB1" w:rsidRPr="00120BB1" w:rsidRDefault="00120BB1" w:rsidP="00120BB1">
          <w:pPr>
            <w:rPr>
              <w:rFonts w:ascii="Verdana" w:hAnsi="Verdana"/>
              <w:sz w:val="20"/>
              <w:szCs w:val="20"/>
            </w:rPr>
          </w:pPr>
          <w:r w:rsidRPr="00120BB1">
            <w:rPr>
              <w:rFonts w:ascii="Verdana" w:hAnsi="Verdana"/>
              <w:sz w:val="20"/>
              <w:szCs w:val="20"/>
            </w:rPr>
            <w:t>Identity and Access Management (IAM)</w:t>
          </w:r>
        </w:p>
        <w:p w14:paraId="0F960A77" w14:textId="77777777" w:rsidR="00120BB1" w:rsidRPr="00120BB1" w:rsidRDefault="00120BB1" w:rsidP="00120BB1">
          <w:pPr>
            <w:rPr>
              <w:rFonts w:ascii="Verdana" w:hAnsi="Verdana"/>
              <w:sz w:val="20"/>
              <w:szCs w:val="20"/>
            </w:rPr>
          </w:pPr>
          <w:r w:rsidRPr="00120BB1">
            <w:rPr>
              <w:rFonts w:ascii="Verdana" w:hAnsi="Verdana"/>
              <w:sz w:val="20"/>
              <w:szCs w:val="20"/>
            </w:rPr>
            <w:t>Internet of Things (IoT)</w:t>
          </w:r>
        </w:p>
        <w:p w14:paraId="0A1C38B9" w14:textId="77777777" w:rsidR="00120BB1" w:rsidRPr="00120BB1" w:rsidRDefault="00120BB1" w:rsidP="00120BB1">
          <w:pPr>
            <w:rPr>
              <w:rFonts w:ascii="Verdana" w:hAnsi="Verdana"/>
              <w:sz w:val="20"/>
              <w:szCs w:val="20"/>
            </w:rPr>
          </w:pPr>
          <w:r w:rsidRPr="00120BB1">
            <w:rPr>
              <w:rFonts w:ascii="Verdana" w:hAnsi="Verdana"/>
              <w:sz w:val="20"/>
              <w:szCs w:val="20"/>
            </w:rPr>
            <w:t>Computing</w:t>
          </w:r>
        </w:p>
        <w:p w14:paraId="77B8BB3D" w14:textId="67935D60" w:rsidR="00120BB1" w:rsidRPr="00120BB1" w:rsidRDefault="0078340F" w:rsidP="00120BB1">
          <w:pPr>
            <w:rPr>
              <w:rFonts w:ascii="Verdana" w:hAnsi="Verdana"/>
              <w:sz w:val="20"/>
              <w:szCs w:val="20"/>
            </w:rPr>
          </w:pPr>
          <w:r>
            <w:rPr>
              <w:noProof/>
            </w:rPr>
            <mc:AlternateContent>
              <mc:Choice Requires="wps">
                <w:drawing>
                  <wp:anchor distT="0" distB="0" distL="114300" distR="114300" simplePos="0" relativeHeight="251665408" behindDoc="0" locked="0" layoutInCell="1" allowOverlap="1" wp14:anchorId="1B722184" wp14:editId="3E2FB7FF">
                    <wp:simplePos x="0" y="0"/>
                    <wp:positionH relativeFrom="column">
                      <wp:posOffset>2133600</wp:posOffset>
                    </wp:positionH>
                    <wp:positionV relativeFrom="paragraph">
                      <wp:posOffset>2135505</wp:posOffset>
                    </wp:positionV>
                    <wp:extent cx="343852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438525" cy="635"/>
                            </a:xfrm>
                            <a:prstGeom prst="rect">
                              <a:avLst/>
                            </a:prstGeom>
                            <a:solidFill>
                              <a:prstClr val="white"/>
                            </a:solidFill>
                            <a:ln>
                              <a:noFill/>
                            </a:ln>
                          </wps:spPr>
                          <wps:txbx>
                            <w:txbxContent>
                              <w:p w14:paraId="14F33571" w14:textId="4E419EA1" w:rsidR="0078340F" w:rsidRDefault="0078340F" w:rsidP="0078340F">
                                <w:pPr>
                                  <w:pStyle w:val="Caption"/>
                                  <w:jc w:val="center"/>
                                  <w:rPr>
                                    <w:noProof/>
                                  </w:rPr>
                                </w:pPr>
                                <w:r>
                                  <w:t xml:space="preserve">Figure </w:t>
                                </w:r>
                                <w:fldSimple w:instr=" SEQ Figure \* ARABIC ">
                                  <w:r w:rsidR="00F821E2">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722184" id="Text Box 1" o:spid="_x0000_s1029" type="#_x0000_t202" style="position:absolute;margin-left:168pt;margin-top:168.15pt;width:270.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t1dGgIAAD8EAAAOAAAAZHJzL2Uyb0RvYy54bWysU01v2zAMvQ/YfxB0X5yPpSiMOEWWIsOA&#10;oC2QDj0rshwLkEWNUmJ3v36UHCddt9Owi0yLFD/ee1zcdY1hJ4Vegy34ZDTmTFkJpbaHgn9/3ny6&#10;5cwHYUthwKqCvyrP75YfPyxal6sp1GBKhYySWJ+3ruB1CC7PMi9r1Qg/AqcsOSvARgT6xUNWomgp&#10;e2Oy6Xh8k7WApUOQynu6ve+dfJnyV5WS4bGqvArMFJx6C+nEdO7jmS0XIj+gcLWW5zbEP3TRCG2p&#10;6CXVvQiCHVH/karREsFDFUYSmgyqSkuVZqBpJuN30+xq4VSahcDx7gKT/39p5cNp556Qhe4LdERg&#10;BKR1Pvd0GefpKmzilzpl5CcIXy+wqS4wSZezz7Pb+XTOmSTfzWwec2TXpw59+KqgYdEoOBInCSpx&#10;2vrQhw4hsZIHo8uNNib+RMfaIDsJ4q+tdVDn5L9FGRtjLcRXfcJ4k13niFbo9h3TJbU7zLiH8pVG&#10;R+hV4Z3caKq3FT48CSQZ0LQk7fBIR2WgLTicLc5qwJ9/u4/xxA55OWtJVgX3P44CFWfmmyXeogYH&#10;AwdjPxj22KyBJp3Q0jiZTHqAwQxmhdC8kOJXsQq5hJVUq+BhMNehFzdtjFSrVQoipTkRtnbnZEw9&#10;4PrcvQh0Z1YCkfkAg+BE/o6cPjbR41bHQEgn5iKuPYpnuEmlifvzRsU1ePufoq57v/wFAAD//wMA&#10;UEsDBBQABgAIAAAAIQDmZyEx4AAAAAsBAAAPAAAAZHJzL2Rvd25yZXYueG1sTI8xT8MwEIX3SvwH&#10;65BYEHUgIa1CnKqqYIClInRhc+NrHIjPke204d9jutDt7t7Tu++Vq8n07IjOd5YE3M8TYEiNVR21&#10;AnYfL3dLYD5IUrK3hAJ+0MOqupqVslD2RO94rEPLYgj5QgrQIQwF577RaKSf2wEpagfrjAxxdS1X&#10;Tp5iuOn5Q5Lk3MiO4gctB9xobL7r0QjYZp9bfTsent/WWeped+Mm/2prIW6up/UTsIBT+DfDH35E&#10;hyoy7e1IyrNeQJrmsUs4Dymw6FguFo/A9udLBrwq+WWH6hcAAP//AwBQSwECLQAUAAYACAAAACEA&#10;toM4kv4AAADhAQAAEwAAAAAAAAAAAAAAAAAAAAAAW0NvbnRlbnRfVHlwZXNdLnhtbFBLAQItABQA&#10;BgAIAAAAIQA4/SH/1gAAAJQBAAALAAAAAAAAAAAAAAAAAC8BAABfcmVscy8ucmVsc1BLAQItABQA&#10;BgAIAAAAIQA2Mt1dGgIAAD8EAAAOAAAAAAAAAAAAAAAAAC4CAABkcnMvZTJvRG9jLnhtbFBLAQIt&#10;ABQABgAIAAAAIQDmZyEx4AAAAAsBAAAPAAAAAAAAAAAAAAAAAHQEAABkcnMvZG93bnJldi54bWxQ&#10;SwUGAAAAAAQABADzAAAAgQUAAAAA&#10;" stroked="f">
                    <v:textbox style="mso-fit-shape-to-text:t" inset="0,0,0,0">
                      <w:txbxContent>
                        <w:p w14:paraId="14F33571" w14:textId="4E419EA1" w:rsidR="0078340F" w:rsidRDefault="0078340F" w:rsidP="0078340F">
                          <w:pPr>
                            <w:pStyle w:val="Caption"/>
                            <w:jc w:val="center"/>
                            <w:rPr>
                              <w:noProof/>
                            </w:rPr>
                          </w:pPr>
                          <w:r>
                            <w:t xml:space="preserve">Figure </w:t>
                          </w:r>
                          <w:fldSimple w:instr=" SEQ Figure \* ARABIC ">
                            <w:r w:rsidR="00F821E2">
                              <w:rPr>
                                <w:noProof/>
                              </w:rPr>
                              <w:t>3</w:t>
                            </w:r>
                          </w:fldSimple>
                        </w:p>
                      </w:txbxContent>
                    </v:textbox>
                    <w10:wrap type="square"/>
                  </v:shape>
                </w:pict>
              </mc:Fallback>
            </mc:AlternateContent>
          </w:r>
          <w:r w:rsidR="00E20E3C">
            <w:rPr>
              <w:noProof/>
            </w:rPr>
            <w:drawing>
              <wp:anchor distT="0" distB="0" distL="114300" distR="114300" simplePos="0" relativeHeight="251663360" behindDoc="0" locked="0" layoutInCell="1" allowOverlap="1" wp14:anchorId="30EEFF17" wp14:editId="7BCA76C6">
                <wp:simplePos x="0" y="0"/>
                <wp:positionH relativeFrom="column">
                  <wp:posOffset>2133600</wp:posOffset>
                </wp:positionH>
                <wp:positionV relativeFrom="paragraph">
                  <wp:posOffset>-59055</wp:posOffset>
                </wp:positionV>
                <wp:extent cx="3438525" cy="2078682"/>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38525" cy="2078682"/>
                        </a:xfrm>
                        <a:prstGeom prst="rect">
                          <a:avLst/>
                        </a:prstGeom>
                        <a:noFill/>
                        <a:ln>
                          <a:noFill/>
                        </a:ln>
                      </pic:spPr>
                    </pic:pic>
                  </a:graphicData>
                </a:graphic>
                <wp14:sizeRelH relativeFrom="page">
                  <wp14:pctWidth>0</wp14:pctWidth>
                </wp14:sizeRelH>
                <wp14:sizeRelV relativeFrom="page">
                  <wp14:pctHeight>0</wp14:pctHeight>
                </wp14:sizeRelV>
              </wp:anchor>
            </w:drawing>
          </w:r>
          <w:r w:rsidR="00120BB1" w:rsidRPr="00120BB1">
            <w:rPr>
              <w:rFonts w:ascii="Verdana" w:hAnsi="Verdana"/>
              <w:sz w:val="20"/>
              <w:szCs w:val="20"/>
            </w:rPr>
            <w:t>Management and security</w:t>
          </w:r>
        </w:p>
        <w:p w14:paraId="04F40F8C" w14:textId="7BE4CB9B" w:rsidR="00120BB1" w:rsidRPr="00120BB1" w:rsidRDefault="00120BB1" w:rsidP="00120BB1">
          <w:pPr>
            <w:rPr>
              <w:rFonts w:ascii="Verdana" w:hAnsi="Verdana"/>
              <w:sz w:val="20"/>
              <w:szCs w:val="20"/>
            </w:rPr>
          </w:pPr>
          <w:r w:rsidRPr="00120BB1">
            <w:rPr>
              <w:rFonts w:ascii="Verdana" w:hAnsi="Verdana"/>
              <w:sz w:val="20"/>
              <w:szCs w:val="20"/>
            </w:rPr>
            <w:t>Web and mobile</w:t>
          </w:r>
        </w:p>
        <w:p w14:paraId="22050F0E" w14:textId="72F0D07E" w:rsidR="00120BB1" w:rsidRPr="00120BB1" w:rsidRDefault="00120BB1" w:rsidP="00120BB1">
          <w:pPr>
            <w:rPr>
              <w:rFonts w:ascii="Verdana" w:hAnsi="Verdana"/>
              <w:sz w:val="20"/>
              <w:szCs w:val="20"/>
            </w:rPr>
          </w:pPr>
          <w:r w:rsidRPr="00120BB1">
            <w:rPr>
              <w:rFonts w:ascii="Verdana" w:hAnsi="Verdana"/>
              <w:sz w:val="20"/>
              <w:szCs w:val="20"/>
            </w:rPr>
            <w:t>Data storage</w:t>
          </w:r>
        </w:p>
        <w:p w14:paraId="371F5178" w14:textId="77777777" w:rsidR="00120BB1" w:rsidRPr="00120BB1" w:rsidRDefault="00120BB1" w:rsidP="00120BB1">
          <w:pPr>
            <w:rPr>
              <w:rFonts w:ascii="Verdana" w:hAnsi="Verdana"/>
              <w:sz w:val="20"/>
              <w:szCs w:val="20"/>
            </w:rPr>
          </w:pPr>
          <w:r w:rsidRPr="00120BB1">
            <w:rPr>
              <w:rFonts w:ascii="Verdana" w:hAnsi="Verdana"/>
              <w:sz w:val="20"/>
              <w:szCs w:val="20"/>
            </w:rPr>
            <w:t>Development</w:t>
          </w:r>
        </w:p>
        <w:p w14:paraId="47854A13" w14:textId="0D01FFBA" w:rsidR="00120BB1" w:rsidRPr="00120BB1" w:rsidRDefault="00120BB1" w:rsidP="00120BB1">
          <w:pPr>
            <w:rPr>
              <w:rFonts w:ascii="Verdana" w:hAnsi="Verdana"/>
              <w:sz w:val="20"/>
              <w:szCs w:val="20"/>
            </w:rPr>
          </w:pPr>
          <w:r w:rsidRPr="00120BB1">
            <w:rPr>
              <w:rFonts w:ascii="Verdana" w:hAnsi="Verdana"/>
              <w:sz w:val="20"/>
              <w:szCs w:val="20"/>
            </w:rPr>
            <w:t>Analytics</w:t>
          </w:r>
        </w:p>
        <w:p w14:paraId="5528D3F3" w14:textId="092E6C19" w:rsidR="0091359D" w:rsidRDefault="00120BB1" w:rsidP="00120BB1">
          <w:pPr>
            <w:rPr>
              <w:rFonts w:ascii="Verdana" w:hAnsi="Verdana"/>
              <w:sz w:val="20"/>
              <w:szCs w:val="20"/>
            </w:rPr>
          </w:pPr>
          <w:r w:rsidRPr="00120BB1">
            <w:rPr>
              <w:rFonts w:ascii="Verdana" w:hAnsi="Verdana"/>
              <w:sz w:val="20"/>
              <w:szCs w:val="20"/>
            </w:rPr>
            <w:t>Networking</w:t>
          </w:r>
        </w:p>
        <w:p w14:paraId="5CBC2293" w14:textId="485ADB31" w:rsidR="00E20E3C" w:rsidRDefault="00E20E3C" w:rsidP="00E20E3C">
          <w:pPr>
            <w:jc w:val="center"/>
            <w:rPr>
              <w:rFonts w:ascii="Verdana" w:hAnsi="Verdana"/>
              <w:sz w:val="20"/>
              <w:szCs w:val="20"/>
            </w:rPr>
          </w:pPr>
        </w:p>
        <w:p w14:paraId="39EF690E" w14:textId="26969170" w:rsidR="00E20E3C" w:rsidRPr="00E20E3C" w:rsidRDefault="00E20E3C" w:rsidP="00E20E3C">
          <w:pPr>
            <w:pStyle w:val="Heading2"/>
            <w:rPr>
              <w:rFonts w:ascii="Verdana" w:hAnsi="Verdana"/>
              <w:sz w:val="24"/>
              <w:szCs w:val="24"/>
              <w:lang w:val="en-US"/>
            </w:rPr>
          </w:pPr>
          <w:bookmarkStart w:id="4" w:name="_Toc134047997"/>
          <w:r w:rsidRPr="00E20E3C">
            <w:rPr>
              <w:rFonts w:ascii="Verdana" w:hAnsi="Verdana"/>
              <w:sz w:val="24"/>
              <w:szCs w:val="24"/>
              <w:lang w:val="en-US"/>
            </w:rPr>
            <w:t>Data Storage:</w:t>
          </w:r>
          <w:bookmarkEnd w:id="4"/>
        </w:p>
        <w:p w14:paraId="7C8F5E3B" w14:textId="77777777" w:rsidR="00E20E3C" w:rsidRDefault="00E20E3C" w:rsidP="00120BB1">
          <w:pPr>
            <w:rPr>
              <w:rFonts w:ascii="Verdana" w:hAnsi="Verdana"/>
              <w:sz w:val="20"/>
              <w:szCs w:val="20"/>
              <w:lang w:val="en-US"/>
            </w:rPr>
          </w:pPr>
        </w:p>
        <w:p w14:paraId="798A812D" w14:textId="77777777" w:rsidR="00AE344D" w:rsidRPr="00AE344D" w:rsidRDefault="00AE344D" w:rsidP="00120BB1">
          <w:pPr>
            <w:rPr>
              <w:rFonts w:ascii="Verdana" w:hAnsi="Verdana"/>
              <w:sz w:val="20"/>
              <w:szCs w:val="20"/>
              <w:lang w:val="en-US"/>
            </w:rPr>
          </w:pPr>
        </w:p>
        <w:p w14:paraId="5C87B217" w14:textId="3B91475D" w:rsidR="00F279FF" w:rsidRDefault="00AE344D" w:rsidP="00AE344D">
          <w:pPr>
            <w:rPr>
              <w:rFonts w:ascii="Verdana" w:hAnsi="Verdana"/>
              <w:sz w:val="20"/>
              <w:szCs w:val="20"/>
              <w:lang w:val="en-US"/>
            </w:rPr>
          </w:pPr>
          <w:r w:rsidRPr="00AE344D">
            <w:rPr>
              <w:rFonts w:ascii="Verdana" w:hAnsi="Verdana"/>
              <w:sz w:val="20"/>
              <w:szCs w:val="20"/>
              <w:lang w:val="en-US"/>
            </w:rPr>
            <w:t xml:space="preserve">To understand this more easily, </w:t>
          </w:r>
          <w:r>
            <w:rPr>
              <w:rFonts w:ascii="Verdana" w:hAnsi="Verdana"/>
              <w:sz w:val="20"/>
              <w:szCs w:val="20"/>
              <w:lang w:val="en-US"/>
            </w:rPr>
            <w:t xml:space="preserve">it will be </w:t>
          </w:r>
          <w:r w:rsidRPr="00AE344D">
            <w:rPr>
              <w:rFonts w:ascii="Verdana" w:hAnsi="Verdana"/>
              <w:sz w:val="20"/>
              <w:szCs w:val="20"/>
              <w:lang w:val="en-US"/>
            </w:rPr>
            <w:t xml:space="preserve">added one more term to the current ones. It is called Data center, </w:t>
          </w:r>
          <w:r w:rsidR="001B3918">
            <w:rPr>
              <w:rFonts w:ascii="Verdana" w:hAnsi="Verdana"/>
              <w:sz w:val="20"/>
              <w:szCs w:val="20"/>
              <w:lang w:val="en-US"/>
            </w:rPr>
            <w:t xml:space="preserve">also called </w:t>
          </w:r>
          <w:r w:rsidR="001B3918" w:rsidRPr="00AE344D">
            <w:rPr>
              <w:rFonts w:ascii="Verdana" w:hAnsi="Verdana"/>
              <w:sz w:val="20"/>
              <w:szCs w:val="20"/>
              <w:lang w:val="en-US"/>
            </w:rPr>
            <w:t>data</w:t>
          </w:r>
          <w:r w:rsidRPr="00AE344D">
            <w:rPr>
              <w:rFonts w:ascii="Verdana" w:hAnsi="Verdana"/>
              <w:sz w:val="20"/>
              <w:szCs w:val="20"/>
              <w:lang w:val="en-US"/>
            </w:rPr>
            <w:t xml:space="preserve"> storage center. Everything upload</w:t>
          </w:r>
          <w:r w:rsidR="00024EF4">
            <w:rPr>
              <w:rFonts w:ascii="Verdana" w:hAnsi="Verdana"/>
              <w:sz w:val="20"/>
              <w:szCs w:val="20"/>
              <w:lang w:val="en-US"/>
            </w:rPr>
            <w:t>ed</w:t>
          </w:r>
          <w:r w:rsidRPr="00AE344D">
            <w:rPr>
              <w:rFonts w:ascii="Verdana" w:hAnsi="Verdana"/>
              <w:sz w:val="20"/>
              <w:szCs w:val="20"/>
              <w:lang w:val="en-US"/>
            </w:rPr>
            <w:t xml:space="preserve"> or </w:t>
          </w:r>
          <w:r w:rsidR="00F279FF">
            <w:rPr>
              <w:rFonts w:ascii="Verdana" w:hAnsi="Verdana"/>
              <w:sz w:val="20"/>
              <w:szCs w:val="20"/>
              <w:lang w:val="en-US"/>
            </w:rPr>
            <w:t xml:space="preserve">deployed </w:t>
          </w:r>
          <w:r w:rsidR="00F279FF" w:rsidRPr="00AE344D">
            <w:rPr>
              <w:rFonts w:ascii="Verdana" w:hAnsi="Verdana"/>
              <w:sz w:val="20"/>
              <w:szCs w:val="20"/>
              <w:lang w:val="en-US"/>
            </w:rPr>
            <w:t>directly</w:t>
          </w:r>
          <w:r w:rsidRPr="00AE344D">
            <w:rPr>
              <w:rFonts w:ascii="Verdana" w:hAnsi="Verdana"/>
              <w:sz w:val="20"/>
              <w:szCs w:val="20"/>
              <w:lang w:val="en-US"/>
            </w:rPr>
            <w:t xml:space="preserve"> from the cloud (</w:t>
          </w:r>
          <w:r w:rsidR="00A765AF">
            <w:rPr>
              <w:rFonts w:ascii="Verdana" w:hAnsi="Verdana"/>
              <w:sz w:val="20"/>
              <w:szCs w:val="20"/>
              <w:lang w:val="en-US"/>
            </w:rPr>
            <w:t>that’s</w:t>
          </w:r>
          <w:r w:rsidR="00024EF4">
            <w:rPr>
              <w:rFonts w:ascii="Verdana" w:hAnsi="Verdana"/>
              <w:sz w:val="20"/>
              <w:szCs w:val="20"/>
              <w:lang w:val="en-US"/>
            </w:rPr>
            <w:t xml:space="preserve"> </w:t>
          </w:r>
          <w:r w:rsidR="00A765AF">
            <w:rPr>
              <w:rFonts w:ascii="Verdana" w:hAnsi="Verdana"/>
              <w:sz w:val="20"/>
              <w:szCs w:val="20"/>
              <w:lang w:val="en-US"/>
            </w:rPr>
            <w:t xml:space="preserve">the </w:t>
          </w:r>
          <w:r w:rsidR="00A765AF" w:rsidRPr="00AE344D">
            <w:rPr>
              <w:rFonts w:ascii="Verdana" w:hAnsi="Verdana"/>
              <w:sz w:val="20"/>
              <w:szCs w:val="20"/>
              <w:lang w:val="en-US"/>
            </w:rPr>
            <w:t>way</w:t>
          </w:r>
          <w:r w:rsidR="00A765AF">
            <w:rPr>
              <w:rFonts w:ascii="Verdana" w:hAnsi="Verdana"/>
              <w:sz w:val="20"/>
              <w:szCs w:val="20"/>
              <w:lang w:val="en-US"/>
            </w:rPr>
            <w:t xml:space="preserve"> </w:t>
          </w:r>
          <w:r w:rsidR="00F279FF">
            <w:rPr>
              <w:rFonts w:ascii="Verdana" w:hAnsi="Verdana"/>
              <w:sz w:val="20"/>
              <w:szCs w:val="20"/>
              <w:lang w:val="en-US"/>
            </w:rPr>
            <w:t xml:space="preserve">how </w:t>
          </w:r>
          <w:r w:rsidRPr="00AE344D">
            <w:rPr>
              <w:rFonts w:ascii="Verdana" w:hAnsi="Verdana"/>
              <w:sz w:val="20"/>
              <w:szCs w:val="20"/>
              <w:lang w:val="en-US"/>
            </w:rPr>
            <w:t xml:space="preserve">Facebook and Google </w:t>
          </w:r>
          <w:r w:rsidR="0078340F">
            <w:rPr>
              <w:rFonts w:ascii="Verdana" w:hAnsi="Verdana"/>
              <w:sz w:val="20"/>
              <w:szCs w:val="20"/>
              <w:lang w:val="en-US"/>
            </w:rPr>
            <w:t>work</w:t>
          </w:r>
          <w:r w:rsidR="001B3918">
            <w:rPr>
              <w:rFonts w:ascii="Verdana" w:hAnsi="Verdana"/>
              <w:sz w:val="20"/>
              <w:szCs w:val="20"/>
              <w:lang w:val="en-US"/>
            </w:rPr>
            <w:t>)</w:t>
          </w:r>
          <w:r w:rsidRPr="00AE344D">
            <w:rPr>
              <w:rFonts w:ascii="Verdana" w:hAnsi="Verdana"/>
              <w:sz w:val="20"/>
              <w:szCs w:val="20"/>
              <w:lang w:val="en-US"/>
            </w:rPr>
            <w:t xml:space="preserve"> </w:t>
          </w:r>
          <w:r w:rsidR="007F519A">
            <w:rPr>
              <w:rFonts w:ascii="Verdana" w:hAnsi="Verdana"/>
              <w:sz w:val="20"/>
              <w:szCs w:val="20"/>
              <w:lang w:val="en-US"/>
            </w:rPr>
            <w:t xml:space="preserve">is </w:t>
          </w:r>
          <w:r w:rsidR="00F279FF">
            <w:rPr>
              <w:rFonts w:ascii="Verdana" w:hAnsi="Verdana"/>
              <w:sz w:val="20"/>
              <w:szCs w:val="20"/>
              <w:lang w:val="en-US"/>
            </w:rPr>
            <w:t xml:space="preserve">stored </w:t>
          </w:r>
          <w:r w:rsidR="00F279FF" w:rsidRPr="00AE344D">
            <w:rPr>
              <w:rFonts w:ascii="Verdana" w:hAnsi="Verdana"/>
              <w:sz w:val="20"/>
              <w:szCs w:val="20"/>
              <w:lang w:val="en-US"/>
            </w:rPr>
            <w:t>on</w:t>
          </w:r>
          <w:r w:rsidRPr="00AE344D">
            <w:rPr>
              <w:rFonts w:ascii="Verdana" w:hAnsi="Verdana"/>
              <w:sz w:val="20"/>
              <w:szCs w:val="20"/>
              <w:lang w:val="en-US"/>
            </w:rPr>
            <w:t xml:space="preserve"> special servers and backup devices </w:t>
          </w:r>
          <w:r w:rsidR="007F519A">
            <w:rPr>
              <w:rFonts w:ascii="Verdana" w:hAnsi="Verdana"/>
              <w:sz w:val="20"/>
              <w:szCs w:val="20"/>
              <w:lang w:val="en-US"/>
            </w:rPr>
            <w:t xml:space="preserve">in some </w:t>
          </w:r>
          <w:r w:rsidR="0078340F">
            <w:rPr>
              <w:rFonts w:ascii="Verdana" w:hAnsi="Verdana"/>
              <w:sz w:val="20"/>
              <w:szCs w:val="20"/>
              <w:lang w:val="en-US"/>
            </w:rPr>
            <w:t>places</w:t>
          </w:r>
          <w:r w:rsidR="007F519A">
            <w:rPr>
              <w:rFonts w:ascii="Verdana" w:hAnsi="Verdana"/>
              <w:sz w:val="20"/>
              <w:szCs w:val="20"/>
              <w:lang w:val="en-US"/>
            </w:rPr>
            <w:t xml:space="preserve"> </w:t>
          </w:r>
          <w:r w:rsidR="007F519A" w:rsidRPr="00AE344D">
            <w:rPr>
              <w:rFonts w:ascii="Verdana" w:hAnsi="Verdana"/>
              <w:sz w:val="20"/>
              <w:szCs w:val="20"/>
              <w:lang w:val="en-US"/>
            </w:rPr>
            <w:t>in</w:t>
          </w:r>
          <w:r w:rsidRPr="00AE344D">
            <w:rPr>
              <w:rFonts w:ascii="Verdana" w:hAnsi="Verdana"/>
              <w:sz w:val="20"/>
              <w:szCs w:val="20"/>
              <w:lang w:val="en-US"/>
            </w:rPr>
            <w:t xml:space="preserve"> </w:t>
          </w:r>
          <w:r w:rsidR="007F519A">
            <w:rPr>
              <w:rFonts w:ascii="Verdana" w:hAnsi="Verdana"/>
              <w:sz w:val="20"/>
              <w:szCs w:val="20"/>
              <w:lang w:val="en-US"/>
            </w:rPr>
            <w:t xml:space="preserve">waste </w:t>
          </w:r>
          <w:r w:rsidR="007F519A" w:rsidRPr="00AE344D">
            <w:rPr>
              <w:rFonts w:ascii="Verdana" w:hAnsi="Verdana"/>
              <w:sz w:val="20"/>
              <w:szCs w:val="20"/>
              <w:lang w:val="en-US"/>
            </w:rPr>
            <w:t>warehouses</w:t>
          </w:r>
          <w:r w:rsidRPr="00AE344D">
            <w:rPr>
              <w:rFonts w:ascii="Verdana" w:hAnsi="Verdana"/>
              <w:sz w:val="20"/>
              <w:szCs w:val="20"/>
              <w:lang w:val="en-US"/>
            </w:rPr>
            <w:t>.</w:t>
          </w:r>
        </w:p>
        <w:p w14:paraId="2C36B521" w14:textId="584408F8" w:rsidR="00AE344D" w:rsidRPr="00B96BCC" w:rsidRDefault="00AE344D" w:rsidP="00AE344D">
          <w:pPr>
            <w:rPr>
              <w:rFonts w:ascii="Verdana" w:hAnsi="Verdana"/>
              <w:sz w:val="20"/>
              <w:szCs w:val="20"/>
              <w:lang w:val="bg-BG"/>
            </w:rPr>
          </w:pPr>
          <w:r w:rsidRPr="00AE344D">
            <w:rPr>
              <w:rFonts w:ascii="Verdana" w:hAnsi="Verdana"/>
              <w:sz w:val="20"/>
              <w:szCs w:val="20"/>
              <w:lang w:val="en-US"/>
            </w:rPr>
            <w:t xml:space="preserve"> There </w:t>
          </w:r>
          <w:r w:rsidR="00F279FF" w:rsidRPr="00AE344D">
            <w:rPr>
              <w:rFonts w:ascii="Verdana" w:hAnsi="Verdana"/>
              <w:sz w:val="20"/>
              <w:szCs w:val="20"/>
              <w:lang w:val="en-US"/>
            </w:rPr>
            <w:t>are</w:t>
          </w:r>
          <w:r w:rsidR="00F279FF">
            <w:rPr>
              <w:rFonts w:ascii="Verdana" w:hAnsi="Verdana"/>
              <w:sz w:val="20"/>
              <w:szCs w:val="20"/>
              <w:lang w:val="en-US"/>
            </w:rPr>
            <w:t xml:space="preserve"> huge numbers </w:t>
          </w:r>
          <w:r w:rsidR="00F279FF" w:rsidRPr="00AE344D">
            <w:rPr>
              <w:rFonts w:ascii="Verdana" w:hAnsi="Verdana"/>
              <w:sz w:val="20"/>
              <w:szCs w:val="20"/>
              <w:lang w:val="en-US"/>
            </w:rPr>
            <w:t>of</w:t>
          </w:r>
          <w:r w:rsidRPr="00AE344D">
            <w:rPr>
              <w:rFonts w:ascii="Verdana" w:hAnsi="Verdana"/>
              <w:sz w:val="20"/>
              <w:szCs w:val="20"/>
              <w:lang w:val="en-US"/>
            </w:rPr>
            <w:t xml:space="preserve"> </w:t>
          </w:r>
          <w:r w:rsidR="00F279FF">
            <w:rPr>
              <w:rFonts w:ascii="Verdana" w:hAnsi="Verdana"/>
              <w:sz w:val="20"/>
              <w:szCs w:val="20"/>
              <w:lang w:val="en-US"/>
            </w:rPr>
            <w:t xml:space="preserve">this called </w:t>
          </w:r>
          <w:r w:rsidR="00F279FF" w:rsidRPr="00AE344D">
            <w:rPr>
              <w:rFonts w:ascii="Verdana" w:hAnsi="Verdana"/>
              <w:sz w:val="20"/>
              <w:szCs w:val="20"/>
              <w:lang w:val="en-US"/>
            </w:rPr>
            <w:t>“</w:t>
          </w:r>
          <w:r w:rsidRPr="00AE344D">
            <w:rPr>
              <w:rFonts w:ascii="Verdana" w:hAnsi="Verdana"/>
              <w:sz w:val="20"/>
              <w:szCs w:val="20"/>
              <w:lang w:val="en-US"/>
            </w:rPr>
            <w:t xml:space="preserve">warehouses", many of them located in specially built places called data centers. </w:t>
          </w:r>
          <w:r w:rsidR="00F279FF">
            <w:rPr>
              <w:rFonts w:ascii="Verdana" w:hAnsi="Verdana"/>
              <w:sz w:val="20"/>
              <w:szCs w:val="20"/>
              <w:lang w:val="en-US"/>
            </w:rPr>
            <w:t xml:space="preserve">Most of the </w:t>
          </w:r>
          <w:r w:rsidRPr="00AE344D">
            <w:rPr>
              <w:rFonts w:ascii="Verdana" w:hAnsi="Verdana"/>
              <w:sz w:val="20"/>
              <w:szCs w:val="20"/>
              <w:lang w:val="en-US"/>
            </w:rPr>
            <w:t>Large</w:t>
          </w:r>
          <w:r w:rsidR="00F279FF">
            <w:rPr>
              <w:rFonts w:ascii="Verdana" w:hAnsi="Verdana"/>
              <w:sz w:val="20"/>
              <w:szCs w:val="20"/>
              <w:lang w:val="en-US"/>
            </w:rPr>
            <w:t>st</w:t>
          </w:r>
          <w:r w:rsidRPr="00AE344D">
            <w:rPr>
              <w:rFonts w:ascii="Verdana" w:hAnsi="Verdana"/>
              <w:sz w:val="20"/>
              <w:szCs w:val="20"/>
              <w:lang w:val="en-US"/>
            </w:rPr>
            <w:t xml:space="preserve"> IT companies </w:t>
          </w:r>
          <w:r w:rsidR="00F279FF">
            <w:rPr>
              <w:rFonts w:ascii="Verdana" w:hAnsi="Verdana"/>
              <w:sz w:val="20"/>
              <w:szCs w:val="20"/>
              <w:lang w:val="en-US"/>
            </w:rPr>
            <w:t xml:space="preserve">got </w:t>
          </w:r>
          <w:r w:rsidR="00F279FF" w:rsidRPr="00AE344D">
            <w:rPr>
              <w:rFonts w:ascii="Verdana" w:hAnsi="Verdana"/>
              <w:sz w:val="20"/>
              <w:szCs w:val="20"/>
              <w:lang w:val="en-US"/>
            </w:rPr>
            <w:t>many</w:t>
          </w:r>
          <w:r w:rsidRPr="00AE344D">
            <w:rPr>
              <w:rFonts w:ascii="Verdana" w:hAnsi="Verdana"/>
              <w:sz w:val="20"/>
              <w:szCs w:val="20"/>
              <w:lang w:val="en-US"/>
            </w:rPr>
            <w:t xml:space="preserve"> of these around the world, where </w:t>
          </w:r>
          <w:r w:rsidR="00F279FF">
            <w:rPr>
              <w:rFonts w:ascii="Verdana" w:hAnsi="Verdana"/>
              <w:sz w:val="20"/>
              <w:szCs w:val="20"/>
              <w:lang w:val="en-US"/>
            </w:rPr>
            <w:t xml:space="preserve">the </w:t>
          </w:r>
          <w:r w:rsidR="00F279FF" w:rsidRPr="00AE344D">
            <w:rPr>
              <w:rFonts w:ascii="Verdana" w:hAnsi="Verdana"/>
              <w:sz w:val="20"/>
              <w:szCs w:val="20"/>
              <w:lang w:val="en-US"/>
            </w:rPr>
            <w:t>users’</w:t>
          </w:r>
          <w:r w:rsidRPr="00AE344D">
            <w:rPr>
              <w:rFonts w:ascii="Verdana" w:hAnsi="Verdana"/>
              <w:sz w:val="20"/>
              <w:szCs w:val="20"/>
              <w:lang w:val="en-US"/>
            </w:rPr>
            <w:t xml:space="preserve"> data is stored on </w:t>
          </w:r>
          <w:r w:rsidR="007F519A" w:rsidRPr="00AE344D">
            <w:rPr>
              <w:rFonts w:ascii="Verdana" w:hAnsi="Verdana"/>
              <w:sz w:val="20"/>
              <w:szCs w:val="20"/>
              <w:lang w:val="en-US"/>
            </w:rPr>
            <w:t>a</w:t>
          </w:r>
          <w:r w:rsidRPr="00AE344D">
            <w:rPr>
              <w:rFonts w:ascii="Verdana" w:hAnsi="Verdana"/>
              <w:sz w:val="20"/>
              <w:szCs w:val="20"/>
              <w:lang w:val="en-US"/>
            </w:rPr>
            <w:t xml:space="preserve"> </w:t>
          </w:r>
          <w:r w:rsidR="00F279FF">
            <w:rPr>
              <w:rFonts w:ascii="Verdana" w:hAnsi="Verdana"/>
              <w:sz w:val="20"/>
              <w:szCs w:val="20"/>
              <w:lang w:val="en-US"/>
            </w:rPr>
            <w:t xml:space="preserve">huge </w:t>
          </w:r>
          <w:r w:rsidR="00F279FF" w:rsidRPr="00AE344D">
            <w:rPr>
              <w:rFonts w:ascii="Verdana" w:hAnsi="Verdana"/>
              <w:sz w:val="20"/>
              <w:szCs w:val="20"/>
              <w:lang w:val="en-US"/>
            </w:rPr>
            <w:t>number</w:t>
          </w:r>
          <w:r w:rsidRPr="00AE344D">
            <w:rPr>
              <w:rFonts w:ascii="Verdana" w:hAnsi="Verdana"/>
              <w:sz w:val="20"/>
              <w:szCs w:val="20"/>
              <w:lang w:val="en-US"/>
            </w:rPr>
            <w:t xml:space="preserve"> of hard </w:t>
          </w:r>
          <w:r w:rsidR="007F519A" w:rsidRPr="00AE344D">
            <w:rPr>
              <w:rFonts w:ascii="Verdana" w:hAnsi="Verdana"/>
              <w:sz w:val="20"/>
              <w:szCs w:val="20"/>
              <w:lang w:val="en-US"/>
            </w:rPr>
            <w:t>drives.</w:t>
          </w:r>
        </w:p>
        <w:p w14:paraId="36C85BD0" w14:textId="77777777" w:rsidR="00AE344D" w:rsidRPr="00AE344D" w:rsidRDefault="00AE344D" w:rsidP="00AE344D">
          <w:pPr>
            <w:rPr>
              <w:rFonts w:ascii="Verdana" w:hAnsi="Verdana"/>
              <w:sz w:val="20"/>
              <w:szCs w:val="20"/>
              <w:lang w:val="en-US"/>
            </w:rPr>
          </w:pPr>
        </w:p>
        <w:p w14:paraId="4AB5620B" w14:textId="0D3BC8DB" w:rsidR="00AE344D" w:rsidRPr="00AE344D" w:rsidRDefault="00024EF4" w:rsidP="00AE344D">
          <w:pPr>
            <w:rPr>
              <w:rFonts w:ascii="Verdana" w:hAnsi="Verdana"/>
              <w:sz w:val="20"/>
              <w:szCs w:val="20"/>
              <w:lang w:val="en-US"/>
            </w:rPr>
          </w:pPr>
          <w:r>
            <w:rPr>
              <w:rFonts w:ascii="Verdana" w:hAnsi="Verdana"/>
              <w:sz w:val="20"/>
              <w:szCs w:val="20"/>
              <w:lang w:val="en-US"/>
            </w:rPr>
            <w:t>I</w:t>
          </w:r>
          <w:r w:rsidR="00A765AF">
            <w:rPr>
              <w:rFonts w:ascii="Verdana" w:hAnsi="Verdana"/>
              <w:sz w:val="20"/>
              <w:szCs w:val="20"/>
              <w:lang w:val="en-US"/>
            </w:rPr>
            <w:t>n</w:t>
          </w:r>
          <w:r>
            <w:rPr>
              <w:rFonts w:ascii="Verdana" w:hAnsi="Verdana"/>
              <w:sz w:val="20"/>
              <w:szCs w:val="20"/>
              <w:lang w:val="en-US"/>
            </w:rPr>
            <w:t xml:space="preserve"> conclusion</w:t>
          </w:r>
          <w:r w:rsidR="00A765AF">
            <w:rPr>
              <w:rFonts w:ascii="Verdana" w:hAnsi="Verdana"/>
              <w:sz w:val="20"/>
              <w:szCs w:val="20"/>
              <w:lang w:val="en-US"/>
            </w:rPr>
            <w:t>, t</w:t>
          </w:r>
          <w:r w:rsidR="00AE344D" w:rsidRPr="00AE344D">
            <w:rPr>
              <w:rFonts w:ascii="Verdana" w:hAnsi="Verdana"/>
              <w:sz w:val="20"/>
              <w:szCs w:val="20"/>
              <w:lang w:val="en-US"/>
            </w:rPr>
            <w:t>his</w:t>
          </w:r>
          <w:r>
            <w:rPr>
              <w:rFonts w:ascii="Verdana" w:hAnsi="Verdana"/>
              <w:sz w:val="20"/>
              <w:szCs w:val="20"/>
              <w:lang w:val="en-US"/>
            </w:rPr>
            <w:t xml:space="preserve"> is the </w:t>
          </w:r>
          <w:r w:rsidRPr="00AE344D">
            <w:rPr>
              <w:rFonts w:ascii="Verdana" w:hAnsi="Verdana"/>
              <w:sz w:val="20"/>
              <w:szCs w:val="20"/>
              <w:lang w:val="en-US"/>
            </w:rPr>
            <w:t>way</w:t>
          </w:r>
          <w:r w:rsidR="00AE344D" w:rsidRPr="00AE344D">
            <w:rPr>
              <w:rFonts w:ascii="Verdana" w:hAnsi="Verdana"/>
              <w:sz w:val="20"/>
              <w:szCs w:val="20"/>
              <w:lang w:val="en-US"/>
            </w:rPr>
            <w:t xml:space="preserve"> </w:t>
          </w:r>
          <w:r>
            <w:rPr>
              <w:rFonts w:ascii="Verdana" w:hAnsi="Verdana"/>
              <w:sz w:val="20"/>
              <w:szCs w:val="20"/>
              <w:lang w:val="en-US"/>
            </w:rPr>
            <w:t xml:space="preserve">to keep safe </w:t>
          </w:r>
          <w:r w:rsidRPr="00AE344D">
            <w:rPr>
              <w:rFonts w:ascii="Verdana" w:hAnsi="Verdana"/>
              <w:sz w:val="20"/>
              <w:szCs w:val="20"/>
              <w:lang w:val="en-US"/>
            </w:rPr>
            <w:t>data</w:t>
          </w:r>
          <w:r w:rsidR="00AE344D" w:rsidRPr="00AE344D">
            <w:rPr>
              <w:rFonts w:ascii="Verdana" w:hAnsi="Verdana"/>
              <w:sz w:val="20"/>
              <w:szCs w:val="20"/>
              <w:lang w:val="en-US"/>
            </w:rPr>
            <w:t xml:space="preserve"> in remote data centers and </w:t>
          </w:r>
          <w:r w:rsidR="00A765AF">
            <w:rPr>
              <w:rFonts w:ascii="Verdana" w:hAnsi="Verdana"/>
              <w:sz w:val="20"/>
              <w:szCs w:val="20"/>
              <w:lang w:val="en-US"/>
            </w:rPr>
            <w:t>to</w:t>
          </w:r>
          <w:r>
            <w:rPr>
              <w:rFonts w:ascii="Verdana" w:hAnsi="Verdana"/>
              <w:sz w:val="20"/>
              <w:szCs w:val="20"/>
              <w:lang w:val="en-US"/>
            </w:rPr>
            <w:t xml:space="preserve"> g</w:t>
          </w:r>
          <w:r w:rsidR="00A765AF">
            <w:rPr>
              <w:rFonts w:ascii="Verdana" w:hAnsi="Verdana"/>
              <w:sz w:val="20"/>
              <w:szCs w:val="20"/>
              <w:lang w:val="en-US"/>
            </w:rPr>
            <w:t>e</w:t>
          </w:r>
          <w:r>
            <w:rPr>
              <w:rFonts w:ascii="Verdana" w:hAnsi="Verdana"/>
              <w:sz w:val="20"/>
              <w:szCs w:val="20"/>
              <w:lang w:val="en-US"/>
            </w:rPr>
            <w:t xml:space="preserve">t </w:t>
          </w:r>
          <w:r w:rsidR="00A765AF">
            <w:rPr>
              <w:rFonts w:ascii="Verdana" w:hAnsi="Verdana"/>
              <w:sz w:val="20"/>
              <w:szCs w:val="20"/>
              <w:lang w:val="en-US"/>
            </w:rPr>
            <w:t xml:space="preserve">easy </w:t>
          </w:r>
          <w:r w:rsidR="00AE344D" w:rsidRPr="00AE344D">
            <w:rPr>
              <w:rFonts w:ascii="Verdana" w:hAnsi="Verdana"/>
              <w:sz w:val="20"/>
              <w:szCs w:val="20"/>
              <w:lang w:val="en-US"/>
            </w:rPr>
            <w:t>access</w:t>
          </w:r>
          <w:r>
            <w:rPr>
              <w:rFonts w:ascii="Verdana" w:hAnsi="Verdana"/>
              <w:sz w:val="20"/>
              <w:szCs w:val="20"/>
              <w:lang w:val="en-US"/>
            </w:rPr>
            <w:t xml:space="preserve"> to </w:t>
          </w:r>
          <w:r w:rsidRPr="00AE344D">
            <w:rPr>
              <w:rFonts w:ascii="Verdana" w:hAnsi="Verdana"/>
              <w:sz w:val="20"/>
              <w:szCs w:val="20"/>
              <w:lang w:val="en-US"/>
            </w:rPr>
            <w:t>them</w:t>
          </w:r>
          <w:r w:rsidR="00AE344D" w:rsidRPr="00AE344D">
            <w:rPr>
              <w:rFonts w:ascii="Verdana" w:hAnsi="Verdana"/>
              <w:sz w:val="20"/>
              <w:szCs w:val="20"/>
              <w:lang w:val="en-US"/>
            </w:rPr>
            <w:t xml:space="preserve"> at any time </w:t>
          </w:r>
          <w:r>
            <w:rPr>
              <w:rFonts w:ascii="Verdana" w:hAnsi="Verdana"/>
              <w:sz w:val="20"/>
              <w:szCs w:val="20"/>
              <w:lang w:val="en-US"/>
            </w:rPr>
            <w:t xml:space="preserve">using </w:t>
          </w:r>
          <w:proofErr w:type="gramStart"/>
          <w:r w:rsidRPr="00AE344D">
            <w:rPr>
              <w:rFonts w:ascii="Verdana" w:hAnsi="Verdana"/>
              <w:sz w:val="20"/>
              <w:szCs w:val="20"/>
              <w:lang w:val="en-US"/>
            </w:rPr>
            <w:t>Internet</w:t>
          </w:r>
          <w:proofErr w:type="gramEnd"/>
          <w:r>
            <w:rPr>
              <w:rFonts w:ascii="Verdana" w:hAnsi="Verdana"/>
              <w:sz w:val="20"/>
              <w:szCs w:val="20"/>
              <w:lang w:val="en-US"/>
            </w:rPr>
            <w:t>. This could be called</w:t>
          </w:r>
          <w:r w:rsidR="00AE344D" w:rsidRPr="00AE344D">
            <w:rPr>
              <w:rFonts w:ascii="Verdana" w:hAnsi="Verdana"/>
              <w:sz w:val="20"/>
              <w:szCs w:val="20"/>
              <w:lang w:val="en-US"/>
            </w:rPr>
            <w:t xml:space="preserve"> "cloud storage". It's good to keep in mind, however, that cloud storage is just one part of cloud computing.</w:t>
          </w:r>
        </w:p>
        <w:p w14:paraId="78EF1132" w14:textId="77777777" w:rsidR="00E20E3C" w:rsidRPr="00E20E3C" w:rsidRDefault="00E20E3C" w:rsidP="00120BB1">
          <w:pPr>
            <w:rPr>
              <w:rFonts w:ascii="Verdana" w:hAnsi="Verdana"/>
              <w:sz w:val="20"/>
              <w:szCs w:val="20"/>
              <w:lang w:val="en-US"/>
            </w:rPr>
          </w:pPr>
        </w:p>
        <w:p w14:paraId="39E68958" w14:textId="69482453" w:rsidR="00E20E3C" w:rsidRDefault="00905197" w:rsidP="00905197">
          <w:pPr>
            <w:pStyle w:val="Heading2"/>
            <w:rPr>
              <w:rFonts w:ascii="Verdana" w:hAnsi="Verdana"/>
              <w:sz w:val="24"/>
              <w:szCs w:val="24"/>
              <w:lang w:val="en-US"/>
            </w:rPr>
          </w:pPr>
          <w:bookmarkStart w:id="5" w:name="_Toc134047998"/>
          <w:r w:rsidRPr="00905197">
            <w:rPr>
              <w:rFonts w:ascii="Verdana" w:hAnsi="Verdana"/>
              <w:sz w:val="24"/>
              <w:szCs w:val="24"/>
              <w:lang w:val="en-US"/>
            </w:rPr>
            <w:t>Virtual Machine</w:t>
          </w:r>
          <w:r>
            <w:rPr>
              <w:rFonts w:ascii="Verdana" w:hAnsi="Verdana"/>
              <w:sz w:val="24"/>
              <w:szCs w:val="24"/>
              <w:lang w:val="en-US"/>
            </w:rPr>
            <w:t>:</w:t>
          </w:r>
          <w:bookmarkEnd w:id="5"/>
        </w:p>
        <w:p w14:paraId="0C74F56E" w14:textId="77777777" w:rsidR="00AE344D" w:rsidRDefault="00AE344D" w:rsidP="00AE344D">
          <w:pPr>
            <w:rPr>
              <w:lang w:val="en-US"/>
            </w:rPr>
          </w:pPr>
        </w:p>
        <w:p w14:paraId="3510CE3D" w14:textId="698C8FDA" w:rsidR="00AE344D" w:rsidRPr="005A3BBC" w:rsidRDefault="0083689B" w:rsidP="00AE344D">
          <w:pPr>
            <w:rPr>
              <w:rFonts w:ascii="Verdana" w:hAnsi="Verdana"/>
              <w:sz w:val="20"/>
              <w:szCs w:val="20"/>
              <w:lang w:val="en-US"/>
            </w:rPr>
          </w:pPr>
          <w:r w:rsidRPr="005A3BBC">
            <w:rPr>
              <w:rFonts w:ascii="Verdana" w:hAnsi="Verdana"/>
              <w:sz w:val="20"/>
              <w:szCs w:val="20"/>
              <w:lang w:val="en-US"/>
            </w:rPr>
            <w:t>Azure Virtual Machines is a service offered by Microsoft Azure</w:t>
          </w:r>
          <w:r w:rsidR="001B3918" w:rsidRPr="005A3BBC">
            <w:rPr>
              <w:rFonts w:ascii="Verdana" w:hAnsi="Verdana"/>
              <w:sz w:val="20"/>
              <w:szCs w:val="20"/>
              <w:lang w:val="en-US"/>
            </w:rPr>
            <w:t>. This</w:t>
          </w:r>
          <w:r w:rsidR="001B3918">
            <w:rPr>
              <w:rFonts w:ascii="Verdana" w:hAnsi="Verdana"/>
              <w:sz w:val="20"/>
              <w:szCs w:val="20"/>
              <w:lang w:val="en-US"/>
            </w:rPr>
            <w:t xml:space="preserve"> also </w:t>
          </w:r>
          <w:r w:rsidR="0078340F" w:rsidRPr="005A3BBC">
            <w:rPr>
              <w:rFonts w:ascii="Verdana" w:hAnsi="Verdana"/>
              <w:sz w:val="20"/>
              <w:szCs w:val="20"/>
              <w:lang w:val="en-US"/>
            </w:rPr>
            <w:t>allows</w:t>
          </w:r>
          <w:r w:rsidR="001B3918">
            <w:rPr>
              <w:rFonts w:ascii="Verdana" w:hAnsi="Verdana"/>
              <w:sz w:val="20"/>
              <w:szCs w:val="20"/>
              <w:lang w:val="en-US"/>
            </w:rPr>
            <w:t xml:space="preserve"> </w:t>
          </w:r>
          <w:r w:rsidR="001B3918" w:rsidRPr="005A3BBC">
            <w:rPr>
              <w:rFonts w:ascii="Verdana" w:hAnsi="Verdana"/>
              <w:sz w:val="20"/>
              <w:szCs w:val="20"/>
              <w:lang w:val="en-US"/>
            </w:rPr>
            <w:t>users</w:t>
          </w:r>
          <w:r w:rsidRPr="005A3BBC">
            <w:rPr>
              <w:rFonts w:ascii="Verdana" w:hAnsi="Verdana"/>
              <w:sz w:val="20"/>
              <w:szCs w:val="20"/>
              <w:lang w:val="en-US"/>
            </w:rPr>
            <w:t xml:space="preserve"> to </w:t>
          </w:r>
          <w:r w:rsidR="007F519A">
            <w:rPr>
              <w:rFonts w:ascii="Verdana" w:hAnsi="Verdana"/>
              <w:sz w:val="20"/>
              <w:szCs w:val="20"/>
              <w:lang w:val="en-US"/>
            </w:rPr>
            <w:t xml:space="preserve">run </w:t>
          </w:r>
          <w:r w:rsidR="007F519A" w:rsidRPr="005A3BBC">
            <w:rPr>
              <w:rFonts w:ascii="Verdana" w:hAnsi="Verdana"/>
              <w:sz w:val="20"/>
              <w:szCs w:val="20"/>
              <w:lang w:val="en-US"/>
            </w:rPr>
            <w:t>and</w:t>
          </w:r>
          <w:r w:rsidRPr="005A3BBC">
            <w:rPr>
              <w:rFonts w:ascii="Verdana" w:hAnsi="Verdana"/>
              <w:sz w:val="20"/>
              <w:szCs w:val="20"/>
              <w:lang w:val="en-US"/>
            </w:rPr>
            <w:t xml:space="preserve"> </w:t>
          </w:r>
          <w:r w:rsidR="001B3918">
            <w:rPr>
              <w:rFonts w:ascii="Verdana" w:hAnsi="Verdana"/>
              <w:sz w:val="20"/>
              <w:szCs w:val="20"/>
              <w:lang w:val="en-US"/>
            </w:rPr>
            <w:t xml:space="preserve">maintain </w:t>
          </w:r>
          <w:r w:rsidR="001B3918" w:rsidRPr="005A3BBC">
            <w:rPr>
              <w:rFonts w:ascii="Verdana" w:hAnsi="Verdana"/>
              <w:sz w:val="20"/>
              <w:szCs w:val="20"/>
              <w:lang w:val="en-US"/>
            </w:rPr>
            <w:t>virtual</w:t>
          </w:r>
          <w:r w:rsidRPr="005A3BBC">
            <w:rPr>
              <w:rFonts w:ascii="Verdana" w:hAnsi="Verdana"/>
              <w:sz w:val="20"/>
              <w:szCs w:val="20"/>
              <w:lang w:val="en-US"/>
            </w:rPr>
            <w:t xml:space="preserve"> machines in the cloud. With Azure Virtual Machines, users can create and </w:t>
          </w:r>
          <w:r w:rsidR="007F519A">
            <w:rPr>
              <w:rFonts w:ascii="Verdana" w:hAnsi="Verdana"/>
              <w:sz w:val="20"/>
              <w:szCs w:val="20"/>
              <w:lang w:val="en-US"/>
            </w:rPr>
            <w:t xml:space="preserve">deploy </w:t>
          </w:r>
          <w:r w:rsidR="007F519A" w:rsidRPr="005A3BBC">
            <w:rPr>
              <w:rFonts w:ascii="Verdana" w:hAnsi="Verdana"/>
              <w:sz w:val="20"/>
              <w:szCs w:val="20"/>
              <w:lang w:val="en-US"/>
            </w:rPr>
            <w:t>virtual</w:t>
          </w:r>
          <w:r w:rsidRPr="005A3BBC">
            <w:rPr>
              <w:rFonts w:ascii="Verdana" w:hAnsi="Verdana"/>
              <w:sz w:val="20"/>
              <w:szCs w:val="20"/>
              <w:lang w:val="en-US"/>
            </w:rPr>
            <w:t xml:space="preserve"> machines in the cloud, using a wide range of operating systems and applications.</w:t>
          </w:r>
          <w:sdt>
            <w:sdtPr>
              <w:rPr>
                <w:rFonts w:ascii="Verdana" w:hAnsi="Verdana"/>
                <w:color w:val="000000"/>
                <w:sz w:val="20"/>
                <w:szCs w:val="20"/>
                <w:lang w:val="en-US"/>
              </w:rPr>
              <w:tag w:val="MENDELEY_CITATION_v3_eyJjaXRhdGlvbklEIjoiTUVOREVMRVlfQ0lUQVRJT05fZWFhMDAyYjAtNGQ0NS00NzJhLWEyNTMtMThlNWE4N2VmOTBhIiwicHJvcGVydGllcyI6eyJub3RlSW5kZXgiOjB9LCJpc0VkaXRlZCI6ZmFsc2UsIm1hbnVhbE92ZXJyaWRlIjp7ImlzTWFudWFsbHlPdmVycmlkZGVuIjpmYWxzZSwiY2l0ZXByb2NUZXh0IjoiWzNdIiwibWFudWFsT3ZlcnJpZGVUZXh0IjoiIn0sImNpdGF0aW9uSXRlbXMiOlt7ImlkIjoiMDMyMTE3ZTQtNjdmZC0zMjg1LTg4Y2ItNjQ3ZDlkN2EyNDYyIiwiaXRlbURhdGEiOnsidHlwZSI6IndlYnBhZ2UiLCJpZCI6IjAzMjExN2U0LTY3ZmQtMzI4NS04OGNiLTY0N2Q5ZDdhMjQ2MiIsInRpdGxlIjoiTWljcm9zb2Z0IEF6dXJlIEVzc2VudGlhbHMgLSBGdW5kYW1lbnRhbHMgb2YgQXp1cmUgLSBNaWNoYWVsIENvbGxpZXIsIFJvYmluIFNoYWhhbiAtIEdvb2dsZSBCb29rcyIsImFjY2Vzc2VkIjp7ImRhdGUtcGFydHMiOltbMjAyMyw1LDNdXX0sIlVSTCI6Imh0dHBzOi8vYm9va3MuZ29vZ2xlLmNvLnVrL2Jvb2tzP2hsPWVuJmxyPSZpZD1FZkZ4QmdBQVFCQUomb2k9Zm5kJnBnPVBBMyZkcT1henVyZSt2aXJ0dWFsK21hY2hpbmVzJm90cz0xdlJNWlpPVTQ3JnNpZz1ZbmxTbFQzaTBBdU40RkVBTkhudmF5MVo1eDgmcmVkaXJfZXNjPXkjdj1vbmVwYWdlJnE9YXp1cmUlMjB2aXJ0dWFsJTIwbWFjaGluZXMmZj1mYWxzZSIsImNvbnRhaW5lci10aXRsZS1zaG9ydCI6IiJ9LCJpc1RlbXBvcmFyeSI6ZmFsc2V9XX0="/>
              <w:id w:val="341446239"/>
              <w:placeholder>
                <w:docPart w:val="DefaultPlaceholder_-1854013440"/>
              </w:placeholder>
            </w:sdtPr>
            <w:sdtContent>
              <w:r w:rsidR="008C1E74" w:rsidRPr="008C1E74">
                <w:rPr>
                  <w:rFonts w:ascii="Verdana" w:hAnsi="Verdana"/>
                  <w:color w:val="000000"/>
                  <w:sz w:val="20"/>
                  <w:szCs w:val="20"/>
                  <w:lang w:val="en-US"/>
                </w:rPr>
                <w:t>[3]</w:t>
              </w:r>
            </w:sdtContent>
          </w:sdt>
        </w:p>
        <w:p w14:paraId="617E7FB2" w14:textId="77777777" w:rsidR="006E5454" w:rsidRPr="005A3BBC" w:rsidRDefault="006E5454" w:rsidP="006E5454">
          <w:pPr>
            <w:rPr>
              <w:rFonts w:ascii="Verdana" w:hAnsi="Verdana"/>
              <w:sz w:val="20"/>
              <w:szCs w:val="20"/>
              <w:lang w:val="bg-BG"/>
            </w:rPr>
          </w:pPr>
          <w:r w:rsidRPr="005A3BBC">
            <w:rPr>
              <w:rFonts w:ascii="Verdana" w:hAnsi="Verdana"/>
              <w:sz w:val="20"/>
              <w:szCs w:val="20"/>
              <w:lang w:val="bg-BG"/>
            </w:rPr>
            <w:t>In Microsoft Azure, a virtual machine (VM) is a compute resource that provides the ability to run an operating system and applications in the cloud. When a virtual machine is created, it is associated with a number of resources that are required to support its operation.</w:t>
          </w:r>
        </w:p>
        <w:p w14:paraId="4CF5B677" w14:textId="77777777" w:rsidR="006E5454" w:rsidRPr="005A3BBC" w:rsidRDefault="006E5454" w:rsidP="006E5454">
          <w:pPr>
            <w:rPr>
              <w:rFonts w:ascii="Verdana" w:hAnsi="Verdana"/>
              <w:sz w:val="20"/>
              <w:szCs w:val="20"/>
              <w:lang w:val="bg-BG"/>
            </w:rPr>
          </w:pPr>
        </w:p>
        <w:p w14:paraId="0965D52A" w14:textId="77777777" w:rsidR="006E5454" w:rsidRPr="005A3BBC" w:rsidRDefault="006E5454" w:rsidP="006E5454">
          <w:pPr>
            <w:rPr>
              <w:rFonts w:ascii="Verdana" w:hAnsi="Verdana"/>
              <w:sz w:val="20"/>
              <w:szCs w:val="20"/>
              <w:lang w:val="bg-BG"/>
            </w:rPr>
          </w:pPr>
          <w:r w:rsidRPr="005A3BBC">
            <w:rPr>
              <w:rFonts w:ascii="Verdana" w:hAnsi="Verdana"/>
              <w:sz w:val="20"/>
              <w:szCs w:val="20"/>
              <w:lang w:val="bg-BG"/>
            </w:rPr>
            <w:lastRenderedPageBreak/>
            <w:t>Here are some of the resources that are typically associated with a virtual machine in Microsoft Azure:</w:t>
          </w:r>
        </w:p>
        <w:p w14:paraId="22AF6F3F" w14:textId="77777777" w:rsidR="006E5454" w:rsidRDefault="006E5454" w:rsidP="006E5454">
          <w:pPr>
            <w:rPr>
              <w:rFonts w:ascii="Verdana" w:hAnsi="Verdana"/>
              <w:sz w:val="20"/>
              <w:szCs w:val="20"/>
              <w:lang w:val="bg-BG"/>
            </w:rPr>
          </w:pPr>
        </w:p>
        <w:p w14:paraId="38284F4E" w14:textId="77777777" w:rsidR="0078340F" w:rsidRPr="005A3BBC" w:rsidRDefault="0078340F" w:rsidP="006E5454">
          <w:pPr>
            <w:rPr>
              <w:rFonts w:ascii="Verdana" w:hAnsi="Verdana"/>
              <w:sz w:val="20"/>
              <w:szCs w:val="20"/>
              <w:lang w:val="bg-BG"/>
            </w:rPr>
          </w:pPr>
        </w:p>
        <w:p w14:paraId="7E12FE66" w14:textId="77777777" w:rsidR="006E5454" w:rsidRPr="005A3BBC" w:rsidRDefault="006E5454" w:rsidP="006E5454">
          <w:pPr>
            <w:pStyle w:val="Heading3"/>
            <w:rPr>
              <w:rFonts w:ascii="Verdana" w:hAnsi="Verdana"/>
              <w:sz w:val="20"/>
              <w:szCs w:val="20"/>
              <w:lang w:val="bg-BG"/>
            </w:rPr>
          </w:pPr>
          <w:bookmarkStart w:id="6" w:name="_Toc134047999"/>
          <w:r w:rsidRPr="005A3BBC">
            <w:rPr>
              <w:rFonts w:ascii="Verdana" w:hAnsi="Verdana"/>
              <w:sz w:val="20"/>
              <w:szCs w:val="20"/>
              <w:lang w:val="bg-BG"/>
            </w:rPr>
            <w:t>Virtual network:</w:t>
          </w:r>
          <w:bookmarkEnd w:id="6"/>
        </w:p>
        <w:p w14:paraId="3F4B8633" w14:textId="5CB09A0E" w:rsidR="006E5454" w:rsidRPr="005A3BBC" w:rsidRDefault="006E5454" w:rsidP="006E5454">
          <w:pPr>
            <w:rPr>
              <w:rFonts w:ascii="Verdana" w:hAnsi="Verdana"/>
              <w:sz w:val="20"/>
              <w:szCs w:val="20"/>
              <w:lang w:val="bg-BG"/>
            </w:rPr>
          </w:pPr>
          <w:r w:rsidRPr="005A3BBC">
            <w:rPr>
              <w:rFonts w:ascii="Verdana" w:hAnsi="Verdana"/>
              <w:sz w:val="20"/>
              <w:szCs w:val="20"/>
              <w:lang w:val="bg-BG"/>
            </w:rPr>
            <w:t xml:space="preserve"> A virtual network is a software-defined network that connects the virtual machines in a specific Azure region or across regions. When a virtual machine is created, it is typically associated with a virtual network that provides it with connectivity to other resources in the network, such as databases or other virtual machines.</w:t>
          </w:r>
        </w:p>
        <w:p w14:paraId="4F6822DA" w14:textId="77777777" w:rsidR="006E5454" w:rsidRPr="005A3BBC" w:rsidRDefault="006E5454" w:rsidP="006E5454">
          <w:pPr>
            <w:rPr>
              <w:rFonts w:ascii="Verdana" w:hAnsi="Verdana"/>
              <w:sz w:val="20"/>
              <w:szCs w:val="20"/>
              <w:lang w:val="bg-BG"/>
            </w:rPr>
          </w:pPr>
        </w:p>
        <w:p w14:paraId="023BE97D" w14:textId="77777777" w:rsidR="005A3BBC" w:rsidRPr="005A3BBC" w:rsidRDefault="006E5454" w:rsidP="005A3BBC">
          <w:pPr>
            <w:pStyle w:val="Heading3"/>
            <w:rPr>
              <w:rFonts w:ascii="Verdana" w:hAnsi="Verdana"/>
              <w:sz w:val="20"/>
              <w:szCs w:val="20"/>
              <w:lang w:val="bg-BG"/>
            </w:rPr>
          </w:pPr>
          <w:bookmarkStart w:id="7" w:name="_Toc134048000"/>
          <w:r w:rsidRPr="005A3BBC">
            <w:rPr>
              <w:rFonts w:ascii="Verdana" w:hAnsi="Verdana"/>
              <w:sz w:val="20"/>
              <w:szCs w:val="20"/>
              <w:lang w:val="bg-BG"/>
            </w:rPr>
            <w:t>Storage:</w:t>
          </w:r>
          <w:bookmarkEnd w:id="7"/>
          <w:r w:rsidRPr="005A3BBC">
            <w:rPr>
              <w:rFonts w:ascii="Verdana" w:hAnsi="Verdana"/>
              <w:sz w:val="20"/>
              <w:szCs w:val="20"/>
              <w:lang w:val="bg-BG"/>
            </w:rPr>
            <w:t xml:space="preserve"> </w:t>
          </w:r>
        </w:p>
        <w:p w14:paraId="690DD43E" w14:textId="5ED73C94" w:rsidR="006E5454" w:rsidRPr="005A3BBC" w:rsidRDefault="006E5454" w:rsidP="006E5454">
          <w:pPr>
            <w:rPr>
              <w:rFonts w:ascii="Verdana" w:hAnsi="Verdana"/>
              <w:sz w:val="20"/>
              <w:szCs w:val="20"/>
              <w:lang w:val="bg-BG"/>
            </w:rPr>
          </w:pPr>
          <w:r w:rsidRPr="005A3BBC">
            <w:rPr>
              <w:rFonts w:ascii="Verdana" w:hAnsi="Verdana"/>
              <w:sz w:val="20"/>
              <w:szCs w:val="20"/>
              <w:lang w:val="bg-BG"/>
            </w:rPr>
            <w:t>A virtual machine requires storage to store the operating system, applications, and data. In Azure, virtual machine disks can be stored in Azure storage accounts, which provide high availability and durability.</w:t>
          </w:r>
        </w:p>
        <w:p w14:paraId="2FD67536" w14:textId="47EBD2CF" w:rsidR="005A3BBC" w:rsidRPr="0083689B" w:rsidRDefault="005A3BBC" w:rsidP="005A3BBC">
          <w:pPr>
            <w:rPr>
              <w:rFonts w:ascii="Verdana" w:hAnsi="Verdana"/>
              <w:sz w:val="20"/>
              <w:szCs w:val="20"/>
            </w:rPr>
          </w:pPr>
          <w:r w:rsidRPr="0083689B">
            <w:rPr>
              <w:rFonts w:ascii="Verdana" w:hAnsi="Verdana" w:cs="Segoe UI"/>
              <w:color w:val="161616"/>
              <w:sz w:val="20"/>
              <w:szCs w:val="20"/>
              <w:shd w:val="clear" w:color="auto" w:fill="FFFFFF"/>
            </w:rPr>
            <w:t xml:space="preserve">Before </w:t>
          </w:r>
          <w:r w:rsidR="007F519A">
            <w:rPr>
              <w:rFonts w:ascii="Verdana" w:hAnsi="Verdana" w:cs="Segoe UI"/>
              <w:color w:val="161616"/>
              <w:sz w:val="20"/>
              <w:szCs w:val="20"/>
              <w:shd w:val="clear" w:color="auto" w:fill="FFFFFF"/>
            </w:rPr>
            <w:t xml:space="preserve">could be </w:t>
          </w:r>
          <w:r w:rsidR="007F519A" w:rsidRPr="0083689B">
            <w:rPr>
              <w:rFonts w:ascii="Verdana" w:hAnsi="Verdana" w:cs="Segoe UI"/>
              <w:color w:val="161616"/>
              <w:sz w:val="20"/>
              <w:szCs w:val="20"/>
              <w:shd w:val="clear" w:color="auto" w:fill="FFFFFF"/>
            </w:rPr>
            <w:t>uploaded</w:t>
          </w:r>
          <w:r w:rsidRPr="0083689B">
            <w:rPr>
              <w:rFonts w:ascii="Verdana" w:hAnsi="Verdana" w:cs="Segoe UI"/>
              <w:color w:val="161616"/>
              <w:sz w:val="20"/>
              <w:szCs w:val="20"/>
              <w:shd w:val="clear" w:color="auto" w:fill="FFFFFF"/>
            </w:rPr>
            <w:t xml:space="preserve"> a Windows virtual machine (VM) from </w:t>
          </w:r>
          <w:r w:rsidR="007F519A">
            <w:rPr>
              <w:rFonts w:ascii="Verdana" w:hAnsi="Verdana" w:cs="Segoe UI"/>
              <w:color w:val="161616"/>
              <w:sz w:val="20"/>
              <w:szCs w:val="20"/>
              <w:shd w:val="clear" w:color="auto" w:fill="FFFFFF"/>
            </w:rPr>
            <w:t xml:space="preserve">physical place </w:t>
          </w:r>
          <w:r w:rsidR="007F519A" w:rsidRPr="0083689B">
            <w:rPr>
              <w:rFonts w:ascii="Verdana" w:hAnsi="Verdana" w:cs="Segoe UI"/>
              <w:color w:val="161616"/>
              <w:sz w:val="20"/>
              <w:szCs w:val="20"/>
              <w:shd w:val="clear" w:color="auto" w:fill="FFFFFF"/>
            </w:rPr>
            <w:t>to</w:t>
          </w:r>
          <w:r w:rsidRPr="0083689B">
            <w:rPr>
              <w:rFonts w:ascii="Verdana" w:hAnsi="Verdana" w:cs="Segoe UI"/>
              <w:color w:val="161616"/>
              <w:sz w:val="20"/>
              <w:szCs w:val="20"/>
              <w:shd w:val="clear" w:color="auto" w:fill="FFFFFF"/>
            </w:rPr>
            <w:t xml:space="preserve"> Azure, </w:t>
          </w:r>
          <w:r w:rsidR="007F519A">
            <w:rPr>
              <w:rFonts w:ascii="Verdana" w:hAnsi="Verdana" w:cs="Segoe UI"/>
              <w:color w:val="161616"/>
              <w:sz w:val="20"/>
              <w:szCs w:val="20"/>
              <w:shd w:val="clear" w:color="auto" w:fill="FFFFFF"/>
            </w:rPr>
            <w:t>it could be</w:t>
          </w:r>
          <w:r w:rsidRPr="0083689B">
            <w:rPr>
              <w:rFonts w:ascii="Verdana" w:hAnsi="Verdana" w:cs="Segoe UI"/>
              <w:color w:val="161616"/>
              <w:sz w:val="20"/>
              <w:szCs w:val="20"/>
              <w:shd w:val="clear" w:color="auto" w:fill="FFFFFF"/>
            </w:rPr>
            <w:t xml:space="preserve"> prepare</w:t>
          </w:r>
          <w:r w:rsidR="007F519A">
            <w:rPr>
              <w:rFonts w:ascii="Verdana" w:hAnsi="Verdana" w:cs="Segoe UI"/>
              <w:color w:val="161616"/>
              <w:sz w:val="20"/>
              <w:szCs w:val="20"/>
              <w:shd w:val="clear" w:color="auto" w:fill="FFFFFF"/>
            </w:rPr>
            <w:t>d</w:t>
          </w:r>
          <w:r w:rsidRPr="0083689B">
            <w:rPr>
              <w:rFonts w:ascii="Verdana" w:hAnsi="Verdana" w:cs="Segoe UI"/>
              <w:color w:val="161616"/>
              <w:sz w:val="20"/>
              <w:szCs w:val="20"/>
              <w:shd w:val="clear" w:color="auto" w:fill="FFFFFF"/>
            </w:rPr>
            <w:t xml:space="preserve"> the virtual hard disk (VHD or VHDX). Azure </w:t>
          </w:r>
          <w:r w:rsidR="007F519A">
            <w:rPr>
              <w:rFonts w:ascii="Verdana" w:hAnsi="Verdana" w:cs="Segoe UI"/>
              <w:color w:val="161616"/>
              <w:sz w:val="20"/>
              <w:szCs w:val="20"/>
              <w:shd w:val="clear" w:color="auto" w:fill="FFFFFF"/>
            </w:rPr>
            <w:t xml:space="preserve">has got </w:t>
          </w:r>
          <w:r w:rsidRPr="0083689B">
            <w:rPr>
              <w:rFonts w:ascii="Verdana" w:hAnsi="Verdana" w:cs="Segoe UI"/>
              <w:color w:val="161616"/>
              <w:sz w:val="20"/>
              <w:szCs w:val="20"/>
              <w:shd w:val="clear" w:color="auto" w:fill="FFFFFF"/>
            </w:rPr>
            <w:t>suppor</w:t>
          </w:r>
          <w:r w:rsidR="007F519A">
            <w:rPr>
              <w:rFonts w:ascii="Verdana" w:hAnsi="Verdana" w:cs="Segoe UI"/>
              <w:color w:val="161616"/>
              <w:sz w:val="20"/>
              <w:szCs w:val="20"/>
              <w:shd w:val="clear" w:color="auto" w:fill="FFFFFF"/>
            </w:rPr>
            <w:t xml:space="preserve">t for </w:t>
          </w:r>
          <w:r w:rsidR="007F519A" w:rsidRPr="0083689B">
            <w:rPr>
              <w:rFonts w:ascii="Verdana" w:hAnsi="Verdana" w:cs="Segoe UI"/>
              <w:color w:val="161616"/>
              <w:sz w:val="20"/>
              <w:szCs w:val="20"/>
              <w:shd w:val="clear" w:color="auto" w:fill="FFFFFF"/>
            </w:rPr>
            <w:t>both</w:t>
          </w:r>
          <w:r w:rsidRPr="0083689B">
            <w:rPr>
              <w:rFonts w:ascii="Verdana" w:hAnsi="Verdana" w:cs="Segoe UI"/>
              <w:color w:val="161616"/>
              <w:sz w:val="20"/>
              <w:szCs w:val="20"/>
              <w:shd w:val="clear" w:color="auto" w:fill="FFFFFF"/>
            </w:rPr>
            <w:t xml:space="preserve"> </w:t>
          </w:r>
          <w:r w:rsidR="007F519A">
            <w:rPr>
              <w:rFonts w:ascii="Verdana" w:hAnsi="Verdana" w:cs="Segoe UI"/>
              <w:color w:val="161616"/>
              <w:sz w:val="20"/>
              <w:szCs w:val="20"/>
              <w:shd w:val="clear" w:color="auto" w:fill="FFFFFF"/>
            </w:rPr>
            <w:t xml:space="preserve">1 and 2 generation </w:t>
          </w:r>
          <w:r w:rsidR="007F519A" w:rsidRPr="0083689B">
            <w:rPr>
              <w:rFonts w:ascii="Verdana" w:hAnsi="Verdana" w:cs="Segoe UI"/>
              <w:color w:val="161616"/>
              <w:sz w:val="20"/>
              <w:szCs w:val="20"/>
              <w:shd w:val="clear" w:color="auto" w:fill="FFFFFF"/>
            </w:rPr>
            <w:t>VM</w:t>
          </w:r>
          <w:r w:rsidRPr="0083689B">
            <w:rPr>
              <w:rFonts w:ascii="Verdana" w:hAnsi="Verdana" w:cs="Segoe UI"/>
              <w:color w:val="161616"/>
              <w:sz w:val="20"/>
              <w:szCs w:val="20"/>
              <w:shd w:val="clear" w:color="auto" w:fill="FFFFFF"/>
            </w:rPr>
            <w:t xml:space="preserve"> </w:t>
          </w:r>
          <w:r w:rsidR="007F519A">
            <w:rPr>
              <w:rFonts w:ascii="Verdana" w:hAnsi="Verdana" w:cs="Segoe UI"/>
              <w:color w:val="161616"/>
              <w:sz w:val="20"/>
              <w:szCs w:val="20"/>
              <w:shd w:val="clear" w:color="auto" w:fill="FFFFFF"/>
            </w:rPr>
            <w:t xml:space="preserve">which </w:t>
          </w:r>
          <w:r w:rsidRPr="0083689B">
            <w:rPr>
              <w:rFonts w:ascii="Verdana" w:hAnsi="Verdana" w:cs="Segoe UI"/>
              <w:color w:val="161616"/>
              <w:sz w:val="20"/>
              <w:szCs w:val="20"/>
              <w:shd w:val="clear" w:color="auto" w:fill="FFFFFF"/>
            </w:rPr>
            <w:t xml:space="preserve">are in VHD file format and that have a fixed-size disk. </w:t>
          </w:r>
        </w:p>
        <w:p w14:paraId="515B6C3D" w14:textId="77777777" w:rsidR="005A3BBC" w:rsidRPr="0083689B" w:rsidRDefault="005A3BBC" w:rsidP="005A3BBC">
          <w:pPr>
            <w:rPr>
              <w:lang w:val="en-US"/>
            </w:rPr>
          </w:pPr>
        </w:p>
        <w:p w14:paraId="5E76AF4A" w14:textId="5C55BDD1" w:rsidR="003042C4" w:rsidRDefault="005A3BBC" w:rsidP="005A3BBC">
          <w:pPr>
            <w:pStyle w:val="NormalWeb"/>
            <w:shd w:val="clear" w:color="auto" w:fill="FFFFFF"/>
            <w:rPr>
              <w:rFonts w:ascii="Verdana" w:hAnsi="Verdana" w:cs="Segoe UI"/>
              <w:color w:val="161616"/>
              <w:sz w:val="20"/>
              <w:szCs w:val="20"/>
            </w:rPr>
          </w:pPr>
          <w:r w:rsidRPr="0083689B">
            <w:rPr>
              <w:rFonts w:ascii="Verdana" w:hAnsi="Verdana" w:cs="Segoe UI"/>
              <w:color w:val="161616"/>
              <w:sz w:val="20"/>
              <w:szCs w:val="20"/>
            </w:rPr>
            <w:t xml:space="preserve">Azure </w:t>
          </w:r>
          <w:r w:rsidR="007F519A">
            <w:rPr>
              <w:rFonts w:ascii="Verdana" w:hAnsi="Verdana" w:cs="Segoe UI"/>
              <w:color w:val="161616"/>
              <w:sz w:val="20"/>
              <w:szCs w:val="20"/>
            </w:rPr>
            <w:t xml:space="preserve">virtual </w:t>
          </w:r>
          <w:r w:rsidR="007F519A" w:rsidRPr="0083689B">
            <w:rPr>
              <w:rFonts w:ascii="Verdana" w:hAnsi="Verdana" w:cs="Segoe UI"/>
              <w:color w:val="161616"/>
              <w:sz w:val="20"/>
              <w:szCs w:val="20"/>
            </w:rPr>
            <w:t>disks</w:t>
          </w:r>
          <w:r w:rsidRPr="0083689B">
            <w:rPr>
              <w:rFonts w:ascii="Verdana" w:hAnsi="Verdana" w:cs="Segoe UI"/>
              <w:color w:val="161616"/>
              <w:sz w:val="20"/>
              <w:szCs w:val="20"/>
            </w:rPr>
            <w:t xml:space="preserve"> </w:t>
          </w:r>
          <w:r w:rsidR="007F519A">
            <w:rPr>
              <w:rFonts w:ascii="Verdana" w:hAnsi="Verdana" w:cs="Segoe UI"/>
              <w:color w:val="161616"/>
              <w:sz w:val="20"/>
              <w:szCs w:val="20"/>
            </w:rPr>
            <w:t xml:space="preserve">could be named as well as a </w:t>
          </w:r>
          <w:r w:rsidR="003042C4" w:rsidRPr="0083689B">
            <w:rPr>
              <w:rFonts w:ascii="Verdana" w:hAnsi="Verdana" w:cs="Segoe UI"/>
              <w:color w:val="161616"/>
              <w:sz w:val="20"/>
              <w:szCs w:val="20"/>
            </w:rPr>
            <w:t>block</w:t>
          </w:r>
          <w:r w:rsidRPr="0083689B">
            <w:rPr>
              <w:rFonts w:ascii="Verdana" w:hAnsi="Verdana" w:cs="Segoe UI"/>
              <w:color w:val="161616"/>
              <w:sz w:val="20"/>
              <w:szCs w:val="20"/>
            </w:rPr>
            <w:t xml:space="preserve">-level </w:t>
          </w:r>
          <w:r w:rsidR="007F519A" w:rsidRPr="0083689B">
            <w:rPr>
              <w:rFonts w:ascii="Verdana" w:hAnsi="Verdana" w:cs="Segoe UI"/>
              <w:color w:val="161616"/>
              <w:sz w:val="20"/>
              <w:szCs w:val="20"/>
            </w:rPr>
            <w:t>storage which</w:t>
          </w:r>
          <w:r w:rsidR="003042C4">
            <w:rPr>
              <w:rFonts w:ascii="Verdana" w:hAnsi="Verdana" w:cs="Segoe UI"/>
              <w:color w:val="161616"/>
              <w:sz w:val="20"/>
              <w:szCs w:val="20"/>
            </w:rPr>
            <w:t xml:space="preserve"> </w:t>
          </w:r>
          <w:r w:rsidR="003042C4" w:rsidRPr="0083689B">
            <w:rPr>
              <w:rFonts w:ascii="Verdana" w:hAnsi="Verdana" w:cs="Segoe UI"/>
              <w:color w:val="161616"/>
              <w:sz w:val="20"/>
              <w:szCs w:val="20"/>
            </w:rPr>
            <w:t>are</w:t>
          </w:r>
          <w:r w:rsidRPr="0083689B">
            <w:rPr>
              <w:rFonts w:ascii="Verdana" w:hAnsi="Verdana" w:cs="Segoe UI"/>
              <w:color w:val="161616"/>
              <w:sz w:val="20"/>
              <w:szCs w:val="20"/>
            </w:rPr>
            <w:t xml:space="preserve"> </w:t>
          </w:r>
          <w:r w:rsidR="007F519A">
            <w:rPr>
              <w:rFonts w:ascii="Verdana" w:hAnsi="Verdana" w:cs="Segoe UI"/>
              <w:color w:val="161616"/>
              <w:sz w:val="20"/>
              <w:szCs w:val="20"/>
            </w:rPr>
            <w:t xml:space="preserve">maintained from </w:t>
          </w:r>
          <w:r w:rsidR="007F519A" w:rsidRPr="0083689B">
            <w:rPr>
              <w:rFonts w:ascii="Verdana" w:hAnsi="Verdana" w:cs="Segoe UI"/>
              <w:color w:val="161616"/>
              <w:sz w:val="20"/>
              <w:szCs w:val="20"/>
            </w:rPr>
            <w:t>Azure</w:t>
          </w:r>
          <w:r w:rsidRPr="0083689B">
            <w:rPr>
              <w:rFonts w:ascii="Verdana" w:hAnsi="Verdana" w:cs="Segoe UI"/>
              <w:color w:val="161616"/>
              <w:sz w:val="20"/>
              <w:szCs w:val="20"/>
            </w:rPr>
            <w:t xml:space="preserve"> and </w:t>
          </w:r>
          <w:r w:rsidR="001B3918">
            <w:rPr>
              <w:rFonts w:ascii="Verdana" w:hAnsi="Verdana" w:cs="Segoe UI"/>
              <w:color w:val="161616"/>
              <w:sz w:val="20"/>
              <w:szCs w:val="20"/>
            </w:rPr>
            <w:t xml:space="preserve">will be used </w:t>
          </w:r>
          <w:r w:rsidRPr="0083689B">
            <w:rPr>
              <w:rFonts w:ascii="Verdana" w:hAnsi="Verdana" w:cs="Segoe UI"/>
              <w:color w:val="161616"/>
              <w:sz w:val="20"/>
              <w:szCs w:val="20"/>
            </w:rPr>
            <w:t xml:space="preserve">with Azure Virtual </w:t>
          </w:r>
          <w:r w:rsidR="003042C4" w:rsidRPr="0083689B">
            <w:rPr>
              <w:rFonts w:ascii="Verdana" w:hAnsi="Verdana" w:cs="Segoe UI"/>
              <w:color w:val="161616"/>
              <w:sz w:val="20"/>
              <w:szCs w:val="20"/>
            </w:rPr>
            <w:t xml:space="preserve">Machines. </w:t>
          </w:r>
          <w:r w:rsidR="007F519A">
            <w:rPr>
              <w:rFonts w:ascii="Verdana" w:hAnsi="Verdana" w:cs="Segoe UI"/>
              <w:color w:val="161616"/>
              <w:sz w:val="20"/>
              <w:szCs w:val="20"/>
            </w:rPr>
            <w:t xml:space="preserve">The </w:t>
          </w:r>
          <w:r w:rsidRPr="0083689B">
            <w:rPr>
              <w:rFonts w:ascii="Verdana" w:hAnsi="Verdana" w:cs="Segoe UI"/>
              <w:color w:val="161616"/>
              <w:sz w:val="20"/>
              <w:szCs w:val="20"/>
            </w:rPr>
            <w:t xml:space="preserve">disks </w:t>
          </w:r>
          <w:r w:rsidR="003042C4" w:rsidRPr="0083689B">
            <w:rPr>
              <w:rFonts w:ascii="Verdana" w:hAnsi="Verdana" w:cs="Segoe UI"/>
              <w:color w:val="161616"/>
              <w:sz w:val="20"/>
              <w:szCs w:val="20"/>
            </w:rPr>
            <w:t>are</w:t>
          </w:r>
          <w:r w:rsidR="003042C4">
            <w:rPr>
              <w:rFonts w:ascii="Verdana" w:hAnsi="Verdana" w:cs="Segoe UI"/>
              <w:color w:val="161616"/>
              <w:sz w:val="20"/>
              <w:szCs w:val="20"/>
            </w:rPr>
            <w:t xml:space="preserve"> such as </w:t>
          </w:r>
          <w:r w:rsidR="003042C4" w:rsidRPr="0083689B">
            <w:rPr>
              <w:rFonts w:ascii="Verdana" w:hAnsi="Verdana" w:cs="Segoe UI"/>
              <w:color w:val="161616"/>
              <w:sz w:val="20"/>
              <w:szCs w:val="20"/>
            </w:rPr>
            <w:t>a</w:t>
          </w:r>
          <w:r w:rsidRPr="0083689B">
            <w:rPr>
              <w:rFonts w:ascii="Verdana" w:hAnsi="Verdana" w:cs="Segoe UI"/>
              <w:color w:val="161616"/>
              <w:sz w:val="20"/>
              <w:szCs w:val="20"/>
            </w:rPr>
            <w:t xml:space="preserve"> </w:t>
          </w:r>
          <w:r w:rsidR="003042C4">
            <w:rPr>
              <w:rFonts w:ascii="Verdana" w:hAnsi="Verdana" w:cs="Segoe UI"/>
              <w:color w:val="161616"/>
              <w:sz w:val="20"/>
              <w:szCs w:val="20"/>
            </w:rPr>
            <w:t xml:space="preserve">real </w:t>
          </w:r>
          <w:r w:rsidRPr="0083689B">
            <w:rPr>
              <w:rFonts w:ascii="Verdana" w:hAnsi="Verdana" w:cs="Segoe UI"/>
              <w:color w:val="161616"/>
              <w:sz w:val="20"/>
              <w:szCs w:val="20"/>
            </w:rPr>
            <w:t xml:space="preserve">disk </w:t>
          </w:r>
          <w:r w:rsidR="003042C4">
            <w:rPr>
              <w:rFonts w:ascii="Verdana" w:hAnsi="Verdana" w:cs="Segoe UI"/>
              <w:color w:val="161616"/>
              <w:sz w:val="20"/>
              <w:szCs w:val="20"/>
            </w:rPr>
            <w:t xml:space="preserve">located in </w:t>
          </w:r>
          <w:r w:rsidR="003042C4" w:rsidRPr="0083689B">
            <w:rPr>
              <w:rFonts w:ascii="Verdana" w:hAnsi="Verdana" w:cs="Segoe UI"/>
              <w:color w:val="161616"/>
              <w:sz w:val="20"/>
              <w:szCs w:val="20"/>
            </w:rPr>
            <w:t>server</w:t>
          </w:r>
          <w:r w:rsidRPr="0083689B">
            <w:rPr>
              <w:rFonts w:ascii="Verdana" w:hAnsi="Verdana" w:cs="Segoe UI"/>
              <w:color w:val="161616"/>
              <w:sz w:val="20"/>
              <w:szCs w:val="20"/>
            </w:rPr>
            <w:t xml:space="preserve"> but, virtual. </w:t>
          </w:r>
        </w:p>
        <w:p w14:paraId="279876D0" w14:textId="12D47C7A" w:rsidR="005A3BBC" w:rsidRPr="0083689B" w:rsidRDefault="003042C4" w:rsidP="005A3BBC">
          <w:pPr>
            <w:pStyle w:val="NormalWeb"/>
            <w:shd w:val="clear" w:color="auto" w:fill="FFFFFF"/>
            <w:rPr>
              <w:rFonts w:ascii="Verdana" w:hAnsi="Verdana" w:cs="Segoe UI"/>
              <w:color w:val="161616"/>
              <w:sz w:val="20"/>
              <w:szCs w:val="20"/>
            </w:rPr>
          </w:pPr>
          <w:r>
            <w:rPr>
              <w:rFonts w:ascii="Verdana" w:hAnsi="Verdana" w:cs="Segoe UI"/>
              <w:color w:val="161616"/>
              <w:sz w:val="20"/>
              <w:szCs w:val="20"/>
            </w:rPr>
            <w:t xml:space="preserve">In Azure could be </w:t>
          </w:r>
          <w:r w:rsidR="005A3BBC" w:rsidRPr="0083689B">
            <w:rPr>
              <w:rFonts w:ascii="Verdana" w:hAnsi="Verdana" w:cs="Segoe UI"/>
              <w:color w:val="161616"/>
              <w:sz w:val="20"/>
              <w:szCs w:val="20"/>
            </w:rPr>
            <w:t xml:space="preserve">available </w:t>
          </w:r>
          <w:r>
            <w:rPr>
              <w:rFonts w:ascii="Verdana" w:hAnsi="Verdana" w:cs="Segoe UI"/>
              <w:color w:val="161616"/>
              <w:sz w:val="20"/>
              <w:szCs w:val="20"/>
            </w:rPr>
            <w:t xml:space="preserve">many </w:t>
          </w:r>
          <w:r w:rsidR="005A3BBC" w:rsidRPr="0083689B">
            <w:rPr>
              <w:rFonts w:ascii="Verdana" w:hAnsi="Verdana" w:cs="Segoe UI"/>
              <w:color w:val="161616"/>
              <w:sz w:val="20"/>
              <w:szCs w:val="20"/>
            </w:rPr>
            <w:t xml:space="preserve">types of disks </w:t>
          </w:r>
          <w:r>
            <w:rPr>
              <w:rFonts w:ascii="Verdana" w:hAnsi="Verdana" w:cs="Segoe UI"/>
              <w:color w:val="161616"/>
              <w:sz w:val="20"/>
              <w:szCs w:val="20"/>
            </w:rPr>
            <w:t>such as</w:t>
          </w:r>
          <w:r w:rsidR="005A3BBC" w:rsidRPr="0083689B">
            <w:rPr>
              <w:rFonts w:ascii="Verdana" w:hAnsi="Verdana" w:cs="Segoe UI"/>
              <w:color w:val="161616"/>
              <w:sz w:val="20"/>
              <w:szCs w:val="20"/>
            </w:rPr>
            <w:t xml:space="preserve"> ultra disks, premium solid-state drives (SSD), standard SSDs, and standard hard disk drives (HDD.</w:t>
          </w:r>
          <w:sdt>
            <w:sdtPr>
              <w:rPr>
                <w:rFonts w:ascii="Verdana" w:hAnsi="Verdana" w:cs="Segoe UI"/>
                <w:color w:val="000000"/>
                <w:sz w:val="20"/>
                <w:szCs w:val="20"/>
              </w:rPr>
              <w:tag w:val="MENDELEY_CITATION_v3_eyJjaXRhdGlvbklEIjoiTUVOREVMRVlfQ0lUQVRJT05fY2EwZjNhOTktYTlkNi00NTgxLTg2ZmItZjk4OGQ5YTdhNjljIiwicHJvcGVydGllcyI6eyJub3RlSW5kZXgiOjB9LCJpc0VkaXRlZCI6ZmFsc2UsIm1hbnVhbE92ZXJyaWRlIjp7ImlzTWFudWFsbHlPdmVycmlkZGVuIjpmYWxzZSwiY2l0ZXByb2NUZXh0IjoiWzRdIiwibWFudWFsT3ZlcnJpZGVUZXh0IjoiIn0sImNpdGF0aW9uSXRlbXMiOlt7ImlkIjoiMjcwMDJmZTMtMWYxNi0zMzRhLThiMDQtMzU4NDExYjEzOGM2IiwiaXRlbURhdGEiOnsidHlwZSI6IndlYnBhZ2UiLCJpZCI6IjI3MDAyZmUzLTFmMTYtMzM0YS04YjA0LTM1ODQxMWIxMzhjNiIsInRpdGxlIjoiQXp1cmUgRGlzayBTdG9yYWdlIG92ZXJ2aWV3IC0gQXp1cmUgVmlydHVhbCBNYWNoaW5lcyB8IE1pY3Jvc29mdCBMZWFybiIsImFjY2Vzc2VkIjp7ImRhdGUtcGFydHMiOltbMjAyMyw1LDNdXX0sIlVSTCI6Imh0dHBzOi8vbGVhcm4ubWljcm9zb2Z0LmNvbS9lbi11cy9henVyZS92aXJ0dWFsLW1hY2hpbmVzL21hbmFnZWQtZGlza3Mtb3ZlcnZpZXciLCJjb250YWluZXItdGl0bGUtc2hvcnQiOiIifSwiaXNUZW1wb3JhcnkiOmZhbHNlfV19"/>
              <w:id w:val="1296336614"/>
              <w:placeholder>
                <w:docPart w:val="682314DFA41D46DDBC41D625D0BF368E"/>
              </w:placeholder>
            </w:sdtPr>
            <w:sdtContent>
              <w:r w:rsidR="008C1E74" w:rsidRPr="008C1E74">
                <w:rPr>
                  <w:rFonts w:ascii="Verdana" w:hAnsi="Verdana" w:cs="Segoe UI"/>
                  <w:color w:val="000000"/>
                  <w:sz w:val="20"/>
                  <w:szCs w:val="20"/>
                </w:rPr>
                <w:t>[4]</w:t>
              </w:r>
            </w:sdtContent>
          </w:sdt>
        </w:p>
        <w:p w14:paraId="52944090" w14:textId="77777777" w:rsidR="006E5454" w:rsidRPr="005A3BBC" w:rsidRDefault="006E5454" w:rsidP="006E5454">
          <w:pPr>
            <w:rPr>
              <w:rFonts w:ascii="Verdana" w:hAnsi="Verdana"/>
              <w:sz w:val="20"/>
              <w:szCs w:val="20"/>
              <w:lang w:val="bg-BG"/>
            </w:rPr>
          </w:pPr>
        </w:p>
        <w:p w14:paraId="625DCA8F" w14:textId="77777777" w:rsidR="006E5454" w:rsidRPr="005A3BBC" w:rsidRDefault="006E5454" w:rsidP="006E5454">
          <w:pPr>
            <w:pStyle w:val="Heading3"/>
            <w:rPr>
              <w:rFonts w:ascii="Verdana" w:hAnsi="Verdana"/>
              <w:sz w:val="20"/>
              <w:szCs w:val="20"/>
              <w:lang w:val="bg-BG"/>
            </w:rPr>
          </w:pPr>
          <w:bookmarkStart w:id="8" w:name="_Toc134048001"/>
          <w:r w:rsidRPr="005A3BBC">
            <w:rPr>
              <w:rFonts w:ascii="Verdana" w:hAnsi="Verdana"/>
              <w:sz w:val="20"/>
              <w:szCs w:val="20"/>
              <w:lang w:val="bg-BG"/>
            </w:rPr>
            <w:t>Public IP address:</w:t>
          </w:r>
          <w:bookmarkEnd w:id="8"/>
          <w:r w:rsidRPr="005A3BBC">
            <w:rPr>
              <w:rFonts w:ascii="Verdana" w:hAnsi="Verdana"/>
              <w:sz w:val="20"/>
              <w:szCs w:val="20"/>
              <w:lang w:val="bg-BG"/>
            </w:rPr>
            <w:t xml:space="preserve"> </w:t>
          </w:r>
        </w:p>
        <w:p w14:paraId="1C7DBFB0" w14:textId="03D6CC07" w:rsidR="006E5454" w:rsidRPr="005A3BBC" w:rsidRDefault="006E5454" w:rsidP="006E5454">
          <w:pPr>
            <w:rPr>
              <w:rFonts w:ascii="Verdana" w:hAnsi="Verdana"/>
              <w:sz w:val="20"/>
              <w:szCs w:val="20"/>
              <w:lang w:val="bg-BG"/>
            </w:rPr>
          </w:pPr>
          <w:r w:rsidRPr="005A3BBC">
            <w:rPr>
              <w:rFonts w:ascii="Verdana" w:hAnsi="Verdana"/>
              <w:sz w:val="20"/>
              <w:szCs w:val="20"/>
              <w:lang w:val="bg-BG"/>
            </w:rPr>
            <w:t>A virtual machine may require a public IP address to allow it to communicate with resources outside the virtual network, such as the internet or other networks.</w:t>
          </w:r>
        </w:p>
        <w:p w14:paraId="1F2F8194" w14:textId="77777777" w:rsidR="006E5454" w:rsidRPr="005A3BBC" w:rsidRDefault="006E5454" w:rsidP="006E5454">
          <w:pPr>
            <w:rPr>
              <w:rFonts w:ascii="Verdana" w:hAnsi="Verdana"/>
              <w:sz w:val="20"/>
              <w:szCs w:val="20"/>
              <w:lang w:val="bg-BG"/>
            </w:rPr>
          </w:pPr>
        </w:p>
        <w:p w14:paraId="1531852C" w14:textId="77777777" w:rsidR="006E5454" w:rsidRPr="005A3BBC" w:rsidRDefault="006E5454" w:rsidP="006E5454">
          <w:pPr>
            <w:pStyle w:val="Heading3"/>
            <w:rPr>
              <w:rFonts w:ascii="Verdana" w:hAnsi="Verdana"/>
              <w:sz w:val="20"/>
              <w:szCs w:val="20"/>
              <w:lang w:val="bg-BG"/>
            </w:rPr>
          </w:pPr>
          <w:bookmarkStart w:id="9" w:name="_Toc134048002"/>
          <w:r w:rsidRPr="005A3BBC">
            <w:rPr>
              <w:rFonts w:ascii="Verdana" w:hAnsi="Verdana"/>
              <w:sz w:val="20"/>
              <w:szCs w:val="20"/>
              <w:lang w:val="bg-BG"/>
            </w:rPr>
            <w:t>Network security group:</w:t>
          </w:r>
          <w:bookmarkEnd w:id="9"/>
        </w:p>
        <w:p w14:paraId="7C8ADEE8" w14:textId="105B2F48" w:rsidR="006E5454" w:rsidRPr="005A3BBC" w:rsidRDefault="006E5454" w:rsidP="006E5454">
          <w:pPr>
            <w:rPr>
              <w:rFonts w:ascii="Verdana" w:hAnsi="Verdana"/>
              <w:sz w:val="20"/>
              <w:szCs w:val="20"/>
              <w:lang w:val="bg-BG"/>
            </w:rPr>
          </w:pPr>
          <w:r w:rsidRPr="005A3BBC">
            <w:rPr>
              <w:rFonts w:ascii="Verdana" w:hAnsi="Verdana"/>
              <w:sz w:val="20"/>
              <w:szCs w:val="20"/>
              <w:lang w:val="bg-BG"/>
            </w:rPr>
            <w:t xml:space="preserve"> A network security group is a security feature in Azure that allows users to define inbound and outbound traffic rules to control access to a virtual machine.</w:t>
          </w:r>
        </w:p>
        <w:p w14:paraId="769669CE" w14:textId="77777777" w:rsidR="006E5454" w:rsidRPr="005A3BBC" w:rsidRDefault="006E5454" w:rsidP="006E5454">
          <w:pPr>
            <w:rPr>
              <w:rFonts w:ascii="Verdana" w:hAnsi="Verdana"/>
              <w:sz w:val="20"/>
              <w:szCs w:val="20"/>
              <w:lang w:val="bg-BG"/>
            </w:rPr>
          </w:pPr>
        </w:p>
        <w:p w14:paraId="0AF28A3E" w14:textId="77777777" w:rsidR="006E5454" w:rsidRPr="005A3BBC" w:rsidRDefault="006E5454" w:rsidP="006E5454">
          <w:pPr>
            <w:pStyle w:val="Heading3"/>
            <w:rPr>
              <w:rFonts w:ascii="Verdana" w:hAnsi="Verdana"/>
              <w:sz w:val="20"/>
              <w:szCs w:val="20"/>
              <w:lang w:val="bg-BG"/>
            </w:rPr>
          </w:pPr>
          <w:bookmarkStart w:id="10" w:name="_Toc134048003"/>
          <w:r w:rsidRPr="005A3BBC">
            <w:rPr>
              <w:rFonts w:ascii="Verdana" w:hAnsi="Verdana"/>
              <w:sz w:val="20"/>
              <w:szCs w:val="20"/>
              <w:lang w:val="bg-BG"/>
            </w:rPr>
            <w:t>Availability set:</w:t>
          </w:r>
          <w:bookmarkEnd w:id="10"/>
          <w:r w:rsidRPr="005A3BBC">
            <w:rPr>
              <w:rFonts w:ascii="Verdana" w:hAnsi="Verdana"/>
              <w:sz w:val="20"/>
              <w:szCs w:val="20"/>
              <w:lang w:val="bg-BG"/>
            </w:rPr>
            <w:t xml:space="preserve"> </w:t>
          </w:r>
        </w:p>
        <w:p w14:paraId="03660A09" w14:textId="1FFEBF03" w:rsidR="006E5454" w:rsidRPr="005A3BBC" w:rsidRDefault="006E5454" w:rsidP="006E5454">
          <w:pPr>
            <w:rPr>
              <w:rFonts w:ascii="Verdana" w:hAnsi="Verdana"/>
              <w:sz w:val="20"/>
              <w:szCs w:val="20"/>
              <w:lang w:val="bg-BG"/>
            </w:rPr>
          </w:pPr>
          <w:r w:rsidRPr="005A3BBC">
            <w:rPr>
              <w:rFonts w:ascii="Verdana" w:hAnsi="Verdana"/>
              <w:sz w:val="20"/>
              <w:szCs w:val="20"/>
              <w:lang w:val="bg-BG"/>
            </w:rPr>
            <w:t>An availability set is a feature in Azure that provides high availability and resiliency for virtual machines. By grouping virtual machines into an availability set, Azure ensures that they are placed in separate fault domains and update domains, which reduces the risk of downtime due to hardware or software failures.</w:t>
          </w:r>
        </w:p>
        <w:p w14:paraId="7C9BBB08" w14:textId="77777777" w:rsidR="006E5454" w:rsidRPr="005A3BBC" w:rsidRDefault="006E5454" w:rsidP="006E5454">
          <w:pPr>
            <w:rPr>
              <w:rFonts w:ascii="Verdana" w:hAnsi="Verdana"/>
              <w:sz w:val="20"/>
              <w:szCs w:val="20"/>
              <w:lang w:val="bg-BG"/>
            </w:rPr>
          </w:pPr>
        </w:p>
        <w:p w14:paraId="423927C9" w14:textId="11B66C28" w:rsidR="00120BB1" w:rsidRPr="005A3BBC" w:rsidRDefault="006E5454" w:rsidP="00980E1B">
          <w:pPr>
            <w:rPr>
              <w:rFonts w:ascii="Verdana" w:hAnsi="Verdana"/>
              <w:sz w:val="20"/>
              <w:szCs w:val="20"/>
              <w:lang w:val="bg-BG"/>
            </w:rPr>
          </w:pPr>
          <w:r w:rsidRPr="005A3BBC">
            <w:rPr>
              <w:rFonts w:ascii="Verdana" w:hAnsi="Verdana"/>
              <w:sz w:val="20"/>
              <w:szCs w:val="20"/>
              <w:lang w:val="bg-BG"/>
            </w:rPr>
            <w:t>Overall, these resources work together to provide a robust and reliable infrastructure for virtual machines in Microsoft Azure.</w:t>
          </w:r>
        </w:p>
        <w:p w14:paraId="4C3DB196" w14:textId="1FAF7FAE" w:rsidR="006F3500" w:rsidRPr="0083689B" w:rsidRDefault="006F3500" w:rsidP="00B96BCC">
          <w:pPr>
            <w:rPr>
              <w:rFonts w:ascii="Verdana" w:hAnsi="Verdana"/>
              <w:sz w:val="20"/>
              <w:szCs w:val="20"/>
              <w:lang w:val="en-US"/>
            </w:rPr>
          </w:pPr>
        </w:p>
        <w:p w14:paraId="3E4EA162" w14:textId="6B73C81C" w:rsidR="00E329C6" w:rsidRPr="00731DBA" w:rsidRDefault="00731DBA" w:rsidP="00731DBA">
          <w:pPr>
            <w:pStyle w:val="Heading1"/>
            <w:rPr>
              <w:rFonts w:ascii="Verdana" w:hAnsi="Verdana"/>
              <w:lang w:val="en-US"/>
            </w:rPr>
          </w:pPr>
          <w:bookmarkStart w:id="11" w:name="_Toc134048004"/>
          <w:r w:rsidRPr="00731DBA">
            <w:rPr>
              <w:rFonts w:ascii="Verdana" w:hAnsi="Verdana"/>
            </w:rPr>
            <w:lastRenderedPageBreak/>
            <w:t>Exercise:</w:t>
          </w:r>
          <w:bookmarkEnd w:id="11"/>
        </w:p>
        <w:p w14:paraId="7BBB4417" w14:textId="77777777" w:rsidR="00F72B65" w:rsidRDefault="00F72B65" w:rsidP="00F974B6">
          <w:pPr>
            <w:jc w:val="center"/>
            <w:rPr>
              <w:lang w:val="en-US"/>
            </w:rPr>
          </w:pPr>
        </w:p>
        <w:p w14:paraId="1CE33CBA" w14:textId="77777777" w:rsidR="00731DBA" w:rsidRDefault="00731DBA" w:rsidP="00F974B6">
          <w:pPr>
            <w:jc w:val="center"/>
            <w:rPr>
              <w:lang w:val="en-US"/>
            </w:rPr>
          </w:pPr>
        </w:p>
        <w:p w14:paraId="7CA4ACCE" w14:textId="7B8863F7" w:rsidR="00F72B65" w:rsidRDefault="00731DBA" w:rsidP="00F974B6">
          <w:pPr>
            <w:jc w:val="center"/>
            <w:rPr>
              <w:lang w:val="en-US"/>
            </w:rPr>
          </w:pPr>
          <w:r>
            <w:rPr>
              <w:noProof/>
              <w:lang w:val="en-US"/>
            </w:rPr>
            <w:drawing>
              <wp:inline distT="0" distB="0" distL="0" distR="0" wp14:anchorId="2517BF7D" wp14:editId="5B2D7FB0">
                <wp:extent cx="5173980" cy="1348740"/>
                <wp:effectExtent l="0" t="0" r="762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73980" cy="1348740"/>
                        </a:xfrm>
                        <a:prstGeom prst="rect">
                          <a:avLst/>
                        </a:prstGeom>
                        <a:noFill/>
                        <a:ln>
                          <a:noFill/>
                        </a:ln>
                      </pic:spPr>
                    </pic:pic>
                  </a:graphicData>
                </a:graphic>
              </wp:inline>
            </w:drawing>
          </w:r>
        </w:p>
        <w:p w14:paraId="2BD2B320" w14:textId="77777777" w:rsidR="00F72B65" w:rsidRDefault="00F72B65" w:rsidP="00F974B6">
          <w:pPr>
            <w:jc w:val="center"/>
            <w:rPr>
              <w:lang w:val="en-US"/>
            </w:rPr>
          </w:pPr>
        </w:p>
        <w:p w14:paraId="338C542A" w14:textId="77777777" w:rsidR="00F72B65" w:rsidRDefault="00F72B65" w:rsidP="00F72B65">
          <w:pPr>
            <w:rPr>
              <w:lang w:val="en-US"/>
            </w:rPr>
          </w:pPr>
        </w:p>
        <w:p w14:paraId="6014A044" w14:textId="77777777" w:rsidR="00B414AF" w:rsidRDefault="00B414AF" w:rsidP="00F72B65">
          <w:pPr>
            <w:rPr>
              <w:lang w:val="en-US"/>
            </w:rPr>
          </w:pPr>
        </w:p>
        <w:p w14:paraId="5B449657" w14:textId="7A0D4E07" w:rsidR="00B414AF" w:rsidRPr="002975D9" w:rsidRDefault="00A765AF" w:rsidP="004F4938">
          <w:pPr>
            <w:pStyle w:val="NormalWeb"/>
            <w:shd w:val="clear" w:color="auto" w:fill="FFFFFF"/>
            <w:rPr>
              <w:rFonts w:ascii="Verdana" w:hAnsi="Verdana" w:cs="Segoe UI"/>
              <w:color w:val="161616"/>
              <w:sz w:val="20"/>
              <w:szCs w:val="20"/>
            </w:rPr>
          </w:pPr>
          <w:r>
            <w:rPr>
              <w:rFonts w:ascii="Verdana" w:hAnsi="Verdana" w:cs="Segoe UI"/>
              <w:noProof/>
              <w:color w:val="161616"/>
              <w:sz w:val="20"/>
              <w:szCs w:val="20"/>
            </w:rPr>
            <mc:AlternateContent>
              <mc:Choice Requires="wps">
                <w:drawing>
                  <wp:anchor distT="0" distB="0" distL="114300" distR="114300" simplePos="0" relativeHeight="251674624" behindDoc="0" locked="0" layoutInCell="1" allowOverlap="1" wp14:anchorId="6B774A77" wp14:editId="0CB91DB8">
                    <wp:simplePos x="0" y="0"/>
                    <wp:positionH relativeFrom="column">
                      <wp:posOffset>-276225</wp:posOffset>
                    </wp:positionH>
                    <wp:positionV relativeFrom="paragraph">
                      <wp:posOffset>419100</wp:posOffset>
                    </wp:positionV>
                    <wp:extent cx="704850" cy="457200"/>
                    <wp:effectExtent l="0" t="0" r="76200" b="57150"/>
                    <wp:wrapNone/>
                    <wp:docPr id="739161897" name="Straight Arrow Connector 1"/>
                    <wp:cNvGraphicFramePr/>
                    <a:graphic xmlns:a="http://schemas.openxmlformats.org/drawingml/2006/main">
                      <a:graphicData uri="http://schemas.microsoft.com/office/word/2010/wordprocessingShape">
                        <wps:wsp>
                          <wps:cNvCnPr/>
                          <wps:spPr>
                            <a:xfrm>
                              <a:off x="0" y="0"/>
                              <a:ext cx="704850" cy="4572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2C4B6569" id="_x0000_t32" coordsize="21600,21600" o:spt="32" o:oned="t" path="m,l21600,21600e" filled="f">
                    <v:path arrowok="t" fillok="f" o:connecttype="none"/>
                    <o:lock v:ext="edit" shapetype="t"/>
                  </v:shapetype>
                  <v:shape id="Straight Arrow Connector 1" o:spid="_x0000_s1026" type="#_x0000_t32" style="position:absolute;margin-left:-21.75pt;margin-top:33pt;width:55.5pt;height:36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mYOvQEAAM8DAAAOAAAAZHJzL2Uyb0RvYy54bWysU9tu2zAMfR+wfxD0vtgJ2rUI4vQh7fYy&#10;bMUuH6DKlC1AN0hcbP/9KNl1hm0YsKEvtCTykIeH9OFutIadISbtXcO3m5ozcNK32nUN//b13Ztb&#10;zhIK1wrjHTR8gsTvjq9fHYawh53vvWkhMkri0n4IDe8Rw76qkuzBirTxARw5lY9WIF1jV7VRDJTd&#10;mmpX12+rwcc2RC8hJXq9n538WPIrBRI/KZUAmWk4ccNiY7FP2VbHg9h3UYRey4WG+A8WVmhHRddU&#10;9wIF+x71b6msltEnr3Ajva28UlpC6YG62da/dPOlFwFKLyROCqtM6eXSyo/nk3uMJMMQ0j6Fx5i7&#10;GFW0+Uv82FjEmlaxYEQm6fGmvrq9Jkklua6ub2gYWczqAg4x4XvwluVDwxNGobseT945GouP2yKY&#10;OH9IOAOfAbmycdmi0ObBtQynQLuDUQvXGVjq5JDqwrqccDIwwz+DYrolnnOZslBwMpGdBa2CkBIc&#10;7tZMFJ1hShuzAuvC76/AJT5DoSzbv4BXRKnsHa5gq52Pf6qO43ahrOb4ZwXmvrMET76dyjyLNLQ1&#10;ZSbLhue1/Ple4Jf/8PgDAAD//wMAUEsDBBQABgAIAAAAIQBcEkst3AAAAAkBAAAPAAAAZHJzL2Rv&#10;d25yZXYueG1sTI9BT4NAEIXvJv6HzZh4axdFsUGWxmh6MTGmqPeBHYGUnUV229J/73iqx5f58uZ7&#10;xXp2gzrQFHrPBm6WCSjixtueWwOfH5vFClSIyBYHz2TgRAHW5eVFgbn1R97SoYqtkhIOORroYhxz&#10;rUPTkcOw9COx3L795DBKnFptJzxKuRv0bZJk2mHP8qHDkZ47anbV3hmo0pft26ZijKfdu7P112tA&#10;/2PM9dX89Agq0hzPMPzpizqU4lT7PdugBgOLu/ReUANZJpsEyB4k1wKmqwR0Wej/C8pfAAAA//8D&#10;AFBLAQItABQABgAIAAAAIQC2gziS/gAAAOEBAAATAAAAAAAAAAAAAAAAAAAAAABbQ29udGVudF9U&#10;eXBlc10ueG1sUEsBAi0AFAAGAAgAAAAhADj9If/WAAAAlAEAAAsAAAAAAAAAAAAAAAAALwEAAF9y&#10;ZWxzLy5yZWxzUEsBAi0AFAAGAAgAAAAhAM8qZg69AQAAzwMAAA4AAAAAAAAAAAAAAAAALgIAAGRy&#10;cy9lMm9Eb2MueG1sUEsBAi0AFAAGAAgAAAAhAFwSSy3cAAAACQEAAA8AAAAAAAAAAAAAAAAAFwQA&#10;AGRycy9kb3ducmV2LnhtbFBLBQYAAAAABAAEAPMAAAAgBQAAAAA=&#10;" strokecolor="#ed7d31 [3205]" strokeweight=".5pt">
                    <v:stroke endarrow="block" joinstyle="miter"/>
                  </v:shape>
                </w:pict>
              </mc:Fallback>
            </mc:AlternateContent>
          </w:r>
          <w:r w:rsidR="004F4938" w:rsidRPr="002975D9">
            <w:rPr>
              <w:rFonts w:ascii="Verdana" w:hAnsi="Verdana" w:cs="Segoe UI"/>
              <w:color w:val="161616"/>
              <w:sz w:val="20"/>
              <w:szCs w:val="20"/>
            </w:rPr>
            <w:t xml:space="preserve">Click on Create </w:t>
          </w:r>
          <w:r w:rsidR="0078340F" w:rsidRPr="002975D9">
            <w:rPr>
              <w:rFonts w:ascii="Verdana" w:hAnsi="Verdana" w:cs="Segoe UI"/>
              <w:color w:val="161616"/>
              <w:sz w:val="20"/>
              <w:szCs w:val="20"/>
            </w:rPr>
            <w:t>resources,</w:t>
          </w:r>
          <w:r w:rsidR="00B414AF" w:rsidRPr="002975D9">
            <w:rPr>
              <w:rFonts w:ascii="Verdana" w:hAnsi="Verdana" w:cs="Segoe UI"/>
              <w:color w:val="161616"/>
              <w:sz w:val="20"/>
              <w:szCs w:val="20"/>
            </w:rPr>
            <w:t xml:space="preserve"> select </w:t>
          </w:r>
          <w:r w:rsidR="00B414AF" w:rsidRPr="002975D9">
            <w:rPr>
              <w:rStyle w:val="Strong"/>
              <w:rFonts w:ascii="Verdana" w:eastAsiaTheme="majorEastAsia" w:hAnsi="Verdana" w:cs="Segoe UI"/>
              <w:color w:val="161616"/>
              <w:sz w:val="20"/>
              <w:szCs w:val="20"/>
            </w:rPr>
            <w:t>Virtual machines</w:t>
          </w:r>
          <w:r w:rsidR="0078340F" w:rsidRPr="002975D9">
            <w:rPr>
              <w:rFonts w:ascii="Verdana" w:hAnsi="Verdana" w:cs="Segoe UI"/>
              <w:color w:val="161616"/>
              <w:sz w:val="20"/>
              <w:szCs w:val="20"/>
            </w:rPr>
            <w:t>, Figure 4.</w:t>
          </w:r>
        </w:p>
        <w:p w14:paraId="02977D06" w14:textId="77777777" w:rsidR="0078340F" w:rsidRDefault="004F4938" w:rsidP="0078340F">
          <w:pPr>
            <w:pStyle w:val="NormalWeb"/>
            <w:keepNext/>
            <w:shd w:val="clear" w:color="auto" w:fill="FFFFFF"/>
          </w:pPr>
          <w:r>
            <w:rPr>
              <w:rFonts w:ascii="Segoe UI" w:hAnsi="Segoe UI" w:cs="Segoe UI"/>
              <w:noProof/>
              <w:color w:val="161616"/>
            </w:rPr>
            <w:drawing>
              <wp:inline distT="0" distB="0" distL="0" distR="0" wp14:anchorId="2D6EBB6C" wp14:editId="62A3CCC1">
                <wp:extent cx="5731510" cy="8661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66140"/>
                        </a:xfrm>
                        <a:prstGeom prst="rect">
                          <a:avLst/>
                        </a:prstGeom>
                        <a:noFill/>
                        <a:ln>
                          <a:noFill/>
                        </a:ln>
                      </pic:spPr>
                    </pic:pic>
                  </a:graphicData>
                </a:graphic>
              </wp:inline>
            </w:drawing>
          </w:r>
        </w:p>
        <w:p w14:paraId="2FD7F7BD" w14:textId="6E519A75" w:rsidR="004F4938" w:rsidRDefault="0078340F" w:rsidP="0078340F">
          <w:pPr>
            <w:pStyle w:val="Caption"/>
            <w:jc w:val="center"/>
            <w:rPr>
              <w:rFonts w:ascii="Segoe UI" w:hAnsi="Segoe UI" w:cs="Segoe UI"/>
              <w:color w:val="161616"/>
            </w:rPr>
          </w:pPr>
          <w:r>
            <w:t xml:space="preserve">Figure </w:t>
          </w:r>
          <w:fldSimple w:instr=" SEQ Figure \* ARABIC ">
            <w:r w:rsidR="00F821E2">
              <w:rPr>
                <w:noProof/>
              </w:rPr>
              <w:t>4</w:t>
            </w:r>
          </w:fldSimple>
        </w:p>
        <w:p w14:paraId="71487779" w14:textId="74F73F0B" w:rsidR="00B414AF" w:rsidRPr="002975D9" w:rsidRDefault="004F4938" w:rsidP="004F4938">
          <w:pPr>
            <w:pStyle w:val="NormalWeb"/>
            <w:shd w:val="clear" w:color="auto" w:fill="FFFFFF"/>
            <w:rPr>
              <w:rFonts w:ascii="Verdana" w:hAnsi="Verdana" w:cs="Segoe UI"/>
              <w:color w:val="161616"/>
              <w:sz w:val="20"/>
              <w:szCs w:val="20"/>
            </w:rPr>
          </w:pPr>
          <w:r w:rsidRPr="002975D9">
            <w:rPr>
              <w:rFonts w:ascii="Verdana" w:hAnsi="Verdana" w:cs="Segoe UI"/>
              <w:color w:val="161616"/>
              <w:sz w:val="20"/>
              <w:szCs w:val="20"/>
            </w:rPr>
            <w:t>Then into Virtual</w:t>
          </w:r>
          <w:r w:rsidR="00B414AF" w:rsidRPr="002975D9">
            <w:rPr>
              <w:rStyle w:val="Strong"/>
              <w:rFonts w:ascii="Verdana" w:eastAsiaTheme="majorEastAsia" w:hAnsi="Verdana" w:cs="Segoe UI"/>
              <w:color w:val="161616"/>
              <w:sz w:val="20"/>
              <w:szCs w:val="20"/>
            </w:rPr>
            <w:t xml:space="preserve"> </w:t>
          </w:r>
          <w:r w:rsidRPr="002975D9">
            <w:rPr>
              <w:rStyle w:val="Strong"/>
              <w:rFonts w:ascii="Verdana" w:eastAsiaTheme="majorEastAsia" w:hAnsi="Verdana" w:cs="Segoe UI"/>
              <w:color w:val="161616"/>
              <w:sz w:val="20"/>
              <w:szCs w:val="20"/>
            </w:rPr>
            <w:t>machines</w:t>
          </w:r>
          <w:r w:rsidRPr="002975D9">
            <w:rPr>
              <w:rFonts w:ascii="Verdana" w:hAnsi="Verdana" w:cs="Segoe UI"/>
              <w:color w:val="161616"/>
              <w:sz w:val="20"/>
              <w:szCs w:val="20"/>
            </w:rPr>
            <w:t>,</w:t>
          </w:r>
          <w:r w:rsidR="00B414AF" w:rsidRPr="002975D9">
            <w:rPr>
              <w:rFonts w:ascii="Verdana" w:hAnsi="Verdana" w:cs="Segoe UI"/>
              <w:color w:val="161616"/>
              <w:sz w:val="20"/>
              <w:szCs w:val="20"/>
            </w:rPr>
            <w:t xml:space="preserve"> </w:t>
          </w:r>
          <w:r w:rsidRPr="002975D9">
            <w:rPr>
              <w:rFonts w:ascii="Verdana" w:hAnsi="Verdana" w:cs="Segoe UI"/>
              <w:color w:val="161616"/>
              <w:sz w:val="20"/>
              <w:szCs w:val="20"/>
            </w:rPr>
            <w:t>click Create</w:t>
          </w:r>
          <w:r w:rsidR="00B414AF" w:rsidRPr="002975D9">
            <w:rPr>
              <w:rFonts w:ascii="Verdana" w:hAnsi="Verdana" w:cs="Segoe UI"/>
              <w:color w:val="161616"/>
              <w:sz w:val="20"/>
              <w:szCs w:val="20"/>
            </w:rPr>
            <w:t> and then </w:t>
          </w:r>
          <w:r w:rsidR="00B414AF" w:rsidRPr="002975D9">
            <w:rPr>
              <w:rStyle w:val="Strong"/>
              <w:rFonts w:ascii="Verdana" w:eastAsiaTheme="majorEastAsia" w:hAnsi="Verdana" w:cs="Segoe UI"/>
              <w:color w:val="161616"/>
              <w:sz w:val="20"/>
              <w:szCs w:val="20"/>
            </w:rPr>
            <w:t>Virtual machine</w:t>
          </w:r>
          <w:r w:rsidR="00B414AF" w:rsidRPr="002975D9">
            <w:rPr>
              <w:rFonts w:ascii="Verdana" w:hAnsi="Verdana" w:cs="Segoe UI"/>
              <w:color w:val="161616"/>
              <w:sz w:val="20"/>
              <w:szCs w:val="20"/>
            </w:rPr>
            <w:t>. The </w:t>
          </w:r>
          <w:r w:rsidR="00B414AF" w:rsidRPr="002975D9">
            <w:rPr>
              <w:rStyle w:val="Strong"/>
              <w:rFonts w:ascii="Verdana" w:eastAsiaTheme="majorEastAsia" w:hAnsi="Verdana" w:cs="Segoe UI"/>
              <w:color w:val="161616"/>
              <w:sz w:val="20"/>
              <w:szCs w:val="20"/>
            </w:rPr>
            <w:t>Create a virtual machine</w:t>
          </w:r>
          <w:r w:rsidR="00B414AF" w:rsidRPr="002975D9">
            <w:rPr>
              <w:rFonts w:ascii="Verdana" w:hAnsi="Verdana" w:cs="Segoe UI"/>
              <w:color w:val="161616"/>
              <w:sz w:val="20"/>
              <w:szCs w:val="20"/>
            </w:rPr>
            <w:t> page</w:t>
          </w:r>
          <w:r w:rsidRPr="002975D9">
            <w:rPr>
              <w:rFonts w:ascii="Verdana" w:hAnsi="Verdana" w:cs="Segoe UI"/>
              <w:color w:val="161616"/>
              <w:sz w:val="20"/>
              <w:szCs w:val="20"/>
            </w:rPr>
            <w:t xml:space="preserve"> is open</w:t>
          </w:r>
          <w:r w:rsidR="00B414AF" w:rsidRPr="002975D9">
            <w:rPr>
              <w:rFonts w:ascii="Verdana" w:hAnsi="Verdana" w:cs="Segoe UI"/>
              <w:color w:val="161616"/>
              <w:sz w:val="20"/>
              <w:szCs w:val="20"/>
            </w:rPr>
            <w:t>.</w:t>
          </w:r>
        </w:p>
        <w:p w14:paraId="041C3E11" w14:textId="3E9C45EA" w:rsidR="00B414AF" w:rsidRPr="002975D9" w:rsidRDefault="004F4938" w:rsidP="004F4938">
          <w:pPr>
            <w:pStyle w:val="NormalWeb"/>
            <w:shd w:val="clear" w:color="auto" w:fill="FFFFFF"/>
            <w:rPr>
              <w:rFonts w:ascii="Verdana" w:hAnsi="Verdana" w:cs="Segoe UI"/>
              <w:color w:val="161616"/>
              <w:sz w:val="20"/>
              <w:szCs w:val="20"/>
            </w:rPr>
          </w:pPr>
          <w:r w:rsidRPr="002975D9">
            <w:rPr>
              <w:rFonts w:ascii="Verdana" w:hAnsi="Verdana" w:cs="Segoe UI"/>
              <w:color w:val="161616"/>
              <w:sz w:val="20"/>
              <w:szCs w:val="20"/>
            </w:rPr>
            <w:t>Into tab</w:t>
          </w:r>
          <w:r w:rsidR="00B414AF" w:rsidRPr="002975D9">
            <w:rPr>
              <w:rFonts w:ascii="Verdana" w:hAnsi="Verdana" w:cs="Segoe UI"/>
              <w:color w:val="161616"/>
              <w:sz w:val="20"/>
              <w:szCs w:val="20"/>
            </w:rPr>
            <w:t>, under </w:t>
          </w:r>
          <w:r w:rsidR="00B414AF" w:rsidRPr="002975D9">
            <w:rPr>
              <w:rStyle w:val="Strong"/>
              <w:rFonts w:ascii="Verdana" w:eastAsiaTheme="majorEastAsia" w:hAnsi="Verdana" w:cs="Segoe UI"/>
              <w:color w:val="161616"/>
              <w:sz w:val="20"/>
              <w:szCs w:val="20"/>
            </w:rPr>
            <w:t>Project details</w:t>
          </w:r>
          <w:r w:rsidR="00B414AF" w:rsidRPr="002975D9">
            <w:rPr>
              <w:rFonts w:ascii="Verdana" w:hAnsi="Verdana" w:cs="Segoe UI"/>
              <w:color w:val="161616"/>
              <w:sz w:val="20"/>
              <w:szCs w:val="20"/>
            </w:rPr>
            <w:t xml:space="preserve">, </w:t>
          </w:r>
          <w:r w:rsidR="0078340F" w:rsidRPr="002975D9">
            <w:rPr>
              <w:rFonts w:ascii="Verdana" w:hAnsi="Verdana" w:cs="Segoe UI"/>
              <w:color w:val="161616"/>
              <w:sz w:val="20"/>
              <w:szCs w:val="20"/>
            </w:rPr>
            <w:t xml:space="preserve">Figure 5, </w:t>
          </w:r>
          <w:r w:rsidR="00B414AF" w:rsidRPr="002975D9">
            <w:rPr>
              <w:rFonts w:ascii="Verdana" w:hAnsi="Verdana" w:cs="Segoe UI"/>
              <w:color w:val="161616"/>
              <w:sz w:val="20"/>
              <w:szCs w:val="20"/>
            </w:rPr>
            <w:t>select</w:t>
          </w:r>
          <w:r w:rsidRPr="002975D9">
            <w:rPr>
              <w:rFonts w:ascii="Verdana" w:hAnsi="Verdana" w:cs="Segoe UI"/>
              <w:color w:val="161616"/>
              <w:sz w:val="20"/>
              <w:szCs w:val="20"/>
            </w:rPr>
            <w:t xml:space="preserve"> right and</w:t>
          </w:r>
          <w:r w:rsidR="00B414AF" w:rsidRPr="002975D9">
            <w:rPr>
              <w:rFonts w:ascii="Verdana" w:hAnsi="Verdana" w:cs="Segoe UI"/>
              <w:color w:val="161616"/>
              <w:sz w:val="20"/>
              <w:szCs w:val="20"/>
            </w:rPr>
            <w:t xml:space="preserve"> then choose to </w:t>
          </w:r>
          <w:r w:rsidR="00B414AF" w:rsidRPr="002975D9">
            <w:rPr>
              <w:rStyle w:val="Strong"/>
              <w:rFonts w:ascii="Verdana" w:eastAsiaTheme="majorEastAsia" w:hAnsi="Verdana" w:cs="Segoe UI"/>
              <w:color w:val="161616"/>
              <w:sz w:val="20"/>
              <w:szCs w:val="20"/>
            </w:rPr>
            <w:t>Create new</w:t>
          </w:r>
          <w:r w:rsidR="00B414AF" w:rsidRPr="002975D9">
            <w:rPr>
              <w:rFonts w:ascii="Verdana" w:hAnsi="Verdana" w:cs="Segoe UI"/>
              <w:color w:val="161616"/>
              <w:sz w:val="20"/>
              <w:szCs w:val="20"/>
            </w:rPr>
            <w:t> resource group. Enter </w:t>
          </w:r>
          <w:r w:rsidRPr="002975D9">
            <w:rPr>
              <w:rStyle w:val="Emphasis"/>
              <w:rFonts w:ascii="Verdana" w:eastAsiaTheme="majorEastAsia" w:hAnsi="Verdana" w:cs="Segoe UI"/>
              <w:color w:val="161616"/>
              <w:sz w:val="20"/>
              <w:szCs w:val="20"/>
            </w:rPr>
            <w:t xml:space="preserve">Server VM1 </w:t>
          </w:r>
          <w:r w:rsidR="00B414AF" w:rsidRPr="002975D9">
            <w:rPr>
              <w:rFonts w:ascii="Verdana" w:hAnsi="Verdana" w:cs="Segoe UI"/>
              <w:color w:val="161616"/>
              <w:sz w:val="20"/>
              <w:szCs w:val="20"/>
            </w:rPr>
            <w:t>for the name.*.</w:t>
          </w:r>
          <w:r w:rsidR="000B2E87" w:rsidRPr="002975D9">
            <w:rPr>
              <w:rFonts w:ascii="Verdana" w:hAnsi="Verdana" w:cs="Segoe UI"/>
              <w:color w:val="161616"/>
              <w:sz w:val="20"/>
              <w:szCs w:val="20"/>
              <w:lang w:val="bg-BG"/>
            </w:rPr>
            <w:t xml:space="preserve"> </w:t>
          </w:r>
          <w:sdt>
            <w:sdtPr>
              <w:rPr>
                <w:rFonts w:ascii="Verdana" w:hAnsi="Verdana" w:cs="Segoe UI"/>
                <w:color w:val="000000"/>
                <w:sz w:val="20"/>
                <w:szCs w:val="20"/>
                <w:lang w:val="bg-BG"/>
              </w:rPr>
              <w:tag w:val="MENDELEY_CITATION_v3_eyJjaXRhdGlvbklEIjoiTUVOREVMRVlfQ0lUQVRJT05fMzk2M2UwNTUtZjg3MC00OWM4LTk5OGItYTdmMDc4YmFkNTU0IiwicHJvcGVydGllcyI6eyJub3RlSW5kZXgiOjB9LCJpc0VkaXRlZCI6ZmFsc2UsIm1hbnVhbE92ZXJyaWRlIjp7ImlzTWFudWFsbHlPdmVycmlkZGVuIjpmYWxzZSwiY2l0ZXByb2NUZXh0IjoiWzVdIiwibWFudWFsT3ZlcnJpZGVUZXh0IjoiIn0sImNpdGF0aW9uSXRlbXMiOlt7ImlkIjoiOGNkNGZlMTAtZTY0Zi0zNTVhLTkxZjgtY2RkNDU3NTRmNTI1IiwiaXRlbURhdGEiOnsidHlwZSI6IndlYnBhZ2UiLCJpZCI6IjhjZDRmZTEwLWU2NGYtMzU1YS05MWY4LWNkZDQ1NzU0ZjUyNSIsInRpdGxlIjoiUXVpY2tzdGFydCAtIENyZWF0ZSBhIFdpbmRvd3MgVk0gaW4gdGhlIEF6dXJlIHBvcnRhbCAtIEF6dXJlIFZpcnR1YWwgTWFjaGluZXMgfCBNaWNyb3NvZnQgTGVhcm4iLCJhY2Nlc3NlZCI6eyJkYXRlLXBhcnRzIjpbWzIwMjMsNSwzXV19LCJVUkwiOiJodHRwczovL2xlYXJuLm1pY3Jvc29mdC5jb20vZW4tdXMvYXp1cmUvdmlydHVhbC1tYWNoaW5lcy93aW5kb3dzL3F1aWNrLWNyZWF0ZS1wb3J0YWwiLCJjb250YWluZXItdGl0bGUtc2hvcnQiOiIifSwiaXNUZW1wb3JhcnkiOmZhbHNlfV19"/>
              <w:id w:val="-92395450"/>
              <w:placeholder>
                <w:docPart w:val="DefaultPlaceholder_-1854013440"/>
              </w:placeholder>
            </w:sdtPr>
            <w:sdtContent>
              <w:r w:rsidR="008C1E74" w:rsidRPr="002975D9">
                <w:rPr>
                  <w:rFonts w:ascii="Verdana" w:hAnsi="Verdana" w:cs="Segoe UI"/>
                  <w:color w:val="000000"/>
                  <w:sz w:val="20"/>
                  <w:szCs w:val="20"/>
                  <w:lang w:val="bg-BG"/>
                </w:rPr>
                <w:t>[5]</w:t>
              </w:r>
            </w:sdtContent>
          </w:sdt>
        </w:p>
        <w:p w14:paraId="75C99322" w14:textId="77777777" w:rsidR="0078340F" w:rsidRDefault="000B2E87" w:rsidP="0078340F">
          <w:pPr>
            <w:pStyle w:val="NormalWeb"/>
            <w:keepNext/>
            <w:shd w:val="clear" w:color="auto" w:fill="FFFFFF"/>
          </w:pPr>
          <w:r>
            <w:rPr>
              <w:noProof/>
            </w:rPr>
            <w:drawing>
              <wp:inline distT="0" distB="0" distL="0" distR="0" wp14:anchorId="7CCFBE93" wp14:editId="6ED0A8F9">
                <wp:extent cx="5731510" cy="2496820"/>
                <wp:effectExtent l="0" t="0" r="2540" b="0"/>
                <wp:docPr id="23" name="Picture 23" descr="Screenshot of the Instance details section where you provide a name for the virtual machine and select its region, image and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reenshot of the Instance details section where you provide a name for the virtual machine and select its region, image and siz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496820"/>
                        </a:xfrm>
                        <a:prstGeom prst="rect">
                          <a:avLst/>
                        </a:prstGeom>
                        <a:noFill/>
                        <a:ln>
                          <a:noFill/>
                        </a:ln>
                      </pic:spPr>
                    </pic:pic>
                  </a:graphicData>
                </a:graphic>
              </wp:inline>
            </w:drawing>
          </w:r>
        </w:p>
        <w:p w14:paraId="059C7BC2" w14:textId="72075C3D" w:rsidR="000B2E87" w:rsidRDefault="0078340F" w:rsidP="0078340F">
          <w:pPr>
            <w:pStyle w:val="Caption"/>
            <w:jc w:val="center"/>
            <w:rPr>
              <w:rFonts w:ascii="Segoe UI" w:hAnsi="Segoe UI" w:cs="Segoe UI"/>
              <w:color w:val="161616"/>
            </w:rPr>
          </w:pPr>
          <w:r>
            <w:t xml:space="preserve">Figure </w:t>
          </w:r>
          <w:fldSimple w:instr=" SEQ Figure \* ARABIC ">
            <w:r w:rsidR="00F821E2">
              <w:rPr>
                <w:noProof/>
              </w:rPr>
              <w:t>5</w:t>
            </w:r>
          </w:fldSimple>
        </w:p>
        <w:p w14:paraId="20F7375A" w14:textId="77777777" w:rsidR="00B414AF" w:rsidRPr="00B414AF" w:rsidRDefault="00B414AF" w:rsidP="00F72B65">
          <w:pPr>
            <w:rPr>
              <w:lang w:val="bg-BG"/>
            </w:rPr>
          </w:pPr>
        </w:p>
        <w:p w14:paraId="0C7BC343" w14:textId="139CEA22" w:rsidR="00B414AF" w:rsidRPr="002975D9" w:rsidRDefault="0078340F" w:rsidP="00F72B65">
          <w:pPr>
            <w:rPr>
              <w:rFonts w:ascii="Verdana" w:hAnsi="Verdana" w:cs="Segoe UI"/>
              <w:color w:val="161616"/>
              <w:sz w:val="20"/>
              <w:szCs w:val="20"/>
              <w:shd w:val="clear" w:color="auto" w:fill="FFFFFF"/>
            </w:rPr>
          </w:pPr>
          <w:r w:rsidRPr="002975D9">
            <w:rPr>
              <w:rFonts w:ascii="Verdana" w:hAnsi="Verdana" w:cs="Segoe UI"/>
              <w:color w:val="161616"/>
              <w:sz w:val="20"/>
              <w:szCs w:val="20"/>
              <w:shd w:val="clear" w:color="auto" w:fill="FFFFFF"/>
            </w:rPr>
            <w:t>Into</w:t>
          </w:r>
          <w:r w:rsidR="008E02A6" w:rsidRPr="002975D9">
            <w:rPr>
              <w:rFonts w:ascii="Verdana" w:hAnsi="Verdana" w:cs="Segoe UI"/>
              <w:color w:val="161616"/>
              <w:sz w:val="20"/>
              <w:szCs w:val="20"/>
              <w:shd w:val="clear" w:color="auto" w:fill="FFFFFF"/>
            </w:rPr>
            <w:t xml:space="preserve"> </w:t>
          </w:r>
          <w:r w:rsidRPr="002975D9">
            <w:rPr>
              <w:rFonts w:ascii="Verdana" w:hAnsi="Verdana" w:cs="Segoe UI"/>
              <w:color w:val="161616"/>
              <w:sz w:val="20"/>
              <w:szCs w:val="20"/>
              <w:shd w:val="clear" w:color="auto" w:fill="FFFFFF"/>
            </w:rPr>
            <w:t>box Administrator</w:t>
          </w:r>
          <w:r w:rsidR="000B2E87" w:rsidRPr="002975D9">
            <w:rPr>
              <w:rStyle w:val="Strong"/>
              <w:rFonts w:ascii="Verdana" w:hAnsi="Verdana" w:cs="Segoe UI"/>
              <w:color w:val="161616"/>
              <w:sz w:val="20"/>
              <w:szCs w:val="20"/>
              <w:shd w:val="clear" w:color="auto" w:fill="FFFFFF"/>
            </w:rPr>
            <w:t xml:space="preserve"> account</w:t>
          </w:r>
          <w:r w:rsidR="000B2E87" w:rsidRPr="002975D9">
            <w:rPr>
              <w:rFonts w:ascii="Verdana" w:hAnsi="Verdana" w:cs="Segoe UI"/>
              <w:color w:val="161616"/>
              <w:sz w:val="20"/>
              <w:szCs w:val="20"/>
              <w:shd w:val="clear" w:color="auto" w:fill="FFFFFF"/>
            </w:rPr>
            <w:t xml:space="preserve">, provide a username, </w:t>
          </w:r>
          <w:r w:rsidR="008E02A6" w:rsidRPr="002975D9">
            <w:rPr>
              <w:rFonts w:ascii="Verdana" w:hAnsi="Verdana" w:cs="Segoe UI"/>
              <w:color w:val="161616"/>
              <w:sz w:val="20"/>
              <w:szCs w:val="20"/>
              <w:shd w:val="clear" w:color="auto" w:fill="FFFFFF"/>
            </w:rPr>
            <w:t xml:space="preserve">for </w:t>
          </w:r>
          <w:r w:rsidRPr="002975D9">
            <w:rPr>
              <w:rFonts w:ascii="Verdana" w:hAnsi="Verdana" w:cs="Segoe UI"/>
              <w:color w:val="161616"/>
              <w:sz w:val="20"/>
              <w:szCs w:val="20"/>
              <w:shd w:val="clear" w:color="auto" w:fill="FFFFFF"/>
            </w:rPr>
            <w:t xml:space="preserve">example </w:t>
          </w:r>
          <w:r w:rsidR="00DF2B5D" w:rsidRPr="002975D9">
            <w:rPr>
              <w:rFonts w:ascii="Verdana" w:hAnsi="Verdana" w:cs="Segoe UI"/>
              <w:color w:val="161616"/>
              <w:sz w:val="20"/>
              <w:szCs w:val="20"/>
              <w:shd w:val="clear" w:color="auto" w:fill="FFFFFF"/>
            </w:rPr>
            <w:t>a</w:t>
          </w:r>
          <w:r w:rsidR="00DF2B5D" w:rsidRPr="002975D9">
            <w:rPr>
              <w:rStyle w:val="Emphasis"/>
              <w:rFonts w:ascii="Verdana" w:hAnsi="Verdana" w:cs="Segoe UI"/>
              <w:color w:val="161616"/>
              <w:sz w:val="20"/>
              <w:szCs w:val="20"/>
              <w:shd w:val="clear" w:color="auto" w:fill="FFFFFF"/>
            </w:rPr>
            <w:t>zure user</w:t>
          </w:r>
          <w:r w:rsidR="000B2E87" w:rsidRPr="002975D9">
            <w:rPr>
              <w:rFonts w:ascii="Verdana" w:hAnsi="Verdana" w:cs="Segoe UI"/>
              <w:color w:val="161616"/>
              <w:sz w:val="20"/>
              <w:szCs w:val="20"/>
              <w:shd w:val="clear" w:color="auto" w:fill="FFFFFF"/>
            </w:rPr>
            <w:t> </w:t>
          </w:r>
          <w:r w:rsidR="00DF2B5D" w:rsidRPr="002975D9">
            <w:rPr>
              <w:rFonts w:ascii="Verdana" w:hAnsi="Verdana" w:cs="Segoe UI"/>
              <w:color w:val="161616"/>
              <w:sz w:val="20"/>
              <w:szCs w:val="20"/>
              <w:shd w:val="clear" w:color="auto" w:fill="FFFFFF"/>
            </w:rPr>
            <w:t xml:space="preserve">in this case is admin </w:t>
          </w:r>
          <w:r w:rsidR="000B2E87" w:rsidRPr="002975D9">
            <w:rPr>
              <w:rFonts w:ascii="Verdana" w:hAnsi="Verdana" w:cs="Segoe UI"/>
              <w:color w:val="161616"/>
              <w:sz w:val="20"/>
              <w:szCs w:val="20"/>
              <w:shd w:val="clear" w:color="auto" w:fill="FFFFFF"/>
            </w:rPr>
            <w:t xml:space="preserve">and a </w:t>
          </w:r>
          <w:r w:rsidRPr="002975D9">
            <w:rPr>
              <w:rFonts w:ascii="Verdana" w:hAnsi="Verdana" w:cs="Segoe UI"/>
              <w:color w:val="161616"/>
              <w:sz w:val="20"/>
              <w:szCs w:val="20"/>
              <w:shd w:val="clear" w:color="auto" w:fill="FFFFFF"/>
            </w:rPr>
            <w:t>password</w:t>
          </w:r>
          <w:r w:rsidR="004564E6" w:rsidRPr="002975D9">
            <w:rPr>
              <w:rFonts w:ascii="Verdana" w:hAnsi="Verdana" w:cs="Segoe UI"/>
              <w:color w:val="161616"/>
              <w:sz w:val="20"/>
              <w:szCs w:val="20"/>
              <w:shd w:val="clear" w:color="auto" w:fill="FFFFFF"/>
            </w:rPr>
            <w:t>, Figure 6.</w:t>
          </w:r>
        </w:p>
        <w:p w14:paraId="7102E23F" w14:textId="77777777" w:rsidR="0078340F" w:rsidRDefault="000B2E87" w:rsidP="0078340F">
          <w:pPr>
            <w:keepNext/>
          </w:pPr>
          <w:r>
            <w:rPr>
              <w:noProof/>
            </w:rPr>
            <w:drawing>
              <wp:inline distT="0" distB="0" distL="0" distR="0" wp14:anchorId="41DD03C8" wp14:editId="58529E34">
                <wp:extent cx="5731510" cy="1127125"/>
                <wp:effectExtent l="0" t="0" r="2540" b="0"/>
                <wp:docPr id="24" name="Picture 24" descr="Screenshot of the Administrator account section where you provide the administrator username and pass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creenshot of the Administrator account section where you provide the administrator username and passwor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127125"/>
                        </a:xfrm>
                        <a:prstGeom prst="rect">
                          <a:avLst/>
                        </a:prstGeom>
                        <a:noFill/>
                        <a:ln>
                          <a:noFill/>
                        </a:ln>
                      </pic:spPr>
                    </pic:pic>
                  </a:graphicData>
                </a:graphic>
              </wp:inline>
            </w:drawing>
          </w:r>
        </w:p>
        <w:p w14:paraId="68B81C6F" w14:textId="1942BE53" w:rsidR="000B2E87" w:rsidRDefault="0078340F" w:rsidP="0078340F">
          <w:pPr>
            <w:pStyle w:val="Caption"/>
            <w:rPr>
              <w:lang w:val="en-US"/>
            </w:rPr>
          </w:pPr>
          <w:r>
            <w:t xml:space="preserve">Figure </w:t>
          </w:r>
          <w:fldSimple w:instr=" SEQ Figure \* ARABIC ">
            <w:r w:rsidR="00F821E2">
              <w:rPr>
                <w:noProof/>
              </w:rPr>
              <w:t>6</w:t>
            </w:r>
          </w:fldSimple>
        </w:p>
        <w:p w14:paraId="3AE0A0FA" w14:textId="77777777" w:rsidR="000B2E87" w:rsidRDefault="000B2E87" w:rsidP="00F72B65">
          <w:pPr>
            <w:rPr>
              <w:lang w:val="en-US"/>
            </w:rPr>
          </w:pPr>
        </w:p>
        <w:p w14:paraId="65718D90" w14:textId="70334115" w:rsidR="000B2E87" w:rsidRPr="002975D9" w:rsidRDefault="00AB4E29" w:rsidP="00F72B65">
          <w:pPr>
            <w:rPr>
              <w:rFonts w:ascii="Verdana" w:hAnsi="Verdana" w:cs="Segoe UI"/>
              <w:color w:val="161616"/>
              <w:sz w:val="20"/>
              <w:szCs w:val="20"/>
              <w:shd w:val="clear" w:color="auto" w:fill="FFFFFF"/>
            </w:rPr>
          </w:pPr>
          <w:r w:rsidRPr="002975D9">
            <w:rPr>
              <w:rFonts w:ascii="Verdana" w:hAnsi="Verdana" w:cs="Segoe UI"/>
              <w:color w:val="161616"/>
              <w:sz w:val="20"/>
              <w:szCs w:val="20"/>
              <w:shd w:val="clear" w:color="auto" w:fill="FFFFFF"/>
            </w:rPr>
            <w:t>In</w:t>
          </w:r>
          <w:r w:rsidR="000B2E87" w:rsidRPr="002975D9">
            <w:rPr>
              <w:rFonts w:ascii="Verdana" w:hAnsi="Verdana" w:cs="Segoe UI"/>
              <w:color w:val="161616"/>
              <w:sz w:val="20"/>
              <w:szCs w:val="20"/>
              <w:shd w:val="clear" w:color="auto" w:fill="FFFFFF"/>
            </w:rPr>
            <w:t> </w:t>
          </w:r>
          <w:r w:rsidR="000B2E87" w:rsidRPr="002975D9">
            <w:rPr>
              <w:rStyle w:val="Strong"/>
              <w:rFonts w:ascii="Verdana" w:hAnsi="Verdana" w:cs="Segoe UI"/>
              <w:color w:val="161616"/>
              <w:sz w:val="20"/>
              <w:szCs w:val="20"/>
              <w:shd w:val="clear" w:color="auto" w:fill="FFFFFF"/>
            </w:rPr>
            <w:t>Inbound port rules</w:t>
          </w:r>
          <w:r w:rsidR="000B2E87" w:rsidRPr="002975D9">
            <w:rPr>
              <w:rFonts w:ascii="Verdana" w:hAnsi="Verdana" w:cs="Segoe UI"/>
              <w:color w:val="161616"/>
              <w:sz w:val="20"/>
              <w:szCs w:val="20"/>
              <w:shd w:val="clear" w:color="auto" w:fill="FFFFFF"/>
            </w:rPr>
            <w:t xml:space="preserve">, </w:t>
          </w:r>
          <w:r w:rsidR="008E02A6" w:rsidRPr="002975D9">
            <w:rPr>
              <w:rFonts w:ascii="Verdana" w:hAnsi="Verdana" w:cs="Segoe UI"/>
              <w:color w:val="161616"/>
              <w:sz w:val="20"/>
              <w:szCs w:val="20"/>
              <w:shd w:val="clear" w:color="auto" w:fill="FFFFFF"/>
            </w:rPr>
            <w:t xml:space="preserve">click </w:t>
          </w:r>
          <w:r w:rsidR="000B2E87" w:rsidRPr="002975D9">
            <w:rPr>
              <w:rStyle w:val="Strong"/>
              <w:rFonts w:ascii="Verdana" w:hAnsi="Verdana" w:cs="Segoe UI"/>
              <w:color w:val="161616"/>
              <w:sz w:val="20"/>
              <w:szCs w:val="20"/>
              <w:shd w:val="clear" w:color="auto" w:fill="FFFFFF"/>
            </w:rPr>
            <w:t xml:space="preserve">Allow selected </w:t>
          </w:r>
          <w:r w:rsidR="004564E6" w:rsidRPr="002975D9">
            <w:rPr>
              <w:rStyle w:val="Strong"/>
              <w:rFonts w:ascii="Verdana" w:hAnsi="Verdana" w:cs="Segoe UI"/>
              <w:color w:val="161616"/>
              <w:sz w:val="20"/>
              <w:szCs w:val="20"/>
              <w:shd w:val="clear" w:color="auto" w:fill="FFFFFF"/>
            </w:rPr>
            <w:t>ports</w:t>
          </w:r>
          <w:r w:rsidR="004564E6" w:rsidRPr="002975D9">
            <w:rPr>
              <w:rFonts w:ascii="Verdana" w:hAnsi="Verdana" w:cs="Segoe UI"/>
              <w:color w:val="161616"/>
              <w:sz w:val="20"/>
              <w:szCs w:val="20"/>
              <w:shd w:val="clear" w:color="auto" w:fill="FFFFFF"/>
            </w:rPr>
            <w:t xml:space="preserve">, </w:t>
          </w:r>
          <w:r w:rsidRPr="002975D9">
            <w:rPr>
              <w:rFonts w:ascii="Verdana" w:hAnsi="Verdana" w:cs="Segoe UI"/>
              <w:color w:val="161616"/>
              <w:sz w:val="20"/>
              <w:szCs w:val="20"/>
              <w:shd w:val="clear" w:color="auto" w:fill="FFFFFF"/>
            </w:rPr>
            <w:t>next select</w:t>
          </w:r>
          <w:r w:rsidR="000B2E87" w:rsidRPr="002975D9">
            <w:rPr>
              <w:rFonts w:ascii="Verdana" w:hAnsi="Verdana" w:cs="Segoe UI"/>
              <w:color w:val="161616"/>
              <w:sz w:val="20"/>
              <w:szCs w:val="20"/>
              <w:shd w:val="clear" w:color="auto" w:fill="FFFFFF"/>
            </w:rPr>
            <w:t> </w:t>
          </w:r>
          <w:r w:rsidR="000B2E87" w:rsidRPr="002975D9">
            <w:rPr>
              <w:rStyle w:val="Strong"/>
              <w:rFonts w:ascii="Verdana" w:hAnsi="Verdana" w:cs="Segoe UI"/>
              <w:color w:val="161616"/>
              <w:sz w:val="20"/>
              <w:szCs w:val="20"/>
              <w:shd w:val="clear" w:color="auto" w:fill="FFFFFF"/>
            </w:rPr>
            <w:t>RDP (3389)</w:t>
          </w:r>
          <w:r w:rsidR="000B2E87" w:rsidRPr="002975D9">
            <w:rPr>
              <w:rFonts w:ascii="Verdana" w:hAnsi="Verdana" w:cs="Segoe UI"/>
              <w:color w:val="161616"/>
              <w:sz w:val="20"/>
              <w:szCs w:val="20"/>
              <w:shd w:val="clear" w:color="auto" w:fill="FFFFFF"/>
            </w:rPr>
            <w:t> and </w:t>
          </w:r>
          <w:r w:rsidR="000B2E87" w:rsidRPr="002975D9">
            <w:rPr>
              <w:rStyle w:val="Strong"/>
              <w:rFonts w:ascii="Verdana" w:hAnsi="Verdana" w:cs="Segoe UI"/>
              <w:color w:val="161616"/>
              <w:sz w:val="20"/>
              <w:szCs w:val="20"/>
              <w:shd w:val="clear" w:color="auto" w:fill="FFFFFF"/>
            </w:rPr>
            <w:t>HTTP (80)</w:t>
          </w:r>
          <w:r w:rsidR="000B2E87" w:rsidRPr="002975D9">
            <w:rPr>
              <w:rFonts w:ascii="Verdana" w:hAnsi="Verdana" w:cs="Segoe UI"/>
              <w:color w:val="161616"/>
              <w:sz w:val="20"/>
              <w:szCs w:val="20"/>
              <w:shd w:val="clear" w:color="auto" w:fill="FFFFFF"/>
            </w:rPr>
            <w:t> </w:t>
          </w:r>
          <w:r w:rsidRPr="002975D9">
            <w:rPr>
              <w:rFonts w:ascii="Verdana" w:hAnsi="Verdana" w:cs="Segoe UI"/>
              <w:color w:val="161616"/>
              <w:sz w:val="20"/>
              <w:szCs w:val="20"/>
              <w:shd w:val="clear" w:color="auto" w:fill="FFFFFF"/>
            </w:rPr>
            <w:t>choose from the</w:t>
          </w:r>
          <w:r w:rsidR="000B2E87" w:rsidRPr="002975D9">
            <w:rPr>
              <w:rFonts w:ascii="Verdana" w:hAnsi="Verdana" w:cs="Segoe UI"/>
              <w:color w:val="161616"/>
              <w:sz w:val="20"/>
              <w:szCs w:val="20"/>
              <w:shd w:val="clear" w:color="auto" w:fill="FFFFFF"/>
            </w:rPr>
            <w:t xml:space="preserve"> drop-down</w:t>
          </w:r>
          <w:r w:rsidR="004564E6" w:rsidRPr="002975D9">
            <w:rPr>
              <w:rFonts w:ascii="Verdana" w:hAnsi="Verdana" w:cs="Segoe UI"/>
              <w:color w:val="161616"/>
              <w:sz w:val="20"/>
              <w:szCs w:val="20"/>
              <w:shd w:val="clear" w:color="auto" w:fill="FFFFFF"/>
            </w:rPr>
            <w:t>, Figure 7.</w:t>
          </w:r>
        </w:p>
        <w:p w14:paraId="529073A2" w14:textId="77777777" w:rsidR="000B2E87" w:rsidRDefault="000B2E87" w:rsidP="00F72B65">
          <w:pPr>
            <w:rPr>
              <w:rFonts w:ascii="Segoe UI" w:hAnsi="Segoe UI" w:cs="Segoe UI"/>
              <w:color w:val="161616"/>
              <w:shd w:val="clear" w:color="auto" w:fill="FFFFFF"/>
            </w:rPr>
          </w:pPr>
        </w:p>
        <w:p w14:paraId="4821F6FD" w14:textId="77777777" w:rsidR="0078340F" w:rsidRDefault="000B2E87" w:rsidP="0078340F">
          <w:pPr>
            <w:keepNext/>
          </w:pPr>
          <w:r>
            <w:rPr>
              <w:noProof/>
            </w:rPr>
            <w:drawing>
              <wp:inline distT="0" distB="0" distL="0" distR="0" wp14:anchorId="44E7DAC6" wp14:editId="45E556A3">
                <wp:extent cx="5731510" cy="2055495"/>
                <wp:effectExtent l="0" t="0" r="2540" b="1905"/>
                <wp:docPr id="25" name="Picture 25" descr="Screenshot of the inbound port rules section where you select what ports inbound connections are allowed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creenshot of the inbound port rules section where you select what ports inbound connections are allowed o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055495"/>
                        </a:xfrm>
                        <a:prstGeom prst="rect">
                          <a:avLst/>
                        </a:prstGeom>
                        <a:noFill/>
                        <a:ln>
                          <a:noFill/>
                        </a:ln>
                      </pic:spPr>
                    </pic:pic>
                  </a:graphicData>
                </a:graphic>
              </wp:inline>
            </w:drawing>
          </w:r>
        </w:p>
        <w:p w14:paraId="425E8453" w14:textId="209613BA" w:rsidR="000B2E87" w:rsidRDefault="0078340F" w:rsidP="0078340F">
          <w:pPr>
            <w:pStyle w:val="Caption"/>
            <w:rPr>
              <w:lang w:val="en-US"/>
            </w:rPr>
          </w:pPr>
          <w:r>
            <w:t xml:space="preserve">Figure </w:t>
          </w:r>
          <w:fldSimple w:instr=" SEQ Figure \* ARABIC ">
            <w:r w:rsidR="00F821E2">
              <w:rPr>
                <w:noProof/>
              </w:rPr>
              <w:t>7</w:t>
            </w:r>
          </w:fldSimple>
        </w:p>
        <w:p w14:paraId="5BE3198F" w14:textId="77777777" w:rsidR="000B2E87" w:rsidRDefault="000B2E87" w:rsidP="00F72B65">
          <w:pPr>
            <w:rPr>
              <w:lang w:val="en-US"/>
            </w:rPr>
          </w:pPr>
        </w:p>
        <w:p w14:paraId="03DB1853" w14:textId="14714041" w:rsidR="000B2E87" w:rsidRPr="002975D9" w:rsidRDefault="00413572" w:rsidP="00F72B65">
          <w:pPr>
            <w:rPr>
              <w:rFonts w:ascii="Verdana" w:hAnsi="Verdana" w:cs="Segoe UI"/>
              <w:color w:val="161616"/>
              <w:sz w:val="20"/>
              <w:szCs w:val="20"/>
              <w:shd w:val="clear" w:color="auto" w:fill="FFFFFF"/>
            </w:rPr>
          </w:pPr>
          <w:r w:rsidRPr="002975D9">
            <w:rPr>
              <w:rFonts w:ascii="Verdana" w:hAnsi="Verdana" w:cs="Segoe UI"/>
              <w:color w:val="161616"/>
              <w:sz w:val="20"/>
              <w:szCs w:val="20"/>
              <w:shd w:val="clear" w:color="auto" w:fill="FFFFFF"/>
            </w:rPr>
            <w:t>Then select</w:t>
          </w:r>
          <w:r w:rsidR="000B2E87" w:rsidRPr="002975D9">
            <w:rPr>
              <w:rFonts w:ascii="Verdana" w:hAnsi="Verdana" w:cs="Segoe UI"/>
              <w:color w:val="161616"/>
              <w:sz w:val="20"/>
              <w:szCs w:val="20"/>
              <w:shd w:val="clear" w:color="auto" w:fill="FFFFFF"/>
            </w:rPr>
            <w:t xml:space="preserve"> the </w:t>
          </w:r>
          <w:r w:rsidR="00DF2B5D" w:rsidRPr="002975D9">
            <w:rPr>
              <w:rStyle w:val="Strong"/>
              <w:rFonts w:ascii="Verdana" w:hAnsi="Verdana" w:cs="Segoe UI"/>
              <w:color w:val="161616"/>
              <w:sz w:val="20"/>
              <w:szCs w:val="20"/>
              <w:shd w:val="clear" w:color="auto" w:fill="FFFFFF"/>
            </w:rPr>
            <w:t>Review plus</w:t>
          </w:r>
          <w:r w:rsidR="00EC76AC" w:rsidRPr="002975D9">
            <w:rPr>
              <w:rStyle w:val="Strong"/>
              <w:rFonts w:ascii="Verdana" w:hAnsi="Verdana" w:cs="Segoe UI"/>
              <w:color w:val="161616"/>
              <w:sz w:val="20"/>
              <w:szCs w:val="20"/>
              <w:shd w:val="clear" w:color="auto" w:fill="FFFFFF"/>
            </w:rPr>
            <w:t xml:space="preserve"> </w:t>
          </w:r>
          <w:r w:rsidR="000B2E87" w:rsidRPr="002975D9">
            <w:rPr>
              <w:rStyle w:val="Strong"/>
              <w:rFonts w:ascii="Verdana" w:hAnsi="Verdana" w:cs="Segoe UI"/>
              <w:color w:val="161616"/>
              <w:sz w:val="20"/>
              <w:szCs w:val="20"/>
              <w:shd w:val="clear" w:color="auto" w:fill="FFFFFF"/>
            </w:rPr>
            <w:t>create</w:t>
          </w:r>
          <w:r w:rsidR="000B2E87" w:rsidRPr="002975D9">
            <w:rPr>
              <w:rFonts w:ascii="Verdana" w:hAnsi="Verdana" w:cs="Segoe UI"/>
              <w:color w:val="161616"/>
              <w:sz w:val="20"/>
              <w:szCs w:val="20"/>
              <w:shd w:val="clear" w:color="auto" w:fill="FFFFFF"/>
            </w:rPr>
            <w:t xml:space="preserve"> button </w:t>
          </w:r>
          <w:r w:rsidR="008E02A6" w:rsidRPr="002975D9">
            <w:rPr>
              <w:rFonts w:ascii="Verdana" w:hAnsi="Verdana" w:cs="Segoe UI"/>
              <w:color w:val="161616"/>
              <w:sz w:val="20"/>
              <w:szCs w:val="20"/>
              <w:shd w:val="clear" w:color="auto" w:fill="FFFFFF"/>
            </w:rPr>
            <w:t xml:space="preserve">as could see on </w:t>
          </w:r>
          <w:r w:rsidR="0078340F" w:rsidRPr="002975D9">
            <w:rPr>
              <w:rFonts w:ascii="Verdana" w:hAnsi="Verdana" w:cs="Segoe UI"/>
              <w:color w:val="161616"/>
              <w:sz w:val="20"/>
              <w:szCs w:val="20"/>
              <w:shd w:val="clear" w:color="auto" w:fill="FFFFFF"/>
            </w:rPr>
            <w:t>figure</w:t>
          </w:r>
          <w:r w:rsidR="004564E6" w:rsidRPr="002975D9">
            <w:rPr>
              <w:rFonts w:ascii="Verdana" w:hAnsi="Verdana" w:cs="Segoe UI"/>
              <w:color w:val="161616"/>
              <w:sz w:val="20"/>
              <w:szCs w:val="20"/>
              <w:shd w:val="clear" w:color="auto" w:fill="FFFFFF"/>
            </w:rPr>
            <w:t>, Figure 8.</w:t>
          </w:r>
        </w:p>
        <w:p w14:paraId="302B8CC2" w14:textId="77777777" w:rsidR="000B2E87" w:rsidRDefault="000B2E87" w:rsidP="00F72B65">
          <w:pPr>
            <w:rPr>
              <w:rFonts w:ascii="Segoe UI" w:hAnsi="Segoe UI" w:cs="Segoe UI"/>
              <w:color w:val="161616"/>
              <w:shd w:val="clear" w:color="auto" w:fill="FFFFFF"/>
            </w:rPr>
          </w:pPr>
        </w:p>
        <w:p w14:paraId="26648E97" w14:textId="77777777" w:rsidR="0078340F" w:rsidRDefault="000B2E87" w:rsidP="0078340F">
          <w:pPr>
            <w:keepNext/>
          </w:pPr>
          <w:r>
            <w:rPr>
              <w:noProof/>
            </w:rPr>
            <w:drawing>
              <wp:inline distT="0" distB="0" distL="0" distR="0" wp14:anchorId="4B8778C3" wp14:editId="4FAFF37D">
                <wp:extent cx="5731510" cy="1951990"/>
                <wp:effectExtent l="0" t="0" r="2540" b="0"/>
                <wp:docPr id="26" name="Picture 26" descr="Screenshot showing the Review + create button at the bottom of th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creenshot showing the Review + create button at the bottom of the p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951990"/>
                        </a:xfrm>
                        <a:prstGeom prst="rect">
                          <a:avLst/>
                        </a:prstGeom>
                        <a:noFill/>
                        <a:ln>
                          <a:noFill/>
                        </a:ln>
                      </pic:spPr>
                    </pic:pic>
                  </a:graphicData>
                </a:graphic>
              </wp:inline>
            </w:drawing>
          </w:r>
        </w:p>
        <w:p w14:paraId="1B0BC997" w14:textId="05F1E9B1" w:rsidR="000B2E87" w:rsidRDefault="0078340F" w:rsidP="002975D9">
          <w:pPr>
            <w:pStyle w:val="Caption"/>
            <w:jc w:val="center"/>
            <w:rPr>
              <w:lang w:val="en-US"/>
            </w:rPr>
          </w:pPr>
          <w:r>
            <w:t xml:space="preserve">Figure </w:t>
          </w:r>
          <w:fldSimple w:instr=" SEQ Figure \* ARABIC ">
            <w:r w:rsidR="00F821E2">
              <w:rPr>
                <w:noProof/>
              </w:rPr>
              <w:t>8</w:t>
            </w:r>
          </w:fldSimple>
        </w:p>
        <w:p w14:paraId="6BC42334" w14:textId="77777777" w:rsidR="000B2E87" w:rsidRDefault="000B2E87" w:rsidP="00F72B65">
          <w:pPr>
            <w:rPr>
              <w:lang w:val="en-US"/>
            </w:rPr>
          </w:pPr>
        </w:p>
        <w:p w14:paraId="0B6674C8" w14:textId="1442AB33" w:rsidR="000B2E87" w:rsidRPr="002975D9" w:rsidRDefault="000B2E87" w:rsidP="00F72B65">
          <w:pPr>
            <w:rPr>
              <w:rFonts w:ascii="Verdana" w:hAnsi="Verdana" w:cs="Segoe UI"/>
              <w:color w:val="161616"/>
              <w:sz w:val="20"/>
              <w:szCs w:val="20"/>
              <w:shd w:val="clear" w:color="auto" w:fill="FFFFFF"/>
            </w:rPr>
          </w:pPr>
          <w:r w:rsidRPr="002975D9">
            <w:rPr>
              <w:rFonts w:ascii="Verdana" w:hAnsi="Verdana" w:cs="Segoe UI"/>
              <w:color w:val="161616"/>
              <w:sz w:val="20"/>
              <w:szCs w:val="20"/>
              <w:shd w:val="clear" w:color="auto" w:fill="FFFFFF"/>
            </w:rPr>
            <w:t>After</w:t>
          </w:r>
          <w:r w:rsidR="00413572" w:rsidRPr="002975D9">
            <w:rPr>
              <w:rFonts w:ascii="Verdana" w:hAnsi="Verdana" w:cs="Segoe UI"/>
              <w:color w:val="161616"/>
              <w:sz w:val="20"/>
              <w:szCs w:val="20"/>
              <w:shd w:val="clear" w:color="auto" w:fill="FFFFFF"/>
            </w:rPr>
            <w:t xml:space="preserve"> </w:t>
          </w:r>
          <w:r w:rsidR="0078340F" w:rsidRPr="002975D9">
            <w:rPr>
              <w:rFonts w:ascii="Verdana" w:hAnsi="Verdana" w:cs="Segoe UI"/>
              <w:color w:val="161616"/>
              <w:sz w:val="20"/>
              <w:szCs w:val="20"/>
              <w:shd w:val="clear" w:color="auto" w:fill="FFFFFF"/>
            </w:rPr>
            <w:t>the validation</w:t>
          </w:r>
          <w:r w:rsidRPr="002975D9">
            <w:rPr>
              <w:rFonts w:ascii="Verdana" w:hAnsi="Verdana" w:cs="Segoe UI"/>
              <w:color w:val="161616"/>
              <w:sz w:val="20"/>
              <w:szCs w:val="20"/>
              <w:shd w:val="clear" w:color="auto" w:fill="FFFFFF"/>
            </w:rPr>
            <w:t xml:space="preserve"> </w:t>
          </w:r>
          <w:r w:rsidR="00413572" w:rsidRPr="002975D9">
            <w:rPr>
              <w:rFonts w:ascii="Verdana" w:hAnsi="Verdana" w:cs="Segoe UI"/>
              <w:color w:val="161616"/>
              <w:sz w:val="20"/>
              <w:szCs w:val="20"/>
              <w:shd w:val="clear" w:color="auto" w:fill="FFFFFF"/>
            </w:rPr>
            <w:t xml:space="preserve">is </w:t>
          </w:r>
          <w:r w:rsidR="004564E6" w:rsidRPr="002975D9">
            <w:rPr>
              <w:rFonts w:ascii="Verdana" w:hAnsi="Verdana" w:cs="Segoe UI"/>
              <w:color w:val="161616"/>
              <w:sz w:val="20"/>
              <w:szCs w:val="20"/>
              <w:shd w:val="clear" w:color="auto" w:fill="FFFFFF"/>
            </w:rPr>
            <w:t>On,</w:t>
          </w:r>
          <w:r w:rsidRPr="002975D9">
            <w:rPr>
              <w:rFonts w:ascii="Verdana" w:hAnsi="Verdana" w:cs="Segoe UI"/>
              <w:color w:val="161616"/>
              <w:sz w:val="20"/>
              <w:szCs w:val="20"/>
              <w:shd w:val="clear" w:color="auto" w:fill="FFFFFF"/>
            </w:rPr>
            <w:t xml:space="preserve"> </w:t>
          </w:r>
          <w:r w:rsidR="004564E6" w:rsidRPr="002975D9">
            <w:rPr>
              <w:rFonts w:ascii="Verdana" w:hAnsi="Verdana" w:cs="Segoe UI"/>
              <w:color w:val="161616"/>
              <w:sz w:val="20"/>
              <w:szCs w:val="20"/>
              <w:shd w:val="clear" w:color="auto" w:fill="FFFFFF"/>
            </w:rPr>
            <w:t>click the</w:t>
          </w:r>
          <w:r w:rsidRPr="002975D9">
            <w:rPr>
              <w:rFonts w:ascii="Verdana" w:hAnsi="Verdana" w:cs="Segoe UI"/>
              <w:color w:val="161616"/>
              <w:sz w:val="20"/>
              <w:szCs w:val="20"/>
              <w:shd w:val="clear" w:color="auto" w:fill="FFFFFF"/>
            </w:rPr>
            <w:t> </w:t>
          </w:r>
          <w:r w:rsidRPr="002975D9">
            <w:rPr>
              <w:rStyle w:val="Strong"/>
              <w:rFonts w:ascii="Verdana" w:hAnsi="Verdana" w:cs="Segoe UI"/>
              <w:color w:val="161616"/>
              <w:sz w:val="20"/>
              <w:szCs w:val="20"/>
              <w:shd w:val="clear" w:color="auto" w:fill="FFFFFF"/>
            </w:rPr>
            <w:t>Create</w:t>
          </w:r>
          <w:r w:rsidRPr="002975D9">
            <w:rPr>
              <w:rFonts w:ascii="Verdana" w:hAnsi="Verdana" w:cs="Segoe UI"/>
              <w:color w:val="161616"/>
              <w:sz w:val="20"/>
              <w:szCs w:val="20"/>
              <w:shd w:val="clear" w:color="auto" w:fill="FFFFFF"/>
            </w:rPr>
            <w:t> button at the bottom of the page.</w:t>
          </w:r>
        </w:p>
        <w:p w14:paraId="43741973" w14:textId="34B5C521" w:rsidR="000B2E87" w:rsidRPr="002975D9" w:rsidRDefault="000B2E87" w:rsidP="00F72B65">
          <w:pPr>
            <w:rPr>
              <w:rFonts w:ascii="Verdana" w:hAnsi="Verdana" w:cs="Segoe UI"/>
              <w:color w:val="161616"/>
              <w:sz w:val="20"/>
              <w:szCs w:val="20"/>
              <w:shd w:val="clear" w:color="auto" w:fill="FFFFFF"/>
            </w:rPr>
          </w:pPr>
          <w:r w:rsidRPr="002975D9">
            <w:rPr>
              <w:rFonts w:ascii="Verdana" w:hAnsi="Verdana" w:cs="Segoe UI"/>
              <w:color w:val="161616"/>
              <w:sz w:val="20"/>
              <w:szCs w:val="20"/>
              <w:shd w:val="clear" w:color="auto" w:fill="FFFFFF"/>
            </w:rPr>
            <w:t>After deployment is complete</w:t>
          </w:r>
          <w:r w:rsidR="00A765AF">
            <w:rPr>
              <w:rFonts w:ascii="Verdana" w:hAnsi="Verdana" w:cs="Segoe UI"/>
              <w:color w:val="161616"/>
              <w:sz w:val="20"/>
              <w:szCs w:val="20"/>
              <w:shd w:val="clear" w:color="auto" w:fill="FFFFFF"/>
            </w:rPr>
            <w:t>d</w:t>
          </w:r>
          <w:r w:rsidRPr="002975D9">
            <w:rPr>
              <w:rFonts w:ascii="Verdana" w:hAnsi="Verdana" w:cs="Segoe UI"/>
              <w:color w:val="161616"/>
              <w:sz w:val="20"/>
              <w:szCs w:val="20"/>
              <w:shd w:val="clear" w:color="auto" w:fill="FFFFFF"/>
            </w:rPr>
            <w:t>, select </w:t>
          </w:r>
          <w:r w:rsidRPr="002975D9">
            <w:rPr>
              <w:rStyle w:val="Strong"/>
              <w:rFonts w:ascii="Verdana" w:hAnsi="Verdana" w:cs="Segoe UI"/>
              <w:color w:val="161616"/>
              <w:sz w:val="20"/>
              <w:szCs w:val="20"/>
              <w:shd w:val="clear" w:color="auto" w:fill="FFFFFF"/>
            </w:rPr>
            <w:t>Go to resource</w:t>
          </w:r>
          <w:r w:rsidR="004564E6" w:rsidRPr="002975D9">
            <w:rPr>
              <w:rFonts w:ascii="Verdana" w:hAnsi="Verdana" w:cs="Segoe UI"/>
              <w:color w:val="161616"/>
              <w:sz w:val="20"/>
              <w:szCs w:val="20"/>
              <w:shd w:val="clear" w:color="auto" w:fill="FFFFFF"/>
            </w:rPr>
            <w:t>, Figure 9.</w:t>
          </w:r>
        </w:p>
        <w:p w14:paraId="3B075C49" w14:textId="77777777" w:rsidR="0078340F" w:rsidRDefault="000B2E87" w:rsidP="0078340F">
          <w:pPr>
            <w:keepNext/>
          </w:pPr>
          <w:r>
            <w:rPr>
              <w:noProof/>
            </w:rPr>
            <w:drawing>
              <wp:inline distT="0" distB="0" distL="0" distR="0" wp14:anchorId="3B8414AA" wp14:editId="2525A51A">
                <wp:extent cx="5731510" cy="1319530"/>
                <wp:effectExtent l="0" t="0" r="2540" b="0"/>
                <wp:docPr id="27" name="Picture 27" descr="Screenshot showing the next step of going to the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creenshot showing the next step of going to the resour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319530"/>
                        </a:xfrm>
                        <a:prstGeom prst="rect">
                          <a:avLst/>
                        </a:prstGeom>
                        <a:noFill/>
                        <a:ln>
                          <a:noFill/>
                        </a:ln>
                      </pic:spPr>
                    </pic:pic>
                  </a:graphicData>
                </a:graphic>
              </wp:inline>
            </w:drawing>
          </w:r>
        </w:p>
        <w:p w14:paraId="4C1990E8" w14:textId="17CBE28F" w:rsidR="000B2E87" w:rsidRDefault="0078340F" w:rsidP="002975D9">
          <w:pPr>
            <w:pStyle w:val="Caption"/>
            <w:jc w:val="center"/>
            <w:rPr>
              <w:rFonts w:ascii="Segoe UI" w:hAnsi="Segoe UI" w:cs="Segoe UI"/>
              <w:color w:val="161616"/>
              <w:shd w:val="clear" w:color="auto" w:fill="FFFFFF"/>
            </w:rPr>
          </w:pPr>
          <w:r>
            <w:t xml:space="preserve">Figure </w:t>
          </w:r>
          <w:fldSimple w:instr=" SEQ Figure \* ARABIC ">
            <w:r w:rsidR="00F821E2">
              <w:rPr>
                <w:noProof/>
              </w:rPr>
              <w:t>9</w:t>
            </w:r>
          </w:fldSimple>
        </w:p>
        <w:p w14:paraId="1ED1AECE" w14:textId="4BE3B6AC" w:rsidR="000B2E87" w:rsidRPr="002975D9" w:rsidRDefault="004564E6" w:rsidP="00F72B65">
          <w:pPr>
            <w:rPr>
              <w:rFonts w:ascii="Verdana" w:hAnsi="Verdana"/>
              <w:sz w:val="20"/>
              <w:szCs w:val="20"/>
              <w:lang w:val="en-US"/>
            </w:rPr>
          </w:pPr>
          <w:r w:rsidRPr="002975D9">
            <w:rPr>
              <w:rFonts w:ascii="Verdana" w:hAnsi="Verdana"/>
              <w:sz w:val="20"/>
              <w:szCs w:val="20"/>
              <w:lang w:val="en-US"/>
            </w:rPr>
            <w:t xml:space="preserve">Now the VM is created as could see on Figure 10, with Windows Server and static </w:t>
          </w:r>
          <w:r w:rsidR="00B4366C" w:rsidRPr="002975D9">
            <w:rPr>
              <w:rFonts w:ascii="Verdana" w:hAnsi="Verdana"/>
              <w:sz w:val="20"/>
              <w:szCs w:val="20"/>
              <w:lang w:val="en-US"/>
            </w:rPr>
            <w:t xml:space="preserve">public </w:t>
          </w:r>
          <w:r w:rsidR="002975D9" w:rsidRPr="002975D9">
            <w:rPr>
              <w:rFonts w:ascii="Verdana" w:hAnsi="Verdana"/>
              <w:sz w:val="20"/>
              <w:szCs w:val="20"/>
              <w:lang w:val="en-US"/>
            </w:rPr>
            <w:t>IP.</w:t>
          </w:r>
        </w:p>
        <w:p w14:paraId="2C837367" w14:textId="77777777" w:rsidR="0078340F" w:rsidRDefault="0035247F" w:rsidP="004564E6">
          <w:pPr>
            <w:keepNext/>
            <w:jc w:val="center"/>
          </w:pPr>
          <w:r>
            <w:rPr>
              <w:noProof/>
              <w:lang w:val="bg-BG"/>
            </w:rPr>
            <w:drawing>
              <wp:inline distT="0" distB="0" distL="0" distR="0" wp14:anchorId="462593C2" wp14:editId="70D07588">
                <wp:extent cx="4955579" cy="2486025"/>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62881" cy="2489688"/>
                        </a:xfrm>
                        <a:prstGeom prst="rect">
                          <a:avLst/>
                        </a:prstGeom>
                        <a:noFill/>
                        <a:ln>
                          <a:noFill/>
                        </a:ln>
                      </pic:spPr>
                    </pic:pic>
                  </a:graphicData>
                </a:graphic>
              </wp:inline>
            </w:drawing>
          </w:r>
        </w:p>
        <w:p w14:paraId="3E7700DD" w14:textId="20BFBFCF" w:rsidR="0035247F" w:rsidRDefault="0078340F" w:rsidP="004564E6">
          <w:pPr>
            <w:pStyle w:val="Caption"/>
            <w:jc w:val="center"/>
            <w:rPr>
              <w:lang w:val="en-US"/>
            </w:rPr>
          </w:pPr>
          <w:r>
            <w:t xml:space="preserve">Figure </w:t>
          </w:r>
          <w:fldSimple w:instr=" SEQ Figure \* ARABIC ">
            <w:r w:rsidR="00F821E2">
              <w:rPr>
                <w:noProof/>
              </w:rPr>
              <w:t>10</w:t>
            </w:r>
          </w:fldSimple>
        </w:p>
        <w:p w14:paraId="198083F8" w14:textId="576F81CF" w:rsidR="0035247F" w:rsidRDefault="0035247F" w:rsidP="00F72B65">
          <w:pPr>
            <w:rPr>
              <w:lang w:val="en-US"/>
            </w:rPr>
          </w:pPr>
        </w:p>
        <w:p w14:paraId="096EF6E7" w14:textId="381056F5" w:rsidR="0035247F" w:rsidRPr="002975D9" w:rsidRDefault="004564E6" w:rsidP="00F72B65">
          <w:pPr>
            <w:rPr>
              <w:rFonts w:ascii="Verdana" w:hAnsi="Verdana" w:cs="Segoe UI"/>
              <w:color w:val="161616"/>
              <w:sz w:val="20"/>
              <w:szCs w:val="20"/>
              <w:shd w:val="clear" w:color="auto" w:fill="FFFFFF"/>
            </w:rPr>
          </w:pPr>
          <w:r w:rsidRPr="002975D9">
            <w:rPr>
              <w:rFonts w:ascii="Verdana" w:hAnsi="Verdana" w:cs="Segoe UI"/>
              <w:color w:val="161616"/>
              <w:sz w:val="20"/>
              <w:szCs w:val="20"/>
              <w:shd w:val="clear" w:color="auto" w:fill="FFFFFF"/>
            </w:rPr>
            <w:t>Into the box Inbound</w:t>
          </w:r>
          <w:r w:rsidR="001F4166" w:rsidRPr="002975D9">
            <w:rPr>
              <w:rStyle w:val="Strong"/>
              <w:rFonts w:ascii="Verdana" w:hAnsi="Verdana" w:cs="Segoe UI"/>
              <w:color w:val="161616"/>
              <w:sz w:val="20"/>
              <w:szCs w:val="20"/>
              <w:shd w:val="clear" w:color="auto" w:fill="FFFFFF"/>
            </w:rPr>
            <w:t xml:space="preserve"> port rules</w:t>
          </w:r>
          <w:r w:rsidR="001F4166" w:rsidRPr="002975D9">
            <w:rPr>
              <w:rFonts w:ascii="Verdana" w:hAnsi="Verdana" w:cs="Segoe UI"/>
              <w:color w:val="161616"/>
              <w:sz w:val="20"/>
              <w:szCs w:val="20"/>
              <w:shd w:val="clear" w:color="auto" w:fill="FFFFFF"/>
            </w:rPr>
            <w:t> &gt; </w:t>
          </w:r>
          <w:r w:rsidR="001F4166" w:rsidRPr="002975D9">
            <w:rPr>
              <w:rStyle w:val="Strong"/>
              <w:rFonts w:ascii="Verdana" w:hAnsi="Verdana" w:cs="Segoe UI"/>
              <w:color w:val="161616"/>
              <w:sz w:val="20"/>
              <w:szCs w:val="20"/>
              <w:shd w:val="clear" w:color="auto" w:fill="FFFFFF"/>
            </w:rPr>
            <w:t>Public inbound ports</w:t>
          </w:r>
          <w:r w:rsidR="001F4166" w:rsidRPr="002975D9">
            <w:rPr>
              <w:rFonts w:ascii="Verdana" w:hAnsi="Verdana" w:cs="Segoe UI"/>
              <w:color w:val="161616"/>
              <w:sz w:val="20"/>
              <w:szCs w:val="20"/>
              <w:shd w:val="clear" w:color="auto" w:fill="FFFFFF"/>
            </w:rPr>
            <w:t>, choose </w:t>
          </w:r>
          <w:r w:rsidR="001F4166" w:rsidRPr="002975D9">
            <w:rPr>
              <w:rStyle w:val="Strong"/>
              <w:rFonts w:ascii="Verdana" w:hAnsi="Verdana" w:cs="Segoe UI"/>
              <w:color w:val="161616"/>
              <w:sz w:val="20"/>
              <w:szCs w:val="20"/>
              <w:shd w:val="clear" w:color="auto" w:fill="FFFFFF"/>
            </w:rPr>
            <w:t>Allow selected ports</w:t>
          </w:r>
          <w:r w:rsidR="001F4166" w:rsidRPr="002975D9">
            <w:rPr>
              <w:rFonts w:ascii="Verdana" w:hAnsi="Verdana" w:cs="Segoe UI"/>
              <w:color w:val="161616"/>
              <w:sz w:val="20"/>
              <w:szCs w:val="20"/>
              <w:shd w:val="clear" w:color="auto" w:fill="FFFFFF"/>
            </w:rPr>
            <w:t> and then select </w:t>
          </w:r>
          <w:r w:rsidR="001F4166" w:rsidRPr="002975D9">
            <w:rPr>
              <w:rStyle w:val="Strong"/>
              <w:rFonts w:ascii="Verdana" w:hAnsi="Verdana" w:cs="Segoe UI"/>
              <w:color w:val="161616"/>
              <w:sz w:val="20"/>
              <w:szCs w:val="20"/>
              <w:shd w:val="clear" w:color="auto" w:fill="FFFFFF"/>
            </w:rPr>
            <w:t>SSH (22)</w:t>
          </w:r>
          <w:r w:rsidR="001F4166" w:rsidRPr="002975D9">
            <w:rPr>
              <w:rFonts w:ascii="Verdana" w:hAnsi="Verdana" w:cs="Segoe UI"/>
              <w:color w:val="161616"/>
              <w:sz w:val="20"/>
              <w:szCs w:val="20"/>
              <w:shd w:val="clear" w:color="auto" w:fill="FFFFFF"/>
            </w:rPr>
            <w:t> and </w:t>
          </w:r>
          <w:r w:rsidR="001F4166" w:rsidRPr="002975D9">
            <w:rPr>
              <w:rStyle w:val="Strong"/>
              <w:rFonts w:ascii="Verdana" w:hAnsi="Verdana" w:cs="Segoe UI"/>
              <w:color w:val="161616"/>
              <w:sz w:val="20"/>
              <w:szCs w:val="20"/>
              <w:shd w:val="clear" w:color="auto" w:fill="FFFFFF"/>
            </w:rPr>
            <w:t>HTTP (80)</w:t>
          </w:r>
          <w:r w:rsidR="001F4166" w:rsidRPr="002975D9">
            <w:rPr>
              <w:rFonts w:ascii="Verdana" w:hAnsi="Verdana" w:cs="Segoe UI"/>
              <w:color w:val="161616"/>
              <w:sz w:val="20"/>
              <w:szCs w:val="20"/>
              <w:shd w:val="clear" w:color="auto" w:fill="FFFFFF"/>
            </w:rPr>
            <w:t> from the drop-down</w:t>
          </w:r>
          <w:r w:rsidRPr="002975D9">
            <w:rPr>
              <w:rFonts w:ascii="Verdana" w:hAnsi="Verdana" w:cs="Segoe UI"/>
              <w:color w:val="161616"/>
              <w:sz w:val="20"/>
              <w:szCs w:val="20"/>
              <w:shd w:val="clear" w:color="auto" w:fill="FFFFFF"/>
            </w:rPr>
            <w:t>, Figure 11.</w:t>
          </w:r>
        </w:p>
        <w:p w14:paraId="687C4C9A" w14:textId="77777777" w:rsidR="0078340F" w:rsidRDefault="001F4166" w:rsidP="009E68A7">
          <w:pPr>
            <w:keepNext/>
            <w:jc w:val="center"/>
          </w:pPr>
          <w:r>
            <w:rPr>
              <w:noProof/>
            </w:rPr>
            <w:drawing>
              <wp:inline distT="0" distB="0" distL="0" distR="0" wp14:anchorId="09DCDE8B" wp14:editId="2C597F6B">
                <wp:extent cx="5000625" cy="1759028"/>
                <wp:effectExtent l="0" t="0" r="0" b="0"/>
                <wp:docPr id="20" name="Picture 20" descr="Screenshot of the inbound port rules section where you select what ports inbound connections are allowed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creenshot of the inbound port rules section where you select what ports inbound connections are allowed o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09782" cy="1762249"/>
                        </a:xfrm>
                        <a:prstGeom prst="rect">
                          <a:avLst/>
                        </a:prstGeom>
                        <a:noFill/>
                        <a:ln>
                          <a:noFill/>
                        </a:ln>
                      </pic:spPr>
                    </pic:pic>
                  </a:graphicData>
                </a:graphic>
              </wp:inline>
            </w:drawing>
          </w:r>
        </w:p>
        <w:p w14:paraId="5C8BA455" w14:textId="145ADC40" w:rsidR="0035247F" w:rsidRDefault="0078340F" w:rsidP="009E68A7">
          <w:pPr>
            <w:pStyle w:val="Caption"/>
            <w:jc w:val="center"/>
            <w:rPr>
              <w:lang w:val="en-US"/>
            </w:rPr>
          </w:pPr>
          <w:r>
            <w:t xml:space="preserve">Figure </w:t>
          </w:r>
          <w:fldSimple w:instr=" SEQ Figure \* ARABIC ">
            <w:r w:rsidR="00F821E2">
              <w:rPr>
                <w:noProof/>
              </w:rPr>
              <w:t>11</w:t>
            </w:r>
          </w:fldSimple>
        </w:p>
        <w:p w14:paraId="18AE26CD" w14:textId="194D148B" w:rsidR="001F4166" w:rsidRPr="002975D9" w:rsidRDefault="004564E6" w:rsidP="00F72B65">
          <w:pPr>
            <w:rPr>
              <w:rFonts w:ascii="Verdana" w:hAnsi="Verdana"/>
              <w:sz w:val="20"/>
              <w:szCs w:val="20"/>
              <w:lang w:val="en-US"/>
            </w:rPr>
          </w:pPr>
          <w:r w:rsidRPr="002975D9">
            <w:rPr>
              <w:rFonts w:ascii="Verdana" w:hAnsi="Verdana"/>
              <w:sz w:val="20"/>
              <w:szCs w:val="20"/>
              <w:lang w:val="en-US"/>
            </w:rPr>
            <w:lastRenderedPageBreak/>
            <w:t xml:space="preserve">Following the same steps is created one VM Server VM1 and two other VM </w:t>
          </w:r>
          <w:r w:rsidR="00432CAF" w:rsidRPr="002975D9">
            <w:rPr>
              <w:rFonts w:ascii="Verdana" w:hAnsi="Verdana"/>
              <w:sz w:val="20"/>
              <w:szCs w:val="20"/>
              <w:lang w:val="en-US"/>
            </w:rPr>
            <w:t>into</w:t>
          </w:r>
          <w:r w:rsidRPr="002975D9">
            <w:rPr>
              <w:rFonts w:ascii="Verdana" w:hAnsi="Verdana"/>
              <w:sz w:val="20"/>
              <w:szCs w:val="20"/>
              <w:lang w:val="en-US"/>
            </w:rPr>
            <w:t xml:space="preserve"> Subnet, PC1 and PC2 subnet 1 and Subnet 2, Figure 12.</w:t>
          </w:r>
        </w:p>
        <w:p w14:paraId="216A9A82" w14:textId="22BCCFBD" w:rsidR="008C1E74" w:rsidRPr="002975D9" w:rsidRDefault="002975D9" w:rsidP="00F72B65">
          <w:pPr>
            <w:rPr>
              <w:rFonts w:ascii="Verdana" w:hAnsi="Verdana"/>
              <w:sz w:val="20"/>
              <w:szCs w:val="20"/>
              <w:lang w:val="en-US"/>
            </w:rPr>
          </w:pPr>
          <w:r>
            <w:rPr>
              <w:noProof/>
            </w:rPr>
            <w:drawing>
              <wp:anchor distT="0" distB="0" distL="114300" distR="114300" simplePos="0" relativeHeight="251666432" behindDoc="0" locked="0" layoutInCell="1" allowOverlap="1" wp14:anchorId="7B7CCA40" wp14:editId="60BAB1BA">
                <wp:simplePos x="0" y="0"/>
                <wp:positionH relativeFrom="page">
                  <wp:posOffset>1016635</wp:posOffset>
                </wp:positionH>
                <wp:positionV relativeFrom="paragraph">
                  <wp:posOffset>1899285</wp:posOffset>
                </wp:positionV>
                <wp:extent cx="5734050" cy="255270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4050" cy="2552700"/>
                        </a:xfrm>
                        <a:prstGeom prst="rect">
                          <a:avLst/>
                        </a:prstGeom>
                        <a:noFill/>
                        <a:ln>
                          <a:noFill/>
                        </a:ln>
                      </pic:spPr>
                    </pic:pic>
                  </a:graphicData>
                </a:graphic>
              </wp:anchor>
            </w:drawing>
          </w:r>
          <w:r w:rsidR="00EA2474" w:rsidRPr="002975D9">
            <w:rPr>
              <w:rFonts w:ascii="Verdana" w:hAnsi="Verdana"/>
              <w:sz w:val="20"/>
              <w:szCs w:val="20"/>
              <w:lang w:val="en-US"/>
            </w:rPr>
            <w:t>It is created Server group connected to two other VM with two Subnets.</w:t>
          </w:r>
          <w:r w:rsidR="008C1E74">
            <w:rPr>
              <w:rFonts w:ascii="Verdana" w:hAnsi="Verdana" w:cs="Segoe UI"/>
              <w:noProof/>
              <w:color w:val="161616"/>
              <w:sz w:val="20"/>
              <w:szCs w:val="20"/>
              <w:shd w:val="clear" w:color="auto" w:fill="FFFFFF"/>
            </w:rPr>
            <w:drawing>
              <wp:anchor distT="0" distB="0" distL="114300" distR="114300" simplePos="0" relativeHeight="251667456" behindDoc="1" locked="0" layoutInCell="1" allowOverlap="1" wp14:anchorId="75B76F6D" wp14:editId="484B0857">
                <wp:simplePos x="0" y="0"/>
                <wp:positionH relativeFrom="column">
                  <wp:posOffset>561975</wp:posOffset>
                </wp:positionH>
                <wp:positionV relativeFrom="paragraph">
                  <wp:posOffset>480695</wp:posOffset>
                </wp:positionV>
                <wp:extent cx="3876675" cy="1362075"/>
                <wp:effectExtent l="0" t="0" r="9525" b="9525"/>
                <wp:wrapTight wrapText="bothSides">
                  <wp:wrapPolygon edited="0">
                    <wp:start x="0" y="0"/>
                    <wp:lineTo x="0" y="21449"/>
                    <wp:lineTo x="21547" y="21449"/>
                    <wp:lineTo x="21547" y="0"/>
                    <wp:lineTo x="0" y="0"/>
                  </wp:wrapPolygon>
                </wp:wrapTight>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76675" cy="1362075"/>
                        </a:xfrm>
                        <a:prstGeom prst="rect">
                          <a:avLst/>
                        </a:prstGeom>
                        <a:noFill/>
                        <a:ln>
                          <a:noFill/>
                        </a:ln>
                      </pic:spPr>
                    </pic:pic>
                  </a:graphicData>
                </a:graphic>
              </wp:anchor>
            </w:drawing>
          </w:r>
        </w:p>
        <w:p w14:paraId="6BD97514" w14:textId="235307F2" w:rsidR="009E68A7" w:rsidRPr="008C1E74" w:rsidRDefault="008C1E74" w:rsidP="008C1E74">
          <w:pPr>
            <w:jc w:val="center"/>
            <w:rPr>
              <w:lang w:val="en-US"/>
            </w:rPr>
          </w:pPr>
          <w:r>
            <w:rPr>
              <w:noProof/>
            </w:rPr>
            <w:drawing>
              <wp:inline distT="0" distB="0" distL="0" distR="0" wp14:anchorId="43765C84" wp14:editId="22A2C5E5">
                <wp:extent cx="3295650" cy="2906960"/>
                <wp:effectExtent l="0" t="0" r="0" b="8255"/>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02920" cy="2913372"/>
                        </a:xfrm>
                        <a:prstGeom prst="rect">
                          <a:avLst/>
                        </a:prstGeom>
                        <a:noFill/>
                        <a:ln>
                          <a:noFill/>
                        </a:ln>
                      </pic:spPr>
                    </pic:pic>
                  </a:graphicData>
                </a:graphic>
              </wp:inline>
            </w:drawing>
          </w:r>
          <w:r w:rsidR="009E68A7">
            <w:t xml:space="preserve">    </w:t>
          </w:r>
        </w:p>
        <w:p w14:paraId="4CEB8600" w14:textId="219474B2" w:rsidR="009E68A7" w:rsidRDefault="009E68A7" w:rsidP="009E68A7">
          <w:pPr>
            <w:pStyle w:val="Caption"/>
            <w:keepNext/>
            <w:jc w:val="center"/>
          </w:pPr>
        </w:p>
        <w:p w14:paraId="3DBD766D" w14:textId="146591FE" w:rsidR="009E68A7" w:rsidRDefault="009E68A7" w:rsidP="009E68A7">
          <w:pPr>
            <w:pStyle w:val="Caption"/>
            <w:jc w:val="center"/>
          </w:pPr>
          <w:r>
            <w:t xml:space="preserve">Figure </w:t>
          </w:r>
          <w:fldSimple w:instr=" SEQ Figure \* ARABIC ">
            <w:r w:rsidR="00F821E2">
              <w:rPr>
                <w:noProof/>
              </w:rPr>
              <w:t>12</w:t>
            </w:r>
          </w:fldSimple>
        </w:p>
        <w:p w14:paraId="2F9C7BD3" w14:textId="662C307D" w:rsidR="009E68A7" w:rsidRDefault="009E68A7" w:rsidP="009E68A7">
          <w:pPr>
            <w:jc w:val="center"/>
          </w:pPr>
        </w:p>
        <w:p w14:paraId="3E8703B1" w14:textId="77777777" w:rsidR="009E68A7" w:rsidRPr="009E68A7" w:rsidRDefault="009E68A7" w:rsidP="009E68A7"/>
        <w:p w14:paraId="553CAD8C" w14:textId="4F81604B" w:rsidR="004564E6" w:rsidRPr="002975D9" w:rsidRDefault="00432CAF" w:rsidP="004564E6">
          <w:pPr>
            <w:rPr>
              <w:rFonts w:ascii="Verdana" w:hAnsi="Verdana"/>
              <w:sz w:val="20"/>
              <w:szCs w:val="20"/>
            </w:rPr>
          </w:pPr>
          <w:r w:rsidRPr="002975D9">
            <w:rPr>
              <w:rFonts w:ascii="Verdana" w:hAnsi="Verdana"/>
              <w:sz w:val="20"/>
              <w:szCs w:val="20"/>
            </w:rPr>
            <w:t xml:space="preserve">Two Virtual </w:t>
          </w:r>
          <w:r w:rsidR="00312909" w:rsidRPr="002975D9">
            <w:rPr>
              <w:rFonts w:ascii="Verdana" w:hAnsi="Verdana"/>
              <w:sz w:val="20"/>
              <w:szCs w:val="20"/>
            </w:rPr>
            <w:t xml:space="preserve">Sub </w:t>
          </w:r>
          <w:r w:rsidRPr="002975D9">
            <w:rPr>
              <w:rFonts w:ascii="Verdana" w:hAnsi="Verdana"/>
              <w:sz w:val="20"/>
              <w:szCs w:val="20"/>
            </w:rPr>
            <w:t xml:space="preserve">Networks are created, </w:t>
          </w:r>
          <w:r w:rsidR="00312909" w:rsidRPr="002975D9">
            <w:rPr>
              <w:rFonts w:ascii="Verdana" w:hAnsi="Verdana"/>
              <w:sz w:val="20"/>
              <w:szCs w:val="20"/>
            </w:rPr>
            <w:t>PC 1 Subnet and Pc2 Subnet, Figure</w:t>
          </w:r>
          <w:r w:rsidRPr="002975D9">
            <w:rPr>
              <w:rFonts w:ascii="Verdana" w:hAnsi="Verdana"/>
              <w:sz w:val="20"/>
              <w:szCs w:val="20"/>
            </w:rPr>
            <w:t xml:space="preserve"> </w:t>
          </w:r>
          <w:r w:rsidR="00312909" w:rsidRPr="002975D9">
            <w:rPr>
              <w:rFonts w:ascii="Verdana" w:hAnsi="Verdana"/>
              <w:sz w:val="20"/>
              <w:szCs w:val="20"/>
            </w:rPr>
            <w:t>13, and Figure 14.</w:t>
          </w:r>
        </w:p>
        <w:p w14:paraId="36FE5F62" w14:textId="77777777" w:rsidR="00432CAF" w:rsidRDefault="00432CAF" w:rsidP="004564E6"/>
        <w:p w14:paraId="1E2A0FD9" w14:textId="77777777" w:rsidR="00312909" w:rsidRDefault="00312909" w:rsidP="00312909">
          <w:pPr>
            <w:keepNext/>
          </w:pPr>
          <w:r>
            <w:rPr>
              <w:noProof/>
            </w:rPr>
            <w:drawing>
              <wp:inline distT="0" distB="0" distL="0" distR="0" wp14:anchorId="351E3649" wp14:editId="3C49B3E6">
                <wp:extent cx="5724525" cy="20002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2000250"/>
                        </a:xfrm>
                        <a:prstGeom prst="rect">
                          <a:avLst/>
                        </a:prstGeom>
                        <a:noFill/>
                        <a:ln>
                          <a:noFill/>
                        </a:ln>
                      </pic:spPr>
                    </pic:pic>
                  </a:graphicData>
                </a:graphic>
              </wp:inline>
            </w:drawing>
          </w:r>
        </w:p>
        <w:p w14:paraId="58398679" w14:textId="5CDEF9D3" w:rsidR="00312909" w:rsidRDefault="00312909" w:rsidP="002975D9">
          <w:pPr>
            <w:pStyle w:val="Caption"/>
            <w:jc w:val="center"/>
          </w:pPr>
          <w:r>
            <w:t xml:space="preserve">Figure </w:t>
          </w:r>
          <w:fldSimple w:instr=" SEQ Figure \* ARABIC ">
            <w:r w:rsidR="00F821E2">
              <w:rPr>
                <w:noProof/>
              </w:rPr>
              <w:t>13</w:t>
            </w:r>
          </w:fldSimple>
        </w:p>
        <w:p w14:paraId="047D3030" w14:textId="77777777" w:rsidR="00432CAF" w:rsidRDefault="00432CAF" w:rsidP="004564E6"/>
        <w:p w14:paraId="083952E7" w14:textId="77777777" w:rsidR="00312909" w:rsidRDefault="00312909" w:rsidP="00312909">
          <w:pPr>
            <w:keepNext/>
          </w:pPr>
          <w:r>
            <w:rPr>
              <w:noProof/>
            </w:rPr>
            <w:drawing>
              <wp:inline distT="0" distB="0" distL="0" distR="0" wp14:anchorId="04EDB871" wp14:editId="58F89F01">
                <wp:extent cx="5724525" cy="15240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1524000"/>
                        </a:xfrm>
                        <a:prstGeom prst="rect">
                          <a:avLst/>
                        </a:prstGeom>
                        <a:noFill/>
                        <a:ln>
                          <a:noFill/>
                        </a:ln>
                      </pic:spPr>
                    </pic:pic>
                  </a:graphicData>
                </a:graphic>
              </wp:inline>
            </w:drawing>
          </w:r>
        </w:p>
        <w:p w14:paraId="2140A9DA" w14:textId="748B8605" w:rsidR="0035247F" w:rsidRPr="002975D9" w:rsidRDefault="00312909" w:rsidP="008C1E74">
          <w:pPr>
            <w:pStyle w:val="Caption"/>
            <w:jc w:val="center"/>
            <w:rPr>
              <w:rFonts w:ascii="Verdana" w:hAnsi="Verdana"/>
              <w:sz w:val="20"/>
              <w:szCs w:val="20"/>
            </w:rPr>
          </w:pPr>
          <w:r>
            <w:t xml:space="preserve">Figure </w:t>
          </w:r>
          <w:fldSimple w:instr=" SEQ Figure \* ARABIC ">
            <w:r w:rsidR="00F821E2">
              <w:rPr>
                <w:noProof/>
              </w:rPr>
              <w:t>14</w:t>
            </w:r>
          </w:fldSimple>
        </w:p>
        <w:p w14:paraId="22CB4C02" w14:textId="092AB69A" w:rsidR="0035247F" w:rsidRDefault="00312909" w:rsidP="00F72B65">
          <w:pPr>
            <w:rPr>
              <w:lang w:val="en-US"/>
            </w:rPr>
          </w:pPr>
          <w:r w:rsidRPr="002975D9">
            <w:rPr>
              <w:rFonts w:ascii="Verdana" w:hAnsi="Verdana"/>
              <w:sz w:val="20"/>
              <w:szCs w:val="20"/>
              <w:lang w:val="en-US"/>
            </w:rPr>
            <w:t>Below is a diagram of the Server Virtual Network including PC1 and PC</w:t>
          </w:r>
          <w:r w:rsidR="00CE7A97" w:rsidRPr="002975D9">
            <w:rPr>
              <w:rFonts w:ascii="Verdana" w:hAnsi="Verdana"/>
              <w:sz w:val="20"/>
              <w:szCs w:val="20"/>
              <w:lang w:val="en-US"/>
            </w:rPr>
            <w:t>2,</w:t>
          </w:r>
          <w:r w:rsidRPr="002975D9">
            <w:rPr>
              <w:rFonts w:ascii="Verdana" w:hAnsi="Verdana"/>
              <w:sz w:val="20"/>
              <w:szCs w:val="20"/>
              <w:lang w:val="en-US"/>
            </w:rPr>
            <w:t xml:space="preserve"> Figure 15</w:t>
          </w:r>
          <w:r>
            <w:rPr>
              <w:lang w:val="en-US"/>
            </w:rPr>
            <w:t>.</w:t>
          </w:r>
        </w:p>
        <w:p w14:paraId="61E09038" w14:textId="77777777" w:rsidR="00312909" w:rsidRDefault="00B4366C" w:rsidP="002975D9">
          <w:pPr>
            <w:keepNext/>
            <w:jc w:val="center"/>
          </w:pPr>
          <w:r>
            <w:rPr>
              <w:noProof/>
              <w:lang w:val="en-US"/>
            </w:rPr>
            <w:drawing>
              <wp:inline distT="0" distB="0" distL="0" distR="0" wp14:anchorId="31362159" wp14:editId="67C6CC75">
                <wp:extent cx="4333875" cy="2202949"/>
                <wp:effectExtent l="0" t="0" r="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335113" cy="2203578"/>
                        </a:xfrm>
                        <a:prstGeom prst="rect">
                          <a:avLst/>
                        </a:prstGeom>
                        <a:noFill/>
                        <a:ln>
                          <a:noFill/>
                        </a:ln>
                      </pic:spPr>
                    </pic:pic>
                  </a:graphicData>
                </a:graphic>
              </wp:inline>
            </w:drawing>
          </w:r>
        </w:p>
        <w:p w14:paraId="605BFC21" w14:textId="43648251" w:rsidR="00B4366C" w:rsidRDefault="00312909" w:rsidP="008C1E74">
          <w:pPr>
            <w:pStyle w:val="Caption"/>
            <w:jc w:val="center"/>
            <w:rPr>
              <w:lang w:val="en-US"/>
            </w:rPr>
          </w:pPr>
          <w:r>
            <w:t xml:space="preserve">Figure </w:t>
          </w:r>
          <w:fldSimple w:instr=" SEQ Figure \* ARABIC ">
            <w:r w:rsidR="00F821E2">
              <w:rPr>
                <w:noProof/>
              </w:rPr>
              <w:t>15</w:t>
            </w:r>
          </w:fldSimple>
        </w:p>
        <w:p w14:paraId="5B792580" w14:textId="241A554D" w:rsidR="00F72B65" w:rsidRDefault="00312909" w:rsidP="00F72B65">
          <w:pPr>
            <w:rPr>
              <w:lang w:val="en-US"/>
            </w:rPr>
          </w:pPr>
          <w:r>
            <w:rPr>
              <w:lang w:val="en-US"/>
            </w:rPr>
            <w:t xml:space="preserve">On Figure 16 Could be seen diagram of Virtual Network of the VM Server VM </w:t>
          </w:r>
          <w:r w:rsidR="009E68A7">
            <w:rPr>
              <w:lang w:val="en-US"/>
            </w:rPr>
            <w:t>1.</w:t>
          </w:r>
        </w:p>
        <w:p w14:paraId="05888004" w14:textId="77777777" w:rsidR="00312909" w:rsidRDefault="00B4366C" w:rsidP="00312909">
          <w:pPr>
            <w:keepNext/>
            <w:jc w:val="center"/>
          </w:pPr>
          <w:r>
            <w:rPr>
              <w:noProof/>
              <w:lang w:val="en-US"/>
            </w:rPr>
            <w:lastRenderedPageBreak/>
            <w:drawing>
              <wp:inline distT="0" distB="0" distL="0" distR="0" wp14:anchorId="38AC7BD4" wp14:editId="154851FF">
                <wp:extent cx="4324350" cy="238882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350084" cy="2403042"/>
                        </a:xfrm>
                        <a:prstGeom prst="rect">
                          <a:avLst/>
                        </a:prstGeom>
                        <a:noFill/>
                        <a:ln>
                          <a:noFill/>
                        </a:ln>
                      </pic:spPr>
                    </pic:pic>
                  </a:graphicData>
                </a:graphic>
              </wp:inline>
            </w:drawing>
          </w:r>
        </w:p>
        <w:p w14:paraId="008A3F09" w14:textId="5ABCFDE5" w:rsidR="00EA2474" w:rsidRDefault="00312909" w:rsidP="00312909">
          <w:pPr>
            <w:pStyle w:val="Caption"/>
            <w:jc w:val="center"/>
            <w:rPr>
              <w:lang w:val="en-US"/>
            </w:rPr>
          </w:pPr>
          <w:r>
            <w:t xml:space="preserve">Figure </w:t>
          </w:r>
          <w:fldSimple w:instr=" SEQ Figure \* ARABIC ">
            <w:r w:rsidR="00F821E2">
              <w:rPr>
                <w:noProof/>
              </w:rPr>
              <w:t>16</w:t>
            </w:r>
          </w:fldSimple>
        </w:p>
        <w:p w14:paraId="031A4410" w14:textId="77777777" w:rsidR="00EA2474" w:rsidRPr="002975D9" w:rsidRDefault="00EA2474" w:rsidP="00B4366C">
          <w:pPr>
            <w:jc w:val="center"/>
            <w:rPr>
              <w:rFonts w:ascii="Verdana" w:hAnsi="Verdana"/>
              <w:sz w:val="20"/>
              <w:szCs w:val="20"/>
              <w:lang w:val="en-US"/>
            </w:rPr>
          </w:pPr>
        </w:p>
        <w:p w14:paraId="45E6EAC9" w14:textId="33C0667E" w:rsidR="00B4366C" w:rsidRPr="002975D9" w:rsidRDefault="00EA2474">
          <w:pPr>
            <w:rPr>
              <w:rFonts w:ascii="Verdana" w:hAnsi="Verdana"/>
              <w:sz w:val="20"/>
              <w:szCs w:val="20"/>
            </w:rPr>
          </w:pPr>
          <w:r w:rsidRPr="002975D9">
            <w:rPr>
              <w:rFonts w:ascii="Verdana" w:hAnsi="Verdana"/>
              <w:sz w:val="20"/>
              <w:szCs w:val="20"/>
            </w:rPr>
            <w:t xml:space="preserve">The second VM </w:t>
          </w:r>
          <w:r w:rsidR="00312909" w:rsidRPr="002975D9">
            <w:rPr>
              <w:rFonts w:ascii="Verdana" w:hAnsi="Verdana"/>
              <w:sz w:val="20"/>
              <w:szCs w:val="20"/>
            </w:rPr>
            <w:t>is not</w:t>
          </w:r>
          <w:r w:rsidRPr="002975D9">
            <w:rPr>
              <w:rFonts w:ascii="Verdana" w:hAnsi="Verdana"/>
              <w:sz w:val="20"/>
              <w:szCs w:val="20"/>
            </w:rPr>
            <w:t xml:space="preserve"> bin to publicly he is </w:t>
          </w:r>
          <w:r w:rsidR="00312909" w:rsidRPr="002975D9">
            <w:rPr>
              <w:rFonts w:ascii="Verdana" w:hAnsi="Verdana"/>
              <w:sz w:val="20"/>
              <w:szCs w:val="20"/>
            </w:rPr>
            <w:t>not exposed</w:t>
          </w:r>
          <w:r w:rsidRPr="002975D9">
            <w:rPr>
              <w:rFonts w:ascii="Verdana" w:hAnsi="Verdana"/>
              <w:sz w:val="20"/>
              <w:szCs w:val="20"/>
            </w:rPr>
            <w:t xml:space="preserve"> but remain</w:t>
          </w:r>
          <w:r w:rsidR="00054BD3">
            <w:rPr>
              <w:rFonts w:ascii="Verdana" w:hAnsi="Verdana"/>
              <w:sz w:val="20"/>
              <w:szCs w:val="20"/>
            </w:rPr>
            <w:t>s</w:t>
          </w:r>
          <w:r w:rsidRPr="002975D9">
            <w:rPr>
              <w:rFonts w:ascii="Verdana" w:hAnsi="Verdana"/>
              <w:sz w:val="20"/>
              <w:szCs w:val="20"/>
            </w:rPr>
            <w:t xml:space="preserve"> private to the VN Server</w:t>
          </w:r>
          <w:r w:rsidR="00654B34" w:rsidRPr="002975D9">
            <w:rPr>
              <w:rFonts w:ascii="Verdana" w:hAnsi="Verdana"/>
              <w:sz w:val="20"/>
              <w:szCs w:val="20"/>
            </w:rPr>
            <w:t>.</w:t>
          </w:r>
        </w:p>
        <w:p w14:paraId="505B7C8E" w14:textId="77777777" w:rsidR="00B4366C" w:rsidRPr="002975D9" w:rsidRDefault="00B4366C">
          <w:pPr>
            <w:rPr>
              <w:rFonts w:ascii="Verdana" w:hAnsi="Verdana"/>
              <w:sz w:val="20"/>
              <w:szCs w:val="20"/>
              <w:lang w:val="en-US"/>
            </w:rPr>
          </w:pPr>
        </w:p>
        <w:p w14:paraId="2EFA3290" w14:textId="7261027D" w:rsidR="00B4366C" w:rsidRPr="002975D9" w:rsidRDefault="00D1338A">
          <w:pPr>
            <w:rPr>
              <w:rFonts w:ascii="Verdana" w:hAnsi="Verdana"/>
              <w:sz w:val="20"/>
              <w:szCs w:val="20"/>
              <w:lang w:val="en-US"/>
            </w:rPr>
          </w:pPr>
          <w:r w:rsidRPr="002975D9">
            <w:rPr>
              <w:rFonts w:ascii="Verdana" w:hAnsi="Verdana"/>
              <w:sz w:val="20"/>
              <w:szCs w:val="20"/>
              <w:lang w:val="en-US"/>
            </w:rPr>
            <w:t xml:space="preserve">As </w:t>
          </w:r>
          <w:r w:rsidR="00054BD3" w:rsidRPr="002975D9">
            <w:rPr>
              <w:rFonts w:ascii="Verdana" w:hAnsi="Verdana"/>
              <w:sz w:val="20"/>
              <w:szCs w:val="20"/>
              <w:lang w:val="en-US"/>
            </w:rPr>
            <w:t>can</w:t>
          </w:r>
          <w:r w:rsidRPr="002975D9">
            <w:rPr>
              <w:rFonts w:ascii="Verdana" w:hAnsi="Verdana"/>
              <w:sz w:val="20"/>
              <w:szCs w:val="20"/>
              <w:lang w:val="en-US"/>
            </w:rPr>
            <w:t xml:space="preserve"> be seen on </w:t>
          </w:r>
          <w:r w:rsidR="007968E6">
            <w:rPr>
              <w:rFonts w:ascii="Verdana" w:hAnsi="Verdana"/>
              <w:sz w:val="20"/>
              <w:szCs w:val="20"/>
              <w:lang w:val="en-US"/>
            </w:rPr>
            <w:t>F</w:t>
          </w:r>
          <w:r w:rsidRPr="002975D9">
            <w:rPr>
              <w:rFonts w:ascii="Verdana" w:hAnsi="Verdana"/>
              <w:sz w:val="20"/>
              <w:szCs w:val="20"/>
              <w:lang w:val="en-US"/>
            </w:rPr>
            <w:t xml:space="preserve">igure </w:t>
          </w:r>
          <w:r w:rsidR="007968E6" w:rsidRPr="002975D9">
            <w:rPr>
              <w:rFonts w:ascii="Verdana" w:hAnsi="Verdana"/>
              <w:sz w:val="20"/>
              <w:szCs w:val="20"/>
              <w:lang w:val="en-US"/>
            </w:rPr>
            <w:t>17,</w:t>
          </w:r>
          <w:r w:rsidR="007968E6">
            <w:rPr>
              <w:rFonts w:ascii="Verdana" w:hAnsi="Verdana"/>
              <w:sz w:val="20"/>
              <w:szCs w:val="20"/>
              <w:lang w:val="en-US"/>
            </w:rPr>
            <w:t xml:space="preserve"> </w:t>
          </w:r>
          <w:r w:rsidRPr="002975D9">
            <w:rPr>
              <w:rFonts w:ascii="Verdana" w:hAnsi="Verdana"/>
              <w:sz w:val="20"/>
              <w:szCs w:val="20"/>
              <w:lang w:val="en-US"/>
            </w:rPr>
            <w:t>Remote access is set to the VM.</w:t>
          </w:r>
        </w:p>
        <w:p w14:paraId="77F97C38" w14:textId="39A0565D" w:rsidR="00B4366C" w:rsidRDefault="009E68A7">
          <w:pPr>
            <w:rPr>
              <w:lang w:val="en-US"/>
            </w:rPr>
          </w:pPr>
          <w:r>
            <w:rPr>
              <w:noProof/>
              <w:lang w:val="en-US"/>
            </w:rPr>
            <w:drawing>
              <wp:anchor distT="0" distB="0" distL="114300" distR="114300" simplePos="0" relativeHeight="251668480" behindDoc="0" locked="0" layoutInCell="1" allowOverlap="1" wp14:anchorId="11775589" wp14:editId="5B3FE116">
                <wp:simplePos x="0" y="0"/>
                <wp:positionH relativeFrom="margin">
                  <wp:align>left</wp:align>
                </wp:positionH>
                <wp:positionV relativeFrom="paragraph">
                  <wp:posOffset>0</wp:posOffset>
                </wp:positionV>
                <wp:extent cx="3838575" cy="2841625"/>
                <wp:effectExtent l="0" t="0" r="9525"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38575" cy="2841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9DC314" w14:textId="6883B248" w:rsidR="00B4366C" w:rsidRDefault="00B4366C">
          <w:pPr>
            <w:rPr>
              <w:lang w:val="en-US"/>
            </w:rPr>
          </w:pPr>
        </w:p>
        <w:p w14:paraId="207A8E17" w14:textId="6E86EF0C" w:rsidR="00B4366C" w:rsidRDefault="00B4366C">
          <w:pPr>
            <w:rPr>
              <w:lang w:val="en-US"/>
            </w:rPr>
          </w:pPr>
        </w:p>
        <w:p w14:paraId="43EDBCA9" w14:textId="6185C3BF" w:rsidR="00B4366C" w:rsidRDefault="00B4366C">
          <w:pPr>
            <w:rPr>
              <w:lang w:val="en-US"/>
            </w:rPr>
          </w:pPr>
        </w:p>
        <w:p w14:paraId="414496E4" w14:textId="10D927D7" w:rsidR="00B4366C" w:rsidRDefault="00B4366C">
          <w:pPr>
            <w:rPr>
              <w:lang w:val="en-US"/>
            </w:rPr>
          </w:pPr>
        </w:p>
        <w:p w14:paraId="3FBE5F10" w14:textId="4D3499DF" w:rsidR="00B4366C" w:rsidRDefault="009E68A7">
          <w:pPr>
            <w:rPr>
              <w:lang w:val="en-US"/>
            </w:rPr>
          </w:pPr>
          <w:r>
            <w:rPr>
              <w:noProof/>
              <w:lang w:val="en-US"/>
            </w:rPr>
            <w:drawing>
              <wp:anchor distT="0" distB="0" distL="114300" distR="114300" simplePos="0" relativeHeight="251669504" behindDoc="1" locked="0" layoutInCell="1" allowOverlap="1" wp14:anchorId="3281EDD8" wp14:editId="749183A3">
                <wp:simplePos x="0" y="0"/>
                <wp:positionH relativeFrom="margin">
                  <wp:posOffset>2226945</wp:posOffset>
                </wp:positionH>
                <wp:positionV relativeFrom="paragraph">
                  <wp:posOffset>153035</wp:posOffset>
                </wp:positionV>
                <wp:extent cx="3552190" cy="2867025"/>
                <wp:effectExtent l="0" t="0" r="0" b="9525"/>
                <wp:wrapTight wrapText="bothSides">
                  <wp:wrapPolygon edited="0">
                    <wp:start x="0" y="0"/>
                    <wp:lineTo x="0" y="21528"/>
                    <wp:lineTo x="21430" y="21528"/>
                    <wp:lineTo x="21430"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52190" cy="2867025"/>
                        </a:xfrm>
                        <a:prstGeom prst="rect">
                          <a:avLst/>
                        </a:prstGeom>
                        <a:noFill/>
                        <a:ln>
                          <a:noFill/>
                        </a:ln>
                      </pic:spPr>
                    </pic:pic>
                  </a:graphicData>
                </a:graphic>
              </wp:anchor>
            </w:drawing>
          </w:r>
        </w:p>
        <w:p w14:paraId="2C9F929A" w14:textId="63019ACC" w:rsidR="00B4366C" w:rsidRDefault="009E68A7">
          <w:pPr>
            <w:rPr>
              <w:lang w:val="en-US"/>
            </w:rPr>
          </w:pPr>
          <w:r>
            <w:rPr>
              <w:noProof/>
            </w:rPr>
            <w:lastRenderedPageBreak/>
            <mc:AlternateContent>
              <mc:Choice Requires="wps">
                <w:drawing>
                  <wp:anchor distT="0" distB="0" distL="114300" distR="114300" simplePos="0" relativeHeight="251673600" behindDoc="1" locked="0" layoutInCell="1" allowOverlap="1" wp14:anchorId="4F9C7447" wp14:editId="3FE47B32">
                    <wp:simplePos x="0" y="0"/>
                    <wp:positionH relativeFrom="column">
                      <wp:posOffset>2867025</wp:posOffset>
                    </wp:positionH>
                    <wp:positionV relativeFrom="paragraph">
                      <wp:posOffset>3903980</wp:posOffset>
                    </wp:positionV>
                    <wp:extent cx="2790825"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2790825" cy="635"/>
                            </a:xfrm>
                            <a:prstGeom prst="rect">
                              <a:avLst/>
                            </a:prstGeom>
                            <a:solidFill>
                              <a:prstClr val="white"/>
                            </a:solidFill>
                            <a:ln>
                              <a:noFill/>
                            </a:ln>
                          </wps:spPr>
                          <wps:txbx>
                            <w:txbxContent>
                              <w:p w14:paraId="453177F1" w14:textId="428945EA" w:rsidR="009E68A7" w:rsidRPr="00BB3108" w:rsidRDefault="009E68A7" w:rsidP="009E68A7">
                                <w:pPr>
                                  <w:pStyle w:val="Caption"/>
                                  <w:rPr>
                                    <w:noProof/>
                                    <w:lang w:val="en-US"/>
                                  </w:rPr>
                                </w:pPr>
                                <w:r>
                                  <w:t xml:space="preserve">Figure </w:t>
                                </w:r>
                                <w:fldSimple w:instr=" SEQ Figure \* ARABIC ">
                                  <w:r w:rsidR="00F821E2">
                                    <w:rPr>
                                      <w:noProof/>
                                    </w:rPr>
                                    <w:t>17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C7447" id="Text Box 41" o:spid="_x0000_s1030" type="#_x0000_t202" style="position:absolute;margin-left:225.75pt;margin-top:307.4pt;width:219.7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HRTGwIAAD8EAAAOAAAAZHJzL2Uyb0RvYy54bWysU8Fu2zAMvQ/YPwi6L06yteuMOEWWIsOA&#10;oi2QDj0rshwLkEWNUmJnXz9KtpOt22nYRaZJihTfe1zcdo1hR4Vegy34bDLlTFkJpbb7gn973ry7&#10;4cwHYUthwKqCn5Tnt8u3bxaty9UcajClQkZFrM9bV/A6BJdnmZe1aoSfgFOWghVgIwL94j4rUbRU&#10;vTHZfDq9zlrA0iFI5T157/ogX6b6VaVkeKwqrwIzBae3hXRiOnfxzJYLke9RuFrL4RniH17RCG2p&#10;6bnUnQiCHVD/UarREsFDFSYSmgyqSkuVZqBpZtNX02xr4VSahcDx7gyT/39l5cNx656Qhe4zdERg&#10;BKR1PvfkjPN0FTbxSy9lFCcIT2fYVBeYJOf846fpzfyKM0mx6/dXsUZ2uerQhy8KGhaNgiNxkqAS&#10;x3sf+tQxJXbyYHS50cbEnxhYG2RHQfy1tQ5qKP5blrEx10K81ReMnuwyR7RCt+uYLgv+YZxxB+WJ&#10;RkfoVeGd3Gjqdy98eBJIMqBpSdrhkY7KQFtwGCzOasAff/PHfGKHopy1JKuC++8HgYoz89USb1GD&#10;o4GjsRsNe2jWQJPOaGmcTCZdwGBGs0JoXkjxq9iFQsJK6lXwMJrr0IubNkaq1SolkdKcCPd262Qs&#10;PeL63L0IdAMrgch8gFFwIn9FTp+b6HGrQyCkE3MR1x7FAW5SaeJ+2Ki4Br/+p6zL3i9/AgAA//8D&#10;AFBLAwQUAAYACAAAACEArz2A6eEAAAALAQAADwAAAGRycy9kb3ducmV2LnhtbEyPsU7DMBCGdyTe&#10;wTokFkSdQBq1aZyqqmCApSJ0YXNjN06Jz5HttOHtOVhgvLtP/31/uZ5sz87ah86hgHSWANPYONVh&#10;K2D//ny/ABaiRCV7h1rAlw6wrq6vSlkod8E3fa5jyygEQyEFmBiHgvPQGG1lmLlBI92OzlsZafQt&#10;V15eKNz2/CFJcm5lh/TByEFvjW4+69EK2GUfO3M3Hp9eN9mjf9mP2/zU1kLc3kybFbCop/gHw48+&#10;qUNFTgc3ogqsF5DN0zmhAvI0ow5ELJYptTv8bpbAq5L/71B9AwAA//8DAFBLAQItABQABgAIAAAA&#10;IQC2gziS/gAAAOEBAAATAAAAAAAAAAAAAAAAAAAAAABbQ29udGVudF9UeXBlc10ueG1sUEsBAi0A&#10;FAAGAAgAAAAhADj9If/WAAAAlAEAAAsAAAAAAAAAAAAAAAAALwEAAF9yZWxzLy5yZWxzUEsBAi0A&#10;FAAGAAgAAAAhAFQgdFMbAgAAPwQAAA4AAAAAAAAAAAAAAAAALgIAAGRycy9lMm9Eb2MueG1sUEsB&#10;Ai0AFAAGAAgAAAAhAK89gOnhAAAACwEAAA8AAAAAAAAAAAAAAAAAdQQAAGRycy9kb3ducmV2Lnht&#10;bFBLBQYAAAAABAAEAPMAAACDBQAAAAA=&#10;" stroked="f">
                    <v:textbox style="mso-fit-shape-to-text:t" inset="0,0,0,0">
                      <w:txbxContent>
                        <w:p w14:paraId="453177F1" w14:textId="428945EA" w:rsidR="009E68A7" w:rsidRPr="00BB3108" w:rsidRDefault="009E68A7" w:rsidP="009E68A7">
                          <w:pPr>
                            <w:pStyle w:val="Caption"/>
                            <w:rPr>
                              <w:noProof/>
                              <w:lang w:val="en-US"/>
                            </w:rPr>
                          </w:pPr>
                          <w:r>
                            <w:t xml:space="preserve">Figure </w:t>
                          </w:r>
                          <w:fldSimple w:instr=" SEQ Figure \* ARABIC ">
                            <w:r w:rsidR="00F821E2">
                              <w:rPr>
                                <w:noProof/>
                              </w:rPr>
                              <w:t>17</w:t>
                            </w:r>
                          </w:fldSimple>
                        </w:p>
                      </w:txbxContent>
                    </v:textbox>
                    <w10:wrap type="tight"/>
                  </v:shape>
                </w:pict>
              </mc:Fallback>
            </mc:AlternateContent>
          </w:r>
          <w:r>
            <w:rPr>
              <w:noProof/>
              <w:lang w:val="en-US"/>
            </w:rPr>
            <w:drawing>
              <wp:anchor distT="0" distB="0" distL="114300" distR="114300" simplePos="0" relativeHeight="251671552" behindDoc="1" locked="0" layoutInCell="1" allowOverlap="1" wp14:anchorId="15C0B4C6" wp14:editId="0CED88DA">
                <wp:simplePos x="0" y="0"/>
                <wp:positionH relativeFrom="margin">
                  <wp:posOffset>2867025</wp:posOffset>
                </wp:positionH>
                <wp:positionV relativeFrom="paragraph">
                  <wp:posOffset>903605</wp:posOffset>
                </wp:positionV>
                <wp:extent cx="2790825" cy="2943225"/>
                <wp:effectExtent l="0" t="0" r="0" b="9525"/>
                <wp:wrapTight wrapText="bothSides">
                  <wp:wrapPolygon edited="0">
                    <wp:start x="0" y="0"/>
                    <wp:lineTo x="0" y="21530"/>
                    <wp:lineTo x="21379" y="21530"/>
                    <wp:lineTo x="21379"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90825" cy="2943225"/>
                        </a:xfrm>
                        <a:prstGeom prst="rect">
                          <a:avLst/>
                        </a:prstGeom>
                        <a:noFill/>
                        <a:ln>
                          <a:noFill/>
                        </a:ln>
                      </pic:spPr>
                    </pic:pic>
                  </a:graphicData>
                </a:graphic>
              </wp:anchor>
            </w:drawing>
          </w:r>
          <w:r>
            <w:rPr>
              <w:noProof/>
              <w:lang w:val="en-US"/>
            </w:rPr>
            <w:drawing>
              <wp:anchor distT="0" distB="0" distL="114300" distR="114300" simplePos="0" relativeHeight="251670528" behindDoc="1" locked="0" layoutInCell="1" allowOverlap="1" wp14:anchorId="68E4CC26" wp14:editId="37D7433D">
                <wp:simplePos x="0" y="0"/>
                <wp:positionH relativeFrom="margin">
                  <wp:posOffset>-200025</wp:posOffset>
                </wp:positionH>
                <wp:positionV relativeFrom="paragraph">
                  <wp:posOffset>218440</wp:posOffset>
                </wp:positionV>
                <wp:extent cx="3810000" cy="2915920"/>
                <wp:effectExtent l="0" t="0" r="0" b="0"/>
                <wp:wrapTight wrapText="bothSides">
                  <wp:wrapPolygon edited="0">
                    <wp:start x="0" y="0"/>
                    <wp:lineTo x="0" y="21449"/>
                    <wp:lineTo x="21492" y="21449"/>
                    <wp:lineTo x="21492"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810000" cy="2915920"/>
                        </a:xfrm>
                        <a:prstGeom prst="rect">
                          <a:avLst/>
                        </a:prstGeom>
                        <a:noFill/>
                        <a:ln>
                          <a:noFill/>
                        </a:ln>
                      </pic:spPr>
                    </pic:pic>
                  </a:graphicData>
                </a:graphic>
              </wp:anchor>
            </w:drawing>
          </w:r>
        </w:p>
        <w:p w14:paraId="0DE4E076" w14:textId="504B9752" w:rsidR="00B4366C" w:rsidRDefault="00B4366C">
          <w:pPr>
            <w:rPr>
              <w:lang w:val="en-US"/>
            </w:rPr>
          </w:pPr>
        </w:p>
        <w:p w14:paraId="78B5534C" w14:textId="5FBEB5E2" w:rsidR="00B4366C" w:rsidRDefault="00B4366C">
          <w:pPr>
            <w:rPr>
              <w:lang w:val="en-US"/>
            </w:rPr>
          </w:pPr>
        </w:p>
        <w:p w14:paraId="7EC33497" w14:textId="15442779" w:rsidR="00B4366C" w:rsidRDefault="00B4366C">
          <w:pPr>
            <w:rPr>
              <w:lang w:val="en-US"/>
            </w:rPr>
          </w:pPr>
        </w:p>
        <w:p w14:paraId="0F3ACB04" w14:textId="28B97777" w:rsidR="009E68A7" w:rsidRDefault="009E68A7">
          <w:pPr>
            <w:rPr>
              <w:lang w:val="en-US"/>
            </w:rPr>
          </w:pPr>
        </w:p>
        <w:p w14:paraId="3FF1B68D" w14:textId="1FC34669" w:rsidR="009E68A7" w:rsidRPr="002975D9" w:rsidRDefault="00D1338A">
          <w:pPr>
            <w:rPr>
              <w:rFonts w:ascii="Verdana" w:hAnsi="Verdana"/>
              <w:sz w:val="20"/>
              <w:szCs w:val="20"/>
              <w:lang w:val="en-US"/>
            </w:rPr>
          </w:pPr>
          <w:r w:rsidRPr="002975D9">
            <w:rPr>
              <w:rFonts w:ascii="Verdana" w:hAnsi="Verdana"/>
              <w:sz w:val="20"/>
              <w:szCs w:val="20"/>
              <w:lang w:val="en-US"/>
            </w:rPr>
            <w:t>On Figure 18 c</w:t>
          </w:r>
          <w:r w:rsidR="00054BD3">
            <w:rPr>
              <w:rFonts w:ascii="Verdana" w:hAnsi="Verdana"/>
              <w:sz w:val="20"/>
              <w:szCs w:val="20"/>
              <w:lang w:val="en-US"/>
            </w:rPr>
            <w:t>an</w:t>
          </w:r>
          <w:r w:rsidRPr="002975D9">
            <w:rPr>
              <w:rFonts w:ascii="Verdana" w:hAnsi="Verdana"/>
              <w:sz w:val="20"/>
              <w:szCs w:val="20"/>
              <w:lang w:val="en-US"/>
            </w:rPr>
            <w:t xml:space="preserve"> be seen test using command for ping and successfully delivering packages.</w:t>
          </w:r>
        </w:p>
        <w:p w14:paraId="75BDB63D" w14:textId="2D9C0187" w:rsidR="009E68A7" w:rsidRDefault="009E68A7">
          <w:pPr>
            <w:rPr>
              <w:lang w:val="en-US"/>
            </w:rPr>
          </w:pPr>
        </w:p>
        <w:p w14:paraId="63F70C96" w14:textId="77777777" w:rsidR="009E68A7" w:rsidRDefault="009E68A7" w:rsidP="009E68A7">
          <w:pPr>
            <w:keepNext/>
            <w:jc w:val="center"/>
          </w:pPr>
          <w:r>
            <w:rPr>
              <w:noProof/>
              <w:lang w:val="en-US"/>
            </w:rPr>
            <w:drawing>
              <wp:inline distT="0" distB="0" distL="0" distR="0" wp14:anchorId="558725FA" wp14:editId="02CCA862">
                <wp:extent cx="3476625" cy="3320436"/>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491789" cy="3334919"/>
                        </a:xfrm>
                        <a:prstGeom prst="rect">
                          <a:avLst/>
                        </a:prstGeom>
                        <a:noFill/>
                        <a:ln>
                          <a:noFill/>
                        </a:ln>
                      </pic:spPr>
                    </pic:pic>
                  </a:graphicData>
                </a:graphic>
              </wp:inline>
            </w:drawing>
          </w:r>
        </w:p>
        <w:p w14:paraId="04011BDE" w14:textId="5D990174" w:rsidR="009E68A7" w:rsidRDefault="009E68A7" w:rsidP="009E68A7">
          <w:pPr>
            <w:pStyle w:val="Caption"/>
            <w:jc w:val="center"/>
            <w:rPr>
              <w:lang w:val="en-US"/>
            </w:rPr>
          </w:pPr>
          <w:r>
            <w:t xml:space="preserve">Figure </w:t>
          </w:r>
          <w:fldSimple w:instr=" SEQ Figure \* ARABIC ">
            <w:r w:rsidR="00F821E2">
              <w:rPr>
                <w:noProof/>
              </w:rPr>
              <w:t>18</w:t>
            </w:r>
          </w:fldSimple>
        </w:p>
        <w:p w14:paraId="0BF031DD" w14:textId="45B0DA79" w:rsidR="009E68A7" w:rsidRPr="002975D9" w:rsidRDefault="00F821E2">
          <w:pPr>
            <w:rPr>
              <w:rFonts w:ascii="Verdana" w:hAnsi="Verdana"/>
              <w:sz w:val="20"/>
              <w:szCs w:val="20"/>
              <w:lang w:val="en-US"/>
            </w:rPr>
          </w:pPr>
          <w:r w:rsidRPr="002975D9">
            <w:rPr>
              <w:rFonts w:ascii="Verdana" w:hAnsi="Verdana"/>
              <w:sz w:val="20"/>
              <w:szCs w:val="20"/>
              <w:lang w:val="en-US"/>
            </w:rPr>
            <w:t>Below can be seen Topology of the Server Group and Server Virtual Network, including two subnets with two virtual machines, Figure 19.</w:t>
          </w:r>
        </w:p>
        <w:p w14:paraId="1F92FF40" w14:textId="77777777" w:rsidR="00F821E2" w:rsidRDefault="00F821E2" w:rsidP="00F821E2">
          <w:pPr>
            <w:keepNext/>
            <w:jc w:val="center"/>
          </w:pPr>
          <w:r>
            <w:rPr>
              <w:noProof/>
              <w:lang w:val="en-US"/>
            </w:rPr>
            <w:lastRenderedPageBreak/>
            <w:drawing>
              <wp:inline distT="0" distB="0" distL="0" distR="0" wp14:anchorId="3CE6193B" wp14:editId="46CA3918">
                <wp:extent cx="5724525" cy="209550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4525" cy="2095500"/>
                        </a:xfrm>
                        <a:prstGeom prst="rect">
                          <a:avLst/>
                        </a:prstGeom>
                        <a:noFill/>
                        <a:ln>
                          <a:noFill/>
                        </a:ln>
                      </pic:spPr>
                    </pic:pic>
                  </a:graphicData>
                </a:graphic>
              </wp:inline>
            </w:drawing>
          </w:r>
        </w:p>
        <w:p w14:paraId="2153DA52" w14:textId="1F1D64CD" w:rsidR="009E68A7" w:rsidRDefault="00F821E2" w:rsidP="008C1E74">
          <w:pPr>
            <w:pStyle w:val="Caption"/>
            <w:jc w:val="center"/>
            <w:rPr>
              <w:lang w:val="en-US"/>
            </w:rPr>
          </w:pPr>
          <w:r>
            <w:t xml:space="preserve">Figure </w:t>
          </w:r>
          <w:fldSimple w:instr=" SEQ Figure \* ARABIC ">
            <w:r>
              <w:rPr>
                <w:noProof/>
              </w:rPr>
              <w:t>19</w:t>
            </w:r>
          </w:fldSimple>
        </w:p>
        <w:p w14:paraId="62517BFF" w14:textId="4A8533B5" w:rsidR="009E68A7" w:rsidRPr="002975D9" w:rsidRDefault="00F821E2">
          <w:pPr>
            <w:rPr>
              <w:rFonts w:ascii="Verdana" w:hAnsi="Verdana"/>
              <w:sz w:val="20"/>
              <w:szCs w:val="20"/>
              <w:lang w:val="en-US"/>
            </w:rPr>
          </w:pPr>
          <w:r w:rsidRPr="002975D9">
            <w:rPr>
              <w:rFonts w:ascii="Verdana" w:hAnsi="Verdana"/>
              <w:sz w:val="20"/>
              <w:szCs w:val="20"/>
              <w:lang w:val="en-US"/>
            </w:rPr>
            <w:t>Figure 20 shows how is look like the topology of the Virtual Network of the Virtual Machine VM server1.</w:t>
          </w:r>
        </w:p>
        <w:p w14:paraId="33DAFE98" w14:textId="77777777" w:rsidR="009E68A7" w:rsidRDefault="009E68A7">
          <w:pPr>
            <w:rPr>
              <w:lang w:val="en-US"/>
            </w:rPr>
          </w:pPr>
        </w:p>
        <w:p w14:paraId="0B36E4C4" w14:textId="77777777" w:rsidR="00F821E2" w:rsidRDefault="00F821E2" w:rsidP="00F821E2">
          <w:pPr>
            <w:keepNext/>
          </w:pPr>
          <w:r>
            <w:rPr>
              <w:noProof/>
              <w:lang w:val="en-US"/>
            </w:rPr>
            <w:drawing>
              <wp:inline distT="0" distB="0" distL="0" distR="0" wp14:anchorId="285F1F56" wp14:editId="0B9BF580">
                <wp:extent cx="5724525" cy="238125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4525" cy="2381250"/>
                        </a:xfrm>
                        <a:prstGeom prst="rect">
                          <a:avLst/>
                        </a:prstGeom>
                        <a:noFill/>
                        <a:ln>
                          <a:noFill/>
                        </a:ln>
                      </pic:spPr>
                    </pic:pic>
                  </a:graphicData>
                </a:graphic>
              </wp:inline>
            </w:drawing>
          </w:r>
        </w:p>
        <w:p w14:paraId="11995ABD" w14:textId="6F13B80E" w:rsidR="009E68A7" w:rsidRPr="008C1E74" w:rsidRDefault="00F821E2" w:rsidP="008C1E74">
          <w:pPr>
            <w:pStyle w:val="Caption"/>
            <w:jc w:val="center"/>
            <w:rPr>
              <w:lang w:val="bg-BG"/>
            </w:rPr>
          </w:pPr>
          <w:r>
            <w:t xml:space="preserve">Figure </w:t>
          </w:r>
          <w:fldSimple w:instr=" SEQ Figure \* ARABIC ">
            <w:r>
              <w:rPr>
                <w:noProof/>
              </w:rPr>
              <w:t>20</w:t>
            </w:r>
          </w:fldSimple>
        </w:p>
        <w:p w14:paraId="72F5CECB" w14:textId="2170EBB3" w:rsidR="00396A82" w:rsidRPr="006A111F" w:rsidRDefault="00396A82">
          <w:pPr>
            <w:rPr>
              <w:rFonts w:ascii="Verdana" w:hAnsi="Verdana"/>
              <w:sz w:val="20"/>
              <w:szCs w:val="20"/>
            </w:rPr>
          </w:pPr>
          <w:r w:rsidRPr="006A111F">
            <w:rPr>
              <w:rFonts w:ascii="Verdana" w:hAnsi="Verdana"/>
              <w:sz w:val="20"/>
              <w:szCs w:val="20"/>
            </w:rPr>
            <w:t>The second VM VM2 is not in publicly exposed but remain</w:t>
          </w:r>
          <w:r w:rsidR="00054BD3">
            <w:rPr>
              <w:rFonts w:ascii="Verdana" w:hAnsi="Verdana"/>
              <w:sz w:val="20"/>
              <w:szCs w:val="20"/>
            </w:rPr>
            <w:t>s</w:t>
          </w:r>
          <w:r w:rsidRPr="006A111F">
            <w:rPr>
              <w:rFonts w:ascii="Verdana" w:hAnsi="Verdana"/>
              <w:sz w:val="20"/>
              <w:szCs w:val="20"/>
            </w:rPr>
            <w:t xml:space="preserve"> private to the </w:t>
          </w:r>
          <w:r w:rsidR="008C1E74" w:rsidRPr="006A111F">
            <w:rPr>
              <w:rFonts w:ascii="Verdana" w:hAnsi="Verdana"/>
              <w:sz w:val="20"/>
              <w:szCs w:val="20"/>
            </w:rPr>
            <w:t>VNet.</w:t>
          </w:r>
          <w:r w:rsidRPr="006A111F">
            <w:rPr>
              <w:rFonts w:ascii="Verdana" w:hAnsi="Verdana"/>
              <w:sz w:val="20"/>
              <w:szCs w:val="20"/>
            </w:rPr>
            <w:t xml:space="preserve"> </w:t>
          </w:r>
        </w:p>
        <w:p w14:paraId="39C3720C" w14:textId="4D9F43E8" w:rsidR="00F72B65" w:rsidRPr="006A111F" w:rsidRDefault="00396A82" w:rsidP="00F72B65">
          <w:pPr>
            <w:rPr>
              <w:rFonts w:ascii="Verdana" w:hAnsi="Verdana"/>
              <w:sz w:val="20"/>
              <w:szCs w:val="20"/>
            </w:rPr>
          </w:pPr>
          <w:r w:rsidRPr="006A111F">
            <w:rPr>
              <w:rFonts w:ascii="Verdana" w:hAnsi="Verdana"/>
              <w:sz w:val="20"/>
              <w:szCs w:val="20"/>
            </w:rPr>
            <w:t>For the purposes of this exercise, here is demonstrate</w:t>
          </w:r>
          <w:r w:rsidR="00054BD3">
            <w:rPr>
              <w:rFonts w:ascii="Verdana" w:hAnsi="Verdana"/>
              <w:sz w:val="20"/>
              <w:szCs w:val="20"/>
            </w:rPr>
            <w:t>d</w:t>
          </w:r>
          <w:r w:rsidRPr="006A111F">
            <w:rPr>
              <w:rFonts w:ascii="Verdana" w:hAnsi="Verdana"/>
              <w:sz w:val="20"/>
              <w:szCs w:val="20"/>
            </w:rPr>
            <w:t xml:space="preserve"> how to connect from the first to the second VM.</w:t>
          </w:r>
        </w:p>
        <w:p w14:paraId="38C32B0B" w14:textId="77777777" w:rsidR="008C1E74" w:rsidRPr="006A111F" w:rsidRDefault="008C1E74" w:rsidP="00F72B65">
          <w:pPr>
            <w:rPr>
              <w:rFonts w:ascii="Verdana" w:hAnsi="Verdana"/>
              <w:sz w:val="20"/>
              <w:szCs w:val="20"/>
            </w:rPr>
          </w:pPr>
        </w:p>
        <w:p w14:paraId="53B6E45F" w14:textId="6F951ED7" w:rsidR="008C1E74" w:rsidRPr="006A111F" w:rsidRDefault="008C1E74" w:rsidP="00F72B65">
          <w:pPr>
            <w:rPr>
              <w:rFonts w:ascii="Verdana" w:hAnsi="Verdana"/>
              <w:sz w:val="20"/>
              <w:szCs w:val="20"/>
              <w:lang w:val="en-US"/>
            </w:rPr>
          </w:pPr>
          <w:r w:rsidRPr="006A111F">
            <w:rPr>
              <w:rFonts w:ascii="Verdana" w:hAnsi="Verdana" w:cs="Segoe UI"/>
              <w:color w:val="161616"/>
              <w:sz w:val="20"/>
              <w:szCs w:val="20"/>
              <w:shd w:val="clear" w:color="auto" w:fill="FFFFFF"/>
            </w:rPr>
            <w:t>Network topology is a very important part of the cloud architecture because it is showing how applications c</w:t>
          </w:r>
          <w:r w:rsidR="00054BD3">
            <w:rPr>
              <w:rFonts w:ascii="Verdana" w:hAnsi="Verdana" w:cs="Segoe UI"/>
              <w:color w:val="161616"/>
              <w:sz w:val="20"/>
              <w:szCs w:val="20"/>
              <w:shd w:val="clear" w:color="auto" w:fill="FFFFFF"/>
            </w:rPr>
            <w:t>an</w:t>
          </w:r>
          <w:r w:rsidRPr="006A111F">
            <w:rPr>
              <w:rFonts w:ascii="Verdana" w:hAnsi="Verdana" w:cs="Segoe UI"/>
              <w:color w:val="161616"/>
              <w:sz w:val="20"/>
              <w:szCs w:val="20"/>
              <w:shd w:val="clear" w:color="auto" w:fill="FFFFFF"/>
            </w:rPr>
            <w:t xml:space="preserve"> be connected and communicate with other. This section will explore technologies and topology approaches for Azure running Virtual Machines. The focus is based on two main approaches: topologies based on Azure Virtual WAN, and traditional topologies.</w:t>
          </w:r>
          <w:sdt>
            <w:sdtPr>
              <w:rPr>
                <w:rFonts w:ascii="Verdana" w:hAnsi="Verdana" w:cs="Segoe UI"/>
                <w:color w:val="000000"/>
                <w:sz w:val="20"/>
                <w:szCs w:val="20"/>
                <w:shd w:val="clear" w:color="auto" w:fill="FFFFFF"/>
              </w:rPr>
              <w:tag w:val="MENDELEY_CITATION_v3_eyJjaXRhdGlvbklEIjoiTUVOREVMRVlfQ0lUQVRJT05fM2FhMDc4NzgtYzBkNS00Y2UxLWFhZTQtMzY3YzI0NTM3MzIyIiwicHJvcGVydGllcyI6eyJub3RlSW5kZXgiOjB9LCJpc0VkaXRlZCI6ZmFsc2UsIm1hbnVhbE92ZXJyaWRlIjp7ImlzTWFudWFsbHlPdmVycmlkZGVuIjpmYWxzZSwiY2l0ZXByb2NUZXh0IjoiWzZdIiwibWFudWFsT3ZlcnJpZGVUZXh0IjoiIn0sImNpdGF0aW9uSXRlbXMiOlt7ImlkIjoiN2RkNTUyYzYtODUxYS0zN2NiLWEyNWMtNWFkMTE0NjE3NTg1IiwiaXRlbURhdGEiOnsidHlwZSI6IndlYnBhZ2UiLCJpZCI6IjdkZDU1MmM2LTg1MWEtMzdjYi1hMjVjLTVhZDExNDYxNzU4NSIsInRpdGxlIjoiRGVmaW5lIGFuIEF6dXJlIG5ldHdvcmsgdG9wb2xvZ3kgLSBDbG91ZCBBZG9wdGlvbiBGcmFtZXdvcmsgfCBNaWNyb3NvZnQgTGVhcm4iLCJhY2Nlc3NlZCI6eyJkYXRlLXBhcnRzIjpbWzIwMjMsNSwzXV19LCJVUkwiOiJodHRwczovL2xlYXJuLm1pY3Jvc29mdC5jb20vZW4tdXMvYXp1cmUvY2xvdWQtYWRvcHRpb24tZnJhbWV3b3JrL3JlYWR5L2F6dXJlLWJlc3QtcHJhY3RpY2VzL2RlZmluZS1hbi1henVyZS1uZXR3b3JrLXRvcG9sb2d5IiwiY29udGFpbmVyLXRpdGxlLXNob3J0IjoiIn0sImlzVGVtcG9yYXJ5IjpmYWxzZX1dfQ=="/>
              <w:id w:val="1373349255"/>
              <w:placeholder>
                <w:docPart w:val="DefaultPlaceholder_-1854013440"/>
              </w:placeholder>
            </w:sdtPr>
            <w:sdtContent>
              <w:r w:rsidRPr="006A111F">
                <w:rPr>
                  <w:rFonts w:ascii="Verdana" w:hAnsi="Verdana" w:cs="Segoe UI"/>
                  <w:color w:val="000000"/>
                  <w:sz w:val="20"/>
                  <w:szCs w:val="20"/>
                  <w:shd w:val="clear" w:color="auto" w:fill="FFFFFF"/>
                </w:rPr>
                <w:t>[6]</w:t>
              </w:r>
            </w:sdtContent>
          </w:sdt>
        </w:p>
        <w:p w14:paraId="7DFD16F5" w14:textId="77777777" w:rsidR="008C1E74" w:rsidRDefault="008C1E74" w:rsidP="00F72B65">
          <w:pPr>
            <w:rPr>
              <w:lang w:val="en-US"/>
            </w:rPr>
          </w:pPr>
        </w:p>
        <w:p w14:paraId="0D2599DD" w14:textId="77777777" w:rsidR="008C1E74" w:rsidRDefault="008C1E74" w:rsidP="00F72B65">
          <w:pPr>
            <w:rPr>
              <w:lang w:val="en-US"/>
            </w:rPr>
          </w:pPr>
        </w:p>
        <w:p w14:paraId="3BE81B87" w14:textId="77777777" w:rsidR="008C1E74" w:rsidRPr="00E329C6" w:rsidRDefault="008C1E74" w:rsidP="00F72B65">
          <w:pPr>
            <w:rPr>
              <w:lang w:val="en-US"/>
            </w:rPr>
          </w:pPr>
        </w:p>
        <w:p w14:paraId="2B4D3240" w14:textId="0560AFE5" w:rsidR="003D4C18" w:rsidRDefault="006F3500" w:rsidP="003D4C18">
          <w:pPr>
            <w:pStyle w:val="Heading1"/>
            <w:rPr>
              <w:rFonts w:ascii="Verdana" w:hAnsi="Verdana"/>
            </w:rPr>
          </w:pPr>
          <w:bookmarkStart w:id="12" w:name="_Toc134048005"/>
          <w:r>
            <w:rPr>
              <w:rFonts w:ascii="Verdana" w:hAnsi="Verdana"/>
            </w:rPr>
            <w:lastRenderedPageBreak/>
            <w:t>Conclusion</w:t>
          </w:r>
          <w:r w:rsidR="003D4C18" w:rsidRPr="00407493">
            <w:rPr>
              <w:rFonts w:ascii="Verdana" w:hAnsi="Verdana"/>
            </w:rPr>
            <w:t>:</w:t>
          </w:r>
          <w:bookmarkEnd w:id="12"/>
          <w:r w:rsidR="003D4C18" w:rsidRPr="00407493">
            <w:rPr>
              <w:rFonts w:ascii="Verdana" w:hAnsi="Verdana"/>
            </w:rPr>
            <w:t xml:space="preserve"> </w:t>
          </w:r>
        </w:p>
        <w:p w14:paraId="2B89F6CE" w14:textId="77777777" w:rsidR="006F3500" w:rsidRDefault="006F3500" w:rsidP="006F3500"/>
        <w:p w14:paraId="0777687E" w14:textId="77777777" w:rsidR="006F3500" w:rsidRDefault="006F3500" w:rsidP="006F3500"/>
        <w:p w14:paraId="4527500A" w14:textId="09A49C8D" w:rsidR="006F3500" w:rsidRPr="00AE344D" w:rsidRDefault="005B16C1" w:rsidP="006F3500">
          <w:pPr>
            <w:rPr>
              <w:rFonts w:ascii="Verdana" w:hAnsi="Verdana"/>
              <w:sz w:val="20"/>
              <w:szCs w:val="20"/>
            </w:rPr>
          </w:pPr>
          <w:r w:rsidRPr="00AE344D">
            <w:rPr>
              <w:rFonts w:ascii="Verdana" w:hAnsi="Verdana"/>
              <w:sz w:val="20"/>
              <w:szCs w:val="20"/>
            </w:rPr>
            <w:t>In summary, a good understanding of cloud architecture is critical for organizations that want to take full advantage of the benefits of cloud computing, while minimizing potential risks and challenges.</w:t>
          </w:r>
        </w:p>
        <w:p w14:paraId="56231090" w14:textId="77777777" w:rsidR="005B16C1" w:rsidRPr="00AE344D" w:rsidRDefault="005B16C1" w:rsidP="006F3500">
          <w:pPr>
            <w:rPr>
              <w:rFonts w:ascii="Verdana" w:hAnsi="Verdana"/>
              <w:sz w:val="20"/>
              <w:szCs w:val="20"/>
            </w:rPr>
          </w:pPr>
        </w:p>
        <w:p w14:paraId="09E3B174" w14:textId="15FD7154" w:rsidR="005B16C1" w:rsidRPr="00AE344D" w:rsidRDefault="005B16C1" w:rsidP="006F3500">
          <w:pPr>
            <w:rPr>
              <w:rFonts w:ascii="Verdana" w:hAnsi="Verdana"/>
              <w:sz w:val="20"/>
              <w:szCs w:val="20"/>
              <w:lang w:val="bg-BG"/>
            </w:rPr>
          </w:pPr>
          <w:r w:rsidRPr="00AE344D">
            <w:rPr>
              <w:rFonts w:ascii="Verdana" w:hAnsi="Verdana"/>
              <w:sz w:val="20"/>
              <w:szCs w:val="20"/>
            </w:rPr>
            <w:t>Cloud computing has become increasingly important for the modern world, as it has transformed the way businesses and individuals use and access technology.</w:t>
          </w:r>
        </w:p>
        <w:p w14:paraId="119322FA" w14:textId="5E0C0050" w:rsidR="006F3500" w:rsidRPr="00AE344D" w:rsidRDefault="005B16C1" w:rsidP="006F3500">
          <w:pPr>
            <w:rPr>
              <w:rFonts w:ascii="Verdana" w:hAnsi="Verdana"/>
              <w:sz w:val="20"/>
              <w:szCs w:val="20"/>
            </w:rPr>
          </w:pPr>
          <w:r w:rsidRPr="00AE344D">
            <w:rPr>
              <w:rFonts w:ascii="Verdana" w:hAnsi="Verdana"/>
              <w:sz w:val="20"/>
              <w:szCs w:val="20"/>
            </w:rPr>
            <w:t>Overall, cloud computing has become an essential technology for businesses and individuals in the modern world, enabling them to be more agile, innovative, and cost-effective. As the world becomes increasingly digital and connected, cloud computing will continue to play a critical role in driving growth and innovation across industries and geographies.</w:t>
          </w:r>
        </w:p>
        <w:p w14:paraId="3C85C2BE" w14:textId="77777777" w:rsidR="006F3500" w:rsidRDefault="006F3500" w:rsidP="006F3500"/>
        <w:p w14:paraId="1E798D83" w14:textId="77777777" w:rsidR="006F3500" w:rsidRDefault="006F3500" w:rsidP="006F3500"/>
        <w:p w14:paraId="2192E13A" w14:textId="77777777" w:rsidR="006F3500" w:rsidRDefault="006F3500" w:rsidP="006F3500"/>
        <w:p w14:paraId="4D2B6721" w14:textId="77777777" w:rsidR="006F3500" w:rsidRDefault="006F3500" w:rsidP="006F3500"/>
        <w:p w14:paraId="12459946" w14:textId="77777777" w:rsidR="006F3500" w:rsidRDefault="006F3500" w:rsidP="006F3500"/>
        <w:p w14:paraId="469258BA" w14:textId="77777777" w:rsidR="006F3500" w:rsidRDefault="006F3500" w:rsidP="006F3500"/>
        <w:p w14:paraId="2139CF70" w14:textId="77777777" w:rsidR="006F3500" w:rsidRDefault="006F3500" w:rsidP="006F3500"/>
        <w:p w14:paraId="0D810C3D" w14:textId="77777777" w:rsidR="006F3500" w:rsidRDefault="006F3500" w:rsidP="006F3500"/>
        <w:p w14:paraId="0620EF63" w14:textId="77777777" w:rsidR="006F3500" w:rsidRDefault="006F3500" w:rsidP="006F3500"/>
        <w:p w14:paraId="7D781910" w14:textId="77777777" w:rsidR="006F3500" w:rsidRDefault="006F3500" w:rsidP="006F3500"/>
        <w:p w14:paraId="0B95F0B5" w14:textId="77777777" w:rsidR="006F3500" w:rsidRDefault="006F3500" w:rsidP="006F3500"/>
        <w:p w14:paraId="580181F5" w14:textId="77777777" w:rsidR="006D2688" w:rsidRDefault="006D2688" w:rsidP="006F3500"/>
        <w:p w14:paraId="4DA8F5BE" w14:textId="77777777" w:rsidR="006D2688" w:rsidRDefault="006D2688" w:rsidP="006F3500"/>
        <w:p w14:paraId="1C2E1F3D" w14:textId="77777777" w:rsidR="006D2688" w:rsidRDefault="006D2688" w:rsidP="006F3500"/>
        <w:p w14:paraId="7D4E79F0" w14:textId="77777777" w:rsidR="006D2688" w:rsidRDefault="006D2688" w:rsidP="006F3500"/>
        <w:p w14:paraId="3BFCA94A" w14:textId="77777777" w:rsidR="006F3500" w:rsidRDefault="006F3500" w:rsidP="006F3500"/>
        <w:p w14:paraId="021A46FE" w14:textId="3496701E" w:rsidR="00EF0D49" w:rsidRDefault="00EF0D49" w:rsidP="005F40F8"/>
        <w:sdt>
          <w:sdtPr>
            <w:id w:val="1033000164"/>
            <w:docPartObj>
              <w:docPartGallery w:val="Bibliographies"/>
              <w:docPartUnique/>
            </w:docPartObj>
          </w:sdtPr>
          <w:sdtContent>
            <w:sdt>
              <w:sdtPr>
                <w:id w:val="111145805"/>
                <w:showingPlcHdr/>
                <w:bibliography/>
              </w:sdtPr>
              <w:sdtContent>
                <w:p w14:paraId="2C0AEAC9" w14:textId="43E609C9" w:rsidR="00CD11D7" w:rsidRDefault="00CD11D7" w:rsidP="005F40F8">
                  <w:r>
                    <w:t xml:space="preserve">     </w:t>
                  </w:r>
                </w:p>
              </w:sdtContent>
            </w:sdt>
          </w:sdtContent>
        </w:sdt>
        <w:bookmarkStart w:id="13" w:name="_Toc134048006" w:displacedByCustomXml="next"/>
        <w:sdt>
          <w:sdtPr>
            <w:rPr>
              <w:rFonts w:asciiTheme="minorHAnsi" w:eastAsiaTheme="minorEastAsia" w:hAnsiTheme="minorHAnsi" w:cstheme="minorBidi"/>
              <w:color w:val="auto"/>
              <w:sz w:val="22"/>
              <w:szCs w:val="22"/>
            </w:rPr>
            <w:id w:val="-1682047891"/>
            <w:docPartObj>
              <w:docPartGallery w:val="Bibliographies"/>
              <w:docPartUnique/>
            </w:docPartObj>
          </w:sdtPr>
          <w:sdtContent>
            <w:p w14:paraId="4632FC6F" w14:textId="74F09DB4" w:rsidR="001D48CE" w:rsidRDefault="001D48CE">
              <w:pPr>
                <w:pStyle w:val="Heading1"/>
              </w:pPr>
              <w:r>
                <w:t>Bibliography</w:t>
              </w:r>
              <w:bookmarkEnd w:id="13"/>
            </w:p>
            <w:sdt>
              <w:sdtPr>
                <w:id w:val="2024435222"/>
                <w:bibliography/>
              </w:sdtPr>
              <w:sdtContent>
                <w:sdt>
                  <w:sdtPr>
                    <w:tag w:val="MENDELEY_BIBLIOGRAPHY"/>
                    <w:id w:val="-14153085"/>
                    <w:placeholder>
                      <w:docPart w:val="DefaultPlaceholder_-1854013440"/>
                    </w:placeholder>
                  </w:sdtPr>
                  <w:sdtContent>
                    <w:p w14:paraId="2AC3C960" w14:textId="77777777" w:rsidR="008C1E74" w:rsidRDefault="008C1E74">
                      <w:pPr>
                        <w:autoSpaceDE w:val="0"/>
                        <w:autoSpaceDN w:val="0"/>
                        <w:ind w:hanging="640"/>
                        <w:divId w:val="664436425"/>
                        <w:rPr>
                          <w:rFonts w:eastAsia="Times New Roman"/>
                          <w:sz w:val="24"/>
                          <w:szCs w:val="24"/>
                        </w:rPr>
                      </w:pPr>
                      <w:r>
                        <w:rPr>
                          <w:rFonts w:eastAsia="Times New Roman"/>
                        </w:rPr>
                        <w:t>[1]</w:t>
                      </w:r>
                      <w:r>
                        <w:rPr>
                          <w:rFonts w:eastAsia="Times New Roman"/>
                        </w:rPr>
                        <w:tab/>
                        <w:t>“Cloud Computing Services | Microsoft Azure.” https://azure.microsoft.com/en-gb (accessed May 03, 2023).</w:t>
                      </w:r>
                    </w:p>
                    <w:p w14:paraId="3411380D" w14:textId="77777777" w:rsidR="008C1E74" w:rsidRDefault="008C1E74">
                      <w:pPr>
                        <w:autoSpaceDE w:val="0"/>
                        <w:autoSpaceDN w:val="0"/>
                        <w:ind w:hanging="640"/>
                        <w:divId w:val="605965643"/>
                        <w:rPr>
                          <w:rFonts w:eastAsia="Times New Roman"/>
                        </w:rPr>
                      </w:pPr>
                      <w:r>
                        <w:rPr>
                          <w:rFonts w:eastAsia="Times New Roman"/>
                        </w:rPr>
                        <w:t>[2]</w:t>
                      </w:r>
                      <w:r>
                        <w:rPr>
                          <w:rFonts w:eastAsia="Times New Roman"/>
                        </w:rPr>
                        <w:tab/>
                        <w:t>“Cloud Computing with the Windows Azure Platform - Roger Jennings - Google Books.” https://books.google.co.uk/books?hl=en&amp;lr=&amp;id=KkwsRbTzkKQC&amp;oi=fnd&amp;pg=PR9&amp;dq=cloud+computing+azure&amp;ots=X6UN_jQPPh&amp;sig=yhxeCe7URQ5U7qJFhBiPknOJuCc&amp;redir_esc=y#v=onepage&amp;q=cloud%20computing%20azure&amp;f=false (accessed May 03, 2023).</w:t>
                      </w:r>
                    </w:p>
                    <w:p w14:paraId="13A00BD7" w14:textId="77777777" w:rsidR="008C1E74" w:rsidRDefault="008C1E74">
                      <w:pPr>
                        <w:autoSpaceDE w:val="0"/>
                        <w:autoSpaceDN w:val="0"/>
                        <w:ind w:hanging="640"/>
                        <w:divId w:val="1745447547"/>
                        <w:rPr>
                          <w:rFonts w:eastAsia="Times New Roman"/>
                        </w:rPr>
                      </w:pPr>
                      <w:r>
                        <w:rPr>
                          <w:rFonts w:eastAsia="Times New Roman"/>
                        </w:rPr>
                        <w:t>[3]</w:t>
                      </w:r>
                      <w:r>
                        <w:rPr>
                          <w:rFonts w:eastAsia="Times New Roman"/>
                        </w:rPr>
                        <w:tab/>
                        <w:t>“Microsoft Azure Essentials - Fundamentals of Azure - Michael Collier, Robin Shahan - Google Books.” https://books.google.co.uk/books?hl=en&amp;lr=&amp;id=EfFxBgAAQBAJ&amp;oi=fnd&amp;pg=PA3&amp;dq=azure+virtual+machines&amp;ots=1vRMZZOU47&amp;sig=YnlSlT3i0AuN4FEANHnvay1Z5x8&amp;redir_esc=y#v=onepage&amp;q=azure%20virtual%20machines&amp;f=false (accessed May 03, 2023).</w:t>
                      </w:r>
                    </w:p>
                    <w:p w14:paraId="7DF2E4A9" w14:textId="77777777" w:rsidR="008C1E74" w:rsidRDefault="008C1E74">
                      <w:pPr>
                        <w:autoSpaceDE w:val="0"/>
                        <w:autoSpaceDN w:val="0"/>
                        <w:ind w:hanging="640"/>
                        <w:divId w:val="288442211"/>
                        <w:rPr>
                          <w:rFonts w:eastAsia="Times New Roman"/>
                        </w:rPr>
                      </w:pPr>
                      <w:r>
                        <w:rPr>
                          <w:rFonts w:eastAsia="Times New Roman"/>
                        </w:rPr>
                        <w:t>[4]</w:t>
                      </w:r>
                      <w:r>
                        <w:rPr>
                          <w:rFonts w:eastAsia="Times New Roman"/>
                        </w:rPr>
                        <w:tab/>
                        <w:t>“Azure Disk Storage overview - Azure Virtual Machines | Microsoft Learn.” https://learn.microsoft.com/en-us/azure/virtual-machines/managed-disks-overview (accessed May 03, 2023).</w:t>
                      </w:r>
                    </w:p>
                    <w:p w14:paraId="6A3B1204" w14:textId="77777777" w:rsidR="008C1E74" w:rsidRDefault="008C1E74">
                      <w:pPr>
                        <w:autoSpaceDE w:val="0"/>
                        <w:autoSpaceDN w:val="0"/>
                        <w:ind w:hanging="640"/>
                        <w:divId w:val="1002783348"/>
                        <w:rPr>
                          <w:rFonts w:eastAsia="Times New Roman"/>
                        </w:rPr>
                      </w:pPr>
                      <w:r>
                        <w:rPr>
                          <w:rFonts w:eastAsia="Times New Roman"/>
                        </w:rPr>
                        <w:t>[5]</w:t>
                      </w:r>
                      <w:r>
                        <w:rPr>
                          <w:rFonts w:eastAsia="Times New Roman"/>
                        </w:rPr>
                        <w:tab/>
                        <w:t>“</w:t>
                      </w:r>
                      <w:proofErr w:type="spellStart"/>
                      <w:r>
                        <w:rPr>
                          <w:rFonts w:eastAsia="Times New Roman"/>
                        </w:rPr>
                        <w:t>Quickstart</w:t>
                      </w:r>
                      <w:proofErr w:type="spellEnd"/>
                      <w:r>
                        <w:rPr>
                          <w:rFonts w:eastAsia="Times New Roman"/>
                        </w:rPr>
                        <w:t xml:space="preserve"> - Create a Windows VM in the Azure portal - Azure Virtual Machines | Microsoft Learn.” https://learn.microsoft.com/en-us/azure/virtual-machines/windows/quick-create-portal (accessed May 03, 2023).</w:t>
                      </w:r>
                    </w:p>
                    <w:p w14:paraId="772F0F92" w14:textId="77777777" w:rsidR="008C1E74" w:rsidRDefault="008C1E74">
                      <w:pPr>
                        <w:autoSpaceDE w:val="0"/>
                        <w:autoSpaceDN w:val="0"/>
                        <w:ind w:hanging="640"/>
                        <w:divId w:val="2120907416"/>
                        <w:rPr>
                          <w:rFonts w:eastAsia="Times New Roman"/>
                        </w:rPr>
                      </w:pPr>
                      <w:r>
                        <w:rPr>
                          <w:rFonts w:eastAsia="Times New Roman"/>
                        </w:rPr>
                        <w:t>[6]</w:t>
                      </w:r>
                      <w:r>
                        <w:rPr>
                          <w:rFonts w:eastAsia="Times New Roman"/>
                        </w:rPr>
                        <w:tab/>
                        <w:t>“Define an Azure network topology - Cloud Adoption Framework | Microsoft Learn.” https://learn.microsoft.com/en-us/azure/cloud-adoption-framework/ready/azure-best-practices/define-an-azure-network-topology (accessed May 03, 2023).</w:t>
                      </w:r>
                    </w:p>
                    <w:p w14:paraId="44409E15" w14:textId="6375585C" w:rsidR="002B342B" w:rsidRDefault="008C1E74">
                      <w:r>
                        <w:rPr>
                          <w:rFonts w:eastAsia="Times New Roman"/>
                        </w:rPr>
                        <w:t> </w:t>
                      </w:r>
                    </w:p>
                  </w:sdtContent>
                </w:sdt>
                <w:p w14:paraId="5B9DFFC3" w14:textId="3D1E08B3" w:rsidR="00F72B65" w:rsidRDefault="001D48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F72B65" w14:paraId="514ED813" w14:textId="77777777" w:rsidTr="00345CD5">
                    <w:trPr>
                      <w:divId w:val="234976437"/>
                      <w:tblCellSpacing w:w="15" w:type="dxa"/>
                    </w:trPr>
                    <w:tc>
                      <w:tcPr>
                        <w:tcW w:w="50" w:type="pct"/>
                      </w:tcPr>
                      <w:p w14:paraId="6378C9FF" w14:textId="180612E2" w:rsidR="00F72B65" w:rsidRDefault="00F72B65">
                        <w:pPr>
                          <w:pStyle w:val="Bibliography"/>
                          <w:rPr>
                            <w:noProof/>
                            <w:sz w:val="24"/>
                            <w:szCs w:val="24"/>
                          </w:rPr>
                        </w:pPr>
                      </w:p>
                    </w:tc>
                    <w:tc>
                      <w:tcPr>
                        <w:tcW w:w="0" w:type="auto"/>
                      </w:tcPr>
                      <w:p w14:paraId="2BEA29B5" w14:textId="77777777" w:rsidR="00F72B65" w:rsidRDefault="00F72B65">
                        <w:pPr>
                          <w:rPr>
                            <w:noProof/>
                          </w:rPr>
                        </w:pPr>
                      </w:p>
                    </w:tc>
                  </w:tr>
                </w:tbl>
                <w:p w14:paraId="58C42A24" w14:textId="77777777" w:rsidR="00F72B65" w:rsidRDefault="00F72B65">
                  <w:pPr>
                    <w:divId w:val="234976437"/>
                    <w:rPr>
                      <w:rFonts w:eastAsia="Times New Roman"/>
                      <w:noProof/>
                    </w:rPr>
                  </w:pPr>
                </w:p>
                <w:p w14:paraId="2D0B0671" w14:textId="0828DEEE" w:rsidR="001D48CE" w:rsidRDefault="001D48CE">
                  <w:r>
                    <w:rPr>
                      <w:b/>
                      <w:bCs/>
                      <w:noProof/>
                    </w:rPr>
                    <w:fldChar w:fldCharType="end"/>
                  </w:r>
                </w:p>
              </w:sdtContent>
            </w:sdt>
          </w:sdtContent>
        </w:sdt>
        <w:p w14:paraId="6A9161F7" w14:textId="170304E8" w:rsidR="00A115AD" w:rsidRDefault="00A115AD" w:rsidP="005F40F8"/>
        <w:p w14:paraId="69E003BB" w14:textId="77777777" w:rsidR="00A115AD" w:rsidRDefault="00A115AD" w:rsidP="005F40F8"/>
        <w:p w14:paraId="7A0C0961" w14:textId="77777777" w:rsidR="005F40F8" w:rsidRDefault="005F40F8" w:rsidP="005F40F8"/>
        <w:p w14:paraId="794462EF" w14:textId="49BDD907" w:rsidR="005F40F8" w:rsidRPr="005F40F8" w:rsidRDefault="00000000" w:rsidP="005F40F8"/>
      </w:sdtContent>
    </w:sdt>
    <w:sectPr w:rsidR="005F40F8" w:rsidRPr="005F40F8" w:rsidSect="00BC6A86">
      <w:head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BFE5D" w14:textId="77777777" w:rsidR="002C75BA" w:rsidRDefault="002C75BA" w:rsidP="00CE7639">
      <w:pPr>
        <w:spacing w:after="0" w:line="240" w:lineRule="auto"/>
      </w:pPr>
      <w:r>
        <w:separator/>
      </w:r>
    </w:p>
  </w:endnote>
  <w:endnote w:type="continuationSeparator" w:id="0">
    <w:p w14:paraId="181120CC" w14:textId="77777777" w:rsidR="002C75BA" w:rsidRDefault="002C75BA" w:rsidP="00CE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E9D2B" w14:textId="77777777" w:rsidR="002C75BA" w:rsidRDefault="002C75BA" w:rsidP="00CE7639">
      <w:pPr>
        <w:spacing w:after="0" w:line="240" w:lineRule="auto"/>
      </w:pPr>
      <w:r>
        <w:separator/>
      </w:r>
    </w:p>
  </w:footnote>
  <w:footnote w:type="continuationSeparator" w:id="0">
    <w:p w14:paraId="09D4B9D3" w14:textId="77777777" w:rsidR="002C75BA" w:rsidRDefault="002C75BA" w:rsidP="00CE7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738719"/>
      <w:docPartObj>
        <w:docPartGallery w:val="Page Numbers (Top of Page)"/>
        <w:docPartUnique/>
      </w:docPartObj>
    </w:sdtPr>
    <w:sdtEndPr>
      <w:rPr>
        <w:noProof/>
      </w:rPr>
    </w:sdtEndPr>
    <w:sdtContent>
      <w:p w14:paraId="73421F8D" w14:textId="78281C10" w:rsidR="00CE7639" w:rsidRDefault="00CE763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0808B8C" w14:textId="77777777" w:rsidR="00CE7639" w:rsidRDefault="00CE7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943B6"/>
    <w:multiLevelType w:val="hybridMultilevel"/>
    <w:tmpl w:val="3FD07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94E26"/>
    <w:multiLevelType w:val="hybridMultilevel"/>
    <w:tmpl w:val="4AA85C6A"/>
    <w:lvl w:ilvl="0" w:tplc="41C80230">
      <w:start w:val="1"/>
      <w:numFmt w:val="upperLetter"/>
      <w:lvlText w:val="%1)"/>
      <w:lvlJc w:val="left"/>
      <w:pPr>
        <w:ind w:left="720" w:hanging="360"/>
      </w:pPr>
      <w:rPr>
        <w:rFonts w:ascii="Verdana" w:hAnsi="Verdana"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7D4D24"/>
    <w:multiLevelType w:val="hybridMultilevel"/>
    <w:tmpl w:val="3DF2F632"/>
    <w:lvl w:ilvl="0" w:tplc="8918EB78">
      <w:start w:val="1"/>
      <w:numFmt w:val="bullet"/>
      <w:lvlText w:val="•"/>
      <w:lvlJc w:val="left"/>
      <w:pPr>
        <w:tabs>
          <w:tab w:val="num" w:pos="720"/>
        </w:tabs>
        <w:ind w:left="720" w:hanging="360"/>
      </w:pPr>
      <w:rPr>
        <w:rFonts w:ascii="Arial" w:hAnsi="Arial" w:hint="default"/>
      </w:rPr>
    </w:lvl>
    <w:lvl w:ilvl="1" w:tplc="F0CAF8F0" w:tentative="1">
      <w:start w:val="1"/>
      <w:numFmt w:val="bullet"/>
      <w:lvlText w:val="•"/>
      <w:lvlJc w:val="left"/>
      <w:pPr>
        <w:tabs>
          <w:tab w:val="num" w:pos="1440"/>
        </w:tabs>
        <w:ind w:left="1440" w:hanging="360"/>
      </w:pPr>
      <w:rPr>
        <w:rFonts w:ascii="Arial" w:hAnsi="Arial" w:hint="default"/>
      </w:rPr>
    </w:lvl>
    <w:lvl w:ilvl="2" w:tplc="A5761D7A" w:tentative="1">
      <w:start w:val="1"/>
      <w:numFmt w:val="bullet"/>
      <w:lvlText w:val="•"/>
      <w:lvlJc w:val="left"/>
      <w:pPr>
        <w:tabs>
          <w:tab w:val="num" w:pos="2160"/>
        </w:tabs>
        <w:ind w:left="2160" w:hanging="360"/>
      </w:pPr>
      <w:rPr>
        <w:rFonts w:ascii="Arial" w:hAnsi="Arial" w:hint="default"/>
      </w:rPr>
    </w:lvl>
    <w:lvl w:ilvl="3" w:tplc="2DF20992" w:tentative="1">
      <w:start w:val="1"/>
      <w:numFmt w:val="bullet"/>
      <w:lvlText w:val="•"/>
      <w:lvlJc w:val="left"/>
      <w:pPr>
        <w:tabs>
          <w:tab w:val="num" w:pos="2880"/>
        </w:tabs>
        <w:ind w:left="2880" w:hanging="360"/>
      </w:pPr>
      <w:rPr>
        <w:rFonts w:ascii="Arial" w:hAnsi="Arial" w:hint="default"/>
      </w:rPr>
    </w:lvl>
    <w:lvl w:ilvl="4" w:tplc="65F005F6" w:tentative="1">
      <w:start w:val="1"/>
      <w:numFmt w:val="bullet"/>
      <w:lvlText w:val="•"/>
      <w:lvlJc w:val="left"/>
      <w:pPr>
        <w:tabs>
          <w:tab w:val="num" w:pos="3600"/>
        </w:tabs>
        <w:ind w:left="3600" w:hanging="360"/>
      </w:pPr>
      <w:rPr>
        <w:rFonts w:ascii="Arial" w:hAnsi="Arial" w:hint="default"/>
      </w:rPr>
    </w:lvl>
    <w:lvl w:ilvl="5" w:tplc="19F63FE4" w:tentative="1">
      <w:start w:val="1"/>
      <w:numFmt w:val="bullet"/>
      <w:lvlText w:val="•"/>
      <w:lvlJc w:val="left"/>
      <w:pPr>
        <w:tabs>
          <w:tab w:val="num" w:pos="4320"/>
        </w:tabs>
        <w:ind w:left="4320" w:hanging="360"/>
      </w:pPr>
      <w:rPr>
        <w:rFonts w:ascii="Arial" w:hAnsi="Arial" w:hint="default"/>
      </w:rPr>
    </w:lvl>
    <w:lvl w:ilvl="6" w:tplc="5C8E2C06" w:tentative="1">
      <w:start w:val="1"/>
      <w:numFmt w:val="bullet"/>
      <w:lvlText w:val="•"/>
      <w:lvlJc w:val="left"/>
      <w:pPr>
        <w:tabs>
          <w:tab w:val="num" w:pos="5040"/>
        </w:tabs>
        <w:ind w:left="5040" w:hanging="360"/>
      </w:pPr>
      <w:rPr>
        <w:rFonts w:ascii="Arial" w:hAnsi="Arial" w:hint="default"/>
      </w:rPr>
    </w:lvl>
    <w:lvl w:ilvl="7" w:tplc="5F2A3692" w:tentative="1">
      <w:start w:val="1"/>
      <w:numFmt w:val="bullet"/>
      <w:lvlText w:val="•"/>
      <w:lvlJc w:val="left"/>
      <w:pPr>
        <w:tabs>
          <w:tab w:val="num" w:pos="5760"/>
        </w:tabs>
        <w:ind w:left="5760" w:hanging="360"/>
      </w:pPr>
      <w:rPr>
        <w:rFonts w:ascii="Arial" w:hAnsi="Arial" w:hint="default"/>
      </w:rPr>
    </w:lvl>
    <w:lvl w:ilvl="8" w:tplc="FF306D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EEA4B58"/>
    <w:multiLevelType w:val="multilevel"/>
    <w:tmpl w:val="880A4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F249A"/>
    <w:multiLevelType w:val="hybridMultilevel"/>
    <w:tmpl w:val="0F06B18E"/>
    <w:lvl w:ilvl="0" w:tplc="CE30AA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8F0595D"/>
    <w:multiLevelType w:val="hybridMultilevel"/>
    <w:tmpl w:val="01568FCC"/>
    <w:lvl w:ilvl="0" w:tplc="02248CC2">
      <w:start w:val="1"/>
      <w:numFmt w:val="bullet"/>
      <w:lvlText w:val="•"/>
      <w:lvlJc w:val="left"/>
      <w:pPr>
        <w:tabs>
          <w:tab w:val="num" w:pos="720"/>
        </w:tabs>
        <w:ind w:left="720" w:hanging="360"/>
      </w:pPr>
      <w:rPr>
        <w:rFonts w:ascii="Arial" w:hAnsi="Arial" w:hint="default"/>
      </w:rPr>
    </w:lvl>
    <w:lvl w:ilvl="1" w:tplc="5BE03762" w:tentative="1">
      <w:start w:val="1"/>
      <w:numFmt w:val="bullet"/>
      <w:lvlText w:val="•"/>
      <w:lvlJc w:val="left"/>
      <w:pPr>
        <w:tabs>
          <w:tab w:val="num" w:pos="1440"/>
        </w:tabs>
        <w:ind w:left="1440" w:hanging="360"/>
      </w:pPr>
      <w:rPr>
        <w:rFonts w:ascii="Arial" w:hAnsi="Arial" w:hint="default"/>
      </w:rPr>
    </w:lvl>
    <w:lvl w:ilvl="2" w:tplc="1140229E" w:tentative="1">
      <w:start w:val="1"/>
      <w:numFmt w:val="bullet"/>
      <w:lvlText w:val="•"/>
      <w:lvlJc w:val="left"/>
      <w:pPr>
        <w:tabs>
          <w:tab w:val="num" w:pos="2160"/>
        </w:tabs>
        <w:ind w:left="2160" w:hanging="360"/>
      </w:pPr>
      <w:rPr>
        <w:rFonts w:ascii="Arial" w:hAnsi="Arial" w:hint="default"/>
      </w:rPr>
    </w:lvl>
    <w:lvl w:ilvl="3" w:tplc="50761426" w:tentative="1">
      <w:start w:val="1"/>
      <w:numFmt w:val="bullet"/>
      <w:lvlText w:val="•"/>
      <w:lvlJc w:val="left"/>
      <w:pPr>
        <w:tabs>
          <w:tab w:val="num" w:pos="2880"/>
        </w:tabs>
        <w:ind w:left="2880" w:hanging="360"/>
      </w:pPr>
      <w:rPr>
        <w:rFonts w:ascii="Arial" w:hAnsi="Arial" w:hint="default"/>
      </w:rPr>
    </w:lvl>
    <w:lvl w:ilvl="4" w:tplc="55C60DBA" w:tentative="1">
      <w:start w:val="1"/>
      <w:numFmt w:val="bullet"/>
      <w:lvlText w:val="•"/>
      <w:lvlJc w:val="left"/>
      <w:pPr>
        <w:tabs>
          <w:tab w:val="num" w:pos="3600"/>
        </w:tabs>
        <w:ind w:left="3600" w:hanging="360"/>
      </w:pPr>
      <w:rPr>
        <w:rFonts w:ascii="Arial" w:hAnsi="Arial" w:hint="default"/>
      </w:rPr>
    </w:lvl>
    <w:lvl w:ilvl="5" w:tplc="04440DE6" w:tentative="1">
      <w:start w:val="1"/>
      <w:numFmt w:val="bullet"/>
      <w:lvlText w:val="•"/>
      <w:lvlJc w:val="left"/>
      <w:pPr>
        <w:tabs>
          <w:tab w:val="num" w:pos="4320"/>
        </w:tabs>
        <w:ind w:left="4320" w:hanging="360"/>
      </w:pPr>
      <w:rPr>
        <w:rFonts w:ascii="Arial" w:hAnsi="Arial" w:hint="default"/>
      </w:rPr>
    </w:lvl>
    <w:lvl w:ilvl="6" w:tplc="7AA48760" w:tentative="1">
      <w:start w:val="1"/>
      <w:numFmt w:val="bullet"/>
      <w:lvlText w:val="•"/>
      <w:lvlJc w:val="left"/>
      <w:pPr>
        <w:tabs>
          <w:tab w:val="num" w:pos="5040"/>
        </w:tabs>
        <w:ind w:left="5040" w:hanging="360"/>
      </w:pPr>
      <w:rPr>
        <w:rFonts w:ascii="Arial" w:hAnsi="Arial" w:hint="default"/>
      </w:rPr>
    </w:lvl>
    <w:lvl w:ilvl="7" w:tplc="F536AB32" w:tentative="1">
      <w:start w:val="1"/>
      <w:numFmt w:val="bullet"/>
      <w:lvlText w:val="•"/>
      <w:lvlJc w:val="left"/>
      <w:pPr>
        <w:tabs>
          <w:tab w:val="num" w:pos="5760"/>
        </w:tabs>
        <w:ind w:left="5760" w:hanging="360"/>
      </w:pPr>
      <w:rPr>
        <w:rFonts w:ascii="Arial" w:hAnsi="Arial" w:hint="default"/>
      </w:rPr>
    </w:lvl>
    <w:lvl w:ilvl="8" w:tplc="170692A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AF026DF"/>
    <w:multiLevelType w:val="multilevel"/>
    <w:tmpl w:val="02442D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5220DB"/>
    <w:multiLevelType w:val="hybridMultilevel"/>
    <w:tmpl w:val="F41207D8"/>
    <w:lvl w:ilvl="0" w:tplc="9D2E62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A87C42"/>
    <w:multiLevelType w:val="hybridMultilevel"/>
    <w:tmpl w:val="50AAE218"/>
    <w:lvl w:ilvl="0" w:tplc="432C75C4">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9" w15:restartNumberingAfterBreak="0">
    <w:nsid w:val="24D41177"/>
    <w:multiLevelType w:val="multilevel"/>
    <w:tmpl w:val="8C0AD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421875"/>
    <w:multiLevelType w:val="multilevel"/>
    <w:tmpl w:val="F7926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5976CD"/>
    <w:multiLevelType w:val="hybridMultilevel"/>
    <w:tmpl w:val="D12E6FFA"/>
    <w:lvl w:ilvl="0" w:tplc="294A5752">
      <w:start w:val="1"/>
      <w:numFmt w:val="bullet"/>
      <w:lvlText w:val="•"/>
      <w:lvlJc w:val="left"/>
      <w:pPr>
        <w:tabs>
          <w:tab w:val="num" w:pos="720"/>
        </w:tabs>
        <w:ind w:left="720" w:hanging="360"/>
      </w:pPr>
      <w:rPr>
        <w:rFonts w:ascii="Arial" w:hAnsi="Arial" w:hint="default"/>
      </w:rPr>
    </w:lvl>
    <w:lvl w:ilvl="1" w:tplc="54A25024" w:tentative="1">
      <w:start w:val="1"/>
      <w:numFmt w:val="bullet"/>
      <w:lvlText w:val="•"/>
      <w:lvlJc w:val="left"/>
      <w:pPr>
        <w:tabs>
          <w:tab w:val="num" w:pos="1440"/>
        </w:tabs>
        <w:ind w:left="1440" w:hanging="360"/>
      </w:pPr>
      <w:rPr>
        <w:rFonts w:ascii="Arial" w:hAnsi="Arial" w:hint="default"/>
      </w:rPr>
    </w:lvl>
    <w:lvl w:ilvl="2" w:tplc="EE4EC8EE" w:tentative="1">
      <w:start w:val="1"/>
      <w:numFmt w:val="bullet"/>
      <w:lvlText w:val="•"/>
      <w:lvlJc w:val="left"/>
      <w:pPr>
        <w:tabs>
          <w:tab w:val="num" w:pos="2160"/>
        </w:tabs>
        <w:ind w:left="2160" w:hanging="360"/>
      </w:pPr>
      <w:rPr>
        <w:rFonts w:ascii="Arial" w:hAnsi="Arial" w:hint="default"/>
      </w:rPr>
    </w:lvl>
    <w:lvl w:ilvl="3" w:tplc="D8C24016" w:tentative="1">
      <w:start w:val="1"/>
      <w:numFmt w:val="bullet"/>
      <w:lvlText w:val="•"/>
      <w:lvlJc w:val="left"/>
      <w:pPr>
        <w:tabs>
          <w:tab w:val="num" w:pos="2880"/>
        </w:tabs>
        <w:ind w:left="2880" w:hanging="360"/>
      </w:pPr>
      <w:rPr>
        <w:rFonts w:ascii="Arial" w:hAnsi="Arial" w:hint="default"/>
      </w:rPr>
    </w:lvl>
    <w:lvl w:ilvl="4" w:tplc="F426F6B4" w:tentative="1">
      <w:start w:val="1"/>
      <w:numFmt w:val="bullet"/>
      <w:lvlText w:val="•"/>
      <w:lvlJc w:val="left"/>
      <w:pPr>
        <w:tabs>
          <w:tab w:val="num" w:pos="3600"/>
        </w:tabs>
        <w:ind w:left="3600" w:hanging="360"/>
      </w:pPr>
      <w:rPr>
        <w:rFonts w:ascii="Arial" w:hAnsi="Arial" w:hint="default"/>
      </w:rPr>
    </w:lvl>
    <w:lvl w:ilvl="5" w:tplc="14626AC2" w:tentative="1">
      <w:start w:val="1"/>
      <w:numFmt w:val="bullet"/>
      <w:lvlText w:val="•"/>
      <w:lvlJc w:val="left"/>
      <w:pPr>
        <w:tabs>
          <w:tab w:val="num" w:pos="4320"/>
        </w:tabs>
        <w:ind w:left="4320" w:hanging="360"/>
      </w:pPr>
      <w:rPr>
        <w:rFonts w:ascii="Arial" w:hAnsi="Arial" w:hint="default"/>
      </w:rPr>
    </w:lvl>
    <w:lvl w:ilvl="6" w:tplc="F9B8992E" w:tentative="1">
      <w:start w:val="1"/>
      <w:numFmt w:val="bullet"/>
      <w:lvlText w:val="•"/>
      <w:lvlJc w:val="left"/>
      <w:pPr>
        <w:tabs>
          <w:tab w:val="num" w:pos="5040"/>
        </w:tabs>
        <w:ind w:left="5040" w:hanging="360"/>
      </w:pPr>
      <w:rPr>
        <w:rFonts w:ascii="Arial" w:hAnsi="Arial" w:hint="default"/>
      </w:rPr>
    </w:lvl>
    <w:lvl w:ilvl="7" w:tplc="252A1C8C" w:tentative="1">
      <w:start w:val="1"/>
      <w:numFmt w:val="bullet"/>
      <w:lvlText w:val="•"/>
      <w:lvlJc w:val="left"/>
      <w:pPr>
        <w:tabs>
          <w:tab w:val="num" w:pos="5760"/>
        </w:tabs>
        <w:ind w:left="5760" w:hanging="360"/>
      </w:pPr>
      <w:rPr>
        <w:rFonts w:ascii="Arial" w:hAnsi="Arial" w:hint="default"/>
      </w:rPr>
    </w:lvl>
    <w:lvl w:ilvl="8" w:tplc="959611F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A647579"/>
    <w:multiLevelType w:val="hybridMultilevel"/>
    <w:tmpl w:val="BD0E7084"/>
    <w:lvl w:ilvl="0" w:tplc="C706E2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556A2C"/>
    <w:multiLevelType w:val="hybridMultilevel"/>
    <w:tmpl w:val="A27E4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7769A6"/>
    <w:multiLevelType w:val="multilevel"/>
    <w:tmpl w:val="B88AFB2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9B35B1"/>
    <w:multiLevelType w:val="hybridMultilevel"/>
    <w:tmpl w:val="24042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5C089D"/>
    <w:multiLevelType w:val="hybridMultilevel"/>
    <w:tmpl w:val="6C7C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9E5D20"/>
    <w:multiLevelType w:val="hybridMultilevel"/>
    <w:tmpl w:val="A3FE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0E77AC"/>
    <w:multiLevelType w:val="hybridMultilevel"/>
    <w:tmpl w:val="DF64A27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4001E2"/>
    <w:multiLevelType w:val="hybridMultilevel"/>
    <w:tmpl w:val="4AA85C6A"/>
    <w:lvl w:ilvl="0" w:tplc="FFFFFFFF">
      <w:start w:val="1"/>
      <w:numFmt w:val="upperLetter"/>
      <w:lvlText w:val="%1)"/>
      <w:lvlJc w:val="left"/>
      <w:pPr>
        <w:ind w:left="720" w:hanging="360"/>
      </w:pPr>
      <w:rPr>
        <w:rFonts w:ascii="Verdana" w:hAnsi="Verdana" w:hint="default"/>
        <w:color w:val="000000"/>
        <w:sz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E8657FB"/>
    <w:multiLevelType w:val="hybridMultilevel"/>
    <w:tmpl w:val="144C0CEA"/>
    <w:lvl w:ilvl="0" w:tplc="AD5EA53C">
      <w:start w:val="1"/>
      <w:numFmt w:val="bullet"/>
      <w:lvlText w:val="•"/>
      <w:lvlJc w:val="left"/>
      <w:pPr>
        <w:tabs>
          <w:tab w:val="num" w:pos="720"/>
        </w:tabs>
        <w:ind w:left="720" w:hanging="360"/>
      </w:pPr>
      <w:rPr>
        <w:rFonts w:ascii="Arial" w:hAnsi="Arial" w:hint="default"/>
      </w:rPr>
    </w:lvl>
    <w:lvl w:ilvl="1" w:tplc="682AB07C" w:tentative="1">
      <w:start w:val="1"/>
      <w:numFmt w:val="bullet"/>
      <w:lvlText w:val="•"/>
      <w:lvlJc w:val="left"/>
      <w:pPr>
        <w:tabs>
          <w:tab w:val="num" w:pos="1440"/>
        </w:tabs>
        <w:ind w:left="1440" w:hanging="360"/>
      </w:pPr>
      <w:rPr>
        <w:rFonts w:ascii="Arial" w:hAnsi="Arial" w:hint="default"/>
      </w:rPr>
    </w:lvl>
    <w:lvl w:ilvl="2" w:tplc="35C2D3B8" w:tentative="1">
      <w:start w:val="1"/>
      <w:numFmt w:val="bullet"/>
      <w:lvlText w:val="•"/>
      <w:lvlJc w:val="left"/>
      <w:pPr>
        <w:tabs>
          <w:tab w:val="num" w:pos="2160"/>
        </w:tabs>
        <w:ind w:left="2160" w:hanging="360"/>
      </w:pPr>
      <w:rPr>
        <w:rFonts w:ascii="Arial" w:hAnsi="Arial" w:hint="default"/>
      </w:rPr>
    </w:lvl>
    <w:lvl w:ilvl="3" w:tplc="C074AD1A" w:tentative="1">
      <w:start w:val="1"/>
      <w:numFmt w:val="bullet"/>
      <w:lvlText w:val="•"/>
      <w:lvlJc w:val="left"/>
      <w:pPr>
        <w:tabs>
          <w:tab w:val="num" w:pos="2880"/>
        </w:tabs>
        <w:ind w:left="2880" w:hanging="360"/>
      </w:pPr>
      <w:rPr>
        <w:rFonts w:ascii="Arial" w:hAnsi="Arial" w:hint="default"/>
      </w:rPr>
    </w:lvl>
    <w:lvl w:ilvl="4" w:tplc="3D347432" w:tentative="1">
      <w:start w:val="1"/>
      <w:numFmt w:val="bullet"/>
      <w:lvlText w:val="•"/>
      <w:lvlJc w:val="left"/>
      <w:pPr>
        <w:tabs>
          <w:tab w:val="num" w:pos="3600"/>
        </w:tabs>
        <w:ind w:left="3600" w:hanging="360"/>
      </w:pPr>
      <w:rPr>
        <w:rFonts w:ascii="Arial" w:hAnsi="Arial" w:hint="default"/>
      </w:rPr>
    </w:lvl>
    <w:lvl w:ilvl="5" w:tplc="03647A76" w:tentative="1">
      <w:start w:val="1"/>
      <w:numFmt w:val="bullet"/>
      <w:lvlText w:val="•"/>
      <w:lvlJc w:val="left"/>
      <w:pPr>
        <w:tabs>
          <w:tab w:val="num" w:pos="4320"/>
        </w:tabs>
        <w:ind w:left="4320" w:hanging="360"/>
      </w:pPr>
      <w:rPr>
        <w:rFonts w:ascii="Arial" w:hAnsi="Arial" w:hint="default"/>
      </w:rPr>
    </w:lvl>
    <w:lvl w:ilvl="6" w:tplc="8E783E70" w:tentative="1">
      <w:start w:val="1"/>
      <w:numFmt w:val="bullet"/>
      <w:lvlText w:val="•"/>
      <w:lvlJc w:val="left"/>
      <w:pPr>
        <w:tabs>
          <w:tab w:val="num" w:pos="5040"/>
        </w:tabs>
        <w:ind w:left="5040" w:hanging="360"/>
      </w:pPr>
      <w:rPr>
        <w:rFonts w:ascii="Arial" w:hAnsi="Arial" w:hint="default"/>
      </w:rPr>
    </w:lvl>
    <w:lvl w:ilvl="7" w:tplc="BF025AD8" w:tentative="1">
      <w:start w:val="1"/>
      <w:numFmt w:val="bullet"/>
      <w:lvlText w:val="•"/>
      <w:lvlJc w:val="left"/>
      <w:pPr>
        <w:tabs>
          <w:tab w:val="num" w:pos="5760"/>
        </w:tabs>
        <w:ind w:left="5760" w:hanging="360"/>
      </w:pPr>
      <w:rPr>
        <w:rFonts w:ascii="Arial" w:hAnsi="Arial" w:hint="default"/>
      </w:rPr>
    </w:lvl>
    <w:lvl w:ilvl="8" w:tplc="75A0FBB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FD16B4C"/>
    <w:multiLevelType w:val="hybridMultilevel"/>
    <w:tmpl w:val="3C7C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555AE1"/>
    <w:multiLevelType w:val="hybridMultilevel"/>
    <w:tmpl w:val="074EB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8969BE"/>
    <w:multiLevelType w:val="hybridMultilevel"/>
    <w:tmpl w:val="AFDC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CE08DF"/>
    <w:multiLevelType w:val="hybridMultilevel"/>
    <w:tmpl w:val="22B6FA4E"/>
    <w:lvl w:ilvl="0" w:tplc="432A07E8">
      <w:start w:val="1"/>
      <w:numFmt w:val="bullet"/>
      <w:lvlText w:val="-"/>
      <w:lvlJc w:val="left"/>
      <w:pPr>
        <w:tabs>
          <w:tab w:val="num" w:pos="720"/>
        </w:tabs>
        <w:ind w:left="720" w:hanging="360"/>
      </w:pPr>
      <w:rPr>
        <w:rFonts w:ascii="Times New Roman" w:hAnsi="Times New Roman" w:hint="default"/>
      </w:rPr>
    </w:lvl>
    <w:lvl w:ilvl="1" w:tplc="926CB54C" w:tentative="1">
      <w:start w:val="1"/>
      <w:numFmt w:val="bullet"/>
      <w:lvlText w:val="-"/>
      <w:lvlJc w:val="left"/>
      <w:pPr>
        <w:tabs>
          <w:tab w:val="num" w:pos="1440"/>
        </w:tabs>
        <w:ind w:left="1440" w:hanging="360"/>
      </w:pPr>
      <w:rPr>
        <w:rFonts w:ascii="Times New Roman" w:hAnsi="Times New Roman" w:hint="default"/>
      </w:rPr>
    </w:lvl>
    <w:lvl w:ilvl="2" w:tplc="A5B82462" w:tentative="1">
      <w:start w:val="1"/>
      <w:numFmt w:val="bullet"/>
      <w:lvlText w:val="-"/>
      <w:lvlJc w:val="left"/>
      <w:pPr>
        <w:tabs>
          <w:tab w:val="num" w:pos="2160"/>
        </w:tabs>
        <w:ind w:left="2160" w:hanging="360"/>
      </w:pPr>
      <w:rPr>
        <w:rFonts w:ascii="Times New Roman" w:hAnsi="Times New Roman" w:hint="default"/>
      </w:rPr>
    </w:lvl>
    <w:lvl w:ilvl="3" w:tplc="11AC58A4" w:tentative="1">
      <w:start w:val="1"/>
      <w:numFmt w:val="bullet"/>
      <w:lvlText w:val="-"/>
      <w:lvlJc w:val="left"/>
      <w:pPr>
        <w:tabs>
          <w:tab w:val="num" w:pos="2880"/>
        </w:tabs>
        <w:ind w:left="2880" w:hanging="360"/>
      </w:pPr>
      <w:rPr>
        <w:rFonts w:ascii="Times New Roman" w:hAnsi="Times New Roman" w:hint="default"/>
      </w:rPr>
    </w:lvl>
    <w:lvl w:ilvl="4" w:tplc="2760096E" w:tentative="1">
      <w:start w:val="1"/>
      <w:numFmt w:val="bullet"/>
      <w:lvlText w:val="-"/>
      <w:lvlJc w:val="left"/>
      <w:pPr>
        <w:tabs>
          <w:tab w:val="num" w:pos="3600"/>
        </w:tabs>
        <w:ind w:left="3600" w:hanging="360"/>
      </w:pPr>
      <w:rPr>
        <w:rFonts w:ascii="Times New Roman" w:hAnsi="Times New Roman" w:hint="default"/>
      </w:rPr>
    </w:lvl>
    <w:lvl w:ilvl="5" w:tplc="28800B78" w:tentative="1">
      <w:start w:val="1"/>
      <w:numFmt w:val="bullet"/>
      <w:lvlText w:val="-"/>
      <w:lvlJc w:val="left"/>
      <w:pPr>
        <w:tabs>
          <w:tab w:val="num" w:pos="4320"/>
        </w:tabs>
        <w:ind w:left="4320" w:hanging="360"/>
      </w:pPr>
      <w:rPr>
        <w:rFonts w:ascii="Times New Roman" w:hAnsi="Times New Roman" w:hint="default"/>
      </w:rPr>
    </w:lvl>
    <w:lvl w:ilvl="6" w:tplc="52D66CEC" w:tentative="1">
      <w:start w:val="1"/>
      <w:numFmt w:val="bullet"/>
      <w:lvlText w:val="-"/>
      <w:lvlJc w:val="left"/>
      <w:pPr>
        <w:tabs>
          <w:tab w:val="num" w:pos="5040"/>
        </w:tabs>
        <w:ind w:left="5040" w:hanging="360"/>
      </w:pPr>
      <w:rPr>
        <w:rFonts w:ascii="Times New Roman" w:hAnsi="Times New Roman" w:hint="default"/>
      </w:rPr>
    </w:lvl>
    <w:lvl w:ilvl="7" w:tplc="3696A6A8" w:tentative="1">
      <w:start w:val="1"/>
      <w:numFmt w:val="bullet"/>
      <w:lvlText w:val="-"/>
      <w:lvlJc w:val="left"/>
      <w:pPr>
        <w:tabs>
          <w:tab w:val="num" w:pos="5760"/>
        </w:tabs>
        <w:ind w:left="5760" w:hanging="360"/>
      </w:pPr>
      <w:rPr>
        <w:rFonts w:ascii="Times New Roman" w:hAnsi="Times New Roman" w:hint="default"/>
      </w:rPr>
    </w:lvl>
    <w:lvl w:ilvl="8" w:tplc="21A07344"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4F56693B"/>
    <w:multiLevelType w:val="multilevel"/>
    <w:tmpl w:val="B52E25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6A3E73"/>
    <w:multiLevelType w:val="hybridMultilevel"/>
    <w:tmpl w:val="B4A49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2710CA"/>
    <w:multiLevelType w:val="hybridMultilevel"/>
    <w:tmpl w:val="66F8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7874A7"/>
    <w:multiLevelType w:val="hybridMultilevel"/>
    <w:tmpl w:val="CDFE1884"/>
    <w:lvl w:ilvl="0" w:tplc="9FFE63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8E11A64"/>
    <w:multiLevelType w:val="hybridMultilevel"/>
    <w:tmpl w:val="507C012C"/>
    <w:lvl w:ilvl="0" w:tplc="4B30E778">
      <w:start w:val="1"/>
      <w:numFmt w:val="bullet"/>
      <w:lvlText w:val="•"/>
      <w:lvlJc w:val="left"/>
      <w:pPr>
        <w:tabs>
          <w:tab w:val="num" w:pos="720"/>
        </w:tabs>
        <w:ind w:left="720" w:hanging="360"/>
      </w:pPr>
      <w:rPr>
        <w:rFonts w:ascii="Arial" w:hAnsi="Arial" w:hint="default"/>
      </w:rPr>
    </w:lvl>
    <w:lvl w:ilvl="1" w:tplc="92A2F104" w:tentative="1">
      <w:start w:val="1"/>
      <w:numFmt w:val="bullet"/>
      <w:lvlText w:val="•"/>
      <w:lvlJc w:val="left"/>
      <w:pPr>
        <w:tabs>
          <w:tab w:val="num" w:pos="1440"/>
        </w:tabs>
        <w:ind w:left="1440" w:hanging="360"/>
      </w:pPr>
      <w:rPr>
        <w:rFonts w:ascii="Arial" w:hAnsi="Arial" w:hint="default"/>
      </w:rPr>
    </w:lvl>
    <w:lvl w:ilvl="2" w:tplc="B5E45AC2" w:tentative="1">
      <w:start w:val="1"/>
      <w:numFmt w:val="bullet"/>
      <w:lvlText w:val="•"/>
      <w:lvlJc w:val="left"/>
      <w:pPr>
        <w:tabs>
          <w:tab w:val="num" w:pos="2160"/>
        </w:tabs>
        <w:ind w:left="2160" w:hanging="360"/>
      </w:pPr>
      <w:rPr>
        <w:rFonts w:ascii="Arial" w:hAnsi="Arial" w:hint="default"/>
      </w:rPr>
    </w:lvl>
    <w:lvl w:ilvl="3" w:tplc="1D549DD0" w:tentative="1">
      <w:start w:val="1"/>
      <w:numFmt w:val="bullet"/>
      <w:lvlText w:val="•"/>
      <w:lvlJc w:val="left"/>
      <w:pPr>
        <w:tabs>
          <w:tab w:val="num" w:pos="2880"/>
        </w:tabs>
        <w:ind w:left="2880" w:hanging="360"/>
      </w:pPr>
      <w:rPr>
        <w:rFonts w:ascii="Arial" w:hAnsi="Arial" w:hint="default"/>
      </w:rPr>
    </w:lvl>
    <w:lvl w:ilvl="4" w:tplc="D5081A5A" w:tentative="1">
      <w:start w:val="1"/>
      <w:numFmt w:val="bullet"/>
      <w:lvlText w:val="•"/>
      <w:lvlJc w:val="left"/>
      <w:pPr>
        <w:tabs>
          <w:tab w:val="num" w:pos="3600"/>
        </w:tabs>
        <w:ind w:left="3600" w:hanging="360"/>
      </w:pPr>
      <w:rPr>
        <w:rFonts w:ascii="Arial" w:hAnsi="Arial" w:hint="default"/>
      </w:rPr>
    </w:lvl>
    <w:lvl w:ilvl="5" w:tplc="5EA8BCF2" w:tentative="1">
      <w:start w:val="1"/>
      <w:numFmt w:val="bullet"/>
      <w:lvlText w:val="•"/>
      <w:lvlJc w:val="left"/>
      <w:pPr>
        <w:tabs>
          <w:tab w:val="num" w:pos="4320"/>
        </w:tabs>
        <w:ind w:left="4320" w:hanging="360"/>
      </w:pPr>
      <w:rPr>
        <w:rFonts w:ascii="Arial" w:hAnsi="Arial" w:hint="default"/>
      </w:rPr>
    </w:lvl>
    <w:lvl w:ilvl="6" w:tplc="074C523A" w:tentative="1">
      <w:start w:val="1"/>
      <w:numFmt w:val="bullet"/>
      <w:lvlText w:val="•"/>
      <w:lvlJc w:val="left"/>
      <w:pPr>
        <w:tabs>
          <w:tab w:val="num" w:pos="5040"/>
        </w:tabs>
        <w:ind w:left="5040" w:hanging="360"/>
      </w:pPr>
      <w:rPr>
        <w:rFonts w:ascii="Arial" w:hAnsi="Arial" w:hint="default"/>
      </w:rPr>
    </w:lvl>
    <w:lvl w:ilvl="7" w:tplc="0180CDA6" w:tentative="1">
      <w:start w:val="1"/>
      <w:numFmt w:val="bullet"/>
      <w:lvlText w:val="•"/>
      <w:lvlJc w:val="left"/>
      <w:pPr>
        <w:tabs>
          <w:tab w:val="num" w:pos="5760"/>
        </w:tabs>
        <w:ind w:left="5760" w:hanging="360"/>
      </w:pPr>
      <w:rPr>
        <w:rFonts w:ascii="Arial" w:hAnsi="Arial" w:hint="default"/>
      </w:rPr>
    </w:lvl>
    <w:lvl w:ilvl="8" w:tplc="F1D2BB0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F8A161C"/>
    <w:multiLevelType w:val="hybridMultilevel"/>
    <w:tmpl w:val="0D12E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117951">
    <w:abstractNumId w:val="21"/>
  </w:num>
  <w:num w:numId="2" w16cid:durableId="2143380164">
    <w:abstractNumId w:val="7"/>
  </w:num>
  <w:num w:numId="3" w16cid:durableId="1197427160">
    <w:abstractNumId w:val="29"/>
  </w:num>
  <w:num w:numId="4" w16cid:durableId="321128221">
    <w:abstractNumId w:val="2"/>
  </w:num>
  <w:num w:numId="5" w16cid:durableId="898899472">
    <w:abstractNumId w:val="5"/>
  </w:num>
  <w:num w:numId="6" w16cid:durableId="55007302">
    <w:abstractNumId w:val="24"/>
  </w:num>
  <w:num w:numId="7" w16cid:durableId="574586378">
    <w:abstractNumId w:val="8"/>
  </w:num>
  <w:num w:numId="8" w16cid:durableId="1679040218">
    <w:abstractNumId w:val="6"/>
  </w:num>
  <w:num w:numId="9" w16cid:durableId="1981375662">
    <w:abstractNumId w:val="14"/>
  </w:num>
  <w:num w:numId="10" w16cid:durableId="1874997021">
    <w:abstractNumId w:val="1"/>
  </w:num>
  <w:num w:numId="11" w16cid:durableId="1621763790">
    <w:abstractNumId w:val="12"/>
  </w:num>
  <w:num w:numId="12" w16cid:durableId="1426997822">
    <w:abstractNumId w:val="25"/>
  </w:num>
  <w:num w:numId="13" w16cid:durableId="1725640101">
    <w:abstractNumId w:val="19"/>
  </w:num>
  <w:num w:numId="14" w16cid:durableId="1520196388">
    <w:abstractNumId w:val="28"/>
  </w:num>
  <w:num w:numId="15" w16cid:durableId="1923175598">
    <w:abstractNumId w:val="4"/>
  </w:num>
  <w:num w:numId="16" w16cid:durableId="1294940049">
    <w:abstractNumId w:val="11"/>
  </w:num>
  <w:num w:numId="17" w16cid:durableId="1947736972">
    <w:abstractNumId w:val="20"/>
  </w:num>
  <w:num w:numId="18" w16cid:durableId="561719972">
    <w:abstractNumId w:val="30"/>
  </w:num>
  <w:num w:numId="19" w16cid:durableId="738938503">
    <w:abstractNumId w:val="26"/>
  </w:num>
  <w:num w:numId="20" w16cid:durableId="1245803899">
    <w:abstractNumId w:val="23"/>
  </w:num>
  <w:num w:numId="21" w16cid:durableId="176968700">
    <w:abstractNumId w:val="17"/>
  </w:num>
  <w:num w:numId="22" w16cid:durableId="18551670">
    <w:abstractNumId w:val="27"/>
  </w:num>
  <w:num w:numId="23" w16cid:durableId="1374384293">
    <w:abstractNumId w:val="16"/>
  </w:num>
  <w:num w:numId="24" w16cid:durableId="1294680099">
    <w:abstractNumId w:val="22"/>
  </w:num>
  <w:num w:numId="25" w16cid:durableId="212930634">
    <w:abstractNumId w:val="13"/>
  </w:num>
  <w:num w:numId="26" w16cid:durableId="570501780">
    <w:abstractNumId w:val="18"/>
  </w:num>
  <w:num w:numId="27" w16cid:durableId="1532498147">
    <w:abstractNumId w:val="0"/>
  </w:num>
  <w:num w:numId="28" w16cid:durableId="2093355543">
    <w:abstractNumId w:val="15"/>
  </w:num>
  <w:num w:numId="29" w16cid:durableId="1309437837">
    <w:abstractNumId w:val="3"/>
  </w:num>
  <w:num w:numId="30" w16cid:durableId="574316173">
    <w:abstractNumId w:val="10"/>
  </w:num>
  <w:num w:numId="31" w16cid:durableId="1778158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A"/>
    <w:rsid w:val="00003550"/>
    <w:rsid w:val="0000392B"/>
    <w:rsid w:val="000059DF"/>
    <w:rsid w:val="00007C30"/>
    <w:rsid w:val="00011E8C"/>
    <w:rsid w:val="00015ED0"/>
    <w:rsid w:val="00024EF4"/>
    <w:rsid w:val="000279D5"/>
    <w:rsid w:val="0003048B"/>
    <w:rsid w:val="00031431"/>
    <w:rsid w:val="000324EE"/>
    <w:rsid w:val="00033220"/>
    <w:rsid w:val="00033852"/>
    <w:rsid w:val="00054BD3"/>
    <w:rsid w:val="00067080"/>
    <w:rsid w:val="00073F43"/>
    <w:rsid w:val="00076628"/>
    <w:rsid w:val="00076DFB"/>
    <w:rsid w:val="00084ADD"/>
    <w:rsid w:val="0008572A"/>
    <w:rsid w:val="00091684"/>
    <w:rsid w:val="00095CC8"/>
    <w:rsid w:val="000A2704"/>
    <w:rsid w:val="000A4105"/>
    <w:rsid w:val="000A582E"/>
    <w:rsid w:val="000B2E87"/>
    <w:rsid w:val="000C13E1"/>
    <w:rsid w:val="000C7E83"/>
    <w:rsid w:val="000D07D4"/>
    <w:rsid w:val="000D7B9A"/>
    <w:rsid w:val="000E0068"/>
    <w:rsid w:val="000E293E"/>
    <w:rsid w:val="000E48C8"/>
    <w:rsid w:val="000F0275"/>
    <w:rsid w:val="000F5280"/>
    <w:rsid w:val="001072BF"/>
    <w:rsid w:val="00111458"/>
    <w:rsid w:val="00114171"/>
    <w:rsid w:val="0011443B"/>
    <w:rsid w:val="00114A71"/>
    <w:rsid w:val="00120BB1"/>
    <w:rsid w:val="00120F63"/>
    <w:rsid w:val="00121D7D"/>
    <w:rsid w:val="001416DB"/>
    <w:rsid w:val="00151550"/>
    <w:rsid w:val="0015264F"/>
    <w:rsid w:val="00152A99"/>
    <w:rsid w:val="00152AC1"/>
    <w:rsid w:val="00153B3E"/>
    <w:rsid w:val="001544AF"/>
    <w:rsid w:val="0016339C"/>
    <w:rsid w:val="00165A9F"/>
    <w:rsid w:val="00166FE5"/>
    <w:rsid w:val="00173087"/>
    <w:rsid w:val="0017639E"/>
    <w:rsid w:val="00177F5C"/>
    <w:rsid w:val="0018724F"/>
    <w:rsid w:val="00192366"/>
    <w:rsid w:val="001958E6"/>
    <w:rsid w:val="001972C0"/>
    <w:rsid w:val="001B2485"/>
    <w:rsid w:val="001B3918"/>
    <w:rsid w:val="001B3A37"/>
    <w:rsid w:val="001B6CBC"/>
    <w:rsid w:val="001C21EB"/>
    <w:rsid w:val="001C7483"/>
    <w:rsid w:val="001D227D"/>
    <w:rsid w:val="001D3B46"/>
    <w:rsid w:val="001D48CE"/>
    <w:rsid w:val="001E0CC1"/>
    <w:rsid w:val="001E5280"/>
    <w:rsid w:val="001E7802"/>
    <w:rsid w:val="001F1812"/>
    <w:rsid w:val="001F1819"/>
    <w:rsid w:val="001F4166"/>
    <w:rsid w:val="00201838"/>
    <w:rsid w:val="00202D67"/>
    <w:rsid w:val="00205C7E"/>
    <w:rsid w:val="00227DEC"/>
    <w:rsid w:val="0023407F"/>
    <w:rsid w:val="00251105"/>
    <w:rsid w:val="00251AF4"/>
    <w:rsid w:val="00256A4D"/>
    <w:rsid w:val="002576AD"/>
    <w:rsid w:val="002661A9"/>
    <w:rsid w:val="00266FAB"/>
    <w:rsid w:val="00267E33"/>
    <w:rsid w:val="0027281C"/>
    <w:rsid w:val="002734CB"/>
    <w:rsid w:val="00275A73"/>
    <w:rsid w:val="002843C7"/>
    <w:rsid w:val="00285C9D"/>
    <w:rsid w:val="00286EAF"/>
    <w:rsid w:val="00293C9F"/>
    <w:rsid w:val="0029455C"/>
    <w:rsid w:val="002975D9"/>
    <w:rsid w:val="002A2BEF"/>
    <w:rsid w:val="002A439B"/>
    <w:rsid w:val="002A541D"/>
    <w:rsid w:val="002A6EF0"/>
    <w:rsid w:val="002B10C3"/>
    <w:rsid w:val="002B2D2C"/>
    <w:rsid w:val="002B342B"/>
    <w:rsid w:val="002B4901"/>
    <w:rsid w:val="002B775C"/>
    <w:rsid w:val="002C0AFA"/>
    <w:rsid w:val="002C2869"/>
    <w:rsid w:val="002C75BA"/>
    <w:rsid w:val="002D77E4"/>
    <w:rsid w:val="002F1573"/>
    <w:rsid w:val="003011A2"/>
    <w:rsid w:val="003042C4"/>
    <w:rsid w:val="00306658"/>
    <w:rsid w:val="003100C2"/>
    <w:rsid w:val="003115EE"/>
    <w:rsid w:val="003124CA"/>
    <w:rsid w:val="00312909"/>
    <w:rsid w:val="00312CDD"/>
    <w:rsid w:val="00316CC4"/>
    <w:rsid w:val="003173BA"/>
    <w:rsid w:val="00326153"/>
    <w:rsid w:val="003301BF"/>
    <w:rsid w:val="003321C3"/>
    <w:rsid w:val="00340CAA"/>
    <w:rsid w:val="003438B0"/>
    <w:rsid w:val="00345CD5"/>
    <w:rsid w:val="003503BA"/>
    <w:rsid w:val="00350EAD"/>
    <w:rsid w:val="0035247F"/>
    <w:rsid w:val="00357EB4"/>
    <w:rsid w:val="003632C7"/>
    <w:rsid w:val="0036500B"/>
    <w:rsid w:val="00365AF0"/>
    <w:rsid w:val="003745C8"/>
    <w:rsid w:val="00386ECD"/>
    <w:rsid w:val="00392A50"/>
    <w:rsid w:val="003934E4"/>
    <w:rsid w:val="00395441"/>
    <w:rsid w:val="00395AAE"/>
    <w:rsid w:val="00396A82"/>
    <w:rsid w:val="003A427A"/>
    <w:rsid w:val="003A6A71"/>
    <w:rsid w:val="003B5B7B"/>
    <w:rsid w:val="003C0474"/>
    <w:rsid w:val="003C648F"/>
    <w:rsid w:val="003D0663"/>
    <w:rsid w:val="003D20D3"/>
    <w:rsid w:val="003D3D95"/>
    <w:rsid w:val="003D4C18"/>
    <w:rsid w:val="003D7924"/>
    <w:rsid w:val="003D7A2C"/>
    <w:rsid w:val="003E3BD0"/>
    <w:rsid w:val="003F195C"/>
    <w:rsid w:val="003F22DD"/>
    <w:rsid w:val="003F3F90"/>
    <w:rsid w:val="003F5376"/>
    <w:rsid w:val="003F7A99"/>
    <w:rsid w:val="00404B9E"/>
    <w:rsid w:val="00407493"/>
    <w:rsid w:val="00413572"/>
    <w:rsid w:val="0041439F"/>
    <w:rsid w:val="00416747"/>
    <w:rsid w:val="0042643C"/>
    <w:rsid w:val="00427C0D"/>
    <w:rsid w:val="00432CAF"/>
    <w:rsid w:val="0044421F"/>
    <w:rsid w:val="004447C5"/>
    <w:rsid w:val="00451496"/>
    <w:rsid w:val="00451D85"/>
    <w:rsid w:val="004564E6"/>
    <w:rsid w:val="00456948"/>
    <w:rsid w:val="0046195F"/>
    <w:rsid w:val="00461FB7"/>
    <w:rsid w:val="004920BA"/>
    <w:rsid w:val="00493461"/>
    <w:rsid w:val="00497207"/>
    <w:rsid w:val="004A325C"/>
    <w:rsid w:val="004B1758"/>
    <w:rsid w:val="004B1FB3"/>
    <w:rsid w:val="004B6993"/>
    <w:rsid w:val="004C1E00"/>
    <w:rsid w:val="004C27FB"/>
    <w:rsid w:val="004C4E1D"/>
    <w:rsid w:val="004F30F0"/>
    <w:rsid w:val="004F4938"/>
    <w:rsid w:val="00502FDA"/>
    <w:rsid w:val="00506279"/>
    <w:rsid w:val="00506DF2"/>
    <w:rsid w:val="00511240"/>
    <w:rsid w:val="00511B95"/>
    <w:rsid w:val="00515002"/>
    <w:rsid w:val="00515E5A"/>
    <w:rsid w:val="0052527A"/>
    <w:rsid w:val="00533892"/>
    <w:rsid w:val="00540D7E"/>
    <w:rsid w:val="0054333C"/>
    <w:rsid w:val="005434D5"/>
    <w:rsid w:val="00544F9B"/>
    <w:rsid w:val="00551D14"/>
    <w:rsid w:val="00556AED"/>
    <w:rsid w:val="005570A3"/>
    <w:rsid w:val="00563617"/>
    <w:rsid w:val="00564BD3"/>
    <w:rsid w:val="005652FB"/>
    <w:rsid w:val="00566F4B"/>
    <w:rsid w:val="005836C5"/>
    <w:rsid w:val="00585A55"/>
    <w:rsid w:val="005917D1"/>
    <w:rsid w:val="00591CF6"/>
    <w:rsid w:val="005931A8"/>
    <w:rsid w:val="005951D2"/>
    <w:rsid w:val="005A0251"/>
    <w:rsid w:val="005A3BBC"/>
    <w:rsid w:val="005A7626"/>
    <w:rsid w:val="005B16C1"/>
    <w:rsid w:val="005B75F5"/>
    <w:rsid w:val="005D0463"/>
    <w:rsid w:val="005D3DAA"/>
    <w:rsid w:val="005D5187"/>
    <w:rsid w:val="005E2120"/>
    <w:rsid w:val="005F40F8"/>
    <w:rsid w:val="0060123D"/>
    <w:rsid w:val="0060668E"/>
    <w:rsid w:val="0061452A"/>
    <w:rsid w:val="00623275"/>
    <w:rsid w:val="006302C4"/>
    <w:rsid w:val="00633576"/>
    <w:rsid w:val="00633DE8"/>
    <w:rsid w:val="0063522C"/>
    <w:rsid w:val="00637E1C"/>
    <w:rsid w:val="006424D1"/>
    <w:rsid w:val="00642E07"/>
    <w:rsid w:val="00646462"/>
    <w:rsid w:val="00647CE4"/>
    <w:rsid w:val="00654470"/>
    <w:rsid w:val="00654B34"/>
    <w:rsid w:val="00660AC0"/>
    <w:rsid w:val="0066239A"/>
    <w:rsid w:val="006671F3"/>
    <w:rsid w:val="00667C98"/>
    <w:rsid w:val="006859E2"/>
    <w:rsid w:val="00690673"/>
    <w:rsid w:val="00694E6E"/>
    <w:rsid w:val="006952A1"/>
    <w:rsid w:val="00697631"/>
    <w:rsid w:val="006978D6"/>
    <w:rsid w:val="006A0514"/>
    <w:rsid w:val="006A111F"/>
    <w:rsid w:val="006B2C67"/>
    <w:rsid w:val="006B4873"/>
    <w:rsid w:val="006B54D5"/>
    <w:rsid w:val="006C0F75"/>
    <w:rsid w:val="006C15D7"/>
    <w:rsid w:val="006C3753"/>
    <w:rsid w:val="006C7562"/>
    <w:rsid w:val="006D137E"/>
    <w:rsid w:val="006D266B"/>
    <w:rsid w:val="006D2688"/>
    <w:rsid w:val="006D3842"/>
    <w:rsid w:val="006D7E68"/>
    <w:rsid w:val="006E33D8"/>
    <w:rsid w:val="006E4CEA"/>
    <w:rsid w:val="006E5454"/>
    <w:rsid w:val="006E59BA"/>
    <w:rsid w:val="006E5B3F"/>
    <w:rsid w:val="006E6D2F"/>
    <w:rsid w:val="006F2A20"/>
    <w:rsid w:val="006F3500"/>
    <w:rsid w:val="006F407E"/>
    <w:rsid w:val="00705034"/>
    <w:rsid w:val="007127CB"/>
    <w:rsid w:val="00712985"/>
    <w:rsid w:val="00712A8D"/>
    <w:rsid w:val="00717504"/>
    <w:rsid w:val="00717956"/>
    <w:rsid w:val="00723A6C"/>
    <w:rsid w:val="0072539C"/>
    <w:rsid w:val="00731DBA"/>
    <w:rsid w:val="00740307"/>
    <w:rsid w:val="00741C1C"/>
    <w:rsid w:val="007438C8"/>
    <w:rsid w:val="00745A15"/>
    <w:rsid w:val="00750864"/>
    <w:rsid w:val="00755A7E"/>
    <w:rsid w:val="00756F8E"/>
    <w:rsid w:val="00757661"/>
    <w:rsid w:val="00765D89"/>
    <w:rsid w:val="00766CBA"/>
    <w:rsid w:val="00767ADE"/>
    <w:rsid w:val="00770401"/>
    <w:rsid w:val="00771F06"/>
    <w:rsid w:val="00772854"/>
    <w:rsid w:val="00776807"/>
    <w:rsid w:val="0078106A"/>
    <w:rsid w:val="00781FE3"/>
    <w:rsid w:val="00782491"/>
    <w:rsid w:val="0078340F"/>
    <w:rsid w:val="00784CFE"/>
    <w:rsid w:val="00791037"/>
    <w:rsid w:val="00792148"/>
    <w:rsid w:val="007968E6"/>
    <w:rsid w:val="007B24EA"/>
    <w:rsid w:val="007B296C"/>
    <w:rsid w:val="007B63CA"/>
    <w:rsid w:val="007C2002"/>
    <w:rsid w:val="007C307D"/>
    <w:rsid w:val="007D0C55"/>
    <w:rsid w:val="007D0E30"/>
    <w:rsid w:val="007D167C"/>
    <w:rsid w:val="007D35EC"/>
    <w:rsid w:val="007D42AA"/>
    <w:rsid w:val="007E695D"/>
    <w:rsid w:val="007F01C9"/>
    <w:rsid w:val="007F519A"/>
    <w:rsid w:val="008107B9"/>
    <w:rsid w:val="00812857"/>
    <w:rsid w:val="0081417A"/>
    <w:rsid w:val="00821EDB"/>
    <w:rsid w:val="008275BA"/>
    <w:rsid w:val="008325AC"/>
    <w:rsid w:val="0083689B"/>
    <w:rsid w:val="008433ED"/>
    <w:rsid w:val="00844281"/>
    <w:rsid w:val="00856B20"/>
    <w:rsid w:val="0087504E"/>
    <w:rsid w:val="00880A8A"/>
    <w:rsid w:val="008818C5"/>
    <w:rsid w:val="00883DAD"/>
    <w:rsid w:val="00886861"/>
    <w:rsid w:val="00893FDA"/>
    <w:rsid w:val="00896D57"/>
    <w:rsid w:val="008A05AD"/>
    <w:rsid w:val="008A3BB5"/>
    <w:rsid w:val="008A59A3"/>
    <w:rsid w:val="008A78FE"/>
    <w:rsid w:val="008B3D62"/>
    <w:rsid w:val="008C0ABC"/>
    <w:rsid w:val="008C1E74"/>
    <w:rsid w:val="008C616C"/>
    <w:rsid w:val="008C6E20"/>
    <w:rsid w:val="008D0A50"/>
    <w:rsid w:val="008D32A8"/>
    <w:rsid w:val="008D5294"/>
    <w:rsid w:val="008E02A6"/>
    <w:rsid w:val="008E1BEE"/>
    <w:rsid w:val="008E2CEE"/>
    <w:rsid w:val="008E57A7"/>
    <w:rsid w:val="008E5822"/>
    <w:rsid w:val="008E7C58"/>
    <w:rsid w:val="008F2B1A"/>
    <w:rsid w:val="008F37B7"/>
    <w:rsid w:val="008F456D"/>
    <w:rsid w:val="009013E5"/>
    <w:rsid w:val="00901692"/>
    <w:rsid w:val="00904AA1"/>
    <w:rsid w:val="00905197"/>
    <w:rsid w:val="009061BC"/>
    <w:rsid w:val="0091083D"/>
    <w:rsid w:val="0091119A"/>
    <w:rsid w:val="00912C89"/>
    <w:rsid w:val="0091359D"/>
    <w:rsid w:val="00926A19"/>
    <w:rsid w:val="00931E01"/>
    <w:rsid w:val="0095389A"/>
    <w:rsid w:val="00954870"/>
    <w:rsid w:val="00957639"/>
    <w:rsid w:val="00961ED4"/>
    <w:rsid w:val="00967065"/>
    <w:rsid w:val="00970F85"/>
    <w:rsid w:val="00973ABA"/>
    <w:rsid w:val="00974EE3"/>
    <w:rsid w:val="00976BF0"/>
    <w:rsid w:val="0097742C"/>
    <w:rsid w:val="00980E1B"/>
    <w:rsid w:val="00981A23"/>
    <w:rsid w:val="0098404F"/>
    <w:rsid w:val="00984EF6"/>
    <w:rsid w:val="009961AE"/>
    <w:rsid w:val="009A01FB"/>
    <w:rsid w:val="009A5F79"/>
    <w:rsid w:val="009A605E"/>
    <w:rsid w:val="009B38A2"/>
    <w:rsid w:val="009B3B21"/>
    <w:rsid w:val="009B5DA0"/>
    <w:rsid w:val="009C466E"/>
    <w:rsid w:val="009C7CFC"/>
    <w:rsid w:val="009D1904"/>
    <w:rsid w:val="009D5874"/>
    <w:rsid w:val="009D7C9A"/>
    <w:rsid w:val="009D7DDC"/>
    <w:rsid w:val="009E03A0"/>
    <w:rsid w:val="009E68A7"/>
    <w:rsid w:val="009E701E"/>
    <w:rsid w:val="009E75FE"/>
    <w:rsid w:val="009F1F5E"/>
    <w:rsid w:val="009F4FA9"/>
    <w:rsid w:val="009F625B"/>
    <w:rsid w:val="00A00A3C"/>
    <w:rsid w:val="00A03940"/>
    <w:rsid w:val="00A067BA"/>
    <w:rsid w:val="00A115AD"/>
    <w:rsid w:val="00A20379"/>
    <w:rsid w:val="00A21861"/>
    <w:rsid w:val="00A23C88"/>
    <w:rsid w:val="00A3040B"/>
    <w:rsid w:val="00A33684"/>
    <w:rsid w:val="00A3436A"/>
    <w:rsid w:val="00A36030"/>
    <w:rsid w:val="00A3723D"/>
    <w:rsid w:val="00A45BAB"/>
    <w:rsid w:val="00A47319"/>
    <w:rsid w:val="00A55A48"/>
    <w:rsid w:val="00A64BCE"/>
    <w:rsid w:val="00A765AF"/>
    <w:rsid w:val="00A815D3"/>
    <w:rsid w:val="00A82ADF"/>
    <w:rsid w:val="00A872FA"/>
    <w:rsid w:val="00AA6395"/>
    <w:rsid w:val="00AB4669"/>
    <w:rsid w:val="00AB4E29"/>
    <w:rsid w:val="00AB57DB"/>
    <w:rsid w:val="00AC247E"/>
    <w:rsid w:val="00AD1A6B"/>
    <w:rsid w:val="00AD36F5"/>
    <w:rsid w:val="00AD4580"/>
    <w:rsid w:val="00AE344D"/>
    <w:rsid w:val="00AE59A5"/>
    <w:rsid w:val="00B031AE"/>
    <w:rsid w:val="00B068C7"/>
    <w:rsid w:val="00B12BE2"/>
    <w:rsid w:val="00B21AA3"/>
    <w:rsid w:val="00B21B1D"/>
    <w:rsid w:val="00B23989"/>
    <w:rsid w:val="00B23BCB"/>
    <w:rsid w:val="00B33C58"/>
    <w:rsid w:val="00B33D40"/>
    <w:rsid w:val="00B34465"/>
    <w:rsid w:val="00B402DF"/>
    <w:rsid w:val="00B414AF"/>
    <w:rsid w:val="00B41703"/>
    <w:rsid w:val="00B417B9"/>
    <w:rsid w:val="00B4363A"/>
    <w:rsid w:val="00B4366C"/>
    <w:rsid w:val="00B46733"/>
    <w:rsid w:val="00B5067B"/>
    <w:rsid w:val="00B50EAB"/>
    <w:rsid w:val="00B54D9B"/>
    <w:rsid w:val="00B7227E"/>
    <w:rsid w:val="00B772A0"/>
    <w:rsid w:val="00B82893"/>
    <w:rsid w:val="00B853BB"/>
    <w:rsid w:val="00B86131"/>
    <w:rsid w:val="00B86281"/>
    <w:rsid w:val="00B869A8"/>
    <w:rsid w:val="00B93718"/>
    <w:rsid w:val="00B96BCC"/>
    <w:rsid w:val="00BA78DA"/>
    <w:rsid w:val="00BC00EB"/>
    <w:rsid w:val="00BC0C0C"/>
    <w:rsid w:val="00BC3235"/>
    <w:rsid w:val="00BC62DC"/>
    <w:rsid w:val="00BC6A86"/>
    <w:rsid w:val="00BD3A6D"/>
    <w:rsid w:val="00BE56E5"/>
    <w:rsid w:val="00BE6349"/>
    <w:rsid w:val="00BE66EF"/>
    <w:rsid w:val="00BF07A6"/>
    <w:rsid w:val="00BF15D5"/>
    <w:rsid w:val="00BF1D12"/>
    <w:rsid w:val="00C119C4"/>
    <w:rsid w:val="00C16757"/>
    <w:rsid w:val="00C2077A"/>
    <w:rsid w:val="00C24E7A"/>
    <w:rsid w:val="00C26555"/>
    <w:rsid w:val="00C3795B"/>
    <w:rsid w:val="00C4054C"/>
    <w:rsid w:val="00C45A7A"/>
    <w:rsid w:val="00C4737D"/>
    <w:rsid w:val="00C57748"/>
    <w:rsid w:val="00C615D4"/>
    <w:rsid w:val="00C61DF6"/>
    <w:rsid w:val="00C6797E"/>
    <w:rsid w:val="00C778F3"/>
    <w:rsid w:val="00C77D77"/>
    <w:rsid w:val="00C80B18"/>
    <w:rsid w:val="00C872D2"/>
    <w:rsid w:val="00C94C55"/>
    <w:rsid w:val="00C9645A"/>
    <w:rsid w:val="00C9760B"/>
    <w:rsid w:val="00C97D11"/>
    <w:rsid w:val="00CA3129"/>
    <w:rsid w:val="00CA6B2F"/>
    <w:rsid w:val="00CA7ACA"/>
    <w:rsid w:val="00CB0EB0"/>
    <w:rsid w:val="00CB2A68"/>
    <w:rsid w:val="00CD08E2"/>
    <w:rsid w:val="00CD0F5E"/>
    <w:rsid w:val="00CD11D7"/>
    <w:rsid w:val="00CE7639"/>
    <w:rsid w:val="00CE7A97"/>
    <w:rsid w:val="00CF518F"/>
    <w:rsid w:val="00D00359"/>
    <w:rsid w:val="00D00F9B"/>
    <w:rsid w:val="00D05596"/>
    <w:rsid w:val="00D0688A"/>
    <w:rsid w:val="00D071AE"/>
    <w:rsid w:val="00D07608"/>
    <w:rsid w:val="00D10E8D"/>
    <w:rsid w:val="00D1338A"/>
    <w:rsid w:val="00D16002"/>
    <w:rsid w:val="00D22B12"/>
    <w:rsid w:val="00D22CA4"/>
    <w:rsid w:val="00D252A6"/>
    <w:rsid w:val="00D307C4"/>
    <w:rsid w:val="00D31C98"/>
    <w:rsid w:val="00D31D54"/>
    <w:rsid w:val="00D36B63"/>
    <w:rsid w:val="00D40E9D"/>
    <w:rsid w:val="00D43CF6"/>
    <w:rsid w:val="00D46890"/>
    <w:rsid w:val="00D50798"/>
    <w:rsid w:val="00D509C1"/>
    <w:rsid w:val="00D53774"/>
    <w:rsid w:val="00D545CD"/>
    <w:rsid w:val="00D6022D"/>
    <w:rsid w:val="00D60FE7"/>
    <w:rsid w:val="00D61A0A"/>
    <w:rsid w:val="00D6265F"/>
    <w:rsid w:val="00D63251"/>
    <w:rsid w:val="00D66ACE"/>
    <w:rsid w:val="00D70859"/>
    <w:rsid w:val="00D845D8"/>
    <w:rsid w:val="00D921BD"/>
    <w:rsid w:val="00DA1E85"/>
    <w:rsid w:val="00DA4263"/>
    <w:rsid w:val="00DA53B7"/>
    <w:rsid w:val="00DC3FD0"/>
    <w:rsid w:val="00DD30D0"/>
    <w:rsid w:val="00DD596E"/>
    <w:rsid w:val="00DF008D"/>
    <w:rsid w:val="00DF2B5D"/>
    <w:rsid w:val="00DF3718"/>
    <w:rsid w:val="00E00AF7"/>
    <w:rsid w:val="00E02B0D"/>
    <w:rsid w:val="00E05CBF"/>
    <w:rsid w:val="00E07978"/>
    <w:rsid w:val="00E14CEF"/>
    <w:rsid w:val="00E15A9E"/>
    <w:rsid w:val="00E20E3C"/>
    <w:rsid w:val="00E30653"/>
    <w:rsid w:val="00E31119"/>
    <w:rsid w:val="00E329C6"/>
    <w:rsid w:val="00E32E86"/>
    <w:rsid w:val="00E34FF1"/>
    <w:rsid w:val="00E36263"/>
    <w:rsid w:val="00E3744D"/>
    <w:rsid w:val="00E4287C"/>
    <w:rsid w:val="00E43931"/>
    <w:rsid w:val="00E43A84"/>
    <w:rsid w:val="00E53AE8"/>
    <w:rsid w:val="00E60F14"/>
    <w:rsid w:val="00E625C6"/>
    <w:rsid w:val="00E6622A"/>
    <w:rsid w:val="00E720D1"/>
    <w:rsid w:val="00E7311D"/>
    <w:rsid w:val="00E7699C"/>
    <w:rsid w:val="00E77696"/>
    <w:rsid w:val="00E92D3A"/>
    <w:rsid w:val="00E933E4"/>
    <w:rsid w:val="00E9392D"/>
    <w:rsid w:val="00E978BE"/>
    <w:rsid w:val="00EA05AA"/>
    <w:rsid w:val="00EA2474"/>
    <w:rsid w:val="00EB2DAC"/>
    <w:rsid w:val="00EB46D4"/>
    <w:rsid w:val="00EB5579"/>
    <w:rsid w:val="00EB5998"/>
    <w:rsid w:val="00EC76AC"/>
    <w:rsid w:val="00ED5D83"/>
    <w:rsid w:val="00EF0D49"/>
    <w:rsid w:val="00EF252E"/>
    <w:rsid w:val="00EF519D"/>
    <w:rsid w:val="00EF596A"/>
    <w:rsid w:val="00EF5C06"/>
    <w:rsid w:val="00EF6D50"/>
    <w:rsid w:val="00F00373"/>
    <w:rsid w:val="00F06301"/>
    <w:rsid w:val="00F06879"/>
    <w:rsid w:val="00F207DE"/>
    <w:rsid w:val="00F22370"/>
    <w:rsid w:val="00F242AE"/>
    <w:rsid w:val="00F26A89"/>
    <w:rsid w:val="00F279FF"/>
    <w:rsid w:val="00F27E91"/>
    <w:rsid w:val="00F307F0"/>
    <w:rsid w:val="00F34B76"/>
    <w:rsid w:val="00F440F0"/>
    <w:rsid w:val="00F45C4E"/>
    <w:rsid w:val="00F51B30"/>
    <w:rsid w:val="00F51B3B"/>
    <w:rsid w:val="00F5728B"/>
    <w:rsid w:val="00F61460"/>
    <w:rsid w:val="00F67B55"/>
    <w:rsid w:val="00F701FE"/>
    <w:rsid w:val="00F72B65"/>
    <w:rsid w:val="00F7345A"/>
    <w:rsid w:val="00F74BD8"/>
    <w:rsid w:val="00F821E2"/>
    <w:rsid w:val="00F9102E"/>
    <w:rsid w:val="00F9596A"/>
    <w:rsid w:val="00F974B6"/>
    <w:rsid w:val="00FA198D"/>
    <w:rsid w:val="00FA754B"/>
    <w:rsid w:val="00FA7B9B"/>
    <w:rsid w:val="00FB0F76"/>
    <w:rsid w:val="00FB6A8E"/>
    <w:rsid w:val="00FC4FC4"/>
    <w:rsid w:val="00FD28AE"/>
    <w:rsid w:val="00FD42B1"/>
    <w:rsid w:val="00FD6DEF"/>
    <w:rsid w:val="00FE0DC0"/>
    <w:rsid w:val="00FE0EA1"/>
    <w:rsid w:val="00FE68BC"/>
    <w:rsid w:val="00FF09C9"/>
    <w:rsid w:val="00FF2A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028A"/>
  <w15:chartTrackingRefBased/>
  <w15:docId w15:val="{F4060C1E-4F00-40E5-B96B-D44C4E29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0F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C9A"/>
    <w:pPr>
      <w:spacing w:after="0" w:line="240" w:lineRule="auto"/>
    </w:pPr>
    <w:rPr>
      <w:lang w:val="en-US" w:eastAsia="en-US"/>
    </w:rPr>
  </w:style>
  <w:style w:type="character" w:customStyle="1" w:styleId="NoSpacingChar">
    <w:name w:val="No Spacing Char"/>
    <w:basedOn w:val="DefaultParagraphFont"/>
    <w:link w:val="NoSpacing"/>
    <w:uiPriority w:val="1"/>
    <w:rsid w:val="009D7C9A"/>
    <w:rPr>
      <w:lang w:val="en-US" w:eastAsia="en-US"/>
    </w:rPr>
  </w:style>
  <w:style w:type="character" w:customStyle="1" w:styleId="Heading1Char">
    <w:name w:val="Heading 1 Char"/>
    <w:basedOn w:val="DefaultParagraphFont"/>
    <w:link w:val="Heading1"/>
    <w:uiPriority w:val="9"/>
    <w:rsid w:val="009D7C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A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5AF0"/>
  </w:style>
  <w:style w:type="table" w:styleId="TableGrid">
    <w:name w:val="Table Grid"/>
    <w:basedOn w:val="TableNormal"/>
    <w:uiPriority w:val="39"/>
    <w:rsid w:val="00BC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2CEE"/>
    <w:pPr>
      <w:outlineLvl w:val="9"/>
    </w:pPr>
    <w:rPr>
      <w:lang w:val="en-US" w:eastAsia="en-US"/>
    </w:rPr>
  </w:style>
  <w:style w:type="paragraph" w:styleId="TOC1">
    <w:name w:val="toc 1"/>
    <w:basedOn w:val="Normal"/>
    <w:next w:val="Normal"/>
    <w:autoRedefine/>
    <w:uiPriority w:val="39"/>
    <w:unhideWhenUsed/>
    <w:rsid w:val="008E2CEE"/>
    <w:pPr>
      <w:spacing w:after="100"/>
    </w:pPr>
  </w:style>
  <w:style w:type="paragraph" w:styleId="TOC2">
    <w:name w:val="toc 2"/>
    <w:basedOn w:val="Normal"/>
    <w:next w:val="Normal"/>
    <w:autoRedefine/>
    <w:uiPriority w:val="39"/>
    <w:unhideWhenUsed/>
    <w:rsid w:val="008E2CEE"/>
    <w:pPr>
      <w:spacing w:after="100"/>
      <w:ind w:left="220"/>
    </w:pPr>
  </w:style>
  <w:style w:type="character" w:styleId="Hyperlink">
    <w:name w:val="Hyperlink"/>
    <w:basedOn w:val="DefaultParagraphFont"/>
    <w:uiPriority w:val="99"/>
    <w:unhideWhenUsed/>
    <w:rsid w:val="008E2CEE"/>
    <w:rPr>
      <w:color w:val="0563C1" w:themeColor="hyperlink"/>
      <w:u w:val="single"/>
    </w:rPr>
  </w:style>
  <w:style w:type="character" w:styleId="CommentReference">
    <w:name w:val="annotation reference"/>
    <w:basedOn w:val="DefaultParagraphFont"/>
    <w:uiPriority w:val="99"/>
    <w:semiHidden/>
    <w:unhideWhenUsed/>
    <w:rsid w:val="00D00359"/>
    <w:rPr>
      <w:sz w:val="16"/>
      <w:szCs w:val="16"/>
    </w:rPr>
  </w:style>
  <w:style w:type="paragraph" w:styleId="CommentText">
    <w:name w:val="annotation text"/>
    <w:basedOn w:val="Normal"/>
    <w:link w:val="CommentTextChar"/>
    <w:uiPriority w:val="99"/>
    <w:semiHidden/>
    <w:unhideWhenUsed/>
    <w:rsid w:val="00D00359"/>
    <w:pPr>
      <w:spacing w:line="240" w:lineRule="auto"/>
    </w:pPr>
    <w:rPr>
      <w:sz w:val="20"/>
      <w:szCs w:val="20"/>
    </w:rPr>
  </w:style>
  <w:style w:type="character" w:customStyle="1" w:styleId="CommentTextChar">
    <w:name w:val="Comment Text Char"/>
    <w:basedOn w:val="DefaultParagraphFont"/>
    <w:link w:val="CommentText"/>
    <w:uiPriority w:val="99"/>
    <w:semiHidden/>
    <w:rsid w:val="00D00359"/>
    <w:rPr>
      <w:sz w:val="20"/>
      <w:szCs w:val="20"/>
    </w:rPr>
  </w:style>
  <w:style w:type="paragraph" w:styleId="CommentSubject">
    <w:name w:val="annotation subject"/>
    <w:basedOn w:val="CommentText"/>
    <w:next w:val="CommentText"/>
    <w:link w:val="CommentSubjectChar"/>
    <w:uiPriority w:val="99"/>
    <w:semiHidden/>
    <w:unhideWhenUsed/>
    <w:rsid w:val="00D00359"/>
    <w:rPr>
      <w:b/>
      <w:bCs/>
    </w:rPr>
  </w:style>
  <w:style w:type="character" w:customStyle="1" w:styleId="CommentSubjectChar">
    <w:name w:val="Comment Subject Char"/>
    <w:basedOn w:val="CommentTextChar"/>
    <w:link w:val="CommentSubject"/>
    <w:uiPriority w:val="99"/>
    <w:semiHidden/>
    <w:rsid w:val="00D00359"/>
    <w:rPr>
      <w:b/>
      <w:bCs/>
      <w:sz w:val="20"/>
      <w:szCs w:val="20"/>
    </w:rPr>
  </w:style>
  <w:style w:type="paragraph" w:styleId="TOC3">
    <w:name w:val="toc 3"/>
    <w:basedOn w:val="Normal"/>
    <w:next w:val="Normal"/>
    <w:autoRedefine/>
    <w:uiPriority w:val="39"/>
    <w:unhideWhenUsed/>
    <w:rsid w:val="00CE7639"/>
    <w:pPr>
      <w:spacing w:after="100"/>
      <w:ind w:left="440"/>
    </w:pPr>
    <w:rPr>
      <w:rFonts w:cs="Times New Roman"/>
      <w:lang w:val="en-US" w:eastAsia="en-US"/>
    </w:rPr>
  </w:style>
  <w:style w:type="paragraph" w:styleId="Header">
    <w:name w:val="header"/>
    <w:basedOn w:val="Normal"/>
    <w:link w:val="HeaderChar"/>
    <w:uiPriority w:val="99"/>
    <w:unhideWhenUsed/>
    <w:rsid w:val="00CE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639"/>
  </w:style>
  <w:style w:type="paragraph" w:styleId="Footer">
    <w:name w:val="footer"/>
    <w:basedOn w:val="Normal"/>
    <w:link w:val="FooterChar"/>
    <w:uiPriority w:val="99"/>
    <w:unhideWhenUsed/>
    <w:rsid w:val="00CE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639"/>
  </w:style>
  <w:style w:type="paragraph" w:styleId="ListParagraph">
    <w:name w:val="List Paragraph"/>
    <w:basedOn w:val="Normal"/>
    <w:uiPriority w:val="34"/>
    <w:qFormat/>
    <w:rsid w:val="00C2077A"/>
    <w:pPr>
      <w:ind w:left="720"/>
      <w:contextualSpacing/>
    </w:pPr>
  </w:style>
  <w:style w:type="paragraph" w:styleId="Caption">
    <w:name w:val="caption"/>
    <w:basedOn w:val="Normal"/>
    <w:next w:val="Normal"/>
    <w:uiPriority w:val="35"/>
    <w:unhideWhenUsed/>
    <w:qFormat/>
    <w:rsid w:val="00AA6395"/>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F9596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596A"/>
    <w:rPr>
      <w:i/>
      <w:iCs/>
      <w:color w:val="4472C4" w:themeColor="accent1"/>
    </w:rPr>
  </w:style>
  <w:style w:type="character" w:styleId="IntenseEmphasis">
    <w:name w:val="Intense Emphasis"/>
    <w:basedOn w:val="DefaultParagraphFont"/>
    <w:uiPriority w:val="21"/>
    <w:qFormat/>
    <w:rsid w:val="000279D5"/>
    <w:rPr>
      <w:i/>
      <w:iCs/>
      <w:color w:val="4472C4" w:themeColor="accent1"/>
    </w:rPr>
  </w:style>
  <w:style w:type="character" w:customStyle="1" w:styleId="Heading3Char">
    <w:name w:val="Heading 3 Char"/>
    <w:basedOn w:val="DefaultParagraphFont"/>
    <w:link w:val="Heading3"/>
    <w:uiPriority w:val="9"/>
    <w:rsid w:val="006C0F7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6C0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4281"/>
    <w:rPr>
      <w:b/>
      <w:bCs/>
    </w:rPr>
  </w:style>
  <w:style w:type="character" w:styleId="Emphasis">
    <w:name w:val="Emphasis"/>
    <w:basedOn w:val="DefaultParagraphFont"/>
    <w:uiPriority w:val="20"/>
    <w:qFormat/>
    <w:rsid w:val="00981A23"/>
    <w:rPr>
      <w:i/>
      <w:iCs/>
    </w:rPr>
  </w:style>
  <w:style w:type="character" w:styleId="FollowedHyperlink">
    <w:name w:val="FollowedHyperlink"/>
    <w:basedOn w:val="DefaultParagraphFont"/>
    <w:uiPriority w:val="99"/>
    <w:semiHidden/>
    <w:unhideWhenUsed/>
    <w:rsid w:val="00E933E4"/>
    <w:rPr>
      <w:color w:val="954F72" w:themeColor="followedHyperlink"/>
      <w:u w:val="single"/>
    </w:rPr>
  </w:style>
  <w:style w:type="character" w:styleId="UnresolvedMention">
    <w:name w:val="Unresolved Mention"/>
    <w:basedOn w:val="DefaultParagraphFont"/>
    <w:uiPriority w:val="99"/>
    <w:semiHidden/>
    <w:unhideWhenUsed/>
    <w:rsid w:val="00A115AD"/>
    <w:rPr>
      <w:color w:val="605E5C"/>
      <w:shd w:val="clear" w:color="auto" w:fill="E1DFDD"/>
    </w:rPr>
  </w:style>
  <w:style w:type="character" w:styleId="PlaceholderText">
    <w:name w:val="Placeholder Text"/>
    <w:basedOn w:val="DefaultParagraphFont"/>
    <w:uiPriority w:val="99"/>
    <w:semiHidden/>
    <w:rsid w:val="002B342B"/>
    <w:rPr>
      <w:color w:val="808080"/>
    </w:rPr>
  </w:style>
  <w:style w:type="character" w:styleId="HTMLCode">
    <w:name w:val="HTML Code"/>
    <w:basedOn w:val="DefaultParagraphFont"/>
    <w:uiPriority w:val="99"/>
    <w:semiHidden/>
    <w:unhideWhenUsed/>
    <w:rsid w:val="001F4166"/>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6819">
      <w:bodyDiv w:val="1"/>
      <w:marLeft w:val="0"/>
      <w:marRight w:val="0"/>
      <w:marTop w:val="0"/>
      <w:marBottom w:val="0"/>
      <w:divBdr>
        <w:top w:val="none" w:sz="0" w:space="0" w:color="auto"/>
        <w:left w:val="none" w:sz="0" w:space="0" w:color="auto"/>
        <w:bottom w:val="none" w:sz="0" w:space="0" w:color="auto"/>
        <w:right w:val="none" w:sz="0" w:space="0" w:color="auto"/>
      </w:divBdr>
    </w:div>
    <w:div w:id="19402945">
      <w:bodyDiv w:val="1"/>
      <w:marLeft w:val="0"/>
      <w:marRight w:val="0"/>
      <w:marTop w:val="0"/>
      <w:marBottom w:val="0"/>
      <w:divBdr>
        <w:top w:val="none" w:sz="0" w:space="0" w:color="auto"/>
        <w:left w:val="none" w:sz="0" w:space="0" w:color="auto"/>
        <w:bottom w:val="none" w:sz="0" w:space="0" w:color="auto"/>
        <w:right w:val="none" w:sz="0" w:space="0" w:color="auto"/>
      </w:divBdr>
      <w:divsChild>
        <w:div w:id="1143279964">
          <w:marLeft w:val="547"/>
          <w:marRight w:val="0"/>
          <w:marTop w:val="0"/>
          <w:marBottom w:val="0"/>
          <w:divBdr>
            <w:top w:val="none" w:sz="0" w:space="0" w:color="auto"/>
            <w:left w:val="none" w:sz="0" w:space="0" w:color="auto"/>
            <w:bottom w:val="none" w:sz="0" w:space="0" w:color="auto"/>
            <w:right w:val="none" w:sz="0" w:space="0" w:color="auto"/>
          </w:divBdr>
        </w:div>
        <w:div w:id="1011756632">
          <w:marLeft w:val="547"/>
          <w:marRight w:val="0"/>
          <w:marTop w:val="0"/>
          <w:marBottom w:val="0"/>
          <w:divBdr>
            <w:top w:val="none" w:sz="0" w:space="0" w:color="auto"/>
            <w:left w:val="none" w:sz="0" w:space="0" w:color="auto"/>
            <w:bottom w:val="none" w:sz="0" w:space="0" w:color="auto"/>
            <w:right w:val="none" w:sz="0" w:space="0" w:color="auto"/>
          </w:divBdr>
        </w:div>
      </w:divsChild>
    </w:div>
    <w:div w:id="22093675">
      <w:bodyDiv w:val="1"/>
      <w:marLeft w:val="0"/>
      <w:marRight w:val="0"/>
      <w:marTop w:val="0"/>
      <w:marBottom w:val="0"/>
      <w:divBdr>
        <w:top w:val="none" w:sz="0" w:space="0" w:color="auto"/>
        <w:left w:val="none" w:sz="0" w:space="0" w:color="auto"/>
        <w:bottom w:val="none" w:sz="0" w:space="0" w:color="auto"/>
        <w:right w:val="none" w:sz="0" w:space="0" w:color="auto"/>
      </w:divBdr>
    </w:div>
    <w:div w:id="23481845">
      <w:bodyDiv w:val="1"/>
      <w:marLeft w:val="0"/>
      <w:marRight w:val="0"/>
      <w:marTop w:val="0"/>
      <w:marBottom w:val="0"/>
      <w:divBdr>
        <w:top w:val="none" w:sz="0" w:space="0" w:color="auto"/>
        <w:left w:val="none" w:sz="0" w:space="0" w:color="auto"/>
        <w:bottom w:val="none" w:sz="0" w:space="0" w:color="auto"/>
        <w:right w:val="none" w:sz="0" w:space="0" w:color="auto"/>
      </w:divBdr>
    </w:div>
    <w:div w:id="32000853">
      <w:bodyDiv w:val="1"/>
      <w:marLeft w:val="0"/>
      <w:marRight w:val="0"/>
      <w:marTop w:val="0"/>
      <w:marBottom w:val="0"/>
      <w:divBdr>
        <w:top w:val="none" w:sz="0" w:space="0" w:color="auto"/>
        <w:left w:val="none" w:sz="0" w:space="0" w:color="auto"/>
        <w:bottom w:val="none" w:sz="0" w:space="0" w:color="auto"/>
        <w:right w:val="none" w:sz="0" w:space="0" w:color="auto"/>
      </w:divBdr>
    </w:div>
    <w:div w:id="42022323">
      <w:bodyDiv w:val="1"/>
      <w:marLeft w:val="0"/>
      <w:marRight w:val="0"/>
      <w:marTop w:val="0"/>
      <w:marBottom w:val="0"/>
      <w:divBdr>
        <w:top w:val="none" w:sz="0" w:space="0" w:color="auto"/>
        <w:left w:val="none" w:sz="0" w:space="0" w:color="auto"/>
        <w:bottom w:val="none" w:sz="0" w:space="0" w:color="auto"/>
        <w:right w:val="none" w:sz="0" w:space="0" w:color="auto"/>
      </w:divBdr>
    </w:div>
    <w:div w:id="43261220">
      <w:bodyDiv w:val="1"/>
      <w:marLeft w:val="0"/>
      <w:marRight w:val="0"/>
      <w:marTop w:val="0"/>
      <w:marBottom w:val="0"/>
      <w:divBdr>
        <w:top w:val="none" w:sz="0" w:space="0" w:color="auto"/>
        <w:left w:val="none" w:sz="0" w:space="0" w:color="auto"/>
        <w:bottom w:val="none" w:sz="0" w:space="0" w:color="auto"/>
        <w:right w:val="none" w:sz="0" w:space="0" w:color="auto"/>
      </w:divBdr>
    </w:div>
    <w:div w:id="52235476">
      <w:bodyDiv w:val="1"/>
      <w:marLeft w:val="0"/>
      <w:marRight w:val="0"/>
      <w:marTop w:val="0"/>
      <w:marBottom w:val="0"/>
      <w:divBdr>
        <w:top w:val="none" w:sz="0" w:space="0" w:color="auto"/>
        <w:left w:val="none" w:sz="0" w:space="0" w:color="auto"/>
        <w:bottom w:val="none" w:sz="0" w:space="0" w:color="auto"/>
        <w:right w:val="none" w:sz="0" w:space="0" w:color="auto"/>
      </w:divBdr>
      <w:divsChild>
        <w:div w:id="1291597318">
          <w:marLeft w:val="640"/>
          <w:marRight w:val="0"/>
          <w:marTop w:val="0"/>
          <w:marBottom w:val="0"/>
          <w:divBdr>
            <w:top w:val="none" w:sz="0" w:space="0" w:color="auto"/>
            <w:left w:val="none" w:sz="0" w:space="0" w:color="auto"/>
            <w:bottom w:val="none" w:sz="0" w:space="0" w:color="auto"/>
            <w:right w:val="none" w:sz="0" w:space="0" w:color="auto"/>
          </w:divBdr>
        </w:div>
        <w:div w:id="531382864">
          <w:marLeft w:val="640"/>
          <w:marRight w:val="0"/>
          <w:marTop w:val="0"/>
          <w:marBottom w:val="0"/>
          <w:divBdr>
            <w:top w:val="none" w:sz="0" w:space="0" w:color="auto"/>
            <w:left w:val="none" w:sz="0" w:space="0" w:color="auto"/>
            <w:bottom w:val="none" w:sz="0" w:space="0" w:color="auto"/>
            <w:right w:val="none" w:sz="0" w:space="0" w:color="auto"/>
          </w:divBdr>
        </w:div>
        <w:div w:id="53357261">
          <w:marLeft w:val="640"/>
          <w:marRight w:val="0"/>
          <w:marTop w:val="0"/>
          <w:marBottom w:val="0"/>
          <w:divBdr>
            <w:top w:val="none" w:sz="0" w:space="0" w:color="auto"/>
            <w:left w:val="none" w:sz="0" w:space="0" w:color="auto"/>
            <w:bottom w:val="none" w:sz="0" w:space="0" w:color="auto"/>
            <w:right w:val="none" w:sz="0" w:space="0" w:color="auto"/>
          </w:divBdr>
        </w:div>
        <w:div w:id="564685298">
          <w:marLeft w:val="640"/>
          <w:marRight w:val="0"/>
          <w:marTop w:val="0"/>
          <w:marBottom w:val="0"/>
          <w:divBdr>
            <w:top w:val="none" w:sz="0" w:space="0" w:color="auto"/>
            <w:left w:val="none" w:sz="0" w:space="0" w:color="auto"/>
            <w:bottom w:val="none" w:sz="0" w:space="0" w:color="auto"/>
            <w:right w:val="none" w:sz="0" w:space="0" w:color="auto"/>
          </w:divBdr>
        </w:div>
      </w:divsChild>
    </w:div>
    <w:div w:id="60058299">
      <w:bodyDiv w:val="1"/>
      <w:marLeft w:val="0"/>
      <w:marRight w:val="0"/>
      <w:marTop w:val="0"/>
      <w:marBottom w:val="0"/>
      <w:divBdr>
        <w:top w:val="none" w:sz="0" w:space="0" w:color="auto"/>
        <w:left w:val="none" w:sz="0" w:space="0" w:color="auto"/>
        <w:bottom w:val="none" w:sz="0" w:space="0" w:color="auto"/>
        <w:right w:val="none" w:sz="0" w:space="0" w:color="auto"/>
      </w:divBdr>
    </w:div>
    <w:div w:id="67774768">
      <w:bodyDiv w:val="1"/>
      <w:marLeft w:val="0"/>
      <w:marRight w:val="0"/>
      <w:marTop w:val="0"/>
      <w:marBottom w:val="0"/>
      <w:divBdr>
        <w:top w:val="none" w:sz="0" w:space="0" w:color="auto"/>
        <w:left w:val="none" w:sz="0" w:space="0" w:color="auto"/>
        <w:bottom w:val="none" w:sz="0" w:space="0" w:color="auto"/>
        <w:right w:val="none" w:sz="0" w:space="0" w:color="auto"/>
      </w:divBdr>
    </w:div>
    <w:div w:id="72775167">
      <w:bodyDiv w:val="1"/>
      <w:marLeft w:val="0"/>
      <w:marRight w:val="0"/>
      <w:marTop w:val="0"/>
      <w:marBottom w:val="0"/>
      <w:divBdr>
        <w:top w:val="none" w:sz="0" w:space="0" w:color="auto"/>
        <w:left w:val="none" w:sz="0" w:space="0" w:color="auto"/>
        <w:bottom w:val="none" w:sz="0" w:space="0" w:color="auto"/>
        <w:right w:val="none" w:sz="0" w:space="0" w:color="auto"/>
      </w:divBdr>
    </w:div>
    <w:div w:id="82536824">
      <w:bodyDiv w:val="1"/>
      <w:marLeft w:val="0"/>
      <w:marRight w:val="0"/>
      <w:marTop w:val="0"/>
      <w:marBottom w:val="0"/>
      <w:divBdr>
        <w:top w:val="none" w:sz="0" w:space="0" w:color="auto"/>
        <w:left w:val="none" w:sz="0" w:space="0" w:color="auto"/>
        <w:bottom w:val="none" w:sz="0" w:space="0" w:color="auto"/>
        <w:right w:val="none" w:sz="0" w:space="0" w:color="auto"/>
      </w:divBdr>
    </w:div>
    <w:div w:id="108475970">
      <w:bodyDiv w:val="1"/>
      <w:marLeft w:val="0"/>
      <w:marRight w:val="0"/>
      <w:marTop w:val="0"/>
      <w:marBottom w:val="0"/>
      <w:divBdr>
        <w:top w:val="none" w:sz="0" w:space="0" w:color="auto"/>
        <w:left w:val="none" w:sz="0" w:space="0" w:color="auto"/>
        <w:bottom w:val="none" w:sz="0" w:space="0" w:color="auto"/>
        <w:right w:val="none" w:sz="0" w:space="0" w:color="auto"/>
      </w:divBdr>
    </w:div>
    <w:div w:id="146827007">
      <w:bodyDiv w:val="1"/>
      <w:marLeft w:val="0"/>
      <w:marRight w:val="0"/>
      <w:marTop w:val="0"/>
      <w:marBottom w:val="0"/>
      <w:divBdr>
        <w:top w:val="none" w:sz="0" w:space="0" w:color="auto"/>
        <w:left w:val="none" w:sz="0" w:space="0" w:color="auto"/>
        <w:bottom w:val="none" w:sz="0" w:space="0" w:color="auto"/>
        <w:right w:val="none" w:sz="0" w:space="0" w:color="auto"/>
      </w:divBdr>
    </w:div>
    <w:div w:id="154228114">
      <w:bodyDiv w:val="1"/>
      <w:marLeft w:val="0"/>
      <w:marRight w:val="0"/>
      <w:marTop w:val="0"/>
      <w:marBottom w:val="0"/>
      <w:divBdr>
        <w:top w:val="none" w:sz="0" w:space="0" w:color="auto"/>
        <w:left w:val="none" w:sz="0" w:space="0" w:color="auto"/>
        <w:bottom w:val="none" w:sz="0" w:space="0" w:color="auto"/>
        <w:right w:val="none" w:sz="0" w:space="0" w:color="auto"/>
      </w:divBdr>
    </w:div>
    <w:div w:id="234976437">
      <w:bodyDiv w:val="1"/>
      <w:marLeft w:val="0"/>
      <w:marRight w:val="0"/>
      <w:marTop w:val="0"/>
      <w:marBottom w:val="0"/>
      <w:divBdr>
        <w:top w:val="none" w:sz="0" w:space="0" w:color="auto"/>
        <w:left w:val="none" w:sz="0" w:space="0" w:color="auto"/>
        <w:bottom w:val="none" w:sz="0" w:space="0" w:color="auto"/>
        <w:right w:val="none" w:sz="0" w:space="0" w:color="auto"/>
      </w:divBdr>
    </w:div>
    <w:div w:id="245069581">
      <w:bodyDiv w:val="1"/>
      <w:marLeft w:val="0"/>
      <w:marRight w:val="0"/>
      <w:marTop w:val="0"/>
      <w:marBottom w:val="0"/>
      <w:divBdr>
        <w:top w:val="none" w:sz="0" w:space="0" w:color="auto"/>
        <w:left w:val="none" w:sz="0" w:space="0" w:color="auto"/>
        <w:bottom w:val="none" w:sz="0" w:space="0" w:color="auto"/>
        <w:right w:val="none" w:sz="0" w:space="0" w:color="auto"/>
      </w:divBdr>
      <w:divsChild>
        <w:div w:id="1961102594">
          <w:marLeft w:val="640"/>
          <w:marRight w:val="0"/>
          <w:marTop w:val="0"/>
          <w:marBottom w:val="0"/>
          <w:divBdr>
            <w:top w:val="none" w:sz="0" w:space="0" w:color="auto"/>
            <w:left w:val="none" w:sz="0" w:space="0" w:color="auto"/>
            <w:bottom w:val="none" w:sz="0" w:space="0" w:color="auto"/>
            <w:right w:val="none" w:sz="0" w:space="0" w:color="auto"/>
          </w:divBdr>
        </w:div>
      </w:divsChild>
    </w:div>
    <w:div w:id="265893037">
      <w:bodyDiv w:val="1"/>
      <w:marLeft w:val="0"/>
      <w:marRight w:val="0"/>
      <w:marTop w:val="0"/>
      <w:marBottom w:val="0"/>
      <w:divBdr>
        <w:top w:val="none" w:sz="0" w:space="0" w:color="auto"/>
        <w:left w:val="none" w:sz="0" w:space="0" w:color="auto"/>
        <w:bottom w:val="none" w:sz="0" w:space="0" w:color="auto"/>
        <w:right w:val="none" w:sz="0" w:space="0" w:color="auto"/>
      </w:divBdr>
    </w:div>
    <w:div w:id="274405502">
      <w:bodyDiv w:val="1"/>
      <w:marLeft w:val="0"/>
      <w:marRight w:val="0"/>
      <w:marTop w:val="0"/>
      <w:marBottom w:val="0"/>
      <w:divBdr>
        <w:top w:val="none" w:sz="0" w:space="0" w:color="auto"/>
        <w:left w:val="none" w:sz="0" w:space="0" w:color="auto"/>
        <w:bottom w:val="none" w:sz="0" w:space="0" w:color="auto"/>
        <w:right w:val="none" w:sz="0" w:space="0" w:color="auto"/>
      </w:divBdr>
      <w:divsChild>
        <w:div w:id="506024766">
          <w:marLeft w:val="640"/>
          <w:marRight w:val="0"/>
          <w:marTop w:val="0"/>
          <w:marBottom w:val="0"/>
          <w:divBdr>
            <w:top w:val="none" w:sz="0" w:space="0" w:color="auto"/>
            <w:left w:val="none" w:sz="0" w:space="0" w:color="auto"/>
            <w:bottom w:val="none" w:sz="0" w:space="0" w:color="auto"/>
            <w:right w:val="none" w:sz="0" w:space="0" w:color="auto"/>
          </w:divBdr>
        </w:div>
        <w:div w:id="209616439">
          <w:marLeft w:val="640"/>
          <w:marRight w:val="0"/>
          <w:marTop w:val="0"/>
          <w:marBottom w:val="0"/>
          <w:divBdr>
            <w:top w:val="none" w:sz="0" w:space="0" w:color="auto"/>
            <w:left w:val="none" w:sz="0" w:space="0" w:color="auto"/>
            <w:bottom w:val="none" w:sz="0" w:space="0" w:color="auto"/>
            <w:right w:val="none" w:sz="0" w:space="0" w:color="auto"/>
          </w:divBdr>
        </w:div>
        <w:div w:id="1036389594">
          <w:marLeft w:val="640"/>
          <w:marRight w:val="0"/>
          <w:marTop w:val="0"/>
          <w:marBottom w:val="0"/>
          <w:divBdr>
            <w:top w:val="none" w:sz="0" w:space="0" w:color="auto"/>
            <w:left w:val="none" w:sz="0" w:space="0" w:color="auto"/>
            <w:bottom w:val="none" w:sz="0" w:space="0" w:color="auto"/>
            <w:right w:val="none" w:sz="0" w:space="0" w:color="auto"/>
          </w:divBdr>
        </w:div>
        <w:div w:id="2146509210">
          <w:marLeft w:val="640"/>
          <w:marRight w:val="0"/>
          <w:marTop w:val="0"/>
          <w:marBottom w:val="0"/>
          <w:divBdr>
            <w:top w:val="none" w:sz="0" w:space="0" w:color="auto"/>
            <w:left w:val="none" w:sz="0" w:space="0" w:color="auto"/>
            <w:bottom w:val="none" w:sz="0" w:space="0" w:color="auto"/>
            <w:right w:val="none" w:sz="0" w:space="0" w:color="auto"/>
          </w:divBdr>
        </w:div>
      </w:divsChild>
    </w:div>
    <w:div w:id="276720663">
      <w:bodyDiv w:val="1"/>
      <w:marLeft w:val="0"/>
      <w:marRight w:val="0"/>
      <w:marTop w:val="0"/>
      <w:marBottom w:val="0"/>
      <w:divBdr>
        <w:top w:val="none" w:sz="0" w:space="0" w:color="auto"/>
        <w:left w:val="none" w:sz="0" w:space="0" w:color="auto"/>
        <w:bottom w:val="none" w:sz="0" w:space="0" w:color="auto"/>
        <w:right w:val="none" w:sz="0" w:space="0" w:color="auto"/>
      </w:divBdr>
      <w:divsChild>
        <w:div w:id="2094466245">
          <w:marLeft w:val="0"/>
          <w:marRight w:val="0"/>
          <w:marTop w:val="0"/>
          <w:marBottom w:val="0"/>
          <w:divBdr>
            <w:top w:val="none" w:sz="0" w:space="0" w:color="auto"/>
            <w:left w:val="none" w:sz="0" w:space="0" w:color="auto"/>
            <w:bottom w:val="none" w:sz="0" w:space="0" w:color="auto"/>
            <w:right w:val="none" w:sz="0" w:space="0" w:color="auto"/>
          </w:divBdr>
          <w:divsChild>
            <w:div w:id="9573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917947">
      <w:bodyDiv w:val="1"/>
      <w:marLeft w:val="0"/>
      <w:marRight w:val="0"/>
      <w:marTop w:val="0"/>
      <w:marBottom w:val="0"/>
      <w:divBdr>
        <w:top w:val="none" w:sz="0" w:space="0" w:color="auto"/>
        <w:left w:val="none" w:sz="0" w:space="0" w:color="auto"/>
        <w:bottom w:val="none" w:sz="0" w:space="0" w:color="auto"/>
        <w:right w:val="none" w:sz="0" w:space="0" w:color="auto"/>
      </w:divBdr>
      <w:divsChild>
        <w:div w:id="1530026358">
          <w:marLeft w:val="640"/>
          <w:marRight w:val="0"/>
          <w:marTop w:val="0"/>
          <w:marBottom w:val="0"/>
          <w:divBdr>
            <w:top w:val="none" w:sz="0" w:space="0" w:color="auto"/>
            <w:left w:val="none" w:sz="0" w:space="0" w:color="auto"/>
            <w:bottom w:val="none" w:sz="0" w:space="0" w:color="auto"/>
            <w:right w:val="none" w:sz="0" w:space="0" w:color="auto"/>
          </w:divBdr>
        </w:div>
        <w:div w:id="527724244">
          <w:marLeft w:val="640"/>
          <w:marRight w:val="0"/>
          <w:marTop w:val="0"/>
          <w:marBottom w:val="0"/>
          <w:divBdr>
            <w:top w:val="none" w:sz="0" w:space="0" w:color="auto"/>
            <w:left w:val="none" w:sz="0" w:space="0" w:color="auto"/>
            <w:bottom w:val="none" w:sz="0" w:space="0" w:color="auto"/>
            <w:right w:val="none" w:sz="0" w:space="0" w:color="auto"/>
          </w:divBdr>
        </w:div>
        <w:div w:id="1397778557">
          <w:marLeft w:val="640"/>
          <w:marRight w:val="0"/>
          <w:marTop w:val="0"/>
          <w:marBottom w:val="0"/>
          <w:divBdr>
            <w:top w:val="none" w:sz="0" w:space="0" w:color="auto"/>
            <w:left w:val="none" w:sz="0" w:space="0" w:color="auto"/>
            <w:bottom w:val="none" w:sz="0" w:space="0" w:color="auto"/>
            <w:right w:val="none" w:sz="0" w:space="0" w:color="auto"/>
          </w:divBdr>
        </w:div>
        <w:div w:id="642082613">
          <w:marLeft w:val="640"/>
          <w:marRight w:val="0"/>
          <w:marTop w:val="0"/>
          <w:marBottom w:val="0"/>
          <w:divBdr>
            <w:top w:val="none" w:sz="0" w:space="0" w:color="auto"/>
            <w:left w:val="none" w:sz="0" w:space="0" w:color="auto"/>
            <w:bottom w:val="none" w:sz="0" w:space="0" w:color="auto"/>
            <w:right w:val="none" w:sz="0" w:space="0" w:color="auto"/>
          </w:divBdr>
        </w:div>
      </w:divsChild>
    </w:div>
    <w:div w:id="325591590">
      <w:bodyDiv w:val="1"/>
      <w:marLeft w:val="0"/>
      <w:marRight w:val="0"/>
      <w:marTop w:val="0"/>
      <w:marBottom w:val="0"/>
      <w:divBdr>
        <w:top w:val="none" w:sz="0" w:space="0" w:color="auto"/>
        <w:left w:val="none" w:sz="0" w:space="0" w:color="auto"/>
        <w:bottom w:val="none" w:sz="0" w:space="0" w:color="auto"/>
        <w:right w:val="none" w:sz="0" w:space="0" w:color="auto"/>
      </w:divBdr>
    </w:div>
    <w:div w:id="362445068">
      <w:bodyDiv w:val="1"/>
      <w:marLeft w:val="0"/>
      <w:marRight w:val="0"/>
      <w:marTop w:val="0"/>
      <w:marBottom w:val="0"/>
      <w:divBdr>
        <w:top w:val="none" w:sz="0" w:space="0" w:color="auto"/>
        <w:left w:val="none" w:sz="0" w:space="0" w:color="auto"/>
        <w:bottom w:val="none" w:sz="0" w:space="0" w:color="auto"/>
        <w:right w:val="none" w:sz="0" w:space="0" w:color="auto"/>
      </w:divBdr>
    </w:div>
    <w:div w:id="363094743">
      <w:bodyDiv w:val="1"/>
      <w:marLeft w:val="0"/>
      <w:marRight w:val="0"/>
      <w:marTop w:val="0"/>
      <w:marBottom w:val="0"/>
      <w:divBdr>
        <w:top w:val="none" w:sz="0" w:space="0" w:color="auto"/>
        <w:left w:val="none" w:sz="0" w:space="0" w:color="auto"/>
        <w:bottom w:val="none" w:sz="0" w:space="0" w:color="auto"/>
        <w:right w:val="none" w:sz="0" w:space="0" w:color="auto"/>
      </w:divBdr>
    </w:div>
    <w:div w:id="367728572">
      <w:bodyDiv w:val="1"/>
      <w:marLeft w:val="0"/>
      <w:marRight w:val="0"/>
      <w:marTop w:val="0"/>
      <w:marBottom w:val="0"/>
      <w:divBdr>
        <w:top w:val="none" w:sz="0" w:space="0" w:color="auto"/>
        <w:left w:val="none" w:sz="0" w:space="0" w:color="auto"/>
        <w:bottom w:val="none" w:sz="0" w:space="0" w:color="auto"/>
        <w:right w:val="none" w:sz="0" w:space="0" w:color="auto"/>
      </w:divBdr>
    </w:div>
    <w:div w:id="386496691">
      <w:bodyDiv w:val="1"/>
      <w:marLeft w:val="0"/>
      <w:marRight w:val="0"/>
      <w:marTop w:val="0"/>
      <w:marBottom w:val="0"/>
      <w:divBdr>
        <w:top w:val="none" w:sz="0" w:space="0" w:color="auto"/>
        <w:left w:val="none" w:sz="0" w:space="0" w:color="auto"/>
        <w:bottom w:val="none" w:sz="0" w:space="0" w:color="auto"/>
        <w:right w:val="none" w:sz="0" w:space="0" w:color="auto"/>
      </w:divBdr>
      <w:divsChild>
        <w:div w:id="1762337145">
          <w:marLeft w:val="640"/>
          <w:marRight w:val="0"/>
          <w:marTop w:val="0"/>
          <w:marBottom w:val="0"/>
          <w:divBdr>
            <w:top w:val="none" w:sz="0" w:space="0" w:color="auto"/>
            <w:left w:val="none" w:sz="0" w:space="0" w:color="auto"/>
            <w:bottom w:val="none" w:sz="0" w:space="0" w:color="auto"/>
            <w:right w:val="none" w:sz="0" w:space="0" w:color="auto"/>
          </w:divBdr>
        </w:div>
        <w:div w:id="506673810">
          <w:marLeft w:val="640"/>
          <w:marRight w:val="0"/>
          <w:marTop w:val="0"/>
          <w:marBottom w:val="0"/>
          <w:divBdr>
            <w:top w:val="none" w:sz="0" w:space="0" w:color="auto"/>
            <w:left w:val="none" w:sz="0" w:space="0" w:color="auto"/>
            <w:bottom w:val="none" w:sz="0" w:space="0" w:color="auto"/>
            <w:right w:val="none" w:sz="0" w:space="0" w:color="auto"/>
          </w:divBdr>
        </w:div>
        <w:div w:id="174654444">
          <w:marLeft w:val="640"/>
          <w:marRight w:val="0"/>
          <w:marTop w:val="0"/>
          <w:marBottom w:val="0"/>
          <w:divBdr>
            <w:top w:val="none" w:sz="0" w:space="0" w:color="auto"/>
            <w:left w:val="none" w:sz="0" w:space="0" w:color="auto"/>
            <w:bottom w:val="none" w:sz="0" w:space="0" w:color="auto"/>
            <w:right w:val="none" w:sz="0" w:space="0" w:color="auto"/>
          </w:divBdr>
        </w:div>
        <w:div w:id="35008572">
          <w:marLeft w:val="640"/>
          <w:marRight w:val="0"/>
          <w:marTop w:val="0"/>
          <w:marBottom w:val="0"/>
          <w:divBdr>
            <w:top w:val="none" w:sz="0" w:space="0" w:color="auto"/>
            <w:left w:val="none" w:sz="0" w:space="0" w:color="auto"/>
            <w:bottom w:val="none" w:sz="0" w:space="0" w:color="auto"/>
            <w:right w:val="none" w:sz="0" w:space="0" w:color="auto"/>
          </w:divBdr>
        </w:div>
      </w:divsChild>
    </w:div>
    <w:div w:id="394164366">
      <w:bodyDiv w:val="1"/>
      <w:marLeft w:val="0"/>
      <w:marRight w:val="0"/>
      <w:marTop w:val="0"/>
      <w:marBottom w:val="0"/>
      <w:divBdr>
        <w:top w:val="none" w:sz="0" w:space="0" w:color="auto"/>
        <w:left w:val="none" w:sz="0" w:space="0" w:color="auto"/>
        <w:bottom w:val="none" w:sz="0" w:space="0" w:color="auto"/>
        <w:right w:val="none" w:sz="0" w:space="0" w:color="auto"/>
      </w:divBdr>
    </w:div>
    <w:div w:id="396977305">
      <w:bodyDiv w:val="1"/>
      <w:marLeft w:val="0"/>
      <w:marRight w:val="0"/>
      <w:marTop w:val="0"/>
      <w:marBottom w:val="0"/>
      <w:divBdr>
        <w:top w:val="none" w:sz="0" w:space="0" w:color="auto"/>
        <w:left w:val="none" w:sz="0" w:space="0" w:color="auto"/>
        <w:bottom w:val="none" w:sz="0" w:space="0" w:color="auto"/>
        <w:right w:val="none" w:sz="0" w:space="0" w:color="auto"/>
      </w:divBdr>
    </w:div>
    <w:div w:id="414323867">
      <w:bodyDiv w:val="1"/>
      <w:marLeft w:val="0"/>
      <w:marRight w:val="0"/>
      <w:marTop w:val="0"/>
      <w:marBottom w:val="0"/>
      <w:divBdr>
        <w:top w:val="none" w:sz="0" w:space="0" w:color="auto"/>
        <w:left w:val="none" w:sz="0" w:space="0" w:color="auto"/>
        <w:bottom w:val="none" w:sz="0" w:space="0" w:color="auto"/>
        <w:right w:val="none" w:sz="0" w:space="0" w:color="auto"/>
      </w:divBdr>
    </w:div>
    <w:div w:id="431242125">
      <w:bodyDiv w:val="1"/>
      <w:marLeft w:val="0"/>
      <w:marRight w:val="0"/>
      <w:marTop w:val="0"/>
      <w:marBottom w:val="0"/>
      <w:divBdr>
        <w:top w:val="none" w:sz="0" w:space="0" w:color="auto"/>
        <w:left w:val="none" w:sz="0" w:space="0" w:color="auto"/>
        <w:bottom w:val="none" w:sz="0" w:space="0" w:color="auto"/>
        <w:right w:val="none" w:sz="0" w:space="0" w:color="auto"/>
      </w:divBdr>
    </w:div>
    <w:div w:id="465704269">
      <w:bodyDiv w:val="1"/>
      <w:marLeft w:val="0"/>
      <w:marRight w:val="0"/>
      <w:marTop w:val="0"/>
      <w:marBottom w:val="0"/>
      <w:divBdr>
        <w:top w:val="none" w:sz="0" w:space="0" w:color="auto"/>
        <w:left w:val="none" w:sz="0" w:space="0" w:color="auto"/>
        <w:bottom w:val="none" w:sz="0" w:space="0" w:color="auto"/>
        <w:right w:val="none" w:sz="0" w:space="0" w:color="auto"/>
      </w:divBdr>
    </w:div>
    <w:div w:id="504905210">
      <w:bodyDiv w:val="1"/>
      <w:marLeft w:val="0"/>
      <w:marRight w:val="0"/>
      <w:marTop w:val="0"/>
      <w:marBottom w:val="0"/>
      <w:divBdr>
        <w:top w:val="none" w:sz="0" w:space="0" w:color="auto"/>
        <w:left w:val="none" w:sz="0" w:space="0" w:color="auto"/>
        <w:bottom w:val="none" w:sz="0" w:space="0" w:color="auto"/>
        <w:right w:val="none" w:sz="0" w:space="0" w:color="auto"/>
      </w:divBdr>
      <w:divsChild>
        <w:div w:id="1075277840">
          <w:marLeft w:val="547"/>
          <w:marRight w:val="0"/>
          <w:marTop w:val="0"/>
          <w:marBottom w:val="0"/>
          <w:divBdr>
            <w:top w:val="none" w:sz="0" w:space="0" w:color="auto"/>
            <w:left w:val="none" w:sz="0" w:space="0" w:color="auto"/>
            <w:bottom w:val="none" w:sz="0" w:space="0" w:color="auto"/>
            <w:right w:val="none" w:sz="0" w:space="0" w:color="auto"/>
          </w:divBdr>
        </w:div>
        <w:div w:id="1109546368">
          <w:marLeft w:val="547"/>
          <w:marRight w:val="0"/>
          <w:marTop w:val="0"/>
          <w:marBottom w:val="0"/>
          <w:divBdr>
            <w:top w:val="none" w:sz="0" w:space="0" w:color="auto"/>
            <w:left w:val="none" w:sz="0" w:space="0" w:color="auto"/>
            <w:bottom w:val="none" w:sz="0" w:space="0" w:color="auto"/>
            <w:right w:val="none" w:sz="0" w:space="0" w:color="auto"/>
          </w:divBdr>
        </w:div>
        <w:div w:id="863247492">
          <w:marLeft w:val="547"/>
          <w:marRight w:val="0"/>
          <w:marTop w:val="0"/>
          <w:marBottom w:val="0"/>
          <w:divBdr>
            <w:top w:val="none" w:sz="0" w:space="0" w:color="auto"/>
            <w:left w:val="none" w:sz="0" w:space="0" w:color="auto"/>
            <w:bottom w:val="none" w:sz="0" w:space="0" w:color="auto"/>
            <w:right w:val="none" w:sz="0" w:space="0" w:color="auto"/>
          </w:divBdr>
        </w:div>
        <w:div w:id="555313310">
          <w:marLeft w:val="547"/>
          <w:marRight w:val="0"/>
          <w:marTop w:val="0"/>
          <w:marBottom w:val="0"/>
          <w:divBdr>
            <w:top w:val="none" w:sz="0" w:space="0" w:color="auto"/>
            <w:left w:val="none" w:sz="0" w:space="0" w:color="auto"/>
            <w:bottom w:val="none" w:sz="0" w:space="0" w:color="auto"/>
            <w:right w:val="none" w:sz="0" w:space="0" w:color="auto"/>
          </w:divBdr>
        </w:div>
      </w:divsChild>
    </w:div>
    <w:div w:id="505217225">
      <w:bodyDiv w:val="1"/>
      <w:marLeft w:val="0"/>
      <w:marRight w:val="0"/>
      <w:marTop w:val="0"/>
      <w:marBottom w:val="0"/>
      <w:divBdr>
        <w:top w:val="none" w:sz="0" w:space="0" w:color="auto"/>
        <w:left w:val="none" w:sz="0" w:space="0" w:color="auto"/>
        <w:bottom w:val="none" w:sz="0" w:space="0" w:color="auto"/>
        <w:right w:val="none" w:sz="0" w:space="0" w:color="auto"/>
      </w:divBdr>
    </w:div>
    <w:div w:id="520702389">
      <w:bodyDiv w:val="1"/>
      <w:marLeft w:val="0"/>
      <w:marRight w:val="0"/>
      <w:marTop w:val="0"/>
      <w:marBottom w:val="0"/>
      <w:divBdr>
        <w:top w:val="none" w:sz="0" w:space="0" w:color="auto"/>
        <w:left w:val="none" w:sz="0" w:space="0" w:color="auto"/>
        <w:bottom w:val="none" w:sz="0" w:space="0" w:color="auto"/>
        <w:right w:val="none" w:sz="0" w:space="0" w:color="auto"/>
      </w:divBdr>
    </w:div>
    <w:div w:id="606667801">
      <w:bodyDiv w:val="1"/>
      <w:marLeft w:val="0"/>
      <w:marRight w:val="0"/>
      <w:marTop w:val="0"/>
      <w:marBottom w:val="0"/>
      <w:divBdr>
        <w:top w:val="none" w:sz="0" w:space="0" w:color="auto"/>
        <w:left w:val="none" w:sz="0" w:space="0" w:color="auto"/>
        <w:bottom w:val="none" w:sz="0" w:space="0" w:color="auto"/>
        <w:right w:val="none" w:sz="0" w:space="0" w:color="auto"/>
      </w:divBdr>
      <w:divsChild>
        <w:div w:id="765148892">
          <w:marLeft w:val="0"/>
          <w:marRight w:val="0"/>
          <w:marTop w:val="0"/>
          <w:marBottom w:val="0"/>
          <w:divBdr>
            <w:top w:val="none" w:sz="0" w:space="0" w:color="auto"/>
            <w:left w:val="none" w:sz="0" w:space="0" w:color="auto"/>
            <w:bottom w:val="none" w:sz="0" w:space="0" w:color="auto"/>
            <w:right w:val="none" w:sz="0" w:space="0" w:color="auto"/>
          </w:divBdr>
          <w:divsChild>
            <w:div w:id="10434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390374">
      <w:bodyDiv w:val="1"/>
      <w:marLeft w:val="0"/>
      <w:marRight w:val="0"/>
      <w:marTop w:val="0"/>
      <w:marBottom w:val="0"/>
      <w:divBdr>
        <w:top w:val="none" w:sz="0" w:space="0" w:color="auto"/>
        <w:left w:val="none" w:sz="0" w:space="0" w:color="auto"/>
        <w:bottom w:val="none" w:sz="0" w:space="0" w:color="auto"/>
        <w:right w:val="none" w:sz="0" w:space="0" w:color="auto"/>
      </w:divBdr>
    </w:div>
    <w:div w:id="654334434">
      <w:bodyDiv w:val="1"/>
      <w:marLeft w:val="0"/>
      <w:marRight w:val="0"/>
      <w:marTop w:val="0"/>
      <w:marBottom w:val="0"/>
      <w:divBdr>
        <w:top w:val="none" w:sz="0" w:space="0" w:color="auto"/>
        <w:left w:val="none" w:sz="0" w:space="0" w:color="auto"/>
        <w:bottom w:val="none" w:sz="0" w:space="0" w:color="auto"/>
        <w:right w:val="none" w:sz="0" w:space="0" w:color="auto"/>
      </w:divBdr>
    </w:div>
    <w:div w:id="672605114">
      <w:bodyDiv w:val="1"/>
      <w:marLeft w:val="0"/>
      <w:marRight w:val="0"/>
      <w:marTop w:val="0"/>
      <w:marBottom w:val="0"/>
      <w:divBdr>
        <w:top w:val="none" w:sz="0" w:space="0" w:color="auto"/>
        <w:left w:val="none" w:sz="0" w:space="0" w:color="auto"/>
        <w:bottom w:val="none" w:sz="0" w:space="0" w:color="auto"/>
        <w:right w:val="none" w:sz="0" w:space="0" w:color="auto"/>
      </w:divBdr>
    </w:div>
    <w:div w:id="678502943">
      <w:bodyDiv w:val="1"/>
      <w:marLeft w:val="0"/>
      <w:marRight w:val="0"/>
      <w:marTop w:val="0"/>
      <w:marBottom w:val="0"/>
      <w:divBdr>
        <w:top w:val="none" w:sz="0" w:space="0" w:color="auto"/>
        <w:left w:val="none" w:sz="0" w:space="0" w:color="auto"/>
        <w:bottom w:val="none" w:sz="0" w:space="0" w:color="auto"/>
        <w:right w:val="none" w:sz="0" w:space="0" w:color="auto"/>
      </w:divBdr>
    </w:div>
    <w:div w:id="710762676">
      <w:bodyDiv w:val="1"/>
      <w:marLeft w:val="0"/>
      <w:marRight w:val="0"/>
      <w:marTop w:val="0"/>
      <w:marBottom w:val="0"/>
      <w:divBdr>
        <w:top w:val="none" w:sz="0" w:space="0" w:color="auto"/>
        <w:left w:val="none" w:sz="0" w:space="0" w:color="auto"/>
        <w:bottom w:val="none" w:sz="0" w:space="0" w:color="auto"/>
        <w:right w:val="none" w:sz="0" w:space="0" w:color="auto"/>
      </w:divBdr>
    </w:div>
    <w:div w:id="717781916">
      <w:bodyDiv w:val="1"/>
      <w:marLeft w:val="0"/>
      <w:marRight w:val="0"/>
      <w:marTop w:val="0"/>
      <w:marBottom w:val="0"/>
      <w:divBdr>
        <w:top w:val="none" w:sz="0" w:space="0" w:color="auto"/>
        <w:left w:val="none" w:sz="0" w:space="0" w:color="auto"/>
        <w:bottom w:val="none" w:sz="0" w:space="0" w:color="auto"/>
        <w:right w:val="none" w:sz="0" w:space="0" w:color="auto"/>
      </w:divBdr>
      <w:divsChild>
        <w:div w:id="1961765172">
          <w:marLeft w:val="547"/>
          <w:marRight w:val="0"/>
          <w:marTop w:val="0"/>
          <w:marBottom w:val="0"/>
          <w:divBdr>
            <w:top w:val="none" w:sz="0" w:space="0" w:color="auto"/>
            <w:left w:val="none" w:sz="0" w:space="0" w:color="auto"/>
            <w:bottom w:val="none" w:sz="0" w:space="0" w:color="auto"/>
            <w:right w:val="none" w:sz="0" w:space="0" w:color="auto"/>
          </w:divBdr>
        </w:div>
        <w:div w:id="774983760">
          <w:marLeft w:val="547"/>
          <w:marRight w:val="0"/>
          <w:marTop w:val="0"/>
          <w:marBottom w:val="0"/>
          <w:divBdr>
            <w:top w:val="none" w:sz="0" w:space="0" w:color="auto"/>
            <w:left w:val="none" w:sz="0" w:space="0" w:color="auto"/>
            <w:bottom w:val="none" w:sz="0" w:space="0" w:color="auto"/>
            <w:right w:val="none" w:sz="0" w:space="0" w:color="auto"/>
          </w:divBdr>
        </w:div>
      </w:divsChild>
    </w:div>
    <w:div w:id="720131472">
      <w:bodyDiv w:val="1"/>
      <w:marLeft w:val="0"/>
      <w:marRight w:val="0"/>
      <w:marTop w:val="0"/>
      <w:marBottom w:val="0"/>
      <w:divBdr>
        <w:top w:val="none" w:sz="0" w:space="0" w:color="auto"/>
        <w:left w:val="none" w:sz="0" w:space="0" w:color="auto"/>
        <w:bottom w:val="none" w:sz="0" w:space="0" w:color="auto"/>
        <w:right w:val="none" w:sz="0" w:space="0" w:color="auto"/>
      </w:divBdr>
      <w:divsChild>
        <w:div w:id="682978907">
          <w:marLeft w:val="547"/>
          <w:marRight w:val="0"/>
          <w:marTop w:val="0"/>
          <w:marBottom w:val="0"/>
          <w:divBdr>
            <w:top w:val="none" w:sz="0" w:space="0" w:color="auto"/>
            <w:left w:val="none" w:sz="0" w:space="0" w:color="auto"/>
            <w:bottom w:val="none" w:sz="0" w:space="0" w:color="auto"/>
            <w:right w:val="none" w:sz="0" w:space="0" w:color="auto"/>
          </w:divBdr>
        </w:div>
        <w:div w:id="999431575">
          <w:marLeft w:val="547"/>
          <w:marRight w:val="0"/>
          <w:marTop w:val="0"/>
          <w:marBottom w:val="0"/>
          <w:divBdr>
            <w:top w:val="none" w:sz="0" w:space="0" w:color="auto"/>
            <w:left w:val="none" w:sz="0" w:space="0" w:color="auto"/>
            <w:bottom w:val="none" w:sz="0" w:space="0" w:color="auto"/>
            <w:right w:val="none" w:sz="0" w:space="0" w:color="auto"/>
          </w:divBdr>
        </w:div>
        <w:div w:id="1753624256">
          <w:marLeft w:val="547"/>
          <w:marRight w:val="0"/>
          <w:marTop w:val="0"/>
          <w:marBottom w:val="0"/>
          <w:divBdr>
            <w:top w:val="none" w:sz="0" w:space="0" w:color="auto"/>
            <w:left w:val="none" w:sz="0" w:space="0" w:color="auto"/>
            <w:bottom w:val="none" w:sz="0" w:space="0" w:color="auto"/>
            <w:right w:val="none" w:sz="0" w:space="0" w:color="auto"/>
          </w:divBdr>
        </w:div>
        <w:div w:id="1692562071">
          <w:marLeft w:val="547"/>
          <w:marRight w:val="0"/>
          <w:marTop w:val="0"/>
          <w:marBottom w:val="0"/>
          <w:divBdr>
            <w:top w:val="none" w:sz="0" w:space="0" w:color="auto"/>
            <w:left w:val="none" w:sz="0" w:space="0" w:color="auto"/>
            <w:bottom w:val="none" w:sz="0" w:space="0" w:color="auto"/>
            <w:right w:val="none" w:sz="0" w:space="0" w:color="auto"/>
          </w:divBdr>
        </w:div>
      </w:divsChild>
    </w:div>
    <w:div w:id="720178707">
      <w:bodyDiv w:val="1"/>
      <w:marLeft w:val="0"/>
      <w:marRight w:val="0"/>
      <w:marTop w:val="0"/>
      <w:marBottom w:val="0"/>
      <w:divBdr>
        <w:top w:val="none" w:sz="0" w:space="0" w:color="auto"/>
        <w:left w:val="none" w:sz="0" w:space="0" w:color="auto"/>
        <w:bottom w:val="none" w:sz="0" w:space="0" w:color="auto"/>
        <w:right w:val="none" w:sz="0" w:space="0" w:color="auto"/>
      </w:divBdr>
    </w:div>
    <w:div w:id="724059573">
      <w:bodyDiv w:val="1"/>
      <w:marLeft w:val="0"/>
      <w:marRight w:val="0"/>
      <w:marTop w:val="0"/>
      <w:marBottom w:val="0"/>
      <w:divBdr>
        <w:top w:val="none" w:sz="0" w:space="0" w:color="auto"/>
        <w:left w:val="none" w:sz="0" w:space="0" w:color="auto"/>
        <w:bottom w:val="none" w:sz="0" w:space="0" w:color="auto"/>
        <w:right w:val="none" w:sz="0" w:space="0" w:color="auto"/>
      </w:divBdr>
    </w:div>
    <w:div w:id="746540160">
      <w:bodyDiv w:val="1"/>
      <w:marLeft w:val="0"/>
      <w:marRight w:val="0"/>
      <w:marTop w:val="0"/>
      <w:marBottom w:val="0"/>
      <w:divBdr>
        <w:top w:val="none" w:sz="0" w:space="0" w:color="auto"/>
        <w:left w:val="none" w:sz="0" w:space="0" w:color="auto"/>
        <w:bottom w:val="none" w:sz="0" w:space="0" w:color="auto"/>
        <w:right w:val="none" w:sz="0" w:space="0" w:color="auto"/>
      </w:divBdr>
      <w:divsChild>
        <w:div w:id="1814716899">
          <w:marLeft w:val="547"/>
          <w:marRight w:val="0"/>
          <w:marTop w:val="0"/>
          <w:marBottom w:val="0"/>
          <w:divBdr>
            <w:top w:val="none" w:sz="0" w:space="0" w:color="auto"/>
            <w:left w:val="none" w:sz="0" w:space="0" w:color="auto"/>
            <w:bottom w:val="none" w:sz="0" w:space="0" w:color="auto"/>
            <w:right w:val="none" w:sz="0" w:space="0" w:color="auto"/>
          </w:divBdr>
        </w:div>
        <w:div w:id="1616016510">
          <w:marLeft w:val="547"/>
          <w:marRight w:val="0"/>
          <w:marTop w:val="0"/>
          <w:marBottom w:val="0"/>
          <w:divBdr>
            <w:top w:val="none" w:sz="0" w:space="0" w:color="auto"/>
            <w:left w:val="none" w:sz="0" w:space="0" w:color="auto"/>
            <w:bottom w:val="none" w:sz="0" w:space="0" w:color="auto"/>
            <w:right w:val="none" w:sz="0" w:space="0" w:color="auto"/>
          </w:divBdr>
        </w:div>
        <w:div w:id="1545949598">
          <w:marLeft w:val="547"/>
          <w:marRight w:val="0"/>
          <w:marTop w:val="0"/>
          <w:marBottom w:val="0"/>
          <w:divBdr>
            <w:top w:val="none" w:sz="0" w:space="0" w:color="auto"/>
            <w:left w:val="none" w:sz="0" w:space="0" w:color="auto"/>
            <w:bottom w:val="none" w:sz="0" w:space="0" w:color="auto"/>
            <w:right w:val="none" w:sz="0" w:space="0" w:color="auto"/>
          </w:divBdr>
        </w:div>
      </w:divsChild>
    </w:div>
    <w:div w:id="782847616">
      <w:bodyDiv w:val="1"/>
      <w:marLeft w:val="0"/>
      <w:marRight w:val="0"/>
      <w:marTop w:val="0"/>
      <w:marBottom w:val="0"/>
      <w:divBdr>
        <w:top w:val="none" w:sz="0" w:space="0" w:color="auto"/>
        <w:left w:val="none" w:sz="0" w:space="0" w:color="auto"/>
        <w:bottom w:val="none" w:sz="0" w:space="0" w:color="auto"/>
        <w:right w:val="none" w:sz="0" w:space="0" w:color="auto"/>
      </w:divBdr>
    </w:div>
    <w:div w:id="796411121">
      <w:bodyDiv w:val="1"/>
      <w:marLeft w:val="0"/>
      <w:marRight w:val="0"/>
      <w:marTop w:val="0"/>
      <w:marBottom w:val="0"/>
      <w:divBdr>
        <w:top w:val="none" w:sz="0" w:space="0" w:color="auto"/>
        <w:left w:val="none" w:sz="0" w:space="0" w:color="auto"/>
        <w:bottom w:val="none" w:sz="0" w:space="0" w:color="auto"/>
        <w:right w:val="none" w:sz="0" w:space="0" w:color="auto"/>
      </w:divBdr>
    </w:div>
    <w:div w:id="799997982">
      <w:bodyDiv w:val="1"/>
      <w:marLeft w:val="0"/>
      <w:marRight w:val="0"/>
      <w:marTop w:val="0"/>
      <w:marBottom w:val="0"/>
      <w:divBdr>
        <w:top w:val="none" w:sz="0" w:space="0" w:color="auto"/>
        <w:left w:val="none" w:sz="0" w:space="0" w:color="auto"/>
        <w:bottom w:val="none" w:sz="0" w:space="0" w:color="auto"/>
        <w:right w:val="none" w:sz="0" w:space="0" w:color="auto"/>
      </w:divBdr>
      <w:divsChild>
        <w:div w:id="813564660">
          <w:marLeft w:val="640"/>
          <w:marRight w:val="0"/>
          <w:marTop w:val="0"/>
          <w:marBottom w:val="0"/>
          <w:divBdr>
            <w:top w:val="none" w:sz="0" w:space="0" w:color="auto"/>
            <w:left w:val="none" w:sz="0" w:space="0" w:color="auto"/>
            <w:bottom w:val="none" w:sz="0" w:space="0" w:color="auto"/>
            <w:right w:val="none" w:sz="0" w:space="0" w:color="auto"/>
          </w:divBdr>
        </w:div>
        <w:div w:id="1683774298">
          <w:marLeft w:val="640"/>
          <w:marRight w:val="0"/>
          <w:marTop w:val="0"/>
          <w:marBottom w:val="0"/>
          <w:divBdr>
            <w:top w:val="none" w:sz="0" w:space="0" w:color="auto"/>
            <w:left w:val="none" w:sz="0" w:space="0" w:color="auto"/>
            <w:bottom w:val="none" w:sz="0" w:space="0" w:color="auto"/>
            <w:right w:val="none" w:sz="0" w:space="0" w:color="auto"/>
          </w:divBdr>
        </w:div>
      </w:divsChild>
    </w:div>
    <w:div w:id="820779720">
      <w:bodyDiv w:val="1"/>
      <w:marLeft w:val="0"/>
      <w:marRight w:val="0"/>
      <w:marTop w:val="0"/>
      <w:marBottom w:val="0"/>
      <w:divBdr>
        <w:top w:val="none" w:sz="0" w:space="0" w:color="auto"/>
        <w:left w:val="none" w:sz="0" w:space="0" w:color="auto"/>
        <w:bottom w:val="none" w:sz="0" w:space="0" w:color="auto"/>
        <w:right w:val="none" w:sz="0" w:space="0" w:color="auto"/>
      </w:divBdr>
    </w:div>
    <w:div w:id="827017452">
      <w:bodyDiv w:val="1"/>
      <w:marLeft w:val="0"/>
      <w:marRight w:val="0"/>
      <w:marTop w:val="0"/>
      <w:marBottom w:val="0"/>
      <w:divBdr>
        <w:top w:val="none" w:sz="0" w:space="0" w:color="auto"/>
        <w:left w:val="none" w:sz="0" w:space="0" w:color="auto"/>
        <w:bottom w:val="none" w:sz="0" w:space="0" w:color="auto"/>
        <w:right w:val="none" w:sz="0" w:space="0" w:color="auto"/>
      </w:divBdr>
    </w:div>
    <w:div w:id="832839893">
      <w:bodyDiv w:val="1"/>
      <w:marLeft w:val="0"/>
      <w:marRight w:val="0"/>
      <w:marTop w:val="0"/>
      <w:marBottom w:val="0"/>
      <w:divBdr>
        <w:top w:val="none" w:sz="0" w:space="0" w:color="auto"/>
        <w:left w:val="none" w:sz="0" w:space="0" w:color="auto"/>
        <w:bottom w:val="none" w:sz="0" w:space="0" w:color="auto"/>
        <w:right w:val="none" w:sz="0" w:space="0" w:color="auto"/>
      </w:divBdr>
    </w:div>
    <w:div w:id="842821985">
      <w:bodyDiv w:val="1"/>
      <w:marLeft w:val="0"/>
      <w:marRight w:val="0"/>
      <w:marTop w:val="0"/>
      <w:marBottom w:val="0"/>
      <w:divBdr>
        <w:top w:val="none" w:sz="0" w:space="0" w:color="auto"/>
        <w:left w:val="none" w:sz="0" w:space="0" w:color="auto"/>
        <w:bottom w:val="none" w:sz="0" w:space="0" w:color="auto"/>
        <w:right w:val="none" w:sz="0" w:space="0" w:color="auto"/>
      </w:divBdr>
    </w:div>
    <w:div w:id="864906812">
      <w:bodyDiv w:val="1"/>
      <w:marLeft w:val="0"/>
      <w:marRight w:val="0"/>
      <w:marTop w:val="0"/>
      <w:marBottom w:val="0"/>
      <w:divBdr>
        <w:top w:val="none" w:sz="0" w:space="0" w:color="auto"/>
        <w:left w:val="none" w:sz="0" w:space="0" w:color="auto"/>
        <w:bottom w:val="none" w:sz="0" w:space="0" w:color="auto"/>
        <w:right w:val="none" w:sz="0" w:space="0" w:color="auto"/>
      </w:divBdr>
    </w:div>
    <w:div w:id="873268802">
      <w:bodyDiv w:val="1"/>
      <w:marLeft w:val="0"/>
      <w:marRight w:val="0"/>
      <w:marTop w:val="0"/>
      <w:marBottom w:val="0"/>
      <w:divBdr>
        <w:top w:val="none" w:sz="0" w:space="0" w:color="auto"/>
        <w:left w:val="none" w:sz="0" w:space="0" w:color="auto"/>
        <w:bottom w:val="none" w:sz="0" w:space="0" w:color="auto"/>
        <w:right w:val="none" w:sz="0" w:space="0" w:color="auto"/>
      </w:divBdr>
    </w:div>
    <w:div w:id="880481655">
      <w:bodyDiv w:val="1"/>
      <w:marLeft w:val="0"/>
      <w:marRight w:val="0"/>
      <w:marTop w:val="0"/>
      <w:marBottom w:val="0"/>
      <w:divBdr>
        <w:top w:val="none" w:sz="0" w:space="0" w:color="auto"/>
        <w:left w:val="none" w:sz="0" w:space="0" w:color="auto"/>
        <w:bottom w:val="none" w:sz="0" w:space="0" w:color="auto"/>
        <w:right w:val="none" w:sz="0" w:space="0" w:color="auto"/>
      </w:divBdr>
      <w:divsChild>
        <w:div w:id="70272175">
          <w:marLeft w:val="640"/>
          <w:marRight w:val="0"/>
          <w:marTop w:val="0"/>
          <w:marBottom w:val="0"/>
          <w:divBdr>
            <w:top w:val="none" w:sz="0" w:space="0" w:color="auto"/>
            <w:left w:val="none" w:sz="0" w:space="0" w:color="auto"/>
            <w:bottom w:val="none" w:sz="0" w:space="0" w:color="auto"/>
            <w:right w:val="none" w:sz="0" w:space="0" w:color="auto"/>
          </w:divBdr>
        </w:div>
        <w:div w:id="412899121">
          <w:marLeft w:val="640"/>
          <w:marRight w:val="0"/>
          <w:marTop w:val="0"/>
          <w:marBottom w:val="0"/>
          <w:divBdr>
            <w:top w:val="none" w:sz="0" w:space="0" w:color="auto"/>
            <w:left w:val="none" w:sz="0" w:space="0" w:color="auto"/>
            <w:bottom w:val="none" w:sz="0" w:space="0" w:color="auto"/>
            <w:right w:val="none" w:sz="0" w:space="0" w:color="auto"/>
          </w:divBdr>
        </w:div>
        <w:div w:id="630867614">
          <w:marLeft w:val="640"/>
          <w:marRight w:val="0"/>
          <w:marTop w:val="0"/>
          <w:marBottom w:val="0"/>
          <w:divBdr>
            <w:top w:val="none" w:sz="0" w:space="0" w:color="auto"/>
            <w:left w:val="none" w:sz="0" w:space="0" w:color="auto"/>
            <w:bottom w:val="none" w:sz="0" w:space="0" w:color="auto"/>
            <w:right w:val="none" w:sz="0" w:space="0" w:color="auto"/>
          </w:divBdr>
        </w:div>
      </w:divsChild>
    </w:div>
    <w:div w:id="896285703">
      <w:bodyDiv w:val="1"/>
      <w:marLeft w:val="0"/>
      <w:marRight w:val="0"/>
      <w:marTop w:val="0"/>
      <w:marBottom w:val="0"/>
      <w:divBdr>
        <w:top w:val="none" w:sz="0" w:space="0" w:color="auto"/>
        <w:left w:val="none" w:sz="0" w:space="0" w:color="auto"/>
        <w:bottom w:val="none" w:sz="0" w:space="0" w:color="auto"/>
        <w:right w:val="none" w:sz="0" w:space="0" w:color="auto"/>
      </w:divBdr>
    </w:div>
    <w:div w:id="901719833">
      <w:bodyDiv w:val="1"/>
      <w:marLeft w:val="0"/>
      <w:marRight w:val="0"/>
      <w:marTop w:val="0"/>
      <w:marBottom w:val="0"/>
      <w:divBdr>
        <w:top w:val="none" w:sz="0" w:space="0" w:color="auto"/>
        <w:left w:val="none" w:sz="0" w:space="0" w:color="auto"/>
        <w:bottom w:val="none" w:sz="0" w:space="0" w:color="auto"/>
        <w:right w:val="none" w:sz="0" w:space="0" w:color="auto"/>
      </w:divBdr>
    </w:div>
    <w:div w:id="921449450">
      <w:bodyDiv w:val="1"/>
      <w:marLeft w:val="0"/>
      <w:marRight w:val="0"/>
      <w:marTop w:val="0"/>
      <w:marBottom w:val="0"/>
      <w:divBdr>
        <w:top w:val="none" w:sz="0" w:space="0" w:color="auto"/>
        <w:left w:val="none" w:sz="0" w:space="0" w:color="auto"/>
        <w:bottom w:val="none" w:sz="0" w:space="0" w:color="auto"/>
        <w:right w:val="none" w:sz="0" w:space="0" w:color="auto"/>
      </w:divBdr>
    </w:div>
    <w:div w:id="925500994">
      <w:bodyDiv w:val="1"/>
      <w:marLeft w:val="0"/>
      <w:marRight w:val="0"/>
      <w:marTop w:val="0"/>
      <w:marBottom w:val="0"/>
      <w:divBdr>
        <w:top w:val="none" w:sz="0" w:space="0" w:color="auto"/>
        <w:left w:val="none" w:sz="0" w:space="0" w:color="auto"/>
        <w:bottom w:val="none" w:sz="0" w:space="0" w:color="auto"/>
        <w:right w:val="none" w:sz="0" w:space="0" w:color="auto"/>
      </w:divBdr>
    </w:div>
    <w:div w:id="926695367">
      <w:bodyDiv w:val="1"/>
      <w:marLeft w:val="0"/>
      <w:marRight w:val="0"/>
      <w:marTop w:val="0"/>
      <w:marBottom w:val="0"/>
      <w:divBdr>
        <w:top w:val="none" w:sz="0" w:space="0" w:color="auto"/>
        <w:left w:val="none" w:sz="0" w:space="0" w:color="auto"/>
        <w:bottom w:val="none" w:sz="0" w:space="0" w:color="auto"/>
        <w:right w:val="none" w:sz="0" w:space="0" w:color="auto"/>
      </w:divBdr>
    </w:div>
    <w:div w:id="1021930125">
      <w:bodyDiv w:val="1"/>
      <w:marLeft w:val="0"/>
      <w:marRight w:val="0"/>
      <w:marTop w:val="0"/>
      <w:marBottom w:val="0"/>
      <w:divBdr>
        <w:top w:val="none" w:sz="0" w:space="0" w:color="auto"/>
        <w:left w:val="none" w:sz="0" w:space="0" w:color="auto"/>
        <w:bottom w:val="none" w:sz="0" w:space="0" w:color="auto"/>
        <w:right w:val="none" w:sz="0" w:space="0" w:color="auto"/>
      </w:divBdr>
    </w:div>
    <w:div w:id="1085804783">
      <w:bodyDiv w:val="1"/>
      <w:marLeft w:val="0"/>
      <w:marRight w:val="0"/>
      <w:marTop w:val="0"/>
      <w:marBottom w:val="0"/>
      <w:divBdr>
        <w:top w:val="none" w:sz="0" w:space="0" w:color="auto"/>
        <w:left w:val="none" w:sz="0" w:space="0" w:color="auto"/>
        <w:bottom w:val="none" w:sz="0" w:space="0" w:color="auto"/>
        <w:right w:val="none" w:sz="0" w:space="0" w:color="auto"/>
      </w:divBdr>
    </w:div>
    <w:div w:id="1087505149">
      <w:bodyDiv w:val="1"/>
      <w:marLeft w:val="0"/>
      <w:marRight w:val="0"/>
      <w:marTop w:val="0"/>
      <w:marBottom w:val="0"/>
      <w:divBdr>
        <w:top w:val="none" w:sz="0" w:space="0" w:color="auto"/>
        <w:left w:val="none" w:sz="0" w:space="0" w:color="auto"/>
        <w:bottom w:val="none" w:sz="0" w:space="0" w:color="auto"/>
        <w:right w:val="none" w:sz="0" w:space="0" w:color="auto"/>
      </w:divBdr>
    </w:div>
    <w:div w:id="1110472268">
      <w:bodyDiv w:val="1"/>
      <w:marLeft w:val="0"/>
      <w:marRight w:val="0"/>
      <w:marTop w:val="0"/>
      <w:marBottom w:val="0"/>
      <w:divBdr>
        <w:top w:val="none" w:sz="0" w:space="0" w:color="auto"/>
        <w:left w:val="none" w:sz="0" w:space="0" w:color="auto"/>
        <w:bottom w:val="none" w:sz="0" w:space="0" w:color="auto"/>
        <w:right w:val="none" w:sz="0" w:space="0" w:color="auto"/>
      </w:divBdr>
    </w:div>
    <w:div w:id="1121194644">
      <w:bodyDiv w:val="1"/>
      <w:marLeft w:val="0"/>
      <w:marRight w:val="0"/>
      <w:marTop w:val="0"/>
      <w:marBottom w:val="0"/>
      <w:divBdr>
        <w:top w:val="none" w:sz="0" w:space="0" w:color="auto"/>
        <w:left w:val="none" w:sz="0" w:space="0" w:color="auto"/>
        <w:bottom w:val="none" w:sz="0" w:space="0" w:color="auto"/>
        <w:right w:val="none" w:sz="0" w:space="0" w:color="auto"/>
      </w:divBdr>
    </w:div>
    <w:div w:id="1130829701">
      <w:bodyDiv w:val="1"/>
      <w:marLeft w:val="0"/>
      <w:marRight w:val="0"/>
      <w:marTop w:val="0"/>
      <w:marBottom w:val="0"/>
      <w:divBdr>
        <w:top w:val="none" w:sz="0" w:space="0" w:color="auto"/>
        <w:left w:val="none" w:sz="0" w:space="0" w:color="auto"/>
        <w:bottom w:val="none" w:sz="0" w:space="0" w:color="auto"/>
        <w:right w:val="none" w:sz="0" w:space="0" w:color="auto"/>
      </w:divBdr>
    </w:div>
    <w:div w:id="1144397490">
      <w:bodyDiv w:val="1"/>
      <w:marLeft w:val="0"/>
      <w:marRight w:val="0"/>
      <w:marTop w:val="0"/>
      <w:marBottom w:val="0"/>
      <w:divBdr>
        <w:top w:val="none" w:sz="0" w:space="0" w:color="auto"/>
        <w:left w:val="none" w:sz="0" w:space="0" w:color="auto"/>
        <w:bottom w:val="none" w:sz="0" w:space="0" w:color="auto"/>
        <w:right w:val="none" w:sz="0" w:space="0" w:color="auto"/>
      </w:divBdr>
    </w:div>
    <w:div w:id="1188981828">
      <w:bodyDiv w:val="1"/>
      <w:marLeft w:val="0"/>
      <w:marRight w:val="0"/>
      <w:marTop w:val="0"/>
      <w:marBottom w:val="0"/>
      <w:divBdr>
        <w:top w:val="none" w:sz="0" w:space="0" w:color="auto"/>
        <w:left w:val="none" w:sz="0" w:space="0" w:color="auto"/>
        <w:bottom w:val="none" w:sz="0" w:space="0" w:color="auto"/>
        <w:right w:val="none" w:sz="0" w:space="0" w:color="auto"/>
      </w:divBdr>
    </w:div>
    <w:div w:id="1194809100">
      <w:bodyDiv w:val="1"/>
      <w:marLeft w:val="0"/>
      <w:marRight w:val="0"/>
      <w:marTop w:val="0"/>
      <w:marBottom w:val="0"/>
      <w:divBdr>
        <w:top w:val="none" w:sz="0" w:space="0" w:color="auto"/>
        <w:left w:val="none" w:sz="0" w:space="0" w:color="auto"/>
        <w:bottom w:val="none" w:sz="0" w:space="0" w:color="auto"/>
        <w:right w:val="none" w:sz="0" w:space="0" w:color="auto"/>
      </w:divBdr>
    </w:div>
    <w:div w:id="1196624675">
      <w:bodyDiv w:val="1"/>
      <w:marLeft w:val="0"/>
      <w:marRight w:val="0"/>
      <w:marTop w:val="0"/>
      <w:marBottom w:val="0"/>
      <w:divBdr>
        <w:top w:val="none" w:sz="0" w:space="0" w:color="auto"/>
        <w:left w:val="none" w:sz="0" w:space="0" w:color="auto"/>
        <w:bottom w:val="none" w:sz="0" w:space="0" w:color="auto"/>
        <w:right w:val="none" w:sz="0" w:space="0" w:color="auto"/>
      </w:divBdr>
    </w:div>
    <w:div w:id="1198004367">
      <w:bodyDiv w:val="1"/>
      <w:marLeft w:val="0"/>
      <w:marRight w:val="0"/>
      <w:marTop w:val="0"/>
      <w:marBottom w:val="0"/>
      <w:divBdr>
        <w:top w:val="none" w:sz="0" w:space="0" w:color="auto"/>
        <w:left w:val="none" w:sz="0" w:space="0" w:color="auto"/>
        <w:bottom w:val="none" w:sz="0" w:space="0" w:color="auto"/>
        <w:right w:val="none" w:sz="0" w:space="0" w:color="auto"/>
      </w:divBdr>
    </w:div>
    <w:div w:id="1198929313">
      <w:bodyDiv w:val="1"/>
      <w:marLeft w:val="0"/>
      <w:marRight w:val="0"/>
      <w:marTop w:val="0"/>
      <w:marBottom w:val="0"/>
      <w:divBdr>
        <w:top w:val="none" w:sz="0" w:space="0" w:color="auto"/>
        <w:left w:val="none" w:sz="0" w:space="0" w:color="auto"/>
        <w:bottom w:val="none" w:sz="0" w:space="0" w:color="auto"/>
        <w:right w:val="none" w:sz="0" w:space="0" w:color="auto"/>
      </w:divBdr>
    </w:div>
    <w:div w:id="1206913869">
      <w:bodyDiv w:val="1"/>
      <w:marLeft w:val="0"/>
      <w:marRight w:val="0"/>
      <w:marTop w:val="0"/>
      <w:marBottom w:val="0"/>
      <w:divBdr>
        <w:top w:val="none" w:sz="0" w:space="0" w:color="auto"/>
        <w:left w:val="none" w:sz="0" w:space="0" w:color="auto"/>
        <w:bottom w:val="none" w:sz="0" w:space="0" w:color="auto"/>
        <w:right w:val="none" w:sz="0" w:space="0" w:color="auto"/>
      </w:divBdr>
    </w:div>
    <w:div w:id="1213274084">
      <w:bodyDiv w:val="1"/>
      <w:marLeft w:val="0"/>
      <w:marRight w:val="0"/>
      <w:marTop w:val="0"/>
      <w:marBottom w:val="0"/>
      <w:divBdr>
        <w:top w:val="none" w:sz="0" w:space="0" w:color="auto"/>
        <w:left w:val="none" w:sz="0" w:space="0" w:color="auto"/>
        <w:bottom w:val="none" w:sz="0" w:space="0" w:color="auto"/>
        <w:right w:val="none" w:sz="0" w:space="0" w:color="auto"/>
      </w:divBdr>
    </w:div>
    <w:div w:id="1221675072">
      <w:bodyDiv w:val="1"/>
      <w:marLeft w:val="0"/>
      <w:marRight w:val="0"/>
      <w:marTop w:val="0"/>
      <w:marBottom w:val="0"/>
      <w:divBdr>
        <w:top w:val="none" w:sz="0" w:space="0" w:color="auto"/>
        <w:left w:val="none" w:sz="0" w:space="0" w:color="auto"/>
        <w:bottom w:val="none" w:sz="0" w:space="0" w:color="auto"/>
        <w:right w:val="none" w:sz="0" w:space="0" w:color="auto"/>
      </w:divBdr>
    </w:div>
    <w:div w:id="1232353288">
      <w:bodyDiv w:val="1"/>
      <w:marLeft w:val="0"/>
      <w:marRight w:val="0"/>
      <w:marTop w:val="0"/>
      <w:marBottom w:val="0"/>
      <w:divBdr>
        <w:top w:val="none" w:sz="0" w:space="0" w:color="auto"/>
        <w:left w:val="none" w:sz="0" w:space="0" w:color="auto"/>
        <w:bottom w:val="none" w:sz="0" w:space="0" w:color="auto"/>
        <w:right w:val="none" w:sz="0" w:space="0" w:color="auto"/>
      </w:divBdr>
      <w:divsChild>
        <w:div w:id="1201474506">
          <w:marLeft w:val="0"/>
          <w:marRight w:val="0"/>
          <w:marTop w:val="0"/>
          <w:marBottom w:val="0"/>
          <w:divBdr>
            <w:top w:val="none" w:sz="0" w:space="0" w:color="auto"/>
            <w:left w:val="none" w:sz="0" w:space="0" w:color="auto"/>
            <w:bottom w:val="none" w:sz="0" w:space="0" w:color="auto"/>
            <w:right w:val="none" w:sz="0" w:space="0" w:color="auto"/>
          </w:divBdr>
          <w:divsChild>
            <w:div w:id="186065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151791">
      <w:bodyDiv w:val="1"/>
      <w:marLeft w:val="0"/>
      <w:marRight w:val="0"/>
      <w:marTop w:val="0"/>
      <w:marBottom w:val="0"/>
      <w:divBdr>
        <w:top w:val="none" w:sz="0" w:space="0" w:color="auto"/>
        <w:left w:val="none" w:sz="0" w:space="0" w:color="auto"/>
        <w:bottom w:val="none" w:sz="0" w:space="0" w:color="auto"/>
        <w:right w:val="none" w:sz="0" w:space="0" w:color="auto"/>
      </w:divBdr>
    </w:div>
    <w:div w:id="1270041006">
      <w:bodyDiv w:val="1"/>
      <w:marLeft w:val="0"/>
      <w:marRight w:val="0"/>
      <w:marTop w:val="0"/>
      <w:marBottom w:val="0"/>
      <w:divBdr>
        <w:top w:val="none" w:sz="0" w:space="0" w:color="auto"/>
        <w:left w:val="none" w:sz="0" w:space="0" w:color="auto"/>
        <w:bottom w:val="none" w:sz="0" w:space="0" w:color="auto"/>
        <w:right w:val="none" w:sz="0" w:space="0" w:color="auto"/>
      </w:divBdr>
    </w:div>
    <w:div w:id="1277955023">
      <w:bodyDiv w:val="1"/>
      <w:marLeft w:val="0"/>
      <w:marRight w:val="0"/>
      <w:marTop w:val="0"/>
      <w:marBottom w:val="0"/>
      <w:divBdr>
        <w:top w:val="none" w:sz="0" w:space="0" w:color="auto"/>
        <w:left w:val="none" w:sz="0" w:space="0" w:color="auto"/>
        <w:bottom w:val="none" w:sz="0" w:space="0" w:color="auto"/>
        <w:right w:val="none" w:sz="0" w:space="0" w:color="auto"/>
      </w:divBdr>
    </w:div>
    <w:div w:id="1285306413">
      <w:bodyDiv w:val="1"/>
      <w:marLeft w:val="0"/>
      <w:marRight w:val="0"/>
      <w:marTop w:val="0"/>
      <w:marBottom w:val="0"/>
      <w:divBdr>
        <w:top w:val="none" w:sz="0" w:space="0" w:color="auto"/>
        <w:left w:val="none" w:sz="0" w:space="0" w:color="auto"/>
        <w:bottom w:val="none" w:sz="0" w:space="0" w:color="auto"/>
        <w:right w:val="none" w:sz="0" w:space="0" w:color="auto"/>
      </w:divBdr>
      <w:divsChild>
        <w:div w:id="1649940829">
          <w:marLeft w:val="640"/>
          <w:marRight w:val="0"/>
          <w:marTop w:val="0"/>
          <w:marBottom w:val="0"/>
          <w:divBdr>
            <w:top w:val="none" w:sz="0" w:space="0" w:color="auto"/>
            <w:left w:val="none" w:sz="0" w:space="0" w:color="auto"/>
            <w:bottom w:val="none" w:sz="0" w:space="0" w:color="auto"/>
            <w:right w:val="none" w:sz="0" w:space="0" w:color="auto"/>
          </w:divBdr>
        </w:div>
        <w:div w:id="338195128">
          <w:marLeft w:val="640"/>
          <w:marRight w:val="0"/>
          <w:marTop w:val="0"/>
          <w:marBottom w:val="0"/>
          <w:divBdr>
            <w:top w:val="none" w:sz="0" w:space="0" w:color="auto"/>
            <w:left w:val="none" w:sz="0" w:space="0" w:color="auto"/>
            <w:bottom w:val="none" w:sz="0" w:space="0" w:color="auto"/>
            <w:right w:val="none" w:sz="0" w:space="0" w:color="auto"/>
          </w:divBdr>
        </w:div>
        <w:div w:id="891841355">
          <w:marLeft w:val="640"/>
          <w:marRight w:val="0"/>
          <w:marTop w:val="0"/>
          <w:marBottom w:val="0"/>
          <w:divBdr>
            <w:top w:val="none" w:sz="0" w:space="0" w:color="auto"/>
            <w:left w:val="none" w:sz="0" w:space="0" w:color="auto"/>
            <w:bottom w:val="none" w:sz="0" w:space="0" w:color="auto"/>
            <w:right w:val="none" w:sz="0" w:space="0" w:color="auto"/>
          </w:divBdr>
        </w:div>
      </w:divsChild>
    </w:div>
    <w:div w:id="1286425503">
      <w:bodyDiv w:val="1"/>
      <w:marLeft w:val="0"/>
      <w:marRight w:val="0"/>
      <w:marTop w:val="0"/>
      <w:marBottom w:val="0"/>
      <w:divBdr>
        <w:top w:val="none" w:sz="0" w:space="0" w:color="auto"/>
        <w:left w:val="none" w:sz="0" w:space="0" w:color="auto"/>
        <w:bottom w:val="none" w:sz="0" w:space="0" w:color="auto"/>
        <w:right w:val="none" w:sz="0" w:space="0" w:color="auto"/>
      </w:divBdr>
      <w:divsChild>
        <w:div w:id="460926224">
          <w:marLeft w:val="640"/>
          <w:marRight w:val="0"/>
          <w:marTop w:val="0"/>
          <w:marBottom w:val="0"/>
          <w:divBdr>
            <w:top w:val="none" w:sz="0" w:space="0" w:color="auto"/>
            <w:left w:val="none" w:sz="0" w:space="0" w:color="auto"/>
            <w:bottom w:val="none" w:sz="0" w:space="0" w:color="auto"/>
            <w:right w:val="none" w:sz="0" w:space="0" w:color="auto"/>
          </w:divBdr>
        </w:div>
        <w:div w:id="1096445201">
          <w:marLeft w:val="640"/>
          <w:marRight w:val="0"/>
          <w:marTop w:val="0"/>
          <w:marBottom w:val="0"/>
          <w:divBdr>
            <w:top w:val="none" w:sz="0" w:space="0" w:color="auto"/>
            <w:left w:val="none" w:sz="0" w:space="0" w:color="auto"/>
            <w:bottom w:val="none" w:sz="0" w:space="0" w:color="auto"/>
            <w:right w:val="none" w:sz="0" w:space="0" w:color="auto"/>
          </w:divBdr>
        </w:div>
        <w:div w:id="1045062908">
          <w:marLeft w:val="640"/>
          <w:marRight w:val="0"/>
          <w:marTop w:val="0"/>
          <w:marBottom w:val="0"/>
          <w:divBdr>
            <w:top w:val="none" w:sz="0" w:space="0" w:color="auto"/>
            <w:left w:val="none" w:sz="0" w:space="0" w:color="auto"/>
            <w:bottom w:val="none" w:sz="0" w:space="0" w:color="auto"/>
            <w:right w:val="none" w:sz="0" w:space="0" w:color="auto"/>
          </w:divBdr>
        </w:div>
      </w:divsChild>
    </w:div>
    <w:div w:id="1290941399">
      <w:bodyDiv w:val="1"/>
      <w:marLeft w:val="0"/>
      <w:marRight w:val="0"/>
      <w:marTop w:val="0"/>
      <w:marBottom w:val="0"/>
      <w:divBdr>
        <w:top w:val="none" w:sz="0" w:space="0" w:color="auto"/>
        <w:left w:val="none" w:sz="0" w:space="0" w:color="auto"/>
        <w:bottom w:val="none" w:sz="0" w:space="0" w:color="auto"/>
        <w:right w:val="none" w:sz="0" w:space="0" w:color="auto"/>
      </w:divBdr>
    </w:div>
    <w:div w:id="1292901963">
      <w:bodyDiv w:val="1"/>
      <w:marLeft w:val="0"/>
      <w:marRight w:val="0"/>
      <w:marTop w:val="0"/>
      <w:marBottom w:val="0"/>
      <w:divBdr>
        <w:top w:val="none" w:sz="0" w:space="0" w:color="auto"/>
        <w:left w:val="none" w:sz="0" w:space="0" w:color="auto"/>
        <w:bottom w:val="none" w:sz="0" w:space="0" w:color="auto"/>
        <w:right w:val="none" w:sz="0" w:space="0" w:color="auto"/>
      </w:divBdr>
      <w:divsChild>
        <w:div w:id="664436425">
          <w:marLeft w:val="640"/>
          <w:marRight w:val="0"/>
          <w:marTop w:val="0"/>
          <w:marBottom w:val="0"/>
          <w:divBdr>
            <w:top w:val="none" w:sz="0" w:space="0" w:color="auto"/>
            <w:left w:val="none" w:sz="0" w:space="0" w:color="auto"/>
            <w:bottom w:val="none" w:sz="0" w:space="0" w:color="auto"/>
            <w:right w:val="none" w:sz="0" w:space="0" w:color="auto"/>
          </w:divBdr>
        </w:div>
        <w:div w:id="605965643">
          <w:marLeft w:val="640"/>
          <w:marRight w:val="0"/>
          <w:marTop w:val="0"/>
          <w:marBottom w:val="0"/>
          <w:divBdr>
            <w:top w:val="none" w:sz="0" w:space="0" w:color="auto"/>
            <w:left w:val="none" w:sz="0" w:space="0" w:color="auto"/>
            <w:bottom w:val="none" w:sz="0" w:space="0" w:color="auto"/>
            <w:right w:val="none" w:sz="0" w:space="0" w:color="auto"/>
          </w:divBdr>
        </w:div>
        <w:div w:id="1745447547">
          <w:marLeft w:val="640"/>
          <w:marRight w:val="0"/>
          <w:marTop w:val="0"/>
          <w:marBottom w:val="0"/>
          <w:divBdr>
            <w:top w:val="none" w:sz="0" w:space="0" w:color="auto"/>
            <w:left w:val="none" w:sz="0" w:space="0" w:color="auto"/>
            <w:bottom w:val="none" w:sz="0" w:space="0" w:color="auto"/>
            <w:right w:val="none" w:sz="0" w:space="0" w:color="auto"/>
          </w:divBdr>
        </w:div>
        <w:div w:id="288442211">
          <w:marLeft w:val="640"/>
          <w:marRight w:val="0"/>
          <w:marTop w:val="0"/>
          <w:marBottom w:val="0"/>
          <w:divBdr>
            <w:top w:val="none" w:sz="0" w:space="0" w:color="auto"/>
            <w:left w:val="none" w:sz="0" w:space="0" w:color="auto"/>
            <w:bottom w:val="none" w:sz="0" w:space="0" w:color="auto"/>
            <w:right w:val="none" w:sz="0" w:space="0" w:color="auto"/>
          </w:divBdr>
        </w:div>
        <w:div w:id="1002783348">
          <w:marLeft w:val="640"/>
          <w:marRight w:val="0"/>
          <w:marTop w:val="0"/>
          <w:marBottom w:val="0"/>
          <w:divBdr>
            <w:top w:val="none" w:sz="0" w:space="0" w:color="auto"/>
            <w:left w:val="none" w:sz="0" w:space="0" w:color="auto"/>
            <w:bottom w:val="none" w:sz="0" w:space="0" w:color="auto"/>
            <w:right w:val="none" w:sz="0" w:space="0" w:color="auto"/>
          </w:divBdr>
        </w:div>
        <w:div w:id="2120907416">
          <w:marLeft w:val="640"/>
          <w:marRight w:val="0"/>
          <w:marTop w:val="0"/>
          <w:marBottom w:val="0"/>
          <w:divBdr>
            <w:top w:val="none" w:sz="0" w:space="0" w:color="auto"/>
            <w:left w:val="none" w:sz="0" w:space="0" w:color="auto"/>
            <w:bottom w:val="none" w:sz="0" w:space="0" w:color="auto"/>
            <w:right w:val="none" w:sz="0" w:space="0" w:color="auto"/>
          </w:divBdr>
        </w:div>
      </w:divsChild>
    </w:div>
    <w:div w:id="1296721301">
      <w:bodyDiv w:val="1"/>
      <w:marLeft w:val="0"/>
      <w:marRight w:val="0"/>
      <w:marTop w:val="0"/>
      <w:marBottom w:val="0"/>
      <w:divBdr>
        <w:top w:val="none" w:sz="0" w:space="0" w:color="auto"/>
        <w:left w:val="none" w:sz="0" w:space="0" w:color="auto"/>
        <w:bottom w:val="none" w:sz="0" w:space="0" w:color="auto"/>
        <w:right w:val="none" w:sz="0" w:space="0" w:color="auto"/>
      </w:divBdr>
    </w:div>
    <w:div w:id="1305236496">
      <w:bodyDiv w:val="1"/>
      <w:marLeft w:val="0"/>
      <w:marRight w:val="0"/>
      <w:marTop w:val="0"/>
      <w:marBottom w:val="0"/>
      <w:divBdr>
        <w:top w:val="none" w:sz="0" w:space="0" w:color="auto"/>
        <w:left w:val="none" w:sz="0" w:space="0" w:color="auto"/>
        <w:bottom w:val="none" w:sz="0" w:space="0" w:color="auto"/>
        <w:right w:val="none" w:sz="0" w:space="0" w:color="auto"/>
      </w:divBdr>
    </w:div>
    <w:div w:id="1312363970">
      <w:bodyDiv w:val="1"/>
      <w:marLeft w:val="0"/>
      <w:marRight w:val="0"/>
      <w:marTop w:val="0"/>
      <w:marBottom w:val="0"/>
      <w:divBdr>
        <w:top w:val="none" w:sz="0" w:space="0" w:color="auto"/>
        <w:left w:val="none" w:sz="0" w:space="0" w:color="auto"/>
        <w:bottom w:val="none" w:sz="0" w:space="0" w:color="auto"/>
        <w:right w:val="none" w:sz="0" w:space="0" w:color="auto"/>
      </w:divBdr>
      <w:divsChild>
        <w:div w:id="609750470">
          <w:marLeft w:val="640"/>
          <w:marRight w:val="0"/>
          <w:marTop w:val="0"/>
          <w:marBottom w:val="0"/>
          <w:divBdr>
            <w:top w:val="none" w:sz="0" w:space="0" w:color="auto"/>
            <w:left w:val="none" w:sz="0" w:space="0" w:color="auto"/>
            <w:bottom w:val="none" w:sz="0" w:space="0" w:color="auto"/>
            <w:right w:val="none" w:sz="0" w:space="0" w:color="auto"/>
          </w:divBdr>
        </w:div>
        <w:div w:id="14961413">
          <w:marLeft w:val="640"/>
          <w:marRight w:val="0"/>
          <w:marTop w:val="0"/>
          <w:marBottom w:val="0"/>
          <w:divBdr>
            <w:top w:val="none" w:sz="0" w:space="0" w:color="auto"/>
            <w:left w:val="none" w:sz="0" w:space="0" w:color="auto"/>
            <w:bottom w:val="none" w:sz="0" w:space="0" w:color="auto"/>
            <w:right w:val="none" w:sz="0" w:space="0" w:color="auto"/>
          </w:divBdr>
        </w:div>
        <w:div w:id="337267877">
          <w:marLeft w:val="640"/>
          <w:marRight w:val="0"/>
          <w:marTop w:val="0"/>
          <w:marBottom w:val="0"/>
          <w:divBdr>
            <w:top w:val="none" w:sz="0" w:space="0" w:color="auto"/>
            <w:left w:val="none" w:sz="0" w:space="0" w:color="auto"/>
            <w:bottom w:val="none" w:sz="0" w:space="0" w:color="auto"/>
            <w:right w:val="none" w:sz="0" w:space="0" w:color="auto"/>
          </w:divBdr>
        </w:div>
        <w:div w:id="2046977566">
          <w:marLeft w:val="640"/>
          <w:marRight w:val="0"/>
          <w:marTop w:val="0"/>
          <w:marBottom w:val="0"/>
          <w:divBdr>
            <w:top w:val="none" w:sz="0" w:space="0" w:color="auto"/>
            <w:left w:val="none" w:sz="0" w:space="0" w:color="auto"/>
            <w:bottom w:val="none" w:sz="0" w:space="0" w:color="auto"/>
            <w:right w:val="none" w:sz="0" w:space="0" w:color="auto"/>
          </w:divBdr>
        </w:div>
        <w:div w:id="1005326519">
          <w:marLeft w:val="640"/>
          <w:marRight w:val="0"/>
          <w:marTop w:val="0"/>
          <w:marBottom w:val="0"/>
          <w:divBdr>
            <w:top w:val="none" w:sz="0" w:space="0" w:color="auto"/>
            <w:left w:val="none" w:sz="0" w:space="0" w:color="auto"/>
            <w:bottom w:val="none" w:sz="0" w:space="0" w:color="auto"/>
            <w:right w:val="none" w:sz="0" w:space="0" w:color="auto"/>
          </w:divBdr>
        </w:div>
      </w:divsChild>
    </w:div>
    <w:div w:id="1325890242">
      <w:bodyDiv w:val="1"/>
      <w:marLeft w:val="0"/>
      <w:marRight w:val="0"/>
      <w:marTop w:val="0"/>
      <w:marBottom w:val="0"/>
      <w:divBdr>
        <w:top w:val="none" w:sz="0" w:space="0" w:color="auto"/>
        <w:left w:val="none" w:sz="0" w:space="0" w:color="auto"/>
        <w:bottom w:val="none" w:sz="0" w:space="0" w:color="auto"/>
        <w:right w:val="none" w:sz="0" w:space="0" w:color="auto"/>
      </w:divBdr>
    </w:div>
    <w:div w:id="1326587866">
      <w:bodyDiv w:val="1"/>
      <w:marLeft w:val="0"/>
      <w:marRight w:val="0"/>
      <w:marTop w:val="0"/>
      <w:marBottom w:val="0"/>
      <w:divBdr>
        <w:top w:val="none" w:sz="0" w:space="0" w:color="auto"/>
        <w:left w:val="none" w:sz="0" w:space="0" w:color="auto"/>
        <w:bottom w:val="none" w:sz="0" w:space="0" w:color="auto"/>
        <w:right w:val="none" w:sz="0" w:space="0" w:color="auto"/>
      </w:divBdr>
    </w:div>
    <w:div w:id="1405835158">
      <w:bodyDiv w:val="1"/>
      <w:marLeft w:val="0"/>
      <w:marRight w:val="0"/>
      <w:marTop w:val="0"/>
      <w:marBottom w:val="0"/>
      <w:divBdr>
        <w:top w:val="none" w:sz="0" w:space="0" w:color="auto"/>
        <w:left w:val="none" w:sz="0" w:space="0" w:color="auto"/>
        <w:bottom w:val="none" w:sz="0" w:space="0" w:color="auto"/>
        <w:right w:val="none" w:sz="0" w:space="0" w:color="auto"/>
      </w:divBdr>
    </w:div>
    <w:div w:id="1468624736">
      <w:bodyDiv w:val="1"/>
      <w:marLeft w:val="0"/>
      <w:marRight w:val="0"/>
      <w:marTop w:val="0"/>
      <w:marBottom w:val="0"/>
      <w:divBdr>
        <w:top w:val="none" w:sz="0" w:space="0" w:color="auto"/>
        <w:left w:val="none" w:sz="0" w:space="0" w:color="auto"/>
        <w:bottom w:val="none" w:sz="0" w:space="0" w:color="auto"/>
        <w:right w:val="none" w:sz="0" w:space="0" w:color="auto"/>
      </w:divBdr>
    </w:div>
    <w:div w:id="1482578361">
      <w:bodyDiv w:val="1"/>
      <w:marLeft w:val="0"/>
      <w:marRight w:val="0"/>
      <w:marTop w:val="0"/>
      <w:marBottom w:val="0"/>
      <w:divBdr>
        <w:top w:val="none" w:sz="0" w:space="0" w:color="auto"/>
        <w:left w:val="none" w:sz="0" w:space="0" w:color="auto"/>
        <w:bottom w:val="none" w:sz="0" w:space="0" w:color="auto"/>
        <w:right w:val="none" w:sz="0" w:space="0" w:color="auto"/>
      </w:divBdr>
      <w:divsChild>
        <w:div w:id="1639803527">
          <w:marLeft w:val="0"/>
          <w:marRight w:val="0"/>
          <w:marTop w:val="0"/>
          <w:marBottom w:val="0"/>
          <w:divBdr>
            <w:top w:val="none" w:sz="0" w:space="0" w:color="auto"/>
            <w:left w:val="none" w:sz="0" w:space="0" w:color="auto"/>
            <w:bottom w:val="none" w:sz="0" w:space="0" w:color="auto"/>
            <w:right w:val="none" w:sz="0" w:space="0" w:color="auto"/>
          </w:divBdr>
          <w:divsChild>
            <w:div w:id="86078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85579">
      <w:bodyDiv w:val="1"/>
      <w:marLeft w:val="0"/>
      <w:marRight w:val="0"/>
      <w:marTop w:val="0"/>
      <w:marBottom w:val="0"/>
      <w:divBdr>
        <w:top w:val="none" w:sz="0" w:space="0" w:color="auto"/>
        <w:left w:val="none" w:sz="0" w:space="0" w:color="auto"/>
        <w:bottom w:val="none" w:sz="0" w:space="0" w:color="auto"/>
        <w:right w:val="none" w:sz="0" w:space="0" w:color="auto"/>
      </w:divBdr>
    </w:div>
    <w:div w:id="1490485487">
      <w:bodyDiv w:val="1"/>
      <w:marLeft w:val="0"/>
      <w:marRight w:val="0"/>
      <w:marTop w:val="0"/>
      <w:marBottom w:val="0"/>
      <w:divBdr>
        <w:top w:val="none" w:sz="0" w:space="0" w:color="auto"/>
        <w:left w:val="none" w:sz="0" w:space="0" w:color="auto"/>
        <w:bottom w:val="none" w:sz="0" w:space="0" w:color="auto"/>
        <w:right w:val="none" w:sz="0" w:space="0" w:color="auto"/>
      </w:divBdr>
      <w:divsChild>
        <w:div w:id="922953269">
          <w:marLeft w:val="640"/>
          <w:marRight w:val="0"/>
          <w:marTop w:val="0"/>
          <w:marBottom w:val="0"/>
          <w:divBdr>
            <w:top w:val="none" w:sz="0" w:space="0" w:color="auto"/>
            <w:left w:val="none" w:sz="0" w:space="0" w:color="auto"/>
            <w:bottom w:val="none" w:sz="0" w:space="0" w:color="auto"/>
            <w:right w:val="none" w:sz="0" w:space="0" w:color="auto"/>
          </w:divBdr>
        </w:div>
        <w:div w:id="1596475456">
          <w:marLeft w:val="640"/>
          <w:marRight w:val="0"/>
          <w:marTop w:val="0"/>
          <w:marBottom w:val="0"/>
          <w:divBdr>
            <w:top w:val="none" w:sz="0" w:space="0" w:color="auto"/>
            <w:left w:val="none" w:sz="0" w:space="0" w:color="auto"/>
            <w:bottom w:val="none" w:sz="0" w:space="0" w:color="auto"/>
            <w:right w:val="none" w:sz="0" w:space="0" w:color="auto"/>
          </w:divBdr>
        </w:div>
      </w:divsChild>
    </w:div>
    <w:div w:id="1525557973">
      <w:bodyDiv w:val="1"/>
      <w:marLeft w:val="0"/>
      <w:marRight w:val="0"/>
      <w:marTop w:val="0"/>
      <w:marBottom w:val="0"/>
      <w:divBdr>
        <w:top w:val="none" w:sz="0" w:space="0" w:color="auto"/>
        <w:left w:val="none" w:sz="0" w:space="0" w:color="auto"/>
        <w:bottom w:val="none" w:sz="0" w:space="0" w:color="auto"/>
        <w:right w:val="none" w:sz="0" w:space="0" w:color="auto"/>
      </w:divBdr>
    </w:div>
    <w:div w:id="1533689709">
      <w:bodyDiv w:val="1"/>
      <w:marLeft w:val="0"/>
      <w:marRight w:val="0"/>
      <w:marTop w:val="0"/>
      <w:marBottom w:val="0"/>
      <w:divBdr>
        <w:top w:val="none" w:sz="0" w:space="0" w:color="auto"/>
        <w:left w:val="none" w:sz="0" w:space="0" w:color="auto"/>
        <w:bottom w:val="none" w:sz="0" w:space="0" w:color="auto"/>
        <w:right w:val="none" w:sz="0" w:space="0" w:color="auto"/>
      </w:divBdr>
    </w:div>
    <w:div w:id="1560282057">
      <w:bodyDiv w:val="1"/>
      <w:marLeft w:val="0"/>
      <w:marRight w:val="0"/>
      <w:marTop w:val="0"/>
      <w:marBottom w:val="0"/>
      <w:divBdr>
        <w:top w:val="none" w:sz="0" w:space="0" w:color="auto"/>
        <w:left w:val="none" w:sz="0" w:space="0" w:color="auto"/>
        <w:bottom w:val="none" w:sz="0" w:space="0" w:color="auto"/>
        <w:right w:val="none" w:sz="0" w:space="0" w:color="auto"/>
      </w:divBdr>
    </w:div>
    <w:div w:id="1585334094">
      <w:bodyDiv w:val="1"/>
      <w:marLeft w:val="0"/>
      <w:marRight w:val="0"/>
      <w:marTop w:val="0"/>
      <w:marBottom w:val="0"/>
      <w:divBdr>
        <w:top w:val="none" w:sz="0" w:space="0" w:color="auto"/>
        <w:left w:val="none" w:sz="0" w:space="0" w:color="auto"/>
        <w:bottom w:val="none" w:sz="0" w:space="0" w:color="auto"/>
        <w:right w:val="none" w:sz="0" w:space="0" w:color="auto"/>
      </w:divBdr>
    </w:div>
    <w:div w:id="1616712305">
      <w:bodyDiv w:val="1"/>
      <w:marLeft w:val="0"/>
      <w:marRight w:val="0"/>
      <w:marTop w:val="0"/>
      <w:marBottom w:val="0"/>
      <w:divBdr>
        <w:top w:val="none" w:sz="0" w:space="0" w:color="auto"/>
        <w:left w:val="none" w:sz="0" w:space="0" w:color="auto"/>
        <w:bottom w:val="none" w:sz="0" w:space="0" w:color="auto"/>
        <w:right w:val="none" w:sz="0" w:space="0" w:color="auto"/>
      </w:divBdr>
    </w:div>
    <w:div w:id="1619873409">
      <w:bodyDiv w:val="1"/>
      <w:marLeft w:val="0"/>
      <w:marRight w:val="0"/>
      <w:marTop w:val="0"/>
      <w:marBottom w:val="0"/>
      <w:divBdr>
        <w:top w:val="none" w:sz="0" w:space="0" w:color="auto"/>
        <w:left w:val="none" w:sz="0" w:space="0" w:color="auto"/>
        <w:bottom w:val="none" w:sz="0" w:space="0" w:color="auto"/>
        <w:right w:val="none" w:sz="0" w:space="0" w:color="auto"/>
      </w:divBdr>
    </w:div>
    <w:div w:id="1620604167">
      <w:bodyDiv w:val="1"/>
      <w:marLeft w:val="0"/>
      <w:marRight w:val="0"/>
      <w:marTop w:val="0"/>
      <w:marBottom w:val="0"/>
      <w:divBdr>
        <w:top w:val="none" w:sz="0" w:space="0" w:color="auto"/>
        <w:left w:val="none" w:sz="0" w:space="0" w:color="auto"/>
        <w:bottom w:val="none" w:sz="0" w:space="0" w:color="auto"/>
        <w:right w:val="none" w:sz="0" w:space="0" w:color="auto"/>
      </w:divBdr>
    </w:div>
    <w:div w:id="1665861932">
      <w:bodyDiv w:val="1"/>
      <w:marLeft w:val="0"/>
      <w:marRight w:val="0"/>
      <w:marTop w:val="0"/>
      <w:marBottom w:val="0"/>
      <w:divBdr>
        <w:top w:val="none" w:sz="0" w:space="0" w:color="auto"/>
        <w:left w:val="none" w:sz="0" w:space="0" w:color="auto"/>
        <w:bottom w:val="none" w:sz="0" w:space="0" w:color="auto"/>
        <w:right w:val="none" w:sz="0" w:space="0" w:color="auto"/>
      </w:divBdr>
    </w:div>
    <w:div w:id="1697852468">
      <w:bodyDiv w:val="1"/>
      <w:marLeft w:val="0"/>
      <w:marRight w:val="0"/>
      <w:marTop w:val="0"/>
      <w:marBottom w:val="0"/>
      <w:divBdr>
        <w:top w:val="none" w:sz="0" w:space="0" w:color="auto"/>
        <w:left w:val="none" w:sz="0" w:space="0" w:color="auto"/>
        <w:bottom w:val="none" w:sz="0" w:space="0" w:color="auto"/>
        <w:right w:val="none" w:sz="0" w:space="0" w:color="auto"/>
      </w:divBdr>
    </w:div>
    <w:div w:id="1707674075">
      <w:bodyDiv w:val="1"/>
      <w:marLeft w:val="0"/>
      <w:marRight w:val="0"/>
      <w:marTop w:val="0"/>
      <w:marBottom w:val="0"/>
      <w:divBdr>
        <w:top w:val="none" w:sz="0" w:space="0" w:color="auto"/>
        <w:left w:val="none" w:sz="0" w:space="0" w:color="auto"/>
        <w:bottom w:val="none" w:sz="0" w:space="0" w:color="auto"/>
        <w:right w:val="none" w:sz="0" w:space="0" w:color="auto"/>
      </w:divBdr>
    </w:div>
    <w:div w:id="1716152047">
      <w:bodyDiv w:val="1"/>
      <w:marLeft w:val="0"/>
      <w:marRight w:val="0"/>
      <w:marTop w:val="0"/>
      <w:marBottom w:val="0"/>
      <w:divBdr>
        <w:top w:val="none" w:sz="0" w:space="0" w:color="auto"/>
        <w:left w:val="none" w:sz="0" w:space="0" w:color="auto"/>
        <w:bottom w:val="none" w:sz="0" w:space="0" w:color="auto"/>
        <w:right w:val="none" w:sz="0" w:space="0" w:color="auto"/>
      </w:divBdr>
      <w:divsChild>
        <w:div w:id="204610362">
          <w:marLeft w:val="640"/>
          <w:marRight w:val="0"/>
          <w:marTop w:val="0"/>
          <w:marBottom w:val="0"/>
          <w:divBdr>
            <w:top w:val="none" w:sz="0" w:space="0" w:color="auto"/>
            <w:left w:val="none" w:sz="0" w:space="0" w:color="auto"/>
            <w:bottom w:val="none" w:sz="0" w:space="0" w:color="auto"/>
            <w:right w:val="none" w:sz="0" w:space="0" w:color="auto"/>
          </w:divBdr>
        </w:div>
        <w:div w:id="139228912">
          <w:marLeft w:val="640"/>
          <w:marRight w:val="0"/>
          <w:marTop w:val="0"/>
          <w:marBottom w:val="0"/>
          <w:divBdr>
            <w:top w:val="none" w:sz="0" w:space="0" w:color="auto"/>
            <w:left w:val="none" w:sz="0" w:space="0" w:color="auto"/>
            <w:bottom w:val="none" w:sz="0" w:space="0" w:color="auto"/>
            <w:right w:val="none" w:sz="0" w:space="0" w:color="auto"/>
          </w:divBdr>
        </w:div>
        <w:div w:id="2012948887">
          <w:marLeft w:val="640"/>
          <w:marRight w:val="0"/>
          <w:marTop w:val="0"/>
          <w:marBottom w:val="0"/>
          <w:divBdr>
            <w:top w:val="none" w:sz="0" w:space="0" w:color="auto"/>
            <w:left w:val="none" w:sz="0" w:space="0" w:color="auto"/>
            <w:bottom w:val="none" w:sz="0" w:space="0" w:color="auto"/>
            <w:right w:val="none" w:sz="0" w:space="0" w:color="auto"/>
          </w:divBdr>
        </w:div>
        <w:div w:id="387922712">
          <w:marLeft w:val="640"/>
          <w:marRight w:val="0"/>
          <w:marTop w:val="0"/>
          <w:marBottom w:val="0"/>
          <w:divBdr>
            <w:top w:val="none" w:sz="0" w:space="0" w:color="auto"/>
            <w:left w:val="none" w:sz="0" w:space="0" w:color="auto"/>
            <w:bottom w:val="none" w:sz="0" w:space="0" w:color="auto"/>
            <w:right w:val="none" w:sz="0" w:space="0" w:color="auto"/>
          </w:divBdr>
        </w:div>
        <w:div w:id="777213223">
          <w:marLeft w:val="640"/>
          <w:marRight w:val="0"/>
          <w:marTop w:val="0"/>
          <w:marBottom w:val="0"/>
          <w:divBdr>
            <w:top w:val="none" w:sz="0" w:space="0" w:color="auto"/>
            <w:left w:val="none" w:sz="0" w:space="0" w:color="auto"/>
            <w:bottom w:val="none" w:sz="0" w:space="0" w:color="auto"/>
            <w:right w:val="none" w:sz="0" w:space="0" w:color="auto"/>
          </w:divBdr>
        </w:div>
      </w:divsChild>
    </w:div>
    <w:div w:id="1737699661">
      <w:bodyDiv w:val="1"/>
      <w:marLeft w:val="0"/>
      <w:marRight w:val="0"/>
      <w:marTop w:val="0"/>
      <w:marBottom w:val="0"/>
      <w:divBdr>
        <w:top w:val="none" w:sz="0" w:space="0" w:color="auto"/>
        <w:left w:val="none" w:sz="0" w:space="0" w:color="auto"/>
        <w:bottom w:val="none" w:sz="0" w:space="0" w:color="auto"/>
        <w:right w:val="none" w:sz="0" w:space="0" w:color="auto"/>
      </w:divBdr>
    </w:div>
    <w:div w:id="1750809656">
      <w:bodyDiv w:val="1"/>
      <w:marLeft w:val="0"/>
      <w:marRight w:val="0"/>
      <w:marTop w:val="0"/>
      <w:marBottom w:val="0"/>
      <w:divBdr>
        <w:top w:val="none" w:sz="0" w:space="0" w:color="auto"/>
        <w:left w:val="none" w:sz="0" w:space="0" w:color="auto"/>
        <w:bottom w:val="none" w:sz="0" w:space="0" w:color="auto"/>
        <w:right w:val="none" w:sz="0" w:space="0" w:color="auto"/>
      </w:divBdr>
    </w:div>
    <w:div w:id="1777602478">
      <w:bodyDiv w:val="1"/>
      <w:marLeft w:val="0"/>
      <w:marRight w:val="0"/>
      <w:marTop w:val="0"/>
      <w:marBottom w:val="0"/>
      <w:divBdr>
        <w:top w:val="none" w:sz="0" w:space="0" w:color="auto"/>
        <w:left w:val="none" w:sz="0" w:space="0" w:color="auto"/>
        <w:bottom w:val="none" w:sz="0" w:space="0" w:color="auto"/>
        <w:right w:val="none" w:sz="0" w:space="0" w:color="auto"/>
      </w:divBdr>
    </w:div>
    <w:div w:id="1788962910">
      <w:bodyDiv w:val="1"/>
      <w:marLeft w:val="0"/>
      <w:marRight w:val="0"/>
      <w:marTop w:val="0"/>
      <w:marBottom w:val="0"/>
      <w:divBdr>
        <w:top w:val="none" w:sz="0" w:space="0" w:color="auto"/>
        <w:left w:val="none" w:sz="0" w:space="0" w:color="auto"/>
        <w:bottom w:val="none" w:sz="0" w:space="0" w:color="auto"/>
        <w:right w:val="none" w:sz="0" w:space="0" w:color="auto"/>
      </w:divBdr>
    </w:div>
    <w:div w:id="1806197214">
      <w:bodyDiv w:val="1"/>
      <w:marLeft w:val="0"/>
      <w:marRight w:val="0"/>
      <w:marTop w:val="0"/>
      <w:marBottom w:val="0"/>
      <w:divBdr>
        <w:top w:val="none" w:sz="0" w:space="0" w:color="auto"/>
        <w:left w:val="none" w:sz="0" w:space="0" w:color="auto"/>
        <w:bottom w:val="none" w:sz="0" w:space="0" w:color="auto"/>
        <w:right w:val="none" w:sz="0" w:space="0" w:color="auto"/>
      </w:divBdr>
    </w:div>
    <w:div w:id="1818261888">
      <w:bodyDiv w:val="1"/>
      <w:marLeft w:val="0"/>
      <w:marRight w:val="0"/>
      <w:marTop w:val="0"/>
      <w:marBottom w:val="0"/>
      <w:divBdr>
        <w:top w:val="none" w:sz="0" w:space="0" w:color="auto"/>
        <w:left w:val="none" w:sz="0" w:space="0" w:color="auto"/>
        <w:bottom w:val="none" w:sz="0" w:space="0" w:color="auto"/>
        <w:right w:val="none" w:sz="0" w:space="0" w:color="auto"/>
      </w:divBdr>
    </w:div>
    <w:div w:id="1833524531">
      <w:bodyDiv w:val="1"/>
      <w:marLeft w:val="0"/>
      <w:marRight w:val="0"/>
      <w:marTop w:val="0"/>
      <w:marBottom w:val="0"/>
      <w:divBdr>
        <w:top w:val="none" w:sz="0" w:space="0" w:color="auto"/>
        <w:left w:val="none" w:sz="0" w:space="0" w:color="auto"/>
        <w:bottom w:val="none" w:sz="0" w:space="0" w:color="auto"/>
        <w:right w:val="none" w:sz="0" w:space="0" w:color="auto"/>
      </w:divBdr>
      <w:divsChild>
        <w:div w:id="1663240180">
          <w:marLeft w:val="640"/>
          <w:marRight w:val="0"/>
          <w:marTop w:val="0"/>
          <w:marBottom w:val="0"/>
          <w:divBdr>
            <w:top w:val="none" w:sz="0" w:space="0" w:color="auto"/>
            <w:left w:val="none" w:sz="0" w:space="0" w:color="auto"/>
            <w:bottom w:val="none" w:sz="0" w:space="0" w:color="auto"/>
            <w:right w:val="none" w:sz="0" w:space="0" w:color="auto"/>
          </w:divBdr>
        </w:div>
        <w:div w:id="456533899">
          <w:marLeft w:val="640"/>
          <w:marRight w:val="0"/>
          <w:marTop w:val="0"/>
          <w:marBottom w:val="0"/>
          <w:divBdr>
            <w:top w:val="none" w:sz="0" w:space="0" w:color="auto"/>
            <w:left w:val="none" w:sz="0" w:space="0" w:color="auto"/>
            <w:bottom w:val="none" w:sz="0" w:space="0" w:color="auto"/>
            <w:right w:val="none" w:sz="0" w:space="0" w:color="auto"/>
          </w:divBdr>
        </w:div>
        <w:div w:id="388067902">
          <w:marLeft w:val="640"/>
          <w:marRight w:val="0"/>
          <w:marTop w:val="0"/>
          <w:marBottom w:val="0"/>
          <w:divBdr>
            <w:top w:val="none" w:sz="0" w:space="0" w:color="auto"/>
            <w:left w:val="none" w:sz="0" w:space="0" w:color="auto"/>
            <w:bottom w:val="none" w:sz="0" w:space="0" w:color="auto"/>
            <w:right w:val="none" w:sz="0" w:space="0" w:color="auto"/>
          </w:divBdr>
        </w:div>
      </w:divsChild>
    </w:div>
    <w:div w:id="1865244984">
      <w:bodyDiv w:val="1"/>
      <w:marLeft w:val="0"/>
      <w:marRight w:val="0"/>
      <w:marTop w:val="0"/>
      <w:marBottom w:val="0"/>
      <w:divBdr>
        <w:top w:val="none" w:sz="0" w:space="0" w:color="auto"/>
        <w:left w:val="none" w:sz="0" w:space="0" w:color="auto"/>
        <w:bottom w:val="none" w:sz="0" w:space="0" w:color="auto"/>
        <w:right w:val="none" w:sz="0" w:space="0" w:color="auto"/>
      </w:divBdr>
    </w:div>
    <w:div w:id="1893611577">
      <w:bodyDiv w:val="1"/>
      <w:marLeft w:val="0"/>
      <w:marRight w:val="0"/>
      <w:marTop w:val="0"/>
      <w:marBottom w:val="0"/>
      <w:divBdr>
        <w:top w:val="none" w:sz="0" w:space="0" w:color="auto"/>
        <w:left w:val="none" w:sz="0" w:space="0" w:color="auto"/>
        <w:bottom w:val="none" w:sz="0" w:space="0" w:color="auto"/>
        <w:right w:val="none" w:sz="0" w:space="0" w:color="auto"/>
      </w:divBdr>
    </w:div>
    <w:div w:id="1931084965">
      <w:bodyDiv w:val="1"/>
      <w:marLeft w:val="0"/>
      <w:marRight w:val="0"/>
      <w:marTop w:val="0"/>
      <w:marBottom w:val="0"/>
      <w:divBdr>
        <w:top w:val="none" w:sz="0" w:space="0" w:color="auto"/>
        <w:left w:val="none" w:sz="0" w:space="0" w:color="auto"/>
        <w:bottom w:val="none" w:sz="0" w:space="0" w:color="auto"/>
        <w:right w:val="none" w:sz="0" w:space="0" w:color="auto"/>
      </w:divBdr>
    </w:div>
    <w:div w:id="1956405869">
      <w:bodyDiv w:val="1"/>
      <w:marLeft w:val="0"/>
      <w:marRight w:val="0"/>
      <w:marTop w:val="0"/>
      <w:marBottom w:val="0"/>
      <w:divBdr>
        <w:top w:val="none" w:sz="0" w:space="0" w:color="auto"/>
        <w:left w:val="none" w:sz="0" w:space="0" w:color="auto"/>
        <w:bottom w:val="none" w:sz="0" w:space="0" w:color="auto"/>
        <w:right w:val="none" w:sz="0" w:space="0" w:color="auto"/>
      </w:divBdr>
    </w:div>
    <w:div w:id="1958946832">
      <w:bodyDiv w:val="1"/>
      <w:marLeft w:val="0"/>
      <w:marRight w:val="0"/>
      <w:marTop w:val="0"/>
      <w:marBottom w:val="0"/>
      <w:divBdr>
        <w:top w:val="none" w:sz="0" w:space="0" w:color="auto"/>
        <w:left w:val="none" w:sz="0" w:space="0" w:color="auto"/>
        <w:bottom w:val="none" w:sz="0" w:space="0" w:color="auto"/>
        <w:right w:val="none" w:sz="0" w:space="0" w:color="auto"/>
      </w:divBdr>
      <w:divsChild>
        <w:div w:id="1412309352">
          <w:marLeft w:val="640"/>
          <w:marRight w:val="0"/>
          <w:marTop w:val="0"/>
          <w:marBottom w:val="0"/>
          <w:divBdr>
            <w:top w:val="none" w:sz="0" w:space="0" w:color="auto"/>
            <w:left w:val="none" w:sz="0" w:space="0" w:color="auto"/>
            <w:bottom w:val="none" w:sz="0" w:space="0" w:color="auto"/>
            <w:right w:val="none" w:sz="0" w:space="0" w:color="auto"/>
          </w:divBdr>
        </w:div>
        <w:div w:id="397360946">
          <w:marLeft w:val="640"/>
          <w:marRight w:val="0"/>
          <w:marTop w:val="0"/>
          <w:marBottom w:val="0"/>
          <w:divBdr>
            <w:top w:val="none" w:sz="0" w:space="0" w:color="auto"/>
            <w:left w:val="none" w:sz="0" w:space="0" w:color="auto"/>
            <w:bottom w:val="none" w:sz="0" w:space="0" w:color="auto"/>
            <w:right w:val="none" w:sz="0" w:space="0" w:color="auto"/>
          </w:divBdr>
        </w:div>
      </w:divsChild>
    </w:div>
    <w:div w:id="1966571041">
      <w:bodyDiv w:val="1"/>
      <w:marLeft w:val="0"/>
      <w:marRight w:val="0"/>
      <w:marTop w:val="0"/>
      <w:marBottom w:val="0"/>
      <w:divBdr>
        <w:top w:val="none" w:sz="0" w:space="0" w:color="auto"/>
        <w:left w:val="none" w:sz="0" w:space="0" w:color="auto"/>
        <w:bottom w:val="none" w:sz="0" w:space="0" w:color="auto"/>
        <w:right w:val="none" w:sz="0" w:space="0" w:color="auto"/>
      </w:divBdr>
    </w:div>
    <w:div w:id="1975138911">
      <w:bodyDiv w:val="1"/>
      <w:marLeft w:val="0"/>
      <w:marRight w:val="0"/>
      <w:marTop w:val="0"/>
      <w:marBottom w:val="0"/>
      <w:divBdr>
        <w:top w:val="none" w:sz="0" w:space="0" w:color="auto"/>
        <w:left w:val="none" w:sz="0" w:space="0" w:color="auto"/>
        <w:bottom w:val="none" w:sz="0" w:space="0" w:color="auto"/>
        <w:right w:val="none" w:sz="0" w:space="0" w:color="auto"/>
      </w:divBdr>
    </w:div>
    <w:div w:id="1998681262">
      <w:bodyDiv w:val="1"/>
      <w:marLeft w:val="0"/>
      <w:marRight w:val="0"/>
      <w:marTop w:val="0"/>
      <w:marBottom w:val="0"/>
      <w:divBdr>
        <w:top w:val="none" w:sz="0" w:space="0" w:color="auto"/>
        <w:left w:val="none" w:sz="0" w:space="0" w:color="auto"/>
        <w:bottom w:val="none" w:sz="0" w:space="0" w:color="auto"/>
        <w:right w:val="none" w:sz="0" w:space="0" w:color="auto"/>
      </w:divBdr>
    </w:div>
    <w:div w:id="2001998826">
      <w:bodyDiv w:val="1"/>
      <w:marLeft w:val="0"/>
      <w:marRight w:val="0"/>
      <w:marTop w:val="0"/>
      <w:marBottom w:val="0"/>
      <w:divBdr>
        <w:top w:val="none" w:sz="0" w:space="0" w:color="auto"/>
        <w:left w:val="none" w:sz="0" w:space="0" w:color="auto"/>
        <w:bottom w:val="none" w:sz="0" w:space="0" w:color="auto"/>
        <w:right w:val="none" w:sz="0" w:space="0" w:color="auto"/>
      </w:divBdr>
    </w:div>
    <w:div w:id="2006005558">
      <w:bodyDiv w:val="1"/>
      <w:marLeft w:val="0"/>
      <w:marRight w:val="0"/>
      <w:marTop w:val="0"/>
      <w:marBottom w:val="0"/>
      <w:divBdr>
        <w:top w:val="none" w:sz="0" w:space="0" w:color="auto"/>
        <w:left w:val="none" w:sz="0" w:space="0" w:color="auto"/>
        <w:bottom w:val="none" w:sz="0" w:space="0" w:color="auto"/>
        <w:right w:val="none" w:sz="0" w:space="0" w:color="auto"/>
      </w:divBdr>
    </w:div>
    <w:div w:id="2017733272">
      <w:bodyDiv w:val="1"/>
      <w:marLeft w:val="0"/>
      <w:marRight w:val="0"/>
      <w:marTop w:val="0"/>
      <w:marBottom w:val="0"/>
      <w:divBdr>
        <w:top w:val="none" w:sz="0" w:space="0" w:color="auto"/>
        <w:left w:val="none" w:sz="0" w:space="0" w:color="auto"/>
        <w:bottom w:val="none" w:sz="0" w:space="0" w:color="auto"/>
        <w:right w:val="none" w:sz="0" w:space="0" w:color="auto"/>
      </w:divBdr>
    </w:div>
    <w:div w:id="2027248959">
      <w:bodyDiv w:val="1"/>
      <w:marLeft w:val="0"/>
      <w:marRight w:val="0"/>
      <w:marTop w:val="0"/>
      <w:marBottom w:val="0"/>
      <w:divBdr>
        <w:top w:val="none" w:sz="0" w:space="0" w:color="auto"/>
        <w:left w:val="none" w:sz="0" w:space="0" w:color="auto"/>
        <w:bottom w:val="none" w:sz="0" w:space="0" w:color="auto"/>
        <w:right w:val="none" w:sz="0" w:space="0" w:color="auto"/>
      </w:divBdr>
    </w:div>
    <w:div w:id="2050913332">
      <w:bodyDiv w:val="1"/>
      <w:marLeft w:val="0"/>
      <w:marRight w:val="0"/>
      <w:marTop w:val="0"/>
      <w:marBottom w:val="0"/>
      <w:divBdr>
        <w:top w:val="none" w:sz="0" w:space="0" w:color="auto"/>
        <w:left w:val="none" w:sz="0" w:space="0" w:color="auto"/>
        <w:bottom w:val="none" w:sz="0" w:space="0" w:color="auto"/>
        <w:right w:val="none" w:sz="0" w:space="0" w:color="auto"/>
      </w:divBdr>
    </w:div>
    <w:div w:id="2089957743">
      <w:bodyDiv w:val="1"/>
      <w:marLeft w:val="0"/>
      <w:marRight w:val="0"/>
      <w:marTop w:val="0"/>
      <w:marBottom w:val="0"/>
      <w:divBdr>
        <w:top w:val="none" w:sz="0" w:space="0" w:color="auto"/>
        <w:left w:val="none" w:sz="0" w:space="0" w:color="auto"/>
        <w:bottom w:val="none" w:sz="0" w:space="0" w:color="auto"/>
        <w:right w:val="none" w:sz="0" w:space="0" w:color="auto"/>
      </w:divBdr>
    </w:div>
    <w:div w:id="2095087343">
      <w:bodyDiv w:val="1"/>
      <w:marLeft w:val="0"/>
      <w:marRight w:val="0"/>
      <w:marTop w:val="0"/>
      <w:marBottom w:val="0"/>
      <w:divBdr>
        <w:top w:val="none" w:sz="0" w:space="0" w:color="auto"/>
        <w:left w:val="none" w:sz="0" w:space="0" w:color="auto"/>
        <w:bottom w:val="none" w:sz="0" w:space="0" w:color="auto"/>
        <w:right w:val="none" w:sz="0" w:space="0" w:color="auto"/>
      </w:divBdr>
    </w:div>
    <w:div w:id="2095392715">
      <w:bodyDiv w:val="1"/>
      <w:marLeft w:val="0"/>
      <w:marRight w:val="0"/>
      <w:marTop w:val="0"/>
      <w:marBottom w:val="0"/>
      <w:divBdr>
        <w:top w:val="none" w:sz="0" w:space="0" w:color="auto"/>
        <w:left w:val="none" w:sz="0" w:space="0" w:color="auto"/>
        <w:bottom w:val="none" w:sz="0" w:space="0" w:color="auto"/>
        <w:right w:val="none" w:sz="0" w:space="0" w:color="auto"/>
      </w:divBdr>
    </w:div>
    <w:div w:id="2098744725">
      <w:bodyDiv w:val="1"/>
      <w:marLeft w:val="0"/>
      <w:marRight w:val="0"/>
      <w:marTop w:val="0"/>
      <w:marBottom w:val="0"/>
      <w:divBdr>
        <w:top w:val="none" w:sz="0" w:space="0" w:color="auto"/>
        <w:left w:val="none" w:sz="0" w:space="0" w:color="auto"/>
        <w:bottom w:val="none" w:sz="0" w:space="0" w:color="auto"/>
        <w:right w:val="none" w:sz="0" w:space="0" w:color="auto"/>
      </w:divBdr>
    </w:div>
    <w:div w:id="2103254367">
      <w:bodyDiv w:val="1"/>
      <w:marLeft w:val="0"/>
      <w:marRight w:val="0"/>
      <w:marTop w:val="0"/>
      <w:marBottom w:val="0"/>
      <w:divBdr>
        <w:top w:val="none" w:sz="0" w:space="0" w:color="auto"/>
        <w:left w:val="none" w:sz="0" w:space="0" w:color="auto"/>
        <w:bottom w:val="none" w:sz="0" w:space="0" w:color="auto"/>
        <w:right w:val="none" w:sz="0" w:space="0" w:color="auto"/>
      </w:divBdr>
    </w:div>
    <w:div w:id="2110466969">
      <w:bodyDiv w:val="1"/>
      <w:marLeft w:val="0"/>
      <w:marRight w:val="0"/>
      <w:marTop w:val="0"/>
      <w:marBottom w:val="0"/>
      <w:divBdr>
        <w:top w:val="none" w:sz="0" w:space="0" w:color="auto"/>
        <w:left w:val="none" w:sz="0" w:space="0" w:color="auto"/>
        <w:bottom w:val="none" w:sz="0" w:space="0" w:color="auto"/>
        <w:right w:val="none" w:sz="0" w:space="0" w:color="auto"/>
      </w:divBdr>
    </w:div>
    <w:div w:id="2115055052">
      <w:bodyDiv w:val="1"/>
      <w:marLeft w:val="0"/>
      <w:marRight w:val="0"/>
      <w:marTop w:val="0"/>
      <w:marBottom w:val="0"/>
      <w:divBdr>
        <w:top w:val="none" w:sz="0" w:space="0" w:color="auto"/>
        <w:left w:val="none" w:sz="0" w:space="0" w:color="auto"/>
        <w:bottom w:val="none" w:sz="0" w:space="0" w:color="auto"/>
        <w:right w:val="none" w:sz="0" w:space="0" w:color="auto"/>
      </w:divBdr>
    </w:div>
    <w:div w:id="2127384787">
      <w:bodyDiv w:val="1"/>
      <w:marLeft w:val="0"/>
      <w:marRight w:val="0"/>
      <w:marTop w:val="0"/>
      <w:marBottom w:val="0"/>
      <w:divBdr>
        <w:top w:val="none" w:sz="0" w:space="0" w:color="auto"/>
        <w:left w:val="none" w:sz="0" w:space="0" w:color="auto"/>
        <w:bottom w:val="none" w:sz="0" w:space="0" w:color="auto"/>
        <w:right w:val="none" w:sz="0" w:space="0" w:color="auto"/>
      </w:divBdr>
    </w:div>
    <w:div w:id="2129160166">
      <w:bodyDiv w:val="1"/>
      <w:marLeft w:val="0"/>
      <w:marRight w:val="0"/>
      <w:marTop w:val="0"/>
      <w:marBottom w:val="0"/>
      <w:divBdr>
        <w:top w:val="none" w:sz="0" w:space="0" w:color="auto"/>
        <w:left w:val="none" w:sz="0" w:space="0" w:color="auto"/>
        <w:bottom w:val="none" w:sz="0" w:space="0" w:color="auto"/>
        <w:right w:val="none" w:sz="0" w:space="0" w:color="auto"/>
      </w:divBdr>
    </w:div>
    <w:div w:id="213798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bniko\OneDrive\Desktop\Cloud_arch_ass_2_term2.docx"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jpe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jpe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115531@student.uwtsd.ac.uk"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jpeg"/><Relationship Id="rId40" Type="http://schemas.openxmlformats.org/officeDocument/2006/relationships/image" Target="media/image29.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jpeg"/><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image" Target="media/image19.png"/><Relationship Id="rId35" Type="http://schemas.openxmlformats.org/officeDocument/2006/relationships/image" Target="media/image24.jpeg"/><Relationship Id="rId43"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mailto:2115531@student.uwtsd.ac.uk"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D085BF0-5F7D-4E3A-ABFB-D79A9B755B25}"/>
      </w:docPartPr>
      <w:docPartBody>
        <w:p w:rsidR="00987CE4" w:rsidRDefault="008C5B6C">
          <w:r w:rsidRPr="00150FA3">
            <w:rPr>
              <w:rStyle w:val="PlaceholderText"/>
            </w:rPr>
            <w:t>Click or tap here to enter text.</w:t>
          </w:r>
        </w:p>
      </w:docPartBody>
    </w:docPart>
    <w:docPart>
      <w:docPartPr>
        <w:name w:val="682314DFA41D46DDBC41D625D0BF368E"/>
        <w:category>
          <w:name w:val="General"/>
          <w:gallery w:val="placeholder"/>
        </w:category>
        <w:types>
          <w:type w:val="bbPlcHdr"/>
        </w:types>
        <w:behaviors>
          <w:behavior w:val="content"/>
        </w:behaviors>
        <w:guid w:val="{F3C8AD42-E1E2-4AB5-8B7F-9183761560C4}"/>
      </w:docPartPr>
      <w:docPartBody>
        <w:p w:rsidR="00987CE4" w:rsidRDefault="008C5B6C" w:rsidP="008C5B6C">
          <w:pPr>
            <w:pStyle w:val="682314DFA41D46DDBC41D625D0BF368E"/>
          </w:pPr>
          <w:r w:rsidRPr="00150FA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B6C"/>
    <w:rsid w:val="008C5B6C"/>
    <w:rsid w:val="00923154"/>
    <w:rsid w:val="00987CE4"/>
    <w:rsid w:val="00D73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C5B6C"/>
    <w:rPr>
      <w:color w:val="808080"/>
    </w:rPr>
  </w:style>
  <w:style w:type="paragraph" w:customStyle="1" w:styleId="682314DFA41D46DDBC41D625D0BF368E">
    <w:name w:val="682314DFA41D46DDBC41D625D0BF368E"/>
    <w:rsid w:val="008C5B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F38E63-A006-411E-B492-4FE065668390}">
  <we:reference id="wa104382081" version="1.55.1.0" store="en-GB" storeType="OMEX"/>
  <we:alternateReferences>
    <we:reference id="wa104382081" version="1.55.1.0" store="en-GB" storeType="OMEX"/>
  </we:alternateReferences>
  <we:properties>
    <we:property name="MENDELEY_CITATIONS" value="[{&quot;citationID&quot;:&quot;MENDELEY_CITATION_91651ba0-9466-4ebd-b963-ddf8065f59b9&quot;,&quot;properties&quot;:{&quot;noteIndex&quot;:0},&quot;isEdited&quot;:false,&quot;manualOverride&quot;:{&quot;isManuallyOverridden&quot;:false,&quot;citeprocText&quot;:&quot;[1]&quot;,&quot;manualOverrideText&quot;:&quot;&quot;},&quot;citationTag&quot;:&quot;MENDELEY_CITATION_v3_eyJjaXRhdGlvbklEIjoiTUVOREVMRVlfQ0lUQVRJT05fOTE2NTFiYTAtOTQ2Ni00ZWJkLWI5NjMtZGRmODA2NWY1OWI5IiwicHJvcGVydGllcyI6eyJub3RlSW5kZXgiOjB9LCJpc0VkaXRlZCI6ZmFsc2UsIm1hbnVhbE92ZXJyaWRlIjp7ImlzTWFudWFsbHlPdmVycmlkZGVuIjpmYWxzZSwiY2l0ZXByb2NUZXh0IjoiWzFdIiwibWFudWFsT3ZlcnJpZGVUZXh0IjoiIn0sImNpdGF0aW9uSXRlbXMiOlt7ImlkIjoiMTc3NjYzZjMtMjQ0Yi0zNDZjLWEyYWUtNTRiNGQ1Njc2ZGQ5IiwiaXRlbURhdGEiOnsidHlwZSI6IndlYnBhZ2UiLCJpZCI6IjE3NzY2M2YzLTI0NGItMzQ2Yy1hMmFlLTU0YjRkNTY3NmRkOSIsInRpdGxlIjoiQ2xvdWQgQ29tcHV0aW5nIFNlcnZpY2VzIHwgTWljcm9zb2Z0IEF6dXJlIiwiYWNjZXNzZWQiOnsiZGF0ZS1wYXJ0cyI6W1syMDIzLDUsM11dfSwiVVJMIjoiaHR0cHM6Ly9henVyZS5taWNyb3NvZnQuY29tL2VuLWdiIiwiY29udGFpbmVyLXRpdGxlLXNob3J0IjoiIn0sImlzVGVtcG9yYXJ5IjpmYWxzZX1dfQ==&quot;,&quot;citationItems&quot;:[{&quot;id&quot;:&quot;177663f3-244b-346c-a2ae-54b4d5676dd9&quot;,&quot;itemData&quot;:{&quot;type&quot;:&quot;webpage&quot;,&quot;id&quot;:&quot;177663f3-244b-346c-a2ae-54b4d5676dd9&quot;,&quot;title&quot;:&quot;Cloud Computing Services | Microsoft Azure&quot;,&quot;accessed&quot;:{&quot;date-parts&quot;:[[2023,5,3]]},&quot;URL&quot;:&quot;https://azure.microsoft.com/en-gb&quot;,&quot;container-title-short&quot;:&quot;&quot;},&quot;isTemporary&quot;:false}]},{&quot;citationID&quot;:&quot;MENDELEY_CITATION_6af2e15b-d869-49f0-9eec-435001ee8f99&quot;,&quot;properties&quot;:{&quot;noteIndex&quot;:0},&quot;isEdited&quot;:false,&quot;manualOverride&quot;:{&quot;isManuallyOverridden&quot;:false,&quot;citeprocText&quot;:&quot;[2]&quot;,&quot;manualOverrideText&quot;:&quot;&quot;},&quot;citationTag&quot;:&quot;MENDELEY_CITATION_v3_eyJjaXRhdGlvbklEIjoiTUVOREVMRVlfQ0lUQVRJT05fNmFmMmUxNWItZDg2OS00OWYwLTllZWMtNDM1MDAxZWU4Zjk5IiwicHJvcGVydGllcyI6eyJub3RlSW5kZXgiOjB9LCJpc0VkaXRlZCI6ZmFsc2UsIm1hbnVhbE92ZXJyaWRlIjp7ImlzTWFudWFsbHlPdmVycmlkZGVuIjpmYWxzZSwiY2l0ZXByb2NUZXh0IjoiWzJdIiwibWFudWFsT3ZlcnJpZGVUZXh0IjoiIn0sImNpdGF0aW9uSXRlbXMiOlt7ImlkIjoiNDNhNmFmZTItZTczMS0zZmE3LTkxYmEtN2QwYjM2N2ExYjcyIiwiaXRlbURhdGEiOnsidHlwZSI6IndlYnBhZ2UiLCJpZCI6IjQzYTZhZmUyLWU3MzEtM2ZhNy05MWJhLTdkMGIzNjdhMWI3MiIsInRpdGxlIjoiQ2xvdWQgQ29tcHV0aW5nIHdpdGggdGhlIFdpbmRvd3MgQXp1cmUgUGxhdGZvcm0gLSBSb2dlciBKZW5uaW5ncyAtIEdvb2dsZSBCb29rcyIsImFjY2Vzc2VkIjp7ImRhdGUtcGFydHMiOltbMjAyMyw1LDNdXX0sIlVSTCI6Imh0dHBzOi8vYm9va3MuZ29vZ2xlLmNvLnVrL2Jvb2tzP2hsPWVuJmxyPSZpZD1La3dzUmJUemtLUUMmb2k9Zm5kJnBnPVBSOSZkcT1jbG91ZCtjb21wdXRpbmcrYXp1cmUmb3RzPVg2VU5falFQUGgmc2lnPXloeGVDZTdVUlE1VTdxSkZoQmlQa25PSnVDYyZyZWRpcl9lc2M9eSN2PW9uZXBhZ2UmcT1jbG91ZCUyMGNvbXB1dGluZyUyMGF6dXJlJmY9ZmFsc2UiLCJjb250YWluZXItdGl0bGUtc2hvcnQiOiIifSwiaXNUZW1wb3JhcnkiOmZhbHNlfV19&quot;,&quot;citationItems&quot;:[{&quot;id&quot;:&quot;43a6afe2-e731-3fa7-91ba-7d0b367a1b72&quot;,&quot;itemData&quot;:{&quot;type&quot;:&quot;webpage&quot;,&quot;id&quot;:&quot;43a6afe2-e731-3fa7-91ba-7d0b367a1b72&quot;,&quot;title&quot;:&quot;Cloud Computing with the Windows Azure Platform - Roger Jennings - Google Books&quot;,&quot;accessed&quot;:{&quot;date-parts&quot;:[[2023,5,3]]},&quot;URL&quot;:&quot;https://books.google.co.uk/books?hl=en&amp;lr=&amp;id=KkwsRbTzkKQC&amp;oi=fnd&amp;pg=PR9&amp;dq=cloud+computing+azure&amp;ots=X6UN_jQPPh&amp;sig=yhxeCe7URQ5U7qJFhBiPknOJuCc&amp;redir_esc=y#v=onepage&amp;q=cloud%20computing%20azure&amp;f=false&quot;,&quot;container-title-short&quot;:&quot;&quot;},&quot;isTemporary&quot;:false}]},{&quot;citationID&quot;:&quot;MENDELEY_CITATION_eaa002b0-4d45-472a-a253-18e5a87ef90a&quot;,&quot;properties&quot;:{&quot;noteIndex&quot;:0},&quot;isEdited&quot;:false,&quot;manualOverride&quot;:{&quot;isManuallyOverridden&quot;:false,&quot;citeprocText&quot;:&quot;[3]&quot;,&quot;manualOverrideText&quot;:&quot;&quot;},&quot;citationTag&quot;:&quot;MENDELEY_CITATION_v3_eyJjaXRhdGlvbklEIjoiTUVOREVMRVlfQ0lUQVRJT05fZWFhMDAyYjAtNGQ0NS00NzJhLWEyNTMtMThlNWE4N2VmOTBhIiwicHJvcGVydGllcyI6eyJub3RlSW5kZXgiOjB9LCJpc0VkaXRlZCI6ZmFsc2UsIm1hbnVhbE92ZXJyaWRlIjp7ImlzTWFudWFsbHlPdmVycmlkZGVuIjpmYWxzZSwiY2l0ZXByb2NUZXh0IjoiWzNdIiwibWFudWFsT3ZlcnJpZGVUZXh0IjoiIn0sImNpdGF0aW9uSXRlbXMiOlt7ImlkIjoiMDMyMTE3ZTQtNjdmZC0zMjg1LTg4Y2ItNjQ3ZDlkN2EyNDYyIiwiaXRlbURhdGEiOnsidHlwZSI6IndlYnBhZ2UiLCJpZCI6IjAzMjExN2U0LTY3ZmQtMzI4NS04OGNiLTY0N2Q5ZDdhMjQ2MiIsInRpdGxlIjoiTWljcm9zb2Z0IEF6dXJlIEVzc2VudGlhbHMgLSBGdW5kYW1lbnRhbHMgb2YgQXp1cmUgLSBNaWNoYWVsIENvbGxpZXIsIFJvYmluIFNoYWhhbiAtIEdvb2dsZSBCb29rcyIsImFjY2Vzc2VkIjp7ImRhdGUtcGFydHMiOltbMjAyMyw1LDNdXX0sIlVSTCI6Imh0dHBzOi8vYm9va3MuZ29vZ2xlLmNvLnVrL2Jvb2tzP2hsPWVuJmxyPSZpZD1FZkZ4QmdBQVFCQUomb2k9Zm5kJnBnPVBBMyZkcT1henVyZSt2aXJ0dWFsK21hY2hpbmVzJm90cz0xdlJNWlpPVTQ3JnNpZz1ZbmxTbFQzaTBBdU40RkVBTkhudmF5MVo1eDgmcmVkaXJfZXNjPXkjdj1vbmVwYWdlJnE9YXp1cmUlMjB2aXJ0dWFsJTIwbWFjaGluZXMmZj1mYWxzZSIsImNvbnRhaW5lci10aXRsZS1zaG9ydCI6IiJ9LCJpc1RlbXBvcmFyeSI6ZmFsc2V9XX0=&quot;,&quot;citationItems&quot;:[{&quot;id&quot;:&quot;032117e4-67fd-3285-88cb-647d9d7a2462&quot;,&quot;itemData&quot;:{&quot;type&quot;:&quot;webpage&quot;,&quot;id&quot;:&quot;032117e4-67fd-3285-88cb-647d9d7a2462&quot;,&quot;title&quot;:&quot;Microsoft Azure Essentials - Fundamentals of Azure - Michael Collier, Robin Shahan - Google Books&quot;,&quot;accessed&quot;:{&quot;date-parts&quot;:[[2023,5,3]]},&quot;URL&quot;:&quot;https://books.google.co.uk/books?hl=en&amp;lr=&amp;id=EfFxBgAAQBAJ&amp;oi=fnd&amp;pg=PA3&amp;dq=azure+virtual+machines&amp;ots=1vRMZZOU47&amp;sig=YnlSlT3i0AuN4FEANHnvay1Z5x8&amp;redir_esc=y#v=onepage&amp;q=azure%20virtual%20machines&amp;f=false&quot;,&quot;container-title-short&quot;:&quot;&quot;},&quot;isTemporary&quot;:false}]},{&quot;citationID&quot;:&quot;MENDELEY_CITATION_ca0f3a99-a9d6-4581-86fb-f988d9a7a69c&quot;,&quot;properties&quot;:{&quot;noteIndex&quot;:0},&quot;isEdited&quot;:false,&quot;manualOverride&quot;:{&quot;isManuallyOverridden&quot;:false,&quot;citeprocText&quot;:&quot;[4]&quot;,&quot;manualOverrideText&quot;:&quot;&quot;},&quot;citationItems&quot;:[{&quot;id&quot;:&quot;27002fe3-1f16-334a-8b04-358411b138c6&quot;,&quot;itemData&quot;:{&quot;type&quot;:&quot;webpage&quot;,&quot;id&quot;:&quot;27002fe3-1f16-334a-8b04-358411b138c6&quot;,&quot;title&quot;:&quot;Azure Disk Storage overview - Azure Virtual Machines | Microsoft Learn&quot;,&quot;accessed&quot;:{&quot;date-parts&quot;:[[2023,5,3]]},&quot;URL&quot;:&quot;https://learn.microsoft.com/en-us/azure/virtual-machines/managed-disks-overview&quot;,&quot;container-title-short&quot;:&quot;&quot;},&quot;isTemporary&quot;:false}],&quot;citationTag&quot;:&quot;MENDELEY_CITATION_v3_eyJjaXRhdGlvbklEIjoiTUVOREVMRVlfQ0lUQVRJT05fY2EwZjNhOTktYTlkNi00NTgxLTg2ZmItZjk4OGQ5YTdhNjljIiwicHJvcGVydGllcyI6eyJub3RlSW5kZXgiOjB9LCJpc0VkaXRlZCI6ZmFsc2UsIm1hbnVhbE92ZXJyaWRlIjp7ImlzTWFudWFsbHlPdmVycmlkZGVuIjpmYWxzZSwiY2l0ZXByb2NUZXh0IjoiWzRdIiwibWFudWFsT3ZlcnJpZGVUZXh0IjoiIn0sImNpdGF0aW9uSXRlbXMiOlt7ImlkIjoiMjcwMDJmZTMtMWYxNi0zMzRhLThiMDQtMzU4NDExYjEzOGM2IiwiaXRlbURhdGEiOnsidHlwZSI6IndlYnBhZ2UiLCJpZCI6IjI3MDAyZmUzLTFmMTYtMzM0YS04YjA0LTM1ODQxMWIxMzhjNiIsInRpdGxlIjoiQXp1cmUgRGlzayBTdG9yYWdlIG92ZXJ2aWV3IC0gQXp1cmUgVmlydHVhbCBNYWNoaW5lcyB8IE1pY3Jvc29mdCBMZWFybiIsImFjY2Vzc2VkIjp7ImRhdGUtcGFydHMiOltbMjAyMyw1LDNdXX0sIlVSTCI6Imh0dHBzOi8vbGVhcm4ubWljcm9zb2Z0LmNvbS9lbi11cy9henVyZS92aXJ0dWFsLW1hY2hpbmVzL21hbmFnZWQtZGlza3Mtb3ZlcnZpZXciLCJjb250YWluZXItdGl0bGUtc2hvcnQiOiIifSwiaXNUZW1wb3JhcnkiOmZhbHNlfV19&quot;},{&quot;citationID&quot;:&quot;MENDELEY_CITATION_3963e055-f870-49c8-998b-a7f078bad554&quot;,&quot;properties&quot;:{&quot;noteIndex&quot;:0},&quot;isEdited&quot;:false,&quot;manualOverride&quot;:{&quot;isManuallyOverridden&quot;:false,&quot;citeprocText&quot;:&quot;[5]&quot;,&quot;manualOverrideText&quot;:&quot;&quot;},&quot;citationTag&quot;:&quot;MENDELEY_CITATION_v3_eyJjaXRhdGlvbklEIjoiTUVOREVMRVlfQ0lUQVRJT05fMzk2M2UwNTUtZjg3MC00OWM4LTk5OGItYTdmMDc4YmFkNTU0IiwicHJvcGVydGllcyI6eyJub3RlSW5kZXgiOjB9LCJpc0VkaXRlZCI6ZmFsc2UsIm1hbnVhbE92ZXJyaWRlIjp7ImlzTWFudWFsbHlPdmVycmlkZGVuIjpmYWxzZSwiY2l0ZXByb2NUZXh0IjoiWzVdIiwibWFudWFsT3ZlcnJpZGVUZXh0IjoiIn0sImNpdGF0aW9uSXRlbXMiOlt7ImlkIjoiOGNkNGZlMTAtZTY0Zi0zNTVhLTkxZjgtY2RkNDU3NTRmNTI1IiwiaXRlbURhdGEiOnsidHlwZSI6IndlYnBhZ2UiLCJpZCI6IjhjZDRmZTEwLWU2NGYtMzU1YS05MWY4LWNkZDQ1NzU0ZjUyNSIsInRpdGxlIjoiUXVpY2tzdGFydCAtIENyZWF0ZSBhIFdpbmRvd3MgVk0gaW4gdGhlIEF6dXJlIHBvcnRhbCAtIEF6dXJlIFZpcnR1YWwgTWFjaGluZXMgfCBNaWNyb3NvZnQgTGVhcm4iLCJhY2Nlc3NlZCI6eyJkYXRlLXBhcnRzIjpbWzIwMjMsNSwzXV19LCJVUkwiOiJodHRwczovL2xlYXJuLm1pY3Jvc29mdC5jb20vZW4tdXMvYXp1cmUvdmlydHVhbC1tYWNoaW5lcy93aW5kb3dzL3F1aWNrLWNyZWF0ZS1wb3J0YWwiLCJjb250YWluZXItdGl0bGUtc2hvcnQiOiIifSwiaXNUZW1wb3JhcnkiOmZhbHNlfV19&quot;,&quot;citationItems&quot;:[{&quot;id&quot;:&quot;8cd4fe10-e64f-355a-91f8-cdd45754f525&quot;,&quot;itemData&quot;:{&quot;type&quot;:&quot;webpage&quot;,&quot;id&quot;:&quot;8cd4fe10-e64f-355a-91f8-cdd45754f525&quot;,&quot;title&quot;:&quot;Quickstart - Create a Windows VM in the Azure portal - Azure Virtual Machines | Microsoft Learn&quot;,&quot;accessed&quot;:{&quot;date-parts&quot;:[[2023,5,3]]},&quot;URL&quot;:&quot;https://learn.microsoft.com/en-us/azure/virtual-machines/windows/quick-create-portal&quot;,&quot;container-title-short&quot;:&quot;&quot;},&quot;isTemporary&quot;:false}]},{&quot;citationID&quot;:&quot;MENDELEY_CITATION_3aa07878-c0d5-4ce1-aae4-367c24537322&quot;,&quot;properties&quot;:{&quot;noteIndex&quot;:0},&quot;isEdited&quot;:false,&quot;manualOverride&quot;:{&quot;isManuallyOverridden&quot;:false,&quot;citeprocText&quot;:&quot;[6]&quot;,&quot;manualOverrideText&quot;:&quot;&quot;},&quot;citationTag&quot;:&quot;MENDELEY_CITATION_v3_eyJjaXRhdGlvbklEIjoiTUVOREVMRVlfQ0lUQVRJT05fM2FhMDc4NzgtYzBkNS00Y2UxLWFhZTQtMzY3YzI0NTM3MzIyIiwicHJvcGVydGllcyI6eyJub3RlSW5kZXgiOjB9LCJpc0VkaXRlZCI6ZmFsc2UsIm1hbnVhbE92ZXJyaWRlIjp7ImlzTWFudWFsbHlPdmVycmlkZGVuIjpmYWxzZSwiY2l0ZXByb2NUZXh0IjoiWzZdIiwibWFudWFsT3ZlcnJpZGVUZXh0IjoiIn0sImNpdGF0aW9uSXRlbXMiOlt7ImlkIjoiN2RkNTUyYzYtODUxYS0zN2NiLWEyNWMtNWFkMTE0NjE3NTg1IiwiaXRlbURhdGEiOnsidHlwZSI6IndlYnBhZ2UiLCJpZCI6IjdkZDU1MmM2LTg1MWEtMzdjYi1hMjVjLTVhZDExNDYxNzU4NSIsInRpdGxlIjoiRGVmaW5lIGFuIEF6dXJlIG5ldHdvcmsgdG9wb2xvZ3kgLSBDbG91ZCBBZG9wdGlvbiBGcmFtZXdvcmsgfCBNaWNyb3NvZnQgTGVhcm4iLCJhY2Nlc3NlZCI6eyJkYXRlLXBhcnRzIjpbWzIwMjMsNSwzXV19LCJVUkwiOiJodHRwczovL2xlYXJuLm1pY3Jvc29mdC5jb20vZW4tdXMvYXp1cmUvY2xvdWQtYWRvcHRpb24tZnJhbWV3b3JrL3JlYWR5L2F6dXJlLWJlc3QtcHJhY3RpY2VzL2RlZmluZS1hbi1henVyZS1uZXR3b3JrLXRvcG9sb2d5IiwiY29udGFpbmVyLXRpdGxlLXNob3J0IjoiIn0sImlzVGVtcG9yYXJ5IjpmYWxzZX1dfQ==&quot;,&quot;citationItems&quot;:[{&quot;id&quot;:&quot;7dd552c6-851a-37cb-a25c-5ad114617585&quot;,&quot;itemData&quot;:{&quot;type&quot;:&quot;webpage&quot;,&quot;id&quot;:&quot;7dd552c6-851a-37cb-a25c-5ad114617585&quot;,&quot;title&quot;:&quot;Define an Azure network topology - Cloud Adoption Framework | Microsoft Learn&quot;,&quot;accessed&quot;:{&quot;date-parts&quot;:[[2023,5,3]]},&quot;URL&quot;:&quot;https://learn.microsoft.com/en-us/azure/cloud-adoption-framework/ready/azure-best-practices/define-an-azure-network-topology&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10/01/2022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{86EE43A4-EF8C-4DA7-BBDB-087FBF5B5725}</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545BAD-F6F9-40D8-AC0D-CD869AF88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16</Pages>
  <Words>1960</Words>
  <Characters>11176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University of Wales Trinity Saint David</Company>
  <LinksUpToDate>false</LinksUpToDate>
  <CharactersWithSpaces>13110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Assessment 2</dc:subject>
  <dc:creator>Boycho Nikolov</dc:creator>
  <cp:keywords/>
  <dc:description/>
  <cp:lastModifiedBy>Boycho Nikolov</cp:lastModifiedBy>
  <cp:revision>48</cp:revision>
  <dcterms:created xsi:type="dcterms:W3CDTF">2023-05-03T07:57:00Z</dcterms:created>
  <dcterms:modified xsi:type="dcterms:W3CDTF">2023-05-03T22:30:00Z</dcterms:modified>
</cp:coreProperties>
</file>