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w:t>
      </w:r>
      <w:proofErr w:type="spellStart"/>
      <w:r w:rsidRPr="005A1BA3">
        <w:rPr>
          <w:b/>
          <w:color w:val="auto"/>
          <w:sz w:val="40"/>
        </w:rPr>
        <w:t>PCDA</w:t>
      </w:r>
      <w:proofErr w:type="spellEnd"/>
      <w:r w:rsidRPr="005A1BA3">
        <w:rPr>
          <w:b/>
          <w:color w:val="auto"/>
          <w:sz w:val="40"/>
        </w:rPr>
        <w:t>)</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proofErr w:type="spellStart"/>
      <w:r w:rsidRPr="007B491F">
        <w:rPr>
          <w:b/>
          <w:color w:val="auto"/>
          <w:sz w:val="36"/>
        </w:rPr>
        <w:t>UWTSD</w:t>
      </w:r>
      <w:proofErr w:type="spellEnd"/>
      <w:r w:rsidRPr="007B491F">
        <w:rPr>
          <w:b/>
          <w:color w:val="auto"/>
          <w:sz w:val="36"/>
        </w:rPr>
        <w:t>)</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F795A6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7A177A">
              <w:rPr>
                <w:b/>
                <w:color w:val="auto"/>
                <w:sz w:val="32"/>
              </w:rPr>
              <w:t xml:space="preserve"> Benjamin Sherwood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6411B8B" w:rsidR="005A1BA3" w:rsidRDefault="007A177A" w:rsidP="00340E9A">
            <w:pPr>
              <w:overflowPunct/>
              <w:autoSpaceDE/>
              <w:autoSpaceDN/>
              <w:adjustRightInd/>
              <w:ind w:right="237"/>
              <w:textAlignment w:val="auto"/>
              <w:rPr>
                <w:b/>
                <w:color w:val="auto"/>
                <w:sz w:val="32"/>
              </w:rPr>
            </w:pPr>
            <w:r>
              <w:rPr>
                <w:b/>
                <w:color w:val="auto"/>
                <w:sz w:val="32"/>
              </w:rPr>
              <w:t>2023949</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w:t>
      </w:r>
      <w:proofErr w:type="spellStart"/>
      <w:r w:rsidRPr="09B7B47E">
        <w:rPr>
          <w:b/>
          <w:bCs/>
          <w:i/>
          <w:iCs/>
          <w:color w:val="auto"/>
          <w:sz w:val="24"/>
          <w:szCs w:val="24"/>
        </w:rPr>
        <w:t>PCDA</w:t>
      </w:r>
      <w:proofErr w:type="spellEnd"/>
      <w:r w:rsidRPr="09B7B47E">
        <w:rPr>
          <w:b/>
          <w:bCs/>
          <w:i/>
          <w:iCs/>
          <w:color w:val="auto"/>
          <w:sz w:val="24"/>
          <w:szCs w:val="24"/>
        </w:rPr>
        <w:t xml:space="preserve">) </w:t>
      </w:r>
      <w:proofErr w:type="spellStart"/>
      <w:r w:rsidR="2DFBCF07" w:rsidRPr="09B7B47E">
        <w:rPr>
          <w:b/>
          <w:bCs/>
          <w:i/>
          <w:iCs/>
          <w:color w:val="auto"/>
          <w:sz w:val="24"/>
          <w:szCs w:val="24"/>
        </w:rPr>
        <w:t>BMPP5000D</w:t>
      </w:r>
      <w:proofErr w:type="spellEnd"/>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9151A1">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9151A1">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9151A1">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A00B1A"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016B3A23" w14:textId="73213561" w:rsidR="00F41943" w:rsidRPr="00B43263" w:rsidRDefault="00BC246D" w:rsidP="00AF7AE1">
      <w:pPr>
        <w:jc w:val="both"/>
        <w:rPr>
          <w:rFonts w:asciiTheme="minorHAnsi" w:hAnsiTheme="minorHAnsi" w:cstheme="minorHAnsi"/>
          <w:sz w:val="24"/>
          <w:szCs w:val="24"/>
        </w:rPr>
      </w:pPr>
      <w:r w:rsidRPr="00B43263">
        <w:rPr>
          <w:rFonts w:asciiTheme="minorHAnsi" w:hAnsiTheme="minorHAnsi" w:cstheme="minorHAnsi"/>
          <w:sz w:val="24"/>
          <w:szCs w:val="24"/>
        </w:rPr>
        <w:t>M</w:t>
      </w:r>
      <w:r w:rsidR="00A56E04" w:rsidRPr="00B43263">
        <w:rPr>
          <w:rFonts w:asciiTheme="minorHAnsi" w:hAnsiTheme="minorHAnsi" w:cstheme="minorHAnsi"/>
          <w:sz w:val="24"/>
          <w:szCs w:val="24"/>
        </w:rPr>
        <w:t>y first real test in operational policing</w:t>
      </w:r>
      <w:r w:rsidRPr="00B43263">
        <w:rPr>
          <w:rFonts w:asciiTheme="minorHAnsi" w:hAnsiTheme="minorHAnsi" w:cstheme="minorHAnsi"/>
          <w:sz w:val="24"/>
          <w:szCs w:val="24"/>
        </w:rPr>
        <w:t xml:space="preserve"> came after</w:t>
      </w:r>
      <w:r w:rsidRPr="00B43263">
        <w:rPr>
          <w:rFonts w:asciiTheme="minorHAnsi" w:hAnsiTheme="minorHAnsi" w:cstheme="minorHAnsi"/>
          <w:sz w:val="24"/>
          <w:szCs w:val="24"/>
        </w:rPr>
        <w:t xml:space="preserve"> three months </w:t>
      </w:r>
      <w:r w:rsidRPr="00B43263">
        <w:rPr>
          <w:rFonts w:asciiTheme="minorHAnsi" w:hAnsiTheme="minorHAnsi" w:cstheme="minorHAnsi"/>
          <w:sz w:val="24"/>
          <w:szCs w:val="24"/>
        </w:rPr>
        <w:t>of tutoring</w:t>
      </w:r>
      <w:r w:rsidR="00A56E04" w:rsidRPr="00B43263">
        <w:rPr>
          <w:rFonts w:asciiTheme="minorHAnsi" w:hAnsiTheme="minorHAnsi" w:cstheme="minorHAnsi"/>
          <w:sz w:val="24"/>
          <w:szCs w:val="24"/>
        </w:rPr>
        <w:t>. I thoroughly enjoyed the experience and gained the</w:t>
      </w:r>
      <w:r w:rsidRPr="00B43263">
        <w:rPr>
          <w:rFonts w:asciiTheme="minorHAnsi" w:hAnsiTheme="minorHAnsi" w:cstheme="minorHAnsi"/>
          <w:sz w:val="24"/>
          <w:szCs w:val="24"/>
        </w:rPr>
        <w:t xml:space="preserve"> preliminary</w:t>
      </w:r>
      <w:r w:rsidR="00A56E04" w:rsidRPr="00B43263">
        <w:rPr>
          <w:rFonts w:asciiTheme="minorHAnsi" w:hAnsiTheme="minorHAnsi" w:cstheme="minorHAnsi"/>
          <w:sz w:val="24"/>
          <w:szCs w:val="24"/>
        </w:rPr>
        <w:t xml:space="preserve"> knowledge and understanding </w:t>
      </w:r>
      <w:r w:rsidRPr="00B43263">
        <w:rPr>
          <w:rFonts w:asciiTheme="minorHAnsi" w:hAnsiTheme="minorHAnsi" w:cstheme="minorHAnsi"/>
          <w:sz w:val="24"/>
          <w:szCs w:val="24"/>
        </w:rPr>
        <w:t>need to become self-sufficient</w:t>
      </w:r>
      <w:r w:rsidR="00A56E04" w:rsidRPr="00B43263">
        <w:rPr>
          <w:rFonts w:asciiTheme="minorHAnsi" w:hAnsiTheme="minorHAnsi" w:cstheme="minorHAnsi"/>
          <w:sz w:val="24"/>
          <w:szCs w:val="24"/>
        </w:rPr>
        <w:t>. I felt that the p</w:t>
      </w:r>
      <w:r w:rsidRPr="00B43263">
        <w:rPr>
          <w:rFonts w:asciiTheme="minorHAnsi" w:hAnsiTheme="minorHAnsi" w:cstheme="minorHAnsi"/>
          <w:sz w:val="24"/>
          <w:szCs w:val="24"/>
        </w:rPr>
        <w:t>revious</w:t>
      </w:r>
      <w:r w:rsidR="00A56E04" w:rsidRPr="00B43263">
        <w:rPr>
          <w:rFonts w:asciiTheme="minorHAnsi" w:hAnsiTheme="minorHAnsi" w:cstheme="minorHAnsi"/>
          <w:sz w:val="24"/>
          <w:szCs w:val="24"/>
        </w:rPr>
        <w:t xml:space="preserve"> three months </w:t>
      </w:r>
      <w:r w:rsidRPr="00B43263">
        <w:rPr>
          <w:rFonts w:asciiTheme="minorHAnsi" w:hAnsiTheme="minorHAnsi" w:cstheme="minorHAnsi"/>
          <w:sz w:val="24"/>
          <w:szCs w:val="24"/>
        </w:rPr>
        <w:t>had given</w:t>
      </w:r>
      <w:r w:rsidR="00A56E04" w:rsidRPr="00B43263">
        <w:rPr>
          <w:rFonts w:asciiTheme="minorHAnsi" w:hAnsiTheme="minorHAnsi" w:cstheme="minorHAnsi"/>
          <w:sz w:val="24"/>
          <w:szCs w:val="24"/>
        </w:rPr>
        <w:t xml:space="preserve"> me with the </w:t>
      </w:r>
      <w:r w:rsidRPr="00B43263">
        <w:rPr>
          <w:rFonts w:asciiTheme="minorHAnsi" w:hAnsiTheme="minorHAnsi" w:cstheme="minorHAnsi"/>
          <w:sz w:val="24"/>
          <w:szCs w:val="24"/>
        </w:rPr>
        <w:t>ability</w:t>
      </w:r>
      <w:r w:rsidR="00A56E04" w:rsidRPr="00B43263">
        <w:rPr>
          <w:rFonts w:asciiTheme="minorHAnsi" w:hAnsiTheme="minorHAnsi" w:cstheme="minorHAnsi"/>
          <w:sz w:val="24"/>
          <w:szCs w:val="24"/>
        </w:rPr>
        <w:t xml:space="preserve"> to deal with incidents on my own and make decisions without the support of my tutor.  </w:t>
      </w:r>
      <w:r w:rsidR="00F41943" w:rsidRPr="00B43263">
        <w:rPr>
          <w:rFonts w:asciiTheme="minorHAnsi" w:hAnsiTheme="minorHAnsi" w:cstheme="minorHAnsi"/>
          <w:sz w:val="24"/>
          <w:szCs w:val="24"/>
        </w:rPr>
        <w:t xml:space="preserve">The </w:t>
      </w:r>
      <w:r w:rsidR="00B43263" w:rsidRPr="00B43263">
        <w:rPr>
          <w:rFonts w:asciiTheme="minorHAnsi" w:hAnsiTheme="minorHAnsi" w:cstheme="minorHAnsi"/>
          <w:sz w:val="24"/>
          <w:szCs w:val="24"/>
        </w:rPr>
        <w:t>achievement of</w:t>
      </w:r>
      <w:r w:rsidR="00F41943" w:rsidRPr="00B43263">
        <w:rPr>
          <w:rFonts w:asciiTheme="minorHAnsi" w:hAnsiTheme="minorHAnsi" w:cstheme="minorHAnsi"/>
          <w:sz w:val="24"/>
          <w:szCs w:val="24"/>
        </w:rPr>
        <w:t xml:space="preserve"> Independent Patrol Status </w:t>
      </w:r>
      <w:r w:rsidR="00B43263" w:rsidRPr="00B43263">
        <w:rPr>
          <w:rFonts w:asciiTheme="minorHAnsi" w:hAnsiTheme="minorHAnsi" w:cstheme="minorHAnsi"/>
          <w:sz w:val="24"/>
          <w:szCs w:val="24"/>
        </w:rPr>
        <w:t>gave me</w:t>
      </w:r>
      <w:r w:rsidR="00F41943" w:rsidRPr="00B43263">
        <w:rPr>
          <w:rFonts w:asciiTheme="minorHAnsi" w:hAnsiTheme="minorHAnsi" w:cstheme="minorHAnsi"/>
          <w:sz w:val="24"/>
          <w:szCs w:val="24"/>
        </w:rPr>
        <w:t xml:space="preserve"> a sense of relief and accomplishment</w:t>
      </w:r>
      <w:r w:rsidR="00A56E04" w:rsidRPr="00B43263">
        <w:rPr>
          <w:rFonts w:asciiTheme="minorHAnsi" w:hAnsiTheme="minorHAnsi" w:cstheme="minorHAnsi"/>
          <w:sz w:val="24"/>
          <w:szCs w:val="24"/>
        </w:rPr>
        <w:t xml:space="preserve"> </w:t>
      </w:r>
      <w:r w:rsidR="00F41943" w:rsidRPr="00B43263">
        <w:rPr>
          <w:rFonts w:asciiTheme="minorHAnsi" w:hAnsiTheme="minorHAnsi" w:cstheme="minorHAnsi"/>
          <w:sz w:val="24"/>
          <w:szCs w:val="24"/>
        </w:rPr>
        <w:t>because it was the next step to</w:t>
      </w:r>
      <w:r w:rsidR="00B43263" w:rsidRPr="00B43263">
        <w:rPr>
          <w:rFonts w:asciiTheme="minorHAnsi" w:hAnsiTheme="minorHAnsi" w:cstheme="minorHAnsi"/>
          <w:sz w:val="24"/>
          <w:szCs w:val="24"/>
        </w:rPr>
        <w:t xml:space="preserve">ward </w:t>
      </w:r>
      <w:r w:rsidR="00F41943" w:rsidRPr="00B43263">
        <w:rPr>
          <w:rFonts w:asciiTheme="minorHAnsi" w:hAnsiTheme="minorHAnsi" w:cstheme="minorHAnsi"/>
          <w:sz w:val="24"/>
          <w:szCs w:val="24"/>
        </w:rPr>
        <w:t>confirm</w:t>
      </w:r>
      <w:r w:rsidR="00B43263" w:rsidRPr="00B43263">
        <w:rPr>
          <w:rFonts w:asciiTheme="minorHAnsi" w:hAnsiTheme="minorHAnsi" w:cstheme="minorHAnsi"/>
          <w:sz w:val="24"/>
          <w:szCs w:val="24"/>
        </w:rPr>
        <w:t>ation</w:t>
      </w:r>
      <w:r w:rsidR="00F41943" w:rsidRPr="00B43263">
        <w:rPr>
          <w:rFonts w:asciiTheme="minorHAnsi" w:hAnsiTheme="minorHAnsi" w:cstheme="minorHAnsi"/>
          <w:sz w:val="24"/>
          <w:szCs w:val="24"/>
        </w:rPr>
        <w:t xml:space="preserve"> in rank and my first</w:t>
      </w:r>
      <w:r w:rsidRPr="00B43263">
        <w:rPr>
          <w:rFonts w:asciiTheme="minorHAnsi" w:hAnsiTheme="minorHAnsi" w:cstheme="minorHAnsi"/>
          <w:sz w:val="24"/>
          <w:szCs w:val="24"/>
        </w:rPr>
        <w:t xml:space="preserve"> real</w:t>
      </w:r>
      <w:r w:rsidR="00F41943" w:rsidRPr="00B43263">
        <w:rPr>
          <w:rFonts w:asciiTheme="minorHAnsi" w:hAnsiTheme="minorHAnsi" w:cstheme="minorHAnsi"/>
          <w:sz w:val="24"/>
          <w:szCs w:val="24"/>
        </w:rPr>
        <w:t xml:space="preserve"> exposure to response policing</w:t>
      </w:r>
      <w:r w:rsidR="00A56E04" w:rsidRPr="00B43263">
        <w:rPr>
          <w:rFonts w:asciiTheme="minorHAnsi" w:hAnsiTheme="minorHAnsi" w:cstheme="minorHAnsi"/>
          <w:sz w:val="24"/>
          <w:szCs w:val="24"/>
        </w:rPr>
        <w:t>.</w:t>
      </w:r>
      <w:r w:rsidR="00F41943" w:rsidRPr="00B43263">
        <w:rPr>
          <w:rFonts w:asciiTheme="minorHAnsi" w:hAnsiTheme="minorHAnsi" w:cstheme="minorHAnsi"/>
          <w:sz w:val="24"/>
          <w:szCs w:val="24"/>
        </w:rPr>
        <w:t xml:space="preserve"> </w:t>
      </w:r>
      <w:r w:rsidR="00B43263" w:rsidRPr="00B43263">
        <w:rPr>
          <w:rFonts w:asciiTheme="minorHAnsi" w:hAnsiTheme="minorHAnsi" w:cstheme="minorHAnsi"/>
          <w:sz w:val="24"/>
          <w:szCs w:val="24"/>
        </w:rPr>
        <w:t>In addition</w:t>
      </w:r>
      <w:r w:rsidR="00F41943" w:rsidRPr="00B43263">
        <w:rPr>
          <w:rFonts w:asciiTheme="minorHAnsi" w:hAnsiTheme="minorHAnsi" w:cstheme="minorHAnsi"/>
          <w:sz w:val="24"/>
          <w:szCs w:val="24"/>
        </w:rPr>
        <w:t>, shortly after becoming independent</w:t>
      </w:r>
      <w:r w:rsidR="00B43263" w:rsidRPr="00B43263">
        <w:rPr>
          <w:rFonts w:asciiTheme="minorHAnsi" w:hAnsiTheme="minorHAnsi" w:cstheme="minorHAnsi"/>
          <w:sz w:val="24"/>
          <w:szCs w:val="24"/>
        </w:rPr>
        <w:t>,</w:t>
      </w:r>
      <w:r w:rsidR="00F41943" w:rsidRPr="00B43263">
        <w:rPr>
          <w:rFonts w:asciiTheme="minorHAnsi" w:hAnsiTheme="minorHAnsi" w:cstheme="minorHAnsi"/>
          <w:sz w:val="24"/>
          <w:szCs w:val="24"/>
        </w:rPr>
        <w:t xml:space="preserve"> I </w:t>
      </w:r>
      <w:r w:rsidR="00B43263" w:rsidRPr="00B43263">
        <w:rPr>
          <w:rFonts w:asciiTheme="minorHAnsi" w:hAnsiTheme="minorHAnsi" w:cstheme="minorHAnsi"/>
          <w:sz w:val="24"/>
          <w:szCs w:val="24"/>
        </w:rPr>
        <w:t>encountered</w:t>
      </w:r>
      <w:r w:rsidR="00F41943" w:rsidRPr="00B43263">
        <w:rPr>
          <w:rFonts w:asciiTheme="minorHAnsi" w:hAnsiTheme="minorHAnsi" w:cstheme="minorHAnsi"/>
          <w:sz w:val="24"/>
          <w:szCs w:val="24"/>
        </w:rPr>
        <w:t xml:space="preserve"> another challenge </w:t>
      </w:r>
      <w:r w:rsidRPr="00B43263">
        <w:rPr>
          <w:rFonts w:asciiTheme="minorHAnsi" w:hAnsiTheme="minorHAnsi" w:cstheme="minorHAnsi"/>
          <w:sz w:val="24"/>
          <w:szCs w:val="24"/>
        </w:rPr>
        <w:t xml:space="preserve">when I </w:t>
      </w:r>
      <w:r w:rsidR="00B43263" w:rsidRPr="00B43263">
        <w:rPr>
          <w:rFonts w:asciiTheme="minorHAnsi" w:hAnsiTheme="minorHAnsi" w:cstheme="minorHAnsi"/>
          <w:sz w:val="24"/>
          <w:szCs w:val="24"/>
        </w:rPr>
        <w:t>switched</w:t>
      </w:r>
      <w:r w:rsidR="00F41943" w:rsidRPr="00B43263">
        <w:rPr>
          <w:rFonts w:asciiTheme="minorHAnsi" w:hAnsiTheme="minorHAnsi" w:cstheme="minorHAnsi"/>
          <w:sz w:val="24"/>
          <w:szCs w:val="24"/>
        </w:rPr>
        <w:t xml:space="preserve"> teams. This </w:t>
      </w:r>
      <w:r w:rsidR="00B43263" w:rsidRPr="00B43263">
        <w:rPr>
          <w:rFonts w:asciiTheme="minorHAnsi" w:hAnsiTheme="minorHAnsi" w:cstheme="minorHAnsi"/>
          <w:sz w:val="24"/>
          <w:szCs w:val="24"/>
        </w:rPr>
        <w:t>added to my stress because</w:t>
      </w:r>
      <w:r w:rsidR="00F41943" w:rsidRPr="00B43263">
        <w:rPr>
          <w:rFonts w:asciiTheme="minorHAnsi" w:hAnsiTheme="minorHAnsi" w:cstheme="minorHAnsi"/>
          <w:sz w:val="24"/>
          <w:szCs w:val="24"/>
        </w:rPr>
        <w:t xml:space="preserve"> I would </w:t>
      </w:r>
      <w:r w:rsidR="00B43263" w:rsidRPr="00B43263">
        <w:rPr>
          <w:rFonts w:asciiTheme="minorHAnsi" w:hAnsiTheme="minorHAnsi" w:cstheme="minorHAnsi"/>
          <w:sz w:val="24"/>
          <w:szCs w:val="24"/>
        </w:rPr>
        <w:t>have</w:t>
      </w:r>
      <w:r w:rsidR="00F41943" w:rsidRPr="00B43263">
        <w:rPr>
          <w:rFonts w:asciiTheme="minorHAnsi" w:hAnsiTheme="minorHAnsi" w:cstheme="minorHAnsi"/>
          <w:sz w:val="24"/>
          <w:szCs w:val="24"/>
        </w:rPr>
        <w:t xml:space="preserve"> to form relationships with</w:t>
      </w:r>
      <w:r w:rsidR="00B43263" w:rsidRPr="00B43263">
        <w:rPr>
          <w:rFonts w:asciiTheme="minorHAnsi" w:hAnsiTheme="minorHAnsi" w:cstheme="minorHAnsi"/>
          <w:sz w:val="24"/>
          <w:szCs w:val="24"/>
        </w:rPr>
        <w:t xml:space="preserve"> a</w:t>
      </w:r>
      <w:r w:rsidR="00F41943" w:rsidRPr="00B43263">
        <w:rPr>
          <w:rFonts w:asciiTheme="minorHAnsi" w:hAnsiTheme="minorHAnsi" w:cstheme="minorHAnsi"/>
          <w:sz w:val="24"/>
          <w:szCs w:val="24"/>
        </w:rPr>
        <w:t xml:space="preserve"> new team and ad</w:t>
      </w:r>
      <w:r w:rsidR="00B43263" w:rsidRPr="00B43263">
        <w:rPr>
          <w:rFonts w:asciiTheme="minorHAnsi" w:hAnsiTheme="minorHAnsi" w:cstheme="minorHAnsi"/>
          <w:sz w:val="24"/>
          <w:szCs w:val="24"/>
        </w:rPr>
        <w:t>just</w:t>
      </w:r>
      <w:r w:rsidR="00F41943" w:rsidRPr="00B43263">
        <w:rPr>
          <w:rFonts w:asciiTheme="minorHAnsi" w:hAnsiTheme="minorHAnsi" w:cstheme="minorHAnsi"/>
          <w:sz w:val="24"/>
          <w:szCs w:val="24"/>
        </w:rPr>
        <w:t xml:space="preserve"> to a new sergeant’s leadership style. I </w:t>
      </w:r>
      <w:r w:rsidR="00B43263" w:rsidRPr="00B43263">
        <w:rPr>
          <w:rFonts w:asciiTheme="minorHAnsi" w:hAnsiTheme="minorHAnsi" w:cstheme="minorHAnsi"/>
          <w:sz w:val="24"/>
          <w:szCs w:val="24"/>
        </w:rPr>
        <w:t>had no idea</w:t>
      </w:r>
      <w:r w:rsidR="00F41943" w:rsidRPr="00B43263">
        <w:rPr>
          <w:rFonts w:asciiTheme="minorHAnsi" w:hAnsiTheme="minorHAnsi" w:cstheme="minorHAnsi"/>
          <w:sz w:val="24"/>
          <w:szCs w:val="24"/>
        </w:rPr>
        <w:t xml:space="preserve"> what my new team </w:t>
      </w:r>
      <w:r w:rsidR="00B43263" w:rsidRPr="00B43263">
        <w:rPr>
          <w:rFonts w:asciiTheme="minorHAnsi" w:hAnsiTheme="minorHAnsi" w:cstheme="minorHAnsi"/>
          <w:sz w:val="24"/>
          <w:szCs w:val="24"/>
        </w:rPr>
        <w:t>expected of me or</w:t>
      </w:r>
      <w:r w:rsidR="00F41943" w:rsidRPr="00B43263">
        <w:rPr>
          <w:rFonts w:asciiTheme="minorHAnsi" w:hAnsiTheme="minorHAnsi" w:cstheme="minorHAnsi"/>
          <w:sz w:val="24"/>
          <w:szCs w:val="24"/>
        </w:rPr>
        <w:t xml:space="preserve"> whether they would be as supportive and approachable as my old team. </w:t>
      </w:r>
    </w:p>
    <w:p w14:paraId="3F5AB063" w14:textId="77777777" w:rsidR="00A56E04" w:rsidRPr="00B43263" w:rsidRDefault="00A56E04" w:rsidP="00A56E04">
      <w:pPr>
        <w:jc w:val="both"/>
        <w:rPr>
          <w:rFonts w:asciiTheme="minorHAnsi" w:hAnsiTheme="minorHAnsi" w:cstheme="minorHAnsi"/>
          <w:sz w:val="24"/>
          <w:szCs w:val="24"/>
        </w:rPr>
      </w:pPr>
    </w:p>
    <w:p w14:paraId="293907A6" w14:textId="44B099AD" w:rsidR="00A56E04" w:rsidRPr="00B43263" w:rsidRDefault="00A56E04" w:rsidP="00A56E04">
      <w:pPr>
        <w:jc w:val="both"/>
        <w:rPr>
          <w:rFonts w:asciiTheme="minorHAnsi" w:hAnsiTheme="minorHAnsi" w:cstheme="minorHAnsi"/>
          <w:sz w:val="24"/>
          <w:szCs w:val="24"/>
        </w:rPr>
      </w:pPr>
      <w:r w:rsidRPr="00B43263">
        <w:rPr>
          <w:rFonts w:asciiTheme="minorHAnsi" w:hAnsiTheme="minorHAnsi" w:cstheme="minorHAnsi"/>
          <w:sz w:val="24"/>
          <w:szCs w:val="24"/>
        </w:rPr>
        <w:t xml:space="preserve">This essay will provide a reflection on the impact of </w:t>
      </w:r>
      <w:r w:rsidR="00B43263" w:rsidRPr="00B43263">
        <w:rPr>
          <w:rFonts w:asciiTheme="minorHAnsi" w:hAnsiTheme="minorHAnsi" w:cstheme="minorHAnsi"/>
          <w:sz w:val="24"/>
          <w:szCs w:val="24"/>
        </w:rPr>
        <w:t xml:space="preserve">policing </w:t>
      </w:r>
      <w:r w:rsidRPr="00B43263">
        <w:rPr>
          <w:rFonts w:asciiTheme="minorHAnsi" w:hAnsiTheme="minorHAnsi" w:cstheme="minorHAnsi"/>
          <w:sz w:val="24"/>
          <w:szCs w:val="24"/>
        </w:rPr>
        <w:t xml:space="preserve">organisation culture on my wellbeing and resilience. </w:t>
      </w:r>
      <w:r w:rsidR="00B43263" w:rsidRPr="00B43263">
        <w:rPr>
          <w:rFonts w:asciiTheme="minorHAnsi" w:hAnsiTheme="minorHAnsi" w:cstheme="minorHAnsi"/>
          <w:sz w:val="24"/>
          <w:szCs w:val="24"/>
        </w:rPr>
        <w:t xml:space="preserve">I will discuss the risks of conforming to organisational culture while also demonstrating strategies for maintaining wellbeing and resilience </w:t>
      </w:r>
      <w:proofErr w:type="gramStart"/>
      <w:r w:rsidR="00B43263" w:rsidRPr="00B43263">
        <w:rPr>
          <w:rFonts w:asciiTheme="minorHAnsi" w:hAnsiTheme="minorHAnsi" w:cstheme="minorHAnsi"/>
          <w:sz w:val="24"/>
          <w:szCs w:val="24"/>
        </w:rPr>
        <w:t>as a result of</w:t>
      </w:r>
      <w:proofErr w:type="gramEnd"/>
      <w:r w:rsidR="00B43263" w:rsidRPr="00B43263">
        <w:rPr>
          <w:rFonts w:asciiTheme="minorHAnsi" w:hAnsiTheme="minorHAnsi" w:cstheme="minorHAnsi"/>
          <w:sz w:val="24"/>
          <w:szCs w:val="24"/>
        </w:rPr>
        <w:t xml:space="preserve"> moving teams after </w:t>
      </w:r>
      <w:r w:rsidRPr="00B43263">
        <w:rPr>
          <w:rFonts w:asciiTheme="minorHAnsi" w:hAnsiTheme="minorHAnsi" w:cstheme="minorHAnsi"/>
          <w:sz w:val="24"/>
          <w:szCs w:val="24"/>
        </w:rPr>
        <w:t>achiev</w:t>
      </w:r>
      <w:r w:rsidR="00B43263" w:rsidRPr="00B43263">
        <w:rPr>
          <w:rFonts w:asciiTheme="minorHAnsi" w:hAnsiTheme="minorHAnsi" w:cstheme="minorHAnsi"/>
          <w:sz w:val="24"/>
          <w:szCs w:val="24"/>
        </w:rPr>
        <w:t xml:space="preserve">ing </w:t>
      </w:r>
      <w:r w:rsidRPr="00B43263">
        <w:rPr>
          <w:rFonts w:asciiTheme="minorHAnsi" w:hAnsiTheme="minorHAnsi" w:cstheme="minorHAnsi"/>
          <w:sz w:val="24"/>
          <w:szCs w:val="24"/>
        </w:rPr>
        <w:t xml:space="preserve">Independent Patrol Status. </w:t>
      </w:r>
    </w:p>
    <w:p w14:paraId="09A1F3D3" w14:textId="77777777" w:rsidR="00F41943" w:rsidRPr="00B43263" w:rsidRDefault="00F41943" w:rsidP="00AF7AE1">
      <w:pPr>
        <w:jc w:val="both"/>
        <w:rPr>
          <w:rFonts w:asciiTheme="minorHAnsi" w:hAnsiTheme="minorHAnsi" w:cstheme="minorHAnsi"/>
          <w:sz w:val="24"/>
          <w:szCs w:val="24"/>
        </w:rPr>
      </w:pPr>
    </w:p>
    <w:p w14:paraId="251389BC" w14:textId="723B3CFC" w:rsidR="00F41943" w:rsidRPr="00B43263" w:rsidRDefault="00C04318" w:rsidP="00AF7AE1">
      <w:pPr>
        <w:jc w:val="both"/>
        <w:rPr>
          <w:rFonts w:asciiTheme="minorHAnsi" w:hAnsiTheme="minorHAnsi" w:cstheme="minorHAnsi"/>
          <w:sz w:val="24"/>
          <w:szCs w:val="24"/>
        </w:rPr>
      </w:pPr>
      <w:r>
        <w:rPr>
          <w:rFonts w:asciiTheme="minorHAnsi" w:hAnsiTheme="minorHAnsi" w:cstheme="minorHAnsi"/>
          <w:sz w:val="24"/>
          <w:szCs w:val="24"/>
        </w:rPr>
        <w:t xml:space="preserve">The attitude and behaviours of an </w:t>
      </w:r>
      <w:r w:rsidR="00F41943" w:rsidRPr="00B43263">
        <w:rPr>
          <w:rFonts w:asciiTheme="minorHAnsi" w:hAnsiTheme="minorHAnsi" w:cstheme="minorHAnsi"/>
          <w:sz w:val="24"/>
          <w:szCs w:val="24"/>
        </w:rPr>
        <w:t xml:space="preserve">Organisation </w:t>
      </w:r>
      <w:r>
        <w:rPr>
          <w:rFonts w:asciiTheme="minorHAnsi" w:hAnsiTheme="minorHAnsi" w:cstheme="minorHAnsi"/>
          <w:sz w:val="24"/>
          <w:szCs w:val="24"/>
        </w:rPr>
        <w:t>are</w:t>
      </w:r>
      <w:r w:rsidR="00F41943" w:rsidRPr="00B43263">
        <w:rPr>
          <w:rFonts w:asciiTheme="minorHAnsi" w:hAnsiTheme="minorHAnsi" w:cstheme="minorHAnsi"/>
          <w:sz w:val="24"/>
          <w:szCs w:val="24"/>
        </w:rPr>
        <w:t xml:space="preserve"> represent</w:t>
      </w:r>
      <w:r>
        <w:rPr>
          <w:rFonts w:asciiTheme="minorHAnsi" w:hAnsiTheme="minorHAnsi" w:cstheme="minorHAnsi"/>
          <w:sz w:val="24"/>
          <w:szCs w:val="24"/>
        </w:rPr>
        <w:t>ed by its culture</w:t>
      </w:r>
      <w:r w:rsidR="00F41943" w:rsidRPr="00B43263">
        <w:rPr>
          <w:rFonts w:asciiTheme="minorHAnsi" w:hAnsiTheme="minorHAnsi" w:cstheme="minorHAnsi"/>
          <w:sz w:val="24"/>
          <w:szCs w:val="24"/>
        </w:rPr>
        <w:t xml:space="preserve">. It is </w:t>
      </w:r>
      <w:r>
        <w:rPr>
          <w:rFonts w:asciiTheme="minorHAnsi" w:hAnsiTheme="minorHAnsi" w:cstheme="minorHAnsi"/>
          <w:sz w:val="24"/>
          <w:szCs w:val="24"/>
        </w:rPr>
        <w:t>exemplified</w:t>
      </w:r>
      <w:r w:rsidR="00F41943" w:rsidRPr="00B43263">
        <w:rPr>
          <w:rFonts w:asciiTheme="minorHAnsi" w:hAnsiTheme="minorHAnsi" w:cstheme="minorHAnsi"/>
          <w:sz w:val="24"/>
          <w:szCs w:val="24"/>
        </w:rPr>
        <w:t xml:space="preserve"> by Edgar </w:t>
      </w:r>
      <w:proofErr w:type="spellStart"/>
      <w:r w:rsidR="00F41943" w:rsidRPr="00B43263">
        <w:rPr>
          <w:rFonts w:asciiTheme="minorHAnsi" w:hAnsiTheme="minorHAnsi" w:cstheme="minorHAnsi"/>
          <w:sz w:val="24"/>
          <w:szCs w:val="24"/>
        </w:rPr>
        <w:t>Schien’s</w:t>
      </w:r>
      <w:proofErr w:type="spellEnd"/>
      <w:r w:rsidR="00F41943" w:rsidRPr="00B43263">
        <w:rPr>
          <w:rFonts w:asciiTheme="minorHAnsi" w:hAnsiTheme="minorHAnsi" w:cstheme="minorHAnsi"/>
          <w:sz w:val="24"/>
          <w:szCs w:val="24"/>
        </w:rPr>
        <w:t xml:space="preserve"> Iceberg Model which </w:t>
      </w:r>
      <w:r>
        <w:rPr>
          <w:rFonts w:asciiTheme="minorHAnsi" w:hAnsiTheme="minorHAnsi" w:cstheme="minorHAnsi"/>
          <w:sz w:val="24"/>
          <w:szCs w:val="24"/>
        </w:rPr>
        <w:t>depicts three</w:t>
      </w:r>
      <w:r w:rsidR="00F41943" w:rsidRPr="00B43263">
        <w:rPr>
          <w:rFonts w:asciiTheme="minorHAnsi" w:hAnsiTheme="minorHAnsi" w:cstheme="minorHAnsi"/>
          <w:sz w:val="24"/>
          <w:szCs w:val="24"/>
        </w:rPr>
        <w:t xml:space="preserve"> </w:t>
      </w:r>
      <w:proofErr w:type="gramStart"/>
      <w:r w:rsidR="00F41943" w:rsidRPr="00B43263">
        <w:rPr>
          <w:rFonts w:asciiTheme="minorHAnsi" w:hAnsiTheme="minorHAnsi" w:cstheme="minorHAnsi"/>
          <w:sz w:val="24"/>
          <w:szCs w:val="24"/>
        </w:rPr>
        <w:t>levels;</w:t>
      </w:r>
      <w:proofErr w:type="gramEnd"/>
    </w:p>
    <w:p w14:paraId="7997AEBC" w14:textId="77777777" w:rsidR="00F41943" w:rsidRPr="00B43263" w:rsidRDefault="00F41943" w:rsidP="00AF7AE1">
      <w:pPr>
        <w:pStyle w:val="ListParagraph"/>
        <w:numPr>
          <w:ilvl w:val="0"/>
          <w:numId w:val="7"/>
        </w:numPr>
        <w:jc w:val="both"/>
        <w:textAlignment w:val="auto"/>
        <w:rPr>
          <w:rFonts w:asciiTheme="minorHAnsi" w:hAnsiTheme="minorHAnsi" w:cstheme="minorHAnsi"/>
          <w:sz w:val="24"/>
          <w:szCs w:val="24"/>
        </w:rPr>
      </w:pPr>
      <w:r w:rsidRPr="00B43263">
        <w:rPr>
          <w:rFonts w:asciiTheme="minorHAnsi" w:hAnsiTheme="minorHAnsi" w:cstheme="minorHAnsi"/>
          <w:sz w:val="24"/>
          <w:szCs w:val="24"/>
        </w:rPr>
        <w:t>Artifacts and behaviours</w:t>
      </w:r>
    </w:p>
    <w:p w14:paraId="4B176067" w14:textId="77777777" w:rsidR="00F41943" w:rsidRPr="00B43263" w:rsidRDefault="00F41943" w:rsidP="00AF7AE1">
      <w:pPr>
        <w:pStyle w:val="ListParagraph"/>
        <w:numPr>
          <w:ilvl w:val="0"/>
          <w:numId w:val="7"/>
        </w:numPr>
        <w:jc w:val="both"/>
        <w:textAlignment w:val="auto"/>
        <w:rPr>
          <w:rFonts w:asciiTheme="minorHAnsi" w:hAnsiTheme="minorHAnsi" w:cstheme="minorHAnsi"/>
          <w:sz w:val="24"/>
          <w:szCs w:val="24"/>
        </w:rPr>
      </w:pPr>
      <w:r w:rsidRPr="00B43263">
        <w:rPr>
          <w:rFonts w:asciiTheme="minorHAnsi" w:hAnsiTheme="minorHAnsi" w:cstheme="minorHAnsi"/>
          <w:sz w:val="24"/>
          <w:szCs w:val="24"/>
        </w:rPr>
        <w:t>Values and beliefs</w:t>
      </w:r>
    </w:p>
    <w:p w14:paraId="5ADA1DDE" w14:textId="77777777" w:rsidR="00F41943" w:rsidRPr="00B43263" w:rsidRDefault="00F41943" w:rsidP="00AF7AE1">
      <w:pPr>
        <w:pStyle w:val="ListParagraph"/>
        <w:numPr>
          <w:ilvl w:val="0"/>
          <w:numId w:val="7"/>
        </w:numPr>
        <w:jc w:val="both"/>
        <w:textAlignment w:val="auto"/>
        <w:rPr>
          <w:rFonts w:asciiTheme="minorHAnsi" w:hAnsiTheme="minorHAnsi" w:cstheme="minorHAnsi"/>
          <w:sz w:val="24"/>
          <w:szCs w:val="24"/>
        </w:rPr>
      </w:pPr>
      <w:r w:rsidRPr="00B43263">
        <w:rPr>
          <w:rFonts w:asciiTheme="minorHAnsi" w:hAnsiTheme="minorHAnsi" w:cstheme="minorHAnsi"/>
          <w:sz w:val="24"/>
          <w:szCs w:val="24"/>
        </w:rPr>
        <w:t>Basic assumptions</w:t>
      </w:r>
    </w:p>
    <w:p w14:paraId="7CB8AE4D" w14:textId="75753310" w:rsidR="00F41943" w:rsidRPr="00B43263" w:rsidRDefault="00F41943" w:rsidP="00AF7AE1">
      <w:pPr>
        <w:jc w:val="both"/>
        <w:rPr>
          <w:rStyle w:val="Hyperlink"/>
          <w:rFonts w:asciiTheme="minorHAnsi" w:hAnsiTheme="minorHAnsi" w:cstheme="minorHAnsi"/>
          <w:sz w:val="24"/>
          <w:szCs w:val="24"/>
        </w:rPr>
      </w:pPr>
      <w:r w:rsidRPr="00B43263">
        <w:rPr>
          <w:rFonts w:asciiTheme="minorHAnsi" w:hAnsiTheme="minorHAnsi" w:cstheme="minorHAnsi"/>
          <w:sz w:val="24"/>
          <w:szCs w:val="24"/>
        </w:rPr>
        <w:t xml:space="preserve">These are </w:t>
      </w:r>
      <w:r w:rsidR="00C04318">
        <w:rPr>
          <w:rFonts w:asciiTheme="minorHAnsi" w:hAnsiTheme="minorHAnsi" w:cstheme="minorHAnsi"/>
          <w:sz w:val="24"/>
          <w:szCs w:val="24"/>
        </w:rPr>
        <w:t>divided into</w:t>
      </w:r>
      <w:r w:rsidRPr="00B43263">
        <w:rPr>
          <w:rFonts w:asciiTheme="minorHAnsi" w:hAnsiTheme="minorHAnsi" w:cstheme="minorHAnsi"/>
          <w:sz w:val="24"/>
          <w:szCs w:val="24"/>
        </w:rPr>
        <w:t xml:space="preserve"> visible structures and processes </w:t>
      </w:r>
      <w:r w:rsidR="00C04318">
        <w:rPr>
          <w:rFonts w:asciiTheme="minorHAnsi" w:hAnsiTheme="minorHAnsi" w:cstheme="minorHAnsi"/>
          <w:sz w:val="24"/>
          <w:szCs w:val="24"/>
        </w:rPr>
        <w:t xml:space="preserve">based </w:t>
      </w:r>
      <w:r w:rsidRPr="00B43263">
        <w:rPr>
          <w:rFonts w:asciiTheme="minorHAnsi" w:hAnsiTheme="minorHAnsi" w:cstheme="minorHAnsi"/>
          <w:sz w:val="24"/>
          <w:szCs w:val="24"/>
        </w:rPr>
        <w:t>on how organisation says it will do things and the invisible theories in use</w:t>
      </w:r>
      <w:r w:rsidR="00C04318">
        <w:rPr>
          <w:rFonts w:asciiTheme="minorHAnsi" w:hAnsiTheme="minorHAnsi" w:cstheme="minorHAnsi"/>
          <w:sz w:val="24"/>
          <w:szCs w:val="24"/>
        </w:rPr>
        <w:t>,</w:t>
      </w:r>
      <w:r w:rsidRPr="00B43263">
        <w:rPr>
          <w:rFonts w:asciiTheme="minorHAnsi" w:hAnsiTheme="minorHAnsi" w:cstheme="minorHAnsi"/>
          <w:sz w:val="24"/>
          <w:szCs w:val="24"/>
        </w:rPr>
        <w:t xml:space="preserve"> which is really the way</w:t>
      </w:r>
      <w:r w:rsidR="00C04318">
        <w:rPr>
          <w:rFonts w:asciiTheme="minorHAnsi" w:hAnsiTheme="minorHAnsi" w:cstheme="minorHAnsi"/>
          <w:sz w:val="24"/>
          <w:szCs w:val="24"/>
        </w:rPr>
        <w:t xml:space="preserve"> how</w:t>
      </w:r>
      <w:r w:rsidRPr="00B43263">
        <w:rPr>
          <w:rFonts w:asciiTheme="minorHAnsi" w:hAnsiTheme="minorHAnsi" w:cstheme="minorHAnsi"/>
          <w:sz w:val="24"/>
          <w:szCs w:val="24"/>
        </w:rPr>
        <w:t xml:space="preserve"> things get done. </w:t>
      </w:r>
      <w:r w:rsidR="00C04318">
        <w:rPr>
          <w:rFonts w:asciiTheme="minorHAnsi" w:hAnsiTheme="minorHAnsi" w:cstheme="minorHAnsi"/>
          <w:sz w:val="24"/>
          <w:szCs w:val="24"/>
        </w:rPr>
        <w:t xml:space="preserve">According to </w:t>
      </w:r>
      <w:proofErr w:type="spellStart"/>
      <w:r w:rsidRPr="00B43263">
        <w:rPr>
          <w:rFonts w:asciiTheme="minorHAnsi" w:hAnsiTheme="minorHAnsi" w:cstheme="minorHAnsi"/>
          <w:sz w:val="24"/>
          <w:szCs w:val="24"/>
        </w:rPr>
        <w:t>Schien’s</w:t>
      </w:r>
      <w:proofErr w:type="spellEnd"/>
      <w:r w:rsidRPr="00B43263">
        <w:rPr>
          <w:rFonts w:asciiTheme="minorHAnsi" w:hAnsiTheme="minorHAnsi" w:cstheme="minorHAnsi"/>
          <w:sz w:val="24"/>
          <w:szCs w:val="24"/>
        </w:rPr>
        <w:t xml:space="preserve"> model</w:t>
      </w:r>
      <w:r w:rsidR="00C04318">
        <w:rPr>
          <w:rFonts w:asciiTheme="minorHAnsi" w:hAnsiTheme="minorHAnsi" w:cstheme="minorHAnsi"/>
          <w:sz w:val="24"/>
          <w:szCs w:val="24"/>
        </w:rPr>
        <w:t xml:space="preserve">, by analysing </w:t>
      </w:r>
      <w:r w:rsidRPr="00B43263">
        <w:rPr>
          <w:rFonts w:asciiTheme="minorHAnsi" w:hAnsiTheme="minorHAnsi" w:cstheme="minorHAnsi"/>
          <w:sz w:val="24"/>
          <w:szCs w:val="24"/>
        </w:rPr>
        <w:t>the three levels</w:t>
      </w:r>
      <w:r w:rsidR="00C04318">
        <w:rPr>
          <w:rFonts w:asciiTheme="minorHAnsi" w:hAnsiTheme="minorHAnsi" w:cstheme="minorHAnsi"/>
          <w:sz w:val="24"/>
          <w:szCs w:val="24"/>
        </w:rPr>
        <w:t>,</w:t>
      </w:r>
      <w:r w:rsidRPr="00B43263">
        <w:rPr>
          <w:rFonts w:asciiTheme="minorHAnsi" w:hAnsiTheme="minorHAnsi" w:cstheme="minorHAnsi"/>
          <w:sz w:val="24"/>
          <w:szCs w:val="24"/>
        </w:rPr>
        <w:t xml:space="preserve"> organisations can </w:t>
      </w:r>
      <w:r w:rsidR="00C04318">
        <w:rPr>
          <w:rFonts w:asciiTheme="minorHAnsi" w:hAnsiTheme="minorHAnsi" w:cstheme="minorHAnsi"/>
          <w:sz w:val="24"/>
          <w:szCs w:val="24"/>
        </w:rPr>
        <w:t>gain</w:t>
      </w:r>
      <w:r w:rsidRPr="00B43263">
        <w:rPr>
          <w:rFonts w:asciiTheme="minorHAnsi" w:hAnsiTheme="minorHAnsi" w:cstheme="minorHAnsi"/>
          <w:sz w:val="24"/>
          <w:szCs w:val="24"/>
        </w:rPr>
        <w:t xml:space="preserve"> a better understanding of the </w:t>
      </w:r>
      <w:r w:rsidR="00C04318">
        <w:rPr>
          <w:rFonts w:asciiTheme="minorHAnsi" w:hAnsiTheme="minorHAnsi" w:cstheme="minorHAnsi"/>
          <w:sz w:val="24"/>
          <w:szCs w:val="24"/>
        </w:rPr>
        <w:t>various</w:t>
      </w:r>
      <w:r w:rsidRPr="00B43263">
        <w:rPr>
          <w:rFonts w:asciiTheme="minorHAnsi" w:hAnsiTheme="minorHAnsi" w:cstheme="minorHAnsi"/>
          <w:sz w:val="24"/>
          <w:szCs w:val="24"/>
        </w:rPr>
        <w:t xml:space="preserve"> aspect</w:t>
      </w:r>
      <w:r w:rsidR="00C04318">
        <w:rPr>
          <w:rFonts w:asciiTheme="minorHAnsi" w:hAnsiTheme="minorHAnsi" w:cstheme="minorHAnsi"/>
          <w:sz w:val="24"/>
          <w:szCs w:val="24"/>
        </w:rPr>
        <w:t>s</w:t>
      </w:r>
      <w:r w:rsidRPr="00B43263">
        <w:rPr>
          <w:rFonts w:asciiTheme="minorHAnsi" w:hAnsiTheme="minorHAnsi" w:cstheme="minorHAnsi"/>
          <w:sz w:val="24"/>
          <w:szCs w:val="24"/>
        </w:rPr>
        <w:t xml:space="preserve"> of organisational culture. </w:t>
      </w:r>
      <w:sdt>
        <w:sdtPr>
          <w:rPr>
            <w:rFonts w:asciiTheme="minorHAnsi" w:hAnsiTheme="minorHAnsi" w:cstheme="minorHAnsi"/>
            <w:sz w:val="24"/>
            <w:szCs w:val="24"/>
          </w:rPr>
          <w:id w:val="-1500499236"/>
          <w:citation/>
        </w:sdtPr>
        <w:sdtEndPr/>
        <w:sdtContent>
          <w:r w:rsidRPr="00B43263">
            <w:rPr>
              <w:rFonts w:asciiTheme="minorHAnsi" w:hAnsiTheme="minorHAnsi" w:cstheme="minorHAnsi"/>
              <w:sz w:val="24"/>
              <w:szCs w:val="24"/>
            </w:rPr>
            <w:fldChar w:fldCharType="begin"/>
          </w:r>
          <w:r w:rsidRPr="00B43263">
            <w:rPr>
              <w:rFonts w:asciiTheme="minorHAnsi" w:hAnsiTheme="minorHAnsi" w:cstheme="minorHAnsi"/>
              <w:sz w:val="24"/>
              <w:szCs w:val="24"/>
            </w:rPr>
            <w:instrText xml:space="preserve"> CITATION Ope22 \l 2057 </w:instrText>
          </w:r>
          <w:r w:rsidRPr="00B43263">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(Open University, 2022)</w:t>
          </w:r>
          <w:r w:rsidRPr="00B43263">
            <w:rPr>
              <w:rFonts w:asciiTheme="minorHAnsi" w:hAnsiTheme="minorHAnsi" w:cstheme="minorHAnsi"/>
              <w:sz w:val="24"/>
              <w:szCs w:val="24"/>
            </w:rPr>
            <w:fldChar w:fldCharType="end"/>
          </w:r>
        </w:sdtContent>
      </w:sdt>
      <w:r w:rsidRPr="00B43263">
        <w:rPr>
          <w:rFonts w:asciiTheme="minorHAnsi" w:hAnsiTheme="minorHAnsi" w:cstheme="minorHAnsi"/>
          <w:sz w:val="24"/>
          <w:szCs w:val="24"/>
        </w:rPr>
        <w:br/>
      </w:r>
    </w:p>
    <w:p w14:paraId="1CCC8B5E" w14:textId="2308FD98" w:rsidR="00F41943" w:rsidRPr="00B43263" w:rsidRDefault="00C04318" w:rsidP="00AF7AE1">
      <w:pPr>
        <w:jc w:val="both"/>
        <w:rPr>
          <w:rFonts w:asciiTheme="minorHAnsi" w:hAnsiTheme="minorHAnsi" w:cstheme="minorHAnsi"/>
          <w:sz w:val="24"/>
          <w:szCs w:val="24"/>
        </w:rPr>
      </w:pPr>
      <w:r>
        <w:rPr>
          <w:rFonts w:asciiTheme="minorHAnsi" w:hAnsiTheme="minorHAnsi" w:cstheme="minorHAnsi"/>
          <w:sz w:val="24"/>
          <w:szCs w:val="24"/>
        </w:rPr>
        <w:t>F</w:t>
      </w:r>
      <w:r w:rsidR="00F41943" w:rsidRPr="00B43263">
        <w:rPr>
          <w:rFonts w:asciiTheme="minorHAnsi" w:hAnsiTheme="minorHAnsi" w:cstheme="minorHAnsi"/>
          <w:sz w:val="24"/>
          <w:szCs w:val="24"/>
        </w:rPr>
        <w:t>rom the Macpherson report</w:t>
      </w:r>
      <w:r>
        <w:rPr>
          <w:rFonts w:asciiTheme="minorHAnsi" w:hAnsiTheme="minorHAnsi" w:cstheme="minorHAnsi"/>
          <w:sz w:val="24"/>
          <w:szCs w:val="24"/>
        </w:rPr>
        <w:t>,</w:t>
      </w:r>
      <w:r w:rsidR="00F41943" w:rsidRPr="00B43263">
        <w:rPr>
          <w:rFonts w:asciiTheme="minorHAnsi" w:hAnsiTheme="minorHAnsi" w:cstheme="minorHAnsi"/>
          <w:sz w:val="24"/>
          <w:szCs w:val="24"/>
        </w:rPr>
        <w:t xml:space="preserve"> which labelled the police as institutionally racist</w:t>
      </w:r>
      <w:r>
        <w:rPr>
          <w:rFonts w:asciiTheme="minorHAnsi" w:hAnsiTheme="minorHAnsi" w:cstheme="minorHAnsi"/>
          <w:sz w:val="24"/>
          <w:szCs w:val="24"/>
        </w:rPr>
        <w:t>,</w:t>
      </w:r>
      <w:r w:rsidR="00F41943" w:rsidRPr="00B43263">
        <w:rPr>
          <w:rFonts w:asciiTheme="minorHAnsi" w:hAnsiTheme="minorHAnsi" w:cstheme="minorHAnsi"/>
          <w:sz w:val="24"/>
          <w:szCs w:val="24"/>
        </w:rPr>
        <w:t xml:space="preserve"> to the fight against misogyny highlighted after the kidnap, </w:t>
      </w:r>
      <w:proofErr w:type="gramStart"/>
      <w:r w:rsidR="00F41943" w:rsidRPr="00B43263">
        <w:rPr>
          <w:rFonts w:asciiTheme="minorHAnsi" w:hAnsiTheme="minorHAnsi" w:cstheme="minorHAnsi"/>
          <w:sz w:val="24"/>
          <w:szCs w:val="24"/>
        </w:rPr>
        <w:t>rape</w:t>
      </w:r>
      <w:proofErr w:type="gramEnd"/>
      <w:r w:rsidR="00F41943" w:rsidRPr="00B43263">
        <w:rPr>
          <w:rFonts w:asciiTheme="minorHAnsi" w:hAnsiTheme="minorHAnsi" w:cstheme="minorHAnsi"/>
          <w:sz w:val="24"/>
          <w:szCs w:val="24"/>
        </w:rPr>
        <w:t xml:space="preserve"> and murder of Sarah Everard in 2021</w:t>
      </w:r>
      <w:r>
        <w:rPr>
          <w:rFonts w:asciiTheme="minorHAnsi" w:hAnsiTheme="minorHAnsi" w:cstheme="minorHAnsi"/>
          <w:sz w:val="24"/>
          <w:szCs w:val="24"/>
        </w:rPr>
        <w:t>,</w:t>
      </w:r>
      <w:r w:rsidR="00F41943" w:rsidRPr="00B43263">
        <w:rPr>
          <w:rFonts w:asciiTheme="minorHAnsi" w:hAnsiTheme="minorHAnsi" w:cstheme="minorHAnsi"/>
          <w:sz w:val="24"/>
          <w:szCs w:val="24"/>
        </w:rPr>
        <w:t xml:space="preserve"> </w:t>
      </w:r>
      <w:r w:rsidRPr="00B43263">
        <w:rPr>
          <w:rFonts w:asciiTheme="minorHAnsi" w:hAnsiTheme="minorHAnsi" w:cstheme="minorHAnsi"/>
          <w:sz w:val="24"/>
          <w:szCs w:val="24"/>
        </w:rPr>
        <w:t xml:space="preserve">Organisation culture within the police is </w:t>
      </w:r>
      <w:r>
        <w:rPr>
          <w:rFonts w:asciiTheme="minorHAnsi" w:hAnsiTheme="minorHAnsi" w:cstheme="minorHAnsi"/>
          <w:sz w:val="24"/>
          <w:szCs w:val="24"/>
        </w:rPr>
        <w:t>constantly changing.</w:t>
      </w:r>
      <w:r w:rsidRPr="00B43263">
        <w:rPr>
          <w:rFonts w:asciiTheme="minorHAnsi" w:hAnsiTheme="minorHAnsi" w:cstheme="minorHAnsi"/>
          <w:sz w:val="24"/>
          <w:szCs w:val="24"/>
        </w:rPr>
        <w:t xml:space="preserve"> </w:t>
      </w:r>
      <w:r>
        <w:rPr>
          <w:rFonts w:asciiTheme="minorHAnsi" w:hAnsiTheme="minorHAnsi" w:cstheme="minorHAnsi"/>
          <w:sz w:val="24"/>
          <w:szCs w:val="24"/>
        </w:rPr>
        <w:t>T</w:t>
      </w:r>
      <w:r w:rsidR="00F41943" w:rsidRPr="00B43263">
        <w:rPr>
          <w:rFonts w:asciiTheme="minorHAnsi" w:hAnsiTheme="minorHAnsi" w:cstheme="minorHAnsi"/>
          <w:sz w:val="24"/>
          <w:szCs w:val="24"/>
        </w:rPr>
        <w:t xml:space="preserve">he two Metropolitan Police </w:t>
      </w:r>
      <w:r w:rsidR="00F41943" w:rsidRPr="00B43263">
        <w:rPr>
          <w:rFonts w:asciiTheme="minorHAnsi" w:hAnsiTheme="minorHAnsi" w:cstheme="minorHAnsi"/>
          <w:sz w:val="24"/>
          <w:szCs w:val="24"/>
        </w:rPr>
        <w:lastRenderedPageBreak/>
        <w:t>officers</w:t>
      </w:r>
      <w:r>
        <w:rPr>
          <w:rFonts w:asciiTheme="minorHAnsi" w:hAnsiTheme="minorHAnsi" w:cstheme="minorHAnsi"/>
          <w:sz w:val="24"/>
          <w:szCs w:val="24"/>
        </w:rPr>
        <w:t xml:space="preserve"> who were</w:t>
      </w:r>
      <w:r w:rsidR="00F41943" w:rsidRPr="00B43263">
        <w:rPr>
          <w:rFonts w:asciiTheme="minorHAnsi" w:hAnsiTheme="minorHAnsi" w:cstheme="minorHAnsi"/>
          <w:sz w:val="24"/>
          <w:szCs w:val="24"/>
        </w:rPr>
        <w:t xml:space="preserve"> jailed for</w:t>
      </w:r>
      <w:r>
        <w:rPr>
          <w:rFonts w:asciiTheme="minorHAnsi" w:hAnsiTheme="minorHAnsi" w:cstheme="minorHAnsi"/>
          <w:sz w:val="24"/>
          <w:szCs w:val="24"/>
        </w:rPr>
        <w:t xml:space="preserve"> sharing</w:t>
      </w:r>
      <w:r w:rsidR="00F41943" w:rsidRPr="00B43263">
        <w:rPr>
          <w:rFonts w:asciiTheme="minorHAnsi" w:hAnsiTheme="minorHAnsi" w:cstheme="minorHAnsi"/>
          <w:sz w:val="24"/>
          <w:szCs w:val="24"/>
        </w:rPr>
        <w:t xml:space="preserve"> crime scene images involving Biba Henry and Nicole Smallman </w:t>
      </w:r>
      <w:r>
        <w:rPr>
          <w:rFonts w:asciiTheme="minorHAnsi" w:hAnsiTheme="minorHAnsi" w:cstheme="minorHAnsi"/>
          <w:sz w:val="24"/>
          <w:szCs w:val="24"/>
        </w:rPr>
        <w:t xml:space="preserve">have once again called into the question the public’s </w:t>
      </w:r>
      <w:r w:rsidR="00F41943" w:rsidRPr="00B43263">
        <w:rPr>
          <w:rFonts w:asciiTheme="minorHAnsi" w:hAnsiTheme="minorHAnsi" w:cstheme="minorHAnsi"/>
          <w:sz w:val="24"/>
          <w:szCs w:val="24"/>
        </w:rPr>
        <w:t xml:space="preserve">trust in the police. </w:t>
      </w:r>
      <w:sdt>
        <w:sdtPr>
          <w:rPr>
            <w:rFonts w:asciiTheme="minorHAnsi" w:hAnsiTheme="minorHAnsi" w:cstheme="minorHAnsi"/>
            <w:sz w:val="24"/>
            <w:szCs w:val="24"/>
          </w:rPr>
          <w:id w:val="924612436"/>
          <w:citation/>
        </w:sdtPr>
        <w:sdtEndPr/>
        <w:sdtContent>
          <w:r w:rsidR="00F41943" w:rsidRPr="00B43263">
            <w:rPr>
              <w:rFonts w:asciiTheme="minorHAnsi" w:hAnsiTheme="minorHAnsi" w:cstheme="minorHAnsi"/>
              <w:sz w:val="24"/>
              <w:szCs w:val="24"/>
            </w:rPr>
            <w:fldChar w:fldCharType="begin"/>
          </w:r>
          <w:r w:rsidR="00F41943" w:rsidRPr="00B43263">
            <w:rPr>
              <w:rFonts w:asciiTheme="minorHAnsi" w:hAnsiTheme="minorHAnsi" w:cstheme="minorHAnsi"/>
              <w:sz w:val="24"/>
              <w:szCs w:val="24"/>
            </w:rPr>
            <w:instrText xml:space="preserve"> CITATION BBC21 \l 2057 </w:instrText>
          </w:r>
          <w:r w:rsidR="00F41943" w:rsidRPr="00B43263">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(BBC News, 2021)</w:t>
          </w:r>
          <w:r w:rsidR="00F41943" w:rsidRPr="00B43263">
            <w:rPr>
              <w:rFonts w:asciiTheme="minorHAnsi" w:hAnsiTheme="minorHAnsi" w:cstheme="minorHAnsi"/>
              <w:sz w:val="24"/>
              <w:szCs w:val="24"/>
            </w:rPr>
            <w:fldChar w:fldCharType="end"/>
          </w:r>
        </w:sdtContent>
      </w:sdt>
      <w:r w:rsidRPr="00C04318">
        <w:rPr>
          <w:rFonts w:asciiTheme="minorHAnsi" w:hAnsiTheme="minorHAnsi" w:cstheme="minorHAnsi"/>
          <w:sz w:val="24"/>
          <w:szCs w:val="24"/>
        </w:rPr>
        <w:t xml:space="preserve"> </w:t>
      </w:r>
      <w:r w:rsidR="00427C23">
        <w:rPr>
          <w:rFonts w:asciiTheme="minorHAnsi" w:hAnsiTheme="minorHAnsi" w:cstheme="minorHAnsi"/>
          <w:sz w:val="24"/>
          <w:szCs w:val="24"/>
        </w:rPr>
        <w:t>T</w:t>
      </w:r>
      <w:r w:rsidR="00F41943" w:rsidRPr="00B43263">
        <w:rPr>
          <w:rFonts w:asciiTheme="minorHAnsi" w:hAnsiTheme="minorHAnsi" w:cstheme="minorHAnsi"/>
          <w:sz w:val="24"/>
          <w:szCs w:val="24"/>
        </w:rPr>
        <w:t xml:space="preserve">he </w:t>
      </w:r>
      <w:r w:rsidR="00F41943" w:rsidRPr="00B43263">
        <w:rPr>
          <w:rFonts w:asciiTheme="minorHAnsi" w:hAnsiTheme="minorHAnsi" w:cstheme="minorHAnsi"/>
          <w:noProof/>
          <w:sz w:val="24"/>
          <w:szCs w:val="24"/>
        </w:rPr>
        <w:t>IOPC</w:t>
      </w:r>
      <w:r w:rsidR="003F4C64" w:rsidRPr="00B43263">
        <w:rPr>
          <w:rFonts w:asciiTheme="minorHAnsi" w:hAnsiTheme="minorHAnsi" w:cstheme="minorHAnsi"/>
          <w:noProof/>
          <w:sz w:val="24"/>
          <w:szCs w:val="24"/>
        </w:rPr>
        <w:t>,</w:t>
      </w:r>
      <w:r w:rsidR="00F41943" w:rsidRPr="00B43263">
        <w:rPr>
          <w:rFonts w:asciiTheme="minorHAnsi" w:hAnsiTheme="minorHAnsi" w:cstheme="minorHAnsi"/>
          <w:noProof/>
          <w:sz w:val="24"/>
          <w:szCs w:val="24"/>
        </w:rPr>
        <w:t xml:space="preserve"> (2022)</w:t>
      </w:r>
      <w:r w:rsidR="00F41943" w:rsidRPr="00B43263">
        <w:rPr>
          <w:rFonts w:asciiTheme="minorHAnsi" w:hAnsiTheme="minorHAnsi" w:cstheme="minorHAnsi"/>
          <w:sz w:val="24"/>
          <w:szCs w:val="24"/>
        </w:rPr>
        <w:t xml:space="preserve"> </w:t>
      </w:r>
      <w:r w:rsidR="00427C23" w:rsidRPr="00B43263">
        <w:rPr>
          <w:rFonts w:asciiTheme="minorHAnsi" w:hAnsiTheme="minorHAnsi" w:cstheme="minorHAnsi"/>
          <w:sz w:val="24"/>
          <w:szCs w:val="24"/>
        </w:rPr>
        <w:t xml:space="preserve">investigated </w:t>
      </w:r>
      <w:r w:rsidR="00427C23">
        <w:rPr>
          <w:rFonts w:asciiTheme="minorHAnsi" w:hAnsiTheme="minorHAnsi" w:cstheme="minorHAnsi"/>
          <w:sz w:val="24"/>
          <w:szCs w:val="24"/>
        </w:rPr>
        <w:t xml:space="preserve">the issue of trust </w:t>
      </w:r>
      <w:r w:rsidR="00427C23" w:rsidRPr="00B43263">
        <w:rPr>
          <w:rFonts w:asciiTheme="minorHAnsi" w:hAnsiTheme="minorHAnsi" w:cstheme="minorHAnsi"/>
          <w:sz w:val="24"/>
          <w:szCs w:val="24"/>
        </w:rPr>
        <w:t xml:space="preserve">in the Operation </w:t>
      </w:r>
      <w:proofErr w:type="spellStart"/>
      <w:r w:rsidR="00427C23" w:rsidRPr="00B43263">
        <w:rPr>
          <w:rFonts w:asciiTheme="minorHAnsi" w:hAnsiTheme="minorHAnsi" w:cstheme="minorHAnsi"/>
          <w:sz w:val="24"/>
          <w:szCs w:val="24"/>
        </w:rPr>
        <w:t>Hotton</w:t>
      </w:r>
      <w:proofErr w:type="spellEnd"/>
      <w:r w:rsidR="00427C23" w:rsidRPr="00B43263">
        <w:rPr>
          <w:rFonts w:asciiTheme="minorHAnsi" w:hAnsiTheme="minorHAnsi" w:cstheme="minorHAnsi"/>
          <w:sz w:val="24"/>
          <w:szCs w:val="24"/>
        </w:rPr>
        <w:t xml:space="preserve"> Report</w:t>
      </w:r>
      <w:r w:rsidR="00427C23">
        <w:rPr>
          <w:rFonts w:asciiTheme="minorHAnsi" w:hAnsiTheme="minorHAnsi" w:cstheme="minorHAnsi"/>
          <w:sz w:val="24"/>
          <w:szCs w:val="24"/>
        </w:rPr>
        <w:t>,</w:t>
      </w:r>
      <w:r w:rsidR="00427C23" w:rsidRPr="00B43263">
        <w:rPr>
          <w:rFonts w:asciiTheme="minorHAnsi" w:hAnsiTheme="minorHAnsi" w:cstheme="minorHAnsi"/>
          <w:sz w:val="24"/>
          <w:szCs w:val="24"/>
        </w:rPr>
        <w:t xml:space="preserve"> </w:t>
      </w:r>
      <w:r w:rsidR="00F41943" w:rsidRPr="00B43263">
        <w:rPr>
          <w:rFonts w:asciiTheme="minorHAnsi" w:hAnsiTheme="minorHAnsi" w:cstheme="minorHAnsi"/>
          <w:sz w:val="24"/>
          <w:szCs w:val="24"/>
        </w:rPr>
        <w:t xml:space="preserve">which </w:t>
      </w:r>
      <w:r w:rsidR="00427C23">
        <w:rPr>
          <w:rFonts w:asciiTheme="minorHAnsi" w:hAnsiTheme="minorHAnsi" w:cstheme="minorHAnsi"/>
          <w:sz w:val="24"/>
          <w:szCs w:val="24"/>
        </w:rPr>
        <w:t>linked</w:t>
      </w:r>
      <w:r w:rsidR="00F41943" w:rsidRPr="00B43263">
        <w:rPr>
          <w:rFonts w:asciiTheme="minorHAnsi" w:hAnsiTheme="minorHAnsi" w:cstheme="minorHAnsi"/>
          <w:sz w:val="24"/>
          <w:szCs w:val="24"/>
        </w:rPr>
        <w:t xml:space="preserve"> concerns about misogyny within the police </w:t>
      </w:r>
      <w:r w:rsidR="00427C23">
        <w:rPr>
          <w:rFonts w:asciiTheme="minorHAnsi" w:hAnsiTheme="minorHAnsi" w:cstheme="minorHAnsi"/>
          <w:sz w:val="24"/>
          <w:szCs w:val="24"/>
        </w:rPr>
        <w:t>to a</w:t>
      </w:r>
      <w:r w:rsidR="00F41943" w:rsidRPr="00B43263">
        <w:rPr>
          <w:rFonts w:asciiTheme="minorHAnsi" w:hAnsiTheme="minorHAnsi" w:cstheme="minorHAnsi"/>
          <w:sz w:val="24"/>
          <w:szCs w:val="24"/>
        </w:rPr>
        <w:t xml:space="preserve"> lack of public </w:t>
      </w:r>
      <w:r w:rsidR="00427C23">
        <w:rPr>
          <w:rFonts w:asciiTheme="minorHAnsi" w:hAnsiTheme="minorHAnsi" w:cstheme="minorHAnsi"/>
          <w:sz w:val="24"/>
          <w:szCs w:val="24"/>
        </w:rPr>
        <w:t xml:space="preserve">trust </w:t>
      </w:r>
      <w:r w:rsidR="00F41943" w:rsidRPr="00B43263">
        <w:rPr>
          <w:rFonts w:asciiTheme="minorHAnsi" w:hAnsiTheme="minorHAnsi" w:cstheme="minorHAnsi"/>
          <w:sz w:val="24"/>
          <w:szCs w:val="24"/>
        </w:rPr>
        <w:t>in policing. The report made 15 recommendations</w:t>
      </w:r>
      <w:r w:rsidR="00427C23">
        <w:rPr>
          <w:rFonts w:asciiTheme="minorHAnsi" w:hAnsiTheme="minorHAnsi" w:cstheme="minorHAnsi"/>
          <w:sz w:val="24"/>
          <w:szCs w:val="24"/>
        </w:rPr>
        <w:t xml:space="preserve">, with the first emphasising </w:t>
      </w:r>
      <w:r w:rsidR="00F41943" w:rsidRPr="00B43263">
        <w:rPr>
          <w:rFonts w:asciiTheme="minorHAnsi" w:hAnsiTheme="minorHAnsi" w:cstheme="minorHAnsi"/>
          <w:sz w:val="24"/>
          <w:szCs w:val="24"/>
        </w:rPr>
        <w:t xml:space="preserve">the importance for the Met Police Service </w:t>
      </w:r>
      <w:r w:rsidR="00427C23">
        <w:rPr>
          <w:rFonts w:asciiTheme="minorHAnsi" w:hAnsiTheme="minorHAnsi" w:cstheme="minorHAnsi"/>
          <w:sz w:val="24"/>
          <w:szCs w:val="24"/>
        </w:rPr>
        <w:t>gaining the</w:t>
      </w:r>
      <w:r w:rsidR="00F41943" w:rsidRPr="00B43263">
        <w:rPr>
          <w:rFonts w:asciiTheme="minorHAnsi" w:hAnsiTheme="minorHAnsi" w:cstheme="minorHAnsi"/>
          <w:sz w:val="24"/>
          <w:szCs w:val="24"/>
        </w:rPr>
        <w:t xml:space="preserve"> trust and confidence of its officers before </w:t>
      </w:r>
      <w:r w:rsidR="00427C23">
        <w:rPr>
          <w:rFonts w:asciiTheme="minorHAnsi" w:hAnsiTheme="minorHAnsi" w:cstheme="minorHAnsi"/>
          <w:sz w:val="24"/>
          <w:szCs w:val="24"/>
        </w:rPr>
        <w:t>addressing</w:t>
      </w:r>
      <w:r w:rsidR="00F41943" w:rsidRPr="00B43263">
        <w:rPr>
          <w:rFonts w:asciiTheme="minorHAnsi" w:hAnsiTheme="minorHAnsi" w:cstheme="minorHAnsi"/>
          <w:sz w:val="24"/>
          <w:szCs w:val="24"/>
        </w:rPr>
        <w:t xml:space="preserve"> the lack of with the communities it polices. </w:t>
      </w:r>
    </w:p>
    <w:p w14:paraId="42EAE86B" w14:textId="66360873" w:rsidR="00F41943" w:rsidRPr="00B43263" w:rsidRDefault="00F41943" w:rsidP="00AF7AE1">
      <w:pPr>
        <w:jc w:val="both"/>
        <w:rPr>
          <w:rFonts w:asciiTheme="minorHAnsi" w:hAnsiTheme="minorHAnsi" w:cstheme="minorHAnsi"/>
          <w:sz w:val="24"/>
          <w:szCs w:val="24"/>
        </w:rPr>
      </w:pPr>
    </w:p>
    <w:p w14:paraId="41EF1CF0" w14:textId="31FDC337" w:rsidR="00C06A18" w:rsidRPr="00B43263" w:rsidRDefault="00427C23" w:rsidP="00AF7AE1">
      <w:pPr>
        <w:jc w:val="both"/>
        <w:rPr>
          <w:rFonts w:asciiTheme="minorHAnsi" w:hAnsiTheme="minorHAnsi" w:cstheme="minorHAnsi"/>
          <w:sz w:val="24"/>
          <w:szCs w:val="24"/>
        </w:rPr>
      </w:pPr>
      <w:r>
        <w:rPr>
          <w:rFonts w:asciiTheme="minorHAnsi" w:hAnsiTheme="minorHAnsi" w:cstheme="minorHAnsi"/>
          <w:sz w:val="24"/>
          <w:szCs w:val="24"/>
        </w:rPr>
        <w:t xml:space="preserve">As police officers continue to be scrutinised in the media, there is a </w:t>
      </w:r>
      <w:r w:rsidR="00C06A18" w:rsidRPr="00B43263">
        <w:rPr>
          <w:rFonts w:asciiTheme="minorHAnsi" w:hAnsiTheme="minorHAnsi" w:cstheme="minorHAnsi"/>
          <w:sz w:val="24"/>
          <w:szCs w:val="24"/>
        </w:rPr>
        <w:t xml:space="preserve">risk </w:t>
      </w:r>
      <w:r>
        <w:rPr>
          <w:rFonts w:asciiTheme="minorHAnsi" w:hAnsiTheme="minorHAnsi" w:cstheme="minorHAnsi"/>
          <w:sz w:val="24"/>
          <w:szCs w:val="24"/>
        </w:rPr>
        <w:t xml:space="preserve">that they will conform to </w:t>
      </w:r>
      <w:r w:rsidR="00C06A18" w:rsidRPr="00B43263">
        <w:rPr>
          <w:rFonts w:asciiTheme="minorHAnsi" w:hAnsiTheme="minorHAnsi" w:cstheme="minorHAnsi"/>
          <w:sz w:val="24"/>
          <w:szCs w:val="24"/>
        </w:rPr>
        <w:t>police culture</w:t>
      </w:r>
      <w:r>
        <w:rPr>
          <w:rFonts w:asciiTheme="minorHAnsi" w:hAnsiTheme="minorHAnsi" w:cstheme="minorHAnsi"/>
          <w:sz w:val="24"/>
          <w:szCs w:val="24"/>
        </w:rPr>
        <w:t xml:space="preserve">. It is common for new recruits on </w:t>
      </w:r>
      <w:r w:rsidR="000546E5" w:rsidRPr="00B43263">
        <w:rPr>
          <w:rFonts w:asciiTheme="minorHAnsi" w:hAnsiTheme="minorHAnsi" w:cstheme="minorHAnsi"/>
          <w:sz w:val="24"/>
          <w:szCs w:val="24"/>
        </w:rPr>
        <w:t xml:space="preserve">shift to be </w:t>
      </w:r>
      <w:r>
        <w:rPr>
          <w:rFonts w:asciiTheme="minorHAnsi" w:hAnsiTheme="minorHAnsi" w:cstheme="minorHAnsi"/>
          <w:sz w:val="24"/>
          <w:szCs w:val="24"/>
        </w:rPr>
        <w:t xml:space="preserve">assigned tasks ranging from making </w:t>
      </w:r>
      <w:r w:rsidR="004535FA" w:rsidRPr="00B43263">
        <w:rPr>
          <w:rFonts w:asciiTheme="minorHAnsi" w:hAnsiTheme="minorHAnsi" w:cstheme="minorHAnsi"/>
          <w:sz w:val="24"/>
          <w:szCs w:val="24"/>
        </w:rPr>
        <w:t xml:space="preserve">everyone hot drinks to dealing with the most </w:t>
      </w:r>
      <w:r>
        <w:rPr>
          <w:rFonts w:asciiTheme="minorHAnsi" w:hAnsiTheme="minorHAnsi" w:cstheme="minorHAnsi"/>
          <w:sz w:val="24"/>
          <w:szCs w:val="24"/>
        </w:rPr>
        <w:t>vexing</w:t>
      </w:r>
      <w:r w:rsidR="004535FA" w:rsidRPr="00B43263">
        <w:rPr>
          <w:rFonts w:asciiTheme="minorHAnsi" w:hAnsiTheme="minorHAnsi" w:cstheme="minorHAnsi"/>
          <w:sz w:val="24"/>
          <w:szCs w:val="24"/>
        </w:rPr>
        <w:t xml:space="preserve"> incidents</w:t>
      </w:r>
      <w:r w:rsidR="000546E5" w:rsidRPr="00B43263">
        <w:rPr>
          <w:rFonts w:asciiTheme="minorHAnsi" w:hAnsiTheme="minorHAnsi" w:cstheme="minorHAnsi"/>
          <w:sz w:val="24"/>
          <w:szCs w:val="24"/>
        </w:rPr>
        <w:t>. They are expected to do everything for the team</w:t>
      </w:r>
      <w:r>
        <w:rPr>
          <w:rFonts w:asciiTheme="minorHAnsi" w:hAnsiTheme="minorHAnsi" w:cstheme="minorHAnsi"/>
          <w:sz w:val="24"/>
          <w:szCs w:val="24"/>
        </w:rPr>
        <w:t>, which frequently leads to new recruits feeling unable to</w:t>
      </w:r>
      <w:r w:rsidR="000546E5" w:rsidRPr="00B43263">
        <w:rPr>
          <w:rFonts w:asciiTheme="minorHAnsi" w:hAnsiTheme="minorHAnsi" w:cstheme="minorHAnsi"/>
          <w:sz w:val="24"/>
          <w:szCs w:val="24"/>
        </w:rPr>
        <w:t xml:space="preserve"> speak out against this treatment</w:t>
      </w:r>
      <w:r w:rsidR="004535FA" w:rsidRPr="00B43263">
        <w:rPr>
          <w:rFonts w:asciiTheme="minorHAnsi" w:hAnsiTheme="minorHAnsi" w:cstheme="minorHAnsi"/>
          <w:sz w:val="24"/>
          <w:szCs w:val="24"/>
        </w:rPr>
        <w:t xml:space="preserve"> </w:t>
      </w:r>
      <w:r>
        <w:rPr>
          <w:rFonts w:asciiTheme="minorHAnsi" w:hAnsiTheme="minorHAnsi" w:cstheme="minorHAnsi"/>
          <w:sz w:val="24"/>
          <w:szCs w:val="24"/>
        </w:rPr>
        <w:t xml:space="preserve">because </w:t>
      </w:r>
      <w:r w:rsidR="004535FA" w:rsidRPr="00B43263">
        <w:rPr>
          <w:rFonts w:asciiTheme="minorHAnsi" w:hAnsiTheme="minorHAnsi" w:cstheme="minorHAnsi"/>
          <w:sz w:val="24"/>
          <w:szCs w:val="24"/>
        </w:rPr>
        <w:t>it is often seen as a rit</w:t>
      </w:r>
      <w:r>
        <w:rPr>
          <w:rFonts w:asciiTheme="minorHAnsi" w:hAnsiTheme="minorHAnsi" w:cstheme="minorHAnsi"/>
          <w:sz w:val="24"/>
          <w:szCs w:val="24"/>
        </w:rPr>
        <w:t>e</w:t>
      </w:r>
      <w:r w:rsidR="004535FA" w:rsidRPr="00B43263">
        <w:rPr>
          <w:rFonts w:asciiTheme="minorHAnsi" w:hAnsiTheme="minorHAnsi" w:cstheme="minorHAnsi"/>
          <w:sz w:val="24"/>
          <w:szCs w:val="24"/>
        </w:rPr>
        <w:t xml:space="preserve"> of passage</w:t>
      </w:r>
      <w:r w:rsidR="000546E5" w:rsidRPr="00B43263">
        <w:rPr>
          <w:rFonts w:asciiTheme="minorHAnsi" w:hAnsiTheme="minorHAnsi" w:cstheme="minorHAnsi"/>
          <w:sz w:val="24"/>
          <w:szCs w:val="24"/>
        </w:rPr>
        <w:t xml:space="preserve">. </w:t>
      </w:r>
      <w:r>
        <w:rPr>
          <w:rFonts w:asciiTheme="minorHAnsi" w:hAnsiTheme="minorHAnsi" w:cstheme="minorHAnsi"/>
          <w:sz w:val="24"/>
          <w:szCs w:val="24"/>
        </w:rPr>
        <w:t xml:space="preserve">According to </w:t>
      </w:r>
      <w:r w:rsidR="00061100" w:rsidRPr="00061100">
        <w:rPr>
          <w:rFonts w:asciiTheme="minorHAnsi" w:hAnsiTheme="minorHAnsi" w:cstheme="minorHAnsi"/>
          <w:noProof/>
          <w:sz w:val="24"/>
          <w:szCs w:val="24"/>
        </w:rPr>
        <w:t xml:space="preserve">Police Federation, </w:t>
      </w:r>
      <w:r w:rsidR="00061100">
        <w:rPr>
          <w:rFonts w:asciiTheme="minorHAnsi" w:hAnsiTheme="minorHAnsi" w:cstheme="minorHAnsi"/>
          <w:noProof/>
          <w:sz w:val="24"/>
          <w:szCs w:val="24"/>
        </w:rPr>
        <w:t>(</w:t>
      </w:r>
      <w:r w:rsidR="00061100" w:rsidRPr="00061100">
        <w:rPr>
          <w:rFonts w:asciiTheme="minorHAnsi" w:hAnsiTheme="minorHAnsi" w:cstheme="minorHAnsi"/>
          <w:noProof/>
          <w:sz w:val="24"/>
          <w:szCs w:val="24"/>
        </w:rPr>
        <w:t>2022)</w:t>
      </w:r>
      <w:r w:rsidR="00061100">
        <w:rPr>
          <w:rFonts w:asciiTheme="minorHAnsi" w:hAnsiTheme="minorHAnsi" w:cstheme="minorHAnsi"/>
          <w:sz w:val="24"/>
          <w:szCs w:val="24"/>
        </w:rPr>
        <w:t xml:space="preserve"> </w:t>
      </w:r>
      <w:r>
        <w:rPr>
          <w:rFonts w:asciiTheme="minorHAnsi" w:hAnsiTheme="minorHAnsi" w:cstheme="minorHAnsi"/>
          <w:sz w:val="24"/>
          <w:szCs w:val="24"/>
        </w:rPr>
        <w:t xml:space="preserve">data collected by the Police Oracle from the </w:t>
      </w:r>
      <w:r w:rsidRPr="00B43263">
        <w:rPr>
          <w:rFonts w:asciiTheme="minorHAnsi" w:hAnsiTheme="minorHAnsi" w:cstheme="minorHAnsi"/>
          <w:sz w:val="24"/>
          <w:szCs w:val="24"/>
          <w:shd w:val="clear" w:color="auto" w:fill="FFFFFF"/>
        </w:rPr>
        <w:t>National Police Chiefs Council</w:t>
      </w:r>
      <w:r>
        <w:rPr>
          <w:rFonts w:asciiTheme="minorHAnsi" w:hAnsiTheme="minorHAnsi" w:cstheme="minorHAnsi"/>
          <w:sz w:val="24"/>
          <w:szCs w:val="24"/>
          <w:shd w:val="clear" w:color="auto" w:fill="FFFFFF"/>
        </w:rPr>
        <w:t>,</w:t>
      </w:r>
      <w:r>
        <w:rPr>
          <w:rFonts w:asciiTheme="minorHAnsi" w:hAnsiTheme="minorHAnsi" w:cstheme="minorHAnsi"/>
          <w:sz w:val="24"/>
          <w:szCs w:val="24"/>
        </w:rPr>
        <w:t xml:space="preserve"> </w:t>
      </w:r>
      <w:r w:rsidR="00FF77DA" w:rsidRPr="00B43263">
        <w:rPr>
          <w:rFonts w:asciiTheme="minorHAnsi" w:hAnsiTheme="minorHAnsi" w:cstheme="minorHAnsi"/>
          <w:sz w:val="24"/>
          <w:szCs w:val="24"/>
        </w:rPr>
        <w:t>f</w:t>
      </w:r>
      <w:r w:rsidR="00FF77DA" w:rsidRPr="00B43263">
        <w:rPr>
          <w:rFonts w:asciiTheme="minorHAnsi" w:hAnsiTheme="minorHAnsi" w:cstheme="minorHAnsi"/>
          <w:sz w:val="24"/>
          <w:szCs w:val="24"/>
          <w:shd w:val="clear" w:color="auto" w:fill="FFFFFF"/>
        </w:rPr>
        <w:t xml:space="preserve">orces in England and Wales have an average of 9.1 percent of police recruits who leave before </w:t>
      </w:r>
      <w:r>
        <w:rPr>
          <w:rFonts w:asciiTheme="minorHAnsi" w:hAnsiTheme="minorHAnsi" w:cstheme="minorHAnsi"/>
          <w:sz w:val="24"/>
          <w:szCs w:val="24"/>
          <w:shd w:val="clear" w:color="auto" w:fill="FFFFFF"/>
        </w:rPr>
        <w:t xml:space="preserve">completing their probation. </w:t>
      </w:r>
      <w:r>
        <w:rPr>
          <w:rFonts w:asciiTheme="minorHAnsi" w:hAnsiTheme="minorHAnsi" w:cstheme="minorHAnsi"/>
          <w:sz w:val="24"/>
          <w:szCs w:val="24"/>
        </w:rPr>
        <w:t>Furthermore</w:t>
      </w:r>
      <w:r w:rsidR="00FF77DA" w:rsidRPr="00B43263">
        <w:rPr>
          <w:rFonts w:asciiTheme="minorHAnsi" w:hAnsiTheme="minorHAnsi" w:cstheme="minorHAnsi"/>
          <w:sz w:val="24"/>
          <w:szCs w:val="24"/>
        </w:rPr>
        <w:t>,</w:t>
      </w:r>
      <w:r w:rsidR="004535FA" w:rsidRPr="00B43263">
        <w:rPr>
          <w:rFonts w:asciiTheme="minorHAnsi" w:hAnsiTheme="minorHAnsi" w:cstheme="minorHAnsi"/>
          <w:sz w:val="24"/>
          <w:szCs w:val="24"/>
        </w:rPr>
        <w:t xml:space="preserve"> t</w:t>
      </w:r>
      <w:r w:rsidR="000546E5" w:rsidRPr="00B43263">
        <w:rPr>
          <w:rFonts w:asciiTheme="minorHAnsi" w:hAnsiTheme="minorHAnsi" w:cstheme="minorHAnsi"/>
          <w:sz w:val="24"/>
          <w:szCs w:val="24"/>
        </w:rPr>
        <w:t xml:space="preserve">his </w:t>
      </w:r>
      <w:r w:rsidR="004535FA" w:rsidRPr="00B43263">
        <w:rPr>
          <w:rFonts w:asciiTheme="minorHAnsi" w:hAnsiTheme="minorHAnsi" w:cstheme="minorHAnsi"/>
          <w:sz w:val="24"/>
          <w:szCs w:val="24"/>
        </w:rPr>
        <w:t>can</w:t>
      </w:r>
      <w:r w:rsidR="000546E5" w:rsidRPr="00B43263">
        <w:rPr>
          <w:rFonts w:asciiTheme="minorHAnsi" w:hAnsiTheme="minorHAnsi" w:cstheme="minorHAnsi"/>
          <w:sz w:val="24"/>
          <w:szCs w:val="24"/>
        </w:rPr>
        <w:t xml:space="preserve"> </w:t>
      </w:r>
      <w:r>
        <w:rPr>
          <w:rFonts w:asciiTheme="minorHAnsi" w:hAnsiTheme="minorHAnsi" w:cstheme="minorHAnsi"/>
          <w:sz w:val="24"/>
          <w:szCs w:val="24"/>
        </w:rPr>
        <w:t>develop</w:t>
      </w:r>
      <w:r w:rsidR="000546E5" w:rsidRPr="00B43263">
        <w:rPr>
          <w:rFonts w:asciiTheme="minorHAnsi" w:hAnsiTheme="minorHAnsi" w:cstheme="minorHAnsi"/>
          <w:sz w:val="24"/>
          <w:szCs w:val="24"/>
        </w:rPr>
        <w:t xml:space="preserve"> into an ‘us’ </w:t>
      </w:r>
      <w:r>
        <w:rPr>
          <w:rFonts w:asciiTheme="minorHAnsi" w:hAnsiTheme="minorHAnsi" w:cstheme="minorHAnsi"/>
          <w:sz w:val="24"/>
          <w:szCs w:val="24"/>
        </w:rPr>
        <w:t>versus</w:t>
      </w:r>
      <w:r w:rsidR="000546E5" w:rsidRPr="00B43263">
        <w:rPr>
          <w:rFonts w:asciiTheme="minorHAnsi" w:hAnsiTheme="minorHAnsi" w:cstheme="minorHAnsi"/>
          <w:sz w:val="24"/>
          <w:szCs w:val="24"/>
        </w:rPr>
        <w:t xml:space="preserve"> ‘them’ dynamic</w:t>
      </w:r>
      <w:r>
        <w:rPr>
          <w:rFonts w:asciiTheme="minorHAnsi" w:hAnsiTheme="minorHAnsi" w:cstheme="minorHAnsi"/>
          <w:sz w:val="24"/>
          <w:szCs w:val="24"/>
        </w:rPr>
        <w:t>,</w:t>
      </w:r>
      <w:r w:rsidR="000546E5" w:rsidRPr="00B43263">
        <w:rPr>
          <w:rFonts w:asciiTheme="minorHAnsi" w:hAnsiTheme="minorHAnsi" w:cstheme="minorHAnsi"/>
          <w:sz w:val="24"/>
          <w:szCs w:val="24"/>
        </w:rPr>
        <w:t xml:space="preserve"> </w:t>
      </w:r>
      <w:r>
        <w:rPr>
          <w:rFonts w:asciiTheme="minorHAnsi" w:hAnsiTheme="minorHAnsi" w:cstheme="minorHAnsi"/>
          <w:sz w:val="24"/>
          <w:szCs w:val="24"/>
        </w:rPr>
        <w:t>further diving the team.</w:t>
      </w:r>
      <w:r w:rsidR="000546E5" w:rsidRPr="00B43263">
        <w:rPr>
          <w:rFonts w:asciiTheme="minorHAnsi" w:hAnsiTheme="minorHAnsi" w:cstheme="minorHAnsi"/>
          <w:sz w:val="24"/>
          <w:szCs w:val="24"/>
        </w:rPr>
        <w:t xml:space="preserve"> </w:t>
      </w:r>
      <w:r w:rsidR="006016AE" w:rsidRPr="00B43263">
        <w:rPr>
          <w:rFonts w:asciiTheme="minorHAnsi" w:hAnsiTheme="minorHAnsi" w:cstheme="minorHAnsi"/>
          <w:sz w:val="24"/>
          <w:szCs w:val="24"/>
        </w:rPr>
        <w:t xml:space="preserve">Peer pressure </w:t>
      </w:r>
      <w:r>
        <w:rPr>
          <w:rFonts w:asciiTheme="minorHAnsi" w:hAnsiTheme="minorHAnsi" w:cstheme="minorHAnsi"/>
          <w:sz w:val="24"/>
          <w:szCs w:val="24"/>
        </w:rPr>
        <w:t>can lead to</w:t>
      </w:r>
      <w:r w:rsidR="006016AE" w:rsidRPr="00B43263">
        <w:rPr>
          <w:rFonts w:asciiTheme="minorHAnsi" w:hAnsiTheme="minorHAnsi" w:cstheme="minorHAnsi"/>
          <w:sz w:val="24"/>
          <w:szCs w:val="24"/>
        </w:rPr>
        <w:t xml:space="preserve"> unlawful behaviour</w:t>
      </w:r>
      <w:r w:rsidR="000C6C88">
        <w:rPr>
          <w:rFonts w:asciiTheme="minorHAnsi" w:hAnsiTheme="minorHAnsi" w:cstheme="minorHAnsi"/>
          <w:sz w:val="24"/>
          <w:szCs w:val="24"/>
        </w:rPr>
        <w:t>,</w:t>
      </w:r>
      <w:r w:rsidR="006016AE" w:rsidRPr="00B43263">
        <w:rPr>
          <w:rFonts w:asciiTheme="minorHAnsi" w:hAnsiTheme="minorHAnsi" w:cstheme="minorHAnsi"/>
          <w:sz w:val="24"/>
          <w:szCs w:val="24"/>
        </w:rPr>
        <w:t xml:space="preserve"> such as </w:t>
      </w:r>
      <w:r w:rsidR="000C6C88">
        <w:rPr>
          <w:rFonts w:asciiTheme="minorHAnsi" w:hAnsiTheme="minorHAnsi" w:cstheme="minorHAnsi"/>
          <w:sz w:val="24"/>
          <w:szCs w:val="24"/>
        </w:rPr>
        <w:t>failing to follow</w:t>
      </w:r>
      <w:r w:rsidR="006016AE" w:rsidRPr="00B43263">
        <w:rPr>
          <w:rFonts w:asciiTheme="minorHAnsi" w:hAnsiTheme="minorHAnsi" w:cstheme="minorHAnsi"/>
          <w:sz w:val="24"/>
          <w:szCs w:val="24"/>
        </w:rPr>
        <w:t xml:space="preserve"> to PACE. </w:t>
      </w:r>
      <w:r w:rsidR="000C6C88">
        <w:rPr>
          <w:rFonts w:asciiTheme="minorHAnsi" w:hAnsiTheme="minorHAnsi" w:cstheme="minorHAnsi"/>
          <w:sz w:val="24"/>
          <w:szCs w:val="24"/>
        </w:rPr>
        <w:t>Additionally</w:t>
      </w:r>
      <w:r w:rsidR="006016AE" w:rsidRPr="00B43263">
        <w:rPr>
          <w:rFonts w:asciiTheme="minorHAnsi" w:hAnsiTheme="minorHAnsi" w:cstheme="minorHAnsi"/>
          <w:sz w:val="24"/>
          <w:szCs w:val="24"/>
        </w:rPr>
        <w:t xml:space="preserve">, conforming to police culture </w:t>
      </w:r>
      <w:r w:rsidR="000C6C88">
        <w:rPr>
          <w:rFonts w:asciiTheme="minorHAnsi" w:hAnsiTheme="minorHAnsi" w:cstheme="minorHAnsi"/>
          <w:sz w:val="24"/>
          <w:szCs w:val="24"/>
        </w:rPr>
        <w:t>may</w:t>
      </w:r>
      <w:r w:rsidR="006016AE" w:rsidRPr="00B43263">
        <w:rPr>
          <w:rFonts w:asciiTheme="minorHAnsi" w:hAnsiTheme="minorHAnsi" w:cstheme="minorHAnsi"/>
          <w:sz w:val="24"/>
          <w:szCs w:val="24"/>
        </w:rPr>
        <w:t xml:space="preserve"> result </w:t>
      </w:r>
      <w:r w:rsidR="000C6C88">
        <w:rPr>
          <w:rFonts w:asciiTheme="minorHAnsi" w:hAnsiTheme="minorHAnsi" w:cstheme="minorHAnsi"/>
          <w:sz w:val="24"/>
          <w:szCs w:val="24"/>
        </w:rPr>
        <w:t xml:space="preserve">in </w:t>
      </w:r>
      <w:r w:rsidR="006016AE" w:rsidRPr="00B43263">
        <w:rPr>
          <w:rFonts w:asciiTheme="minorHAnsi" w:hAnsiTheme="minorHAnsi" w:cstheme="minorHAnsi"/>
          <w:sz w:val="24"/>
          <w:szCs w:val="24"/>
        </w:rPr>
        <w:t xml:space="preserve">officers </w:t>
      </w:r>
      <w:r w:rsidR="000C6C88">
        <w:rPr>
          <w:rFonts w:asciiTheme="minorHAnsi" w:hAnsiTheme="minorHAnsi" w:cstheme="minorHAnsi"/>
          <w:sz w:val="24"/>
          <w:szCs w:val="24"/>
        </w:rPr>
        <w:t>attempting</w:t>
      </w:r>
      <w:r w:rsidR="006016AE" w:rsidRPr="00B43263">
        <w:rPr>
          <w:rFonts w:asciiTheme="minorHAnsi" w:hAnsiTheme="minorHAnsi" w:cstheme="minorHAnsi"/>
          <w:sz w:val="24"/>
          <w:szCs w:val="24"/>
        </w:rPr>
        <w:t xml:space="preserve"> to fit in with a group and </w:t>
      </w:r>
      <w:r w:rsidR="000C6C88">
        <w:rPr>
          <w:rFonts w:asciiTheme="minorHAnsi" w:hAnsiTheme="minorHAnsi" w:cstheme="minorHAnsi"/>
          <w:sz w:val="24"/>
          <w:szCs w:val="24"/>
        </w:rPr>
        <w:t>engaging</w:t>
      </w:r>
      <w:r w:rsidR="006016AE" w:rsidRPr="00B43263">
        <w:rPr>
          <w:rFonts w:asciiTheme="minorHAnsi" w:hAnsiTheme="minorHAnsi" w:cstheme="minorHAnsi"/>
          <w:sz w:val="24"/>
          <w:szCs w:val="24"/>
        </w:rPr>
        <w:t xml:space="preserve"> in prejudiced actions and behaviours. </w:t>
      </w:r>
    </w:p>
    <w:p w14:paraId="663F1DE3" w14:textId="2AA61C85" w:rsidR="006016AE" w:rsidRPr="00B43263" w:rsidRDefault="006016AE" w:rsidP="00AF7AE1">
      <w:pPr>
        <w:jc w:val="both"/>
        <w:rPr>
          <w:rFonts w:asciiTheme="minorHAnsi" w:hAnsiTheme="minorHAnsi" w:cstheme="minorHAnsi"/>
          <w:sz w:val="24"/>
          <w:szCs w:val="24"/>
        </w:rPr>
      </w:pPr>
    </w:p>
    <w:p w14:paraId="6C250E57" w14:textId="6DAB0643" w:rsidR="00E92D94" w:rsidRPr="00B43263" w:rsidRDefault="006016AE" w:rsidP="00E92D94">
      <w:pPr>
        <w:jc w:val="both"/>
        <w:rPr>
          <w:rFonts w:asciiTheme="minorHAnsi" w:hAnsiTheme="minorHAnsi" w:cstheme="minorHAnsi"/>
          <w:sz w:val="24"/>
          <w:szCs w:val="24"/>
          <w:u w:val="single"/>
        </w:rPr>
      </w:pPr>
      <w:r w:rsidRPr="00B43263">
        <w:rPr>
          <w:rFonts w:asciiTheme="minorHAnsi" w:hAnsiTheme="minorHAnsi" w:cstheme="minorHAnsi"/>
          <w:sz w:val="24"/>
          <w:szCs w:val="24"/>
        </w:rPr>
        <w:t xml:space="preserve">Teams that </w:t>
      </w:r>
      <w:r w:rsidR="000C6C88">
        <w:rPr>
          <w:rFonts w:asciiTheme="minorHAnsi" w:hAnsiTheme="minorHAnsi" w:cstheme="minorHAnsi"/>
          <w:sz w:val="24"/>
          <w:szCs w:val="24"/>
        </w:rPr>
        <w:t xml:space="preserve">include people </w:t>
      </w:r>
      <w:r w:rsidR="00E94EE2" w:rsidRPr="00B43263">
        <w:rPr>
          <w:rFonts w:asciiTheme="minorHAnsi" w:hAnsiTheme="minorHAnsi" w:cstheme="minorHAnsi"/>
          <w:sz w:val="24"/>
          <w:szCs w:val="24"/>
        </w:rPr>
        <w:t xml:space="preserve">from </w:t>
      </w:r>
      <w:r w:rsidR="000C6C88">
        <w:rPr>
          <w:rFonts w:asciiTheme="minorHAnsi" w:hAnsiTheme="minorHAnsi" w:cstheme="minorHAnsi"/>
          <w:sz w:val="24"/>
          <w:szCs w:val="24"/>
        </w:rPr>
        <w:t>various</w:t>
      </w:r>
      <w:r w:rsidR="00E94EE2" w:rsidRPr="00B43263">
        <w:rPr>
          <w:rFonts w:asciiTheme="minorHAnsi" w:hAnsiTheme="minorHAnsi" w:cstheme="minorHAnsi"/>
          <w:sz w:val="24"/>
          <w:szCs w:val="24"/>
        </w:rPr>
        <w:t xml:space="preserve"> backgrounds and </w:t>
      </w:r>
      <w:r w:rsidR="000C6C88">
        <w:rPr>
          <w:rFonts w:asciiTheme="minorHAnsi" w:hAnsiTheme="minorHAnsi" w:cstheme="minorHAnsi"/>
          <w:sz w:val="24"/>
          <w:szCs w:val="24"/>
        </w:rPr>
        <w:t>encourage</w:t>
      </w:r>
      <w:r w:rsidR="00E94EE2" w:rsidRPr="00B43263">
        <w:rPr>
          <w:rFonts w:asciiTheme="minorHAnsi" w:hAnsiTheme="minorHAnsi" w:cstheme="minorHAnsi"/>
          <w:sz w:val="24"/>
          <w:szCs w:val="24"/>
        </w:rPr>
        <w:t xml:space="preserve"> healthy discussion </w:t>
      </w:r>
      <w:r w:rsidR="000C6C88">
        <w:rPr>
          <w:rFonts w:asciiTheme="minorHAnsi" w:hAnsiTheme="minorHAnsi" w:cstheme="minorHAnsi"/>
          <w:sz w:val="24"/>
          <w:szCs w:val="24"/>
        </w:rPr>
        <w:t>perform</w:t>
      </w:r>
      <w:r w:rsidR="00E94EE2" w:rsidRPr="00B43263">
        <w:rPr>
          <w:rFonts w:asciiTheme="minorHAnsi" w:hAnsiTheme="minorHAnsi" w:cstheme="minorHAnsi"/>
          <w:sz w:val="24"/>
          <w:szCs w:val="24"/>
        </w:rPr>
        <w:t xml:space="preserve"> better than teams </w:t>
      </w:r>
      <w:r w:rsidRPr="00B43263">
        <w:rPr>
          <w:rFonts w:asciiTheme="minorHAnsi" w:hAnsiTheme="minorHAnsi" w:cstheme="minorHAnsi"/>
          <w:sz w:val="24"/>
          <w:szCs w:val="24"/>
        </w:rPr>
        <w:t xml:space="preserve">where everyone </w:t>
      </w:r>
      <w:r w:rsidR="00E94EE2" w:rsidRPr="00B43263">
        <w:rPr>
          <w:rFonts w:asciiTheme="minorHAnsi" w:hAnsiTheme="minorHAnsi" w:cstheme="minorHAnsi"/>
          <w:sz w:val="24"/>
          <w:szCs w:val="24"/>
        </w:rPr>
        <w:t xml:space="preserve">represents the same beliefs and opinions. </w:t>
      </w:r>
      <w:r w:rsidR="000C6C88">
        <w:rPr>
          <w:rFonts w:asciiTheme="minorHAnsi" w:hAnsiTheme="minorHAnsi" w:cstheme="minorHAnsi"/>
          <w:sz w:val="24"/>
          <w:szCs w:val="24"/>
        </w:rPr>
        <w:t>According to</w:t>
      </w:r>
      <w:r w:rsidR="00E94EE2" w:rsidRPr="00B43263">
        <w:rPr>
          <w:rFonts w:asciiTheme="minorHAnsi" w:hAnsiTheme="minorHAnsi" w:cstheme="minorHAnsi"/>
          <w:sz w:val="24"/>
          <w:szCs w:val="24"/>
        </w:rPr>
        <w:t xml:space="preserve"> </w:t>
      </w:r>
      <w:r w:rsidR="00061100" w:rsidRPr="00061100">
        <w:rPr>
          <w:rFonts w:asciiTheme="minorHAnsi" w:hAnsiTheme="minorHAnsi" w:cstheme="minorHAnsi"/>
          <w:noProof/>
          <w:sz w:val="24"/>
          <w:szCs w:val="24"/>
        </w:rPr>
        <w:t xml:space="preserve">GOV.UK, </w:t>
      </w:r>
      <w:r w:rsidR="00061100">
        <w:rPr>
          <w:rFonts w:asciiTheme="minorHAnsi" w:hAnsiTheme="minorHAnsi" w:cstheme="minorHAnsi"/>
          <w:noProof/>
          <w:sz w:val="24"/>
          <w:szCs w:val="24"/>
        </w:rPr>
        <w:t>(</w:t>
      </w:r>
      <w:r w:rsidR="00061100" w:rsidRPr="00061100">
        <w:rPr>
          <w:rFonts w:asciiTheme="minorHAnsi" w:hAnsiTheme="minorHAnsi" w:cstheme="minorHAnsi"/>
          <w:noProof/>
          <w:sz w:val="24"/>
          <w:szCs w:val="24"/>
        </w:rPr>
        <w:t>2021)</w:t>
      </w:r>
      <w:r w:rsidR="000C6C88">
        <w:rPr>
          <w:rFonts w:asciiTheme="minorHAnsi" w:hAnsiTheme="minorHAnsi" w:cstheme="minorHAnsi"/>
          <w:sz w:val="24"/>
          <w:szCs w:val="24"/>
        </w:rPr>
        <w:t xml:space="preserve">, </w:t>
      </w:r>
      <w:r w:rsidR="00E94EE2" w:rsidRPr="00B43263">
        <w:rPr>
          <w:rFonts w:asciiTheme="minorHAnsi" w:hAnsiTheme="minorHAnsi" w:cstheme="minorHAnsi"/>
          <w:sz w:val="24"/>
          <w:szCs w:val="24"/>
        </w:rPr>
        <w:t xml:space="preserve">the police </w:t>
      </w:r>
      <w:r w:rsidR="000C6C88">
        <w:rPr>
          <w:rFonts w:asciiTheme="minorHAnsi" w:hAnsiTheme="minorHAnsi" w:cstheme="minorHAnsi"/>
          <w:sz w:val="24"/>
          <w:szCs w:val="24"/>
        </w:rPr>
        <w:t>force has</w:t>
      </w:r>
      <w:r w:rsidR="00E94EE2" w:rsidRPr="00B43263">
        <w:rPr>
          <w:rFonts w:asciiTheme="minorHAnsi" w:hAnsiTheme="minorHAnsi" w:cstheme="minorHAnsi"/>
          <w:sz w:val="24"/>
          <w:szCs w:val="24"/>
        </w:rPr>
        <w:t xml:space="preserve"> recruited more women than ever before.</w:t>
      </w:r>
      <w:r w:rsidR="00E92D94" w:rsidRPr="00B43263">
        <w:rPr>
          <w:rFonts w:asciiTheme="minorHAnsi" w:hAnsiTheme="minorHAnsi" w:cstheme="minorHAnsi"/>
          <w:sz w:val="24"/>
          <w:szCs w:val="24"/>
        </w:rPr>
        <w:t xml:space="preserve"> </w:t>
      </w:r>
    </w:p>
    <w:p w14:paraId="69923A39" w14:textId="46EF6FE3" w:rsidR="00C06A18" w:rsidRPr="00B43263" w:rsidRDefault="00E94EE2" w:rsidP="00AF7AE1">
      <w:pPr>
        <w:jc w:val="both"/>
        <w:rPr>
          <w:rFonts w:asciiTheme="minorHAnsi" w:hAnsiTheme="minorHAnsi" w:cstheme="minorHAnsi"/>
          <w:sz w:val="24"/>
          <w:szCs w:val="24"/>
        </w:rPr>
      </w:pPr>
      <w:r w:rsidRPr="00B43263">
        <w:rPr>
          <w:rFonts w:asciiTheme="minorHAnsi" w:hAnsiTheme="minorHAnsi" w:cstheme="minorHAnsi"/>
          <w:sz w:val="24"/>
          <w:szCs w:val="24"/>
        </w:rPr>
        <w:t>As</w:t>
      </w:r>
      <w:r w:rsidR="00E92D94" w:rsidRPr="00B43263">
        <w:rPr>
          <w:rFonts w:asciiTheme="minorHAnsi" w:hAnsiTheme="minorHAnsi" w:cstheme="minorHAnsi"/>
          <w:sz w:val="24"/>
          <w:szCs w:val="24"/>
        </w:rPr>
        <w:t xml:space="preserve"> </w:t>
      </w:r>
      <w:r w:rsidRPr="00B43263">
        <w:rPr>
          <w:rFonts w:asciiTheme="minorHAnsi" w:hAnsiTheme="minorHAnsi" w:cstheme="minorHAnsi"/>
          <w:sz w:val="24"/>
          <w:szCs w:val="24"/>
        </w:rPr>
        <w:t xml:space="preserve">the government </w:t>
      </w:r>
      <w:r w:rsidR="000C6C88">
        <w:rPr>
          <w:rFonts w:asciiTheme="minorHAnsi" w:hAnsiTheme="minorHAnsi" w:cstheme="minorHAnsi"/>
          <w:sz w:val="24"/>
          <w:szCs w:val="24"/>
        </w:rPr>
        <w:t xml:space="preserve">approaches its goal of </w:t>
      </w:r>
      <w:r w:rsidRPr="00B43263">
        <w:rPr>
          <w:rFonts w:asciiTheme="minorHAnsi" w:hAnsiTheme="minorHAnsi" w:cstheme="minorHAnsi"/>
          <w:sz w:val="24"/>
          <w:szCs w:val="24"/>
        </w:rPr>
        <w:t xml:space="preserve">hiring 20,000 </w:t>
      </w:r>
      <w:r w:rsidR="000C6C88">
        <w:rPr>
          <w:rFonts w:asciiTheme="minorHAnsi" w:hAnsiTheme="minorHAnsi" w:cstheme="minorHAnsi"/>
          <w:sz w:val="24"/>
          <w:szCs w:val="24"/>
        </w:rPr>
        <w:t xml:space="preserve">more </w:t>
      </w:r>
      <w:r w:rsidRPr="00B43263">
        <w:rPr>
          <w:rFonts w:asciiTheme="minorHAnsi" w:hAnsiTheme="minorHAnsi" w:cstheme="minorHAnsi"/>
          <w:sz w:val="24"/>
          <w:szCs w:val="24"/>
        </w:rPr>
        <w:t xml:space="preserve">officers by March 2023. </w:t>
      </w:r>
      <w:r w:rsidR="000C6C88">
        <w:rPr>
          <w:rFonts w:asciiTheme="minorHAnsi" w:hAnsiTheme="minorHAnsi" w:cstheme="minorHAnsi"/>
          <w:sz w:val="24"/>
          <w:szCs w:val="24"/>
        </w:rPr>
        <w:t>According to the</w:t>
      </w:r>
      <w:r w:rsidRPr="00B43263">
        <w:rPr>
          <w:rFonts w:asciiTheme="minorHAnsi" w:hAnsiTheme="minorHAnsi" w:cstheme="minorHAnsi"/>
          <w:sz w:val="24"/>
          <w:szCs w:val="24"/>
        </w:rPr>
        <w:t xml:space="preserve"> report</w:t>
      </w:r>
      <w:r w:rsidR="000C6C88">
        <w:rPr>
          <w:rFonts w:asciiTheme="minorHAnsi" w:hAnsiTheme="minorHAnsi" w:cstheme="minorHAnsi"/>
          <w:sz w:val="24"/>
          <w:szCs w:val="24"/>
        </w:rPr>
        <w:t xml:space="preserve">, </w:t>
      </w:r>
      <w:r w:rsidRPr="00B43263">
        <w:rPr>
          <w:rFonts w:asciiTheme="minorHAnsi" w:hAnsiTheme="minorHAnsi" w:cstheme="minorHAnsi"/>
          <w:sz w:val="24"/>
          <w:szCs w:val="24"/>
        </w:rPr>
        <w:t xml:space="preserve">female officers made up 45% of all new recruits in Summer 2021. </w:t>
      </w:r>
      <w:r w:rsidR="000C6C88">
        <w:rPr>
          <w:rFonts w:asciiTheme="minorHAnsi" w:hAnsiTheme="minorHAnsi" w:cstheme="minorHAnsi"/>
          <w:sz w:val="24"/>
          <w:szCs w:val="24"/>
        </w:rPr>
        <w:t>Furthermore</w:t>
      </w:r>
      <w:r w:rsidRPr="00B43263">
        <w:rPr>
          <w:rFonts w:asciiTheme="minorHAnsi" w:hAnsiTheme="minorHAnsi" w:cstheme="minorHAnsi"/>
          <w:sz w:val="24"/>
          <w:szCs w:val="24"/>
        </w:rPr>
        <w:t>, the total number of Black, Asian and minority ethnic officers across all forces increased to 7.9%</w:t>
      </w:r>
      <w:r w:rsidR="00E92D94" w:rsidRPr="00B43263">
        <w:rPr>
          <w:rFonts w:asciiTheme="minorHAnsi" w:hAnsiTheme="minorHAnsi" w:cstheme="minorHAnsi"/>
          <w:sz w:val="24"/>
          <w:szCs w:val="24"/>
        </w:rPr>
        <w:t xml:space="preserve">. Despite this </w:t>
      </w:r>
      <w:r w:rsidR="000C6C88">
        <w:rPr>
          <w:rFonts w:asciiTheme="minorHAnsi" w:hAnsiTheme="minorHAnsi" w:cstheme="minorHAnsi"/>
          <w:sz w:val="24"/>
          <w:szCs w:val="24"/>
        </w:rPr>
        <w:t xml:space="preserve">increase, the number </w:t>
      </w:r>
      <w:r w:rsidR="00E92D94" w:rsidRPr="00B43263">
        <w:rPr>
          <w:rFonts w:asciiTheme="minorHAnsi" w:hAnsiTheme="minorHAnsi" w:cstheme="minorHAnsi"/>
          <w:sz w:val="24"/>
          <w:szCs w:val="24"/>
        </w:rPr>
        <w:t xml:space="preserve">still falls short of representing the UK demographic with the 2011 Census </w:t>
      </w:r>
      <w:r w:rsidR="000C6C88">
        <w:rPr>
          <w:rFonts w:asciiTheme="minorHAnsi" w:hAnsiTheme="minorHAnsi" w:cstheme="minorHAnsi"/>
          <w:sz w:val="24"/>
          <w:szCs w:val="24"/>
        </w:rPr>
        <w:t>indicating that</w:t>
      </w:r>
      <w:r w:rsidR="00E92D94" w:rsidRPr="00B43263">
        <w:rPr>
          <w:rFonts w:asciiTheme="minorHAnsi" w:hAnsiTheme="minorHAnsi" w:cstheme="minorHAnsi"/>
          <w:sz w:val="24"/>
          <w:szCs w:val="24"/>
        </w:rPr>
        <w:t xml:space="preserve"> 13% of people in the UK </w:t>
      </w:r>
      <w:r w:rsidR="000C6C88">
        <w:rPr>
          <w:rFonts w:asciiTheme="minorHAnsi" w:hAnsiTheme="minorHAnsi" w:cstheme="minorHAnsi"/>
          <w:sz w:val="24"/>
          <w:szCs w:val="24"/>
        </w:rPr>
        <w:t>identify as</w:t>
      </w:r>
      <w:r w:rsidR="00E92D94" w:rsidRPr="00B43263">
        <w:rPr>
          <w:rFonts w:asciiTheme="minorHAnsi" w:hAnsiTheme="minorHAnsi" w:cstheme="minorHAnsi"/>
          <w:sz w:val="24"/>
          <w:szCs w:val="24"/>
        </w:rPr>
        <w:t xml:space="preserve"> Black, Asian, Mixed or </w:t>
      </w:r>
      <w:proofErr w:type="gramStart"/>
      <w:r w:rsidR="00E92D94" w:rsidRPr="00B43263">
        <w:rPr>
          <w:rFonts w:asciiTheme="minorHAnsi" w:hAnsiTheme="minorHAnsi" w:cstheme="minorHAnsi"/>
          <w:sz w:val="24"/>
          <w:szCs w:val="24"/>
        </w:rPr>
        <w:t>other</w:t>
      </w:r>
      <w:proofErr w:type="gramEnd"/>
      <w:r w:rsidR="00E92D94" w:rsidRPr="00B43263">
        <w:rPr>
          <w:rFonts w:asciiTheme="minorHAnsi" w:hAnsiTheme="minorHAnsi" w:cstheme="minorHAnsi"/>
          <w:sz w:val="24"/>
          <w:szCs w:val="24"/>
        </w:rPr>
        <w:t xml:space="preserve"> ethnic group</w:t>
      </w:r>
      <w:sdt>
        <w:sdtPr>
          <w:rPr>
            <w:rFonts w:asciiTheme="minorHAnsi" w:hAnsiTheme="minorHAnsi" w:cstheme="minorHAnsi"/>
            <w:sz w:val="24"/>
            <w:szCs w:val="24"/>
          </w:rPr>
          <w:id w:val="913817070"/>
          <w:citation/>
        </w:sdtPr>
        <w:sdtContent>
          <w:r w:rsidR="00061100">
            <w:rPr>
              <w:rFonts w:asciiTheme="minorHAnsi" w:hAnsiTheme="minorHAnsi" w:cstheme="minorHAnsi"/>
              <w:sz w:val="24"/>
              <w:szCs w:val="24"/>
            </w:rPr>
            <w:fldChar w:fldCharType="begin"/>
          </w:r>
          <w:r w:rsidR="00061100">
            <w:rPr>
              <w:rFonts w:asciiTheme="minorHAnsi" w:hAnsiTheme="minorHAnsi" w:cstheme="minorHAnsi"/>
              <w:sz w:val="24"/>
              <w:szCs w:val="24"/>
            </w:rPr>
            <w:instrText xml:space="preserve"> CITATION ONS12 \l 2057 </w:instrText>
          </w:r>
          <w:r w:rsidR="00061100">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(ONS, 2012)</w:t>
          </w:r>
          <w:r w:rsidR="00061100">
            <w:rPr>
              <w:rFonts w:asciiTheme="minorHAnsi" w:hAnsiTheme="minorHAnsi" w:cstheme="minorHAnsi"/>
              <w:sz w:val="24"/>
              <w:szCs w:val="24"/>
            </w:rPr>
            <w:fldChar w:fldCharType="end"/>
          </w:r>
        </w:sdtContent>
      </w:sdt>
      <w:r w:rsidR="00061100">
        <w:rPr>
          <w:rFonts w:asciiTheme="minorHAnsi" w:hAnsiTheme="minorHAnsi" w:cstheme="minorHAnsi"/>
          <w:sz w:val="24"/>
          <w:szCs w:val="24"/>
        </w:rPr>
        <w:t xml:space="preserve">. </w:t>
      </w:r>
      <w:r w:rsidR="00D11C9A">
        <w:rPr>
          <w:rFonts w:asciiTheme="minorHAnsi" w:hAnsiTheme="minorHAnsi" w:cstheme="minorHAnsi"/>
          <w:sz w:val="24"/>
          <w:szCs w:val="24"/>
        </w:rPr>
        <w:t>Even though</w:t>
      </w:r>
      <w:r w:rsidR="000C6C88">
        <w:rPr>
          <w:rFonts w:asciiTheme="minorHAnsi" w:hAnsiTheme="minorHAnsi" w:cstheme="minorHAnsi"/>
          <w:sz w:val="24"/>
          <w:szCs w:val="24"/>
        </w:rPr>
        <w:t xml:space="preserve"> workplace</w:t>
      </w:r>
      <w:r w:rsidR="00FF77DA" w:rsidRPr="00B43263">
        <w:rPr>
          <w:rFonts w:asciiTheme="minorHAnsi" w:hAnsiTheme="minorHAnsi" w:cstheme="minorHAnsi"/>
          <w:sz w:val="24"/>
          <w:szCs w:val="24"/>
        </w:rPr>
        <w:t xml:space="preserve"> diversity </w:t>
      </w:r>
      <w:r w:rsidR="000C6C88">
        <w:rPr>
          <w:rFonts w:asciiTheme="minorHAnsi" w:hAnsiTheme="minorHAnsi" w:cstheme="minorHAnsi"/>
          <w:sz w:val="24"/>
          <w:szCs w:val="24"/>
        </w:rPr>
        <w:t>is still</w:t>
      </w:r>
      <w:r w:rsidR="000C3A3E" w:rsidRPr="00B43263">
        <w:rPr>
          <w:rFonts w:asciiTheme="minorHAnsi" w:hAnsiTheme="minorHAnsi" w:cstheme="minorHAnsi"/>
          <w:sz w:val="24"/>
          <w:szCs w:val="24"/>
        </w:rPr>
        <w:t xml:space="preserve"> low, numbers are i</w:t>
      </w:r>
      <w:r w:rsidR="000C6C88">
        <w:rPr>
          <w:rFonts w:asciiTheme="minorHAnsi" w:hAnsiTheme="minorHAnsi" w:cstheme="minorHAnsi"/>
          <w:sz w:val="24"/>
          <w:szCs w:val="24"/>
        </w:rPr>
        <w:t>ncreas</w:t>
      </w:r>
      <w:r w:rsidR="000C3A3E" w:rsidRPr="00B43263">
        <w:rPr>
          <w:rFonts w:asciiTheme="minorHAnsi" w:hAnsiTheme="minorHAnsi" w:cstheme="minorHAnsi"/>
          <w:sz w:val="24"/>
          <w:szCs w:val="24"/>
        </w:rPr>
        <w:t xml:space="preserve">ing, indicating that forces are attempting to address the risks of conforming to organisational culture. </w:t>
      </w:r>
    </w:p>
    <w:p w14:paraId="5B8C1545" w14:textId="2818E730" w:rsidR="00FF77DA" w:rsidRPr="00B43263" w:rsidRDefault="00FF77DA" w:rsidP="00AF7AE1">
      <w:pPr>
        <w:jc w:val="both"/>
        <w:rPr>
          <w:rFonts w:asciiTheme="minorHAnsi" w:hAnsiTheme="minorHAnsi" w:cstheme="minorHAnsi"/>
          <w:sz w:val="24"/>
          <w:szCs w:val="24"/>
          <w:u w:val="single"/>
        </w:rPr>
      </w:pPr>
    </w:p>
    <w:p w14:paraId="48E31907" w14:textId="606D7873" w:rsidR="00F41943" w:rsidRPr="00B43263" w:rsidRDefault="00F41943" w:rsidP="00AF7AE1">
      <w:pPr>
        <w:jc w:val="both"/>
        <w:rPr>
          <w:rFonts w:asciiTheme="minorHAnsi" w:hAnsiTheme="minorHAnsi" w:cstheme="minorHAnsi"/>
          <w:sz w:val="24"/>
          <w:szCs w:val="24"/>
        </w:rPr>
      </w:pPr>
      <w:r w:rsidRPr="00B43263">
        <w:rPr>
          <w:rFonts w:asciiTheme="minorHAnsi" w:hAnsiTheme="minorHAnsi" w:cstheme="minorHAnsi"/>
          <w:sz w:val="24"/>
          <w:szCs w:val="24"/>
        </w:rPr>
        <w:t xml:space="preserve">My </w:t>
      </w:r>
      <w:r w:rsidR="00C0763B" w:rsidRPr="00B43263">
        <w:rPr>
          <w:rFonts w:asciiTheme="minorHAnsi" w:hAnsiTheme="minorHAnsi" w:cstheme="minorHAnsi"/>
          <w:sz w:val="24"/>
          <w:szCs w:val="24"/>
        </w:rPr>
        <w:t xml:space="preserve">own </w:t>
      </w:r>
      <w:r w:rsidRPr="00B43263">
        <w:rPr>
          <w:rFonts w:asciiTheme="minorHAnsi" w:hAnsiTheme="minorHAnsi" w:cstheme="minorHAnsi"/>
          <w:sz w:val="24"/>
          <w:szCs w:val="24"/>
        </w:rPr>
        <w:t xml:space="preserve">perception of police culture is the </w:t>
      </w:r>
      <w:r w:rsidR="006809F7">
        <w:rPr>
          <w:rFonts w:asciiTheme="minorHAnsi" w:hAnsiTheme="minorHAnsi" w:cstheme="minorHAnsi"/>
          <w:sz w:val="24"/>
          <w:szCs w:val="24"/>
        </w:rPr>
        <w:t>emphasis</w:t>
      </w:r>
      <w:r w:rsidRPr="00B43263">
        <w:rPr>
          <w:rFonts w:asciiTheme="minorHAnsi" w:hAnsiTheme="minorHAnsi" w:cstheme="minorHAnsi"/>
          <w:sz w:val="24"/>
          <w:szCs w:val="24"/>
        </w:rPr>
        <w:t xml:space="preserve"> on equality and diversity and being victim focused. </w:t>
      </w:r>
      <w:r w:rsidR="00B1679E">
        <w:rPr>
          <w:rFonts w:asciiTheme="minorHAnsi" w:hAnsiTheme="minorHAnsi" w:cstheme="minorHAnsi"/>
          <w:sz w:val="24"/>
          <w:szCs w:val="24"/>
        </w:rPr>
        <w:t>T</w:t>
      </w:r>
      <w:r w:rsidRPr="00B43263">
        <w:rPr>
          <w:rFonts w:asciiTheme="minorHAnsi" w:hAnsiTheme="minorHAnsi" w:cstheme="minorHAnsi"/>
          <w:sz w:val="24"/>
          <w:szCs w:val="24"/>
        </w:rPr>
        <w:t xml:space="preserve">hat </w:t>
      </w:r>
      <w:r w:rsidR="00B1679E">
        <w:rPr>
          <w:rFonts w:asciiTheme="minorHAnsi" w:hAnsiTheme="minorHAnsi" w:cstheme="minorHAnsi"/>
          <w:sz w:val="24"/>
          <w:szCs w:val="24"/>
        </w:rPr>
        <w:t>leads to</w:t>
      </w:r>
      <w:r w:rsidRPr="00B43263">
        <w:rPr>
          <w:rFonts w:asciiTheme="minorHAnsi" w:hAnsiTheme="minorHAnsi" w:cstheme="minorHAnsi"/>
          <w:sz w:val="24"/>
          <w:szCs w:val="24"/>
        </w:rPr>
        <w:t xml:space="preserve"> a focus </w:t>
      </w:r>
      <w:r w:rsidR="00B1679E">
        <w:rPr>
          <w:rFonts w:asciiTheme="minorHAnsi" w:hAnsiTheme="minorHAnsi" w:cstheme="minorHAnsi"/>
          <w:sz w:val="24"/>
          <w:szCs w:val="24"/>
        </w:rPr>
        <w:t>on treating people the way</w:t>
      </w:r>
      <w:r w:rsidRPr="00B43263">
        <w:rPr>
          <w:rFonts w:asciiTheme="minorHAnsi" w:hAnsiTheme="minorHAnsi" w:cstheme="minorHAnsi"/>
          <w:sz w:val="24"/>
          <w:szCs w:val="24"/>
        </w:rPr>
        <w:t xml:space="preserve"> </w:t>
      </w:r>
      <w:r w:rsidR="00B1679E">
        <w:rPr>
          <w:rFonts w:asciiTheme="minorHAnsi" w:hAnsiTheme="minorHAnsi" w:cstheme="minorHAnsi"/>
          <w:sz w:val="24"/>
          <w:szCs w:val="24"/>
        </w:rPr>
        <w:t xml:space="preserve">they </w:t>
      </w:r>
      <w:r w:rsidRPr="00B43263">
        <w:rPr>
          <w:rFonts w:asciiTheme="minorHAnsi" w:hAnsiTheme="minorHAnsi" w:cstheme="minorHAnsi"/>
          <w:sz w:val="24"/>
          <w:szCs w:val="24"/>
        </w:rPr>
        <w:t>w</w:t>
      </w:r>
      <w:r w:rsidR="00B1679E">
        <w:rPr>
          <w:rFonts w:asciiTheme="minorHAnsi" w:hAnsiTheme="minorHAnsi" w:cstheme="minorHAnsi"/>
          <w:sz w:val="24"/>
          <w:szCs w:val="24"/>
        </w:rPr>
        <w:t>ant</w:t>
      </w:r>
      <w:r w:rsidRPr="00B43263">
        <w:rPr>
          <w:rFonts w:asciiTheme="minorHAnsi" w:hAnsiTheme="minorHAnsi" w:cstheme="minorHAnsi"/>
          <w:sz w:val="24"/>
          <w:szCs w:val="24"/>
        </w:rPr>
        <w:t xml:space="preserve"> to be treated</w:t>
      </w:r>
      <w:r w:rsidR="00061100">
        <w:rPr>
          <w:rFonts w:asciiTheme="minorHAnsi" w:hAnsiTheme="minorHAnsi" w:cstheme="minorHAnsi"/>
          <w:noProof/>
          <w:sz w:val="24"/>
          <w:szCs w:val="24"/>
        </w:rPr>
        <w:t xml:space="preserve"> </w:t>
      </w:r>
      <w:r w:rsidR="00061100" w:rsidRPr="00061100">
        <w:rPr>
          <w:rFonts w:asciiTheme="minorHAnsi" w:hAnsiTheme="minorHAnsi" w:cstheme="minorHAnsi"/>
          <w:noProof/>
          <w:sz w:val="24"/>
          <w:szCs w:val="24"/>
        </w:rPr>
        <w:t xml:space="preserve">Ramroop, </w:t>
      </w:r>
      <w:r w:rsidR="00061100">
        <w:rPr>
          <w:rFonts w:asciiTheme="minorHAnsi" w:hAnsiTheme="minorHAnsi" w:cstheme="minorHAnsi"/>
          <w:noProof/>
          <w:sz w:val="24"/>
          <w:szCs w:val="24"/>
        </w:rPr>
        <w:t>(</w:t>
      </w:r>
      <w:r w:rsidR="00061100" w:rsidRPr="00061100">
        <w:rPr>
          <w:rFonts w:asciiTheme="minorHAnsi" w:hAnsiTheme="minorHAnsi" w:cstheme="minorHAnsi"/>
          <w:noProof/>
          <w:sz w:val="24"/>
          <w:szCs w:val="24"/>
        </w:rPr>
        <w:t>2020)</w:t>
      </w:r>
      <w:r w:rsidRPr="00B43263">
        <w:rPr>
          <w:rFonts w:asciiTheme="minorHAnsi" w:hAnsiTheme="minorHAnsi" w:cstheme="minorHAnsi"/>
          <w:sz w:val="24"/>
          <w:szCs w:val="24"/>
        </w:rPr>
        <w:t>.</w:t>
      </w:r>
      <w:r w:rsidR="00B1679E" w:rsidRPr="00B1679E">
        <w:t xml:space="preserve"> </w:t>
      </w:r>
      <w:r w:rsidRPr="00B43263">
        <w:rPr>
          <w:rFonts w:asciiTheme="minorHAnsi" w:hAnsiTheme="minorHAnsi" w:cstheme="minorHAnsi"/>
          <w:sz w:val="24"/>
          <w:szCs w:val="24"/>
        </w:rPr>
        <w:t xml:space="preserve">There is a </w:t>
      </w:r>
      <w:r w:rsidR="00B1679E">
        <w:rPr>
          <w:rFonts w:asciiTheme="minorHAnsi" w:hAnsiTheme="minorHAnsi" w:cstheme="minorHAnsi"/>
          <w:sz w:val="24"/>
          <w:szCs w:val="24"/>
        </w:rPr>
        <w:t>strong</w:t>
      </w:r>
      <w:r w:rsidRPr="00B43263">
        <w:rPr>
          <w:rFonts w:asciiTheme="minorHAnsi" w:hAnsiTheme="minorHAnsi" w:cstheme="minorHAnsi"/>
          <w:sz w:val="24"/>
          <w:szCs w:val="24"/>
        </w:rPr>
        <w:t xml:space="preserve"> </w:t>
      </w:r>
      <w:r w:rsidR="00B1679E">
        <w:rPr>
          <w:rFonts w:asciiTheme="minorHAnsi" w:hAnsiTheme="minorHAnsi" w:cstheme="minorHAnsi"/>
          <w:sz w:val="24"/>
          <w:szCs w:val="24"/>
        </w:rPr>
        <w:t>emphasis</w:t>
      </w:r>
      <w:r w:rsidRPr="00B43263">
        <w:rPr>
          <w:rFonts w:asciiTheme="minorHAnsi" w:hAnsiTheme="minorHAnsi" w:cstheme="minorHAnsi"/>
          <w:sz w:val="24"/>
          <w:szCs w:val="24"/>
        </w:rPr>
        <w:t xml:space="preserve"> on teamwork and unity. Working together to complete tasks and </w:t>
      </w:r>
      <w:r w:rsidR="00B1679E">
        <w:rPr>
          <w:rFonts w:asciiTheme="minorHAnsi" w:hAnsiTheme="minorHAnsi" w:cstheme="minorHAnsi"/>
          <w:sz w:val="24"/>
          <w:szCs w:val="24"/>
        </w:rPr>
        <w:t>everyone</w:t>
      </w:r>
      <w:r w:rsidRPr="00B43263">
        <w:rPr>
          <w:rFonts w:asciiTheme="minorHAnsi" w:hAnsiTheme="minorHAnsi" w:cstheme="minorHAnsi"/>
          <w:sz w:val="24"/>
          <w:szCs w:val="24"/>
        </w:rPr>
        <w:t xml:space="preserve"> pitching in at the end of the shift to try and finish on time. The </w:t>
      </w:r>
      <w:r w:rsidRPr="00B43263">
        <w:rPr>
          <w:rFonts w:asciiTheme="minorHAnsi" w:hAnsiTheme="minorHAnsi" w:cstheme="minorHAnsi"/>
          <w:noProof/>
          <w:sz w:val="24"/>
          <w:szCs w:val="24"/>
        </w:rPr>
        <w:t>iNews, (2021)</w:t>
      </w:r>
      <w:r w:rsidRPr="00B43263">
        <w:rPr>
          <w:rFonts w:asciiTheme="minorHAnsi" w:hAnsiTheme="minorHAnsi" w:cstheme="minorHAnsi"/>
          <w:sz w:val="24"/>
          <w:szCs w:val="24"/>
        </w:rPr>
        <w:t xml:space="preserve"> comments on a report conducted by the Police </w:t>
      </w:r>
      <w:r w:rsidR="003F4C64" w:rsidRPr="00B43263">
        <w:rPr>
          <w:rFonts w:asciiTheme="minorHAnsi" w:hAnsiTheme="minorHAnsi" w:cstheme="minorHAnsi"/>
          <w:sz w:val="24"/>
          <w:szCs w:val="24"/>
        </w:rPr>
        <w:t>Federation</w:t>
      </w:r>
      <w:r w:rsidRPr="00B43263">
        <w:rPr>
          <w:rFonts w:asciiTheme="minorHAnsi" w:hAnsiTheme="minorHAnsi" w:cstheme="minorHAnsi"/>
          <w:sz w:val="24"/>
          <w:szCs w:val="24"/>
        </w:rPr>
        <w:t xml:space="preserve"> of England and Wales (</w:t>
      </w:r>
      <w:proofErr w:type="spellStart"/>
      <w:r w:rsidRPr="00B43263">
        <w:rPr>
          <w:rFonts w:asciiTheme="minorHAnsi" w:hAnsiTheme="minorHAnsi" w:cstheme="minorHAnsi"/>
          <w:sz w:val="24"/>
          <w:szCs w:val="24"/>
        </w:rPr>
        <w:t>PFEW</w:t>
      </w:r>
      <w:proofErr w:type="spellEnd"/>
      <w:r w:rsidRPr="00B43263">
        <w:rPr>
          <w:rFonts w:asciiTheme="minorHAnsi" w:hAnsiTheme="minorHAnsi" w:cstheme="minorHAnsi"/>
          <w:sz w:val="24"/>
          <w:szCs w:val="24"/>
        </w:rPr>
        <w:t xml:space="preserve">) </w:t>
      </w:r>
      <w:r w:rsidR="004135AC" w:rsidRPr="00B43263">
        <w:rPr>
          <w:rFonts w:asciiTheme="minorHAnsi" w:hAnsiTheme="minorHAnsi" w:cstheme="minorHAnsi"/>
          <w:sz w:val="24"/>
          <w:szCs w:val="24"/>
        </w:rPr>
        <w:t xml:space="preserve">claiming that six </w:t>
      </w:r>
      <w:r w:rsidR="00B1679E">
        <w:rPr>
          <w:rFonts w:asciiTheme="minorHAnsi" w:hAnsiTheme="minorHAnsi" w:cstheme="minorHAnsi"/>
          <w:sz w:val="24"/>
          <w:szCs w:val="24"/>
        </w:rPr>
        <w:t>out of</w:t>
      </w:r>
      <w:r w:rsidR="004135AC" w:rsidRPr="00B43263">
        <w:rPr>
          <w:rFonts w:asciiTheme="minorHAnsi" w:hAnsiTheme="minorHAnsi" w:cstheme="minorHAnsi"/>
          <w:sz w:val="24"/>
          <w:szCs w:val="24"/>
        </w:rPr>
        <w:t xml:space="preserve"> ten officers said their workload </w:t>
      </w:r>
      <w:r w:rsidR="00B1679E">
        <w:rPr>
          <w:rFonts w:asciiTheme="minorHAnsi" w:hAnsiTheme="minorHAnsi" w:cstheme="minorHAnsi"/>
          <w:sz w:val="24"/>
          <w:szCs w:val="24"/>
        </w:rPr>
        <w:t>was</w:t>
      </w:r>
      <w:r w:rsidR="004135AC" w:rsidRPr="00B43263">
        <w:rPr>
          <w:rFonts w:asciiTheme="minorHAnsi" w:hAnsiTheme="minorHAnsi" w:cstheme="minorHAnsi"/>
          <w:sz w:val="24"/>
          <w:szCs w:val="24"/>
        </w:rPr>
        <w:t xml:space="preserve"> too h</w:t>
      </w:r>
      <w:r w:rsidR="00B1679E">
        <w:rPr>
          <w:rFonts w:asciiTheme="minorHAnsi" w:hAnsiTheme="minorHAnsi" w:cstheme="minorHAnsi"/>
          <w:sz w:val="24"/>
          <w:szCs w:val="24"/>
        </w:rPr>
        <w:t>eavy causing</w:t>
      </w:r>
      <w:r w:rsidR="004135AC" w:rsidRPr="00B43263">
        <w:rPr>
          <w:rFonts w:asciiTheme="minorHAnsi" w:hAnsiTheme="minorHAnsi" w:cstheme="minorHAnsi"/>
          <w:sz w:val="24"/>
          <w:szCs w:val="24"/>
        </w:rPr>
        <w:t xml:space="preserve"> stress and mental health problems</w:t>
      </w:r>
      <w:r w:rsidRPr="00B43263">
        <w:rPr>
          <w:rFonts w:asciiTheme="minorHAnsi" w:hAnsiTheme="minorHAnsi" w:cstheme="minorHAnsi"/>
          <w:sz w:val="24"/>
          <w:szCs w:val="24"/>
        </w:rPr>
        <w:t xml:space="preserve">. </w:t>
      </w:r>
    </w:p>
    <w:p w14:paraId="0999D594" w14:textId="2E591A6F" w:rsidR="00F41943" w:rsidRPr="00B43263" w:rsidRDefault="00B1679E" w:rsidP="004135AC">
      <w:pPr>
        <w:jc w:val="both"/>
        <w:rPr>
          <w:rFonts w:asciiTheme="minorHAnsi" w:hAnsiTheme="minorHAnsi" w:cstheme="minorHAnsi"/>
          <w:sz w:val="24"/>
          <w:szCs w:val="24"/>
        </w:rPr>
      </w:pPr>
      <w:r>
        <w:rPr>
          <w:rFonts w:asciiTheme="minorHAnsi" w:hAnsiTheme="minorHAnsi" w:cstheme="minorHAnsi"/>
          <w:sz w:val="24"/>
          <w:szCs w:val="24"/>
        </w:rPr>
        <w:t>According to</w:t>
      </w:r>
      <w:r w:rsidR="00F41943" w:rsidRPr="00B43263">
        <w:rPr>
          <w:rFonts w:asciiTheme="minorHAnsi" w:hAnsiTheme="minorHAnsi" w:cstheme="minorHAnsi"/>
          <w:sz w:val="24"/>
          <w:szCs w:val="24"/>
        </w:rPr>
        <w:t xml:space="preserve"> the </w:t>
      </w:r>
      <w:proofErr w:type="spellStart"/>
      <w:r w:rsidR="00F41943" w:rsidRPr="00B43263">
        <w:rPr>
          <w:rFonts w:asciiTheme="minorHAnsi" w:hAnsiTheme="minorHAnsi" w:cstheme="minorHAnsi"/>
          <w:sz w:val="24"/>
          <w:szCs w:val="24"/>
        </w:rPr>
        <w:t>PFEW</w:t>
      </w:r>
      <w:proofErr w:type="spellEnd"/>
      <w:r>
        <w:rPr>
          <w:rFonts w:asciiTheme="minorHAnsi" w:hAnsiTheme="minorHAnsi" w:cstheme="minorHAnsi"/>
          <w:sz w:val="24"/>
          <w:szCs w:val="24"/>
        </w:rPr>
        <w:t xml:space="preserve"> research, </w:t>
      </w:r>
      <w:r w:rsidR="004135AC" w:rsidRPr="00B43263">
        <w:rPr>
          <w:rFonts w:asciiTheme="minorHAnsi" w:hAnsiTheme="minorHAnsi" w:cstheme="minorHAnsi"/>
          <w:sz w:val="24"/>
          <w:szCs w:val="24"/>
        </w:rPr>
        <w:t xml:space="preserve">nearly eight </w:t>
      </w:r>
      <w:r>
        <w:rPr>
          <w:rFonts w:asciiTheme="minorHAnsi" w:hAnsiTheme="minorHAnsi" w:cstheme="minorHAnsi"/>
          <w:sz w:val="24"/>
          <w:szCs w:val="24"/>
        </w:rPr>
        <w:t>out of t</w:t>
      </w:r>
      <w:r w:rsidR="004135AC" w:rsidRPr="00B43263">
        <w:rPr>
          <w:rFonts w:asciiTheme="minorHAnsi" w:hAnsiTheme="minorHAnsi" w:cstheme="minorHAnsi"/>
          <w:sz w:val="24"/>
          <w:szCs w:val="24"/>
        </w:rPr>
        <w:t>en officers reported experiencing stress and anxiety in the previous twelve months, and 94</w:t>
      </w:r>
      <w:r>
        <w:rPr>
          <w:rFonts w:asciiTheme="minorHAnsi" w:hAnsiTheme="minorHAnsi" w:cstheme="minorHAnsi"/>
          <w:sz w:val="24"/>
          <w:szCs w:val="24"/>
        </w:rPr>
        <w:t>%</w:t>
      </w:r>
      <w:r w:rsidR="004135AC" w:rsidRPr="00B43263">
        <w:rPr>
          <w:rFonts w:asciiTheme="minorHAnsi" w:hAnsiTheme="minorHAnsi" w:cstheme="minorHAnsi"/>
          <w:sz w:val="24"/>
          <w:szCs w:val="24"/>
        </w:rPr>
        <w:t xml:space="preserve"> claimed these issues were brough</w:t>
      </w:r>
      <w:r>
        <w:rPr>
          <w:rFonts w:asciiTheme="minorHAnsi" w:hAnsiTheme="minorHAnsi" w:cstheme="minorHAnsi"/>
          <w:sz w:val="24"/>
          <w:szCs w:val="24"/>
        </w:rPr>
        <w:t>t</w:t>
      </w:r>
      <w:r w:rsidR="004135AC" w:rsidRPr="00B43263">
        <w:rPr>
          <w:rFonts w:asciiTheme="minorHAnsi" w:hAnsiTheme="minorHAnsi" w:cstheme="minorHAnsi"/>
          <w:sz w:val="24"/>
          <w:szCs w:val="24"/>
        </w:rPr>
        <w:t xml:space="preserve"> on or made worse by their jobs</w:t>
      </w:r>
      <w:r>
        <w:rPr>
          <w:rFonts w:asciiTheme="minorHAnsi" w:hAnsiTheme="minorHAnsi" w:cstheme="minorHAnsi"/>
          <w:sz w:val="24"/>
          <w:szCs w:val="24"/>
        </w:rPr>
        <w:t xml:space="preserve">, based on </w:t>
      </w:r>
      <w:r w:rsidRPr="00B43263">
        <w:rPr>
          <w:rFonts w:asciiTheme="minorHAnsi" w:hAnsiTheme="minorHAnsi" w:cstheme="minorHAnsi"/>
          <w:sz w:val="24"/>
          <w:szCs w:val="24"/>
        </w:rPr>
        <w:t xml:space="preserve">the charity </w:t>
      </w:r>
      <w:r w:rsidRPr="00B43263">
        <w:rPr>
          <w:rFonts w:asciiTheme="minorHAnsi" w:hAnsiTheme="minorHAnsi" w:cstheme="minorHAnsi"/>
          <w:noProof/>
          <w:sz w:val="24"/>
          <w:szCs w:val="24"/>
        </w:rPr>
        <w:t>Mind, (2019)</w:t>
      </w:r>
      <w:r>
        <w:rPr>
          <w:rFonts w:asciiTheme="minorHAnsi" w:hAnsiTheme="minorHAnsi" w:cstheme="minorHAnsi"/>
          <w:sz w:val="24"/>
          <w:szCs w:val="24"/>
        </w:rPr>
        <w:t>.</w:t>
      </w:r>
    </w:p>
    <w:p w14:paraId="7BD194CF" w14:textId="77777777" w:rsidR="004135AC" w:rsidRPr="00B43263" w:rsidRDefault="004135AC" w:rsidP="004135AC">
      <w:pPr>
        <w:jc w:val="both"/>
        <w:rPr>
          <w:rFonts w:asciiTheme="minorHAnsi" w:hAnsiTheme="minorHAnsi" w:cstheme="minorHAnsi"/>
          <w:sz w:val="24"/>
          <w:szCs w:val="24"/>
        </w:rPr>
      </w:pPr>
    </w:p>
    <w:p w14:paraId="2D72DC34" w14:textId="36AC53D9" w:rsidR="00F41943" w:rsidRDefault="00F41943" w:rsidP="00AF7AE1">
      <w:pPr>
        <w:jc w:val="both"/>
      </w:pPr>
      <w:r w:rsidRPr="00B43263">
        <w:rPr>
          <w:rFonts w:asciiTheme="minorHAnsi" w:hAnsiTheme="minorHAnsi" w:cstheme="minorHAnsi"/>
          <w:sz w:val="24"/>
          <w:szCs w:val="24"/>
        </w:rPr>
        <w:t xml:space="preserve">This </w:t>
      </w:r>
      <w:r w:rsidR="00E217B8">
        <w:rPr>
          <w:rFonts w:asciiTheme="minorHAnsi" w:hAnsiTheme="minorHAnsi" w:cstheme="minorHAnsi"/>
          <w:sz w:val="24"/>
          <w:szCs w:val="24"/>
        </w:rPr>
        <w:t>ongoing</w:t>
      </w:r>
      <w:r w:rsidRPr="00B43263">
        <w:rPr>
          <w:rFonts w:asciiTheme="minorHAnsi" w:hAnsiTheme="minorHAnsi" w:cstheme="minorHAnsi"/>
          <w:sz w:val="24"/>
          <w:szCs w:val="24"/>
        </w:rPr>
        <w:t xml:space="preserve"> pressure from police culture can </w:t>
      </w:r>
      <w:r w:rsidR="00E217B8">
        <w:rPr>
          <w:rFonts w:asciiTheme="minorHAnsi" w:hAnsiTheme="minorHAnsi" w:cstheme="minorHAnsi"/>
          <w:sz w:val="24"/>
          <w:szCs w:val="24"/>
        </w:rPr>
        <w:t xml:space="preserve">have a negative impact on </w:t>
      </w:r>
      <w:r w:rsidRPr="00B43263">
        <w:rPr>
          <w:rFonts w:asciiTheme="minorHAnsi" w:hAnsiTheme="minorHAnsi" w:cstheme="minorHAnsi"/>
          <w:sz w:val="24"/>
          <w:szCs w:val="24"/>
        </w:rPr>
        <w:t xml:space="preserve">wellbeing and </w:t>
      </w:r>
      <w:r w:rsidR="00E217B8">
        <w:rPr>
          <w:rFonts w:asciiTheme="minorHAnsi" w:hAnsiTheme="minorHAnsi" w:cstheme="minorHAnsi"/>
          <w:sz w:val="24"/>
          <w:szCs w:val="24"/>
        </w:rPr>
        <w:t>emphasises</w:t>
      </w:r>
      <w:r w:rsidRPr="00B43263">
        <w:rPr>
          <w:rFonts w:asciiTheme="minorHAnsi" w:hAnsiTheme="minorHAnsi" w:cstheme="minorHAnsi"/>
          <w:sz w:val="24"/>
          <w:szCs w:val="24"/>
        </w:rPr>
        <w:t xml:space="preserve"> the importance of resilience. </w:t>
      </w:r>
      <w:r w:rsidR="00E217B8">
        <w:rPr>
          <w:rFonts w:asciiTheme="minorHAnsi" w:hAnsiTheme="minorHAnsi" w:cstheme="minorHAnsi"/>
          <w:sz w:val="24"/>
          <w:szCs w:val="24"/>
        </w:rPr>
        <w:t xml:space="preserve">In contrast to my previous job, the </w:t>
      </w:r>
      <w:r w:rsidRPr="00B43263">
        <w:rPr>
          <w:rFonts w:asciiTheme="minorHAnsi" w:hAnsiTheme="minorHAnsi" w:cstheme="minorHAnsi"/>
          <w:sz w:val="24"/>
          <w:szCs w:val="24"/>
        </w:rPr>
        <w:t xml:space="preserve">requirement to </w:t>
      </w:r>
      <w:r w:rsidR="00E217B8">
        <w:rPr>
          <w:rFonts w:asciiTheme="minorHAnsi" w:hAnsiTheme="minorHAnsi" w:cstheme="minorHAnsi"/>
          <w:sz w:val="24"/>
          <w:szCs w:val="24"/>
        </w:rPr>
        <w:t>complete the task at</w:t>
      </w:r>
      <w:r w:rsidRPr="00B43263">
        <w:rPr>
          <w:rFonts w:asciiTheme="minorHAnsi" w:hAnsiTheme="minorHAnsi" w:cstheme="minorHAnsi"/>
          <w:sz w:val="24"/>
          <w:szCs w:val="24"/>
        </w:rPr>
        <w:t xml:space="preserve"> hand takes precedent over breaks and finishing time. </w:t>
      </w:r>
      <w:r w:rsidR="00E217B8">
        <w:rPr>
          <w:rFonts w:asciiTheme="minorHAnsi" w:hAnsiTheme="minorHAnsi" w:cstheme="minorHAnsi"/>
          <w:sz w:val="24"/>
          <w:szCs w:val="24"/>
        </w:rPr>
        <w:t>It is always possible to be</w:t>
      </w:r>
      <w:r w:rsidRPr="00B43263">
        <w:rPr>
          <w:rFonts w:asciiTheme="minorHAnsi" w:hAnsiTheme="minorHAnsi" w:cstheme="minorHAnsi"/>
          <w:sz w:val="24"/>
          <w:szCs w:val="24"/>
        </w:rPr>
        <w:t xml:space="preserve"> retained or cancelled to work on a rest day. The impact on wellness can be quite </w:t>
      </w:r>
      <w:r w:rsidRPr="00B43263">
        <w:rPr>
          <w:rFonts w:asciiTheme="minorHAnsi" w:hAnsiTheme="minorHAnsi" w:cstheme="minorHAnsi"/>
          <w:sz w:val="24"/>
          <w:szCs w:val="24"/>
        </w:rPr>
        <w:lastRenderedPageBreak/>
        <w:t xml:space="preserve">detrimental </w:t>
      </w:r>
      <w:r w:rsidR="00E217B8">
        <w:rPr>
          <w:rFonts w:asciiTheme="minorHAnsi" w:hAnsiTheme="minorHAnsi" w:cstheme="minorHAnsi"/>
          <w:sz w:val="24"/>
          <w:szCs w:val="24"/>
        </w:rPr>
        <w:t>at times,</w:t>
      </w:r>
      <w:r w:rsidR="00061100">
        <w:rPr>
          <w:rFonts w:asciiTheme="minorHAnsi" w:hAnsiTheme="minorHAnsi" w:cstheme="minorHAnsi"/>
          <w:sz w:val="24"/>
          <w:szCs w:val="24"/>
        </w:rPr>
        <w:t xml:space="preserve"> by tiring officers out and making them sick,</w:t>
      </w:r>
      <w:r w:rsidR="00E217B8">
        <w:rPr>
          <w:rFonts w:asciiTheme="minorHAnsi" w:hAnsiTheme="minorHAnsi" w:cstheme="minorHAnsi"/>
          <w:sz w:val="24"/>
          <w:szCs w:val="24"/>
        </w:rPr>
        <w:t xml:space="preserve"> necessitating </w:t>
      </w:r>
      <w:r w:rsidRPr="00B43263">
        <w:rPr>
          <w:rFonts w:asciiTheme="minorHAnsi" w:hAnsiTheme="minorHAnsi" w:cstheme="minorHAnsi"/>
          <w:sz w:val="24"/>
          <w:szCs w:val="24"/>
        </w:rPr>
        <w:t>a proactive approach to wellness</w:t>
      </w:r>
      <w:sdt>
        <w:sdtPr>
          <w:rPr>
            <w:rFonts w:asciiTheme="minorHAnsi" w:hAnsiTheme="minorHAnsi" w:cstheme="minorHAnsi"/>
            <w:sz w:val="24"/>
            <w:szCs w:val="24"/>
          </w:rPr>
          <w:id w:val="-1172412976"/>
          <w:citation/>
        </w:sdtPr>
        <w:sdtContent>
          <w:r w:rsidR="00061100">
            <w:rPr>
              <w:rFonts w:asciiTheme="minorHAnsi" w:hAnsiTheme="minorHAnsi" w:cstheme="minorHAnsi"/>
              <w:sz w:val="24"/>
              <w:szCs w:val="24"/>
            </w:rPr>
            <w:fldChar w:fldCharType="begin"/>
          </w:r>
          <w:r w:rsidR="00061100">
            <w:rPr>
              <w:rFonts w:asciiTheme="minorHAnsi" w:hAnsiTheme="minorHAnsi" w:cstheme="minorHAnsi"/>
              <w:sz w:val="24"/>
              <w:szCs w:val="24"/>
            </w:rPr>
            <w:instrText xml:space="preserve"> CITATION BBC211 \l 2057 </w:instrText>
          </w:r>
          <w:r w:rsidR="00061100">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(BBC, 2021)</w:t>
          </w:r>
          <w:r w:rsidR="00061100">
            <w:rPr>
              <w:rFonts w:asciiTheme="minorHAnsi" w:hAnsiTheme="minorHAnsi" w:cstheme="minorHAnsi"/>
              <w:sz w:val="24"/>
              <w:szCs w:val="24"/>
            </w:rPr>
            <w:fldChar w:fldCharType="end"/>
          </w:r>
        </w:sdtContent>
      </w:sdt>
      <w:r w:rsidRPr="00B43263">
        <w:rPr>
          <w:rFonts w:asciiTheme="minorHAnsi" w:hAnsiTheme="minorHAnsi" w:cstheme="minorHAnsi"/>
          <w:sz w:val="24"/>
          <w:szCs w:val="24"/>
        </w:rPr>
        <w:t>.</w:t>
      </w:r>
      <w:r w:rsidR="00AD26F8" w:rsidRPr="00AD26F8">
        <w:t xml:space="preserve"> </w:t>
      </w:r>
    </w:p>
    <w:p w14:paraId="49548A06" w14:textId="77777777" w:rsidR="00061100" w:rsidRPr="00B43263" w:rsidRDefault="00061100" w:rsidP="00AF7AE1">
      <w:pPr>
        <w:jc w:val="both"/>
        <w:rPr>
          <w:rFonts w:asciiTheme="minorHAnsi" w:hAnsiTheme="minorHAnsi" w:cstheme="minorHAnsi"/>
          <w:sz w:val="24"/>
          <w:szCs w:val="24"/>
        </w:rPr>
      </w:pPr>
    </w:p>
    <w:p w14:paraId="2A7679A7" w14:textId="2C977607" w:rsidR="00F41943" w:rsidRPr="00B43263" w:rsidRDefault="00F41943" w:rsidP="00AF7AE1">
      <w:pPr>
        <w:jc w:val="both"/>
        <w:rPr>
          <w:rFonts w:asciiTheme="minorHAnsi" w:hAnsiTheme="minorHAnsi" w:cstheme="minorHAnsi"/>
          <w:sz w:val="24"/>
          <w:szCs w:val="24"/>
        </w:rPr>
      </w:pPr>
      <w:bookmarkStart w:id="0" w:name="_Hlk108468799"/>
      <w:r w:rsidRPr="00B43263">
        <w:rPr>
          <w:rFonts w:asciiTheme="minorHAnsi" w:hAnsiTheme="minorHAnsi" w:cstheme="minorHAnsi"/>
          <w:sz w:val="24"/>
          <w:szCs w:val="24"/>
        </w:rPr>
        <w:t xml:space="preserve">During my first </w:t>
      </w:r>
      <w:r w:rsidR="00E217B8">
        <w:rPr>
          <w:rFonts w:asciiTheme="minorHAnsi" w:hAnsiTheme="minorHAnsi" w:cstheme="minorHAnsi"/>
          <w:sz w:val="24"/>
          <w:szCs w:val="24"/>
        </w:rPr>
        <w:t>year</w:t>
      </w:r>
      <w:r w:rsidRPr="00B43263">
        <w:rPr>
          <w:rFonts w:asciiTheme="minorHAnsi" w:hAnsiTheme="minorHAnsi" w:cstheme="minorHAnsi"/>
          <w:sz w:val="24"/>
          <w:szCs w:val="24"/>
        </w:rPr>
        <w:t xml:space="preserve"> of</w:t>
      </w:r>
      <w:r w:rsidR="00E217B8">
        <w:rPr>
          <w:rFonts w:asciiTheme="minorHAnsi" w:hAnsiTheme="minorHAnsi" w:cstheme="minorHAnsi"/>
          <w:sz w:val="24"/>
          <w:szCs w:val="24"/>
        </w:rPr>
        <w:t xml:space="preserve"> </w:t>
      </w:r>
      <w:r w:rsidR="00E217B8" w:rsidRPr="00B43263">
        <w:rPr>
          <w:rFonts w:asciiTheme="minorHAnsi" w:hAnsiTheme="minorHAnsi" w:cstheme="minorHAnsi"/>
          <w:sz w:val="24"/>
          <w:szCs w:val="24"/>
        </w:rPr>
        <w:t>response</w:t>
      </w:r>
      <w:r w:rsidRPr="00B43263">
        <w:rPr>
          <w:rFonts w:asciiTheme="minorHAnsi" w:hAnsiTheme="minorHAnsi" w:cstheme="minorHAnsi"/>
          <w:sz w:val="24"/>
          <w:szCs w:val="24"/>
        </w:rPr>
        <w:t xml:space="preserve"> policing</w:t>
      </w:r>
      <w:r w:rsidR="00E217B8">
        <w:rPr>
          <w:rFonts w:asciiTheme="minorHAnsi" w:hAnsiTheme="minorHAnsi" w:cstheme="minorHAnsi"/>
          <w:sz w:val="24"/>
          <w:szCs w:val="24"/>
        </w:rPr>
        <w:t>,</w:t>
      </w:r>
      <w:r w:rsidRPr="00B43263">
        <w:rPr>
          <w:rFonts w:asciiTheme="minorHAnsi" w:hAnsiTheme="minorHAnsi" w:cstheme="minorHAnsi"/>
          <w:sz w:val="24"/>
          <w:szCs w:val="24"/>
        </w:rPr>
        <w:t xml:space="preserve"> I have developed </w:t>
      </w:r>
      <w:r w:rsidR="00E217B8">
        <w:rPr>
          <w:rFonts w:asciiTheme="minorHAnsi" w:hAnsiTheme="minorHAnsi" w:cstheme="minorHAnsi"/>
          <w:sz w:val="24"/>
          <w:szCs w:val="24"/>
        </w:rPr>
        <w:t>numerous</w:t>
      </w:r>
      <w:r w:rsidRPr="00B43263">
        <w:rPr>
          <w:rFonts w:asciiTheme="minorHAnsi" w:hAnsiTheme="minorHAnsi" w:cstheme="minorHAnsi"/>
          <w:sz w:val="24"/>
          <w:szCs w:val="24"/>
        </w:rPr>
        <w:t xml:space="preserve"> strategies for maintaining </w:t>
      </w:r>
      <w:r w:rsidR="00E217B8">
        <w:rPr>
          <w:rFonts w:asciiTheme="minorHAnsi" w:hAnsiTheme="minorHAnsi" w:cstheme="minorHAnsi"/>
          <w:sz w:val="24"/>
          <w:szCs w:val="24"/>
        </w:rPr>
        <w:t xml:space="preserve">my </w:t>
      </w:r>
      <w:r w:rsidRPr="00B43263">
        <w:rPr>
          <w:rFonts w:asciiTheme="minorHAnsi" w:hAnsiTheme="minorHAnsi" w:cstheme="minorHAnsi"/>
          <w:sz w:val="24"/>
          <w:szCs w:val="24"/>
        </w:rPr>
        <w:t>wellbeing and building resilience to the stresses of the job. The</w:t>
      </w:r>
      <w:r w:rsidR="00E217B8">
        <w:rPr>
          <w:rFonts w:asciiTheme="minorHAnsi" w:hAnsiTheme="minorHAnsi" w:cstheme="minorHAnsi"/>
          <w:sz w:val="24"/>
          <w:szCs w:val="24"/>
        </w:rPr>
        <w:t xml:space="preserve"> job</w:t>
      </w:r>
      <w:r w:rsidRPr="00B43263">
        <w:rPr>
          <w:rFonts w:asciiTheme="minorHAnsi" w:hAnsiTheme="minorHAnsi" w:cstheme="minorHAnsi"/>
          <w:sz w:val="24"/>
          <w:szCs w:val="24"/>
        </w:rPr>
        <w:t xml:space="preserve"> challenges </w:t>
      </w:r>
      <w:r w:rsidR="00E217B8">
        <w:rPr>
          <w:rFonts w:asciiTheme="minorHAnsi" w:hAnsiTheme="minorHAnsi" w:cstheme="minorHAnsi"/>
          <w:sz w:val="24"/>
          <w:szCs w:val="24"/>
        </w:rPr>
        <w:t>that affect</w:t>
      </w:r>
      <w:r w:rsidRPr="00B43263">
        <w:rPr>
          <w:rFonts w:asciiTheme="minorHAnsi" w:hAnsiTheme="minorHAnsi" w:cstheme="minorHAnsi"/>
          <w:sz w:val="24"/>
          <w:szCs w:val="24"/>
        </w:rPr>
        <w:t xml:space="preserve"> these are shift work</w:t>
      </w:r>
      <w:r w:rsidR="00E217B8">
        <w:rPr>
          <w:rFonts w:asciiTheme="minorHAnsi" w:hAnsiTheme="minorHAnsi" w:cstheme="minorHAnsi"/>
          <w:sz w:val="24"/>
          <w:szCs w:val="24"/>
        </w:rPr>
        <w:t>,</w:t>
      </w:r>
      <w:r w:rsidRPr="00B43263">
        <w:rPr>
          <w:rFonts w:asciiTheme="minorHAnsi" w:hAnsiTheme="minorHAnsi" w:cstheme="minorHAnsi"/>
          <w:sz w:val="24"/>
          <w:szCs w:val="24"/>
        </w:rPr>
        <w:t xml:space="preserve"> which directly impacts my ability to maintain a healthy lifestyle such as getting a good night sleep, eating</w:t>
      </w:r>
      <w:r w:rsidR="00E217B8">
        <w:rPr>
          <w:rFonts w:asciiTheme="minorHAnsi" w:hAnsiTheme="minorHAnsi" w:cstheme="minorHAnsi"/>
          <w:sz w:val="24"/>
          <w:szCs w:val="24"/>
        </w:rPr>
        <w:t xml:space="preserve"> </w:t>
      </w:r>
      <w:r w:rsidR="00E217B8" w:rsidRPr="00B43263">
        <w:rPr>
          <w:rFonts w:asciiTheme="minorHAnsi" w:hAnsiTheme="minorHAnsi" w:cstheme="minorHAnsi"/>
          <w:sz w:val="24"/>
          <w:szCs w:val="24"/>
        </w:rPr>
        <w:t>healthy</w:t>
      </w:r>
      <w:r w:rsidR="00F145FD">
        <w:rPr>
          <w:rFonts w:asciiTheme="minorHAnsi" w:hAnsiTheme="minorHAnsi" w:cstheme="minorHAnsi"/>
          <w:sz w:val="24"/>
          <w:szCs w:val="24"/>
        </w:rPr>
        <w:t xml:space="preserve"> </w:t>
      </w:r>
      <w:sdt>
        <w:sdtPr>
          <w:rPr>
            <w:rFonts w:asciiTheme="minorHAnsi" w:hAnsiTheme="minorHAnsi" w:cstheme="minorHAnsi"/>
            <w:sz w:val="24"/>
            <w:szCs w:val="24"/>
          </w:rPr>
          <w:id w:val="-1090231590"/>
          <w:citation/>
        </w:sdtPr>
        <w:sdtContent>
          <w:r w:rsidR="00F145FD">
            <w:rPr>
              <w:rFonts w:asciiTheme="minorHAnsi" w:hAnsiTheme="minorHAnsi" w:cstheme="minorHAnsi"/>
              <w:sz w:val="24"/>
              <w:szCs w:val="24"/>
            </w:rPr>
            <w:fldChar w:fldCharType="begin"/>
          </w:r>
          <w:r w:rsidR="00F145FD">
            <w:rPr>
              <w:rFonts w:asciiTheme="minorHAnsi" w:hAnsiTheme="minorHAnsi" w:cstheme="minorHAnsi"/>
              <w:sz w:val="24"/>
              <w:szCs w:val="24"/>
            </w:rPr>
            <w:instrText xml:space="preserve"> CITATION Sut21 \l 2057 </w:instrText>
          </w:r>
          <w:r w:rsidR="00F145FD">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(Sutter Health, 2021)</w:t>
          </w:r>
          <w:r w:rsidR="00F145FD">
            <w:rPr>
              <w:rFonts w:asciiTheme="minorHAnsi" w:hAnsiTheme="minorHAnsi" w:cstheme="minorHAnsi"/>
              <w:sz w:val="24"/>
              <w:szCs w:val="24"/>
            </w:rPr>
            <w:fldChar w:fldCharType="end"/>
          </w:r>
        </w:sdtContent>
      </w:sdt>
      <w:r w:rsidRPr="00B43263">
        <w:rPr>
          <w:rFonts w:asciiTheme="minorHAnsi" w:hAnsiTheme="minorHAnsi" w:cstheme="minorHAnsi"/>
          <w:sz w:val="24"/>
          <w:szCs w:val="24"/>
        </w:rPr>
        <w:t>, and exercise</w:t>
      </w:r>
      <w:r w:rsidR="00E217B8">
        <w:rPr>
          <w:rFonts w:asciiTheme="minorHAnsi" w:hAnsiTheme="minorHAnsi" w:cstheme="minorHAnsi"/>
          <w:sz w:val="24"/>
          <w:szCs w:val="24"/>
        </w:rPr>
        <w:t xml:space="preserve"> on a regular basis</w:t>
      </w:r>
      <w:r w:rsidR="00AD26F8" w:rsidRPr="00AD26F8">
        <w:t xml:space="preserve"> </w:t>
      </w:r>
      <w:sdt>
        <w:sdtPr>
          <w:id w:val="2115624258"/>
          <w:citation/>
        </w:sdtPr>
        <w:sdtContent>
          <w:r w:rsidR="00F145FD">
            <w:fldChar w:fldCharType="begin"/>
          </w:r>
          <w:r w:rsidR="00F145FD">
            <w:instrText xml:space="preserve"> CITATION Men22 \l 2057 </w:instrText>
          </w:r>
          <w:r w:rsidR="00F145FD">
            <w:fldChar w:fldCharType="separate"/>
          </w:r>
          <w:r w:rsidR="00A00B1A">
            <w:rPr>
              <w:noProof/>
            </w:rPr>
            <w:t>(Mental Health Foundation, 2022)</w:t>
          </w:r>
          <w:r w:rsidR="00F145FD">
            <w:fldChar w:fldCharType="end"/>
          </w:r>
        </w:sdtContent>
      </w:sdt>
      <w:r w:rsidRPr="00B43263">
        <w:rPr>
          <w:rFonts w:asciiTheme="minorHAnsi" w:hAnsiTheme="minorHAnsi" w:cstheme="minorHAnsi"/>
          <w:sz w:val="24"/>
          <w:szCs w:val="24"/>
        </w:rPr>
        <w:t xml:space="preserve">. These practices </w:t>
      </w:r>
      <w:r w:rsidR="00E217B8">
        <w:rPr>
          <w:rFonts w:asciiTheme="minorHAnsi" w:hAnsiTheme="minorHAnsi" w:cstheme="minorHAnsi"/>
          <w:sz w:val="24"/>
          <w:szCs w:val="24"/>
        </w:rPr>
        <w:t>improve</w:t>
      </w:r>
      <w:r w:rsidRPr="00B43263">
        <w:rPr>
          <w:rFonts w:asciiTheme="minorHAnsi" w:hAnsiTheme="minorHAnsi" w:cstheme="minorHAnsi"/>
          <w:sz w:val="24"/>
          <w:szCs w:val="24"/>
        </w:rPr>
        <w:t xml:space="preserve"> my wellbeing</w:t>
      </w:r>
      <w:r w:rsidR="00E217B8">
        <w:rPr>
          <w:rFonts w:asciiTheme="minorHAnsi" w:hAnsiTheme="minorHAnsi" w:cstheme="minorHAnsi"/>
          <w:sz w:val="24"/>
          <w:szCs w:val="24"/>
        </w:rPr>
        <w:t xml:space="preserve"> both at work a</w:t>
      </w:r>
      <w:r w:rsidRPr="00B43263">
        <w:rPr>
          <w:rFonts w:asciiTheme="minorHAnsi" w:hAnsiTheme="minorHAnsi" w:cstheme="minorHAnsi"/>
          <w:sz w:val="24"/>
          <w:szCs w:val="24"/>
        </w:rPr>
        <w:t xml:space="preserve">nd outside of work. </w:t>
      </w:r>
    </w:p>
    <w:p w14:paraId="2B93D860" w14:textId="62FE0BB6" w:rsidR="00F41943" w:rsidRPr="00B43263" w:rsidRDefault="00F41943" w:rsidP="00AF7AE1">
      <w:pPr>
        <w:jc w:val="both"/>
        <w:rPr>
          <w:rFonts w:asciiTheme="minorHAnsi" w:hAnsiTheme="minorHAnsi" w:cstheme="minorHAnsi"/>
          <w:sz w:val="24"/>
          <w:szCs w:val="24"/>
        </w:rPr>
      </w:pPr>
      <w:r w:rsidRPr="00B43263">
        <w:rPr>
          <w:rFonts w:asciiTheme="minorHAnsi" w:hAnsiTheme="minorHAnsi" w:cstheme="minorHAnsi"/>
          <w:sz w:val="24"/>
          <w:szCs w:val="24"/>
        </w:rPr>
        <w:t xml:space="preserve">Time management has been </w:t>
      </w:r>
      <w:r w:rsidR="00E217B8">
        <w:rPr>
          <w:rFonts w:asciiTheme="minorHAnsi" w:hAnsiTheme="minorHAnsi" w:cstheme="minorHAnsi"/>
          <w:sz w:val="24"/>
          <w:szCs w:val="24"/>
        </w:rPr>
        <w:t xml:space="preserve">critical </w:t>
      </w:r>
      <w:r w:rsidRPr="00B43263">
        <w:rPr>
          <w:rFonts w:asciiTheme="minorHAnsi" w:hAnsiTheme="minorHAnsi" w:cstheme="minorHAnsi"/>
          <w:sz w:val="24"/>
          <w:szCs w:val="24"/>
        </w:rPr>
        <w:t xml:space="preserve">for maintaining my wellness and incorporating technology by using an app on my phone </w:t>
      </w:r>
      <w:r w:rsidR="00AD26F8">
        <w:rPr>
          <w:rFonts w:asciiTheme="minorHAnsi" w:hAnsiTheme="minorHAnsi" w:cstheme="minorHAnsi"/>
          <w:sz w:val="24"/>
          <w:szCs w:val="24"/>
        </w:rPr>
        <w:t>that</w:t>
      </w:r>
      <w:r w:rsidRPr="00B43263">
        <w:rPr>
          <w:rFonts w:asciiTheme="minorHAnsi" w:hAnsiTheme="minorHAnsi" w:cstheme="minorHAnsi"/>
          <w:sz w:val="24"/>
          <w:szCs w:val="24"/>
        </w:rPr>
        <w:t xml:space="preserve"> records my sleep, exercise and has reminders to drink water and eat</w:t>
      </w:r>
      <w:sdt>
        <w:sdtPr>
          <w:rPr>
            <w:rFonts w:asciiTheme="minorHAnsi" w:hAnsiTheme="minorHAnsi" w:cstheme="minorHAnsi"/>
            <w:sz w:val="24"/>
            <w:szCs w:val="24"/>
          </w:rPr>
          <w:id w:val="-1631314823"/>
          <w:citation/>
        </w:sdtPr>
        <w:sdtContent>
          <w:r w:rsidR="00F145FD">
            <w:rPr>
              <w:rFonts w:asciiTheme="minorHAnsi" w:hAnsiTheme="minorHAnsi" w:cstheme="minorHAnsi"/>
              <w:sz w:val="24"/>
              <w:szCs w:val="24"/>
            </w:rPr>
            <w:fldChar w:fldCharType="begin"/>
          </w:r>
          <w:r w:rsidR="00F145FD">
            <w:rPr>
              <w:rFonts w:asciiTheme="minorHAnsi" w:hAnsiTheme="minorHAnsi" w:cstheme="minorHAnsi"/>
              <w:sz w:val="24"/>
              <w:szCs w:val="24"/>
            </w:rPr>
            <w:instrText xml:space="preserve"> CITATION Ton21 \l 2057 </w:instrText>
          </w:r>
          <w:r w:rsidR="00F145FD">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(Russell, 2021)</w:t>
          </w:r>
          <w:r w:rsidR="00F145FD">
            <w:rPr>
              <w:rFonts w:asciiTheme="minorHAnsi" w:hAnsiTheme="minorHAnsi" w:cstheme="minorHAnsi"/>
              <w:sz w:val="24"/>
              <w:szCs w:val="24"/>
            </w:rPr>
            <w:fldChar w:fldCharType="end"/>
          </w:r>
        </w:sdtContent>
      </w:sdt>
      <w:r w:rsidRPr="00B43263">
        <w:rPr>
          <w:rFonts w:asciiTheme="minorHAnsi" w:hAnsiTheme="minorHAnsi" w:cstheme="minorHAnsi"/>
          <w:sz w:val="24"/>
          <w:szCs w:val="24"/>
        </w:rPr>
        <w:t>.</w:t>
      </w:r>
      <w:r w:rsidR="00F145FD">
        <w:rPr>
          <w:rFonts w:asciiTheme="minorHAnsi" w:hAnsiTheme="minorHAnsi" w:cstheme="minorHAnsi"/>
          <w:sz w:val="24"/>
          <w:szCs w:val="24"/>
        </w:rPr>
        <w:t xml:space="preserve"> </w:t>
      </w:r>
      <w:r w:rsidRPr="00B43263">
        <w:rPr>
          <w:rFonts w:asciiTheme="minorHAnsi" w:hAnsiTheme="minorHAnsi" w:cstheme="minorHAnsi"/>
          <w:sz w:val="24"/>
          <w:szCs w:val="24"/>
        </w:rPr>
        <w:t xml:space="preserve">Preparation, </w:t>
      </w:r>
      <w:r w:rsidR="00AD26F8">
        <w:rPr>
          <w:rFonts w:asciiTheme="minorHAnsi" w:hAnsiTheme="minorHAnsi" w:cstheme="minorHAnsi"/>
          <w:sz w:val="24"/>
          <w:szCs w:val="24"/>
        </w:rPr>
        <w:t>particularly meal preparation</w:t>
      </w:r>
      <w:r w:rsidRPr="00B43263">
        <w:rPr>
          <w:rFonts w:asciiTheme="minorHAnsi" w:hAnsiTheme="minorHAnsi" w:cstheme="minorHAnsi"/>
          <w:sz w:val="24"/>
          <w:szCs w:val="24"/>
        </w:rPr>
        <w:t xml:space="preserve"> ensure that I have access to healthy</w:t>
      </w:r>
      <w:r w:rsidR="00AD26F8">
        <w:rPr>
          <w:rFonts w:asciiTheme="minorHAnsi" w:hAnsiTheme="minorHAnsi" w:cstheme="minorHAnsi"/>
          <w:sz w:val="24"/>
          <w:szCs w:val="24"/>
        </w:rPr>
        <w:t>,</w:t>
      </w:r>
      <w:r w:rsidRPr="00B43263">
        <w:rPr>
          <w:rFonts w:asciiTheme="minorHAnsi" w:hAnsiTheme="minorHAnsi" w:cstheme="minorHAnsi"/>
          <w:sz w:val="24"/>
          <w:szCs w:val="24"/>
        </w:rPr>
        <w:t xml:space="preserve"> non-processed food through</w:t>
      </w:r>
      <w:r w:rsidR="00AD26F8">
        <w:rPr>
          <w:rFonts w:asciiTheme="minorHAnsi" w:hAnsiTheme="minorHAnsi" w:cstheme="minorHAnsi"/>
          <w:sz w:val="24"/>
          <w:szCs w:val="24"/>
        </w:rPr>
        <w:t>out</w:t>
      </w:r>
      <w:r w:rsidRPr="00B43263">
        <w:rPr>
          <w:rFonts w:asciiTheme="minorHAnsi" w:hAnsiTheme="minorHAnsi" w:cstheme="minorHAnsi"/>
          <w:sz w:val="24"/>
          <w:szCs w:val="24"/>
        </w:rPr>
        <w:t xml:space="preserve"> my shift. This includes snacks </w:t>
      </w:r>
      <w:r w:rsidR="00AD26F8">
        <w:rPr>
          <w:rFonts w:asciiTheme="minorHAnsi" w:hAnsiTheme="minorHAnsi" w:cstheme="minorHAnsi"/>
          <w:sz w:val="24"/>
          <w:szCs w:val="24"/>
        </w:rPr>
        <w:t>like</w:t>
      </w:r>
      <w:r w:rsidRPr="00B43263">
        <w:rPr>
          <w:rFonts w:asciiTheme="minorHAnsi" w:hAnsiTheme="minorHAnsi" w:cstheme="minorHAnsi"/>
          <w:sz w:val="24"/>
          <w:szCs w:val="24"/>
        </w:rPr>
        <w:t xml:space="preserve"> fruit and granola bars </w:t>
      </w:r>
      <w:r w:rsidR="00AD26F8">
        <w:rPr>
          <w:rFonts w:asciiTheme="minorHAnsi" w:hAnsiTheme="minorHAnsi" w:cstheme="minorHAnsi"/>
          <w:sz w:val="24"/>
          <w:szCs w:val="24"/>
        </w:rPr>
        <w:t xml:space="preserve">for eating </w:t>
      </w:r>
      <w:r w:rsidRPr="00B43263">
        <w:rPr>
          <w:rFonts w:asciiTheme="minorHAnsi" w:hAnsiTheme="minorHAnsi" w:cstheme="minorHAnsi"/>
          <w:sz w:val="24"/>
          <w:szCs w:val="24"/>
        </w:rPr>
        <w:t xml:space="preserve">on the go which this job </w:t>
      </w:r>
      <w:r w:rsidR="00AD26F8">
        <w:rPr>
          <w:rFonts w:asciiTheme="minorHAnsi" w:hAnsiTheme="minorHAnsi" w:cstheme="minorHAnsi"/>
          <w:sz w:val="24"/>
          <w:szCs w:val="24"/>
        </w:rPr>
        <w:t>frequently</w:t>
      </w:r>
      <w:r w:rsidRPr="00B43263">
        <w:rPr>
          <w:rFonts w:asciiTheme="minorHAnsi" w:hAnsiTheme="minorHAnsi" w:cstheme="minorHAnsi"/>
          <w:sz w:val="24"/>
          <w:szCs w:val="24"/>
        </w:rPr>
        <w:t xml:space="preserve"> requires. </w:t>
      </w:r>
    </w:p>
    <w:bookmarkEnd w:id="0"/>
    <w:p w14:paraId="61E0A8CC" w14:textId="77777777" w:rsidR="00F41943" w:rsidRPr="00B43263" w:rsidRDefault="00F41943" w:rsidP="00AF7AE1">
      <w:pPr>
        <w:jc w:val="both"/>
        <w:rPr>
          <w:rFonts w:asciiTheme="minorHAnsi" w:hAnsiTheme="minorHAnsi" w:cstheme="minorHAnsi"/>
          <w:sz w:val="24"/>
          <w:szCs w:val="24"/>
        </w:rPr>
      </w:pPr>
    </w:p>
    <w:p w14:paraId="7AC4ABEB" w14:textId="1D05C8A6" w:rsidR="00FF7784" w:rsidRDefault="00E217B8" w:rsidP="00AF7AE1">
      <w:pPr>
        <w:ind w:right="237"/>
        <w:jc w:val="both"/>
        <w:rPr>
          <w:rFonts w:asciiTheme="minorHAnsi" w:hAnsiTheme="minorHAnsi" w:cstheme="minorHAnsi"/>
          <w:sz w:val="24"/>
          <w:szCs w:val="24"/>
        </w:rPr>
      </w:pPr>
      <w:r>
        <w:rPr>
          <w:rFonts w:asciiTheme="minorHAnsi" w:hAnsiTheme="minorHAnsi" w:cstheme="minorHAnsi"/>
          <w:sz w:val="24"/>
          <w:szCs w:val="24"/>
        </w:rPr>
        <w:t xml:space="preserve">After </w:t>
      </w:r>
      <w:r w:rsidR="00F41943" w:rsidRPr="00B43263">
        <w:rPr>
          <w:rFonts w:asciiTheme="minorHAnsi" w:hAnsiTheme="minorHAnsi" w:cstheme="minorHAnsi"/>
          <w:sz w:val="24"/>
          <w:szCs w:val="24"/>
        </w:rPr>
        <w:t>be</w:t>
      </w:r>
      <w:r>
        <w:rPr>
          <w:rFonts w:asciiTheme="minorHAnsi" w:hAnsiTheme="minorHAnsi" w:cstheme="minorHAnsi"/>
          <w:sz w:val="24"/>
          <w:szCs w:val="24"/>
        </w:rPr>
        <w:t>ing</w:t>
      </w:r>
      <w:r w:rsidR="00F41943" w:rsidRPr="00B43263">
        <w:rPr>
          <w:rFonts w:asciiTheme="minorHAnsi" w:hAnsiTheme="minorHAnsi" w:cstheme="minorHAnsi"/>
          <w:sz w:val="24"/>
          <w:szCs w:val="24"/>
        </w:rPr>
        <w:t xml:space="preserve"> operationally independent for </w:t>
      </w:r>
      <w:r>
        <w:rPr>
          <w:rFonts w:asciiTheme="minorHAnsi" w:hAnsiTheme="minorHAnsi" w:cstheme="minorHAnsi"/>
          <w:sz w:val="24"/>
          <w:szCs w:val="24"/>
        </w:rPr>
        <w:t>more than</w:t>
      </w:r>
      <w:r w:rsidR="00F41943" w:rsidRPr="00B43263">
        <w:rPr>
          <w:rFonts w:asciiTheme="minorHAnsi" w:hAnsiTheme="minorHAnsi" w:cstheme="minorHAnsi"/>
          <w:sz w:val="24"/>
          <w:szCs w:val="24"/>
        </w:rPr>
        <w:t xml:space="preserve"> six months, I </w:t>
      </w:r>
      <w:r>
        <w:rPr>
          <w:rFonts w:asciiTheme="minorHAnsi" w:hAnsiTheme="minorHAnsi" w:cstheme="minorHAnsi"/>
          <w:sz w:val="24"/>
          <w:szCs w:val="24"/>
        </w:rPr>
        <w:t>believe</w:t>
      </w:r>
      <w:r w:rsidR="00F41943" w:rsidRPr="00B43263">
        <w:rPr>
          <w:rFonts w:asciiTheme="minorHAnsi" w:hAnsiTheme="minorHAnsi" w:cstheme="minorHAnsi"/>
          <w:sz w:val="24"/>
          <w:szCs w:val="24"/>
        </w:rPr>
        <w:t xml:space="preserve"> my confidence has grown and </w:t>
      </w:r>
      <w:r>
        <w:rPr>
          <w:rFonts w:asciiTheme="minorHAnsi" w:hAnsiTheme="minorHAnsi" w:cstheme="minorHAnsi"/>
          <w:sz w:val="24"/>
          <w:szCs w:val="24"/>
        </w:rPr>
        <w:t xml:space="preserve">I have </w:t>
      </w:r>
      <w:r w:rsidR="00F41943" w:rsidRPr="00B43263">
        <w:rPr>
          <w:rFonts w:asciiTheme="minorHAnsi" w:hAnsiTheme="minorHAnsi" w:cstheme="minorHAnsi"/>
          <w:sz w:val="24"/>
          <w:szCs w:val="24"/>
        </w:rPr>
        <w:t xml:space="preserve">gained </w:t>
      </w:r>
      <w:r>
        <w:rPr>
          <w:rFonts w:asciiTheme="minorHAnsi" w:hAnsiTheme="minorHAnsi" w:cstheme="minorHAnsi"/>
          <w:sz w:val="24"/>
          <w:szCs w:val="24"/>
        </w:rPr>
        <w:t>the</w:t>
      </w:r>
      <w:r w:rsidR="00F41943" w:rsidRPr="00B43263">
        <w:rPr>
          <w:rFonts w:asciiTheme="minorHAnsi" w:hAnsiTheme="minorHAnsi" w:cstheme="minorHAnsi"/>
          <w:sz w:val="24"/>
          <w:szCs w:val="24"/>
        </w:rPr>
        <w:t xml:space="preserve"> breadth of knowledge and understanding required to perform in my role. I have integrated well with my new team and </w:t>
      </w:r>
      <w:r>
        <w:rPr>
          <w:rFonts w:asciiTheme="minorHAnsi" w:hAnsiTheme="minorHAnsi" w:cstheme="minorHAnsi"/>
          <w:sz w:val="24"/>
          <w:szCs w:val="24"/>
        </w:rPr>
        <w:t>demonstrated</w:t>
      </w:r>
      <w:r w:rsidR="00F41943" w:rsidRPr="00B43263">
        <w:rPr>
          <w:rFonts w:asciiTheme="minorHAnsi" w:hAnsiTheme="minorHAnsi" w:cstheme="minorHAnsi"/>
          <w:sz w:val="24"/>
          <w:szCs w:val="24"/>
        </w:rPr>
        <w:t xml:space="preserve"> resilience in </w:t>
      </w:r>
      <w:r>
        <w:rPr>
          <w:rFonts w:asciiTheme="minorHAnsi" w:hAnsiTheme="minorHAnsi" w:cstheme="minorHAnsi"/>
          <w:sz w:val="24"/>
          <w:szCs w:val="24"/>
        </w:rPr>
        <w:t>dealing with the</w:t>
      </w:r>
      <w:r w:rsidR="00F41943" w:rsidRPr="00B43263">
        <w:rPr>
          <w:rFonts w:asciiTheme="minorHAnsi" w:hAnsiTheme="minorHAnsi" w:cstheme="minorHAnsi"/>
          <w:sz w:val="24"/>
          <w:szCs w:val="24"/>
        </w:rPr>
        <w:t xml:space="preserve"> challenges of being a response officer. I recognise that as I </w:t>
      </w:r>
      <w:r>
        <w:rPr>
          <w:rFonts w:asciiTheme="minorHAnsi" w:hAnsiTheme="minorHAnsi" w:cstheme="minorHAnsi"/>
          <w:sz w:val="24"/>
          <w:szCs w:val="24"/>
        </w:rPr>
        <w:t>advance in</w:t>
      </w:r>
      <w:r w:rsidR="00F41943" w:rsidRPr="00B43263">
        <w:rPr>
          <w:rFonts w:asciiTheme="minorHAnsi" w:hAnsiTheme="minorHAnsi" w:cstheme="minorHAnsi"/>
          <w:sz w:val="24"/>
          <w:szCs w:val="24"/>
        </w:rPr>
        <w:t xml:space="preserve"> my </w:t>
      </w:r>
      <w:r w:rsidR="003F4C64" w:rsidRPr="00B43263">
        <w:rPr>
          <w:rFonts w:asciiTheme="minorHAnsi" w:hAnsiTheme="minorHAnsi" w:cstheme="minorHAnsi"/>
          <w:sz w:val="24"/>
          <w:szCs w:val="24"/>
        </w:rPr>
        <w:t>career,</w:t>
      </w:r>
      <w:r w:rsidR="00F41943" w:rsidRPr="00B43263">
        <w:rPr>
          <w:rFonts w:asciiTheme="minorHAnsi" w:hAnsiTheme="minorHAnsi" w:cstheme="minorHAnsi"/>
          <w:sz w:val="24"/>
          <w:szCs w:val="24"/>
        </w:rPr>
        <w:t xml:space="preserve"> I will most </w:t>
      </w:r>
      <w:r>
        <w:rPr>
          <w:rFonts w:asciiTheme="minorHAnsi" w:hAnsiTheme="minorHAnsi" w:cstheme="minorHAnsi"/>
          <w:sz w:val="24"/>
          <w:szCs w:val="24"/>
        </w:rPr>
        <w:t>likely face</w:t>
      </w:r>
      <w:r w:rsidR="00F41943" w:rsidRPr="00B43263">
        <w:rPr>
          <w:rFonts w:asciiTheme="minorHAnsi" w:hAnsiTheme="minorHAnsi" w:cstheme="minorHAnsi"/>
          <w:sz w:val="24"/>
          <w:szCs w:val="24"/>
        </w:rPr>
        <w:t xml:space="preserve"> challenges that </w:t>
      </w:r>
      <w:r>
        <w:rPr>
          <w:rFonts w:asciiTheme="minorHAnsi" w:hAnsiTheme="minorHAnsi" w:cstheme="minorHAnsi"/>
          <w:sz w:val="24"/>
          <w:szCs w:val="24"/>
        </w:rPr>
        <w:t xml:space="preserve">have a </w:t>
      </w:r>
      <w:r w:rsidR="00F41943" w:rsidRPr="00B43263">
        <w:rPr>
          <w:rFonts w:asciiTheme="minorHAnsi" w:hAnsiTheme="minorHAnsi" w:cstheme="minorHAnsi"/>
          <w:sz w:val="24"/>
          <w:szCs w:val="24"/>
        </w:rPr>
        <w:t>negative</w:t>
      </w:r>
      <w:r>
        <w:rPr>
          <w:rFonts w:asciiTheme="minorHAnsi" w:hAnsiTheme="minorHAnsi" w:cstheme="minorHAnsi"/>
          <w:sz w:val="24"/>
          <w:szCs w:val="24"/>
        </w:rPr>
        <w:t xml:space="preserve"> </w:t>
      </w:r>
      <w:r w:rsidR="00F41943" w:rsidRPr="00B43263">
        <w:rPr>
          <w:rFonts w:asciiTheme="minorHAnsi" w:hAnsiTheme="minorHAnsi" w:cstheme="minorHAnsi"/>
          <w:sz w:val="24"/>
          <w:szCs w:val="24"/>
        </w:rPr>
        <w:t xml:space="preserve">impact </w:t>
      </w:r>
      <w:r>
        <w:rPr>
          <w:rFonts w:asciiTheme="minorHAnsi" w:hAnsiTheme="minorHAnsi" w:cstheme="minorHAnsi"/>
          <w:sz w:val="24"/>
          <w:szCs w:val="24"/>
        </w:rPr>
        <w:t xml:space="preserve">on </w:t>
      </w:r>
      <w:r w:rsidR="00F41943" w:rsidRPr="00B43263">
        <w:rPr>
          <w:rFonts w:asciiTheme="minorHAnsi" w:hAnsiTheme="minorHAnsi" w:cstheme="minorHAnsi"/>
          <w:sz w:val="24"/>
          <w:szCs w:val="24"/>
        </w:rPr>
        <w:t xml:space="preserve">my wellbeing </w:t>
      </w:r>
      <w:r>
        <w:rPr>
          <w:rFonts w:asciiTheme="minorHAnsi" w:hAnsiTheme="minorHAnsi" w:cstheme="minorHAnsi"/>
          <w:sz w:val="24"/>
          <w:szCs w:val="24"/>
        </w:rPr>
        <w:t>due to</w:t>
      </w:r>
      <w:r w:rsidR="00F41943" w:rsidRPr="00B43263">
        <w:rPr>
          <w:rFonts w:asciiTheme="minorHAnsi" w:hAnsiTheme="minorHAnsi" w:cstheme="minorHAnsi"/>
          <w:sz w:val="24"/>
          <w:szCs w:val="24"/>
        </w:rPr>
        <w:t xml:space="preserve"> work pressures such as workload and working hours. However, by implementing the strategies outlined above I will </w:t>
      </w:r>
      <w:r>
        <w:rPr>
          <w:rFonts w:asciiTheme="minorHAnsi" w:hAnsiTheme="minorHAnsi" w:cstheme="minorHAnsi"/>
          <w:sz w:val="24"/>
          <w:szCs w:val="24"/>
        </w:rPr>
        <w:t>be equipped with</w:t>
      </w:r>
      <w:r w:rsidR="00F41943" w:rsidRPr="00B43263">
        <w:rPr>
          <w:rFonts w:asciiTheme="minorHAnsi" w:hAnsiTheme="minorHAnsi" w:cstheme="minorHAnsi"/>
          <w:sz w:val="24"/>
          <w:szCs w:val="24"/>
        </w:rPr>
        <w:t xml:space="preserve"> the knowledge and tools ne</w:t>
      </w:r>
      <w:r>
        <w:rPr>
          <w:rFonts w:asciiTheme="minorHAnsi" w:hAnsiTheme="minorHAnsi" w:cstheme="minorHAnsi"/>
          <w:sz w:val="24"/>
          <w:szCs w:val="24"/>
        </w:rPr>
        <w:t>eded</w:t>
      </w:r>
      <w:r w:rsidR="00F41943" w:rsidRPr="00B43263">
        <w:rPr>
          <w:rFonts w:asciiTheme="minorHAnsi" w:hAnsiTheme="minorHAnsi" w:cstheme="minorHAnsi"/>
          <w:sz w:val="24"/>
          <w:szCs w:val="24"/>
        </w:rPr>
        <w:t xml:space="preserve"> to </w:t>
      </w:r>
      <w:r>
        <w:rPr>
          <w:rFonts w:asciiTheme="minorHAnsi" w:hAnsiTheme="minorHAnsi" w:cstheme="minorHAnsi"/>
          <w:sz w:val="24"/>
          <w:szCs w:val="24"/>
        </w:rPr>
        <w:t xml:space="preserve">meet </w:t>
      </w:r>
      <w:r w:rsidR="00F41943" w:rsidRPr="00B43263">
        <w:rPr>
          <w:rFonts w:asciiTheme="minorHAnsi" w:hAnsiTheme="minorHAnsi" w:cstheme="minorHAnsi"/>
          <w:sz w:val="24"/>
          <w:szCs w:val="24"/>
        </w:rPr>
        <w:t xml:space="preserve">these </w:t>
      </w:r>
      <w:r>
        <w:rPr>
          <w:rFonts w:asciiTheme="minorHAnsi" w:hAnsiTheme="minorHAnsi" w:cstheme="minorHAnsi"/>
          <w:sz w:val="24"/>
          <w:szCs w:val="24"/>
        </w:rPr>
        <w:t>challenges</w:t>
      </w:r>
      <w:r w:rsidR="00F41943" w:rsidRPr="00B43263">
        <w:rPr>
          <w:rFonts w:asciiTheme="minorHAnsi" w:hAnsiTheme="minorHAnsi" w:cstheme="minorHAnsi"/>
          <w:sz w:val="24"/>
          <w:szCs w:val="24"/>
        </w:rPr>
        <w:t>.</w:t>
      </w:r>
    </w:p>
    <w:p w14:paraId="01EF43E0" w14:textId="77777777" w:rsidR="00D11C9A" w:rsidRPr="00B43263" w:rsidRDefault="00D11C9A" w:rsidP="00AF7AE1">
      <w:pPr>
        <w:ind w:right="237"/>
        <w:jc w:val="both"/>
        <w:rPr>
          <w:rFonts w:asciiTheme="minorHAnsi" w:hAnsiTheme="minorHAnsi" w:cstheme="minorHAnsi"/>
          <w:sz w:val="24"/>
          <w:szCs w:val="24"/>
        </w:rPr>
      </w:pPr>
    </w:p>
    <w:p w14:paraId="6604579F" w14:textId="48843E60" w:rsidR="00FF7784" w:rsidRPr="00AF7AE1" w:rsidRDefault="00AF7AE1" w:rsidP="00AF7AE1">
      <w:pPr>
        <w:ind w:right="237"/>
        <w:jc w:val="both"/>
        <w:rPr>
          <w:rFonts w:asciiTheme="minorHAnsi" w:hAnsiTheme="minorHAnsi" w:cstheme="minorHAnsi"/>
          <w:sz w:val="24"/>
          <w:szCs w:val="24"/>
        </w:rPr>
      </w:pPr>
      <w:r w:rsidRPr="00AF7AE1">
        <w:rPr>
          <w:rFonts w:asciiTheme="minorHAnsi" w:hAnsiTheme="minorHAnsi" w:cstheme="minorHAnsi"/>
          <w:sz w:val="24"/>
          <w:szCs w:val="24"/>
        </w:rPr>
        <w:t>(</w:t>
      </w:r>
      <w:r w:rsidR="000C3A3E">
        <w:rPr>
          <w:rFonts w:asciiTheme="minorHAnsi" w:hAnsiTheme="minorHAnsi" w:cstheme="minorHAnsi"/>
          <w:sz w:val="24"/>
          <w:szCs w:val="24"/>
        </w:rPr>
        <w:t>12</w:t>
      </w:r>
      <w:r w:rsidR="00D11C9A">
        <w:rPr>
          <w:rFonts w:asciiTheme="minorHAnsi" w:hAnsiTheme="minorHAnsi" w:cstheme="minorHAnsi"/>
          <w:sz w:val="24"/>
          <w:szCs w:val="24"/>
        </w:rPr>
        <w:t>11</w:t>
      </w:r>
      <w:r w:rsidRPr="00AF7AE1">
        <w:rPr>
          <w:rFonts w:asciiTheme="minorHAnsi" w:hAnsiTheme="minorHAnsi" w:cstheme="minorHAnsi"/>
          <w:sz w:val="24"/>
          <w:szCs w:val="24"/>
        </w:rPr>
        <w:t xml:space="preserve"> words)</w:t>
      </w: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077E23AD" w14:textId="77777777" w:rsidR="00A21B8B" w:rsidRPr="00270EEB" w:rsidRDefault="00A21B8B"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58860821"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This essay will evaluate a policing incident which I attended involving a domestic between a male and a female. It will reflect on how I made decisions whilst in complex and unpredictable circumstances using dynamic risk assessment throughout. </w:t>
      </w:r>
    </w:p>
    <w:p w14:paraId="28F2C3B7" w14:textId="77777777" w:rsidR="00AF7AE1" w:rsidRPr="00A00B1A" w:rsidRDefault="00AF7AE1" w:rsidP="00AF7AE1">
      <w:pPr>
        <w:ind w:right="237"/>
        <w:jc w:val="both"/>
        <w:rPr>
          <w:rFonts w:asciiTheme="minorHAnsi" w:hAnsiTheme="minorHAnsi" w:cstheme="minorHAnsi"/>
          <w:color w:val="auto"/>
          <w:sz w:val="24"/>
          <w:szCs w:val="24"/>
        </w:rPr>
      </w:pPr>
    </w:p>
    <w:p w14:paraId="044B0246"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noProof/>
          <w:color w:val="auto"/>
          <w:sz w:val="24"/>
          <w:szCs w:val="24"/>
        </w:rPr>
        <w:drawing>
          <wp:inline distT="0" distB="0" distL="0" distR="0" wp14:anchorId="7743A015" wp14:editId="78614A40">
            <wp:extent cx="2895600" cy="2685472"/>
            <wp:effectExtent l="0" t="0" r="0" b="0"/>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99831" cy="2689396"/>
                    </a:xfrm>
                    <a:prstGeom prst="rect">
                      <a:avLst/>
                    </a:prstGeom>
                    <a:noFill/>
                    <a:ln>
                      <a:noFill/>
                    </a:ln>
                  </pic:spPr>
                </pic:pic>
              </a:graphicData>
            </a:graphic>
          </wp:inline>
        </w:drawing>
      </w:r>
    </w:p>
    <w:p w14:paraId="4CA2F326" w14:textId="77777777" w:rsidR="00AF7AE1" w:rsidRPr="00A00B1A" w:rsidRDefault="00AF7AE1" w:rsidP="00AF7AE1">
      <w:pPr>
        <w:ind w:right="237"/>
        <w:jc w:val="both"/>
        <w:rPr>
          <w:rFonts w:asciiTheme="minorHAnsi" w:hAnsiTheme="minorHAnsi" w:cstheme="minorHAnsi"/>
          <w:color w:val="auto"/>
          <w:sz w:val="24"/>
          <w:szCs w:val="24"/>
        </w:rPr>
      </w:pPr>
    </w:p>
    <w:p w14:paraId="2256C9BB" w14:textId="75936D70" w:rsidR="00AF7AE1" w:rsidRPr="00A00B1A" w:rsidRDefault="00A00B1A" w:rsidP="00AF7AE1">
      <w:pPr>
        <w:ind w:right="237"/>
        <w:jc w:val="both"/>
        <w:rPr>
          <w:rFonts w:asciiTheme="minorHAnsi" w:hAnsiTheme="minorHAnsi" w:cstheme="minorHAnsi"/>
          <w:color w:val="auto"/>
          <w:sz w:val="24"/>
          <w:szCs w:val="24"/>
        </w:rPr>
      </w:pPr>
      <w:hyperlink r:id="rId21" w:history="1">
        <w:r w:rsidR="00AF7AE1" w:rsidRPr="00A00B1A">
          <w:rPr>
            <w:rStyle w:val="Hyperlink"/>
            <w:rFonts w:asciiTheme="minorHAnsi" w:hAnsiTheme="minorHAnsi" w:cstheme="minorHAnsi"/>
            <w:color w:val="auto"/>
            <w:sz w:val="24"/>
            <w:szCs w:val="24"/>
            <w:u w:val="none"/>
          </w:rPr>
          <w:t>Fig.</w:t>
        </w:r>
      </w:hyperlink>
      <w:r w:rsidR="00AF7AE1" w:rsidRPr="00A00B1A">
        <w:rPr>
          <w:rFonts w:asciiTheme="minorHAnsi" w:hAnsiTheme="minorHAnsi" w:cstheme="minorHAnsi"/>
          <w:color w:val="auto"/>
          <w:sz w:val="24"/>
          <w:szCs w:val="24"/>
        </w:rPr>
        <w:t xml:space="preserve"> 1 The National Decision Model </w:t>
      </w:r>
      <w:sdt>
        <w:sdtPr>
          <w:rPr>
            <w:rFonts w:asciiTheme="minorHAnsi" w:hAnsiTheme="minorHAnsi" w:cstheme="minorHAnsi"/>
            <w:color w:val="auto"/>
            <w:sz w:val="24"/>
            <w:szCs w:val="24"/>
          </w:rPr>
          <w:id w:val="-1996794835"/>
          <w:citation/>
        </w:sdtPr>
        <w:sdtEndPr/>
        <w:sdtContent>
          <w:r w:rsidR="00AF7AE1" w:rsidRPr="00A00B1A">
            <w:rPr>
              <w:rFonts w:asciiTheme="minorHAnsi" w:hAnsiTheme="minorHAnsi" w:cstheme="minorHAnsi"/>
              <w:color w:val="auto"/>
              <w:sz w:val="24"/>
              <w:szCs w:val="24"/>
            </w:rPr>
            <w:fldChar w:fldCharType="begin"/>
          </w:r>
          <w:r w:rsidR="00AF7AE1" w:rsidRPr="00A00B1A">
            <w:rPr>
              <w:rFonts w:asciiTheme="minorHAnsi" w:hAnsiTheme="minorHAnsi" w:cstheme="minorHAnsi"/>
              <w:color w:val="auto"/>
              <w:sz w:val="24"/>
              <w:szCs w:val="24"/>
            </w:rPr>
            <w:instrText xml:space="preserve"> CITATION Col142 \l 2057 </w:instrText>
          </w:r>
          <w:r w:rsidR="00AF7AE1" w:rsidRPr="00A00B1A">
            <w:rPr>
              <w:rFonts w:asciiTheme="minorHAnsi" w:hAnsiTheme="minorHAnsi" w:cstheme="minorHAnsi"/>
              <w:color w:val="auto"/>
              <w:sz w:val="24"/>
              <w:szCs w:val="24"/>
            </w:rPr>
            <w:fldChar w:fldCharType="separate"/>
          </w:r>
          <w:r w:rsidRPr="00A00B1A">
            <w:rPr>
              <w:rFonts w:asciiTheme="minorHAnsi" w:hAnsiTheme="minorHAnsi" w:cstheme="minorHAnsi"/>
              <w:noProof/>
              <w:color w:val="auto"/>
              <w:sz w:val="24"/>
              <w:szCs w:val="24"/>
            </w:rPr>
            <w:t>(College of Policing, 2014)</w:t>
          </w:r>
          <w:r w:rsidR="00AF7AE1" w:rsidRPr="00A00B1A">
            <w:rPr>
              <w:rFonts w:asciiTheme="minorHAnsi" w:hAnsiTheme="minorHAnsi" w:cstheme="minorHAnsi"/>
              <w:color w:val="auto"/>
              <w:sz w:val="24"/>
              <w:szCs w:val="24"/>
            </w:rPr>
            <w:fldChar w:fldCharType="end"/>
          </w:r>
        </w:sdtContent>
      </w:sdt>
    </w:p>
    <w:p w14:paraId="7685C500" w14:textId="77777777" w:rsidR="00AF7AE1" w:rsidRPr="00A00B1A" w:rsidRDefault="00AF7AE1" w:rsidP="00AF7AE1">
      <w:pPr>
        <w:ind w:right="237"/>
        <w:jc w:val="both"/>
        <w:rPr>
          <w:rFonts w:asciiTheme="minorHAnsi" w:hAnsiTheme="minorHAnsi" w:cstheme="minorHAnsi"/>
          <w:color w:val="auto"/>
          <w:sz w:val="24"/>
          <w:szCs w:val="24"/>
        </w:rPr>
      </w:pPr>
    </w:p>
    <w:p w14:paraId="04E38871"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 will begin by describing the incident and the processes I used to make decisions. The National Decision Model (NDM) which I used throughout the incident influenced the decisions I made. The NDM is a cyclical process that enables officers to dynamically assess </w:t>
      </w:r>
      <w:r w:rsidRPr="00A00B1A">
        <w:rPr>
          <w:rFonts w:asciiTheme="minorHAnsi" w:hAnsiTheme="minorHAnsi" w:cstheme="minorHAnsi"/>
          <w:color w:val="auto"/>
          <w:sz w:val="24"/>
          <w:szCs w:val="24"/>
        </w:rPr>
        <w:lastRenderedPageBreak/>
        <w:t xml:space="preserve">the threat and risk posed when deciding what action to take. Dynamic risk is constantly evolving and therefore requires re-evaluation as more information becomes available. The NDM also provides the ability to review the actions taken and the rationale behind your decision making, </w:t>
      </w:r>
    </w:p>
    <w:p w14:paraId="27F5F8D8" w14:textId="77777777" w:rsidR="00AF7AE1" w:rsidRPr="00A00B1A" w:rsidRDefault="00AF7AE1" w:rsidP="00AF7AE1">
      <w:pPr>
        <w:ind w:right="237"/>
        <w:jc w:val="both"/>
        <w:rPr>
          <w:rFonts w:asciiTheme="minorHAnsi" w:hAnsiTheme="minorHAnsi" w:cstheme="minorHAnsi"/>
          <w:color w:val="auto"/>
          <w:sz w:val="24"/>
          <w:szCs w:val="24"/>
        </w:rPr>
      </w:pPr>
    </w:p>
    <w:p w14:paraId="22584D3D"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I will consider the decisions I choose while using the NDM and reflect on what worked and what I would differently next time. I will explore the significance of safeguarding vulnerable individuals and the important role police have gathering information to supply partner agencies to effectively reduce the risk posed.</w:t>
      </w:r>
    </w:p>
    <w:p w14:paraId="3097DDAD"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 will analyse the ethical approach of my decision making and proportional use of force in this incident and the justification in why I believed it to be reasonable under the circumstances. Lastly, I will look at the consideration of discretion and why in this situation it was not appropriate to effectively safeguard vulnerable individuals. </w:t>
      </w:r>
    </w:p>
    <w:p w14:paraId="4D1FF862" w14:textId="77777777" w:rsidR="00AF7AE1" w:rsidRPr="00A00B1A" w:rsidRDefault="00AF7AE1" w:rsidP="00AF7AE1">
      <w:pPr>
        <w:ind w:right="237"/>
        <w:jc w:val="both"/>
        <w:rPr>
          <w:rFonts w:asciiTheme="minorHAnsi" w:hAnsiTheme="minorHAnsi" w:cstheme="minorHAnsi"/>
          <w:color w:val="auto"/>
          <w:sz w:val="24"/>
          <w:szCs w:val="24"/>
        </w:rPr>
      </w:pPr>
    </w:p>
    <w:p w14:paraId="5E88ACD4" w14:textId="4CD64618"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The incident was reported as an ‘Abandoned 999’ call. Police had received a short call whereby a female voice could be heard asking for help and for police to attend. In the background, raised voices could be heard and someone was crying before the call ended. The operator was unable to gather any more details, but the number was associated to a female linked on Niche. I asked the control room to check for any warning markers linked to the female. Utilising the first stage of the NDM, gathering information and intelligence is vitally important as these feed into the threat assessment. A poor effort at this stage will give a skewed threat assessment and could potentially put yourself and your colleagues at risk. The check came back with a warning marker for the female as a high-risk domestic abuse victim against her ex-partner and a critical marker linked to her address. Without confirmation of the other individuals involved it remained unknown exactly what was happening, and this would have to established upon arrival. As the incident was given a grade one priority, given the potential high threat and the unknown risk I made my way as quickly as possible. </w:t>
      </w:r>
    </w:p>
    <w:p w14:paraId="534BEA99" w14:textId="2273CE4B" w:rsidR="004C3FF9" w:rsidRPr="00A00B1A" w:rsidRDefault="004C3FF9" w:rsidP="00AF7AE1">
      <w:pPr>
        <w:ind w:right="237"/>
        <w:jc w:val="both"/>
        <w:rPr>
          <w:rFonts w:asciiTheme="minorHAnsi" w:hAnsiTheme="minorHAnsi" w:cstheme="minorHAnsi"/>
          <w:color w:val="auto"/>
          <w:sz w:val="24"/>
          <w:szCs w:val="24"/>
        </w:rPr>
      </w:pPr>
    </w:p>
    <w:p w14:paraId="10699AFB" w14:textId="758867ED"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A colleague and I arrived outside the address linked to the female. Approaching the address, you could hear people shouting at each other and someone crying. At this stage, we were unable to make out what was being said nor confirm how many people were involved. I started banging on the door whilst my colleague tried to gain access to the rear of the property to see if he could identify another way inside. I considered using my powers of entry under Section 17(1)(E) of PACE </w:t>
      </w:r>
      <w:sdt>
        <w:sdtPr>
          <w:rPr>
            <w:rFonts w:asciiTheme="minorHAnsi" w:hAnsiTheme="minorHAnsi" w:cstheme="minorHAnsi"/>
            <w:color w:val="auto"/>
            <w:sz w:val="24"/>
            <w:szCs w:val="24"/>
          </w:rPr>
          <w:id w:val="-572743097"/>
          <w:citation/>
        </w:sdtPr>
        <w:sdtEndPr/>
        <w:sdtContent>
          <w:r w:rsidRPr="00A00B1A">
            <w:rPr>
              <w:rFonts w:asciiTheme="minorHAnsi" w:hAnsiTheme="minorHAnsi" w:cstheme="minorHAnsi"/>
              <w:color w:val="auto"/>
              <w:sz w:val="24"/>
              <w:szCs w:val="24"/>
            </w:rPr>
            <w:fldChar w:fldCharType="begin"/>
          </w:r>
          <w:r w:rsidRPr="00A00B1A">
            <w:rPr>
              <w:rFonts w:asciiTheme="minorHAnsi" w:hAnsiTheme="minorHAnsi" w:cstheme="minorHAnsi"/>
              <w:color w:val="auto"/>
              <w:sz w:val="24"/>
              <w:szCs w:val="24"/>
            </w:rPr>
            <w:instrText xml:space="preserve"> CITATION PNL22 \l 2057 </w:instrText>
          </w:r>
          <w:r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(PNLD, 2022)</w:t>
          </w:r>
          <w:r w:rsidRPr="00A00B1A">
            <w:rPr>
              <w:rFonts w:asciiTheme="minorHAnsi" w:hAnsiTheme="minorHAnsi" w:cstheme="minorHAnsi"/>
              <w:color w:val="auto"/>
              <w:sz w:val="24"/>
              <w:szCs w:val="24"/>
            </w:rPr>
            <w:fldChar w:fldCharType="end"/>
          </w:r>
        </w:sdtContent>
      </w:sdt>
      <w:r w:rsidRPr="00A00B1A">
        <w:rPr>
          <w:rFonts w:asciiTheme="minorHAnsi" w:hAnsiTheme="minorHAnsi" w:cstheme="minorHAnsi"/>
          <w:color w:val="auto"/>
          <w:sz w:val="24"/>
          <w:szCs w:val="24"/>
        </w:rPr>
        <w:t xml:space="preserve"> which enables officers to enter the property to save life or limb. It can be used in emergency situations when there is a belief that there is an immediate risk of serious or life-threatening harm. In this moment the door opened, and a female stood in the doorway holding a small child who was crying. The female looked very upset and had swelling and redness to the left side of her face. It wasn’t clear how she had sustained the injuries, but I have checked on the female and the child to assess whether they needed emergency medical treatment. It was at this moment that we discovered that the female first language was in fact Russian, and she only spoke limited English. Guiding the female and her child inside, my colleague took them in to the bedroom </w:t>
      </w:r>
      <w:r w:rsidR="00D102BA" w:rsidRPr="00A00B1A">
        <w:rPr>
          <w:rFonts w:asciiTheme="minorHAnsi" w:hAnsiTheme="minorHAnsi" w:cstheme="minorHAnsi"/>
          <w:color w:val="auto"/>
          <w:sz w:val="24"/>
          <w:szCs w:val="24"/>
        </w:rPr>
        <w:t xml:space="preserve">and contacted language line to translate his questions to established what had happened </w:t>
      </w:r>
      <w:r w:rsidRPr="00A00B1A">
        <w:rPr>
          <w:rFonts w:asciiTheme="minorHAnsi" w:hAnsiTheme="minorHAnsi" w:cstheme="minorHAnsi"/>
          <w:color w:val="auto"/>
          <w:sz w:val="24"/>
          <w:szCs w:val="24"/>
        </w:rPr>
        <w:t xml:space="preserve">whilst I conducted a search of the house to locate any other persons present. </w:t>
      </w:r>
    </w:p>
    <w:p w14:paraId="3E6B49A1" w14:textId="77777777" w:rsidR="00AF7AE1" w:rsidRPr="00A00B1A" w:rsidRDefault="00AF7AE1" w:rsidP="00AF7AE1">
      <w:pPr>
        <w:ind w:right="237"/>
        <w:jc w:val="both"/>
        <w:rPr>
          <w:rFonts w:asciiTheme="minorHAnsi" w:hAnsiTheme="minorHAnsi" w:cstheme="minorHAnsi"/>
          <w:color w:val="auto"/>
          <w:sz w:val="24"/>
          <w:szCs w:val="24"/>
        </w:rPr>
      </w:pPr>
    </w:p>
    <w:p w14:paraId="34F4730A"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lastRenderedPageBreak/>
        <w:t xml:space="preserve">Entering the living room, I could see clear signs of a disturbance with a broken coffee table as well as smashed plates and glass covering the floor. Towards the end of the room was a male pacing back and forth. The male appeared distracted as he did not notice me at first and continued to pace back and forth muttering to himself. I noticed there was a small cut to his hand and a heavy smell of alcohol which appeared to be coming from the male. Impact factors at this stage were the size and build of the male, the potential intoxication of alcohol or unknown substance, the use of smashed glass from the floor as a potential weapon. This was in addition to the fact that I was currently unable to see my colleague who was with the female and child in the other room. </w:t>
      </w:r>
    </w:p>
    <w:p w14:paraId="20EE2066" w14:textId="77777777" w:rsidR="00AF7AE1" w:rsidRPr="00A00B1A" w:rsidRDefault="00AF7AE1" w:rsidP="00AF7AE1">
      <w:pPr>
        <w:ind w:right="237"/>
        <w:jc w:val="both"/>
        <w:rPr>
          <w:rFonts w:asciiTheme="minorHAnsi" w:hAnsiTheme="minorHAnsi" w:cstheme="minorHAnsi"/>
          <w:color w:val="auto"/>
          <w:sz w:val="24"/>
          <w:szCs w:val="24"/>
        </w:rPr>
      </w:pPr>
    </w:p>
    <w:p w14:paraId="70A115C2" w14:textId="0434538C"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College of Policing notes </w:t>
      </w:r>
      <w:proofErr w:type="gramStart"/>
      <w:r w:rsidRPr="00A00B1A">
        <w:rPr>
          <w:rFonts w:asciiTheme="minorHAnsi" w:hAnsiTheme="minorHAnsi" w:cstheme="minorHAnsi"/>
          <w:color w:val="auto"/>
          <w:sz w:val="24"/>
          <w:szCs w:val="24"/>
        </w:rPr>
        <w:t>a number of</w:t>
      </w:r>
      <w:proofErr w:type="gramEnd"/>
      <w:r w:rsidRPr="00A00B1A">
        <w:rPr>
          <w:rFonts w:asciiTheme="minorHAnsi" w:hAnsiTheme="minorHAnsi" w:cstheme="minorHAnsi"/>
          <w:color w:val="auto"/>
          <w:sz w:val="24"/>
          <w:szCs w:val="24"/>
        </w:rPr>
        <w:t xml:space="preserve"> ‘impact factors’ that amplify situations of potential conflict resulting in a higher risk. These include factors like weapons, alcohol, prior </w:t>
      </w:r>
      <w:proofErr w:type="gramStart"/>
      <w:r w:rsidRPr="00A00B1A">
        <w:rPr>
          <w:rFonts w:asciiTheme="minorHAnsi" w:hAnsiTheme="minorHAnsi" w:cstheme="minorHAnsi"/>
          <w:color w:val="auto"/>
          <w:sz w:val="24"/>
          <w:szCs w:val="24"/>
        </w:rPr>
        <w:t>knowledge</w:t>
      </w:r>
      <w:proofErr w:type="gramEnd"/>
      <w:r w:rsidRPr="00A00B1A">
        <w:rPr>
          <w:rFonts w:asciiTheme="minorHAnsi" w:hAnsiTheme="minorHAnsi" w:cstheme="minorHAnsi"/>
          <w:color w:val="auto"/>
          <w:sz w:val="24"/>
          <w:szCs w:val="24"/>
        </w:rPr>
        <w:t xml:space="preserve"> and size/build of those involved. If any of these are evident it is important that officers, consider these as part of their dynamic risk assessment together with any other information about potential threats faced. </w:t>
      </w:r>
      <w:sdt>
        <w:sdtPr>
          <w:rPr>
            <w:rFonts w:asciiTheme="minorHAnsi" w:hAnsiTheme="minorHAnsi" w:cstheme="minorHAnsi"/>
            <w:color w:val="auto"/>
            <w:sz w:val="24"/>
            <w:szCs w:val="24"/>
          </w:rPr>
          <w:id w:val="-839001204"/>
          <w:citation/>
        </w:sdtPr>
        <w:sdtEndPr/>
        <w:sdtContent>
          <w:r w:rsidRPr="00A00B1A">
            <w:rPr>
              <w:rFonts w:asciiTheme="minorHAnsi" w:hAnsiTheme="minorHAnsi" w:cstheme="minorHAnsi"/>
              <w:color w:val="auto"/>
              <w:sz w:val="24"/>
              <w:szCs w:val="24"/>
            </w:rPr>
            <w:fldChar w:fldCharType="begin"/>
          </w:r>
          <w:r w:rsidRPr="00A00B1A">
            <w:rPr>
              <w:rFonts w:asciiTheme="minorHAnsi" w:hAnsiTheme="minorHAnsi" w:cstheme="minorHAnsi"/>
              <w:color w:val="auto"/>
              <w:sz w:val="24"/>
              <w:szCs w:val="24"/>
            </w:rPr>
            <w:instrText xml:space="preserve"> CITATION Col204 \l 2057 </w:instrText>
          </w:r>
          <w:r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(College of Policing, 2020)</w:t>
          </w:r>
          <w:r w:rsidRPr="00A00B1A">
            <w:rPr>
              <w:rFonts w:asciiTheme="minorHAnsi" w:hAnsiTheme="minorHAnsi" w:cstheme="minorHAnsi"/>
              <w:color w:val="auto"/>
              <w:sz w:val="24"/>
              <w:szCs w:val="24"/>
            </w:rPr>
            <w:fldChar w:fldCharType="end"/>
          </w:r>
        </w:sdtContent>
      </w:sdt>
    </w:p>
    <w:p w14:paraId="409E83F2" w14:textId="77777777" w:rsidR="00AF7AE1" w:rsidRPr="00A00B1A" w:rsidRDefault="00AF7AE1" w:rsidP="00AF7AE1">
      <w:pPr>
        <w:ind w:right="237"/>
        <w:jc w:val="both"/>
        <w:rPr>
          <w:rFonts w:asciiTheme="minorHAnsi" w:hAnsiTheme="minorHAnsi" w:cstheme="minorHAnsi"/>
          <w:color w:val="auto"/>
          <w:sz w:val="24"/>
          <w:szCs w:val="24"/>
        </w:rPr>
      </w:pPr>
    </w:p>
    <w:p w14:paraId="6ECCA91D"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Assessing the threat and risk of harm, we had safeguarded the female and child, but I was considering the potential harm to myself and the probability of it happening as I was dealing with this male independently. Considering my body language and tone of voice when communicating with the male as not to seem threatening as ultimately, I wanted to calm the situation and gather more information to establish what had happened.</w:t>
      </w:r>
    </w:p>
    <w:p w14:paraId="3C809E45" w14:textId="77777777" w:rsidR="00AF7AE1" w:rsidRPr="00A00B1A" w:rsidRDefault="00AF7AE1" w:rsidP="00AF7AE1">
      <w:pPr>
        <w:ind w:right="237"/>
        <w:jc w:val="both"/>
        <w:rPr>
          <w:rFonts w:asciiTheme="minorHAnsi" w:hAnsiTheme="minorHAnsi" w:cstheme="minorHAnsi"/>
          <w:color w:val="auto"/>
          <w:sz w:val="24"/>
          <w:szCs w:val="24"/>
        </w:rPr>
      </w:pPr>
    </w:p>
    <w:p w14:paraId="2D4483BA" w14:textId="10938D3E"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 thought about </w:t>
      </w:r>
      <w:proofErr w:type="spellStart"/>
      <w:r w:rsidRPr="00A00B1A">
        <w:rPr>
          <w:rFonts w:asciiTheme="minorHAnsi" w:hAnsiTheme="minorHAnsi" w:cstheme="minorHAnsi"/>
          <w:color w:val="auto"/>
          <w:sz w:val="24"/>
          <w:szCs w:val="24"/>
        </w:rPr>
        <w:t>Betari’s</w:t>
      </w:r>
      <w:proofErr w:type="spellEnd"/>
      <w:r w:rsidRPr="00A00B1A">
        <w:rPr>
          <w:rFonts w:asciiTheme="minorHAnsi" w:hAnsiTheme="minorHAnsi" w:cstheme="minorHAnsi"/>
          <w:color w:val="auto"/>
          <w:sz w:val="24"/>
          <w:szCs w:val="24"/>
        </w:rPr>
        <w:t xml:space="preserve"> Box theory</w:t>
      </w:r>
      <w:sdt>
        <w:sdtPr>
          <w:rPr>
            <w:rFonts w:asciiTheme="minorHAnsi" w:hAnsiTheme="minorHAnsi" w:cstheme="minorHAnsi"/>
            <w:color w:val="auto"/>
            <w:sz w:val="24"/>
            <w:szCs w:val="24"/>
          </w:rPr>
          <w:id w:val="1819837092"/>
          <w:citation/>
        </w:sdtPr>
        <w:sdtContent>
          <w:r w:rsidR="00D102BA" w:rsidRPr="00A00B1A">
            <w:rPr>
              <w:rFonts w:asciiTheme="minorHAnsi" w:hAnsiTheme="minorHAnsi" w:cstheme="minorHAnsi"/>
              <w:color w:val="auto"/>
              <w:sz w:val="24"/>
              <w:szCs w:val="24"/>
            </w:rPr>
            <w:fldChar w:fldCharType="begin"/>
          </w:r>
          <w:r w:rsidR="00D102BA" w:rsidRPr="00A00B1A">
            <w:rPr>
              <w:rFonts w:asciiTheme="minorHAnsi" w:hAnsiTheme="minorHAnsi" w:cstheme="minorHAnsi"/>
              <w:color w:val="auto"/>
              <w:sz w:val="24"/>
              <w:szCs w:val="24"/>
            </w:rPr>
            <w:instrText xml:space="preserve"> CITATION Cha22 \l 2057 </w:instrText>
          </w:r>
          <w:r w:rsidR="00D102BA" w:rsidRPr="00A00B1A">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(Changing Minds, 2022)</w:t>
          </w:r>
          <w:r w:rsidR="00D102BA" w:rsidRPr="00A00B1A">
            <w:rPr>
              <w:rFonts w:asciiTheme="minorHAnsi" w:hAnsiTheme="minorHAnsi" w:cstheme="minorHAnsi"/>
              <w:color w:val="auto"/>
              <w:sz w:val="24"/>
              <w:szCs w:val="24"/>
            </w:rPr>
            <w:fldChar w:fldCharType="end"/>
          </w:r>
        </w:sdtContent>
      </w:sdt>
      <w:r w:rsidRPr="00A00B1A">
        <w:rPr>
          <w:rFonts w:asciiTheme="minorHAnsi" w:hAnsiTheme="minorHAnsi" w:cstheme="minorHAnsi"/>
          <w:color w:val="auto"/>
          <w:sz w:val="24"/>
          <w:szCs w:val="24"/>
        </w:rPr>
        <w:t xml:space="preserve">, and the way that people can get trapped in a continuous cycle based upon how their attitudes and behaviours influence each other’s responses. The concept states, “my attitude affects my behaviour which will affect your attitude which in turn affects your behaviour”. I considered my non-verbal communication by maintaining an open stance and allowed the male time to speak. This allowed me to control the situation as having an agitated, aggressive male only posed a greater risk of harm towards myself and others in the address. </w:t>
      </w:r>
      <w:sdt>
        <w:sdtPr>
          <w:rPr>
            <w:rFonts w:asciiTheme="minorHAnsi" w:hAnsiTheme="minorHAnsi" w:cstheme="minorHAnsi"/>
            <w:color w:val="auto"/>
            <w:sz w:val="24"/>
            <w:szCs w:val="24"/>
          </w:rPr>
          <w:id w:val="-127858305"/>
          <w:citation/>
        </w:sdtPr>
        <w:sdtEndPr/>
        <w:sdtContent>
          <w:r w:rsidRPr="00A00B1A">
            <w:rPr>
              <w:rFonts w:asciiTheme="minorHAnsi" w:hAnsiTheme="minorHAnsi" w:cstheme="minorHAnsi"/>
              <w:color w:val="auto"/>
              <w:sz w:val="24"/>
              <w:szCs w:val="24"/>
            </w:rPr>
            <w:fldChar w:fldCharType="begin"/>
          </w:r>
          <w:r w:rsidRPr="00A00B1A">
            <w:rPr>
              <w:rFonts w:asciiTheme="minorHAnsi" w:hAnsiTheme="minorHAnsi" w:cstheme="minorHAnsi"/>
              <w:color w:val="auto"/>
              <w:sz w:val="24"/>
              <w:szCs w:val="24"/>
            </w:rPr>
            <w:instrText xml:space="preserve"> CITATION Col204 \l 2057 </w:instrText>
          </w:r>
          <w:r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(College of Policing, 2020)</w:t>
          </w:r>
          <w:r w:rsidRPr="00A00B1A">
            <w:rPr>
              <w:rFonts w:asciiTheme="minorHAnsi" w:hAnsiTheme="minorHAnsi" w:cstheme="minorHAnsi"/>
              <w:color w:val="auto"/>
              <w:sz w:val="24"/>
              <w:szCs w:val="24"/>
            </w:rPr>
            <w:fldChar w:fldCharType="end"/>
          </w:r>
        </w:sdtContent>
      </w:sdt>
    </w:p>
    <w:p w14:paraId="5CC66D05" w14:textId="77777777" w:rsidR="00AF7AE1" w:rsidRPr="00A00B1A" w:rsidRDefault="00AF7AE1" w:rsidP="00AF7AE1">
      <w:pPr>
        <w:ind w:right="237"/>
        <w:jc w:val="both"/>
        <w:rPr>
          <w:rFonts w:asciiTheme="minorHAnsi" w:hAnsiTheme="minorHAnsi" w:cstheme="minorHAnsi"/>
          <w:color w:val="auto"/>
          <w:sz w:val="24"/>
          <w:szCs w:val="24"/>
        </w:rPr>
      </w:pPr>
    </w:p>
    <w:p w14:paraId="43513A39" w14:textId="573789F1"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 have then been informed by my colleague that the victim has disclosed via language line that her partner has assaulted her causing the injury to her face. Referring to the NDM, with regards to identifying options and contingencies by considering the different ways in which a particular decision can be </w:t>
      </w:r>
      <w:r w:rsidR="00052323" w:rsidRPr="00A00B1A">
        <w:rPr>
          <w:rFonts w:asciiTheme="minorHAnsi" w:hAnsiTheme="minorHAnsi" w:cstheme="minorHAnsi"/>
          <w:color w:val="auto"/>
          <w:sz w:val="24"/>
          <w:szCs w:val="24"/>
        </w:rPr>
        <w:t>made,</w:t>
      </w:r>
      <w:r w:rsidRPr="00A00B1A">
        <w:rPr>
          <w:rFonts w:asciiTheme="minorHAnsi" w:hAnsiTheme="minorHAnsi" w:cstheme="minorHAnsi"/>
          <w:color w:val="auto"/>
          <w:sz w:val="24"/>
          <w:szCs w:val="24"/>
        </w:rPr>
        <w:t xml:space="preserve"> or situation resolved with the least risk of harm.</w:t>
      </w:r>
      <w:r w:rsidR="004C3FF9" w:rsidRPr="00A00B1A">
        <w:rPr>
          <w:rFonts w:asciiTheme="minorHAnsi" w:hAnsiTheme="minorHAnsi" w:cstheme="minorHAnsi"/>
          <w:color w:val="auto"/>
          <w:sz w:val="24"/>
          <w:szCs w:val="24"/>
        </w:rPr>
        <w:t xml:space="preserve"> The options are based on the limits of information to hand and the amount of time available. Considering my own knowledge and experience and the available resources and support. </w:t>
      </w:r>
    </w:p>
    <w:p w14:paraId="58D0DDBE" w14:textId="77777777" w:rsidR="009F5FD1" w:rsidRPr="00A00B1A" w:rsidRDefault="009F5FD1" w:rsidP="00AF7AE1">
      <w:pPr>
        <w:ind w:right="237"/>
        <w:jc w:val="both"/>
        <w:rPr>
          <w:rFonts w:asciiTheme="minorHAnsi" w:hAnsiTheme="minorHAnsi" w:cstheme="minorHAnsi"/>
          <w:color w:val="auto"/>
          <w:sz w:val="24"/>
          <w:szCs w:val="24"/>
        </w:rPr>
      </w:pPr>
    </w:p>
    <w:p w14:paraId="381B21BD" w14:textId="77777777" w:rsidR="00AF7AE1"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It was now time to act by implementing the option chosen. The presence of my colleague made the male irater and become more agitated. My colleague has then told the male that he is under arrest and the male has reacted aggressively by squaring his body towards us and I could see him tensing up. The male then made this threatening gesture of punching his fist into his hand whilst making a verbal threat towards us that he no intentions of going with us if we came any closer, he would fight. </w:t>
      </w:r>
    </w:p>
    <w:p w14:paraId="03EA1D5D" w14:textId="77777777" w:rsidR="00AF7AE1" w:rsidRPr="00A00B1A" w:rsidRDefault="00AF7AE1" w:rsidP="00AF7AE1">
      <w:pPr>
        <w:ind w:right="237"/>
        <w:jc w:val="both"/>
        <w:rPr>
          <w:rFonts w:asciiTheme="minorHAnsi" w:hAnsiTheme="minorHAnsi" w:cstheme="minorHAnsi"/>
          <w:color w:val="auto"/>
          <w:sz w:val="24"/>
          <w:szCs w:val="24"/>
        </w:rPr>
      </w:pPr>
    </w:p>
    <w:p w14:paraId="0AD4BB32" w14:textId="6C7FABCD" w:rsidR="00E62A19"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I have considered my powers at this point with regards to use of force under section 117 of PACE states, “the officer may use reasonable force, if necessary, in the exercise of the </w:t>
      </w:r>
      <w:r w:rsidRPr="00A00B1A">
        <w:rPr>
          <w:rFonts w:asciiTheme="minorHAnsi" w:hAnsiTheme="minorHAnsi" w:cstheme="minorHAnsi"/>
          <w:color w:val="auto"/>
          <w:sz w:val="24"/>
          <w:szCs w:val="24"/>
        </w:rPr>
        <w:lastRenderedPageBreak/>
        <w:t xml:space="preserve">power” </w:t>
      </w:r>
      <w:sdt>
        <w:sdtPr>
          <w:rPr>
            <w:rFonts w:asciiTheme="minorHAnsi" w:hAnsiTheme="minorHAnsi" w:cstheme="minorHAnsi"/>
            <w:color w:val="auto"/>
            <w:sz w:val="24"/>
            <w:szCs w:val="24"/>
          </w:rPr>
          <w:id w:val="-1782874835"/>
          <w:citation/>
        </w:sdtPr>
        <w:sdtEndPr/>
        <w:sdtContent>
          <w:r w:rsidRPr="00A00B1A">
            <w:rPr>
              <w:rFonts w:asciiTheme="minorHAnsi" w:hAnsiTheme="minorHAnsi" w:cstheme="minorHAnsi"/>
              <w:color w:val="auto"/>
              <w:sz w:val="24"/>
              <w:szCs w:val="24"/>
            </w:rPr>
            <w:fldChar w:fldCharType="begin"/>
          </w:r>
          <w:r w:rsidRPr="00A00B1A">
            <w:rPr>
              <w:rFonts w:asciiTheme="minorHAnsi" w:hAnsiTheme="minorHAnsi" w:cstheme="minorHAnsi"/>
              <w:color w:val="auto"/>
              <w:sz w:val="24"/>
              <w:szCs w:val="24"/>
            </w:rPr>
            <w:instrText xml:space="preserve"> CITATION Pol84 \l 2057 </w:instrText>
          </w:r>
          <w:r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(Police and Criminal Evidence Act, 1984)</w:t>
          </w:r>
          <w:r w:rsidRPr="00A00B1A">
            <w:rPr>
              <w:rFonts w:asciiTheme="minorHAnsi" w:hAnsiTheme="minorHAnsi" w:cstheme="minorHAnsi"/>
              <w:color w:val="auto"/>
              <w:sz w:val="24"/>
              <w:szCs w:val="24"/>
            </w:rPr>
            <w:fldChar w:fldCharType="end"/>
          </w:r>
        </w:sdtContent>
      </w:sdt>
      <w:r w:rsidR="00E62A19" w:rsidRPr="00A00B1A">
        <w:rPr>
          <w:rFonts w:asciiTheme="minorHAnsi" w:hAnsiTheme="minorHAnsi" w:cstheme="minorHAnsi"/>
          <w:color w:val="auto"/>
          <w:sz w:val="24"/>
          <w:szCs w:val="24"/>
        </w:rPr>
        <w:t xml:space="preserve">. </w:t>
      </w:r>
      <w:r w:rsidR="00EA19F5" w:rsidRPr="00A00B1A">
        <w:rPr>
          <w:rFonts w:asciiTheme="minorHAnsi" w:hAnsiTheme="minorHAnsi" w:cstheme="minorHAnsi"/>
          <w:color w:val="auto"/>
          <w:sz w:val="24"/>
          <w:szCs w:val="24"/>
        </w:rPr>
        <w:t xml:space="preserve">When confronted with violence or the threat of violence, an </w:t>
      </w:r>
      <w:r w:rsidR="00EA19F5" w:rsidRPr="00A00B1A">
        <w:rPr>
          <w:rFonts w:asciiTheme="minorHAnsi" w:hAnsiTheme="minorHAnsi" w:cstheme="minorHAnsi"/>
          <w:color w:val="auto"/>
          <w:sz w:val="24"/>
          <w:szCs w:val="24"/>
        </w:rPr>
        <w:t>officer</w:t>
      </w:r>
      <w:r w:rsidR="00EA19F5" w:rsidRPr="00A00B1A">
        <w:rPr>
          <w:rFonts w:asciiTheme="minorHAnsi" w:hAnsiTheme="minorHAnsi" w:cstheme="minorHAnsi"/>
          <w:color w:val="auto"/>
          <w:sz w:val="24"/>
          <w:szCs w:val="24"/>
        </w:rPr>
        <w:t xml:space="preserve"> has a variety of tactical choices at their disposal</w:t>
      </w:r>
      <w:sdt>
        <w:sdtPr>
          <w:rPr>
            <w:rFonts w:asciiTheme="minorHAnsi" w:hAnsiTheme="minorHAnsi" w:cstheme="minorHAnsi"/>
            <w:color w:val="auto"/>
            <w:sz w:val="24"/>
            <w:szCs w:val="24"/>
          </w:rPr>
          <w:id w:val="-661382741"/>
          <w:citation/>
        </w:sdtPr>
        <w:sdtContent>
          <w:r w:rsidR="00244868" w:rsidRPr="00A00B1A">
            <w:rPr>
              <w:rFonts w:asciiTheme="minorHAnsi" w:hAnsiTheme="minorHAnsi" w:cstheme="minorHAnsi"/>
              <w:color w:val="auto"/>
              <w:sz w:val="24"/>
              <w:szCs w:val="24"/>
            </w:rPr>
            <w:fldChar w:fldCharType="begin"/>
          </w:r>
          <w:r w:rsidR="00244868" w:rsidRPr="00A00B1A">
            <w:rPr>
              <w:rFonts w:asciiTheme="minorHAnsi" w:hAnsiTheme="minorHAnsi" w:cstheme="minorHAnsi"/>
              <w:color w:val="auto"/>
              <w:sz w:val="24"/>
              <w:szCs w:val="24"/>
            </w:rPr>
            <w:instrText xml:space="preserve"> CITATION Ass12 \l 2057 </w:instrText>
          </w:r>
          <w:r w:rsidR="00244868" w:rsidRPr="00A00B1A">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(Association of Chief Police Officers, 2012)</w:t>
          </w:r>
          <w:r w:rsidR="00244868" w:rsidRPr="00A00B1A">
            <w:rPr>
              <w:rFonts w:asciiTheme="minorHAnsi" w:hAnsiTheme="minorHAnsi" w:cstheme="minorHAnsi"/>
              <w:color w:val="auto"/>
              <w:sz w:val="24"/>
              <w:szCs w:val="24"/>
            </w:rPr>
            <w:fldChar w:fldCharType="end"/>
          </w:r>
        </w:sdtContent>
      </w:sdt>
      <w:r w:rsidR="00EA19F5" w:rsidRPr="00A00B1A">
        <w:rPr>
          <w:rFonts w:asciiTheme="minorHAnsi" w:hAnsiTheme="minorHAnsi" w:cstheme="minorHAnsi"/>
          <w:color w:val="auto"/>
          <w:sz w:val="24"/>
          <w:szCs w:val="24"/>
        </w:rPr>
        <w:t xml:space="preserve">. </w:t>
      </w:r>
      <w:r w:rsidR="00E62A19" w:rsidRPr="00A00B1A">
        <w:rPr>
          <w:rFonts w:asciiTheme="minorHAnsi" w:hAnsiTheme="minorHAnsi" w:cstheme="minorHAnsi"/>
          <w:color w:val="auto"/>
          <w:sz w:val="24"/>
          <w:szCs w:val="24"/>
        </w:rPr>
        <w:t xml:space="preserve">Considering my attachments, tactical takedowns and limb restraints, extendable baton, and </w:t>
      </w:r>
      <w:proofErr w:type="spellStart"/>
      <w:r w:rsidR="00E62A19" w:rsidRPr="00A00B1A">
        <w:rPr>
          <w:rFonts w:asciiTheme="minorHAnsi" w:hAnsiTheme="minorHAnsi" w:cstheme="minorHAnsi"/>
          <w:color w:val="auto"/>
          <w:sz w:val="24"/>
          <w:szCs w:val="24"/>
        </w:rPr>
        <w:t>PAVA</w:t>
      </w:r>
      <w:proofErr w:type="spellEnd"/>
      <w:r w:rsidR="00E62A19" w:rsidRPr="00A00B1A">
        <w:rPr>
          <w:rFonts w:asciiTheme="minorHAnsi" w:hAnsiTheme="minorHAnsi" w:cstheme="minorHAnsi"/>
          <w:color w:val="auto"/>
          <w:sz w:val="24"/>
          <w:szCs w:val="24"/>
        </w:rPr>
        <w:t xml:space="preserve"> spray. I decided </w:t>
      </w:r>
      <w:r w:rsidR="00EA19F5" w:rsidRPr="00A00B1A">
        <w:rPr>
          <w:rFonts w:asciiTheme="minorHAnsi" w:hAnsiTheme="minorHAnsi" w:cstheme="minorHAnsi"/>
          <w:color w:val="auto"/>
          <w:sz w:val="24"/>
          <w:szCs w:val="24"/>
        </w:rPr>
        <w:t>to use the tactical option of discharging</w:t>
      </w:r>
      <w:r w:rsidR="00E62A19" w:rsidRPr="00A00B1A">
        <w:rPr>
          <w:rFonts w:asciiTheme="minorHAnsi" w:hAnsiTheme="minorHAnsi" w:cstheme="minorHAnsi"/>
          <w:color w:val="auto"/>
          <w:sz w:val="24"/>
          <w:szCs w:val="24"/>
        </w:rPr>
        <w:t xml:space="preserve"> my </w:t>
      </w:r>
      <w:proofErr w:type="spellStart"/>
      <w:r w:rsidR="00E62A19" w:rsidRPr="00A00B1A">
        <w:rPr>
          <w:rFonts w:asciiTheme="minorHAnsi" w:hAnsiTheme="minorHAnsi" w:cstheme="minorHAnsi"/>
          <w:color w:val="auto"/>
          <w:sz w:val="24"/>
          <w:szCs w:val="24"/>
        </w:rPr>
        <w:t>PAVA</w:t>
      </w:r>
      <w:proofErr w:type="spellEnd"/>
      <w:r w:rsidR="00E62A19" w:rsidRPr="00A00B1A">
        <w:rPr>
          <w:rFonts w:asciiTheme="minorHAnsi" w:hAnsiTheme="minorHAnsi" w:cstheme="minorHAnsi"/>
          <w:color w:val="auto"/>
          <w:sz w:val="24"/>
          <w:szCs w:val="24"/>
        </w:rPr>
        <w:t xml:space="preserve"> </w:t>
      </w:r>
      <w:r w:rsidR="00EA19F5" w:rsidRPr="00A00B1A">
        <w:rPr>
          <w:rFonts w:asciiTheme="minorHAnsi" w:hAnsiTheme="minorHAnsi" w:cstheme="minorHAnsi"/>
          <w:color w:val="auto"/>
          <w:sz w:val="24"/>
          <w:szCs w:val="24"/>
        </w:rPr>
        <w:t>aerosol</w:t>
      </w:r>
      <w:r w:rsidR="00D102BA" w:rsidRPr="00A00B1A">
        <w:rPr>
          <w:rFonts w:asciiTheme="minorHAnsi" w:hAnsiTheme="minorHAnsi" w:cstheme="minorHAnsi"/>
          <w:color w:val="auto"/>
          <w:sz w:val="24"/>
          <w:szCs w:val="24"/>
        </w:rPr>
        <w:t xml:space="preserve"> which is an irritant spray approved for police use </w:t>
      </w:r>
      <w:sdt>
        <w:sdtPr>
          <w:rPr>
            <w:rFonts w:asciiTheme="minorHAnsi" w:hAnsiTheme="minorHAnsi" w:cstheme="minorHAnsi"/>
            <w:color w:val="auto"/>
            <w:sz w:val="24"/>
            <w:szCs w:val="24"/>
          </w:rPr>
          <w:id w:val="1721713264"/>
          <w:citation/>
        </w:sdtPr>
        <w:sdtContent>
          <w:r w:rsidR="00D102BA" w:rsidRPr="00A00B1A">
            <w:rPr>
              <w:rFonts w:asciiTheme="minorHAnsi" w:hAnsiTheme="minorHAnsi" w:cstheme="minorHAnsi"/>
              <w:color w:val="auto"/>
              <w:sz w:val="24"/>
              <w:szCs w:val="24"/>
            </w:rPr>
            <w:fldChar w:fldCharType="begin"/>
          </w:r>
          <w:r w:rsidR="00D102BA" w:rsidRPr="00A00B1A">
            <w:rPr>
              <w:rFonts w:asciiTheme="minorHAnsi" w:hAnsiTheme="minorHAnsi" w:cstheme="minorHAnsi"/>
              <w:color w:val="auto"/>
              <w:sz w:val="24"/>
              <w:szCs w:val="24"/>
            </w:rPr>
            <w:instrText xml:space="preserve"> CITATION Col213 \l 2057 </w:instrText>
          </w:r>
          <w:r w:rsidR="00D102BA"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(College of Policing, 2021)</w:t>
          </w:r>
          <w:r w:rsidR="00D102BA" w:rsidRPr="00A00B1A">
            <w:rPr>
              <w:rFonts w:asciiTheme="minorHAnsi" w:hAnsiTheme="minorHAnsi" w:cstheme="minorHAnsi"/>
              <w:color w:val="auto"/>
              <w:sz w:val="24"/>
              <w:szCs w:val="24"/>
            </w:rPr>
            <w:fldChar w:fldCharType="end"/>
          </w:r>
        </w:sdtContent>
      </w:sdt>
      <w:r w:rsidR="00EA19F5" w:rsidRPr="00A00B1A">
        <w:rPr>
          <w:rFonts w:asciiTheme="minorHAnsi" w:hAnsiTheme="minorHAnsi" w:cstheme="minorHAnsi"/>
          <w:color w:val="auto"/>
          <w:sz w:val="24"/>
          <w:szCs w:val="24"/>
        </w:rPr>
        <w:t xml:space="preserve">. I felt it </w:t>
      </w:r>
      <w:r w:rsidR="00E62A19" w:rsidRPr="00A00B1A">
        <w:rPr>
          <w:rFonts w:asciiTheme="minorHAnsi" w:hAnsiTheme="minorHAnsi" w:cstheme="minorHAnsi"/>
          <w:color w:val="auto"/>
          <w:sz w:val="24"/>
          <w:szCs w:val="24"/>
        </w:rPr>
        <w:t>would achieve the greatest effect with the lowest amount of risk and harm to both myself and my colleague a</w:t>
      </w:r>
      <w:r w:rsidR="00244868" w:rsidRPr="00A00B1A">
        <w:rPr>
          <w:rFonts w:asciiTheme="minorHAnsi" w:hAnsiTheme="minorHAnsi" w:cstheme="minorHAnsi"/>
          <w:color w:val="auto"/>
          <w:sz w:val="24"/>
          <w:szCs w:val="24"/>
        </w:rPr>
        <w:t xml:space="preserve">s well as </w:t>
      </w:r>
      <w:r w:rsidR="00E62A19" w:rsidRPr="00A00B1A">
        <w:rPr>
          <w:rFonts w:asciiTheme="minorHAnsi" w:hAnsiTheme="minorHAnsi" w:cstheme="minorHAnsi"/>
          <w:color w:val="auto"/>
          <w:sz w:val="24"/>
          <w:szCs w:val="24"/>
        </w:rPr>
        <w:t>the suspect.</w:t>
      </w:r>
      <w:r w:rsidR="00EA19F5" w:rsidRPr="00A00B1A">
        <w:rPr>
          <w:rFonts w:asciiTheme="minorHAnsi" w:hAnsiTheme="minorHAnsi" w:cstheme="minorHAnsi"/>
          <w:color w:val="auto"/>
          <w:sz w:val="24"/>
          <w:szCs w:val="24"/>
        </w:rPr>
        <w:t xml:space="preserve"> Considering the conflict management tool and impact factors</w:t>
      </w:r>
      <w:r w:rsidR="00244868" w:rsidRPr="00A00B1A">
        <w:rPr>
          <w:rFonts w:asciiTheme="minorHAnsi" w:hAnsiTheme="minorHAnsi" w:cstheme="minorHAnsi"/>
          <w:color w:val="auto"/>
          <w:sz w:val="24"/>
          <w:szCs w:val="24"/>
        </w:rPr>
        <w:t xml:space="preserve"> I was able to justify and account for my decision</w:t>
      </w:r>
      <w:r w:rsidR="00EA19F5" w:rsidRPr="00A00B1A">
        <w:rPr>
          <w:rFonts w:asciiTheme="minorHAnsi" w:hAnsiTheme="minorHAnsi" w:cstheme="minorHAnsi"/>
          <w:color w:val="auto"/>
          <w:sz w:val="24"/>
          <w:szCs w:val="24"/>
        </w:rPr>
        <w:t xml:space="preserve">. </w:t>
      </w:r>
      <w:r w:rsidR="00244868" w:rsidRPr="00A00B1A">
        <w:rPr>
          <w:rFonts w:asciiTheme="minorHAnsi" w:hAnsiTheme="minorHAnsi" w:cstheme="minorHAnsi"/>
          <w:color w:val="auto"/>
          <w:sz w:val="24"/>
          <w:szCs w:val="24"/>
        </w:rPr>
        <w:t>We were able to detain the male and place him under arrest whilst giving after care of discouraging him from trying to rub his eyes. My colleague went to get some water for the male while monitored his condition informing that the effects were temporary and would wear off. We</w:t>
      </w:r>
      <w:r w:rsidR="00E62A19" w:rsidRPr="00A00B1A">
        <w:rPr>
          <w:rFonts w:asciiTheme="minorHAnsi" w:hAnsiTheme="minorHAnsi" w:cstheme="minorHAnsi"/>
          <w:color w:val="auto"/>
          <w:sz w:val="24"/>
          <w:szCs w:val="24"/>
        </w:rPr>
        <w:t xml:space="preserve"> conveyed to </w:t>
      </w:r>
      <w:r w:rsidR="00244868" w:rsidRPr="00A00B1A">
        <w:rPr>
          <w:rFonts w:asciiTheme="minorHAnsi" w:hAnsiTheme="minorHAnsi" w:cstheme="minorHAnsi"/>
          <w:color w:val="auto"/>
          <w:sz w:val="24"/>
          <w:szCs w:val="24"/>
        </w:rPr>
        <w:t xml:space="preserve">male </w:t>
      </w:r>
      <w:r w:rsidR="00E62A19" w:rsidRPr="00A00B1A">
        <w:rPr>
          <w:rFonts w:asciiTheme="minorHAnsi" w:hAnsiTheme="minorHAnsi" w:cstheme="minorHAnsi"/>
          <w:color w:val="auto"/>
          <w:sz w:val="24"/>
          <w:szCs w:val="24"/>
        </w:rPr>
        <w:t xml:space="preserve">custody, while </w:t>
      </w:r>
      <w:r w:rsidR="00244868" w:rsidRPr="00A00B1A">
        <w:rPr>
          <w:rFonts w:asciiTheme="minorHAnsi" w:hAnsiTheme="minorHAnsi" w:cstheme="minorHAnsi"/>
          <w:color w:val="auto"/>
          <w:sz w:val="24"/>
          <w:szCs w:val="24"/>
        </w:rPr>
        <w:t xml:space="preserve">continuing to </w:t>
      </w:r>
      <w:r w:rsidR="00E62A19" w:rsidRPr="00A00B1A">
        <w:rPr>
          <w:rFonts w:asciiTheme="minorHAnsi" w:hAnsiTheme="minorHAnsi" w:cstheme="minorHAnsi"/>
          <w:color w:val="auto"/>
          <w:sz w:val="24"/>
          <w:szCs w:val="24"/>
        </w:rPr>
        <w:t>check on his welfare and making sure to notify custody and the inspector</w:t>
      </w:r>
      <w:r w:rsidR="00244868" w:rsidRPr="00A00B1A">
        <w:rPr>
          <w:rFonts w:asciiTheme="minorHAnsi" w:hAnsiTheme="minorHAnsi" w:cstheme="minorHAnsi"/>
          <w:color w:val="auto"/>
          <w:sz w:val="24"/>
          <w:szCs w:val="24"/>
        </w:rPr>
        <w:t xml:space="preserve"> that </w:t>
      </w:r>
      <w:proofErr w:type="spellStart"/>
      <w:r w:rsidR="00244868" w:rsidRPr="00A00B1A">
        <w:rPr>
          <w:rFonts w:asciiTheme="minorHAnsi" w:hAnsiTheme="minorHAnsi" w:cstheme="minorHAnsi"/>
          <w:color w:val="auto"/>
          <w:sz w:val="24"/>
          <w:szCs w:val="24"/>
        </w:rPr>
        <w:t>PAVA</w:t>
      </w:r>
      <w:proofErr w:type="spellEnd"/>
      <w:r w:rsidR="00244868" w:rsidRPr="00A00B1A">
        <w:rPr>
          <w:rFonts w:asciiTheme="minorHAnsi" w:hAnsiTheme="minorHAnsi" w:cstheme="minorHAnsi"/>
          <w:color w:val="auto"/>
          <w:sz w:val="24"/>
          <w:szCs w:val="24"/>
        </w:rPr>
        <w:t xml:space="preserve"> had been used</w:t>
      </w:r>
      <w:r w:rsidR="00E62A19" w:rsidRPr="00A00B1A">
        <w:rPr>
          <w:rFonts w:asciiTheme="minorHAnsi" w:hAnsiTheme="minorHAnsi" w:cstheme="minorHAnsi"/>
          <w:color w:val="auto"/>
          <w:sz w:val="24"/>
          <w:szCs w:val="24"/>
        </w:rPr>
        <w:t xml:space="preserve">. </w:t>
      </w:r>
    </w:p>
    <w:p w14:paraId="1180E052" w14:textId="60E492E8" w:rsidR="00244868" w:rsidRPr="00A00B1A" w:rsidRDefault="00244868" w:rsidP="00AF7AE1">
      <w:pPr>
        <w:ind w:right="237"/>
        <w:jc w:val="both"/>
        <w:rPr>
          <w:rFonts w:asciiTheme="minorHAnsi" w:hAnsiTheme="minorHAnsi" w:cstheme="minorHAnsi"/>
          <w:color w:val="auto"/>
          <w:sz w:val="24"/>
          <w:szCs w:val="24"/>
        </w:rPr>
      </w:pPr>
    </w:p>
    <w:p w14:paraId="3BE4AC2B" w14:textId="66BB0EEA" w:rsidR="00244868" w:rsidRPr="00A00B1A" w:rsidRDefault="00244868"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Reviewing my actions, I considered using discretion nut due to the nature of the offence being domestic I did not feel it was appropriate. I had I just removed the male from the address, he could have returned once police had </w:t>
      </w:r>
      <w:r w:rsidR="004900A9" w:rsidRPr="00A00B1A">
        <w:rPr>
          <w:rFonts w:asciiTheme="minorHAnsi" w:hAnsiTheme="minorHAnsi" w:cstheme="minorHAnsi"/>
          <w:color w:val="auto"/>
          <w:sz w:val="24"/>
          <w:szCs w:val="24"/>
        </w:rPr>
        <w:t>left,</w:t>
      </w:r>
      <w:r w:rsidRPr="00A00B1A">
        <w:rPr>
          <w:rFonts w:asciiTheme="minorHAnsi" w:hAnsiTheme="minorHAnsi" w:cstheme="minorHAnsi"/>
          <w:color w:val="auto"/>
          <w:sz w:val="24"/>
          <w:szCs w:val="24"/>
        </w:rPr>
        <w:t xml:space="preserve"> and this would not have safeguarded the victim. According to </w:t>
      </w:r>
      <w:sdt>
        <w:sdtPr>
          <w:rPr>
            <w:rFonts w:asciiTheme="minorHAnsi" w:hAnsiTheme="minorHAnsi" w:cstheme="minorHAnsi"/>
            <w:color w:val="auto"/>
            <w:sz w:val="24"/>
            <w:szCs w:val="24"/>
          </w:rPr>
          <w:id w:val="1422145549"/>
          <w:citation/>
        </w:sdtPr>
        <w:sdtContent>
          <w:r w:rsidR="004900A9" w:rsidRPr="00A00B1A">
            <w:rPr>
              <w:rFonts w:asciiTheme="minorHAnsi" w:hAnsiTheme="minorHAnsi" w:cstheme="minorHAnsi"/>
              <w:color w:val="auto"/>
              <w:sz w:val="24"/>
              <w:szCs w:val="24"/>
            </w:rPr>
            <w:fldChar w:fldCharType="begin"/>
          </w:r>
          <w:r w:rsidR="004900A9" w:rsidRPr="00A00B1A">
            <w:rPr>
              <w:rFonts w:asciiTheme="minorHAnsi" w:hAnsiTheme="minorHAnsi" w:cstheme="minorHAnsi"/>
              <w:color w:val="auto"/>
              <w:sz w:val="24"/>
              <w:szCs w:val="24"/>
            </w:rPr>
            <w:instrText xml:space="preserve"> CITATION Liv22 \l 2057 </w:instrText>
          </w:r>
          <w:r w:rsidR="004900A9" w:rsidRPr="00A00B1A">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(Living without Abuse, 2022)</w:t>
          </w:r>
          <w:r w:rsidR="004900A9" w:rsidRPr="00A00B1A">
            <w:rPr>
              <w:rFonts w:asciiTheme="minorHAnsi" w:hAnsiTheme="minorHAnsi" w:cstheme="minorHAnsi"/>
              <w:color w:val="auto"/>
              <w:sz w:val="24"/>
              <w:szCs w:val="24"/>
            </w:rPr>
            <w:fldChar w:fldCharType="end"/>
          </w:r>
        </w:sdtContent>
      </w:sdt>
      <w:r w:rsidR="004900A9" w:rsidRPr="00A00B1A">
        <w:rPr>
          <w:rFonts w:asciiTheme="minorHAnsi" w:hAnsiTheme="minorHAnsi" w:cstheme="minorHAnsi"/>
          <w:color w:val="auto"/>
          <w:sz w:val="24"/>
          <w:szCs w:val="24"/>
        </w:rPr>
        <w:t xml:space="preserve"> one in four women in their lifetime will be affected by domestic abuse which on average leads to two women being murdered per week. The way officers’ approach domestic violence incidents depend on a variety of factors such as the officer’s experience, force policies and the criminal justice systems response to domestic abuse. Research highlights, that officers will avoid arrest in domestic abuse situations even when probable cause exists</w:t>
      </w:r>
      <w:sdt>
        <w:sdtPr>
          <w:rPr>
            <w:rFonts w:asciiTheme="minorHAnsi" w:hAnsiTheme="minorHAnsi" w:cstheme="minorHAnsi"/>
            <w:color w:val="auto"/>
            <w:sz w:val="24"/>
            <w:szCs w:val="24"/>
          </w:rPr>
          <w:id w:val="1461463639"/>
          <w:citation/>
        </w:sdtPr>
        <w:sdtContent>
          <w:r w:rsidR="004900A9" w:rsidRPr="00A00B1A">
            <w:rPr>
              <w:rFonts w:asciiTheme="minorHAnsi" w:hAnsiTheme="minorHAnsi" w:cstheme="minorHAnsi"/>
              <w:color w:val="auto"/>
              <w:sz w:val="24"/>
              <w:szCs w:val="24"/>
            </w:rPr>
            <w:fldChar w:fldCharType="begin"/>
          </w:r>
          <w:r w:rsidR="004900A9" w:rsidRPr="00A00B1A">
            <w:rPr>
              <w:rFonts w:asciiTheme="minorHAnsi" w:hAnsiTheme="minorHAnsi" w:cstheme="minorHAnsi"/>
              <w:color w:val="auto"/>
              <w:sz w:val="24"/>
              <w:szCs w:val="24"/>
            </w:rPr>
            <w:instrText xml:space="preserve"> CITATION Cri12 \l 2057 </w:instrText>
          </w:r>
          <w:r w:rsidR="004900A9" w:rsidRPr="00A00B1A">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(Criminal Justice, 2012)</w:t>
          </w:r>
          <w:r w:rsidR="004900A9" w:rsidRPr="00A00B1A">
            <w:rPr>
              <w:rFonts w:asciiTheme="minorHAnsi" w:hAnsiTheme="minorHAnsi" w:cstheme="minorHAnsi"/>
              <w:color w:val="auto"/>
              <w:sz w:val="24"/>
              <w:szCs w:val="24"/>
            </w:rPr>
            <w:fldChar w:fldCharType="end"/>
          </w:r>
        </w:sdtContent>
      </w:sdt>
      <w:r w:rsidR="004900A9" w:rsidRPr="00A00B1A">
        <w:rPr>
          <w:rFonts w:asciiTheme="minorHAnsi" w:hAnsiTheme="minorHAnsi" w:cstheme="minorHAnsi"/>
          <w:color w:val="auto"/>
          <w:sz w:val="24"/>
          <w:szCs w:val="24"/>
        </w:rPr>
        <w:t xml:space="preserve">. </w:t>
      </w:r>
    </w:p>
    <w:p w14:paraId="2B8798B4" w14:textId="0BF9E8D7" w:rsidR="004900A9" w:rsidRPr="00A00B1A" w:rsidRDefault="004900A9" w:rsidP="00AF7AE1">
      <w:pPr>
        <w:ind w:right="237"/>
        <w:jc w:val="both"/>
        <w:rPr>
          <w:rFonts w:asciiTheme="minorHAnsi" w:hAnsiTheme="minorHAnsi" w:cstheme="minorHAnsi"/>
          <w:color w:val="auto"/>
          <w:sz w:val="24"/>
          <w:szCs w:val="24"/>
        </w:rPr>
      </w:pPr>
    </w:p>
    <w:p w14:paraId="0D664378" w14:textId="7314C32D" w:rsidR="004900A9" w:rsidRPr="00A00B1A" w:rsidRDefault="004900A9"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 xml:space="preserve">My colleague and I returned to the female and her child to conduct further safeguarding measures. Because the female spoke </w:t>
      </w:r>
      <w:r w:rsidR="003D345B" w:rsidRPr="00A00B1A">
        <w:rPr>
          <w:rFonts w:asciiTheme="minorHAnsi" w:hAnsiTheme="minorHAnsi" w:cstheme="minorHAnsi"/>
          <w:color w:val="auto"/>
          <w:sz w:val="24"/>
          <w:szCs w:val="24"/>
        </w:rPr>
        <w:t xml:space="preserve">Russian as her first language, we utilised </w:t>
      </w:r>
      <w:r w:rsidR="003D345B" w:rsidRPr="00A00B1A">
        <w:rPr>
          <w:rFonts w:asciiTheme="minorHAnsi" w:hAnsiTheme="minorHAnsi" w:cstheme="minorHAnsi"/>
          <w:noProof/>
          <w:color w:val="auto"/>
          <w:sz w:val="24"/>
          <w:szCs w:val="24"/>
        </w:rPr>
        <w:t xml:space="preserve">Language Line, (2022) </w:t>
      </w:r>
      <w:r w:rsidR="003D345B" w:rsidRPr="00A00B1A">
        <w:rPr>
          <w:rFonts w:asciiTheme="minorHAnsi" w:hAnsiTheme="minorHAnsi" w:cstheme="minorHAnsi"/>
          <w:color w:val="auto"/>
          <w:sz w:val="24"/>
          <w:szCs w:val="24"/>
        </w:rPr>
        <w:t xml:space="preserve">which provides immediate access to an interpreter who could translate our questions and enable us to explain what would happen next. It was explained that a Public Protection Notification (PPN) will be submitted. This will contain my observations and the female’s answers to the Domestic abuse stalking harassment (DASH) checklist which helps identify those who are at high risk for this to be referred to </w:t>
      </w:r>
      <w:proofErr w:type="spellStart"/>
      <w:r w:rsidR="003D345B" w:rsidRPr="00A00B1A">
        <w:rPr>
          <w:rFonts w:asciiTheme="minorHAnsi" w:hAnsiTheme="minorHAnsi" w:cstheme="minorHAnsi"/>
          <w:color w:val="auto"/>
          <w:sz w:val="24"/>
          <w:szCs w:val="24"/>
        </w:rPr>
        <w:t>MARAC</w:t>
      </w:r>
      <w:proofErr w:type="spellEnd"/>
      <w:r w:rsidR="003D345B" w:rsidRPr="00A00B1A">
        <w:rPr>
          <w:rFonts w:asciiTheme="minorHAnsi" w:hAnsiTheme="minorHAnsi" w:cstheme="minorHAnsi"/>
          <w:color w:val="auto"/>
          <w:sz w:val="24"/>
          <w:szCs w:val="24"/>
        </w:rPr>
        <w:t xml:space="preserve"> who will manage the risk</w:t>
      </w:r>
      <w:sdt>
        <w:sdtPr>
          <w:rPr>
            <w:rFonts w:asciiTheme="minorHAnsi" w:hAnsiTheme="minorHAnsi" w:cstheme="minorHAnsi"/>
            <w:color w:val="auto"/>
            <w:sz w:val="24"/>
            <w:szCs w:val="24"/>
          </w:rPr>
          <w:id w:val="-1930035795"/>
          <w:citation/>
        </w:sdtPr>
        <w:sdtContent>
          <w:r w:rsidR="003D345B" w:rsidRPr="00A00B1A">
            <w:rPr>
              <w:rFonts w:asciiTheme="minorHAnsi" w:hAnsiTheme="minorHAnsi" w:cstheme="minorHAnsi"/>
              <w:color w:val="auto"/>
              <w:sz w:val="24"/>
              <w:szCs w:val="24"/>
            </w:rPr>
            <w:fldChar w:fldCharType="begin"/>
          </w:r>
          <w:r w:rsidR="003D345B" w:rsidRPr="00A00B1A">
            <w:rPr>
              <w:rFonts w:asciiTheme="minorHAnsi" w:hAnsiTheme="minorHAnsi" w:cstheme="minorHAnsi"/>
              <w:color w:val="auto"/>
              <w:sz w:val="24"/>
              <w:szCs w:val="24"/>
            </w:rPr>
            <w:instrText xml:space="preserve"> CITATION Saf14 \l 2057 </w:instrText>
          </w:r>
          <w:r w:rsidR="003D345B" w:rsidRPr="00A00B1A">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(Safe Lives, 2014)</w:t>
          </w:r>
          <w:r w:rsidR="003D345B" w:rsidRPr="00A00B1A">
            <w:rPr>
              <w:rFonts w:asciiTheme="minorHAnsi" w:hAnsiTheme="minorHAnsi" w:cstheme="minorHAnsi"/>
              <w:color w:val="auto"/>
              <w:sz w:val="24"/>
              <w:szCs w:val="24"/>
            </w:rPr>
            <w:fldChar w:fldCharType="end"/>
          </w:r>
        </w:sdtContent>
      </w:sdt>
      <w:r w:rsidR="003D345B" w:rsidRPr="00A00B1A">
        <w:rPr>
          <w:rFonts w:asciiTheme="minorHAnsi" w:hAnsiTheme="minorHAnsi" w:cstheme="minorHAnsi"/>
          <w:color w:val="auto"/>
          <w:sz w:val="24"/>
          <w:szCs w:val="24"/>
        </w:rPr>
        <w:t xml:space="preserve">. </w:t>
      </w:r>
      <w:r w:rsidR="005E035B" w:rsidRPr="00A00B1A">
        <w:rPr>
          <w:rFonts w:asciiTheme="minorHAnsi" w:hAnsiTheme="minorHAnsi" w:cstheme="minorHAnsi"/>
          <w:color w:val="auto"/>
          <w:sz w:val="24"/>
          <w:szCs w:val="24"/>
        </w:rPr>
        <w:t xml:space="preserve">The female consented to this information being shared with our partners who would review the observations and contact the female to offer support. If the female had refused the PPN would still have been submitted but not automatically shared with partner agencies. Considering the cultural implications of the incident, I am now aware that Russia does not have a substantial law that criminalises domestic violence. Despite 155 countries having legislation in places to punish individuals who resort to domestic violence. According to </w:t>
      </w:r>
      <w:r w:rsidR="005E035B" w:rsidRPr="00A00B1A">
        <w:rPr>
          <w:rFonts w:asciiTheme="minorHAnsi" w:hAnsiTheme="minorHAnsi" w:cstheme="minorHAnsi"/>
          <w:noProof/>
          <w:color w:val="auto"/>
          <w:sz w:val="24"/>
          <w:szCs w:val="24"/>
        </w:rPr>
        <w:t xml:space="preserve">Roache (2021), </w:t>
      </w:r>
      <w:r w:rsidR="00A67B99" w:rsidRPr="00A00B1A">
        <w:rPr>
          <w:rFonts w:asciiTheme="minorHAnsi" w:hAnsiTheme="minorHAnsi" w:cstheme="minorHAnsi"/>
          <w:noProof/>
          <w:color w:val="auto"/>
          <w:sz w:val="24"/>
          <w:szCs w:val="24"/>
        </w:rPr>
        <w:t xml:space="preserve">14,000 women die as a result of domestic violence each year, and one-fifth of alll women have experienced physical abuse at the hands of a partner. </w:t>
      </w:r>
      <w:r w:rsidR="005E035B" w:rsidRPr="00A00B1A">
        <w:rPr>
          <w:rFonts w:asciiTheme="minorHAnsi" w:hAnsiTheme="minorHAnsi" w:cstheme="minorHAnsi"/>
          <w:color w:val="auto"/>
          <w:sz w:val="24"/>
          <w:szCs w:val="24"/>
        </w:rPr>
        <w:t xml:space="preserve"> </w:t>
      </w:r>
    </w:p>
    <w:p w14:paraId="7138468B" w14:textId="513EFEFC" w:rsidR="00052323" w:rsidRPr="00A00B1A" w:rsidRDefault="00052323" w:rsidP="00AF7AE1">
      <w:pPr>
        <w:ind w:right="237"/>
        <w:jc w:val="both"/>
        <w:rPr>
          <w:rFonts w:asciiTheme="minorHAnsi" w:hAnsiTheme="minorHAnsi" w:cstheme="minorHAnsi"/>
          <w:color w:val="auto"/>
          <w:sz w:val="24"/>
          <w:szCs w:val="24"/>
        </w:rPr>
      </w:pPr>
    </w:p>
    <w:p w14:paraId="78C8F657" w14:textId="28F6147F" w:rsidR="005E035B" w:rsidRPr="00A00B1A" w:rsidRDefault="005E035B"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Reflecting on my actions, I feel I responded professionally to the challenges. Beginning with</w:t>
      </w:r>
      <w:r w:rsidR="00A67B99" w:rsidRPr="00A00B1A">
        <w:rPr>
          <w:rFonts w:asciiTheme="minorHAnsi" w:hAnsiTheme="minorHAnsi" w:cstheme="minorHAnsi"/>
          <w:color w:val="auto"/>
          <w:sz w:val="24"/>
          <w:szCs w:val="24"/>
        </w:rPr>
        <w:t xml:space="preserve"> the</w:t>
      </w:r>
      <w:r w:rsidRPr="00A00B1A">
        <w:rPr>
          <w:rFonts w:asciiTheme="minorHAnsi" w:hAnsiTheme="minorHAnsi" w:cstheme="minorHAnsi"/>
          <w:color w:val="auto"/>
          <w:sz w:val="24"/>
          <w:szCs w:val="24"/>
        </w:rPr>
        <w:t xml:space="preserve"> unknown circumstances of the abandoned 999 call, to the conflict management of dealing with the aggressive male and threat of violence and ending with the safeguarding of the victim. </w:t>
      </w:r>
    </w:p>
    <w:p w14:paraId="4CE0F811" w14:textId="77777777" w:rsidR="00052323" w:rsidRPr="00A00B1A" w:rsidRDefault="00052323" w:rsidP="00AF7AE1">
      <w:pPr>
        <w:ind w:right="237"/>
        <w:jc w:val="both"/>
        <w:rPr>
          <w:rFonts w:asciiTheme="minorHAnsi" w:hAnsiTheme="minorHAnsi" w:cstheme="minorHAnsi"/>
          <w:color w:val="auto"/>
          <w:sz w:val="24"/>
          <w:szCs w:val="24"/>
        </w:rPr>
      </w:pPr>
    </w:p>
    <w:p w14:paraId="4A8B313D" w14:textId="734C019B" w:rsidR="008B28E7" w:rsidRPr="00A00B1A" w:rsidRDefault="00AF7AE1" w:rsidP="00AF7AE1">
      <w:pPr>
        <w:ind w:right="237"/>
        <w:jc w:val="both"/>
        <w:rPr>
          <w:rFonts w:asciiTheme="minorHAnsi" w:hAnsiTheme="minorHAnsi" w:cstheme="minorHAnsi"/>
          <w:color w:val="auto"/>
          <w:sz w:val="24"/>
          <w:szCs w:val="24"/>
        </w:rPr>
      </w:pPr>
      <w:r w:rsidRPr="00A00B1A">
        <w:rPr>
          <w:rFonts w:asciiTheme="minorHAnsi" w:hAnsiTheme="minorHAnsi" w:cstheme="minorHAnsi"/>
          <w:color w:val="auto"/>
          <w:sz w:val="24"/>
          <w:szCs w:val="24"/>
        </w:rPr>
        <w:t>(</w:t>
      </w:r>
      <w:r w:rsidR="003D345B" w:rsidRPr="00A00B1A">
        <w:rPr>
          <w:rFonts w:asciiTheme="minorHAnsi" w:hAnsiTheme="minorHAnsi" w:cstheme="minorHAnsi"/>
          <w:color w:val="auto"/>
          <w:sz w:val="24"/>
          <w:szCs w:val="24"/>
        </w:rPr>
        <w:t>1</w:t>
      </w:r>
      <w:r w:rsidR="00A67B99" w:rsidRPr="00A00B1A">
        <w:rPr>
          <w:rFonts w:asciiTheme="minorHAnsi" w:hAnsiTheme="minorHAnsi" w:cstheme="minorHAnsi"/>
          <w:color w:val="auto"/>
          <w:sz w:val="24"/>
          <w:szCs w:val="24"/>
        </w:rPr>
        <w:t>86</w:t>
      </w:r>
      <w:r w:rsidR="00A00B1A">
        <w:rPr>
          <w:rFonts w:asciiTheme="minorHAnsi" w:hAnsiTheme="minorHAnsi" w:cstheme="minorHAnsi"/>
          <w:color w:val="auto"/>
          <w:sz w:val="24"/>
          <w:szCs w:val="24"/>
        </w:rPr>
        <w:t>8</w:t>
      </w:r>
      <w:r w:rsidRPr="00A00B1A">
        <w:rPr>
          <w:rFonts w:asciiTheme="minorHAnsi" w:hAnsiTheme="minorHAnsi" w:cstheme="minorHAnsi"/>
          <w:color w:val="auto"/>
          <w:sz w:val="24"/>
          <w:szCs w:val="24"/>
        </w:rPr>
        <w:t xml:space="preserve"> words)</w:t>
      </w:r>
    </w:p>
    <w:p w14:paraId="58ECD1AB" w14:textId="77777777" w:rsidR="008B28E7" w:rsidRPr="00270EEB" w:rsidRDefault="008B28E7" w:rsidP="00340E9A">
      <w:pPr>
        <w:ind w:right="237"/>
        <w:jc w:val="both"/>
        <w:rPr>
          <w:sz w:val="24"/>
          <w:szCs w:val="24"/>
        </w:rPr>
      </w:pPr>
    </w:p>
    <w:p w14:paraId="3E7AABAF" w14:textId="1A4C6DCD" w:rsidR="00025650" w:rsidRPr="00270EEB" w:rsidRDefault="00025650" w:rsidP="00C0763B">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6E2E823E"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This essay will evaluate theories of team dynamics as a means of developing team cohesion and how they can be applied to policing. I will examine this application by focusing on Tuckman’s Stages of Team Development as well as Lencioni’s Five Dysfunctions of a Team. </w:t>
      </w:r>
    </w:p>
    <w:p w14:paraId="09476FE6"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 will also be considering why inter-personal conflicts can occur within a team and outline strategies that can be implemented. Finally, I will examine how team dynamics within the police service can result in failings in professional standards requirements. </w:t>
      </w:r>
    </w:p>
    <w:p w14:paraId="149C8946" w14:textId="77777777" w:rsidR="005D5FEB" w:rsidRPr="00CF1F2F" w:rsidRDefault="005D5FEB" w:rsidP="00CF1F2F">
      <w:pPr>
        <w:jc w:val="both"/>
        <w:rPr>
          <w:rFonts w:asciiTheme="minorHAnsi" w:hAnsiTheme="minorHAnsi" w:cstheme="minorHAnsi"/>
          <w:sz w:val="24"/>
          <w:szCs w:val="24"/>
        </w:rPr>
      </w:pPr>
    </w:p>
    <w:p w14:paraId="544AF72E" w14:textId="02B12C6E"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People in a team must work together for the team to become effective. Tuckman developed a model which explores how to build an effective team consisting of five progressive stages. </w:t>
      </w:r>
      <w:r w:rsidR="00100A34">
        <w:rPr>
          <w:rFonts w:asciiTheme="minorHAnsi" w:hAnsiTheme="minorHAnsi" w:cstheme="minorHAnsi"/>
          <w:sz w:val="24"/>
          <w:szCs w:val="24"/>
        </w:rPr>
        <w:t>According to</w:t>
      </w:r>
      <w:r w:rsidR="00100A34">
        <w:rPr>
          <w:rFonts w:asciiTheme="minorHAnsi" w:hAnsiTheme="minorHAnsi" w:cstheme="minorHAnsi"/>
          <w:noProof/>
          <w:sz w:val="24"/>
          <w:szCs w:val="24"/>
        </w:rPr>
        <w:t xml:space="preserve"> </w:t>
      </w:r>
      <w:r w:rsidR="00100A34" w:rsidRPr="00100A34">
        <w:rPr>
          <w:rFonts w:asciiTheme="minorHAnsi" w:hAnsiTheme="minorHAnsi" w:cstheme="minorHAnsi"/>
          <w:noProof/>
          <w:sz w:val="24"/>
          <w:szCs w:val="24"/>
        </w:rPr>
        <w:t xml:space="preserve">Tuckman, </w:t>
      </w:r>
      <w:r w:rsidR="00100A34">
        <w:rPr>
          <w:rFonts w:asciiTheme="minorHAnsi" w:hAnsiTheme="minorHAnsi" w:cstheme="minorHAnsi"/>
          <w:noProof/>
          <w:sz w:val="24"/>
          <w:szCs w:val="24"/>
        </w:rPr>
        <w:t>(</w:t>
      </w:r>
      <w:r w:rsidR="00100A34" w:rsidRPr="00100A34">
        <w:rPr>
          <w:rFonts w:asciiTheme="minorHAnsi" w:hAnsiTheme="minorHAnsi" w:cstheme="minorHAnsi"/>
          <w:noProof/>
          <w:sz w:val="24"/>
          <w:szCs w:val="24"/>
        </w:rPr>
        <w:t>1965)</w:t>
      </w:r>
      <w:r w:rsidR="00100A34">
        <w:rPr>
          <w:rFonts w:asciiTheme="minorHAnsi" w:hAnsiTheme="minorHAnsi" w:cstheme="minorHAnsi"/>
          <w:sz w:val="24"/>
          <w:szCs w:val="24"/>
        </w:rPr>
        <w:t>,</w:t>
      </w:r>
      <w:r w:rsidR="000222FA">
        <w:rPr>
          <w:rFonts w:asciiTheme="minorHAnsi" w:hAnsiTheme="minorHAnsi" w:cstheme="minorHAnsi"/>
          <w:sz w:val="24"/>
          <w:szCs w:val="24"/>
        </w:rPr>
        <w:t xml:space="preserve"> </w:t>
      </w:r>
      <w:r w:rsidRPr="00CF1F2F">
        <w:rPr>
          <w:rFonts w:asciiTheme="minorHAnsi" w:hAnsiTheme="minorHAnsi" w:cstheme="minorHAnsi"/>
          <w:sz w:val="24"/>
          <w:szCs w:val="24"/>
        </w:rPr>
        <w:t xml:space="preserve">most teams follow a five-stage development </w:t>
      </w:r>
      <w:r w:rsidR="00100A34">
        <w:rPr>
          <w:rFonts w:asciiTheme="minorHAnsi" w:hAnsiTheme="minorHAnsi" w:cstheme="minorHAnsi"/>
          <w:sz w:val="24"/>
          <w:szCs w:val="24"/>
        </w:rPr>
        <w:t>to become</w:t>
      </w:r>
      <w:r w:rsidRPr="00CF1F2F">
        <w:rPr>
          <w:rFonts w:asciiTheme="minorHAnsi" w:hAnsiTheme="minorHAnsi" w:cstheme="minorHAnsi"/>
          <w:sz w:val="24"/>
          <w:szCs w:val="24"/>
        </w:rPr>
        <w:t xml:space="preserve"> a high performing unit</w:t>
      </w:r>
      <w:r w:rsidR="00100A34">
        <w:rPr>
          <w:rFonts w:asciiTheme="minorHAnsi" w:hAnsiTheme="minorHAnsi" w:cstheme="minorHAnsi"/>
          <w:sz w:val="24"/>
          <w:szCs w:val="24"/>
        </w:rPr>
        <w:t xml:space="preserve"> defining these stages as forming, storming, norming and performing</w:t>
      </w:r>
      <w:r w:rsidRPr="00CF1F2F">
        <w:rPr>
          <w:rFonts w:asciiTheme="minorHAnsi" w:hAnsiTheme="minorHAnsi" w:cstheme="minorHAnsi"/>
          <w:sz w:val="24"/>
          <w:szCs w:val="24"/>
        </w:rPr>
        <w:t xml:space="preserve">. The Five stages are illustrated </w:t>
      </w:r>
      <w:proofErr w:type="gramStart"/>
      <w:r w:rsidRPr="00CF1F2F">
        <w:rPr>
          <w:rFonts w:asciiTheme="minorHAnsi" w:hAnsiTheme="minorHAnsi" w:cstheme="minorHAnsi"/>
          <w:sz w:val="24"/>
          <w:szCs w:val="24"/>
        </w:rPr>
        <w:t>below;</w:t>
      </w:r>
      <w:proofErr w:type="gramEnd"/>
    </w:p>
    <w:p w14:paraId="1A87B5E5" w14:textId="77777777" w:rsidR="009F5FD1" w:rsidRPr="00CF1F2F" w:rsidRDefault="009F5FD1" w:rsidP="00CF1F2F">
      <w:pPr>
        <w:ind w:right="237"/>
        <w:jc w:val="both"/>
        <w:rPr>
          <w:rFonts w:asciiTheme="minorHAnsi" w:hAnsiTheme="minorHAnsi" w:cstheme="minorHAnsi"/>
          <w:sz w:val="24"/>
          <w:szCs w:val="24"/>
        </w:rPr>
      </w:pPr>
    </w:p>
    <w:p w14:paraId="2F00F02C" w14:textId="0E2B488E" w:rsidR="005D5FEB" w:rsidRPr="00CF1F2F" w:rsidRDefault="005D5FEB" w:rsidP="00CF1F2F">
      <w:pPr>
        <w:jc w:val="both"/>
        <w:rPr>
          <w:rFonts w:asciiTheme="minorHAnsi" w:hAnsiTheme="minorHAnsi" w:cstheme="minorHAnsi"/>
          <w:b/>
          <w:bCs/>
          <w:sz w:val="24"/>
          <w:szCs w:val="24"/>
        </w:rPr>
      </w:pPr>
      <w:r w:rsidRPr="00CF1F2F">
        <w:rPr>
          <w:rFonts w:asciiTheme="minorHAnsi" w:hAnsiTheme="minorHAnsi" w:cstheme="minorHAnsi"/>
          <w:noProof/>
          <w:sz w:val="24"/>
          <w:szCs w:val="24"/>
        </w:rPr>
        <w:drawing>
          <wp:inline distT="0" distB="0" distL="0" distR="0" wp14:anchorId="2B5B35A7" wp14:editId="002E60D7">
            <wp:extent cx="1806854" cy="1802605"/>
            <wp:effectExtent l="0" t="0" r="3175" b="7620"/>
            <wp:docPr id="4" name="Picture 4" descr="Team Development Cycle: From Forming To Perform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m Development Cycle: From Forming To Performin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21578" cy="1817295"/>
                    </a:xfrm>
                    <a:prstGeom prst="rect">
                      <a:avLst/>
                    </a:prstGeom>
                    <a:noFill/>
                    <a:ln>
                      <a:noFill/>
                    </a:ln>
                  </pic:spPr>
                </pic:pic>
              </a:graphicData>
            </a:graphic>
          </wp:inline>
        </w:drawing>
      </w:r>
    </w:p>
    <w:p w14:paraId="520A9C94" w14:textId="6B294EB3"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Fig. 1 Tuckman’s Model - </w:t>
      </w:r>
      <w:sdt>
        <w:sdtPr>
          <w:rPr>
            <w:rFonts w:asciiTheme="minorHAnsi" w:hAnsiTheme="minorHAnsi" w:cstheme="minorHAnsi"/>
            <w:sz w:val="24"/>
            <w:szCs w:val="24"/>
          </w:rPr>
          <w:id w:val="1875735053"/>
          <w:citation/>
        </w:sdtPr>
        <w:sdtEnd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 CITATION Tea22 \l 2057 </w:instrText>
          </w:r>
          <w:r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(Teamhood, 2019-2022)</w:t>
          </w:r>
          <w:r w:rsidRPr="00CF1F2F">
            <w:rPr>
              <w:rFonts w:asciiTheme="minorHAnsi" w:hAnsiTheme="minorHAnsi" w:cstheme="minorHAnsi"/>
              <w:sz w:val="24"/>
              <w:szCs w:val="24"/>
            </w:rPr>
            <w:fldChar w:fldCharType="end"/>
          </w:r>
        </w:sdtContent>
      </w:sdt>
    </w:p>
    <w:p w14:paraId="7C25B660" w14:textId="77777777" w:rsidR="005D5FEB" w:rsidRPr="00CF1F2F" w:rsidRDefault="005D5FEB" w:rsidP="00CF1F2F">
      <w:pPr>
        <w:jc w:val="both"/>
        <w:rPr>
          <w:rFonts w:asciiTheme="minorHAnsi" w:hAnsiTheme="minorHAnsi" w:cstheme="minorHAnsi"/>
          <w:sz w:val="24"/>
          <w:szCs w:val="24"/>
        </w:rPr>
      </w:pPr>
    </w:p>
    <w:p w14:paraId="4DD26E32"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lastRenderedPageBreak/>
        <w:t xml:space="preserve">Applying the model above to my own personal experience of becoming a police officer and starting training with the police. This process would last six months over which time the team would develop and evolve through each stage presented by Tuckman resulting in a team that worked well together.   </w:t>
      </w:r>
    </w:p>
    <w:p w14:paraId="1CDA4E9B" w14:textId="77777777" w:rsidR="005D5FEB" w:rsidRPr="00CF1F2F" w:rsidRDefault="005D5FEB" w:rsidP="00CF1F2F">
      <w:pPr>
        <w:jc w:val="both"/>
        <w:rPr>
          <w:rFonts w:asciiTheme="minorHAnsi" w:hAnsiTheme="minorHAnsi" w:cstheme="minorHAnsi"/>
          <w:sz w:val="24"/>
          <w:szCs w:val="24"/>
        </w:rPr>
      </w:pPr>
    </w:p>
    <w:p w14:paraId="7E064CFF"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Forming </w:t>
      </w:r>
    </w:p>
    <w:p w14:paraId="52C4D7C9" w14:textId="07D6C7ED"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In the first box, this is the initiation stage with most of the support coming from the trainer as all new members of the team have little or no previous experience. They will naturally have lots of questions and the trainer will need to guide them in aligning their purpose. The roles at this stage are undefined and everyone reserves formalities treating each other as strangers. I found this phase challenging as there was so much new information to take in and I was slower with the processes and decision making.  </w:t>
      </w:r>
    </w:p>
    <w:p w14:paraId="64970B51" w14:textId="77777777" w:rsidR="005D5FEB" w:rsidRPr="00CF1F2F" w:rsidRDefault="005D5FEB" w:rsidP="00CF1F2F">
      <w:pPr>
        <w:ind w:right="237"/>
        <w:jc w:val="both"/>
        <w:rPr>
          <w:rFonts w:asciiTheme="minorHAnsi" w:hAnsiTheme="minorHAnsi" w:cstheme="minorHAnsi"/>
          <w:sz w:val="24"/>
          <w:szCs w:val="24"/>
        </w:rPr>
      </w:pPr>
    </w:p>
    <w:p w14:paraId="1199FF57"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Storming</w:t>
      </w:r>
    </w:p>
    <w:p w14:paraId="5BE56912"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At this stage, I began to gain confidence as well as other members of the team also started to communicate their feelings. I was improving my knowledge and performance but was not yet where I wanted to be. Open debate was encouraged in our early weeks of training, and this allowed for team members to confront each other challenging their ideas and opinions. There was some resistance by some of the team to challenge the trainer with them openly expressing their frustration with the expectations of the class. It was evident that we still considered ourselves individuals rather than as part of a team. In this stage, it is more imperative that the trainer guides the team so that they continue towards their goals and do not become distracted. </w:t>
      </w:r>
    </w:p>
    <w:p w14:paraId="0AFCC7C9" w14:textId="77777777" w:rsidR="005D5FEB" w:rsidRPr="00CF1F2F" w:rsidRDefault="005D5FEB" w:rsidP="00CF1F2F">
      <w:pPr>
        <w:jc w:val="both"/>
        <w:rPr>
          <w:rFonts w:asciiTheme="minorHAnsi" w:hAnsiTheme="minorHAnsi" w:cstheme="minorHAnsi"/>
          <w:sz w:val="24"/>
          <w:szCs w:val="24"/>
        </w:rPr>
      </w:pPr>
    </w:p>
    <w:p w14:paraId="1E89213E"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Norming </w:t>
      </w:r>
    </w:p>
    <w:p w14:paraId="0DCD1C58"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After 3 months, the inter-team relationships became clear and as I started to understand my role within the team as it became clearer. Members of the team realised that they could work together and accept each other’s viewpoints. This resulted in an increased level of motivation and a more of a continuous effort to resolve issues. I would participate more in team discussions and compare myself with others. The team also started to engage in social activities such as going food after lessons which increased team effectiveness.</w:t>
      </w:r>
    </w:p>
    <w:p w14:paraId="10C52720" w14:textId="77777777" w:rsidR="005D5FEB" w:rsidRPr="00CF1F2F" w:rsidRDefault="005D5FEB" w:rsidP="00CF1F2F">
      <w:pPr>
        <w:ind w:right="237"/>
        <w:jc w:val="both"/>
        <w:rPr>
          <w:rFonts w:asciiTheme="minorHAnsi" w:hAnsiTheme="minorHAnsi" w:cstheme="minorHAnsi"/>
          <w:sz w:val="24"/>
          <w:szCs w:val="24"/>
        </w:rPr>
      </w:pPr>
    </w:p>
    <w:p w14:paraId="767AB137"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Performing</w:t>
      </w:r>
    </w:p>
    <w:p w14:paraId="5BED8CD4"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By the end of our six months training the class was working well as a team with everyone feeling like confident decision makers. The team was flexible and functional with a focus on completing tasks together. I found myself making decisions that would benefit the team especially supporting my classmates through online revision sessions. If there was any disagreement this was resolved positively and did impact on the team. At this point, the trainer would have little involvement with all individuals feeling more capable to make their own decisions without relying on guidance. </w:t>
      </w:r>
    </w:p>
    <w:p w14:paraId="434098FA" w14:textId="77777777" w:rsidR="005D5FEB" w:rsidRPr="00CF1F2F" w:rsidRDefault="005D5FEB" w:rsidP="00CF1F2F">
      <w:pPr>
        <w:ind w:right="237"/>
        <w:jc w:val="both"/>
        <w:rPr>
          <w:rFonts w:asciiTheme="minorHAnsi" w:hAnsiTheme="minorHAnsi" w:cstheme="minorHAnsi"/>
          <w:sz w:val="24"/>
          <w:szCs w:val="24"/>
        </w:rPr>
      </w:pPr>
    </w:p>
    <w:p w14:paraId="2039813E" w14:textId="77777777" w:rsidR="005D5FEB" w:rsidRPr="00CF1F2F" w:rsidRDefault="005D5FEB" w:rsidP="00CF1F2F">
      <w:pPr>
        <w:ind w:right="237"/>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Fifth Stage: Adjourning </w:t>
      </w:r>
    </w:p>
    <w:p w14:paraId="591FF9DE" w14:textId="77777777"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In 1977, Tuckman and Mary Ann Jensen discovered that through additional research that there was a fifth stage to be included in the model called the ‘Adjourning’. After the team completes a review of its achievements and tries to accommodate those who leave the team, progressing to new roles while identifying suitable members to fill the vacancies. In </w:t>
      </w:r>
      <w:r w:rsidRPr="00CF1F2F">
        <w:rPr>
          <w:rFonts w:asciiTheme="minorHAnsi" w:hAnsiTheme="minorHAnsi" w:cstheme="minorHAnsi"/>
          <w:sz w:val="24"/>
          <w:szCs w:val="24"/>
        </w:rPr>
        <w:lastRenderedPageBreak/>
        <w:t xml:space="preserve">my example, the whole team disbanded as it finished training and left to join already establish response teams and start the ‘forming’ stage again.    </w:t>
      </w:r>
    </w:p>
    <w:p w14:paraId="3AC1AB64" w14:textId="77777777" w:rsidR="005D5FEB" w:rsidRPr="00CF1F2F" w:rsidRDefault="005D5FEB" w:rsidP="00CF1F2F">
      <w:pPr>
        <w:ind w:right="237"/>
        <w:jc w:val="both"/>
        <w:rPr>
          <w:rFonts w:asciiTheme="minorHAnsi" w:hAnsiTheme="minorHAnsi" w:cstheme="minorHAnsi"/>
          <w:sz w:val="24"/>
          <w:szCs w:val="24"/>
        </w:rPr>
      </w:pPr>
    </w:p>
    <w:p w14:paraId="628E6A07" w14:textId="04EEA480" w:rsidR="009A0767"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There are a variety of models which help teams perform effectively including the DISC model and the </w:t>
      </w:r>
      <w:proofErr w:type="spellStart"/>
      <w:r w:rsidRPr="00CF1F2F">
        <w:rPr>
          <w:rFonts w:asciiTheme="minorHAnsi" w:hAnsiTheme="minorHAnsi" w:cstheme="minorHAnsi"/>
          <w:sz w:val="24"/>
          <w:szCs w:val="24"/>
        </w:rPr>
        <w:t>GRPI</w:t>
      </w:r>
      <w:proofErr w:type="spellEnd"/>
      <w:r w:rsidRPr="00CF1F2F">
        <w:rPr>
          <w:rFonts w:asciiTheme="minorHAnsi" w:hAnsiTheme="minorHAnsi" w:cstheme="minorHAnsi"/>
          <w:sz w:val="24"/>
          <w:szCs w:val="24"/>
        </w:rPr>
        <w:t xml:space="preserve"> model. </w:t>
      </w:r>
      <w:r w:rsidR="009A0767">
        <w:rPr>
          <w:rFonts w:asciiTheme="minorHAnsi" w:hAnsiTheme="minorHAnsi" w:cstheme="minorHAnsi"/>
          <w:sz w:val="24"/>
          <w:szCs w:val="24"/>
        </w:rPr>
        <w:t>The D</w:t>
      </w:r>
      <w:r w:rsidR="00927968">
        <w:rPr>
          <w:rFonts w:asciiTheme="minorHAnsi" w:hAnsiTheme="minorHAnsi" w:cstheme="minorHAnsi"/>
          <w:sz w:val="24"/>
          <w:szCs w:val="24"/>
        </w:rPr>
        <w:t>ominance, Inducement, Submission and Compliance (D</w:t>
      </w:r>
      <w:r w:rsidR="009A0767">
        <w:rPr>
          <w:rFonts w:asciiTheme="minorHAnsi" w:hAnsiTheme="minorHAnsi" w:cstheme="minorHAnsi"/>
          <w:sz w:val="24"/>
          <w:szCs w:val="24"/>
        </w:rPr>
        <w:t>ISC</w:t>
      </w:r>
      <w:r w:rsidR="00927968">
        <w:rPr>
          <w:rFonts w:asciiTheme="minorHAnsi" w:hAnsiTheme="minorHAnsi" w:cstheme="minorHAnsi"/>
          <w:sz w:val="24"/>
          <w:szCs w:val="24"/>
        </w:rPr>
        <w:t xml:space="preserve">) hypothesis was created in 1928 by </w:t>
      </w:r>
      <w:proofErr w:type="spellStart"/>
      <w:r w:rsidR="00927968">
        <w:rPr>
          <w:rFonts w:asciiTheme="minorHAnsi" w:hAnsiTheme="minorHAnsi" w:cstheme="minorHAnsi"/>
          <w:sz w:val="24"/>
          <w:szCs w:val="24"/>
        </w:rPr>
        <w:t>Dr.</w:t>
      </w:r>
      <w:proofErr w:type="spellEnd"/>
      <w:r w:rsidR="00927968">
        <w:rPr>
          <w:rFonts w:asciiTheme="minorHAnsi" w:hAnsiTheme="minorHAnsi" w:cstheme="minorHAnsi"/>
          <w:sz w:val="24"/>
          <w:szCs w:val="24"/>
        </w:rPr>
        <w:t xml:space="preserve"> William </w:t>
      </w:r>
      <w:proofErr w:type="spellStart"/>
      <w:r w:rsidR="00927968">
        <w:rPr>
          <w:rFonts w:asciiTheme="minorHAnsi" w:hAnsiTheme="minorHAnsi" w:cstheme="minorHAnsi"/>
          <w:sz w:val="24"/>
          <w:szCs w:val="24"/>
        </w:rPr>
        <w:t>Martson</w:t>
      </w:r>
      <w:proofErr w:type="spellEnd"/>
      <w:r w:rsidR="00927968">
        <w:rPr>
          <w:rFonts w:asciiTheme="minorHAnsi" w:hAnsiTheme="minorHAnsi" w:cstheme="minorHAnsi"/>
          <w:sz w:val="24"/>
          <w:szCs w:val="24"/>
        </w:rPr>
        <w:t xml:space="preserve"> and predicts behaviours based on four major personality traits</w:t>
      </w:r>
      <w:sdt>
        <w:sdtPr>
          <w:rPr>
            <w:rFonts w:asciiTheme="minorHAnsi" w:hAnsiTheme="minorHAnsi" w:cstheme="minorHAnsi"/>
            <w:sz w:val="24"/>
            <w:szCs w:val="24"/>
          </w:rPr>
          <w:id w:val="-1630239470"/>
          <w:citation/>
        </w:sdtPr>
        <w:sdtContent>
          <w:r w:rsidR="006F05B2">
            <w:rPr>
              <w:rFonts w:asciiTheme="minorHAnsi" w:hAnsiTheme="minorHAnsi" w:cstheme="minorHAnsi"/>
              <w:sz w:val="24"/>
              <w:szCs w:val="24"/>
            </w:rPr>
            <w:fldChar w:fldCharType="begin"/>
          </w:r>
          <w:r w:rsidR="006F05B2">
            <w:rPr>
              <w:rFonts w:asciiTheme="minorHAnsi" w:hAnsiTheme="minorHAnsi" w:cstheme="minorHAnsi"/>
              <w:sz w:val="24"/>
              <w:szCs w:val="24"/>
            </w:rPr>
            <w:instrText xml:space="preserve"> CITATION Dis22 \l 2057 </w:instrText>
          </w:r>
          <w:r w:rsidR="006F05B2">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(Disc Profile, 2022)</w:t>
          </w:r>
          <w:r w:rsidR="006F05B2">
            <w:rPr>
              <w:rFonts w:asciiTheme="minorHAnsi" w:hAnsiTheme="minorHAnsi" w:cstheme="minorHAnsi"/>
              <w:sz w:val="24"/>
              <w:szCs w:val="24"/>
            </w:rPr>
            <w:fldChar w:fldCharType="end"/>
          </w:r>
        </w:sdtContent>
      </w:sdt>
      <w:r w:rsidR="00927968">
        <w:rPr>
          <w:rFonts w:asciiTheme="minorHAnsi" w:hAnsiTheme="minorHAnsi" w:cstheme="minorHAnsi"/>
          <w:sz w:val="24"/>
          <w:szCs w:val="24"/>
        </w:rPr>
        <w:t xml:space="preserve">. When attempting to settle disputes, having some understanding of your teammates’ personality qualities is </w:t>
      </w:r>
      <w:r w:rsidR="00A301F3">
        <w:rPr>
          <w:rFonts w:asciiTheme="minorHAnsi" w:hAnsiTheme="minorHAnsi" w:cstheme="minorHAnsi"/>
          <w:sz w:val="24"/>
          <w:szCs w:val="24"/>
        </w:rPr>
        <w:t>very useful</w:t>
      </w:r>
      <w:r w:rsidR="00927968">
        <w:rPr>
          <w:rFonts w:asciiTheme="minorHAnsi" w:hAnsiTheme="minorHAnsi" w:cstheme="minorHAnsi"/>
          <w:sz w:val="24"/>
          <w:szCs w:val="24"/>
        </w:rPr>
        <w:t xml:space="preserve">. </w:t>
      </w:r>
      <w:r w:rsidR="00A301F3">
        <w:rPr>
          <w:rFonts w:asciiTheme="minorHAnsi" w:hAnsiTheme="minorHAnsi" w:cstheme="minorHAnsi"/>
          <w:sz w:val="24"/>
          <w:szCs w:val="24"/>
        </w:rPr>
        <w:t xml:space="preserve">The Goals, Roles, </w:t>
      </w:r>
      <w:proofErr w:type="gramStart"/>
      <w:r w:rsidR="00A301F3">
        <w:rPr>
          <w:rFonts w:asciiTheme="minorHAnsi" w:hAnsiTheme="minorHAnsi" w:cstheme="minorHAnsi"/>
          <w:sz w:val="24"/>
          <w:szCs w:val="24"/>
        </w:rPr>
        <w:t>Processes</w:t>
      </w:r>
      <w:proofErr w:type="gramEnd"/>
      <w:r w:rsidR="00A301F3">
        <w:rPr>
          <w:rFonts w:asciiTheme="minorHAnsi" w:hAnsiTheme="minorHAnsi" w:cstheme="minorHAnsi"/>
          <w:sz w:val="24"/>
          <w:szCs w:val="24"/>
        </w:rPr>
        <w:t xml:space="preserve"> and Interpersonal relationships (</w:t>
      </w:r>
      <w:proofErr w:type="spellStart"/>
      <w:r w:rsidR="00A301F3">
        <w:rPr>
          <w:rFonts w:asciiTheme="minorHAnsi" w:hAnsiTheme="minorHAnsi" w:cstheme="minorHAnsi"/>
          <w:sz w:val="24"/>
          <w:szCs w:val="24"/>
        </w:rPr>
        <w:t>GRPI</w:t>
      </w:r>
      <w:proofErr w:type="spellEnd"/>
      <w:r w:rsidR="00A301F3">
        <w:rPr>
          <w:rFonts w:asciiTheme="minorHAnsi" w:hAnsiTheme="minorHAnsi" w:cstheme="minorHAnsi"/>
          <w:sz w:val="24"/>
          <w:szCs w:val="24"/>
        </w:rPr>
        <w:t xml:space="preserve">) model originally developed by Richard </w:t>
      </w:r>
      <w:proofErr w:type="spellStart"/>
      <w:r w:rsidR="00A301F3">
        <w:rPr>
          <w:rFonts w:asciiTheme="minorHAnsi" w:hAnsiTheme="minorHAnsi" w:cstheme="minorHAnsi"/>
          <w:sz w:val="24"/>
          <w:szCs w:val="24"/>
        </w:rPr>
        <w:t>Beckhard</w:t>
      </w:r>
      <w:proofErr w:type="spellEnd"/>
      <w:r w:rsidR="00A301F3">
        <w:rPr>
          <w:rFonts w:asciiTheme="minorHAnsi" w:hAnsiTheme="minorHAnsi" w:cstheme="minorHAnsi"/>
          <w:sz w:val="24"/>
          <w:szCs w:val="24"/>
        </w:rPr>
        <w:t xml:space="preserve"> in 1972 is strategy for improving the efficiency of team building and a method for managing high performance teams</w:t>
      </w:r>
      <w:sdt>
        <w:sdtPr>
          <w:rPr>
            <w:rFonts w:asciiTheme="minorHAnsi" w:hAnsiTheme="minorHAnsi" w:cstheme="minorHAnsi"/>
            <w:sz w:val="24"/>
            <w:szCs w:val="24"/>
          </w:rPr>
          <w:id w:val="-400602813"/>
          <w:citation/>
        </w:sdtPr>
        <w:sdtContent>
          <w:r w:rsidR="006F05B2">
            <w:rPr>
              <w:rFonts w:asciiTheme="minorHAnsi" w:hAnsiTheme="minorHAnsi" w:cstheme="minorHAnsi"/>
              <w:sz w:val="24"/>
              <w:szCs w:val="24"/>
            </w:rPr>
            <w:fldChar w:fldCharType="begin"/>
          </w:r>
          <w:r w:rsidR="006F05B2">
            <w:rPr>
              <w:rFonts w:asciiTheme="minorHAnsi" w:hAnsiTheme="minorHAnsi" w:cstheme="minorHAnsi"/>
              <w:sz w:val="24"/>
              <w:szCs w:val="24"/>
            </w:rPr>
            <w:instrText xml:space="preserve"> CITATION Rau13 \l 2057 </w:instrText>
          </w:r>
          <w:r w:rsidR="006F05B2">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(Raue, et al., 2013)</w:t>
          </w:r>
          <w:r w:rsidR="006F05B2">
            <w:rPr>
              <w:rFonts w:asciiTheme="minorHAnsi" w:hAnsiTheme="minorHAnsi" w:cstheme="minorHAnsi"/>
              <w:sz w:val="24"/>
              <w:szCs w:val="24"/>
            </w:rPr>
            <w:fldChar w:fldCharType="end"/>
          </w:r>
        </w:sdtContent>
      </w:sdt>
      <w:r w:rsidR="00A301F3">
        <w:rPr>
          <w:rFonts w:asciiTheme="minorHAnsi" w:hAnsiTheme="minorHAnsi" w:cstheme="minorHAnsi"/>
          <w:sz w:val="24"/>
          <w:szCs w:val="24"/>
        </w:rPr>
        <w:t xml:space="preserve">. The model simultaneously highlights areas of concern of dysfunctional teams. </w:t>
      </w:r>
    </w:p>
    <w:p w14:paraId="1E282934" w14:textId="77777777" w:rsidR="009A0767" w:rsidRDefault="009A0767" w:rsidP="00CF1F2F">
      <w:pPr>
        <w:ind w:right="237"/>
        <w:jc w:val="both"/>
        <w:rPr>
          <w:rFonts w:asciiTheme="minorHAnsi" w:hAnsiTheme="minorHAnsi" w:cstheme="minorHAnsi"/>
          <w:sz w:val="24"/>
          <w:szCs w:val="24"/>
        </w:rPr>
      </w:pPr>
    </w:p>
    <w:p w14:paraId="32D8EAD4" w14:textId="05C170B5"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sz w:val="24"/>
          <w:szCs w:val="24"/>
        </w:rPr>
        <w:t xml:space="preserve">Another model for understanding team dynamics is Lencioni. In his book, ‘The Five Dysfunctions of a Team’ he identifies five dysfunctions which impact the effectiveness of teams. </w:t>
      </w:r>
      <w:proofErr w:type="spellStart"/>
      <w:r w:rsidRPr="00CF1F2F">
        <w:rPr>
          <w:rFonts w:asciiTheme="minorHAnsi" w:hAnsiTheme="minorHAnsi" w:cstheme="minorHAnsi"/>
          <w:sz w:val="24"/>
          <w:szCs w:val="24"/>
        </w:rPr>
        <w:t>Lecioni</w:t>
      </w:r>
      <w:proofErr w:type="spellEnd"/>
      <w:r w:rsidRPr="00CF1F2F">
        <w:rPr>
          <w:rFonts w:asciiTheme="minorHAnsi" w:hAnsiTheme="minorHAnsi" w:cstheme="minorHAnsi"/>
          <w:sz w:val="24"/>
          <w:szCs w:val="24"/>
        </w:rPr>
        <w:t xml:space="preserve"> notes that all teams can be dysfunctional and should try to overcome each level in turn working from the bottom up.  </w:t>
      </w:r>
    </w:p>
    <w:p w14:paraId="46B59624" w14:textId="77777777" w:rsidR="005D5FEB" w:rsidRPr="00CF1F2F" w:rsidRDefault="005D5FEB" w:rsidP="00CF1F2F">
      <w:pPr>
        <w:ind w:right="237"/>
        <w:jc w:val="both"/>
        <w:rPr>
          <w:rFonts w:asciiTheme="minorHAnsi" w:hAnsiTheme="minorHAnsi" w:cstheme="minorHAnsi"/>
          <w:sz w:val="24"/>
          <w:szCs w:val="24"/>
        </w:rPr>
      </w:pPr>
    </w:p>
    <w:p w14:paraId="3F4DB5B9" w14:textId="77777777" w:rsidR="005D5FEB" w:rsidRPr="00CF1F2F" w:rsidRDefault="005D5FEB" w:rsidP="00CF1F2F">
      <w:pPr>
        <w:ind w:right="237"/>
        <w:jc w:val="both"/>
        <w:rPr>
          <w:rFonts w:asciiTheme="minorHAnsi" w:hAnsiTheme="minorHAnsi" w:cstheme="minorHAnsi"/>
          <w:sz w:val="24"/>
          <w:szCs w:val="24"/>
        </w:rPr>
      </w:pPr>
    </w:p>
    <w:p w14:paraId="23416176" w14:textId="1AA92EE1" w:rsidR="005D5FEB" w:rsidRPr="00CF1F2F" w:rsidRDefault="005D5FEB" w:rsidP="00CF1F2F">
      <w:pPr>
        <w:ind w:right="237"/>
        <w:jc w:val="both"/>
        <w:rPr>
          <w:rFonts w:asciiTheme="minorHAnsi" w:hAnsiTheme="minorHAnsi" w:cstheme="minorHAnsi"/>
          <w:sz w:val="24"/>
          <w:szCs w:val="24"/>
        </w:rPr>
      </w:pPr>
      <w:r w:rsidRPr="00CF1F2F">
        <w:rPr>
          <w:rFonts w:asciiTheme="minorHAnsi" w:hAnsiTheme="minorHAnsi" w:cstheme="minorHAnsi"/>
          <w:noProof/>
          <w:sz w:val="24"/>
          <w:szCs w:val="24"/>
        </w:rPr>
        <w:drawing>
          <wp:inline distT="0" distB="0" distL="0" distR="0" wp14:anchorId="652608A1" wp14:editId="501A43D5">
            <wp:extent cx="3423285" cy="2311400"/>
            <wp:effectExtent l="0" t="0" r="5715" b="0"/>
            <wp:docPr id="3" name="Picture 3" descr="A pyramid representing the Lencioni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yramid representing the Lencioni model"/>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23285" cy="2311400"/>
                    </a:xfrm>
                    <a:prstGeom prst="rect">
                      <a:avLst/>
                    </a:prstGeom>
                    <a:noFill/>
                    <a:ln>
                      <a:noFill/>
                    </a:ln>
                  </pic:spPr>
                </pic:pic>
              </a:graphicData>
            </a:graphic>
          </wp:inline>
        </w:drawing>
      </w:r>
    </w:p>
    <w:p w14:paraId="1E44AAE2" w14:textId="77777777" w:rsidR="005D5FEB" w:rsidRPr="00CF1F2F" w:rsidRDefault="005D5FEB" w:rsidP="00CF1F2F">
      <w:pPr>
        <w:jc w:val="both"/>
        <w:rPr>
          <w:rFonts w:asciiTheme="minorHAnsi" w:hAnsiTheme="minorHAnsi" w:cstheme="minorHAnsi"/>
          <w:b/>
          <w:bCs/>
          <w:sz w:val="24"/>
          <w:szCs w:val="24"/>
        </w:rPr>
      </w:pPr>
    </w:p>
    <w:p w14:paraId="4B5C70B9" w14:textId="23502633" w:rsidR="005D5FEB" w:rsidRPr="00CF1F2F" w:rsidRDefault="005D5FEB" w:rsidP="00CF1F2F">
      <w:pPr>
        <w:jc w:val="both"/>
        <w:rPr>
          <w:rFonts w:asciiTheme="minorHAnsi" w:hAnsiTheme="minorHAnsi" w:cstheme="minorHAnsi"/>
          <w:b/>
          <w:bCs/>
          <w:sz w:val="24"/>
          <w:szCs w:val="24"/>
        </w:rPr>
      </w:pPr>
      <w:r w:rsidRPr="00CF1F2F">
        <w:rPr>
          <w:rFonts w:asciiTheme="minorHAnsi" w:hAnsiTheme="minorHAnsi" w:cstheme="minorHAnsi"/>
          <w:b/>
          <w:bCs/>
          <w:sz w:val="24"/>
          <w:szCs w:val="24"/>
        </w:rPr>
        <w:t xml:space="preserve">Fig. 2 </w:t>
      </w:r>
      <w:r w:rsidRPr="00CF1F2F">
        <w:rPr>
          <w:rFonts w:asciiTheme="minorHAnsi" w:hAnsiTheme="minorHAnsi" w:cstheme="minorHAnsi"/>
          <w:sz w:val="24"/>
          <w:szCs w:val="24"/>
        </w:rPr>
        <w:t xml:space="preserve">Lencioni Model - </w:t>
      </w:r>
      <w:sdt>
        <w:sdtPr>
          <w:rPr>
            <w:rFonts w:asciiTheme="minorHAnsi" w:hAnsiTheme="minorHAnsi" w:cstheme="minorHAnsi"/>
            <w:sz w:val="24"/>
            <w:szCs w:val="24"/>
          </w:rPr>
          <w:id w:val="1626114492"/>
          <w:citation/>
        </w:sdtPr>
        <w:sdtEnd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 CITATION BCC20 \l 2057 </w:instrText>
          </w:r>
          <w:r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(BC Campus, 2020)</w:t>
          </w:r>
          <w:r w:rsidRPr="00CF1F2F">
            <w:rPr>
              <w:rFonts w:asciiTheme="minorHAnsi" w:hAnsiTheme="minorHAnsi" w:cstheme="minorHAnsi"/>
              <w:sz w:val="24"/>
              <w:szCs w:val="24"/>
            </w:rPr>
            <w:fldChar w:fldCharType="end"/>
          </w:r>
        </w:sdtContent>
      </w:sdt>
    </w:p>
    <w:p w14:paraId="345D5421" w14:textId="77777777" w:rsidR="005D5FEB" w:rsidRPr="00CF1F2F" w:rsidRDefault="005D5FEB" w:rsidP="00CF1F2F">
      <w:pPr>
        <w:jc w:val="both"/>
        <w:rPr>
          <w:rFonts w:asciiTheme="minorHAnsi" w:hAnsiTheme="minorHAnsi" w:cstheme="minorHAnsi"/>
          <w:b/>
          <w:bCs/>
          <w:sz w:val="24"/>
          <w:szCs w:val="24"/>
        </w:rPr>
      </w:pPr>
    </w:p>
    <w:p w14:paraId="7B71578B" w14:textId="7777777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After I achieved Independent Patrol Status I was moved to a new team. Over a short period of a few months, </w:t>
      </w:r>
      <w:proofErr w:type="gramStart"/>
      <w:r w:rsidRPr="00CF1F2F">
        <w:rPr>
          <w:rFonts w:asciiTheme="minorHAnsi" w:hAnsiTheme="minorHAnsi" w:cstheme="minorHAnsi"/>
          <w:sz w:val="24"/>
          <w:szCs w:val="24"/>
        </w:rPr>
        <w:t>the majority of</w:t>
      </w:r>
      <w:proofErr w:type="gramEnd"/>
      <w:r w:rsidRPr="00CF1F2F">
        <w:rPr>
          <w:rFonts w:asciiTheme="minorHAnsi" w:hAnsiTheme="minorHAnsi" w:cstheme="minorHAnsi"/>
          <w:sz w:val="24"/>
          <w:szCs w:val="24"/>
        </w:rPr>
        <w:t xml:space="preserve"> the existing members progressed on to new roles which meant they were replaced with a combination of newly trained individuals and transferees from other UK police forces. This meant that the team initially fell victim to Lencioni’s first stage ‘Absence of trust’. Members of the team were reluctant to admit their mistakes due to the lack of trust with one another. By hiding their vulnerabilities, the team struggled to develop or perform effectively. But as time progressed, the team began to find their trust in each other asking for help when needed. The team has now moved onto the ‘fear of conflict’ stage where there are currently some disagreements formulating around key issues such as workload and allocation. Team leaders are actively trying to stimulate debate for team members to discuss their opinions and have difficult conversations to avoid it coming back later.  </w:t>
      </w:r>
    </w:p>
    <w:p w14:paraId="46385C5E" w14:textId="77777777" w:rsidR="005D5FEB" w:rsidRPr="00CF1F2F" w:rsidRDefault="005D5FEB" w:rsidP="00CF1F2F">
      <w:pPr>
        <w:jc w:val="both"/>
        <w:rPr>
          <w:rFonts w:asciiTheme="minorHAnsi" w:hAnsiTheme="minorHAnsi" w:cstheme="minorHAnsi"/>
          <w:b/>
          <w:bCs/>
          <w:sz w:val="24"/>
          <w:szCs w:val="24"/>
        </w:rPr>
      </w:pPr>
    </w:p>
    <w:p w14:paraId="5C71D7AC" w14:textId="08A057FF" w:rsidR="005D5FEB"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lastRenderedPageBreak/>
        <w:t>It is vitally important that police officer work together effectively in their teams to avoid conflict. Inter-personal relationships will develop over time with some relationships being stronger and closer than others</w:t>
      </w:r>
      <w:sdt>
        <w:sdtPr>
          <w:rPr>
            <w:rFonts w:asciiTheme="minorHAnsi" w:hAnsiTheme="minorHAnsi" w:cstheme="minorHAnsi"/>
            <w:sz w:val="24"/>
            <w:szCs w:val="24"/>
          </w:rPr>
          <w:id w:val="403494988"/>
          <w:citation/>
        </w:sdtPr>
        <w:sdtContent>
          <w:r w:rsidR="006A6ACD">
            <w:rPr>
              <w:rFonts w:asciiTheme="minorHAnsi" w:hAnsiTheme="minorHAnsi" w:cstheme="minorHAnsi"/>
              <w:sz w:val="24"/>
              <w:szCs w:val="24"/>
            </w:rPr>
            <w:fldChar w:fldCharType="begin"/>
          </w:r>
          <w:r w:rsidR="006A6ACD">
            <w:rPr>
              <w:rFonts w:asciiTheme="minorHAnsi" w:hAnsiTheme="minorHAnsi" w:cstheme="minorHAnsi"/>
              <w:sz w:val="24"/>
              <w:szCs w:val="24"/>
            </w:rPr>
            <w:instrText xml:space="preserve"> CITATION Ind22 \l 2057 </w:instrText>
          </w:r>
          <w:r w:rsidR="006A6ACD">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(Indeed, 2022)</w:t>
          </w:r>
          <w:r w:rsidR="006A6ACD">
            <w:rPr>
              <w:rFonts w:asciiTheme="minorHAnsi" w:hAnsiTheme="minorHAnsi" w:cstheme="minorHAnsi"/>
              <w:sz w:val="24"/>
              <w:szCs w:val="24"/>
            </w:rPr>
            <w:fldChar w:fldCharType="end"/>
          </w:r>
        </w:sdtContent>
      </w:sdt>
      <w:r w:rsidRPr="00CF1F2F">
        <w:rPr>
          <w:rFonts w:asciiTheme="minorHAnsi" w:hAnsiTheme="minorHAnsi" w:cstheme="minorHAnsi"/>
          <w:sz w:val="24"/>
          <w:szCs w:val="24"/>
        </w:rPr>
        <w:t>. It is expected that individual personalities will occasionally clash and to avoid have a negative impact on the overall team’s performance ensuring a professional and positive working environment is essential. Difference in opinion due to a person’s background and beliefs can permit conflict within a team. Allowing for an open discussion to address these alternative viewpoints can lead to positive change and resolve any conflict. Intervention at the earliest opportunity to resolve such conflict is essential if optimum team functionality is to be maintained. This responsibility for early action when addressing conflict should fall on the those involved as well as the line manager. If the conflict goes unresolved this could affect performance output and hinder a team’s progression to the performing stage of Tuckman’s model.</w:t>
      </w:r>
    </w:p>
    <w:p w14:paraId="166BC7D7" w14:textId="77777777" w:rsidR="005D5FEB" w:rsidRPr="00CF1F2F" w:rsidRDefault="005D5FEB" w:rsidP="00CF1F2F">
      <w:pPr>
        <w:jc w:val="both"/>
        <w:rPr>
          <w:rFonts w:asciiTheme="minorHAnsi" w:hAnsiTheme="minorHAnsi" w:cstheme="minorHAnsi"/>
          <w:sz w:val="24"/>
          <w:szCs w:val="24"/>
        </w:rPr>
      </w:pPr>
    </w:p>
    <w:p w14:paraId="75732114" w14:textId="772AF8EB"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is one approach to resolving conflict.</w:t>
      </w:r>
    </w:p>
    <w:p w14:paraId="469C38F2" w14:textId="77777777" w:rsidR="005D5FEB" w:rsidRPr="00CF1F2F" w:rsidRDefault="005D5FEB" w:rsidP="00CF1F2F">
      <w:pPr>
        <w:jc w:val="both"/>
        <w:rPr>
          <w:rFonts w:asciiTheme="minorHAnsi" w:hAnsiTheme="minorHAnsi" w:cstheme="minorHAnsi"/>
          <w:sz w:val="24"/>
          <w:szCs w:val="24"/>
        </w:rPr>
      </w:pPr>
    </w:p>
    <w:p w14:paraId="5CC8FA38" w14:textId="3AB57D54"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noProof/>
          <w:sz w:val="24"/>
          <w:szCs w:val="24"/>
        </w:rPr>
        <w:drawing>
          <wp:inline distT="0" distB="0" distL="0" distR="0" wp14:anchorId="7F25F4D5" wp14:editId="3C483F69">
            <wp:extent cx="3511550" cy="2633345"/>
            <wp:effectExtent l="0" t="0" r="0" b="0"/>
            <wp:docPr id="2" name="Picture 2" descr="WORKING IN TEAM By Dr Fadel Naim Consult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KING IN TEAM By Dr Fadel Naim Consultan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511550" cy="2633345"/>
                    </a:xfrm>
                    <a:prstGeom prst="rect">
                      <a:avLst/>
                    </a:prstGeom>
                    <a:noFill/>
                    <a:ln>
                      <a:noFill/>
                    </a:ln>
                  </pic:spPr>
                </pic:pic>
              </a:graphicData>
            </a:graphic>
          </wp:inline>
        </w:drawing>
      </w:r>
    </w:p>
    <w:p w14:paraId="25341D39" w14:textId="4EA3841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Fig. 3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w:t>
      </w:r>
      <w:sdt>
        <w:sdtPr>
          <w:rPr>
            <w:rFonts w:asciiTheme="minorHAnsi" w:hAnsiTheme="minorHAnsi" w:cstheme="minorHAnsi"/>
            <w:sz w:val="24"/>
            <w:szCs w:val="24"/>
          </w:rPr>
          <w:id w:val="2082483878"/>
          <w:citation/>
        </w:sdtPr>
        <w:sdtEnd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CITATION DrF15 \l 2057 </w:instrText>
          </w:r>
          <w:r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(Slidedoc, 2015)</w:t>
          </w:r>
          <w:r w:rsidRPr="00CF1F2F">
            <w:rPr>
              <w:rFonts w:asciiTheme="minorHAnsi" w:hAnsiTheme="minorHAnsi" w:cstheme="minorHAnsi"/>
              <w:sz w:val="24"/>
              <w:szCs w:val="24"/>
            </w:rPr>
            <w:fldChar w:fldCharType="end"/>
          </w:r>
        </w:sdtContent>
      </w:sdt>
    </w:p>
    <w:p w14:paraId="5B51D63E" w14:textId="77777777" w:rsidR="005D5FEB" w:rsidRPr="00CF1F2F" w:rsidRDefault="005D5FEB" w:rsidP="00CF1F2F">
      <w:pPr>
        <w:jc w:val="both"/>
        <w:rPr>
          <w:rFonts w:asciiTheme="minorHAnsi" w:hAnsiTheme="minorHAnsi" w:cstheme="minorHAnsi"/>
          <w:sz w:val="24"/>
          <w:szCs w:val="24"/>
        </w:rPr>
      </w:pPr>
    </w:p>
    <w:p w14:paraId="6D94EDC0" w14:textId="2AB2EB90"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model can be used to handle some conflicts in an informal manner. The NHS use </w:t>
      </w:r>
      <w:proofErr w:type="spellStart"/>
      <w:r w:rsidRPr="00CF1F2F">
        <w:rPr>
          <w:rFonts w:asciiTheme="minorHAnsi" w:hAnsiTheme="minorHAnsi" w:cstheme="minorHAnsi"/>
          <w:sz w:val="24"/>
          <w:szCs w:val="24"/>
        </w:rPr>
        <w:t>CUDSA</w:t>
      </w:r>
      <w:proofErr w:type="spellEnd"/>
      <w:r w:rsidRPr="00CF1F2F">
        <w:rPr>
          <w:rFonts w:asciiTheme="minorHAnsi" w:hAnsiTheme="minorHAnsi" w:cstheme="minorHAnsi"/>
          <w:sz w:val="24"/>
          <w:szCs w:val="24"/>
        </w:rPr>
        <w:t xml:space="preserve"> as part of their conflict resolution training where a conflict requires resolving in a systematic fashion</w:t>
      </w:r>
      <w:r w:rsidR="006A6ACD">
        <w:rPr>
          <w:rFonts w:asciiTheme="minorHAnsi" w:hAnsiTheme="minorHAnsi" w:cstheme="minorHAnsi"/>
          <w:sz w:val="24"/>
          <w:szCs w:val="24"/>
        </w:rPr>
        <w:t xml:space="preserve"> </w:t>
      </w:r>
      <w:sdt>
        <w:sdtPr>
          <w:rPr>
            <w:rFonts w:asciiTheme="minorHAnsi" w:hAnsiTheme="minorHAnsi" w:cstheme="minorHAnsi"/>
            <w:sz w:val="24"/>
            <w:szCs w:val="24"/>
          </w:rPr>
          <w:id w:val="382226195"/>
          <w:citation/>
        </w:sdtPr>
        <w:sdtEndPr/>
        <w:sdtContent>
          <w:r w:rsidR="003E08F8" w:rsidRPr="00CF1F2F">
            <w:rPr>
              <w:rFonts w:asciiTheme="minorHAnsi" w:hAnsiTheme="minorHAnsi" w:cstheme="minorHAnsi"/>
              <w:sz w:val="24"/>
              <w:szCs w:val="24"/>
            </w:rPr>
            <w:fldChar w:fldCharType="begin"/>
          </w:r>
          <w:r w:rsidR="003E08F8" w:rsidRPr="00CF1F2F">
            <w:rPr>
              <w:rFonts w:asciiTheme="minorHAnsi" w:hAnsiTheme="minorHAnsi" w:cstheme="minorHAnsi"/>
              <w:sz w:val="24"/>
              <w:szCs w:val="24"/>
            </w:rPr>
            <w:instrText xml:space="preserve"> CITATION NHS20 \l 2057 </w:instrText>
          </w:r>
          <w:r w:rsidR="003E08F8"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(NHS, 2020)</w:t>
          </w:r>
          <w:r w:rsidR="003E08F8" w:rsidRPr="00CF1F2F">
            <w:rPr>
              <w:rFonts w:asciiTheme="minorHAnsi" w:hAnsiTheme="minorHAnsi" w:cstheme="minorHAnsi"/>
              <w:sz w:val="24"/>
              <w:szCs w:val="24"/>
            </w:rPr>
            <w:fldChar w:fldCharType="end"/>
          </w:r>
        </w:sdtContent>
      </w:sdt>
      <w:r w:rsidR="006A6ACD">
        <w:rPr>
          <w:rFonts w:asciiTheme="minorHAnsi" w:hAnsiTheme="minorHAnsi" w:cstheme="minorHAnsi"/>
          <w:sz w:val="24"/>
          <w:szCs w:val="24"/>
        </w:rPr>
        <w:t>.</w:t>
      </w:r>
    </w:p>
    <w:p w14:paraId="2EEAADFB" w14:textId="77777777" w:rsidR="005D5FEB" w:rsidRPr="00CF1F2F" w:rsidRDefault="005D5FEB" w:rsidP="00CF1F2F">
      <w:pPr>
        <w:jc w:val="both"/>
        <w:rPr>
          <w:rFonts w:asciiTheme="minorHAnsi" w:hAnsiTheme="minorHAnsi" w:cstheme="minorHAnsi"/>
          <w:sz w:val="24"/>
          <w:szCs w:val="24"/>
        </w:rPr>
      </w:pPr>
    </w:p>
    <w:p w14:paraId="7C213BA4" w14:textId="77777777" w:rsidR="005D5FEB" w:rsidRPr="00CF1F2F"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The Police have a clear responsibility to uphold the principle of policing by consent. Trust and confidence by the public in the police is essential to that consent. If misconduct or complaints are not dealt with openly and robustly then that trust, and confidence is undermined. The Professional Standards Department (PSD) plays a vital role in maintaining that balance. However, failures in team dynamics if not identified can lead to misconduct and a requirement for professional standards to get involved. </w:t>
      </w:r>
    </w:p>
    <w:p w14:paraId="21F9EB08" w14:textId="77777777" w:rsidR="005D5FEB" w:rsidRPr="00CF1F2F" w:rsidRDefault="005D5FEB" w:rsidP="00CF1F2F">
      <w:pPr>
        <w:jc w:val="both"/>
        <w:rPr>
          <w:rFonts w:asciiTheme="minorHAnsi" w:hAnsiTheme="minorHAnsi" w:cstheme="minorHAnsi"/>
          <w:sz w:val="24"/>
          <w:szCs w:val="24"/>
        </w:rPr>
      </w:pPr>
    </w:p>
    <w:p w14:paraId="44210D03" w14:textId="660CE5D1" w:rsidR="005D5FEB" w:rsidRPr="00CF1F2F" w:rsidRDefault="006A6ACD" w:rsidP="00CF1F2F">
      <w:pPr>
        <w:jc w:val="both"/>
        <w:rPr>
          <w:rFonts w:asciiTheme="minorHAnsi" w:hAnsiTheme="minorHAnsi" w:cstheme="minorHAnsi"/>
          <w:sz w:val="24"/>
          <w:szCs w:val="24"/>
        </w:rPr>
      </w:pPr>
      <w:r>
        <w:rPr>
          <w:rFonts w:asciiTheme="minorHAnsi" w:hAnsiTheme="minorHAnsi" w:cstheme="minorHAnsi"/>
          <w:sz w:val="24"/>
          <w:szCs w:val="24"/>
        </w:rPr>
        <w:t>D</w:t>
      </w:r>
      <w:r w:rsidR="005D5FEB" w:rsidRPr="00CF1F2F">
        <w:rPr>
          <w:rFonts w:asciiTheme="minorHAnsi" w:hAnsiTheme="minorHAnsi" w:cstheme="minorHAnsi"/>
          <w:sz w:val="24"/>
          <w:szCs w:val="24"/>
        </w:rPr>
        <w:t>emonstrat</w:t>
      </w:r>
      <w:r>
        <w:rPr>
          <w:rFonts w:asciiTheme="minorHAnsi" w:hAnsiTheme="minorHAnsi" w:cstheme="minorHAnsi"/>
          <w:sz w:val="24"/>
          <w:szCs w:val="24"/>
        </w:rPr>
        <w:t>ing</w:t>
      </w:r>
      <w:r w:rsidR="005D5FEB" w:rsidRPr="00CF1F2F">
        <w:rPr>
          <w:rFonts w:asciiTheme="minorHAnsi" w:hAnsiTheme="minorHAnsi" w:cstheme="minorHAnsi"/>
          <w:sz w:val="24"/>
          <w:szCs w:val="24"/>
        </w:rPr>
        <w:t xml:space="preserve"> how the police service can result in failing s</w:t>
      </w:r>
      <w:r>
        <w:rPr>
          <w:rFonts w:asciiTheme="minorHAnsi" w:hAnsiTheme="minorHAnsi" w:cstheme="minorHAnsi"/>
          <w:sz w:val="24"/>
          <w:szCs w:val="24"/>
        </w:rPr>
        <w:t>hort</w:t>
      </w:r>
      <w:r w:rsidR="005D5FEB" w:rsidRPr="00CF1F2F">
        <w:rPr>
          <w:rFonts w:asciiTheme="minorHAnsi" w:hAnsiTheme="minorHAnsi" w:cstheme="minorHAnsi"/>
          <w:sz w:val="24"/>
          <w:szCs w:val="24"/>
        </w:rPr>
        <w:t xml:space="preserve"> professional standard requirements. Lack of trust exists when individuals on the team do not ask for help and are not prepared to admit their mistakes</w:t>
      </w:r>
      <w:sdt>
        <w:sdtPr>
          <w:rPr>
            <w:rFonts w:asciiTheme="minorHAnsi" w:hAnsiTheme="minorHAnsi" w:cstheme="minorHAnsi"/>
            <w:sz w:val="24"/>
            <w:szCs w:val="24"/>
          </w:rPr>
          <w:id w:val="-1336301487"/>
          <w:citation/>
        </w:sdtPr>
        <w:sdtContent>
          <w:r>
            <w:rPr>
              <w:rFonts w:asciiTheme="minorHAnsi" w:hAnsiTheme="minorHAnsi" w:cstheme="minorHAnsi"/>
              <w:sz w:val="24"/>
              <w:szCs w:val="24"/>
            </w:rPr>
            <w:fldChar w:fldCharType="begin"/>
          </w:r>
          <w:r>
            <w:rPr>
              <w:rFonts w:asciiTheme="minorHAnsi" w:hAnsiTheme="minorHAnsi" w:cstheme="minorHAnsi"/>
              <w:sz w:val="24"/>
              <w:szCs w:val="24"/>
            </w:rPr>
            <w:instrText xml:space="preserve"> CITATION Col17 \l 2057 </w:instrText>
          </w:r>
          <w:r>
            <w:rPr>
              <w:rFonts w:asciiTheme="minorHAnsi" w:hAnsiTheme="minorHAnsi" w:cstheme="minorHAnsi"/>
              <w:sz w:val="24"/>
              <w:szCs w:val="24"/>
            </w:rPr>
            <w:fldChar w:fldCharType="separate"/>
          </w:r>
          <w:r w:rsidR="00A00B1A">
            <w:rPr>
              <w:rFonts w:asciiTheme="minorHAnsi" w:hAnsiTheme="minorHAnsi" w:cstheme="minorHAnsi"/>
              <w:noProof/>
              <w:sz w:val="24"/>
              <w:szCs w:val="24"/>
            </w:rPr>
            <w:t xml:space="preserve"> </w:t>
          </w:r>
          <w:r w:rsidR="00A00B1A" w:rsidRPr="00A00B1A">
            <w:rPr>
              <w:rFonts w:asciiTheme="minorHAnsi" w:hAnsiTheme="minorHAnsi" w:cstheme="minorHAnsi"/>
              <w:noProof/>
              <w:sz w:val="24"/>
              <w:szCs w:val="24"/>
            </w:rPr>
            <w:t>(College of Policing, 2017)</w:t>
          </w:r>
          <w:r>
            <w:rPr>
              <w:rFonts w:asciiTheme="minorHAnsi" w:hAnsiTheme="minorHAnsi" w:cstheme="minorHAnsi"/>
              <w:sz w:val="24"/>
              <w:szCs w:val="24"/>
            </w:rPr>
            <w:fldChar w:fldCharType="end"/>
          </w:r>
        </w:sdtContent>
      </w:sdt>
      <w:r w:rsidR="005D5FEB" w:rsidRPr="00CF1F2F">
        <w:rPr>
          <w:rFonts w:asciiTheme="minorHAnsi" w:hAnsiTheme="minorHAnsi" w:cstheme="minorHAnsi"/>
          <w:sz w:val="24"/>
          <w:szCs w:val="24"/>
        </w:rPr>
        <w:t xml:space="preserve">. This can lead to individuals covering up their mistakes rather than seeking advice to correct them. Negatively impacting victims and the potential outcomes of investigations leading to police misconduct enquiries </w:t>
      </w:r>
      <w:r w:rsidR="005D5FEB" w:rsidRPr="00CF1F2F">
        <w:rPr>
          <w:rFonts w:asciiTheme="minorHAnsi" w:hAnsiTheme="minorHAnsi" w:cstheme="minorHAnsi"/>
          <w:sz w:val="24"/>
          <w:szCs w:val="24"/>
        </w:rPr>
        <w:lastRenderedPageBreak/>
        <w:t xml:space="preserve">and ultimately a distrust in the police. </w:t>
      </w:r>
      <w:r>
        <w:rPr>
          <w:rFonts w:asciiTheme="minorHAnsi" w:hAnsiTheme="minorHAnsi" w:cstheme="minorHAnsi"/>
          <w:sz w:val="24"/>
          <w:szCs w:val="24"/>
        </w:rPr>
        <w:t>The</w:t>
      </w:r>
      <w:r w:rsidR="005D5FEB" w:rsidRPr="00CF1F2F">
        <w:rPr>
          <w:rFonts w:asciiTheme="minorHAnsi" w:hAnsiTheme="minorHAnsi" w:cstheme="minorHAnsi"/>
          <w:sz w:val="24"/>
          <w:szCs w:val="24"/>
        </w:rPr>
        <w:t xml:space="preserve"> </w:t>
      </w:r>
      <w:r>
        <w:rPr>
          <w:rFonts w:asciiTheme="minorHAnsi" w:hAnsiTheme="minorHAnsi" w:cstheme="minorHAnsi"/>
          <w:sz w:val="24"/>
          <w:szCs w:val="24"/>
        </w:rPr>
        <w:t>a</w:t>
      </w:r>
      <w:r w:rsidR="005D5FEB" w:rsidRPr="00CF1F2F">
        <w:rPr>
          <w:rFonts w:asciiTheme="minorHAnsi" w:hAnsiTheme="minorHAnsi" w:cstheme="minorHAnsi"/>
          <w:sz w:val="24"/>
          <w:szCs w:val="24"/>
        </w:rPr>
        <w:t xml:space="preserve">voidance of accountability can create an atmosphere whereby officers are reluctant to report or call out their colleagues for inappropriate behaviour. This is evident in the ‘Operation </w:t>
      </w:r>
      <w:proofErr w:type="spellStart"/>
      <w:r w:rsidR="005D5FEB" w:rsidRPr="00CF1F2F">
        <w:rPr>
          <w:rFonts w:asciiTheme="minorHAnsi" w:hAnsiTheme="minorHAnsi" w:cstheme="minorHAnsi"/>
          <w:sz w:val="24"/>
          <w:szCs w:val="24"/>
        </w:rPr>
        <w:t>Hotton</w:t>
      </w:r>
      <w:proofErr w:type="spellEnd"/>
      <w:r w:rsidR="005D5FEB" w:rsidRPr="00CF1F2F">
        <w:rPr>
          <w:rFonts w:asciiTheme="minorHAnsi" w:hAnsiTheme="minorHAnsi" w:cstheme="minorHAnsi"/>
          <w:sz w:val="24"/>
          <w:szCs w:val="24"/>
        </w:rPr>
        <w:t xml:space="preserve"> Report’ by the </w:t>
      </w:r>
      <w:proofErr w:type="spellStart"/>
      <w:r w:rsidR="005D5FEB" w:rsidRPr="00CF1F2F">
        <w:rPr>
          <w:rFonts w:asciiTheme="minorHAnsi" w:hAnsiTheme="minorHAnsi" w:cstheme="minorHAnsi"/>
          <w:sz w:val="24"/>
          <w:szCs w:val="24"/>
        </w:rPr>
        <w:t>IOPC</w:t>
      </w:r>
      <w:proofErr w:type="spellEnd"/>
      <w:r w:rsidR="005D5FEB" w:rsidRPr="00CF1F2F">
        <w:rPr>
          <w:rFonts w:asciiTheme="minorHAnsi" w:hAnsiTheme="minorHAnsi" w:cstheme="minorHAnsi"/>
          <w:sz w:val="24"/>
          <w:szCs w:val="24"/>
        </w:rPr>
        <w:t xml:space="preserve"> which uncovered “an underlying culture allowed conduct issues to permeate, and behavioural problems went unchallenged”</w:t>
      </w:r>
      <w:r w:rsidRPr="00CF1F2F">
        <w:rPr>
          <w:rFonts w:asciiTheme="minorHAnsi" w:hAnsiTheme="minorHAnsi" w:cstheme="minorHAnsi"/>
          <w:sz w:val="24"/>
          <w:szCs w:val="24"/>
        </w:rPr>
        <w:t xml:space="preserve"> </w:t>
      </w:r>
      <w:sdt>
        <w:sdtPr>
          <w:rPr>
            <w:rFonts w:asciiTheme="minorHAnsi" w:hAnsiTheme="minorHAnsi" w:cstheme="minorHAnsi"/>
            <w:sz w:val="24"/>
            <w:szCs w:val="24"/>
          </w:rPr>
          <w:id w:val="-850486653"/>
          <w:citation/>
        </w:sdtPr>
        <w:sdtContent>
          <w:r w:rsidRPr="00CF1F2F">
            <w:rPr>
              <w:rFonts w:asciiTheme="minorHAnsi" w:hAnsiTheme="minorHAnsi" w:cstheme="minorHAnsi"/>
              <w:sz w:val="24"/>
              <w:szCs w:val="24"/>
            </w:rPr>
            <w:fldChar w:fldCharType="begin"/>
          </w:r>
          <w:r w:rsidRPr="00CF1F2F">
            <w:rPr>
              <w:rFonts w:asciiTheme="minorHAnsi" w:hAnsiTheme="minorHAnsi" w:cstheme="minorHAnsi"/>
              <w:sz w:val="24"/>
              <w:szCs w:val="24"/>
            </w:rPr>
            <w:instrText xml:space="preserve"> CITATION IOP22 \l 2057 </w:instrText>
          </w:r>
          <w:r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(IOPC, 2022)</w:t>
          </w:r>
          <w:r w:rsidRPr="00CF1F2F">
            <w:rPr>
              <w:rFonts w:asciiTheme="minorHAnsi" w:hAnsiTheme="minorHAnsi" w:cstheme="minorHAnsi"/>
              <w:sz w:val="24"/>
              <w:szCs w:val="24"/>
            </w:rPr>
            <w:fldChar w:fldCharType="end"/>
          </w:r>
        </w:sdtContent>
      </w:sdt>
      <w:r w:rsidR="005D5FEB" w:rsidRPr="00CF1F2F">
        <w:rPr>
          <w:rFonts w:asciiTheme="minorHAnsi" w:hAnsiTheme="minorHAnsi" w:cstheme="minorHAnsi"/>
          <w:sz w:val="24"/>
          <w:szCs w:val="24"/>
        </w:rPr>
        <w:t>. The report identified two recommendations for challenging and reporting improper conduct to review the adequacy of current training and guidance around available routes to report wrongdoing and to understand the reasons why an officer has failed to report or challenge inappropriate conduct</w:t>
      </w:r>
      <w:r w:rsidR="003E08F8" w:rsidRPr="00CF1F2F">
        <w:rPr>
          <w:rFonts w:asciiTheme="minorHAnsi" w:hAnsiTheme="minorHAnsi" w:cstheme="minorHAnsi"/>
          <w:sz w:val="24"/>
          <w:szCs w:val="24"/>
        </w:rPr>
        <w:t xml:space="preserve">. </w:t>
      </w:r>
      <w:r w:rsidR="005D5FEB" w:rsidRPr="00CF1F2F">
        <w:rPr>
          <w:rFonts w:asciiTheme="minorHAnsi" w:hAnsiTheme="minorHAnsi" w:cstheme="minorHAnsi"/>
          <w:sz w:val="24"/>
          <w:szCs w:val="24"/>
        </w:rPr>
        <w:t xml:space="preserve">The </w:t>
      </w:r>
      <w:proofErr w:type="spellStart"/>
      <w:r w:rsidR="005D5FEB" w:rsidRPr="00CF1F2F">
        <w:rPr>
          <w:rFonts w:asciiTheme="minorHAnsi" w:hAnsiTheme="minorHAnsi" w:cstheme="minorHAnsi"/>
          <w:sz w:val="24"/>
          <w:szCs w:val="24"/>
        </w:rPr>
        <w:t>IOPC</w:t>
      </w:r>
      <w:proofErr w:type="spellEnd"/>
      <w:r w:rsidR="005D5FEB" w:rsidRPr="00CF1F2F">
        <w:rPr>
          <w:rFonts w:asciiTheme="minorHAnsi" w:hAnsiTheme="minorHAnsi" w:cstheme="minorHAnsi"/>
          <w:sz w:val="24"/>
          <w:szCs w:val="24"/>
        </w:rPr>
        <w:t xml:space="preserve"> makes these recommendations to eradicate potential environments whereby inappropriate behaviour may go unchallenged and result in failings in professional standard requirements</w:t>
      </w:r>
    </w:p>
    <w:p w14:paraId="42FCFC6A" w14:textId="77777777" w:rsidR="005D5FEB" w:rsidRPr="00CF1F2F" w:rsidRDefault="005D5FEB" w:rsidP="00CF1F2F">
      <w:pPr>
        <w:jc w:val="both"/>
        <w:rPr>
          <w:rFonts w:asciiTheme="minorHAnsi" w:hAnsiTheme="minorHAnsi" w:cstheme="minorHAnsi"/>
          <w:sz w:val="24"/>
          <w:szCs w:val="24"/>
        </w:rPr>
      </w:pPr>
    </w:p>
    <w:p w14:paraId="7E6C3D8E" w14:textId="4C7CA3FE" w:rsidR="005D5FEB" w:rsidRDefault="005D5FEB" w:rsidP="00CF1F2F">
      <w:pPr>
        <w:jc w:val="both"/>
        <w:rPr>
          <w:rFonts w:asciiTheme="minorHAnsi" w:hAnsiTheme="minorHAnsi" w:cstheme="minorHAnsi"/>
          <w:sz w:val="24"/>
          <w:szCs w:val="24"/>
        </w:rPr>
      </w:pPr>
      <w:r w:rsidRPr="00CF1F2F">
        <w:rPr>
          <w:rFonts w:asciiTheme="minorHAnsi" w:hAnsiTheme="minorHAnsi" w:cstheme="minorHAnsi"/>
          <w:sz w:val="24"/>
          <w:szCs w:val="24"/>
        </w:rPr>
        <w:t xml:space="preserve">Should a breach in the code of ethics occur </w:t>
      </w:r>
      <w:sdt>
        <w:sdtPr>
          <w:rPr>
            <w:rFonts w:asciiTheme="minorHAnsi" w:hAnsiTheme="minorHAnsi" w:cstheme="minorHAnsi"/>
            <w:sz w:val="24"/>
            <w:szCs w:val="24"/>
          </w:rPr>
          <w:id w:val="-174732464"/>
          <w:citation/>
        </w:sdtPr>
        <w:sdtEndPr/>
        <w:sdtContent>
          <w:r w:rsidR="003E08F8" w:rsidRPr="00CF1F2F">
            <w:rPr>
              <w:rFonts w:asciiTheme="minorHAnsi" w:hAnsiTheme="minorHAnsi" w:cstheme="minorHAnsi"/>
              <w:sz w:val="24"/>
              <w:szCs w:val="24"/>
            </w:rPr>
            <w:fldChar w:fldCharType="begin"/>
          </w:r>
          <w:r w:rsidR="003E08F8" w:rsidRPr="00CF1F2F">
            <w:rPr>
              <w:rFonts w:asciiTheme="minorHAnsi" w:hAnsiTheme="minorHAnsi" w:cstheme="minorHAnsi"/>
              <w:sz w:val="24"/>
              <w:szCs w:val="24"/>
            </w:rPr>
            <w:instrText xml:space="preserve">CITATION Hom14 \l 2057 </w:instrText>
          </w:r>
          <w:r w:rsidR="003E08F8" w:rsidRPr="00CF1F2F">
            <w:rPr>
              <w:rFonts w:asciiTheme="minorHAnsi" w:hAnsiTheme="minorHAnsi" w:cstheme="minorHAnsi"/>
              <w:sz w:val="24"/>
              <w:szCs w:val="24"/>
            </w:rPr>
            <w:fldChar w:fldCharType="separate"/>
          </w:r>
          <w:r w:rsidR="00A00B1A" w:rsidRPr="00A00B1A">
            <w:rPr>
              <w:rFonts w:asciiTheme="minorHAnsi" w:hAnsiTheme="minorHAnsi" w:cstheme="minorHAnsi"/>
              <w:noProof/>
              <w:sz w:val="24"/>
              <w:szCs w:val="24"/>
            </w:rPr>
            <w:t>(Home Office, 2014)</w:t>
          </w:r>
          <w:r w:rsidR="003E08F8" w:rsidRPr="00CF1F2F">
            <w:rPr>
              <w:rFonts w:asciiTheme="minorHAnsi" w:hAnsiTheme="minorHAnsi" w:cstheme="minorHAnsi"/>
              <w:sz w:val="24"/>
              <w:szCs w:val="24"/>
            </w:rPr>
            <w:fldChar w:fldCharType="end"/>
          </w:r>
        </w:sdtContent>
      </w:sdt>
      <w:r w:rsidR="003E08F8" w:rsidRPr="00CF1F2F">
        <w:rPr>
          <w:rFonts w:asciiTheme="minorHAnsi" w:hAnsiTheme="minorHAnsi" w:cstheme="minorHAnsi"/>
          <w:sz w:val="24"/>
          <w:szCs w:val="24"/>
        </w:rPr>
        <w:t xml:space="preserve"> </w:t>
      </w:r>
      <w:r w:rsidRPr="00CF1F2F">
        <w:rPr>
          <w:rFonts w:asciiTheme="minorHAnsi" w:hAnsiTheme="minorHAnsi" w:cstheme="minorHAnsi"/>
          <w:sz w:val="24"/>
          <w:szCs w:val="24"/>
        </w:rPr>
        <w:t>stipulate that the breach may not always need formal action for misconduct under the regulations. Line managers, Supervisors and Professional Standards Departments have the responsibility bestowed upon them to exercise their professional judgement when dealing with minor behavioural misconduct. This must be done in accordance with any legislation that is placed upon them. The Code of Ethics is there to provide overarching guidance on how behaviour that does meet the expectation of policing principles or standards should be dealt with.</w:t>
      </w:r>
    </w:p>
    <w:p w14:paraId="7BCA175F" w14:textId="12EF8A3B" w:rsidR="00DA15C6" w:rsidRDefault="00DA15C6" w:rsidP="00CF1F2F">
      <w:pPr>
        <w:jc w:val="both"/>
        <w:rPr>
          <w:rFonts w:asciiTheme="minorHAnsi" w:hAnsiTheme="minorHAnsi" w:cstheme="minorHAnsi"/>
          <w:sz w:val="24"/>
          <w:szCs w:val="24"/>
        </w:rPr>
      </w:pPr>
    </w:p>
    <w:p w14:paraId="0D0A8C1A" w14:textId="7B5E543B" w:rsidR="006F05B2" w:rsidRDefault="000222FA" w:rsidP="00CF1F2F">
      <w:pPr>
        <w:jc w:val="both"/>
        <w:rPr>
          <w:rFonts w:asciiTheme="minorHAnsi" w:hAnsiTheme="minorHAnsi" w:cstheme="minorHAnsi"/>
          <w:sz w:val="24"/>
          <w:szCs w:val="24"/>
        </w:rPr>
      </w:pPr>
      <w:r>
        <w:rPr>
          <w:rFonts w:asciiTheme="minorHAnsi" w:hAnsiTheme="minorHAnsi" w:cstheme="minorHAnsi"/>
          <w:sz w:val="24"/>
          <w:szCs w:val="24"/>
        </w:rPr>
        <w:t>The importance of team cohesion cannot be over</w:t>
      </w:r>
      <w:r w:rsidR="00AE65EA">
        <w:rPr>
          <w:rFonts w:asciiTheme="minorHAnsi" w:hAnsiTheme="minorHAnsi" w:cstheme="minorHAnsi"/>
          <w:sz w:val="24"/>
          <w:szCs w:val="24"/>
        </w:rPr>
        <w:t>stated</w:t>
      </w:r>
      <w:r>
        <w:rPr>
          <w:rFonts w:asciiTheme="minorHAnsi" w:hAnsiTheme="minorHAnsi" w:cstheme="minorHAnsi"/>
          <w:sz w:val="24"/>
          <w:szCs w:val="24"/>
        </w:rPr>
        <w:t xml:space="preserve"> if the team is to be effective</w:t>
      </w:r>
      <w:r w:rsidR="00AE65EA">
        <w:rPr>
          <w:rFonts w:asciiTheme="minorHAnsi" w:hAnsiTheme="minorHAnsi" w:cstheme="minorHAnsi"/>
          <w:sz w:val="24"/>
          <w:szCs w:val="24"/>
        </w:rPr>
        <w:t>,</w:t>
      </w:r>
      <w:r>
        <w:rPr>
          <w:rFonts w:asciiTheme="minorHAnsi" w:hAnsiTheme="minorHAnsi" w:cstheme="minorHAnsi"/>
          <w:sz w:val="24"/>
          <w:szCs w:val="24"/>
        </w:rPr>
        <w:t xml:space="preserve"> as Tuckman model</w:t>
      </w:r>
      <w:r w:rsidR="00AE65EA">
        <w:rPr>
          <w:rFonts w:asciiTheme="minorHAnsi" w:hAnsiTheme="minorHAnsi" w:cstheme="minorHAnsi"/>
          <w:sz w:val="24"/>
          <w:szCs w:val="24"/>
        </w:rPr>
        <w:t xml:space="preserve"> has discussed</w:t>
      </w:r>
      <w:r>
        <w:rPr>
          <w:rFonts w:asciiTheme="minorHAnsi" w:hAnsiTheme="minorHAnsi" w:cstheme="minorHAnsi"/>
          <w:sz w:val="24"/>
          <w:szCs w:val="24"/>
        </w:rPr>
        <w:t xml:space="preserve">. Furthermore, </w:t>
      </w:r>
      <w:r w:rsidR="00E97653">
        <w:rPr>
          <w:rFonts w:asciiTheme="minorHAnsi" w:hAnsiTheme="minorHAnsi" w:cstheme="minorHAnsi"/>
          <w:sz w:val="24"/>
          <w:szCs w:val="24"/>
        </w:rPr>
        <w:t>to</w:t>
      </w:r>
      <w:r w:rsidR="00AE65EA">
        <w:rPr>
          <w:rFonts w:asciiTheme="minorHAnsi" w:hAnsiTheme="minorHAnsi" w:cstheme="minorHAnsi"/>
          <w:sz w:val="24"/>
          <w:szCs w:val="24"/>
        </w:rPr>
        <w:t xml:space="preserve"> overcome the challenges of team dynamics, </w:t>
      </w:r>
      <w:r>
        <w:rPr>
          <w:rFonts w:asciiTheme="minorHAnsi" w:hAnsiTheme="minorHAnsi" w:cstheme="minorHAnsi"/>
          <w:sz w:val="24"/>
          <w:szCs w:val="24"/>
        </w:rPr>
        <w:t xml:space="preserve">the dysfunctions </w:t>
      </w:r>
      <w:r w:rsidR="00AE65EA">
        <w:rPr>
          <w:rFonts w:asciiTheme="minorHAnsi" w:hAnsiTheme="minorHAnsi" w:cstheme="minorHAnsi"/>
          <w:sz w:val="24"/>
          <w:szCs w:val="24"/>
        </w:rPr>
        <w:t>depicted</w:t>
      </w:r>
      <w:r>
        <w:rPr>
          <w:rFonts w:asciiTheme="minorHAnsi" w:hAnsiTheme="minorHAnsi" w:cstheme="minorHAnsi"/>
          <w:sz w:val="24"/>
          <w:szCs w:val="24"/>
        </w:rPr>
        <w:t xml:space="preserve"> in Lencioni’s pyramid must be.</w:t>
      </w:r>
      <w:r w:rsidR="00AE65EA">
        <w:rPr>
          <w:rFonts w:asciiTheme="minorHAnsi" w:hAnsiTheme="minorHAnsi" w:cstheme="minorHAnsi"/>
          <w:sz w:val="24"/>
          <w:szCs w:val="24"/>
        </w:rPr>
        <w:t xml:space="preserve"> These models, however, </w:t>
      </w:r>
      <w:r>
        <w:rPr>
          <w:rFonts w:asciiTheme="minorHAnsi" w:hAnsiTheme="minorHAnsi" w:cstheme="minorHAnsi"/>
          <w:sz w:val="24"/>
          <w:szCs w:val="24"/>
        </w:rPr>
        <w:t xml:space="preserve">have </w:t>
      </w:r>
      <w:r w:rsidR="006F05B2">
        <w:rPr>
          <w:rFonts w:asciiTheme="minorHAnsi" w:hAnsiTheme="minorHAnsi" w:cstheme="minorHAnsi"/>
          <w:sz w:val="24"/>
          <w:szCs w:val="24"/>
        </w:rPr>
        <w:t>l</w:t>
      </w:r>
      <w:r>
        <w:rPr>
          <w:rFonts w:asciiTheme="minorHAnsi" w:hAnsiTheme="minorHAnsi" w:cstheme="minorHAnsi"/>
          <w:sz w:val="24"/>
          <w:szCs w:val="24"/>
        </w:rPr>
        <w:t xml:space="preserve">imitations and should be </w:t>
      </w:r>
      <w:r w:rsidR="006F05B2">
        <w:rPr>
          <w:rFonts w:asciiTheme="minorHAnsi" w:hAnsiTheme="minorHAnsi" w:cstheme="minorHAnsi"/>
          <w:sz w:val="24"/>
          <w:szCs w:val="24"/>
        </w:rPr>
        <w:t>viewed</w:t>
      </w:r>
      <w:r>
        <w:rPr>
          <w:rFonts w:asciiTheme="minorHAnsi" w:hAnsiTheme="minorHAnsi" w:cstheme="minorHAnsi"/>
          <w:sz w:val="24"/>
          <w:szCs w:val="24"/>
        </w:rPr>
        <w:t xml:space="preserve"> as a foundation </w:t>
      </w:r>
      <w:r w:rsidR="006F05B2">
        <w:rPr>
          <w:rFonts w:asciiTheme="minorHAnsi" w:hAnsiTheme="minorHAnsi" w:cstheme="minorHAnsi"/>
          <w:sz w:val="24"/>
          <w:szCs w:val="24"/>
        </w:rPr>
        <w:t>upon</w:t>
      </w:r>
      <w:r>
        <w:rPr>
          <w:rFonts w:asciiTheme="minorHAnsi" w:hAnsiTheme="minorHAnsi" w:cstheme="minorHAnsi"/>
          <w:sz w:val="24"/>
          <w:szCs w:val="24"/>
        </w:rPr>
        <w:t xml:space="preserve"> which the team can build </w:t>
      </w:r>
      <w:r w:rsidR="00E97653">
        <w:rPr>
          <w:rFonts w:asciiTheme="minorHAnsi" w:hAnsiTheme="minorHAnsi" w:cstheme="minorHAnsi"/>
          <w:sz w:val="24"/>
          <w:szCs w:val="24"/>
        </w:rPr>
        <w:t>to</w:t>
      </w:r>
      <w:r>
        <w:rPr>
          <w:rFonts w:asciiTheme="minorHAnsi" w:hAnsiTheme="minorHAnsi" w:cstheme="minorHAnsi"/>
          <w:sz w:val="24"/>
          <w:szCs w:val="24"/>
        </w:rPr>
        <w:t xml:space="preserve"> become effective.</w:t>
      </w:r>
      <w:r w:rsidR="00AE65EA">
        <w:rPr>
          <w:rFonts w:asciiTheme="minorHAnsi" w:hAnsiTheme="minorHAnsi" w:cstheme="minorHAnsi"/>
          <w:sz w:val="24"/>
          <w:szCs w:val="24"/>
        </w:rPr>
        <w:t xml:space="preserve"> </w:t>
      </w:r>
    </w:p>
    <w:p w14:paraId="0A96B082" w14:textId="102D3AA1" w:rsidR="00DA15C6" w:rsidRDefault="000222FA" w:rsidP="00CF1F2F">
      <w:pPr>
        <w:jc w:val="both"/>
        <w:rPr>
          <w:rFonts w:asciiTheme="minorHAnsi" w:hAnsiTheme="minorHAnsi" w:cstheme="minorHAnsi"/>
          <w:sz w:val="24"/>
          <w:szCs w:val="24"/>
        </w:rPr>
      </w:pPr>
      <w:r>
        <w:rPr>
          <w:rFonts w:asciiTheme="minorHAnsi" w:hAnsiTheme="minorHAnsi" w:cstheme="minorHAnsi"/>
          <w:sz w:val="24"/>
          <w:szCs w:val="24"/>
        </w:rPr>
        <w:t xml:space="preserve">Conflict resolution </w:t>
      </w:r>
      <w:r w:rsidR="006F05B2">
        <w:rPr>
          <w:rFonts w:asciiTheme="minorHAnsi" w:hAnsiTheme="minorHAnsi" w:cstheme="minorHAnsi"/>
          <w:sz w:val="24"/>
          <w:szCs w:val="24"/>
        </w:rPr>
        <w:t xml:space="preserve">can be harmful </w:t>
      </w:r>
      <w:r>
        <w:rPr>
          <w:rFonts w:asciiTheme="minorHAnsi" w:hAnsiTheme="minorHAnsi" w:cstheme="minorHAnsi"/>
          <w:sz w:val="24"/>
          <w:szCs w:val="24"/>
        </w:rPr>
        <w:t xml:space="preserve">if not </w:t>
      </w:r>
      <w:r w:rsidR="006F05B2">
        <w:rPr>
          <w:rFonts w:asciiTheme="minorHAnsi" w:hAnsiTheme="minorHAnsi" w:cstheme="minorHAnsi"/>
          <w:sz w:val="24"/>
          <w:szCs w:val="24"/>
        </w:rPr>
        <w:t xml:space="preserve">handled properly, but the </w:t>
      </w:r>
      <w:proofErr w:type="spellStart"/>
      <w:r>
        <w:rPr>
          <w:rFonts w:asciiTheme="minorHAnsi" w:hAnsiTheme="minorHAnsi" w:cstheme="minorHAnsi"/>
          <w:sz w:val="24"/>
          <w:szCs w:val="24"/>
        </w:rPr>
        <w:t>CUDSA</w:t>
      </w:r>
      <w:proofErr w:type="spellEnd"/>
      <w:r>
        <w:rPr>
          <w:rFonts w:asciiTheme="minorHAnsi" w:hAnsiTheme="minorHAnsi" w:cstheme="minorHAnsi"/>
          <w:sz w:val="24"/>
          <w:szCs w:val="24"/>
        </w:rPr>
        <w:t xml:space="preserve"> model </w:t>
      </w:r>
      <w:r w:rsidR="006F05B2">
        <w:rPr>
          <w:rFonts w:asciiTheme="minorHAnsi" w:hAnsiTheme="minorHAnsi" w:cstheme="minorHAnsi"/>
          <w:sz w:val="24"/>
          <w:szCs w:val="24"/>
        </w:rPr>
        <w:t>provides</w:t>
      </w:r>
      <w:r>
        <w:rPr>
          <w:rFonts w:asciiTheme="minorHAnsi" w:hAnsiTheme="minorHAnsi" w:cstheme="minorHAnsi"/>
          <w:sz w:val="24"/>
          <w:szCs w:val="24"/>
        </w:rPr>
        <w:t xml:space="preserve"> a useful approach to resolving team conflict. </w:t>
      </w:r>
      <w:r w:rsidR="00AE65EA">
        <w:rPr>
          <w:rFonts w:asciiTheme="minorHAnsi" w:hAnsiTheme="minorHAnsi" w:cstheme="minorHAnsi"/>
          <w:sz w:val="24"/>
          <w:szCs w:val="24"/>
        </w:rPr>
        <w:t xml:space="preserve">Having considered the impact of team dynamics within the police </w:t>
      </w:r>
      <w:r w:rsidR="006F05B2">
        <w:rPr>
          <w:rFonts w:asciiTheme="minorHAnsi" w:hAnsiTheme="minorHAnsi" w:cstheme="minorHAnsi"/>
          <w:sz w:val="24"/>
          <w:szCs w:val="24"/>
        </w:rPr>
        <w:t>force,</w:t>
      </w:r>
      <w:r w:rsidR="00AE65EA">
        <w:rPr>
          <w:rFonts w:asciiTheme="minorHAnsi" w:hAnsiTheme="minorHAnsi" w:cstheme="minorHAnsi"/>
          <w:sz w:val="24"/>
          <w:szCs w:val="24"/>
        </w:rPr>
        <w:t xml:space="preserve"> officers </w:t>
      </w:r>
      <w:r w:rsidR="006F05B2">
        <w:rPr>
          <w:rFonts w:asciiTheme="minorHAnsi" w:hAnsiTheme="minorHAnsi" w:cstheme="minorHAnsi"/>
          <w:sz w:val="24"/>
          <w:szCs w:val="24"/>
        </w:rPr>
        <w:t xml:space="preserve">may </w:t>
      </w:r>
      <w:r w:rsidR="00AE65EA">
        <w:rPr>
          <w:rFonts w:asciiTheme="minorHAnsi" w:hAnsiTheme="minorHAnsi" w:cstheme="minorHAnsi"/>
          <w:sz w:val="24"/>
          <w:szCs w:val="24"/>
        </w:rPr>
        <w:t xml:space="preserve">fail to </w:t>
      </w:r>
      <w:r w:rsidR="006F05B2">
        <w:rPr>
          <w:rFonts w:asciiTheme="minorHAnsi" w:hAnsiTheme="minorHAnsi" w:cstheme="minorHAnsi"/>
          <w:sz w:val="24"/>
          <w:szCs w:val="24"/>
        </w:rPr>
        <w:t>meet</w:t>
      </w:r>
      <w:r w:rsidR="00AE65EA">
        <w:rPr>
          <w:rFonts w:asciiTheme="minorHAnsi" w:hAnsiTheme="minorHAnsi" w:cstheme="minorHAnsi"/>
          <w:sz w:val="24"/>
          <w:szCs w:val="24"/>
        </w:rPr>
        <w:t xml:space="preserve"> professional standards </w:t>
      </w:r>
      <w:r w:rsidR="006F05B2">
        <w:rPr>
          <w:rFonts w:asciiTheme="minorHAnsi" w:hAnsiTheme="minorHAnsi" w:cstheme="minorHAnsi"/>
          <w:sz w:val="24"/>
          <w:szCs w:val="24"/>
        </w:rPr>
        <w:t>emphasises</w:t>
      </w:r>
      <w:r w:rsidR="00AE65EA">
        <w:rPr>
          <w:rFonts w:asciiTheme="minorHAnsi" w:hAnsiTheme="minorHAnsi" w:cstheme="minorHAnsi"/>
          <w:sz w:val="24"/>
          <w:szCs w:val="24"/>
        </w:rPr>
        <w:t xml:space="preserve"> the importance </w:t>
      </w:r>
      <w:r w:rsidR="006F05B2">
        <w:rPr>
          <w:rFonts w:asciiTheme="minorHAnsi" w:hAnsiTheme="minorHAnsi" w:cstheme="minorHAnsi"/>
          <w:sz w:val="24"/>
          <w:szCs w:val="24"/>
        </w:rPr>
        <w:t>of</w:t>
      </w:r>
      <w:r w:rsidR="00AE65EA">
        <w:rPr>
          <w:rFonts w:asciiTheme="minorHAnsi" w:hAnsiTheme="minorHAnsi" w:cstheme="minorHAnsi"/>
          <w:sz w:val="24"/>
          <w:szCs w:val="24"/>
        </w:rPr>
        <w:t xml:space="preserve"> forces across the UK must adher</w:t>
      </w:r>
      <w:r w:rsidR="006F05B2">
        <w:rPr>
          <w:rFonts w:asciiTheme="minorHAnsi" w:hAnsiTheme="minorHAnsi" w:cstheme="minorHAnsi"/>
          <w:sz w:val="24"/>
          <w:szCs w:val="24"/>
        </w:rPr>
        <w:t>ing</w:t>
      </w:r>
      <w:r w:rsidR="00AE65EA">
        <w:rPr>
          <w:rFonts w:asciiTheme="minorHAnsi" w:hAnsiTheme="minorHAnsi" w:cstheme="minorHAnsi"/>
          <w:sz w:val="24"/>
          <w:szCs w:val="24"/>
        </w:rPr>
        <w:t xml:space="preserve"> to the </w:t>
      </w:r>
      <w:proofErr w:type="spellStart"/>
      <w:r w:rsidR="00AE65EA">
        <w:rPr>
          <w:rFonts w:asciiTheme="minorHAnsi" w:hAnsiTheme="minorHAnsi" w:cstheme="minorHAnsi"/>
          <w:sz w:val="24"/>
          <w:szCs w:val="24"/>
        </w:rPr>
        <w:t>IOPC’s</w:t>
      </w:r>
      <w:proofErr w:type="spellEnd"/>
      <w:r w:rsidR="00AE65EA">
        <w:rPr>
          <w:rFonts w:asciiTheme="minorHAnsi" w:hAnsiTheme="minorHAnsi" w:cstheme="minorHAnsi"/>
          <w:sz w:val="24"/>
          <w:szCs w:val="24"/>
        </w:rPr>
        <w:t xml:space="preserve"> recommendations </w:t>
      </w:r>
      <w:proofErr w:type="gramStart"/>
      <w:r w:rsidR="006F05B2">
        <w:rPr>
          <w:rFonts w:asciiTheme="minorHAnsi" w:hAnsiTheme="minorHAnsi" w:cstheme="minorHAnsi"/>
          <w:sz w:val="24"/>
          <w:szCs w:val="24"/>
        </w:rPr>
        <w:t>in order to</w:t>
      </w:r>
      <w:proofErr w:type="gramEnd"/>
      <w:r w:rsidR="006F05B2">
        <w:rPr>
          <w:rFonts w:asciiTheme="minorHAnsi" w:hAnsiTheme="minorHAnsi" w:cstheme="minorHAnsi"/>
          <w:sz w:val="24"/>
          <w:szCs w:val="24"/>
        </w:rPr>
        <w:t xml:space="preserve"> regain </w:t>
      </w:r>
      <w:r w:rsidR="00AE65EA">
        <w:rPr>
          <w:rFonts w:asciiTheme="minorHAnsi" w:hAnsiTheme="minorHAnsi" w:cstheme="minorHAnsi"/>
          <w:sz w:val="24"/>
          <w:szCs w:val="24"/>
        </w:rPr>
        <w:t>the public’s trust and confidence in the police.</w:t>
      </w:r>
    </w:p>
    <w:p w14:paraId="322EFC85" w14:textId="77777777" w:rsidR="006F05B2" w:rsidRPr="00CF1F2F" w:rsidRDefault="006F05B2" w:rsidP="00CF1F2F">
      <w:pPr>
        <w:jc w:val="both"/>
        <w:rPr>
          <w:rFonts w:asciiTheme="minorHAnsi" w:hAnsiTheme="minorHAnsi" w:cstheme="minorHAnsi"/>
          <w:sz w:val="24"/>
          <w:szCs w:val="24"/>
        </w:rPr>
      </w:pPr>
    </w:p>
    <w:p w14:paraId="3A0E7FA6" w14:textId="7DF43655" w:rsidR="005D5FEB" w:rsidRPr="00CF1F2F" w:rsidRDefault="003E08F8" w:rsidP="00CF1F2F">
      <w:pPr>
        <w:jc w:val="both"/>
        <w:rPr>
          <w:rFonts w:asciiTheme="minorHAnsi" w:hAnsiTheme="minorHAnsi" w:cstheme="minorHAnsi"/>
          <w:sz w:val="24"/>
          <w:szCs w:val="24"/>
        </w:rPr>
      </w:pPr>
      <w:r w:rsidRPr="00CF1F2F">
        <w:rPr>
          <w:rFonts w:asciiTheme="minorHAnsi" w:hAnsiTheme="minorHAnsi" w:cstheme="minorHAnsi"/>
          <w:sz w:val="24"/>
          <w:szCs w:val="24"/>
        </w:rPr>
        <w:t>(1</w:t>
      </w:r>
      <w:r w:rsidR="00AE65EA">
        <w:rPr>
          <w:rFonts w:asciiTheme="minorHAnsi" w:hAnsiTheme="minorHAnsi" w:cstheme="minorHAnsi"/>
          <w:sz w:val="24"/>
          <w:szCs w:val="24"/>
        </w:rPr>
        <w:t>7</w:t>
      </w:r>
      <w:r w:rsidR="00E97653">
        <w:rPr>
          <w:rFonts w:asciiTheme="minorHAnsi" w:hAnsiTheme="minorHAnsi" w:cstheme="minorHAnsi"/>
          <w:sz w:val="24"/>
          <w:szCs w:val="24"/>
        </w:rPr>
        <w:t>19</w:t>
      </w:r>
      <w:r w:rsidRPr="00CF1F2F">
        <w:rPr>
          <w:rFonts w:asciiTheme="minorHAnsi" w:hAnsiTheme="minorHAnsi" w:cstheme="minorHAnsi"/>
          <w:sz w:val="24"/>
          <w:szCs w:val="24"/>
        </w:rPr>
        <w:t xml:space="preserve"> words)</w:t>
      </w:r>
    </w:p>
    <w:p w14:paraId="5943CFE1" w14:textId="77777777" w:rsidR="005D5FEB" w:rsidRDefault="005D5FEB" w:rsidP="005D5FEB"/>
    <w:p w14:paraId="4E9085BF" w14:textId="77777777" w:rsidR="00025650" w:rsidRPr="00270EEB" w:rsidRDefault="00025650" w:rsidP="00340E9A">
      <w:pPr>
        <w:ind w:right="237"/>
        <w:jc w:val="both"/>
        <w:rPr>
          <w:sz w:val="24"/>
          <w:szCs w:val="24"/>
        </w:rPr>
      </w:pPr>
    </w:p>
    <w:p w14:paraId="7DBCF24B" w14:textId="7E8FF42C" w:rsidR="00A21B8B" w:rsidRDefault="00A21B8B" w:rsidP="00340E9A">
      <w:pPr>
        <w:ind w:right="237"/>
        <w:jc w:val="both"/>
        <w:rPr>
          <w:sz w:val="24"/>
          <w:szCs w:val="24"/>
        </w:rPr>
      </w:pPr>
    </w:p>
    <w:p w14:paraId="739742B4" w14:textId="0CE6E403" w:rsidR="00AE65EA" w:rsidRDefault="00AE65EA" w:rsidP="00340E9A">
      <w:pPr>
        <w:ind w:right="237"/>
        <w:jc w:val="both"/>
        <w:rPr>
          <w:sz w:val="24"/>
          <w:szCs w:val="24"/>
        </w:rPr>
      </w:pPr>
    </w:p>
    <w:p w14:paraId="10C5FADE" w14:textId="1635DDD5" w:rsidR="00AE65EA" w:rsidRDefault="00AE65EA" w:rsidP="00340E9A">
      <w:pPr>
        <w:ind w:right="237"/>
        <w:jc w:val="both"/>
        <w:rPr>
          <w:sz w:val="24"/>
          <w:szCs w:val="24"/>
        </w:rPr>
      </w:pPr>
    </w:p>
    <w:p w14:paraId="2B8BFD49" w14:textId="77777777" w:rsidR="00AE65EA" w:rsidRPr="00270EEB" w:rsidRDefault="00AE65EA" w:rsidP="00340E9A">
      <w:pPr>
        <w:ind w:right="237"/>
        <w:jc w:val="both"/>
        <w:rPr>
          <w:sz w:val="24"/>
          <w:szCs w:val="24"/>
        </w:rPr>
      </w:pPr>
    </w:p>
    <w:p w14:paraId="65800057" w14:textId="10F8B131" w:rsidR="00025650" w:rsidRDefault="00025650" w:rsidP="00340E9A">
      <w:pPr>
        <w:ind w:right="237"/>
        <w:jc w:val="both"/>
        <w:rPr>
          <w:sz w:val="24"/>
          <w:szCs w:val="24"/>
        </w:rPr>
      </w:pPr>
    </w:p>
    <w:p w14:paraId="2FB24E03" w14:textId="66679F2E" w:rsidR="002E7F62" w:rsidRDefault="002E7F62" w:rsidP="00340E9A">
      <w:pPr>
        <w:ind w:right="237"/>
        <w:jc w:val="both"/>
        <w:rPr>
          <w:sz w:val="24"/>
          <w:szCs w:val="24"/>
        </w:rPr>
      </w:pPr>
    </w:p>
    <w:p w14:paraId="30529C9A" w14:textId="6C4E8135" w:rsidR="002E7F62" w:rsidRDefault="002E7F62" w:rsidP="00340E9A">
      <w:pPr>
        <w:ind w:right="237"/>
        <w:jc w:val="both"/>
        <w:rPr>
          <w:sz w:val="24"/>
          <w:szCs w:val="24"/>
        </w:rPr>
      </w:pPr>
    </w:p>
    <w:p w14:paraId="1ABFB01D" w14:textId="46D404B4" w:rsidR="002E7F62" w:rsidRDefault="002E7F62" w:rsidP="00340E9A">
      <w:pPr>
        <w:ind w:right="237"/>
        <w:jc w:val="both"/>
        <w:rPr>
          <w:sz w:val="24"/>
          <w:szCs w:val="24"/>
        </w:rPr>
      </w:pPr>
    </w:p>
    <w:p w14:paraId="4EC541C2" w14:textId="00789D8D" w:rsidR="002E7F62" w:rsidRDefault="002E7F62" w:rsidP="00340E9A">
      <w:pPr>
        <w:ind w:right="237"/>
        <w:jc w:val="both"/>
        <w:rPr>
          <w:sz w:val="24"/>
          <w:szCs w:val="24"/>
        </w:rPr>
      </w:pPr>
    </w:p>
    <w:p w14:paraId="2E40D72E" w14:textId="088BD8F5" w:rsidR="002E7F62" w:rsidRDefault="002E7F62" w:rsidP="00340E9A">
      <w:pPr>
        <w:ind w:right="237"/>
        <w:jc w:val="both"/>
        <w:rPr>
          <w:sz w:val="24"/>
          <w:szCs w:val="24"/>
        </w:rPr>
      </w:pPr>
    </w:p>
    <w:p w14:paraId="780ED46D" w14:textId="6BF8629A" w:rsidR="002E7F62" w:rsidRDefault="002E7F62" w:rsidP="00340E9A">
      <w:pPr>
        <w:ind w:right="237"/>
        <w:jc w:val="both"/>
        <w:rPr>
          <w:sz w:val="24"/>
          <w:szCs w:val="24"/>
        </w:rPr>
      </w:pPr>
    </w:p>
    <w:p w14:paraId="32EBA010" w14:textId="77777777" w:rsidR="002E7F62" w:rsidRPr="00270EEB" w:rsidRDefault="002E7F62"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60D3A886" w14:textId="4BF5ED18" w:rsidR="00003E53" w:rsidRPr="00655744" w:rsidRDefault="00EE6EBE"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A Roads Policing Unit (</w:t>
      </w:r>
      <w:proofErr w:type="spellStart"/>
      <w:r w:rsidRPr="00655744">
        <w:rPr>
          <w:rFonts w:asciiTheme="minorHAnsi" w:hAnsiTheme="minorHAnsi" w:cstheme="minorHAnsi"/>
          <w:color w:val="auto"/>
          <w:sz w:val="24"/>
          <w:szCs w:val="24"/>
        </w:rPr>
        <w:t>RPU</w:t>
      </w:r>
      <w:proofErr w:type="spellEnd"/>
      <w:r w:rsidRPr="00655744">
        <w:rPr>
          <w:rFonts w:asciiTheme="minorHAnsi" w:hAnsiTheme="minorHAnsi" w:cstheme="minorHAnsi"/>
          <w:color w:val="auto"/>
          <w:sz w:val="24"/>
          <w:szCs w:val="24"/>
        </w:rPr>
        <w:t xml:space="preserve">) was established by police forces to deter road users from disobeying the law, maintaining road user safety, discouraging people from endangering others’ lives, and preventing crime. The road network acts as a pathway for a substantial volume of crime. The </w:t>
      </w:r>
      <w:r w:rsidR="00C37374" w:rsidRPr="00655744">
        <w:rPr>
          <w:rFonts w:asciiTheme="minorHAnsi" w:hAnsiTheme="minorHAnsi" w:cstheme="minorHAnsi"/>
          <w:color w:val="auto"/>
          <w:sz w:val="24"/>
          <w:szCs w:val="24"/>
        </w:rPr>
        <w:t>D</w:t>
      </w:r>
      <w:r w:rsidRPr="00655744">
        <w:rPr>
          <w:rFonts w:asciiTheme="minorHAnsi" w:hAnsiTheme="minorHAnsi" w:cstheme="minorHAnsi"/>
          <w:color w:val="auto"/>
          <w:sz w:val="24"/>
          <w:szCs w:val="24"/>
        </w:rPr>
        <w:t xml:space="preserve">epartment of </w:t>
      </w:r>
      <w:r w:rsidR="00C37374" w:rsidRPr="00655744">
        <w:rPr>
          <w:rFonts w:asciiTheme="minorHAnsi" w:hAnsiTheme="minorHAnsi" w:cstheme="minorHAnsi"/>
          <w:color w:val="auto"/>
          <w:sz w:val="24"/>
          <w:szCs w:val="24"/>
        </w:rPr>
        <w:t>T</w:t>
      </w:r>
      <w:r w:rsidRPr="00655744">
        <w:rPr>
          <w:rFonts w:asciiTheme="minorHAnsi" w:hAnsiTheme="minorHAnsi" w:cstheme="minorHAnsi"/>
          <w:color w:val="auto"/>
          <w:sz w:val="24"/>
          <w:szCs w:val="24"/>
        </w:rPr>
        <w:t xml:space="preserve">ransport estimates </w:t>
      </w:r>
      <w:r w:rsidR="00C37374" w:rsidRPr="00655744">
        <w:rPr>
          <w:rFonts w:asciiTheme="minorHAnsi" w:hAnsiTheme="minorHAnsi" w:cstheme="minorHAnsi"/>
          <w:color w:val="auto"/>
          <w:sz w:val="24"/>
          <w:szCs w:val="24"/>
        </w:rPr>
        <w:t xml:space="preserve">that there were </w:t>
      </w:r>
      <w:r w:rsidR="00B95944" w:rsidRPr="00655744">
        <w:rPr>
          <w:rFonts w:asciiTheme="minorHAnsi" w:hAnsiTheme="minorHAnsi" w:cstheme="minorHAnsi"/>
          <w:color w:val="auto"/>
          <w:sz w:val="24"/>
          <w:szCs w:val="24"/>
        </w:rPr>
        <w:t xml:space="preserve">1,390 </w:t>
      </w:r>
      <w:r w:rsidR="00C37374" w:rsidRPr="00655744">
        <w:rPr>
          <w:rFonts w:asciiTheme="minorHAnsi" w:hAnsiTheme="minorHAnsi" w:cstheme="minorHAnsi"/>
          <w:color w:val="auto"/>
          <w:sz w:val="24"/>
          <w:szCs w:val="24"/>
        </w:rPr>
        <w:t>road related deaths in the year ending 2021</w:t>
      </w:r>
      <w:sdt>
        <w:sdtPr>
          <w:rPr>
            <w:rFonts w:asciiTheme="minorHAnsi" w:hAnsiTheme="minorHAnsi" w:cstheme="minorHAnsi"/>
            <w:color w:val="auto"/>
            <w:sz w:val="24"/>
            <w:szCs w:val="24"/>
          </w:rPr>
          <w:id w:val="-1866128007"/>
          <w:citation/>
        </w:sdtPr>
        <w:sdtContent>
          <w:r w:rsidR="002E7F62" w:rsidRPr="00655744">
            <w:rPr>
              <w:rFonts w:asciiTheme="minorHAnsi" w:hAnsiTheme="minorHAnsi" w:cstheme="minorHAnsi"/>
              <w:color w:val="auto"/>
              <w:sz w:val="24"/>
              <w:szCs w:val="24"/>
            </w:rPr>
            <w:fldChar w:fldCharType="begin"/>
          </w:r>
          <w:r w:rsidR="002E7F62" w:rsidRPr="00655744">
            <w:rPr>
              <w:rFonts w:asciiTheme="minorHAnsi" w:hAnsiTheme="minorHAnsi" w:cstheme="minorHAnsi"/>
              <w:color w:val="auto"/>
              <w:sz w:val="24"/>
              <w:szCs w:val="24"/>
            </w:rPr>
            <w:instrText xml:space="preserve"> CITATION GOV211 \l 2057 </w:instrText>
          </w:r>
          <w:r w:rsidR="002E7F62"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(GOV.UK, 2021)</w:t>
          </w:r>
          <w:r w:rsidR="002E7F62" w:rsidRPr="00655744">
            <w:rPr>
              <w:rFonts w:asciiTheme="minorHAnsi" w:hAnsiTheme="minorHAnsi" w:cstheme="minorHAnsi"/>
              <w:color w:val="auto"/>
              <w:sz w:val="24"/>
              <w:szCs w:val="24"/>
            </w:rPr>
            <w:fldChar w:fldCharType="end"/>
          </w:r>
        </w:sdtContent>
      </w:sdt>
      <w:r w:rsidR="00C37374" w:rsidRPr="00655744">
        <w:rPr>
          <w:rFonts w:asciiTheme="minorHAnsi" w:hAnsiTheme="minorHAnsi" w:cstheme="minorHAnsi"/>
          <w:color w:val="auto"/>
          <w:sz w:val="24"/>
          <w:szCs w:val="24"/>
        </w:rPr>
        <w:t>. This figure is more than double the number of homicide deaths recorded in England and Wales in 2021</w:t>
      </w:r>
      <w:sdt>
        <w:sdtPr>
          <w:rPr>
            <w:rFonts w:asciiTheme="minorHAnsi" w:hAnsiTheme="minorHAnsi" w:cstheme="minorHAnsi"/>
            <w:color w:val="auto"/>
            <w:sz w:val="24"/>
            <w:szCs w:val="24"/>
          </w:rPr>
          <w:id w:val="1918445980"/>
          <w:citation/>
        </w:sdtPr>
        <w:sdtContent>
          <w:r w:rsidR="002E7F62" w:rsidRPr="00655744">
            <w:rPr>
              <w:rFonts w:asciiTheme="minorHAnsi" w:hAnsiTheme="minorHAnsi" w:cstheme="minorHAnsi"/>
              <w:color w:val="auto"/>
              <w:sz w:val="24"/>
              <w:szCs w:val="24"/>
            </w:rPr>
            <w:fldChar w:fldCharType="begin"/>
          </w:r>
          <w:r w:rsidR="002E7F62" w:rsidRPr="00655744">
            <w:rPr>
              <w:rFonts w:asciiTheme="minorHAnsi" w:hAnsiTheme="minorHAnsi" w:cstheme="minorHAnsi"/>
              <w:color w:val="auto"/>
              <w:sz w:val="24"/>
              <w:szCs w:val="24"/>
            </w:rPr>
            <w:instrText xml:space="preserve"> CITATION Off22 \l 2057 </w:instrText>
          </w:r>
          <w:r w:rsidR="002E7F62"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(Office for National Statistics, 2022)</w:t>
          </w:r>
          <w:r w:rsidR="002E7F62" w:rsidRPr="00655744">
            <w:rPr>
              <w:rFonts w:asciiTheme="minorHAnsi" w:hAnsiTheme="minorHAnsi" w:cstheme="minorHAnsi"/>
              <w:color w:val="auto"/>
              <w:sz w:val="24"/>
              <w:szCs w:val="24"/>
            </w:rPr>
            <w:fldChar w:fldCharType="end"/>
          </w:r>
        </w:sdtContent>
      </w:sdt>
      <w:r w:rsidR="00C37374" w:rsidRPr="00655744">
        <w:rPr>
          <w:rFonts w:asciiTheme="minorHAnsi" w:hAnsiTheme="minorHAnsi" w:cstheme="minorHAnsi"/>
          <w:color w:val="auto"/>
          <w:sz w:val="24"/>
          <w:szCs w:val="24"/>
        </w:rPr>
        <w:t xml:space="preserve">. </w:t>
      </w:r>
      <w:r w:rsidR="00A54008" w:rsidRPr="00655744">
        <w:rPr>
          <w:rFonts w:asciiTheme="minorHAnsi" w:hAnsiTheme="minorHAnsi" w:cstheme="minorHAnsi"/>
          <w:color w:val="auto"/>
          <w:sz w:val="24"/>
          <w:szCs w:val="24"/>
        </w:rPr>
        <w:t xml:space="preserve">As a result, the </w:t>
      </w:r>
      <w:proofErr w:type="spellStart"/>
      <w:r w:rsidR="00A54008" w:rsidRPr="00655744">
        <w:rPr>
          <w:rFonts w:asciiTheme="minorHAnsi" w:hAnsiTheme="minorHAnsi" w:cstheme="minorHAnsi"/>
          <w:color w:val="auto"/>
          <w:sz w:val="24"/>
          <w:szCs w:val="24"/>
        </w:rPr>
        <w:t>RPU</w:t>
      </w:r>
      <w:proofErr w:type="spellEnd"/>
      <w:r w:rsidR="00A54008" w:rsidRPr="00655744">
        <w:rPr>
          <w:rFonts w:asciiTheme="minorHAnsi" w:hAnsiTheme="minorHAnsi" w:cstheme="minorHAnsi"/>
          <w:color w:val="auto"/>
          <w:sz w:val="24"/>
          <w:szCs w:val="24"/>
        </w:rPr>
        <w:t xml:space="preserve"> is an essential component of the public service provided by police. </w:t>
      </w:r>
      <w:r w:rsidR="008E29CC" w:rsidRPr="00655744">
        <w:rPr>
          <w:rFonts w:asciiTheme="minorHAnsi" w:hAnsiTheme="minorHAnsi" w:cstheme="minorHAnsi"/>
          <w:color w:val="auto"/>
          <w:sz w:val="24"/>
          <w:szCs w:val="24"/>
        </w:rPr>
        <w:t xml:space="preserve">In addition to police, the </w:t>
      </w:r>
      <w:proofErr w:type="gramStart"/>
      <w:r w:rsidR="008E29CC" w:rsidRPr="00655744">
        <w:rPr>
          <w:rFonts w:asciiTheme="minorHAnsi" w:hAnsiTheme="minorHAnsi" w:cstheme="minorHAnsi"/>
          <w:color w:val="auto"/>
          <w:sz w:val="24"/>
          <w:szCs w:val="24"/>
        </w:rPr>
        <w:t>Driver</w:t>
      </w:r>
      <w:proofErr w:type="gramEnd"/>
      <w:r w:rsidR="008E29CC" w:rsidRPr="00655744">
        <w:rPr>
          <w:rFonts w:asciiTheme="minorHAnsi" w:hAnsiTheme="minorHAnsi" w:cstheme="minorHAnsi"/>
          <w:color w:val="auto"/>
          <w:sz w:val="24"/>
          <w:szCs w:val="24"/>
        </w:rPr>
        <w:t xml:space="preserve"> and Vehicle </w:t>
      </w:r>
      <w:r w:rsidR="00555146" w:rsidRPr="00655744">
        <w:rPr>
          <w:rFonts w:asciiTheme="minorHAnsi" w:hAnsiTheme="minorHAnsi" w:cstheme="minorHAnsi"/>
          <w:color w:val="auto"/>
          <w:sz w:val="24"/>
          <w:szCs w:val="24"/>
        </w:rPr>
        <w:t>Licensing</w:t>
      </w:r>
      <w:r w:rsidR="008E29CC" w:rsidRPr="00655744">
        <w:rPr>
          <w:rFonts w:asciiTheme="minorHAnsi" w:hAnsiTheme="minorHAnsi" w:cstheme="minorHAnsi"/>
          <w:color w:val="auto"/>
          <w:sz w:val="24"/>
          <w:szCs w:val="24"/>
        </w:rPr>
        <w:t xml:space="preserve"> Agency (DVLA) and the Driver and Vehicle Standards Agency (</w:t>
      </w:r>
      <w:proofErr w:type="spellStart"/>
      <w:r w:rsidR="008E29CC" w:rsidRPr="00655744">
        <w:rPr>
          <w:rFonts w:asciiTheme="minorHAnsi" w:hAnsiTheme="minorHAnsi" w:cstheme="minorHAnsi"/>
          <w:color w:val="auto"/>
          <w:sz w:val="24"/>
          <w:szCs w:val="24"/>
        </w:rPr>
        <w:t>DVSA</w:t>
      </w:r>
      <w:proofErr w:type="spellEnd"/>
      <w:r w:rsidR="008E29CC" w:rsidRPr="00655744">
        <w:rPr>
          <w:rFonts w:asciiTheme="minorHAnsi" w:hAnsiTheme="minorHAnsi" w:cstheme="minorHAnsi"/>
          <w:color w:val="auto"/>
          <w:sz w:val="24"/>
          <w:szCs w:val="24"/>
        </w:rPr>
        <w:t>) are responsible for upholding the traffic laws and regulations</w:t>
      </w:r>
      <w:sdt>
        <w:sdtPr>
          <w:rPr>
            <w:rFonts w:asciiTheme="minorHAnsi" w:hAnsiTheme="minorHAnsi" w:cstheme="minorHAnsi"/>
            <w:color w:val="auto"/>
            <w:sz w:val="24"/>
            <w:szCs w:val="24"/>
          </w:rPr>
          <w:id w:val="-45216906"/>
          <w:citation/>
        </w:sdtPr>
        <w:sdtContent>
          <w:r w:rsidR="002E7F62" w:rsidRPr="00655744">
            <w:rPr>
              <w:rFonts w:asciiTheme="minorHAnsi" w:hAnsiTheme="minorHAnsi" w:cstheme="minorHAnsi"/>
              <w:color w:val="auto"/>
              <w:sz w:val="24"/>
              <w:szCs w:val="24"/>
            </w:rPr>
            <w:fldChar w:fldCharType="begin"/>
          </w:r>
          <w:r w:rsidR="002E7F62" w:rsidRPr="00655744">
            <w:rPr>
              <w:rFonts w:asciiTheme="minorHAnsi" w:hAnsiTheme="minorHAnsi" w:cstheme="minorHAnsi"/>
              <w:color w:val="auto"/>
              <w:sz w:val="24"/>
              <w:szCs w:val="24"/>
            </w:rPr>
            <w:instrText xml:space="preserve"> CITATION Bra20 \l 2057 </w:instrText>
          </w:r>
          <w:r w:rsidR="002E7F62"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(Brake, 2020)</w:t>
          </w:r>
          <w:r w:rsidR="002E7F62" w:rsidRPr="00655744">
            <w:rPr>
              <w:rFonts w:asciiTheme="minorHAnsi" w:hAnsiTheme="minorHAnsi" w:cstheme="minorHAnsi"/>
              <w:color w:val="auto"/>
              <w:sz w:val="24"/>
              <w:szCs w:val="24"/>
            </w:rPr>
            <w:fldChar w:fldCharType="end"/>
          </w:r>
        </w:sdtContent>
      </w:sdt>
      <w:r w:rsidR="008E29CC" w:rsidRPr="00655744">
        <w:rPr>
          <w:rFonts w:asciiTheme="minorHAnsi" w:hAnsiTheme="minorHAnsi" w:cstheme="minorHAnsi"/>
          <w:color w:val="auto"/>
          <w:sz w:val="24"/>
          <w:szCs w:val="24"/>
        </w:rPr>
        <w:t>.</w:t>
      </w:r>
      <w:r w:rsidR="002E7F62" w:rsidRPr="00655744">
        <w:rPr>
          <w:rFonts w:asciiTheme="minorHAnsi" w:hAnsiTheme="minorHAnsi" w:cstheme="minorHAnsi"/>
          <w:color w:val="auto"/>
          <w:sz w:val="24"/>
          <w:szCs w:val="24"/>
        </w:rPr>
        <w:t xml:space="preserve"> </w:t>
      </w:r>
      <w:r w:rsidR="00003E53" w:rsidRPr="00655744">
        <w:rPr>
          <w:rFonts w:asciiTheme="minorHAnsi" w:hAnsiTheme="minorHAnsi" w:cstheme="minorHAnsi"/>
          <w:color w:val="auto"/>
          <w:sz w:val="24"/>
          <w:szCs w:val="24"/>
        </w:rPr>
        <w:t>This essay will explain how information and intelligence can be used by police in the disruption of criminal activity by effective policing of the roads. This will provide an understanding in how intelligence is gathered, processed, and utilised. It will also outline how ANPR can be used as investigative resource when disrupting criminal activity.</w:t>
      </w:r>
    </w:p>
    <w:p w14:paraId="31FA4CA7" w14:textId="32F50308" w:rsidR="00EE6EBE" w:rsidRPr="00655744" w:rsidRDefault="00EE6EBE" w:rsidP="00655744">
      <w:pPr>
        <w:jc w:val="both"/>
        <w:rPr>
          <w:rFonts w:asciiTheme="minorHAnsi" w:hAnsiTheme="minorHAnsi" w:cstheme="minorHAnsi"/>
          <w:color w:val="auto"/>
          <w:sz w:val="24"/>
          <w:szCs w:val="24"/>
        </w:rPr>
      </w:pPr>
    </w:p>
    <w:p w14:paraId="0263AF38" w14:textId="717A8FAB" w:rsidR="004E0775" w:rsidRPr="00655744" w:rsidRDefault="00555146" w:rsidP="00655744">
      <w:pPr>
        <w:jc w:val="both"/>
        <w:rPr>
          <w:rFonts w:asciiTheme="minorHAnsi" w:hAnsiTheme="minorHAnsi" w:cstheme="minorHAnsi"/>
          <w:color w:val="auto"/>
          <w:sz w:val="24"/>
          <w:szCs w:val="24"/>
        </w:rPr>
      </w:pPr>
      <w:r>
        <w:rPr>
          <w:rFonts w:asciiTheme="minorHAnsi" w:hAnsiTheme="minorHAnsi" w:cstheme="minorHAnsi"/>
          <w:color w:val="auto"/>
          <w:sz w:val="24"/>
          <w:szCs w:val="24"/>
        </w:rPr>
        <w:t>The</w:t>
      </w:r>
      <w:r w:rsidR="004354EA" w:rsidRPr="00655744">
        <w:rPr>
          <w:rFonts w:asciiTheme="minorHAnsi" w:hAnsiTheme="minorHAnsi" w:cstheme="minorHAnsi"/>
          <w:color w:val="auto"/>
          <w:sz w:val="24"/>
          <w:szCs w:val="24"/>
        </w:rPr>
        <w:t xml:space="preserve"> largest and most significant piece of infrastructure in the nation is the Strategic Road Network (SRN). Major A highways and 4</w:t>
      </w:r>
      <w:r>
        <w:rPr>
          <w:rFonts w:asciiTheme="minorHAnsi" w:hAnsiTheme="minorHAnsi" w:cstheme="minorHAnsi"/>
          <w:color w:val="auto"/>
          <w:sz w:val="24"/>
          <w:szCs w:val="24"/>
        </w:rPr>
        <w:t>,</w:t>
      </w:r>
      <w:r w:rsidR="004354EA" w:rsidRPr="00655744">
        <w:rPr>
          <w:rFonts w:asciiTheme="minorHAnsi" w:hAnsiTheme="minorHAnsi" w:cstheme="minorHAnsi"/>
          <w:color w:val="auto"/>
          <w:sz w:val="24"/>
          <w:szCs w:val="24"/>
        </w:rPr>
        <w:t xml:space="preserve">300 miles of motorways make up the </w:t>
      </w:r>
      <w:r>
        <w:rPr>
          <w:rFonts w:asciiTheme="minorHAnsi" w:hAnsiTheme="minorHAnsi" w:cstheme="minorHAnsi"/>
          <w:color w:val="auto"/>
          <w:sz w:val="24"/>
          <w:szCs w:val="24"/>
        </w:rPr>
        <w:t>foundation</w:t>
      </w:r>
      <w:r w:rsidR="004354EA" w:rsidRPr="00655744">
        <w:rPr>
          <w:rFonts w:asciiTheme="minorHAnsi" w:hAnsiTheme="minorHAnsi" w:cstheme="minorHAnsi"/>
          <w:color w:val="auto"/>
          <w:sz w:val="24"/>
          <w:szCs w:val="24"/>
        </w:rPr>
        <w:t xml:space="preserve"> of our country’s transportation network</w:t>
      </w:r>
      <w:sdt>
        <w:sdtPr>
          <w:rPr>
            <w:rFonts w:asciiTheme="minorHAnsi" w:hAnsiTheme="minorHAnsi" w:cstheme="minorHAnsi"/>
            <w:color w:val="auto"/>
            <w:sz w:val="24"/>
            <w:szCs w:val="24"/>
          </w:rPr>
          <w:id w:val="-332759063"/>
          <w:citation/>
        </w:sdtPr>
        <w:sdtContent>
          <w:r w:rsidR="002E7F62" w:rsidRPr="00655744">
            <w:rPr>
              <w:rFonts w:asciiTheme="minorHAnsi" w:hAnsiTheme="minorHAnsi" w:cstheme="minorHAnsi"/>
              <w:color w:val="auto"/>
              <w:sz w:val="24"/>
              <w:szCs w:val="24"/>
            </w:rPr>
            <w:fldChar w:fldCharType="begin"/>
          </w:r>
          <w:r w:rsidR="002E7F62" w:rsidRPr="00655744">
            <w:rPr>
              <w:rFonts w:asciiTheme="minorHAnsi" w:hAnsiTheme="minorHAnsi" w:cstheme="minorHAnsi"/>
              <w:color w:val="auto"/>
              <w:sz w:val="24"/>
              <w:szCs w:val="24"/>
            </w:rPr>
            <w:instrText xml:space="preserve"> CITATION Nat212 \l 2057 </w:instrText>
          </w:r>
          <w:r w:rsidR="002E7F62"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(National Highways, 2021)</w:t>
          </w:r>
          <w:r w:rsidR="002E7F62" w:rsidRPr="00655744">
            <w:rPr>
              <w:rFonts w:asciiTheme="minorHAnsi" w:hAnsiTheme="minorHAnsi" w:cstheme="minorHAnsi"/>
              <w:color w:val="auto"/>
              <w:sz w:val="24"/>
              <w:szCs w:val="24"/>
            </w:rPr>
            <w:fldChar w:fldCharType="end"/>
          </w:r>
        </w:sdtContent>
      </w:sdt>
      <w:r w:rsidR="004354EA" w:rsidRPr="00655744">
        <w:rPr>
          <w:rFonts w:asciiTheme="minorHAnsi" w:hAnsiTheme="minorHAnsi" w:cstheme="minorHAnsi"/>
          <w:color w:val="auto"/>
          <w:sz w:val="24"/>
          <w:szCs w:val="24"/>
        </w:rPr>
        <w:t>.</w:t>
      </w:r>
      <w:r w:rsidR="002E7F62" w:rsidRPr="00655744">
        <w:rPr>
          <w:rFonts w:asciiTheme="minorHAnsi" w:hAnsiTheme="minorHAnsi" w:cstheme="minorHAnsi"/>
          <w:color w:val="auto"/>
          <w:sz w:val="24"/>
          <w:szCs w:val="24"/>
        </w:rPr>
        <w:t xml:space="preserve"> </w:t>
      </w:r>
      <w:r w:rsidR="004E0775" w:rsidRPr="00655744">
        <w:rPr>
          <w:rFonts w:asciiTheme="minorHAnsi" w:hAnsiTheme="minorHAnsi" w:cstheme="minorHAnsi"/>
          <w:color w:val="auto"/>
          <w:sz w:val="24"/>
          <w:szCs w:val="24"/>
        </w:rPr>
        <w:t>To combat more prevalent criminal activity, the road network is</w:t>
      </w:r>
      <w:r w:rsidR="0000494C" w:rsidRPr="00655744">
        <w:rPr>
          <w:rFonts w:asciiTheme="minorHAnsi" w:hAnsiTheme="minorHAnsi" w:cstheme="minorHAnsi"/>
          <w:color w:val="auto"/>
          <w:sz w:val="24"/>
          <w:szCs w:val="24"/>
        </w:rPr>
        <w:t xml:space="preserve"> a</w:t>
      </w:r>
      <w:r w:rsidR="004E0775" w:rsidRPr="00655744">
        <w:rPr>
          <w:rFonts w:asciiTheme="minorHAnsi" w:hAnsiTheme="minorHAnsi" w:cstheme="minorHAnsi"/>
          <w:color w:val="auto"/>
          <w:sz w:val="24"/>
          <w:szCs w:val="24"/>
        </w:rPr>
        <w:t xml:space="preserve"> crucial</w:t>
      </w:r>
      <w:r w:rsidR="0000494C" w:rsidRPr="00655744">
        <w:rPr>
          <w:rFonts w:asciiTheme="minorHAnsi" w:hAnsiTheme="minorHAnsi" w:cstheme="minorHAnsi"/>
          <w:color w:val="auto"/>
          <w:sz w:val="24"/>
          <w:szCs w:val="24"/>
        </w:rPr>
        <w:t xml:space="preserve"> element to disrupting this</w:t>
      </w:r>
      <w:r w:rsidR="004E0775" w:rsidRPr="00655744">
        <w:rPr>
          <w:rFonts w:asciiTheme="minorHAnsi" w:hAnsiTheme="minorHAnsi" w:cstheme="minorHAnsi"/>
          <w:color w:val="auto"/>
          <w:sz w:val="24"/>
          <w:szCs w:val="24"/>
        </w:rPr>
        <w:t xml:space="preserve">. An effective approach for preventing serious criminality is to utilise road traffic legislation in conjunction with an intelligence-led collaboration between </w:t>
      </w:r>
      <w:proofErr w:type="spellStart"/>
      <w:r w:rsidR="004E0775" w:rsidRPr="00655744">
        <w:rPr>
          <w:rFonts w:asciiTheme="minorHAnsi" w:hAnsiTheme="minorHAnsi" w:cstheme="minorHAnsi"/>
          <w:color w:val="auto"/>
          <w:sz w:val="24"/>
          <w:szCs w:val="24"/>
        </w:rPr>
        <w:t>RPU</w:t>
      </w:r>
      <w:proofErr w:type="spellEnd"/>
      <w:r w:rsidR="004E0775" w:rsidRPr="00655744">
        <w:rPr>
          <w:rFonts w:asciiTheme="minorHAnsi" w:hAnsiTheme="minorHAnsi" w:cstheme="minorHAnsi"/>
          <w:color w:val="auto"/>
          <w:sz w:val="24"/>
          <w:szCs w:val="24"/>
        </w:rPr>
        <w:t xml:space="preserve"> and other police departments. </w:t>
      </w:r>
    </w:p>
    <w:p w14:paraId="3755AED4" w14:textId="0DBC63AC" w:rsidR="00D65A55" w:rsidRPr="00655744" w:rsidRDefault="00D65A55"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 xml:space="preserve">According to </w:t>
      </w:r>
      <w:sdt>
        <w:sdtPr>
          <w:rPr>
            <w:rFonts w:asciiTheme="minorHAnsi" w:hAnsiTheme="minorHAnsi" w:cstheme="minorHAnsi"/>
            <w:color w:val="auto"/>
            <w:sz w:val="24"/>
            <w:szCs w:val="24"/>
          </w:rPr>
          <w:id w:val="-1532261549"/>
          <w:citation/>
        </w:sdtPr>
        <w:sdtContent>
          <w:r w:rsidR="002E7F62" w:rsidRPr="00655744">
            <w:rPr>
              <w:rFonts w:asciiTheme="minorHAnsi" w:hAnsiTheme="minorHAnsi" w:cstheme="minorHAnsi"/>
              <w:color w:val="auto"/>
              <w:sz w:val="24"/>
              <w:szCs w:val="24"/>
            </w:rPr>
            <w:fldChar w:fldCharType="begin"/>
          </w:r>
          <w:r w:rsidR="002E7F62" w:rsidRPr="00655744">
            <w:rPr>
              <w:rFonts w:asciiTheme="minorHAnsi" w:hAnsiTheme="minorHAnsi" w:cstheme="minorHAnsi"/>
              <w:color w:val="auto"/>
              <w:sz w:val="24"/>
              <w:szCs w:val="24"/>
            </w:rPr>
            <w:instrText xml:space="preserve"> CITATION Hom13 \l 2057 </w:instrText>
          </w:r>
          <w:r w:rsidR="002E7F62" w:rsidRPr="00655744">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(Home Office, 2013)</w:t>
          </w:r>
          <w:r w:rsidR="002E7F62"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 xml:space="preserve">, individuals who break the law while driving or do so recklessly are more prone to engage in other types of criminal activity. Therefore, patrolling officers should often stop vehicles, and </w:t>
      </w:r>
      <w:r w:rsidR="0000494C" w:rsidRPr="00655744">
        <w:rPr>
          <w:rFonts w:asciiTheme="minorHAnsi" w:hAnsiTheme="minorHAnsi" w:cstheme="minorHAnsi"/>
          <w:color w:val="auto"/>
          <w:sz w:val="24"/>
          <w:szCs w:val="24"/>
        </w:rPr>
        <w:t>intervene</w:t>
      </w:r>
      <w:r w:rsidRPr="00655744">
        <w:rPr>
          <w:rFonts w:asciiTheme="minorHAnsi" w:hAnsiTheme="minorHAnsi" w:cstheme="minorHAnsi"/>
          <w:color w:val="auto"/>
          <w:sz w:val="24"/>
          <w:szCs w:val="24"/>
        </w:rPr>
        <w:t xml:space="preserve"> with bad driving behaviour. </w:t>
      </w:r>
      <w:r w:rsidR="0000494C" w:rsidRPr="00655744">
        <w:rPr>
          <w:rFonts w:asciiTheme="minorHAnsi" w:hAnsiTheme="minorHAnsi" w:cstheme="minorHAnsi"/>
          <w:color w:val="auto"/>
          <w:sz w:val="24"/>
          <w:szCs w:val="24"/>
        </w:rPr>
        <w:br/>
      </w:r>
    </w:p>
    <w:p w14:paraId="082CFF3C" w14:textId="0F422D95" w:rsidR="00703C54" w:rsidRPr="00655744" w:rsidRDefault="00155618"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Road’s</w:t>
      </w:r>
      <w:r w:rsidR="00703C54" w:rsidRPr="00655744">
        <w:rPr>
          <w:rFonts w:asciiTheme="minorHAnsi" w:hAnsiTheme="minorHAnsi" w:cstheme="minorHAnsi"/>
          <w:color w:val="auto"/>
          <w:sz w:val="24"/>
          <w:szCs w:val="24"/>
        </w:rPr>
        <w:t xml:space="preserve"> policing has evolved from ‘traffic officers’ who were primarily concerned with dealing with traffic collisions and enforcing road traffic legislation to a more comprehensive approach to disrupting criminality.  </w:t>
      </w:r>
    </w:p>
    <w:p w14:paraId="09D6F491" w14:textId="77777777" w:rsidR="00703C54" w:rsidRPr="00655744" w:rsidRDefault="00703C54" w:rsidP="00655744">
      <w:pPr>
        <w:jc w:val="both"/>
        <w:rPr>
          <w:rFonts w:asciiTheme="minorHAnsi" w:hAnsiTheme="minorHAnsi" w:cstheme="minorHAnsi"/>
          <w:color w:val="auto"/>
          <w:sz w:val="24"/>
          <w:szCs w:val="24"/>
        </w:rPr>
      </w:pPr>
    </w:p>
    <w:p w14:paraId="24EA421A" w14:textId="65D3CFC7" w:rsidR="003E08F8" w:rsidRPr="00655744" w:rsidRDefault="003E08F8"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lastRenderedPageBreak/>
        <w:t>The NPCC has introduced a national strategy for policing the roads for 2022 -2025 focusing on four main objectives.</w:t>
      </w:r>
    </w:p>
    <w:p w14:paraId="49F6B0BE" w14:textId="77777777" w:rsidR="003E08F8" w:rsidRPr="00655744" w:rsidRDefault="003E08F8" w:rsidP="00655744">
      <w:pPr>
        <w:pStyle w:val="ListParagraph"/>
        <w:numPr>
          <w:ilvl w:val="0"/>
          <w:numId w:val="8"/>
        </w:numPr>
        <w:jc w:val="both"/>
        <w:textAlignment w:val="auto"/>
        <w:rPr>
          <w:rFonts w:asciiTheme="minorHAnsi" w:hAnsiTheme="minorHAnsi" w:cstheme="minorHAnsi"/>
          <w:color w:val="auto"/>
          <w:sz w:val="24"/>
          <w:szCs w:val="24"/>
        </w:rPr>
      </w:pPr>
      <w:r w:rsidRPr="00655744">
        <w:rPr>
          <w:rFonts w:asciiTheme="minorHAnsi" w:hAnsiTheme="minorHAnsi" w:cstheme="minorHAnsi"/>
          <w:color w:val="auto"/>
          <w:sz w:val="24"/>
          <w:szCs w:val="24"/>
        </w:rPr>
        <w:t>Preventing harm and saving lives</w:t>
      </w:r>
    </w:p>
    <w:p w14:paraId="17E745F0" w14:textId="77777777" w:rsidR="003E08F8" w:rsidRPr="00655744" w:rsidRDefault="003E08F8" w:rsidP="00655744">
      <w:pPr>
        <w:pStyle w:val="ListParagraph"/>
        <w:numPr>
          <w:ilvl w:val="0"/>
          <w:numId w:val="8"/>
        </w:numPr>
        <w:jc w:val="both"/>
        <w:textAlignment w:val="auto"/>
        <w:rPr>
          <w:rFonts w:asciiTheme="minorHAnsi" w:hAnsiTheme="minorHAnsi" w:cstheme="minorHAnsi"/>
          <w:color w:val="auto"/>
          <w:sz w:val="24"/>
          <w:szCs w:val="24"/>
        </w:rPr>
      </w:pPr>
      <w:r w:rsidRPr="00655744">
        <w:rPr>
          <w:rFonts w:asciiTheme="minorHAnsi" w:hAnsiTheme="minorHAnsi" w:cstheme="minorHAnsi"/>
          <w:color w:val="auto"/>
          <w:sz w:val="24"/>
          <w:szCs w:val="24"/>
        </w:rPr>
        <w:t>Tackling crime</w:t>
      </w:r>
    </w:p>
    <w:p w14:paraId="1E72C4A8" w14:textId="77777777" w:rsidR="003E08F8" w:rsidRPr="00655744" w:rsidRDefault="003E08F8" w:rsidP="00655744">
      <w:pPr>
        <w:pStyle w:val="ListParagraph"/>
        <w:numPr>
          <w:ilvl w:val="0"/>
          <w:numId w:val="8"/>
        </w:numPr>
        <w:jc w:val="both"/>
        <w:textAlignment w:val="auto"/>
        <w:rPr>
          <w:rFonts w:asciiTheme="minorHAnsi" w:hAnsiTheme="minorHAnsi" w:cstheme="minorHAnsi"/>
          <w:color w:val="auto"/>
          <w:sz w:val="24"/>
          <w:szCs w:val="24"/>
        </w:rPr>
      </w:pPr>
      <w:r w:rsidRPr="00655744">
        <w:rPr>
          <w:rFonts w:asciiTheme="minorHAnsi" w:hAnsiTheme="minorHAnsi" w:cstheme="minorHAnsi"/>
          <w:color w:val="auto"/>
          <w:sz w:val="24"/>
          <w:szCs w:val="24"/>
        </w:rPr>
        <w:t>Driving Technology and innovation</w:t>
      </w:r>
    </w:p>
    <w:p w14:paraId="13B1DF42" w14:textId="4CE7C975" w:rsidR="00BB2CD3" w:rsidRPr="00655744" w:rsidRDefault="003E08F8" w:rsidP="00655744">
      <w:pPr>
        <w:pStyle w:val="ListParagraph"/>
        <w:numPr>
          <w:ilvl w:val="0"/>
          <w:numId w:val="8"/>
        </w:numPr>
        <w:jc w:val="both"/>
        <w:textAlignment w:val="auto"/>
        <w:rPr>
          <w:rFonts w:asciiTheme="minorHAnsi" w:hAnsiTheme="minorHAnsi" w:cstheme="minorHAnsi"/>
          <w:color w:val="auto"/>
          <w:sz w:val="24"/>
          <w:szCs w:val="24"/>
        </w:rPr>
      </w:pPr>
      <w:r w:rsidRPr="00655744">
        <w:rPr>
          <w:rFonts w:asciiTheme="minorHAnsi" w:hAnsiTheme="minorHAnsi" w:cstheme="minorHAnsi"/>
          <w:color w:val="auto"/>
          <w:sz w:val="24"/>
          <w:szCs w:val="24"/>
        </w:rPr>
        <w:t>Changing minds</w:t>
      </w:r>
      <w:r w:rsidR="00BB2CD3" w:rsidRPr="00655744">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19686086"/>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Nat22 \l 2057 </w:instrText>
          </w:r>
          <w:r w:rsidR="00BB2CD3" w:rsidRPr="00655744">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(National Police Cheifs' Council, 2022)</w:t>
          </w:r>
          <w:r w:rsidR="00BB2CD3" w:rsidRPr="00655744">
            <w:rPr>
              <w:rFonts w:asciiTheme="minorHAnsi" w:hAnsiTheme="minorHAnsi" w:cstheme="minorHAnsi"/>
              <w:color w:val="auto"/>
              <w:sz w:val="24"/>
              <w:szCs w:val="24"/>
            </w:rPr>
            <w:fldChar w:fldCharType="end"/>
          </w:r>
        </w:sdtContent>
      </w:sdt>
      <w:r w:rsidR="003415DA" w:rsidRPr="00655744">
        <w:rPr>
          <w:rFonts w:asciiTheme="minorHAnsi" w:hAnsiTheme="minorHAnsi" w:cstheme="minorHAnsi"/>
          <w:color w:val="auto"/>
          <w:sz w:val="24"/>
          <w:szCs w:val="24"/>
        </w:rPr>
        <w:t xml:space="preserve"> </w:t>
      </w:r>
    </w:p>
    <w:p w14:paraId="7D1E4C37" w14:textId="1C94CE0F" w:rsidR="003D4AE6" w:rsidRPr="00655744" w:rsidRDefault="003D4AE6" w:rsidP="00655744">
      <w:pPr>
        <w:jc w:val="both"/>
        <w:textAlignment w:val="auto"/>
        <w:rPr>
          <w:rFonts w:asciiTheme="minorHAnsi" w:hAnsiTheme="minorHAnsi" w:cstheme="minorHAnsi"/>
          <w:color w:val="auto"/>
          <w:sz w:val="24"/>
          <w:szCs w:val="24"/>
        </w:rPr>
      </w:pPr>
      <w:r w:rsidRPr="00655744">
        <w:rPr>
          <w:rFonts w:asciiTheme="minorHAnsi" w:hAnsiTheme="minorHAnsi" w:cstheme="minorHAnsi"/>
          <w:color w:val="auto"/>
          <w:sz w:val="24"/>
          <w:szCs w:val="24"/>
        </w:rPr>
        <w:t xml:space="preserve">Serious and organised crime groups operating on the Strategic Road Network have the potential to negatively affect all four of these aims. To guarantee that the goals are met, it is crucial that the </w:t>
      </w:r>
      <w:proofErr w:type="spellStart"/>
      <w:r w:rsidRPr="00655744">
        <w:rPr>
          <w:rFonts w:asciiTheme="minorHAnsi" w:hAnsiTheme="minorHAnsi" w:cstheme="minorHAnsi"/>
          <w:color w:val="auto"/>
          <w:sz w:val="24"/>
          <w:szCs w:val="24"/>
        </w:rPr>
        <w:t>RPU</w:t>
      </w:r>
      <w:proofErr w:type="spellEnd"/>
      <w:r w:rsidRPr="00655744">
        <w:rPr>
          <w:rFonts w:asciiTheme="minorHAnsi" w:hAnsiTheme="minorHAnsi" w:cstheme="minorHAnsi"/>
          <w:color w:val="auto"/>
          <w:sz w:val="24"/>
          <w:szCs w:val="24"/>
        </w:rPr>
        <w:t xml:space="preserve"> use information and intelligence available to them. An emphasis on the use of ANPR and intelligence becomes essential to tackle crime and target those who pose a dangerous threat to our communities.</w:t>
      </w:r>
    </w:p>
    <w:p w14:paraId="78317FEA" w14:textId="0E5EE13B" w:rsidR="003D4AE6" w:rsidRPr="00655744" w:rsidRDefault="003D4AE6" w:rsidP="00655744">
      <w:pPr>
        <w:jc w:val="both"/>
        <w:rPr>
          <w:rFonts w:asciiTheme="minorHAnsi" w:hAnsiTheme="minorHAnsi" w:cstheme="minorHAnsi"/>
          <w:color w:val="auto"/>
          <w:sz w:val="24"/>
          <w:szCs w:val="24"/>
        </w:rPr>
      </w:pPr>
    </w:p>
    <w:p w14:paraId="6C903614" w14:textId="45BCD627" w:rsidR="0000494C" w:rsidRPr="00655744" w:rsidRDefault="00E40915"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 xml:space="preserve">Intelligence is the very life blood of policing. Precise intelligence </w:t>
      </w:r>
      <w:r w:rsidR="00A34A50" w:rsidRPr="00655744">
        <w:rPr>
          <w:rFonts w:asciiTheme="minorHAnsi" w:hAnsiTheme="minorHAnsi" w:cstheme="minorHAnsi"/>
          <w:color w:val="auto"/>
          <w:sz w:val="24"/>
          <w:szCs w:val="24"/>
        </w:rPr>
        <w:t xml:space="preserve">gathering </w:t>
      </w:r>
      <w:r w:rsidRPr="00655744">
        <w:rPr>
          <w:rFonts w:asciiTheme="minorHAnsi" w:hAnsiTheme="minorHAnsi" w:cstheme="minorHAnsi"/>
          <w:color w:val="auto"/>
          <w:sz w:val="24"/>
          <w:szCs w:val="24"/>
        </w:rPr>
        <w:t>enables police to successfully prioritise response</w:t>
      </w:r>
      <w:r w:rsidR="00A34A50" w:rsidRPr="00655744">
        <w:rPr>
          <w:rFonts w:asciiTheme="minorHAnsi" w:hAnsiTheme="minorHAnsi" w:cstheme="minorHAnsi"/>
          <w:color w:val="auto"/>
          <w:sz w:val="24"/>
          <w:szCs w:val="24"/>
        </w:rPr>
        <w:t>s</w:t>
      </w:r>
      <w:r w:rsidRPr="00655744">
        <w:rPr>
          <w:rFonts w:asciiTheme="minorHAnsi" w:hAnsiTheme="minorHAnsi" w:cstheme="minorHAnsi"/>
          <w:color w:val="auto"/>
          <w:sz w:val="24"/>
          <w:szCs w:val="24"/>
        </w:rPr>
        <w:t xml:space="preserve"> to the most dangerous threats and maximise the impact of disrupting serious organised crime</w:t>
      </w:r>
      <w:sdt>
        <w:sdtPr>
          <w:rPr>
            <w:rFonts w:asciiTheme="minorHAnsi" w:hAnsiTheme="minorHAnsi" w:cstheme="minorHAnsi"/>
            <w:color w:val="auto"/>
            <w:sz w:val="24"/>
            <w:szCs w:val="24"/>
          </w:rPr>
          <w:id w:val="-1839757918"/>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Nor22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(North Yorkshire Police, 2022)</w:t>
          </w:r>
          <w:r w:rsidR="00BB2CD3"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 Police and partner agencies</w:t>
      </w:r>
      <w:r w:rsidR="00A34A50" w:rsidRPr="00655744">
        <w:rPr>
          <w:rFonts w:asciiTheme="minorHAnsi" w:hAnsiTheme="minorHAnsi" w:cstheme="minorHAnsi"/>
          <w:color w:val="auto"/>
          <w:sz w:val="24"/>
          <w:szCs w:val="24"/>
        </w:rPr>
        <w:t>, such as the National Crime Agency (</w:t>
      </w:r>
      <w:proofErr w:type="spellStart"/>
      <w:r w:rsidR="00A34A50" w:rsidRPr="00655744">
        <w:rPr>
          <w:rFonts w:asciiTheme="minorHAnsi" w:hAnsiTheme="minorHAnsi" w:cstheme="minorHAnsi"/>
          <w:color w:val="auto"/>
          <w:sz w:val="24"/>
          <w:szCs w:val="24"/>
        </w:rPr>
        <w:t>NCA</w:t>
      </w:r>
      <w:proofErr w:type="spellEnd"/>
      <w:r w:rsidR="00A34A50" w:rsidRPr="00655744">
        <w:rPr>
          <w:rFonts w:asciiTheme="minorHAnsi" w:hAnsiTheme="minorHAnsi" w:cstheme="minorHAnsi"/>
          <w:color w:val="auto"/>
          <w:sz w:val="24"/>
          <w:szCs w:val="24"/>
        </w:rPr>
        <w:t xml:space="preserve">), collaborate to detect </w:t>
      </w:r>
      <w:r w:rsidRPr="00655744">
        <w:rPr>
          <w:rFonts w:asciiTheme="minorHAnsi" w:hAnsiTheme="minorHAnsi" w:cstheme="minorHAnsi"/>
          <w:color w:val="auto"/>
          <w:sz w:val="24"/>
          <w:szCs w:val="24"/>
        </w:rPr>
        <w:t>potential threats,</w:t>
      </w:r>
      <w:r w:rsidR="00A34A50" w:rsidRPr="00655744">
        <w:rPr>
          <w:rFonts w:asciiTheme="minorHAnsi" w:hAnsiTheme="minorHAnsi" w:cstheme="minorHAnsi"/>
          <w:color w:val="auto"/>
          <w:sz w:val="24"/>
          <w:szCs w:val="24"/>
        </w:rPr>
        <w:t xml:space="preserve"> prioritise them, and</w:t>
      </w:r>
      <w:r w:rsidRPr="00655744">
        <w:rPr>
          <w:rFonts w:asciiTheme="minorHAnsi" w:hAnsiTheme="minorHAnsi" w:cstheme="minorHAnsi"/>
          <w:color w:val="auto"/>
          <w:sz w:val="24"/>
          <w:szCs w:val="24"/>
        </w:rPr>
        <w:t xml:space="preserve"> </w:t>
      </w:r>
      <w:r w:rsidR="00A34A50" w:rsidRPr="00655744">
        <w:rPr>
          <w:rFonts w:asciiTheme="minorHAnsi" w:hAnsiTheme="minorHAnsi" w:cstheme="minorHAnsi"/>
          <w:color w:val="auto"/>
          <w:sz w:val="24"/>
          <w:szCs w:val="24"/>
        </w:rPr>
        <w:t>plan</w:t>
      </w:r>
      <w:r w:rsidRPr="00655744">
        <w:rPr>
          <w:rFonts w:asciiTheme="minorHAnsi" w:hAnsiTheme="minorHAnsi" w:cstheme="minorHAnsi"/>
          <w:color w:val="auto"/>
          <w:sz w:val="24"/>
          <w:szCs w:val="24"/>
        </w:rPr>
        <w:t xml:space="preserve"> </w:t>
      </w:r>
      <w:r w:rsidR="00A34A50" w:rsidRPr="00655744">
        <w:rPr>
          <w:rFonts w:asciiTheme="minorHAnsi" w:hAnsiTheme="minorHAnsi" w:cstheme="minorHAnsi"/>
          <w:color w:val="auto"/>
          <w:sz w:val="24"/>
          <w:szCs w:val="24"/>
        </w:rPr>
        <w:t xml:space="preserve">a strategic response. </w:t>
      </w:r>
      <w:r w:rsidR="0000494C" w:rsidRPr="00655744">
        <w:rPr>
          <w:rFonts w:asciiTheme="minorHAnsi" w:hAnsiTheme="minorHAnsi" w:cstheme="minorHAnsi"/>
          <w:color w:val="auto"/>
          <w:sz w:val="24"/>
          <w:szCs w:val="24"/>
        </w:rPr>
        <w:br/>
      </w:r>
      <w:r w:rsidR="0049456E" w:rsidRPr="00655744">
        <w:rPr>
          <w:rFonts w:asciiTheme="minorHAnsi" w:hAnsiTheme="minorHAnsi" w:cstheme="minorHAnsi"/>
          <w:color w:val="auto"/>
          <w:sz w:val="24"/>
          <w:szCs w:val="24"/>
        </w:rPr>
        <w:t>The National Intelligence Model (</w:t>
      </w:r>
      <w:proofErr w:type="spellStart"/>
      <w:r w:rsidR="0049456E" w:rsidRPr="00655744">
        <w:rPr>
          <w:rFonts w:asciiTheme="minorHAnsi" w:hAnsiTheme="minorHAnsi" w:cstheme="minorHAnsi"/>
          <w:color w:val="auto"/>
          <w:sz w:val="24"/>
          <w:szCs w:val="24"/>
        </w:rPr>
        <w:t>NIM</w:t>
      </w:r>
      <w:proofErr w:type="spellEnd"/>
      <w:r w:rsidR="0049456E" w:rsidRPr="00655744">
        <w:rPr>
          <w:rFonts w:asciiTheme="minorHAnsi" w:hAnsiTheme="minorHAnsi" w:cstheme="minorHAnsi"/>
          <w:color w:val="auto"/>
          <w:sz w:val="24"/>
          <w:szCs w:val="24"/>
        </w:rPr>
        <w:t>) is a standardised framework to place intelligence at the forefront in disrupting and reducing crime</w:t>
      </w:r>
      <w:sdt>
        <w:sdtPr>
          <w:rPr>
            <w:rFonts w:asciiTheme="minorHAnsi" w:hAnsiTheme="minorHAnsi" w:cstheme="minorHAnsi"/>
            <w:color w:val="auto"/>
            <w:sz w:val="24"/>
            <w:szCs w:val="24"/>
          </w:rPr>
          <w:id w:val="-1231840020"/>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Hom131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(Home Office, 2013)</w:t>
          </w:r>
          <w:r w:rsidR="00BB2CD3" w:rsidRPr="00655744">
            <w:rPr>
              <w:rFonts w:asciiTheme="minorHAnsi" w:hAnsiTheme="minorHAnsi" w:cstheme="minorHAnsi"/>
              <w:color w:val="auto"/>
              <w:sz w:val="24"/>
              <w:szCs w:val="24"/>
            </w:rPr>
            <w:fldChar w:fldCharType="end"/>
          </w:r>
        </w:sdtContent>
      </w:sdt>
      <w:r w:rsidR="0049456E" w:rsidRPr="00655744">
        <w:rPr>
          <w:rFonts w:asciiTheme="minorHAnsi" w:hAnsiTheme="minorHAnsi" w:cstheme="minorHAnsi"/>
          <w:color w:val="auto"/>
          <w:sz w:val="24"/>
          <w:szCs w:val="24"/>
        </w:rPr>
        <w:t xml:space="preserve">. Intelligence is information concerning incidents, events or people which is </w:t>
      </w:r>
      <w:r w:rsidR="00881974" w:rsidRPr="00655744">
        <w:rPr>
          <w:rFonts w:asciiTheme="minorHAnsi" w:hAnsiTheme="minorHAnsi" w:cstheme="minorHAnsi"/>
          <w:color w:val="auto"/>
          <w:sz w:val="24"/>
          <w:szCs w:val="24"/>
        </w:rPr>
        <w:t>analysed</w:t>
      </w:r>
      <w:r w:rsidR="00A54008" w:rsidRPr="00655744">
        <w:rPr>
          <w:rFonts w:asciiTheme="minorHAnsi" w:hAnsiTheme="minorHAnsi" w:cstheme="minorHAnsi"/>
          <w:color w:val="auto"/>
          <w:sz w:val="24"/>
          <w:szCs w:val="24"/>
        </w:rPr>
        <w:t xml:space="preserve"> to assess its relevance and reliability</w:t>
      </w:r>
      <w:r w:rsidR="007907F0" w:rsidRPr="00655744">
        <w:rPr>
          <w:rFonts w:asciiTheme="minorHAnsi" w:hAnsiTheme="minorHAnsi" w:cstheme="minorHAnsi"/>
          <w:color w:val="auto"/>
          <w:sz w:val="24"/>
          <w:szCs w:val="24"/>
        </w:rPr>
        <w:t>.</w:t>
      </w:r>
      <w:r w:rsidR="0049456E" w:rsidRPr="00655744">
        <w:rPr>
          <w:rFonts w:asciiTheme="minorHAnsi" w:hAnsiTheme="minorHAnsi" w:cstheme="minorHAnsi"/>
          <w:color w:val="auto"/>
          <w:sz w:val="24"/>
          <w:szCs w:val="24"/>
        </w:rPr>
        <w:t xml:space="preserve"> The information is recorded, </w:t>
      </w:r>
      <w:r w:rsidR="00881974" w:rsidRPr="00655744">
        <w:rPr>
          <w:rFonts w:asciiTheme="minorHAnsi" w:hAnsiTheme="minorHAnsi" w:cstheme="minorHAnsi"/>
          <w:color w:val="auto"/>
          <w:sz w:val="24"/>
          <w:szCs w:val="24"/>
        </w:rPr>
        <w:t>graded,</w:t>
      </w:r>
      <w:r w:rsidR="0049456E" w:rsidRPr="00655744">
        <w:rPr>
          <w:rFonts w:asciiTheme="minorHAnsi" w:hAnsiTheme="minorHAnsi" w:cstheme="minorHAnsi"/>
          <w:color w:val="auto"/>
          <w:sz w:val="24"/>
          <w:szCs w:val="24"/>
        </w:rPr>
        <w:t xml:space="preserve"> and evaluated to make it usable intelligence. </w:t>
      </w:r>
    </w:p>
    <w:p w14:paraId="40FA5247" w14:textId="77777777" w:rsidR="001907C7" w:rsidRPr="00655744" w:rsidRDefault="001907C7" w:rsidP="00655744">
      <w:pPr>
        <w:jc w:val="both"/>
        <w:rPr>
          <w:rFonts w:asciiTheme="minorHAnsi" w:hAnsiTheme="minorHAnsi" w:cstheme="minorHAnsi"/>
          <w:color w:val="auto"/>
          <w:sz w:val="24"/>
          <w:szCs w:val="24"/>
        </w:rPr>
      </w:pPr>
    </w:p>
    <w:p w14:paraId="5F6BA3B4" w14:textId="1F143050" w:rsidR="005C5B21" w:rsidRPr="00655744" w:rsidRDefault="008A080D"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 xml:space="preserve">The </w:t>
      </w:r>
      <w:proofErr w:type="spellStart"/>
      <w:r w:rsidRPr="00655744">
        <w:rPr>
          <w:rFonts w:asciiTheme="minorHAnsi" w:hAnsiTheme="minorHAnsi" w:cstheme="minorHAnsi"/>
          <w:color w:val="auto"/>
          <w:sz w:val="24"/>
          <w:szCs w:val="24"/>
        </w:rPr>
        <w:t>NCA</w:t>
      </w:r>
      <w:proofErr w:type="spellEnd"/>
      <w:r w:rsidRPr="00655744">
        <w:rPr>
          <w:rFonts w:asciiTheme="minorHAnsi" w:hAnsiTheme="minorHAnsi" w:cstheme="minorHAnsi"/>
          <w:color w:val="auto"/>
          <w:sz w:val="24"/>
          <w:szCs w:val="24"/>
        </w:rPr>
        <w:t xml:space="preserve"> uses and generates intelligence at the strategic, </w:t>
      </w:r>
      <w:r w:rsidR="00881974" w:rsidRPr="00655744">
        <w:rPr>
          <w:rFonts w:asciiTheme="minorHAnsi" w:hAnsiTheme="minorHAnsi" w:cstheme="minorHAnsi"/>
          <w:color w:val="auto"/>
          <w:sz w:val="24"/>
          <w:szCs w:val="24"/>
        </w:rPr>
        <w:t>tactical,</w:t>
      </w:r>
      <w:r w:rsidRPr="00655744">
        <w:rPr>
          <w:rFonts w:asciiTheme="minorHAnsi" w:hAnsiTheme="minorHAnsi" w:cstheme="minorHAnsi"/>
          <w:color w:val="auto"/>
          <w:sz w:val="24"/>
          <w:szCs w:val="24"/>
        </w:rPr>
        <w:t xml:space="preserve"> and operational levels. Strategic intelligence is information that shows them where to focus their efforts </w:t>
      </w:r>
      <w:r w:rsidR="00881974" w:rsidRPr="00655744">
        <w:rPr>
          <w:rFonts w:asciiTheme="minorHAnsi" w:hAnsiTheme="minorHAnsi" w:cstheme="minorHAnsi"/>
          <w:color w:val="auto"/>
          <w:sz w:val="24"/>
          <w:szCs w:val="24"/>
        </w:rPr>
        <w:t>to</w:t>
      </w:r>
      <w:r w:rsidRPr="00655744">
        <w:rPr>
          <w:rFonts w:asciiTheme="minorHAnsi" w:hAnsiTheme="minorHAnsi" w:cstheme="minorHAnsi"/>
          <w:color w:val="auto"/>
          <w:sz w:val="24"/>
          <w:szCs w:val="24"/>
        </w:rPr>
        <w:t xml:space="preserve"> counteract the biggest threats. Tactical intelligence alerts them to new dangers and techniques used by serious organised crime groups that have an impact on the UK</w:t>
      </w:r>
      <w:sdt>
        <w:sdtPr>
          <w:rPr>
            <w:rFonts w:asciiTheme="minorHAnsi" w:hAnsiTheme="minorHAnsi" w:cstheme="minorHAnsi"/>
            <w:color w:val="auto"/>
            <w:sz w:val="24"/>
            <w:szCs w:val="24"/>
          </w:rPr>
          <w:id w:val="-2056001033"/>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Nat221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(National Crime Agency, 2022)</w:t>
          </w:r>
          <w:r w:rsidR="00BB2CD3"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w:t>
      </w:r>
      <w:r w:rsidR="00881974" w:rsidRPr="00655744">
        <w:rPr>
          <w:rFonts w:asciiTheme="minorHAnsi" w:hAnsiTheme="minorHAnsi" w:cstheme="minorHAnsi"/>
          <w:color w:val="auto"/>
          <w:sz w:val="24"/>
          <w:szCs w:val="24"/>
        </w:rPr>
        <w:t xml:space="preserve"> </w:t>
      </w:r>
      <w:r w:rsidR="004E5B47" w:rsidRPr="00655744">
        <w:rPr>
          <w:rFonts w:asciiTheme="minorHAnsi" w:hAnsiTheme="minorHAnsi" w:cstheme="minorHAnsi"/>
          <w:color w:val="auto"/>
          <w:sz w:val="24"/>
          <w:szCs w:val="24"/>
        </w:rPr>
        <w:t>An example of this could be the paths a group of organised criminals take to smuggle weapons into the UK while avoiding detection at the border.</w:t>
      </w:r>
      <w:r w:rsidRPr="00655744">
        <w:rPr>
          <w:rFonts w:asciiTheme="minorHAnsi" w:hAnsiTheme="minorHAnsi" w:cstheme="minorHAnsi"/>
          <w:color w:val="auto"/>
          <w:sz w:val="24"/>
          <w:szCs w:val="24"/>
        </w:rPr>
        <w:t xml:space="preserve"> Operational intelligence, which enables the </w:t>
      </w:r>
      <w:proofErr w:type="spellStart"/>
      <w:r w:rsidRPr="00655744">
        <w:rPr>
          <w:rFonts w:asciiTheme="minorHAnsi" w:hAnsiTheme="minorHAnsi" w:cstheme="minorHAnsi"/>
          <w:color w:val="auto"/>
          <w:sz w:val="24"/>
          <w:szCs w:val="24"/>
        </w:rPr>
        <w:t>NCA</w:t>
      </w:r>
      <w:proofErr w:type="spellEnd"/>
      <w:r w:rsidRPr="00655744">
        <w:rPr>
          <w:rFonts w:asciiTheme="minorHAnsi" w:hAnsiTheme="minorHAnsi" w:cstheme="minorHAnsi"/>
          <w:color w:val="auto"/>
          <w:sz w:val="24"/>
          <w:szCs w:val="24"/>
        </w:rPr>
        <w:t xml:space="preserve"> to perform or direct operations against organised crime groups, specifically related to their </w:t>
      </w:r>
      <w:r w:rsidR="00881974" w:rsidRPr="00655744">
        <w:rPr>
          <w:rFonts w:asciiTheme="minorHAnsi" w:hAnsiTheme="minorHAnsi" w:cstheme="minorHAnsi"/>
          <w:color w:val="auto"/>
          <w:sz w:val="24"/>
          <w:szCs w:val="24"/>
        </w:rPr>
        <w:t>activities</w:t>
      </w:r>
      <w:r w:rsidRPr="00655744">
        <w:rPr>
          <w:rFonts w:asciiTheme="minorHAnsi" w:hAnsiTheme="minorHAnsi" w:cstheme="minorHAnsi"/>
          <w:color w:val="auto"/>
          <w:sz w:val="24"/>
          <w:szCs w:val="24"/>
        </w:rPr>
        <w:t xml:space="preserve">. </w:t>
      </w:r>
      <w:r w:rsidR="004E5B47" w:rsidRPr="00655744">
        <w:rPr>
          <w:rFonts w:asciiTheme="minorHAnsi" w:hAnsiTheme="minorHAnsi" w:cstheme="minorHAnsi"/>
          <w:color w:val="auto"/>
          <w:sz w:val="24"/>
          <w:szCs w:val="24"/>
        </w:rPr>
        <w:t xml:space="preserve">This may, for instance, include the description of a vehicle transporting a shipment of firearms. </w:t>
      </w:r>
      <w:r w:rsidR="00881974" w:rsidRPr="00655744">
        <w:rPr>
          <w:rFonts w:asciiTheme="minorHAnsi" w:hAnsiTheme="minorHAnsi" w:cstheme="minorHAnsi"/>
          <w:color w:val="auto"/>
          <w:sz w:val="24"/>
          <w:szCs w:val="24"/>
        </w:rPr>
        <w:t xml:space="preserve">The intelligence gathered in these ways permit the disruption of organised crime </w:t>
      </w:r>
      <w:r w:rsidR="004E5B47" w:rsidRPr="00655744">
        <w:rPr>
          <w:rFonts w:asciiTheme="minorHAnsi" w:hAnsiTheme="minorHAnsi" w:cstheme="minorHAnsi"/>
          <w:color w:val="auto"/>
          <w:sz w:val="24"/>
          <w:szCs w:val="24"/>
        </w:rPr>
        <w:t>by effective policing of the roads.</w:t>
      </w:r>
      <w:r w:rsidR="00BB2CD3" w:rsidRPr="00655744">
        <w:rPr>
          <w:rFonts w:asciiTheme="minorHAnsi" w:hAnsiTheme="minorHAnsi" w:cstheme="minorHAnsi"/>
          <w:color w:val="auto"/>
          <w:sz w:val="24"/>
          <w:szCs w:val="24"/>
        </w:rPr>
        <w:t xml:space="preserve"> </w:t>
      </w:r>
      <w:r w:rsidR="00DD6BB8" w:rsidRPr="00655744">
        <w:rPr>
          <w:rFonts w:asciiTheme="minorHAnsi" w:hAnsiTheme="minorHAnsi" w:cstheme="minorHAnsi"/>
          <w:color w:val="auto"/>
          <w:sz w:val="24"/>
          <w:szCs w:val="24"/>
        </w:rPr>
        <w:t xml:space="preserve">Intelligence and the application of the </w:t>
      </w:r>
      <w:proofErr w:type="spellStart"/>
      <w:r w:rsidR="00DD6BB8" w:rsidRPr="00655744">
        <w:rPr>
          <w:rFonts w:asciiTheme="minorHAnsi" w:hAnsiTheme="minorHAnsi" w:cstheme="minorHAnsi"/>
          <w:color w:val="auto"/>
          <w:sz w:val="24"/>
          <w:szCs w:val="24"/>
        </w:rPr>
        <w:t>NIM</w:t>
      </w:r>
      <w:proofErr w:type="spellEnd"/>
      <w:r w:rsidR="00DD6BB8" w:rsidRPr="00655744">
        <w:rPr>
          <w:rFonts w:asciiTheme="minorHAnsi" w:hAnsiTheme="minorHAnsi" w:cstheme="minorHAnsi"/>
          <w:color w:val="auto"/>
          <w:sz w:val="24"/>
          <w:szCs w:val="24"/>
        </w:rPr>
        <w:t xml:space="preserve"> should improve road policing capabilities of policing the roads. </w:t>
      </w:r>
      <w:r w:rsidR="002F321D" w:rsidRPr="00655744">
        <w:rPr>
          <w:rFonts w:asciiTheme="minorHAnsi" w:hAnsiTheme="minorHAnsi" w:cstheme="minorHAnsi"/>
          <w:color w:val="auto"/>
          <w:sz w:val="24"/>
          <w:szCs w:val="24"/>
        </w:rPr>
        <w:t>Its</w:t>
      </w:r>
      <w:r w:rsidR="00DD6BB8" w:rsidRPr="00655744">
        <w:rPr>
          <w:rFonts w:asciiTheme="minorHAnsi" w:hAnsiTheme="minorHAnsi" w:cstheme="minorHAnsi"/>
          <w:color w:val="auto"/>
          <w:sz w:val="24"/>
          <w:szCs w:val="24"/>
        </w:rPr>
        <w:t xml:space="preserve"> </w:t>
      </w:r>
      <w:r w:rsidR="002F321D" w:rsidRPr="00655744">
        <w:rPr>
          <w:rFonts w:asciiTheme="minorHAnsi" w:hAnsiTheme="minorHAnsi" w:cstheme="minorHAnsi"/>
          <w:color w:val="auto"/>
          <w:sz w:val="24"/>
          <w:szCs w:val="24"/>
        </w:rPr>
        <w:t>influence</w:t>
      </w:r>
      <w:r w:rsidR="00DD6BB8" w:rsidRPr="00655744">
        <w:rPr>
          <w:rFonts w:asciiTheme="minorHAnsi" w:hAnsiTheme="minorHAnsi" w:cstheme="minorHAnsi"/>
          <w:color w:val="auto"/>
          <w:sz w:val="24"/>
          <w:szCs w:val="24"/>
        </w:rPr>
        <w:t xml:space="preserve"> is determined by how systematically it is </w:t>
      </w:r>
      <w:r w:rsidR="002F321D" w:rsidRPr="00655744">
        <w:rPr>
          <w:rFonts w:asciiTheme="minorHAnsi" w:hAnsiTheme="minorHAnsi" w:cstheme="minorHAnsi"/>
          <w:color w:val="auto"/>
          <w:sz w:val="24"/>
          <w:szCs w:val="24"/>
        </w:rPr>
        <w:t>implemented</w:t>
      </w:r>
      <w:r w:rsidR="00DD6BB8" w:rsidRPr="00655744">
        <w:rPr>
          <w:rFonts w:asciiTheme="minorHAnsi" w:hAnsiTheme="minorHAnsi" w:cstheme="minorHAnsi"/>
          <w:color w:val="auto"/>
          <w:sz w:val="24"/>
          <w:szCs w:val="24"/>
        </w:rPr>
        <w:t xml:space="preserve"> and integrated by police forces.</w:t>
      </w:r>
      <w:r w:rsidR="002F321D" w:rsidRPr="00655744">
        <w:rPr>
          <w:rFonts w:asciiTheme="minorHAnsi" w:hAnsiTheme="minorHAnsi" w:cstheme="minorHAnsi"/>
          <w:color w:val="auto"/>
          <w:sz w:val="24"/>
          <w:szCs w:val="24"/>
        </w:rPr>
        <w:t xml:space="preserve"> The </w:t>
      </w:r>
      <w:proofErr w:type="spellStart"/>
      <w:r w:rsidR="002F321D" w:rsidRPr="00655744">
        <w:rPr>
          <w:rFonts w:asciiTheme="minorHAnsi" w:hAnsiTheme="minorHAnsi" w:cstheme="minorHAnsi"/>
          <w:color w:val="auto"/>
          <w:sz w:val="24"/>
          <w:szCs w:val="24"/>
        </w:rPr>
        <w:t>NIM</w:t>
      </w:r>
      <w:proofErr w:type="spellEnd"/>
      <w:r w:rsidR="002F321D" w:rsidRPr="00655744">
        <w:rPr>
          <w:rFonts w:asciiTheme="minorHAnsi" w:hAnsiTheme="minorHAnsi" w:cstheme="minorHAnsi"/>
          <w:color w:val="auto"/>
          <w:sz w:val="24"/>
          <w:szCs w:val="24"/>
        </w:rPr>
        <w:t xml:space="preserve"> has been adopted into roads policing at force level by 25 forces, but fewer have integrated it at the local BCU level, according to research by the Police Superintendents Association of England and Wales</w:t>
      </w:r>
      <w:sdt>
        <w:sdtPr>
          <w:rPr>
            <w:rFonts w:asciiTheme="minorHAnsi" w:hAnsiTheme="minorHAnsi" w:cstheme="minorHAnsi"/>
            <w:color w:val="auto"/>
            <w:sz w:val="24"/>
            <w:szCs w:val="24"/>
          </w:rPr>
          <w:id w:val="340588683"/>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UKP06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(UK Parliament, 2006)</w:t>
          </w:r>
          <w:r w:rsidR="00BB2CD3" w:rsidRPr="00655744">
            <w:rPr>
              <w:rFonts w:asciiTheme="minorHAnsi" w:hAnsiTheme="minorHAnsi" w:cstheme="minorHAnsi"/>
              <w:color w:val="auto"/>
              <w:sz w:val="24"/>
              <w:szCs w:val="24"/>
            </w:rPr>
            <w:fldChar w:fldCharType="end"/>
          </w:r>
        </w:sdtContent>
      </w:sdt>
      <w:r w:rsidR="002F321D" w:rsidRPr="00655744">
        <w:rPr>
          <w:rFonts w:asciiTheme="minorHAnsi" w:hAnsiTheme="minorHAnsi" w:cstheme="minorHAnsi"/>
          <w:color w:val="auto"/>
          <w:sz w:val="24"/>
          <w:szCs w:val="24"/>
        </w:rPr>
        <w:t xml:space="preserve">. </w:t>
      </w:r>
    </w:p>
    <w:p w14:paraId="4A88F34A" w14:textId="77777777" w:rsidR="00BB2CD3" w:rsidRPr="00655744" w:rsidRDefault="00BB2CD3" w:rsidP="00655744">
      <w:pPr>
        <w:jc w:val="both"/>
        <w:rPr>
          <w:rFonts w:asciiTheme="minorHAnsi" w:hAnsiTheme="minorHAnsi" w:cstheme="minorHAnsi"/>
          <w:color w:val="auto"/>
          <w:sz w:val="24"/>
          <w:szCs w:val="24"/>
        </w:rPr>
      </w:pPr>
    </w:p>
    <w:p w14:paraId="0526710E" w14:textId="090113A5" w:rsidR="005C5B21" w:rsidRPr="00655744" w:rsidRDefault="005C5B21" w:rsidP="00655744">
      <w:pPr>
        <w:jc w:val="both"/>
        <w:rPr>
          <w:rFonts w:asciiTheme="minorHAnsi" w:hAnsiTheme="minorHAnsi" w:cstheme="minorHAnsi"/>
          <w:color w:val="auto"/>
          <w:sz w:val="24"/>
          <w:szCs w:val="24"/>
          <w:highlight w:val="yellow"/>
        </w:rPr>
      </w:pPr>
      <w:r w:rsidRPr="00655744">
        <w:rPr>
          <w:rFonts w:asciiTheme="minorHAnsi" w:hAnsiTheme="minorHAnsi" w:cstheme="minorHAnsi"/>
          <w:color w:val="auto"/>
          <w:sz w:val="24"/>
          <w:szCs w:val="24"/>
        </w:rPr>
        <w:t xml:space="preserve">The </w:t>
      </w:r>
      <w:r w:rsidRPr="00655744">
        <w:rPr>
          <w:rFonts w:asciiTheme="minorHAnsi" w:hAnsiTheme="minorHAnsi" w:cstheme="minorHAnsi"/>
          <w:color w:val="auto"/>
          <w:sz w:val="24"/>
          <w:szCs w:val="24"/>
        </w:rPr>
        <w:t>rewards</w:t>
      </w:r>
      <w:r w:rsidRPr="00655744">
        <w:rPr>
          <w:rFonts w:asciiTheme="minorHAnsi" w:hAnsiTheme="minorHAnsi" w:cstheme="minorHAnsi"/>
          <w:color w:val="auto"/>
          <w:sz w:val="24"/>
          <w:szCs w:val="24"/>
        </w:rPr>
        <w:t xml:space="preserve"> of </w:t>
      </w:r>
      <w:r w:rsidRPr="00655744">
        <w:rPr>
          <w:rFonts w:asciiTheme="minorHAnsi" w:hAnsiTheme="minorHAnsi" w:cstheme="minorHAnsi"/>
          <w:color w:val="auto"/>
          <w:sz w:val="24"/>
          <w:szCs w:val="24"/>
        </w:rPr>
        <w:t>implementing of intelligence led policing</w:t>
      </w:r>
      <w:r w:rsidRPr="00655744">
        <w:rPr>
          <w:rFonts w:asciiTheme="minorHAnsi" w:hAnsiTheme="minorHAnsi" w:cstheme="minorHAnsi"/>
          <w:color w:val="auto"/>
          <w:sz w:val="24"/>
          <w:szCs w:val="24"/>
        </w:rPr>
        <w:t xml:space="preserve"> </w:t>
      </w:r>
      <w:r w:rsidRPr="00655744">
        <w:rPr>
          <w:rFonts w:asciiTheme="minorHAnsi" w:hAnsiTheme="minorHAnsi" w:cstheme="minorHAnsi"/>
          <w:color w:val="auto"/>
          <w:sz w:val="24"/>
          <w:szCs w:val="24"/>
        </w:rPr>
        <w:t>lets</w:t>
      </w:r>
      <w:r w:rsidRPr="00655744">
        <w:rPr>
          <w:rFonts w:asciiTheme="minorHAnsi" w:hAnsiTheme="minorHAnsi" w:cstheme="minorHAnsi"/>
          <w:color w:val="auto"/>
          <w:sz w:val="24"/>
          <w:szCs w:val="24"/>
        </w:rPr>
        <w:t xml:space="preserve"> the NPCC’s national campaigns </w:t>
      </w:r>
      <w:r w:rsidRPr="00655744">
        <w:rPr>
          <w:rFonts w:asciiTheme="minorHAnsi" w:hAnsiTheme="minorHAnsi" w:cstheme="minorHAnsi"/>
          <w:color w:val="auto"/>
          <w:sz w:val="24"/>
          <w:szCs w:val="24"/>
        </w:rPr>
        <w:t>for road policing including</w:t>
      </w:r>
      <w:r w:rsidRPr="00655744">
        <w:rPr>
          <w:rFonts w:asciiTheme="minorHAnsi" w:hAnsiTheme="minorHAnsi" w:cstheme="minorHAnsi"/>
          <w:color w:val="auto"/>
          <w:sz w:val="24"/>
          <w:szCs w:val="24"/>
        </w:rPr>
        <w:t xml:space="preserve"> other operations managed by the National Roads Policing Operations and Intelligence</w:t>
      </w:r>
      <w:r w:rsidRPr="00655744">
        <w:rPr>
          <w:rFonts w:asciiTheme="minorHAnsi" w:hAnsiTheme="minorHAnsi" w:cstheme="minorHAnsi"/>
          <w:color w:val="auto"/>
          <w:sz w:val="24"/>
          <w:szCs w:val="24"/>
        </w:rPr>
        <w:t xml:space="preserve"> direct the focus of</w:t>
      </w:r>
      <w:r w:rsidRPr="00655744">
        <w:rPr>
          <w:rFonts w:asciiTheme="minorHAnsi" w:hAnsiTheme="minorHAnsi" w:cstheme="minorHAnsi"/>
          <w:color w:val="auto"/>
          <w:sz w:val="24"/>
          <w:szCs w:val="24"/>
        </w:rPr>
        <w:t xml:space="preserve"> national roads policing initiatives</w:t>
      </w:r>
      <w:r w:rsidRPr="00655744">
        <w:rPr>
          <w:rFonts w:asciiTheme="minorHAnsi" w:hAnsiTheme="minorHAnsi" w:cstheme="minorHAnsi"/>
          <w:color w:val="auto"/>
          <w:sz w:val="24"/>
          <w:szCs w:val="24"/>
        </w:rPr>
        <w:t>. Furthermore</w:t>
      </w:r>
      <w:r w:rsidRPr="00655744">
        <w:rPr>
          <w:rFonts w:asciiTheme="minorHAnsi" w:hAnsiTheme="minorHAnsi" w:cstheme="minorHAnsi"/>
          <w:color w:val="auto"/>
          <w:sz w:val="24"/>
          <w:szCs w:val="24"/>
        </w:rPr>
        <w:t xml:space="preserve">, it </w:t>
      </w:r>
      <w:r w:rsidRPr="00655744">
        <w:rPr>
          <w:rFonts w:asciiTheme="minorHAnsi" w:hAnsiTheme="minorHAnsi" w:cstheme="minorHAnsi"/>
          <w:color w:val="auto"/>
          <w:sz w:val="24"/>
          <w:szCs w:val="24"/>
        </w:rPr>
        <w:t xml:space="preserve">shares </w:t>
      </w:r>
      <w:r w:rsidRPr="00655744">
        <w:rPr>
          <w:rFonts w:asciiTheme="minorHAnsi" w:hAnsiTheme="minorHAnsi" w:cstheme="minorHAnsi"/>
          <w:color w:val="auto"/>
          <w:sz w:val="24"/>
          <w:szCs w:val="24"/>
        </w:rPr>
        <w:t xml:space="preserve">best practises </w:t>
      </w:r>
      <w:r w:rsidRPr="00655744">
        <w:rPr>
          <w:rFonts w:asciiTheme="minorHAnsi" w:hAnsiTheme="minorHAnsi" w:cstheme="minorHAnsi"/>
          <w:color w:val="auto"/>
          <w:sz w:val="24"/>
          <w:szCs w:val="24"/>
        </w:rPr>
        <w:t>amongst other police departments and local authorities</w:t>
      </w:r>
      <w:sdt>
        <w:sdtPr>
          <w:rPr>
            <w:rFonts w:asciiTheme="minorHAnsi" w:hAnsiTheme="minorHAnsi" w:cstheme="minorHAnsi"/>
            <w:color w:val="auto"/>
            <w:sz w:val="24"/>
            <w:szCs w:val="24"/>
          </w:rPr>
          <w:id w:val="-1991623338"/>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HMI20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(HMICFRS, 2020)</w:t>
          </w:r>
          <w:r w:rsidR="00BB2CD3"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 xml:space="preserve">. For example, the intelligence collated supports </w:t>
      </w:r>
      <w:r w:rsidRPr="00655744">
        <w:rPr>
          <w:rFonts w:asciiTheme="minorHAnsi" w:hAnsiTheme="minorHAnsi" w:cstheme="minorHAnsi"/>
          <w:color w:val="auto"/>
          <w:sz w:val="24"/>
          <w:szCs w:val="24"/>
        </w:rPr>
        <w:t xml:space="preserve">roads policing campaigns </w:t>
      </w:r>
      <w:r w:rsidRPr="00655744">
        <w:rPr>
          <w:rFonts w:asciiTheme="minorHAnsi" w:hAnsiTheme="minorHAnsi" w:cstheme="minorHAnsi"/>
          <w:color w:val="auto"/>
          <w:sz w:val="24"/>
          <w:szCs w:val="24"/>
        </w:rPr>
        <w:t>against</w:t>
      </w:r>
      <w:r w:rsidRPr="00655744">
        <w:rPr>
          <w:rFonts w:asciiTheme="minorHAnsi" w:hAnsiTheme="minorHAnsi" w:cstheme="minorHAnsi"/>
          <w:color w:val="auto"/>
          <w:sz w:val="24"/>
          <w:szCs w:val="24"/>
        </w:rPr>
        <w:t xml:space="preserve"> Drink and Drug Driv</w:t>
      </w:r>
      <w:r w:rsidRPr="00655744">
        <w:rPr>
          <w:rFonts w:asciiTheme="minorHAnsi" w:hAnsiTheme="minorHAnsi" w:cstheme="minorHAnsi"/>
          <w:color w:val="auto"/>
          <w:sz w:val="24"/>
          <w:szCs w:val="24"/>
        </w:rPr>
        <w:t>ing</w:t>
      </w:r>
      <w:r w:rsidRPr="00655744">
        <w:rPr>
          <w:rFonts w:asciiTheme="minorHAnsi" w:hAnsiTheme="minorHAnsi" w:cstheme="minorHAnsi"/>
          <w:color w:val="auto"/>
          <w:sz w:val="24"/>
          <w:szCs w:val="24"/>
        </w:rPr>
        <w:t>.</w:t>
      </w:r>
      <w:r w:rsidRPr="00655744">
        <w:rPr>
          <w:rFonts w:asciiTheme="minorHAnsi" w:hAnsiTheme="minorHAnsi" w:cstheme="minorHAnsi"/>
          <w:color w:val="auto"/>
          <w:sz w:val="24"/>
          <w:szCs w:val="24"/>
        </w:rPr>
        <w:t xml:space="preserve"> Welsh</w:t>
      </w:r>
      <w:r w:rsidRPr="00655744">
        <w:rPr>
          <w:rFonts w:asciiTheme="minorHAnsi" w:hAnsiTheme="minorHAnsi" w:cstheme="minorHAnsi"/>
          <w:color w:val="auto"/>
          <w:sz w:val="24"/>
          <w:szCs w:val="24"/>
        </w:rPr>
        <w:t xml:space="preserve"> police </w:t>
      </w:r>
      <w:r w:rsidRPr="00655744">
        <w:rPr>
          <w:rFonts w:asciiTheme="minorHAnsi" w:hAnsiTheme="minorHAnsi" w:cstheme="minorHAnsi"/>
          <w:color w:val="auto"/>
          <w:sz w:val="24"/>
          <w:szCs w:val="24"/>
        </w:rPr>
        <w:t>forces step</w:t>
      </w:r>
      <w:r w:rsidRPr="00655744">
        <w:rPr>
          <w:rFonts w:asciiTheme="minorHAnsi" w:hAnsiTheme="minorHAnsi" w:cstheme="minorHAnsi"/>
          <w:color w:val="auto"/>
          <w:sz w:val="24"/>
          <w:szCs w:val="24"/>
        </w:rPr>
        <w:t xml:space="preserve"> up its use of intelligence-led </w:t>
      </w:r>
      <w:r w:rsidRPr="00655744">
        <w:rPr>
          <w:rFonts w:asciiTheme="minorHAnsi" w:hAnsiTheme="minorHAnsi" w:cstheme="minorHAnsi"/>
          <w:color w:val="auto"/>
          <w:sz w:val="24"/>
          <w:szCs w:val="24"/>
        </w:rPr>
        <w:t>practises</w:t>
      </w:r>
      <w:r w:rsidRPr="00655744">
        <w:rPr>
          <w:rFonts w:asciiTheme="minorHAnsi" w:hAnsiTheme="minorHAnsi" w:cstheme="minorHAnsi"/>
          <w:color w:val="auto"/>
          <w:sz w:val="24"/>
          <w:szCs w:val="24"/>
        </w:rPr>
        <w:t xml:space="preserve"> and local </w:t>
      </w:r>
      <w:r w:rsidRPr="00655744">
        <w:rPr>
          <w:rFonts w:asciiTheme="minorHAnsi" w:hAnsiTheme="minorHAnsi" w:cstheme="minorHAnsi"/>
          <w:color w:val="auto"/>
          <w:sz w:val="24"/>
          <w:szCs w:val="24"/>
        </w:rPr>
        <w:t>data</w:t>
      </w:r>
      <w:r w:rsidRPr="00655744">
        <w:rPr>
          <w:rFonts w:asciiTheme="minorHAnsi" w:hAnsiTheme="minorHAnsi" w:cstheme="minorHAnsi"/>
          <w:color w:val="auto"/>
          <w:sz w:val="24"/>
          <w:szCs w:val="24"/>
        </w:rPr>
        <w:t xml:space="preserve"> </w:t>
      </w:r>
      <w:r w:rsidRPr="00655744">
        <w:rPr>
          <w:rFonts w:asciiTheme="minorHAnsi" w:hAnsiTheme="minorHAnsi" w:cstheme="minorHAnsi"/>
          <w:color w:val="auto"/>
          <w:sz w:val="24"/>
          <w:szCs w:val="24"/>
        </w:rPr>
        <w:t>to target</w:t>
      </w:r>
      <w:r w:rsidRPr="00655744">
        <w:rPr>
          <w:rFonts w:asciiTheme="minorHAnsi" w:hAnsiTheme="minorHAnsi" w:cstheme="minorHAnsi"/>
          <w:color w:val="auto"/>
          <w:sz w:val="24"/>
          <w:szCs w:val="24"/>
        </w:rPr>
        <w:t xml:space="preserve"> hotspots as part of the campaign </w:t>
      </w:r>
      <w:r w:rsidR="008A6418" w:rsidRPr="00655744">
        <w:rPr>
          <w:rFonts w:asciiTheme="minorHAnsi" w:hAnsiTheme="minorHAnsi" w:cstheme="minorHAnsi"/>
          <w:color w:val="auto"/>
          <w:sz w:val="24"/>
          <w:szCs w:val="24"/>
        </w:rPr>
        <w:t>to</w:t>
      </w:r>
      <w:r w:rsidRPr="00655744">
        <w:rPr>
          <w:rFonts w:asciiTheme="minorHAnsi" w:hAnsiTheme="minorHAnsi" w:cstheme="minorHAnsi"/>
          <w:color w:val="auto"/>
          <w:sz w:val="24"/>
          <w:szCs w:val="24"/>
        </w:rPr>
        <w:t xml:space="preserve"> </w:t>
      </w:r>
      <w:r w:rsidRPr="00655744">
        <w:rPr>
          <w:rFonts w:asciiTheme="minorHAnsi" w:hAnsiTheme="minorHAnsi" w:cstheme="minorHAnsi"/>
          <w:color w:val="auto"/>
          <w:sz w:val="24"/>
          <w:szCs w:val="24"/>
        </w:rPr>
        <w:t>tackle</w:t>
      </w:r>
      <w:r w:rsidRPr="00655744">
        <w:rPr>
          <w:rFonts w:asciiTheme="minorHAnsi" w:hAnsiTheme="minorHAnsi" w:cstheme="minorHAnsi"/>
          <w:color w:val="auto"/>
          <w:sz w:val="24"/>
          <w:szCs w:val="24"/>
        </w:rPr>
        <w:t xml:space="preserve"> those who are drink or drug driving</w:t>
      </w:r>
      <w:sdt>
        <w:sdtPr>
          <w:rPr>
            <w:rFonts w:asciiTheme="minorHAnsi" w:hAnsiTheme="minorHAnsi" w:cstheme="minorHAnsi"/>
            <w:color w:val="auto"/>
            <w:sz w:val="24"/>
            <w:szCs w:val="24"/>
          </w:rPr>
          <w:id w:val="-1283566134"/>
          <w:citation/>
        </w:sdtPr>
        <w:sdtContent>
          <w:r w:rsidR="00BB2CD3" w:rsidRPr="00655744">
            <w:rPr>
              <w:rFonts w:asciiTheme="minorHAnsi" w:hAnsiTheme="minorHAnsi" w:cstheme="minorHAnsi"/>
              <w:color w:val="auto"/>
              <w:sz w:val="24"/>
              <w:szCs w:val="24"/>
            </w:rPr>
            <w:fldChar w:fldCharType="begin"/>
          </w:r>
          <w:r w:rsidR="00BB2CD3" w:rsidRPr="00655744">
            <w:rPr>
              <w:rFonts w:asciiTheme="minorHAnsi" w:hAnsiTheme="minorHAnsi" w:cstheme="minorHAnsi"/>
              <w:color w:val="auto"/>
              <w:sz w:val="24"/>
              <w:szCs w:val="24"/>
            </w:rPr>
            <w:instrText xml:space="preserve"> CITATION Sco21 \l 2057 </w:instrText>
          </w:r>
          <w:r w:rsidR="00BB2CD3"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(Clarke, 2021)</w:t>
          </w:r>
          <w:r w:rsidR="00BB2CD3"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 xml:space="preserve">. </w:t>
      </w:r>
      <w:r w:rsidRPr="00655744">
        <w:rPr>
          <w:rFonts w:asciiTheme="minorHAnsi" w:hAnsiTheme="minorHAnsi" w:cstheme="minorHAnsi"/>
          <w:color w:val="auto"/>
          <w:sz w:val="24"/>
          <w:szCs w:val="24"/>
        </w:rPr>
        <w:br/>
      </w:r>
    </w:p>
    <w:p w14:paraId="78FEC81B" w14:textId="2B2CE886" w:rsidR="008A6418" w:rsidRPr="00655744" w:rsidRDefault="008A6418"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lastRenderedPageBreak/>
        <w:t xml:space="preserve">The application of the </w:t>
      </w:r>
      <w:proofErr w:type="spellStart"/>
      <w:r w:rsidRPr="00655744">
        <w:rPr>
          <w:rFonts w:asciiTheme="minorHAnsi" w:hAnsiTheme="minorHAnsi" w:cstheme="minorHAnsi"/>
          <w:color w:val="auto"/>
          <w:sz w:val="24"/>
          <w:szCs w:val="24"/>
        </w:rPr>
        <w:t>NIM</w:t>
      </w:r>
      <w:proofErr w:type="spellEnd"/>
      <w:r w:rsidRPr="00655744">
        <w:rPr>
          <w:rFonts w:asciiTheme="minorHAnsi" w:hAnsiTheme="minorHAnsi" w:cstheme="minorHAnsi"/>
          <w:color w:val="auto"/>
          <w:sz w:val="24"/>
          <w:szCs w:val="24"/>
        </w:rPr>
        <w:t xml:space="preserve"> and the vital role intelligence plays in making strategic tactical decisions </w:t>
      </w:r>
      <w:r w:rsidR="0087150E" w:rsidRPr="00655744">
        <w:rPr>
          <w:rFonts w:asciiTheme="minorHAnsi" w:hAnsiTheme="minorHAnsi" w:cstheme="minorHAnsi"/>
          <w:color w:val="auto"/>
          <w:sz w:val="24"/>
          <w:szCs w:val="24"/>
        </w:rPr>
        <w:t>outweighs</w:t>
      </w:r>
      <w:r w:rsidRPr="00655744">
        <w:rPr>
          <w:rFonts w:asciiTheme="minorHAnsi" w:hAnsiTheme="minorHAnsi" w:cstheme="minorHAnsi"/>
          <w:color w:val="auto"/>
          <w:sz w:val="24"/>
          <w:szCs w:val="24"/>
        </w:rPr>
        <w:t xml:space="preserve"> the benefits of having more police officers. </w:t>
      </w:r>
      <w:r w:rsidR="0087150E" w:rsidRPr="00655744">
        <w:rPr>
          <w:rFonts w:asciiTheme="minorHAnsi" w:hAnsiTheme="minorHAnsi" w:cstheme="minorHAnsi"/>
          <w:color w:val="auto"/>
          <w:sz w:val="24"/>
          <w:szCs w:val="24"/>
        </w:rPr>
        <w:t xml:space="preserve">According to </w:t>
      </w:r>
      <w:sdt>
        <w:sdtPr>
          <w:rPr>
            <w:rFonts w:asciiTheme="minorHAnsi" w:hAnsiTheme="minorHAnsi" w:cstheme="minorHAnsi"/>
            <w:color w:val="auto"/>
            <w:sz w:val="24"/>
            <w:szCs w:val="24"/>
          </w:rPr>
          <w:id w:val="1947571339"/>
          <w:citation/>
        </w:sdtPr>
        <w:sdtContent>
          <w:r w:rsidR="0087150E" w:rsidRPr="00655744">
            <w:rPr>
              <w:rFonts w:asciiTheme="minorHAnsi" w:hAnsiTheme="minorHAnsi" w:cstheme="minorHAnsi"/>
              <w:color w:val="auto"/>
              <w:sz w:val="24"/>
              <w:szCs w:val="24"/>
            </w:rPr>
            <w:fldChar w:fldCharType="begin"/>
          </w:r>
          <w:r w:rsidR="0087150E" w:rsidRPr="00655744">
            <w:rPr>
              <w:rFonts w:asciiTheme="minorHAnsi" w:hAnsiTheme="minorHAnsi" w:cstheme="minorHAnsi"/>
              <w:color w:val="auto"/>
              <w:sz w:val="24"/>
              <w:szCs w:val="24"/>
            </w:rPr>
            <w:instrText xml:space="preserve"> CITATION Jer16 \l 2057 </w:instrText>
          </w:r>
          <w:r w:rsidR="0087150E" w:rsidRPr="00655744">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(Ratcliffe, 2016)</w:t>
          </w:r>
          <w:r w:rsidR="0087150E" w:rsidRPr="00655744">
            <w:rPr>
              <w:rFonts w:asciiTheme="minorHAnsi" w:hAnsiTheme="minorHAnsi" w:cstheme="minorHAnsi"/>
              <w:color w:val="auto"/>
              <w:sz w:val="24"/>
              <w:szCs w:val="24"/>
            </w:rPr>
            <w:fldChar w:fldCharType="end"/>
          </w:r>
        </w:sdtContent>
      </w:sdt>
      <w:r w:rsidR="0087150E" w:rsidRPr="00655744">
        <w:rPr>
          <w:rFonts w:asciiTheme="minorHAnsi" w:hAnsiTheme="minorHAnsi" w:cstheme="minorHAnsi"/>
          <w:color w:val="auto"/>
          <w:sz w:val="24"/>
          <w:szCs w:val="24"/>
        </w:rPr>
        <w:t>,</w:t>
      </w:r>
      <w:r w:rsidRPr="00655744">
        <w:rPr>
          <w:rFonts w:asciiTheme="minorHAnsi" w:hAnsiTheme="minorHAnsi" w:cstheme="minorHAnsi"/>
          <w:color w:val="auto"/>
          <w:sz w:val="24"/>
          <w:szCs w:val="24"/>
        </w:rPr>
        <w:t xml:space="preserve"> the importance of tactical strategies, which are a feature of Intelligence led policing, over random patrols of high crime areas to reduce criminal activity.   </w:t>
      </w:r>
    </w:p>
    <w:p w14:paraId="218E275B" w14:textId="09610CB1" w:rsidR="005C5B21" w:rsidRPr="00655744" w:rsidRDefault="00DC1113"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 xml:space="preserve">The National Intelligence Model </w:t>
      </w:r>
      <w:r w:rsidR="007C481A" w:rsidRPr="00655744">
        <w:rPr>
          <w:rFonts w:asciiTheme="minorHAnsi" w:hAnsiTheme="minorHAnsi" w:cstheme="minorHAnsi"/>
          <w:color w:val="auto"/>
          <w:sz w:val="24"/>
          <w:szCs w:val="24"/>
        </w:rPr>
        <w:t>demonstrates</w:t>
      </w:r>
      <w:r w:rsidRPr="00655744">
        <w:rPr>
          <w:rFonts w:asciiTheme="minorHAnsi" w:hAnsiTheme="minorHAnsi" w:cstheme="minorHAnsi"/>
          <w:color w:val="auto"/>
          <w:sz w:val="24"/>
          <w:szCs w:val="24"/>
        </w:rPr>
        <w:t xml:space="preserve"> that it is a </w:t>
      </w:r>
      <w:r w:rsidR="007C481A" w:rsidRPr="00655744">
        <w:rPr>
          <w:rFonts w:asciiTheme="minorHAnsi" w:hAnsiTheme="minorHAnsi" w:cstheme="minorHAnsi"/>
          <w:color w:val="auto"/>
          <w:sz w:val="24"/>
          <w:szCs w:val="24"/>
        </w:rPr>
        <w:t xml:space="preserve">working </w:t>
      </w:r>
      <w:r w:rsidRPr="00655744">
        <w:rPr>
          <w:rFonts w:asciiTheme="minorHAnsi" w:hAnsiTheme="minorHAnsi" w:cstheme="minorHAnsi"/>
          <w:color w:val="auto"/>
          <w:sz w:val="24"/>
          <w:szCs w:val="24"/>
        </w:rPr>
        <w:t xml:space="preserve">mechanism based on the </w:t>
      </w:r>
      <w:r w:rsidR="007C481A" w:rsidRPr="00655744">
        <w:rPr>
          <w:rFonts w:asciiTheme="minorHAnsi" w:hAnsiTheme="minorHAnsi" w:cstheme="minorHAnsi"/>
          <w:color w:val="auto"/>
          <w:sz w:val="24"/>
          <w:szCs w:val="24"/>
        </w:rPr>
        <w:t>problem-solving</w:t>
      </w:r>
      <w:r w:rsidRPr="00655744">
        <w:rPr>
          <w:rFonts w:asciiTheme="minorHAnsi" w:hAnsiTheme="minorHAnsi" w:cstheme="minorHAnsi"/>
          <w:color w:val="auto"/>
          <w:sz w:val="24"/>
          <w:szCs w:val="24"/>
        </w:rPr>
        <w:t xml:space="preserve"> policing</w:t>
      </w:r>
      <w:r w:rsidR="007C481A" w:rsidRPr="00655744">
        <w:rPr>
          <w:rFonts w:asciiTheme="minorHAnsi" w:hAnsiTheme="minorHAnsi" w:cstheme="minorHAnsi"/>
          <w:color w:val="auto"/>
          <w:sz w:val="24"/>
          <w:szCs w:val="24"/>
        </w:rPr>
        <w:t xml:space="preserve"> </w:t>
      </w:r>
      <w:r w:rsidR="007C481A" w:rsidRPr="00655744">
        <w:rPr>
          <w:rFonts w:asciiTheme="minorHAnsi" w:hAnsiTheme="minorHAnsi" w:cstheme="minorHAnsi"/>
          <w:color w:val="auto"/>
          <w:sz w:val="24"/>
          <w:szCs w:val="24"/>
        </w:rPr>
        <w:t>principle</w:t>
      </w:r>
      <w:r w:rsidR="007C481A" w:rsidRPr="00655744">
        <w:rPr>
          <w:rFonts w:asciiTheme="minorHAnsi" w:hAnsiTheme="minorHAnsi" w:cstheme="minorHAnsi"/>
          <w:color w:val="auto"/>
          <w:sz w:val="24"/>
          <w:szCs w:val="24"/>
        </w:rPr>
        <w:t>s</w:t>
      </w:r>
      <w:r w:rsidRPr="00655744">
        <w:rPr>
          <w:rFonts w:asciiTheme="minorHAnsi" w:hAnsiTheme="minorHAnsi" w:cstheme="minorHAnsi"/>
          <w:color w:val="auto"/>
          <w:sz w:val="24"/>
          <w:szCs w:val="24"/>
        </w:rPr>
        <w:t xml:space="preserve">. Policing </w:t>
      </w:r>
      <w:proofErr w:type="gramStart"/>
      <w:r w:rsidR="007C481A" w:rsidRPr="00655744">
        <w:rPr>
          <w:rFonts w:asciiTheme="minorHAnsi" w:hAnsiTheme="minorHAnsi" w:cstheme="minorHAnsi"/>
          <w:color w:val="auto"/>
          <w:sz w:val="24"/>
          <w:szCs w:val="24"/>
        </w:rPr>
        <w:t xml:space="preserve">through </w:t>
      </w:r>
      <w:r w:rsidRPr="00655744">
        <w:rPr>
          <w:rFonts w:asciiTheme="minorHAnsi" w:hAnsiTheme="minorHAnsi" w:cstheme="minorHAnsi"/>
          <w:color w:val="auto"/>
          <w:sz w:val="24"/>
          <w:szCs w:val="24"/>
        </w:rPr>
        <w:t>the use of</w:t>
      </w:r>
      <w:proofErr w:type="gramEnd"/>
      <w:r w:rsidRPr="00655744">
        <w:rPr>
          <w:rFonts w:asciiTheme="minorHAnsi" w:hAnsiTheme="minorHAnsi" w:cstheme="minorHAnsi"/>
          <w:color w:val="auto"/>
          <w:sz w:val="24"/>
          <w:szCs w:val="24"/>
        </w:rPr>
        <w:t xml:space="preserve"> community and criminal intelligence</w:t>
      </w:r>
      <w:r w:rsidR="007C481A" w:rsidRPr="00655744">
        <w:rPr>
          <w:rFonts w:asciiTheme="minorHAnsi" w:hAnsiTheme="minorHAnsi" w:cstheme="minorHAnsi"/>
          <w:color w:val="auto"/>
          <w:sz w:val="24"/>
          <w:szCs w:val="24"/>
        </w:rPr>
        <w:t>,</w:t>
      </w:r>
      <w:r w:rsidRPr="00655744">
        <w:rPr>
          <w:rFonts w:asciiTheme="minorHAnsi" w:hAnsiTheme="minorHAnsi" w:cstheme="minorHAnsi"/>
          <w:color w:val="auto"/>
          <w:sz w:val="24"/>
          <w:szCs w:val="24"/>
        </w:rPr>
        <w:t xml:space="preserve"> </w:t>
      </w:r>
      <w:r w:rsidR="007C481A" w:rsidRPr="00655744">
        <w:rPr>
          <w:rFonts w:asciiTheme="minorHAnsi" w:hAnsiTheme="minorHAnsi" w:cstheme="minorHAnsi"/>
          <w:color w:val="auto"/>
          <w:sz w:val="24"/>
          <w:szCs w:val="24"/>
        </w:rPr>
        <w:t>which, when used properly</w:t>
      </w:r>
      <w:r w:rsidRPr="00655744">
        <w:rPr>
          <w:rFonts w:asciiTheme="minorHAnsi" w:hAnsiTheme="minorHAnsi" w:cstheme="minorHAnsi"/>
          <w:color w:val="auto"/>
          <w:sz w:val="24"/>
          <w:szCs w:val="24"/>
        </w:rPr>
        <w:t>, can provide</w:t>
      </w:r>
      <w:r w:rsidR="007C481A" w:rsidRPr="00655744">
        <w:rPr>
          <w:rFonts w:asciiTheme="minorHAnsi" w:hAnsiTheme="minorHAnsi" w:cstheme="minorHAnsi"/>
          <w:color w:val="auto"/>
          <w:sz w:val="24"/>
          <w:szCs w:val="24"/>
        </w:rPr>
        <w:t xml:space="preserve"> a</w:t>
      </w:r>
      <w:r w:rsidRPr="00655744">
        <w:rPr>
          <w:rFonts w:asciiTheme="minorHAnsi" w:hAnsiTheme="minorHAnsi" w:cstheme="minorHAnsi"/>
          <w:color w:val="auto"/>
          <w:sz w:val="24"/>
          <w:szCs w:val="24"/>
        </w:rPr>
        <w:t xml:space="preserve"> foc</w:t>
      </w:r>
      <w:r w:rsidR="007C481A" w:rsidRPr="00655744">
        <w:rPr>
          <w:rFonts w:asciiTheme="minorHAnsi" w:hAnsiTheme="minorHAnsi" w:cstheme="minorHAnsi"/>
          <w:color w:val="auto"/>
          <w:sz w:val="24"/>
          <w:szCs w:val="24"/>
        </w:rPr>
        <w:t>al point</w:t>
      </w:r>
      <w:r w:rsidRPr="00655744">
        <w:rPr>
          <w:rFonts w:asciiTheme="minorHAnsi" w:hAnsiTheme="minorHAnsi" w:cstheme="minorHAnsi"/>
          <w:color w:val="auto"/>
          <w:sz w:val="24"/>
          <w:szCs w:val="24"/>
        </w:rPr>
        <w:t xml:space="preserve"> for operational policing. It is </w:t>
      </w:r>
      <w:r w:rsidR="007C481A" w:rsidRPr="00655744">
        <w:rPr>
          <w:rFonts w:asciiTheme="minorHAnsi" w:hAnsiTheme="minorHAnsi" w:cstheme="minorHAnsi"/>
          <w:color w:val="auto"/>
          <w:sz w:val="24"/>
          <w:szCs w:val="24"/>
        </w:rPr>
        <w:t>based</w:t>
      </w:r>
      <w:r w:rsidRPr="00655744">
        <w:rPr>
          <w:rFonts w:asciiTheme="minorHAnsi" w:hAnsiTheme="minorHAnsi" w:cstheme="minorHAnsi"/>
          <w:color w:val="auto"/>
          <w:sz w:val="24"/>
          <w:szCs w:val="24"/>
        </w:rPr>
        <w:t xml:space="preserve"> on a clear framework of </w:t>
      </w:r>
      <w:r w:rsidR="007C481A" w:rsidRPr="00655744">
        <w:rPr>
          <w:rFonts w:asciiTheme="minorHAnsi" w:hAnsiTheme="minorHAnsi" w:cstheme="minorHAnsi"/>
          <w:color w:val="auto"/>
          <w:sz w:val="24"/>
          <w:szCs w:val="24"/>
        </w:rPr>
        <w:t>i</w:t>
      </w:r>
      <w:r w:rsidRPr="00655744">
        <w:rPr>
          <w:rFonts w:asciiTheme="minorHAnsi" w:hAnsiTheme="minorHAnsi" w:cstheme="minorHAnsi"/>
          <w:color w:val="auto"/>
          <w:sz w:val="24"/>
          <w:szCs w:val="24"/>
        </w:rPr>
        <w:t>nformation and intelligence</w:t>
      </w:r>
      <w:r w:rsidR="007C481A" w:rsidRPr="00655744">
        <w:rPr>
          <w:rFonts w:asciiTheme="minorHAnsi" w:hAnsiTheme="minorHAnsi" w:cstheme="minorHAnsi"/>
          <w:color w:val="auto"/>
          <w:sz w:val="24"/>
          <w:szCs w:val="24"/>
        </w:rPr>
        <w:t xml:space="preserve"> </w:t>
      </w:r>
      <w:r w:rsidR="007C481A" w:rsidRPr="00655744">
        <w:rPr>
          <w:rFonts w:asciiTheme="minorHAnsi" w:hAnsiTheme="minorHAnsi" w:cstheme="minorHAnsi"/>
          <w:color w:val="auto"/>
          <w:sz w:val="24"/>
          <w:szCs w:val="24"/>
        </w:rPr>
        <w:t>analysis</w:t>
      </w:r>
      <w:r w:rsidRPr="00655744">
        <w:rPr>
          <w:rFonts w:asciiTheme="minorHAnsi" w:hAnsiTheme="minorHAnsi" w:cstheme="minorHAnsi"/>
          <w:color w:val="auto"/>
          <w:sz w:val="24"/>
          <w:szCs w:val="24"/>
        </w:rPr>
        <w:t xml:space="preserve">, </w:t>
      </w:r>
      <w:r w:rsidR="007C481A" w:rsidRPr="00655744">
        <w:rPr>
          <w:rFonts w:asciiTheme="minorHAnsi" w:hAnsiTheme="minorHAnsi" w:cstheme="minorHAnsi"/>
          <w:color w:val="auto"/>
          <w:sz w:val="24"/>
          <w:szCs w:val="24"/>
        </w:rPr>
        <w:t xml:space="preserve">and it </w:t>
      </w:r>
      <w:r w:rsidRPr="00655744">
        <w:rPr>
          <w:rFonts w:asciiTheme="minorHAnsi" w:hAnsiTheme="minorHAnsi" w:cstheme="minorHAnsi"/>
          <w:color w:val="auto"/>
          <w:sz w:val="24"/>
          <w:szCs w:val="24"/>
        </w:rPr>
        <w:t>provid</w:t>
      </w:r>
      <w:r w:rsidR="007C481A" w:rsidRPr="00655744">
        <w:rPr>
          <w:rFonts w:asciiTheme="minorHAnsi" w:hAnsiTheme="minorHAnsi" w:cstheme="minorHAnsi"/>
          <w:color w:val="auto"/>
          <w:sz w:val="24"/>
          <w:szCs w:val="24"/>
        </w:rPr>
        <w:t>es</w:t>
      </w:r>
      <w:r w:rsidRPr="00655744">
        <w:rPr>
          <w:rFonts w:asciiTheme="minorHAnsi" w:hAnsiTheme="minorHAnsi" w:cstheme="minorHAnsi"/>
          <w:color w:val="auto"/>
          <w:sz w:val="24"/>
          <w:szCs w:val="24"/>
        </w:rPr>
        <w:t xml:space="preserve"> a </w:t>
      </w:r>
      <w:r w:rsidR="007C481A" w:rsidRPr="00655744">
        <w:rPr>
          <w:rFonts w:asciiTheme="minorHAnsi" w:hAnsiTheme="minorHAnsi" w:cstheme="minorHAnsi"/>
          <w:color w:val="auto"/>
          <w:sz w:val="24"/>
          <w:szCs w:val="24"/>
        </w:rPr>
        <w:t>problem-solving</w:t>
      </w:r>
      <w:r w:rsidRPr="00655744">
        <w:rPr>
          <w:rFonts w:asciiTheme="minorHAnsi" w:hAnsiTheme="minorHAnsi" w:cstheme="minorHAnsi"/>
          <w:color w:val="auto"/>
          <w:sz w:val="24"/>
          <w:szCs w:val="24"/>
        </w:rPr>
        <w:t xml:space="preserve"> approach to law enforcement and crime prevention techniques. </w:t>
      </w:r>
    </w:p>
    <w:p w14:paraId="4AD91C9D" w14:textId="062B9EC9" w:rsidR="00DC1113" w:rsidRPr="00655744" w:rsidRDefault="00DC1113" w:rsidP="00655744">
      <w:pPr>
        <w:jc w:val="both"/>
        <w:rPr>
          <w:rFonts w:asciiTheme="minorHAnsi" w:hAnsiTheme="minorHAnsi" w:cstheme="minorHAnsi"/>
          <w:color w:val="auto"/>
          <w:sz w:val="24"/>
          <w:szCs w:val="24"/>
        </w:rPr>
      </w:pPr>
    </w:p>
    <w:p w14:paraId="691D309F" w14:textId="134444EE" w:rsidR="003B0BC8" w:rsidRPr="00655744" w:rsidRDefault="007C481A"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I</w:t>
      </w:r>
      <w:r w:rsidR="00016643" w:rsidRPr="00655744">
        <w:rPr>
          <w:rFonts w:asciiTheme="minorHAnsi" w:hAnsiTheme="minorHAnsi" w:cstheme="minorHAnsi"/>
          <w:color w:val="auto"/>
          <w:sz w:val="24"/>
          <w:szCs w:val="24"/>
        </w:rPr>
        <w:t>n</w:t>
      </w:r>
      <w:r w:rsidR="00B67D53">
        <w:rPr>
          <w:rFonts w:asciiTheme="minorHAnsi" w:hAnsiTheme="minorHAnsi" w:cstheme="minorHAnsi"/>
          <w:color w:val="auto"/>
          <w:sz w:val="24"/>
          <w:szCs w:val="24"/>
        </w:rPr>
        <w:t>formation</w:t>
      </w:r>
      <w:r w:rsidR="00016643" w:rsidRPr="00655744">
        <w:rPr>
          <w:rFonts w:asciiTheme="minorHAnsi" w:hAnsiTheme="minorHAnsi" w:cstheme="minorHAnsi"/>
          <w:color w:val="auto"/>
          <w:sz w:val="24"/>
          <w:szCs w:val="24"/>
        </w:rPr>
        <w:t xml:space="preserve"> can be gathered by a variety of ways</w:t>
      </w:r>
      <w:r w:rsidR="00B67D53">
        <w:rPr>
          <w:rFonts w:asciiTheme="minorHAnsi" w:hAnsiTheme="minorHAnsi" w:cstheme="minorHAnsi"/>
          <w:color w:val="auto"/>
          <w:sz w:val="24"/>
          <w:szCs w:val="24"/>
        </w:rPr>
        <w:t xml:space="preserve"> for</w:t>
      </w:r>
      <w:r w:rsidR="00016643" w:rsidRPr="00655744">
        <w:rPr>
          <w:rFonts w:asciiTheme="minorHAnsi" w:hAnsiTheme="minorHAnsi" w:cstheme="minorHAnsi"/>
          <w:color w:val="auto"/>
          <w:sz w:val="24"/>
          <w:szCs w:val="24"/>
        </w:rPr>
        <w:t xml:space="preserve"> police</w:t>
      </w:r>
      <w:r w:rsidR="00B67D53">
        <w:rPr>
          <w:rFonts w:asciiTheme="minorHAnsi" w:hAnsiTheme="minorHAnsi" w:cstheme="minorHAnsi"/>
          <w:color w:val="auto"/>
          <w:sz w:val="24"/>
          <w:szCs w:val="24"/>
        </w:rPr>
        <w:t xml:space="preserve"> to be evaluated into intelligence.</w:t>
      </w:r>
      <w:r w:rsidR="00016643" w:rsidRPr="00655744">
        <w:rPr>
          <w:rFonts w:asciiTheme="minorHAnsi" w:hAnsiTheme="minorHAnsi" w:cstheme="minorHAnsi"/>
          <w:color w:val="auto"/>
          <w:sz w:val="24"/>
          <w:szCs w:val="24"/>
        </w:rPr>
        <w:t xml:space="preserve"> </w:t>
      </w:r>
      <w:r w:rsidR="00B67D53">
        <w:rPr>
          <w:rFonts w:asciiTheme="minorHAnsi" w:hAnsiTheme="minorHAnsi" w:cstheme="minorHAnsi"/>
          <w:color w:val="auto"/>
          <w:sz w:val="24"/>
          <w:szCs w:val="24"/>
        </w:rPr>
        <w:t xml:space="preserve">According to the College of Policing, it is collected in three different ways: routine collection, tasked </w:t>
      </w:r>
      <w:r w:rsidR="0039764C">
        <w:rPr>
          <w:rFonts w:asciiTheme="minorHAnsi" w:hAnsiTheme="minorHAnsi" w:cstheme="minorHAnsi"/>
          <w:color w:val="auto"/>
          <w:sz w:val="24"/>
          <w:szCs w:val="24"/>
        </w:rPr>
        <w:t>information,</w:t>
      </w:r>
      <w:r w:rsidR="00B67D53">
        <w:rPr>
          <w:rFonts w:asciiTheme="minorHAnsi" w:hAnsiTheme="minorHAnsi" w:cstheme="minorHAnsi"/>
          <w:color w:val="auto"/>
          <w:sz w:val="24"/>
          <w:szCs w:val="24"/>
        </w:rPr>
        <w:t xml:space="preserve"> and volunteered information</w:t>
      </w:r>
      <w:sdt>
        <w:sdtPr>
          <w:rPr>
            <w:rFonts w:asciiTheme="minorHAnsi" w:hAnsiTheme="minorHAnsi" w:cstheme="minorHAnsi"/>
            <w:color w:val="auto"/>
            <w:sz w:val="24"/>
            <w:szCs w:val="24"/>
          </w:rPr>
          <w:id w:val="-305699025"/>
          <w:citation/>
        </w:sdtPr>
        <w:sdtContent>
          <w:r w:rsidR="0039764C">
            <w:rPr>
              <w:rFonts w:asciiTheme="minorHAnsi" w:hAnsiTheme="minorHAnsi" w:cstheme="minorHAnsi"/>
              <w:color w:val="auto"/>
              <w:sz w:val="24"/>
              <w:szCs w:val="24"/>
            </w:rPr>
            <w:fldChar w:fldCharType="begin"/>
          </w:r>
          <w:r w:rsidR="0039764C">
            <w:rPr>
              <w:rFonts w:asciiTheme="minorHAnsi" w:hAnsiTheme="minorHAnsi" w:cstheme="minorHAnsi"/>
              <w:color w:val="auto"/>
              <w:sz w:val="24"/>
              <w:szCs w:val="24"/>
            </w:rPr>
            <w:instrText xml:space="preserve"> CITATION Col192 \l 2057 </w:instrText>
          </w:r>
          <w:r w:rsidR="0039764C">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(College of Policing, 2019)</w:t>
          </w:r>
          <w:r w:rsidR="0039764C">
            <w:rPr>
              <w:rFonts w:asciiTheme="minorHAnsi" w:hAnsiTheme="minorHAnsi" w:cstheme="minorHAnsi"/>
              <w:color w:val="auto"/>
              <w:sz w:val="24"/>
              <w:szCs w:val="24"/>
            </w:rPr>
            <w:fldChar w:fldCharType="end"/>
          </w:r>
        </w:sdtContent>
      </w:sdt>
      <w:r w:rsidR="00B67D53">
        <w:rPr>
          <w:rFonts w:asciiTheme="minorHAnsi" w:hAnsiTheme="minorHAnsi" w:cstheme="minorHAnsi"/>
          <w:color w:val="auto"/>
          <w:sz w:val="24"/>
          <w:szCs w:val="24"/>
        </w:rPr>
        <w:t xml:space="preserve">. Routine collection refers to information collated by officers in the field such as responding to incidents, stop and searches, and arrests. Tasked information relates to the gathering of information which has been prioritised for example, covert human intelligence sources (CHIS) and ANPR. Lastly, volunteered information is collated from the </w:t>
      </w:r>
      <w:r w:rsidR="0039764C">
        <w:rPr>
          <w:rFonts w:asciiTheme="minorHAnsi" w:hAnsiTheme="minorHAnsi" w:cstheme="minorHAnsi"/>
          <w:color w:val="auto"/>
          <w:sz w:val="24"/>
          <w:szCs w:val="24"/>
        </w:rPr>
        <w:t>public</w:t>
      </w:r>
      <w:r w:rsidR="00B67D53">
        <w:rPr>
          <w:rFonts w:asciiTheme="minorHAnsi" w:hAnsiTheme="minorHAnsi" w:cstheme="minorHAnsi"/>
          <w:color w:val="auto"/>
          <w:sz w:val="24"/>
          <w:szCs w:val="24"/>
        </w:rPr>
        <w:t xml:space="preserve"> and local partners within the community. The information which gets processed by the police is subject to series of statutory requirements</w:t>
      </w:r>
      <w:r w:rsidR="0039764C">
        <w:rPr>
          <w:rFonts w:asciiTheme="minorHAnsi" w:hAnsiTheme="minorHAnsi" w:cstheme="minorHAnsi"/>
          <w:color w:val="auto"/>
          <w:sz w:val="24"/>
          <w:szCs w:val="24"/>
        </w:rPr>
        <w:t xml:space="preserve"> such as Management of Police Information (</w:t>
      </w:r>
      <w:proofErr w:type="spellStart"/>
      <w:r w:rsidR="0039764C">
        <w:rPr>
          <w:rFonts w:asciiTheme="minorHAnsi" w:hAnsiTheme="minorHAnsi" w:cstheme="minorHAnsi"/>
          <w:color w:val="auto"/>
          <w:sz w:val="24"/>
          <w:szCs w:val="24"/>
        </w:rPr>
        <w:t>MoPI</w:t>
      </w:r>
      <w:proofErr w:type="spellEnd"/>
      <w:r w:rsidR="0039764C">
        <w:rPr>
          <w:rFonts w:asciiTheme="minorHAnsi" w:hAnsiTheme="minorHAnsi" w:cstheme="minorHAnsi"/>
          <w:color w:val="auto"/>
          <w:sz w:val="24"/>
          <w:szCs w:val="24"/>
        </w:rPr>
        <w:t xml:space="preserve">) Code of Practice 2005, Regulation of Investigatory Powers Act </w:t>
      </w:r>
      <w:r w:rsidR="0039764C">
        <w:rPr>
          <w:rFonts w:asciiTheme="minorHAnsi" w:hAnsiTheme="minorHAnsi" w:cstheme="minorHAnsi"/>
          <w:color w:val="auto"/>
          <w:sz w:val="24"/>
          <w:szCs w:val="24"/>
        </w:rPr>
        <w:t>(RIPA)</w:t>
      </w:r>
      <w:r w:rsidR="0039764C">
        <w:rPr>
          <w:rFonts w:asciiTheme="minorHAnsi" w:hAnsiTheme="minorHAnsi" w:cstheme="minorHAnsi"/>
          <w:color w:val="auto"/>
          <w:sz w:val="24"/>
          <w:szCs w:val="24"/>
        </w:rPr>
        <w:t xml:space="preserve"> 2000, Criminal Procedure and Investigations Act </w:t>
      </w:r>
      <w:r w:rsidR="0039764C">
        <w:rPr>
          <w:rFonts w:asciiTheme="minorHAnsi" w:hAnsiTheme="minorHAnsi" w:cstheme="minorHAnsi"/>
          <w:color w:val="auto"/>
          <w:sz w:val="24"/>
          <w:szCs w:val="24"/>
        </w:rPr>
        <w:t>(</w:t>
      </w:r>
      <w:proofErr w:type="spellStart"/>
      <w:r w:rsidR="0039764C">
        <w:rPr>
          <w:rFonts w:asciiTheme="minorHAnsi" w:hAnsiTheme="minorHAnsi" w:cstheme="minorHAnsi"/>
          <w:color w:val="auto"/>
          <w:sz w:val="24"/>
          <w:szCs w:val="24"/>
        </w:rPr>
        <w:t>CPIA</w:t>
      </w:r>
      <w:proofErr w:type="spellEnd"/>
      <w:r w:rsidR="0039764C">
        <w:rPr>
          <w:rFonts w:asciiTheme="minorHAnsi" w:hAnsiTheme="minorHAnsi" w:cstheme="minorHAnsi"/>
          <w:color w:val="auto"/>
          <w:sz w:val="24"/>
          <w:szCs w:val="24"/>
        </w:rPr>
        <w:t xml:space="preserve">) </w:t>
      </w:r>
      <w:r w:rsidR="0039764C">
        <w:rPr>
          <w:rFonts w:asciiTheme="minorHAnsi" w:hAnsiTheme="minorHAnsi" w:cstheme="minorHAnsi"/>
          <w:color w:val="auto"/>
          <w:sz w:val="24"/>
          <w:szCs w:val="24"/>
        </w:rPr>
        <w:t>1996 as well as Human Rights Act 1998</w:t>
      </w:r>
      <w:r w:rsidR="0039764C" w:rsidRPr="0039764C">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35575373"/>
          <w:citation/>
        </w:sdtPr>
        <w:sdtContent>
          <w:r w:rsidR="0039764C">
            <w:rPr>
              <w:rFonts w:asciiTheme="minorHAnsi" w:hAnsiTheme="minorHAnsi" w:cstheme="minorHAnsi"/>
              <w:color w:val="auto"/>
              <w:sz w:val="24"/>
              <w:szCs w:val="24"/>
            </w:rPr>
            <w:fldChar w:fldCharType="begin"/>
          </w:r>
          <w:r w:rsidR="0039764C">
            <w:rPr>
              <w:rFonts w:asciiTheme="minorHAnsi" w:hAnsiTheme="minorHAnsi" w:cstheme="minorHAnsi"/>
              <w:color w:val="auto"/>
              <w:sz w:val="24"/>
              <w:szCs w:val="24"/>
            </w:rPr>
            <w:instrText xml:space="preserve"> CITATION Col192 \l 2057 </w:instrText>
          </w:r>
          <w:r w:rsidR="0039764C">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(College of Policing, 2019)</w:t>
          </w:r>
          <w:r w:rsidR="0039764C">
            <w:rPr>
              <w:rFonts w:asciiTheme="minorHAnsi" w:hAnsiTheme="minorHAnsi" w:cstheme="minorHAnsi"/>
              <w:color w:val="auto"/>
              <w:sz w:val="24"/>
              <w:szCs w:val="24"/>
            </w:rPr>
            <w:fldChar w:fldCharType="end"/>
          </w:r>
        </w:sdtContent>
      </w:sdt>
      <w:r w:rsidR="00B67D53">
        <w:rPr>
          <w:rFonts w:asciiTheme="minorHAnsi" w:hAnsiTheme="minorHAnsi" w:cstheme="minorHAnsi"/>
          <w:color w:val="auto"/>
          <w:sz w:val="24"/>
          <w:szCs w:val="24"/>
        </w:rPr>
        <w:t xml:space="preserve">. These pieces of legislation ensure that </w:t>
      </w:r>
      <w:r w:rsidR="0039764C">
        <w:rPr>
          <w:rFonts w:asciiTheme="minorHAnsi" w:hAnsiTheme="minorHAnsi" w:cstheme="minorHAnsi"/>
          <w:color w:val="auto"/>
          <w:sz w:val="24"/>
          <w:szCs w:val="24"/>
        </w:rPr>
        <w:t>retention of</w:t>
      </w:r>
      <w:r w:rsidR="00B67D53">
        <w:rPr>
          <w:rFonts w:asciiTheme="minorHAnsi" w:hAnsiTheme="minorHAnsi" w:cstheme="minorHAnsi"/>
          <w:color w:val="auto"/>
          <w:sz w:val="24"/>
          <w:szCs w:val="24"/>
        </w:rPr>
        <w:t xml:space="preserve"> information </w:t>
      </w:r>
      <w:r w:rsidR="0039764C">
        <w:rPr>
          <w:rFonts w:asciiTheme="minorHAnsi" w:hAnsiTheme="minorHAnsi" w:cstheme="minorHAnsi"/>
          <w:color w:val="auto"/>
          <w:sz w:val="24"/>
          <w:szCs w:val="24"/>
        </w:rPr>
        <w:t xml:space="preserve">for intelligence is justified, proportionate and stored in an accessible format. </w:t>
      </w:r>
      <w:r w:rsidR="003B0B45" w:rsidRPr="00655744">
        <w:rPr>
          <w:rFonts w:asciiTheme="minorHAnsi" w:hAnsiTheme="minorHAnsi" w:cstheme="minorHAnsi"/>
          <w:color w:val="auto"/>
          <w:sz w:val="24"/>
          <w:szCs w:val="24"/>
        </w:rPr>
        <w:br/>
      </w:r>
      <w:r w:rsidR="003B0B45" w:rsidRPr="00655744">
        <w:rPr>
          <w:rFonts w:asciiTheme="minorHAnsi" w:hAnsiTheme="minorHAnsi" w:cstheme="minorHAnsi"/>
          <w:color w:val="auto"/>
          <w:sz w:val="24"/>
          <w:szCs w:val="24"/>
        </w:rPr>
        <w:br/>
      </w:r>
      <w:bookmarkStart w:id="1" w:name="_Hlk113292250"/>
      <w:r w:rsidR="00016643" w:rsidRPr="00655744">
        <w:rPr>
          <w:rFonts w:asciiTheme="minorHAnsi" w:hAnsiTheme="minorHAnsi" w:cstheme="minorHAnsi"/>
          <w:color w:val="auto"/>
          <w:sz w:val="24"/>
          <w:szCs w:val="24"/>
        </w:rPr>
        <w:t>Technology is transforming the way in which police disrupt criminals using the strategic road network. The technology available to police forces include Automatic number plate recognition (ANPR), CCTV, Vehicle tracking, Average speed safety cameras and roadside fingerprinting</w:t>
      </w:r>
      <w:sdt>
        <w:sdtPr>
          <w:rPr>
            <w:rFonts w:asciiTheme="minorHAnsi" w:hAnsiTheme="minorHAnsi" w:cstheme="minorHAnsi"/>
            <w:color w:val="auto"/>
            <w:sz w:val="24"/>
            <w:szCs w:val="24"/>
          </w:rPr>
          <w:id w:val="-1284564492"/>
          <w:citation/>
        </w:sdtPr>
        <w:sdtContent>
          <w:r w:rsidR="0087150E" w:rsidRPr="00655744">
            <w:rPr>
              <w:rFonts w:asciiTheme="minorHAnsi" w:hAnsiTheme="minorHAnsi" w:cstheme="minorHAnsi"/>
              <w:color w:val="auto"/>
              <w:sz w:val="24"/>
              <w:szCs w:val="24"/>
            </w:rPr>
            <w:fldChar w:fldCharType="begin"/>
          </w:r>
          <w:r w:rsidR="0087150E" w:rsidRPr="00655744">
            <w:rPr>
              <w:rFonts w:asciiTheme="minorHAnsi" w:hAnsiTheme="minorHAnsi" w:cstheme="minorHAnsi"/>
              <w:color w:val="auto"/>
              <w:sz w:val="24"/>
              <w:szCs w:val="24"/>
            </w:rPr>
            <w:instrText xml:space="preserve"> CITATION Col191 \l 2057 </w:instrText>
          </w:r>
          <w:r w:rsidR="0087150E"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(College of Policing, 2019)</w:t>
          </w:r>
          <w:r w:rsidR="0087150E" w:rsidRPr="00655744">
            <w:rPr>
              <w:rFonts w:asciiTheme="minorHAnsi" w:hAnsiTheme="minorHAnsi" w:cstheme="minorHAnsi"/>
              <w:color w:val="auto"/>
              <w:sz w:val="24"/>
              <w:szCs w:val="24"/>
            </w:rPr>
            <w:fldChar w:fldCharType="end"/>
          </w:r>
        </w:sdtContent>
      </w:sdt>
      <w:r w:rsidR="00016643" w:rsidRPr="00655744">
        <w:rPr>
          <w:rFonts w:asciiTheme="minorHAnsi" w:hAnsiTheme="minorHAnsi" w:cstheme="minorHAnsi"/>
          <w:color w:val="auto"/>
          <w:sz w:val="24"/>
          <w:szCs w:val="24"/>
        </w:rPr>
        <w:t xml:space="preserve">. </w:t>
      </w:r>
      <w:bookmarkStart w:id="2" w:name="_Hlk108469970"/>
      <w:bookmarkEnd w:id="1"/>
      <w:r w:rsidR="003D4AE6" w:rsidRPr="00655744">
        <w:rPr>
          <w:rFonts w:asciiTheme="minorHAnsi" w:hAnsiTheme="minorHAnsi" w:cstheme="minorHAnsi"/>
          <w:color w:val="auto"/>
          <w:sz w:val="24"/>
          <w:szCs w:val="24"/>
        </w:rPr>
        <w:t xml:space="preserve">One of the most effective technological tools available to police is ANPR. </w:t>
      </w:r>
      <w:r w:rsidR="00BA0C61" w:rsidRPr="00655744">
        <w:rPr>
          <w:rFonts w:asciiTheme="minorHAnsi" w:hAnsiTheme="minorHAnsi" w:cstheme="minorHAnsi"/>
          <w:color w:val="auto"/>
          <w:sz w:val="24"/>
          <w:szCs w:val="24"/>
        </w:rPr>
        <w:t>By reading vehicle registration markings (</w:t>
      </w:r>
      <w:proofErr w:type="spellStart"/>
      <w:r w:rsidR="00BA0C61" w:rsidRPr="00655744">
        <w:rPr>
          <w:rFonts w:asciiTheme="minorHAnsi" w:hAnsiTheme="minorHAnsi" w:cstheme="minorHAnsi"/>
          <w:color w:val="auto"/>
          <w:sz w:val="24"/>
          <w:szCs w:val="24"/>
        </w:rPr>
        <w:t>VRMs</w:t>
      </w:r>
      <w:proofErr w:type="spellEnd"/>
      <w:r w:rsidR="00BA0C61" w:rsidRPr="00655744">
        <w:rPr>
          <w:rFonts w:asciiTheme="minorHAnsi" w:hAnsiTheme="minorHAnsi" w:cstheme="minorHAnsi"/>
          <w:color w:val="auto"/>
          <w:sz w:val="24"/>
          <w:szCs w:val="24"/>
        </w:rPr>
        <w:t xml:space="preserve">) and comparing them against a predefined list of flags recorded on a database makes ANPR a reliable method of identifying vehicles. </w:t>
      </w:r>
      <w:r w:rsidR="00EF31C9" w:rsidRPr="00655744">
        <w:rPr>
          <w:rFonts w:asciiTheme="minorHAnsi" w:hAnsiTheme="minorHAnsi" w:cstheme="minorHAnsi"/>
          <w:color w:val="auto"/>
          <w:sz w:val="24"/>
          <w:szCs w:val="24"/>
        </w:rPr>
        <w:t>The v</w:t>
      </w:r>
      <w:r w:rsidR="003E08F8" w:rsidRPr="00655744">
        <w:rPr>
          <w:rFonts w:asciiTheme="minorHAnsi" w:hAnsiTheme="minorHAnsi" w:cstheme="minorHAnsi"/>
          <w:color w:val="auto"/>
          <w:sz w:val="24"/>
          <w:szCs w:val="24"/>
        </w:rPr>
        <w:t xml:space="preserve">ehicle drives past an ANPR camera, the camera reads the registration number and instantly checks this against a database. All vehicles passing an </w:t>
      </w:r>
      <w:proofErr w:type="spellStart"/>
      <w:r w:rsidR="003E08F8" w:rsidRPr="00655744">
        <w:rPr>
          <w:rFonts w:asciiTheme="minorHAnsi" w:hAnsiTheme="minorHAnsi" w:cstheme="minorHAnsi"/>
          <w:color w:val="auto"/>
          <w:sz w:val="24"/>
          <w:szCs w:val="24"/>
        </w:rPr>
        <w:t>APNR</w:t>
      </w:r>
      <w:proofErr w:type="spellEnd"/>
      <w:r w:rsidR="003E08F8" w:rsidRPr="00655744">
        <w:rPr>
          <w:rFonts w:asciiTheme="minorHAnsi" w:hAnsiTheme="minorHAnsi" w:cstheme="minorHAnsi"/>
          <w:color w:val="auto"/>
          <w:sz w:val="24"/>
          <w:szCs w:val="24"/>
        </w:rPr>
        <w:t xml:space="preserve"> camera are recorded even those that are not on the list so that they may be accessed </w:t>
      </w:r>
      <w:r w:rsidR="00EF31C9" w:rsidRPr="00655744">
        <w:rPr>
          <w:rFonts w:asciiTheme="minorHAnsi" w:hAnsiTheme="minorHAnsi" w:cstheme="minorHAnsi"/>
          <w:color w:val="auto"/>
          <w:sz w:val="24"/>
          <w:szCs w:val="24"/>
        </w:rPr>
        <w:t>later</w:t>
      </w:r>
      <w:r w:rsidR="003E08F8" w:rsidRPr="00655744">
        <w:rPr>
          <w:rFonts w:asciiTheme="minorHAnsi" w:hAnsiTheme="minorHAnsi" w:cstheme="minorHAnsi"/>
          <w:color w:val="auto"/>
          <w:sz w:val="24"/>
          <w:szCs w:val="24"/>
        </w:rPr>
        <w:t xml:space="preserve"> for investigative purposes.  </w:t>
      </w:r>
      <w:bookmarkEnd w:id="2"/>
      <w:r w:rsidR="006A1FE3" w:rsidRPr="00655744">
        <w:rPr>
          <w:rFonts w:asciiTheme="minorHAnsi" w:hAnsiTheme="minorHAnsi" w:cstheme="minorHAnsi"/>
          <w:color w:val="auto"/>
          <w:sz w:val="24"/>
          <w:szCs w:val="24"/>
        </w:rPr>
        <w:t xml:space="preserve">Locations of ANPR are not disclosed as this information would likely aid criminals and reduce the effectiveness of </w:t>
      </w:r>
      <w:proofErr w:type="spellStart"/>
      <w:r w:rsidR="006A1FE3" w:rsidRPr="00655744">
        <w:rPr>
          <w:rFonts w:asciiTheme="minorHAnsi" w:hAnsiTheme="minorHAnsi" w:cstheme="minorHAnsi"/>
          <w:color w:val="auto"/>
          <w:sz w:val="24"/>
          <w:szCs w:val="24"/>
        </w:rPr>
        <w:t>APNR</w:t>
      </w:r>
      <w:proofErr w:type="spellEnd"/>
      <w:r w:rsidR="006A1FE3" w:rsidRPr="00655744">
        <w:rPr>
          <w:rFonts w:asciiTheme="minorHAnsi" w:hAnsiTheme="minorHAnsi" w:cstheme="minorHAnsi"/>
          <w:color w:val="auto"/>
          <w:sz w:val="24"/>
          <w:szCs w:val="24"/>
        </w:rPr>
        <w:t xml:space="preserve"> to roads policing</w:t>
      </w:r>
      <w:r w:rsidR="0087150E" w:rsidRPr="00655744">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130523820"/>
          <w:citation/>
        </w:sdtPr>
        <w:sdtContent>
          <w:r w:rsidR="0087150E" w:rsidRPr="00655744">
            <w:rPr>
              <w:rFonts w:asciiTheme="minorHAnsi" w:hAnsiTheme="minorHAnsi" w:cstheme="minorHAnsi"/>
              <w:color w:val="auto"/>
              <w:sz w:val="24"/>
              <w:szCs w:val="24"/>
            </w:rPr>
            <w:fldChar w:fldCharType="begin"/>
          </w:r>
          <w:r w:rsidR="0087150E" w:rsidRPr="00655744">
            <w:rPr>
              <w:rFonts w:asciiTheme="minorHAnsi" w:hAnsiTheme="minorHAnsi" w:cstheme="minorHAnsi"/>
              <w:color w:val="auto"/>
              <w:sz w:val="24"/>
              <w:szCs w:val="24"/>
            </w:rPr>
            <w:instrText xml:space="preserve"> CITATION Nat19 \l 2057 </w:instrText>
          </w:r>
          <w:r w:rsidR="0087150E" w:rsidRPr="00655744">
            <w:rPr>
              <w:rFonts w:asciiTheme="minorHAnsi" w:hAnsiTheme="minorHAnsi" w:cstheme="minorHAnsi"/>
              <w:color w:val="auto"/>
              <w:sz w:val="24"/>
              <w:szCs w:val="24"/>
            </w:rPr>
            <w:fldChar w:fldCharType="separate"/>
          </w:r>
          <w:r w:rsidR="00A00B1A" w:rsidRPr="00A00B1A">
            <w:rPr>
              <w:rFonts w:asciiTheme="minorHAnsi" w:hAnsiTheme="minorHAnsi" w:cstheme="minorHAnsi"/>
              <w:noProof/>
              <w:color w:val="auto"/>
              <w:sz w:val="24"/>
              <w:szCs w:val="24"/>
            </w:rPr>
            <w:t>(National Police Chief's Council, 2019)</w:t>
          </w:r>
          <w:r w:rsidR="0087150E" w:rsidRPr="00655744">
            <w:rPr>
              <w:rFonts w:asciiTheme="minorHAnsi" w:hAnsiTheme="minorHAnsi" w:cstheme="minorHAnsi"/>
              <w:color w:val="auto"/>
              <w:sz w:val="24"/>
              <w:szCs w:val="24"/>
            </w:rPr>
            <w:fldChar w:fldCharType="end"/>
          </w:r>
        </w:sdtContent>
      </w:sdt>
      <w:r w:rsidR="006A1FE3" w:rsidRPr="00655744">
        <w:rPr>
          <w:rFonts w:asciiTheme="minorHAnsi" w:hAnsiTheme="minorHAnsi" w:cstheme="minorHAnsi"/>
          <w:color w:val="auto"/>
          <w:sz w:val="24"/>
          <w:szCs w:val="24"/>
        </w:rPr>
        <w:t xml:space="preserve">. </w:t>
      </w:r>
      <w:r w:rsidR="003B0BC8" w:rsidRPr="00655744">
        <w:rPr>
          <w:rFonts w:asciiTheme="minorHAnsi" w:hAnsiTheme="minorHAnsi" w:cstheme="minorHAnsi"/>
          <w:color w:val="auto"/>
          <w:sz w:val="24"/>
          <w:szCs w:val="24"/>
        </w:rPr>
        <w:t xml:space="preserve">The method of using ANPR in this way has been effective in identifying numerous offences, such as tracking down stolen vehicles, combatting uninsured vehicle use, and investigating cases of terrorism, serious and organised crime. Additionally, it enables law-abiding motorists to operate their vehicle as usual without interference while allowing officers to concentrate on offending vehicles. </w:t>
      </w:r>
    </w:p>
    <w:p w14:paraId="1B4A8F59" w14:textId="17D60B8A" w:rsidR="00E90353" w:rsidRPr="00655744" w:rsidRDefault="00E90353" w:rsidP="00655744">
      <w:pPr>
        <w:jc w:val="both"/>
        <w:rPr>
          <w:rFonts w:asciiTheme="minorHAnsi" w:hAnsiTheme="minorHAnsi" w:cstheme="minorHAnsi"/>
          <w:color w:val="auto"/>
          <w:sz w:val="24"/>
          <w:szCs w:val="24"/>
        </w:rPr>
      </w:pPr>
    </w:p>
    <w:p w14:paraId="3D39B524" w14:textId="5A49B2A0" w:rsidR="009E37D6" w:rsidRPr="00655744" w:rsidRDefault="00155618" w:rsidP="00655744">
      <w:pPr>
        <w:jc w:val="both"/>
        <w:rPr>
          <w:rFonts w:asciiTheme="minorHAnsi" w:hAnsiTheme="minorHAnsi" w:cstheme="minorHAnsi"/>
          <w:color w:val="auto"/>
          <w:sz w:val="24"/>
          <w:szCs w:val="24"/>
        </w:rPr>
      </w:pPr>
      <w:r w:rsidRPr="00655744">
        <w:rPr>
          <w:rFonts w:asciiTheme="minorHAnsi" w:hAnsiTheme="minorHAnsi" w:cstheme="minorHAnsi"/>
          <w:noProof/>
          <w:color w:val="auto"/>
          <w:sz w:val="24"/>
          <w:szCs w:val="24"/>
        </w:rPr>
        <w:t xml:space="preserve">The advantages of </w:t>
      </w:r>
      <w:r w:rsidR="00174432" w:rsidRPr="00655744">
        <w:rPr>
          <w:rFonts w:asciiTheme="minorHAnsi" w:hAnsiTheme="minorHAnsi" w:cstheme="minorHAnsi"/>
          <w:color w:val="auto"/>
          <w:sz w:val="24"/>
          <w:szCs w:val="24"/>
        </w:rPr>
        <w:t>ANPR-equipped police officers</w:t>
      </w:r>
      <w:r w:rsidR="00E90353" w:rsidRPr="00655744">
        <w:rPr>
          <w:rFonts w:asciiTheme="minorHAnsi" w:hAnsiTheme="minorHAnsi" w:cstheme="minorHAnsi"/>
          <w:color w:val="auto"/>
          <w:sz w:val="24"/>
          <w:szCs w:val="24"/>
        </w:rPr>
        <w:t xml:space="preserve"> make almost nine times as many </w:t>
      </w:r>
      <w:r w:rsidR="00174432" w:rsidRPr="00655744">
        <w:rPr>
          <w:rFonts w:asciiTheme="minorHAnsi" w:hAnsiTheme="minorHAnsi" w:cstheme="minorHAnsi"/>
          <w:color w:val="auto"/>
          <w:sz w:val="24"/>
          <w:szCs w:val="24"/>
        </w:rPr>
        <w:t>arrests</w:t>
      </w:r>
      <w:r w:rsidR="00E90353" w:rsidRPr="00655744">
        <w:rPr>
          <w:rFonts w:asciiTheme="minorHAnsi" w:hAnsiTheme="minorHAnsi" w:cstheme="minorHAnsi"/>
          <w:color w:val="auto"/>
          <w:sz w:val="24"/>
          <w:szCs w:val="24"/>
        </w:rPr>
        <w:t xml:space="preserve"> as is often </w:t>
      </w:r>
      <w:r w:rsidR="00174432" w:rsidRPr="00655744">
        <w:rPr>
          <w:rFonts w:asciiTheme="minorHAnsi" w:hAnsiTheme="minorHAnsi" w:cstheme="minorHAnsi"/>
          <w:color w:val="auto"/>
          <w:sz w:val="24"/>
          <w:szCs w:val="24"/>
        </w:rPr>
        <w:t>expected</w:t>
      </w:r>
      <w:r w:rsidR="00E90353" w:rsidRPr="00655744">
        <w:rPr>
          <w:rFonts w:asciiTheme="minorHAnsi" w:hAnsiTheme="minorHAnsi" w:cstheme="minorHAnsi"/>
          <w:color w:val="auto"/>
          <w:sz w:val="24"/>
          <w:szCs w:val="24"/>
        </w:rPr>
        <w:t xml:space="preserve"> and may help bring over three times as many criminals to justice</w:t>
      </w:r>
      <w:sdt>
        <w:sdtPr>
          <w:rPr>
            <w:rFonts w:asciiTheme="minorHAnsi" w:hAnsiTheme="minorHAnsi" w:cstheme="minorHAnsi"/>
            <w:color w:val="auto"/>
            <w:sz w:val="24"/>
            <w:szCs w:val="24"/>
          </w:rPr>
          <w:id w:val="874124634"/>
          <w:citation/>
        </w:sdtPr>
        <w:sdtContent>
          <w:r w:rsidRPr="00655744">
            <w:rPr>
              <w:rFonts w:asciiTheme="minorHAnsi" w:hAnsiTheme="minorHAnsi" w:cstheme="minorHAnsi"/>
              <w:color w:val="auto"/>
              <w:sz w:val="24"/>
              <w:szCs w:val="24"/>
            </w:rPr>
            <w:fldChar w:fldCharType="begin"/>
          </w:r>
          <w:r w:rsidRPr="00655744">
            <w:rPr>
              <w:rFonts w:asciiTheme="minorHAnsi" w:hAnsiTheme="minorHAnsi" w:cstheme="minorHAnsi"/>
              <w:color w:val="auto"/>
              <w:sz w:val="24"/>
              <w:szCs w:val="24"/>
            </w:rPr>
            <w:instrText xml:space="preserve"> CITATION UKP06 \l 2057 </w:instrText>
          </w:r>
          <w:r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(UK Parliament, 2006)</w:t>
          </w:r>
          <w:r w:rsidRPr="00655744">
            <w:rPr>
              <w:rFonts w:asciiTheme="minorHAnsi" w:hAnsiTheme="minorHAnsi" w:cstheme="minorHAnsi"/>
              <w:color w:val="auto"/>
              <w:sz w:val="24"/>
              <w:szCs w:val="24"/>
            </w:rPr>
            <w:fldChar w:fldCharType="end"/>
          </w:r>
        </w:sdtContent>
      </w:sdt>
      <w:r w:rsidR="00E90353" w:rsidRPr="00655744">
        <w:rPr>
          <w:rFonts w:asciiTheme="minorHAnsi" w:hAnsiTheme="minorHAnsi" w:cstheme="minorHAnsi"/>
          <w:color w:val="auto"/>
          <w:sz w:val="24"/>
          <w:szCs w:val="24"/>
        </w:rPr>
        <w:t xml:space="preserve">. </w:t>
      </w:r>
      <w:r w:rsidR="00174432" w:rsidRPr="00655744">
        <w:rPr>
          <w:rFonts w:asciiTheme="minorHAnsi" w:hAnsiTheme="minorHAnsi" w:cstheme="minorHAnsi"/>
          <w:color w:val="auto"/>
          <w:sz w:val="24"/>
          <w:szCs w:val="24"/>
        </w:rPr>
        <w:t xml:space="preserve">This accessibility to real-time information and data access using ANPR technology is evidently successful in disrupting criminal activity. </w:t>
      </w:r>
      <w:r w:rsidR="0087150E" w:rsidRPr="00655744">
        <w:rPr>
          <w:rFonts w:asciiTheme="minorHAnsi" w:hAnsiTheme="minorHAnsi" w:cstheme="minorHAnsi"/>
          <w:color w:val="auto"/>
          <w:sz w:val="24"/>
          <w:szCs w:val="24"/>
        </w:rPr>
        <w:t xml:space="preserve">According to </w:t>
      </w:r>
      <w:r w:rsidR="0087150E" w:rsidRPr="00655744">
        <w:rPr>
          <w:rFonts w:asciiTheme="minorHAnsi" w:hAnsiTheme="minorHAnsi" w:cstheme="minorHAnsi"/>
          <w:noProof/>
          <w:color w:val="auto"/>
          <w:sz w:val="24"/>
          <w:szCs w:val="24"/>
        </w:rPr>
        <w:t>BBC News, (2022)</w:t>
      </w:r>
      <w:r w:rsidR="0087150E" w:rsidRPr="00655744">
        <w:rPr>
          <w:rFonts w:asciiTheme="minorHAnsi" w:hAnsiTheme="minorHAnsi" w:cstheme="minorHAnsi"/>
          <w:color w:val="auto"/>
          <w:sz w:val="24"/>
          <w:szCs w:val="24"/>
        </w:rPr>
        <w:t>,</w:t>
      </w:r>
      <w:r w:rsidR="003B0BC8" w:rsidRPr="00655744">
        <w:rPr>
          <w:rFonts w:asciiTheme="minorHAnsi" w:hAnsiTheme="minorHAnsi" w:cstheme="minorHAnsi"/>
          <w:color w:val="auto"/>
          <w:sz w:val="24"/>
          <w:szCs w:val="24"/>
        </w:rPr>
        <w:t xml:space="preserve"> a Police control room is Essex demonstrated the powerful effect of ANPR in disrupting crime when a car was reported stolen and within two minutes officers were able to locate the </w:t>
      </w:r>
      <w:r w:rsidR="003B0BC8" w:rsidRPr="00655744">
        <w:rPr>
          <w:rFonts w:asciiTheme="minorHAnsi" w:hAnsiTheme="minorHAnsi" w:cstheme="minorHAnsi"/>
          <w:color w:val="auto"/>
          <w:sz w:val="24"/>
          <w:szCs w:val="24"/>
        </w:rPr>
        <w:lastRenderedPageBreak/>
        <w:t xml:space="preserve">vehicle and within ten minutes secure an arrest. </w:t>
      </w:r>
      <w:bookmarkStart w:id="3" w:name="_Hlk113012740"/>
      <w:r w:rsidR="0087150E" w:rsidRPr="00655744">
        <w:rPr>
          <w:rFonts w:asciiTheme="minorHAnsi" w:hAnsiTheme="minorHAnsi" w:cstheme="minorHAnsi"/>
          <w:noProof/>
          <w:color w:val="auto"/>
          <w:sz w:val="24"/>
          <w:szCs w:val="24"/>
        </w:rPr>
        <w:t xml:space="preserve">RAC, (2021) </w:t>
      </w:r>
      <w:r w:rsidR="009E37D6" w:rsidRPr="00655744">
        <w:rPr>
          <w:rFonts w:asciiTheme="minorHAnsi" w:hAnsiTheme="minorHAnsi" w:cstheme="minorHAnsi"/>
          <w:color w:val="auto"/>
          <w:sz w:val="24"/>
          <w:szCs w:val="24"/>
        </w:rPr>
        <w:t>notes that there has been a surge in motorists contacting the DVLA in 2020 with 1,105 motorists protesting that their vehicle had been incorrectly connected to offences. With the figure being almost half that at 656 in 2019. The evidence suggests that criminals with easy access to duplicate plates would allow them to fix the fake plate on similar make or model vehicle with the purpose of committing offences that are later attributed to a different vehicle.</w:t>
      </w:r>
      <w:r w:rsidR="00F101D7" w:rsidRPr="00655744">
        <w:rPr>
          <w:rFonts w:asciiTheme="minorHAnsi" w:hAnsiTheme="minorHAnsi" w:cstheme="minorHAnsi"/>
          <w:color w:val="auto"/>
          <w:sz w:val="24"/>
          <w:szCs w:val="24"/>
        </w:rPr>
        <w:t xml:space="preserve"> </w:t>
      </w:r>
      <w:r w:rsidR="009E37D6" w:rsidRPr="00655744">
        <w:rPr>
          <w:rFonts w:asciiTheme="minorHAnsi" w:hAnsiTheme="minorHAnsi" w:cstheme="minorHAnsi"/>
          <w:color w:val="auto"/>
          <w:sz w:val="24"/>
          <w:szCs w:val="24"/>
        </w:rPr>
        <w:t xml:space="preserve">Criminals armed with duplicate licence plates are better able to avoid ANPR cameras and trick police into going after the wrong individuals. </w:t>
      </w:r>
    </w:p>
    <w:p w14:paraId="5246A24C" w14:textId="70649ABD" w:rsidR="00A04826" w:rsidRPr="00655744" w:rsidRDefault="00A04826" w:rsidP="00655744">
      <w:pPr>
        <w:jc w:val="both"/>
        <w:rPr>
          <w:rStyle w:val="Hyperlink"/>
          <w:rFonts w:asciiTheme="minorHAnsi" w:hAnsiTheme="minorHAnsi" w:cstheme="minorHAnsi"/>
          <w:color w:val="auto"/>
          <w:sz w:val="24"/>
          <w:szCs w:val="24"/>
          <w:u w:val="none"/>
        </w:rPr>
      </w:pPr>
    </w:p>
    <w:p w14:paraId="2AF5944A" w14:textId="6F579B30" w:rsidR="00E90353" w:rsidRPr="00655744" w:rsidRDefault="006725E2" w:rsidP="00655744">
      <w:pPr>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Another challenge that faces ANPR is the quality of image captured by the device</w:t>
      </w:r>
      <w:sdt>
        <w:sdtPr>
          <w:rPr>
            <w:rFonts w:asciiTheme="minorHAnsi" w:hAnsiTheme="minorHAnsi" w:cstheme="minorHAnsi"/>
            <w:color w:val="auto"/>
            <w:sz w:val="24"/>
            <w:szCs w:val="24"/>
          </w:rPr>
          <w:id w:val="1195961865"/>
          <w:citation/>
        </w:sdtPr>
        <w:sdtContent>
          <w:r w:rsidR="00155618" w:rsidRPr="00655744">
            <w:rPr>
              <w:rFonts w:asciiTheme="minorHAnsi" w:hAnsiTheme="minorHAnsi" w:cstheme="minorHAnsi"/>
              <w:color w:val="auto"/>
              <w:sz w:val="24"/>
              <w:szCs w:val="24"/>
            </w:rPr>
            <w:fldChar w:fldCharType="begin"/>
          </w:r>
          <w:r w:rsidR="00155618" w:rsidRPr="00655744">
            <w:rPr>
              <w:rFonts w:asciiTheme="minorHAnsi" w:hAnsiTheme="minorHAnsi" w:cstheme="minorHAnsi"/>
              <w:color w:val="auto"/>
              <w:sz w:val="24"/>
              <w:szCs w:val="24"/>
            </w:rPr>
            <w:instrText xml:space="preserve"> CITATION Pol08 \l 2057 </w:instrText>
          </w:r>
          <w:r w:rsidR="00155618"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(Police Professional, 2008)</w:t>
          </w:r>
          <w:r w:rsidR="00155618" w:rsidRPr="00655744">
            <w:rPr>
              <w:rFonts w:asciiTheme="minorHAnsi" w:hAnsiTheme="minorHAnsi" w:cstheme="minorHAnsi"/>
              <w:color w:val="auto"/>
              <w:sz w:val="24"/>
              <w:szCs w:val="24"/>
            </w:rPr>
            <w:fldChar w:fldCharType="end"/>
          </w:r>
        </w:sdtContent>
      </w:sdt>
      <w:r w:rsidRPr="00655744">
        <w:rPr>
          <w:rFonts w:asciiTheme="minorHAnsi" w:hAnsiTheme="minorHAnsi" w:cstheme="minorHAnsi"/>
          <w:color w:val="auto"/>
          <w:sz w:val="24"/>
          <w:szCs w:val="24"/>
        </w:rPr>
        <w:t xml:space="preserve">. Image quality is critically important, and this will depend on issues such as distance, camera angles, </w:t>
      </w:r>
      <w:proofErr w:type="gramStart"/>
      <w:r w:rsidRPr="00655744">
        <w:rPr>
          <w:rFonts w:asciiTheme="minorHAnsi" w:hAnsiTheme="minorHAnsi" w:cstheme="minorHAnsi"/>
          <w:color w:val="auto"/>
          <w:sz w:val="24"/>
          <w:szCs w:val="24"/>
        </w:rPr>
        <w:t>lighting</w:t>
      </w:r>
      <w:proofErr w:type="gramEnd"/>
      <w:r w:rsidRPr="00655744">
        <w:rPr>
          <w:rFonts w:asciiTheme="minorHAnsi" w:hAnsiTheme="minorHAnsi" w:cstheme="minorHAnsi"/>
          <w:color w:val="auto"/>
          <w:sz w:val="24"/>
          <w:szCs w:val="24"/>
        </w:rPr>
        <w:t xml:space="preserve"> and weather conditions. </w:t>
      </w:r>
      <w:bookmarkEnd w:id="3"/>
      <w:r w:rsidR="00A04826" w:rsidRPr="00655744">
        <w:rPr>
          <w:rFonts w:asciiTheme="minorHAnsi" w:hAnsiTheme="minorHAnsi" w:cstheme="minorHAnsi"/>
          <w:color w:val="auto"/>
          <w:sz w:val="24"/>
          <w:szCs w:val="24"/>
        </w:rPr>
        <w:t>Ultimately, the positives out way the negatives</w:t>
      </w:r>
      <w:r w:rsidR="00E75607" w:rsidRPr="00655744">
        <w:rPr>
          <w:rFonts w:asciiTheme="minorHAnsi" w:hAnsiTheme="minorHAnsi" w:cstheme="minorHAnsi"/>
          <w:color w:val="auto"/>
          <w:sz w:val="24"/>
          <w:szCs w:val="24"/>
        </w:rPr>
        <w:t xml:space="preserve">. ANPR offers cost-effective intelligence and investigation support that can cut down on other operation expenses and the amount of time it takes to </w:t>
      </w:r>
      <w:proofErr w:type="gramStart"/>
      <w:r w:rsidR="00E75607" w:rsidRPr="00655744">
        <w:rPr>
          <w:rFonts w:asciiTheme="minorHAnsi" w:hAnsiTheme="minorHAnsi" w:cstheme="minorHAnsi"/>
          <w:color w:val="auto"/>
          <w:sz w:val="24"/>
          <w:szCs w:val="24"/>
        </w:rPr>
        <w:t>conduct an investigation</w:t>
      </w:r>
      <w:proofErr w:type="gramEnd"/>
      <w:sdt>
        <w:sdtPr>
          <w:rPr>
            <w:rFonts w:asciiTheme="minorHAnsi" w:hAnsiTheme="minorHAnsi" w:cstheme="minorHAnsi"/>
            <w:color w:val="auto"/>
            <w:sz w:val="24"/>
            <w:szCs w:val="24"/>
          </w:rPr>
          <w:id w:val="-124383000"/>
          <w:citation/>
        </w:sdtPr>
        <w:sdtContent>
          <w:r w:rsidR="00155618" w:rsidRPr="00655744">
            <w:rPr>
              <w:rFonts w:asciiTheme="minorHAnsi" w:hAnsiTheme="minorHAnsi" w:cstheme="minorHAnsi"/>
              <w:color w:val="auto"/>
              <w:sz w:val="24"/>
              <w:szCs w:val="24"/>
            </w:rPr>
            <w:fldChar w:fldCharType="begin"/>
          </w:r>
          <w:r w:rsidR="00155618" w:rsidRPr="00655744">
            <w:rPr>
              <w:rFonts w:asciiTheme="minorHAnsi" w:hAnsiTheme="minorHAnsi" w:cstheme="minorHAnsi"/>
              <w:color w:val="auto"/>
              <w:sz w:val="24"/>
              <w:szCs w:val="24"/>
            </w:rPr>
            <w:instrText xml:space="preserve"> CITATION Nat20 \l 2057 </w:instrText>
          </w:r>
          <w:r w:rsidR="00155618"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(National Police Chief's Council, 2020)</w:t>
          </w:r>
          <w:r w:rsidR="00155618" w:rsidRPr="00655744">
            <w:rPr>
              <w:rFonts w:asciiTheme="minorHAnsi" w:hAnsiTheme="minorHAnsi" w:cstheme="minorHAnsi"/>
              <w:color w:val="auto"/>
              <w:sz w:val="24"/>
              <w:szCs w:val="24"/>
            </w:rPr>
            <w:fldChar w:fldCharType="end"/>
          </w:r>
        </w:sdtContent>
      </w:sdt>
      <w:r w:rsidR="00E75607" w:rsidRPr="00655744">
        <w:rPr>
          <w:rFonts w:asciiTheme="minorHAnsi" w:hAnsiTheme="minorHAnsi" w:cstheme="minorHAnsi"/>
          <w:color w:val="auto"/>
          <w:sz w:val="24"/>
          <w:szCs w:val="24"/>
        </w:rPr>
        <w:t xml:space="preserve">. </w:t>
      </w:r>
      <w:r w:rsidR="00A04826" w:rsidRPr="00655744">
        <w:rPr>
          <w:rFonts w:asciiTheme="minorHAnsi" w:hAnsiTheme="minorHAnsi" w:cstheme="minorHAnsi"/>
          <w:color w:val="auto"/>
          <w:sz w:val="24"/>
          <w:szCs w:val="24"/>
        </w:rPr>
        <w:t xml:space="preserve">  </w:t>
      </w:r>
      <w:r w:rsidR="00155618" w:rsidRPr="00655744">
        <w:rPr>
          <w:rFonts w:asciiTheme="minorHAnsi" w:hAnsiTheme="minorHAnsi" w:cstheme="minorHAnsi"/>
          <w:color w:val="auto"/>
          <w:sz w:val="24"/>
          <w:szCs w:val="24"/>
        </w:rPr>
        <w:br/>
      </w:r>
      <w:r w:rsidR="00155618" w:rsidRPr="00655744">
        <w:rPr>
          <w:rFonts w:asciiTheme="minorHAnsi" w:hAnsiTheme="minorHAnsi" w:cstheme="minorHAnsi"/>
          <w:color w:val="auto"/>
          <w:sz w:val="24"/>
          <w:szCs w:val="24"/>
        </w:rPr>
        <w:br/>
      </w:r>
      <w:r w:rsidR="00C83AB1" w:rsidRPr="00655744">
        <w:rPr>
          <w:rFonts w:asciiTheme="minorHAnsi" w:hAnsiTheme="minorHAnsi" w:cstheme="minorHAnsi"/>
          <w:color w:val="auto"/>
          <w:sz w:val="24"/>
          <w:szCs w:val="24"/>
        </w:rPr>
        <w:t>The success of road policing and its involvement in deterring and disrupting more prevalent criminal activity depends on the efficient collection, use, and dissemination of information and intelligence, which necessitates a multi-agency strategy. Just 4% of the police personnel in England and Wales are specifically assigned to road enforcement</w:t>
      </w:r>
      <w:sdt>
        <w:sdtPr>
          <w:rPr>
            <w:rFonts w:asciiTheme="minorHAnsi" w:hAnsiTheme="minorHAnsi" w:cstheme="minorHAnsi"/>
            <w:color w:val="auto"/>
            <w:sz w:val="24"/>
            <w:szCs w:val="24"/>
          </w:rPr>
          <w:id w:val="-807632331"/>
          <w:citation/>
        </w:sdtPr>
        <w:sdtContent>
          <w:r w:rsidR="00155618" w:rsidRPr="00655744">
            <w:rPr>
              <w:rFonts w:asciiTheme="minorHAnsi" w:hAnsiTheme="minorHAnsi" w:cstheme="minorHAnsi"/>
              <w:color w:val="auto"/>
              <w:sz w:val="24"/>
              <w:szCs w:val="24"/>
            </w:rPr>
            <w:fldChar w:fldCharType="begin"/>
          </w:r>
          <w:r w:rsidR="00155618" w:rsidRPr="00655744">
            <w:rPr>
              <w:rFonts w:asciiTheme="minorHAnsi" w:hAnsiTheme="minorHAnsi" w:cstheme="minorHAnsi"/>
              <w:color w:val="auto"/>
              <w:sz w:val="24"/>
              <w:szCs w:val="24"/>
            </w:rPr>
            <w:instrText xml:space="preserve"> CITATION Bra20 \l 2057 </w:instrText>
          </w:r>
          <w:r w:rsidR="00155618" w:rsidRPr="00655744">
            <w:rPr>
              <w:rFonts w:asciiTheme="minorHAnsi" w:hAnsiTheme="minorHAnsi" w:cstheme="minorHAnsi"/>
              <w:color w:val="auto"/>
              <w:sz w:val="24"/>
              <w:szCs w:val="24"/>
            </w:rPr>
            <w:fldChar w:fldCharType="separate"/>
          </w:r>
          <w:r w:rsidR="00A00B1A">
            <w:rPr>
              <w:rFonts w:asciiTheme="minorHAnsi" w:hAnsiTheme="minorHAnsi" w:cstheme="minorHAnsi"/>
              <w:noProof/>
              <w:color w:val="auto"/>
              <w:sz w:val="24"/>
              <w:szCs w:val="24"/>
            </w:rPr>
            <w:t xml:space="preserve"> </w:t>
          </w:r>
          <w:r w:rsidR="00A00B1A" w:rsidRPr="00A00B1A">
            <w:rPr>
              <w:rFonts w:asciiTheme="minorHAnsi" w:hAnsiTheme="minorHAnsi" w:cstheme="minorHAnsi"/>
              <w:noProof/>
              <w:color w:val="auto"/>
              <w:sz w:val="24"/>
              <w:szCs w:val="24"/>
            </w:rPr>
            <w:t>(Brake, 2020)</w:t>
          </w:r>
          <w:r w:rsidR="00155618" w:rsidRPr="00655744">
            <w:rPr>
              <w:rFonts w:asciiTheme="minorHAnsi" w:hAnsiTheme="minorHAnsi" w:cstheme="minorHAnsi"/>
              <w:color w:val="auto"/>
              <w:sz w:val="24"/>
              <w:szCs w:val="24"/>
            </w:rPr>
            <w:fldChar w:fldCharType="end"/>
          </w:r>
        </w:sdtContent>
      </w:sdt>
      <w:r w:rsidR="00C83AB1" w:rsidRPr="00655744">
        <w:rPr>
          <w:rFonts w:asciiTheme="minorHAnsi" w:hAnsiTheme="minorHAnsi" w:cstheme="minorHAnsi"/>
          <w:color w:val="auto"/>
          <w:sz w:val="24"/>
          <w:szCs w:val="24"/>
        </w:rPr>
        <w:t>.This</w:t>
      </w:r>
      <w:r w:rsidR="00F908C6" w:rsidRPr="00655744">
        <w:rPr>
          <w:rFonts w:asciiTheme="minorHAnsi" w:hAnsiTheme="minorHAnsi" w:cstheme="minorHAnsi"/>
          <w:color w:val="auto"/>
          <w:sz w:val="24"/>
          <w:szCs w:val="24"/>
        </w:rPr>
        <w:t xml:space="preserve"> highlights a </w:t>
      </w:r>
      <w:r w:rsidR="00C83AB1" w:rsidRPr="00655744">
        <w:rPr>
          <w:rFonts w:asciiTheme="minorHAnsi" w:hAnsiTheme="minorHAnsi" w:cstheme="minorHAnsi"/>
          <w:color w:val="auto"/>
          <w:sz w:val="24"/>
          <w:szCs w:val="24"/>
        </w:rPr>
        <w:t xml:space="preserve">significant </w:t>
      </w:r>
      <w:r w:rsidR="00F908C6" w:rsidRPr="00655744">
        <w:rPr>
          <w:rFonts w:asciiTheme="minorHAnsi" w:hAnsiTheme="minorHAnsi" w:cstheme="minorHAnsi"/>
          <w:color w:val="auto"/>
          <w:sz w:val="24"/>
          <w:szCs w:val="24"/>
        </w:rPr>
        <w:t>challenge</w:t>
      </w:r>
      <w:r w:rsidR="00C83AB1" w:rsidRPr="00655744">
        <w:rPr>
          <w:rFonts w:asciiTheme="minorHAnsi" w:hAnsiTheme="minorHAnsi" w:cstheme="minorHAnsi"/>
          <w:color w:val="auto"/>
          <w:sz w:val="24"/>
          <w:szCs w:val="24"/>
        </w:rPr>
        <w:t xml:space="preserve"> because there are</w:t>
      </w:r>
      <w:r w:rsidR="00F908C6" w:rsidRPr="00655744">
        <w:rPr>
          <w:rFonts w:asciiTheme="minorHAnsi" w:hAnsiTheme="minorHAnsi" w:cstheme="minorHAnsi"/>
          <w:color w:val="auto"/>
          <w:sz w:val="24"/>
          <w:szCs w:val="24"/>
        </w:rPr>
        <w:t xml:space="preserve"> </w:t>
      </w:r>
      <w:r w:rsidR="00C83AB1" w:rsidRPr="00655744">
        <w:rPr>
          <w:rFonts w:asciiTheme="minorHAnsi" w:hAnsiTheme="minorHAnsi" w:cstheme="minorHAnsi"/>
          <w:color w:val="auto"/>
          <w:sz w:val="24"/>
          <w:szCs w:val="24"/>
        </w:rPr>
        <w:t>n</w:t>
      </w:r>
      <w:r w:rsidR="00F908C6" w:rsidRPr="00655744">
        <w:rPr>
          <w:rFonts w:asciiTheme="minorHAnsi" w:hAnsiTheme="minorHAnsi" w:cstheme="minorHAnsi"/>
          <w:color w:val="auto"/>
          <w:sz w:val="24"/>
          <w:szCs w:val="24"/>
        </w:rPr>
        <w:t>o</w:t>
      </w:r>
      <w:r w:rsidR="00C83AB1" w:rsidRPr="00655744">
        <w:rPr>
          <w:rFonts w:asciiTheme="minorHAnsi" w:hAnsiTheme="minorHAnsi" w:cstheme="minorHAnsi"/>
          <w:color w:val="auto"/>
          <w:sz w:val="24"/>
          <w:szCs w:val="24"/>
        </w:rPr>
        <w:t xml:space="preserve">t enough officers on the road network to maintain a visible presence that can be seen by other road users. </w:t>
      </w:r>
      <w:r w:rsidR="00867510" w:rsidRPr="00655744">
        <w:rPr>
          <w:rFonts w:asciiTheme="minorHAnsi" w:hAnsiTheme="minorHAnsi" w:cstheme="minorHAnsi"/>
          <w:color w:val="auto"/>
          <w:sz w:val="24"/>
          <w:szCs w:val="24"/>
        </w:rPr>
        <w:t xml:space="preserve">ANPR is a formidable tool that has unquestionably shown to be </w:t>
      </w:r>
      <w:proofErr w:type="gramStart"/>
      <w:r w:rsidR="00867510" w:rsidRPr="00655744">
        <w:rPr>
          <w:rFonts w:asciiTheme="minorHAnsi" w:hAnsiTheme="minorHAnsi" w:cstheme="minorHAnsi"/>
          <w:color w:val="auto"/>
          <w:sz w:val="24"/>
          <w:szCs w:val="24"/>
        </w:rPr>
        <w:t>a valuable asset</w:t>
      </w:r>
      <w:proofErr w:type="gramEnd"/>
      <w:r w:rsidR="00867510" w:rsidRPr="00655744">
        <w:rPr>
          <w:rFonts w:asciiTheme="minorHAnsi" w:hAnsiTheme="minorHAnsi" w:cstheme="minorHAnsi"/>
          <w:color w:val="auto"/>
          <w:sz w:val="24"/>
          <w:szCs w:val="24"/>
        </w:rPr>
        <w:t xml:space="preserve"> for all UK police </w:t>
      </w:r>
      <w:r w:rsidR="009C4D25" w:rsidRPr="00655744">
        <w:rPr>
          <w:rFonts w:asciiTheme="minorHAnsi" w:hAnsiTheme="minorHAnsi" w:cstheme="minorHAnsi"/>
          <w:color w:val="auto"/>
          <w:sz w:val="24"/>
          <w:szCs w:val="24"/>
        </w:rPr>
        <w:t xml:space="preserve">forces. A modern, well-resourced police force working with an intelligence led approach seems </w:t>
      </w:r>
      <w:r w:rsidR="00E90353" w:rsidRPr="00655744">
        <w:rPr>
          <w:rFonts w:asciiTheme="minorHAnsi" w:hAnsiTheme="minorHAnsi" w:cstheme="minorHAnsi"/>
          <w:color w:val="auto"/>
          <w:sz w:val="24"/>
          <w:szCs w:val="24"/>
        </w:rPr>
        <w:t xml:space="preserve">effective in making roads safer and disrupting criminality. </w:t>
      </w:r>
    </w:p>
    <w:p w14:paraId="549520DF" w14:textId="77777777" w:rsidR="00D11C9A" w:rsidRDefault="00D11C9A" w:rsidP="00E90353">
      <w:pPr>
        <w:ind w:right="237"/>
        <w:jc w:val="both"/>
        <w:rPr>
          <w:rFonts w:asciiTheme="minorHAnsi" w:hAnsiTheme="minorHAnsi" w:cstheme="minorHAnsi"/>
          <w:color w:val="auto"/>
          <w:sz w:val="24"/>
          <w:szCs w:val="24"/>
        </w:rPr>
      </w:pPr>
    </w:p>
    <w:p w14:paraId="2A469B53" w14:textId="1459D034" w:rsidR="00E90353" w:rsidRPr="00655744" w:rsidRDefault="00E90353" w:rsidP="00E90353">
      <w:pPr>
        <w:ind w:right="237"/>
        <w:jc w:val="both"/>
        <w:rPr>
          <w:rFonts w:asciiTheme="minorHAnsi" w:hAnsiTheme="minorHAnsi" w:cstheme="minorHAnsi"/>
          <w:color w:val="auto"/>
          <w:sz w:val="24"/>
          <w:szCs w:val="24"/>
        </w:rPr>
      </w:pPr>
      <w:r w:rsidRPr="00655744">
        <w:rPr>
          <w:rFonts w:asciiTheme="minorHAnsi" w:hAnsiTheme="minorHAnsi" w:cstheme="minorHAnsi"/>
          <w:color w:val="auto"/>
          <w:sz w:val="24"/>
          <w:szCs w:val="24"/>
        </w:rPr>
        <w:t>(</w:t>
      </w:r>
      <w:r w:rsidR="00155618" w:rsidRPr="00655744">
        <w:rPr>
          <w:rFonts w:asciiTheme="minorHAnsi" w:hAnsiTheme="minorHAnsi" w:cstheme="minorHAnsi"/>
          <w:color w:val="auto"/>
          <w:sz w:val="24"/>
          <w:szCs w:val="24"/>
        </w:rPr>
        <w:t>1</w:t>
      </w:r>
      <w:r w:rsidR="007D1B80">
        <w:rPr>
          <w:rFonts w:asciiTheme="minorHAnsi" w:hAnsiTheme="minorHAnsi" w:cstheme="minorHAnsi"/>
          <w:color w:val="auto"/>
          <w:sz w:val="24"/>
          <w:szCs w:val="24"/>
        </w:rPr>
        <w:t>729</w:t>
      </w:r>
      <w:r w:rsidRPr="00655744">
        <w:rPr>
          <w:rFonts w:asciiTheme="minorHAnsi" w:hAnsiTheme="minorHAnsi" w:cstheme="minorHAnsi"/>
          <w:color w:val="auto"/>
          <w:sz w:val="24"/>
          <w:szCs w:val="24"/>
        </w:rPr>
        <w:t xml:space="preserve"> words)</w:t>
      </w:r>
    </w:p>
    <w:p w14:paraId="71C17AB8" w14:textId="77777777" w:rsidR="00E90353" w:rsidRPr="00270EEB" w:rsidRDefault="00E90353" w:rsidP="00E90353">
      <w:pPr>
        <w:ind w:right="237"/>
        <w:jc w:val="both"/>
        <w:rPr>
          <w:sz w:val="24"/>
          <w:szCs w:val="24"/>
        </w:rPr>
      </w:pPr>
    </w:p>
    <w:p w14:paraId="4584DDF0" w14:textId="77777777" w:rsidR="006C3064" w:rsidRDefault="006C3064" w:rsidP="006C3064"/>
    <w:p w14:paraId="7C61DE0A" w14:textId="59212BA1" w:rsidR="006C3064" w:rsidRDefault="006C3064" w:rsidP="00FE5420">
      <w:pPr>
        <w:overflowPunct/>
        <w:autoSpaceDE/>
        <w:autoSpaceDN/>
        <w:adjustRightInd/>
        <w:ind w:right="225"/>
        <w:jc w:val="center"/>
      </w:pPr>
    </w:p>
    <w:p w14:paraId="68939C79" w14:textId="7EE71CED" w:rsidR="007C481A" w:rsidRDefault="007C481A" w:rsidP="00FE5420">
      <w:pPr>
        <w:overflowPunct/>
        <w:autoSpaceDE/>
        <w:autoSpaceDN/>
        <w:adjustRightInd/>
        <w:ind w:right="225"/>
        <w:jc w:val="center"/>
      </w:pPr>
    </w:p>
    <w:p w14:paraId="034DAC68" w14:textId="55DBD272" w:rsidR="00655744" w:rsidRDefault="00655744" w:rsidP="00FE5420">
      <w:pPr>
        <w:overflowPunct/>
        <w:autoSpaceDE/>
        <w:autoSpaceDN/>
        <w:adjustRightInd/>
        <w:ind w:right="225"/>
        <w:jc w:val="center"/>
      </w:pPr>
    </w:p>
    <w:p w14:paraId="6D252FE3" w14:textId="46AB0B74" w:rsidR="00655744" w:rsidRDefault="00655744" w:rsidP="00FE5420">
      <w:pPr>
        <w:overflowPunct/>
        <w:autoSpaceDE/>
        <w:autoSpaceDN/>
        <w:adjustRightInd/>
        <w:ind w:right="225"/>
        <w:jc w:val="center"/>
      </w:pPr>
    </w:p>
    <w:p w14:paraId="2AE341E0" w14:textId="6B62F4F5" w:rsidR="00655744" w:rsidRDefault="00655744" w:rsidP="00FE5420">
      <w:pPr>
        <w:overflowPunct/>
        <w:autoSpaceDE/>
        <w:autoSpaceDN/>
        <w:adjustRightInd/>
        <w:ind w:right="225"/>
        <w:jc w:val="center"/>
      </w:pPr>
    </w:p>
    <w:p w14:paraId="4E5C38E3" w14:textId="42FF4D3B" w:rsidR="00655744" w:rsidRDefault="00655744" w:rsidP="00FE5420">
      <w:pPr>
        <w:overflowPunct/>
        <w:autoSpaceDE/>
        <w:autoSpaceDN/>
        <w:adjustRightInd/>
        <w:ind w:right="225"/>
        <w:jc w:val="center"/>
      </w:pPr>
    </w:p>
    <w:p w14:paraId="5742B86F" w14:textId="35AA58A9" w:rsidR="00655744" w:rsidRDefault="00655744" w:rsidP="00FE5420">
      <w:pPr>
        <w:overflowPunct/>
        <w:autoSpaceDE/>
        <w:autoSpaceDN/>
        <w:adjustRightInd/>
        <w:ind w:right="225"/>
        <w:jc w:val="center"/>
      </w:pPr>
    </w:p>
    <w:p w14:paraId="6318192B" w14:textId="2E8A754B" w:rsidR="00655744" w:rsidRDefault="00655744" w:rsidP="00FE5420">
      <w:pPr>
        <w:overflowPunct/>
        <w:autoSpaceDE/>
        <w:autoSpaceDN/>
        <w:adjustRightInd/>
        <w:ind w:right="225"/>
        <w:jc w:val="center"/>
      </w:pPr>
    </w:p>
    <w:p w14:paraId="10C27C97" w14:textId="10326521" w:rsidR="00655744" w:rsidRDefault="00655744" w:rsidP="00FE5420">
      <w:pPr>
        <w:overflowPunct/>
        <w:autoSpaceDE/>
        <w:autoSpaceDN/>
        <w:adjustRightInd/>
        <w:ind w:right="225"/>
        <w:jc w:val="center"/>
      </w:pPr>
    </w:p>
    <w:p w14:paraId="785E6645" w14:textId="5886699D" w:rsidR="00655744" w:rsidRDefault="00655744" w:rsidP="00FE5420">
      <w:pPr>
        <w:overflowPunct/>
        <w:autoSpaceDE/>
        <w:autoSpaceDN/>
        <w:adjustRightInd/>
        <w:ind w:right="225"/>
        <w:jc w:val="center"/>
      </w:pPr>
    </w:p>
    <w:p w14:paraId="378E9250" w14:textId="738FDE93" w:rsidR="00655744" w:rsidRDefault="00655744" w:rsidP="00FE5420">
      <w:pPr>
        <w:overflowPunct/>
        <w:autoSpaceDE/>
        <w:autoSpaceDN/>
        <w:adjustRightInd/>
        <w:ind w:right="225"/>
        <w:jc w:val="center"/>
      </w:pPr>
    </w:p>
    <w:p w14:paraId="715AB399" w14:textId="3FA8DAB6" w:rsidR="00655744" w:rsidRDefault="00655744" w:rsidP="00FE5420">
      <w:pPr>
        <w:overflowPunct/>
        <w:autoSpaceDE/>
        <w:autoSpaceDN/>
        <w:adjustRightInd/>
        <w:ind w:right="225"/>
        <w:jc w:val="center"/>
      </w:pPr>
    </w:p>
    <w:p w14:paraId="4BDB41C5" w14:textId="3577119C" w:rsidR="00655744" w:rsidRDefault="00655744" w:rsidP="00FE5420">
      <w:pPr>
        <w:overflowPunct/>
        <w:autoSpaceDE/>
        <w:autoSpaceDN/>
        <w:adjustRightInd/>
        <w:ind w:right="225"/>
        <w:jc w:val="center"/>
      </w:pPr>
    </w:p>
    <w:p w14:paraId="33EB6EDB" w14:textId="6A089196" w:rsidR="00655744" w:rsidRDefault="00655744" w:rsidP="00FE5420">
      <w:pPr>
        <w:overflowPunct/>
        <w:autoSpaceDE/>
        <w:autoSpaceDN/>
        <w:adjustRightInd/>
        <w:ind w:right="225"/>
        <w:jc w:val="center"/>
      </w:pPr>
    </w:p>
    <w:p w14:paraId="65C61303" w14:textId="7AD44D07" w:rsidR="00655744" w:rsidRDefault="00655744" w:rsidP="00FE5420">
      <w:pPr>
        <w:overflowPunct/>
        <w:autoSpaceDE/>
        <w:autoSpaceDN/>
        <w:adjustRightInd/>
        <w:ind w:right="225"/>
        <w:jc w:val="center"/>
      </w:pPr>
    </w:p>
    <w:p w14:paraId="3D9BF7CF" w14:textId="237E9A31" w:rsidR="00655744" w:rsidRDefault="00655744" w:rsidP="00FE5420">
      <w:pPr>
        <w:overflowPunct/>
        <w:autoSpaceDE/>
        <w:autoSpaceDN/>
        <w:adjustRightInd/>
        <w:ind w:right="225"/>
        <w:jc w:val="center"/>
      </w:pPr>
    </w:p>
    <w:p w14:paraId="4AEE030C" w14:textId="27F7B482" w:rsidR="00655744" w:rsidRDefault="00655744" w:rsidP="00FE5420">
      <w:pPr>
        <w:overflowPunct/>
        <w:autoSpaceDE/>
        <w:autoSpaceDN/>
        <w:adjustRightInd/>
        <w:ind w:right="225"/>
        <w:jc w:val="center"/>
      </w:pPr>
    </w:p>
    <w:p w14:paraId="64D4AE33" w14:textId="4E2BC599" w:rsidR="00655744" w:rsidRDefault="00655744" w:rsidP="00FE5420">
      <w:pPr>
        <w:overflowPunct/>
        <w:autoSpaceDE/>
        <w:autoSpaceDN/>
        <w:adjustRightInd/>
        <w:ind w:right="225"/>
        <w:jc w:val="center"/>
      </w:pPr>
    </w:p>
    <w:p w14:paraId="00486E14" w14:textId="75B3B387" w:rsidR="00655744" w:rsidRDefault="00655744" w:rsidP="00FE5420">
      <w:pPr>
        <w:overflowPunct/>
        <w:autoSpaceDE/>
        <w:autoSpaceDN/>
        <w:adjustRightInd/>
        <w:ind w:right="225"/>
        <w:jc w:val="center"/>
      </w:pPr>
    </w:p>
    <w:p w14:paraId="09FB4014" w14:textId="06D5EEB3" w:rsidR="00655744" w:rsidRDefault="00655744" w:rsidP="00FE5420">
      <w:pPr>
        <w:overflowPunct/>
        <w:autoSpaceDE/>
        <w:autoSpaceDN/>
        <w:adjustRightInd/>
        <w:ind w:right="225"/>
        <w:jc w:val="center"/>
      </w:pPr>
    </w:p>
    <w:p w14:paraId="5832FBAD" w14:textId="36EE13F5" w:rsidR="00655744" w:rsidRDefault="00655744" w:rsidP="00FE5420">
      <w:pPr>
        <w:overflowPunct/>
        <w:autoSpaceDE/>
        <w:autoSpaceDN/>
        <w:adjustRightInd/>
        <w:ind w:right="225"/>
        <w:jc w:val="center"/>
      </w:pPr>
    </w:p>
    <w:p w14:paraId="66807E5C" w14:textId="6A7C7FE3" w:rsidR="00655744" w:rsidRDefault="00655744" w:rsidP="00FE5420">
      <w:pPr>
        <w:overflowPunct/>
        <w:autoSpaceDE/>
        <w:autoSpaceDN/>
        <w:adjustRightInd/>
        <w:ind w:right="225"/>
        <w:jc w:val="center"/>
      </w:pPr>
    </w:p>
    <w:p w14:paraId="454319F5" w14:textId="3A479476" w:rsidR="00655744" w:rsidRDefault="00655744" w:rsidP="00FE5420">
      <w:pPr>
        <w:overflowPunct/>
        <w:autoSpaceDE/>
        <w:autoSpaceDN/>
        <w:adjustRightInd/>
        <w:ind w:right="225"/>
        <w:jc w:val="center"/>
      </w:pPr>
    </w:p>
    <w:p w14:paraId="67173F24" w14:textId="01DE44D6" w:rsidR="00655744" w:rsidRDefault="00655744" w:rsidP="00FE5420">
      <w:pPr>
        <w:overflowPunct/>
        <w:autoSpaceDE/>
        <w:autoSpaceDN/>
        <w:adjustRightInd/>
        <w:ind w:right="225"/>
        <w:jc w:val="center"/>
      </w:pPr>
    </w:p>
    <w:p w14:paraId="1F198A40" w14:textId="4B0AE78D"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w:t>
      </w:r>
      <w:proofErr w:type="spellStart"/>
      <w:r w:rsidRPr="00FE5420">
        <w:rPr>
          <w:sz w:val="24"/>
          <w:szCs w:val="24"/>
          <w:lang w:eastAsia="zh-TW"/>
        </w:rPr>
        <w:t>BMPP</w:t>
      </w:r>
      <w:proofErr w:type="spellEnd"/>
      <w:r w:rsidRPr="00FE5420">
        <w:rPr>
          <w:sz w:val="24"/>
          <w:szCs w:val="24"/>
          <w:lang w:eastAsia="zh-TW"/>
        </w:rPr>
        <w:t xml:space="preserve"> </w:t>
      </w:r>
      <w:proofErr w:type="spellStart"/>
      <w:r w:rsidRPr="00FE5420">
        <w:rPr>
          <w:sz w:val="24"/>
          <w:szCs w:val="24"/>
          <w:lang w:eastAsia="zh-TW"/>
        </w:rPr>
        <w:t>5000D</w:t>
      </w:r>
      <w:proofErr w:type="spellEnd"/>
      <w:r w:rsidRPr="00FE5420">
        <w:rPr>
          <w:sz w:val="24"/>
          <w:szCs w:val="24"/>
          <w:lang w:eastAsia="zh-TW"/>
        </w:rPr>
        <w:t>)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88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52"/>
        <w:gridCol w:w="585"/>
        <w:gridCol w:w="549"/>
        <w:gridCol w:w="567"/>
        <w:gridCol w:w="567"/>
        <w:gridCol w:w="567"/>
        <w:gridCol w:w="567"/>
        <w:gridCol w:w="3926"/>
      </w:tblGrid>
      <w:tr w:rsidR="00FE5420" w:rsidRPr="00FE5420" w14:paraId="72972058" w14:textId="77777777" w:rsidTr="00743BDE">
        <w:tc>
          <w:tcPr>
            <w:tcW w:w="1552"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1701"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3926"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743BDE">
        <w:tc>
          <w:tcPr>
            <w:tcW w:w="1552"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158F8A8" w:rsidR="00FE5420" w:rsidRPr="003E08F8" w:rsidRDefault="00FE5420" w:rsidP="00FE5420">
            <w:pPr>
              <w:overflowPunct/>
              <w:autoSpaceDE/>
              <w:autoSpaceDN/>
              <w:adjustRightInd/>
              <w:rPr>
                <w:rFonts w:ascii="Times New Roman" w:hAnsi="Times New Roman" w:cs="Times New Roman"/>
                <w:b/>
                <w:bCs/>
                <w:sz w:val="24"/>
                <w:szCs w:val="24"/>
                <w:lang w:eastAsia="zh-TW"/>
              </w:rPr>
            </w:pPr>
            <w:r w:rsidRPr="003E08F8">
              <w:rPr>
                <w:b/>
                <w:bCs/>
                <w:sz w:val="22"/>
                <w:szCs w:val="22"/>
                <w:lang w:eastAsia="zh-TW"/>
              </w:rPr>
              <w:t> </w:t>
            </w:r>
            <w:r w:rsidR="002B3351" w:rsidRPr="003E08F8">
              <w:rPr>
                <w:b/>
                <w:bCs/>
                <w:sz w:val="22"/>
                <w:szCs w:val="22"/>
                <w:lang w:eastAsia="zh-TW"/>
              </w:rPr>
              <w:t>Sexual Offence First Responder (</w:t>
            </w:r>
            <w:proofErr w:type="spellStart"/>
            <w:r w:rsidR="002B3351" w:rsidRPr="003E08F8">
              <w:rPr>
                <w:b/>
                <w:bCs/>
                <w:sz w:val="22"/>
                <w:szCs w:val="22"/>
                <w:lang w:eastAsia="zh-TW"/>
              </w:rPr>
              <w:t>SOFR</w:t>
            </w:r>
            <w:proofErr w:type="spellEnd"/>
            <w:r w:rsidR="002B3351" w:rsidRPr="003E08F8">
              <w:rPr>
                <w:b/>
                <w:bCs/>
                <w:sz w:val="22"/>
                <w:szCs w:val="22"/>
                <w:lang w:eastAsia="zh-TW"/>
              </w:rPr>
              <w:t>)</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58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E5F159"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4C027211" w14:textId="77777777" w:rsidR="002B3351" w:rsidRDefault="002B3351" w:rsidP="00FE5420">
            <w:pPr>
              <w:overflowPunct/>
              <w:autoSpaceDE/>
              <w:autoSpaceDN/>
              <w:adjustRightInd/>
              <w:rPr>
                <w:sz w:val="24"/>
                <w:szCs w:val="24"/>
                <w:lang w:eastAsia="zh-TW"/>
              </w:rPr>
            </w:pPr>
          </w:p>
          <w:p w14:paraId="7A21D334" w14:textId="18EA37AD"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549"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ECB8053"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611254D7" w14:textId="77777777" w:rsidR="002B3351" w:rsidRDefault="002B3351" w:rsidP="00FE5420">
            <w:pPr>
              <w:overflowPunct/>
              <w:autoSpaceDE/>
              <w:autoSpaceDN/>
              <w:adjustRightInd/>
              <w:rPr>
                <w:sz w:val="22"/>
                <w:szCs w:val="22"/>
                <w:lang w:eastAsia="zh-TW"/>
              </w:rPr>
            </w:pPr>
          </w:p>
          <w:p w14:paraId="4F4734CC" w14:textId="58CE7F3B"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567"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567"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AD9D45D"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2149B8E7" w14:textId="77777777" w:rsidR="002B3351" w:rsidRDefault="002B3351" w:rsidP="00FE5420">
            <w:pPr>
              <w:overflowPunct/>
              <w:autoSpaceDE/>
              <w:autoSpaceDN/>
              <w:adjustRightInd/>
              <w:rPr>
                <w:sz w:val="22"/>
                <w:szCs w:val="22"/>
                <w:lang w:eastAsia="zh-TW"/>
              </w:rPr>
            </w:pPr>
          </w:p>
          <w:p w14:paraId="34DF0630" w14:textId="77A43211" w:rsidR="002B3351" w:rsidRPr="00FE5420" w:rsidRDefault="002B335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4</w:t>
            </w:r>
          </w:p>
        </w:tc>
        <w:tc>
          <w:tcPr>
            <w:tcW w:w="567"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51226" w14:textId="77777777" w:rsidR="002B3351" w:rsidRDefault="00FE5420" w:rsidP="00FE5420">
            <w:pPr>
              <w:overflowPunct/>
              <w:autoSpaceDE/>
              <w:autoSpaceDN/>
              <w:adjustRightInd/>
              <w:rPr>
                <w:sz w:val="22"/>
                <w:szCs w:val="22"/>
                <w:lang w:eastAsia="zh-TW"/>
              </w:rPr>
            </w:pPr>
            <w:r w:rsidRPr="00FE5420">
              <w:rPr>
                <w:sz w:val="22"/>
                <w:szCs w:val="22"/>
                <w:lang w:eastAsia="zh-TW"/>
              </w:rPr>
              <w:t>5-7</w:t>
            </w:r>
          </w:p>
          <w:p w14:paraId="5BD5436E" w14:textId="77777777" w:rsidR="002B3351" w:rsidRDefault="002B3351" w:rsidP="00FE5420">
            <w:pPr>
              <w:overflowPunct/>
              <w:autoSpaceDE/>
              <w:autoSpaceDN/>
              <w:adjustRightInd/>
              <w:rPr>
                <w:sz w:val="22"/>
                <w:szCs w:val="22"/>
                <w:lang w:eastAsia="zh-TW"/>
              </w:rPr>
            </w:pPr>
          </w:p>
          <w:p w14:paraId="5B6DCE38" w14:textId="77777777" w:rsidR="002B3351" w:rsidRDefault="002B3351" w:rsidP="00FE5420">
            <w:pPr>
              <w:overflowPunct/>
              <w:autoSpaceDE/>
              <w:autoSpaceDN/>
              <w:adjustRightInd/>
              <w:rPr>
                <w:sz w:val="22"/>
                <w:szCs w:val="22"/>
                <w:lang w:eastAsia="zh-TW"/>
              </w:rPr>
            </w:pPr>
          </w:p>
          <w:p w14:paraId="0BCB15AA" w14:textId="1E8D189B" w:rsidR="00FE5420" w:rsidRPr="00FE5420" w:rsidRDefault="002B3351"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00FE5420"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tcPr>
          <w:p w14:paraId="1ED3E744" w14:textId="11A4E8F8" w:rsidR="00A0447C" w:rsidRPr="00743BDE" w:rsidRDefault="00A0447C" w:rsidP="00A0447C">
            <w:pPr>
              <w:rPr>
                <w:sz w:val="24"/>
                <w:szCs w:val="24"/>
              </w:rPr>
            </w:pPr>
            <w:r w:rsidRPr="00743BDE">
              <w:rPr>
                <w:sz w:val="24"/>
                <w:szCs w:val="24"/>
              </w:rPr>
              <w:t xml:space="preserve">My understanding of sexual offences is limited to what I learned in training. </w:t>
            </w:r>
            <w:r w:rsidRPr="00743BDE">
              <w:rPr>
                <w:sz w:val="24"/>
                <w:szCs w:val="24"/>
              </w:rPr>
              <w:br/>
              <w:t>I want to expand my knowledge and become more confident and competent in dealing with incidents involving allegations of sexual offences, so I have enrolled in a Sexual Offences First Responder (</w:t>
            </w:r>
            <w:proofErr w:type="spellStart"/>
            <w:r w:rsidRPr="00743BDE">
              <w:rPr>
                <w:sz w:val="24"/>
                <w:szCs w:val="24"/>
              </w:rPr>
              <w:t>SOFR</w:t>
            </w:r>
            <w:proofErr w:type="spellEnd"/>
            <w:r w:rsidRPr="00743BDE">
              <w:rPr>
                <w:sz w:val="24"/>
                <w:szCs w:val="24"/>
              </w:rPr>
              <w:t xml:space="preserve">) course. </w:t>
            </w:r>
            <w:r w:rsidRPr="00743BDE">
              <w:rPr>
                <w:sz w:val="24"/>
                <w:szCs w:val="24"/>
              </w:rPr>
              <w:br/>
              <w:t xml:space="preserve">This will be measured by my completion of the course and attendance at more sexual assault reports with an initial goal of one per month. </w:t>
            </w:r>
            <w:r w:rsidRPr="00743BDE">
              <w:rPr>
                <w:sz w:val="24"/>
                <w:szCs w:val="24"/>
              </w:rPr>
              <w:br/>
              <w:t xml:space="preserve">This is feasible after enrolling into the course and there is currently only one other </w:t>
            </w:r>
            <w:proofErr w:type="spellStart"/>
            <w:r w:rsidRPr="00743BDE">
              <w:rPr>
                <w:sz w:val="24"/>
                <w:szCs w:val="24"/>
              </w:rPr>
              <w:t>SOFR</w:t>
            </w:r>
            <w:proofErr w:type="spellEnd"/>
            <w:r w:rsidRPr="00743BDE">
              <w:rPr>
                <w:sz w:val="24"/>
                <w:szCs w:val="24"/>
              </w:rPr>
              <w:t xml:space="preserve"> trained officer in the eastern sector. When a sexual </w:t>
            </w:r>
            <w:r w:rsidRPr="00743BDE">
              <w:rPr>
                <w:sz w:val="24"/>
                <w:szCs w:val="24"/>
              </w:rPr>
              <w:lastRenderedPageBreak/>
              <w:t xml:space="preserve">offence is reported the PSC will issue an over the air request for a </w:t>
            </w:r>
            <w:proofErr w:type="spellStart"/>
            <w:r w:rsidRPr="00743BDE">
              <w:rPr>
                <w:sz w:val="24"/>
                <w:szCs w:val="24"/>
              </w:rPr>
              <w:t>SOFR</w:t>
            </w:r>
            <w:proofErr w:type="spellEnd"/>
            <w:r w:rsidRPr="00743BDE">
              <w:rPr>
                <w:sz w:val="24"/>
                <w:szCs w:val="24"/>
              </w:rPr>
              <w:t xml:space="preserve"> trained officer to respond. When I am qualified, I will notify my colleagues and supervisor. </w:t>
            </w:r>
            <w:r w:rsidRPr="00743BDE">
              <w:rPr>
                <w:sz w:val="24"/>
                <w:szCs w:val="24"/>
              </w:rPr>
              <w:br/>
              <w:t xml:space="preserve">The </w:t>
            </w:r>
            <w:proofErr w:type="spellStart"/>
            <w:r w:rsidRPr="00743BDE">
              <w:rPr>
                <w:sz w:val="24"/>
                <w:szCs w:val="24"/>
              </w:rPr>
              <w:t>SOFR</w:t>
            </w:r>
            <w:proofErr w:type="spellEnd"/>
            <w:r w:rsidRPr="00743BDE">
              <w:rPr>
                <w:sz w:val="24"/>
                <w:szCs w:val="24"/>
              </w:rPr>
              <w:t xml:space="preserve"> is responsible for the initial response to allegations of a sexual offence. They gather information from the victim and preserve evidence while compassionately supporting the victim. With this knowledge, I will be able to respond to these incidents and provide another </w:t>
            </w:r>
            <w:proofErr w:type="spellStart"/>
            <w:r w:rsidRPr="00743BDE">
              <w:rPr>
                <w:sz w:val="24"/>
                <w:szCs w:val="24"/>
              </w:rPr>
              <w:t>SOFR</w:t>
            </w:r>
            <w:proofErr w:type="spellEnd"/>
            <w:r w:rsidRPr="00743BDE">
              <w:rPr>
                <w:sz w:val="24"/>
                <w:szCs w:val="24"/>
              </w:rPr>
              <w:t xml:space="preserve"> trained officer to the eastern division.</w:t>
            </w:r>
            <w:r w:rsidRPr="00743BDE">
              <w:rPr>
                <w:sz w:val="24"/>
                <w:szCs w:val="24"/>
              </w:rPr>
              <w:br/>
              <w:t xml:space="preserve">The course is scheduled for September, and after finishing it, I </w:t>
            </w:r>
            <w:proofErr w:type="gramStart"/>
            <w:r w:rsidRPr="00743BDE">
              <w:rPr>
                <w:sz w:val="24"/>
                <w:szCs w:val="24"/>
              </w:rPr>
              <w:t>will</w:t>
            </w:r>
            <w:proofErr w:type="gramEnd"/>
            <w:r w:rsidRPr="00743BDE">
              <w:rPr>
                <w:sz w:val="24"/>
                <w:szCs w:val="24"/>
              </w:rPr>
              <w:t xml:space="preserve"> conduct a three-month review at the end of 2022 to see if I met my target of one per month, or if I need to adjust the target to make it more realistic.</w:t>
            </w:r>
          </w:p>
          <w:p w14:paraId="29A2A56B" w14:textId="2D1771A5" w:rsidR="00FE5420" w:rsidRPr="00743BDE" w:rsidRDefault="00FE5420" w:rsidP="00FE5420">
            <w:pPr>
              <w:overflowPunct/>
              <w:autoSpaceDE/>
              <w:autoSpaceDN/>
              <w:adjustRightInd/>
              <w:rPr>
                <w:rFonts w:ascii="Times New Roman" w:hAnsi="Times New Roman" w:cs="Times New Roman"/>
                <w:sz w:val="24"/>
                <w:szCs w:val="24"/>
                <w:lang w:eastAsia="zh-TW"/>
              </w:rPr>
            </w:pPr>
          </w:p>
        </w:tc>
      </w:tr>
      <w:tr w:rsidR="00FE5420" w:rsidRPr="00FE5420" w14:paraId="27FB4397" w14:textId="77777777" w:rsidTr="00743BDE">
        <w:tc>
          <w:tcPr>
            <w:tcW w:w="1552"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FBEA22F" w:rsidR="00FE5420" w:rsidRPr="00FE5420" w:rsidRDefault="00FE5420" w:rsidP="00FE5420">
            <w:pPr>
              <w:overflowPunct/>
              <w:autoSpaceDE/>
              <w:autoSpaceDN/>
              <w:adjustRightInd/>
              <w:rPr>
                <w:b/>
                <w:bCs/>
                <w:sz w:val="22"/>
                <w:szCs w:val="22"/>
                <w:lang w:eastAsia="zh-TW"/>
              </w:rPr>
            </w:pPr>
          </w:p>
          <w:p w14:paraId="3DEE84ED" w14:textId="63C931B8"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r w:rsidR="00B84637">
              <w:rPr>
                <w:b/>
                <w:bCs/>
                <w:sz w:val="22"/>
                <w:szCs w:val="22"/>
                <w:lang w:eastAsia="zh-TW"/>
              </w:rPr>
              <w:t>Stop and Search</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58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49"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FCAE51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36C5A972" w14:textId="77777777" w:rsidR="006A1FE3" w:rsidRDefault="006A1FE3" w:rsidP="00FE5420">
            <w:pPr>
              <w:overflowPunct/>
              <w:autoSpaceDE/>
              <w:autoSpaceDN/>
              <w:adjustRightInd/>
              <w:rPr>
                <w:rFonts w:ascii="Times New Roman" w:hAnsi="Times New Roman" w:cs="Times New Roman"/>
                <w:sz w:val="24"/>
                <w:szCs w:val="24"/>
                <w:lang w:eastAsia="zh-TW"/>
              </w:rPr>
            </w:pPr>
          </w:p>
          <w:p w14:paraId="6BFCB811" w14:textId="77777777" w:rsidR="009151A1" w:rsidRDefault="009151A1" w:rsidP="00FE5420">
            <w:pPr>
              <w:overflowPunct/>
              <w:autoSpaceDE/>
              <w:autoSpaceDN/>
              <w:adjustRightInd/>
              <w:rPr>
                <w:rFonts w:ascii="Times New Roman" w:hAnsi="Times New Roman" w:cs="Times New Roman"/>
                <w:sz w:val="24"/>
                <w:szCs w:val="24"/>
                <w:lang w:eastAsia="zh-TW"/>
              </w:rPr>
            </w:pPr>
          </w:p>
          <w:p w14:paraId="6397115E" w14:textId="77777777" w:rsidR="009151A1" w:rsidRDefault="009151A1" w:rsidP="00FE5420">
            <w:pPr>
              <w:overflowPunct/>
              <w:autoSpaceDE/>
              <w:autoSpaceDN/>
              <w:adjustRightInd/>
              <w:rPr>
                <w:rFonts w:ascii="Times New Roman" w:hAnsi="Times New Roman" w:cs="Times New Roman"/>
                <w:sz w:val="24"/>
                <w:szCs w:val="24"/>
                <w:lang w:eastAsia="zh-TW"/>
              </w:rPr>
            </w:pPr>
          </w:p>
          <w:p w14:paraId="03B44AF5" w14:textId="7A5D2794" w:rsidR="009151A1" w:rsidRPr="00FE5420" w:rsidRDefault="009151A1" w:rsidP="00FE5420">
            <w:p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 xml:space="preserve">  </w:t>
            </w:r>
          </w:p>
        </w:tc>
        <w:tc>
          <w:tcPr>
            <w:tcW w:w="567"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18AAFC5"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231162C6" w14:textId="77777777" w:rsidR="006A1FE3" w:rsidRDefault="006A1FE3" w:rsidP="00FE5420">
            <w:pPr>
              <w:overflowPunct/>
              <w:autoSpaceDE/>
              <w:autoSpaceDN/>
              <w:adjustRightInd/>
              <w:rPr>
                <w:sz w:val="24"/>
                <w:szCs w:val="24"/>
                <w:lang w:eastAsia="zh-TW"/>
              </w:rPr>
            </w:pPr>
            <w:r>
              <w:rPr>
                <w:sz w:val="24"/>
                <w:szCs w:val="24"/>
                <w:lang w:eastAsia="zh-TW"/>
              </w:rPr>
              <w:t xml:space="preserve">  </w:t>
            </w:r>
          </w:p>
          <w:p w14:paraId="3F8C7D1A" w14:textId="77777777" w:rsidR="009151A1" w:rsidRDefault="009151A1" w:rsidP="00FE5420">
            <w:pPr>
              <w:overflowPunct/>
              <w:autoSpaceDE/>
              <w:autoSpaceDN/>
              <w:adjustRightInd/>
              <w:rPr>
                <w:sz w:val="24"/>
                <w:szCs w:val="24"/>
                <w:lang w:eastAsia="zh-TW"/>
              </w:rPr>
            </w:pPr>
          </w:p>
          <w:p w14:paraId="4A66A97D" w14:textId="77777777" w:rsidR="009151A1" w:rsidRDefault="009151A1" w:rsidP="00FE5420">
            <w:pPr>
              <w:overflowPunct/>
              <w:autoSpaceDE/>
              <w:autoSpaceDN/>
              <w:adjustRightInd/>
              <w:rPr>
                <w:sz w:val="24"/>
                <w:szCs w:val="24"/>
                <w:lang w:eastAsia="zh-TW"/>
              </w:rPr>
            </w:pPr>
          </w:p>
          <w:p w14:paraId="0C242629" w14:textId="1F919D4E" w:rsidR="009151A1" w:rsidRPr="00FE5420" w:rsidRDefault="009151A1"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   8</w:t>
            </w:r>
          </w:p>
        </w:tc>
        <w:tc>
          <w:tcPr>
            <w:tcW w:w="567"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567"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21EF4E6"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E1E4A5" w14:textId="77777777" w:rsidR="009151A1" w:rsidRDefault="009151A1" w:rsidP="00FE5420">
            <w:pPr>
              <w:overflowPunct/>
              <w:autoSpaceDE/>
              <w:autoSpaceDN/>
              <w:adjustRightInd/>
              <w:rPr>
                <w:sz w:val="22"/>
                <w:szCs w:val="22"/>
                <w:lang w:eastAsia="zh-TW"/>
              </w:rPr>
            </w:pPr>
          </w:p>
          <w:p w14:paraId="75175A92" w14:textId="77777777" w:rsidR="009151A1" w:rsidRDefault="009151A1" w:rsidP="00FE5420">
            <w:pPr>
              <w:overflowPunct/>
              <w:autoSpaceDE/>
              <w:autoSpaceDN/>
              <w:adjustRightInd/>
              <w:rPr>
                <w:sz w:val="22"/>
                <w:szCs w:val="22"/>
                <w:lang w:eastAsia="zh-TW"/>
              </w:rPr>
            </w:pPr>
          </w:p>
          <w:p w14:paraId="7682482E" w14:textId="77777777" w:rsidR="009151A1" w:rsidRDefault="009151A1" w:rsidP="00FE5420">
            <w:pPr>
              <w:overflowPunct/>
              <w:autoSpaceDE/>
              <w:autoSpaceDN/>
              <w:adjustRightInd/>
              <w:rPr>
                <w:sz w:val="22"/>
                <w:szCs w:val="22"/>
                <w:lang w:eastAsia="zh-TW"/>
              </w:rPr>
            </w:pPr>
          </w:p>
          <w:p w14:paraId="33334C9E" w14:textId="59521664" w:rsidR="009151A1" w:rsidRPr="009151A1" w:rsidRDefault="009151A1" w:rsidP="00FE5420">
            <w:pPr>
              <w:overflowPunct/>
              <w:autoSpaceDE/>
              <w:autoSpaceDN/>
              <w:adjustRightInd/>
              <w:rPr>
                <w:sz w:val="22"/>
                <w:szCs w:val="22"/>
                <w:lang w:eastAsia="zh-TW"/>
              </w:rPr>
            </w:pPr>
            <w:r>
              <w:rPr>
                <w:sz w:val="22"/>
                <w:szCs w:val="22"/>
                <w:lang w:eastAsia="zh-TW"/>
              </w:rPr>
              <w:t xml:space="preserve">   5</w:t>
            </w:r>
          </w:p>
        </w:tc>
        <w:tc>
          <w:tcPr>
            <w:tcW w:w="567"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hideMark/>
          </w:tcPr>
          <w:p w14:paraId="7DF7D6E0" w14:textId="7A349C0D" w:rsidR="00FE5420" w:rsidRPr="00743BDE" w:rsidRDefault="00FE5420" w:rsidP="00FE5420">
            <w:pPr>
              <w:overflowPunct/>
              <w:autoSpaceDE/>
              <w:autoSpaceDN/>
              <w:adjustRightInd/>
              <w:rPr>
                <w:rFonts w:ascii="Times New Roman" w:hAnsi="Times New Roman" w:cs="Times New Roman"/>
                <w:sz w:val="24"/>
                <w:szCs w:val="24"/>
                <w:lang w:eastAsia="zh-TW"/>
              </w:rPr>
            </w:pPr>
            <w:r w:rsidRPr="00743BDE">
              <w:rPr>
                <w:sz w:val="24"/>
                <w:szCs w:val="24"/>
                <w:lang w:eastAsia="zh-TW"/>
              </w:rPr>
              <w:t> </w:t>
            </w:r>
            <w:r w:rsidR="00763149" w:rsidRPr="00743BDE">
              <w:rPr>
                <w:sz w:val="24"/>
                <w:szCs w:val="24"/>
              </w:rPr>
              <w:t>I want to spend more time being proactive by conducting more individual stop and searches.</w:t>
            </w:r>
            <w:r w:rsidR="00763149" w:rsidRPr="00743BDE">
              <w:rPr>
                <w:sz w:val="24"/>
                <w:szCs w:val="24"/>
              </w:rPr>
              <w:br/>
              <w:t xml:space="preserve">This will be measured by conducting individual stop and searches when I have reasonable grounds to do so. I will have to be more proactive in approaching people and conducting a stop and account. I have set an initial goal of completing two stop and searches per month. </w:t>
            </w:r>
            <w:r w:rsidR="00763149" w:rsidRPr="00743BDE">
              <w:rPr>
                <w:sz w:val="24"/>
                <w:szCs w:val="24"/>
              </w:rPr>
              <w:br/>
              <w:t xml:space="preserve">This will be accomplished by firstly identifying known drug-use hotspots using intelligence resources. I will set aside a certain amount of time during each shift to conduct proactive patrols in high-traffic areas during peak times of drug activity. </w:t>
            </w:r>
            <w:r w:rsidR="00763149" w:rsidRPr="00743BDE">
              <w:rPr>
                <w:sz w:val="24"/>
                <w:szCs w:val="24"/>
              </w:rPr>
              <w:br/>
              <w:t xml:space="preserve">I will also seek guidance in terms of legislative powers when conducting stop and searches from proactive teams, such as Op Sceptre, who specialise in tackling knife crime in my BCU sector for guidance. </w:t>
            </w:r>
            <w:r w:rsidR="00763149" w:rsidRPr="00743BDE">
              <w:rPr>
                <w:sz w:val="24"/>
                <w:szCs w:val="24"/>
              </w:rPr>
              <w:br/>
              <w:t xml:space="preserve">Traditional, reactive policing can only do so much in tackling reoccurring crime. Taking a </w:t>
            </w:r>
            <w:r w:rsidR="00763149" w:rsidRPr="00743BDE">
              <w:rPr>
                <w:sz w:val="24"/>
                <w:szCs w:val="24"/>
              </w:rPr>
              <w:lastRenderedPageBreak/>
              <w:t xml:space="preserve">proactive approach crime reduction is extremely beneficial. I </w:t>
            </w:r>
            <w:proofErr w:type="gramStart"/>
            <w:r w:rsidR="00763149" w:rsidRPr="00743BDE">
              <w:rPr>
                <w:sz w:val="24"/>
                <w:szCs w:val="24"/>
              </w:rPr>
              <w:t>will</w:t>
            </w:r>
            <w:proofErr w:type="gramEnd"/>
            <w:r w:rsidR="00763149" w:rsidRPr="00743BDE">
              <w:rPr>
                <w:sz w:val="24"/>
                <w:szCs w:val="24"/>
              </w:rPr>
              <w:t xml:space="preserve"> conduct a three-monthly review to see if I met my monthly goal of stopping and searching two people.  This will enable me to adjust my target to make it more realistic.</w:t>
            </w:r>
          </w:p>
        </w:tc>
      </w:tr>
      <w:tr w:rsidR="00763149" w:rsidRPr="00FE5420" w14:paraId="211AC8B1" w14:textId="77777777" w:rsidTr="00743BDE">
        <w:tc>
          <w:tcPr>
            <w:tcW w:w="1552" w:type="dxa"/>
            <w:tcBorders>
              <w:top w:val="nil"/>
              <w:left w:val="single" w:sz="6" w:space="0" w:color="auto"/>
              <w:bottom w:val="single" w:sz="6" w:space="0" w:color="auto"/>
              <w:right w:val="single" w:sz="6" w:space="0" w:color="auto"/>
            </w:tcBorders>
            <w:shd w:val="clear" w:color="auto" w:fill="auto"/>
          </w:tcPr>
          <w:p w14:paraId="626F8B06"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b/>
                <w:bCs/>
                <w:sz w:val="22"/>
                <w:szCs w:val="22"/>
                <w:lang w:eastAsia="zh-TW"/>
              </w:rPr>
              <w:lastRenderedPageBreak/>
              <w:t>KNOWLEDGE</w:t>
            </w:r>
            <w:r w:rsidRPr="00FE5420">
              <w:rPr>
                <w:sz w:val="22"/>
                <w:szCs w:val="22"/>
                <w:lang w:eastAsia="zh-TW"/>
              </w:rPr>
              <w:t> </w:t>
            </w:r>
          </w:p>
          <w:p w14:paraId="6C354F5A"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432184B"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0DAE4F7" w14:textId="10420F29" w:rsidR="00763149" w:rsidRPr="003E08F8" w:rsidRDefault="00763149" w:rsidP="00763149">
            <w:pPr>
              <w:overflowPunct/>
              <w:autoSpaceDE/>
              <w:autoSpaceDN/>
              <w:adjustRightInd/>
              <w:rPr>
                <w:rFonts w:ascii="Times New Roman" w:hAnsi="Times New Roman" w:cs="Times New Roman"/>
                <w:b/>
                <w:bCs/>
                <w:sz w:val="24"/>
                <w:szCs w:val="24"/>
                <w:lang w:eastAsia="zh-TW"/>
              </w:rPr>
            </w:pPr>
            <w:r w:rsidRPr="003E08F8">
              <w:rPr>
                <w:b/>
                <w:bCs/>
                <w:sz w:val="22"/>
                <w:szCs w:val="22"/>
                <w:lang w:eastAsia="zh-TW"/>
              </w:rPr>
              <w:t> </w:t>
            </w:r>
            <w:r>
              <w:rPr>
                <w:b/>
                <w:bCs/>
                <w:sz w:val="22"/>
                <w:szCs w:val="22"/>
                <w:lang w:eastAsia="zh-TW"/>
              </w:rPr>
              <w:t>Casefile building</w:t>
            </w:r>
          </w:p>
          <w:p w14:paraId="088EAAE8"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43F2B38"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669F23C"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97EE169"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39A250D"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B8C4E7F"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0AC31C2"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8FDAE3A"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AFD656E" w14:textId="2711BD3D" w:rsidR="00763149" w:rsidRPr="00FE5420" w:rsidRDefault="00763149" w:rsidP="00763149">
            <w:pPr>
              <w:overflowPunct/>
              <w:autoSpaceDE/>
              <w:autoSpaceDN/>
              <w:adjustRightInd/>
              <w:rPr>
                <w:b/>
                <w:bCs/>
                <w:sz w:val="22"/>
                <w:szCs w:val="22"/>
                <w:lang w:eastAsia="zh-TW"/>
              </w:rPr>
            </w:pPr>
            <w:r w:rsidRPr="00FE5420">
              <w:rPr>
                <w:sz w:val="22"/>
                <w:szCs w:val="22"/>
                <w:lang w:eastAsia="zh-TW"/>
              </w:rPr>
              <w:t> </w:t>
            </w:r>
          </w:p>
        </w:tc>
        <w:tc>
          <w:tcPr>
            <w:tcW w:w="585" w:type="dxa"/>
            <w:tcBorders>
              <w:top w:val="nil"/>
              <w:left w:val="nil"/>
              <w:bottom w:val="single" w:sz="6" w:space="0" w:color="auto"/>
              <w:right w:val="single" w:sz="6" w:space="0" w:color="auto"/>
            </w:tcBorders>
            <w:shd w:val="clear" w:color="auto" w:fill="auto"/>
          </w:tcPr>
          <w:p w14:paraId="6E95A2A7"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D8DC42B" w14:textId="77777777" w:rsidR="00763149" w:rsidRDefault="00763149" w:rsidP="00763149">
            <w:pPr>
              <w:overflowPunct/>
              <w:autoSpaceDE/>
              <w:autoSpaceDN/>
              <w:adjustRightInd/>
              <w:rPr>
                <w:sz w:val="22"/>
                <w:szCs w:val="22"/>
                <w:lang w:eastAsia="zh-TW"/>
              </w:rPr>
            </w:pPr>
            <w:r w:rsidRPr="00FE5420">
              <w:rPr>
                <w:sz w:val="22"/>
                <w:szCs w:val="22"/>
                <w:lang w:eastAsia="zh-TW"/>
              </w:rPr>
              <w:t>1-4 </w:t>
            </w:r>
          </w:p>
          <w:p w14:paraId="42ABAE37" w14:textId="77777777" w:rsidR="00763149" w:rsidRDefault="00763149" w:rsidP="00763149">
            <w:pPr>
              <w:overflowPunct/>
              <w:autoSpaceDE/>
              <w:autoSpaceDN/>
              <w:adjustRightInd/>
              <w:rPr>
                <w:sz w:val="24"/>
                <w:szCs w:val="24"/>
                <w:lang w:eastAsia="zh-TW"/>
              </w:rPr>
            </w:pPr>
          </w:p>
          <w:p w14:paraId="0628E550" w14:textId="4F4752EA" w:rsidR="00763149" w:rsidRPr="00FE5420" w:rsidRDefault="00763149" w:rsidP="00763149">
            <w:pPr>
              <w:overflowPunct/>
              <w:autoSpaceDE/>
              <w:autoSpaceDN/>
              <w:adjustRightInd/>
              <w:rPr>
                <w:sz w:val="22"/>
                <w:szCs w:val="22"/>
                <w:lang w:eastAsia="zh-TW"/>
              </w:rPr>
            </w:pPr>
            <w:r>
              <w:rPr>
                <w:sz w:val="24"/>
                <w:szCs w:val="24"/>
                <w:lang w:eastAsia="zh-TW"/>
              </w:rPr>
              <w:t xml:space="preserve">  </w:t>
            </w:r>
          </w:p>
        </w:tc>
        <w:tc>
          <w:tcPr>
            <w:tcW w:w="549" w:type="dxa"/>
            <w:tcBorders>
              <w:top w:val="nil"/>
              <w:left w:val="nil"/>
              <w:bottom w:val="single" w:sz="6" w:space="0" w:color="auto"/>
              <w:right w:val="single" w:sz="6" w:space="0" w:color="auto"/>
            </w:tcBorders>
            <w:shd w:val="clear" w:color="auto" w:fill="auto"/>
          </w:tcPr>
          <w:p w14:paraId="7E44BA2A"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DA6D153" w14:textId="77777777" w:rsidR="00763149" w:rsidRDefault="00763149" w:rsidP="00763149">
            <w:pPr>
              <w:overflowPunct/>
              <w:autoSpaceDE/>
              <w:autoSpaceDN/>
              <w:adjustRightInd/>
              <w:rPr>
                <w:sz w:val="22"/>
                <w:szCs w:val="22"/>
                <w:lang w:eastAsia="zh-TW"/>
              </w:rPr>
            </w:pPr>
            <w:r w:rsidRPr="00FE5420">
              <w:rPr>
                <w:sz w:val="22"/>
                <w:szCs w:val="22"/>
                <w:lang w:eastAsia="zh-TW"/>
              </w:rPr>
              <w:t>5-7 </w:t>
            </w:r>
          </w:p>
          <w:p w14:paraId="73B91E90" w14:textId="77777777" w:rsidR="00763149" w:rsidRDefault="00763149" w:rsidP="00763149">
            <w:pPr>
              <w:overflowPunct/>
              <w:autoSpaceDE/>
              <w:autoSpaceDN/>
              <w:adjustRightInd/>
              <w:rPr>
                <w:sz w:val="22"/>
                <w:szCs w:val="22"/>
                <w:lang w:eastAsia="zh-TW"/>
              </w:rPr>
            </w:pPr>
          </w:p>
          <w:p w14:paraId="69F1D1F3" w14:textId="514C4274" w:rsidR="00763149" w:rsidRPr="00FE5420" w:rsidRDefault="00763149" w:rsidP="00763149">
            <w:pPr>
              <w:overflowPunct/>
              <w:autoSpaceDE/>
              <w:autoSpaceDN/>
              <w:adjustRightInd/>
              <w:rPr>
                <w:sz w:val="22"/>
                <w:szCs w:val="22"/>
                <w:lang w:eastAsia="zh-TW"/>
              </w:rPr>
            </w:pPr>
            <w:r>
              <w:rPr>
                <w:sz w:val="24"/>
                <w:szCs w:val="24"/>
                <w:lang w:eastAsia="zh-TW"/>
              </w:rPr>
              <w:t xml:space="preserve">  </w:t>
            </w:r>
          </w:p>
        </w:tc>
        <w:tc>
          <w:tcPr>
            <w:tcW w:w="567" w:type="dxa"/>
            <w:tcBorders>
              <w:top w:val="nil"/>
              <w:left w:val="nil"/>
              <w:bottom w:val="single" w:sz="6" w:space="0" w:color="auto"/>
              <w:right w:val="single" w:sz="6" w:space="0" w:color="auto"/>
            </w:tcBorders>
            <w:shd w:val="clear" w:color="auto" w:fill="auto"/>
          </w:tcPr>
          <w:p w14:paraId="7FB167F2"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86A479" w14:textId="77777777" w:rsidR="00763149" w:rsidRDefault="00763149" w:rsidP="00763149">
            <w:pPr>
              <w:overflowPunct/>
              <w:autoSpaceDE/>
              <w:autoSpaceDN/>
              <w:adjustRightInd/>
              <w:rPr>
                <w:sz w:val="22"/>
                <w:szCs w:val="22"/>
                <w:lang w:eastAsia="zh-TW"/>
              </w:rPr>
            </w:pPr>
            <w:r w:rsidRPr="00FE5420">
              <w:rPr>
                <w:sz w:val="22"/>
                <w:szCs w:val="22"/>
                <w:lang w:eastAsia="zh-TW"/>
              </w:rPr>
              <w:t>8-10 </w:t>
            </w:r>
          </w:p>
          <w:p w14:paraId="2092B317" w14:textId="77777777" w:rsidR="00763149" w:rsidRDefault="00763149" w:rsidP="00763149">
            <w:pPr>
              <w:overflowPunct/>
              <w:autoSpaceDE/>
              <w:autoSpaceDN/>
              <w:adjustRightInd/>
              <w:rPr>
                <w:sz w:val="22"/>
                <w:szCs w:val="22"/>
                <w:lang w:eastAsia="zh-TW"/>
              </w:rPr>
            </w:pPr>
          </w:p>
          <w:p w14:paraId="7D1057B3" w14:textId="62563A42" w:rsidR="00763149" w:rsidRPr="00FE5420" w:rsidRDefault="00763149" w:rsidP="00763149">
            <w:pPr>
              <w:overflowPunct/>
              <w:autoSpaceDE/>
              <w:autoSpaceDN/>
              <w:adjustRightInd/>
              <w:rPr>
                <w:sz w:val="22"/>
                <w:szCs w:val="22"/>
                <w:lang w:eastAsia="zh-TW"/>
              </w:rPr>
            </w:pPr>
            <w:r>
              <w:rPr>
                <w:sz w:val="22"/>
                <w:szCs w:val="22"/>
                <w:lang w:eastAsia="zh-TW"/>
              </w:rPr>
              <w:t xml:space="preserve">   8</w:t>
            </w:r>
          </w:p>
        </w:tc>
        <w:tc>
          <w:tcPr>
            <w:tcW w:w="567" w:type="dxa"/>
            <w:tcBorders>
              <w:top w:val="nil"/>
              <w:left w:val="nil"/>
              <w:bottom w:val="single" w:sz="6" w:space="0" w:color="auto"/>
              <w:right w:val="single" w:sz="6" w:space="0" w:color="auto"/>
            </w:tcBorders>
            <w:shd w:val="clear" w:color="auto" w:fill="auto"/>
          </w:tcPr>
          <w:p w14:paraId="5D9823EC"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0A6F265" w14:textId="77777777" w:rsidR="00763149" w:rsidRDefault="00763149" w:rsidP="00763149">
            <w:pPr>
              <w:overflowPunct/>
              <w:autoSpaceDE/>
              <w:autoSpaceDN/>
              <w:adjustRightInd/>
              <w:rPr>
                <w:sz w:val="22"/>
                <w:szCs w:val="22"/>
                <w:lang w:eastAsia="zh-TW"/>
              </w:rPr>
            </w:pPr>
            <w:r w:rsidRPr="00FE5420">
              <w:rPr>
                <w:sz w:val="22"/>
                <w:szCs w:val="22"/>
                <w:lang w:eastAsia="zh-TW"/>
              </w:rPr>
              <w:t>1-4 </w:t>
            </w:r>
          </w:p>
          <w:p w14:paraId="0FADE87B" w14:textId="77777777" w:rsidR="00763149" w:rsidRDefault="00763149" w:rsidP="00763149">
            <w:pPr>
              <w:overflowPunct/>
              <w:autoSpaceDE/>
              <w:autoSpaceDN/>
              <w:adjustRightInd/>
              <w:rPr>
                <w:sz w:val="22"/>
                <w:szCs w:val="22"/>
                <w:lang w:eastAsia="zh-TW"/>
              </w:rPr>
            </w:pPr>
          </w:p>
          <w:p w14:paraId="77017AF7" w14:textId="6864300C" w:rsidR="00763149" w:rsidRPr="00FE5420" w:rsidRDefault="00763149" w:rsidP="00763149">
            <w:pPr>
              <w:overflowPunct/>
              <w:autoSpaceDE/>
              <w:autoSpaceDN/>
              <w:adjustRightInd/>
              <w:rPr>
                <w:sz w:val="22"/>
                <w:szCs w:val="22"/>
                <w:lang w:eastAsia="zh-TW"/>
              </w:rPr>
            </w:pPr>
            <w:r>
              <w:rPr>
                <w:sz w:val="24"/>
                <w:szCs w:val="24"/>
                <w:lang w:eastAsia="zh-TW"/>
              </w:rPr>
              <w:t xml:space="preserve">   </w:t>
            </w:r>
            <w:r>
              <w:rPr>
                <w:sz w:val="24"/>
                <w:szCs w:val="24"/>
                <w:lang w:eastAsia="zh-TW"/>
              </w:rPr>
              <w:t>2</w:t>
            </w:r>
          </w:p>
        </w:tc>
        <w:tc>
          <w:tcPr>
            <w:tcW w:w="567" w:type="dxa"/>
            <w:tcBorders>
              <w:top w:val="nil"/>
              <w:left w:val="nil"/>
              <w:bottom w:val="single" w:sz="6" w:space="0" w:color="auto"/>
              <w:right w:val="single" w:sz="6" w:space="0" w:color="auto"/>
            </w:tcBorders>
            <w:shd w:val="clear" w:color="auto" w:fill="auto"/>
          </w:tcPr>
          <w:p w14:paraId="632FB6CF"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8852187" w14:textId="77777777" w:rsidR="00763149" w:rsidRDefault="00763149" w:rsidP="00763149">
            <w:pPr>
              <w:overflowPunct/>
              <w:autoSpaceDE/>
              <w:autoSpaceDN/>
              <w:adjustRightInd/>
              <w:rPr>
                <w:sz w:val="22"/>
                <w:szCs w:val="22"/>
                <w:lang w:eastAsia="zh-TW"/>
              </w:rPr>
            </w:pPr>
            <w:r w:rsidRPr="00FE5420">
              <w:rPr>
                <w:sz w:val="22"/>
                <w:szCs w:val="22"/>
                <w:lang w:eastAsia="zh-TW"/>
              </w:rPr>
              <w:t>5-7</w:t>
            </w:r>
          </w:p>
          <w:p w14:paraId="66641B52" w14:textId="77777777" w:rsidR="00763149" w:rsidRDefault="00763149" w:rsidP="00763149">
            <w:pPr>
              <w:overflowPunct/>
              <w:autoSpaceDE/>
              <w:autoSpaceDN/>
              <w:adjustRightInd/>
              <w:rPr>
                <w:sz w:val="22"/>
                <w:szCs w:val="22"/>
                <w:lang w:eastAsia="zh-TW"/>
              </w:rPr>
            </w:pPr>
          </w:p>
          <w:p w14:paraId="29790C7B" w14:textId="77777777" w:rsidR="00763149" w:rsidRDefault="00763149" w:rsidP="00763149">
            <w:pPr>
              <w:overflowPunct/>
              <w:autoSpaceDE/>
              <w:autoSpaceDN/>
              <w:adjustRightInd/>
              <w:rPr>
                <w:sz w:val="22"/>
                <w:szCs w:val="22"/>
                <w:lang w:eastAsia="zh-TW"/>
              </w:rPr>
            </w:pPr>
          </w:p>
          <w:p w14:paraId="0ED74933" w14:textId="23E08F8B" w:rsidR="00763149" w:rsidRPr="00FE5420" w:rsidRDefault="00763149" w:rsidP="00763149">
            <w:pPr>
              <w:overflowPunct/>
              <w:autoSpaceDE/>
              <w:autoSpaceDN/>
              <w:adjustRightInd/>
              <w:rPr>
                <w:sz w:val="22"/>
                <w:szCs w:val="22"/>
                <w:lang w:eastAsia="zh-TW"/>
              </w:rPr>
            </w:pPr>
            <w:r>
              <w:rPr>
                <w:sz w:val="22"/>
                <w:szCs w:val="22"/>
                <w:lang w:eastAsia="zh-TW"/>
              </w:rPr>
              <w:t xml:space="preserve"> </w:t>
            </w:r>
            <w:r w:rsidRPr="00FE5420">
              <w:rPr>
                <w:sz w:val="22"/>
                <w:szCs w:val="22"/>
                <w:lang w:eastAsia="zh-TW"/>
              </w:rPr>
              <w:t> </w:t>
            </w:r>
          </w:p>
        </w:tc>
        <w:tc>
          <w:tcPr>
            <w:tcW w:w="567" w:type="dxa"/>
            <w:tcBorders>
              <w:top w:val="nil"/>
              <w:left w:val="nil"/>
              <w:bottom w:val="single" w:sz="6" w:space="0" w:color="auto"/>
              <w:right w:val="single" w:sz="6" w:space="0" w:color="auto"/>
            </w:tcBorders>
            <w:shd w:val="clear" w:color="auto" w:fill="auto"/>
          </w:tcPr>
          <w:p w14:paraId="78EF9E8F"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41FD98E" w14:textId="1BA2D6B4" w:rsidR="00763149" w:rsidRPr="00FE5420" w:rsidRDefault="00763149" w:rsidP="00763149">
            <w:pPr>
              <w:overflowPunct/>
              <w:autoSpaceDE/>
              <w:autoSpaceDN/>
              <w:adjustRightInd/>
              <w:rPr>
                <w:sz w:val="22"/>
                <w:szCs w:val="22"/>
                <w:lang w:eastAsia="zh-TW"/>
              </w:rPr>
            </w:pPr>
            <w:r w:rsidRPr="00FE5420">
              <w:rPr>
                <w:sz w:val="22"/>
                <w:szCs w:val="22"/>
                <w:lang w:eastAsia="zh-TW"/>
              </w:rPr>
              <w:t>8-10 </w:t>
            </w:r>
          </w:p>
        </w:tc>
        <w:tc>
          <w:tcPr>
            <w:tcW w:w="3926" w:type="dxa"/>
            <w:tcBorders>
              <w:top w:val="nil"/>
              <w:left w:val="nil"/>
              <w:bottom w:val="single" w:sz="6" w:space="0" w:color="auto"/>
              <w:right w:val="single" w:sz="6" w:space="0" w:color="auto"/>
            </w:tcBorders>
            <w:shd w:val="clear" w:color="auto" w:fill="auto"/>
          </w:tcPr>
          <w:p w14:paraId="04EA06FD" w14:textId="5DFCCAF3" w:rsidR="00763149" w:rsidRPr="00743BDE" w:rsidRDefault="00743BDE" w:rsidP="00763149">
            <w:pPr>
              <w:overflowPunct/>
              <w:autoSpaceDE/>
              <w:autoSpaceDN/>
              <w:adjustRightInd/>
              <w:rPr>
                <w:sz w:val="24"/>
                <w:szCs w:val="24"/>
                <w:lang w:eastAsia="zh-TW"/>
              </w:rPr>
            </w:pPr>
            <w:r w:rsidRPr="00743BDE">
              <w:rPr>
                <w:sz w:val="24"/>
                <w:szCs w:val="24"/>
              </w:rPr>
              <w:t>I would like to build a casefile and submit it to the C</w:t>
            </w:r>
            <w:r w:rsidR="00E34CB5">
              <w:rPr>
                <w:sz w:val="24"/>
                <w:szCs w:val="24"/>
              </w:rPr>
              <w:t>rown</w:t>
            </w:r>
            <w:r w:rsidRPr="00743BDE">
              <w:rPr>
                <w:sz w:val="24"/>
                <w:szCs w:val="24"/>
              </w:rPr>
              <w:t xml:space="preserve"> Prosecution Service (CPS). I have not had the chance to put together a casefile since finishing tutorship. </w:t>
            </w:r>
            <w:r w:rsidRPr="00743BDE">
              <w:rPr>
                <w:sz w:val="24"/>
                <w:szCs w:val="24"/>
              </w:rPr>
              <w:br/>
              <w:t xml:space="preserve">This will be measured by me completing a casefile and submitting it to my supervisor for quality assessment before being </w:t>
            </w:r>
            <w:proofErr w:type="spellStart"/>
            <w:r w:rsidRPr="00743BDE">
              <w:rPr>
                <w:sz w:val="24"/>
                <w:szCs w:val="24"/>
              </w:rPr>
              <w:t>CJIT’d</w:t>
            </w:r>
            <w:proofErr w:type="spellEnd"/>
            <w:r w:rsidRPr="00743BDE">
              <w:rPr>
                <w:sz w:val="24"/>
                <w:szCs w:val="24"/>
              </w:rPr>
              <w:t xml:space="preserve"> to the CPS. </w:t>
            </w:r>
            <w:r w:rsidRPr="00743BDE">
              <w:rPr>
                <w:sz w:val="24"/>
                <w:szCs w:val="24"/>
              </w:rPr>
              <w:br/>
              <w:t xml:space="preserve">I will accomplish this enlisting the help of shift colleagues and utilising the guides and processes available on </w:t>
            </w:r>
            <w:proofErr w:type="spellStart"/>
            <w:r w:rsidRPr="00743BDE">
              <w:rPr>
                <w:sz w:val="24"/>
                <w:szCs w:val="24"/>
              </w:rPr>
              <w:t>BoB</w:t>
            </w:r>
            <w:proofErr w:type="spellEnd"/>
            <w:r w:rsidRPr="00743BDE">
              <w:rPr>
                <w:sz w:val="24"/>
                <w:szCs w:val="24"/>
              </w:rPr>
              <w:t xml:space="preserve">. I have already begun compiling guides on specific documents that are required when compiling a casefile. I will also use my Hub attachment to broaden my knowledge and use the time to practice completing various types of casefile documents. </w:t>
            </w:r>
            <w:r w:rsidRPr="00743BDE">
              <w:rPr>
                <w:sz w:val="24"/>
                <w:szCs w:val="24"/>
              </w:rPr>
              <w:br/>
              <w:t xml:space="preserve">Although it is not a common occurrence while on response, the knowledge required to compile casefile is crucial. I have talked to other new recruits, and while our exposure to casefile building varies across the division, those who have completed their hub attachments appear to have the confidence I strive for. This knowledge will be extremely useful if I decide to specialise in an investigative role like CID or Hub. </w:t>
            </w:r>
            <w:r w:rsidRPr="00743BDE">
              <w:rPr>
                <w:sz w:val="24"/>
                <w:szCs w:val="24"/>
              </w:rPr>
              <w:br/>
              <w:t xml:space="preserve">I will conduct a </w:t>
            </w:r>
            <w:proofErr w:type="gramStart"/>
            <w:r w:rsidRPr="00743BDE">
              <w:rPr>
                <w:sz w:val="24"/>
                <w:szCs w:val="24"/>
              </w:rPr>
              <w:t>six monthly</w:t>
            </w:r>
            <w:proofErr w:type="gramEnd"/>
            <w:r w:rsidRPr="00743BDE">
              <w:rPr>
                <w:sz w:val="24"/>
                <w:szCs w:val="24"/>
              </w:rPr>
              <w:t xml:space="preserve"> review to determine whether or not I met my goal of completing a casefile and submitting it to the CPS.  This will give me enough time to hopefully finish my Hub attachment and make the target to be more realistic.</w:t>
            </w:r>
          </w:p>
        </w:tc>
      </w:tr>
      <w:tr w:rsidR="00763149" w:rsidRPr="00FE5420" w14:paraId="68AF4F86" w14:textId="77777777" w:rsidTr="00743BDE">
        <w:tc>
          <w:tcPr>
            <w:tcW w:w="1552" w:type="dxa"/>
            <w:tcBorders>
              <w:top w:val="nil"/>
              <w:left w:val="single" w:sz="6" w:space="0" w:color="auto"/>
              <w:bottom w:val="nil"/>
              <w:right w:val="single" w:sz="6" w:space="0" w:color="auto"/>
            </w:tcBorders>
            <w:shd w:val="clear" w:color="auto" w:fill="auto"/>
            <w:hideMark/>
          </w:tcPr>
          <w:p w14:paraId="6D5CC734"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59D1B316"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lastRenderedPageBreak/>
              <w:t> </w:t>
            </w:r>
          </w:p>
          <w:p w14:paraId="5CD0476E"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3D512B24"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6DF0D84C" w14:textId="2DD1B869"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r>
              <w:rPr>
                <w:b/>
                <w:bCs/>
                <w:sz w:val="22"/>
                <w:szCs w:val="22"/>
                <w:lang w:eastAsia="zh-TW"/>
              </w:rPr>
              <w:t>Dealing with Traffic offences</w:t>
            </w:r>
          </w:p>
          <w:p w14:paraId="4BA6BBBE"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567D43A9"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1E9989DB"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034A59C6"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5662B1C8"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234B2FFC"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167C975D"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44C782D5"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34F2FA20"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p w14:paraId="687261CF" w14:textId="77777777" w:rsidR="00763149" w:rsidRPr="00FE5420" w:rsidRDefault="00763149" w:rsidP="00763149">
            <w:pPr>
              <w:overflowPunct/>
              <w:autoSpaceDE/>
              <w:autoSpaceDN/>
              <w:adjustRightInd/>
              <w:rPr>
                <w:b/>
                <w:bCs/>
                <w:sz w:val="22"/>
                <w:szCs w:val="22"/>
                <w:lang w:eastAsia="zh-TW"/>
              </w:rPr>
            </w:pPr>
            <w:r w:rsidRPr="00FE5420">
              <w:rPr>
                <w:b/>
                <w:bCs/>
                <w:sz w:val="22"/>
                <w:szCs w:val="22"/>
                <w:lang w:eastAsia="zh-TW"/>
              </w:rPr>
              <w:t> </w:t>
            </w:r>
          </w:p>
        </w:tc>
        <w:tc>
          <w:tcPr>
            <w:tcW w:w="585" w:type="dxa"/>
            <w:tcBorders>
              <w:top w:val="nil"/>
              <w:left w:val="nil"/>
              <w:bottom w:val="nil"/>
              <w:right w:val="single" w:sz="6" w:space="0" w:color="auto"/>
            </w:tcBorders>
            <w:shd w:val="clear" w:color="auto" w:fill="auto"/>
            <w:hideMark/>
          </w:tcPr>
          <w:p w14:paraId="071F2748"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A1C053" w14:textId="77777777" w:rsidR="00763149" w:rsidRDefault="00763149" w:rsidP="00763149">
            <w:pPr>
              <w:overflowPunct/>
              <w:autoSpaceDE/>
              <w:autoSpaceDN/>
              <w:adjustRightInd/>
              <w:rPr>
                <w:sz w:val="22"/>
                <w:szCs w:val="22"/>
                <w:lang w:eastAsia="zh-TW"/>
              </w:rPr>
            </w:pPr>
            <w:r w:rsidRPr="00FE5420">
              <w:rPr>
                <w:sz w:val="22"/>
                <w:szCs w:val="22"/>
                <w:lang w:eastAsia="zh-TW"/>
              </w:rPr>
              <w:t>1-4 </w:t>
            </w:r>
          </w:p>
          <w:p w14:paraId="1D206523" w14:textId="77777777" w:rsidR="00763149" w:rsidRDefault="00763149" w:rsidP="00763149">
            <w:pPr>
              <w:rPr>
                <w:sz w:val="22"/>
                <w:szCs w:val="22"/>
                <w:lang w:eastAsia="zh-TW"/>
              </w:rPr>
            </w:pPr>
          </w:p>
          <w:p w14:paraId="414E4066" w14:textId="6F292595" w:rsidR="00763149" w:rsidRDefault="00763149" w:rsidP="00763149">
            <w:pPr>
              <w:tabs>
                <w:tab w:val="left" w:pos="570"/>
              </w:tabs>
              <w:rPr>
                <w:sz w:val="22"/>
                <w:szCs w:val="22"/>
                <w:lang w:eastAsia="zh-TW"/>
              </w:rPr>
            </w:pPr>
            <w:r>
              <w:rPr>
                <w:sz w:val="22"/>
                <w:szCs w:val="22"/>
                <w:lang w:eastAsia="zh-TW"/>
              </w:rPr>
              <w:tab/>
            </w:r>
          </w:p>
          <w:p w14:paraId="1893B826" w14:textId="760C3662" w:rsidR="00763149" w:rsidRDefault="00763149" w:rsidP="00763149">
            <w:pPr>
              <w:tabs>
                <w:tab w:val="left" w:pos="570"/>
              </w:tabs>
              <w:rPr>
                <w:sz w:val="22"/>
                <w:szCs w:val="22"/>
                <w:lang w:eastAsia="zh-TW"/>
              </w:rPr>
            </w:pPr>
          </w:p>
          <w:p w14:paraId="4D8F50BA" w14:textId="21DACBA0" w:rsidR="00763149" w:rsidRDefault="00763149" w:rsidP="00763149">
            <w:pPr>
              <w:tabs>
                <w:tab w:val="left" w:pos="570"/>
              </w:tabs>
              <w:rPr>
                <w:sz w:val="22"/>
                <w:szCs w:val="22"/>
                <w:lang w:eastAsia="zh-TW"/>
              </w:rPr>
            </w:pPr>
            <w:r>
              <w:rPr>
                <w:sz w:val="22"/>
                <w:szCs w:val="22"/>
                <w:lang w:eastAsia="zh-TW"/>
              </w:rPr>
              <w:t xml:space="preserve">    </w:t>
            </w:r>
          </w:p>
          <w:p w14:paraId="5132A9E8" w14:textId="7ED4B5C5" w:rsidR="00763149" w:rsidRPr="00DB7082" w:rsidRDefault="00763149" w:rsidP="00763149">
            <w:pPr>
              <w:rPr>
                <w:rFonts w:ascii="Times New Roman" w:hAnsi="Times New Roman" w:cs="Times New Roman"/>
                <w:sz w:val="24"/>
                <w:szCs w:val="24"/>
                <w:lang w:eastAsia="zh-TW"/>
              </w:rPr>
            </w:pPr>
          </w:p>
        </w:tc>
        <w:tc>
          <w:tcPr>
            <w:tcW w:w="549" w:type="dxa"/>
            <w:tcBorders>
              <w:top w:val="nil"/>
              <w:left w:val="nil"/>
              <w:bottom w:val="nil"/>
              <w:right w:val="single" w:sz="6" w:space="0" w:color="auto"/>
            </w:tcBorders>
            <w:shd w:val="clear" w:color="auto" w:fill="auto"/>
            <w:hideMark/>
          </w:tcPr>
          <w:p w14:paraId="1FACFE54"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4AA59636"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nil"/>
              <w:right w:val="single" w:sz="6" w:space="0" w:color="auto"/>
            </w:tcBorders>
            <w:shd w:val="clear" w:color="auto" w:fill="auto"/>
            <w:hideMark/>
          </w:tcPr>
          <w:p w14:paraId="4D806A36"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23C7CFE" w14:textId="77777777" w:rsidR="00763149" w:rsidRDefault="00763149" w:rsidP="00763149">
            <w:pPr>
              <w:overflowPunct/>
              <w:autoSpaceDE/>
              <w:autoSpaceDN/>
              <w:adjustRightInd/>
              <w:rPr>
                <w:sz w:val="22"/>
                <w:szCs w:val="22"/>
                <w:lang w:eastAsia="zh-TW"/>
              </w:rPr>
            </w:pPr>
            <w:r w:rsidRPr="00FE5420">
              <w:rPr>
                <w:sz w:val="22"/>
                <w:szCs w:val="22"/>
                <w:lang w:eastAsia="zh-TW"/>
              </w:rPr>
              <w:t>8-10 </w:t>
            </w:r>
          </w:p>
          <w:p w14:paraId="281C0ACC" w14:textId="77777777" w:rsidR="00763149" w:rsidRDefault="00763149" w:rsidP="00763149">
            <w:pPr>
              <w:overflowPunct/>
              <w:autoSpaceDE/>
              <w:autoSpaceDN/>
              <w:adjustRightInd/>
              <w:rPr>
                <w:sz w:val="22"/>
                <w:szCs w:val="22"/>
                <w:lang w:eastAsia="zh-TW"/>
              </w:rPr>
            </w:pPr>
          </w:p>
          <w:p w14:paraId="0E486E1D" w14:textId="77777777" w:rsidR="00763149" w:rsidRDefault="00763149" w:rsidP="00763149">
            <w:pPr>
              <w:overflowPunct/>
              <w:autoSpaceDE/>
              <w:autoSpaceDN/>
              <w:adjustRightInd/>
              <w:rPr>
                <w:sz w:val="22"/>
                <w:szCs w:val="22"/>
                <w:lang w:eastAsia="zh-TW"/>
              </w:rPr>
            </w:pPr>
          </w:p>
          <w:p w14:paraId="3CCCDFB9" w14:textId="77777777" w:rsidR="00763149" w:rsidRDefault="00763149" w:rsidP="00763149">
            <w:pPr>
              <w:overflowPunct/>
              <w:autoSpaceDE/>
              <w:autoSpaceDN/>
              <w:adjustRightInd/>
              <w:rPr>
                <w:sz w:val="22"/>
                <w:szCs w:val="22"/>
                <w:lang w:eastAsia="zh-TW"/>
              </w:rPr>
            </w:pPr>
          </w:p>
          <w:p w14:paraId="5277763A" w14:textId="3525CF9C" w:rsidR="00763149" w:rsidRPr="00FE5420" w:rsidRDefault="00763149" w:rsidP="00763149">
            <w:pPr>
              <w:overflowPunct/>
              <w:autoSpaceDE/>
              <w:autoSpaceDN/>
              <w:adjustRightInd/>
              <w:rPr>
                <w:rFonts w:ascii="Times New Roman" w:hAnsi="Times New Roman" w:cs="Times New Roman"/>
                <w:sz w:val="24"/>
                <w:szCs w:val="24"/>
                <w:lang w:eastAsia="zh-TW"/>
              </w:rPr>
            </w:pPr>
            <w:r>
              <w:rPr>
                <w:sz w:val="22"/>
                <w:szCs w:val="22"/>
                <w:lang w:eastAsia="zh-TW"/>
              </w:rPr>
              <w:t xml:space="preserve">    8</w:t>
            </w:r>
          </w:p>
        </w:tc>
        <w:tc>
          <w:tcPr>
            <w:tcW w:w="567" w:type="dxa"/>
            <w:tcBorders>
              <w:top w:val="nil"/>
              <w:left w:val="nil"/>
              <w:bottom w:val="nil"/>
              <w:right w:val="single" w:sz="6" w:space="0" w:color="auto"/>
            </w:tcBorders>
            <w:shd w:val="clear" w:color="auto" w:fill="auto"/>
            <w:hideMark/>
          </w:tcPr>
          <w:p w14:paraId="4BFF7C64"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6BB5FFCA" w14:textId="77777777" w:rsidR="00763149" w:rsidRDefault="00763149" w:rsidP="00763149">
            <w:pPr>
              <w:overflowPunct/>
              <w:autoSpaceDE/>
              <w:autoSpaceDN/>
              <w:adjustRightInd/>
              <w:rPr>
                <w:sz w:val="22"/>
                <w:szCs w:val="22"/>
                <w:lang w:eastAsia="zh-TW"/>
              </w:rPr>
            </w:pPr>
            <w:r w:rsidRPr="00FE5420">
              <w:rPr>
                <w:sz w:val="22"/>
                <w:szCs w:val="22"/>
                <w:lang w:eastAsia="zh-TW"/>
              </w:rPr>
              <w:t>1-4 </w:t>
            </w:r>
          </w:p>
          <w:p w14:paraId="11B568B2" w14:textId="77777777" w:rsidR="00763149" w:rsidRDefault="00763149" w:rsidP="00763149">
            <w:pPr>
              <w:overflowPunct/>
              <w:autoSpaceDE/>
              <w:autoSpaceDN/>
              <w:adjustRightInd/>
              <w:rPr>
                <w:sz w:val="22"/>
                <w:szCs w:val="22"/>
                <w:lang w:eastAsia="zh-TW"/>
              </w:rPr>
            </w:pPr>
          </w:p>
          <w:p w14:paraId="3D04E831" w14:textId="77777777" w:rsidR="00763149" w:rsidRDefault="00763149" w:rsidP="00763149">
            <w:pPr>
              <w:overflowPunct/>
              <w:autoSpaceDE/>
              <w:autoSpaceDN/>
              <w:adjustRightInd/>
              <w:rPr>
                <w:sz w:val="22"/>
                <w:szCs w:val="22"/>
                <w:lang w:eastAsia="zh-TW"/>
              </w:rPr>
            </w:pPr>
          </w:p>
          <w:p w14:paraId="0FEC2560" w14:textId="77777777" w:rsidR="00763149" w:rsidRDefault="00763149" w:rsidP="00763149">
            <w:pPr>
              <w:overflowPunct/>
              <w:autoSpaceDE/>
              <w:autoSpaceDN/>
              <w:adjustRightInd/>
              <w:rPr>
                <w:sz w:val="22"/>
                <w:szCs w:val="22"/>
                <w:lang w:eastAsia="zh-TW"/>
              </w:rPr>
            </w:pPr>
          </w:p>
          <w:p w14:paraId="2353E2B2" w14:textId="65DBF053" w:rsidR="00763149" w:rsidRPr="00FE5420" w:rsidRDefault="00763149" w:rsidP="00763149">
            <w:pPr>
              <w:overflowPunct/>
              <w:autoSpaceDE/>
              <w:autoSpaceDN/>
              <w:adjustRightInd/>
              <w:rPr>
                <w:rFonts w:ascii="Times New Roman" w:hAnsi="Times New Roman" w:cs="Times New Roman"/>
                <w:sz w:val="24"/>
                <w:szCs w:val="24"/>
                <w:lang w:eastAsia="zh-TW"/>
              </w:rPr>
            </w:pPr>
            <w:r>
              <w:rPr>
                <w:sz w:val="22"/>
                <w:szCs w:val="22"/>
                <w:lang w:eastAsia="zh-TW"/>
              </w:rPr>
              <w:t xml:space="preserve">   3</w:t>
            </w:r>
          </w:p>
        </w:tc>
        <w:tc>
          <w:tcPr>
            <w:tcW w:w="567" w:type="dxa"/>
            <w:tcBorders>
              <w:top w:val="nil"/>
              <w:left w:val="nil"/>
              <w:bottom w:val="nil"/>
              <w:right w:val="single" w:sz="6" w:space="0" w:color="auto"/>
            </w:tcBorders>
            <w:shd w:val="clear" w:color="auto" w:fill="auto"/>
            <w:hideMark/>
          </w:tcPr>
          <w:p w14:paraId="642C7C63"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Med </w:t>
            </w:r>
          </w:p>
          <w:p w14:paraId="19ACC4DF"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567" w:type="dxa"/>
            <w:tcBorders>
              <w:top w:val="nil"/>
              <w:left w:val="nil"/>
              <w:bottom w:val="nil"/>
              <w:right w:val="single" w:sz="6" w:space="0" w:color="auto"/>
            </w:tcBorders>
            <w:shd w:val="clear" w:color="auto" w:fill="auto"/>
            <w:hideMark/>
          </w:tcPr>
          <w:p w14:paraId="14096FDD" w14:textId="77777777" w:rsidR="00763149" w:rsidRPr="00FE5420" w:rsidRDefault="00763149" w:rsidP="00763149">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86BA97E" w14:textId="77777777" w:rsidR="00763149" w:rsidRDefault="00763149" w:rsidP="00763149">
            <w:pPr>
              <w:overflowPunct/>
              <w:autoSpaceDE/>
              <w:autoSpaceDN/>
              <w:adjustRightInd/>
              <w:rPr>
                <w:sz w:val="22"/>
                <w:szCs w:val="22"/>
                <w:lang w:eastAsia="zh-TW"/>
              </w:rPr>
            </w:pPr>
            <w:r w:rsidRPr="00FE5420">
              <w:rPr>
                <w:sz w:val="22"/>
                <w:szCs w:val="22"/>
                <w:lang w:eastAsia="zh-TW"/>
              </w:rPr>
              <w:t>8-10</w:t>
            </w:r>
          </w:p>
          <w:p w14:paraId="76A687A6" w14:textId="77777777" w:rsidR="00763149" w:rsidRDefault="00763149" w:rsidP="00763149">
            <w:pPr>
              <w:overflowPunct/>
              <w:autoSpaceDE/>
              <w:autoSpaceDN/>
              <w:adjustRightInd/>
              <w:rPr>
                <w:sz w:val="22"/>
                <w:szCs w:val="22"/>
                <w:lang w:eastAsia="zh-TW"/>
              </w:rPr>
            </w:pPr>
          </w:p>
          <w:p w14:paraId="6A73CD36" w14:textId="77777777" w:rsidR="00763149" w:rsidRDefault="00763149" w:rsidP="00763149">
            <w:pPr>
              <w:overflowPunct/>
              <w:autoSpaceDE/>
              <w:autoSpaceDN/>
              <w:adjustRightInd/>
              <w:rPr>
                <w:sz w:val="22"/>
                <w:szCs w:val="22"/>
                <w:lang w:eastAsia="zh-TW"/>
              </w:rPr>
            </w:pPr>
          </w:p>
          <w:p w14:paraId="159C46F8" w14:textId="77777777" w:rsidR="00763149" w:rsidRDefault="00763149" w:rsidP="00763149">
            <w:pPr>
              <w:overflowPunct/>
              <w:autoSpaceDE/>
              <w:autoSpaceDN/>
              <w:adjustRightInd/>
              <w:rPr>
                <w:sz w:val="22"/>
                <w:szCs w:val="22"/>
                <w:lang w:eastAsia="zh-TW"/>
              </w:rPr>
            </w:pPr>
          </w:p>
          <w:p w14:paraId="49152463" w14:textId="419F9318" w:rsidR="00763149" w:rsidRPr="00FE5420" w:rsidRDefault="00763149" w:rsidP="00763149">
            <w:pPr>
              <w:overflowPunct/>
              <w:autoSpaceDE/>
              <w:autoSpaceDN/>
              <w:adjustRightInd/>
              <w:rPr>
                <w:rFonts w:ascii="Times New Roman" w:hAnsi="Times New Roman" w:cs="Times New Roman"/>
                <w:sz w:val="24"/>
                <w:szCs w:val="24"/>
                <w:lang w:eastAsia="zh-TW"/>
              </w:rPr>
            </w:pPr>
            <w:r>
              <w:rPr>
                <w:sz w:val="22"/>
                <w:szCs w:val="22"/>
                <w:lang w:eastAsia="zh-TW"/>
              </w:rPr>
              <w:t xml:space="preserve">  </w:t>
            </w:r>
            <w:r w:rsidRPr="00FE5420">
              <w:rPr>
                <w:sz w:val="22"/>
                <w:szCs w:val="22"/>
                <w:lang w:eastAsia="zh-TW"/>
              </w:rPr>
              <w:t> </w:t>
            </w:r>
          </w:p>
        </w:tc>
        <w:tc>
          <w:tcPr>
            <w:tcW w:w="3926" w:type="dxa"/>
            <w:tcBorders>
              <w:top w:val="nil"/>
              <w:left w:val="nil"/>
              <w:bottom w:val="nil"/>
              <w:right w:val="single" w:sz="6" w:space="0" w:color="auto"/>
            </w:tcBorders>
            <w:shd w:val="clear" w:color="auto" w:fill="auto"/>
            <w:hideMark/>
          </w:tcPr>
          <w:p w14:paraId="32557896" w14:textId="14FAA9ED" w:rsidR="00763149" w:rsidRPr="00743BDE" w:rsidRDefault="00763149" w:rsidP="00763149">
            <w:pPr>
              <w:rPr>
                <w:sz w:val="24"/>
                <w:szCs w:val="24"/>
              </w:rPr>
            </w:pPr>
            <w:r w:rsidRPr="00743BDE">
              <w:rPr>
                <w:sz w:val="24"/>
                <w:szCs w:val="24"/>
              </w:rPr>
              <w:lastRenderedPageBreak/>
              <w:t xml:space="preserve">Due to my limited exposure since joining response, my experience </w:t>
            </w:r>
            <w:r w:rsidRPr="00743BDE">
              <w:rPr>
                <w:sz w:val="24"/>
                <w:szCs w:val="24"/>
              </w:rPr>
              <w:lastRenderedPageBreak/>
              <w:t>dealing with traffic-related offences is limited.</w:t>
            </w:r>
            <w:r w:rsidRPr="00743BDE">
              <w:rPr>
                <w:sz w:val="24"/>
                <w:szCs w:val="24"/>
              </w:rPr>
              <w:br/>
              <w:t xml:space="preserve">I would like to issue a Traffic Offence Report (TOR) and broaden my knowledge so that I can deal with traffic-related incidents more confidently. </w:t>
            </w:r>
            <w:r w:rsidRPr="00743BDE">
              <w:rPr>
                <w:sz w:val="24"/>
                <w:szCs w:val="24"/>
              </w:rPr>
              <w:br/>
              <w:t>This will be measured by me issuing a TOR and reporting the individual for the traffic offence. I will need to be more proactive in performing vehicle checks and stopping vehicles, with an initial target of one vehicle stop per set of shifts.</w:t>
            </w:r>
            <w:r w:rsidRPr="00743BDE">
              <w:rPr>
                <w:sz w:val="24"/>
                <w:szCs w:val="24"/>
              </w:rPr>
              <w:br/>
              <w:t xml:space="preserve">This will be accomplished by participating in an attachment with a traffic officer and working a shift with them. They will be able to share their knowledge and help me become more proficient in issuing a TOR.  I will also set aside a certain amount of time for each set to go out and look for vehicles to check and stop. Because only 4% of police officers are dedicated to roads policing, response officers play an important role in providing additional presence to deter traffic offences. Furthermore, checking and stopping vehicles for traffic violations can cause disruptions to more prevalent criminal activity. I </w:t>
            </w:r>
            <w:proofErr w:type="gramStart"/>
            <w:r w:rsidRPr="00743BDE">
              <w:rPr>
                <w:sz w:val="24"/>
                <w:szCs w:val="24"/>
              </w:rPr>
              <w:t>will</w:t>
            </w:r>
            <w:proofErr w:type="gramEnd"/>
            <w:r w:rsidRPr="00743BDE">
              <w:rPr>
                <w:sz w:val="24"/>
                <w:szCs w:val="24"/>
              </w:rPr>
              <w:t xml:space="preserve"> conduct a three-month review to see if I met my goal of stopping one vehicle per set of shifts in order to report someone for a traffic offence.</w:t>
            </w:r>
            <w:r w:rsidRPr="00743BDE">
              <w:rPr>
                <w:sz w:val="24"/>
                <w:szCs w:val="24"/>
              </w:rPr>
              <w:br/>
              <w:t>This will also allow me to tweak the target to make it more realistic.</w:t>
            </w:r>
          </w:p>
          <w:p w14:paraId="4B21BF28" w14:textId="1EF183AE" w:rsidR="00763149" w:rsidRPr="00743BDE" w:rsidRDefault="00763149" w:rsidP="00763149">
            <w:pPr>
              <w:overflowPunct/>
              <w:autoSpaceDE/>
              <w:autoSpaceDN/>
              <w:adjustRightInd/>
              <w:rPr>
                <w:rFonts w:ascii="Times New Roman" w:hAnsi="Times New Roman" w:cs="Times New Roman"/>
                <w:sz w:val="24"/>
                <w:szCs w:val="24"/>
                <w:lang w:eastAsia="zh-TW"/>
              </w:rPr>
            </w:pPr>
          </w:p>
        </w:tc>
      </w:tr>
      <w:tr w:rsidR="00763149" w:rsidRPr="00FE5420" w14:paraId="6625BCC8" w14:textId="77777777" w:rsidTr="00743BDE">
        <w:tc>
          <w:tcPr>
            <w:tcW w:w="1552" w:type="dxa"/>
            <w:tcBorders>
              <w:top w:val="nil"/>
              <w:left w:val="single" w:sz="6" w:space="0" w:color="auto"/>
              <w:bottom w:val="single" w:sz="6" w:space="0" w:color="auto"/>
              <w:right w:val="single" w:sz="6" w:space="0" w:color="auto"/>
            </w:tcBorders>
            <w:shd w:val="clear" w:color="auto" w:fill="auto"/>
          </w:tcPr>
          <w:p w14:paraId="4281BC87" w14:textId="77777777" w:rsidR="00763149" w:rsidRPr="00FE5420" w:rsidRDefault="00763149" w:rsidP="00763149">
            <w:pPr>
              <w:overflowPunct/>
              <w:autoSpaceDE/>
              <w:autoSpaceDN/>
              <w:adjustRightInd/>
              <w:rPr>
                <w:b/>
                <w:bCs/>
                <w:sz w:val="22"/>
                <w:szCs w:val="22"/>
                <w:lang w:eastAsia="zh-TW"/>
              </w:rPr>
            </w:pPr>
          </w:p>
        </w:tc>
        <w:tc>
          <w:tcPr>
            <w:tcW w:w="585" w:type="dxa"/>
            <w:tcBorders>
              <w:top w:val="nil"/>
              <w:left w:val="nil"/>
              <w:bottom w:val="single" w:sz="6" w:space="0" w:color="auto"/>
              <w:right w:val="single" w:sz="6" w:space="0" w:color="auto"/>
            </w:tcBorders>
            <w:shd w:val="clear" w:color="auto" w:fill="auto"/>
          </w:tcPr>
          <w:p w14:paraId="062A5473" w14:textId="77777777" w:rsidR="00763149" w:rsidRPr="00FE5420" w:rsidRDefault="00763149" w:rsidP="00763149">
            <w:pPr>
              <w:overflowPunct/>
              <w:autoSpaceDE/>
              <w:autoSpaceDN/>
              <w:adjustRightInd/>
              <w:rPr>
                <w:sz w:val="22"/>
                <w:szCs w:val="22"/>
                <w:lang w:eastAsia="zh-TW"/>
              </w:rPr>
            </w:pPr>
          </w:p>
        </w:tc>
        <w:tc>
          <w:tcPr>
            <w:tcW w:w="549" w:type="dxa"/>
            <w:tcBorders>
              <w:top w:val="nil"/>
              <w:left w:val="nil"/>
              <w:bottom w:val="single" w:sz="6" w:space="0" w:color="auto"/>
              <w:right w:val="single" w:sz="6" w:space="0" w:color="auto"/>
            </w:tcBorders>
            <w:shd w:val="clear" w:color="auto" w:fill="auto"/>
          </w:tcPr>
          <w:p w14:paraId="20F6653E" w14:textId="77777777" w:rsidR="00763149" w:rsidRPr="00FE5420" w:rsidRDefault="00763149" w:rsidP="00763149">
            <w:pPr>
              <w:overflowPunct/>
              <w:autoSpaceDE/>
              <w:autoSpaceDN/>
              <w:adjustRightInd/>
              <w:rPr>
                <w:sz w:val="22"/>
                <w:szCs w:val="22"/>
                <w:lang w:eastAsia="zh-TW"/>
              </w:rPr>
            </w:pPr>
          </w:p>
        </w:tc>
        <w:tc>
          <w:tcPr>
            <w:tcW w:w="567" w:type="dxa"/>
            <w:tcBorders>
              <w:top w:val="nil"/>
              <w:left w:val="nil"/>
              <w:bottom w:val="single" w:sz="6" w:space="0" w:color="auto"/>
              <w:right w:val="single" w:sz="6" w:space="0" w:color="auto"/>
            </w:tcBorders>
            <w:shd w:val="clear" w:color="auto" w:fill="auto"/>
          </w:tcPr>
          <w:p w14:paraId="2796CE79" w14:textId="77777777" w:rsidR="00763149" w:rsidRPr="00FE5420" w:rsidRDefault="00763149" w:rsidP="00763149">
            <w:pPr>
              <w:overflowPunct/>
              <w:autoSpaceDE/>
              <w:autoSpaceDN/>
              <w:adjustRightInd/>
              <w:rPr>
                <w:sz w:val="22"/>
                <w:szCs w:val="22"/>
                <w:lang w:eastAsia="zh-TW"/>
              </w:rPr>
            </w:pPr>
          </w:p>
        </w:tc>
        <w:tc>
          <w:tcPr>
            <w:tcW w:w="567" w:type="dxa"/>
            <w:tcBorders>
              <w:top w:val="nil"/>
              <w:left w:val="nil"/>
              <w:bottom w:val="single" w:sz="6" w:space="0" w:color="auto"/>
              <w:right w:val="single" w:sz="6" w:space="0" w:color="auto"/>
            </w:tcBorders>
            <w:shd w:val="clear" w:color="auto" w:fill="auto"/>
          </w:tcPr>
          <w:p w14:paraId="5F7BAE5A" w14:textId="77777777" w:rsidR="00763149" w:rsidRPr="00FE5420" w:rsidRDefault="00763149" w:rsidP="00763149">
            <w:pPr>
              <w:overflowPunct/>
              <w:autoSpaceDE/>
              <w:autoSpaceDN/>
              <w:adjustRightInd/>
              <w:rPr>
                <w:sz w:val="22"/>
                <w:szCs w:val="22"/>
                <w:lang w:eastAsia="zh-TW"/>
              </w:rPr>
            </w:pPr>
          </w:p>
        </w:tc>
        <w:tc>
          <w:tcPr>
            <w:tcW w:w="567" w:type="dxa"/>
            <w:tcBorders>
              <w:top w:val="nil"/>
              <w:left w:val="nil"/>
              <w:bottom w:val="single" w:sz="6" w:space="0" w:color="auto"/>
              <w:right w:val="single" w:sz="6" w:space="0" w:color="auto"/>
            </w:tcBorders>
            <w:shd w:val="clear" w:color="auto" w:fill="auto"/>
          </w:tcPr>
          <w:p w14:paraId="26DCADF4" w14:textId="77777777" w:rsidR="00763149" w:rsidRPr="00FE5420" w:rsidRDefault="00763149" w:rsidP="00763149">
            <w:pPr>
              <w:overflowPunct/>
              <w:autoSpaceDE/>
              <w:autoSpaceDN/>
              <w:adjustRightInd/>
              <w:rPr>
                <w:sz w:val="22"/>
                <w:szCs w:val="22"/>
                <w:lang w:eastAsia="zh-TW"/>
              </w:rPr>
            </w:pPr>
          </w:p>
        </w:tc>
        <w:tc>
          <w:tcPr>
            <w:tcW w:w="567" w:type="dxa"/>
            <w:tcBorders>
              <w:top w:val="nil"/>
              <w:left w:val="nil"/>
              <w:bottom w:val="single" w:sz="6" w:space="0" w:color="auto"/>
              <w:right w:val="single" w:sz="6" w:space="0" w:color="auto"/>
            </w:tcBorders>
            <w:shd w:val="clear" w:color="auto" w:fill="auto"/>
          </w:tcPr>
          <w:p w14:paraId="7B0A3BC2" w14:textId="77777777" w:rsidR="00763149" w:rsidRPr="00FE5420" w:rsidRDefault="00763149" w:rsidP="00763149">
            <w:pPr>
              <w:overflowPunct/>
              <w:autoSpaceDE/>
              <w:autoSpaceDN/>
              <w:adjustRightInd/>
              <w:rPr>
                <w:sz w:val="22"/>
                <w:szCs w:val="22"/>
                <w:lang w:eastAsia="zh-TW"/>
              </w:rPr>
            </w:pPr>
          </w:p>
        </w:tc>
        <w:tc>
          <w:tcPr>
            <w:tcW w:w="3926" w:type="dxa"/>
            <w:tcBorders>
              <w:top w:val="nil"/>
              <w:left w:val="nil"/>
              <w:bottom w:val="single" w:sz="6" w:space="0" w:color="auto"/>
              <w:right w:val="single" w:sz="6" w:space="0" w:color="auto"/>
            </w:tcBorders>
            <w:shd w:val="clear" w:color="auto" w:fill="auto"/>
          </w:tcPr>
          <w:p w14:paraId="52A384AD" w14:textId="77777777" w:rsidR="00763149" w:rsidRDefault="00763149" w:rsidP="00763149"/>
        </w:tc>
      </w:tr>
    </w:tbl>
    <w:p w14:paraId="288ABA66" w14:textId="30769BF7" w:rsidR="00FE5420" w:rsidRDefault="00FE5420" w:rsidP="00FE5420">
      <w:pPr>
        <w:overflowPunct/>
        <w:autoSpaceDE/>
        <w:autoSpaceDN/>
        <w:adjustRightInd/>
        <w:rPr>
          <w:sz w:val="22"/>
          <w:szCs w:val="22"/>
          <w:lang w:eastAsia="zh-TW"/>
        </w:rPr>
      </w:pPr>
      <w:r w:rsidRPr="00FE5420">
        <w:rPr>
          <w:sz w:val="22"/>
          <w:szCs w:val="22"/>
          <w:lang w:eastAsia="zh-TW"/>
        </w:rPr>
        <w:t> </w:t>
      </w:r>
    </w:p>
    <w:p w14:paraId="6209B9A6" w14:textId="56DBC3AF" w:rsidR="00A21B8B" w:rsidRDefault="00A21B8B" w:rsidP="00FE5420">
      <w:pPr>
        <w:overflowPunct/>
        <w:autoSpaceDE/>
        <w:autoSpaceDN/>
        <w:adjustRightInd/>
        <w:rPr>
          <w:sz w:val="22"/>
          <w:szCs w:val="22"/>
          <w:lang w:eastAsia="zh-TW"/>
        </w:rPr>
      </w:pPr>
      <w:r>
        <w:rPr>
          <w:sz w:val="22"/>
          <w:szCs w:val="22"/>
          <w:lang w:eastAsia="zh-TW"/>
        </w:rPr>
        <w:t xml:space="preserve">Feedback </w:t>
      </w:r>
    </w:p>
    <w:p w14:paraId="47EEF042" w14:textId="3483EC18" w:rsidR="00A21B8B" w:rsidRDefault="00A21B8B" w:rsidP="00FE5420">
      <w:pPr>
        <w:overflowPunct/>
        <w:autoSpaceDE/>
        <w:autoSpaceDN/>
        <w:adjustRightInd/>
        <w:rPr>
          <w:sz w:val="22"/>
          <w:szCs w:val="22"/>
          <w:lang w:eastAsia="zh-TW"/>
        </w:rPr>
      </w:pPr>
    </w:p>
    <w:p w14:paraId="28AFDE2F" w14:textId="77777777" w:rsidR="00A21B8B" w:rsidRPr="00A21B8B" w:rsidRDefault="00A21B8B" w:rsidP="00A21B8B">
      <w:pPr>
        <w:shd w:val="clear" w:color="auto" w:fill="FFFFFF"/>
        <w:overflowPunct/>
        <w:autoSpaceDE/>
        <w:autoSpaceDN/>
        <w:adjustRightInd/>
        <w:textAlignment w:val="auto"/>
        <w:rPr>
          <w:rFonts w:ascii="Roboto" w:hAnsi="Roboto" w:cs="Times New Roman"/>
          <w:color w:val="283041"/>
          <w:sz w:val="21"/>
          <w:szCs w:val="21"/>
        </w:rPr>
      </w:pPr>
      <w:r w:rsidRPr="00A21B8B">
        <w:rPr>
          <w:rFonts w:ascii="Roboto" w:hAnsi="Roboto" w:cs="Times New Roman"/>
          <w:color w:val="283041"/>
          <w:sz w:val="21"/>
          <w:szCs w:val="21"/>
        </w:rPr>
        <w:t xml:space="preserve">Task 5 is important because it carries a </w:t>
      </w:r>
      <w:proofErr w:type="gramStart"/>
      <w:r w:rsidRPr="00A21B8B">
        <w:rPr>
          <w:rFonts w:ascii="Roboto" w:hAnsi="Roboto" w:cs="Times New Roman"/>
          <w:color w:val="283041"/>
          <w:sz w:val="21"/>
          <w:szCs w:val="21"/>
        </w:rPr>
        <w:t>1,500 word</w:t>
      </w:r>
      <w:proofErr w:type="gramEnd"/>
      <w:r w:rsidRPr="00A21B8B">
        <w:rPr>
          <w:rFonts w:ascii="Roboto" w:hAnsi="Roboto" w:cs="Times New Roman"/>
          <w:color w:val="283041"/>
          <w:sz w:val="21"/>
          <w:szCs w:val="21"/>
        </w:rPr>
        <w:t xml:space="preserve"> equivalent. You do not have to write 1,500 words, but the task answer needs to be detailed </w:t>
      </w:r>
      <w:proofErr w:type="gramStart"/>
      <w:r w:rsidRPr="00A21B8B">
        <w:rPr>
          <w:rFonts w:ascii="Roboto" w:hAnsi="Roboto" w:cs="Times New Roman"/>
          <w:color w:val="283041"/>
          <w:sz w:val="21"/>
          <w:szCs w:val="21"/>
        </w:rPr>
        <w:t>in order to</w:t>
      </w:r>
      <w:proofErr w:type="gramEnd"/>
      <w:r w:rsidRPr="00A21B8B">
        <w:rPr>
          <w:rFonts w:ascii="Roboto" w:hAnsi="Roboto" w:cs="Times New Roman"/>
          <w:color w:val="283041"/>
          <w:sz w:val="21"/>
          <w:szCs w:val="21"/>
        </w:rPr>
        <w:t xml:space="preserve"> reflect the word equivalent associated with it. </w:t>
      </w:r>
    </w:p>
    <w:p w14:paraId="7DEB8870" w14:textId="77777777" w:rsidR="00A21B8B" w:rsidRPr="00A21B8B" w:rsidRDefault="00A21B8B" w:rsidP="00A21B8B">
      <w:pPr>
        <w:shd w:val="clear" w:color="auto" w:fill="FFFFFF"/>
        <w:overflowPunct/>
        <w:autoSpaceDE/>
        <w:autoSpaceDN/>
        <w:adjustRightInd/>
        <w:textAlignment w:val="auto"/>
        <w:rPr>
          <w:rFonts w:ascii="Roboto" w:hAnsi="Roboto" w:cs="Times New Roman"/>
          <w:color w:val="283041"/>
          <w:sz w:val="21"/>
          <w:szCs w:val="21"/>
        </w:rPr>
      </w:pPr>
    </w:p>
    <w:p w14:paraId="4FDE28F2" w14:textId="77777777" w:rsidR="00A21B8B" w:rsidRPr="00A21B8B" w:rsidRDefault="00A21B8B" w:rsidP="00A21B8B">
      <w:pPr>
        <w:shd w:val="clear" w:color="auto" w:fill="FFFFFF"/>
        <w:overflowPunct/>
        <w:autoSpaceDE/>
        <w:autoSpaceDN/>
        <w:adjustRightInd/>
        <w:textAlignment w:val="auto"/>
        <w:rPr>
          <w:rFonts w:ascii="Roboto" w:hAnsi="Roboto" w:cs="Times New Roman"/>
          <w:color w:val="283041"/>
          <w:sz w:val="21"/>
          <w:szCs w:val="21"/>
        </w:rPr>
      </w:pPr>
      <w:r w:rsidRPr="00A21B8B">
        <w:rPr>
          <w:rFonts w:ascii="Roboto" w:hAnsi="Roboto" w:cs="Times New Roman"/>
          <w:color w:val="283041"/>
          <w:sz w:val="21"/>
          <w:szCs w:val="21"/>
        </w:rPr>
        <w:t>Consider using SMART to help you when completing the development need box. </w:t>
      </w:r>
    </w:p>
    <w:p w14:paraId="44051F92" w14:textId="084F8474" w:rsidR="00A21B8B" w:rsidRDefault="00A21B8B" w:rsidP="00FE5420">
      <w:pPr>
        <w:overflowPunct/>
        <w:autoSpaceDE/>
        <w:autoSpaceDN/>
        <w:adjustRightInd/>
        <w:rPr>
          <w:rFonts w:ascii="Segoe UI" w:hAnsi="Segoe UI" w:cs="Segoe UI"/>
          <w:sz w:val="18"/>
          <w:szCs w:val="18"/>
          <w:lang w:eastAsia="zh-TW"/>
        </w:rPr>
      </w:pPr>
    </w:p>
    <w:p w14:paraId="6D9917ED" w14:textId="45E69D35" w:rsidR="00A21B8B" w:rsidRDefault="00A21B8B" w:rsidP="00FE5420">
      <w:pPr>
        <w:overflowPunct/>
        <w:autoSpaceDE/>
        <w:autoSpaceDN/>
        <w:adjustRightInd/>
        <w:rPr>
          <w:rFonts w:ascii="Segoe UI" w:hAnsi="Segoe UI" w:cs="Segoe UI"/>
          <w:sz w:val="18"/>
          <w:szCs w:val="18"/>
          <w:lang w:eastAsia="zh-TW"/>
        </w:rPr>
      </w:pPr>
    </w:p>
    <w:p w14:paraId="3B29C482" w14:textId="4C64894A" w:rsidR="00A00B1A" w:rsidRDefault="00A00B1A" w:rsidP="00FE5420">
      <w:pPr>
        <w:overflowPunct/>
        <w:autoSpaceDE/>
        <w:autoSpaceDN/>
        <w:adjustRightInd/>
        <w:rPr>
          <w:rFonts w:ascii="Segoe UI" w:hAnsi="Segoe UI" w:cs="Segoe UI"/>
          <w:sz w:val="18"/>
          <w:szCs w:val="18"/>
          <w:lang w:eastAsia="zh-TW"/>
        </w:rPr>
      </w:pPr>
    </w:p>
    <w:p w14:paraId="47F3C276" w14:textId="77777777" w:rsidR="00A00B1A" w:rsidRPr="00FE5420" w:rsidRDefault="00A00B1A" w:rsidP="00FE5420">
      <w:pPr>
        <w:overflowPunct/>
        <w:autoSpaceDE/>
        <w:autoSpaceDN/>
        <w:adjustRightInd/>
        <w:rPr>
          <w:rFonts w:ascii="Segoe UI" w:hAnsi="Segoe UI" w:cs="Segoe UI"/>
          <w:sz w:val="18"/>
          <w:szCs w:val="18"/>
          <w:lang w:eastAsia="zh-TW"/>
        </w:rPr>
      </w:pPr>
    </w:p>
    <w:p w14:paraId="2B4DA333" w14:textId="3F48E692" w:rsidR="004923DA" w:rsidRPr="00270EEB" w:rsidRDefault="00FE5420" w:rsidP="009151A1">
      <w:pPr>
        <w:overflowPunct/>
        <w:autoSpaceDE/>
        <w:autoSpaceDN/>
        <w:adjustRightInd/>
        <w:ind w:right="225"/>
        <w:rPr>
          <w:b/>
          <w:sz w:val="24"/>
          <w:szCs w:val="24"/>
        </w:rPr>
      </w:pPr>
      <w:r w:rsidRPr="00FE5420">
        <w:rPr>
          <w:sz w:val="24"/>
          <w:szCs w:val="24"/>
          <w:lang w:eastAsia="zh-TW"/>
        </w:rPr>
        <w:lastRenderedPageBreak/>
        <w:t> </w:t>
      </w:r>
      <w:r w:rsidR="004923DA"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5FC9E2E1" w:rsidR="6A1ACC1F" w:rsidRDefault="6A1ACC1F" w:rsidP="00B459FC"/>
    <w:sdt>
      <w:sdtPr>
        <w:rPr>
          <w:b w:val="0"/>
          <w:kern w:val="0"/>
          <w:sz w:val="20"/>
        </w:rPr>
        <w:id w:val="459155274"/>
        <w:docPartObj>
          <w:docPartGallery w:val="Bibliographies"/>
          <w:docPartUnique/>
        </w:docPartObj>
      </w:sdtPr>
      <w:sdtEndPr/>
      <w:sdtContent>
        <w:p w14:paraId="52C53B17" w14:textId="4AA489EB" w:rsidR="003E08F8" w:rsidRDefault="003E08F8">
          <w:pPr>
            <w:pStyle w:val="Heading1"/>
          </w:pPr>
        </w:p>
        <w:sdt>
          <w:sdtPr>
            <w:id w:val="111145805"/>
            <w:bibliography/>
          </w:sdtPr>
          <w:sdtEndPr/>
          <w:sdtContent>
            <w:p w14:paraId="481092C2" w14:textId="77777777" w:rsidR="00A00B1A" w:rsidRDefault="003E08F8" w:rsidP="00A00B1A">
              <w:pPr>
                <w:pStyle w:val="Bibliography"/>
                <w:rPr>
                  <w:noProof/>
                  <w:sz w:val="24"/>
                  <w:szCs w:val="24"/>
                </w:rPr>
              </w:pPr>
              <w:r>
                <w:fldChar w:fldCharType="begin"/>
              </w:r>
              <w:r>
                <w:instrText xml:space="preserve"> BIBLIOGRAPHY </w:instrText>
              </w:r>
              <w:r>
                <w:fldChar w:fldCharType="separate"/>
              </w:r>
              <w:r w:rsidR="00A00B1A">
                <w:rPr>
                  <w:noProof/>
                </w:rPr>
                <w:t xml:space="preserve">Association of Chief Police Officers, 2012. </w:t>
              </w:r>
              <w:r w:rsidR="00A00B1A">
                <w:rPr>
                  <w:i/>
                  <w:iCs/>
                  <w:noProof/>
                </w:rPr>
                <w:t xml:space="preserve">Guidance on the Use of Incapacitant Spray. </w:t>
              </w:r>
              <w:r w:rsidR="00A00B1A">
                <w:rPr>
                  <w:noProof/>
                </w:rPr>
                <w:t xml:space="preserve">[Online] </w:t>
              </w:r>
              <w:r w:rsidR="00A00B1A">
                <w:rPr>
                  <w:noProof/>
                </w:rPr>
                <w:br/>
                <w:t xml:space="preserve">Available at: </w:t>
              </w:r>
              <w:r w:rsidR="00A00B1A">
                <w:rPr>
                  <w:noProof/>
                  <w:u w:val="single"/>
                </w:rPr>
                <w:t>Microsoft Word - Incapacitant_Spray_Guidance_Amended_May09_website (npcc.police.uk)</w:t>
              </w:r>
              <w:r w:rsidR="00A00B1A">
                <w:rPr>
                  <w:noProof/>
                </w:rPr>
                <w:br/>
                <w:t>[Accessed September 2022].</w:t>
              </w:r>
            </w:p>
            <w:p w14:paraId="3EDAFE55" w14:textId="77777777" w:rsidR="00A00B1A" w:rsidRDefault="00A00B1A" w:rsidP="00A00B1A">
              <w:pPr>
                <w:pStyle w:val="Bibliography"/>
                <w:rPr>
                  <w:noProof/>
                </w:rPr>
              </w:pPr>
              <w:r>
                <w:rPr>
                  <w:noProof/>
                </w:rPr>
                <w:t xml:space="preserve">BBC News, 2021. </w:t>
              </w:r>
              <w:r>
                <w:rPr>
                  <w:i/>
                  <w:iCs/>
                  <w:noProof/>
                </w:rPr>
                <w:t xml:space="preserve">Bibaa Henry and Nicole Smallman: Met PCs jailed for crime scene images. </w:t>
              </w:r>
              <w:r>
                <w:rPr>
                  <w:noProof/>
                </w:rPr>
                <w:t xml:space="preserve">[Online] </w:t>
              </w:r>
              <w:r>
                <w:rPr>
                  <w:noProof/>
                </w:rPr>
                <w:br/>
                <w:t xml:space="preserve">Available at: </w:t>
              </w:r>
              <w:r>
                <w:rPr>
                  <w:noProof/>
                  <w:u w:val="single"/>
                </w:rPr>
                <w:t>https://www.bbc.co.uk/news/uk-england-london-59474472</w:t>
              </w:r>
              <w:r>
                <w:rPr>
                  <w:noProof/>
                </w:rPr>
                <w:br/>
                <w:t>[Accessed July 2021].</w:t>
              </w:r>
            </w:p>
            <w:p w14:paraId="725BE542" w14:textId="77777777" w:rsidR="00A00B1A" w:rsidRDefault="00A00B1A" w:rsidP="00A00B1A">
              <w:pPr>
                <w:pStyle w:val="Bibliography"/>
                <w:rPr>
                  <w:noProof/>
                </w:rPr>
              </w:pPr>
              <w:r>
                <w:rPr>
                  <w:noProof/>
                </w:rPr>
                <w:t xml:space="preserve">BBC News, 2022. </w:t>
              </w:r>
              <w:r>
                <w:rPr>
                  <w:i/>
                  <w:iCs/>
                  <w:noProof/>
                </w:rPr>
                <w:t xml:space="preserve">Essex Police catch up with stolen car 12 minutes after 999 call. </w:t>
              </w:r>
              <w:r>
                <w:rPr>
                  <w:noProof/>
                </w:rPr>
                <w:t xml:space="preserve">[Online] </w:t>
              </w:r>
              <w:r>
                <w:rPr>
                  <w:noProof/>
                </w:rPr>
                <w:br/>
                <w:t xml:space="preserve">Available at: </w:t>
              </w:r>
              <w:r>
                <w:rPr>
                  <w:noProof/>
                  <w:u w:val="single"/>
                </w:rPr>
                <w:t>https://www.bbc.co.uk/news/uk-england-essex-61718087</w:t>
              </w:r>
              <w:r>
                <w:rPr>
                  <w:noProof/>
                </w:rPr>
                <w:br/>
                <w:t>[Accessed August 2022].</w:t>
              </w:r>
            </w:p>
            <w:p w14:paraId="4A7701C6" w14:textId="77777777" w:rsidR="00A00B1A" w:rsidRDefault="00A00B1A" w:rsidP="00A00B1A">
              <w:pPr>
                <w:pStyle w:val="Bibliography"/>
                <w:rPr>
                  <w:noProof/>
                </w:rPr>
              </w:pPr>
              <w:r>
                <w:rPr>
                  <w:noProof/>
                </w:rPr>
                <w:t xml:space="preserve">BBC, 2021. </w:t>
              </w:r>
              <w:r>
                <w:rPr>
                  <w:i/>
                  <w:iCs/>
                  <w:noProof/>
                </w:rPr>
                <w:t xml:space="preserve">Covid-19: Rest days cancelled as police hit by virus. </w:t>
              </w:r>
              <w:r>
                <w:rPr>
                  <w:noProof/>
                </w:rPr>
                <w:t xml:space="preserve">[Online] </w:t>
              </w:r>
              <w:r>
                <w:rPr>
                  <w:noProof/>
                </w:rPr>
                <w:br/>
                <w:t xml:space="preserve">Available at: </w:t>
              </w:r>
              <w:r>
                <w:rPr>
                  <w:noProof/>
                  <w:u w:val="single"/>
                </w:rPr>
                <w:t>https://www.bbc.co.uk/news/uk-england-bristol-55674794</w:t>
              </w:r>
              <w:r>
                <w:rPr>
                  <w:noProof/>
                </w:rPr>
                <w:br/>
                <w:t>[Accessed August 2022].</w:t>
              </w:r>
            </w:p>
            <w:p w14:paraId="528BD8E1" w14:textId="77777777" w:rsidR="00A00B1A" w:rsidRDefault="00A00B1A" w:rsidP="00A00B1A">
              <w:pPr>
                <w:pStyle w:val="Bibliography"/>
                <w:rPr>
                  <w:noProof/>
                </w:rPr>
              </w:pPr>
              <w:r>
                <w:rPr>
                  <w:noProof/>
                </w:rPr>
                <w:t xml:space="preserve">BC Campus, 2020. </w:t>
              </w:r>
              <w:r>
                <w:rPr>
                  <w:i/>
                  <w:iCs/>
                  <w:noProof/>
                </w:rPr>
                <w:t xml:space="preserve">4.2 Five Models for Understanding Team Dynamics. </w:t>
              </w:r>
              <w:r>
                <w:rPr>
                  <w:noProof/>
                </w:rPr>
                <w:t xml:space="preserve">[Online] </w:t>
              </w:r>
              <w:r>
                <w:rPr>
                  <w:noProof/>
                </w:rPr>
                <w:br/>
                <w:t xml:space="preserve">Available at: </w:t>
              </w:r>
              <w:r>
                <w:rPr>
                  <w:noProof/>
                  <w:u w:val="single"/>
                </w:rPr>
                <w:t>https://pressbooks.bccampus.ca/technicalwriting/chapter/understandingteamdynamics/</w:t>
              </w:r>
              <w:r>
                <w:rPr>
                  <w:noProof/>
                </w:rPr>
                <w:br/>
                <w:t>[Accessed July 2022].</w:t>
              </w:r>
            </w:p>
            <w:p w14:paraId="5A0C024F" w14:textId="77777777" w:rsidR="00A00B1A" w:rsidRDefault="00A00B1A" w:rsidP="00A00B1A">
              <w:pPr>
                <w:pStyle w:val="Bibliography"/>
                <w:rPr>
                  <w:noProof/>
                </w:rPr>
              </w:pPr>
              <w:r>
                <w:rPr>
                  <w:noProof/>
                </w:rPr>
                <w:t xml:space="preserve">Brake, 2020. </w:t>
              </w:r>
              <w:r>
                <w:rPr>
                  <w:i/>
                  <w:iCs/>
                  <w:noProof/>
                </w:rPr>
                <w:t xml:space="preserve">Roads Policing: Enforcing the rules of the road and improving safety. </w:t>
              </w:r>
              <w:r>
                <w:rPr>
                  <w:noProof/>
                </w:rPr>
                <w:t xml:space="preserve">[Online] </w:t>
              </w:r>
              <w:r>
                <w:rPr>
                  <w:noProof/>
                </w:rPr>
                <w:br/>
                <w:t xml:space="preserve">Available at: </w:t>
              </w:r>
              <w:r>
                <w:rPr>
                  <w:noProof/>
                  <w:u w:val="single"/>
                </w:rPr>
                <w:t>https://www.brake.org.uk/get-involved/take-action/mybrake/knowledge-centre/roads-policing</w:t>
              </w:r>
              <w:r>
                <w:rPr>
                  <w:noProof/>
                </w:rPr>
                <w:br/>
                <w:t>[Accessed August 2022].</w:t>
              </w:r>
            </w:p>
            <w:p w14:paraId="19C170FC" w14:textId="77777777" w:rsidR="00A00B1A" w:rsidRDefault="00A00B1A" w:rsidP="00A00B1A">
              <w:pPr>
                <w:pStyle w:val="Bibliography"/>
                <w:rPr>
                  <w:noProof/>
                </w:rPr>
              </w:pPr>
              <w:r>
                <w:rPr>
                  <w:noProof/>
                </w:rPr>
                <w:t xml:space="preserve">Changing Minds, 2022. </w:t>
              </w:r>
              <w:r>
                <w:rPr>
                  <w:i/>
                  <w:iCs/>
                  <w:noProof/>
                </w:rPr>
                <w:t xml:space="preserve">The Betari Box. </w:t>
              </w:r>
              <w:r>
                <w:rPr>
                  <w:noProof/>
                </w:rPr>
                <w:t xml:space="preserve">[Online] </w:t>
              </w:r>
              <w:r>
                <w:rPr>
                  <w:noProof/>
                </w:rPr>
                <w:br/>
                <w:t xml:space="preserve">Available at: </w:t>
              </w:r>
              <w:r>
                <w:rPr>
                  <w:noProof/>
                  <w:u w:val="single"/>
                </w:rPr>
                <w:t>http://changingminds.org/explanations/behaviors/betari_box.htm</w:t>
              </w:r>
              <w:r>
                <w:rPr>
                  <w:noProof/>
                </w:rPr>
                <w:br/>
                <w:t>[Accessed August 2022].</w:t>
              </w:r>
            </w:p>
            <w:p w14:paraId="2D1836AF" w14:textId="77777777" w:rsidR="00A00B1A" w:rsidRDefault="00A00B1A" w:rsidP="00A00B1A">
              <w:pPr>
                <w:pStyle w:val="Bibliography"/>
                <w:rPr>
                  <w:noProof/>
                </w:rPr>
              </w:pPr>
              <w:r>
                <w:rPr>
                  <w:noProof/>
                </w:rPr>
                <w:t xml:space="preserve">Clarke, S., 2021. </w:t>
              </w:r>
              <w:r>
                <w:rPr>
                  <w:i/>
                  <w:iCs/>
                  <w:noProof/>
                </w:rPr>
                <w:t xml:space="preserve">North Wales Police launch drink and drug drive campaign. </w:t>
              </w:r>
              <w:r>
                <w:rPr>
                  <w:noProof/>
                </w:rPr>
                <w:t xml:space="preserve">[Online] </w:t>
              </w:r>
              <w:r>
                <w:rPr>
                  <w:noProof/>
                </w:rPr>
                <w:br/>
                <w:t xml:space="preserve">Available at: </w:t>
              </w:r>
              <w:r>
                <w:rPr>
                  <w:noProof/>
                  <w:u w:val="single"/>
                </w:rPr>
                <w:t>https://www.northwalespioneer.co.uk/news/19757154.north-wales-police-launch-drink-drug-drive-campaign/</w:t>
              </w:r>
              <w:r>
                <w:rPr>
                  <w:noProof/>
                </w:rPr>
                <w:br/>
                <w:t>[Accessed August 2022].</w:t>
              </w:r>
            </w:p>
            <w:p w14:paraId="14F6A7D3" w14:textId="77777777" w:rsidR="00A00B1A" w:rsidRDefault="00A00B1A" w:rsidP="00A00B1A">
              <w:pPr>
                <w:pStyle w:val="Bibliography"/>
                <w:rPr>
                  <w:noProof/>
                </w:rPr>
              </w:pPr>
              <w:r>
                <w:rPr>
                  <w:noProof/>
                </w:rPr>
                <w:t xml:space="preserve">College of Policing,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July 2022].</w:t>
              </w:r>
            </w:p>
            <w:p w14:paraId="559111BB" w14:textId="77777777" w:rsidR="00A00B1A" w:rsidRDefault="00A00B1A" w:rsidP="00A00B1A">
              <w:pPr>
                <w:pStyle w:val="Bibliography"/>
                <w:rPr>
                  <w:noProof/>
                </w:rPr>
              </w:pPr>
              <w:r>
                <w:rPr>
                  <w:noProof/>
                </w:rPr>
                <w:t xml:space="preserve">College of Policing, 2017. </w:t>
              </w:r>
              <w:r>
                <w:rPr>
                  <w:i/>
                  <w:iCs/>
                  <w:noProof/>
                </w:rPr>
                <w:t xml:space="preserve">Guidance on outcomes in police misconduct proceedings. </w:t>
              </w:r>
              <w:r>
                <w:rPr>
                  <w:noProof/>
                </w:rPr>
                <w:t xml:space="preserve">[Online] </w:t>
              </w:r>
              <w:r>
                <w:rPr>
                  <w:noProof/>
                </w:rPr>
                <w:br/>
                <w:t xml:space="preserve">Available at: </w:t>
              </w:r>
              <w:r>
                <w:rPr>
                  <w:noProof/>
                  <w:u w:val="single"/>
                </w:rPr>
                <w:t>https://www.polfed.org/Norfolk/media/1181/misconduct-c621i0617_guidance-on-outcomes-in-police-misconduct-proceedings_121017.pdf</w:t>
              </w:r>
              <w:r>
                <w:rPr>
                  <w:noProof/>
                </w:rPr>
                <w:br/>
                <w:t>[Accessed August 2022].</w:t>
              </w:r>
            </w:p>
            <w:p w14:paraId="39622919" w14:textId="77777777" w:rsidR="00A00B1A" w:rsidRDefault="00A00B1A" w:rsidP="00A00B1A">
              <w:pPr>
                <w:pStyle w:val="Bibliography"/>
                <w:rPr>
                  <w:noProof/>
                </w:rPr>
              </w:pPr>
              <w:r>
                <w:rPr>
                  <w:noProof/>
                </w:rPr>
                <w:t xml:space="preserve">College of Policing, 2019. </w:t>
              </w:r>
              <w:r>
                <w:rPr>
                  <w:i/>
                  <w:iCs/>
                  <w:noProof/>
                </w:rPr>
                <w:t xml:space="preserve">Collecting and recording. </w:t>
              </w:r>
              <w:r>
                <w:rPr>
                  <w:noProof/>
                </w:rPr>
                <w:t xml:space="preserve">[Online] </w:t>
              </w:r>
              <w:r>
                <w:rPr>
                  <w:noProof/>
                </w:rPr>
                <w:br/>
                <w:t xml:space="preserve">Available at: </w:t>
              </w:r>
              <w:r>
                <w:rPr>
                  <w:noProof/>
                  <w:u w:val="single"/>
                </w:rPr>
                <w:t>https://www.college.police.uk/app/information-management/management-police-information/collection-and-recording#routine-collection</w:t>
              </w:r>
              <w:r>
                <w:rPr>
                  <w:noProof/>
                </w:rPr>
                <w:br/>
                <w:t>[Accessed September 2022].</w:t>
              </w:r>
            </w:p>
            <w:p w14:paraId="05CF68B8" w14:textId="77777777" w:rsidR="00A00B1A" w:rsidRDefault="00A00B1A" w:rsidP="00A00B1A">
              <w:pPr>
                <w:pStyle w:val="Bibliography"/>
                <w:rPr>
                  <w:noProof/>
                </w:rPr>
              </w:pPr>
              <w:r>
                <w:rPr>
                  <w:noProof/>
                </w:rPr>
                <w:t xml:space="preserve">College of Policing, 2019. </w:t>
              </w:r>
              <w:r>
                <w:rPr>
                  <w:i/>
                  <w:iCs/>
                  <w:noProof/>
                </w:rPr>
                <w:t xml:space="preserve">Disrupting criminality. </w:t>
              </w:r>
              <w:r>
                <w:rPr>
                  <w:noProof/>
                </w:rPr>
                <w:t xml:space="preserve">[Online] </w:t>
              </w:r>
              <w:r>
                <w:rPr>
                  <w:noProof/>
                </w:rPr>
                <w:br/>
                <w:t xml:space="preserve">Available at: </w:t>
              </w:r>
              <w:r>
                <w:rPr>
                  <w:noProof/>
                  <w:u w:val="single"/>
                </w:rPr>
                <w:t>https://www.college.police.uk/app/roads-policing/disrupting-criminality</w:t>
              </w:r>
              <w:r>
                <w:rPr>
                  <w:noProof/>
                </w:rPr>
                <w:br/>
                <w:t>[Accessed August 2022].</w:t>
              </w:r>
            </w:p>
            <w:p w14:paraId="00F11D02" w14:textId="77777777" w:rsidR="00A00B1A" w:rsidRDefault="00A00B1A" w:rsidP="00A00B1A">
              <w:pPr>
                <w:pStyle w:val="Bibliography"/>
                <w:rPr>
                  <w:noProof/>
                </w:rPr>
              </w:pPr>
              <w:r>
                <w:rPr>
                  <w:noProof/>
                </w:rPr>
                <w:t xml:space="preserve">College of Policing,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July 2022].</w:t>
              </w:r>
            </w:p>
            <w:p w14:paraId="3CF2981D" w14:textId="77777777" w:rsidR="00A00B1A" w:rsidRDefault="00A00B1A" w:rsidP="00A00B1A">
              <w:pPr>
                <w:pStyle w:val="Bibliography"/>
                <w:rPr>
                  <w:noProof/>
                </w:rPr>
              </w:pPr>
              <w:r>
                <w:rPr>
                  <w:noProof/>
                </w:rPr>
                <w:t xml:space="preserve">College of Policing, 2021. </w:t>
              </w:r>
              <w:r>
                <w:rPr>
                  <w:i/>
                  <w:iCs/>
                  <w:noProof/>
                </w:rPr>
                <w:t xml:space="preserve">Weapons and equipment. </w:t>
              </w:r>
              <w:r>
                <w:rPr>
                  <w:noProof/>
                </w:rPr>
                <w:t xml:space="preserve">[Online] </w:t>
              </w:r>
              <w:r>
                <w:rPr>
                  <w:noProof/>
                </w:rPr>
                <w:br/>
                <w:t xml:space="preserve">Available at: </w:t>
              </w:r>
              <w:r>
                <w:rPr>
                  <w:noProof/>
                  <w:u w:val="single"/>
                </w:rPr>
                <w:t>https://www.college.police.uk/app/armed-policing/weapons-and-equipment</w:t>
              </w:r>
              <w:r>
                <w:rPr>
                  <w:noProof/>
                </w:rPr>
                <w:br/>
                <w:t>[Accessed August 2022].</w:t>
              </w:r>
            </w:p>
            <w:p w14:paraId="41C267D4" w14:textId="77777777" w:rsidR="00A00B1A" w:rsidRDefault="00A00B1A" w:rsidP="00A00B1A">
              <w:pPr>
                <w:pStyle w:val="Bibliography"/>
                <w:rPr>
                  <w:noProof/>
                </w:rPr>
              </w:pPr>
              <w:r>
                <w:rPr>
                  <w:noProof/>
                </w:rPr>
                <w:lastRenderedPageBreak/>
                <w:t xml:space="preserve">Criminal Justice, 2012. </w:t>
              </w:r>
              <w:r>
                <w:rPr>
                  <w:i/>
                  <w:iCs/>
                  <w:noProof/>
                </w:rPr>
                <w:t xml:space="preserve">Police Decision-Making Factors in Domestic Violence Cases. </w:t>
              </w:r>
              <w:r>
                <w:rPr>
                  <w:noProof/>
                </w:rPr>
                <w:t xml:space="preserve">[Online] </w:t>
              </w:r>
              <w:r>
                <w:rPr>
                  <w:noProof/>
                </w:rPr>
                <w:br/>
                <w:t xml:space="preserve">Available at: </w:t>
              </w:r>
              <w:r>
                <w:rPr>
                  <w:noProof/>
                  <w:u w:val="single"/>
                </w:rPr>
                <w:t>http://criminal-justice.iresearchnet.com/system/police-decision-making-factors-in-domestic-violence-cases/</w:t>
              </w:r>
              <w:r>
                <w:rPr>
                  <w:noProof/>
                </w:rPr>
                <w:br/>
                <w:t>[Accessed September 2022].</w:t>
              </w:r>
            </w:p>
            <w:p w14:paraId="5A160668" w14:textId="77777777" w:rsidR="00A00B1A" w:rsidRDefault="00A00B1A" w:rsidP="00A00B1A">
              <w:pPr>
                <w:pStyle w:val="Bibliography"/>
                <w:rPr>
                  <w:noProof/>
                </w:rPr>
              </w:pPr>
              <w:r>
                <w:rPr>
                  <w:noProof/>
                </w:rPr>
                <w:t xml:space="preserve">Disc Profile, 2022. </w:t>
              </w:r>
              <w:r>
                <w:rPr>
                  <w:i/>
                  <w:iCs/>
                  <w:noProof/>
                </w:rPr>
                <w:t xml:space="preserve">History DiSC. </w:t>
              </w:r>
              <w:r>
                <w:rPr>
                  <w:noProof/>
                </w:rPr>
                <w:t xml:space="preserve">[Online] </w:t>
              </w:r>
              <w:r>
                <w:rPr>
                  <w:noProof/>
                </w:rPr>
                <w:br/>
                <w:t xml:space="preserve">Available at: </w:t>
              </w:r>
              <w:r>
                <w:rPr>
                  <w:noProof/>
                  <w:u w:val="single"/>
                </w:rPr>
                <w:t>https://www.discprofile.com/what-is-disc/history-of-disc</w:t>
              </w:r>
              <w:r>
                <w:rPr>
                  <w:noProof/>
                </w:rPr>
                <w:br/>
                <w:t>[Accessed August 2022].</w:t>
              </w:r>
            </w:p>
            <w:p w14:paraId="1A00AE2F" w14:textId="77777777" w:rsidR="00A00B1A" w:rsidRDefault="00A00B1A" w:rsidP="00A00B1A">
              <w:pPr>
                <w:pStyle w:val="Bibliography"/>
                <w:rPr>
                  <w:noProof/>
                </w:rPr>
              </w:pPr>
              <w:r>
                <w:rPr>
                  <w:noProof/>
                </w:rPr>
                <w:t xml:space="preserve">GOV.UK, 2021. </w:t>
              </w:r>
              <w:r>
                <w:rPr>
                  <w:i/>
                  <w:iCs/>
                  <w:noProof/>
                </w:rPr>
                <w:t xml:space="preserve">Over 11,000 police hired with more women than ever before. </w:t>
              </w:r>
              <w:r>
                <w:rPr>
                  <w:noProof/>
                </w:rPr>
                <w:t xml:space="preserve">[Online] </w:t>
              </w:r>
              <w:r>
                <w:rPr>
                  <w:noProof/>
                </w:rPr>
                <w:br/>
                <w:t xml:space="preserve">Available at: </w:t>
              </w:r>
              <w:r>
                <w:rPr>
                  <w:noProof/>
                  <w:u w:val="single"/>
                </w:rPr>
                <w:t>https://www.gov.uk/government/news/over-11000-police-hired-with-more-women-than-ever-before</w:t>
              </w:r>
              <w:r>
                <w:rPr>
                  <w:noProof/>
                </w:rPr>
                <w:br/>
                <w:t>[Accessed August 2022].</w:t>
              </w:r>
            </w:p>
            <w:p w14:paraId="2726F1DB" w14:textId="77777777" w:rsidR="00A00B1A" w:rsidRDefault="00A00B1A" w:rsidP="00A00B1A">
              <w:pPr>
                <w:pStyle w:val="Bibliography"/>
                <w:rPr>
                  <w:noProof/>
                </w:rPr>
              </w:pPr>
              <w:r>
                <w:rPr>
                  <w:noProof/>
                </w:rPr>
                <w:t xml:space="preserve">GOV.UK, 2021. </w:t>
              </w:r>
              <w:r>
                <w:rPr>
                  <w:i/>
                  <w:iCs/>
                  <w:noProof/>
                </w:rPr>
                <w:t xml:space="preserve">Reported road casualties in Great Britain, provisional estimates: year ending June 2021. </w:t>
              </w:r>
              <w:r>
                <w:rPr>
                  <w:noProof/>
                </w:rPr>
                <w:t xml:space="preserve">[Online] </w:t>
              </w:r>
              <w:r>
                <w:rPr>
                  <w:noProof/>
                </w:rPr>
                <w:br/>
                <w:t xml:space="preserve">Available at: </w:t>
              </w:r>
              <w:r>
                <w:rPr>
                  <w:noProof/>
                  <w:u w:val="single"/>
                </w:rPr>
                <w:t>https://www.gov.uk/government/statistics/reported-road-casualties-in-great-britain-provisional-estimates-year-ending-june-2021/reported-road-casualties-in-great-britain-provisional-estimates-year-ending-june-2021</w:t>
              </w:r>
              <w:r>
                <w:rPr>
                  <w:noProof/>
                </w:rPr>
                <w:br/>
                <w:t>[Accessed August 2022].</w:t>
              </w:r>
            </w:p>
            <w:p w14:paraId="1C191B8E" w14:textId="77777777" w:rsidR="00A00B1A" w:rsidRDefault="00A00B1A" w:rsidP="00A00B1A">
              <w:pPr>
                <w:pStyle w:val="Bibliography"/>
                <w:rPr>
                  <w:noProof/>
                </w:rPr>
              </w:pPr>
              <w:r>
                <w:rPr>
                  <w:noProof/>
                </w:rPr>
                <w:t xml:space="preserve">HMICFRS, 2020. </w:t>
              </w:r>
              <w:r>
                <w:rPr>
                  <w:i/>
                  <w:iCs/>
                  <w:noProof/>
                </w:rPr>
                <w:t xml:space="preserve">Roads Policing: Not optional - An inspection of roads policing in England and Wales. </w:t>
              </w:r>
              <w:r>
                <w:rPr>
                  <w:noProof/>
                </w:rPr>
                <w:t xml:space="preserve">[Online] </w:t>
              </w:r>
              <w:r>
                <w:rPr>
                  <w:noProof/>
                </w:rPr>
                <w:br/>
                <w:t xml:space="preserve">Available at: </w:t>
              </w:r>
              <w:r>
                <w:rPr>
                  <w:noProof/>
                  <w:u w:val="single"/>
                </w:rPr>
                <w:t>https://www.justiceinspectorates.gov.uk/hmicfrs/wp-content/uploads/roads-policing-not-optional-an-inspection-of-roads-policing-in-england-and-wales.pdf</w:t>
              </w:r>
              <w:r>
                <w:rPr>
                  <w:noProof/>
                </w:rPr>
                <w:br/>
                <w:t>[Accessed August 2022].</w:t>
              </w:r>
            </w:p>
            <w:p w14:paraId="0A42C485" w14:textId="77777777" w:rsidR="00A00B1A" w:rsidRDefault="00A00B1A" w:rsidP="00A00B1A">
              <w:pPr>
                <w:pStyle w:val="Bibliography"/>
                <w:rPr>
                  <w:noProof/>
                </w:rPr>
              </w:pPr>
              <w:r>
                <w:rPr>
                  <w:noProof/>
                </w:rPr>
                <w:t xml:space="preserve">Home Office, 2013. </w:t>
              </w:r>
              <w:r>
                <w:rPr>
                  <w:i/>
                  <w:iCs/>
                  <w:noProof/>
                </w:rPr>
                <w:t xml:space="preserve">National Intelligence Model: Code of Practice. </w:t>
              </w:r>
              <w:r>
                <w:rPr>
                  <w:noProof/>
                </w:rPr>
                <w:t xml:space="preserve">[Online] </w:t>
              </w:r>
              <w:r>
                <w:rPr>
                  <w:noProof/>
                </w:rPr>
                <w:br/>
                <w:t xml:space="preserve">Available at: </w:t>
              </w:r>
              <w:r>
                <w:rPr>
                  <w:noProof/>
                  <w:u w:val="single"/>
                </w:rPr>
                <w:t>https://library.college.police.uk/docs/npia/NIM-Code-of-Practice.pdf</w:t>
              </w:r>
              <w:r>
                <w:rPr>
                  <w:noProof/>
                </w:rPr>
                <w:br/>
                <w:t>[Accessed August 2022].</w:t>
              </w:r>
            </w:p>
            <w:p w14:paraId="3E79E30E" w14:textId="77777777" w:rsidR="00A00B1A" w:rsidRDefault="00A00B1A" w:rsidP="00A00B1A">
              <w:pPr>
                <w:pStyle w:val="Bibliography"/>
                <w:rPr>
                  <w:noProof/>
                </w:rPr>
              </w:pPr>
              <w:r>
                <w:rPr>
                  <w:noProof/>
                </w:rPr>
                <w:t xml:space="preserve">Home Office, 2013. </w:t>
              </w:r>
              <w:r>
                <w:rPr>
                  <w:i/>
                  <w:iCs/>
                  <w:noProof/>
                </w:rPr>
                <w:t xml:space="preserve">Understanding organised crime: estimating the scale and the social and economic costs, </w:t>
              </w:r>
              <w:r>
                <w:rPr>
                  <w:noProof/>
                </w:rPr>
                <w:t>London: Home Office.</w:t>
              </w:r>
            </w:p>
            <w:p w14:paraId="65086786" w14:textId="77777777" w:rsidR="00A00B1A" w:rsidRDefault="00A00B1A" w:rsidP="00A00B1A">
              <w:pPr>
                <w:pStyle w:val="Bibliography"/>
                <w:rPr>
                  <w:noProof/>
                </w:rPr>
              </w:pPr>
              <w:r>
                <w:rPr>
                  <w:noProof/>
                </w:rPr>
                <w:t xml:space="preserve">Home Office, 2014. </w:t>
              </w:r>
              <w:r>
                <w:rPr>
                  <w:i/>
                  <w:iCs/>
                  <w:noProof/>
                </w:rPr>
                <w:t xml:space="preserve">Police Officer Misconduct, Unsatisfactory Performance and Attendance Management Procedures, </w:t>
              </w:r>
              <w:r>
                <w:rPr>
                  <w:noProof/>
                </w:rPr>
                <w:t>London: UK Gov.</w:t>
              </w:r>
            </w:p>
            <w:p w14:paraId="0E787EE9" w14:textId="77777777" w:rsidR="00A00B1A" w:rsidRDefault="00A00B1A" w:rsidP="00A00B1A">
              <w:pPr>
                <w:pStyle w:val="Bibliography"/>
                <w:rPr>
                  <w:noProof/>
                </w:rPr>
              </w:pPr>
              <w:r>
                <w:rPr>
                  <w:noProof/>
                </w:rPr>
                <w:t xml:space="preserve">Indeed, 2022. </w:t>
              </w:r>
              <w:r>
                <w:rPr>
                  <w:i/>
                  <w:iCs/>
                  <w:noProof/>
                </w:rPr>
                <w:t xml:space="preserve">Interpersonal Conflict: Types and How To Resolve Them. </w:t>
              </w:r>
              <w:r>
                <w:rPr>
                  <w:noProof/>
                </w:rPr>
                <w:t xml:space="preserve">[Online] </w:t>
              </w:r>
              <w:r>
                <w:rPr>
                  <w:noProof/>
                </w:rPr>
                <w:br/>
                <w:t xml:space="preserve">Available at: </w:t>
              </w:r>
              <w:r>
                <w:rPr>
                  <w:noProof/>
                  <w:u w:val="single"/>
                </w:rPr>
                <w:t>https://www.indeed.com/career-advice/career-development/interpersonal-conflict#:~:text=What%20is%20interpersonal%20conflict%20at,achieving%20goals%20or%20completing%20assignments.</w:t>
              </w:r>
              <w:r>
                <w:rPr>
                  <w:noProof/>
                </w:rPr>
                <w:br/>
                <w:t>[Accessed August 2022].</w:t>
              </w:r>
            </w:p>
            <w:p w14:paraId="3FA97474" w14:textId="77777777" w:rsidR="00A00B1A" w:rsidRDefault="00A00B1A" w:rsidP="00A00B1A">
              <w:pPr>
                <w:pStyle w:val="Bibliography"/>
                <w:rPr>
                  <w:noProof/>
                </w:rPr>
              </w:pPr>
              <w:r>
                <w:rPr>
                  <w:noProof/>
                </w:rPr>
                <w:t xml:space="preserve">iNews, 2021. </w:t>
              </w:r>
              <w:r>
                <w:rPr>
                  <w:i/>
                  <w:iCs/>
                  <w:noProof/>
                </w:rPr>
                <w:t xml:space="preserve">Police officers facing mental health crisis as three-quarters faced difficulties in last year, report finds. </w:t>
              </w:r>
              <w:r>
                <w:rPr>
                  <w:noProof/>
                </w:rPr>
                <w:t xml:space="preserve">[Online] </w:t>
              </w:r>
              <w:r>
                <w:rPr>
                  <w:noProof/>
                </w:rPr>
                <w:br/>
                <w:t xml:space="preserve">Available at: </w:t>
              </w:r>
              <w:r>
                <w:rPr>
                  <w:noProof/>
                  <w:u w:val="single"/>
                </w:rPr>
                <w:t>https://inews.co.uk/news/uk/more-than-three-quarters-police-officers-struggled-with-mental-health-last-year-report-finds-1119989</w:t>
              </w:r>
              <w:r>
                <w:rPr>
                  <w:noProof/>
                </w:rPr>
                <w:br/>
                <w:t>[Accessed July 2022].</w:t>
              </w:r>
            </w:p>
            <w:p w14:paraId="62E56EBD" w14:textId="77777777" w:rsidR="00A00B1A" w:rsidRDefault="00A00B1A" w:rsidP="00A00B1A">
              <w:pPr>
                <w:pStyle w:val="Bibliography"/>
                <w:rPr>
                  <w:noProof/>
                </w:rPr>
              </w:pPr>
              <w:r>
                <w:rPr>
                  <w:noProof/>
                </w:rPr>
                <w:t xml:space="preserve">IOPC, 2022. </w:t>
              </w:r>
              <w:r>
                <w:rPr>
                  <w:i/>
                  <w:iCs/>
                  <w:noProof/>
                </w:rPr>
                <w:t xml:space="preserve">Operation Hotton: Learning Report, </w:t>
              </w:r>
              <w:r>
                <w:rPr>
                  <w:noProof/>
                </w:rPr>
                <w:t>London: Independent Office for Police Conduct.</w:t>
              </w:r>
            </w:p>
            <w:p w14:paraId="16D63862" w14:textId="77777777" w:rsidR="00A00B1A" w:rsidRDefault="00A00B1A" w:rsidP="00A00B1A">
              <w:pPr>
                <w:pStyle w:val="Bibliography"/>
                <w:rPr>
                  <w:noProof/>
                </w:rPr>
              </w:pPr>
              <w:r>
                <w:rPr>
                  <w:noProof/>
                </w:rPr>
                <w:t xml:space="preserve">Language Line, 2022. </w:t>
              </w:r>
              <w:r>
                <w:rPr>
                  <w:i/>
                  <w:iCs/>
                  <w:noProof/>
                </w:rPr>
                <w:t xml:space="preserve">Police &amp; Criminal Justice. </w:t>
              </w:r>
              <w:r>
                <w:rPr>
                  <w:noProof/>
                </w:rPr>
                <w:t xml:space="preserve">[Online] </w:t>
              </w:r>
              <w:r>
                <w:rPr>
                  <w:noProof/>
                </w:rPr>
                <w:br/>
                <w:t xml:space="preserve">Available at: </w:t>
              </w:r>
              <w:r>
                <w:rPr>
                  <w:noProof/>
                  <w:u w:val="single"/>
                </w:rPr>
                <w:t>https://www.languageline.com/uk/industries/police-criminal-justice-translation/</w:t>
              </w:r>
              <w:r>
                <w:rPr>
                  <w:noProof/>
                </w:rPr>
                <w:br/>
                <w:t>[Accessed September 2022].</w:t>
              </w:r>
            </w:p>
            <w:p w14:paraId="333DB469" w14:textId="77777777" w:rsidR="00A00B1A" w:rsidRDefault="00A00B1A" w:rsidP="00A00B1A">
              <w:pPr>
                <w:pStyle w:val="Bibliography"/>
                <w:rPr>
                  <w:noProof/>
                </w:rPr>
              </w:pPr>
              <w:r>
                <w:rPr>
                  <w:noProof/>
                </w:rPr>
                <w:t xml:space="preserve">Living without Abuse, 2022. </w:t>
              </w:r>
              <w:r>
                <w:rPr>
                  <w:i/>
                  <w:iCs/>
                  <w:noProof/>
                </w:rPr>
                <w:t xml:space="preserve">Understanding abuse - Statistics. </w:t>
              </w:r>
              <w:r>
                <w:rPr>
                  <w:noProof/>
                </w:rPr>
                <w:t xml:space="preserve">[Online] </w:t>
              </w:r>
              <w:r>
                <w:rPr>
                  <w:noProof/>
                </w:rPr>
                <w:br/>
                <w:t xml:space="preserve">Available at: </w:t>
              </w:r>
              <w:r>
                <w:rPr>
                  <w:noProof/>
                  <w:u w:val="single"/>
                </w:rPr>
                <w:t>https://lwa.org.uk/understanding-abuse/statistics/</w:t>
              </w:r>
              <w:r>
                <w:rPr>
                  <w:noProof/>
                </w:rPr>
                <w:br/>
                <w:t>[Accessed September 2022].</w:t>
              </w:r>
            </w:p>
            <w:p w14:paraId="613EEB72" w14:textId="77777777" w:rsidR="00A00B1A" w:rsidRDefault="00A00B1A" w:rsidP="00A00B1A">
              <w:pPr>
                <w:pStyle w:val="Bibliography"/>
                <w:rPr>
                  <w:noProof/>
                </w:rPr>
              </w:pPr>
              <w:r>
                <w:rPr>
                  <w:noProof/>
                </w:rPr>
                <w:t xml:space="preserve">Mental Health Foundation, 2022. </w:t>
              </w:r>
              <w:r>
                <w:rPr>
                  <w:i/>
                  <w:iCs/>
                  <w:noProof/>
                </w:rPr>
                <w:t xml:space="preserve">How to look after your mental health using exercise. </w:t>
              </w:r>
              <w:r>
                <w:rPr>
                  <w:noProof/>
                </w:rPr>
                <w:t xml:space="preserve">[Online] </w:t>
              </w:r>
              <w:r>
                <w:rPr>
                  <w:noProof/>
                </w:rPr>
                <w:br/>
                <w:t xml:space="preserve">Available at: </w:t>
              </w:r>
              <w:r>
                <w:rPr>
                  <w:noProof/>
                  <w:u w:val="single"/>
                </w:rPr>
                <w:t>https://www.mentalhealth.org.uk/explore-mental-health/publications/how-look-after-your-mental-health-using-exercise#:~:text=Physical%20activity%20has%20a%20huge,can%20reduce%20stress%20and%20anxiety.</w:t>
              </w:r>
              <w:r>
                <w:rPr>
                  <w:noProof/>
                </w:rPr>
                <w:br/>
                <w:t>[Accessed August 2022].</w:t>
              </w:r>
            </w:p>
            <w:p w14:paraId="45DB634F" w14:textId="77777777" w:rsidR="00A00B1A" w:rsidRDefault="00A00B1A" w:rsidP="00A00B1A">
              <w:pPr>
                <w:pStyle w:val="Bibliography"/>
                <w:rPr>
                  <w:noProof/>
                </w:rPr>
              </w:pPr>
              <w:r>
                <w:rPr>
                  <w:noProof/>
                </w:rPr>
                <w:t xml:space="preserve">Mind, 2019. </w:t>
              </w:r>
              <w:r>
                <w:rPr>
                  <w:i/>
                  <w:iCs/>
                  <w:noProof/>
                </w:rPr>
                <w:t xml:space="preserve">Nearly 8 in 10 police officers recently felt stressed, finds Police Federation. </w:t>
              </w:r>
              <w:r>
                <w:rPr>
                  <w:noProof/>
                </w:rPr>
                <w:t xml:space="preserve">[Online] </w:t>
              </w:r>
              <w:r>
                <w:rPr>
                  <w:noProof/>
                </w:rPr>
                <w:br/>
                <w:t xml:space="preserve">Available at: </w:t>
              </w:r>
              <w:r>
                <w:rPr>
                  <w:noProof/>
                  <w:u w:val="single"/>
                </w:rPr>
                <w:t>https://www.mind.org.uk/news-campaigns/news/nearly-8-in-10-police-officers-recently-felt-stressed-finds-police-federation/</w:t>
              </w:r>
              <w:r>
                <w:rPr>
                  <w:noProof/>
                </w:rPr>
                <w:br/>
                <w:t>[Accessed July 2022].</w:t>
              </w:r>
            </w:p>
            <w:p w14:paraId="0C7DA0F3" w14:textId="77777777" w:rsidR="00A00B1A" w:rsidRDefault="00A00B1A" w:rsidP="00A00B1A">
              <w:pPr>
                <w:pStyle w:val="Bibliography"/>
                <w:rPr>
                  <w:noProof/>
                </w:rPr>
              </w:pPr>
              <w:r>
                <w:rPr>
                  <w:noProof/>
                </w:rPr>
                <w:t xml:space="preserve">National Crime Agency, 2022. </w:t>
              </w:r>
              <w:r>
                <w:rPr>
                  <w:i/>
                  <w:iCs/>
                  <w:noProof/>
                </w:rPr>
                <w:t xml:space="preserve">Intelligence: enhancing the picture of serious organised crime affecting the UK. </w:t>
              </w:r>
              <w:r>
                <w:rPr>
                  <w:noProof/>
                </w:rPr>
                <w:t xml:space="preserve">[Online] </w:t>
              </w:r>
              <w:r>
                <w:rPr>
                  <w:noProof/>
                </w:rPr>
                <w:br/>
                <w:t xml:space="preserve">Available at: </w:t>
              </w:r>
              <w:r>
                <w:rPr>
                  <w:noProof/>
                  <w:u w:val="single"/>
                </w:rPr>
                <w:t>https://www.nationalcrimeagency.gov.uk/what-we-do/how-we-work/intelligence-</w:t>
              </w:r>
              <w:r>
                <w:rPr>
                  <w:noProof/>
                  <w:u w:val="single"/>
                </w:rPr>
                <w:lastRenderedPageBreak/>
                <w:t>enhancing-the-picture-of-serious-organised-crime-affecting-the-uk</w:t>
              </w:r>
              <w:r>
                <w:rPr>
                  <w:noProof/>
                </w:rPr>
                <w:br/>
                <w:t>[Accessed August 2022].</w:t>
              </w:r>
            </w:p>
            <w:p w14:paraId="4A94362F" w14:textId="77777777" w:rsidR="00A00B1A" w:rsidRDefault="00A00B1A" w:rsidP="00A00B1A">
              <w:pPr>
                <w:pStyle w:val="Bibliography"/>
                <w:rPr>
                  <w:noProof/>
                </w:rPr>
              </w:pPr>
              <w:r>
                <w:rPr>
                  <w:noProof/>
                </w:rPr>
                <w:t xml:space="preserve">National Highways, 2021. </w:t>
              </w:r>
              <w:r>
                <w:rPr>
                  <w:i/>
                  <w:iCs/>
                  <w:noProof/>
                </w:rPr>
                <w:t xml:space="preserve">Roads we manage. </w:t>
              </w:r>
              <w:r>
                <w:rPr>
                  <w:noProof/>
                </w:rPr>
                <w:t xml:space="preserve">[Online] </w:t>
              </w:r>
              <w:r>
                <w:rPr>
                  <w:noProof/>
                </w:rPr>
                <w:br/>
                <w:t xml:space="preserve">Available at: </w:t>
              </w:r>
              <w:r>
                <w:rPr>
                  <w:noProof/>
                  <w:u w:val="single"/>
                </w:rPr>
                <w:t>https://nationalhighways.co.uk/our-roads/roads-we-manage/</w:t>
              </w:r>
              <w:r>
                <w:rPr>
                  <w:noProof/>
                </w:rPr>
                <w:br/>
                <w:t>[Accessed August 2022].</w:t>
              </w:r>
            </w:p>
            <w:p w14:paraId="32EF93D9" w14:textId="77777777" w:rsidR="00A00B1A" w:rsidRDefault="00A00B1A" w:rsidP="00A00B1A">
              <w:pPr>
                <w:pStyle w:val="Bibliography"/>
                <w:rPr>
                  <w:noProof/>
                </w:rPr>
              </w:pPr>
              <w:r>
                <w:rPr>
                  <w:noProof/>
                </w:rPr>
                <w:t xml:space="preserve">National Police Cheifs' Council, 2022. </w:t>
              </w:r>
              <w:r>
                <w:rPr>
                  <w:i/>
                  <w:iCs/>
                  <w:noProof/>
                </w:rPr>
                <w:t xml:space="preserve">National Roads Policing Strategy 2022 - 2025. </w:t>
              </w:r>
              <w:r>
                <w:rPr>
                  <w:noProof/>
                </w:rPr>
                <w:t>s.l.:NPCC.</w:t>
              </w:r>
            </w:p>
            <w:p w14:paraId="2C07BF74" w14:textId="77777777" w:rsidR="00A00B1A" w:rsidRDefault="00A00B1A" w:rsidP="00A00B1A">
              <w:pPr>
                <w:pStyle w:val="Bibliography"/>
                <w:rPr>
                  <w:noProof/>
                </w:rPr>
              </w:pPr>
              <w:r>
                <w:rPr>
                  <w:noProof/>
                </w:rPr>
                <w:t xml:space="preserve">National Police Chief's Council, 2019. </w:t>
              </w:r>
              <w:r>
                <w:rPr>
                  <w:i/>
                  <w:iCs/>
                  <w:noProof/>
                </w:rPr>
                <w:t xml:space="preserve">Automatic Number Plate Recognition (ANPR). </w:t>
              </w:r>
              <w:r>
                <w:rPr>
                  <w:noProof/>
                </w:rPr>
                <w:t xml:space="preserve">[Online] </w:t>
              </w:r>
              <w:r>
                <w:rPr>
                  <w:noProof/>
                </w:rPr>
                <w:br/>
                <w:t xml:space="preserve">Available at: </w:t>
              </w:r>
              <w:r>
                <w:rPr>
                  <w:noProof/>
                  <w:u w:val="single"/>
                </w:rPr>
                <w:t>https://www.npcc.police.uk/FreedomofInformation/ANPR.aspx</w:t>
              </w:r>
              <w:r>
                <w:rPr>
                  <w:noProof/>
                </w:rPr>
                <w:br/>
                <w:t>[Accessed August 2022].</w:t>
              </w:r>
            </w:p>
            <w:p w14:paraId="404893E4" w14:textId="77777777" w:rsidR="00A00B1A" w:rsidRDefault="00A00B1A" w:rsidP="00A00B1A">
              <w:pPr>
                <w:pStyle w:val="Bibliography"/>
                <w:rPr>
                  <w:noProof/>
                </w:rPr>
              </w:pPr>
              <w:r>
                <w:rPr>
                  <w:noProof/>
                </w:rPr>
                <w:t xml:space="preserve">National Police Chief's Council, 2020. </w:t>
              </w:r>
              <w:r>
                <w:rPr>
                  <w:i/>
                  <w:iCs/>
                  <w:noProof/>
                </w:rPr>
                <w:t xml:space="preserve">Automatic Number Plate Recognition (APNR) Strategy 2020 - 2024. </w:t>
              </w:r>
              <w:r>
                <w:rPr>
                  <w:noProof/>
                </w:rPr>
                <w:t xml:space="preserve">[Online] </w:t>
              </w:r>
              <w:r>
                <w:rPr>
                  <w:noProof/>
                </w:rPr>
                <w:br/>
                <w:t xml:space="preserve">Available at: </w:t>
              </w:r>
              <w:r>
                <w:rPr>
                  <w:noProof/>
                  <w:u w:val="single"/>
                </w:rPr>
                <w:t>https://www.npcc.police.uk/ANPR%20Strategy%202020%20Final.pdf</w:t>
              </w:r>
              <w:r>
                <w:rPr>
                  <w:noProof/>
                </w:rPr>
                <w:br/>
                <w:t>[Accessed August 2022].</w:t>
              </w:r>
            </w:p>
            <w:p w14:paraId="3B5E67FF" w14:textId="77777777" w:rsidR="00A00B1A" w:rsidRDefault="00A00B1A" w:rsidP="00A00B1A">
              <w:pPr>
                <w:pStyle w:val="Bibliography"/>
                <w:rPr>
                  <w:noProof/>
                </w:rPr>
              </w:pPr>
              <w:r>
                <w:rPr>
                  <w:noProof/>
                </w:rPr>
                <w:t xml:space="preserve">NHS, 2020. </w:t>
              </w:r>
              <w:r>
                <w:rPr>
                  <w:i/>
                  <w:iCs/>
                  <w:noProof/>
                </w:rPr>
                <w:t xml:space="preserve">Conflict Resolution Training NHS Workbook. </w:t>
              </w:r>
              <w:r>
                <w:rPr>
                  <w:noProof/>
                </w:rPr>
                <w:t>s.l.:IKON Training Ltd.</w:t>
              </w:r>
            </w:p>
            <w:p w14:paraId="2FC87722" w14:textId="77777777" w:rsidR="00A00B1A" w:rsidRDefault="00A00B1A" w:rsidP="00A00B1A">
              <w:pPr>
                <w:pStyle w:val="Bibliography"/>
                <w:rPr>
                  <w:noProof/>
                </w:rPr>
              </w:pPr>
              <w:r>
                <w:rPr>
                  <w:noProof/>
                </w:rPr>
                <w:t xml:space="preserve">North Yorkshire Police, 2022. </w:t>
              </w:r>
              <w:r>
                <w:rPr>
                  <w:i/>
                  <w:iCs/>
                  <w:noProof/>
                </w:rPr>
                <w:t xml:space="preserve">The power of Intelligence. </w:t>
              </w:r>
              <w:r>
                <w:rPr>
                  <w:noProof/>
                </w:rPr>
                <w:t xml:space="preserve">[Online] </w:t>
              </w:r>
              <w:r>
                <w:rPr>
                  <w:noProof/>
                </w:rPr>
                <w:br/>
                <w:t xml:space="preserve">Available at: </w:t>
              </w:r>
              <w:r>
                <w:rPr>
                  <w:noProof/>
                  <w:u w:val="single"/>
                </w:rPr>
                <w:t>https://www.northyorkshire.police.uk/news/north-yorkshire/news/news/2022/06-june/the-power-of-intelligence--an-insight-into-the-world-of-intelligence-in-policing/#:~:text=Intelligence%20is%20the%20lifeblood%20of,to%20bring%20criminals%20to%20justice.</w:t>
              </w:r>
              <w:r>
                <w:rPr>
                  <w:noProof/>
                </w:rPr>
                <w:br/>
                <w:t>[Accessed August 2022].</w:t>
              </w:r>
            </w:p>
            <w:p w14:paraId="388F107E" w14:textId="77777777" w:rsidR="00A00B1A" w:rsidRDefault="00A00B1A" w:rsidP="00A00B1A">
              <w:pPr>
                <w:pStyle w:val="Bibliography"/>
                <w:rPr>
                  <w:noProof/>
                </w:rPr>
              </w:pPr>
              <w:r>
                <w:rPr>
                  <w:noProof/>
                </w:rPr>
                <w:t xml:space="preserve">Office for National Statistics, 2022. </w:t>
              </w:r>
              <w:r>
                <w:rPr>
                  <w:i/>
                  <w:iCs/>
                  <w:noProof/>
                </w:rPr>
                <w:t xml:space="preserve">Crime in England and Wales: year ending December 2021. </w:t>
              </w:r>
              <w:r>
                <w:rPr>
                  <w:noProof/>
                </w:rPr>
                <w:t xml:space="preserve">[Online] </w:t>
              </w:r>
              <w:r>
                <w:rPr>
                  <w:noProof/>
                </w:rPr>
                <w:br/>
                <w:t xml:space="preserve">Available at: </w:t>
              </w:r>
              <w:r>
                <w:rPr>
                  <w:noProof/>
                  <w:u w:val="single"/>
                </w:rPr>
                <w:t>https://www.ons.gov.uk/peoplepopulationandcommunity/crimeandjustice/bulletins/crimeinenglandandwales/yearendingdecember2021</w:t>
              </w:r>
              <w:r>
                <w:rPr>
                  <w:noProof/>
                </w:rPr>
                <w:br/>
                <w:t>[Accessed August 2022].</w:t>
              </w:r>
            </w:p>
            <w:p w14:paraId="63789401" w14:textId="77777777" w:rsidR="00A00B1A" w:rsidRDefault="00A00B1A" w:rsidP="00A00B1A">
              <w:pPr>
                <w:pStyle w:val="Bibliography"/>
                <w:rPr>
                  <w:noProof/>
                </w:rPr>
              </w:pPr>
              <w:r>
                <w:rPr>
                  <w:noProof/>
                </w:rPr>
                <w:t xml:space="preserve">ONS, 2012. </w:t>
              </w:r>
              <w:r>
                <w:rPr>
                  <w:i/>
                  <w:iCs/>
                  <w:noProof/>
                </w:rPr>
                <w:t xml:space="preserve">2011 Census: Key Statistics and Quick Statistics for Local Authorities in the United Kingdom. </w:t>
              </w:r>
              <w:r>
                <w:rPr>
                  <w:noProof/>
                </w:rPr>
                <w:t xml:space="preserve">[Online] </w:t>
              </w:r>
              <w:r>
                <w:rPr>
                  <w:noProof/>
                </w:rPr>
                <w:br/>
                <w:t xml:space="preserve">Available at: </w:t>
              </w:r>
              <w:r>
                <w:rPr>
                  <w:noProof/>
                  <w:u w:val="single"/>
                </w:rPr>
                <w:t>https://www.ons.gov.uk/peoplepopulationandcommunity/populationandmigration/populationestimates/bulletins/keystatisticsandquickstatisticsforlocalauthoritiesintheunitedkingdom/2013-10-11</w:t>
              </w:r>
              <w:r>
                <w:rPr>
                  <w:noProof/>
                </w:rPr>
                <w:br/>
                <w:t>[Accessed August 2022].</w:t>
              </w:r>
            </w:p>
            <w:p w14:paraId="23D2C939" w14:textId="77777777" w:rsidR="00A00B1A" w:rsidRDefault="00A00B1A" w:rsidP="00A00B1A">
              <w:pPr>
                <w:pStyle w:val="Bibliography"/>
                <w:rPr>
                  <w:noProof/>
                </w:rPr>
              </w:pPr>
              <w:r>
                <w:rPr>
                  <w:noProof/>
                </w:rPr>
                <w:t xml:space="preserve">Open University, 2022. </w:t>
              </w:r>
              <w:r>
                <w:rPr>
                  <w:i/>
                  <w:iCs/>
                  <w:noProof/>
                </w:rPr>
                <w:t xml:space="preserve">7 Developing an effective team culture. </w:t>
              </w:r>
              <w:r>
                <w:rPr>
                  <w:noProof/>
                </w:rPr>
                <w:t xml:space="preserve">[Online] </w:t>
              </w:r>
              <w:r>
                <w:rPr>
                  <w:noProof/>
                </w:rPr>
                <w:br/>
                <w:t xml:space="preserve">Available at: </w:t>
              </w:r>
              <w:r>
                <w:rPr>
                  <w:noProof/>
                  <w:u w:val="single"/>
                </w:rPr>
                <w:t>https://www.open.edu/openlearn/money-business/leadership-management/step-leadership/content-section-8</w:t>
              </w:r>
              <w:r>
                <w:rPr>
                  <w:noProof/>
                </w:rPr>
                <w:br/>
                <w:t>[Accessed July 2022].</w:t>
              </w:r>
            </w:p>
            <w:p w14:paraId="687E67E5" w14:textId="77777777" w:rsidR="00A00B1A" w:rsidRDefault="00A00B1A" w:rsidP="00A00B1A">
              <w:pPr>
                <w:pStyle w:val="Bibliography"/>
                <w:rPr>
                  <w:noProof/>
                </w:rPr>
              </w:pPr>
              <w:r>
                <w:rPr>
                  <w:noProof/>
                </w:rPr>
                <w:t xml:space="preserve">PNLD, 2022. </w:t>
              </w:r>
              <w:r>
                <w:rPr>
                  <w:i/>
                  <w:iCs/>
                  <w:noProof/>
                </w:rPr>
                <w:t xml:space="preserve">Legal Q&amp;A. </w:t>
              </w:r>
              <w:r>
                <w:rPr>
                  <w:noProof/>
                </w:rPr>
                <w:t xml:space="preserve">[Online] </w:t>
              </w:r>
              <w:r>
                <w:rPr>
                  <w:noProof/>
                </w:rPr>
                <w:br/>
                <w:t xml:space="preserve">Available at: </w:t>
              </w:r>
              <w:r>
                <w:rPr>
                  <w:noProof/>
                  <w:u w:val="single"/>
                </w:rPr>
                <w:t>https://www.pnld.co.uk/article/?id=8e92899b-f5b3-ec11-983f-6045bd103e61</w:t>
              </w:r>
              <w:r>
                <w:rPr>
                  <w:noProof/>
                </w:rPr>
                <w:br/>
                <w:t>[Accessed July 2022].</w:t>
              </w:r>
            </w:p>
            <w:p w14:paraId="5464B460" w14:textId="77777777" w:rsidR="00A00B1A" w:rsidRDefault="00A00B1A" w:rsidP="00A00B1A">
              <w:pPr>
                <w:pStyle w:val="Bibliography"/>
                <w:rPr>
                  <w:noProof/>
                </w:rPr>
              </w:pPr>
              <w:r>
                <w:rPr>
                  <w:noProof/>
                </w:rPr>
                <w:t xml:space="preserve">Police and Criminal Evidence Act, 1984. </w:t>
              </w:r>
              <w:r>
                <w:rPr>
                  <w:i/>
                  <w:iCs/>
                  <w:noProof/>
                </w:rPr>
                <w:t xml:space="preserve">Power of a constable to use reasonable force. </w:t>
              </w:r>
              <w:r>
                <w:rPr>
                  <w:noProof/>
                </w:rPr>
                <w:t>s.l.:UK Public General Acts.</w:t>
              </w:r>
            </w:p>
            <w:p w14:paraId="3668AE34" w14:textId="77777777" w:rsidR="00A00B1A" w:rsidRDefault="00A00B1A" w:rsidP="00A00B1A">
              <w:pPr>
                <w:pStyle w:val="Bibliography"/>
                <w:rPr>
                  <w:noProof/>
                </w:rPr>
              </w:pPr>
              <w:r>
                <w:rPr>
                  <w:noProof/>
                </w:rPr>
                <w:t xml:space="preserve">Police Federation, 2022. </w:t>
              </w:r>
              <w:r>
                <w:rPr>
                  <w:i/>
                  <w:iCs/>
                  <w:noProof/>
                </w:rPr>
                <w:t xml:space="preserve">Numbers of police recruits who quit before completing probation ‘troubling’. </w:t>
              </w:r>
              <w:r>
                <w:rPr>
                  <w:noProof/>
                </w:rPr>
                <w:t xml:space="preserve">[Online] </w:t>
              </w:r>
              <w:r>
                <w:rPr>
                  <w:noProof/>
                </w:rPr>
                <w:br/>
                <w:t xml:space="preserve">Available at: </w:t>
              </w:r>
              <w:r>
                <w:rPr>
                  <w:noProof/>
                  <w:u w:val="single"/>
                </w:rPr>
                <w:t>https://www.polfed.org/westmids/latest-news/2022/numbers-of-police-recruits-who-quit-before-completing-probation-troubling/</w:t>
              </w:r>
              <w:r>
                <w:rPr>
                  <w:noProof/>
                </w:rPr>
                <w:br/>
                <w:t>[Accessed August 2022].</w:t>
              </w:r>
            </w:p>
            <w:p w14:paraId="68EFC6DF" w14:textId="77777777" w:rsidR="00A00B1A" w:rsidRDefault="00A00B1A" w:rsidP="00A00B1A">
              <w:pPr>
                <w:pStyle w:val="Bibliography"/>
                <w:rPr>
                  <w:noProof/>
                </w:rPr>
              </w:pPr>
              <w:r>
                <w:rPr>
                  <w:noProof/>
                </w:rPr>
                <w:t xml:space="preserve">Police Professional, 2008. </w:t>
              </w:r>
              <w:r>
                <w:rPr>
                  <w:i/>
                  <w:iCs/>
                  <w:noProof/>
                </w:rPr>
                <w:t xml:space="preserve">Where next for ANPR?. </w:t>
              </w:r>
              <w:r>
                <w:rPr>
                  <w:noProof/>
                </w:rPr>
                <w:t xml:space="preserve">[Online] </w:t>
              </w:r>
              <w:r>
                <w:rPr>
                  <w:noProof/>
                </w:rPr>
                <w:br/>
                <w:t xml:space="preserve">Available at: </w:t>
              </w:r>
              <w:r>
                <w:rPr>
                  <w:noProof/>
                  <w:u w:val="single"/>
                </w:rPr>
                <w:t>https://www.policeprofessional.com/news/where-next-for-anpr/</w:t>
              </w:r>
              <w:r>
                <w:rPr>
                  <w:noProof/>
                </w:rPr>
                <w:br/>
                <w:t>[Accessed August 2022].</w:t>
              </w:r>
            </w:p>
            <w:p w14:paraId="51AD4BE0" w14:textId="77777777" w:rsidR="00A00B1A" w:rsidRDefault="00A00B1A" w:rsidP="00A00B1A">
              <w:pPr>
                <w:pStyle w:val="Bibliography"/>
                <w:rPr>
                  <w:noProof/>
                </w:rPr>
              </w:pPr>
              <w:r>
                <w:rPr>
                  <w:noProof/>
                </w:rPr>
                <w:t xml:space="preserve">RAC, 2021. </w:t>
              </w:r>
              <w:r>
                <w:rPr>
                  <w:i/>
                  <w:iCs/>
                  <w:noProof/>
                </w:rPr>
                <w:t xml:space="preserve">Reports of cloned number plates double as innocent motorists pay the price. </w:t>
              </w:r>
              <w:r>
                <w:rPr>
                  <w:noProof/>
                </w:rPr>
                <w:t xml:space="preserve">[Online] </w:t>
              </w:r>
              <w:r>
                <w:rPr>
                  <w:noProof/>
                </w:rPr>
                <w:br/>
                <w:t xml:space="preserve">Available at: </w:t>
              </w:r>
              <w:r>
                <w:rPr>
                  <w:noProof/>
                  <w:u w:val="single"/>
                </w:rPr>
                <w:t>https://www.rac.co.uk/drive/news/motoring-news/reports-of-cloned-number-plates-double-as-innocent-motorists-pay-the-price/</w:t>
              </w:r>
              <w:r>
                <w:rPr>
                  <w:noProof/>
                </w:rPr>
                <w:br/>
                <w:t>[Accessed August 2022].</w:t>
              </w:r>
            </w:p>
            <w:p w14:paraId="0044BBAD" w14:textId="77777777" w:rsidR="00A00B1A" w:rsidRDefault="00A00B1A" w:rsidP="00A00B1A">
              <w:pPr>
                <w:pStyle w:val="Bibliography"/>
                <w:rPr>
                  <w:noProof/>
                </w:rPr>
              </w:pPr>
              <w:r>
                <w:rPr>
                  <w:noProof/>
                </w:rPr>
                <w:t xml:space="preserve">Ramroop, M., 2020. </w:t>
              </w:r>
              <w:r>
                <w:rPr>
                  <w:i/>
                  <w:iCs/>
                  <w:noProof/>
                </w:rPr>
                <w:t xml:space="preserve">Don’t “Treat others as you wish to be treated”. </w:t>
              </w:r>
              <w:r>
                <w:rPr>
                  <w:noProof/>
                </w:rPr>
                <w:t xml:space="preserve">[Online] </w:t>
              </w:r>
              <w:r>
                <w:rPr>
                  <w:noProof/>
                </w:rPr>
                <w:br/>
                <w:t xml:space="preserve">Available at: </w:t>
              </w:r>
              <w:r>
                <w:rPr>
                  <w:noProof/>
                  <w:u w:val="single"/>
                </w:rPr>
                <w:t>https://www.linkedin.com/pulse/dont-treat-others-you-wish-treated-marsha-ramroop-frsa#:~:text=The%20Golden%20Rule%20is%20the,in%20many%20religions%20and%20cultures.</w:t>
              </w:r>
              <w:r>
                <w:rPr>
                  <w:noProof/>
                </w:rPr>
                <w:br/>
                <w:t>[Accessed August 2022].</w:t>
              </w:r>
            </w:p>
            <w:p w14:paraId="67E09384" w14:textId="77777777" w:rsidR="00A00B1A" w:rsidRDefault="00A00B1A" w:rsidP="00A00B1A">
              <w:pPr>
                <w:pStyle w:val="Bibliography"/>
                <w:rPr>
                  <w:noProof/>
                </w:rPr>
              </w:pPr>
              <w:r>
                <w:rPr>
                  <w:noProof/>
                </w:rPr>
                <w:t xml:space="preserve">Ratcliffe, J. H., 2016. </w:t>
              </w:r>
              <w:r>
                <w:rPr>
                  <w:i/>
                  <w:iCs/>
                  <w:noProof/>
                </w:rPr>
                <w:t xml:space="preserve">Intelligence-Led Policing. </w:t>
              </w:r>
              <w:r>
                <w:rPr>
                  <w:noProof/>
                </w:rPr>
                <w:t>2nd ed. Lond/New York: Routledge.</w:t>
              </w:r>
            </w:p>
            <w:p w14:paraId="2D882D96" w14:textId="77777777" w:rsidR="00A00B1A" w:rsidRDefault="00A00B1A" w:rsidP="00A00B1A">
              <w:pPr>
                <w:pStyle w:val="Bibliography"/>
                <w:rPr>
                  <w:noProof/>
                </w:rPr>
              </w:pPr>
              <w:r>
                <w:rPr>
                  <w:noProof/>
                </w:rPr>
                <w:t xml:space="preserve">Raue, S., Tang, S.-H., Weiland, C. &amp; Wenzlik, C., 2013. </w:t>
              </w:r>
              <w:r>
                <w:rPr>
                  <w:i/>
                  <w:iCs/>
                  <w:noProof/>
                </w:rPr>
                <w:t xml:space="preserve">The GRPI model – an approach for team development. </w:t>
              </w:r>
              <w:r>
                <w:rPr>
                  <w:noProof/>
                </w:rPr>
                <w:t xml:space="preserve">[Online] </w:t>
              </w:r>
              <w:r>
                <w:rPr>
                  <w:noProof/>
                </w:rPr>
                <w:br/>
              </w:r>
              <w:r>
                <w:rPr>
                  <w:noProof/>
                </w:rPr>
                <w:lastRenderedPageBreak/>
                <w:t xml:space="preserve">Available at: </w:t>
              </w:r>
              <w:r>
                <w:rPr>
                  <w:noProof/>
                  <w:u w:val="single"/>
                </w:rPr>
                <w:t>file:///C:/Users/SWP6818/Downloads/GRPI%20MODEL.pdf</w:t>
              </w:r>
              <w:r>
                <w:rPr>
                  <w:noProof/>
                </w:rPr>
                <w:br/>
                <w:t>[Accessed September 2022].</w:t>
              </w:r>
            </w:p>
            <w:p w14:paraId="5C49944E" w14:textId="77777777" w:rsidR="00A00B1A" w:rsidRDefault="00A00B1A" w:rsidP="00A00B1A">
              <w:pPr>
                <w:pStyle w:val="Bibliography"/>
                <w:rPr>
                  <w:noProof/>
                </w:rPr>
              </w:pPr>
              <w:r>
                <w:rPr>
                  <w:noProof/>
                </w:rPr>
                <w:t xml:space="preserve">Roache, M., 2021. </w:t>
              </w:r>
              <w:r>
                <w:rPr>
                  <w:i/>
                  <w:iCs/>
                  <w:noProof/>
                </w:rPr>
                <w:t xml:space="preserve">Russia's Leaders Won't Deal With a Domestic Violence Epidemic. These Women Stepped Up Instead. </w:t>
              </w:r>
              <w:r>
                <w:rPr>
                  <w:noProof/>
                </w:rPr>
                <w:t xml:space="preserve">[Online] </w:t>
              </w:r>
              <w:r>
                <w:rPr>
                  <w:noProof/>
                </w:rPr>
                <w:br/>
                <w:t xml:space="preserve">Available at: </w:t>
              </w:r>
              <w:r>
                <w:rPr>
                  <w:noProof/>
                  <w:u w:val="single"/>
                </w:rPr>
                <w:t>https://time.com/5942127/russia-domestic-violence-women/</w:t>
              </w:r>
              <w:r>
                <w:rPr>
                  <w:noProof/>
                </w:rPr>
                <w:br/>
                <w:t>[Accessed September 2022].</w:t>
              </w:r>
            </w:p>
            <w:p w14:paraId="0DCB52C0" w14:textId="77777777" w:rsidR="00A00B1A" w:rsidRDefault="00A00B1A" w:rsidP="00A00B1A">
              <w:pPr>
                <w:pStyle w:val="Bibliography"/>
                <w:rPr>
                  <w:noProof/>
                </w:rPr>
              </w:pPr>
              <w:r>
                <w:rPr>
                  <w:noProof/>
                </w:rPr>
                <w:t xml:space="preserve">Russell, T., 2021. </w:t>
              </w:r>
              <w:r>
                <w:rPr>
                  <w:i/>
                  <w:iCs/>
                  <w:noProof/>
                </w:rPr>
                <w:t xml:space="preserve">Time Management May Ease Work-Related Anxiety, Overall Wellbeing. </w:t>
              </w:r>
              <w:r>
                <w:rPr>
                  <w:noProof/>
                </w:rPr>
                <w:t xml:space="preserve">[Online] </w:t>
              </w:r>
              <w:r>
                <w:rPr>
                  <w:noProof/>
                </w:rPr>
                <w:br/>
                <w:t xml:space="preserve">Available at: </w:t>
              </w:r>
              <w:r>
                <w:rPr>
                  <w:noProof/>
                  <w:u w:val="single"/>
                </w:rPr>
                <w:t>https://www.verywellmind.com/time-management-may-ease-your-work-related-anxiety-5112644</w:t>
              </w:r>
              <w:r>
                <w:rPr>
                  <w:noProof/>
                </w:rPr>
                <w:br/>
                <w:t>[Accessed August 2022].</w:t>
              </w:r>
            </w:p>
            <w:p w14:paraId="4C323E21" w14:textId="77777777" w:rsidR="00A00B1A" w:rsidRDefault="00A00B1A" w:rsidP="00A00B1A">
              <w:pPr>
                <w:pStyle w:val="Bibliography"/>
                <w:rPr>
                  <w:noProof/>
                </w:rPr>
              </w:pPr>
              <w:r>
                <w:rPr>
                  <w:noProof/>
                </w:rPr>
                <w:t xml:space="preserve">Safe Lives, 2014. </w:t>
              </w:r>
              <w:r>
                <w:rPr>
                  <w:i/>
                  <w:iCs/>
                  <w:noProof/>
                </w:rPr>
                <w:t xml:space="preserve">SafeLives Dash risk checklist: Quick start guidance. </w:t>
              </w:r>
              <w:r>
                <w:rPr>
                  <w:noProof/>
                </w:rPr>
                <w:t xml:space="preserve">[Online] </w:t>
              </w:r>
              <w:r>
                <w:rPr>
                  <w:noProof/>
                </w:rPr>
                <w:br/>
                <w:t xml:space="preserve">Available at: </w:t>
              </w:r>
              <w:r>
                <w:rPr>
                  <w:noProof/>
                  <w:u w:val="single"/>
                </w:rPr>
                <w:t>https://safelives.org.uk/sites/default/files/resources/Dash%20risk%20checklist%20quick%20start%20guidance%20FINAL.pdf</w:t>
              </w:r>
              <w:r>
                <w:rPr>
                  <w:noProof/>
                </w:rPr>
                <w:br/>
                <w:t>[Accessed September 2022].</w:t>
              </w:r>
            </w:p>
            <w:p w14:paraId="3E866289" w14:textId="77777777" w:rsidR="00A00B1A" w:rsidRDefault="00A00B1A" w:rsidP="00A00B1A">
              <w:pPr>
                <w:pStyle w:val="Bibliography"/>
                <w:rPr>
                  <w:noProof/>
                </w:rPr>
              </w:pPr>
              <w:r>
                <w:rPr>
                  <w:noProof/>
                </w:rPr>
                <w:t xml:space="preserve">Slidedoc, 2015. </w:t>
              </w:r>
              <w:r>
                <w:rPr>
                  <w:i/>
                  <w:iCs/>
                  <w:noProof/>
                </w:rPr>
                <w:t xml:space="preserve">Working in a Team by Dr Fadel Naim. </w:t>
              </w:r>
              <w:r>
                <w:rPr>
                  <w:noProof/>
                </w:rPr>
                <w:t xml:space="preserve">[Online] </w:t>
              </w:r>
              <w:r>
                <w:rPr>
                  <w:noProof/>
                </w:rPr>
                <w:br/>
                <w:t xml:space="preserve">Available at: </w:t>
              </w:r>
              <w:r>
                <w:rPr>
                  <w:noProof/>
                  <w:u w:val="single"/>
                </w:rPr>
                <w:t>https://slidetodoc.com/working-in-team-by-dr-fadel-naim-consultant/</w:t>
              </w:r>
              <w:r>
                <w:rPr>
                  <w:noProof/>
                </w:rPr>
                <w:br/>
                <w:t>[Accessed July 2022].</w:t>
              </w:r>
            </w:p>
            <w:p w14:paraId="447F06D9" w14:textId="77777777" w:rsidR="00A00B1A" w:rsidRDefault="00A00B1A" w:rsidP="00A00B1A">
              <w:pPr>
                <w:pStyle w:val="Bibliography"/>
                <w:rPr>
                  <w:noProof/>
                </w:rPr>
              </w:pPr>
              <w:r>
                <w:rPr>
                  <w:noProof/>
                </w:rPr>
                <w:t xml:space="preserve">Sutter Health, 2021. </w:t>
              </w:r>
              <w:r>
                <w:rPr>
                  <w:i/>
                  <w:iCs/>
                  <w:noProof/>
                </w:rPr>
                <w:t xml:space="preserve">Eating Well for Mental Health. </w:t>
              </w:r>
              <w:r>
                <w:rPr>
                  <w:noProof/>
                </w:rPr>
                <w:t xml:space="preserve">[Online] </w:t>
              </w:r>
              <w:r>
                <w:rPr>
                  <w:noProof/>
                </w:rPr>
                <w:br/>
                <w:t xml:space="preserve">Available at: </w:t>
              </w:r>
              <w:r>
                <w:rPr>
                  <w:noProof/>
                  <w:u w:val="single"/>
                </w:rPr>
                <w:t>https://www.sutterhealth.org/health/nutrition/eating-well-for-mental-health#:~:text=To%20boost%20your%20mental%20health,are%20also%20excellent%20brain%20foods.</w:t>
              </w:r>
              <w:r>
                <w:rPr>
                  <w:noProof/>
                </w:rPr>
                <w:br/>
                <w:t>[Accessed August 2022].</w:t>
              </w:r>
            </w:p>
            <w:p w14:paraId="58368DF2" w14:textId="77777777" w:rsidR="00A00B1A" w:rsidRDefault="00A00B1A" w:rsidP="00A00B1A">
              <w:pPr>
                <w:pStyle w:val="Bibliography"/>
                <w:rPr>
                  <w:noProof/>
                </w:rPr>
              </w:pPr>
              <w:r>
                <w:rPr>
                  <w:noProof/>
                </w:rPr>
                <w:t xml:space="preserve">Teamhood, 2019-2022. </w:t>
              </w:r>
              <w:r>
                <w:rPr>
                  <w:i/>
                  <w:iCs/>
                  <w:noProof/>
                </w:rPr>
                <w:t xml:space="preserve">Team Development Cycle – from Forming to Performing. </w:t>
              </w:r>
              <w:r>
                <w:rPr>
                  <w:noProof/>
                </w:rPr>
                <w:t xml:space="preserve">[Online] </w:t>
              </w:r>
              <w:r>
                <w:rPr>
                  <w:noProof/>
                </w:rPr>
                <w:br/>
                <w:t xml:space="preserve">Available at: </w:t>
              </w:r>
              <w:r>
                <w:rPr>
                  <w:noProof/>
                  <w:u w:val="single"/>
                </w:rPr>
                <w:t>https://teamhood.com/team-performance-resources/team-development-cycle/</w:t>
              </w:r>
              <w:r>
                <w:rPr>
                  <w:noProof/>
                </w:rPr>
                <w:br/>
                <w:t>[Accessed August 2022].</w:t>
              </w:r>
            </w:p>
            <w:p w14:paraId="3FF051F5" w14:textId="77777777" w:rsidR="00A00B1A" w:rsidRDefault="00A00B1A" w:rsidP="00A00B1A">
              <w:pPr>
                <w:pStyle w:val="Bibliography"/>
                <w:rPr>
                  <w:noProof/>
                </w:rPr>
              </w:pPr>
              <w:r>
                <w:rPr>
                  <w:noProof/>
                </w:rPr>
                <w:t xml:space="preserve">Tuckman, B., 1965. Developmental Sequence in Small Groups'. </w:t>
              </w:r>
              <w:r>
                <w:rPr>
                  <w:i/>
                  <w:iCs/>
                  <w:noProof/>
                </w:rPr>
                <w:t xml:space="preserve">Psychological Bulletin, </w:t>
              </w:r>
              <w:r>
                <w:rPr>
                  <w:noProof/>
                </w:rPr>
                <w:t>63(6), pp. 384-99.</w:t>
              </w:r>
            </w:p>
            <w:p w14:paraId="01850411" w14:textId="77777777" w:rsidR="00A00B1A" w:rsidRDefault="00A00B1A" w:rsidP="00A00B1A">
              <w:pPr>
                <w:pStyle w:val="Bibliography"/>
                <w:rPr>
                  <w:noProof/>
                </w:rPr>
              </w:pPr>
              <w:r>
                <w:rPr>
                  <w:noProof/>
                </w:rPr>
                <w:t xml:space="preserve">UK Parliament, 2006. </w:t>
              </w:r>
              <w:r>
                <w:rPr>
                  <w:i/>
                  <w:iCs/>
                  <w:noProof/>
                </w:rPr>
                <w:t xml:space="preserve">Transport: Tenth Report, </w:t>
              </w:r>
              <w:r>
                <w:rPr>
                  <w:noProof/>
                </w:rPr>
                <w:t>London: House of Commons.</w:t>
              </w:r>
            </w:p>
            <w:p w14:paraId="7378CF6C" w14:textId="0254E81C" w:rsidR="003E08F8" w:rsidRDefault="003E08F8" w:rsidP="00A00B1A">
              <w:r>
                <w:rPr>
                  <w:b/>
                  <w:bCs/>
                  <w:noProof/>
                </w:rPr>
                <w:fldChar w:fldCharType="end"/>
              </w:r>
            </w:p>
          </w:sdtContent>
        </w:sdt>
      </w:sdtContent>
    </w:sdt>
    <w:p w14:paraId="5F11BB3C" w14:textId="77777777" w:rsidR="003E08F8" w:rsidRDefault="003E08F8" w:rsidP="00B459FC"/>
    <w:sectPr w:rsidR="003E08F8"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2FF" w:usb1="5000205B" w:usb2="0000002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FB3833" w14:textId="77777777" w:rsidR="009151A1" w:rsidRDefault="009151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4180BE" w14:textId="77777777" w:rsidR="009151A1" w:rsidRDefault="009151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3C6AE3" w14:textId="77777777" w:rsidR="009151A1" w:rsidRDefault="009151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A1B80D" w14:textId="77777777" w:rsidR="009151A1" w:rsidRDefault="009151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88E07" w14:textId="77777777" w:rsidR="009151A1" w:rsidRDefault="009151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81C3A58"/>
    <w:multiLevelType w:val="hybridMultilevel"/>
    <w:tmpl w:val="4EE06444"/>
    <w:lvl w:ilvl="0" w:tplc="A35A20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6E8D"/>
    <w:multiLevelType w:val="hybridMultilevel"/>
    <w:tmpl w:val="A1D4B65A"/>
    <w:lvl w:ilvl="0" w:tplc="A664BC5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1EB2124"/>
    <w:multiLevelType w:val="hybridMultilevel"/>
    <w:tmpl w:val="5E6E0296"/>
    <w:lvl w:ilvl="0" w:tplc="96E2FCB6">
      <w:numFmt w:val="bullet"/>
      <w:lvlText w:val="-"/>
      <w:lvlJc w:val="left"/>
      <w:pPr>
        <w:ind w:left="720" w:hanging="360"/>
      </w:pPr>
      <w:rPr>
        <w:rFonts w:ascii="Calibri" w:eastAsia="Times New Roman" w:hAnsi="Calibri" w:cs="Calibri" w:hint="default"/>
        <w:sz w:val="24"/>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6"/>
  </w:num>
  <w:num w:numId="5">
    <w:abstractNumId w:val="1"/>
  </w:num>
  <w:num w:numId="6">
    <w:abstractNumId w:val="2"/>
  </w:num>
  <w:num w:numId="7">
    <w:abstractNumId w:val="5"/>
  </w:num>
  <w:num w:numId="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3E53"/>
    <w:rsid w:val="000045B8"/>
    <w:rsid w:val="0000494C"/>
    <w:rsid w:val="00012525"/>
    <w:rsid w:val="00016643"/>
    <w:rsid w:val="00020EEC"/>
    <w:rsid w:val="000222FA"/>
    <w:rsid w:val="00025650"/>
    <w:rsid w:val="00026FAB"/>
    <w:rsid w:val="00027B1F"/>
    <w:rsid w:val="0003088B"/>
    <w:rsid w:val="000325D9"/>
    <w:rsid w:val="000372B2"/>
    <w:rsid w:val="0004079F"/>
    <w:rsid w:val="00045B87"/>
    <w:rsid w:val="00045C07"/>
    <w:rsid w:val="00052323"/>
    <w:rsid w:val="000546E5"/>
    <w:rsid w:val="00055D43"/>
    <w:rsid w:val="00056FAC"/>
    <w:rsid w:val="00057751"/>
    <w:rsid w:val="00061100"/>
    <w:rsid w:val="00062E39"/>
    <w:rsid w:val="00080E58"/>
    <w:rsid w:val="00083D99"/>
    <w:rsid w:val="00084EA6"/>
    <w:rsid w:val="00085699"/>
    <w:rsid w:val="00087891"/>
    <w:rsid w:val="00091F52"/>
    <w:rsid w:val="00092970"/>
    <w:rsid w:val="00092BC7"/>
    <w:rsid w:val="00093720"/>
    <w:rsid w:val="000938E6"/>
    <w:rsid w:val="00093B3C"/>
    <w:rsid w:val="0009488C"/>
    <w:rsid w:val="00095585"/>
    <w:rsid w:val="00095C1B"/>
    <w:rsid w:val="00096DEA"/>
    <w:rsid w:val="000A4240"/>
    <w:rsid w:val="000A469A"/>
    <w:rsid w:val="000B1E96"/>
    <w:rsid w:val="000C378F"/>
    <w:rsid w:val="000C3A3E"/>
    <w:rsid w:val="000C6892"/>
    <w:rsid w:val="000C6C88"/>
    <w:rsid w:val="000C6FFE"/>
    <w:rsid w:val="000D00D9"/>
    <w:rsid w:val="000D0BB6"/>
    <w:rsid w:val="000E26B0"/>
    <w:rsid w:val="000F1599"/>
    <w:rsid w:val="000F1769"/>
    <w:rsid w:val="000F6196"/>
    <w:rsid w:val="000F7ECD"/>
    <w:rsid w:val="00100A34"/>
    <w:rsid w:val="00102E64"/>
    <w:rsid w:val="0010312C"/>
    <w:rsid w:val="00106DC7"/>
    <w:rsid w:val="001071B7"/>
    <w:rsid w:val="00112391"/>
    <w:rsid w:val="00114F52"/>
    <w:rsid w:val="00121185"/>
    <w:rsid w:val="0012135C"/>
    <w:rsid w:val="001347F8"/>
    <w:rsid w:val="00137BB5"/>
    <w:rsid w:val="00137E05"/>
    <w:rsid w:val="001447F6"/>
    <w:rsid w:val="00147DE3"/>
    <w:rsid w:val="00150794"/>
    <w:rsid w:val="00155618"/>
    <w:rsid w:val="001608C4"/>
    <w:rsid w:val="00171418"/>
    <w:rsid w:val="00174432"/>
    <w:rsid w:val="001907C7"/>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44868"/>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3351"/>
    <w:rsid w:val="002B443A"/>
    <w:rsid w:val="002B5B35"/>
    <w:rsid w:val="002C256A"/>
    <w:rsid w:val="002C496D"/>
    <w:rsid w:val="002D05EB"/>
    <w:rsid w:val="002D2F29"/>
    <w:rsid w:val="002D2FD3"/>
    <w:rsid w:val="002E7017"/>
    <w:rsid w:val="002E7F62"/>
    <w:rsid w:val="002F321D"/>
    <w:rsid w:val="002F4F6E"/>
    <w:rsid w:val="003015C3"/>
    <w:rsid w:val="0030698D"/>
    <w:rsid w:val="0031350A"/>
    <w:rsid w:val="00316815"/>
    <w:rsid w:val="003168CA"/>
    <w:rsid w:val="00321255"/>
    <w:rsid w:val="0032230D"/>
    <w:rsid w:val="00322A0B"/>
    <w:rsid w:val="00335FC5"/>
    <w:rsid w:val="00340E9A"/>
    <w:rsid w:val="003415DA"/>
    <w:rsid w:val="003516C0"/>
    <w:rsid w:val="00352E59"/>
    <w:rsid w:val="00354DBE"/>
    <w:rsid w:val="00355210"/>
    <w:rsid w:val="00365DF9"/>
    <w:rsid w:val="0036668D"/>
    <w:rsid w:val="00372DB4"/>
    <w:rsid w:val="0037490C"/>
    <w:rsid w:val="003749DE"/>
    <w:rsid w:val="00375AF5"/>
    <w:rsid w:val="003761BD"/>
    <w:rsid w:val="003769F6"/>
    <w:rsid w:val="00385414"/>
    <w:rsid w:val="00390074"/>
    <w:rsid w:val="0039762B"/>
    <w:rsid w:val="0039764C"/>
    <w:rsid w:val="003A0C37"/>
    <w:rsid w:val="003A1B6B"/>
    <w:rsid w:val="003A2F82"/>
    <w:rsid w:val="003A46C0"/>
    <w:rsid w:val="003A600E"/>
    <w:rsid w:val="003A6513"/>
    <w:rsid w:val="003B0B45"/>
    <w:rsid w:val="003B0BC8"/>
    <w:rsid w:val="003B16C7"/>
    <w:rsid w:val="003C19F1"/>
    <w:rsid w:val="003C4186"/>
    <w:rsid w:val="003C458C"/>
    <w:rsid w:val="003C6185"/>
    <w:rsid w:val="003D0D2D"/>
    <w:rsid w:val="003D345B"/>
    <w:rsid w:val="003D4710"/>
    <w:rsid w:val="003D4AE6"/>
    <w:rsid w:val="003E08F8"/>
    <w:rsid w:val="003E16D7"/>
    <w:rsid w:val="003E197E"/>
    <w:rsid w:val="003F4C64"/>
    <w:rsid w:val="004046F0"/>
    <w:rsid w:val="0040668F"/>
    <w:rsid w:val="00412677"/>
    <w:rsid w:val="004135AC"/>
    <w:rsid w:val="0041496C"/>
    <w:rsid w:val="00417925"/>
    <w:rsid w:val="00427C23"/>
    <w:rsid w:val="004348AE"/>
    <w:rsid w:val="004354EA"/>
    <w:rsid w:val="004376C0"/>
    <w:rsid w:val="0044115F"/>
    <w:rsid w:val="0044223A"/>
    <w:rsid w:val="00446792"/>
    <w:rsid w:val="00446F80"/>
    <w:rsid w:val="00450C83"/>
    <w:rsid w:val="00451851"/>
    <w:rsid w:val="00453343"/>
    <w:rsid w:val="004535FA"/>
    <w:rsid w:val="004608B9"/>
    <w:rsid w:val="00460ADB"/>
    <w:rsid w:val="00465947"/>
    <w:rsid w:val="00470BB1"/>
    <w:rsid w:val="004718F7"/>
    <w:rsid w:val="00473153"/>
    <w:rsid w:val="004743AF"/>
    <w:rsid w:val="00482C17"/>
    <w:rsid w:val="004900A9"/>
    <w:rsid w:val="004911B4"/>
    <w:rsid w:val="0049196A"/>
    <w:rsid w:val="004923DA"/>
    <w:rsid w:val="00493434"/>
    <w:rsid w:val="0049456E"/>
    <w:rsid w:val="004962F9"/>
    <w:rsid w:val="004968E2"/>
    <w:rsid w:val="004A2A49"/>
    <w:rsid w:val="004B38E7"/>
    <w:rsid w:val="004B600B"/>
    <w:rsid w:val="004B6822"/>
    <w:rsid w:val="004B69F6"/>
    <w:rsid w:val="004C2D3A"/>
    <w:rsid w:val="004C3FF9"/>
    <w:rsid w:val="004D03C4"/>
    <w:rsid w:val="004D0BF1"/>
    <w:rsid w:val="004D24D2"/>
    <w:rsid w:val="004D35A4"/>
    <w:rsid w:val="004D445F"/>
    <w:rsid w:val="004D66C6"/>
    <w:rsid w:val="004E0775"/>
    <w:rsid w:val="004E087B"/>
    <w:rsid w:val="004E44A4"/>
    <w:rsid w:val="004E5B47"/>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3732E"/>
    <w:rsid w:val="005414F4"/>
    <w:rsid w:val="00546187"/>
    <w:rsid w:val="005463F1"/>
    <w:rsid w:val="005534F2"/>
    <w:rsid w:val="00555146"/>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AD3"/>
    <w:rsid w:val="005B1CF8"/>
    <w:rsid w:val="005B4260"/>
    <w:rsid w:val="005C1567"/>
    <w:rsid w:val="005C5B21"/>
    <w:rsid w:val="005C6CE5"/>
    <w:rsid w:val="005D3F07"/>
    <w:rsid w:val="005D583E"/>
    <w:rsid w:val="005D5FEB"/>
    <w:rsid w:val="005E035B"/>
    <w:rsid w:val="005E13EA"/>
    <w:rsid w:val="005E53BD"/>
    <w:rsid w:val="006016AE"/>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5744"/>
    <w:rsid w:val="00656D91"/>
    <w:rsid w:val="0065747F"/>
    <w:rsid w:val="006712A7"/>
    <w:rsid w:val="006725E2"/>
    <w:rsid w:val="006733CC"/>
    <w:rsid w:val="00674FC2"/>
    <w:rsid w:val="00677E42"/>
    <w:rsid w:val="006809F7"/>
    <w:rsid w:val="00682334"/>
    <w:rsid w:val="00684B16"/>
    <w:rsid w:val="00694C00"/>
    <w:rsid w:val="00696F65"/>
    <w:rsid w:val="006A1FE3"/>
    <w:rsid w:val="006A6ACD"/>
    <w:rsid w:val="006A7A6D"/>
    <w:rsid w:val="006B5E67"/>
    <w:rsid w:val="006C2EB5"/>
    <w:rsid w:val="006C3064"/>
    <w:rsid w:val="006C3261"/>
    <w:rsid w:val="006D18A3"/>
    <w:rsid w:val="006D5970"/>
    <w:rsid w:val="006E481E"/>
    <w:rsid w:val="006E795F"/>
    <w:rsid w:val="006EBD1E"/>
    <w:rsid w:val="006F05B2"/>
    <w:rsid w:val="00700249"/>
    <w:rsid w:val="00703C54"/>
    <w:rsid w:val="0070604C"/>
    <w:rsid w:val="007069CD"/>
    <w:rsid w:val="007110E6"/>
    <w:rsid w:val="00711A70"/>
    <w:rsid w:val="00712E6F"/>
    <w:rsid w:val="00712E90"/>
    <w:rsid w:val="00713B7E"/>
    <w:rsid w:val="007204AE"/>
    <w:rsid w:val="0072678F"/>
    <w:rsid w:val="00727C4C"/>
    <w:rsid w:val="00734809"/>
    <w:rsid w:val="007406E1"/>
    <w:rsid w:val="0074376B"/>
    <w:rsid w:val="00743BDE"/>
    <w:rsid w:val="00743E40"/>
    <w:rsid w:val="00751263"/>
    <w:rsid w:val="0075704F"/>
    <w:rsid w:val="00763149"/>
    <w:rsid w:val="00763B2D"/>
    <w:rsid w:val="00772924"/>
    <w:rsid w:val="00784EC4"/>
    <w:rsid w:val="007872F2"/>
    <w:rsid w:val="007874BC"/>
    <w:rsid w:val="007907F0"/>
    <w:rsid w:val="007908E0"/>
    <w:rsid w:val="00793EB3"/>
    <w:rsid w:val="00794205"/>
    <w:rsid w:val="00797012"/>
    <w:rsid w:val="007A177A"/>
    <w:rsid w:val="007A1F6A"/>
    <w:rsid w:val="007B0DE3"/>
    <w:rsid w:val="007B491F"/>
    <w:rsid w:val="007B5CB2"/>
    <w:rsid w:val="007B7191"/>
    <w:rsid w:val="007C1634"/>
    <w:rsid w:val="007C1D94"/>
    <w:rsid w:val="007C2879"/>
    <w:rsid w:val="007C481A"/>
    <w:rsid w:val="007C6A87"/>
    <w:rsid w:val="007C705D"/>
    <w:rsid w:val="007C790C"/>
    <w:rsid w:val="007D0A07"/>
    <w:rsid w:val="007D0C96"/>
    <w:rsid w:val="007D133D"/>
    <w:rsid w:val="007D1B80"/>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67510"/>
    <w:rsid w:val="008708F1"/>
    <w:rsid w:val="0087150E"/>
    <w:rsid w:val="00880539"/>
    <w:rsid w:val="00881974"/>
    <w:rsid w:val="008859E8"/>
    <w:rsid w:val="00887026"/>
    <w:rsid w:val="0088737B"/>
    <w:rsid w:val="00892716"/>
    <w:rsid w:val="00893067"/>
    <w:rsid w:val="008933DE"/>
    <w:rsid w:val="00894509"/>
    <w:rsid w:val="00895FCE"/>
    <w:rsid w:val="00897F3E"/>
    <w:rsid w:val="008A080D"/>
    <w:rsid w:val="008A1BA8"/>
    <w:rsid w:val="008A21B4"/>
    <w:rsid w:val="008A4576"/>
    <w:rsid w:val="008A6418"/>
    <w:rsid w:val="008B07DE"/>
    <w:rsid w:val="008B28E7"/>
    <w:rsid w:val="008C14C7"/>
    <w:rsid w:val="008C2264"/>
    <w:rsid w:val="008C2FFB"/>
    <w:rsid w:val="008C6EEA"/>
    <w:rsid w:val="008D5813"/>
    <w:rsid w:val="008D634E"/>
    <w:rsid w:val="008D778A"/>
    <w:rsid w:val="008E29CC"/>
    <w:rsid w:val="008F22BD"/>
    <w:rsid w:val="008F6758"/>
    <w:rsid w:val="009079BD"/>
    <w:rsid w:val="00912BD9"/>
    <w:rsid w:val="009151A1"/>
    <w:rsid w:val="00920E5B"/>
    <w:rsid w:val="00926436"/>
    <w:rsid w:val="00927968"/>
    <w:rsid w:val="0093018C"/>
    <w:rsid w:val="00932CCA"/>
    <w:rsid w:val="00953E15"/>
    <w:rsid w:val="009544C0"/>
    <w:rsid w:val="00954FA4"/>
    <w:rsid w:val="00956AE9"/>
    <w:rsid w:val="00964CC6"/>
    <w:rsid w:val="00991FDA"/>
    <w:rsid w:val="009927A1"/>
    <w:rsid w:val="0099774D"/>
    <w:rsid w:val="009A0767"/>
    <w:rsid w:val="009A5F3B"/>
    <w:rsid w:val="009B0B61"/>
    <w:rsid w:val="009B28C0"/>
    <w:rsid w:val="009B7136"/>
    <w:rsid w:val="009B7806"/>
    <w:rsid w:val="009C3AC2"/>
    <w:rsid w:val="009C4D25"/>
    <w:rsid w:val="009D4365"/>
    <w:rsid w:val="009D4E3B"/>
    <w:rsid w:val="009D7BC9"/>
    <w:rsid w:val="009E0C5A"/>
    <w:rsid w:val="009E1982"/>
    <w:rsid w:val="009E37D6"/>
    <w:rsid w:val="009E4D2C"/>
    <w:rsid w:val="009F0978"/>
    <w:rsid w:val="009F3AEC"/>
    <w:rsid w:val="009F5FD1"/>
    <w:rsid w:val="00A00081"/>
    <w:rsid w:val="00A00B1A"/>
    <w:rsid w:val="00A015F7"/>
    <w:rsid w:val="00A0447C"/>
    <w:rsid w:val="00A04826"/>
    <w:rsid w:val="00A10D56"/>
    <w:rsid w:val="00A12AAE"/>
    <w:rsid w:val="00A12C02"/>
    <w:rsid w:val="00A16DD1"/>
    <w:rsid w:val="00A21B8B"/>
    <w:rsid w:val="00A22441"/>
    <w:rsid w:val="00A23F3B"/>
    <w:rsid w:val="00A24406"/>
    <w:rsid w:val="00A25F64"/>
    <w:rsid w:val="00A27CC2"/>
    <w:rsid w:val="00A301F3"/>
    <w:rsid w:val="00A3221B"/>
    <w:rsid w:val="00A3273B"/>
    <w:rsid w:val="00A34A50"/>
    <w:rsid w:val="00A40ED6"/>
    <w:rsid w:val="00A470EE"/>
    <w:rsid w:val="00A47621"/>
    <w:rsid w:val="00A479CD"/>
    <w:rsid w:val="00A501EE"/>
    <w:rsid w:val="00A50CFC"/>
    <w:rsid w:val="00A54008"/>
    <w:rsid w:val="00A54D67"/>
    <w:rsid w:val="00A55A3F"/>
    <w:rsid w:val="00A56BC4"/>
    <w:rsid w:val="00A56E04"/>
    <w:rsid w:val="00A652F6"/>
    <w:rsid w:val="00A67B99"/>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26F8"/>
    <w:rsid w:val="00AD336F"/>
    <w:rsid w:val="00AD3550"/>
    <w:rsid w:val="00AD4DB4"/>
    <w:rsid w:val="00AE2564"/>
    <w:rsid w:val="00AE301F"/>
    <w:rsid w:val="00AE3302"/>
    <w:rsid w:val="00AE3B3A"/>
    <w:rsid w:val="00AE65EA"/>
    <w:rsid w:val="00AE7077"/>
    <w:rsid w:val="00AF187B"/>
    <w:rsid w:val="00AF61C2"/>
    <w:rsid w:val="00AF6CC6"/>
    <w:rsid w:val="00AF7AE1"/>
    <w:rsid w:val="00B011CD"/>
    <w:rsid w:val="00B0296A"/>
    <w:rsid w:val="00B12295"/>
    <w:rsid w:val="00B137BE"/>
    <w:rsid w:val="00B1679E"/>
    <w:rsid w:val="00B17FA0"/>
    <w:rsid w:val="00B24344"/>
    <w:rsid w:val="00B26769"/>
    <w:rsid w:val="00B31C91"/>
    <w:rsid w:val="00B3747F"/>
    <w:rsid w:val="00B43194"/>
    <w:rsid w:val="00B43263"/>
    <w:rsid w:val="00B459FC"/>
    <w:rsid w:val="00B47734"/>
    <w:rsid w:val="00B50FBA"/>
    <w:rsid w:val="00B558EB"/>
    <w:rsid w:val="00B577D3"/>
    <w:rsid w:val="00B60466"/>
    <w:rsid w:val="00B6548F"/>
    <w:rsid w:val="00B67D53"/>
    <w:rsid w:val="00B7502A"/>
    <w:rsid w:val="00B77305"/>
    <w:rsid w:val="00B82CC2"/>
    <w:rsid w:val="00B84637"/>
    <w:rsid w:val="00B84A89"/>
    <w:rsid w:val="00B92BEF"/>
    <w:rsid w:val="00B95944"/>
    <w:rsid w:val="00B9689A"/>
    <w:rsid w:val="00BA0C61"/>
    <w:rsid w:val="00BA1FFA"/>
    <w:rsid w:val="00BA358B"/>
    <w:rsid w:val="00BA4BCA"/>
    <w:rsid w:val="00BA7FF1"/>
    <w:rsid w:val="00BB06CB"/>
    <w:rsid w:val="00BB261F"/>
    <w:rsid w:val="00BB2887"/>
    <w:rsid w:val="00BB2CD3"/>
    <w:rsid w:val="00BB5EAA"/>
    <w:rsid w:val="00BB5F11"/>
    <w:rsid w:val="00BC0401"/>
    <w:rsid w:val="00BC04FA"/>
    <w:rsid w:val="00BC1C22"/>
    <w:rsid w:val="00BC246D"/>
    <w:rsid w:val="00BC460B"/>
    <w:rsid w:val="00BC5725"/>
    <w:rsid w:val="00BD30B1"/>
    <w:rsid w:val="00BE0F7B"/>
    <w:rsid w:val="00BE10C2"/>
    <w:rsid w:val="00C01D14"/>
    <w:rsid w:val="00C025B4"/>
    <w:rsid w:val="00C04318"/>
    <w:rsid w:val="00C06A18"/>
    <w:rsid w:val="00C0763B"/>
    <w:rsid w:val="00C11F61"/>
    <w:rsid w:val="00C161FD"/>
    <w:rsid w:val="00C23F17"/>
    <w:rsid w:val="00C26D0D"/>
    <w:rsid w:val="00C27C95"/>
    <w:rsid w:val="00C300D2"/>
    <w:rsid w:val="00C3270F"/>
    <w:rsid w:val="00C3278B"/>
    <w:rsid w:val="00C33375"/>
    <w:rsid w:val="00C34C23"/>
    <w:rsid w:val="00C37374"/>
    <w:rsid w:val="00C41A00"/>
    <w:rsid w:val="00C42005"/>
    <w:rsid w:val="00C42111"/>
    <w:rsid w:val="00C44446"/>
    <w:rsid w:val="00C4664D"/>
    <w:rsid w:val="00C472AA"/>
    <w:rsid w:val="00C50A05"/>
    <w:rsid w:val="00C54AED"/>
    <w:rsid w:val="00C55B2F"/>
    <w:rsid w:val="00C63D00"/>
    <w:rsid w:val="00C6441B"/>
    <w:rsid w:val="00C7108B"/>
    <w:rsid w:val="00C8089F"/>
    <w:rsid w:val="00C836CC"/>
    <w:rsid w:val="00C83AB1"/>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1F2F"/>
    <w:rsid w:val="00CF3DB3"/>
    <w:rsid w:val="00D052BC"/>
    <w:rsid w:val="00D07026"/>
    <w:rsid w:val="00D102BA"/>
    <w:rsid w:val="00D11C62"/>
    <w:rsid w:val="00D11C9A"/>
    <w:rsid w:val="00D22C8F"/>
    <w:rsid w:val="00D33491"/>
    <w:rsid w:val="00D44F8E"/>
    <w:rsid w:val="00D44FD0"/>
    <w:rsid w:val="00D47CAF"/>
    <w:rsid w:val="00D5733C"/>
    <w:rsid w:val="00D607EF"/>
    <w:rsid w:val="00D60F88"/>
    <w:rsid w:val="00D625E7"/>
    <w:rsid w:val="00D646BD"/>
    <w:rsid w:val="00D65A55"/>
    <w:rsid w:val="00D70239"/>
    <w:rsid w:val="00D71201"/>
    <w:rsid w:val="00D720C7"/>
    <w:rsid w:val="00D73A26"/>
    <w:rsid w:val="00D77A04"/>
    <w:rsid w:val="00D81D06"/>
    <w:rsid w:val="00D8652C"/>
    <w:rsid w:val="00D876E6"/>
    <w:rsid w:val="00DA1025"/>
    <w:rsid w:val="00DA15C6"/>
    <w:rsid w:val="00DA22EC"/>
    <w:rsid w:val="00DA5860"/>
    <w:rsid w:val="00DB2767"/>
    <w:rsid w:val="00DB7082"/>
    <w:rsid w:val="00DC1113"/>
    <w:rsid w:val="00DC3702"/>
    <w:rsid w:val="00DC4729"/>
    <w:rsid w:val="00DD6BB8"/>
    <w:rsid w:val="00DE556F"/>
    <w:rsid w:val="00E03B6D"/>
    <w:rsid w:val="00E104D0"/>
    <w:rsid w:val="00E17160"/>
    <w:rsid w:val="00E217B8"/>
    <w:rsid w:val="00E27E98"/>
    <w:rsid w:val="00E34CB5"/>
    <w:rsid w:val="00E35BEC"/>
    <w:rsid w:val="00E40915"/>
    <w:rsid w:val="00E50821"/>
    <w:rsid w:val="00E50EF8"/>
    <w:rsid w:val="00E51F91"/>
    <w:rsid w:val="00E62A19"/>
    <w:rsid w:val="00E7086E"/>
    <w:rsid w:val="00E7245B"/>
    <w:rsid w:val="00E7374A"/>
    <w:rsid w:val="00E73C41"/>
    <w:rsid w:val="00E75607"/>
    <w:rsid w:val="00E7598F"/>
    <w:rsid w:val="00E76F60"/>
    <w:rsid w:val="00E83D90"/>
    <w:rsid w:val="00E83F28"/>
    <w:rsid w:val="00E83F91"/>
    <w:rsid w:val="00E90353"/>
    <w:rsid w:val="00E9107A"/>
    <w:rsid w:val="00E91F62"/>
    <w:rsid w:val="00E929FD"/>
    <w:rsid w:val="00E92D94"/>
    <w:rsid w:val="00E93240"/>
    <w:rsid w:val="00E9479B"/>
    <w:rsid w:val="00E94EE2"/>
    <w:rsid w:val="00E97653"/>
    <w:rsid w:val="00EA19F5"/>
    <w:rsid w:val="00EA4D48"/>
    <w:rsid w:val="00EB2173"/>
    <w:rsid w:val="00EB28DC"/>
    <w:rsid w:val="00EB3E2F"/>
    <w:rsid w:val="00EB62E6"/>
    <w:rsid w:val="00EC09D7"/>
    <w:rsid w:val="00ED1B30"/>
    <w:rsid w:val="00ED250E"/>
    <w:rsid w:val="00ED6535"/>
    <w:rsid w:val="00EE1AC1"/>
    <w:rsid w:val="00EE39D6"/>
    <w:rsid w:val="00EE413C"/>
    <w:rsid w:val="00EE52AD"/>
    <w:rsid w:val="00EE6EBE"/>
    <w:rsid w:val="00EF31C9"/>
    <w:rsid w:val="00F01F92"/>
    <w:rsid w:val="00F101D7"/>
    <w:rsid w:val="00F10A08"/>
    <w:rsid w:val="00F139CF"/>
    <w:rsid w:val="00F145FD"/>
    <w:rsid w:val="00F22AC5"/>
    <w:rsid w:val="00F254D1"/>
    <w:rsid w:val="00F32B82"/>
    <w:rsid w:val="00F4043E"/>
    <w:rsid w:val="00F40CB5"/>
    <w:rsid w:val="00F41943"/>
    <w:rsid w:val="00F41BBC"/>
    <w:rsid w:val="00F43B9D"/>
    <w:rsid w:val="00F444F0"/>
    <w:rsid w:val="00F50590"/>
    <w:rsid w:val="00F50847"/>
    <w:rsid w:val="00F53F27"/>
    <w:rsid w:val="00F546D1"/>
    <w:rsid w:val="00F548D0"/>
    <w:rsid w:val="00F6513F"/>
    <w:rsid w:val="00F66272"/>
    <w:rsid w:val="00F704CB"/>
    <w:rsid w:val="00F709C0"/>
    <w:rsid w:val="00F72E86"/>
    <w:rsid w:val="00F908C6"/>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44AF"/>
    <w:rsid w:val="00FF5F6A"/>
    <w:rsid w:val="00FF6BE0"/>
    <w:rsid w:val="00FF7784"/>
    <w:rsid w:val="00FF77DA"/>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customStyle="1" w:styleId="bulletlistul">
    <w:name w:val="bullet_list_ul"/>
    <w:basedOn w:val="Normal"/>
    <w:rsid w:val="00DC370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F41943"/>
    <w:rPr>
      <w:color w:val="954F72" w:themeColor="followedHyperlink"/>
      <w:u w:val="single"/>
    </w:rPr>
  </w:style>
  <w:style w:type="character" w:customStyle="1" w:styleId="Heading1Char">
    <w:name w:val="Heading 1 Char"/>
    <w:basedOn w:val="DefaultParagraphFont"/>
    <w:link w:val="Heading1"/>
    <w:uiPriority w:val="9"/>
    <w:rsid w:val="003E08F8"/>
    <w:rPr>
      <w:rFonts w:ascii="Arial" w:hAnsi="Arial" w:cs="Arial"/>
      <w:b/>
      <w:color w:val="000000"/>
      <w:kern w:val="28"/>
      <w:sz w:val="28"/>
      <w:lang w:eastAsia="en-GB"/>
    </w:rPr>
  </w:style>
  <w:style w:type="paragraph" w:styleId="Bibliography">
    <w:name w:val="Bibliography"/>
    <w:basedOn w:val="Normal"/>
    <w:next w:val="Normal"/>
    <w:uiPriority w:val="37"/>
    <w:unhideWhenUsed/>
    <w:rsid w:val="003E08F8"/>
  </w:style>
  <w:style w:type="paragraph" w:styleId="NormalWeb">
    <w:name w:val="Normal (Web)"/>
    <w:basedOn w:val="Normal"/>
    <w:uiPriority w:val="99"/>
    <w:unhideWhenUsed/>
    <w:rsid w:val="0049456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2233">
      <w:bodyDiv w:val="1"/>
      <w:marLeft w:val="0"/>
      <w:marRight w:val="0"/>
      <w:marTop w:val="0"/>
      <w:marBottom w:val="0"/>
      <w:divBdr>
        <w:top w:val="none" w:sz="0" w:space="0" w:color="auto"/>
        <w:left w:val="none" w:sz="0" w:space="0" w:color="auto"/>
        <w:bottom w:val="none" w:sz="0" w:space="0" w:color="auto"/>
        <w:right w:val="none" w:sz="0" w:space="0" w:color="auto"/>
      </w:divBdr>
    </w:div>
    <w:div w:id="53167601">
      <w:bodyDiv w:val="1"/>
      <w:marLeft w:val="0"/>
      <w:marRight w:val="0"/>
      <w:marTop w:val="0"/>
      <w:marBottom w:val="0"/>
      <w:divBdr>
        <w:top w:val="none" w:sz="0" w:space="0" w:color="auto"/>
        <w:left w:val="none" w:sz="0" w:space="0" w:color="auto"/>
        <w:bottom w:val="none" w:sz="0" w:space="0" w:color="auto"/>
        <w:right w:val="none" w:sz="0" w:space="0" w:color="auto"/>
      </w:divBdr>
    </w:div>
    <w:div w:id="58287269">
      <w:bodyDiv w:val="1"/>
      <w:marLeft w:val="0"/>
      <w:marRight w:val="0"/>
      <w:marTop w:val="0"/>
      <w:marBottom w:val="0"/>
      <w:divBdr>
        <w:top w:val="none" w:sz="0" w:space="0" w:color="auto"/>
        <w:left w:val="none" w:sz="0" w:space="0" w:color="auto"/>
        <w:bottom w:val="none" w:sz="0" w:space="0" w:color="auto"/>
        <w:right w:val="none" w:sz="0" w:space="0" w:color="auto"/>
      </w:divBdr>
    </w:div>
    <w:div w:id="63837314">
      <w:bodyDiv w:val="1"/>
      <w:marLeft w:val="0"/>
      <w:marRight w:val="0"/>
      <w:marTop w:val="0"/>
      <w:marBottom w:val="0"/>
      <w:divBdr>
        <w:top w:val="none" w:sz="0" w:space="0" w:color="auto"/>
        <w:left w:val="none" w:sz="0" w:space="0" w:color="auto"/>
        <w:bottom w:val="none" w:sz="0" w:space="0" w:color="auto"/>
        <w:right w:val="none" w:sz="0" w:space="0" w:color="auto"/>
      </w:divBdr>
    </w:div>
    <w:div w:id="69543513">
      <w:bodyDiv w:val="1"/>
      <w:marLeft w:val="0"/>
      <w:marRight w:val="0"/>
      <w:marTop w:val="0"/>
      <w:marBottom w:val="0"/>
      <w:divBdr>
        <w:top w:val="none" w:sz="0" w:space="0" w:color="auto"/>
        <w:left w:val="none" w:sz="0" w:space="0" w:color="auto"/>
        <w:bottom w:val="none" w:sz="0" w:space="0" w:color="auto"/>
        <w:right w:val="none" w:sz="0" w:space="0" w:color="auto"/>
      </w:divBdr>
    </w:div>
    <w:div w:id="85200283">
      <w:bodyDiv w:val="1"/>
      <w:marLeft w:val="0"/>
      <w:marRight w:val="0"/>
      <w:marTop w:val="0"/>
      <w:marBottom w:val="0"/>
      <w:divBdr>
        <w:top w:val="none" w:sz="0" w:space="0" w:color="auto"/>
        <w:left w:val="none" w:sz="0" w:space="0" w:color="auto"/>
        <w:bottom w:val="none" w:sz="0" w:space="0" w:color="auto"/>
        <w:right w:val="none" w:sz="0" w:space="0" w:color="auto"/>
      </w:divBdr>
    </w:div>
    <w:div w:id="94446898">
      <w:bodyDiv w:val="1"/>
      <w:marLeft w:val="0"/>
      <w:marRight w:val="0"/>
      <w:marTop w:val="0"/>
      <w:marBottom w:val="0"/>
      <w:divBdr>
        <w:top w:val="none" w:sz="0" w:space="0" w:color="auto"/>
        <w:left w:val="none" w:sz="0" w:space="0" w:color="auto"/>
        <w:bottom w:val="none" w:sz="0" w:space="0" w:color="auto"/>
        <w:right w:val="none" w:sz="0" w:space="0" w:color="auto"/>
      </w:divBdr>
    </w:div>
    <w:div w:id="99879694">
      <w:bodyDiv w:val="1"/>
      <w:marLeft w:val="0"/>
      <w:marRight w:val="0"/>
      <w:marTop w:val="0"/>
      <w:marBottom w:val="0"/>
      <w:divBdr>
        <w:top w:val="none" w:sz="0" w:space="0" w:color="auto"/>
        <w:left w:val="none" w:sz="0" w:space="0" w:color="auto"/>
        <w:bottom w:val="none" w:sz="0" w:space="0" w:color="auto"/>
        <w:right w:val="none" w:sz="0" w:space="0" w:color="auto"/>
      </w:divBdr>
    </w:div>
    <w:div w:id="109856696">
      <w:bodyDiv w:val="1"/>
      <w:marLeft w:val="0"/>
      <w:marRight w:val="0"/>
      <w:marTop w:val="0"/>
      <w:marBottom w:val="0"/>
      <w:divBdr>
        <w:top w:val="none" w:sz="0" w:space="0" w:color="auto"/>
        <w:left w:val="none" w:sz="0" w:space="0" w:color="auto"/>
        <w:bottom w:val="none" w:sz="0" w:space="0" w:color="auto"/>
        <w:right w:val="none" w:sz="0" w:space="0" w:color="auto"/>
      </w:divBdr>
    </w:div>
    <w:div w:id="127281677">
      <w:bodyDiv w:val="1"/>
      <w:marLeft w:val="0"/>
      <w:marRight w:val="0"/>
      <w:marTop w:val="0"/>
      <w:marBottom w:val="0"/>
      <w:divBdr>
        <w:top w:val="none" w:sz="0" w:space="0" w:color="auto"/>
        <w:left w:val="none" w:sz="0" w:space="0" w:color="auto"/>
        <w:bottom w:val="none" w:sz="0" w:space="0" w:color="auto"/>
        <w:right w:val="none" w:sz="0" w:space="0" w:color="auto"/>
      </w:divBdr>
    </w:div>
    <w:div w:id="128019310">
      <w:bodyDiv w:val="1"/>
      <w:marLeft w:val="0"/>
      <w:marRight w:val="0"/>
      <w:marTop w:val="0"/>
      <w:marBottom w:val="0"/>
      <w:divBdr>
        <w:top w:val="none" w:sz="0" w:space="0" w:color="auto"/>
        <w:left w:val="none" w:sz="0" w:space="0" w:color="auto"/>
        <w:bottom w:val="none" w:sz="0" w:space="0" w:color="auto"/>
        <w:right w:val="none" w:sz="0" w:space="0" w:color="auto"/>
      </w:divBdr>
    </w:div>
    <w:div w:id="136381154">
      <w:bodyDiv w:val="1"/>
      <w:marLeft w:val="0"/>
      <w:marRight w:val="0"/>
      <w:marTop w:val="0"/>
      <w:marBottom w:val="0"/>
      <w:divBdr>
        <w:top w:val="none" w:sz="0" w:space="0" w:color="auto"/>
        <w:left w:val="none" w:sz="0" w:space="0" w:color="auto"/>
        <w:bottom w:val="none" w:sz="0" w:space="0" w:color="auto"/>
        <w:right w:val="none" w:sz="0" w:space="0" w:color="auto"/>
      </w:divBdr>
    </w:div>
    <w:div w:id="187256300">
      <w:bodyDiv w:val="1"/>
      <w:marLeft w:val="0"/>
      <w:marRight w:val="0"/>
      <w:marTop w:val="0"/>
      <w:marBottom w:val="0"/>
      <w:divBdr>
        <w:top w:val="none" w:sz="0" w:space="0" w:color="auto"/>
        <w:left w:val="none" w:sz="0" w:space="0" w:color="auto"/>
        <w:bottom w:val="none" w:sz="0" w:space="0" w:color="auto"/>
        <w:right w:val="none" w:sz="0" w:space="0" w:color="auto"/>
      </w:divBdr>
    </w:div>
    <w:div w:id="198662963">
      <w:bodyDiv w:val="1"/>
      <w:marLeft w:val="0"/>
      <w:marRight w:val="0"/>
      <w:marTop w:val="0"/>
      <w:marBottom w:val="0"/>
      <w:divBdr>
        <w:top w:val="none" w:sz="0" w:space="0" w:color="auto"/>
        <w:left w:val="none" w:sz="0" w:space="0" w:color="auto"/>
        <w:bottom w:val="none" w:sz="0" w:space="0" w:color="auto"/>
        <w:right w:val="none" w:sz="0" w:space="0" w:color="auto"/>
      </w:divBdr>
    </w:div>
    <w:div w:id="203295531">
      <w:bodyDiv w:val="1"/>
      <w:marLeft w:val="0"/>
      <w:marRight w:val="0"/>
      <w:marTop w:val="0"/>
      <w:marBottom w:val="0"/>
      <w:divBdr>
        <w:top w:val="none" w:sz="0" w:space="0" w:color="auto"/>
        <w:left w:val="none" w:sz="0" w:space="0" w:color="auto"/>
        <w:bottom w:val="none" w:sz="0" w:space="0" w:color="auto"/>
        <w:right w:val="none" w:sz="0" w:space="0" w:color="auto"/>
      </w:divBdr>
    </w:div>
    <w:div w:id="221869015">
      <w:bodyDiv w:val="1"/>
      <w:marLeft w:val="0"/>
      <w:marRight w:val="0"/>
      <w:marTop w:val="0"/>
      <w:marBottom w:val="0"/>
      <w:divBdr>
        <w:top w:val="none" w:sz="0" w:space="0" w:color="auto"/>
        <w:left w:val="none" w:sz="0" w:space="0" w:color="auto"/>
        <w:bottom w:val="none" w:sz="0" w:space="0" w:color="auto"/>
        <w:right w:val="none" w:sz="0" w:space="0" w:color="auto"/>
      </w:divBdr>
    </w:div>
    <w:div w:id="226306665">
      <w:bodyDiv w:val="1"/>
      <w:marLeft w:val="0"/>
      <w:marRight w:val="0"/>
      <w:marTop w:val="0"/>
      <w:marBottom w:val="0"/>
      <w:divBdr>
        <w:top w:val="none" w:sz="0" w:space="0" w:color="auto"/>
        <w:left w:val="none" w:sz="0" w:space="0" w:color="auto"/>
        <w:bottom w:val="none" w:sz="0" w:space="0" w:color="auto"/>
        <w:right w:val="none" w:sz="0" w:space="0" w:color="auto"/>
      </w:divBdr>
    </w:div>
    <w:div w:id="228810927">
      <w:bodyDiv w:val="1"/>
      <w:marLeft w:val="0"/>
      <w:marRight w:val="0"/>
      <w:marTop w:val="0"/>
      <w:marBottom w:val="0"/>
      <w:divBdr>
        <w:top w:val="none" w:sz="0" w:space="0" w:color="auto"/>
        <w:left w:val="none" w:sz="0" w:space="0" w:color="auto"/>
        <w:bottom w:val="none" w:sz="0" w:space="0" w:color="auto"/>
        <w:right w:val="none" w:sz="0" w:space="0" w:color="auto"/>
      </w:divBdr>
    </w:div>
    <w:div w:id="236743817">
      <w:bodyDiv w:val="1"/>
      <w:marLeft w:val="0"/>
      <w:marRight w:val="0"/>
      <w:marTop w:val="0"/>
      <w:marBottom w:val="0"/>
      <w:divBdr>
        <w:top w:val="none" w:sz="0" w:space="0" w:color="auto"/>
        <w:left w:val="none" w:sz="0" w:space="0" w:color="auto"/>
        <w:bottom w:val="none" w:sz="0" w:space="0" w:color="auto"/>
        <w:right w:val="none" w:sz="0" w:space="0" w:color="auto"/>
      </w:divBdr>
    </w:div>
    <w:div w:id="241720563">
      <w:bodyDiv w:val="1"/>
      <w:marLeft w:val="0"/>
      <w:marRight w:val="0"/>
      <w:marTop w:val="0"/>
      <w:marBottom w:val="0"/>
      <w:divBdr>
        <w:top w:val="none" w:sz="0" w:space="0" w:color="auto"/>
        <w:left w:val="none" w:sz="0" w:space="0" w:color="auto"/>
        <w:bottom w:val="none" w:sz="0" w:space="0" w:color="auto"/>
        <w:right w:val="none" w:sz="0" w:space="0" w:color="auto"/>
      </w:divBdr>
    </w:div>
    <w:div w:id="261107456">
      <w:bodyDiv w:val="1"/>
      <w:marLeft w:val="0"/>
      <w:marRight w:val="0"/>
      <w:marTop w:val="0"/>
      <w:marBottom w:val="0"/>
      <w:divBdr>
        <w:top w:val="none" w:sz="0" w:space="0" w:color="auto"/>
        <w:left w:val="none" w:sz="0" w:space="0" w:color="auto"/>
        <w:bottom w:val="none" w:sz="0" w:space="0" w:color="auto"/>
        <w:right w:val="none" w:sz="0" w:space="0" w:color="auto"/>
      </w:divBdr>
      <w:divsChild>
        <w:div w:id="1217929785">
          <w:marLeft w:val="0"/>
          <w:marRight w:val="0"/>
          <w:marTop w:val="0"/>
          <w:marBottom w:val="0"/>
          <w:divBdr>
            <w:top w:val="none" w:sz="0" w:space="0" w:color="auto"/>
            <w:left w:val="none" w:sz="0" w:space="0" w:color="auto"/>
            <w:bottom w:val="none" w:sz="0" w:space="0" w:color="auto"/>
            <w:right w:val="none" w:sz="0" w:space="0" w:color="auto"/>
          </w:divBdr>
        </w:div>
        <w:div w:id="1770200447">
          <w:marLeft w:val="0"/>
          <w:marRight w:val="0"/>
          <w:marTop w:val="0"/>
          <w:marBottom w:val="0"/>
          <w:divBdr>
            <w:top w:val="none" w:sz="0" w:space="0" w:color="auto"/>
            <w:left w:val="none" w:sz="0" w:space="0" w:color="auto"/>
            <w:bottom w:val="none" w:sz="0" w:space="0" w:color="auto"/>
            <w:right w:val="none" w:sz="0" w:space="0" w:color="auto"/>
          </w:divBdr>
        </w:div>
        <w:div w:id="637226569">
          <w:marLeft w:val="0"/>
          <w:marRight w:val="0"/>
          <w:marTop w:val="0"/>
          <w:marBottom w:val="0"/>
          <w:divBdr>
            <w:top w:val="none" w:sz="0" w:space="0" w:color="auto"/>
            <w:left w:val="none" w:sz="0" w:space="0" w:color="auto"/>
            <w:bottom w:val="none" w:sz="0" w:space="0" w:color="auto"/>
            <w:right w:val="none" w:sz="0" w:space="0" w:color="auto"/>
          </w:divBdr>
        </w:div>
        <w:div w:id="1429351975">
          <w:marLeft w:val="0"/>
          <w:marRight w:val="0"/>
          <w:marTop w:val="0"/>
          <w:marBottom w:val="0"/>
          <w:divBdr>
            <w:top w:val="none" w:sz="0" w:space="0" w:color="auto"/>
            <w:left w:val="none" w:sz="0" w:space="0" w:color="auto"/>
            <w:bottom w:val="none" w:sz="0" w:space="0" w:color="auto"/>
            <w:right w:val="none" w:sz="0" w:space="0" w:color="auto"/>
          </w:divBdr>
        </w:div>
        <w:div w:id="758673248">
          <w:marLeft w:val="0"/>
          <w:marRight w:val="0"/>
          <w:marTop w:val="0"/>
          <w:marBottom w:val="0"/>
          <w:divBdr>
            <w:top w:val="none" w:sz="0" w:space="0" w:color="auto"/>
            <w:left w:val="none" w:sz="0" w:space="0" w:color="auto"/>
            <w:bottom w:val="none" w:sz="0" w:space="0" w:color="auto"/>
            <w:right w:val="none" w:sz="0" w:space="0" w:color="auto"/>
          </w:divBdr>
        </w:div>
        <w:div w:id="1862695361">
          <w:marLeft w:val="0"/>
          <w:marRight w:val="0"/>
          <w:marTop w:val="0"/>
          <w:marBottom w:val="0"/>
          <w:divBdr>
            <w:top w:val="none" w:sz="0" w:space="0" w:color="auto"/>
            <w:left w:val="none" w:sz="0" w:space="0" w:color="auto"/>
            <w:bottom w:val="none" w:sz="0" w:space="0" w:color="auto"/>
            <w:right w:val="none" w:sz="0" w:space="0" w:color="auto"/>
          </w:divBdr>
        </w:div>
      </w:divsChild>
    </w:div>
    <w:div w:id="268397574">
      <w:bodyDiv w:val="1"/>
      <w:marLeft w:val="0"/>
      <w:marRight w:val="0"/>
      <w:marTop w:val="0"/>
      <w:marBottom w:val="0"/>
      <w:divBdr>
        <w:top w:val="none" w:sz="0" w:space="0" w:color="auto"/>
        <w:left w:val="none" w:sz="0" w:space="0" w:color="auto"/>
        <w:bottom w:val="none" w:sz="0" w:space="0" w:color="auto"/>
        <w:right w:val="none" w:sz="0" w:space="0" w:color="auto"/>
      </w:divBdr>
    </w:div>
    <w:div w:id="276059709">
      <w:bodyDiv w:val="1"/>
      <w:marLeft w:val="0"/>
      <w:marRight w:val="0"/>
      <w:marTop w:val="0"/>
      <w:marBottom w:val="0"/>
      <w:divBdr>
        <w:top w:val="none" w:sz="0" w:space="0" w:color="auto"/>
        <w:left w:val="none" w:sz="0" w:space="0" w:color="auto"/>
        <w:bottom w:val="none" w:sz="0" w:space="0" w:color="auto"/>
        <w:right w:val="none" w:sz="0" w:space="0" w:color="auto"/>
      </w:divBdr>
    </w:div>
    <w:div w:id="277179198">
      <w:bodyDiv w:val="1"/>
      <w:marLeft w:val="0"/>
      <w:marRight w:val="0"/>
      <w:marTop w:val="0"/>
      <w:marBottom w:val="0"/>
      <w:divBdr>
        <w:top w:val="none" w:sz="0" w:space="0" w:color="auto"/>
        <w:left w:val="none" w:sz="0" w:space="0" w:color="auto"/>
        <w:bottom w:val="none" w:sz="0" w:space="0" w:color="auto"/>
        <w:right w:val="none" w:sz="0" w:space="0" w:color="auto"/>
      </w:divBdr>
    </w:div>
    <w:div w:id="284429128">
      <w:bodyDiv w:val="1"/>
      <w:marLeft w:val="0"/>
      <w:marRight w:val="0"/>
      <w:marTop w:val="0"/>
      <w:marBottom w:val="0"/>
      <w:divBdr>
        <w:top w:val="none" w:sz="0" w:space="0" w:color="auto"/>
        <w:left w:val="none" w:sz="0" w:space="0" w:color="auto"/>
        <w:bottom w:val="none" w:sz="0" w:space="0" w:color="auto"/>
        <w:right w:val="none" w:sz="0" w:space="0" w:color="auto"/>
      </w:divBdr>
    </w:div>
    <w:div w:id="284888448">
      <w:bodyDiv w:val="1"/>
      <w:marLeft w:val="0"/>
      <w:marRight w:val="0"/>
      <w:marTop w:val="0"/>
      <w:marBottom w:val="0"/>
      <w:divBdr>
        <w:top w:val="none" w:sz="0" w:space="0" w:color="auto"/>
        <w:left w:val="none" w:sz="0" w:space="0" w:color="auto"/>
        <w:bottom w:val="none" w:sz="0" w:space="0" w:color="auto"/>
        <w:right w:val="none" w:sz="0" w:space="0" w:color="auto"/>
      </w:divBdr>
    </w:div>
    <w:div w:id="297302484">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41705340">
      <w:bodyDiv w:val="1"/>
      <w:marLeft w:val="0"/>
      <w:marRight w:val="0"/>
      <w:marTop w:val="0"/>
      <w:marBottom w:val="0"/>
      <w:divBdr>
        <w:top w:val="none" w:sz="0" w:space="0" w:color="auto"/>
        <w:left w:val="none" w:sz="0" w:space="0" w:color="auto"/>
        <w:bottom w:val="none" w:sz="0" w:space="0" w:color="auto"/>
        <w:right w:val="none" w:sz="0" w:space="0" w:color="auto"/>
      </w:divBdr>
    </w:div>
    <w:div w:id="343216800">
      <w:bodyDiv w:val="1"/>
      <w:marLeft w:val="0"/>
      <w:marRight w:val="0"/>
      <w:marTop w:val="0"/>
      <w:marBottom w:val="0"/>
      <w:divBdr>
        <w:top w:val="none" w:sz="0" w:space="0" w:color="auto"/>
        <w:left w:val="none" w:sz="0" w:space="0" w:color="auto"/>
        <w:bottom w:val="none" w:sz="0" w:space="0" w:color="auto"/>
        <w:right w:val="none" w:sz="0" w:space="0" w:color="auto"/>
      </w:divBdr>
    </w:div>
    <w:div w:id="363947120">
      <w:bodyDiv w:val="1"/>
      <w:marLeft w:val="0"/>
      <w:marRight w:val="0"/>
      <w:marTop w:val="0"/>
      <w:marBottom w:val="0"/>
      <w:divBdr>
        <w:top w:val="none" w:sz="0" w:space="0" w:color="auto"/>
        <w:left w:val="none" w:sz="0" w:space="0" w:color="auto"/>
        <w:bottom w:val="none" w:sz="0" w:space="0" w:color="auto"/>
        <w:right w:val="none" w:sz="0" w:space="0" w:color="auto"/>
      </w:divBdr>
    </w:div>
    <w:div w:id="371151128">
      <w:bodyDiv w:val="1"/>
      <w:marLeft w:val="0"/>
      <w:marRight w:val="0"/>
      <w:marTop w:val="0"/>
      <w:marBottom w:val="0"/>
      <w:divBdr>
        <w:top w:val="none" w:sz="0" w:space="0" w:color="auto"/>
        <w:left w:val="none" w:sz="0" w:space="0" w:color="auto"/>
        <w:bottom w:val="none" w:sz="0" w:space="0" w:color="auto"/>
        <w:right w:val="none" w:sz="0" w:space="0" w:color="auto"/>
      </w:divBdr>
    </w:div>
    <w:div w:id="391999420">
      <w:bodyDiv w:val="1"/>
      <w:marLeft w:val="0"/>
      <w:marRight w:val="0"/>
      <w:marTop w:val="0"/>
      <w:marBottom w:val="0"/>
      <w:divBdr>
        <w:top w:val="none" w:sz="0" w:space="0" w:color="auto"/>
        <w:left w:val="none" w:sz="0" w:space="0" w:color="auto"/>
        <w:bottom w:val="none" w:sz="0" w:space="0" w:color="auto"/>
        <w:right w:val="none" w:sz="0" w:space="0" w:color="auto"/>
      </w:divBdr>
    </w:div>
    <w:div w:id="402022924">
      <w:bodyDiv w:val="1"/>
      <w:marLeft w:val="0"/>
      <w:marRight w:val="0"/>
      <w:marTop w:val="0"/>
      <w:marBottom w:val="0"/>
      <w:divBdr>
        <w:top w:val="none" w:sz="0" w:space="0" w:color="auto"/>
        <w:left w:val="none" w:sz="0" w:space="0" w:color="auto"/>
        <w:bottom w:val="none" w:sz="0" w:space="0" w:color="auto"/>
        <w:right w:val="none" w:sz="0" w:space="0" w:color="auto"/>
      </w:divBdr>
    </w:div>
    <w:div w:id="404378090">
      <w:bodyDiv w:val="1"/>
      <w:marLeft w:val="0"/>
      <w:marRight w:val="0"/>
      <w:marTop w:val="0"/>
      <w:marBottom w:val="0"/>
      <w:divBdr>
        <w:top w:val="none" w:sz="0" w:space="0" w:color="auto"/>
        <w:left w:val="none" w:sz="0" w:space="0" w:color="auto"/>
        <w:bottom w:val="none" w:sz="0" w:space="0" w:color="auto"/>
        <w:right w:val="none" w:sz="0" w:space="0" w:color="auto"/>
      </w:divBdr>
    </w:div>
    <w:div w:id="422192204">
      <w:bodyDiv w:val="1"/>
      <w:marLeft w:val="0"/>
      <w:marRight w:val="0"/>
      <w:marTop w:val="0"/>
      <w:marBottom w:val="0"/>
      <w:divBdr>
        <w:top w:val="none" w:sz="0" w:space="0" w:color="auto"/>
        <w:left w:val="none" w:sz="0" w:space="0" w:color="auto"/>
        <w:bottom w:val="none" w:sz="0" w:space="0" w:color="auto"/>
        <w:right w:val="none" w:sz="0" w:space="0" w:color="auto"/>
      </w:divBdr>
    </w:div>
    <w:div w:id="455175351">
      <w:bodyDiv w:val="1"/>
      <w:marLeft w:val="0"/>
      <w:marRight w:val="0"/>
      <w:marTop w:val="0"/>
      <w:marBottom w:val="0"/>
      <w:divBdr>
        <w:top w:val="none" w:sz="0" w:space="0" w:color="auto"/>
        <w:left w:val="none" w:sz="0" w:space="0" w:color="auto"/>
        <w:bottom w:val="none" w:sz="0" w:space="0" w:color="auto"/>
        <w:right w:val="none" w:sz="0" w:space="0" w:color="auto"/>
      </w:divBdr>
    </w:div>
    <w:div w:id="478156732">
      <w:bodyDiv w:val="1"/>
      <w:marLeft w:val="0"/>
      <w:marRight w:val="0"/>
      <w:marTop w:val="0"/>
      <w:marBottom w:val="0"/>
      <w:divBdr>
        <w:top w:val="none" w:sz="0" w:space="0" w:color="auto"/>
        <w:left w:val="none" w:sz="0" w:space="0" w:color="auto"/>
        <w:bottom w:val="none" w:sz="0" w:space="0" w:color="auto"/>
        <w:right w:val="none" w:sz="0" w:space="0" w:color="auto"/>
      </w:divBdr>
    </w:div>
    <w:div w:id="482083690">
      <w:bodyDiv w:val="1"/>
      <w:marLeft w:val="0"/>
      <w:marRight w:val="0"/>
      <w:marTop w:val="0"/>
      <w:marBottom w:val="0"/>
      <w:divBdr>
        <w:top w:val="none" w:sz="0" w:space="0" w:color="auto"/>
        <w:left w:val="none" w:sz="0" w:space="0" w:color="auto"/>
        <w:bottom w:val="none" w:sz="0" w:space="0" w:color="auto"/>
        <w:right w:val="none" w:sz="0" w:space="0" w:color="auto"/>
      </w:divBdr>
    </w:div>
    <w:div w:id="491873545">
      <w:bodyDiv w:val="1"/>
      <w:marLeft w:val="0"/>
      <w:marRight w:val="0"/>
      <w:marTop w:val="0"/>
      <w:marBottom w:val="0"/>
      <w:divBdr>
        <w:top w:val="none" w:sz="0" w:space="0" w:color="auto"/>
        <w:left w:val="none" w:sz="0" w:space="0" w:color="auto"/>
        <w:bottom w:val="none" w:sz="0" w:space="0" w:color="auto"/>
        <w:right w:val="none" w:sz="0" w:space="0" w:color="auto"/>
      </w:divBdr>
    </w:div>
    <w:div w:id="494616313">
      <w:bodyDiv w:val="1"/>
      <w:marLeft w:val="0"/>
      <w:marRight w:val="0"/>
      <w:marTop w:val="0"/>
      <w:marBottom w:val="0"/>
      <w:divBdr>
        <w:top w:val="none" w:sz="0" w:space="0" w:color="auto"/>
        <w:left w:val="none" w:sz="0" w:space="0" w:color="auto"/>
        <w:bottom w:val="none" w:sz="0" w:space="0" w:color="auto"/>
        <w:right w:val="none" w:sz="0" w:space="0" w:color="auto"/>
      </w:divBdr>
    </w:div>
    <w:div w:id="497891263">
      <w:bodyDiv w:val="1"/>
      <w:marLeft w:val="0"/>
      <w:marRight w:val="0"/>
      <w:marTop w:val="0"/>
      <w:marBottom w:val="0"/>
      <w:divBdr>
        <w:top w:val="none" w:sz="0" w:space="0" w:color="auto"/>
        <w:left w:val="none" w:sz="0" w:space="0" w:color="auto"/>
        <w:bottom w:val="none" w:sz="0" w:space="0" w:color="auto"/>
        <w:right w:val="none" w:sz="0" w:space="0" w:color="auto"/>
      </w:divBdr>
    </w:div>
    <w:div w:id="506094984">
      <w:bodyDiv w:val="1"/>
      <w:marLeft w:val="0"/>
      <w:marRight w:val="0"/>
      <w:marTop w:val="0"/>
      <w:marBottom w:val="0"/>
      <w:divBdr>
        <w:top w:val="none" w:sz="0" w:space="0" w:color="auto"/>
        <w:left w:val="none" w:sz="0" w:space="0" w:color="auto"/>
        <w:bottom w:val="none" w:sz="0" w:space="0" w:color="auto"/>
        <w:right w:val="none" w:sz="0" w:space="0" w:color="auto"/>
      </w:divBdr>
    </w:div>
    <w:div w:id="523784318">
      <w:bodyDiv w:val="1"/>
      <w:marLeft w:val="0"/>
      <w:marRight w:val="0"/>
      <w:marTop w:val="0"/>
      <w:marBottom w:val="0"/>
      <w:divBdr>
        <w:top w:val="none" w:sz="0" w:space="0" w:color="auto"/>
        <w:left w:val="none" w:sz="0" w:space="0" w:color="auto"/>
        <w:bottom w:val="none" w:sz="0" w:space="0" w:color="auto"/>
        <w:right w:val="none" w:sz="0" w:space="0" w:color="auto"/>
      </w:divBdr>
    </w:div>
    <w:div w:id="533427539">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80722869">
      <w:bodyDiv w:val="1"/>
      <w:marLeft w:val="0"/>
      <w:marRight w:val="0"/>
      <w:marTop w:val="0"/>
      <w:marBottom w:val="0"/>
      <w:divBdr>
        <w:top w:val="none" w:sz="0" w:space="0" w:color="auto"/>
        <w:left w:val="none" w:sz="0" w:space="0" w:color="auto"/>
        <w:bottom w:val="none" w:sz="0" w:space="0" w:color="auto"/>
        <w:right w:val="none" w:sz="0" w:space="0" w:color="auto"/>
      </w:divBdr>
    </w:div>
    <w:div w:id="581528564">
      <w:bodyDiv w:val="1"/>
      <w:marLeft w:val="0"/>
      <w:marRight w:val="0"/>
      <w:marTop w:val="0"/>
      <w:marBottom w:val="0"/>
      <w:divBdr>
        <w:top w:val="none" w:sz="0" w:space="0" w:color="auto"/>
        <w:left w:val="none" w:sz="0" w:space="0" w:color="auto"/>
        <w:bottom w:val="none" w:sz="0" w:space="0" w:color="auto"/>
        <w:right w:val="none" w:sz="0" w:space="0" w:color="auto"/>
      </w:divBdr>
    </w:div>
    <w:div w:id="590628719">
      <w:bodyDiv w:val="1"/>
      <w:marLeft w:val="0"/>
      <w:marRight w:val="0"/>
      <w:marTop w:val="0"/>
      <w:marBottom w:val="0"/>
      <w:divBdr>
        <w:top w:val="none" w:sz="0" w:space="0" w:color="auto"/>
        <w:left w:val="none" w:sz="0" w:space="0" w:color="auto"/>
        <w:bottom w:val="none" w:sz="0" w:space="0" w:color="auto"/>
        <w:right w:val="none" w:sz="0" w:space="0" w:color="auto"/>
      </w:divBdr>
    </w:div>
    <w:div w:id="591859659">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31449065">
      <w:bodyDiv w:val="1"/>
      <w:marLeft w:val="0"/>
      <w:marRight w:val="0"/>
      <w:marTop w:val="0"/>
      <w:marBottom w:val="0"/>
      <w:divBdr>
        <w:top w:val="none" w:sz="0" w:space="0" w:color="auto"/>
        <w:left w:val="none" w:sz="0" w:space="0" w:color="auto"/>
        <w:bottom w:val="none" w:sz="0" w:space="0" w:color="auto"/>
        <w:right w:val="none" w:sz="0" w:space="0" w:color="auto"/>
      </w:divBdr>
    </w:div>
    <w:div w:id="647443237">
      <w:bodyDiv w:val="1"/>
      <w:marLeft w:val="0"/>
      <w:marRight w:val="0"/>
      <w:marTop w:val="0"/>
      <w:marBottom w:val="0"/>
      <w:divBdr>
        <w:top w:val="none" w:sz="0" w:space="0" w:color="auto"/>
        <w:left w:val="none" w:sz="0" w:space="0" w:color="auto"/>
        <w:bottom w:val="none" w:sz="0" w:space="0" w:color="auto"/>
        <w:right w:val="none" w:sz="0" w:space="0" w:color="auto"/>
      </w:divBdr>
    </w:div>
    <w:div w:id="659386542">
      <w:bodyDiv w:val="1"/>
      <w:marLeft w:val="0"/>
      <w:marRight w:val="0"/>
      <w:marTop w:val="0"/>
      <w:marBottom w:val="0"/>
      <w:divBdr>
        <w:top w:val="none" w:sz="0" w:space="0" w:color="auto"/>
        <w:left w:val="none" w:sz="0" w:space="0" w:color="auto"/>
        <w:bottom w:val="none" w:sz="0" w:space="0" w:color="auto"/>
        <w:right w:val="none" w:sz="0" w:space="0" w:color="auto"/>
      </w:divBdr>
    </w:div>
    <w:div w:id="684287172">
      <w:bodyDiv w:val="1"/>
      <w:marLeft w:val="0"/>
      <w:marRight w:val="0"/>
      <w:marTop w:val="0"/>
      <w:marBottom w:val="0"/>
      <w:divBdr>
        <w:top w:val="none" w:sz="0" w:space="0" w:color="auto"/>
        <w:left w:val="none" w:sz="0" w:space="0" w:color="auto"/>
        <w:bottom w:val="none" w:sz="0" w:space="0" w:color="auto"/>
        <w:right w:val="none" w:sz="0" w:space="0" w:color="auto"/>
      </w:divBdr>
    </w:div>
    <w:div w:id="690036225">
      <w:bodyDiv w:val="1"/>
      <w:marLeft w:val="0"/>
      <w:marRight w:val="0"/>
      <w:marTop w:val="0"/>
      <w:marBottom w:val="0"/>
      <w:divBdr>
        <w:top w:val="none" w:sz="0" w:space="0" w:color="auto"/>
        <w:left w:val="none" w:sz="0" w:space="0" w:color="auto"/>
        <w:bottom w:val="none" w:sz="0" w:space="0" w:color="auto"/>
        <w:right w:val="none" w:sz="0" w:space="0" w:color="auto"/>
      </w:divBdr>
    </w:div>
    <w:div w:id="703822680">
      <w:bodyDiv w:val="1"/>
      <w:marLeft w:val="0"/>
      <w:marRight w:val="0"/>
      <w:marTop w:val="0"/>
      <w:marBottom w:val="0"/>
      <w:divBdr>
        <w:top w:val="none" w:sz="0" w:space="0" w:color="auto"/>
        <w:left w:val="none" w:sz="0" w:space="0" w:color="auto"/>
        <w:bottom w:val="none" w:sz="0" w:space="0" w:color="auto"/>
        <w:right w:val="none" w:sz="0" w:space="0" w:color="auto"/>
      </w:divBdr>
    </w:div>
    <w:div w:id="736241131">
      <w:bodyDiv w:val="1"/>
      <w:marLeft w:val="0"/>
      <w:marRight w:val="0"/>
      <w:marTop w:val="0"/>
      <w:marBottom w:val="0"/>
      <w:divBdr>
        <w:top w:val="none" w:sz="0" w:space="0" w:color="auto"/>
        <w:left w:val="none" w:sz="0" w:space="0" w:color="auto"/>
        <w:bottom w:val="none" w:sz="0" w:space="0" w:color="auto"/>
        <w:right w:val="none" w:sz="0" w:space="0" w:color="auto"/>
      </w:divBdr>
    </w:div>
    <w:div w:id="785084603">
      <w:bodyDiv w:val="1"/>
      <w:marLeft w:val="0"/>
      <w:marRight w:val="0"/>
      <w:marTop w:val="0"/>
      <w:marBottom w:val="0"/>
      <w:divBdr>
        <w:top w:val="none" w:sz="0" w:space="0" w:color="auto"/>
        <w:left w:val="none" w:sz="0" w:space="0" w:color="auto"/>
        <w:bottom w:val="none" w:sz="0" w:space="0" w:color="auto"/>
        <w:right w:val="none" w:sz="0" w:space="0" w:color="auto"/>
      </w:divBdr>
    </w:div>
    <w:div w:id="788359315">
      <w:bodyDiv w:val="1"/>
      <w:marLeft w:val="0"/>
      <w:marRight w:val="0"/>
      <w:marTop w:val="0"/>
      <w:marBottom w:val="0"/>
      <w:divBdr>
        <w:top w:val="none" w:sz="0" w:space="0" w:color="auto"/>
        <w:left w:val="none" w:sz="0" w:space="0" w:color="auto"/>
        <w:bottom w:val="none" w:sz="0" w:space="0" w:color="auto"/>
        <w:right w:val="none" w:sz="0" w:space="0" w:color="auto"/>
      </w:divBdr>
    </w:div>
    <w:div w:id="822622283">
      <w:bodyDiv w:val="1"/>
      <w:marLeft w:val="0"/>
      <w:marRight w:val="0"/>
      <w:marTop w:val="0"/>
      <w:marBottom w:val="0"/>
      <w:divBdr>
        <w:top w:val="none" w:sz="0" w:space="0" w:color="auto"/>
        <w:left w:val="none" w:sz="0" w:space="0" w:color="auto"/>
        <w:bottom w:val="none" w:sz="0" w:space="0" w:color="auto"/>
        <w:right w:val="none" w:sz="0" w:space="0" w:color="auto"/>
      </w:divBdr>
    </w:div>
    <w:div w:id="824856276">
      <w:bodyDiv w:val="1"/>
      <w:marLeft w:val="0"/>
      <w:marRight w:val="0"/>
      <w:marTop w:val="0"/>
      <w:marBottom w:val="0"/>
      <w:divBdr>
        <w:top w:val="none" w:sz="0" w:space="0" w:color="auto"/>
        <w:left w:val="none" w:sz="0" w:space="0" w:color="auto"/>
        <w:bottom w:val="none" w:sz="0" w:space="0" w:color="auto"/>
        <w:right w:val="none" w:sz="0" w:space="0" w:color="auto"/>
      </w:divBdr>
    </w:div>
    <w:div w:id="832262792">
      <w:bodyDiv w:val="1"/>
      <w:marLeft w:val="0"/>
      <w:marRight w:val="0"/>
      <w:marTop w:val="0"/>
      <w:marBottom w:val="0"/>
      <w:divBdr>
        <w:top w:val="none" w:sz="0" w:space="0" w:color="auto"/>
        <w:left w:val="none" w:sz="0" w:space="0" w:color="auto"/>
        <w:bottom w:val="none" w:sz="0" w:space="0" w:color="auto"/>
        <w:right w:val="none" w:sz="0" w:space="0" w:color="auto"/>
      </w:divBdr>
    </w:div>
    <w:div w:id="858467593">
      <w:bodyDiv w:val="1"/>
      <w:marLeft w:val="0"/>
      <w:marRight w:val="0"/>
      <w:marTop w:val="0"/>
      <w:marBottom w:val="0"/>
      <w:divBdr>
        <w:top w:val="none" w:sz="0" w:space="0" w:color="auto"/>
        <w:left w:val="none" w:sz="0" w:space="0" w:color="auto"/>
        <w:bottom w:val="none" w:sz="0" w:space="0" w:color="auto"/>
        <w:right w:val="none" w:sz="0" w:space="0" w:color="auto"/>
      </w:divBdr>
    </w:div>
    <w:div w:id="884374290">
      <w:bodyDiv w:val="1"/>
      <w:marLeft w:val="0"/>
      <w:marRight w:val="0"/>
      <w:marTop w:val="0"/>
      <w:marBottom w:val="0"/>
      <w:divBdr>
        <w:top w:val="none" w:sz="0" w:space="0" w:color="auto"/>
        <w:left w:val="none" w:sz="0" w:space="0" w:color="auto"/>
        <w:bottom w:val="none" w:sz="0" w:space="0" w:color="auto"/>
        <w:right w:val="none" w:sz="0" w:space="0" w:color="auto"/>
      </w:divBdr>
    </w:div>
    <w:div w:id="896162860">
      <w:bodyDiv w:val="1"/>
      <w:marLeft w:val="0"/>
      <w:marRight w:val="0"/>
      <w:marTop w:val="0"/>
      <w:marBottom w:val="0"/>
      <w:divBdr>
        <w:top w:val="none" w:sz="0" w:space="0" w:color="auto"/>
        <w:left w:val="none" w:sz="0" w:space="0" w:color="auto"/>
        <w:bottom w:val="none" w:sz="0" w:space="0" w:color="auto"/>
        <w:right w:val="none" w:sz="0" w:space="0" w:color="auto"/>
      </w:divBdr>
    </w:div>
    <w:div w:id="922185522">
      <w:bodyDiv w:val="1"/>
      <w:marLeft w:val="0"/>
      <w:marRight w:val="0"/>
      <w:marTop w:val="0"/>
      <w:marBottom w:val="0"/>
      <w:divBdr>
        <w:top w:val="none" w:sz="0" w:space="0" w:color="auto"/>
        <w:left w:val="none" w:sz="0" w:space="0" w:color="auto"/>
        <w:bottom w:val="none" w:sz="0" w:space="0" w:color="auto"/>
        <w:right w:val="none" w:sz="0" w:space="0" w:color="auto"/>
      </w:divBdr>
      <w:divsChild>
        <w:div w:id="920916483">
          <w:marLeft w:val="0"/>
          <w:marRight w:val="0"/>
          <w:marTop w:val="0"/>
          <w:marBottom w:val="0"/>
          <w:divBdr>
            <w:top w:val="none" w:sz="0" w:space="0" w:color="auto"/>
            <w:left w:val="none" w:sz="0" w:space="0" w:color="auto"/>
            <w:bottom w:val="none" w:sz="0" w:space="0" w:color="auto"/>
            <w:right w:val="none" w:sz="0" w:space="0" w:color="auto"/>
          </w:divBdr>
        </w:div>
        <w:div w:id="145097278">
          <w:marLeft w:val="0"/>
          <w:marRight w:val="0"/>
          <w:marTop w:val="0"/>
          <w:marBottom w:val="0"/>
          <w:divBdr>
            <w:top w:val="none" w:sz="0" w:space="0" w:color="auto"/>
            <w:left w:val="none" w:sz="0" w:space="0" w:color="auto"/>
            <w:bottom w:val="none" w:sz="0" w:space="0" w:color="auto"/>
            <w:right w:val="none" w:sz="0" w:space="0" w:color="auto"/>
          </w:divBdr>
        </w:div>
        <w:div w:id="301665466">
          <w:marLeft w:val="0"/>
          <w:marRight w:val="0"/>
          <w:marTop w:val="0"/>
          <w:marBottom w:val="0"/>
          <w:divBdr>
            <w:top w:val="none" w:sz="0" w:space="0" w:color="auto"/>
            <w:left w:val="none" w:sz="0" w:space="0" w:color="auto"/>
            <w:bottom w:val="none" w:sz="0" w:space="0" w:color="auto"/>
            <w:right w:val="none" w:sz="0" w:space="0" w:color="auto"/>
          </w:divBdr>
        </w:div>
      </w:divsChild>
    </w:div>
    <w:div w:id="923028691">
      <w:bodyDiv w:val="1"/>
      <w:marLeft w:val="0"/>
      <w:marRight w:val="0"/>
      <w:marTop w:val="0"/>
      <w:marBottom w:val="0"/>
      <w:divBdr>
        <w:top w:val="none" w:sz="0" w:space="0" w:color="auto"/>
        <w:left w:val="none" w:sz="0" w:space="0" w:color="auto"/>
        <w:bottom w:val="none" w:sz="0" w:space="0" w:color="auto"/>
        <w:right w:val="none" w:sz="0" w:space="0" w:color="auto"/>
      </w:divBdr>
      <w:divsChild>
        <w:div w:id="700932423">
          <w:marLeft w:val="0"/>
          <w:marRight w:val="0"/>
          <w:marTop w:val="0"/>
          <w:marBottom w:val="0"/>
          <w:divBdr>
            <w:top w:val="none" w:sz="0" w:space="0" w:color="auto"/>
            <w:left w:val="none" w:sz="0" w:space="0" w:color="auto"/>
            <w:bottom w:val="none" w:sz="0" w:space="0" w:color="auto"/>
            <w:right w:val="none" w:sz="0" w:space="0" w:color="auto"/>
          </w:divBdr>
        </w:div>
        <w:div w:id="189026816">
          <w:marLeft w:val="0"/>
          <w:marRight w:val="0"/>
          <w:marTop w:val="0"/>
          <w:marBottom w:val="0"/>
          <w:divBdr>
            <w:top w:val="none" w:sz="0" w:space="0" w:color="auto"/>
            <w:left w:val="none" w:sz="0" w:space="0" w:color="auto"/>
            <w:bottom w:val="none" w:sz="0" w:space="0" w:color="auto"/>
            <w:right w:val="none" w:sz="0" w:space="0" w:color="auto"/>
          </w:divBdr>
        </w:div>
        <w:div w:id="1973517225">
          <w:marLeft w:val="0"/>
          <w:marRight w:val="0"/>
          <w:marTop w:val="0"/>
          <w:marBottom w:val="0"/>
          <w:divBdr>
            <w:top w:val="none" w:sz="0" w:space="0" w:color="auto"/>
            <w:left w:val="none" w:sz="0" w:space="0" w:color="auto"/>
            <w:bottom w:val="none" w:sz="0" w:space="0" w:color="auto"/>
            <w:right w:val="none" w:sz="0" w:space="0" w:color="auto"/>
          </w:divBdr>
        </w:div>
        <w:div w:id="991953546">
          <w:marLeft w:val="0"/>
          <w:marRight w:val="0"/>
          <w:marTop w:val="0"/>
          <w:marBottom w:val="0"/>
          <w:divBdr>
            <w:top w:val="none" w:sz="0" w:space="0" w:color="auto"/>
            <w:left w:val="none" w:sz="0" w:space="0" w:color="auto"/>
            <w:bottom w:val="none" w:sz="0" w:space="0" w:color="auto"/>
            <w:right w:val="none" w:sz="0" w:space="0" w:color="auto"/>
          </w:divBdr>
        </w:div>
        <w:div w:id="1706828737">
          <w:marLeft w:val="0"/>
          <w:marRight w:val="0"/>
          <w:marTop w:val="0"/>
          <w:marBottom w:val="0"/>
          <w:divBdr>
            <w:top w:val="none" w:sz="0" w:space="0" w:color="auto"/>
            <w:left w:val="none" w:sz="0" w:space="0" w:color="auto"/>
            <w:bottom w:val="none" w:sz="0" w:space="0" w:color="auto"/>
            <w:right w:val="none" w:sz="0" w:space="0" w:color="auto"/>
          </w:divBdr>
        </w:div>
      </w:divsChild>
    </w:div>
    <w:div w:id="927467137">
      <w:bodyDiv w:val="1"/>
      <w:marLeft w:val="0"/>
      <w:marRight w:val="0"/>
      <w:marTop w:val="0"/>
      <w:marBottom w:val="0"/>
      <w:divBdr>
        <w:top w:val="none" w:sz="0" w:space="0" w:color="auto"/>
        <w:left w:val="none" w:sz="0" w:space="0" w:color="auto"/>
        <w:bottom w:val="none" w:sz="0" w:space="0" w:color="auto"/>
        <w:right w:val="none" w:sz="0" w:space="0" w:color="auto"/>
      </w:divBdr>
    </w:div>
    <w:div w:id="928272086">
      <w:bodyDiv w:val="1"/>
      <w:marLeft w:val="0"/>
      <w:marRight w:val="0"/>
      <w:marTop w:val="0"/>
      <w:marBottom w:val="0"/>
      <w:divBdr>
        <w:top w:val="none" w:sz="0" w:space="0" w:color="auto"/>
        <w:left w:val="none" w:sz="0" w:space="0" w:color="auto"/>
        <w:bottom w:val="none" w:sz="0" w:space="0" w:color="auto"/>
        <w:right w:val="none" w:sz="0" w:space="0" w:color="auto"/>
      </w:divBdr>
    </w:div>
    <w:div w:id="934945089">
      <w:bodyDiv w:val="1"/>
      <w:marLeft w:val="0"/>
      <w:marRight w:val="0"/>
      <w:marTop w:val="0"/>
      <w:marBottom w:val="0"/>
      <w:divBdr>
        <w:top w:val="none" w:sz="0" w:space="0" w:color="auto"/>
        <w:left w:val="none" w:sz="0" w:space="0" w:color="auto"/>
        <w:bottom w:val="none" w:sz="0" w:space="0" w:color="auto"/>
        <w:right w:val="none" w:sz="0" w:space="0" w:color="auto"/>
      </w:divBdr>
    </w:div>
    <w:div w:id="948701279">
      <w:bodyDiv w:val="1"/>
      <w:marLeft w:val="0"/>
      <w:marRight w:val="0"/>
      <w:marTop w:val="0"/>
      <w:marBottom w:val="0"/>
      <w:divBdr>
        <w:top w:val="none" w:sz="0" w:space="0" w:color="auto"/>
        <w:left w:val="none" w:sz="0" w:space="0" w:color="auto"/>
        <w:bottom w:val="none" w:sz="0" w:space="0" w:color="auto"/>
        <w:right w:val="none" w:sz="0" w:space="0" w:color="auto"/>
      </w:divBdr>
    </w:div>
    <w:div w:id="976184690">
      <w:bodyDiv w:val="1"/>
      <w:marLeft w:val="0"/>
      <w:marRight w:val="0"/>
      <w:marTop w:val="0"/>
      <w:marBottom w:val="0"/>
      <w:divBdr>
        <w:top w:val="none" w:sz="0" w:space="0" w:color="auto"/>
        <w:left w:val="none" w:sz="0" w:space="0" w:color="auto"/>
        <w:bottom w:val="none" w:sz="0" w:space="0" w:color="auto"/>
        <w:right w:val="none" w:sz="0" w:space="0" w:color="auto"/>
      </w:divBdr>
    </w:div>
    <w:div w:id="978263816">
      <w:bodyDiv w:val="1"/>
      <w:marLeft w:val="0"/>
      <w:marRight w:val="0"/>
      <w:marTop w:val="0"/>
      <w:marBottom w:val="0"/>
      <w:divBdr>
        <w:top w:val="none" w:sz="0" w:space="0" w:color="auto"/>
        <w:left w:val="none" w:sz="0" w:space="0" w:color="auto"/>
        <w:bottom w:val="none" w:sz="0" w:space="0" w:color="auto"/>
        <w:right w:val="none" w:sz="0" w:space="0" w:color="auto"/>
      </w:divBdr>
    </w:div>
    <w:div w:id="996803551">
      <w:bodyDiv w:val="1"/>
      <w:marLeft w:val="0"/>
      <w:marRight w:val="0"/>
      <w:marTop w:val="0"/>
      <w:marBottom w:val="0"/>
      <w:divBdr>
        <w:top w:val="none" w:sz="0" w:space="0" w:color="auto"/>
        <w:left w:val="none" w:sz="0" w:space="0" w:color="auto"/>
        <w:bottom w:val="none" w:sz="0" w:space="0" w:color="auto"/>
        <w:right w:val="none" w:sz="0" w:space="0" w:color="auto"/>
      </w:divBdr>
    </w:div>
    <w:div w:id="1035160956">
      <w:bodyDiv w:val="1"/>
      <w:marLeft w:val="0"/>
      <w:marRight w:val="0"/>
      <w:marTop w:val="0"/>
      <w:marBottom w:val="0"/>
      <w:divBdr>
        <w:top w:val="none" w:sz="0" w:space="0" w:color="auto"/>
        <w:left w:val="none" w:sz="0" w:space="0" w:color="auto"/>
        <w:bottom w:val="none" w:sz="0" w:space="0" w:color="auto"/>
        <w:right w:val="none" w:sz="0" w:space="0" w:color="auto"/>
      </w:divBdr>
    </w:div>
    <w:div w:id="1037851978">
      <w:bodyDiv w:val="1"/>
      <w:marLeft w:val="0"/>
      <w:marRight w:val="0"/>
      <w:marTop w:val="0"/>
      <w:marBottom w:val="0"/>
      <w:divBdr>
        <w:top w:val="none" w:sz="0" w:space="0" w:color="auto"/>
        <w:left w:val="none" w:sz="0" w:space="0" w:color="auto"/>
        <w:bottom w:val="none" w:sz="0" w:space="0" w:color="auto"/>
        <w:right w:val="none" w:sz="0" w:space="0" w:color="auto"/>
      </w:divBdr>
    </w:div>
    <w:div w:id="1060515566">
      <w:bodyDiv w:val="1"/>
      <w:marLeft w:val="0"/>
      <w:marRight w:val="0"/>
      <w:marTop w:val="0"/>
      <w:marBottom w:val="0"/>
      <w:divBdr>
        <w:top w:val="none" w:sz="0" w:space="0" w:color="auto"/>
        <w:left w:val="none" w:sz="0" w:space="0" w:color="auto"/>
        <w:bottom w:val="none" w:sz="0" w:space="0" w:color="auto"/>
        <w:right w:val="none" w:sz="0" w:space="0" w:color="auto"/>
      </w:divBdr>
    </w:div>
    <w:div w:id="108561120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296044">
      <w:bodyDiv w:val="1"/>
      <w:marLeft w:val="0"/>
      <w:marRight w:val="0"/>
      <w:marTop w:val="0"/>
      <w:marBottom w:val="0"/>
      <w:divBdr>
        <w:top w:val="none" w:sz="0" w:space="0" w:color="auto"/>
        <w:left w:val="none" w:sz="0" w:space="0" w:color="auto"/>
        <w:bottom w:val="none" w:sz="0" w:space="0" w:color="auto"/>
        <w:right w:val="none" w:sz="0" w:space="0" w:color="auto"/>
      </w:divBdr>
    </w:div>
    <w:div w:id="1127744892">
      <w:bodyDiv w:val="1"/>
      <w:marLeft w:val="0"/>
      <w:marRight w:val="0"/>
      <w:marTop w:val="0"/>
      <w:marBottom w:val="0"/>
      <w:divBdr>
        <w:top w:val="none" w:sz="0" w:space="0" w:color="auto"/>
        <w:left w:val="none" w:sz="0" w:space="0" w:color="auto"/>
        <w:bottom w:val="none" w:sz="0" w:space="0" w:color="auto"/>
        <w:right w:val="none" w:sz="0" w:space="0" w:color="auto"/>
      </w:divBdr>
    </w:div>
    <w:div w:id="1137795538">
      <w:bodyDiv w:val="1"/>
      <w:marLeft w:val="0"/>
      <w:marRight w:val="0"/>
      <w:marTop w:val="0"/>
      <w:marBottom w:val="0"/>
      <w:divBdr>
        <w:top w:val="none" w:sz="0" w:space="0" w:color="auto"/>
        <w:left w:val="none" w:sz="0" w:space="0" w:color="auto"/>
        <w:bottom w:val="none" w:sz="0" w:space="0" w:color="auto"/>
        <w:right w:val="none" w:sz="0" w:space="0" w:color="auto"/>
      </w:divBdr>
    </w:div>
    <w:div w:id="1143816545">
      <w:bodyDiv w:val="1"/>
      <w:marLeft w:val="0"/>
      <w:marRight w:val="0"/>
      <w:marTop w:val="0"/>
      <w:marBottom w:val="0"/>
      <w:divBdr>
        <w:top w:val="none" w:sz="0" w:space="0" w:color="auto"/>
        <w:left w:val="none" w:sz="0" w:space="0" w:color="auto"/>
        <w:bottom w:val="none" w:sz="0" w:space="0" w:color="auto"/>
        <w:right w:val="none" w:sz="0" w:space="0" w:color="auto"/>
      </w:divBdr>
    </w:div>
    <w:div w:id="1144200466">
      <w:bodyDiv w:val="1"/>
      <w:marLeft w:val="0"/>
      <w:marRight w:val="0"/>
      <w:marTop w:val="0"/>
      <w:marBottom w:val="0"/>
      <w:divBdr>
        <w:top w:val="none" w:sz="0" w:space="0" w:color="auto"/>
        <w:left w:val="none" w:sz="0" w:space="0" w:color="auto"/>
        <w:bottom w:val="none" w:sz="0" w:space="0" w:color="auto"/>
        <w:right w:val="none" w:sz="0" w:space="0" w:color="auto"/>
      </w:divBdr>
    </w:div>
    <w:div w:id="11542256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191457547">
      <w:bodyDiv w:val="1"/>
      <w:marLeft w:val="0"/>
      <w:marRight w:val="0"/>
      <w:marTop w:val="0"/>
      <w:marBottom w:val="0"/>
      <w:divBdr>
        <w:top w:val="none" w:sz="0" w:space="0" w:color="auto"/>
        <w:left w:val="none" w:sz="0" w:space="0" w:color="auto"/>
        <w:bottom w:val="none" w:sz="0" w:space="0" w:color="auto"/>
        <w:right w:val="none" w:sz="0" w:space="0" w:color="auto"/>
      </w:divBdr>
    </w:div>
    <w:div w:id="1229875611">
      <w:bodyDiv w:val="1"/>
      <w:marLeft w:val="0"/>
      <w:marRight w:val="0"/>
      <w:marTop w:val="0"/>
      <w:marBottom w:val="0"/>
      <w:divBdr>
        <w:top w:val="none" w:sz="0" w:space="0" w:color="auto"/>
        <w:left w:val="none" w:sz="0" w:space="0" w:color="auto"/>
        <w:bottom w:val="none" w:sz="0" w:space="0" w:color="auto"/>
        <w:right w:val="none" w:sz="0" w:space="0" w:color="auto"/>
      </w:divBdr>
    </w:div>
    <w:div w:id="1238054499">
      <w:bodyDiv w:val="1"/>
      <w:marLeft w:val="0"/>
      <w:marRight w:val="0"/>
      <w:marTop w:val="0"/>
      <w:marBottom w:val="0"/>
      <w:divBdr>
        <w:top w:val="none" w:sz="0" w:space="0" w:color="auto"/>
        <w:left w:val="none" w:sz="0" w:space="0" w:color="auto"/>
        <w:bottom w:val="none" w:sz="0" w:space="0" w:color="auto"/>
        <w:right w:val="none" w:sz="0" w:space="0" w:color="auto"/>
      </w:divBdr>
    </w:div>
    <w:div w:id="1261716700">
      <w:bodyDiv w:val="1"/>
      <w:marLeft w:val="0"/>
      <w:marRight w:val="0"/>
      <w:marTop w:val="0"/>
      <w:marBottom w:val="0"/>
      <w:divBdr>
        <w:top w:val="none" w:sz="0" w:space="0" w:color="auto"/>
        <w:left w:val="none" w:sz="0" w:space="0" w:color="auto"/>
        <w:bottom w:val="none" w:sz="0" w:space="0" w:color="auto"/>
        <w:right w:val="none" w:sz="0" w:space="0" w:color="auto"/>
      </w:divBdr>
    </w:div>
    <w:div w:id="1263494533">
      <w:bodyDiv w:val="1"/>
      <w:marLeft w:val="0"/>
      <w:marRight w:val="0"/>
      <w:marTop w:val="0"/>
      <w:marBottom w:val="0"/>
      <w:divBdr>
        <w:top w:val="none" w:sz="0" w:space="0" w:color="auto"/>
        <w:left w:val="none" w:sz="0" w:space="0" w:color="auto"/>
        <w:bottom w:val="none" w:sz="0" w:space="0" w:color="auto"/>
        <w:right w:val="none" w:sz="0" w:space="0" w:color="auto"/>
      </w:divBdr>
    </w:div>
    <w:div w:id="1265962144">
      <w:bodyDiv w:val="1"/>
      <w:marLeft w:val="0"/>
      <w:marRight w:val="0"/>
      <w:marTop w:val="0"/>
      <w:marBottom w:val="0"/>
      <w:divBdr>
        <w:top w:val="none" w:sz="0" w:space="0" w:color="auto"/>
        <w:left w:val="none" w:sz="0" w:space="0" w:color="auto"/>
        <w:bottom w:val="none" w:sz="0" w:space="0" w:color="auto"/>
        <w:right w:val="none" w:sz="0" w:space="0" w:color="auto"/>
      </w:divBdr>
    </w:div>
    <w:div w:id="1266302296">
      <w:bodyDiv w:val="1"/>
      <w:marLeft w:val="0"/>
      <w:marRight w:val="0"/>
      <w:marTop w:val="0"/>
      <w:marBottom w:val="0"/>
      <w:divBdr>
        <w:top w:val="none" w:sz="0" w:space="0" w:color="auto"/>
        <w:left w:val="none" w:sz="0" w:space="0" w:color="auto"/>
        <w:bottom w:val="none" w:sz="0" w:space="0" w:color="auto"/>
        <w:right w:val="none" w:sz="0" w:space="0" w:color="auto"/>
      </w:divBdr>
    </w:div>
    <w:div w:id="1278029625">
      <w:bodyDiv w:val="1"/>
      <w:marLeft w:val="0"/>
      <w:marRight w:val="0"/>
      <w:marTop w:val="0"/>
      <w:marBottom w:val="0"/>
      <w:divBdr>
        <w:top w:val="none" w:sz="0" w:space="0" w:color="auto"/>
        <w:left w:val="none" w:sz="0" w:space="0" w:color="auto"/>
        <w:bottom w:val="none" w:sz="0" w:space="0" w:color="auto"/>
        <w:right w:val="none" w:sz="0" w:space="0" w:color="auto"/>
      </w:divBdr>
    </w:div>
    <w:div w:id="1283807933">
      <w:bodyDiv w:val="1"/>
      <w:marLeft w:val="0"/>
      <w:marRight w:val="0"/>
      <w:marTop w:val="0"/>
      <w:marBottom w:val="0"/>
      <w:divBdr>
        <w:top w:val="none" w:sz="0" w:space="0" w:color="auto"/>
        <w:left w:val="none" w:sz="0" w:space="0" w:color="auto"/>
        <w:bottom w:val="none" w:sz="0" w:space="0" w:color="auto"/>
        <w:right w:val="none" w:sz="0" w:space="0" w:color="auto"/>
      </w:divBdr>
    </w:div>
    <w:div w:id="1295526973">
      <w:bodyDiv w:val="1"/>
      <w:marLeft w:val="0"/>
      <w:marRight w:val="0"/>
      <w:marTop w:val="0"/>
      <w:marBottom w:val="0"/>
      <w:divBdr>
        <w:top w:val="none" w:sz="0" w:space="0" w:color="auto"/>
        <w:left w:val="none" w:sz="0" w:space="0" w:color="auto"/>
        <w:bottom w:val="none" w:sz="0" w:space="0" w:color="auto"/>
        <w:right w:val="none" w:sz="0" w:space="0" w:color="auto"/>
      </w:divBdr>
    </w:div>
    <w:div w:id="1308120975">
      <w:bodyDiv w:val="1"/>
      <w:marLeft w:val="0"/>
      <w:marRight w:val="0"/>
      <w:marTop w:val="0"/>
      <w:marBottom w:val="0"/>
      <w:divBdr>
        <w:top w:val="none" w:sz="0" w:space="0" w:color="auto"/>
        <w:left w:val="none" w:sz="0" w:space="0" w:color="auto"/>
        <w:bottom w:val="none" w:sz="0" w:space="0" w:color="auto"/>
        <w:right w:val="none" w:sz="0" w:space="0" w:color="auto"/>
      </w:divBdr>
    </w:div>
    <w:div w:id="1315258419">
      <w:bodyDiv w:val="1"/>
      <w:marLeft w:val="0"/>
      <w:marRight w:val="0"/>
      <w:marTop w:val="0"/>
      <w:marBottom w:val="0"/>
      <w:divBdr>
        <w:top w:val="none" w:sz="0" w:space="0" w:color="auto"/>
        <w:left w:val="none" w:sz="0" w:space="0" w:color="auto"/>
        <w:bottom w:val="none" w:sz="0" w:space="0" w:color="auto"/>
        <w:right w:val="none" w:sz="0" w:space="0" w:color="auto"/>
      </w:divBdr>
    </w:div>
    <w:div w:id="1324969179">
      <w:bodyDiv w:val="1"/>
      <w:marLeft w:val="0"/>
      <w:marRight w:val="0"/>
      <w:marTop w:val="0"/>
      <w:marBottom w:val="0"/>
      <w:divBdr>
        <w:top w:val="none" w:sz="0" w:space="0" w:color="auto"/>
        <w:left w:val="none" w:sz="0" w:space="0" w:color="auto"/>
        <w:bottom w:val="none" w:sz="0" w:space="0" w:color="auto"/>
        <w:right w:val="none" w:sz="0" w:space="0" w:color="auto"/>
      </w:divBdr>
    </w:div>
    <w:div w:id="1332832658">
      <w:bodyDiv w:val="1"/>
      <w:marLeft w:val="0"/>
      <w:marRight w:val="0"/>
      <w:marTop w:val="0"/>
      <w:marBottom w:val="0"/>
      <w:divBdr>
        <w:top w:val="none" w:sz="0" w:space="0" w:color="auto"/>
        <w:left w:val="none" w:sz="0" w:space="0" w:color="auto"/>
        <w:bottom w:val="none" w:sz="0" w:space="0" w:color="auto"/>
        <w:right w:val="none" w:sz="0" w:space="0" w:color="auto"/>
      </w:divBdr>
    </w:div>
    <w:div w:id="1367098438">
      <w:bodyDiv w:val="1"/>
      <w:marLeft w:val="0"/>
      <w:marRight w:val="0"/>
      <w:marTop w:val="0"/>
      <w:marBottom w:val="0"/>
      <w:divBdr>
        <w:top w:val="none" w:sz="0" w:space="0" w:color="auto"/>
        <w:left w:val="none" w:sz="0" w:space="0" w:color="auto"/>
        <w:bottom w:val="none" w:sz="0" w:space="0" w:color="auto"/>
        <w:right w:val="none" w:sz="0" w:space="0" w:color="auto"/>
      </w:divBdr>
    </w:div>
    <w:div w:id="1380058960">
      <w:bodyDiv w:val="1"/>
      <w:marLeft w:val="0"/>
      <w:marRight w:val="0"/>
      <w:marTop w:val="0"/>
      <w:marBottom w:val="0"/>
      <w:divBdr>
        <w:top w:val="none" w:sz="0" w:space="0" w:color="auto"/>
        <w:left w:val="none" w:sz="0" w:space="0" w:color="auto"/>
        <w:bottom w:val="none" w:sz="0" w:space="0" w:color="auto"/>
        <w:right w:val="none" w:sz="0" w:space="0" w:color="auto"/>
      </w:divBdr>
    </w:div>
    <w:div w:id="1400707184">
      <w:bodyDiv w:val="1"/>
      <w:marLeft w:val="0"/>
      <w:marRight w:val="0"/>
      <w:marTop w:val="0"/>
      <w:marBottom w:val="0"/>
      <w:divBdr>
        <w:top w:val="none" w:sz="0" w:space="0" w:color="auto"/>
        <w:left w:val="none" w:sz="0" w:space="0" w:color="auto"/>
        <w:bottom w:val="none" w:sz="0" w:space="0" w:color="auto"/>
        <w:right w:val="none" w:sz="0" w:space="0" w:color="auto"/>
      </w:divBdr>
    </w:div>
    <w:div w:id="1401751085">
      <w:bodyDiv w:val="1"/>
      <w:marLeft w:val="0"/>
      <w:marRight w:val="0"/>
      <w:marTop w:val="0"/>
      <w:marBottom w:val="0"/>
      <w:divBdr>
        <w:top w:val="none" w:sz="0" w:space="0" w:color="auto"/>
        <w:left w:val="none" w:sz="0" w:space="0" w:color="auto"/>
        <w:bottom w:val="none" w:sz="0" w:space="0" w:color="auto"/>
        <w:right w:val="none" w:sz="0" w:space="0" w:color="auto"/>
      </w:divBdr>
    </w:div>
    <w:div w:id="1403259032">
      <w:bodyDiv w:val="1"/>
      <w:marLeft w:val="0"/>
      <w:marRight w:val="0"/>
      <w:marTop w:val="0"/>
      <w:marBottom w:val="0"/>
      <w:divBdr>
        <w:top w:val="none" w:sz="0" w:space="0" w:color="auto"/>
        <w:left w:val="none" w:sz="0" w:space="0" w:color="auto"/>
        <w:bottom w:val="none" w:sz="0" w:space="0" w:color="auto"/>
        <w:right w:val="none" w:sz="0" w:space="0" w:color="auto"/>
      </w:divBdr>
    </w:div>
    <w:div w:id="1415857182">
      <w:bodyDiv w:val="1"/>
      <w:marLeft w:val="0"/>
      <w:marRight w:val="0"/>
      <w:marTop w:val="0"/>
      <w:marBottom w:val="0"/>
      <w:divBdr>
        <w:top w:val="none" w:sz="0" w:space="0" w:color="auto"/>
        <w:left w:val="none" w:sz="0" w:space="0" w:color="auto"/>
        <w:bottom w:val="none" w:sz="0" w:space="0" w:color="auto"/>
        <w:right w:val="none" w:sz="0" w:space="0" w:color="auto"/>
      </w:divBdr>
    </w:div>
    <w:div w:id="1438988860">
      <w:bodyDiv w:val="1"/>
      <w:marLeft w:val="0"/>
      <w:marRight w:val="0"/>
      <w:marTop w:val="0"/>
      <w:marBottom w:val="0"/>
      <w:divBdr>
        <w:top w:val="none" w:sz="0" w:space="0" w:color="auto"/>
        <w:left w:val="none" w:sz="0" w:space="0" w:color="auto"/>
        <w:bottom w:val="none" w:sz="0" w:space="0" w:color="auto"/>
        <w:right w:val="none" w:sz="0" w:space="0" w:color="auto"/>
      </w:divBdr>
    </w:div>
    <w:div w:id="1442216458">
      <w:bodyDiv w:val="1"/>
      <w:marLeft w:val="0"/>
      <w:marRight w:val="0"/>
      <w:marTop w:val="0"/>
      <w:marBottom w:val="0"/>
      <w:divBdr>
        <w:top w:val="none" w:sz="0" w:space="0" w:color="auto"/>
        <w:left w:val="none" w:sz="0" w:space="0" w:color="auto"/>
        <w:bottom w:val="none" w:sz="0" w:space="0" w:color="auto"/>
        <w:right w:val="none" w:sz="0" w:space="0" w:color="auto"/>
      </w:divBdr>
    </w:div>
    <w:div w:id="1446268959">
      <w:bodyDiv w:val="1"/>
      <w:marLeft w:val="0"/>
      <w:marRight w:val="0"/>
      <w:marTop w:val="0"/>
      <w:marBottom w:val="0"/>
      <w:divBdr>
        <w:top w:val="none" w:sz="0" w:space="0" w:color="auto"/>
        <w:left w:val="none" w:sz="0" w:space="0" w:color="auto"/>
        <w:bottom w:val="none" w:sz="0" w:space="0" w:color="auto"/>
        <w:right w:val="none" w:sz="0" w:space="0" w:color="auto"/>
      </w:divBdr>
    </w:div>
    <w:div w:id="1449009225">
      <w:bodyDiv w:val="1"/>
      <w:marLeft w:val="0"/>
      <w:marRight w:val="0"/>
      <w:marTop w:val="0"/>
      <w:marBottom w:val="0"/>
      <w:divBdr>
        <w:top w:val="none" w:sz="0" w:space="0" w:color="auto"/>
        <w:left w:val="none" w:sz="0" w:space="0" w:color="auto"/>
        <w:bottom w:val="none" w:sz="0" w:space="0" w:color="auto"/>
        <w:right w:val="none" w:sz="0" w:space="0" w:color="auto"/>
      </w:divBdr>
    </w:div>
    <w:div w:id="1451705292">
      <w:bodyDiv w:val="1"/>
      <w:marLeft w:val="0"/>
      <w:marRight w:val="0"/>
      <w:marTop w:val="0"/>
      <w:marBottom w:val="0"/>
      <w:divBdr>
        <w:top w:val="none" w:sz="0" w:space="0" w:color="auto"/>
        <w:left w:val="none" w:sz="0" w:space="0" w:color="auto"/>
        <w:bottom w:val="none" w:sz="0" w:space="0" w:color="auto"/>
        <w:right w:val="none" w:sz="0" w:space="0" w:color="auto"/>
      </w:divBdr>
    </w:div>
    <w:div w:id="1454130081">
      <w:bodyDiv w:val="1"/>
      <w:marLeft w:val="0"/>
      <w:marRight w:val="0"/>
      <w:marTop w:val="0"/>
      <w:marBottom w:val="0"/>
      <w:divBdr>
        <w:top w:val="none" w:sz="0" w:space="0" w:color="auto"/>
        <w:left w:val="none" w:sz="0" w:space="0" w:color="auto"/>
        <w:bottom w:val="none" w:sz="0" w:space="0" w:color="auto"/>
        <w:right w:val="none" w:sz="0" w:space="0" w:color="auto"/>
      </w:divBdr>
    </w:div>
    <w:div w:id="1461529631">
      <w:bodyDiv w:val="1"/>
      <w:marLeft w:val="0"/>
      <w:marRight w:val="0"/>
      <w:marTop w:val="0"/>
      <w:marBottom w:val="0"/>
      <w:divBdr>
        <w:top w:val="none" w:sz="0" w:space="0" w:color="auto"/>
        <w:left w:val="none" w:sz="0" w:space="0" w:color="auto"/>
        <w:bottom w:val="none" w:sz="0" w:space="0" w:color="auto"/>
        <w:right w:val="none" w:sz="0" w:space="0" w:color="auto"/>
      </w:divBdr>
    </w:div>
    <w:div w:id="1473864128">
      <w:bodyDiv w:val="1"/>
      <w:marLeft w:val="0"/>
      <w:marRight w:val="0"/>
      <w:marTop w:val="0"/>
      <w:marBottom w:val="0"/>
      <w:divBdr>
        <w:top w:val="none" w:sz="0" w:space="0" w:color="auto"/>
        <w:left w:val="none" w:sz="0" w:space="0" w:color="auto"/>
        <w:bottom w:val="none" w:sz="0" w:space="0" w:color="auto"/>
        <w:right w:val="none" w:sz="0" w:space="0" w:color="auto"/>
      </w:divBdr>
    </w:div>
    <w:div w:id="1530291223">
      <w:bodyDiv w:val="1"/>
      <w:marLeft w:val="0"/>
      <w:marRight w:val="0"/>
      <w:marTop w:val="0"/>
      <w:marBottom w:val="0"/>
      <w:divBdr>
        <w:top w:val="none" w:sz="0" w:space="0" w:color="auto"/>
        <w:left w:val="none" w:sz="0" w:space="0" w:color="auto"/>
        <w:bottom w:val="none" w:sz="0" w:space="0" w:color="auto"/>
        <w:right w:val="none" w:sz="0" w:space="0" w:color="auto"/>
      </w:divBdr>
    </w:div>
    <w:div w:id="1564485346">
      <w:bodyDiv w:val="1"/>
      <w:marLeft w:val="0"/>
      <w:marRight w:val="0"/>
      <w:marTop w:val="0"/>
      <w:marBottom w:val="0"/>
      <w:divBdr>
        <w:top w:val="none" w:sz="0" w:space="0" w:color="auto"/>
        <w:left w:val="none" w:sz="0" w:space="0" w:color="auto"/>
        <w:bottom w:val="none" w:sz="0" w:space="0" w:color="auto"/>
        <w:right w:val="none" w:sz="0" w:space="0" w:color="auto"/>
      </w:divBdr>
    </w:div>
    <w:div w:id="1565066197">
      <w:bodyDiv w:val="1"/>
      <w:marLeft w:val="0"/>
      <w:marRight w:val="0"/>
      <w:marTop w:val="0"/>
      <w:marBottom w:val="0"/>
      <w:divBdr>
        <w:top w:val="none" w:sz="0" w:space="0" w:color="auto"/>
        <w:left w:val="none" w:sz="0" w:space="0" w:color="auto"/>
        <w:bottom w:val="none" w:sz="0" w:space="0" w:color="auto"/>
        <w:right w:val="none" w:sz="0" w:space="0" w:color="auto"/>
      </w:divBdr>
    </w:div>
    <w:div w:id="1568148761">
      <w:bodyDiv w:val="1"/>
      <w:marLeft w:val="0"/>
      <w:marRight w:val="0"/>
      <w:marTop w:val="0"/>
      <w:marBottom w:val="0"/>
      <w:divBdr>
        <w:top w:val="none" w:sz="0" w:space="0" w:color="auto"/>
        <w:left w:val="none" w:sz="0" w:space="0" w:color="auto"/>
        <w:bottom w:val="none" w:sz="0" w:space="0" w:color="auto"/>
        <w:right w:val="none" w:sz="0" w:space="0" w:color="auto"/>
      </w:divBdr>
    </w:div>
    <w:div w:id="1579360136">
      <w:bodyDiv w:val="1"/>
      <w:marLeft w:val="0"/>
      <w:marRight w:val="0"/>
      <w:marTop w:val="0"/>
      <w:marBottom w:val="0"/>
      <w:divBdr>
        <w:top w:val="none" w:sz="0" w:space="0" w:color="auto"/>
        <w:left w:val="none" w:sz="0" w:space="0" w:color="auto"/>
        <w:bottom w:val="none" w:sz="0" w:space="0" w:color="auto"/>
        <w:right w:val="none" w:sz="0" w:space="0" w:color="auto"/>
      </w:divBdr>
    </w:div>
    <w:div w:id="1606383234">
      <w:bodyDiv w:val="1"/>
      <w:marLeft w:val="0"/>
      <w:marRight w:val="0"/>
      <w:marTop w:val="0"/>
      <w:marBottom w:val="0"/>
      <w:divBdr>
        <w:top w:val="none" w:sz="0" w:space="0" w:color="auto"/>
        <w:left w:val="none" w:sz="0" w:space="0" w:color="auto"/>
        <w:bottom w:val="none" w:sz="0" w:space="0" w:color="auto"/>
        <w:right w:val="none" w:sz="0" w:space="0" w:color="auto"/>
      </w:divBdr>
    </w:div>
    <w:div w:id="1615164739">
      <w:bodyDiv w:val="1"/>
      <w:marLeft w:val="0"/>
      <w:marRight w:val="0"/>
      <w:marTop w:val="0"/>
      <w:marBottom w:val="0"/>
      <w:divBdr>
        <w:top w:val="none" w:sz="0" w:space="0" w:color="auto"/>
        <w:left w:val="none" w:sz="0" w:space="0" w:color="auto"/>
        <w:bottom w:val="none" w:sz="0" w:space="0" w:color="auto"/>
        <w:right w:val="none" w:sz="0" w:space="0" w:color="auto"/>
      </w:divBdr>
    </w:div>
    <w:div w:id="1615596253">
      <w:bodyDiv w:val="1"/>
      <w:marLeft w:val="0"/>
      <w:marRight w:val="0"/>
      <w:marTop w:val="0"/>
      <w:marBottom w:val="0"/>
      <w:divBdr>
        <w:top w:val="none" w:sz="0" w:space="0" w:color="auto"/>
        <w:left w:val="none" w:sz="0" w:space="0" w:color="auto"/>
        <w:bottom w:val="none" w:sz="0" w:space="0" w:color="auto"/>
        <w:right w:val="none" w:sz="0" w:space="0" w:color="auto"/>
      </w:divBdr>
    </w:div>
    <w:div w:id="1617904554">
      <w:bodyDiv w:val="1"/>
      <w:marLeft w:val="0"/>
      <w:marRight w:val="0"/>
      <w:marTop w:val="0"/>
      <w:marBottom w:val="0"/>
      <w:divBdr>
        <w:top w:val="none" w:sz="0" w:space="0" w:color="auto"/>
        <w:left w:val="none" w:sz="0" w:space="0" w:color="auto"/>
        <w:bottom w:val="none" w:sz="0" w:space="0" w:color="auto"/>
        <w:right w:val="none" w:sz="0" w:space="0" w:color="auto"/>
      </w:divBdr>
    </w:div>
    <w:div w:id="1621301067">
      <w:bodyDiv w:val="1"/>
      <w:marLeft w:val="0"/>
      <w:marRight w:val="0"/>
      <w:marTop w:val="0"/>
      <w:marBottom w:val="0"/>
      <w:divBdr>
        <w:top w:val="none" w:sz="0" w:space="0" w:color="auto"/>
        <w:left w:val="none" w:sz="0" w:space="0" w:color="auto"/>
        <w:bottom w:val="none" w:sz="0" w:space="0" w:color="auto"/>
        <w:right w:val="none" w:sz="0" w:space="0" w:color="auto"/>
      </w:divBdr>
    </w:div>
    <w:div w:id="1673802513">
      <w:bodyDiv w:val="1"/>
      <w:marLeft w:val="0"/>
      <w:marRight w:val="0"/>
      <w:marTop w:val="0"/>
      <w:marBottom w:val="0"/>
      <w:divBdr>
        <w:top w:val="none" w:sz="0" w:space="0" w:color="auto"/>
        <w:left w:val="none" w:sz="0" w:space="0" w:color="auto"/>
        <w:bottom w:val="none" w:sz="0" w:space="0" w:color="auto"/>
        <w:right w:val="none" w:sz="0" w:space="0" w:color="auto"/>
      </w:divBdr>
    </w:div>
    <w:div w:id="1686715074">
      <w:bodyDiv w:val="1"/>
      <w:marLeft w:val="0"/>
      <w:marRight w:val="0"/>
      <w:marTop w:val="0"/>
      <w:marBottom w:val="0"/>
      <w:divBdr>
        <w:top w:val="none" w:sz="0" w:space="0" w:color="auto"/>
        <w:left w:val="none" w:sz="0" w:space="0" w:color="auto"/>
        <w:bottom w:val="none" w:sz="0" w:space="0" w:color="auto"/>
        <w:right w:val="none" w:sz="0" w:space="0" w:color="auto"/>
      </w:divBdr>
    </w:div>
    <w:div w:id="1693535099">
      <w:bodyDiv w:val="1"/>
      <w:marLeft w:val="0"/>
      <w:marRight w:val="0"/>
      <w:marTop w:val="0"/>
      <w:marBottom w:val="0"/>
      <w:divBdr>
        <w:top w:val="none" w:sz="0" w:space="0" w:color="auto"/>
        <w:left w:val="none" w:sz="0" w:space="0" w:color="auto"/>
        <w:bottom w:val="none" w:sz="0" w:space="0" w:color="auto"/>
        <w:right w:val="none" w:sz="0" w:space="0" w:color="auto"/>
      </w:divBdr>
    </w:div>
    <w:div w:id="1715036004">
      <w:bodyDiv w:val="1"/>
      <w:marLeft w:val="0"/>
      <w:marRight w:val="0"/>
      <w:marTop w:val="0"/>
      <w:marBottom w:val="0"/>
      <w:divBdr>
        <w:top w:val="none" w:sz="0" w:space="0" w:color="auto"/>
        <w:left w:val="none" w:sz="0" w:space="0" w:color="auto"/>
        <w:bottom w:val="none" w:sz="0" w:space="0" w:color="auto"/>
        <w:right w:val="none" w:sz="0" w:space="0" w:color="auto"/>
      </w:divBdr>
    </w:div>
    <w:div w:id="1735202533">
      <w:bodyDiv w:val="1"/>
      <w:marLeft w:val="0"/>
      <w:marRight w:val="0"/>
      <w:marTop w:val="0"/>
      <w:marBottom w:val="0"/>
      <w:divBdr>
        <w:top w:val="none" w:sz="0" w:space="0" w:color="auto"/>
        <w:left w:val="none" w:sz="0" w:space="0" w:color="auto"/>
        <w:bottom w:val="none" w:sz="0" w:space="0" w:color="auto"/>
        <w:right w:val="none" w:sz="0" w:space="0" w:color="auto"/>
      </w:divBdr>
    </w:div>
    <w:div w:id="1749427258">
      <w:bodyDiv w:val="1"/>
      <w:marLeft w:val="0"/>
      <w:marRight w:val="0"/>
      <w:marTop w:val="0"/>
      <w:marBottom w:val="0"/>
      <w:divBdr>
        <w:top w:val="none" w:sz="0" w:space="0" w:color="auto"/>
        <w:left w:val="none" w:sz="0" w:space="0" w:color="auto"/>
        <w:bottom w:val="none" w:sz="0" w:space="0" w:color="auto"/>
        <w:right w:val="none" w:sz="0" w:space="0" w:color="auto"/>
      </w:divBdr>
    </w:div>
    <w:div w:id="1753627215">
      <w:bodyDiv w:val="1"/>
      <w:marLeft w:val="0"/>
      <w:marRight w:val="0"/>
      <w:marTop w:val="0"/>
      <w:marBottom w:val="0"/>
      <w:divBdr>
        <w:top w:val="none" w:sz="0" w:space="0" w:color="auto"/>
        <w:left w:val="none" w:sz="0" w:space="0" w:color="auto"/>
        <w:bottom w:val="none" w:sz="0" w:space="0" w:color="auto"/>
        <w:right w:val="none" w:sz="0" w:space="0" w:color="auto"/>
      </w:divBdr>
    </w:div>
    <w:div w:id="175933110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3260467">
      <w:bodyDiv w:val="1"/>
      <w:marLeft w:val="0"/>
      <w:marRight w:val="0"/>
      <w:marTop w:val="0"/>
      <w:marBottom w:val="0"/>
      <w:divBdr>
        <w:top w:val="none" w:sz="0" w:space="0" w:color="auto"/>
        <w:left w:val="none" w:sz="0" w:space="0" w:color="auto"/>
        <w:bottom w:val="none" w:sz="0" w:space="0" w:color="auto"/>
        <w:right w:val="none" w:sz="0" w:space="0" w:color="auto"/>
      </w:divBdr>
    </w:div>
    <w:div w:id="1787433214">
      <w:bodyDiv w:val="1"/>
      <w:marLeft w:val="0"/>
      <w:marRight w:val="0"/>
      <w:marTop w:val="0"/>
      <w:marBottom w:val="0"/>
      <w:divBdr>
        <w:top w:val="none" w:sz="0" w:space="0" w:color="auto"/>
        <w:left w:val="none" w:sz="0" w:space="0" w:color="auto"/>
        <w:bottom w:val="none" w:sz="0" w:space="0" w:color="auto"/>
        <w:right w:val="none" w:sz="0" w:space="0" w:color="auto"/>
      </w:divBdr>
    </w:div>
    <w:div w:id="1798374282">
      <w:bodyDiv w:val="1"/>
      <w:marLeft w:val="0"/>
      <w:marRight w:val="0"/>
      <w:marTop w:val="0"/>
      <w:marBottom w:val="0"/>
      <w:divBdr>
        <w:top w:val="none" w:sz="0" w:space="0" w:color="auto"/>
        <w:left w:val="none" w:sz="0" w:space="0" w:color="auto"/>
        <w:bottom w:val="none" w:sz="0" w:space="0" w:color="auto"/>
        <w:right w:val="none" w:sz="0" w:space="0" w:color="auto"/>
      </w:divBdr>
    </w:div>
    <w:div w:id="1805659005">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15679240">
      <w:bodyDiv w:val="1"/>
      <w:marLeft w:val="0"/>
      <w:marRight w:val="0"/>
      <w:marTop w:val="0"/>
      <w:marBottom w:val="0"/>
      <w:divBdr>
        <w:top w:val="none" w:sz="0" w:space="0" w:color="auto"/>
        <w:left w:val="none" w:sz="0" w:space="0" w:color="auto"/>
        <w:bottom w:val="none" w:sz="0" w:space="0" w:color="auto"/>
        <w:right w:val="none" w:sz="0" w:space="0" w:color="auto"/>
      </w:divBdr>
    </w:div>
    <w:div w:id="1820345658">
      <w:bodyDiv w:val="1"/>
      <w:marLeft w:val="0"/>
      <w:marRight w:val="0"/>
      <w:marTop w:val="0"/>
      <w:marBottom w:val="0"/>
      <w:divBdr>
        <w:top w:val="none" w:sz="0" w:space="0" w:color="auto"/>
        <w:left w:val="none" w:sz="0" w:space="0" w:color="auto"/>
        <w:bottom w:val="none" w:sz="0" w:space="0" w:color="auto"/>
        <w:right w:val="none" w:sz="0" w:space="0" w:color="auto"/>
      </w:divBdr>
    </w:div>
    <w:div w:id="1836527137">
      <w:bodyDiv w:val="1"/>
      <w:marLeft w:val="0"/>
      <w:marRight w:val="0"/>
      <w:marTop w:val="0"/>
      <w:marBottom w:val="0"/>
      <w:divBdr>
        <w:top w:val="none" w:sz="0" w:space="0" w:color="auto"/>
        <w:left w:val="none" w:sz="0" w:space="0" w:color="auto"/>
        <w:bottom w:val="none" w:sz="0" w:space="0" w:color="auto"/>
        <w:right w:val="none" w:sz="0" w:space="0" w:color="auto"/>
      </w:divBdr>
    </w:div>
    <w:div w:id="1888639715">
      <w:bodyDiv w:val="1"/>
      <w:marLeft w:val="0"/>
      <w:marRight w:val="0"/>
      <w:marTop w:val="0"/>
      <w:marBottom w:val="0"/>
      <w:divBdr>
        <w:top w:val="none" w:sz="0" w:space="0" w:color="auto"/>
        <w:left w:val="none" w:sz="0" w:space="0" w:color="auto"/>
        <w:bottom w:val="none" w:sz="0" w:space="0" w:color="auto"/>
        <w:right w:val="none" w:sz="0" w:space="0" w:color="auto"/>
      </w:divBdr>
    </w:div>
    <w:div w:id="1891064178">
      <w:bodyDiv w:val="1"/>
      <w:marLeft w:val="0"/>
      <w:marRight w:val="0"/>
      <w:marTop w:val="0"/>
      <w:marBottom w:val="0"/>
      <w:divBdr>
        <w:top w:val="none" w:sz="0" w:space="0" w:color="auto"/>
        <w:left w:val="none" w:sz="0" w:space="0" w:color="auto"/>
        <w:bottom w:val="none" w:sz="0" w:space="0" w:color="auto"/>
        <w:right w:val="none" w:sz="0" w:space="0" w:color="auto"/>
      </w:divBdr>
    </w:div>
    <w:div w:id="1907259279">
      <w:bodyDiv w:val="1"/>
      <w:marLeft w:val="0"/>
      <w:marRight w:val="0"/>
      <w:marTop w:val="0"/>
      <w:marBottom w:val="0"/>
      <w:divBdr>
        <w:top w:val="none" w:sz="0" w:space="0" w:color="auto"/>
        <w:left w:val="none" w:sz="0" w:space="0" w:color="auto"/>
        <w:bottom w:val="none" w:sz="0" w:space="0" w:color="auto"/>
        <w:right w:val="none" w:sz="0" w:space="0" w:color="auto"/>
      </w:divBdr>
    </w:div>
    <w:div w:id="1908875470">
      <w:bodyDiv w:val="1"/>
      <w:marLeft w:val="0"/>
      <w:marRight w:val="0"/>
      <w:marTop w:val="0"/>
      <w:marBottom w:val="0"/>
      <w:divBdr>
        <w:top w:val="none" w:sz="0" w:space="0" w:color="auto"/>
        <w:left w:val="none" w:sz="0" w:space="0" w:color="auto"/>
        <w:bottom w:val="none" w:sz="0" w:space="0" w:color="auto"/>
        <w:right w:val="none" w:sz="0" w:space="0" w:color="auto"/>
      </w:divBdr>
    </w:div>
    <w:div w:id="1917129842">
      <w:bodyDiv w:val="1"/>
      <w:marLeft w:val="0"/>
      <w:marRight w:val="0"/>
      <w:marTop w:val="0"/>
      <w:marBottom w:val="0"/>
      <w:divBdr>
        <w:top w:val="none" w:sz="0" w:space="0" w:color="auto"/>
        <w:left w:val="none" w:sz="0" w:space="0" w:color="auto"/>
        <w:bottom w:val="none" w:sz="0" w:space="0" w:color="auto"/>
        <w:right w:val="none" w:sz="0" w:space="0" w:color="auto"/>
      </w:divBdr>
    </w:div>
    <w:div w:id="1926962602">
      <w:bodyDiv w:val="1"/>
      <w:marLeft w:val="0"/>
      <w:marRight w:val="0"/>
      <w:marTop w:val="0"/>
      <w:marBottom w:val="0"/>
      <w:divBdr>
        <w:top w:val="none" w:sz="0" w:space="0" w:color="auto"/>
        <w:left w:val="none" w:sz="0" w:space="0" w:color="auto"/>
        <w:bottom w:val="none" w:sz="0" w:space="0" w:color="auto"/>
        <w:right w:val="none" w:sz="0" w:space="0" w:color="auto"/>
      </w:divBdr>
    </w:div>
    <w:div w:id="1927878046">
      <w:bodyDiv w:val="1"/>
      <w:marLeft w:val="0"/>
      <w:marRight w:val="0"/>
      <w:marTop w:val="0"/>
      <w:marBottom w:val="0"/>
      <w:divBdr>
        <w:top w:val="none" w:sz="0" w:space="0" w:color="auto"/>
        <w:left w:val="none" w:sz="0" w:space="0" w:color="auto"/>
        <w:bottom w:val="none" w:sz="0" w:space="0" w:color="auto"/>
        <w:right w:val="none" w:sz="0" w:space="0" w:color="auto"/>
      </w:divBdr>
    </w:div>
    <w:div w:id="1947418442">
      <w:bodyDiv w:val="1"/>
      <w:marLeft w:val="0"/>
      <w:marRight w:val="0"/>
      <w:marTop w:val="0"/>
      <w:marBottom w:val="0"/>
      <w:divBdr>
        <w:top w:val="none" w:sz="0" w:space="0" w:color="auto"/>
        <w:left w:val="none" w:sz="0" w:space="0" w:color="auto"/>
        <w:bottom w:val="none" w:sz="0" w:space="0" w:color="auto"/>
        <w:right w:val="none" w:sz="0" w:space="0" w:color="auto"/>
      </w:divBdr>
    </w:div>
    <w:div w:id="1951351831">
      <w:bodyDiv w:val="1"/>
      <w:marLeft w:val="0"/>
      <w:marRight w:val="0"/>
      <w:marTop w:val="0"/>
      <w:marBottom w:val="0"/>
      <w:divBdr>
        <w:top w:val="none" w:sz="0" w:space="0" w:color="auto"/>
        <w:left w:val="none" w:sz="0" w:space="0" w:color="auto"/>
        <w:bottom w:val="none" w:sz="0" w:space="0" w:color="auto"/>
        <w:right w:val="none" w:sz="0" w:space="0" w:color="auto"/>
      </w:divBdr>
    </w:div>
    <w:div w:id="1952711673">
      <w:bodyDiv w:val="1"/>
      <w:marLeft w:val="0"/>
      <w:marRight w:val="0"/>
      <w:marTop w:val="0"/>
      <w:marBottom w:val="0"/>
      <w:divBdr>
        <w:top w:val="none" w:sz="0" w:space="0" w:color="auto"/>
        <w:left w:val="none" w:sz="0" w:space="0" w:color="auto"/>
        <w:bottom w:val="none" w:sz="0" w:space="0" w:color="auto"/>
        <w:right w:val="none" w:sz="0" w:space="0" w:color="auto"/>
      </w:divBdr>
    </w:div>
    <w:div w:id="1955557794">
      <w:bodyDiv w:val="1"/>
      <w:marLeft w:val="0"/>
      <w:marRight w:val="0"/>
      <w:marTop w:val="0"/>
      <w:marBottom w:val="0"/>
      <w:divBdr>
        <w:top w:val="none" w:sz="0" w:space="0" w:color="auto"/>
        <w:left w:val="none" w:sz="0" w:space="0" w:color="auto"/>
        <w:bottom w:val="none" w:sz="0" w:space="0" w:color="auto"/>
        <w:right w:val="none" w:sz="0" w:space="0" w:color="auto"/>
      </w:divBdr>
    </w:div>
    <w:div w:id="1962377121">
      <w:bodyDiv w:val="1"/>
      <w:marLeft w:val="0"/>
      <w:marRight w:val="0"/>
      <w:marTop w:val="0"/>
      <w:marBottom w:val="0"/>
      <w:divBdr>
        <w:top w:val="none" w:sz="0" w:space="0" w:color="auto"/>
        <w:left w:val="none" w:sz="0" w:space="0" w:color="auto"/>
        <w:bottom w:val="none" w:sz="0" w:space="0" w:color="auto"/>
        <w:right w:val="none" w:sz="0" w:space="0" w:color="auto"/>
      </w:divBdr>
    </w:div>
    <w:div w:id="1971324676">
      <w:bodyDiv w:val="1"/>
      <w:marLeft w:val="0"/>
      <w:marRight w:val="0"/>
      <w:marTop w:val="0"/>
      <w:marBottom w:val="0"/>
      <w:divBdr>
        <w:top w:val="none" w:sz="0" w:space="0" w:color="auto"/>
        <w:left w:val="none" w:sz="0" w:space="0" w:color="auto"/>
        <w:bottom w:val="none" w:sz="0" w:space="0" w:color="auto"/>
        <w:right w:val="none" w:sz="0" w:space="0" w:color="auto"/>
      </w:divBdr>
    </w:div>
    <w:div w:id="1974363438">
      <w:bodyDiv w:val="1"/>
      <w:marLeft w:val="0"/>
      <w:marRight w:val="0"/>
      <w:marTop w:val="0"/>
      <w:marBottom w:val="0"/>
      <w:divBdr>
        <w:top w:val="none" w:sz="0" w:space="0" w:color="auto"/>
        <w:left w:val="none" w:sz="0" w:space="0" w:color="auto"/>
        <w:bottom w:val="none" w:sz="0" w:space="0" w:color="auto"/>
        <w:right w:val="none" w:sz="0" w:space="0" w:color="auto"/>
      </w:divBdr>
    </w:div>
    <w:div w:id="1982542880">
      <w:bodyDiv w:val="1"/>
      <w:marLeft w:val="0"/>
      <w:marRight w:val="0"/>
      <w:marTop w:val="0"/>
      <w:marBottom w:val="0"/>
      <w:divBdr>
        <w:top w:val="none" w:sz="0" w:space="0" w:color="auto"/>
        <w:left w:val="none" w:sz="0" w:space="0" w:color="auto"/>
        <w:bottom w:val="none" w:sz="0" w:space="0" w:color="auto"/>
        <w:right w:val="none" w:sz="0" w:space="0" w:color="auto"/>
      </w:divBdr>
    </w:div>
    <w:div w:id="2017229251">
      <w:bodyDiv w:val="1"/>
      <w:marLeft w:val="0"/>
      <w:marRight w:val="0"/>
      <w:marTop w:val="0"/>
      <w:marBottom w:val="0"/>
      <w:divBdr>
        <w:top w:val="none" w:sz="0" w:space="0" w:color="auto"/>
        <w:left w:val="none" w:sz="0" w:space="0" w:color="auto"/>
        <w:bottom w:val="none" w:sz="0" w:space="0" w:color="auto"/>
        <w:right w:val="none" w:sz="0" w:space="0" w:color="auto"/>
      </w:divBdr>
    </w:div>
    <w:div w:id="2023319863">
      <w:bodyDiv w:val="1"/>
      <w:marLeft w:val="0"/>
      <w:marRight w:val="0"/>
      <w:marTop w:val="0"/>
      <w:marBottom w:val="0"/>
      <w:divBdr>
        <w:top w:val="none" w:sz="0" w:space="0" w:color="auto"/>
        <w:left w:val="none" w:sz="0" w:space="0" w:color="auto"/>
        <w:bottom w:val="none" w:sz="0" w:space="0" w:color="auto"/>
        <w:right w:val="none" w:sz="0" w:space="0" w:color="auto"/>
      </w:divBdr>
    </w:div>
    <w:div w:id="2025665162">
      <w:bodyDiv w:val="1"/>
      <w:marLeft w:val="0"/>
      <w:marRight w:val="0"/>
      <w:marTop w:val="0"/>
      <w:marBottom w:val="0"/>
      <w:divBdr>
        <w:top w:val="none" w:sz="0" w:space="0" w:color="auto"/>
        <w:left w:val="none" w:sz="0" w:space="0" w:color="auto"/>
        <w:bottom w:val="none" w:sz="0" w:space="0" w:color="auto"/>
        <w:right w:val="none" w:sz="0" w:space="0" w:color="auto"/>
      </w:divBdr>
    </w:div>
    <w:div w:id="20265919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4988017">
      <w:bodyDiv w:val="1"/>
      <w:marLeft w:val="0"/>
      <w:marRight w:val="0"/>
      <w:marTop w:val="0"/>
      <w:marBottom w:val="0"/>
      <w:divBdr>
        <w:top w:val="none" w:sz="0" w:space="0" w:color="auto"/>
        <w:left w:val="none" w:sz="0" w:space="0" w:color="auto"/>
        <w:bottom w:val="none" w:sz="0" w:space="0" w:color="auto"/>
        <w:right w:val="none" w:sz="0" w:space="0" w:color="auto"/>
      </w:divBdr>
    </w:div>
    <w:div w:id="2045400691">
      <w:bodyDiv w:val="1"/>
      <w:marLeft w:val="0"/>
      <w:marRight w:val="0"/>
      <w:marTop w:val="0"/>
      <w:marBottom w:val="0"/>
      <w:divBdr>
        <w:top w:val="none" w:sz="0" w:space="0" w:color="auto"/>
        <w:left w:val="none" w:sz="0" w:space="0" w:color="auto"/>
        <w:bottom w:val="none" w:sz="0" w:space="0" w:color="auto"/>
        <w:right w:val="none" w:sz="0" w:space="0" w:color="auto"/>
      </w:divBdr>
    </w:div>
    <w:div w:id="2050715969">
      <w:bodyDiv w:val="1"/>
      <w:marLeft w:val="0"/>
      <w:marRight w:val="0"/>
      <w:marTop w:val="0"/>
      <w:marBottom w:val="0"/>
      <w:divBdr>
        <w:top w:val="none" w:sz="0" w:space="0" w:color="auto"/>
        <w:left w:val="none" w:sz="0" w:space="0" w:color="auto"/>
        <w:bottom w:val="none" w:sz="0" w:space="0" w:color="auto"/>
        <w:right w:val="none" w:sz="0" w:space="0" w:color="auto"/>
      </w:divBdr>
    </w:div>
    <w:div w:id="2056391420">
      <w:bodyDiv w:val="1"/>
      <w:marLeft w:val="0"/>
      <w:marRight w:val="0"/>
      <w:marTop w:val="0"/>
      <w:marBottom w:val="0"/>
      <w:divBdr>
        <w:top w:val="none" w:sz="0" w:space="0" w:color="auto"/>
        <w:left w:val="none" w:sz="0" w:space="0" w:color="auto"/>
        <w:bottom w:val="none" w:sz="0" w:space="0" w:color="auto"/>
        <w:right w:val="none" w:sz="0" w:space="0" w:color="auto"/>
      </w:divBdr>
    </w:div>
    <w:div w:id="2072190446">
      <w:bodyDiv w:val="1"/>
      <w:marLeft w:val="0"/>
      <w:marRight w:val="0"/>
      <w:marTop w:val="0"/>
      <w:marBottom w:val="0"/>
      <w:divBdr>
        <w:top w:val="none" w:sz="0" w:space="0" w:color="auto"/>
        <w:left w:val="none" w:sz="0" w:space="0" w:color="auto"/>
        <w:bottom w:val="none" w:sz="0" w:space="0" w:color="auto"/>
        <w:right w:val="none" w:sz="0" w:space="0" w:color="auto"/>
      </w:divBdr>
    </w:div>
    <w:div w:id="2078503993">
      <w:bodyDiv w:val="1"/>
      <w:marLeft w:val="0"/>
      <w:marRight w:val="0"/>
      <w:marTop w:val="0"/>
      <w:marBottom w:val="0"/>
      <w:divBdr>
        <w:top w:val="none" w:sz="0" w:space="0" w:color="auto"/>
        <w:left w:val="none" w:sz="0" w:space="0" w:color="auto"/>
        <w:bottom w:val="none" w:sz="0" w:space="0" w:color="auto"/>
        <w:right w:val="none" w:sz="0" w:space="0" w:color="auto"/>
      </w:divBdr>
      <w:divsChild>
        <w:div w:id="155002834">
          <w:marLeft w:val="0"/>
          <w:marRight w:val="0"/>
          <w:marTop w:val="0"/>
          <w:marBottom w:val="0"/>
          <w:divBdr>
            <w:top w:val="none" w:sz="0" w:space="0" w:color="auto"/>
            <w:left w:val="none" w:sz="0" w:space="0" w:color="auto"/>
            <w:bottom w:val="none" w:sz="0" w:space="0" w:color="auto"/>
            <w:right w:val="none" w:sz="0" w:space="0" w:color="auto"/>
          </w:divBdr>
        </w:div>
        <w:div w:id="1111778053">
          <w:marLeft w:val="0"/>
          <w:marRight w:val="0"/>
          <w:marTop w:val="0"/>
          <w:marBottom w:val="0"/>
          <w:divBdr>
            <w:top w:val="none" w:sz="0" w:space="0" w:color="auto"/>
            <w:left w:val="none" w:sz="0" w:space="0" w:color="auto"/>
            <w:bottom w:val="none" w:sz="0" w:space="0" w:color="auto"/>
            <w:right w:val="none" w:sz="0" w:space="0" w:color="auto"/>
          </w:divBdr>
        </w:div>
        <w:div w:id="1242136298">
          <w:marLeft w:val="0"/>
          <w:marRight w:val="0"/>
          <w:marTop w:val="0"/>
          <w:marBottom w:val="0"/>
          <w:divBdr>
            <w:top w:val="none" w:sz="0" w:space="0" w:color="auto"/>
            <w:left w:val="none" w:sz="0" w:space="0" w:color="auto"/>
            <w:bottom w:val="none" w:sz="0" w:space="0" w:color="auto"/>
            <w:right w:val="none" w:sz="0" w:space="0" w:color="auto"/>
          </w:divBdr>
        </w:div>
        <w:div w:id="2095084836">
          <w:marLeft w:val="0"/>
          <w:marRight w:val="0"/>
          <w:marTop w:val="0"/>
          <w:marBottom w:val="0"/>
          <w:divBdr>
            <w:top w:val="none" w:sz="0" w:space="0" w:color="auto"/>
            <w:left w:val="none" w:sz="0" w:space="0" w:color="auto"/>
            <w:bottom w:val="none" w:sz="0" w:space="0" w:color="auto"/>
            <w:right w:val="none" w:sz="0" w:space="0" w:color="auto"/>
          </w:divBdr>
        </w:div>
        <w:div w:id="164248478">
          <w:marLeft w:val="0"/>
          <w:marRight w:val="0"/>
          <w:marTop w:val="0"/>
          <w:marBottom w:val="0"/>
          <w:divBdr>
            <w:top w:val="none" w:sz="0" w:space="0" w:color="auto"/>
            <w:left w:val="none" w:sz="0" w:space="0" w:color="auto"/>
            <w:bottom w:val="none" w:sz="0" w:space="0" w:color="auto"/>
            <w:right w:val="none" w:sz="0" w:space="0" w:color="auto"/>
          </w:divBdr>
        </w:div>
        <w:div w:id="983971150">
          <w:marLeft w:val="0"/>
          <w:marRight w:val="0"/>
          <w:marTop w:val="0"/>
          <w:marBottom w:val="0"/>
          <w:divBdr>
            <w:top w:val="none" w:sz="0" w:space="0" w:color="auto"/>
            <w:left w:val="none" w:sz="0" w:space="0" w:color="auto"/>
            <w:bottom w:val="none" w:sz="0" w:space="0" w:color="auto"/>
            <w:right w:val="none" w:sz="0" w:space="0" w:color="auto"/>
          </w:divBdr>
        </w:div>
        <w:div w:id="433283595">
          <w:marLeft w:val="0"/>
          <w:marRight w:val="0"/>
          <w:marTop w:val="0"/>
          <w:marBottom w:val="0"/>
          <w:divBdr>
            <w:top w:val="none" w:sz="0" w:space="0" w:color="auto"/>
            <w:left w:val="none" w:sz="0" w:space="0" w:color="auto"/>
            <w:bottom w:val="none" w:sz="0" w:space="0" w:color="auto"/>
            <w:right w:val="none" w:sz="0" w:space="0" w:color="auto"/>
          </w:divBdr>
        </w:div>
        <w:div w:id="1652245842">
          <w:marLeft w:val="0"/>
          <w:marRight w:val="0"/>
          <w:marTop w:val="0"/>
          <w:marBottom w:val="0"/>
          <w:divBdr>
            <w:top w:val="none" w:sz="0" w:space="0" w:color="auto"/>
            <w:left w:val="none" w:sz="0" w:space="0" w:color="auto"/>
            <w:bottom w:val="none" w:sz="0" w:space="0" w:color="auto"/>
            <w:right w:val="none" w:sz="0" w:space="0" w:color="auto"/>
          </w:divBdr>
        </w:div>
      </w:divsChild>
    </w:div>
    <w:div w:id="2078933063">
      <w:bodyDiv w:val="1"/>
      <w:marLeft w:val="0"/>
      <w:marRight w:val="0"/>
      <w:marTop w:val="0"/>
      <w:marBottom w:val="0"/>
      <w:divBdr>
        <w:top w:val="none" w:sz="0" w:space="0" w:color="auto"/>
        <w:left w:val="none" w:sz="0" w:space="0" w:color="auto"/>
        <w:bottom w:val="none" w:sz="0" w:space="0" w:color="auto"/>
        <w:right w:val="none" w:sz="0" w:space="0" w:color="auto"/>
      </w:divBdr>
    </w:div>
    <w:div w:id="2092504165">
      <w:bodyDiv w:val="1"/>
      <w:marLeft w:val="0"/>
      <w:marRight w:val="0"/>
      <w:marTop w:val="0"/>
      <w:marBottom w:val="0"/>
      <w:divBdr>
        <w:top w:val="none" w:sz="0" w:space="0" w:color="auto"/>
        <w:left w:val="none" w:sz="0" w:space="0" w:color="auto"/>
        <w:bottom w:val="none" w:sz="0" w:space="0" w:color="auto"/>
        <w:right w:val="none" w:sz="0" w:space="0" w:color="auto"/>
      </w:divBdr>
    </w:div>
    <w:div w:id="2116972975">
      <w:bodyDiv w:val="1"/>
      <w:marLeft w:val="0"/>
      <w:marRight w:val="0"/>
      <w:marTop w:val="0"/>
      <w:marBottom w:val="0"/>
      <w:divBdr>
        <w:top w:val="none" w:sz="0" w:space="0" w:color="auto"/>
        <w:left w:val="none" w:sz="0" w:space="0" w:color="auto"/>
        <w:bottom w:val="none" w:sz="0" w:space="0" w:color="auto"/>
        <w:right w:val="none" w:sz="0" w:space="0" w:color="auto"/>
      </w:divBdr>
    </w:div>
    <w:div w:id="2117603113">
      <w:bodyDiv w:val="1"/>
      <w:marLeft w:val="0"/>
      <w:marRight w:val="0"/>
      <w:marTop w:val="0"/>
      <w:marBottom w:val="0"/>
      <w:divBdr>
        <w:top w:val="none" w:sz="0" w:space="0" w:color="auto"/>
        <w:left w:val="none" w:sz="0" w:space="0" w:color="auto"/>
        <w:bottom w:val="none" w:sz="0" w:space="0" w:color="auto"/>
        <w:right w:val="none" w:sz="0" w:space="0" w:color="auto"/>
      </w:divBdr>
    </w:div>
    <w:div w:id="2118479173">
      <w:bodyDiv w:val="1"/>
      <w:marLeft w:val="0"/>
      <w:marRight w:val="0"/>
      <w:marTop w:val="0"/>
      <w:marBottom w:val="0"/>
      <w:divBdr>
        <w:top w:val="none" w:sz="0" w:space="0" w:color="auto"/>
        <w:left w:val="none" w:sz="0" w:space="0" w:color="auto"/>
        <w:bottom w:val="none" w:sz="0" w:space="0" w:color="auto"/>
        <w:right w:val="none" w:sz="0" w:space="0" w:color="auto"/>
      </w:divBdr>
    </w:div>
    <w:div w:id="2133747539">
      <w:bodyDiv w:val="1"/>
      <w:marLeft w:val="0"/>
      <w:marRight w:val="0"/>
      <w:marTop w:val="0"/>
      <w:marBottom w:val="0"/>
      <w:divBdr>
        <w:top w:val="none" w:sz="0" w:space="0" w:color="auto"/>
        <w:left w:val="none" w:sz="0" w:space="0" w:color="auto"/>
        <w:bottom w:val="none" w:sz="0" w:space="0" w:color="auto"/>
        <w:right w:val="none" w:sz="0" w:space="0" w:color="auto"/>
      </w:divBdr>
    </w:div>
    <w:div w:id="2145729433">
      <w:bodyDiv w:val="1"/>
      <w:marLeft w:val="0"/>
      <w:marRight w:val="0"/>
      <w:marTop w:val="0"/>
      <w:marBottom w:val="0"/>
      <w:divBdr>
        <w:top w:val="none" w:sz="0" w:space="0" w:color="auto"/>
        <w:left w:val="none" w:sz="0" w:space="0" w:color="auto"/>
        <w:bottom w:val="none" w:sz="0" w:space="0" w:color="auto"/>
        <w:right w:val="none" w:sz="0" w:space="0" w:color="auto"/>
      </w:divBdr>
    </w:div>
    <w:div w:id="214612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college.police.uk/app/national-decision-model/national-decision-model"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jpeg"/><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image" Target="media/image4.png"/><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Ope22</b:Tag>
    <b:SourceType>InternetSite</b:SourceType>
    <b:Guid>{4C7006E9-F1D8-4B17-B563-0D2BB6D23F4F}</b:Guid>
    <b:Title>7 Developing an effective team culture</b:Title>
    <b:Year>2022</b:Year>
    <b:Author>
      <b:Author>
        <b:Corporate>Open University</b:Corporate>
      </b:Author>
    </b:Author>
    <b:YearAccessed>2022</b:YearAccessed>
    <b:MonthAccessed>July</b:MonthAccessed>
    <b:URL>https://www.open.edu/openlearn/money-business/leadership-management/step-leadership/content-section-8</b:URL>
    <b:RefOrder>1</b:RefOrder>
  </b:Source>
  <b:Source>
    <b:Tag>BBC21</b:Tag>
    <b:SourceType>InternetSite</b:SourceType>
    <b:Guid>{27F5540E-5532-49C3-B735-C5C24721B6BC}</b:Guid>
    <b:Author>
      <b:Author>
        <b:Corporate>BBC News</b:Corporate>
      </b:Author>
    </b:Author>
    <b:Title>Bibaa Henry and Nicole Smallman: Met PCs jailed for crime scene images</b:Title>
    <b:Year>2021</b:Year>
    <b:YearAccessed>2021</b:YearAccessed>
    <b:MonthAccessed>July</b:MonthAccessed>
    <b:URL>https://www.bbc.co.uk/news/uk-england-london-59474472</b:URL>
    <b:RefOrder>2</b:RefOrder>
  </b:Source>
  <b:Source>
    <b:Tag>IOP22</b:Tag>
    <b:SourceType>Report</b:SourceType>
    <b:Guid>{9CBC7808-9EF3-4775-A298-507C4D71767F}</b:Guid>
    <b:Title>Operation Hotton: Learning Report</b:Title>
    <b:Year>2022</b:Year>
    <b:Author>
      <b:Author>
        <b:Corporate>IOPC</b:Corporate>
      </b:Author>
    </b:Author>
    <b:Publisher>Independent Office for Police Conduct</b:Publisher>
    <b:City>London</b:City>
    <b:RefOrder>26</b:RefOrder>
  </b:Source>
  <b:Source>
    <b:Tag>iNe21</b:Tag>
    <b:SourceType>InternetSite</b:SourceType>
    <b:Guid>{FFF40746-9DF3-4B8F-B543-E67E60D85968}</b:Guid>
    <b:Title>Police officers facing mental health crisis as three-quarters faced difficulties in last year, report finds</b:Title>
    <b:Year>2021</b:Year>
    <b:Author>
      <b:Author>
        <b:Corporate>iNews</b:Corporate>
      </b:Author>
    </b:Author>
    <b:YearAccessed>2022</b:YearAccessed>
    <b:MonthAccessed>July</b:MonthAccessed>
    <b:URL>https://inews.co.uk/news/uk/more-than-three-quarters-police-officers-struggled-with-mental-health-last-year-report-finds-1119989</b:URL>
    <b:RefOrder>46</b:RefOrder>
  </b:Source>
  <b:Source>
    <b:Tag>Min19</b:Tag>
    <b:SourceType>InternetSite</b:SourceType>
    <b:Guid>{84291E57-E073-43F8-94F2-C95C611D31D5}</b:Guid>
    <b:Author>
      <b:Author>
        <b:Corporate>Mind</b:Corporate>
      </b:Author>
    </b:Author>
    <b:Title>Nearly 8 in 10 police officers recently felt stressed, finds Police Federation</b:Title>
    <b:Year>2019</b:Year>
    <b:YearAccessed>2022</b:YearAccessed>
    <b:MonthAccessed>July</b:MonthAccessed>
    <b:URL>https://www.mind.org.uk/news-campaigns/news/nearly-8-in-10-police-officers-recently-felt-stressed-finds-police-federation/</b:URL>
    <b:RefOrder>47</b:RefOrder>
  </b:Source>
  <b:Source>
    <b:Tag>PNL22</b:Tag>
    <b:SourceType>InternetSite</b:SourceType>
    <b:Guid>{0B4A12FC-A82A-4F8F-9727-EE1D66EB4B21}</b:Guid>
    <b:Author>
      <b:Author>
        <b:Corporate>PNLD</b:Corporate>
      </b:Author>
    </b:Author>
    <b:Title>Legal Q&amp;A</b:Title>
    <b:Year>2022</b:Year>
    <b:YearAccessed>2022</b:YearAccessed>
    <b:MonthAccessed>July</b:MonthAccessed>
    <b:URL>https://www.pnld.co.uk/article/?id=8e92899b-f5b3-ec11-983f-6045bd103e61</b:URL>
    <b:RefOrder>9</b:RefOrder>
  </b:Source>
  <b:Source>
    <b:Tag>Col204</b:Tag>
    <b:SourceType>InternetSite</b:SourceType>
    <b:Guid>{96CE5F7E-655C-4572-ACEF-2D7870E9C23D}</b:Guid>
    <b:Author>
      <b:Author>
        <b:Corporate>College of Policing</b:Corporate>
      </b:Author>
    </b:Author>
    <b:Title>Conflict Management Skills</b:Title>
    <b:Year>2020</b:Year>
    <b:YearAccessed>2022</b:YearAccessed>
    <b:MonthAccessed>July</b:MonthAccessed>
    <b:URL>https://www.college.police.uk/guidance/conflict-management/conflict-management-skills</b:URL>
    <b:RefOrder>10</b:RefOrder>
  </b:Source>
  <b:Source>
    <b:Tag>Pol84</b:Tag>
    <b:SourceType>Misc</b:SourceType>
    <b:Guid>{10F3B820-8038-4F7B-AAB6-A044995AD72C}</b:Guid>
    <b:Author>
      <b:Author>
        <b:Corporate>Police and Criminal Evidence Act</b:Corporate>
      </b:Author>
    </b:Author>
    <b:Title>Power of a constable to use reasonable force</b:Title>
    <b:Year>1984</b:Year>
    <b:Publisher>UK Public General Acts</b:Publisher>
    <b:RefOrder>12</b:RefOrder>
  </b:Source>
  <b:Source>
    <b:Tag>Col142</b:Tag>
    <b:SourceType>InternetSite</b:SourceType>
    <b:Guid>{40BB2148-6464-4FD6-8811-C9DE6AC34E4B}</b:Guid>
    <b:Title>National Decision Model</b:Title>
    <b:Year>2014</b:Year>
    <b:Author>
      <b:Author>
        <b:Corporate>College of Policing</b:Corporate>
      </b:Author>
    </b:Author>
    <b:YearAccessed>2022</b:YearAccessed>
    <b:MonthAccessed>July</b:MonthAccessed>
    <b:URL>https://www.college.police.uk/app/national-decision-model/national-decision-model</b:URL>
    <b:RefOrder>8</b:RefOrder>
  </b:Source>
  <b:Source>
    <b:Tag>Tea22</b:Tag>
    <b:SourceType>InternetSite</b:SourceType>
    <b:Guid>{7FD99C8F-FDDC-4AE7-B2CB-37588185B6D3}</b:Guid>
    <b:Author>
      <b:Author>
        <b:Corporate>Teamhood</b:Corporate>
      </b:Author>
    </b:Author>
    <b:Title>Team Development Cycle – from Forming to Performing</b:Title>
    <b:Year>2019-2022</b:Year>
    <b:YearAccessed>2022</b:YearAccessed>
    <b:MonthAccessed>August</b:MonthAccessed>
    <b:URL>https://teamhood.com/team-performance-resources/team-development-cycle/</b:URL>
    <b:RefOrder>18</b:RefOrder>
  </b:Source>
  <b:Source>
    <b:Tag>BCC20</b:Tag>
    <b:SourceType>InternetSite</b:SourceType>
    <b:Guid>{EE9B8CE1-8FF8-4B1C-AC53-67AB086BA518}</b:Guid>
    <b:Author>
      <b:Author>
        <b:Corporate>BC Campus</b:Corporate>
      </b:Author>
    </b:Author>
    <b:Title>4.2 Five Models for Understanding Team Dynamics</b:Title>
    <b:Year>2020</b:Year>
    <b:YearAccessed>2022</b:YearAccessed>
    <b:MonthAccessed>July</b:MonthAccessed>
    <b:URL>https://pressbooks.bccampus.ca/technicalwriting/chapter/understandingteamdynamics/</b:URL>
    <b:RefOrder>21</b:RefOrder>
  </b:Source>
  <b:Source>
    <b:Tag>DrF15</b:Tag>
    <b:SourceType>InternetSite</b:SourceType>
    <b:Guid>{C901A98E-FC36-4256-8E15-17FDB9AE6C55}</b:Guid>
    <b:Author>
      <b:Author>
        <b:Corporate>Slidedoc</b:Corporate>
      </b:Author>
    </b:Author>
    <b:Title>Working in a Team by Dr Fadel Naim </b:Title>
    <b:Year>2015</b:Year>
    <b:YearAccessed>2022</b:YearAccessed>
    <b:MonthAccessed>July</b:MonthAccessed>
    <b:URL>https://slidetodoc.com/working-in-team-by-dr-fadel-naim-consultant/</b:URL>
    <b:RefOrder>23</b:RefOrder>
  </b:Source>
  <b:Source>
    <b:Tag>NHS20</b:Tag>
    <b:SourceType>Misc</b:SourceType>
    <b:Guid>{F51AFB3D-A9D1-438D-8B3D-3621CDCC8726}</b:Guid>
    <b:Title>Conflict Resolution Training NHS Workbook</b:Title>
    <b:Year>2020</b:Year>
    <b:Author>
      <b:Author>
        <b:Corporate>NHS</b:Corporate>
      </b:Author>
    </b:Author>
    <b:Publisher>IKON Training Ltd</b:Publisher>
    <b:RefOrder>24</b:RefOrder>
  </b:Source>
  <b:Source>
    <b:Tag>Hom14</b:Tag>
    <b:SourceType>Report</b:SourceType>
    <b:Guid>{C4CEA2F2-9F1C-4C60-BFA6-AFB166B21C36}</b:Guid>
    <b:Title>Police Officer Misconduct, Unsatisfactory Performance and Attendance Management Procedures</b:Title>
    <b:Year>2014</b:Year>
    <b:City>London</b:City>
    <b:Publisher>UK Gov</b:Publisher>
    <b:Author>
      <b:Author>
        <b:Corporate>Home Office</b:Corporate>
      </b:Author>
    </b:Author>
    <b:RefOrder>27</b:RefOrder>
  </b:Source>
  <b:Source>
    <b:Tag>Pol22</b:Tag>
    <b:SourceType>InternetSite</b:SourceType>
    <b:Guid>{FA3178CE-A0A6-4BC4-8352-8F78C7136B19}</b:Guid>
    <b:Author>
      <b:Author>
        <b:Corporate>Police Federation</b:Corporate>
      </b:Author>
    </b:Author>
    <b:Title>Numbers of police recruits who quit before completing probation ‘troubling’</b:Title>
    <b:Year>2022</b:Year>
    <b:YearAccessed>2022</b:YearAccessed>
    <b:MonthAccessed>August</b:MonthAccessed>
    <b:URL>https://www.polfed.org/westmids/latest-news/2022/numbers-of-police-recruits-who-quit-before-completing-probation-troubling/</b:URL>
    <b:RefOrder>48</b:RefOrder>
  </b:Source>
  <b:Source>
    <b:Tag>GOV21</b:Tag>
    <b:SourceType>InternetSite</b:SourceType>
    <b:Guid>{48F48228-8D1D-43BC-8C7E-CE4865390C37}</b:Guid>
    <b:Author>
      <b:Author>
        <b:Corporate>GOV.UK</b:Corporate>
      </b:Author>
    </b:Author>
    <b:Title>Over 11,000 police hired with more women than ever before</b:Title>
    <b:Year>2021</b:Year>
    <b:YearAccessed>2022</b:YearAccessed>
    <b:MonthAccessed>August</b:MonthAccessed>
    <b:URL>https://www.gov.uk/government/news/over-11000-police-hired-with-more-women-than-ever-before</b:URL>
    <b:RefOrder>49</b:RefOrder>
  </b:Source>
  <b:Source>
    <b:Tag>ONS12</b:Tag>
    <b:SourceType>InternetSite</b:SourceType>
    <b:Guid>{E8C33B24-709D-4C42-9A09-087273CB422C}</b:Guid>
    <b:Author>
      <b:Author>
        <b:Corporate>ONS</b:Corporate>
      </b:Author>
    </b:Author>
    <b:Title>2011 Census: Key Statistics and Quick Statistics for Local Authorities in the United Kingdom</b:Title>
    <b:Year>2012</b:Year>
    <b:YearAccessed>2022</b:YearAccessed>
    <b:MonthAccessed>August</b:MonthAccessed>
    <b:URL>https://www.ons.gov.uk/peoplepopulationandcommunity/populationandmigration/populationestimates/bulletins/keystatisticsandquickstatisticsforlocalauthoritiesintheunitedkingdom/2013-10-11</b:URL>
    <b:RefOrder>3</b:RefOrder>
  </b:Source>
  <b:Source>
    <b:Tag>Mar20</b:Tag>
    <b:SourceType>InternetSite</b:SourceType>
    <b:Guid>{48FCABEA-1AD0-4C30-AA13-EB51F7C7DF5C}</b:Guid>
    <b:Author>
      <b:Author>
        <b:NameList>
          <b:Person>
            <b:Last>Ramroop</b:Last>
            <b:First>Marsha</b:First>
          </b:Person>
        </b:NameList>
      </b:Author>
    </b:Author>
    <b:Title>Don’t “Treat others as you wish to be treated”</b:Title>
    <b:Year>2020</b:Year>
    <b:YearAccessed>2022</b:YearAccessed>
    <b:MonthAccessed>August</b:MonthAccessed>
    <b:URL>https://www.linkedin.com/pulse/dont-treat-others-you-wish-treated-marsha-ramroop-frsa#:~:text=The%20Golden%20Rule%20is%20the,in%20many%20religions%20and%20cultures.</b:URL>
    <b:RefOrder>50</b:RefOrder>
  </b:Source>
  <b:Source>
    <b:Tag>BBC211</b:Tag>
    <b:SourceType>InternetSite</b:SourceType>
    <b:Guid>{7F5A7E0E-9275-4257-9DCE-AA49EFC73C8B}</b:Guid>
    <b:Author>
      <b:Author>
        <b:Corporate>BBC</b:Corporate>
      </b:Author>
    </b:Author>
    <b:Title>Covid-19: Rest days cancelled as police hit by virus</b:Title>
    <b:Year>2021</b:Year>
    <b:YearAccessed>2022</b:YearAccessed>
    <b:MonthAccessed>August</b:MonthAccessed>
    <b:URL>https://www.bbc.co.uk/news/uk-england-bristol-55674794</b:URL>
    <b:RefOrder>4</b:RefOrder>
  </b:Source>
  <b:Source>
    <b:Tag>Sut21</b:Tag>
    <b:SourceType>InternetSite</b:SourceType>
    <b:Guid>{9B28810D-0B31-49DB-9D17-55F778AEA56D}</b:Guid>
    <b:Author>
      <b:Author>
        <b:Corporate>Sutter Health</b:Corporate>
      </b:Author>
    </b:Author>
    <b:Title>Eating Well for Mental Health</b:Title>
    <b:Year>2021</b:Year>
    <b:YearAccessed>2022</b:YearAccessed>
    <b:MonthAccessed>August</b:MonthAccessed>
    <b:URL>https://www.sutterhealth.org/health/nutrition/eating-well-for-mental-health#:~:text=To%20boost%20your%20mental%20health,are%20also%20excellent%20brain%20foods.</b:URL>
    <b:RefOrder>5</b:RefOrder>
  </b:Source>
  <b:Source>
    <b:Tag>Men22</b:Tag>
    <b:SourceType>InternetSite</b:SourceType>
    <b:Guid>{73D3CEEC-C533-4B20-AB36-3538A6045DDB}</b:Guid>
    <b:Author>
      <b:Author>
        <b:Corporate>Mental Health Foundation</b:Corporate>
      </b:Author>
    </b:Author>
    <b:Title>How to look after your mental health using exercise</b:Title>
    <b:Year>2022</b:Year>
    <b:YearAccessed>2022</b:YearAccessed>
    <b:MonthAccessed>August</b:MonthAccessed>
    <b:URL>https://www.mentalhealth.org.uk/explore-mental-health/publications/how-look-after-your-mental-health-using-exercise#:~:text=Physical%20activity%20has%20a%20huge,can%20reduce%20stress%20and%20anxiety.</b:URL>
    <b:RefOrder>6</b:RefOrder>
  </b:Source>
  <b:Source>
    <b:Tag>Ton21</b:Tag>
    <b:SourceType>InternetSite</b:SourceType>
    <b:Guid>{88FEEC43-952D-450E-9D92-F5EC05E917D7}</b:Guid>
    <b:Author>
      <b:Author>
        <b:NameList>
          <b:Person>
            <b:Last>Russell</b:Last>
            <b:First>Tonya</b:First>
          </b:Person>
        </b:NameList>
      </b:Author>
    </b:Author>
    <b:Title>Time Management May Ease Work-Related Anxiety, Overall Wellbeing</b:Title>
    <b:Year>2021</b:Year>
    <b:YearAccessed>2022</b:YearAccessed>
    <b:MonthAccessed>August</b:MonthAccessed>
    <b:URL>https://www.verywellmind.com/time-management-may-ease-your-work-related-anxiety-5112644</b:URL>
    <b:RefOrder>7</b:RefOrder>
  </b:Source>
  <b:Source>
    <b:Tag>Col17</b:Tag>
    <b:SourceType>DocumentFromInternetSite</b:SourceType>
    <b:Guid>{6AC1035D-2DFC-4CF3-B1C3-B699C79D05C7}</b:Guid>
    <b:Author>
      <b:Author>
        <b:Corporate>College of Policing</b:Corporate>
      </b:Author>
    </b:Author>
    <b:Title>Guidance on outcomes in police misconduct proceedings</b:Title>
    <b:Year>2017</b:Year>
    <b:YearAccessed>2022</b:YearAccessed>
    <b:MonthAccessed>August</b:MonthAccessed>
    <b:URL>https://www.polfed.org/Norfolk/media/1181/misconduct-c621i0617_guidance-on-outcomes-in-police-misconduct-proceedings_121017.pdf</b:URL>
    <b:RefOrder>25</b:RefOrder>
  </b:Source>
  <b:Source>
    <b:Tag>Ind22</b:Tag>
    <b:SourceType>InternetSite</b:SourceType>
    <b:Guid>{D5A4DEF2-3B4B-490E-B0DD-CFFEC6CFA123}</b:Guid>
    <b:Title>Interpersonal Conflict: Types and How To Resolve Them</b:Title>
    <b:Year>2022</b:Year>
    <b:YearAccessed>2022</b:YearAccessed>
    <b:MonthAccessed>August</b:MonthAccessed>
    <b:URL>https://www.indeed.com/career-advice/career-development/interpersonal-conflict#:~:text=What%20is%20interpersonal%20conflict%20at,achieving%20goals%20or%20completing%20assignments.</b:URL>
    <b:Author>
      <b:Author>
        <b:Corporate>Indeed</b:Corporate>
      </b:Author>
    </b:Author>
    <b:RefOrder>22</b:RefOrder>
  </b:Source>
  <b:Source>
    <b:Tag>Bru65</b:Tag>
    <b:SourceType>JournalArticle</b:SourceType>
    <b:Guid>{160782F3-8582-48B9-902D-F4C553C038AC}</b:Guid>
    <b:Title>Developmental Sequence in Small Groups' </b:Title>
    <b:Year>1965</b:Year>
    <b:Author>
      <b:Author>
        <b:NameList>
          <b:Person>
            <b:Last>Tuckman</b:Last>
            <b:First>Bruce</b:First>
          </b:Person>
        </b:NameList>
      </b:Author>
    </b:Author>
    <b:JournalName>Psychological Bulletin</b:JournalName>
    <b:Pages>384-99</b:Pages>
    <b:Volume>63</b:Volume>
    <b:Issue>6</b:Issue>
    <b:RefOrder>51</b:RefOrder>
  </b:Source>
  <b:Source>
    <b:Tag>GOV211</b:Tag>
    <b:SourceType>InternetSite</b:SourceType>
    <b:Guid>{BB254527-2FDB-413E-BB1E-AA7F35FFE368}</b:Guid>
    <b:Title>Reported road casualties in Great Britain, provisional estimates: year ending June 2021</b:Title>
    <b:Year>2021</b:Year>
    <b:Author>
      <b:Author>
        <b:Corporate>GOV.UK</b:Corporate>
      </b:Author>
    </b:Author>
    <b:YearAccessed>2022</b:YearAccessed>
    <b:MonthAccessed>August</b:MonthAccessed>
    <b:URL>https://www.gov.uk/government/statistics/reported-road-casualties-in-great-britain-provisional-estimates-year-ending-june-2021/reported-road-casualties-in-great-britain-provisional-estimates-year-ending-june-2021</b:URL>
    <b:RefOrder>28</b:RefOrder>
  </b:Source>
  <b:Source>
    <b:Tag>Off22</b:Tag>
    <b:SourceType>InternetSite</b:SourceType>
    <b:Guid>{1500EEA7-597A-4F3F-A0A3-F9F1C3E372F4}</b:Guid>
    <b:Author>
      <b:Author>
        <b:Corporate>Office for National Statistics</b:Corporate>
      </b:Author>
    </b:Author>
    <b:Title>Crime in England and Wales: year ending December 2021</b:Title>
    <b:Year>2022</b:Year>
    <b:YearAccessed>2022</b:YearAccessed>
    <b:MonthAccessed>August</b:MonthAccessed>
    <b:URL>https://www.ons.gov.uk/peoplepopulationandcommunity/crimeandjustice/bulletins/crimeinenglandandwales/yearendingdecember2021</b:URL>
    <b:RefOrder>29</b:RefOrder>
  </b:Source>
  <b:Source>
    <b:Tag>Bra20</b:Tag>
    <b:SourceType>InternetSite</b:SourceType>
    <b:Guid>{8D3FBA94-9243-4FDC-B7AE-C517CD0EFE12}</b:Guid>
    <b:Author>
      <b:Author>
        <b:Corporate>Brake</b:Corporate>
      </b:Author>
    </b:Author>
    <b:Title>Roads Policing: Enforcing the rules of the road and improving safety</b:Title>
    <b:Year>2020</b:Year>
    <b:YearAccessed>2022</b:YearAccessed>
    <b:MonthAccessed>August</b:MonthAccessed>
    <b:URL>https://www.brake.org.uk/get-involved/take-action/mybrake/knowledge-centre/roads-policing</b:URL>
    <b:RefOrder>30</b:RefOrder>
  </b:Source>
  <b:Source>
    <b:Tag>Nat212</b:Tag>
    <b:SourceType>InternetSite</b:SourceType>
    <b:Guid>{471BBC4C-EC85-4899-8DF5-450EF72F92B4}</b:Guid>
    <b:Author>
      <b:Author>
        <b:Corporate>National Highways</b:Corporate>
      </b:Author>
    </b:Author>
    <b:Title>Roads we manage</b:Title>
    <b:Year>2021</b:Year>
    <b:YearAccessed>2022</b:YearAccessed>
    <b:MonthAccessed>August</b:MonthAccessed>
    <b:URL>https://nationalhighways.co.uk/our-roads/roads-we-manage/</b:URL>
    <b:RefOrder>31</b:RefOrder>
  </b:Source>
  <b:Source>
    <b:Tag>Hom13</b:Tag>
    <b:SourceType>Report</b:SourceType>
    <b:Guid>{6DE57AD0-DF26-43D1-81EE-4AD67BDE07B6}</b:Guid>
    <b:Author>
      <b:Author>
        <b:Corporate>Home Office</b:Corporate>
      </b:Author>
    </b:Author>
    <b:Title>Understanding organised crime: estimating the scale and the social and economic costs</b:Title>
    <b:Year>2013</b:Year>
    <b:Publisher>Home Office</b:Publisher>
    <b:City>London</b:City>
    <b:RefOrder>32</b:RefOrder>
  </b:Source>
  <b:Source>
    <b:Tag>Nat22</b:Tag>
    <b:SourceType>Misc</b:SourceType>
    <b:Guid>{238F96E2-1C83-440F-A204-289A3BF966C8}</b:Guid>
    <b:Title>National Roads Policing Strategy 2022 - 2025</b:Title>
    <b:Year>2022</b:Year>
    <b:Publisher>NPCC</b:Publisher>
    <b:Author>
      <b:Author>
        <b:Corporate>National Police Cheifs' Council</b:Corporate>
      </b:Author>
    </b:Author>
    <b:RefOrder>33</b:RefOrder>
  </b:Source>
  <b:Source>
    <b:Tag>Nor22</b:Tag>
    <b:SourceType>InternetSite</b:SourceType>
    <b:Guid>{6DBB1037-4D44-4EAB-B6A1-E20B80EA68BB}</b:Guid>
    <b:Title>The power of Intelligence</b:Title>
    <b:Year>2022</b:Year>
    <b:Author>
      <b:Author>
        <b:Corporate>North Yorkshire Police</b:Corporate>
      </b:Author>
    </b:Author>
    <b:YearAccessed>2022</b:YearAccessed>
    <b:MonthAccessed>August</b:MonthAccessed>
    <b:URL>https://www.northyorkshire.police.uk/news/north-yorkshire/news/news/2022/06-june/the-power-of-intelligence--an-insight-into-the-world-of-intelligence-in-policing/#:~:text=Intelligence%20is%20the%20lifeblood%20of,to%20bring%20criminals%20to%20justice.</b:URL>
    <b:RefOrder>34</b:RefOrder>
  </b:Source>
  <b:Source>
    <b:Tag>Hom131</b:Tag>
    <b:SourceType>InternetSite</b:SourceType>
    <b:Guid>{2C841AB3-05D1-4718-AC10-B7AB0FB66EBF}</b:Guid>
    <b:Title>National Intelligence Model: Code of Practice</b:Title>
    <b:Year>2013</b:Year>
    <b:YearAccessed>2022</b:YearAccessed>
    <b:MonthAccessed>August</b:MonthAccessed>
    <b:URL>https://library.college.police.uk/docs/npia/NIM-Code-of-Practice.pdf</b:URL>
    <b:Author>
      <b:Author>
        <b:Corporate>Home Office</b:Corporate>
      </b:Author>
    </b:Author>
    <b:RefOrder>35</b:RefOrder>
  </b:Source>
  <b:Source>
    <b:Tag>Nat221</b:Tag>
    <b:SourceType>InternetSite</b:SourceType>
    <b:Guid>{481DA8A3-B85D-40C1-8BF4-ED916BBCB376}</b:Guid>
    <b:Author>
      <b:Author>
        <b:Corporate>National Crime Agency</b:Corporate>
      </b:Author>
    </b:Author>
    <b:Title>Intelligence: enhancing the picture of serious organised crime affecting the UK</b:Title>
    <b:Year>2022</b:Year>
    <b:YearAccessed>2022</b:YearAccessed>
    <b:MonthAccessed>August</b:MonthAccessed>
    <b:URL>https://www.nationalcrimeagency.gov.uk/what-we-do/how-we-work/intelligence-enhancing-the-picture-of-serious-organised-crime-affecting-the-uk</b:URL>
    <b:RefOrder>36</b:RefOrder>
  </b:Source>
  <b:Source>
    <b:Tag>UKP06</b:Tag>
    <b:SourceType>Report</b:SourceType>
    <b:Guid>{7C81B706-E1A5-47DC-813F-0105E178BFD0}</b:Guid>
    <b:Title>Transport: Tenth Report</b:Title>
    <b:Year>2006</b:Year>
    <b:Author>
      <b:Author>
        <b:Corporate>UK Parliament</b:Corporate>
      </b:Author>
    </b:Author>
    <b:Publisher>House of Commons</b:Publisher>
    <b:City>London</b:City>
    <b:RefOrder>37</b:RefOrder>
  </b:Source>
  <b:Source>
    <b:Tag>HMI20</b:Tag>
    <b:SourceType>DocumentFromInternetSite</b:SourceType>
    <b:Guid>{2A417ADE-CB3F-4C0F-951C-25D198D24843}</b:Guid>
    <b:Title>Roads Policing: Not optional - An inspection of roads policing in England and Wales</b:Title>
    <b:Year>2020</b:Year>
    <b:Author>
      <b:Author>
        <b:Corporate>HMICFRS</b:Corporate>
      </b:Author>
    </b:Author>
    <b:Month>May</b:Month>
    <b:YearAccessed>2022</b:YearAccessed>
    <b:MonthAccessed>August</b:MonthAccessed>
    <b:URL>https://www.justiceinspectorates.gov.uk/hmicfrs/wp-content/uploads/roads-policing-not-optional-an-inspection-of-roads-policing-in-england-and-wales.pdf</b:URL>
    <b:RefOrder>38</b:RefOrder>
  </b:Source>
  <b:Source>
    <b:Tag>Sco21</b:Tag>
    <b:SourceType>InternetSite</b:SourceType>
    <b:Guid>{BACFE9A9-0849-454B-9439-487BD9074250}</b:Guid>
    <b:Title>North Wales Police launch drink and drug drive campaign</b:Title>
    <b:Year>2021</b:Year>
    <b:YearAccessed>2022</b:YearAccessed>
    <b:MonthAccessed>August</b:MonthAccessed>
    <b:URL>https://www.northwalespioneer.co.uk/news/19757154.north-wales-police-launch-drink-drug-drive-campaign/</b:URL>
    <b:Author>
      <b:Author>
        <b:NameList>
          <b:Person>
            <b:Last>Clarke</b:Last>
            <b:First>Scott</b:First>
          </b:Person>
        </b:NameList>
      </b:Author>
    </b:Author>
    <b:RefOrder>39</b:RefOrder>
  </b:Source>
  <b:Source>
    <b:Tag>Jer16</b:Tag>
    <b:SourceType>Book</b:SourceType>
    <b:Guid>{145DE0DD-240F-4A92-83A8-1234EB5CD6D2}</b:Guid>
    <b:Title>Intelligence-Led Policing</b:Title>
    <b:Year>2016</b:Year>
    <b:Author>
      <b:Author>
        <b:NameList>
          <b:Person>
            <b:Last>Ratcliffe</b:Last>
            <b:First>Jerry</b:First>
            <b:Middle>H.</b:Middle>
          </b:Person>
        </b:NameList>
      </b:Author>
    </b:Author>
    <b:City>Lond/New York</b:City>
    <b:Publisher>Routledge</b:Publisher>
    <b:Edition>2nd</b:Edition>
    <b:RefOrder>40</b:RefOrder>
  </b:Source>
  <b:Source>
    <b:Tag>Col191</b:Tag>
    <b:SourceType>InternetSite</b:SourceType>
    <b:Guid>{AC1B0810-F2C3-4F9D-98AF-1F38549C005C}</b:Guid>
    <b:Title>Disrupting criminality</b:Title>
    <b:Year>2019</b:Year>
    <b:Author>
      <b:Author>
        <b:Corporate>College of Policing</b:Corporate>
      </b:Author>
    </b:Author>
    <b:YearAccessed>2022</b:YearAccessed>
    <b:MonthAccessed>August</b:MonthAccessed>
    <b:URL>https://www.college.police.uk/app/roads-policing/disrupting-criminality</b:URL>
    <b:RefOrder>42</b:RefOrder>
  </b:Source>
  <b:Source>
    <b:Tag>Nat19</b:Tag>
    <b:SourceType>InternetSite</b:SourceType>
    <b:Guid>{3ABA8260-6169-40D4-A85D-2A9E1E06AFB7}</b:Guid>
    <b:Author>
      <b:Author>
        <b:Corporate>National Police Chief's Council</b:Corporate>
      </b:Author>
    </b:Author>
    <b:Title>Automatic Number Plate Recognition (ANPR)</b:Title>
    <b:Year>2019</b:Year>
    <b:YearAccessed>2022</b:YearAccessed>
    <b:MonthAccessed>August</b:MonthAccessed>
    <b:URL>https://www.npcc.police.uk/FreedomofInformation/ANPR.aspx</b:URL>
    <b:RefOrder>43</b:RefOrder>
  </b:Source>
  <b:Source>
    <b:Tag>BBC22</b:Tag>
    <b:SourceType>InternetSite</b:SourceType>
    <b:Guid>{F04A1BF5-48FE-4D60-81F1-AA341DB70191}</b:Guid>
    <b:Author>
      <b:Author>
        <b:Corporate>BBC News</b:Corporate>
      </b:Author>
    </b:Author>
    <b:Title>Essex Police catch up with stolen car 12 minutes after 999 call</b:Title>
    <b:Year>2022</b:Year>
    <b:YearAccessed>2022</b:YearAccessed>
    <b:MonthAccessed>August</b:MonthAccessed>
    <b:URL>https://www.bbc.co.uk/news/uk-england-essex-61718087</b:URL>
    <b:RefOrder>52</b:RefOrder>
  </b:Source>
  <b:Source>
    <b:Tag>RAC21</b:Tag>
    <b:SourceType>InternetSite</b:SourceType>
    <b:Guid>{DA424A1F-99E2-484E-AEC8-2D9C0C8147E5}</b:Guid>
    <b:Author>
      <b:Author>
        <b:Corporate>RAC</b:Corporate>
      </b:Author>
    </b:Author>
    <b:Title>Reports of cloned number plates double as innocent motorists pay the price</b:Title>
    <b:Year>2021</b:Year>
    <b:YearAccessed>2022</b:YearAccessed>
    <b:MonthAccessed>August</b:MonthAccessed>
    <b:URL>https://www.rac.co.uk/drive/news/motoring-news/reports-of-cloned-number-plates-double-as-innocent-motorists-pay-the-price/</b:URL>
    <b:RefOrder>53</b:RefOrder>
  </b:Source>
  <b:Source>
    <b:Tag>Pol08</b:Tag>
    <b:SourceType>InternetSite</b:SourceType>
    <b:Guid>{26146C61-DCAC-479C-84A7-FC9CDA5E9298}</b:Guid>
    <b:Author>
      <b:Author>
        <b:Corporate>Police Professional</b:Corporate>
      </b:Author>
    </b:Author>
    <b:Title>Where next for ANPR?</b:Title>
    <b:Year>2008</b:Year>
    <b:YearAccessed>2022</b:YearAccessed>
    <b:MonthAccessed>August</b:MonthAccessed>
    <b:URL>https://www.policeprofessional.com/news/where-next-for-anpr/</b:URL>
    <b:RefOrder>44</b:RefOrder>
  </b:Source>
  <b:Source>
    <b:Tag>Nat20</b:Tag>
    <b:SourceType>DocumentFromInternetSite</b:SourceType>
    <b:Guid>{68C38843-71E4-4137-A28F-8139A0570179}</b:Guid>
    <b:Author>
      <b:Author>
        <b:Corporate>National Police Chief's Council</b:Corporate>
      </b:Author>
    </b:Author>
    <b:Title>Automatic Number Plate Recognition (APNR) Strategy 2020 - 2024</b:Title>
    <b:Year>2020</b:Year>
    <b:YearAccessed>2022</b:YearAccessed>
    <b:MonthAccessed>August</b:MonthAccessed>
    <b:URL>https://www.npcc.police.uk/ANPR%20Strategy%202020%20Final.pdf</b:URL>
    <b:Month>April</b:Month>
    <b:RefOrder>45</b:RefOrder>
  </b:Source>
  <b:Source>
    <b:Tag>Col192</b:Tag>
    <b:SourceType>InternetSite</b:SourceType>
    <b:Guid>{DCD0B8AE-8FE3-4083-ACF7-CAEB26F20270}</b:Guid>
    <b:Author>
      <b:Author>
        <b:Corporate>College of Policing</b:Corporate>
      </b:Author>
    </b:Author>
    <b:Title>Collecting and recording</b:Title>
    <b:Year>2019</b:Year>
    <b:YearAccessed>2022</b:YearAccessed>
    <b:MonthAccessed>September</b:MonthAccessed>
    <b:URL>https://www.college.police.uk/app/information-management/management-police-information/collection-and-recording#routine-collection</b:URL>
    <b:RefOrder>41</b:RefOrder>
  </b:Source>
  <b:Source>
    <b:Tag>Rau13</b:Tag>
    <b:SourceType>DocumentFromInternetSite</b:SourceType>
    <b:Guid>{B2E5B197-8503-48A8-B3C7-3B5984498384}</b:Guid>
    <b:Title>The GRPI model – an approach for team development</b:Title>
    <b:Year>2013</b:Year>
    <b:YearAccessed>2022</b:YearAccessed>
    <b:MonthAccessed>September</b:MonthAccessed>
    <b:URL>file:///C:/Users/SWP6818/Downloads/GRPI%20MODEL.pdf</b:URL>
    <b:Month>February</b:Month>
    <b:Day>18</b:Day>
    <b:Author>
      <b:Author>
        <b:NameList>
          <b:Person>
            <b:Last>Raue</b:Last>
            <b:First>Steve</b:First>
          </b:Person>
          <b:Person>
            <b:Last>Tang</b:Last>
            <b:First>Suk-Han</b:First>
          </b:Person>
          <b:Person>
            <b:Last>Weiland</b:Last>
            <b:First>Christian</b:First>
          </b:Person>
          <b:Person>
            <b:Last>Wenzlik</b:Last>
            <b:First>Class</b:First>
          </b:Person>
        </b:NameList>
      </b:Author>
    </b:Author>
    <b:RefOrder>20</b:RefOrder>
  </b:Source>
  <b:Source>
    <b:Tag>Dis22</b:Tag>
    <b:SourceType>InternetSite</b:SourceType>
    <b:Guid>{F1B88D8E-7380-4338-8810-25C3D33906DF}</b:Guid>
    <b:Title>History DiSC</b:Title>
    <b:Year>2022</b:Year>
    <b:YearAccessed>2022</b:YearAccessed>
    <b:MonthAccessed>August</b:MonthAccessed>
    <b:URL>https://www.discprofile.com/what-is-disc/history-of-disc</b:URL>
    <b:Author>
      <b:Author>
        <b:Corporate>Disc Profile</b:Corporate>
      </b:Author>
    </b:Author>
    <b:RefOrder>19</b:RefOrder>
  </b:Source>
  <b:Source>
    <b:Tag>Cha22</b:Tag>
    <b:SourceType>InternetSite</b:SourceType>
    <b:Guid>{A64CDD5D-4412-44B0-84E7-FBDAC89C474F}</b:Guid>
    <b:Author>
      <b:Author>
        <b:Corporate>Changing Minds</b:Corporate>
      </b:Author>
    </b:Author>
    <b:Title>The Betari Box</b:Title>
    <b:Year>2022</b:Year>
    <b:YearAccessed>2022</b:YearAccessed>
    <b:MonthAccessed>August</b:MonthAccessed>
    <b:URL>http://changingminds.org/explanations/behaviors/betari_box.htm</b:URL>
    <b:RefOrder>11</b:RefOrder>
  </b:Source>
  <b:Source>
    <b:Tag>Col213</b:Tag>
    <b:SourceType>InternetSite</b:SourceType>
    <b:Guid>{6D08DD8C-15F0-4D64-BE22-A3474C31DA54}</b:Guid>
    <b:Author>
      <b:Author>
        <b:Corporate>College of Policing</b:Corporate>
      </b:Author>
    </b:Author>
    <b:Title>Weapons and equipment</b:Title>
    <b:Year>2021</b:Year>
    <b:YearAccessed>2022</b:YearAccessed>
    <b:MonthAccessed>August</b:MonthAccessed>
    <b:URL>https://www.college.police.uk/app/armed-policing/weapons-and-equipment</b:URL>
    <b:RefOrder>14</b:RefOrder>
  </b:Source>
  <b:Source>
    <b:Tag>Ass12</b:Tag>
    <b:SourceType>InternetSite</b:SourceType>
    <b:Guid>{167F5289-270F-4E27-BC12-D5849CC95BD5}</b:Guid>
    <b:Author>
      <b:Author>
        <b:Corporate>Association of Chief Police Officers</b:Corporate>
      </b:Author>
    </b:Author>
    <b:Title>Guidance on the Use of Incapacitant Spray</b:Title>
    <b:Year>2012</b:Year>
    <b:YearAccessed>2022</b:YearAccessed>
    <b:MonthAccessed>September</b:MonthAccessed>
    <b:URL>Microsoft Word - Incapacitant_Spray_Guidance_Amended_May09_website (npcc.police.uk)</b:URL>
    <b:RefOrder>13</b:RefOrder>
  </b:Source>
  <b:Source>
    <b:Tag>Liv22</b:Tag>
    <b:SourceType>InternetSite</b:SourceType>
    <b:Guid>{83DC7298-829A-4386-BFB7-860325EB7C96}</b:Guid>
    <b:Author>
      <b:Author>
        <b:Corporate>Living without Abuse</b:Corporate>
      </b:Author>
    </b:Author>
    <b:Title>Understanding abuse - Statistics</b:Title>
    <b:Year>2022</b:Year>
    <b:YearAccessed>2022</b:YearAccessed>
    <b:MonthAccessed>September</b:MonthAccessed>
    <b:URL>https://lwa.org.uk/understanding-abuse/statistics/</b:URL>
    <b:RefOrder>15</b:RefOrder>
  </b:Source>
  <b:Source>
    <b:Tag>Cri12</b:Tag>
    <b:SourceType>InternetSite</b:SourceType>
    <b:Guid>{79490203-4CD6-4E3D-B5BA-0432BB501AC4}</b:Guid>
    <b:Author>
      <b:Author>
        <b:Corporate>Criminal Justice</b:Corporate>
      </b:Author>
    </b:Author>
    <b:Title>Police Decision-Making Factors in Domestic Violence Cases</b:Title>
    <b:Year>2012</b:Year>
    <b:YearAccessed>2022</b:YearAccessed>
    <b:MonthAccessed>September</b:MonthAccessed>
    <b:URL>http://criminal-justice.iresearchnet.com/system/police-decision-making-factors-in-domestic-violence-cases/</b:URL>
    <b:RefOrder>16</b:RefOrder>
  </b:Source>
  <b:Source>
    <b:Tag>Lan221</b:Tag>
    <b:SourceType>InternetSite</b:SourceType>
    <b:Guid>{48F36B59-41A4-46BF-94B8-4A2CB0EED9E0}</b:Guid>
    <b:Author>
      <b:Author>
        <b:Corporate>Language Line</b:Corporate>
      </b:Author>
    </b:Author>
    <b:Title>Police &amp; Criminal Justice</b:Title>
    <b:Year>2022</b:Year>
    <b:YearAccessed>2022</b:YearAccessed>
    <b:MonthAccessed>September</b:MonthAccessed>
    <b:URL>https://www.languageline.com/uk/industries/police-criminal-justice-translation/</b:URL>
    <b:RefOrder>54</b:RefOrder>
  </b:Source>
  <b:Source>
    <b:Tag>Saf14</b:Tag>
    <b:SourceType>InternetSite</b:SourceType>
    <b:Guid>{29C6A389-1FC4-487C-A7CC-6F8148A71963}</b:Guid>
    <b:Author>
      <b:Author>
        <b:Corporate>Safe Lives</b:Corporate>
      </b:Author>
    </b:Author>
    <b:Title>SafeLives Dash risk checklist: Quick start guidance</b:Title>
    <b:Year>2014</b:Year>
    <b:YearAccessed>2022</b:YearAccessed>
    <b:MonthAccessed>September</b:MonthAccessed>
    <b:URL>https://safelives.org.uk/sites/default/files/resources/Dash%20risk%20checklist%20quick%20start%20guidance%20FINAL.pdf</b:URL>
    <b:RefOrder>17</b:RefOrder>
  </b:Source>
  <b:Source>
    <b:Tag>Mad21</b:Tag>
    <b:SourceType>InternetSite</b:SourceType>
    <b:Guid>{50249F79-7D4F-4890-B10D-E7037955FE24}</b:Guid>
    <b:Author>
      <b:Author>
        <b:NameList>
          <b:Person>
            <b:Last>Roache</b:Last>
            <b:First>Madeline</b:First>
          </b:Person>
        </b:NameList>
      </b:Author>
    </b:Author>
    <b:Title>Russia's Leaders Won't Deal With a Domestic Violence Epidemic. These Women Stepped Up Instead</b:Title>
    <b:Year>2021</b:Year>
    <b:YearAccessed>2022</b:YearAccessed>
    <b:MonthAccessed>September</b:MonthAccessed>
    <b:URL>https://time.com/5942127/russia-domestic-violence-women/</b:URL>
    <b:RefOrder>55</b:RefOrder>
  </b:Source>
</b:Sourc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3D94259E-C3B3-481A-A4F3-981CD616F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9908</Words>
  <Characters>60582</Characters>
  <Application>Microsoft Office Word</Application>
  <DocSecurity>0</DocSecurity>
  <Lines>504</Lines>
  <Paragraphs>140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Sherwood,Benjamin swp6818</cp:lastModifiedBy>
  <cp:revision>2</cp:revision>
  <cp:lastPrinted>2014-08-26T08:55:00Z</cp:lastPrinted>
  <dcterms:created xsi:type="dcterms:W3CDTF">2022-09-05T20:17:00Z</dcterms:created>
  <dcterms:modified xsi:type="dcterms:W3CDTF">2022-09-05T20:17:00Z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2022-07-11T21:44:23Z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3d0e17b6-1ea4-42ac-bdbe-e36101c3ee00</vt:lpwstr>
  </property>
  <property fmtid="{D5CDD505-2E9C-101B-9397-08002B2CF9AE}" pid="9" name="MSIP_Label_66cf8fe5-b7b7-4df7-b38d-1c61ac2f6639_ContentBits">
    <vt:lpwstr>0</vt:lpwstr>
  </property>
</Properties>
</file>