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AE1A46" w:rsidP="001E57C1">
            <w:pPr>
              <w:spacing w:before="120" w:after="120"/>
              <w:jc w:val="both"/>
              <w:rPr>
                <w:rFonts w:ascii="Arial" w:hAnsi="Arial" w:cs="Arial"/>
                <w:b/>
                <w:sz w:val="22"/>
                <w:szCs w:val="22"/>
              </w:rPr>
            </w:pPr>
            <w:r>
              <w:rPr>
                <w:rFonts w:ascii="Arial" w:hAnsi="Arial" w:cs="Arial"/>
                <w:b/>
                <w:sz w:val="22"/>
                <w:szCs w:val="22"/>
              </w:rPr>
              <w:t xml:space="preserve">Timothy Jones </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BEng Energy and Environmental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426B6" w:rsidP="00E51AAC">
            <w:pPr>
              <w:spacing w:before="120" w:after="120"/>
              <w:jc w:val="both"/>
              <w:rPr>
                <w:rFonts w:ascii="Arial" w:hAnsi="Arial" w:cs="Arial"/>
                <w:b/>
                <w:sz w:val="22"/>
                <w:szCs w:val="22"/>
              </w:rPr>
            </w:pPr>
            <w:r>
              <w:rPr>
                <w:rFonts w:ascii="Arial" w:hAnsi="Arial" w:cs="Arial"/>
                <w:b/>
                <w:sz w:val="22"/>
                <w:szCs w:val="22"/>
              </w:rPr>
              <w:t>Energy Management and Efficiency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426B6" w:rsidP="00152E9D">
            <w:pPr>
              <w:spacing w:before="120" w:after="120"/>
              <w:jc w:val="both"/>
              <w:rPr>
                <w:rFonts w:ascii="Arial" w:hAnsi="Arial" w:cs="Arial"/>
                <w:b/>
                <w:sz w:val="22"/>
                <w:szCs w:val="22"/>
              </w:rPr>
            </w:pPr>
            <w:r>
              <w:rPr>
                <w:rFonts w:ascii="Arial" w:hAnsi="Arial" w:cs="Arial"/>
                <w:b/>
                <w:sz w:val="22"/>
                <w:szCs w:val="22"/>
              </w:rPr>
              <w:t>M6X01197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426B6" w:rsidP="005F0579">
            <w:pPr>
              <w:spacing w:before="120" w:after="120"/>
              <w:jc w:val="both"/>
              <w:rPr>
                <w:rFonts w:ascii="Arial" w:hAnsi="Arial" w:cs="Arial"/>
                <w:b/>
                <w:sz w:val="22"/>
                <w:szCs w:val="22"/>
              </w:rPr>
            </w:pPr>
            <w:r>
              <w:rPr>
                <w:rFonts w:ascii="Arial" w:hAnsi="Arial" w:cs="Arial"/>
                <w:b/>
                <w:sz w:val="22"/>
                <w:szCs w:val="22"/>
              </w:rPr>
              <w:t>Energy Audit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C01A3F" w:rsidRPr="008426B6" w:rsidRDefault="00C01A3F">
      <w:pPr>
        <w:rPr>
          <w:rFonts w:ascii="Arial" w:hAnsi="Arial" w:cs="Arial"/>
          <w:sz w:val="3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524EC" w:rsidRDefault="00AE1A46" w:rsidP="00152E9D">
            <w:pPr>
              <w:spacing w:after="120"/>
              <w:rPr>
                <w:rFonts w:ascii="Arial" w:hAnsi="Arial" w:cs="Arial"/>
              </w:rPr>
            </w:pPr>
            <w:r>
              <w:rPr>
                <w:rFonts w:ascii="Arial" w:hAnsi="Arial" w:cs="Arial"/>
              </w:rPr>
              <w:t>A good range of references are used in the report.  A few more published papers would have enhanced your report.  Engagement with an extensive range of relevant and credible literature</w:t>
            </w:r>
            <w:r w:rsidR="00F524EC">
              <w:rPr>
                <w:rFonts w:ascii="Arial" w:hAnsi="Arial" w:cs="Arial"/>
              </w:rPr>
              <w:t xml:space="preserve"> informed by the latest research.  Consistently accurate application of referencing.</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DD75A4" w:rsidRPr="00A406E5" w:rsidRDefault="00DD75A4" w:rsidP="00152E9D">
            <w:pPr>
              <w:jc w:val="center"/>
              <w:rPr>
                <w:rFonts w:ascii="Arial" w:hAnsi="Arial" w:cs="Arial"/>
                <w:sz w:val="32"/>
              </w:rPr>
            </w:pPr>
            <w:r>
              <w:rPr>
                <w:rFonts w:ascii="Arial" w:hAnsi="Arial" w:cs="Arial"/>
                <w:sz w:val="32"/>
              </w:rPr>
              <w:t>7.2</w:t>
            </w:r>
            <w:bookmarkStart w:id="0" w:name="_GoBack"/>
            <w:bookmarkEnd w:id="0"/>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450CC1" w:rsidRDefault="00F524EC" w:rsidP="00152E9D">
            <w:pPr>
              <w:spacing w:after="120"/>
              <w:rPr>
                <w:rFonts w:ascii="Arial" w:hAnsi="Arial" w:cs="Arial"/>
              </w:rPr>
            </w:pPr>
            <w:r>
              <w:rPr>
                <w:rFonts w:ascii="Arial" w:hAnsi="Arial" w:cs="Arial"/>
              </w:rPr>
              <w:t>Good background to the business and its location/usage.  Types of energy used are clearly identified and stated in the report.</w:t>
            </w:r>
            <w:r w:rsidR="00450CC1">
              <w:rPr>
                <w:rFonts w:ascii="Arial" w:hAnsi="Arial" w:cs="Arial"/>
              </w:rPr>
              <w:t xml:space="preserve">  Good consideration of values to use in the assumption of typical usage.  Excellent coherent and detailed knowledge and systematic understanding of the principles and theories of current research and scholarship.  Clear awareness of challenges to established views and the limitations of the knowledge base.</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DD75A4" w:rsidRPr="00A406E5" w:rsidRDefault="00DD75A4" w:rsidP="00152E9D">
            <w:pPr>
              <w:jc w:val="center"/>
              <w:rPr>
                <w:rFonts w:ascii="Arial" w:hAnsi="Arial" w:cs="Arial"/>
                <w:sz w:val="32"/>
              </w:rPr>
            </w:pPr>
            <w:r>
              <w:rPr>
                <w:rFonts w:ascii="Arial" w:hAnsi="Arial" w:cs="Arial"/>
                <w:sz w:val="32"/>
              </w:rPr>
              <w:t>14.0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EE5894" w:rsidRDefault="00F524EC" w:rsidP="00152E9D">
            <w:pPr>
              <w:spacing w:after="120"/>
              <w:rPr>
                <w:rFonts w:ascii="Arial" w:hAnsi="Arial" w:cs="Arial"/>
              </w:rPr>
            </w:pPr>
            <w:r>
              <w:rPr>
                <w:rFonts w:ascii="Arial" w:hAnsi="Arial" w:cs="Arial"/>
              </w:rPr>
              <w:t>Good calculations of energy usage and an attempt made to evaluate the difference in readings/calculations.  What could have caused this difference?  Could this be related to laptop usage charging of phones or other devices and perhaps ironing of bedding etc. as well?  Why has heating not been investigated more thoroughly?  Sound critical thinking,</w:t>
            </w:r>
            <w:r w:rsidR="00EE5894">
              <w:rPr>
                <w:rFonts w:ascii="Arial" w:hAnsi="Arial" w:cs="Arial"/>
              </w:rPr>
              <w:t xml:space="preserve"> analysis, synthesis and evaluation demonstrating critical thinking.  Ability to devise and sustain persuasive arguments, and to review the reliability validity and significance of evidence (that may be incomplete) to make mostly appropriate and valid judgements.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DD75A4" w:rsidRPr="00A406E5" w:rsidRDefault="00DD75A4" w:rsidP="00152E9D">
            <w:pPr>
              <w:jc w:val="center"/>
              <w:rPr>
                <w:rFonts w:ascii="Arial" w:hAnsi="Arial" w:cs="Arial"/>
                <w:sz w:val="32"/>
              </w:rPr>
            </w:pPr>
            <w:r>
              <w:rPr>
                <w:rFonts w:ascii="Arial" w:hAnsi="Arial" w:cs="Arial"/>
                <w:sz w:val="32"/>
              </w:rPr>
              <w:t>26.0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EE5894" w:rsidRDefault="006D4035" w:rsidP="00152E9D">
            <w:pPr>
              <w:spacing w:after="120"/>
              <w:rPr>
                <w:rFonts w:ascii="Arial" w:hAnsi="Arial" w:cs="Arial"/>
              </w:rPr>
            </w:pPr>
            <w:r>
              <w:rPr>
                <w:rFonts w:ascii="Arial" w:hAnsi="Arial" w:cs="Arial"/>
              </w:rPr>
              <w:t>Some discussion of the potential savings.  It would have been useful when discussing the savings to have seen how much energy could have been saved.  A few suggestions are proposed as to how energy consumption can be reduced.  More use of data would have helped to justify some savings.  A very good application of a range of methods, materials, tools and/or</w:t>
            </w:r>
            <w:r w:rsidR="00EE5894">
              <w:rPr>
                <w:rFonts w:ascii="Arial" w:hAnsi="Arial" w:cs="Arial"/>
              </w:rPr>
              <w:t xml:space="preserve"> techniques.  Very good consideration of the context of the application, with perceptive insights.  Can identify problems and propose appropriate solutions in complex and unpredictable contexts.  Evidence of some innovation and creativity.</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DD75A4" w:rsidRPr="00A406E5" w:rsidRDefault="00DD75A4" w:rsidP="00152E9D">
            <w:pPr>
              <w:jc w:val="center"/>
              <w:rPr>
                <w:rFonts w:ascii="Arial" w:hAnsi="Arial" w:cs="Arial"/>
                <w:sz w:val="32"/>
              </w:rPr>
            </w:pPr>
            <w:r>
              <w:rPr>
                <w:rFonts w:ascii="Arial" w:hAnsi="Arial" w:cs="Arial"/>
                <w:sz w:val="32"/>
              </w:rPr>
              <w:t>15.0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D75A4" w:rsidRDefault="00DD75A4" w:rsidP="00152E9D">
            <w:pPr>
              <w:spacing w:after="120"/>
              <w:rPr>
                <w:rFonts w:ascii="Arial" w:hAnsi="Arial" w:cs="Arial"/>
              </w:rPr>
            </w:pPr>
            <w:r>
              <w:rPr>
                <w:rFonts w:ascii="Arial" w:hAnsi="Arial" w:cs="Arial"/>
              </w:rPr>
              <w:t>Can communicate well, confidently and consistently in a suitable format.  Work is coherent, fluent, well-structured and organised.  Can work very well autonomously and/or as part of a team, with very good contribution to group activities.  Demonstrates very good graduate employment skills, with just occasional minor weakness.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DD75A4" w:rsidRPr="00A406E5" w:rsidRDefault="00DD75A4" w:rsidP="00152E9D">
            <w:pPr>
              <w:jc w:val="center"/>
              <w:rPr>
                <w:rFonts w:ascii="Arial" w:hAnsi="Arial" w:cs="Arial"/>
                <w:sz w:val="32"/>
              </w:rPr>
            </w:pPr>
            <w:r>
              <w:rPr>
                <w:rFonts w:ascii="Arial" w:hAnsi="Arial" w:cs="Arial"/>
                <w:sz w:val="32"/>
              </w:rPr>
              <w:t>3.3</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DD75A4" w:rsidP="00152E9D">
            <w:pPr>
              <w:jc w:val="right"/>
              <w:rPr>
                <w:rFonts w:ascii="Arial" w:hAnsi="Arial" w:cs="Arial"/>
                <w:b/>
                <w:bCs/>
              </w:rPr>
            </w:pPr>
            <w:r>
              <w:rPr>
                <w:rFonts w:ascii="Arial" w:hAnsi="Arial" w:cs="Arial"/>
                <w:b/>
                <w:bCs/>
              </w:rPr>
              <w:t>65.5</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BAC" w:rsidRDefault="00DD3BAC">
      <w:r>
        <w:separator/>
      </w:r>
    </w:p>
  </w:endnote>
  <w:endnote w:type="continuationSeparator" w:id="0">
    <w:p w:rsidR="00DD3BAC" w:rsidRDefault="00DD3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D3BA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D3BAC">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BAC" w:rsidRDefault="00DD3BAC">
      <w:r>
        <w:separator/>
      </w:r>
    </w:p>
  </w:footnote>
  <w:footnote w:type="continuationSeparator" w:id="0">
    <w:p w:rsidR="00DD3BAC" w:rsidRDefault="00DD3B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000E"/>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64F8"/>
    <w:rsid w:val="003223E0"/>
    <w:rsid w:val="00352C4A"/>
    <w:rsid w:val="00362560"/>
    <w:rsid w:val="003732FD"/>
    <w:rsid w:val="0037370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CC1"/>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035"/>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6B6"/>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789"/>
    <w:rsid w:val="00932C6E"/>
    <w:rsid w:val="00933F10"/>
    <w:rsid w:val="009433C5"/>
    <w:rsid w:val="00956BF4"/>
    <w:rsid w:val="00965881"/>
    <w:rsid w:val="00975DEE"/>
    <w:rsid w:val="009871FF"/>
    <w:rsid w:val="00990799"/>
    <w:rsid w:val="00992744"/>
    <w:rsid w:val="00995D51"/>
    <w:rsid w:val="009A0631"/>
    <w:rsid w:val="009B10ED"/>
    <w:rsid w:val="009D3EA4"/>
    <w:rsid w:val="009D649C"/>
    <w:rsid w:val="009E4BC1"/>
    <w:rsid w:val="009F1B3F"/>
    <w:rsid w:val="009F5CB2"/>
    <w:rsid w:val="00A018EA"/>
    <w:rsid w:val="00A03BB8"/>
    <w:rsid w:val="00A3505D"/>
    <w:rsid w:val="00A4036F"/>
    <w:rsid w:val="00A406E5"/>
    <w:rsid w:val="00A4641C"/>
    <w:rsid w:val="00A55876"/>
    <w:rsid w:val="00A67FB1"/>
    <w:rsid w:val="00A70A97"/>
    <w:rsid w:val="00A85BFE"/>
    <w:rsid w:val="00AB6FE7"/>
    <w:rsid w:val="00AB7AD7"/>
    <w:rsid w:val="00AC5F32"/>
    <w:rsid w:val="00AD2430"/>
    <w:rsid w:val="00AE1A46"/>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7E31"/>
    <w:rsid w:val="00C61FC2"/>
    <w:rsid w:val="00C635C1"/>
    <w:rsid w:val="00C705F9"/>
    <w:rsid w:val="00C80F0F"/>
    <w:rsid w:val="00C8667A"/>
    <w:rsid w:val="00C93BCB"/>
    <w:rsid w:val="00CC241A"/>
    <w:rsid w:val="00CD7E4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3BAC"/>
    <w:rsid w:val="00DD75A4"/>
    <w:rsid w:val="00DE217A"/>
    <w:rsid w:val="00DF321B"/>
    <w:rsid w:val="00E05287"/>
    <w:rsid w:val="00E230E0"/>
    <w:rsid w:val="00E51AAC"/>
    <w:rsid w:val="00E66CC0"/>
    <w:rsid w:val="00E728A9"/>
    <w:rsid w:val="00E807D9"/>
    <w:rsid w:val="00EA0F4E"/>
    <w:rsid w:val="00EA295B"/>
    <w:rsid w:val="00EA3B9B"/>
    <w:rsid w:val="00EA6801"/>
    <w:rsid w:val="00EB4F96"/>
    <w:rsid w:val="00ED4F9F"/>
    <w:rsid w:val="00ED7072"/>
    <w:rsid w:val="00EE3132"/>
    <w:rsid w:val="00EE3D9D"/>
    <w:rsid w:val="00EE5894"/>
    <w:rsid w:val="00EE6F25"/>
    <w:rsid w:val="00F02126"/>
    <w:rsid w:val="00F03D85"/>
    <w:rsid w:val="00F07C8C"/>
    <w:rsid w:val="00F249F1"/>
    <w:rsid w:val="00F25B9D"/>
    <w:rsid w:val="00F2664E"/>
    <w:rsid w:val="00F31163"/>
    <w:rsid w:val="00F31C04"/>
    <w:rsid w:val="00F442A7"/>
    <w:rsid w:val="00F524EC"/>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7511C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488</TotalTime>
  <Pages>3</Pages>
  <Words>712</Words>
  <Characters>4060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4763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5</cp:revision>
  <cp:lastPrinted>2014-10-10T07:42:00Z</cp:lastPrinted>
  <dcterms:created xsi:type="dcterms:W3CDTF">2020-04-03T00:34:00Z</dcterms:created>
  <dcterms:modified xsi:type="dcterms:W3CDTF">2020-04-08T11:26:00Z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