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A4A701" w14:textId="70BA8F6D" w:rsidR="00AB21A6" w:rsidRPr="00316BFC" w:rsidRDefault="00BD4B3C" w:rsidP="00BD4B3C">
      <w:pPr>
        <w:jc w:val="center"/>
        <w:rPr>
          <w:u w:val="single"/>
        </w:rPr>
      </w:pPr>
      <w:r w:rsidRPr="00316BFC">
        <w:rPr>
          <w:u w:val="single"/>
        </w:rPr>
        <w:t xml:space="preserve">Observational </w:t>
      </w:r>
      <w:r w:rsidR="009B2FE3" w:rsidRPr="00316BFC">
        <w:rPr>
          <w:u w:val="single"/>
        </w:rPr>
        <w:t>Report</w:t>
      </w:r>
    </w:p>
    <w:p w14:paraId="398873A4" w14:textId="43E30145" w:rsidR="00741F5A" w:rsidRPr="001D39F0" w:rsidRDefault="00741F5A" w:rsidP="00741F5A">
      <w:pPr>
        <w:spacing w:line="240" w:lineRule="auto"/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237326" w14:paraId="47A8882F" w14:textId="77777777" w:rsidTr="009B2FE3">
        <w:tc>
          <w:tcPr>
            <w:tcW w:w="9016" w:type="dxa"/>
          </w:tcPr>
          <w:p w14:paraId="07F4ADC7" w14:textId="0C1CB182" w:rsidR="00237326" w:rsidRDefault="00237326" w:rsidP="00741F5A">
            <w:pPr>
              <w:spacing w:line="480" w:lineRule="auto"/>
            </w:pPr>
            <w:r>
              <w:t xml:space="preserve">Name: </w:t>
            </w:r>
            <w:r w:rsidR="004E69A1">
              <w:t>Sa</w:t>
            </w:r>
            <w:r w:rsidR="00E6181F">
              <w:t>leh</w:t>
            </w:r>
          </w:p>
          <w:p w14:paraId="6F552D7A" w14:textId="08639F11" w:rsidR="00237326" w:rsidRDefault="00237326" w:rsidP="00741F5A">
            <w:pPr>
              <w:spacing w:line="480" w:lineRule="auto"/>
            </w:pPr>
            <w:r>
              <w:t>Date of birth:</w:t>
            </w:r>
            <w:r w:rsidR="004E69A1">
              <w:t xml:space="preserve"> unknown, however approximate age is between 2 and </w:t>
            </w:r>
            <w:r w:rsidR="00C80D5D">
              <w:t>3</w:t>
            </w:r>
            <w:r w:rsidR="004E69A1">
              <w:t xml:space="preserve"> years of </w:t>
            </w:r>
            <w:r w:rsidR="00D55F3F">
              <w:t>age.</w:t>
            </w:r>
          </w:p>
          <w:p w14:paraId="31BE8427" w14:textId="07B0636D" w:rsidR="00237326" w:rsidRDefault="00237326" w:rsidP="00741F5A">
            <w:pPr>
              <w:spacing w:line="480" w:lineRule="auto"/>
            </w:pPr>
            <w:r>
              <w:t>Date of observation &amp; time:</w:t>
            </w:r>
            <w:r w:rsidR="004E69A1">
              <w:t xml:space="preserve"> 06/04/2018</w:t>
            </w:r>
            <w:r w:rsidR="00966F43">
              <w:t>, time unknown</w:t>
            </w:r>
          </w:p>
          <w:p w14:paraId="0C1974F5" w14:textId="4A312CD1" w:rsidR="00741F5A" w:rsidRDefault="00237326" w:rsidP="00741F5A">
            <w:pPr>
              <w:spacing w:after="160" w:line="360" w:lineRule="auto"/>
            </w:pPr>
            <w:r>
              <w:t xml:space="preserve">Lesson/Subject: </w:t>
            </w:r>
            <w:r w:rsidR="00C80D5D">
              <w:t xml:space="preserve">Play time – mixed with cognitive tasks provided by teacher </w:t>
            </w:r>
          </w:p>
        </w:tc>
      </w:tr>
      <w:tr w:rsidR="00237326" w14:paraId="78CB77CD" w14:textId="77777777" w:rsidTr="009B2FE3">
        <w:tc>
          <w:tcPr>
            <w:tcW w:w="9016" w:type="dxa"/>
          </w:tcPr>
          <w:p w14:paraId="1D5B8FDF" w14:textId="1467D7AF" w:rsidR="00237326" w:rsidRDefault="00237326" w:rsidP="00741F5A">
            <w:pPr>
              <w:spacing w:line="480" w:lineRule="auto"/>
            </w:pPr>
            <w:r>
              <w:t>Teacher</w:t>
            </w:r>
            <w:r w:rsidR="009B2FE3">
              <w:t xml:space="preserve"> </w:t>
            </w:r>
            <w:r>
              <w:t>input:</w:t>
            </w:r>
            <w:r w:rsidR="00C80D5D">
              <w:t xml:space="preserve"> </w:t>
            </w:r>
          </w:p>
          <w:p w14:paraId="5330B709" w14:textId="3560D931" w:rsidR="007965FC" w:rsidRDefault="007965FC" w:rsidP="00741F5A">
            <w:pPr>
              <w:spacing w:line="480" w:lineRule="auto"/>
            </w:pPr>
            <w:r>
              <w:t>During the first 11 minutes of the video there is no interaction of any kind towards Saleh from teacher</w:t>
            </w:r>
            <w:r w:rsidR="00B92853">
              <w:t>s</w:t>
            </w:r>
            <w:r>
              <w:t xml:space="preserve"> and she is observed carrying out normal play, she is seemingly </w:t>
            </w:r>
            <w:r w:rsidR="009B2FE3">
              <w:t>mesmerised</w:t>
            </w:r>
            <w:r>
              <w:t xml:space="preserve"> by </w:t>
            </w:r>
            <w:r w:rsidR="009B2FE3">
              <w:t>a water</w:t>
            </w:r>
            <w:r>
              <w:t xml:space="preserve"> block which </w:t>
            </w:r>
            <w:r w:rsidR="005A5885">
              <w:t>has</w:t>
            </w:r>
            <w:r>
              <w:t xml:space="preserve"> a </w:t>
            </w:r>
            <w:r w:rsidR="009B2FE3">
              <w:t>tinted</w:t>
            </w:r>
            <w:r>
              <w:t xml:space="preserve"> pane inside altering the colour of everything when looked through. </w:t>
            </w:r>
          </w:p>
          <w:p w14:paraId="07BC9C84" w14:textId="4040D610" w:rsidR="00C80D5D" w:rsidRDefault="00C80D5D" w:rsidP="00741F5A">
            <w:pPr>
              <w:spacing w:line="480" w:lineRule="auto"/>
            </w:pPr>
            <w:r>
              <w:t xml:space="preserve">At 11:42s we see the </w:t>
            </w:r>
            <w:r w:rsidR="0069788C">
              <w:t>f</w:t>
            </w:r>
            <w:r>
              <w:t xml:space="preserve">irst interaction from </w:t>
            </w:r>
            <w:r w:rsidR="0069788C">
              <w:t>a</w:t>
            </w:r>
            <w:r>
              <w:t xml:space="preserve"> teacher with </w:t>
            </w:r>
            <w:r w:rsidR="00D55F3F">
              <w:t>Saleh, the</w:t>
            </w:r>
            <w:r>
              <w:t xml:space="preserve"> teacher places a toy car on the top of a slopped wooden box and allows it to roll down, after doing so she makes a large gesture of joy using a positive tone, therefore reinforcing to Saleh that it is correct.</w:t>
            </w:r>
          </w:p>
          <w:p w14:paraId="4AE3866D" w14:textId="7D2E5597" w:rsidR="00C80D5D" w:rsidRDefault="00C80D5D" w:rsidP="00741F5A">
            <w:pPr>
              <w:spacing w:line="480" w:lineRule="auto"/>
            </w:pPr>
            <w:r>
              <w:t xml:space="preserve">The teacher then proceeds to repeat this </w:t>
            </w:r>
            <w:r w:rsidR="00A87FA4">
              <w:t>action,</w:t>
            </w:r>
            <w:r>
              <w:t xml:space="preserve"> but </w:t>
            </w:r>
            <w:r w:rsidR="007965FC">
              <w:t xml:space="preserve">this time </w:t>
            </w:r>
            <w:r>
              <w:t>knocks the toy off of the ramp</w:t>
            </w:r>
            <w:r w:rsidR="007965FC">
              <w:t xml:space="preserve">, after doing so she uses a negative tone </w:t>
            </w:r>
            <w:r w:rsidR="00890120">
              <w:t>in order to</w:t>
            </w:r>
            <w:r w:rsidR="007965FC">
              <w:t xml:space="preserve"> again reinforce that the action carried out </w:t>
            </w:r>
            <w:r w:rsidR="00587CC3">
              <w:t xml:space="preserve">was </w:t>
            </w:r>
            <w:r w:rsidR="00890120">
              <w:t>incor</w:t>
            </w:r>
            <w:r w:rsidR="00587CC3">
              <w:t>rect.</w:t>
            </w:r>
          </w:p>
          <w:p w14:paraId="053B05CD" w14:textId="757EF8A7" w:rsidR="007965FC" w:rsidRDefault="007965FC" w:rsidP="00741F5A">
            <w:pPr>
              <w:spacing w:line="480" w:lineRule="auto"/>
            </w:pPr>
            <w:r>
              <w:t>At 13</w:t>
            </w:r>
            <w:r w:rsidR="00DB5D44">
              <w:t xml:space="preserve"> minutes 7 seconds</w:t>
            </w:r>
            <w:r>
              <w:t xml:space="preserve"> the teacher says “let me see yo</w:t>
            </w:r>
            <w:r w:rsidR="00DB5D44">
              <w:t>u</w:t>
            </w:r>
            <w:r>
              <w:t xml:space="preserve"> do it Saleh”</w:t>
            </w:r>
            <w:r w:rsidR="00132EEE">
              <w:t xml:space="preserve"> </w:t>
            </w:r>
          </w:p>
          <w:p w14:paraId="1D1BCB25" w14:textId="2576C08F" w:rsidR="00DB5D44" w:rsidRDefault="00DB5D44" w:rsidP="00DB5D44">
            <w:pPr>
              <w:spacing w:line="480" w:lineRule="auto"/>
            </w:pPr>
            <w:r>
              <w:t xml:space="preserve">At 14 minutes 56 seconds, the teacher holds up each block and asks </w:t>
            </w:r>
            <w:r w:rsidR="001E6C83">
              <w:t>S</w:t>
            </w:r>
            <w:r>
              <w:t xml:space="preserve">aleh to name the shape and </w:t>
            </w:r>
            <w:r w:rsidR="00A87FA4">
              <w:t>colour.</w:t>
            </w:r>
            <w:r>
              <w:t xml:space="preserve"> </w:t>
            </w:r>
          </w:p>
          <w:p w14:paraId="7127C0C9" w14:textId="1C71A61D" w:rsidR="00DB5D44" w:rsidRDefault="00DB5D44" w:rsidP="00741F5A">
            <w:pPr>
              <w:spacing w:line="480" w:lineRule="auto"/>
            </w:pPr>
            <w:r>
              <w:t xml:space="preserve">19 minutes 57 seconds – the teacher calls </w:t>
            </w:r>
            <w:r w:rsidR="005828D7">
              <w:t>S</w:t>
            </w:r>
            <w:r>
              <w:t xml:space="preserve">aleh over to the table and demonstrates how the different shape blocks connect to </w:t>
            </w:r>
            <w:r w:rsidR="005828D7">
              <w:t>each other</w:t>
            </w:r>
            <w:r>
              <w:t xml:space="preserve"> to make a </w:t>
            </w:r>
            <w:r w:rsidR="00A87FA4">
              <w:t>circle.</w:t>
            </w:r>
            <w:r>
              <w:t xml:space="preserve"> </w:t>
            </w:r>
          </w:p>
          <w:p w14:paraId="02B1C47C" w14:textId="73BD514A" w:rsidR="001412FA" w:rsidRDefault="001412FA" w:rsidP="00741F5A">
            <w:pPr>
              <w:spacing w:line="480" w:lineRule="auto"/>
            </w:pPr>
          </w:p>
        </w:tc>
      </w:tr>
      <w:tr w:rsidR="00237326" w14:paraId="1339DA5D" w14:textId="77777777" w:rsidTr="009B2FE3">
        <w:tc>
          <w:tcPr>
            <w:tcW w:w="9016" w:type="dxa"/>
          </w:tcPr>
          <w:p w14:paraId="605CBFE8" w14:textId="77777777" w:rsidR="00237326" w:rsidRDefault="00237326" w:rsidP="00741F5A">
            <w:pPr>
              <w:spacing w:line="480" w:lineRule="auto"/>
            </w:pPr>
            <w:r>
              <w:t>What the child is expected to do:</w:t>
            </w:r>
          </w:p>
          <w:p w14:paraId="1B6ECEC1" w14:textId="1DC365A4" w:rsidR="007965FC" w:rsidRDefault="00DB5D44" w:rsidP="00741F5A">
            <w:pPr>
              <w:spacing w:line="480" w:lineRule="auto"/>
            </w:pPr>
            <w:r>
              <w:t xml:space="preserve">13 minutes 7 seconds - </w:t>
            </w:r>
            <w:r w:rsidR="007965FC">
              <w:t>Saleh carries out the task exactly the same as done by the teacher with the positive and negative tones when the toy rolls down or falls</w:t>
            </w:r>
            <w:r>
              <w:t xml:space="preserve"> off.</w:t>
            </w:r>
          </w:p>
          <w:p w14:paraId="5E76D80F" w14:textId="50D6307E" w:rsidR="00DB5D44" w:rsidRDefault="00DB5D44" w:rsidP="00741F5A">
            <w:pPr>
              <w:spacing w:line="480" w:lineRule="auto"/>
            </w:pPr>
            <w:r>
              <w:t xml:space="preserve">14 minutes 56 seconds – salah successfully names the shape and colour of each block </w:t>
            </w:r>
            <w:r w:rsidR="00634A6D">
              <w:t>when asked.</w:t>
            </w:r>
          </w:p>
          <w:p w14:paraId="47BCE067" w14:textId="40149FB6" w:rsidR="00DB5D44" w:rsidRDefault="00DB5D44" w:rsidP="00741F5A">
            <w:pPr>
              <w:spacing w:line="480" w:lineRule="auto"/>
            </w:pPr>
            <w:r>
              <w:t>19 minutes 57 seconds – Saleh is expected to connect the blocks to make a circle, she beings by identifying wh</w:t>
            </w:r>
            <w:r w:rsidR="00634A6D">
              <w:t>ich</w:t>
            </w:r>
            <w:r>
              <w:t xml:space="preserve"> shape fits and moves it around until it inserts, she completes this task correctly</w:t>
            </w:r>
            <w:r w:rsidR="00DB2210">
              <w:t>.</w:t>
            </w:r>
          </w:p>
          <w:p w14:paraId="0B8A475D" w14:textId="77777777" w:rsidR="007965FC" w:rsidRDefault="007965FC" w:rsidP="00741F5A">
            <w:pPr>
              <w:spacing w:line="480" w:lineRule="auto"/>
            </w:pPr>
          </w:p>
          <w:p w14:paraId="52821EA6" w14:textId="77777777" w:rsidR="00C80D5D" w:rsidRDefault="00C80D5D" w:rsidP="00741F5A">
            <w:pPr>
              <w:spacing w:line="480" w:lineRule="auto"/>
            </w:pPr>
          </w:p>
          <w:p w14:paraId="0EF62017" w14:textId="6565E2C3" w:rsidR="001412FA" w:rsidRDefault="001412FA" w:rsidP="00741F5A">
            <w:pPr>
              <w:spacing w:line="480" w:lineRule="auto"/>
            </w:pPr>
          </w:p>
        </w:tc>
      </w:tr>
      <w:tr w:rsidR="00237326" w14:paraId="2FAF35B7" w14:textId="77777777" w:rsidTr="009B2FE3">
        <w:tc>
          <w:tcPr>
            <w:tcW w:w="9016" w:type="dxa"/>
          </w:tcPr>
          <w:p w14:paraId="653B1EEC" w14:textId="77777777" w:rsidR="00BE6228" w:rsidRDefault="00237326" w:rsidP="00741F5A">
            <w:pPr>
              <w:spacing w:line="480" w:lineRule="auto"/>
            </w:pPr>
            <w:r>
              <w:t>Support given:</w:t>
            </w:r>
            <w:r w:rsidR="00DB2210">
              <w:t xml:space="preserve"> </w:t>
            </w:r>
          </w:p>
          <w:p w14:paraId="0B5665D1" w14:textId="254635C2" w:rsidR="00237326" w:rsidRDefault="00BE6228" w:rsidP="00741F5A">
            <w:pPr>
              <w:spacing w:line="480" w:lineRule="auto"/>
            </w:pPr>
            <w:r>
              <w:t>Saleh did not need</w:t>
            </w:r>
            <w:r w:rsidR="00FF3A3C">
              <w:t xml:space="preserve"> </w:t>
            </w:r>
            <w:r w:rsidR="00DB1F47">
              <w:t xml:space="preserve">any </w:t>
            </w:r>
            <w:r w:rsidR="00FF3A3C">
              <w:t>support from the teacher throughout</w:t>
            </w:r>
            <w:r w:rsidR="002C573D">
              <w:t xml:space="preserve"> the video</w:t>
            </w:r>
            <w:r w:rsidR="00DB1F47">
              <w:t>.</w:t>
            </w:r>
          </w:p>
          <w:p w14:paraId="2C5E1097" w14:textId="287862BD" w:rsidR="00741F5A" w:rsidRDefault="00741F5A" w:rsidP="00741F5A">
            <w:pPr>
              <w:spacing w:line="480" w:lineRule="auto"/>
            </w:pPr>
          </w:p>
        </w:tc>
      </w:tr>
      <w:tr w:rsidR="00237326" w14:paraId="1C929148" w14:textId="77777777" w:rsidTr="009B2FE3">
        <w:tc>
          <w:tcPr>
            <w:tcW w:w="9016" w:type="dxa"/>
          </w:tcPr>
          <w:p w14:paraId="11187109" w14:textId="32E855D5" w:rsidR="00237326" w:rsidRDefault="00237326" w:rsidP="00741F5A">
            <w:pPr>
              <w:spacing w:line="480" w:lineRule="auto"/>
            </w:pPr>
            <w:r>
              <w:t>Child interactions with others:</w:t>
            </w:r>
            <w:r w:rsidR="00C84194">
              <w:t xml:space="preserve"> </w:t>
            </w:r>
          </w:p>
          <w:p w14:paraId="0AE1F716" w14:textId="108AA2D9" w:rsidR="00C84194" w:rsidRDefault="00C84194" w:rsidP="00741F5A">
            <w:pPr>
              <w:spacing w:line="480" w:lineRule="auto"/>
            </w:pPr>
            <w:r>
              <w:t xml:space="preserve">For </w:t>
            </w:r>
            <w:r w:rsidR="00EC6B8B">
              <w:t xml:space="preserve">the </w:t>
            </w:r>
            <w:r>
              <w:t xml:space="preserve">first 11 minutes of the video </w:t>
            </w:r>
            <w:r w:rsidR="00EC6B8B">
              <w:t>S</w:t>
            </w:r>
            <w:r>
              <w:t xml:space="preserve">aleh has </w:t>
            </w:r>
            <w:r w:rsidR="00D03D11">
              <w:t xml:space="preserve">very little interaction with others, </w:t>
            </w:r>
            <w:r w:rsidR="00F07D44">
              <w:t>she does at time become</w:t>
            </w:r>
            <w:r w:rsidR="00CD1245">
              <w:t xml:space="preserve"> more active and approaches </w:t>
            </w:r>
            <w:r w:rsidR="00A94A96">
              <w:t>the other</w:t>
            </w:r>
            <w:r w:rsidR="00CD1245">
              <w:t xml:space="preserve"> children</w:t>
            </w:r>
            <w:r w:rsidR="00F07D44">
              <w:t xml:space="preserve">. However, </w:t>
            </w:r>
            <w:r w:rsidR="00CD1245">
              <w:t xml:space="preserve">with that said </w:t>
            </w:r>
            <w:r w:rsidR="00653F73">
              <w:t>although she be</w:t>
            </w:r>
            <w:r w:rsidR="00A94A96">
              <w:t>gins</w:t>
            </w:r>
            <w:r w:rsidR="00653F73">
              <w:t xml:space="preserve"> to play amongst the other children she</w:t>
            </w:r>
            <w:r w:rsidR="00C9041A">
              <w:t xml:space="preserve"> </w:t>
            </w:r>
            <w:r w:rsidR="00F07D44">
              <w:t>does so</w:t>
            </w:r>
            <w:r w:rsidR="00A94A96">
              <w:t xml:space="preserve"> independently and </w:t>
            </w:r>
            <w:r w:rsidR="00C17A22">
              <w:t xml:space="preserve">she seems to have </w:t>
            </w:r>
            <w:r w:rsidR="00A87FA4">
              <w:t>some</w:t>
            </w:r>
            <w:r w:rsidR="00C17A22">
              <w:t xml:space="preserve"> difficulty with </w:t>
            </w:r>
            <w:r w:rsidR="005A5F9C">
              <w:t xml:space="preserve">sharing with others, for example at </w:t>
            </w:r>
            <w:r w:rsidR="0096477E">
              <w:t>25:</w:t>
            </w:r>
            <w:r w:rsidR="00462B46">
              <w:t xml:space="preserve">22 she becomes aggravated and upset </w:t>
            </w:r>
            <w:r w:rsidR="005A5F9C">
              <w:t xml:space="preserve">towards </w:t>
            </w:r>
            <w:r w:rsidR="00462B46">
              <w:t>another child for playing with the block she was using</w:t>
            </w:r>
            <w:r w:rsidR="00E10392">
              <w:t>.</w:t>
            </w:r>
          </w:p>
          <w:p w14:paraId="59E0B527" w14:textId="62E37486" w:rsidR="00741F5A" w:rsidRDefault="00741F5A" w:rsidP="00741F5A">
            <w:pPr>
              <w:spacing w:line="480" w:lineRule="auto"/>
            </w:pPr>
          </w:p>
        </w:tc>
      </w:tr>
      <w:tr w:rsidR="00237326" w14:paraId="471A4831" w14:textId="77777777" w:rsidTr="009B2FE3">
        <w:tc>
          <w:tcPr>
            <w:tcW w:w="9016" w:type="dxa"/>
          </w:tcPr>
          <w:p w14:paraId="2E01FB5F" w14:textId="3F23D008" w:rsidR="00237326" w:rsidRDefault="00237326" w:rsidP="00741F5A">
            <w:pPr>
              <w:spacing w:line="480" w:lineRule="auto"/>
            </w:pPr>
            <w:r>
              <w:t>Summary of strengths/</w:t>
            </w:r>
            <w:r w:rsidR="001412FA">
              <w:t>difficulties</w:t>
            </w:r>
            <w:r>
              <w:t>:</w:t>
            </w:r>
          </w:p>
          <w:p w14:paraId="3435B7D1" w14:textId="77777777" w:rsidR="001350F1" w:rsidRDefault="00DB5D44" w:rsidP="00741F5A">
            <w:pPr>
              <w:spacing w:line="480" w:lineRule="auto"/>
            </w:pPr>
            <w:r>
              <w:t xml:space="preserve">Strength </w:t>
            </w:r>
          </w:p>
          <w:p w14:paraId="50E12E11" w14:textId="55B4CBB7" w:rsidR="00DB5D44" w:rsidRDefault="00DB5D44" w:rsidP="00741F5A">
            <w:pPr>
              <w:spacing w:line="480" w:lineRule="auto"/>
            </w:pPr>
            <w:r>
              <w:t xml:space="preserve">– capable of carrying out </w:t>
            </w:r>
            <w:r w:rsidR="00397429">
              <w:t>verbal</w:t>
            </w:r>
            <w:r>
              <w:t xml:space="preserve"> instructions </w:t>
            </w:r>
            <w:r w:rsidR="00397429">
              <w:t>competently</w:t>
            </w:r>
            <w:r w:rsidR="00E72C68">
              <w:t>.</w:t>
            </w:r>
            <w:r>
              <w:t xml:space="preserve"> </w:t>
            </w:r>
          </w:p>
          <w:p w14:paraId="11FE7160" w14:textId="67D894E2" w:rsidR="00DB5D44" w:rsidRDefault="00E72C68" w:rsidP="00741F5A">
            <w:pPr>
              <w:spacing w:line="480" w:lineRule="auto"/>
            </w:pPr>
            <w:r>
              <w:t xml:space="preserve">Saleh </w:t>
            </w:r>
            <w:r w:rsidR="00397429">
              <w:t xml:space="preserve">is able to </w:t>
            </w:r>
            <w:r w:rsidR="00A87FA4">
              <w:t>imitate</w:t>
            </w:r>
            <w:r w:rsidR="00DB49A4">
              <w:t xml:space="preserve"> the</w:t>
            </w:r>
            <w:r w:rsidR="00DB5D44">
              <w:t xml:space="preserve"> actions made by others to complete a task</w:t>
            </w:r>
            <w:r w:rsidR="00397429">
              <w:t>.</w:t>
            </w:r>
          </w:p>
          <w:p w14:paraId="51193AB0" w14:textId="26C44E67" w:rsidR="009B2FE3" w:rsidRDefault="001350F1" w:rsidP="001350F1">
            <w:pPr>
              <w:spacing w:line="480" w:lineRule="auto"/>
            </w:pPr>
            <w:r>
              <w:t>-</w:t>
            </w:r>
            <w:r w:rsidR="00DB49A4">
              <w:t xml:space="preserve"> Saleh is seen throughout</w:t>
            </w:r>
            <w:r w:rsidR="009B2FE3">
              <w:t xml:space="preserve"> </w:t>
            </w:r>
            <w:r w:rsidR="00DB49A4">
              <w:t xml:space="preserve">playing with the </w:t>
            </w:r>
            <w:r w:rsidR="009B2FE3">
              <w:t xml:space="preserve">block </w:t>
            </w:r>
            <w:r w:rsidR="00DB49A4">
              <w:t>and portraying it as other</w:t>
            </w:r>
            <w:r w:rsidR="009B2FE3">
              <w:t xml:space="preserve"> objects such as a mobile</w:t>
            </w:r>
            <w:r w:rsidR="00DB49A4">
              <w:t xml:space="preserve"> phone</w:t>
            </w:r>
            <w:r w:rsidR="009B2FE3">
              <w:t xml:space="preserve"> and camera</w:t>
            </w:r>
            <w:r>
              <w:t>.</w:t>
            </w:r>
          </w:p>
          <w:p w14:paraId="51549F55" w14:textId="77777777" w:rsidR="001350F1" w:rsidRDefault="001350F1" w:rsidP="00741F5A">
            <w:pPr>
              <w:spacing w:line="480" w:lineRule="auto"/>
            </w:pPr>
            <w:r>
              <w:t xml:space="preserve">Difficulties </w:t>
            </w:r>
          </w:p>
          <w:p w14:paraId="599E7A3D" w14:textId="77777777" w:rsidR="00E035F5" w:rsidRDefault="001350F1" w:rsidP="00E035F5">
            <w:pPr>
              <w:spacing w:line="480" w:lineRule="auto"/>
            </w:pPr>
            <w:r>
              <w:t xml:space="preserve">– sharing toys with other children </w:t>
            </w:r>
          </w:p>
          <w:p w14:paraId="66F29138" w14:textId="3221E6C2" w:rsidR="008D1435" w:rsidRDefault="00E035F5" w:rsidP="00E035F5">
            <w:pPr>
              <w:spacing w:line="480" w:lineRule="auto"/>
            </w:pPr>
            <w:r>
              <w:t xml:space="preserve">- </w:t>
            </w:r>
            <w:r w:rsidR="005B68AF">
              <w:t xml:space="preserve">Lack of awareness or understanding of personal space </w:t>
            </w:r>
          </w:p>
          <w:p w14:paraId="5CFF5732" w14:textId="41CC2169" w:rsidR="0031031E" w:rsidRDefault="0031031E" w:rsidP="00E035F5">
            <w:pPr>
              <w:spacing w:line="480" w:lineRule="auto"/>
            </w:pPr>
            <w:r>
              <w:t xml:space="preserve">-playing with other children, she is seen playing </w:t>
            </w:r>
            <w:r w:rsidR="00A06A2D">
              <w:t>amongst</w:t>
            </w:r>
            <w:r w:rsidR="003C5B7F">
              <w:t xml:space="preserve"> them</w:t>
            </w:r>
            <w:r w:rsidR="00A06A2D">
              <w:t xml:space="preserve"> but with minimal </w:t>
            </w:r>
            <w:r w:rsidR="003C5B7F">
              <w:t>interaction</w:t>
            </w:r>
          </w:p>
          <w:p w14:paraId="11F35BB9" w14:textId="77777777" w:rsidR="00E035F5" w:rsidRDefault="00E035F5" w:rsidP="00741F5A">
            <w:pPr>
              <w:spacing w:line="480" w:lineRule="auto"/>
            </w:pPr>
          </w:p>
          <w:p w14:paraId="2C77D756" w14:textId="42D2DDA9" w:rsidR="00801B6B" w:rsidRDefault="00801B6B" w:rsidP="00741F5A">
            <w:pPr>
              <w:spacing w:line="480" w:lineRule="auto"/>
            </w:pPr>
          </w:p>
          <w:p w14:paraId="15E125F4" w14:textId="4717E0AE" w:rsidR="001350F1" w:rsidRDefault="001350F1" w:rsidP="00741F5A">
            <w:pPr>
              <w:spacing w:line="480" w:lineRule="auto"/>
            </w:pPr>
          </w:p>
          <w:p w14:paraId="698195C9" w14:textId="31D3ED18" w:rsidR="00DB5D44" w:rsidRDefault="00DB5D44" w:rsidP="00741F5A">
            <w:pPr>
              <w:spacing w:line="480" w:lineRule="auto"/>
            </w:pPr>
          </w:p>
          <w:p w14:paraId="7B961115" w14:textId="107749A3" w:rsidR="00741F5A" w:rsidRDefault="00741F5A" w:rsidP="00741F5A">
            <w:pPr>
              <w:spacing w:line="480" w:lineRule="auto"/>
            </w:pPr>
          </w:p>
        </w:tc>
      </w:tr>
      <w:tr w:rsidR="001412FA" w14:paraId="3649EE94" w14:textId="77777777" w:rsidTr="009B2FE3">
        <w:tc>
          <w:tcPr>
            <w:tcW w:w="9016" w:type="dxa"/>
          </w:tcPr>
          <w:p w14:paraId="3EEA5014" w14:textId="490A8780" w:rsidR="001412FA" w:rsidRDefault="001412FA" w:rsidP="00741F5A">
            <w:r>
              <w:t>Provide an overview of the child’s cognitive development based on Piaget’s theory of cognitive development</w:t>
            </w:r>
            <w:r w:rsidR="00741F5A">
              <w:t xml:space="preserve"> (APA essay style)</w:t>
            </w:r>
            <w:r>
              <w:t xml:space="preserve">: </w:t>
            </w:r>
          </w:p>
          <w:p w14:paraId="0F4C8244" w14:textId="77777777" w:rsidR="001573E1" w:rsidRDefault="001573E1" w:rsidP="00741F5A"/>
          <w:p w14:paraId="1FE22F66" w14:textId="184B88D2" w:rsidR="000C0768" w:rsidRDefault="001573E1" w:rsidP="00741F5A">
            <w:r>
              <w:t xml:space="preserve">Piaget’s </w:t>
            </w:r>
            <w:r w:rsidR="00727CBB">
              <w:t xml:space="preserve">theory </w:t>
            </w:r>
            <w:r w:rsidR="00466E63">
              <w:t>outli</w:t>
            </w:r>
            <w:r w:rsidR="00D95B8F">
              <w:t xml:space="preserve">nes the </w:t>
            </w:r>
            <w:r w:rsidR="00815295">
              <w:t>several stages</w:t>
            </w:r>
            <w:r w:rsidR="00B952A3">
              <w:t xml:space="preserve"> of cognitive develo</w:t>
            </w:r>
            <w:r w:rsidR="00247730">
              <w:t>pment</w:t>
            </w:r>
            <w:r w:rsidR="00162A36">
              <w:t xml:space="preserve"> </w:t>
            </w:r>
            <w:r w:rsidR="0001133B">
              <w:t>in which a person</w:t>
            </w:r>
            <w:r w:rsidR="00162A36">
              <w:t xml:space="preserve"> must go through </w:t>
            </w:r>
            <w:r w:rsidR="00776A26">
              <w:t>in order</w:t>
            </w:r>
            <w:r w:rsidR="00162A36">
              <w:t xml:space="preserve"> to be</w:t>
            </w:r>
            <w:r w:rsidR="00776A26">
              <w:t>come a</w:t>
            </w:r>
            <w:r w:rsidR="00162A36">
              <w:t xml:space="preserve"> competent</w:t>
            </w:r>
            <w:r w:rsidR="00776A26">
              <w:t xml:space="preserve"> </w:t>
            </w:r>
            <w:r w:rsidR="00566425">
              <w:t xml:space="preserve">and </w:t>
            </w:r>
            <w:r w:rsidR="00776A26">
              <w:t>functioning member of society</w:t>
            </w:r>
            <w:r w:rsidR="00BF7E58">
              <w:t xml:space="preserve"> his</w:t>
            </w:r>
            <w:r w:rsidR="005411C9">
              <w:t xml:space="preserve"> theory is</w:t>
            </w:r>
            <w:r w:rsidR="00076BB2">
              <w:t xml:space="preserve"> </w:t>
            </w:r>
            <w:r w:rsidR="005411C9">
              <w:t>broken</w:t>
            </w:r>
            <w:r w:rsidR="00076BB2">
              <w:t xml:space="preserve"> down in </w:t>
            </w:r>
            <w:r w:rsidR="005411C9">
              <w:t>stages ranging from</w:t>
            </w:r>
            <w:r w:rsidR="009E66DB">
              <w:t xml:space="preserve"> </w:t>
            </w:r>
            <w:r w:rsidR="005411C9">
              <w:t xml:space="preserve">birth </w:t>
            </w:r>
            <w:r w:rsidR="00F06077">
              <w:t>to</w:t>
            </w:r>
            <w:r w:rsidR="00247730">
              <w:t xml:space="preserve"> an</w:t>
            </w:r>
            <w:r w:rsidR="00F06077">
              <w:t xml:space="preserve"> adolescent</w:t>
            </w:r>
            <w:r w:rsidR="00247730">
              <w:t xml:space="preserve">. </w:t>
            </w:r>
            <w:r w:rsidR="00893904">
              <w:t>Each stage is highly significant and plays a</w:t>
            </w:r>
            <w:r w:rsidR="001827E3">
              <w:t xml:space="preserve"> crucial</w:t>
            </w:r>
            <w:r w:rsidR="003264E8">
              <w:t xml:space="preserve"> role in contributing to</w:t>
            </w:r>
            <w:r w:rsidR="0066401C">
              <w:t xml:space="preserve"> the overall development of a </w:t>
            </w:r>
            <w:r w:rsidR="001827E3">
              <w:t>child’s cognitive abilities</w:t>
            </w:r>
            <w:r w:rsidR="00281893">
              <w:t>.</w:t>
            </w:r>
          </w:p>
          <w:p w14:paraId="48702C60" w14:textId="5E51A5B2" w:rsidR="00281893" w:rsidRDefault="00281893" w:rsidP="00741F5A"/>
          <w:p w14:paraId="2DEB6F84" w14:textId="6A7AD303" w:rsidR="003C5B7F" w:rsidRDefault="000B04CF" w:rsidP="00741F5A">
            <w:r>
              <w:t xml:space="preserve">The child that is under </w:t>
            </w:r>
            <w:r w:rsidR="003B4235">
              <w:t>observation</w:t>
            </w:r>
            <w:r>
              <w:t xml:space="preserve"> is named Saleh and </w:t>
            </w:r>
            <w:r w:rsidR="003B4235">
              <w:t xml:space="preserve">she </w:t>
            </w:r>
            <w:r>
              <w:t xml:space="preserve">falls into the </w:t>
            </w:r>
            <w:r w:rsidR="00F87146">
              <w:t>period of operational thought</w:t>
            </w:r>
            <w:r w:rsidR="00EA21CC">
              <w:t>. This</w:t>
            </w:r>
            <w:r w:rsidR="00F87146">
              <w:t xml:space="preserve"> stage of Piaget’s theory ranges from </w:t>
            </w:r>
            <w:r w:rsidR="003B4235">
              <w:t>1 year and 6 months to 4 years of age</w:t>
            </w:r>
            <w:r w:rsidR="00EA21CC">
              <w:t xml:space="preserve">. </w:t>
            </w:r>
            <w:r w:rsidR="000C658E">
              <w:t xml:space="preserve">Saleh’s approximate age is </w:t>
            </w:r>
            <w:r w:rsidR="00BE29BF">
              <w:t xml:space="preserve">3-4 </w:t>
            </w:r>
            <w:r w:rsidR="00FF7830">
              <w:t xml:space="preserve">years old, </w:t>
            </w:r>
            <w:r w:rsidR="00BE29BF">
              <w:t xml:space="preserve">therefore by this </w:t>
            </w:r>
            <w:r w:rsidR="00315473">
              <w:t xml:space="preserve">age according to Piaget’s theory a child should be able to </w:t>
            </w:r>
            <w:r w:rsidR="00FB5AF2">
              <w:t xml:space="preserve">use language to </w:t>
            </w:r>
            <w:r w:rsidR="006A5672">
              <w:t xml:space="preserve">encapsulate </w:t>
            </w:r>
            <w:r w:rsidR="004E61B8">
              <w:t xml:space="preserve">an experience (or schema) and store it to memory in verbal form. </w:t>
            </w:r>
            <w:sdt>
              <w:sdtPr>
                <w:id w:val="1253162464"/>
                <w:citation/>
              </w:sdtPr>
              <w:sdtContent>
                <w:r w:rsidR="004E61B8">
                  <w:fldChar w:fldCharType="begin"/>
                </w:r>
                <w:r w:rsidR="004E61B8">
                  <w:instrText xml:space="preserve"> CITATION Pet92 \l 2057 </w:instrText>
                </w:r>
                <w:r w:rsidR="004E61B8">
                  <w:fldChar w:fldCharType="separate"/>
                </w:r>
                <w:r w:rsidR="00B513C4">
                  <w:rPr>
                    <w:noProof/>
                  </w:rPr>
                  <w:t>(Sutherland, 1992)</w:t>
                </w:r>
                <w:r w:rsidR="004E61B8">
                  <w:fldChar w:fldCharType="end"/>
                </w:r>
              </w:sdtContent>
            </w:sdt>
            <w:r w:rsidR="0056095E">
              <w:t>.</w:t>
            </w:r>
            <w:r w:rsidR="00315401">
              <w:t xml:space="preserve"> throughout the video </w:t>
            </w:r>
            <w:r w:rsidR="00D714ED">
              <w:t xml:space="preserve">Saleh is asked </w:t>
            </w:r>
            <w:r w:rsidR="00B61EB5">
              <w:t xml:space="preserve">to name the shapes and colours of various objects </w:t>
            </w:r>
            <w:r w:rsidR="00096EED">
              <w:t xml:space="preserve">she is able to do so competently due to previously being taught so and committing the </w:t>
            </w:r>
            <w:r w:rsidR="00300D5C">
              <w:t xml:space="preserve">stimuli to memory. </w:t>
            </w:r>
            <w:r w:rsidR="00185B45">
              <w:t xml:space="preserve">Piaget also argues that at this stage of babyhood a child </w:t>
            </w:r>
            <w:r w:rsidR="00B51C01">
              <w:t xml:space="preserve">is egocentric in their thinking which essentially means </w:t>
            </w:r>
            <w:r w:rsidR="00124AC1">
              <w:t xml:space="preserve">that they are unable to </w:t>
            </w:r>
            <w:r w:rsidR="003C78C3">
              <w:t xml:space="preserve">understand that one may see a shared experience differently </w:t>
            </w:r>
            <w:r w:rsidR="00E44238">
              <w:t xml:space="preserve">in a different way to themselves an example of this is when Saleh is seen </w:t>
            </w:r>
            <w:r w:rsidR="00094B93">
              <w:t>getting frustrated</w:t>
            </w:r>
            <w:r w:rsidR="00A94B45">
              <w:t xml:space="preserve"> and upset</w:t>
            </w:r>
            <w:r w:rsidR="00094B93">
              <w:t xml:space="preserve"> </w:t>
            </w:r>
            <w:r w:rsidR="00635F1B">
              <w:t>towards</w:t>
            </w:r>
            <w:r w:rsidR="00094B93">
              <w:t xml:space="preserve"> two classmates a</w:t>
            </w:r>
            <w:r w:rsidR="00635F1B">
              <w:t>t</w:t>
            </w:r>
            <w:r w:rsidR="00094B93">
              <w:t xml:space="preserve"> different points throughout the observation </w:t>
            </w:r>
            <w:r w:rsidR="00635F1B">
              <w:t xml:space="preserve">firstly when </w:t>
            </w:r>
            <w:r w:rsidR="005F294C">
              <w:t xml:space="preserve">she attempts to sit on the toy car someone else is playing with as from her point of view </w:t>
            </w:r>
            <w:r w:rsidR="001F7E0E">
              <w:t xml:space="preserve">it seemed as though it would be fun and what she wanted to do but at this age she is unable to </w:t>
            </w:r>
            <w:r w:rsidR="0007353E">
              <w:t xml:space="preserve">realise </w:t>
            </w:r>
            <w:r w:rsidR="00260C6E">
              <w:t xml:space="preserve">that by doing so she is </w:t>
            </w:r>
            <w:r w:rsidR="002C17A8">
              <w:t>invading</w:t>
            </w:r>
            <w:r w:rsidR="00260C6E">
              <w:t xml:space="preserve"> personal space and disrupting the boys play but when he becomes </w:t>
            </w:r>
            <w:r w:rsidR="00E23C5C">
              <w:t xml:space="preserve">annoyed she isn’t able to understand </w:t>
            </w:r>
            <w:r w:rsidR="00C770A8">
              <w:t xml:space="preserve">why as she is only able to perceive the event from her own point of view. </w:t>
            </w:r>
            <w:r w:rsidR="007C4167">
              <w:t xml:space="preserve">Throughout the observation </w:t>
            </w:r>
            <w:r w:rsidR="00E6074D">
              <w:t>whenever a teacher carries out an action of play in front of Saleh, s</w:t>
            </w:r>
            <w:r w:rsidR="00902760">
              <w:t>he imitates the action perfectly as</w:t>
            </w:r>
            <w:r w:rsidR="00F062F4">
              <w:t xml:space="preserve"> by this age</w:t>
            </w:r>
            <w:r w:rsidR="00902760">
              <w:t xml:space="preserve"> she </w:t>
            </w:r>
            <w:r w:rsidR="00F062F4">
              <w:t xml:space="preserve">has just gone through all six stages of which Piaget calls imitation and play </w:t>
            </w:r>
            <w:r w:rsidR="00DD2CEC">
              <w:t xml:space="preserve">this also means that Saleh is able </w:t>
            </w:r>
            <w:r w:rsidR="00BC3292">
              <w:t xml:space="preserve">to be more imaginative as prior to this development play would simply be a physical action with not a great deal of thought behind it however now she is able to </w:t>
            </w:r>
            <w:r w:rsidR="00407D63">
              <w:t>portray one object to be something that may seem entirely different but in her mind it could be the shape, size</w:t>
            </w:r>
            <w:r w:rsidR="00011D6C">
              <w:t xml:space="preserve">, colour or texture that connects the object with a </w:t>
            </w:r>
            <w:r w:rsidR="00600AE1">
              <w:t>memory</w:t>
            </w:r>
            <w:r w:rsidR="00011D6C">
              <w:t xml:space="preserve"> or schema of something she has encountered previously for example at the beginning of the observation she is seen </w:t>
            </w:r>
            <w:r w:rsidR="000C2AB1">
              <w:t>using a water block, seemingly fascinated by it</w:t>
            </w:r>
            <w:r w:rsidR="001B5490">
              <w:t>, looking through and noticing how it changes the colour of everything around her</w:t>
            </w:r>
            <w:r w:rsidR="007F4E5C">
              <w:t xml:space="preserve">, as she continues to play with the block she begins to pretend that she is </w:t>
            </w:r>
            <w:r w:rsidR="00600AE1">
              <w:t>holding</w:t>
            </w:r>
            <w:r w:rsidR="007F4E5C">
              <w:t xml:space="preserve"> a mobile phone and </w:t>
            </w:r>
            <w:r w:rsidR="00600AE1">
              <w:t xml:space="preserve">a camera </w:t>
            </w:r>
            <w:r w:rsidR="00FA416E">
              <w:t>Piaget calls this deferred imitation</w:t>
            </w:r>
            <w:r w:rsidR="008D0EE9">
              <w:t>.</w:t>
            </w:r>
          </w:p>
          <w:p w14:paraId="324862B7" w14:textId="77777777" w:rsidR="000C0768" w:rsidRDefault="000C0768" w:rsidP="00741F5A"/>
          <w:p w14:paraId="263E121F" w14:textId="1CE7ED22" w:rsidR="00741F5A" w:rsidRPr="00741F5A" w:rsidRDefault="00741F5A" w:rsidP="00741F5A">
            <w:pPr>
              <w:spacing w:line="480" w:lineRule="auto"/>
            </w:pPr>
          </w:p>
        </w:tc>
      </w:tr>
      <w:tr w:rsidR="00741F5A" w14:paraId="7C26ADDA" w14:textId="77777777" w:rsidTr="009B2FE3">
        <w:tc>
          <w:tcPr>
            <w:tcW w:w="9016" w:type="dxa"/>
          </w:tcPr>
          <w:p w14:paraId="02A60D77" w14:textId="77777777" w:rsidR="00741F5A" w:rsidRDefault="00741F5A" w:rsidP="00741F5A">
            <w:pPr>
              <w:spacing w:line="480" w:lineRule="auto"/>
            </w:pPr>
            <w:r>
              <w:t>Reference list:</w:t>
            </w:r>
          </w:p>
          <w:sdt>
            <w:sdtPr>
              <w:id w:val="-1332280919"/>
              <w:docPartObj>
                <w:docPartGallery w:val="Bibliographies"/>
                <w:docPartUnique/>
              </w:docPartObj>
            </w:sdtPr>
            <w:sdtEndPr>
              <w:rPr>
                <w:rFonts w:asciiTheme="minorHAnsi" w:eastAsiaTheme="minorEastAsia" w:hAnsiTheme="minorHAnsi" w:cstheme="minorBidi"/>
                <w:color w:val="auto"/>
                <w:kern w:val="2"/>
                <w:sz w:val="22"/>
                <w:szCs w:val="22"/>
                <w:lang w:val="en-GB" w:eastAsia="zh-CN"/>
              </w:rPr>
            </w:sdtEndPr>
            <w:sdtContent>
              <w:p w14:paraId="20AE5CC5" w14:textId="4557E72B" w:rsidR="003F524D" w:rsidRDefault="003F524D">
                <w:pPr>
                  <w:pStyle w:val="Heading1"/>
                </w:pPr>
                <w:r>
                  <w:t>References</w:t>
                </w:r>
              </w:p>
              <w:sdt>
                <w:sdtPr>
                  <w:id w:val="-573587230"/>
                  <w:bibliography/>
                </w:sdtPr>
                <w:sdtContent>
                  <w:p w14:paraId="13B79B2D" w14:textId="77777777" w:rsidR="00B513C4" w:rsidRDefault="003F524D" w:rsidP="00B513C4">
                    <w:pPr>
                      <w:pStyle w:val="Bibliography"/>
                      <w:ind w:left="720" w:hanging="720"/>
                      <w:rPr>
                        <w:noProof/>
                        <w:kern w:val="0"/>
                        <w:sz w:val="24"/>
                        <w:szCs w:val="24"/>
                        <w:lang w:val="en-US"/>
                        <w14:ligatures w14:val="none"/>
                      </w:rPr>
                    </w:pPr>
                    <w:r>
                      <w:fldChar w:fldCharType="begin"/>
                    </w:r>
                    <w:r>
                      <w:instrText xml:space="preserve"> BIBLIOGRAPHY </w:instrText>
                    </w:r>
                    <w:r>
                      <w:fldChar w:fldCharType="separate"/>
                    </w:r>
                    <w:r w:rsidR="00B513C4">
                      <w:rPr>
                        <w:noProof/>
                        <w:lang w:val="en-US"/>
                      </w:rPr>
                      <w:t>(n.d.). Retrieved from APA Dictionary of psychology.</w:t>
                    </w:r>
                  </w:p>
                  <w:p w14:paraId="05C8B656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i/>
                        <w:iCs/>
                        <w:noProof/>
                        <w:lang w:val="en-US"/>
                      </w:rPr>
                      <w:t>BADDLEY AND HITCH 1974 WMM</w:t>
                    </w:r>
                    <w:r>
                      <w:rPr>
                        <w:noProof/>
                        <w:lang w:val="en-US"/>
                      </w:rPr>
                      <w:t>. (n.d.). Retrieved from PSYCH TEACHER: http://www.psychteacher.co.uk/memory-AS/page95/working-memory.html</w:t>
                    </w:r>
                  </w:p>
                  <w:p w14:paraId="0007C26F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Baddley. (n.d.).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ANNUAL REVIEWS</w:t>
                    </w:r>
                    <w:r>
                      <w:rPr>
                        <w:noProof/>
                        <w:lang w:val="en-US"/>
                      </w:rPr>
                      <w:t>. Retrieved from https://www.annualreviews.org/doi/pdf/10.1146/annurev-psych-120710-100422</w:t>
                    </w:r>
                  </w:p>
                  <w:p w14:paraId="44BAD0D9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Chapman, D. (2017, 04 17).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ecological theory of perception</w:t>
                    </w:r>
                    <w:r>
                      <w:rPr>
                        <w:noProof/>
                        <w:lang w:val="en-US"/>
                      </w:rPr>
                      <w:t>. Retrieved from cambridge university press: https://www-cambridge-org.ezproxy.uwtsd.ac.uk/core/journals/organised-sound/article/contextbased-sound-and-the-ecological-theory-of-perception/82F6F14A255AB4FCBA93D837CD1BFEE4</w:t>
                    </w:r>
                  </w:p>
                  <w:p w14:paraId="4DEAFB56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exploring audible and visual events in infancy. (n.d.). In e. s. spike. university of penslyvania .</w:t>
                    </w:r>
                  </w:p>
                  <w:p w14:paraId="4AB8E5F0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Gloud, G. G. (n.d.).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 xml:space="preserve">comparative cognition lab </w:t>
                    </w:r>
                    <w:r>
                      <w:rPr>
                        <w:noProof/>
                        <w:lang w:val="en-US"/>
                      </w:rPr>
                      <w:t>. Retrieved from https://pigeon.psy.tufts.edu/psych26/kohler.htm</w:t>
                    </w:r>
                  </w:p>
                  <w:p w14:paraId="3259FDE8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Gross, R. (2005). Psychology - Study of Mind and Behavouir . In R. Gross. london.</w:t>
                    </w:r>
                  </w:p>
                  <w:p w14:paraId="416E7F54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Gross, R. (2006). The meaning of memory. In R. Gross,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Study Of Mind and Behaviour - fith addition</w:t>
                    </w:r>
                    <w:r>
                      <w:rPr>
                        <w:noProof/>
                        <w:lang w:val="en-US"/>
                      </w:rPr>
                      <w:t xml:space="preserve"> (p. 282). london.</w:t>
                    </w:r>
                  </w:p>
                  <w:p w14:paraId="47178F62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Hadad, W. E. (2013).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Approaches to psychology</w:t>
                    </w:r>
                    <w:r>
                      <w:rPr>
                        <w:noProof/>
                        <w:lang w:val="en-US"/>
                      </w:rPr>
                      <w:t xml:space="preserve"> (Vol. sixth). Berkshire: Mcgraw-Hill studios.</w:t>
                    </w:r>
                  </w:p>
                  <w:p w14:paraId="6DE48295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Humphreys, R. G. (1993). Study Skills - The Study of mind and behaviour.</w:t>
                    </w:r>
                  </w:p>
                  <w:p w14:paraId="7272821D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objects of sound. (2017, 03 18).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sound is an object</w:t>
                    </w:r>
                    <w:r>
                      <w:rPr>
                        <w:noProof/>
                        <w:lang w:val="en-US"/>
                      </w:rPr>
                      <w:t>. Retrieved from objects of sound: https://www.google.co.uk/url?sa=t&amp;rct=j&amp;q=&amp;esrc=s&amp;source=web&amp;cd=&amp;cad=rja&amp;uact=8&amp;ved=2ahUKEwjGsvj1v-qCAxUT_7sIHbjrCNkQFnoECA0QAw&amp;url=https%3A%2F%2Fobjectsofsound.com%2F2017%2F03%2F18%2Ffirst-indefinition-sound-is-an-object%2F%23%3A~%3Atext%3DIn%2520additio</w:t>
                    </w:r>
                  </w:p>
                  <w:p w14:paraId="2DF699A2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i/>
                        <w:iCs/>
                        <w:noProof/>
                        <w:lang w:val="en-US"/>
                      </w:rPr>
                      <w:t>Perception in psychology</w:t>
                    </w:r>
                    <w:r>
                      <w:rPr>
                        <w:noProof/>
                        <w:lang w:val="en-US"/>
                      </w:rPr>
                      <w:t>. (n.d.). Retrieved from https://study.com&gt;academic&gt;lessons&gt;whatisperception</w:t>
                    </w:r>
                  </w:p>
                  <w:p w14:paraId="6870A282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PHD, S. M. (2023, 06 11).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Attention</w:t>
                    </w:r>
                    <w:r>
                      <w:rPr>
                        <w:noProof/>
                        <w:lang w:val="en-US"/>
                      </w:rPr>
                      <w:t>. Retrieved from simply pschology: https://www.google.co.uk/url?sa=t&amp;rct=j&amp;q=&amp;esrc=s&amp;source=web&amp;cd=&amp;cad=rja&amp;uact=8&amp;ved=2ahUKEwiarbeelOqCAxWNg_0HHYGmAdAQFnoECBAQAw&amp;url=https%3A%2F%2Fwww.simplypsychology.org%2Fattention-models.html%23%3A~%3Atext%3DBroadbent%2520assumed%2520that%2520the%2520f</w:t>
                    </w:r>
                  </w:p>
                  <w:p w14:paraId="44173A15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PHD, s. m. (2023, 06 16).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Multistore Memory Model</w:t>
                    </w:r>
                    <w:r>
                      <w:rPr>
                        <w:noProof/>
                        <w:lang w:val="en-US"/>
                      </w:rPr>
                      <w:t>. Retrieved from Simply Psychology: https://www.google.co.uk/url?sa=t&amp;rct=j&amp;q=&amp;esrc=s&amp;source=web&amp;cd=&amp;cad=rja&amp;uact=8&amp;ved=2ahUKEwjtxYGO2eSCAxXqUUEAHV8wAaMQFnoECBEQAQ&amp;url=https%3A%2F%2Fwww.simplypsychology.org%2Fmulti-store.html&amp;usg=AOvVaw2GkKZHAyTPQ5c4W88ZlCZD&amp;opi=89978449</w:t>
                    </w:r>
                  </w:p>
                  <w:p w14:paraId="4A1BFDD6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Sternberg, R. J. (2016).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Cognitive Psychology</w:t>
                    </w:r>
                    <w:r>
                      <w:rPr>
                        <w:noProof/>
                        <w:lang w:val="en-US"/>
                      </w:rPr>
                      <w:t xml:space="preserve"> (Vol. seventh). Canada: Cenveo publishing services.</w:t>
                    </w:r>
                  </w:p>
                  <w:p w14:paraId="2EE5DC26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Sutherland, P. (1992).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Cognitive Development Today - Piaget and his Critics.</w:t>
                    </w:r>
                    <w:r>
                      <w:rPr>
                        <w:noProof/>
                        <w:lang w:val="en-US"/>
                      </w:rPr>
                      <w:t xml:space="preserve"> London: Paul Chapman.</w:t>
                    </w:r>
                  </w:p>
                  <w:p w14:paraId="433B7CBD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today, S. a. (2023).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Attention</w:t>
                    </w:r>
                    <w:r>
                      <w:rPr>
                        <w:noProof/>
                        <w:lang w:val="en-US"/>
                      </w:rPr>
                      <w:t>. Retrieved from Psychology Today: https://www.psychologytoday.com/gb/basics/attention</w:t>
                    </w:r>
                  </w:p>
                  <w:p w14:paraId="5C2D3DD1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Tolliday, J. L. (2018, 04 19).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 xml:space="preserve">what is reverbiration time </w:t>
                    </w:r>
                    <w:r>
                      <w:rPr>
                        <w:noProof/>
                        <w:lang w:val="en-US"/>
                      </w:rPr>
                      <w:t>. Retrieved from noisenews: https://www.google.co.uk/url?sa=t&amp;rct=j&amp;q=&amp;esrc=s&amp;source=web&amp;cd=&amp;cad=rja&amp;uact=8&amp;ved=2ahUKEwjzi-DTs-qCAxWEQUEAHcBpAG0QFnoECA4QAw&amp;url=https%3A%2F%2Fwww.cirrusresearch.co.uk%2Fblog%2F2018%2F04%2Fwhat-is-reverberation-time-and-how-it-is-calculated%2F%23%3A~%3</w:t>
                    </w:r>
                  </w:p>
                  <w:p w14:paraId="4EA96EFD" w14:textId="77777777" w:rsidR="00B513C4" w:rsidRDefault="00B513C4" w:rsidP="00B513C4">
                    <w:pPr>
                      <w:pStyle w:val="Bibliography"/>
                      <w:ind w:left="720" w:hanging="720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Ward, A. (2004).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Attention: A Neuropsychological Approach.</w:t>
                    </w:r>
                    <w:r>
                      <w:rPr>
                        <w:noProof/>
                        <w:lang w:val="en-US"/>
                      </w:rPr>
                      <w:t xml:space="preserve"> </w:t>
                    </w:r>
                  </w:p>
                  <w:p w14:paraId="5C29C290" w14:textId="4658523E" w:rsidR="003F524D" w:rsidRDefault="003F524D" w:rsidP="00B513C4">
                    <w:r>
                      <w:rPr>
                        <w:b/>
                        <w:bCs/>
                        <w:noProof/>
                      </w:rPr>
                      <w:fldChar w:fldCharType="end"/>
                    </w:r>
                  </w:p>
                </w:sdtContent>
              </w:sdt>
            </w:sdtContent>
          </w:sdt>
          <w:p w14:paraId="0F9C599E" w14:textId="244829C1" w:rsidR="00741F5A" w:rsidRDefault="00741F5A" w:rsidP="00741F5A">
            <w:pPr>
              <w:spacing w:line="480" w:lineRule="auto"/>
            </w:pPr>
          </w:p>
        </w:tc>
      </w:tr>
    </w:tbl>
    <w:p w14:paraId="74E8EC11" w14:textId="77777777" w:rsidR="00237326" w:rsidRDefault="00237326" w:rsidP="00237326"/>
    <w:p w14:paraId="733F26E6" w14:textId="77777777" w:rsidR="00237326" w:rsidRDefault="00237326" w:rsidP="00237326"/>
    <w:sectPr w:rsidR="002373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EDDA06" w14:textId="77777777" w:rsidR="003961E0" w:rsidRDefault="003961E0" w:rsidP="00B26CE6">
      <w:pPr>
        <w:spacing w:after="0" w:line="240" w:lineRule="auto"/>
      </w:pPr>
      <w:r>
        <w:separator/>
      </w:r>
    </w:p>
  </w:endnote>
  <w:endnote w:type="continuationSeparator" w:id="0">
    <w:p w14:paraId="7F92DCCB" w14:textId="77777777" w:rsidR="003961E0" w:rsidRDefault="003961E0" w:rsidP="00B26C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CFDB25" w14:textId="77777777" w:rsidR="003961E0" w:rsidRDefault="003961E0" w:rsidP="00B26CE6">
      <w:pPr>
        <w:spacing w:after="0" w:line="240" w:lineRule="auto"/>
      </w:pPr>
      <w:r>
        <w:separator/>
      </w:r>
    </w:p>
  </w:footnote>
  <w:footnote w:type="continuationSeparator" w:id="0">
    <w:p w14:paraId="7AD5174E" w14:textId="77777777" w:rsidR="003961E0" w:rsidRDefault="003961E0" w:rsidP="00B26CE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450564"/>
    <w:multiLevelType w:val="hybridMultilevel"/>
    <w:tmpl w:val="2BAA9D04"/>
    <w:lvl w:ilvl="0" w:tplc="79C28D0A">
      <w:start w:val="19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2F7322"/>
    <w:multiLevelType w:val="hybridMultilevel"/>
    <w:tmpl w:val="1DAA834A"/>
    <w:lvl w:ilvl="0" w:tplc="4E18441A">
      <w:start w:val="19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857F1D"/>
    <w:multiLevelType w:val="hybridMultilevel"/>
    <w:tmpl w:val="8F206808"/>
    <w:lvl w:ilvl="0" w:tplc="C492C2E6">
      <w:start w:val="19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2078803">
    <w:abstractNumId w:val="2"/>
  </w:num>
  <w:num w:numId="2" w16cid:durableId="766923909">
    <w:abstractNumId w:val="0"/>
  </w:num>
  <w:num w:numId="3" w16cid:durableId="16346305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D4B3C"/>
    <w:rsid w:val="0001133B"/>
    <w:rsid w:val="00011D6C"/>
    <w:rsid w:val="0007353E"/>
    <w:rsid w:val="00076BB2"/>
    <w:rsid w:val="00094B93"/>
    <w:rsid w:val="00096EED"/>
    <w:rsid w:val="000B04CF"/>
    <w:rsid w:val="000C0768"/>
    <w:rsid w:val="000C2AB1"/>
    <w:rsid w:val="000C658E"/>
    <w:rsid w:val="000E1DE9"/>
    <w:rsid w:val="00123D8F"/>
    <w:rsid w:val="00124AC1"/>
    <w:rsid w:val="00132EEE"/>
    <w:rsid w:val="001350F1"/>
    <w:rsid w:val="001412FA"/>
    <w:rsid w:val="001526AB"/>
    <w:rsid w:val="001571EB"/>
    <w:rsid w:val="001573E1"/>
    <w:rsid w:val="00162A36"/>
    <w:rsid w:val="001827E3"/>
    <w:rsid w:val="00185B45"/>
    <w:rsid w:val="001B5490"/>
    <w:rsid w:val="001D39F0"/>
    <w:rsid w:val="001E6C83"/>
    <w:rsid w:val="001F7E0E"/>
    <w:rsid w:val="00205E02"/>
    <w:rsid w:val="00206FD0"/>
    <w:rsid w:val="00237326"/>
    <w:rsid w:val="00237CD9"/>
    <w:rsid w:val="00247730"/>
    <w:rsid w:val="00260C6E"/>
    <w:rsid w:val="00281893"/>
    <w:rsid w:val="002C17A8"/>
    <w:rsid w:val="002C573D"/>
    <w:rsid w:val="00300D5C"/>
    <w:rsid w:val="0031031E"/>
    <w:rsid w:val="00315401"/>
    <w:rsid w:val="00315473"/>
    <w:rsid w:val="00316BFC"/>
    <w:rsid w:val="003264E8"/>
    <w:rsid w:val="00340924"/>
    <w:rsid w:val="0037237A"/>
    <w:rsid w:val="003727FE"/>
    <w:rsid w:val="003961E0"/>
    <w:rsid w:val="00397429"/>
    <w:rsid w:val="003B4235"/>
    <w:rsid w:val="003C5B7F"/>
    <w:rsid w:val="003C78C3"/>
    <w:rsid w:val="003F524D"/>
    <w:rsid w:val="0040655B"/>
    <w:rsid w:val="00407D63"/>
    <w:rsid w:val="00446D47"/>
    <w:rsid w:val="00462B46"/>
    <w:rsid w:val="00466A66"/>
    <w:rsid w:val="00466E63"/>
    <w:rsid w:val="004B0173"/>
    <w:rsid w:val="004B0E55"/>
    <w:rsid w:val="004C1078"/>
    <w:rsid w:val="004E61B8"/>
    <w:rsid w:val="004E69A1"/>
    <w:rsid w:val="005411C9"/>
    <w:rsid w:val="0056095E"/>
    <w:rsid w:val="00566425"/>
    <w:rsid w:val="005828D7"/>
    <w:rsid w:val="00587CC3"/>
    <w:rsid w:val="005A5885"/>
    <w:rsid w:val="005A5F9C"/>
    <w:rsid w:val="005B68AF"/>
    <w:rsid w:val="005D032B"/>
    <w:rsid w:val="005F294C"/>
    <w:rsid w:val="00600AE1"/>
    <w:rsid w:val="00634A6D"/>
    <w:rsid w:val="00635F1B"/>
    <w:rsid w:val="00653F73"/>
    <w:rsid w:val="00662EB4"/>
    <w:rsid w:val="0066401C"/>
    <w:rsid w:val="0069788C"/>
    <w:rsid w:val="006A5672"/>
    <w:rsid w:val="006B5A26"/>
    <w:rsid w:val="006C1C29"/>
    <w:rsid w:val="00727CBB"/>
    <w:rsid w:val="00741F5A"/>
    <w:rsid w:val="00776A26"/>
    <w:rsid w:val="007965FC"/>
    <w:rsid w:val="007A7DE3"/>
    <w:rsid w:val="007C4167"/>
    <w:rsid w:val="007F4E5C"/>
    <w:rsid w:val="00801B6B"/>
    <w:rsid w:val="00815295"/>
    <w:rsid w:val="00851481"/>
    <w:rsid w:val="00867F34"/>
    <w:rsid w:val="00890120"/>
    <w:rsid w:val="00893904"/>
    <w:rsid w:val="008D0EE9"/>
    <w:rsid w:val="008D1435"/>
    <w:rsid w:val="008E6C33"/>
    <w:rsid w:val="008F41B6"/>
    <w:rsid w:val="00902760"/>
    <w:rsid w:val="009579B4"/>
    <w:rsid w:val="00962211"/>
    <w:rsid w:val="0096477E"/>
    <w:rsid w:val="00966F43"/>
    <w:rsid w:val="009B2FE3"/>
    <w:rsid w:val="009E66DB"/>
    <w:rsid w:val="00A06A2D"/>
    <w:rsid w:val="00A50392"/>
    <w:rsid w:val="00A87FA4"/>
    <w:rsid w:val="00A94A96"/>
    <w:rsid w:val="00A94B45"/>
    <w:rsid w:val="00AB21A6"/>
    <w:rsid w:val="00AE29E9"/>
    <w:rsid w:val="00B24C26"/>
    <w:rsid w:val="00B26CE6"/>
    <w:rsid w:val="00B513C4"/>
    <w:rsid w:val="00B51A6B"/>
    <w:rsid w:val="00B51C01"/>
    <w:rsid w:val="00B607EF"/>
    <w:rsid w:val="00B61EB5"/>
    <w:rsid w:val="00B92853"/>
    <w:rsid w:val="00B952A3"/>
    <w:rsid w:val="00BC3292"/>
    <w:rsid w:val="00BD4B3C"/>
    <w:rsid w:val="00BE29BF"/>
    <w:rsid w:val="00BE6228"/>
    <w:rsid w:val="00BF7E58"/>
    <w:rsid w:val="00C17A22"/>
    <w:rsid w:val="00C33DDC"/>
    <w:rsid w:val="00C770A8"/>
    <w:rsid w:val="00C80D5D"/>
    <w:rsid w:val="00C84194"/>
    <w:rsid w:val="00C9041A"/>
    <w:rsid w:val="00CA1356"/>
    <w:rsid w:val="00CA6FB0"/>
    <w:rsid w:val="00CD1245"/>
    <w:rsid w:val="00D03D11"/>
    <w:rsid w:val="00D55F3F"/>
    <w:rsid w:val="00D714ED"/>
    <w:rsid w:val="00D95B8F"/>
    <w:rsid w:val="00DB1F47"/>
    <w:rsid w:val="00DB2210"/>
    <w:rsid w:val="00DB49A4"/>
    <w:rsid w:val="00DB5D44"/>
    <w:rsid w:val="00DC29B0"/>
    <w:rsid w:val="00DD2CEC"/>
    <w:rsid w:val="00E035F5"/>
    <w:rsid w:val="00E10392"/>
    <w:rsid w:val="00E23C5C"/>
    <w:rsid w:val="00E42038"/>
    <w:rsid w:val="00E44238"/>
    <w:rsid w:val="00E6074D"/>
    <w:rsid w:val="00E6181F"/>
    <w:rsid w:val="00E72C68"/>
    <w:rsid w:val="00E84056"/>
    <w:rsid w:val="00E95AC8"/>
    <w:rsid w:val="00EA21CC"/>
    <w:rsid w:val="00EB2360"/>
    <w:rsid w:val="00EB5E65"/>
    <w:rsid w:val="00EC6B8B"/>
    <w:rsid w:val="00EE4E8F"/>
    <w:rsid w:val="00F06077"/>
    <w:rsid w:val="00F062F4"/>
    <w:rsid w:val="00F07D44"/>
    <w:rsid w:val="00F71049"/>
    <w:rsid w:val="00F87146"/>
    <w:rsid w:val="00FA416E"/>
    <w:rsid w:val="00FB5AF2"/>
    <w:rsid w:val="00FE7272"/>
    <w:rsid w:val="00FF3A3C"/>
    <w:rsid w:val="00FF7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44341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52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373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26C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6CE6"/>
  </w:style>
  <w:style w:type="paragraph" w:styleId="Footer">
    <w:name w:val="footer"/>
    <w:basedOn w:val="Normal"/>
    <w:link w:val="FooterChar"/>
    <w:uiPriority w:val="99"/>
    <w:unhideWhenUsed/>
    <w:rsid w:val="00B26C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6CE6"/>
  </w:style>
  <w:style w:type="paragraph" w:styleId="ListParagraph">
    <w:name w:val="List Paragraph"/>
    <w:basedOn w:val="Normal"/>
    <w:uiPriority w:val="34"/>
    <w:qFormat/>
    <w:rsid w:val="001350F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F524D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3F52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90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49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2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6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4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53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8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Ant04</b:Tag>
    <b:SourceType>Book</b:SourceType>
    <b:Guid>{7F386A4E-EBB1-425E-9038-61F1229A3379}</b:Guid>
    <b:Author>
      <b:Author>
        <b:NameList>
          <b:Person>
            <b:Last>Ward</b:Last>
            <b:First>Antony</b:First>
          </b:Person>
        </b:NameList>
      </b:Author>
    </b:Author>
    <b:Title>Attention: A Neuropsychological Approach</b:Title>
    <b:Year>2004</b:Year>
    <b:RefOrder>2</b:RefOrder>
  </b:Source>
  <b:Source>
    <b:Tag>Jay18</b:Tag>
    <b:SourceType>InternetSite</b:SourceType>
    <b:Guid>{E9355E1B-0C38-4B38-9E75-698A5524E1A8}</b:Guid>
    <b:Author>
      <b:Author>
        <b:NameList>
          <b:Person>
            <b:Last>Tolliday</b:Last>
            <b:First>Jaymee</b:First>
            <b:Middle>Lee</b:Middle>
          </b:Person>
        </b:NameList>
      </b:Author>
    </b:Author>
    <b:Title>what is reverbiration time </b:Title>
    <b:InternetSiteTitle>noisenews</b:InternetSiteTitle>
    <b:Year>2018</b:Year>
    <b:Month>04</b:Month>
    <b:Day>19</b:Day>
    <b:URL>https://www.google.co.uk/url?sa=t&amp;rct=j&amp;q=&amp;esrc=s&amp;source=web&amp;cd=&amp;cad=rja&amp;uact=8&amp;ved=2ahUKEwjzi-DTs-qCAxWEQUEAHcBpAG0QFnoECA4QAw&amp;url=https%3A%2F%2Fwww.cirrusresearch.co.uk%2Fblog%2F2018%2F04%2Fwhat-is-reverberation-time-and-how-it-is-calculated%2F%23%3A~%3</b:URL>
    <b:RefOrder>3</b:RefOrder>
  </b:Source>
  <b:Source>
    <b:Tag>Sta23</b:Tag>
    <b:SourceType>InternetSite</b:SourceType>
    <b:Guid>{55DEB31B-8381-432C-A8CA-6604080D09A4}</b:Guid>
    <b:Title>Attention</b:Title>
    <b:Year>2023</b:Year>
    <b:Author>
      <b:Author>
        <b:NameList>
          <b:Person>
            <b:Last>today</b:Last>
            <b:First>Staff</b:First>
            <b:Middle>at psychology</b:Middle>
          </b:Person>
        </b:NameList>
      </b:Author>
    </b:Author>
    <b:InternetSiteTitle>Psychology Today</b:InternetSiteTitle>
    <b:URL>https://www.psychologytoday.com/gb/basics/attention</b:URL>
    <b:RefOrder>4</b:RefOrder>
  </b:Source>
  <b:Source>
    <b:Tag>Pet92</b:Tag>
    <b:SourceType>Book</b:SourceType>
    <b:Guid>{936F7726-AA5C-41CE-BD36-2C8179838745}</b:Guid>
    <b:Author>
      <b:Author>
        <b:NameList>
          <b:Person>
            <b:Last>Sutherland</b:Last>
            <b:First>Peter</b:First>
          </b:Person>
        </b:NameList>
      </b:Author>
    </b:Author>
    <b:Title>Cognitive Development Today - Piaget and his Critics</b:Title>
    <b:Year>1992</b:Year>
    <b:City>London</b:City>
    <b:Publisher>Paul Chapman</b:Publisher>
    <b:RefOrder>1</b:RefOrder>
  </b:Source>
  <b:Source>
    <b:Tag>Rob16</b:Tag>
    <b:SourceType>Book</b:SourceType>
    <b:Guid>{35188DD9-6224-459E-A5CF-D61FA229BA42}</b:Guid>
    <b:Title>Cognitive Psychology</b:Title>
    <b:Year>2016</b:Year>
    <b:Author>
      <b:Author>
        <b:NameList>
          <b:Person>
            <b:Last>Sternberg</b:Last>
            <b:First>Robert</b:First>
            <b:Middle>J Sternberg and Karin</b:Middle>
          </b:Person>
        </b:NameList>
      </b:Author>
    </b:Author>
    <b:City>Canada</b:City>
    <b:Publisher>Cenveo publishing services</b:Publisher>
    <b:Volume>seventh</b:Volume>
    <b:Pages>3</b:Pages>
    <b:RefOrder>5</b:RefOrder>
  </b:Source>
  <b:Source>
    <b:Tag>eli</b:Tag>
    <b:SourceType>BookSection</b:SourceType>
    <b:Guid>{AA28BCB0-16ED-4E36-BA70-35326EB0E176}</b:Guid>
    <b:Title>exploring audible and visual events in infancy</b:Title>
    <b:Author>
      <b:BookAuthor>
        <b:NameList>
          <b:Person>
            <b:Last>spike</b:Last>
            <b:First>elizabeth</b:First>
            <b:Middle>s</b:Middle>
          </b:Person>
        </b:NameList>
      </b:BookAuthor>
    </b:Author>
    <b:City>university of penslyvania </b:City>
    <b:RefOrder>6</b:RefOrder>
  </b:Source>
  <b:Source>
    <b:Tag>Sau23</b:Tag>
    <b:SourceType>InternetSite</b:SourceType>
    <b:Guid>{23A39713-45A0-4B1D-AE52-A1262B4CEA78}</b:Guid>
    <b:Title>Attention</b:Title>
    <b:Year>2023</b:Year>
    <b:Author>
      <b:Author>
        <b:NameList>
          <b:Person>
            <b:Last>PHD</b:Last>
            <b:First>Saul</b:First>
            <b:Middle>Mcleod</b:Middle>
          </b:Person>
        </b:NameList>
      </b:Author>
    </b:Author>
    <b:InternetSiteTitle>simply pschology</b:InternetSiteTitle>
    <b:Month>06</b:Month>
    <b:Day>11</b:Day>
    <b:URL>https://www.google.co.uk/url?sa=t&amp;rct=j&amp;q=&amp;esrc=s&amp;source=web&amp;cd=&amp;cad=rja&amp;uact=8&amp;ved=2ahUKEwiarbeelOqCAxWNg_0HHYGmAdAQFnoECBAQAw&amp;url=https%3A%2F%2Fwww.simplypsychology.org%2Fattention-models.html%23%3A~%3Atext%3DBroadbent%2520assumed%2520that%2520the%2520f</b:URL>
    <b:RefOrder>7</b:RefOrder>
  </b:Source>
  <b:Source>
    <b:Tag>htt</b:Tag>
    <b:SourceType>InternetSite</b:SourceType>
    <b:Guid>{AEB89EE3-6ED8-49A0-BEFD-7431F29A3FE2}</b:Guid>
    <b:URL>https://www.google.co.uk/url?sa=t&amp;rct=j&amp;q=&amp;esrc=s&amp;source=web&amp;cd=&amp;cad=rja&amp;uact=8&amp;ved=2ahUKEwjtxYGO2eSCAxXqUUEAHV8wAaMQFnoECBEQAQ&amp;url=https%3A%2F%2Fwww.simplypsychology.org%2Fmulti-store.html&amp;usg=AOvVaw2GkKZHAyTPQ5c4W88ZlCZD&amp;opi=89978449</b:URL>
    <b:Author>
      <b:Author>
        <b:NameList>
          <b:Person>
            <b:Last>PHD</b:Last>
            <b:First>saul</b:First>
            <b:Middle>mcleod</b:Middle>
          </b:Person>
        </b:NameList>
      </b:Author>
    </b:Author>
    <b:Title>Multistore Memory Model</b:Title>
    <b:InternetSiteTitle>Simply Psychology</b:InternetSiteTitle>
    <b:Year>2023</b:Year>
    <b:Month>06</b:Month>
    <b:Day>16</b:Day>
    <b:RefOrder>8</b:RefOrder>
  </b:Source>
  <b:Source>
    <b:Tag>Ric93</b:Tag>
    <b:SourceType>BookSection</b:SourceType>
    <b:Guid>{AEA65AB4-62FC-4AE2-A18F-7E63D5E54287}</b:Guid>
    <b:Author>
      <b:Author>
        <b:NameList>
          <b:Person>
            <b:Last>Humphreys</b:Last>
            <b:First>Richard</b:First>
            <b:Middle>Gross and Paul</b:Middle>
          </b:Person>
        </b:NameList>
      </b:Author>
    </b:Author>
    <b:Title>Study Skills - The Study of mind and behaviour</b:Title>
    <b:Year>1993</b:Year>
    <b:Pages>57</b:Pages>
    <b:RefOrder>9</b:RefOrder>
  </b:Source>
  <b:Source>
    <b:Tag>Had13</b:Tag>
    <b:SourceType>Book</b:SourceType>
    <b:Guid>{749813C9-EC07-4CBB-ABCF-41B13833B644}</b:Guid>
    <b:Author>
      <b:Author>
        <b:NameList>
          <b:Person>
            <b:Last>Hadad</b:Last>
            <b:First>William</b:First>
            <b:Middle>E. Glassman and Marilyn</b:Middle>
          </b:Person>
        </b:NameList>
      </b:Author>
    </b:Author>
    <b:Title>Approaches to psychology</b:Title>
    <b:Year>2013</b:Year>
    <b:City>Berkshire</b:City>
    <b:Publisher>Mcgraw-Hill studios</b:Publisher>
    <b:Volume>sixth</b:Volume>
    <b:Pages>40</b:Pages>
    <b:RefOrder>10</b:RefOrder>
  </b:Source>
  <b:Source>
    <b:Tag>RichardGross</b:Tag>
    <b:SourceType>BookSection</b:SourceType>
    <b:Guid>{2A90F23D-3B22-4B5B-9484-78BE908D06F4}</b:Guid>
    <b:Author>
      <b:Author>
        <b:NameList>
          <b:Person>
            <b:Last>Gross</b:Last>
            <b:First>Richard</b:First>
          </b:Person>
        </b:NameList>
      </b:Author>
      <b:BookAuthor>
        <b:NameList>
          <b:Person>
            <b:Last>Gross</b:Last>
            <b:First>Richard</b:First>
          </b:Person>
        </b:NameList>
      </b:BookAuthor>
    </b:Author>
    <b:Title>The meaning of memory</b:Title>
    <b:BookTitle>Study Of Mind and Behaviour - fith addition</b:BookTitle>
    <b:Year>2006</b:Year>
    <b:Pages>282</b:Pages>
    <b:City>london</b:City>
    <b:RefOrder>11</b:RefOrder>
  </b:Source>
  <b:Source>
    <b:Tag>Ric05</b:Tag>
    <b:SourceType>BookSection</b:SourceType>
    <b:Guid>{AD763059-2C23-4F61-8369-7D68EFF8B9BA}</b:Guid>
    <b:Author>
      <b:Author>
        <b:NameList>
          <b:Person>
            <b:Last>Gross</b:Last>
            <b:First>Richard</b:First>
          </b:Person>
        </b:NameList>
      </b:Author>
      <b:BookAuthor>
        <b:NameList>
          <b:Person>
            <b:Last>Gross</b:Last>
            <b:First>Richard</b:First>
          </b:Person>
        </b:NameList>
      </b:BookAuthor>
    </b:Author>
    <b:Title>Psychology - Study of Mind and Behavouir </b:Title>
    <b:Year>2005</b:Year>
    <b:Pages>217</b:Pages>
    <b:City>london</b:City>
    <b:RefOrder>12</b:RefOrder>
  </b:Source>
  <b:Source>
    <b:Tag>GLG</b:Tag>
    <b:SourceType>InternetSite</b:SourceType>
    <b:Guid>{6D262994-06F5-4348-85B8-F06AE0C11A2D}</b:Guid>
    <b:Title>comparative cognition lab </b:Title>
    <b:Author>
      <b:Author>
        <b:NameList>
          <b:Person>
            <b:Last>Gloud</b:Last>
            <b:First>G.L</b:First>
            <b:Middle>Gloud and C.G</b:Middle>
          </b:Person>
        </b:NameList>
      </b:Author>
    </b:Author>
    <b:URL>https://pigeon.psy.tufts.edu/psych26/kohler.htm</b:URL>
    <b:RefOrder>13</b:RefOrder>
  </b:Source>
  <b:Source>
    <b:Tag>Dav17</b:Tag>
    <b:SourceType>InternetSite</b:SourceType>
    <b:Guid>{52919839-07C7-4BF3-9214-E054C7B80245}</b:Guid>
    <b:Title>ecological theory of perception</b:Title>
    <b:InternetSiteTitle>cambridge university press</b:InternetSiteTitle>
    <b:Year>2017</b:Year>
    <b:Month>04</b:Month>
    <b:Day>17</b:Day>
    <b:URL>https://www-cambridge-org.ezproxy.uwtsd.ac.uk/core/journals/organised-sound/article/contextbased-sound-and-the-ecological-theory-of-perception/82F6F14A255AB4FCBA93D837CD1BFEE4</b:URL>
    <b:Author>
      <b:Author>
        <b:NameList>
          <b:Person>
            <b:Last>Chapman</b:Last>
            <b:First>David</b:First>
          </b:Person>
        </b:NameList>
      </b:Author>
    </b:Author>
    <b:RefOrder>14</b:RefOrder>
  </b:Source>
  <b:Source>
    <b:Tag>Bad</b:Tag>
    <b:SourceType>InternetSite</b:SourceType>
    <b:Guid>{3BC3855D-5BF5-408C-B532-EDC1BEADE916}</b:Guid>
    <b:Author>
      <b:Author>
        <b:NameList>
          <b:Person>
            <b:Last>Baddley</b:Last>
          </b:Person>
        </b:NameList>
      </b:Author>
    </b:Author>
    <b:Title>ANNUAL REVIEWS</b:Title>
    <b:URL>https://www.annualreviews.org/doi/pdf/10.1146/annurev-psych-120710-100422</b:URL>
    <b:RefOrder>15</b:RefOrder>
  </b:Source>
  <b:Source>
    <b:Tag>obj17</b:Tag>
    <b:SourceType>InternetSite</b:SourceType>
    <b:Guid>{4DB9A301-1B9A-4B81-B24D-51E40CA0564E}</b:Guid>
    <b:Author>
      <b:Author>
        <b:Corporate>objects of sound</b:Corporate>
      </b:Author>
    </b:Author>
    <b:Title>sound is an object</b:Title>
    <b:InternetSiteTitle>objects of sound</b:InternetSiteTitle>
    <b:Year>2017</b:Year>
    <b:Month>03</b:Month>
    <b:Day>18</b:Day>
    <b:URL>https://www.google.co.uk/url?sa=t&amp;rct=j&amp;q=&amp;esrc=s&amp;source=web&amp;cd=&amp;cad=rja&amp;uact=8&amp;ved=2ahUKEwjGsvj1v-qCAxUT_7sIHbjrCNkQFnoECA0QAw&amp;url=https%3A%2F%2Fobjectsofsound.com%2F2017%2F03%2F18%2Ffirst-indefinition-sound-is-an-object%2F%23%3A~%3Atext%3DIn%2520additio</b:URL>
    <b:RefOrder>16</b:RefOrder>
  </b:Source>
  <b:Source>
    <b:Tag>Per</b:Tag>
    <b:SourceType>InternetSite</b:SourceType>
    <b:Guid>{F742A3D8-51BB-42E8-84BE-4891559ED708}</b:Guid>
    <b:Title>Perception in psychology</b:Title>
    <b:URL>https://study.com&gt;academic&gt;lessons&gt;whatisperception</b:URL>
    <b:RefOrder>17</b:RefOrder>
  </b:Source>
  <b:Source>
    <b:Tag>BAD</b:Tag>
    <b:SourceType>InternetSite</b:SourceType>
    <b:Guid>{04B4B6C9-5FA8-4A90-8C30-2AC157B6CF05}</b:Guid>
    <b:Title>BADDLEY AND HITCH 1974 WMM</b:Title>
    <b:InternetSiteTitle>PSYCH TEACHER</b:InternetSiteTitle>
    <b:URL>http://www.psychteacher.co.uk/memory-AS/page95/working-memory.html</b:URL>
    <b:RefOrder>18</b:RefOrder>
  </b:Source>
  <b:Source>
    <b:Tag>APA</b:Tag>
    <b:SourceType>InternetSite</b:SourceType>
    <b:Guid>{716585AD-27B1-4D20-B33F-AA2EDDE9D67B}</b:Guid>
    <b:InternetSiteTitle>APA Dictionary of psychology</b:InternetSiteTitle>
    <b:RefOrder>19</b:RefOrder>
  </b:Source>
</b:Sources>
</file>

<file path=customXml/itemProps1.xml><?xml version="1.0" encoding="utf-8"?>
<ds:datastoreItem xmlns:ds="http://schemas.openxmlformats.org/officeDocument/2006/customXml" ds:itemID="{202A3517-1F79-418F-8DB6-05AF6EB3DB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1322</Words>
  <Characters>7540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2024-02-27T18:06:00Z</dcterms:created>
  <dcterms:modified xsi:type="dcterms:W3CDTF">2024-03-04T23:32:00Z</dcterms:modified>
</cp:coreProperties>
</file>