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E2EEC" w:rsidRPr="00A406E5" w:rsidRDefault="00FE2EEC" w:rsidP="00FE2EE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9016"/>
      </w:tblGrid>
      <w:tr w:rsidR="00FE2EEC" w:rsidRPr="00A406E5" w:rsidTr="000B4381">
        <w:trPr>
          <w:jc w:val="center"/>
        </w:trPr>
        <w:tc>
          <w:tcPr>
            <w:tcW w:w="10670" w:type="dxa"/>
            <w:shd w:val="clear" w:color="auto" w:fill="BFBFBF"/>
          </w:tcPr>
          <w:p w:rsidR="00FE2EEC" w:rsidRPr="00A406E5" w:rsidRDefault="00FE2EEC" w:rsidP="000B4381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Pr="00A406E5">
              <w:rPr>
                <w:rFonts w:ascii="Arial" w:hAnsi="Arial" w:cs="Arial"/>
                <w:b/>
                <w:caps/>
                <w:sz w:val="40"/>
              </w:rPr>
              <w:t>Student FEEDBACK</w:t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FORM</w:t>
            </w:r>
          </w:p>
        </w:tc>
      </w:tr>
    </w:tbl>
    <w:p w:rsidR="00FE2EEC" w:rsidRPr="00A406E5" w:rsidRDefault="00FE2EEC" w:rsidP="00FE2EEC">
      <w:pPr>
        <w:rPr>
          <w:rFonts w:ascii="Arial" w:hAnsi="Arial" w:cs="Arial"/>
        </w:rPr>
      </w:pPr>
    </w:p>
    <w:p w:rsidR="00FE2EEC" w:rsidRDefault="0050649A" w:rsidP="00FE2EEC">
      <w:pPr>
        <w:rPr>
          <w:rFonts w:ascii="Arial" w:hAnsi="Arial" w:cs="Arial"/>
        </w:rPr>
      </w:pPr>
      <w:r>
        <w:rPr>
          <w:rFonts w:ascii="Arial" w:hAnsi="Arial" w:cs="Arial"/>
        </w:rPr>
        <w:t>Module – Dynamics and instrumentation</w:t>
      </w:r>
    </w:p>
    <w:p w:rsidR="00827109" w:rsidRPr="00A406E5" w:rsidRDefault="00827109" w:rsidP="00FE2EEC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</w:rPr>
        <w:t xml:space="preserve">Student   - </w:t>
      </w:r>
      <w:r w:rsidR="00D41DA2">
        <w:rPr>
          <w:rFonts w:ascii="Arial" w:hAnsi="Arial" w:cs="Arial"/>
        </w:rPr>
        <w:t>Morgan Jones</w:t>
      </w: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7518"/>
        <w:gridCol w:w="750"/>
        <w:gridCol w:w="748"/>
      </w:tblGrid>
      <w:tr w:rsidR="00FE2EEC" w:rsidRPr="00A406E5" w:rsidTr="000B4381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FE2EEC" w:rsidRPr="00A406E5" w:rsidRDefault="00FE2EEC" w:rsidP="000B4381">
            <w:pPr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  <w:szCs w:val="16"/>
              </w:rPr>
              <w:t>Generic</w:t>
            </w:r>
            <w:r w:rsidRPr="00A406E5">
              <w:rPr>
                <w:rFonts w:ascii="Arial" w:hAnsi="Arial" w:cs="Arial"/>
                <w:b/>
                <w:sz w:val="22"/>
                <w:szCs w:val="16"/>
              </w:rPr>
              <w:t xml:space="preserve"> Assessment Criteria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FE2EEC" w:rsidRPr="00A85BFE" w:rsidRDefault="00FE2EEC" w:rsidP="000B4381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FE2EEC" w:rsidRPr="00A85BFE" w:rsidRDefault="00FE2EEC" w:rsidP="000B4381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:rsidR="00FE2EEC" w:rsidRPr="00A85BFE" w:rsidRDefault="00FE2EEC" w:rsidP="000B4381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="00FE2EEC" w:rsidRPr="00A406E5" w:rsidTr="000B4381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>
              <w:rPr>
                <w:rFonts w:ascii="Arial" w:hAnsi="Arial" w:cs="Arial"/>
                <w:b/>
              </w:rPr>
              <w:t xml:space="preserve"> Skills</w:t>
            </w:r>
          </w:p>
          <w:p w:rsidR="00FE2EEC" w:rsidRPr="00A406E5" w:rsidRDefault="00FE2EEC" w:rsidP="000B438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E2EEC" w:rsidRPr="00A406E5" w:rsidTr="000B4381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FE2EEC" w:rsidRPr="009B3DF4" w:rsidRDefault="00BE2FBD" w:rsidP="000B4381">
            <w:pPr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Little </w:t>
            </w:r>
            <w:r w:rsidR="000944EF">
              <w:rPr>
                <w:rFonts w:ascii="Arial" w:hAnsi="Arial" w:cs="Arial"/>
              </w:rPr>
              <w:t>evidence of reading</w:t>
            </w:r>
            <w:r>
              <w:rPr>
                <w:rFonts w:ascii="Arial" w:hAnsi="Arial" w:cs="Arial"/>
              </w:rPr>
              <w:t xml:space="preserve"> – Referencing very poor</w:t>
            </w:r>
          </w:p>
          <w:p w:rsidR="00FE2EEC" w:rsidRPr="009B3DF4" w:rsidRDefault="00FE2EEC" w:rsidP="000B4381">
            <w:pPr>
              <w:spacing w:after="120"/>
              <w:rPr>
                <w:rFonts w:ascii="Arial" w:hAnsi="Arial" w:cs="Arial"/>
              </w:rPr>
            </w:pPr>
          </w:p>
          <w:p w:rsidR="00FE2EEC" w:rsidRPr="009B3DF4" w:rsidRDefault="00FE2EEC" w:rsidP="000B4381">
            <w:pPr>
              <w:spacing w:after="120"/>
              <w:rPr>
                <w:rFonts w:ascii="Arial" w:hAnsi="Arial" w:cs="Arial"/>
              </w:rPr>
            </w:pPr>
          </w:p>
          <w:p w:rsidR="00FE2EEC" w:rsidRPr="009B3DF4" w:rsidRDefault="00FE2EEC" w:rsidP="000B4381">
            <w:pPr>
              <w:spacing w:after="120"/>
              <w:rPr>
                <w:rFonts w:ascii="Arial" w:hAnsi="Arial" w:cs="Arial"/>
              </w:rPr>
            </w:pPr>
          </w:p>
          <w:p w:rsidR="00FE2EEC" w:rsidRPr="00A406E5" w:rsidRDefault="00FE2EEC" w:rsidP="000B438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BE2FBD" w:rsidP="000B438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</w:t>
            </w:r>
          </w:p>
        </w:tc>
      </w:tr>
      <w:tr w:rsidR="00FE2EEC" w:rsidRPr="00A406E5" w:rsidTr="000B4381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15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E2EEC" w:rsidRPr="00A406E5" w:rsidTr="000B4381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>
              <w:rPr>
                <w:rFonts w:ascii="Arial" w:hAnsi="Arial" w:cs="Arial"/>
                <w:b/>
              </w:rPr>
              <w:t>Skills</w:t>
            </w:r>
          </w:p>
          <w:p w:rsidR="00FE2EEC" w:rsidRPr="00A406E5" w:rsidRDefault="00FE2EEC" w:rsidP="000B438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E2EEC" w:rsidRPr="00A406E5" w:rsidTr="000B4381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E2EEC" w:rsidRPr="009B3DF4" w:rsidRDefault="00FE2EEC" w:rsidP="000B4381">
            <w:pPr>
              <w:spacing w:after="120"/>
              <w:rPr>
                <w:rFonts w:ascii="Arial" w:hAnsi="Arial" w:cs="Arial"/>
              </w:rPr>
            </w:pPr>
          </w:p>
          <w:p w:rsidR="00FE2EEC" w:rsidRPr="009B3DF4" w:rsidRDefault="00FE2EEC" w:rsidP="000B4381">
            <w:pPr>
              <w:spacing w:after="120"/>
              <w:rPr>
                <w:rFonts w:ascii="Arial" w:hAnsi="Arial" w:cs="Arial"/>
              </w:rPr>
            </w:pPr>
          </w:p>
          <w:p w:rsidR="00FE2EEC" w:rsidRPr="009B3DF4" w:rsidRDefault="00BE2FBD" w:rsidP="000B4381">
            <w:pPr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You have demonstrated a basic understanding of the concepts. However you have not answered all tasks. Your description of the ‘snapping point’ is mistaken that would be the yield point where elastic behaviour ends.</w:t>
            </w:r>
          </w:p>
          <w:p w:rsidR="00FE2EEC" w:rsidRPr="009B3DF4" w:rsidRDefault="00FE2EEC" w:rsidP="000B4381">
            <w:pPr>
              <w:spacing w:after="120"/>
              <w:rPr>
                <w:rFonts w:ascii="Arial" w:hAnsi="Arial" w:cs="Arial"/>
              </w:rPr>
            </w:pPr>
          </w:p>
          <w:p w:rsidR="00FE2EEC" w:rsidRPr="009B3DF4" w:rsidRDefault="00FE2EEC" w:rsidP="000B4381">
            <w:pPr>
              <w:spacing w:after="120"/>
              <w:rPr>
                <w:rFonts w:ascii="Arial" w:hAnsi="Arial" w:cs="Arial"/>
              </w:rPr>
            </w:pPr>
          </w:p>
          <w:p w:rsidR="00FE2EEC" w:rsidRPr="00A406E5" w:rsidRDefault="00FE2EEC" w:rsidP="000B438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D41DA2" w:rsidP="000B438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12</w:t>
            </w:r>
          </w:p>
        </w:tc>
      </w:tr>
      <w:tr w:rsidR="00FE2EEC" w:rsidRPr="00A406E5" w:rsidTr="000B4381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25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E2EEC" w:rsidRPr="00A406E5" w:rsidTr="000B4381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>
              <w:rPr>
                <w:rFonts w:ascii="Arial" w:hAnsi="Arial" w:cs="Arial"/>
                <w:b/>
              </w:rPr>
              <w:t>Cognitive and Intellectual Skills</w:t>
            </w:r>
          </w:p>
          <w:p w:rsidR="00FE2EEC" w:rsidRPr="00A406E5" w:rsidRDefault="00FE2EEC" w:rsidP="000B438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E2EEC" w:rsidRPr="00A406E5" w:rsidTr="000B4381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E2EEC" w:rsidRPr="009B3DF4" w:rsidRDefault="00FE2EEC" w:rsidP="000B4381">
            <w:pPr>
              <w:spacing w:after="120"/>
              <w:rPr>
                <w:rFonts w:ascii="Arial" w:hAnsi="Arial" w:cs="Arial"/>
              </w:rPr>
            </w:pPr>
          </w:p>
          <w:p w:rsidR="00FE2EEC" w:rsidRPr="009B3DF4" w:rsidRDefault="00BE2FBD" w:rsidP="000B4381">
            <w:pPr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Evidence of some cognitive skill is found in your ability to develop the simulation model. Very little analysis however.</w:t>
            </w:r>
          </w:p>
          <w:p w:rsidR="00FE2EEC" w:rsidRPr="00A406E5" w:rsidRDefault="009B3DF4" w:rsidP="00BE2FB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D41DA2" w:rsidP="000B438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12</w:t>
            </w:r>
          </w:p>
        </w:tc>
      </w:tr>
      <w:tr w:rsidR="00FE2EEC" w:rsidRPr="00A406E5" w:rsidTr="000B4381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25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E2EEC" w:rsidRPr="00A406E5" w:rsidTr="000B4381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>
              <w:rPr>
                <w:rFonts w:ascii="Arial" w:hAnsi="Arial" w:cs="Arial"/>
                <w:b/>
              </w:rPr>
              <w:t>Skills</w:t>
            </w:r>
          </w:p>
          <w:p w:rsidR="00FE2EEC" w:rsidRPr="00A406E5" w:rsidRDefault="00FE2EEC" w:rsidP="000B438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E2EEC" w:rsidRPr="00A406E5" w:rsidTr="000B4381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E2EEC" w:rsidRDefault="00FE2EEC" w:rsidP="000B4381">
            <w:pPr>
              <w:spacing w:after="120"/>
              <w:rPr>
                <w:rFonts w:ascii="Arial" w:hAnsi="Arial" w:cs="Arial"/>
              </w:rPr>
            </w:pPr>
          </w:p>
          <w:p w:rsidR="004F7BE8" w:rsidRPr="009B3DF4" w:rsidRDefault="004E045F" w:rsidP="000B4381">
            <w:pPr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You demonstrated a</w:t>
            </w:r>
            <w:r w:rsidR="00BE2FBD">
              <w:rPr>
                <w:rFonts w:ascii="Arial" w:hAnsi="Arial" w:cs="Arial"/>
              </w:rPr>
              <w:t xml:space="preserve"> basic use of  Matlab / Simulink</w:t>
            </w:r>
            <w:r>
              <w:rPr>
                <w:rFonts w:ascii="Arial" w:hAnsi="Arial" w:cs="Arial"/>
              </w:rPr>
              <w:t>.</w:t>
            </w:r>
          </w:p>
          <w:p w:rsidR="00FE2EEC" w:rsidRPr="009B3DF4" w:rsidRDefault="00FE2EEC" w:rsidP="000B4381">
            <w:pPr>
              <w:spacing w:after="120"/>
              <w:rPr>
                <w:rFonts w:ascii="Arial" w:hAnsi="Arial" w:cs="Arial"/>
              </w:rPr>
            </w:pPr>
          </w:p>
          <w:p w:rsidR="00FE2EEC" w:rsidRPr="00A406E5" w:rsidRDefault="00FE2EEC" w:rsidP="000B438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D41DA2" w:rsidP="000B438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15</w:t>
            </w:r>
          </w:p>
        </w:tc>
      </w:tr>
      <w:tr w:rsidR="00FE2EEC" w:rsidRPr="00A406E5" w:rsidTr="000B4381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25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E2EEC" w:rsidRPr="00A406E5" w:rsidTr="000B4381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>
              <w:rPr>
                <w:rFonts w:ascii="Arial" w:hAnsi="Arial" w:cs="Arial"/>
                <w:b/>
              </w:rPr>
              <w:t>Transferable S</w:t>
            </w:r>
            <w:r w:rsidRPr="00A406E5">
              <w:rPr>
                <w:rFonts w:ascii="Arial" w:hAnsi="Arial" w:cs="Arial"/>
                <w:b/>
              </w:rPr>
              <w:t xml:space="preserve">kills for </w:t>
            </w:r>
            <w:r>
              <w:rPr>
                <w:rFonts w:ascii="Arial" w:hAnsi="Arial" w:cs="Arial"/>
                <w:b/>
              </w:rPr>
              <w:t xml:space="preserve">Life and </w:t>
            </w:r>
            <w:r w:rsidRPr="00A406E5">
              <w:rPr>
                <w:rFonts w:ascii="Arial" w:hAnsi="Arial" w:cs="Arial"/>
                <w:b/>
              </w:rPr>
              <w:t>Professional Practice</w:t>
            </w:r>
          </w:p>
          <w:p w:rsidR="00FE2EEC" w:rsidRPr="00A406E5" w:rsidRDefault="00FE2EEC" w:rsidP="000B438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E2EEC" w:rsidRPr="00A406E5" w:rsidTr="000B4381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E2EEC" w:rsidRPr="009B3DF4" w:rsidRDefault="00FE2EEC" w:rsidP="000B4381">
            <w:pPr>
              <w:spacing w:after="120"/>
              <w:rPr>
                <w:rFonts w:ascii="Arial" w:hAnsi="Arial" w:cs="Arial"/>
              </w:rPr>
            </w:pPr>
          </w:p>
          <w:p w:rsidR="00FE2EEC" w:rsidRPr="009B3DF4" w:rsidRDefault="00846498" w:rsidP="000B4381">
            <w:pPr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 overall writing style used in your report is rather first person narrative. You should try to adopt a third person style. Attention should be paid to the page layout and formatting of paragraphs.</w:t>
            </w:r>
            <w:bookmarkStart w:id="0" w:name="_GoBack"/>
            <w:bookmarkEnd w:id="0"/>
          </w:p>
          <w:p w:rsidR="00FE2EEC" w:rsidRPr="009B3DF4" w:rsidRDefault="00FE2EEC" w:rsidP="000B4381">
            <w:pPr>
              <w:spacing w:after="120"/>
              <w:rPr>
                <w:rFonts w:ascii="Arial" w:hAnsi="Arial" w:cs="Arial"/>
              </w:rPr>
            </w:pPr>
          </w:p>
          <w:p w:rsidR="00FE2EEC" w:rsidRPr="00A406E5" w:rsidRDefault="00FE2EEC" w:rsidP="000B438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D41DA2" w:rsidP="000B438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4</w:t>
            </w:r>
          </w:p>
        </w:tc>
      </w:tr>
      <w:tr w:rsidR="00FE2EEC" w:rsidRPr="00A406E5" w:rsidTr="000B4381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tbl>
      <w:tblPr>
        <w:tblpPr w:leftFromText="180" w:rightFromText="180" w:vertAnchor="text" w:horzAnchor="margin" w:tblpY="271"/>
        <w:tblW w:w="911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183"/>
        <w:gridCol w:w="2482"/>
        <w:gridCol w:w="548"/>
        <w:gridCol w:w="906"/>
      </w:tblGrid>
      <w:tr w:rsidR="00FE2EEC" w:rsidRPr="00A406E5" w:rsidTr="00FE2EEC">
        <w:trPr>
          <w:cantSplit/>
          <w:trHeight w:val="380"/>
        </w:trPr>
        <w:tc>
          <w:tcPr>
            <w:tcW w:w="5183" w:type="dxa"/>
            <w:vMerge w:val="restart"/>
            <w:shd w:val="pct15" w:color="auto" w:fill="auto"/>
            <w:vAlign w:val="center"/>
          </w:tcPr>
          <w:p w:rsidR="00FE2EEC" w:rsidRPr="00A406E5" w:rsidRDefault="00FE2EEC" w:rsidP="00FE2EE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Assessment</w:t>
            </w:r>
            <w:r w:rsidRPr="00A406E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Mark </w:t>
            </w:r>
            <w:r w:rsidRPr="00A406E5">
              <w:rPr>
                <w:rFonts w:ascii="Arial" w:hAnsi="Arial" w:cs="Arial"/>
                <w:bCs/>
                <w:sz w:val="22"/>
                <w:szCs w:val="22"/>
              </w:rPr>
              <w:t>(</w:t>
            </w:r>
            <w:r w:rsidRPr="00A406E5">
              <w:rPr>
                <w:rFonts w:ascii="Arial" w:hAnsi="Arial" w:cs="Arial"/>
                <w:sz w:val="16"/>
                <w:szCs w:val="16"/>
              </w:rPr>
              <w:t>Assessment marks are subject to ratification at the Exam Board.  These comments and marks are to give feedback on module work and are for guidance only until they are confirmed. )</w:t>
            </w:r>
          </w:p>
        </w:tc>
        <w:tc>
          <w:tcPr>
            <w:tcW w:w="3030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:rsidR="00FE2EEC" w:rsidRPr="00A406E5" w:rsidRDefault="00FE2EEC" w:rsidP="00FE2EEC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906" w:type="dxa"/>
            <w:vMerge w:val="restart"/>
            <w:vAlign w:val="center"/>
          </w:tcPr>
          <w:p w:rsidR="00FE2EEC" w:rsidRPr="00A406E5" w:rsidRDefault="00D41DA2" w:rsidP="009B3DF4">
            <w:pPr>
              <w:jc w:val="right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46</w:t>
            </w:r>
            <w:r w:rsidR="00FE2EEC"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FE2EEC" w:rsidRPr="00A406E5" w:rsidTr="00FE2EEC">
        <w:trPr>
          <w:cantSplit/>
          <w:trHeight w:val="206"/>
        </w:trPr>
        <w:tc>
          <w:tcPr>
            <w:tcW w:w="5183" w:type="dxa"/>
            <w:vMerge/>
            <w:vAlign w:val="bottom"/>
          </w:tcPr>
          <w:p w:rsidR="00FE2EEC" w:rsidRPr="00A406E5" w:rsidRDefault="00FE2EEC" w:rsidP="00FE2EEC">
            <w:pPr>
              <w:rPr>
                <w:rFonts w:ascii="Arial" w:hAnsi="Arial" w:cs="Arial"/>
              </w:rPr>
            </w:pPr>
          </w:p>
        </w:tc>
        <w:tc>
          <w:tcPr>
            <w:tcW w:w="2482" w:type="dxa"/>
            <w:vAlign w:val="bottom"/>
          </w:tcPr>
          <w:p w:rsidR="00FE2EEC" w:rsidRPr="00A406E5" w:rsidRDefault="00FE2EEC" w:rsidP="00FE2EEC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Up to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40% Max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548" w:type="dxa"/>
            <w:vAlign w:val="bottom"/>
          </w:tcPr>
          <w:p w:rsidR="00FE2EEC" w:rsidRPr="00A406E5" w:rsidRDefault="00FE2EEC" w:rsidP="00FE2EEC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906" w:type="dxa"/>
            <w:vMerge/>
            <w:vAlign w:val="bottom"/>
          </w:tcPr>
          <w:p w:rsidR="00FE2EEC" w:rsidRPr="00A406E5" w:rsidRDefault="00FE2EEC" w:rsidP="00FE2EEC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FE2EEC" w:rsidRPr="00A406E5" w:rsidTr="00FE2EEC">
        <w:trPr>
          <w:cantSplit/>
          <w:trHeight w:val="206"/>
        </w:trPr>
        <w:tc>
          <w:tcPr>
            <w:tcW w:w="5183" w:type="dxa"/>
            <w:vMerge/>
            <w:vAlign w:val="bottom"/>
          </w:tcPr>
          <w:p w:rsidR="00FE2EEC" w:rsidRPr="00A406E5" w:rsidRDefault="00FE2EEC" w:rsidP="00FE2EEC">
            <w:pPr>
              <w:rPr>
                <w:rFonts w:ascii="Arial" w:hAnsi="Arial" w:cs="Arial"/>
              </w:rPr>
            </w:pPr>
          </w:p>
        </w:tc>
        <w:tc>
          <w:tcPr>
            <w:tcW w:w="2482" w:type="dxa"/>
            <w:vAlign w:val="bottom"/>
          </w:tcPr>
          <w:p w:rsidR="00FE2EEC" w:rsidRPr="00A406E5" w:rsidRDefault="00FE2EEC" w:rsidP="00FE2EEC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Over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0%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548" w:type="dxa"/>
            <w:vAlign w:val="bottom"/>
          </w:tcPr>
          <w:p w:rsidR="00FE2EEC" w:rsidRPr="00A406E5" w:rsidRDefault="00FE2EEC" w:rsidP="00FE2EEC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906" w:type="dxa"/>
            <w:vMerge/>
            <w:vAlign w:val="bottom"/>
          </w:tcPr>
          <w:p w:rsidR="00FE2EEC" w:rsidRPr="00A406E5" w:rsidRDefault="00FE2EEC" w:rsidP="00FE2EEC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:rsidR="00FE2EEC" w:rsidRDefault="00FE2EEC" w:rsidP="00FE2EEC">
      <w:pPr>
        <w:ind w:right="531"/>
        <w:rPr>
          <w:rFonts w:ascii="Arial" w:hAnsi="Arial" w:cs="Arial"/>
          <w:b/>
          <w:sz w:val="16"/>
          <w:szCs w:val="16"/>
        </w:rPr>
      </w:pPr>
    </w:p>
    <w:p w:rsidR="00853583" w:rsidRDefault="00853583"/>
    <w:sectPr w:rsidR="00853583" w:rsidSect="00FE2EEC">
      <w:footerReference w:type="default" r:id="rId6"/>
      <w:pgSz w:w="11906" w:h="16838"/>
      <w:pgMar w:top="284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01835" w:rsidRDefault="00501835">
      <w:r>
        <w:separator/>
      </w:r>
    </w:p>
  </w:endnote>
  <w:endnote w:type="continuationSeparator" w:id="0">
    <w:p w:rsidR="00501835" w:rsidRDefault="0050183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152E9D" w:rsidRDefault="00827109">
    <w:pPr>
      <w:pStyle w:val="Footer"/>
      <w:jc w:val="center"/>
    </w:pPr>
    <w:r>
      <w:t xml:space="preserve">Page </w:t>
    </w:r>
    <w:r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>
      <w:rPr>
        <w:b/>
        <w:sz w:val="24"/>
        <w:szCs w:val="24"/>
      </w:rPr>
      <w:fldChar w:fldCharType="separate"/>
    </w:r>
    <w:r w:rsidR="00846498">
      <w:rPr>
        <w:b/>
        <w:noProof/>
      </w:rPr>
      <w:t>2</w:t>
    </w:r>
    <w:r>
      <w:rPr>
        <w:b/>
        <w:sz w:val="24"/>
        <w:szCs w:val="24"/>
      </w:rPr>
      <w:fldChar w:fldCharType="end"/>
    </w:r>
    <w:r>
      <w:t xml:space="preserve"> of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 w:rsidR="00846498">
      <w:rPr>
        <w:b/>
        <w:noProof/>
      </w:rPr>
      <w:t>2</w:t>
    </w:r>
    <w:r>
      <w:rPr>
        <w:b/>
        <w:sz w:val="24"/>
        <w:szCs w:val="24"/>
      </w:rPr>
      <w:fldChar w:fldCharType="end"/>
    </w:r>
  </w:p>
  <w:p w:rsidR="00152E9D" w:rsidRDefault="00501835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01835" w:rsidRDefault="00501835">
      <w:r>
        <w:separator/>
      </w:r>
    </w:p>
  </w:footnote>
  <w:footnote w:type="continuationSeparator" w:id="0">
    <w:p w:rsidR="00501835" w:rsidRDefault="0050183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E2EEC"/>
    <w:rsid w:val="000757B3"/>
    <w:rsid w:val="000944EF"/>
    <w:rsid w:val="00220C42"/>
    <w:rsid w:val="004E045F"/>
    <w:rsid w:val="004F7BE8"/>
    <w:rsid w:val="00501835"/>
    <w:rsid w:val="0050649A"/>
    <w:rsid w:val="007C4710"/>
    <w:rsid w:val="00827109"/>
    <w:rsid w:val="008352AA"/>
    <w:rsid w:val="00846498"/>
    <w:rsid w:val="00853583"/>
    <w:rsid w:val="009B3DF4"/>
    <w:rsid w:val="00A72F80"/>
    <w:rsid w:val="00BE2FBD"/>
    <w:rsid w:val="00D41DA2"/>
    <w:rsid w:val="00E57411"/>
    <w:rsid w:val="00FE2E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76EDEA0-398E-4576-BA2A-5899B5AF80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E2EEC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FE2EEC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E2EEC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customStyle="1" w:styleId="BodyText1">
    <w:name w:val="Body Text1"/>
    <w:basedOn w:val="Normal"/>
    <w:rsid w:val="00FE2EEC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character" w:styleId="CommentReference">
    <w:name w:val="annotation reference"/>
    <w:basedOn w:val="DefaultParagraphFont"/>
    <w:uiPriority w:val="99"/>
    <w:semiHidden/>
    <w:unhideWhenUsed/>
    <w:rsid w:val="0050649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0649A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50649A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0649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0649A"/>
    <w:rPr>
      <w:rFonts w:ascii="Times New Roman" w:eastAsia="Times New Roman" w:hAnsi="Times New Roman" w:cs="Times New Roman"/>
      <w:b/>
      <w:bCs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0649A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0649A"/>
    <w:rPr>
      <w:rFonts w:ascii="Segoe UI" w:eastAsia="Times New Roman" w:hAnsi="Segoe UI" w:cs="Segoe UI"/>
      <w:sz w:val="18"/>
      <w:szCs w:val="1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2</Pages>
  <Words>208</Words>
  <Characters>1191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1397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Linton</dc:creator>
  <cp:keywords/>
  <dc:description/>
  <cp:lastModifiedBy>Linton</cp:lastModifiedBy>
  <cp:revision>4</cp:revision>
  <dcterms:created xsi:type="dcterms:W3CDTF">2021-06-02T15:48:00Z</dcterms:created>
  <dcterms:modified xsi:type="dcterms:W3CDTF">2021-06-02T16:05:00Z</dcterms:modified>
</cp:coreProperties>
</file>