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F0B" w:rsidRPr="00766D4B" w:rsidRDefault="004B7F0B"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72"/>
          <w:szCs w:val="72"/>
          <w:u w:val="single"/>
          <w:lang w:eastAsia="en-GB"/>
        </w:rPr>
      </w:pPr>
      <w:r w:rsidRPr="00766D4B">
        <w:rPr>
          <w:rFonts w:ascii="Arial" w:eastAsia="Times New Roman" w:hAnsi="Arial" w:cs="Arial"/>
          <w:b/>
          <w:bCs/>
          <w:i/>
          <w:color w:val="000000" w:themeColor="text1"/>
          <w:kern w:val="36"/>
          <w:sz w:val="72"/>
          <w:szCs w:val="72"/>
          <w:u w:val="single"/>
          <w:lang w:eastAsia="en-GB"/>
        </w:rPr>
        <w:t>Problem Solving and Decision Making</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lastRenderedPageBreak/>
        <w:t>Content Page</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Introduction</w:t>
      </w:r>
      <w:r w:rsidR="00552946" w:rsidRPr="00766D4B">
        <w:rPr>
          <w:rFonts w:ascii="Arial" w:eastAsia="Times New Roman" w:hAnsi="Arial" w:cs="Arial"/>
          <w:bCs/>
          <w:color w:val="000000" w:themeColor="text1"/>
          <w:kern w:val="36"/>
          <w:sz w:val="32"/>
          <w:szCs w:val="32"/>
          <w:lang w:eastAsia="en-GB"/>
        </w:rPr>
        <w:t>……………………………………………………….3</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Main Body </w:t>
      </w:r>
      <w:r w:rsidR="007F412C" w:rsidRPr="00766D4B">
        <w:rPr>
          <w:rFonts w:ascii="Arial" w:eastAsia="Times New Roman" w:hAnsi="Arial" w:cs="Arial"/>
          <w:bCs/>
          <w:color w:val="000000" w:themeColor="text1"/>
          <w:kern w:val="36"/>
          <w:sz w:val="32"/>
          <w:szCs w:val="32"/>
          <w:lang w:eastAsia="en-GB"/>
        </w:rPr>
        <w:t>……………………………………………………….</w:t>
      </w:r>
      <w:r w:rsidR="00552946" w:rsidRPr="00766D4B">
        <w:rPr>
          <w:rFonts w:ascii="Arial" w:eastAsia="Times New Roman" w:hAnsi="Arial" w:cs="Arial"/>
          <w:bCs/>
          <w:color w:val="000000" w:themeColor="text1"/>
          <w:kern w:val="36"/>
          <w:sz w:val="32"/>
          <w:szCs w:val="32"/>
          <w:lang w:eastAsia="en-GB"/>
        </w:rPr>
        <w:t>4</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PESTLE Analysis</w:t>
      </w:r>
      <w:r w:rsidR="007F412C" w:rsidRPr="00766D4B">
        <w:rPr>
          <w:rFonts w:ascii="Arial" w:eastAsia="Times New Roman" w:hAnsi="Arial" w:cs="Arial"/>
          <w:bCs/>
          <w:color w:val="000000" w:themeColor="text1"/>
          <w:kern w:val="36"/>
          <w:sz w:val="32"/>
          <w:szCs w:val="32"/>
          <w:lang w:eastAsia="en-GB"/>
        </w:rPr>
        <w:t>……………………………………………..</w:t>
      </w:r>
      <w:r w:rsidR="00552946" w:rsidRPr="00766D4B">
        <w:rPr>
          <w:rFonts w:ascii="Arial" w:eastAsia="Times New Roman" w:hAnsi="Arial" w:cs="Arial"/>
          <w:bCs/>
          <w:color w:val="000000" w:themeColor="text1"/>
          <w:kern w:val="36"/>
          <w:sz w:val="32"/>
          <w:szCs w:val="32"/>
          <w:lang w:eastAsia="en-GB"/>
        </w:rPr>
        <w:t>4</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Stakeholder Analysis</w:t>
      </w:r>
      <w:r w:rsidR="007F412C" w:rsidRPr="00766D4B">
        <w:rPr>
          <w:rFonts w:ascii="Arial" w:eastAsia="Times New Roman" w:hAnsi="Arial" w:cs="Arial"/>
          <w:bCs/>
          <w:color w:val="000000" w:themeColor="text1"/>
          <w:kern w:val="36"/>
          <w:sz w:val="32"/>
          <w:szCs w:val="32"/>
          <w:lang w:eastAsia="en-GB"/>
        </w:rPr>
        <w:t>………………………………………….</w:t>
      </w:r>
      <w:r w:rsidR="00552946" w:rsidRPr="00766D4B">
        <w:rPr>
          <w:rFonts w:ascii="Arial" w:eastAsia="Times New Roman" w:hAnsi="Arial" w:cs="Arial"/>
          <w:bCs/>
          <w:color w:val="000000" w:themeColor="text1"/>
          <w:kern w:val="36"/>
          <w:sz w:val="32"/>
          <w:szCs w:val="32"/>
          <w:lang w:eastAsia="en-GB"/>
        </w:rPr>
        <w:t>5</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Current Problems</w:t>
      </w:r>
      <w:r w:rsidR="00766D4B">
        <w:rPr>
          <w:rFonts w:ascii="Arial" w:eastAsia="Times New Roman" w:hAnsi="Arial" w:cs="Arial"/>
          <w:bCs/>
          <w:color w:val="000000" w:themeColor="text1"/>
          <w:kern w:val="36"/>
          <w:sz w:val="32"/>
          <w:szCs w:val="32"/>
          <w:lang w:eastAsia="en-GB"/>
        </w:rPr>
        <w:t>……………………………………………5-6</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Aging Population</w:t>
      </w:r>
      <w:r w:rsidR="007F412C" w:rsidRPr="00766D4B">
        <w:rPr>
          <w:rFonts w:ascii="Arial" w:eastAsia="Times New Roman" w:hAnsi="Arial" w:cs="Arial"/>
          <w:bCs/>
          <w:color w:val="000000" w:themeColor="text1"/>
          <w:kern w:val="36"/>
          <w:sz w:val="32"/>
          <w:szCs w:val="32"/>
          <w:lang w:eastAsia="en-GB"/>
        </w:rPr>
        <w:t>………………………………………………</w:t>
      </w:r>
      <w:r w:rsidR="00766D4B">
        <w:rPr>
          <w:rFonts w:ascii="Arial" w:eastAsia="Times New Roman" w:hAnsi="Arial" w:cs="Arial"/>
          <w:bCs/>
          <w:color w:val="000000" w:themeColor="text1"/>
          <w:kern w:val="36"/>
          <w:sz w:val="32"/>
          <w:szCs w:val="32"/>
          <w:lang w:eastAsia="en-GB"/>
        </w:rPr>
        <w:t>7-9</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Problem Solving and Decision Making</w:t>
      </w:r>
      <w:r w:rsidR="007F412C" w:rsidRPr="00766D4B">
        <w:rPr>
          <w:rFonts w:ascii="Arial" w:eastAsia="Times New Roman" w:hAnsi="Arial" w:cs="Arial"/>
          <w:bCs/>
          <w:color w:val="000000" w:themeColor="text1"/>
          <w:kern w:val="36"/>
          <w:sz w:val="32"/>
          <w:szCs w:val="32"/>
          <w:lang w:eastAsia="en-GB"/>
        </w:rPr>
        <w:t>………………………</w:t>
      </w:r>
      <w:r w:rsidR="00766D4B">
        <w:rPr>
          <w:rFonts w:ascii="Arial" w:eastAsia="Times New Roman" w:hAnsi="Arial" w:cs="Arial"/>
          <w:bCs/>
          <w:color w:val="000000" w:themeColor="text1"/>
          <w:kern w:val="36"/>
          <w:sz w:val="32"/>
          <w:szCs w:val="32"/>
          <w:lang w:eastAsia="en-GB"/>
        </w:rPr>
        <w:t>9</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w:t>
      </w:r>
      <w:r w:rsidR="007F412C" w:rsidRPr="00766D4B">
        <w:rPr>
          <w:rFonts w:ascii="Arial" w:eastAsia="Times New Roman" w:hAnsi="Arial" w:cs="Arial"/>
          <w:bCs/>
          <w:color w:val="000000" w:themeColor="text1"/>
          <w:kern w:val="36"/>
          <w:sz w:val="32"/>
          <w:szCs w:val="32"/>
          <w:lang w:eastAsia="en-GB"/>
        </w:rPr>
        <w:t xml:space="preserve">  </w:t>
      </w:r>
      <w:r w:rsidRPr="00766D4B">
        <w:rPr>
          <w:rFonts w:ascii="Arial" w:eastAsia="Times New Roman" w:hAnsi="Arial" w:cs="Arial"/>
          <w:bCs/>
          <w:color w:val="000000" w:themeColor="text1"/>
          <w:kern w:val="36"/>
          <w:sz w:val="32"/>
          <w:szCs w:val="32"/>
          <w:lang w:eastAsia="en-GB"/>
        </w:rPr>
        <w:t>The Fishbone</w:t>
      </w:r>
      <w:r w:rsidR="007F412C" w:rsidRPr="00766D4B">
        <w:rPr>
          <w:rFonts w:ascii="Arial" w:eastAsia="Times New Roman" w:hAnsi="Arial" w:cs="Arial"/>
          <w:bCs/>
          <w:color w:val="000000" w:themeColor="text1"/>
          <w:kern w:val="36"/>
          <w:sz w:val="32"/>
          <w:szCs w:val="32"/>
          <w:lang w:eastAsia="en-GB"/>
        </w:rPr>
        <w:t>………………………………………………</w:t>
      </w:r>
      <w:r w:rsidR="00766D4B">
        <w:rPr>
          <w:rFonts w:ascii="Arial" w:eastAsia="Times New Roman" w:hAnsi="Arial" w:cs="Arial"/>
          <w:bCs/>
          <w:color w:val="000000" w:themeColor="text1"/>
          <w:kern w:val="36"/>
          <w:sz w:val="32"/>
          <w:szCs w:val="32"/>
          <w:lang w:eastAsia="en-GB"/>
        </w:rPr>
        <w:t>9</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w:t>
      </w:r>
      <w:r w:rsidR="007F412C" w:rsidRPr="00766D4B">
        <w:rPr>
          <w:rFonts w:ascii="Arial" w:eastAsia="Times New Roman" w:hAnsi="Arial" w:cs="Arial"/>
          <w:bCs/>
          <w:color w:val="000000" w:themeColor="text1"/>
          <w:kern w:val="36"/>
          <w:sz w:val="32"/>
          <w:szCs w:val="32"/>
          <w:lang w:eastAsia="en-GB"/>
        </w:rPr>
        <w:t xml:space="preserve">  </w:t>
      </w:r>
      <w:r w:rsidRPr="00766D4B">
        <w:rPr>
          <w:rFonts w:ascii="Arial" w:eastAsia="Times New Roman" w:hAnsi="Arial" w:cs="Arial"/>
          <w:bCs/>
          <w:color w:val="000000" w:themeColor="text1"/>
          <w:kern w:val="36"/>
          <w:sz w:val="32"/>
          <w:szCs w:val="32"/>
          <w:lang w:eastAsia="en-GB"/>
        </w:rPr>
        <w:t xml:space="preserve"> Brain Storming and Mind Mapping</w:t>
      </w:r>
      <w:r w:rsidR="007F412C" w:rsidRPr="00766D4B">
        <w:rPr>
          <w:rFonts w:ascii="Arial" w:eastAsia="Times New Roman" w:hAnsi="Arial" w:cs="Arial"/>
          <w:bCs/>
          <w:color w:val="000000" w:themeColor="text1"/>
          <w:kern w:val="36"/>
          <w:sz w:val="32"/>
          <w:szCs w:val="32"/>
          <w:lang w:eastAsia="en-GB"/>
        </w:rPr>
        <w:t>…………………………</w:t>
      </w:r>
      <w:r w:rsidR="00766D4B">
        <w:rPr>
          <w:rFonts w:ascii="Arial" w:eastAsia="Times New Roman" w:hAnsi="Arial" w:cs="Arial"/>
          <w:bCs/>
          <w:color w:val="000000" w:themeColor="text1"/>
          <w:kern w:val="36"/>
          <w:sz w:val="32"/>
          <w:szCs w:val="32"/>
          <w:lang w:eastAsia="en-GB"/>
        </w:rPr>
        <w:t>.10</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w:t>
      </w:r>
      <w:r w:rsidR="007F412C" w:rsidRPr="00766D4B">
        <w:rPr>
          <w:rFonts w:ascii="Arial" w:eastAsia="Times New Roman" w:hAnsi="Arial" w:cs="Arial"/>
          <w:bCs/>
          <w:color w:val="000000" w:themeColor="text1"/>
          <w:kern w:val="36"/>
          <w:sz w:val="32"/>
          <w:szCs w:val="32"/>
          <w:lang w:eastAsia="en-GB"/>
        </w:rPr>
        <w:t xml:space="preserve">  </w:t>
      </w:r>
      <w:r w:rsidRPr="00766D4B">
        <w:rPr>
          <w:rFonts w:ascii="Arial" w:eastAsia="Times New Roman" w:hAnsi="Arial" w:cs="Arial"/>
          <w:bCs/>
          <w:color w:val="000000" w:themeColor="text1"/>
          <w:kern w:val="36"/>
          <w:sz w:val="32"/>
          <w:szCs w:val="32"/>
          <w:lang w:eastAsia="en-GB"/>
        </w:rPr>
        <w:t>Edward de bono Six Thinking Hats</w:t>
      </w:r>
      <w:r w:rsidR="007F412C" w:rsidRPr="00766D4B">
        <w:rPr>
          <w:rFonts w:ascii="Arial" w:eastAsia="Times New Roman" w:hAnsi="Arial" w:cs="Arial"/>
          <w:bCs/>
          <w:color w:val="000000" w:themeColor="text1"/>
          <w:kern w:val="36"/>
          <w:sz w:val="32"/>
          <w:szCs w:val="32"/>
          <w:lang w:eastAsia="en-GB"/>
        </w:rPr>
        <w:t>………………………</w:t>
      </w:r>
      <w:r w:rsidR="00766D4B">
        <w:rPr>
          <w:rFonts w:ascii="Arial" w:eastAsia="Times New Roman" w:hAnsi="Arial" w:cs="Arial"/>
          <w:bCs/>
          <w:color w:val="000000" w:themeColor="text1"/>
          <w:kern w:val="36"/>
          <w:sz w:val="32"/>
          <w:szCs w:val="32"/>
          <w:lang w:eastAsia="en-GB"/>
        </w:rPr>
        <w:t>10</w:t>
      </w:r>
    </w:p>
    <w:p w:rsidR="004B7F0B" w:rsidRPr="00766D4B" w:rsidRDefault="007F412C"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Conclusion…………………………………………………………</w:t>
      </w:r>
      <w:r w:rsidR="00AF11AC">
        <w:rPr>
          <w:rFonts w:ascii="Arial" w:eastAsia="Times New Roman" w:hAnsi="Arial" w:cs="Arial"/>
          <w:bCs/>
          <w:color w:val="000000" w:themeColor="text1"/>
          <w:kern w:val="36"/>
          <w:sz w:val="32"/>
          <w:szCs w:val="32"/>
          <w:lang w:eastAsia="en-GB"/>
        </w:rPr>
        <w:t>11</w:t>
      </w:r>
    </w:p>
    <w:p w:rsidR="00552946" w:rsidRPr="00766D4B" w:rsidRDefault="00552946" w:rsidP="00AF11AC">
      <w:pPr>
        <w:spacing w:before="100" w:beforeAutospacing="1" w:after="100" w:afterAutospacing="1" w:line="240" w:lineRule="auto"/>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A20B21" w:rsidRDefault="00A20B21"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24"/>
          <w:szCs w:val="24"/>
          <w:u w:val="single"/>
          <w:lang w:eastAsia="en-GB"/>
        </w:rPr>
      </w:pPr>
    </w:p>
    <w:p w:rsidR="004B7F0B" w:rsidRPr="00766D4B" w:rsidRDefault="004B7F0B"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24"/>
          <w:szCs w:val="24"/>
          <w:u w:val="single"/>
          <w:lang w:eastAsia="en-GB"/>
        </w:rPr>
      </w:pPr>
      <w:bookmarkStart w:id="0" w:name="_GoBack"/>
      <w:bookmarkEnd w:id="0"/>
      <w:r w:rsidRPr="00766D4B">
        <w:rPr>
          <w:rFonts w:ascii="Arial" w:eastAsia="Times New Roman" w:hAnsi="Arial" w:cs="Arial"/>
          <w:b/>
          <w:bCs/>
          <w:i/>
          <w:color w:val="000000" w:themeColor="text1"/>
          <w:kern w:val="36"/>
          <w:sz w:val="24"/>
          <w:szCs w:val="24"/>
          <w:u w:val="single"/>
          <w:lang w:eastAsia="en-GB"/>
        </w:rPr>
        <w:lastRenderedPageBreak/>
        <w:t>Introduction</w:t>
      </w:r>
    </w:p>
    <w:p w:rsidR="00701062" w:rsidRPr="00766D4B" w:rsidRDefault="00701062"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24"/>
          <w:szCs w:val="24"/>
          <w:u w:val="single"/>
          <w:lang w:eastAsia="en-GB"/>
        </w:rPr>
      </w:pPr>
    </w:p>
    <w:p w:rsidR="00701062" w:rsidRPr="00766D4B" w:rsidRDefault="00701062" w:rsidP="00701062">
      <w:pPr>
        <w:spacing w:before="100" w:beforeAutospacing="1" w:after="100" w:afterAutospacing="1" w:line="240" w:lineRule="auto"/>
        <w:outlineLvl w:val="0"/>
        <w:rPr>
          <w:rFonts w:ascii="Arial" w:hAnsi="Arial" w:cs="Arial"/>
          <w:color w:val="000000" w:themeColor="text1"/>
          <w:sz w:val="24"/>
          <w:szCs w:val="24"/>
        </w:rPr>
      </w:pPr>
      <w:r w:rsidRPr="00766D4B">
        <w:rPr>
          <w:rFonts w:ascii="Arial" w:eastAsia="Times New Roman" w:hAnsi="Arial" w:cs="Arial"/>
          <w:bCs/>
          <w:color w:val="000000" w:themeColor="text1"/>
          <w:kern w:val="36"/>
          <w:sz w:val="24"/>
          <w:szCs w:val="24"/>
          <w:lang w:eastAsia="en-GB"/>
        </w:rPr>
        <w:t xml:space="preserve">The NHS was launched in 1948. It was created in order to keep everyone well and healthy no matter how wealthy you are. The founder of the NHS is called Aneurin Bevan </w:t>
      </w:r>
      <w:r w:rsidRPr="00766D4B">
        <w:rPr>
          <w:rFonts w:ascii="Arial" w:hAnsi="Arial" w:cs="Arial"/>
          <w:color w:val="000000" w:themeColor="text1"/>
          <w:sz w:val="24"/>
          <w:szCs w:val="24"/>
        </w:rPr>
        <w:t>15 November 1897 – 6 July 1960 . The original goal for the NHS was to cure new diseases that have can be a threat to the world but now the NHS is one of the most well known organisation in the world. From everyday check-ups to surgery for life threatening illnesses the NHS does everything to keep you healthy.</w:t>
      </w:r>
    </w:p>
    <w:p w:rsidR="00701062" w:rsidRPr="00766D4B" w:rsidRDefault="00701062" w:rsidP="00701062">
      <w:pPr>
        <w:spacing w:before="100" w:beforeAutospacing="1" w:after="100" w:afterAutospacing="1" w:line="240" w:lineRule="auto"/>
        <w:outlineLvl w:val="0"/>
        <w:rPr>
          <w:rFonts w:ascii="Arial" w:hAnsi="Arial" w:cs="Arial"/>
          <w:color w:val="000000" w:themeColor="text1"/>
          <w:sz w:val="24"/>
          <w:szCs w:val="24"/>
        </w:rPr>
      </w:pPr>
      <w:r w:rsidRPr="00766D4B">
        <w:rPr>
          <w:rFonts w:ascii="Arial" w:hAnsi="Arial" w:cs="Arial"/>
          <w:color w:val="000000" w:themeColor="text1"/>
          <w:sz w:val="24"/>
          <w:szCs w:val="24"/>
        </w:rPr>
        <w:t>All this can lead up to major problems for the NHS, problems like the rise of obesity, more and more people introduced to alcohol, the rising cost of tech and medication, an aging population, the change in public expectations and much more.</w:t>
      </w: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7F412C" w:rsidRPr="00766D4B" w:rsidRDefault="007F412C"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552946" w:rsidRPr="00766D4B" w:rsidRDefault="00552946"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r w:rsidRPr="00766D4B">
        <w:rPr>
          <w:rFonts w:ascii="Arial" w:hAnsi="Arial" w:cs="Arial"/>
          <w:b/>
          <w:i/>
          <w:color w:val="000000" w:themeColor="text1"/>
          <w:sz w:val="24"/>
          <w:szCs w:val="24"/>
          <w:u w:val="single"/>
        </w:rPr>
        <w:lastRenderedPageBreak/>
        <w:t>Main Body</w:t>
      </w:r>
    </w:p>
    <w:p w:rsidR="00552946" w:rsidRPr="00766D4B" w:rsidRDefault="00552946" w:rsidP="00552946">
      <w:pPr>
        <w:spacing w:before="100" w:beforeAutospacing="1" w:after="100" w:afterAutospacing="1" w:line="240" w:lineRule="auto"/>
        <w:outlineLvl w:val="0"/>
        <w:rPr>
          <w:rFonts w:ascii="Arial" w:hAnsi="Arial" w:cs="Arial"/>
          <w:b/>
          <w:i/>
          <w:color w:val="000000" w:themeColor="text1"/>
          <w:sz w:val="24"/>
          <w:szCs w:val="24"/>
          <w:u w:val="single"/>
        </w:rPr>
      </w:pPr>
      <w:r w:rsidRPr="00766D4B">
        <w:rPr>
          <w:rFonts w:ascii="Arial" w:hAnsi="Arial" w:cs="Arial"/>
          <w:b/>
          <w:i/>
          <w:color w:val="000000" w:themeColor="text1"/>
          <w:sz w:val="24"/>
          <w:szCs w:val="24"/>
          <w:u w:val="single"/>
        </w:rPr>
        <w:t>PESTLE Analysis</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b/>
          <w:bCs/>
          <w:color w:val="000000" w:themeColor="text1"/>
          <w:sz w:val="24"/>
          <w:szCs w:val="24"/>
          <w:lang w:eastAsia="en-GB"/>
        </w:rPr>
        <w:t>Political</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Government policies can change how the NHS works. When new medicines are found they have to approved by the government before being treated on people and the government can stop funding the NHS. </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b/>
          <w:bCs/>
          <w:color w:val="000000" w:themeColor="text1"/>
          <w:sz w:val="24"/>
          <w:szCs w:val="24"/>
          <w:lang w:eastAsia="en-GB"/>
        </w:rPr>
        <w:t>Economic</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The NHS is in an economic crisis right now. The main purpose for the NHS was to cure diseases but now it has too many responsibilities to handle like making regular appointments for the most smallest of illness like a cold. This is making it harder for the NHS because they have to hire more doctors and nurses to treat everyone. The price for service and medicines are also rising higher.  </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b/>
          <w:bCs/>
          <w:color w:val="000000" w:themeColor="text1"/>
          <w:sz w:val="24"/>
          <w:szCs w:val="24"/>
          <w:lang w:eastAsia="en-GB"/>
        </w:rPr>
        <w:t>Sociological</w:t>
      </w:r>
    </w:p>
    <w:p w:rsidR="00BB5088" w:rsidRPr="00766D4B" w:rsidRDefault="00552946"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“More and more people are visiting A&amp;E departments and minor injury units – which is stretching the ability of the departments to cope. Many of the visits are unavoidable, but some are visiting because of inconsistent management of their long-term health conditions, the inability to get a GP appointment or insufficient information on where to go with a particular complaint. Winter sees an even bigger rise in visitor numbers with staff finding it harder by the year to cope.”</w:t>
      </w:r>
    </w:p>
    <w:p w:rsidR="00552946"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1 </w:t>
      </w:r>
      <w:r w:rsidR="00552946" w:rsidRPr="00766D4B">
        <w:rPr>
          <w:rFonts w:ascii="Arial" w:eastAsia="Times New Roman" w:hAnsi="Arial" w:cs="Arial"/>
          <w:color w:val="000000" w:themeColor="text1"/>
          <w:sz w:val="24"/>
          <w:szCs w:val="24"/>
          <w:lang w:eastAsia="en-GB"/>
        </w:rPr>
        <w:t xml:space="preserve">Today's NHS - our current challenges) www.myhealth.london.nhs.uk </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 </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b/>
          <w:bCs/>
          <w:color w:val="000000" w:themeColor="text1"/>
          <w:sz w:val="24"/>
          <w:szCs w:val="24"/>
          <w:lang w:eastAsia="en-GB"/>
        </w:rPr>
        <w:t>Technological</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Currently technology is rising with new developments like A.I robots and electric cars the NHS have to step up their game by buying the newest and latest medical machines which can save people's lives. This can also be a problem because new machines cost lots and lots of money and they have to buy a huge quantity of them. </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b/>
          <w:bCs/>
          <w:color w:val="000000" w:themeColor="text1"/>
          <w:sz w:val="24"/>
          <w:szCs w:val="24"/>
          <w:lang w:eastAsia="en-GB"/>
        </w:rPr>
        <w:t>Legal</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When new cures for diseases are found it can be illegal, it give it to someone unless it is tested and approved. Therefore, when a cure is found it can still have side effects and problems. </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b/>
          <w:bCs/>
          <w:color w:val="000000" w:themeColor="text1"/>
          <w:sz w:val="24"/>
          <w:szCs w:val="24"/>
          <w:lang w:eastAsia="en-GB"/>
        </w:rPr>
        <w:t>Environmental</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Medicine is the most important item in the world and it is in high demand so the resources it takes to make it are depleting really fast. Medical machines are also harming the world. Diseases are also spreading across the world when people walk into the waiting room at the pharmacy etc.</w:t>
      </w:r>
    </w:p>
    <w:p w:rsidR="00552946" w:rsidRPr="00766D4B" w:rsidRDefault="00766D4B" w:rsidP="00552946">
      <w:pPr>
        <w:spacing w:before="100" w:beforeAutospacing="1" w:after="100" w:afterAutospacing="1" w:line="240" w:lineRule="auto"/>
        <w:outlineLvl w:val="0"/>
        <w:rPr>
          <w:rFonts w:ascii="Arial" w:hAnsi="Arial" w:cs="Arial"/>
          <w:color w:val="000000" w:themeColor="text1"/>
          <w:sz w:val="24"/>
          <w:szCs w:val="24"/>
        </w:rPr>
      </w:pPr>
      <w:r w:rsidRPr="00766D4B">
        <w:rPr>
          <w:color w:val="000000" w:themeColor="text1"/>
          <w:sz w:val="24"/>
          <w:szCs w:val="24"/>
        </w:rPr>
        <w:t>20 “</w:t>
      </w:r>
      <w:r w:rsidRPr="00766D4B">
        <w:rPr>
          <w:color w:val="000000" w:themeColor="text1"/>
          <w:sz w:val="24"/>
          <w:szCs w:val="24"/>
        </w:rPr>
        <w:t>The number of reports of medicine shortages in the EU is increasing(1.;2.). Shortages are occurring across the supply chain and all classes of medicines are affected, from complex chemotherapy agents and anaesthetics to diabetes, hypertension, and asthma medication.</w:t>
      </w:r>
      <w:r w:rsidRPr="00766D4B">
        <w:rPr>
          <w:color w:val="000000" w:themeColor="text1"/>
          <w:sz w:val="24"/>
          <w:szCs w:val="24"/>
        </w:rPr>
        <w:t>” (www.pgeu.eu)</w:t>
      </w:r>
    </w:p>
    <w:p w:rsidR="00552946" w:rsidRPr="00766D4B" w:rsidRDefault="00552946" w:rsidP="00552946">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552946">
      <w:pPr>
        <w:spacing w:after="0" w:line="240" w:lineRule="auto"/>
        <w:rPr>
          <w:rFonts w:ascii="Arial" w:hAnsi="Arial" w:cs="Arial"/>
          <w:color w:val="000000" w:themeColor="text1"/>
          <w:sz w:val="24"/>
          <w:szCs w:val="24"/>
        </w:rPr>
      </w:pPr>
    </w:p>
    <w:p w:rsidR="00282E5B" w:rsidRPr="00766D4B" w:rsidRDefault="00282E5B" w:rsidP="00552946">
      <w:pPr>
        <w:spacing w:after="0" w:line="240" w:lineRule="auto"/>
        <w:rPr>
          <w:rFonts w:ascii="Arial" w:hAnsi="Arial" w:cs="Arial"/>
          <w:b/>
          <w:i/>
          <w:color w:val="000000" w:themeColor="text1"/>
          <w:sz w:val="24"/>
          <w:szCs w:val="24"/>
          <w:u w:val="single"/>
        </w:rPr>
      </w:pPr>
    </w:p>
    <w:p w:rsidR="00282E5B" w:rsidRPr="00766D4B" w:rsidRDefault="00282E5B" w:rsidP="00552946">
      <w:pPr>
        <w:spacing w:after="0" w:line="240" w:lineRule="auto"/>
        <w:rPr>
          <w:rFonts w:ascii="Arial" w:hAnsi="Arial" w:cs="Arial"/>
          <w:b/>
          <w:i/>
          <w:color w:val="000000" w:themeColor="text1"/>
          <w:sz w:val="24"/>
          <w:szCs w:val="24"/>
          <w:u w:val="single"/>
        </w:rPr>
      </w:pPr>
    </w:p>
    <w:p w:rsidR="00282E5B" w:rsidRPr="00766D4B" w:rsidRDefault="00282E5B" w:rsidP="00552946">
      <w:pPr>
        <w:spacing w:after="0" w:line="240" w:lineRule="auto"/>
        <w:rPr>
          <w:rFonts w:ascii="Arial" w:hAnsi="Arial" w:cs="Arial"/>
          <w:b/>
          <w:i/>
          <w:color w:val="000000" w:themeColor="text1"/>
          <w:sz w:val="24"/>
          <w:szCs w:val="24"/>
          <w:u w:val="single"/>
        </w:rPr>
      </w:pPr>
    </w:p>
    <w:p w:rsidR="00552946" w:rsidRPr="00766D4B" w:rsidRDefault="00552946" w:rsidP="00552946">
      <w:pPr>
        <w:spacing w:after="0" w:line="240" w:lineRule="auto"/>
        <w:rPr>
          <w:rFonts w:ascii="Arial" w:hAnsi="Arial" w:cs="Arial"/>
          <w:b/>
          <w:i/>
          <w:color w:val="000000" w:themeColor="text1"/>
          <w:sz w:val="24"/>
          <w:szCs w:val="24"/>
          <w:u w:val="single"/>
        </w:rPr>
      </w:pPr>
      <w:r w:rsidRPr="00766D4B">
        <w:rPr>
          <w:rFonts w:ascii="Arial" w:hAnsi="Arial" w:cs="Arial"/>
          <w:b/>
          <w:i/>
          <w:color w:val="000000" w:themeColor="text1"/>
          <w:sz w:val="24"/>
          <w:szCs w:val="24"/>
          <w:u w:val="single"/>
        </w:rPr>
        <w:t>Stakeholder Analysis</w:t>
      </w:r>
    </w:p>
    <w:p w:rsidR="00552946" w:rsidRPr="00766D4B" w:rsidRDefault="00552946" w:rsidP="00552946">
      <w:pPr>
        <w:spacing w:after="0" w:line="240" w:lineRule="auto"/>
        <w:rPr>
          <w:rFonts w:ascii="Arial" w:hAnsi="Arial" w:cs="Arial"/>
          <w:color w:val="000000" w:themeColor="text1"/>
          <w:sz w:val="24"/>
          <w:szCs w:val="24"/>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Keep Satisfied -  The government has so much power over the NHS they can stop funding them or they can completely stop them from doing their job. Most of the NHS’ funding funding comes from the government or taxes. They don’t have an interest in stopping the NHS from doing their job because the world needs the NHS and they are doing the best they can but the government still have the power to stop and ban them. This </w:t>
      </w:r>
      <w:r w:rsidR="00BB5088" w:rsidRPr="00766D4B">
        <w:rPr>
          <w:rFonts w:ascii="Arial" w:eastAsia="Times New Roman" w:hAnsi="Arial" w:cs="Arial"/>
          <w:color w:val="000000" w:themeColor="text1"/>
          <w:sz w:val="24"/>
          <w:szCs w:val="24"/>
          <w:lang w:eastAsia="en-GB"/>
        </w:rPr>
        <w:t>I</w:t>
      </w:r>
      <w:r w:rsidRPr="00766D4B">
        <w:rPr>
          <w:rFonts w:ascii="Arial" w:eastAsia="Times New Roman" w:hAnsi="Arial" w:cs="Arial"/>
          <w:color w:val="000000" w:themeColor="text1"/>
          <w:sz w:val="24"/>
          <w:szCs w:val="24"/>
          <w:lang w:eastAsia="en-GB"/>
        </w:rPr>
        <w:t xml:space="preserve"> why you should keep them satisfied because they can do whatever they want to the NHS</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Minimal Effort - The members of the public or regular people have no power over the NHS and they have no interest in the NHS other than to receive medication and health care. Citizens are there for a minimal effort because they can't do anything to the NHS and they have a low interest in them anyway</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Keep Informed - People who regularly go to hospitals or to the doctors can be highly interested in the NHS but they have no power over them. They have no power over them because they are just regular people but they can have a high interest because they can be interested in what the NHS does.</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Key Players - All though people have a low power and a low interest for the NHS they can still get what they want if they are in numbers. If the members of the public constantly complain about the NHS the government can get involved or they can create a petition and get people to sign them. </w:t>
      </w: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r w:rsidRPr="00766D4B">
        <w:rPr>
          <w:rFonts w:ascii="Arial" w:eastAsia="Times New Roman" w:hAnsi="Arial" w:cs="Arial"/>
          <w:b/>
          <w:i/>
          <w:color w:val="000000" w:themeColor="text1"/>
          <w:sz w:val="24"/>
          <w:szCs w:val="24"/>
          <w:u w:val="single"/>
          <w:lang w:eastAsia="en-GB"/>
        </w:rPr>
        <w:t>Current Problems</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282E5B" w:rsidP="00552946">
      <w:p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16 “</w:t>
      </w:r>
      <w:r w:rsidRPr="00766D4B">
        <w:rPr>
          <w:rFonts w:ascii="Arial" w:hAnsi="Arial" w:cs="Arial"/>
          <w:color w:val="000000" w:themeColor="text1"/>
          <w:sz w:val="24"/>
          <w:szCs w:val="24"/>
        </w:rPr>
        <w:t>The NHS was set up to treat people with diseases. Many of the diseases that would have killed people 65 years ago, have been cured, which is brilliant. While that means people are living for longer, it also means that they are, probably, living with one or more illnesses (long-term complex conditions) such as diabetes, heart and kidney disease. In turn, that means ongoing treatment and specialist care.</w:t>
      </w:r>
      <w:r w:rsidRPr="00766D4B">
        <w:rPr>
          <w:rFonts w:ascii="Arial" w:hAnsi="Arial" w:cs="Arial"/>
          <w:color w:val="000000" w:themeColor="text1"/>
          <w:sz w:val="24"/>
          <w:szCs w:val="24"/>
        </w:rPr>
        <w:t>“ (www.myhealth.london.nhs.uk)</w:t>
      </w:r>
    </w:p>
    <w:p w:rsidR="00282E5B" w:rsidRPr="00766D4B" w:rsidRDefault="00282E5B"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We live in a world where people eat more healthily like drinking</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Alcohol and eating junk food and less exercise or physical activities. Which is leading to obesity and health problems.</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The rising cost of medication, services and equipment is rapidly increasing which require more investment and a higher number of people to help for.</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Originally, the NHS’s job was to cure diseases. But now it is used for other reasons like advice on healthcare management to mental health and social care, contraception, vaccines and much more. Even with all that to take care of there is a growing population with more people to take care of.</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More and more people are making appointments for minor injuries which is making it harder for the NHS to cope with bigger problems and in the winter is will be even worse because people will make unnecessary appointments with staff finding it harder to cope each year.  </w:t>
      </w:r>
    </w:p>
    <w:p w:rsidR="00CE308A" w:rsidRPr="00766D4B" w:rsidRDefault="00D6125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 </w:t>
      </w:r>
    </w:p>
    <w:p w:rsidR="00D61256" w:rsidRPr="00766D4B" w:rsidRDefault="00D61256" w:rsidP="00552946">
      <w:pPr>
        <w:spacing w:after="0" w:line="240" w:lineRule="auto"/>
        <w:rPr>
          <w:rFonts w:ascii="Arial" w:eastAsia="Times New Roman" w:hAnsi="Arial" w:cs="Arial"/>
          <w:color w:val="000000" w:themeColor="text1"/>
          <w:sz w:val="24"/>
          <w:szCs w:val="24"/>
          <w:lang w:eastAsia="en-GB"/>
        </w:rPr>
      </w:pP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Originally, tackling disease was the main job of the NHS. Now, we all expect so much more. From advice on healthcare management through to mental health and social care, contraception, antenatal and maternity services, vaccination programmes and the fast, efficient processing of our medication and appointments. All of this with a growing population due to living longer and higher birth rates with lower infant mortality.</w:t>
      </w: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w:t>
      </w:r>
      <w:r w:rsidRPr="00766D4B">
        <w:rPr>
          <w:rFonts w:ascii="Arial" w:hAnsi="Arial" w:cs="Arial"/>
          <w:color w:val="000000" w:themeColor="text1"/>
          <w:sz w:val="24"/>
          <w:szCs w:val="24"/>
        </w:rPr>
        <w:t>www.myhealth.london.nhs.uk</w:t>
      </w:r>
      <w:r w:rsidRPr="00766D4B">
        <w:rPr>
          <w:rFonts w:ascii="Arial" w:hAnsi="Arial" w:cs="Arial"/>
          <w:color w:val="000000" w:themeColor="text1"/>
          <w:sz w:val="24"/>
          <w:szCs w:val="24"/>
        </w:rPr>
        <w:t>)</w:t>
      </w:r>
      <w:r w:rsidRPr="00766D4B">
        <w:rPr>
          <w:rFonts w:ascii="Arial" w:hAnsi="Arial" w:cs="Arial"/>
          <w:color w:val="000000" w:themeColor="text1"/>
          <w:sz w:val="24"/>
          <w:szCs w:val="24"/>
        </w:rPr>
        <w:t xml:space="preserve"> </w:t>
      </w:r>
    </w:p>
    <w:p w:rsidR="00D61256" w:rsidRPr="00766D4B" w:rsidRDefault="00D61256" w:rsidP="00D61256">
      <w:pPr>
        <w:spacing w:after="0" w:line="240" w:lineRule="auto"/>
        <w:rPr>
          <w:rFonts w:ascii="Arial" w:hAnsi="Arial" w:cs="Arial"/>
          <w:color w:val="000000" w:themeColor="text1"/>
          <w:sz w:val="24"/>
          <w:szCs w:val="24"/>
        </w:rPr>
      </w:pPr>
    </w:p>
    <w:p w:rsidR="00D61256" w:rsidRPr="00766D4B" w:rsidRDefault="00D61256" w:rsidP="00D61256">
      <w:p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The current financial crisis, rising costs of services, energy and supplies; innovations and technological breakthroughs that require more investment – along with higher numbers of people to cater for – all spell out a huge economic disaster for the NHS.</w:t>
      </w: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 xml:space="preserve">It is estimated that without radical changes to the way the system works, as demand rises, and costs rise too, the NHS will become unsustainable, with huge financial pressures and debts. If we make no changes we face a £30 billion funding gap </w:t>
      </w:r>
      <w:r w:rsidRPr="00766D4B">
        <w:rPr>
          <w:rFonts w:ascii="Arial" w:hAnsi="Arial" w:cs="Arial"/>
          <w:color w:val="000000" w:themeColor="text1"/>
          <w:sz w:val="24"/>
          <w:szCs w:val="24"/>
        </w:rPr>
        <w:t xml:space="preserve">for the NHS nationally by 2020.” </w:t>
      </w:r>
      <w:r w:rsidRPr="00766D4B">
        <w:rPr>
          <w:rFonts w:ascii="Arial" w:hAnsi="Arial" w:cs="Arial"/>
          <w:color w:val="000000" w:themeColor="text1"/>
          <w:sz w:val="24"/>
          <w:szCs w:val="24"/>
        </w:rPr>
        <w:t>(</w:t>
      </w:r>
      <w:r w:rsidR="00766D4B" w:rsidRPr="00766D4B">
        <w:rPr>
          <w:rFonts w:ascii="Arial" w:hAnsi="Arial" w:cs="Arial"/>
          <w:color w:val="000000" w:themeColor="text1"/>
          <w:sz w:val="24"/>
          <w:szCs w:val="24"/>
        </w:rPr>
        <w:t>www.myhealth.london.nhs.uk</w:t>
      </w:r>
      <w:r w:rsidRPr="00766D4B">
        <w:rPr>
          <w:rFonts w:ascii="Arial" w:hAnsi="Arial" w:cs="Arial"/>
          <w:color w:val="000000" w:themeColor="text1"/>
          <w:sz w:val="24"/>
          <w:szCs w:val="24"/>
        </w:rPr>
        <w:t xml:space="preserve">) </w:t>
      </w:r>
    </w:p>
    <w:p w:rsidR="00766D4B" w:rsidRPr="00766D4B" w:rsidRDefault="00766D4B" w:rsidP="00D61256">
      <w:pPr>
        <w:spacing w:after="0" w:line="240" w:lineRule="auto"/>
        <w:rPr>
          <w:rFonts w:ascii="Arial" w:hAnsi="Arial" w:cs="Arial"/>
          <w:color w:val="000000" w:themeColor="text1"/>
          <w:sz w:val="24"/>
          <w:szCs w:val="24"/>
        </w:rPr>
      </w:pPr>
    </w:p>
    <w:p w:rsidR="00766D4B" w:rsidRPr="00766D4B" w:rsidRDefault="00766D4B" w:rsidP="00D61256">
      <w:p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8"/>
        </w:rPr>
        <w:t>19 “</w:t>
      </w:r>
      <w:r w:rsidRPr="00766D4B">
        <w:rPr>
          <w:rFonts w:ascii="Arial" w:hAnsi="Arial" w:cs="Arial"/>
          <w:color w:val="000000" w:themeColor="text1"/>
          <w:sz w:val="24"/>
          <w:szCs w:val="28"/>
        </w:rPr>
        <w:t>The great news amongst all of this gloom is that there has never been a better time to face an overhaul. Huge advancements in medicine and surgery, alongside IT and technological innovations mean that there is a wealth of ideas and efficiencies that could potentially be implemented to bring our NHS up to modern standards to meet the needs of us all in the 21 Century. Utilising these new approaches within a major restructure the NHS could go on to be a reassuring source of health care and wellbeing, as well as an inspirational model of good working practice for years to come.</w:t>
      </w:r>
      <w:r w:rsidRPr="00766D4B">
        <w:rPr>
          <w:rFonts w:ascii="Arial" w:hAnsi="Arial" w:cs="Arial"/>
          <w:color w:val="000000" w:themeColor="text1"/>
          <w:sz w:val="24"/>
          <w:szCs w:val="28"/>
        </w:rPr>
        <w:t xml:space="preserve">” </w:t>
      </w:r>
      <w:r w:rsidRPr="00766D4B">
        <w:rPr>
          <w:rFonts w:ascii="Arial" w:hAnsi="Arial" w:cs="Arial"/>
          <w:color w:val="000000" w:themeColor="text1"/>
          <w:sz w:val="24"/>
          <w:szCs w:val="24"/>
        </w:rPr>
        <w:t>(</w:t>
      </w:r>
      <w:r w:rsidRPr="00766D4B">
        <w:rPr>
          <w:rFonts w:ascii="Arial" w:hAnsi="Arial" w:cs="Arial"/>
          <w:color w:val="000000" w:themeColor="text1"/>
          <w:sz w:val="24"/>
          <w:szCs w:val="24"/>
        </w:rPr>
        <w:t>www.myhealth.london.nhs.uk</w:t>
      </w:r>
      <w:r w:rsidRPr="00766D4B">
        <w:rPr>
          <w:rFonts w:ascii="Arial" w:hAnsi="Arial" w:cs="Arial"/>
          <w:color w:val="000000" w:themeColor="text1"/>
          <w:sz w:val="24"/>
          <w:szCs w:val="24"/>
        </w:rPr>
        <w:t>)</w:t>
      </w:r>
      <w:r w:rsidRPr="00766D4B">
        <w:rPr>
          <w:rFonts w:ascii="Arial" w:hAnsi="Arial" w:cs="Arial"/>
          <w:color w:val="000000" w:themeColor="text1"/>
          <w:sz w:val="24"/>
          <w:szCs w:val="24"/>
        </w:rPr>
        <w:t xml:space="preserve"> </w:t>
      </w:r>
    </w:p>
    <w:p w:rsidR="00766D4B" w:rsidRPr="00766D4B" w:rsidRDefault="00766D4B" w:rsidP="00D61256">
      <w:pPr>
        <w:spacing w:after="0" w:line="240" w:lineRule="auto"/>
        <w:rPr>
          <w:rFonts w:ascii="Arial" w:hAnsi="Arial" w:cs="Arial"/>
          <w:color w:val="000000" w:themeColor="text1"/>
          <w:sz w:val="24"/>
          <w:szCs w:val="28"/>
        </w:rPr>
      </w:pPr>
    </w:p>
    <w:p w:rsidR="00766D4B" w:rsidRPr="00766D4B" w:rsidRDefault="00766D4B" w:rsidP="00D61256">
      <w:pPr>
        <w:spacing w:after="0" w:line="240" w:lineRule="auto"/>
        <w:rPr>
          <w:rFonts w:ascii="Arial" w:eastAsia="Times New Roman" w:hAnsi="Arial" w:cs="Arial"/>
          <w:b/>
          <w:color w:val="000000" w:themeColor="text1"/>
          <w:sz w:val="24"/>
          <w:szCs w:val="24"/>
          <w:lang w:eastAsia="en-GB"/>
        </w:rPr>
      </w:pPr>
    </w:p>
    <w:p w:rsidR="00D61256" w:rsidRPr="00766D4B" w:rsidRDefault="00D61256" w:rsidP="00D61256">
      <w:pPr>
        <w:pStyle w:val="NormalWeb"/>
        <w:rPr>
          <w:rFonts w:ascii="Arial" w:hAnsi="Arial" w:cs="Arial"/>
          <w:color w:val="000000" w:themeColor="text1"/>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552946">
      <w:pPr>
        <w:spacing w:before="100" w:beforeAutospacing="1" w:after="100" w:afterAutospacing="1" w:line="240" w:lineRule="auto"/>
        <w:outlineLvl w:val="0"/>
        <w:rPr>
          <w:rFonts w:ascii="Arial" w:hAnsi="Arial" w:cs="Arial"/>
          <w:color w:val="000000" w:themeColor="text1"/>
          <w:sz w:val="24"/>
          <w:szCs w:val="24"/>
        </w:rPr>
      </w:pPr>
    </w:p>
    <w:p w:rsidR="00701062" w:rsidRPr="00766D4B" w:rsidRDefault="00701062" w:rsidP="00701062">
      <w:pPr>
        <w:spacing w:before="100" w:beforeAutospacing="1" w:after="100" w:afterAutospacing="1" w:line="240" w:lineRule="auto"/>
        <w:outlineLvl w:val="0"/>
        <w:rPr>
          <w:rFonts w:ascii="Arial" w:hAnsi="Arial" w:cs="Arial"/>
          <w:color w:val="000000" w:themeColor="text1"/>
          <w:sz w:val="24"/>
          <w:szCs w:val="24"/>
        </w:rPr>
      </w:pPr>
    </w:p>
    <w:p w:rsidR="00701062" w:rsidRPr="00766D4B" w:rsidRDefault="00701062" w:rsidP="00701062">
      <w:pPr>
        <w:spacing w:before="100" w:beforeAutospacing="1" w:after="100" w:afterAutospacing="1" w:line="240" w:lineRule="auto"/>
        <w:outlineLvl w:val="0"/>
        <w:rPr>
          <w:rFonts w:ascii="Arial" w:eastAsia="Times New Roman" w:hAnsi="Arial" w:cs="Arial"/>
          <w:bCs/>
          <w:color w:val="000000" w:themeColor="text1"/>
          <w:kern w:val="36"/>
          <w:sz w:val="24"/>
          <w:szCs w:val="24"/>
          <w:lang w:eastAsia="en-GB"/>
        </w:rPr>
      </w:pPr>
      <w:r w:rsidRPr="00766D4B">
        <w:rPr>
          <w:rFonts w:ascii="Arial" w:hAnsi="Arial" w:cs="Arial"/>
          <w:color w:val="000000" w:themeColor="text1"/>
          <w:sz w:val="24"/>
          <w:szCs w:val="24"/>
        </w:rPr>
        <w:t xml:space="preserve"> </w:t>
      </w:r>
    </w:p>
    <w:p w:rsidR="004B7F0B" w:rsidRPr="00766D4B" w:rsidRDefault="00552946" w:rsidP="004B7F0B">
      <w:pPr>
        <w:spacing w:before="100" w:beforeAutospacing="1" w:after="100" w:afterAutospacing="1" w:line="240" w:lineRule="auto"/>
        <w:outlineLvl w:val="0"/>
        <w:rPr>
          <w:rFonts w:ascii="Arial" w:eastAsia="Times New Roman" w:hAnsi="Arial" w:cs="Arial"/>
          <w:b/>
          <w:bCs/>
          <w:i/>
          <w:color w:val="000000" w:themeColor="text1"/>
          <w:kern w:val="36"/>
          <w:sz w:val="24"/>
          <w:szCs w:val="24"/>
          <w:u w:val="single"/>
          <w:lang w:eastAsia="en-GB"/>
        </w:rPr>
      </w:pPr>
      <w:r w:rsidRPr="00766D4B">
        <w:rPr>
          <w:rFonts w:ascii="Arial" w:eastAsia="Times New Roman" w:hAnsi="Arial" w:cs="Arial"/>
          <w:b/>
          <w:bCs/>
          <w:i/>
          <w:color w:val="000000" w:themeColor="text1"/>
          <w:kern w:val="36"/>
          <w:sz w:val="24"/>
          <w:szCs w:val="24"/>
          <w:u w:val="single"/>
          <w:lang w:eastAsia="en-GB"/>
        </w:rPr>
        <w:t>Aging Population</w:t>
      </w:r>
    </w:p>
    <w:p w:rsidR="007F412C" w:rsidRPr="00766D4B" w:rsidRDefault="007F412C" w:rsidP="004B7F0B">
      <w:pPr>
        <w:spacing w:before="100" w:beforeAutospacing="1" w:after="100" w:afterAutospacing="1" w:line="240" w:lineRule="auto"/>
        <w:outlineLvl w:val="0"/>
        <w:rPr>
          <w:rFonts w:ascii="Arial" w:eastAsia="Times New Roman" w:hAnsi="Arial" w:cs="Arial"/>
          <w:b/>
          <w:bCs/>
          <w:i/>
          <w:color w:val="000000" w:themeColor="text1"/>
          <w:kern w:val="36"/>
          <w:sz w:val="24"/>
          <w:szCs w:val="24"/>
          <w:u w:val="single"/>
          <w:lang w:eastAsia="en-GB"/>
        </w:rPr>
      </w:pP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The number of people with chronic conditions, including cardiovascular diseases, is likely to increase with the predicted 53 per cent increase in the number of people aged 65 and over between 2001 and 2031.</w:t>
      </w:r>
      <w:r w:rsidRPr="00766D4B">
        <w:rPr>
          <w:rFonts w:ascii="Arial" w:hAnsi="Arial" w:cs="Arial"/>
          <w:color w:val="000000" w:themeColor="text1"/>
          <w:sz w:val="24"/>
          <w:szCs w:val="24"/>
        </w:rPr>
        <w:t>” (pharmaceutical-journal.com, 2013)</w:t>
      </w:r>
    </w:p>
    <w:p w:rsidR="00CE308A" w:rsidRPr="00766D4B" w:rsidRDefault="00552946" w:rsidP="004B7F0B">
      <w:pPr>
        <w:spacing w:before="100" w:beforeAutospacing="1" w:after="100" w:afterAutospacing="1" w:line="240" w:lineRule="auto"/>
        <w:outlineLvl w:val="0"/>
        <w:rPr>
          <w:rFonts w:ascii="Arial" w:eastAsia="Times New Roman" w:hAnsi="Arial" w:cs="Arial"/>
          <w:bCs/>
          <w:color w:val="000000" w:themeColor="text1"/>
          <w:kern w:val="36"/>
          <w:sz w:val="24"/>
          <w:szCs w:val="24"/>
          <w:lang w:eastAsia="en-GB"/>
        </w:rPr>
      </w:pPr>
      <w:r w:rsidRPr="00766D4B">
        <w:rPr>
          <w:rFonts w:ascii="Arial" w:eastAsia="Times New Roman" w:hAnsi="Arial" w:cs="Arial"/>
          <w:bCs/>
          <w:color w:val="000000" w:themeColor="text1"/>
          <w:kern w:val="36"/>
          <w:sz w:val="24"/>
          <w:szCs w:val="24"/>
          <w:lang w:eastAsia="en-GB"/>
        </w:rPr>
        <w:t xml:space="preserve">Our population has currently more than three million people aged over 80 years old. Once we hit 2030 the estimated number will be doubled and by 2050 we will possibly hit eight million people aged over 80. A man who was born before 1990 has a life expectancy at birth of 84 years. But for a new born today their life expectancy should hit 89 and most likely 91 in 2030. </w:t>
      </w:r>
    </w:p>
    <w:p w:rsidR="007F412C" w:rsidRPr="00766D4B" w:rsidRDefault="007F412C" w:rsidP="004B7F0B">
      <w:pPr>
        <w:spacing w:before="100" w:beforeAutospacing="1" w:after="100" w:afterAutospacing="1" w:line="240" w:lineRule="auto"/>
        <w:outlineLvl w:val="0"/>
        <w:rPr>
          <w:rFonts w:ascii="Arial" w:eastAsia="Times New Roman" w:hAnsi="Arial" w:cs="Arial"/>
          <w:bCs/>
          <w:color w:val="000000" w:themeColor="text1"/>
          <w:kern w:val="36"/>
          <w:sz w:val="24"/>
          <w:szCs w:val="24"/>
          <w:lang w:eastAsia="en-GB"/>
        </w:rPr>
      </w:pP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 xml:space="preserve">Demographic ageing undoubtedly increases health and social care costs. Around the turn of the 20th </w:t>
      </w:r>
      <w:r w:rsidRPr="00766D4B">
        <w:rPr>
          <w:rFonts w:ascii="Arial" w:hAnsi="Arial" w:cs="Arial"/>
          <w:color w:val="000000" w:themeColor="text1"/>
          <w:sz w:val="24"/>
          <w:szCs w:val="24"/>
        </w:rPr>
        <w:t>century,</w:t>
      </w:r>
      <w:r w:rsidRPr="00766D4B">
        <w:rPr>
          <w:rFonts w:ascii="Arial" w:hAnsi="Arial" w:cs="Arial"/>
          <w:color w:val="000000" w:themeColor="text1"/>
          <w:sz w:val="24"/>
          <w:szCs w:val="24"/>
        </w:rPr>
        <w:t xml:space="preserve"> there was a sharp fall in infant mortality. Prior to that people had had large families but many of the children had died. Later on in the 20th century, when people realised their children were going to survive, they started to have smaller families. But for about a generation there were large families most of whom survived.</w:t>
      </w:r>
      <w:r w:rsidRPr="00766D4B">
        <w:rPr>
          <w:rFonts w:ascii="Arial" w:hAnsi="Arial" w:cs="Arial"/>
          <w:color w:val="000000" w:themeColor="text1"/>
          <w:sz w:val="24"/>
          <w:szCs w:val="24"/>
        </w:rPr>
        <w:t>” (www.opendemocracy.net, 2017)</w:t>
      </w:r>
    </w:p>
    <w:p w:rsidR="00552946" w:rsidRPr="00766D4B" w:rsidRDefault="00552946" w:rsidP="004B7F0B">
      <w:pPr>
        <w:spacing w:before="100" w:beforeAutospacing="1" w:after="100" w:afterAutospacing="1" w:line="240" w:lineRule="auto"/>
        <w:outlineLvl w:val="0"/>
        <w:rPr>
          <w:rFonts w:ascii="Arial" w:eastAsia="Times New Roman" w:hAnsi="Arial" w:cs="Arial"/>
          <w:bCs/>
          <w:color w:val="000000" w:themeColor="text1"/>
          <w:kern w:val="36"/>
          <w:sz w:val="24"/>
          <w:szCs w:val="24"/>
          <w:lang w:eastAsia="en-GB"/>
        </w:rPr>
      </w:pPr>
      <w:r w:rsidRPr="00766D4B">
        <w:rPr>
          <w:rFonts w:ascii="Arial" w:eastAsia="Times New Roman" w:hAnsi="Arial" w:cs="Arial"/>
          <w:bCs/>
          <w:color w:val="000000" w:themeColor="text1"/>
          <w:kern w:val="36"/>
          <w:sz w:val="24"/>
          <w:szCs w:val="24"/>
          <w:lang w:eastAsia="en-GB"/>
        </w:rPr>
        <w:t xml:space="preserve">This is great news but with this great </w:t>
      </w:r>
      <w:r w:rsidR="005F17CE" w:rsidRPr="00766D4B">
        <w:rPr>
          <w:rFonts w:ascii="Arial" w:eastAsia="Times New Roman" w:hAnsi="Arial" w:cs="Arial"/>
          <w:bCs/>
          <w:color w:val="000000" w:themeColor="text1"/>
          <w:kern w:val="36"/>
          <w:sz w:val="24"/>
          <w:szCs w:val="24"/>
          <w:lang w:eastAsia="en-GB"/>
        </w:rPr>
        <w:t>news,</w:t>
      </w:r>
      <w:r w:rsidRPr="00766D4B">
        <w:rPr>
          <w:rFonts w:ascii="Arial" w:eastAsia="Times New Roman" w:hAnsi="Arial" w:cs="Arial"/>
          <w:bCs/>
          <w:color w:val="000000" w:themeColor="text1"/>
          <w:kern w:val="36"/>
          <w:sz w:val="24"/>
          <w:szCs w:val="24"/>
          <w:lang w:eastAsia="en-GB"/>
        </w:rPr>
        <w:t xml:space="preserve"> there will be bad news for the NHS. </w:t>
      </w:r>
      <w:r w:rsidR="005F17CE" w:rsidRPr="00766D4B">
        <w:rPr>
          <w:rFonts w:ascii="Arial" w:eastAsia="Times New Roman" w:hAnsi="Arial" w:cs="Arial"/>
          <w:bCs/>
          <w:color w:val="000000" w:themeColor="text1"/>
          <w:kern w:val="36"/>
          <w:sz w:val="24"/>
          <w:szCs w:val="24"/>
          <w:lang w:eastAsia="en-GB"/>
        </w:rPr>
        <w:t xml:space="preserve">The NHS must ensure that they provide high quality health and social care. So even if we live longer we will have a much healthier life and lifestyle.  </w:t>
      </w:r>
    </w:p>
    <w:p w:rsidR="00B26087" w:rsidRPr="00766D4B" w:rsidRDefault="005F17CE" w:rsidP="00B26087">
      <w:pPr>
        <w:spacing w:before="100" w:beforeAutospacing="1" w:after="100" w:afterAutospacing="1" w:line="240" w:lineRule="auto"/>
        <w:outlineLvl w:val="0"/>
        <w:rPr>
          <w:rFonts w:ascii="Arial" w:eastAsia="Times New Roman" w:hAnsi="Arial" w:cs="Arial"/>
          <w:bCs/>
          <w:color w:val="000000" w:themeColor="text1"/>
          <w:kern w:val="36"/>
          <w:sz w:val="24"/>
          <w:szCs w:val="24"/>
          <w:lang w:eastAsia="en-GB"/>
        </w:rPr>
      </w:pPr>
      <w:r w:rsidRPr="00766D4B">
        <w:rPr>
          <w:rFonts w:ascii="Arial" w:eastAsia="Times New Roman" w:hAnsi="Arial" w:cs="Arial"/>
          <w:bCs/>
          <w:color w:val="000000" w:themeColor="text1"/>
          <w:kern w:val="36"/>
          <w:sz w:val="24"/>
          <w:szCs w:val="24"/>
          <w:lang w:eastAsia="en-GB"/>
        </w:rPr>
        <w:t>With more elderly people the NHS has to invest more amount money to keep care of them. Once we hit 2050 we will have to look after approximately 8 million elderly people. This will be tough on the NHS as they have to spend more money on the elderly instead of investing more for researching cures to diseases.</w:t>
      </w:r>
    </w:p>
    <w:p w:rsidR="00B26087" w:rsidRPr="00766D4B" w:rsidRDefault="00B26087" w:rsidP="00B26087">
      <w:pPr>
        <w:spacing w:before="100" w:beforeAutospacing="1" w:after="100" w:afterAutospacing="1" w:line="240" w:lineRule="auto"/>
        <w:outlineLvl w:val="0"/>
        <w:rPr>
          <w:rFonts w:ascii="Arial" w:hAnsi="Arial" w:cs="Arial"/>
          <w:color w:val="000000" w:themeColor="text1"/>
          <w:sz w:val="24"/>
          <w:szCs w:val="24"/>
        </w:rPr>
      </w:pPr>
      <w:r w:rsidRPr="00766D4B">
        <w:rPr>
          <w:rFonts w:ascii="Arial" w:eastAsia="Times New Roman" w:hAnsi="Arial" w:cs="Arial"/>
          <w:color w:val="000000" w:themeColor="text1"/>
          <w:sz w:val="24"/>
          <w:szCs w:val="24"/>
          <w:lang w:eastAsia="en-GB"/>
        </w:rPr>
        <w:t xml:space="preserve"> “</w:t>
      </w:r>
      <w:r w:rsidRPr="00B26087">
        <w:rPr>
          <w:rFonts w:ascii="Arial" w:eastAsia="Times New Roman" w:hAnsi="Arial" w:cs="Arial"/>
          <w:color w:val="000000" w:themeColor="text1"/>
          <w:sz w:val="24"/>
          <w:szCs w:val="24"/>
          <w:lang w:eastAsia="en-GB"/>
        </w:rPr>
        <w:t>We are committed to supporting NHS commissioners and providers to deliver the best care possible for older people with frailty, by developing new tools and resources to support this important area of work.  We want to explore what good care might look like for localities and how we can make these aspirations become a reality.</w:t>
      </w:r>
      <w:r w:rsidRPr="00766D4B">
        <w:rPr>
          <w:rFonts w:ascii="Arial" w:eastAsia="Times New Roman" w:hAnsi="Arial" w:cs="Arial"/>
          <w:color w:val="000000" w:themeColor="text1"/>
          <w:sz w:val="24"/>
          <w:szCs w:val="24"/>
          <w:lang w:eastAsia="en-GB"/>
        </w:rPr>
        <w:t xml:space="preserve"> </w:t>
      </w:r>
      <w:r w:rsidRPr="00B26087">
        <w:rPr>
          <w:rFonts w:ascii="Arial" w:eastAsia="Times New Roman" w:hAnsi="Arial" w:cs="Arial"/>
          <w:color w:val="000000" w:themeColor="text1"/>
          <w:sz w:val="24"/>
          <w:szCs w:val="24"/>
          <w:lang w:eastAsia="en-GB"/>
        </w:rPr>
        <w:t>Together, we can evolve our approach to identifying and managing the long term conditions associated with frailty, improve patient experience and empower our older population to live longer and healthier lives.</w:t>
      </w:r>
      <w:r w:rsidRPr="00766D4B">
        <w:rPr>
          <w:rFonts w:ascii="Arial" w:eastAsia="Times New Roman" w:hAnsi="Arial" w:cs="Arial"/>
          <w:color w:val="000000" w:themeColor="text1"/>
          <w:sz w:val="24"/>
          <w:szCs w:val="24"/>
          <w:lang w:eastAsia="en-GB"/>
        </w:rPr>
        <w:t>” (</w:t>
      </w:r>
      <w:r w:rsidRPr="00766D4B">
        <w:rPr>
          <w:rFonts w:ascii="Arial" w:hAnsi="Arial" w:cs="Arial"/>
          <w:color w:val="000000" w:themeColor="text1"/>
          <w:sz w:val="24"/>
          <w:szCs w:val="24"/>
        </w:rPr>
        <w:t>Catherine Thompson, www.england.nhs.uk)</w:t>
      </w:r>
    </w:p>
    <w:p w:rsidR="00B26087" w:rsidRPr="00766D4B" w:rsidRDefault="00B26087" w:rsidP="00B26087">
      <w:pPr>
        <w:spacing w:before="100" w:beforeAutospacing="1" w:after="100" w:afterAutospacing="1" w:line="240" w:lineRule="auto"/>
        <w:rPr>
          <w:rFonts w:ascii="Arial" w:hAnsi="Arial" w:cs="Arial"/>
          <w:color w:val="000000" w:themeColor="text1"/>
          <w:sz w:val="24"/>
          <w:szCs w:val="24"/>
        </w:rPr>
      </w:pPr>
    </w:p>
    <w:p w:rsidR="00B26087" w:rsidRPr="00766D4B" w:rsidRDefault="00B26087" w:rsidP="00B26087">
      <w:pPr>
        <w:spacing w:before="100" w:beforeAutospacing="1" w:after="100" w:afterAutospacing="1" w:line="240" w:lineRule="auto"/>
        <w:rPr>
          <w:rFonts w:ascii="Arial" w:eastAsia="Times New Roman" w:hAnsi="Arial" w:cs="Arial"/>
          <w:color w:val="000000" w:themeColor="text1"/>
          <w:sz w:val="24"/>
          <w:szCs w:val="24"/>
          <w:lang w:eastAsia="en-GB"/>
        </w:rPr>
      </w:pPr>
    </w:p>
    <w:p w:rsidR="005F17CE" w:rsidRPr="00766D4B" w:rsidRDefault="005F17CE" w:rsidP="004B7F0B">
      <w:pPr>
        <w:spacing w:before="100" w:beforeAutospacing="1" w:after="100" w:afterAutospacing="1" w:line="240" w:lineRule="auto"/>
        <w:outlineLvl w:val="0"/>
        <w:rPr>
          <w:rFonts w:ascii="Arial" w:eastAsia="Times New Roman" w:hAnsi="Arial" w:cs="Arial"/>
          <w:b/>
          <w:bCs/>
          <w:i/>
          <w:color w:val="000000" w:themeColor="text1"/>
          <w:kern w:val="36"/>
          <w:sz w:val="24"/>
          <w:szCs w:val="24"/>
          <w:u w:val="single"/>
          <w:lang w:eastAsia="en-GB"/>
        </w:rPr>
      </w:pPr>
      <w:r w:rsidRPr="00766D4B">
        <w:rPr>
          <w:rFonts w:ascii="Arial" w:eastAsia="Times New Roman" w:hAnsi="Arial" w:cs="Arial"/>
          <w:b/>
          <w:bCs/>
          <w:i/>
          <w:color w:val="000000" w:themeColor="text1"/>
          <w:kern w:val="36"/>
          <w:sz w:val="24"/>
          <w:szCs w:val="24"/>
          <w:u w:val="single"/>
          <w:lang w:eastAsia="en-GB"/>
        </w:rPr>
        <w:t xml:space="preserve">Changes in Lifestyle </w:t>
      </w:r>
    </w:p>
    <w:p w:rsidR="005F17CE" w:rsidRPr="00766D4B" w:rsidRDefault="005F17CE" w:rsidP="004B7F0B">
      <w:pPr>
        <w:spacing w:before="100" w:beforeAutospacing="1" w:after="100" w:afterAutospacing="1" w:line="240" w:lineRule="auto"/>
        <w:outlineLvl w:val="0"/>
        <w:rPr>
          <w:rFonts w:ascii="Arial" w:hAnsi="Arial" w:cs="Arial"/>
          <w:color w:val="000000" w:themeColor="text1"/>
          <w:sz w:val="24"/>
          <w:szCs w:val="24"/>
        </w:rPr>
      </w:pPr>
      <w:r w:rsidRPr="00766D4B">
        <w:rPr>
          <w:rFonts w:ascii="Arial" w:hAnsi="Arial" w:cs="Arial"/>
          <w:color w:val="000000" w:themeColor="text1"/>
          <w:sz w:val="24"/>
          <w:szCs w:val="24"/>
        </w:rPr>
        <w:lastRenderedPageBreak/>
        <w:t>In 2010, approximately 43% of cancer cases seen in the UK were caused by lifestyle and environmental factors. This equated to around 134,000 cancers caused by avoidable behaviours such as smoking, drinking alcohol and containing a poor diet.</w:t>
      </w:r>
    </w:p>
    <w:p w:rsidR="00282E5B" w:rsidRPr="00766D4B" w:rsidRDefault="00282E5B" w:rsidP="004B7F0B">
      <w:pPr>
        <w:spacing w:before="100" w:beforeAutospacing="1" w:after="100" w:afterAutospacing="1" w:line="240" w:lineRule="auto"/>
        <w:outlineLvl w:val="0"/>
        <w:rPr>
          <w:rFonts w:ascii="Arial" w:hAnsi="Arial" w:cs="Arial"/>
          <w:color w:val="000000" w:themeColor="text1"/>
          <w:sz w:val="24"/>
          <w:szCs w:val="24"/>
        </w:rPr>
      </w:pPr>
      <w:r w:rsidRPr="00766D4B">
        <w:rPr>
          <w:rFonts w:ascii="Arial" w:hAnsi="Arial" w:cs="Arial"/>
          <w:color w:val="000000" w:themeColor="text1"/>
          <w:sz w:val="24"/>
          <w:szCs w:val="24"/>
        </w:rPr>
        <w:t xml:space="preserve">The news is based on an extensive report that has estimated how lifestyle factors can influence a huge range of cancers. Tobacco like smoking was the highest risk for cancer, responsible for over 19% of all new cases. Other factors included obesity (5.5% of cases), having a terrible diet (9.2%) and drinking too much alcohol (4%). As cancers usually have multiple causes, these figures do not mean that we can identify specific people whose cancer was caused by each of these factors, but they can help to tell how many cases could be prevented by cutting out all of these harmful factors. </w:t>
      </w:r>
    </w:p>
    <w:p w:rsidR="00B26087" w:rsidRPr="00766D4B" w:rsidRDefault="00B26087" w:rsidP="00B26087">
      <w:pPr>
        <w:pStyle w:val="NormalWeb"/>
        <w:rPr>
          <w:rFonts w:ascii="Arial" w:hAnsi="Arial" w:cs="Arial"/>
          <w:color w:val="000000" w:themeColor="text1"/>
        </w:rPr>
      </w:pPr>
      <w:r w:rsidRPr="00766D4B">
        <w:rPr>
          <w:rFonts w:ascii="Arial" w:hAnsi="Arial" w:cs="Arial"/>
          <w:color w:val="000000" w:themeColor="text1"/>
        </w:rPr>
        <w:t xml:space="preserve"> “</w:t>
      </w:r>
      <w:r w:rsidRPr="00766D4B">
        <w:rPr>
          <w:rFonts w:ascii="Arial" w:hAnsi="Arial" w:cs="Arial"/>
          <w:color w:val="000000" w:themeColor="text1"/>
        </w:rPr>
        <w:t>A large body of evidence suggests a diet high in red and processed meat can increase your risk of developing bowel cancer. For this reason, the Department of Health advises people who eat more than 90g (cooked weight) a day of red and processed meat cut down to 70g a day. There's also evidence that suggests a diet high in fibre could help reduce your bowel cancer risk.</w:t>
      </w:r>
      <w:r w:rsidRPr="00766D4B">
        <w:rPr>
          <w:rFonts w:ascii="Arial" w:hAnsi="Arial" w:cs="Arial"/>
          <w:color w:val="000000" w:themeColor="text1"/>
        </w:rPr>
        <w:t>” (</w:t>
      </w:r>
      <w:r w:rsidR="00282E5B" w:rsidRPr="00766D4B">
        <w:rPr>
          <w:rFonts w:ascii="Arial" w:hAnsi="Arial" w:cs="Arial"/>
          <w:color w:val="000000" w:themeColor="text1"/>
        </w:rPr>
        <w:t>www.nhs.uk</w:t>
      </w:r>
      <w:r w:rsidRPr="00766D4B">
        <w:rPr>
          <w:rFonts w:ascii="Arial" w:hAnsi="Arial" w:cs="Arial"/>
          <w:color w:val="000000" w:themeColor="text1"/>
        </w:rPr>
        <w:t>,)</w:t>
      </w:r>
    </w:p>
    <w:p w:rsidR="00282E5B" w:rsidRPr="00766D4B" w:rsidRDefault="00282E5B" w:rsidP="00B26087">
      <w:pPr>
        <w:pStyle w:val="NormalWeb"/>
        <w:rPr>
          <w:rFonts w:ascii="Arial" w:hAnsi="Arial" w:cs="Arial"/>
          <w:color w:val="000000" w:themeColor="text1"/>
        </w:rPr>
      </w:pPr>
      <w:r w:rsidRPr="00766D4B">
        <w:rPr>
          <w:rFonts w:ascii="Arial" w:hAnsi="Arial" w:cs="Arial"/>
          <w:color w:val="000000" w:themeColor="text1"/>
        </w:rPr>
        <w:t xml:space="preserve"> “</w:t>
      </w:r>
      <w:r w:rsidRPr="00766D4B">
        <w:rPr>
          <w:rFonts w:ascii="Arial" w:hAnsi="Arial" w:cs="Arial"/>
          <w:color w:val="000000" w:themeColor="text1"/>
        </w:rPr>
        <w:t>People who smoke cigarettes are more likely to develop bowel cancer, as well as other types of cancer and other serious conditions, such as </w:t>
      </w:r>
      <w:r w:rsidRPr="00766D4B">
        <w:rPr>
          <w:rFonts w:ascii="Arial" w:hAnsi="Arial" w:cs="Arial"/>
          <w:color w:val="000000" w:themeColor="text1"/>
        </w:rPr>
        <w:t>heart disease.” (</w:t>
      </w:r>
      <w:r w:rsidRPr="00766D4B">
        <w:rPr>
          <w:rFonts w:ascii="Arial" w:hAnsi="Arial" w:cs="Arial"/>
          <w:color w:val="000000" w:themeColor="text1"/>
        </w:rPr>
        <w:t>www.nhs.uk</w:t>
      </w:r>
      <w:r w:rsidRPr="00766D4B">
        <w:rPr>
          <w:rFonts w:ascii="Arial" w:hAnsi="Arial" w:cs="Arial"/>
          <w:color w:val="000000" w:themeColor="text1"/>
        </w:rPr>
        <w:t xml:space="preserve"> )</w:t>
      </w:r>
    </w:p>
    <w:p w:rsidR="00282E5B" w:rsidRPr="00766D4B" w:rsidRDefault="00282E5B" w:rsidP="00282E5B">
      <w:pPr>
        <w:pStyle w:val="NormalWeb"/>
        <w:rPr>
          <w:rFonts w:ascii="Arial" w:hAnsi="Arial" w:cs="Arial"/>
          <w:color w:val="000000" w:themeColor="text1"/>
        </w:rPr>
      </w:pPr>
      <w:r w:rsidRPr="00766D4B">
        <w:rPr>
          <w:rFonts w:ascii="Arial" w:hAnsi="Arial" w:cs="Arial"/>
          <w:color w:val="000000" w:themeColor="text1"/>
        </w:rPr>
        <w:t xml:space="preserve"> “</w:t>
      </w:r>
      <w:r w:rsidRPr="00766D4B">
        <w:rPr>
          <w:rFonts w:ascii="Arial" w:hAnsi="Arial" w:cs="Arial"/>
          <w:color w:val="000000" w:themeColor="text1"/>
        </w:rPr>
        <w:t>Drinking alcohol has been shown to be associated with an increased risk of bowel cancer, particularly if you regularly drink large amounts.</w:t>
      </w:r>
      <w:r w:rsidRPr="00766D4B">
        <w:rPr>
          <w:rFonts w:ascii="Arial" w:hAnsi="Arial" w:cs="Arial"/>
          <w:color w:val="000000" w:themeColor="text1"/>
        </w:rPr>
        <w:t xml:space="preserve">” (www.nhs.uk) </w:t>
      </w:r>
    </w:p>
    <w:p w:rsidR="00282E5B" w:rsidRPr="00766D4B" w:rsidRDefault="00282E5B" w:rsidP="00282E5B">
      <w:pPr>
        <w:pStyle w:val="NormalWeb"/>
        <w:rPr>
          <w:rFonts w:ascii="Arial" w:hAnsi="Arial" w:cs="Arial"/>
          <w:color w:val="000000" w:themeColor="text1"/>
        </w:rPr>
      </w:pPr>
      <w:r w:rsidRPr="00766D4B">
        <w:rPr>
          <w:rFonts w:ascii="Arial" w:hAnsi="Arial" w:cs="Arial"/>
          <w:color w:val="000000" w:themeColor="text1"/>
        </w:rPr>
        <w:t xml:space="preserve"> “</w:t>
      </w:r>
      <w:r w:rsidRPr="00766D4B">
        <w:rPr>
          <w:rFonts w:ascii="Arial" w:hAnsi="Arial" w:cs="Arial"/>
          <w:color w:val="000000" w:themeColor="text1"/>
        </w:rPr>
        <w:t xml:space="preserve">Being overweight or </w:t>
      </w:r>
      <w:r w:rsidRPr="00766D4B">
        <w:rPr>
          <w:rFonts w:ascii="Arial" w:hAnsi="Arial" w:cs="Arial"/>
          <w:color w:val="000000" w:themeColor="text1"/>
        </w:rPr>
        <w:t>obese</w:t>
      </w:r>
      <w:r w:rsidRPr="00766D4B">
        <w:rPr>
          <w:rFonts w:ascii="Arial" w:hAnsi="Arial" w:cs="Arial"/>
          <w:color w:val="000000" w:themeColor="text1"/>
        </w:rPr>
        <w:t xml:space="preserve"> is linked to an increased risk of bowel cancer, particularly in men.</w:t>
      </w:r>
      <w:r w:rsidRPr="00766D4B">
        <w:rPr>
          <w:rFonts w:ascii="Arial" w:hAnsi="Arial" w:cs="Arial"/>
          <w:color w:val="000000" w:themeColor="text1"/>
        </w:rPr>
        <w:t xml:space="preserve"> </w:t>
      </w:r>
      <w:r w:rsidRPr="00766D4B">
        <w:rPr>
          <w:rFonts w:ascii="Arial" w:hAnsi="Arial" w:cs="Arial"/>
          <w:color w:val="000000" w:themeColor="text1"/>
        </w:rPr>
        <w:t xml:space="preserve">If you're overweight or obese, </w:t>
      </w:r>
      <w:r w:rsidRPr="00766D4B">
        <w:rPr>
          <w:rFonts w:ascii="Arial" w:hAnsi="Arial" w:cs="Arial"/>
          <w:color w:val="000000" w:themeColor="text1"/>
        </w:rPr>
        <w:t>losing weight</w:t>
      </w:r>
      <w:r w:rsidRPr="00766D4B">
        <w:rPr>
          <w:rFonts w:ascii="Arial" w:hAnsi="Arial" w:cs="Arial"/>
          <w:color w:val="000000" w:themeColor="text1"/>
        </w:rPr>
        <w:t xml:space="preserve"> may help lower your chances of developing the condition</w:t>
      </w:r>
      <w:r w:rsidRPr="00766D4B">
        <w:rPr>
          <w:rFonts w:ascii="Arial" w:hAnsi="Arial" w:cs="Arial"/>
          <w:color w:val="000000" w:themeColor="text1"/>
        </w:rPr>
        <w:t xml:space="preserve">.” </w:t>
      </w:r>
      <w:r w:rsidRPr="00766D4B">
        <w:rPr>
          <w:rFonts w:ascii="Arial" w:hAnsi="Arial" w:cs="Arial"/>
          <w:color w:val="000000" w:themeColor="text1"/>
        </w:rPr>
        <w:t>(</w:t>
      </w:r>
      <w:r w:rsidRPr="00766D4B">
        <w:rPr>
          <w:rFonts w:ascii="Arial" w:hAnsi="Arial" w:cs="Arial"/>
          <w:color w:val="000000" w:themeColor="text1"/>
        </w:rPr>
        <w:t>www.nhs.uk</w:t>
      </w:r>
      <w:r w:rsidRPr="00766D4B">
        <w:rPr>
          <w:rFonts w:ascii="Arial" w:hAnsi="Arial" w:cs="Arial"/>
          <w:color w:val="000000" w:themeColor="text1"/>
        </w:rPr>
        <w:t>)</w:t>
      </w:r>
      <w:r w:rsidRPr="00766D4B">
        <w:rPr>
          <w:rFonts w:ascii="Arial" w:hAnsi="Arial" w:cs="Arial"/>
          <w:color w:val="000000" w:themeColor="text1"/>
        </w:rPr>
        <w:t xml:space="preserve"> </w:t>
      </w:r>
    </w:p>
    <w:p w:rsidR="00282E5B" w:rsidRPr="00766D4B" w:rsidRDefault="00282E5B" w:rsidP="00282E5B">
      <w:pPr>
        <w:pStyle w:val="NormalWeb"/>
        <w:rPr>
          <w:rFonts w:ascii="Arial" w:hAnsi="Arial" w:cs="Arial"/>
          <w:color w:val="000000" w:themeColor="text1"/>
        </w:rPr>
      </w:pPr>
      <w:r w:rsidRPr="00766D4B">
        <w:rPr>
          <w:rFonts w:ascii="Arial" w:hAnsi="Arial" w:cs="Arial"/>
          <w:color w:val="000000" w:themeColor="text1"/>
        </w:rPr>
        <w:t>“</w:t>
      </w:r>
      <w:r w:rsidRPr="00766D4B">
        <w:rPr>
          <w:rFonts w:ascii="Arial" w:hAnsi="Arial" w:cs="Arial"/>
          <w:color w:val="000000" w:themeColor="text1"/>
        </w:rPr>
        <w:t>People who are physically inactive have a higher risk of developing bowel cancer. You can help reduce your risk of bowel and other cancers by bei</w:t>
      </w:r>
      <w:r w:rsidRPr="00766D4B">
        <w:rPr>
          <w:rFonts w:ascii="Arial" w:hAnsi="Arial" w:cs="Arial"/>
          <w:color w:val="000000" w:themeColor="text1"/>
        </w:rPr>
        <w:t xml:space="preserve">ng physically active every day.” </w:t>
      </w:r>
      <w:r w:rsidRPr="00766D4B">
        <w:rPr>
          <w:rFonts w:ascii="Arial" w:hAnsi="Arial" w:cs="Arial"/>
          <w:color w:val="000000" w:themeColor="text1"/>
        </w:rPr>
        <w:t>(</w:t>
      </w:r>
      <w:r w:rsidRPr="00766D4B">
        <w:rPr>
          <w:rFonts w:ascii="Arial" w:hAnsi="Arial" w:cs="Arial"/>
          <w:color w:val="000000" w:themeColor="text1"/>
        </w:rPr>
        <w:t>www.nhs.uk</w:t>
      </w:r>
      <w:r w:rsidRPr="00766D4B">
        <w:rPr>
          <w:rFonts w:ascii="Arial" w:hAnsi="Arial" w:cs="Arial"/>
          <w:color w:val="000000" w:themeColor="text1"/>
        </w:rPr>
        <w:t>)</w:t>
      </w:r>
      <w:r w:rsidRPr="00766D4B">
        <w:rPr>
          <w:rFonts w:ascii="Arial" w:hAnsi="Arial" w:cs="Arial"/>
          <w:color w:val="000000" w:themeColor="text1"/>
        </w:rPr>
        <w:t xml:space="preserve"> </w:t>
      </w:r>
    </w:p>
    <w:p w:rsidR="00282E5B" w:rsidRPr="00766D4B" w:rsidRDefault="00282E5B" w:rsidP="00282E5B">
      <w:pPr>
        <w:pStyle w:val="NormalWeb"/>
        <w:rPr>
          <w:rFonts w:ascii="Arial" w:hAnsi="Arial" w:cs="Arial"/>
          <w:color w:val="000000" w:themeColor="text1"/>
        </w:rPr>
      </w:pPr>
      <w:r w:rsidRPr="00766D4B">
        <w:rPr>
          <w:rFonts w:ascii="Arial" w:hAnsi="Arial" w:cs="Arial"/>
          <w:color w:val="000000" w:themeColor="text1"/>
        </w:rPr>
        <w:t>“</w:t>
      </w:r>
      <w:r w:rsidRPr="00766D4B">
        <w:rPr>
          <w:rFonts w:ascii="Arial" w:hAnsi="Arial" w:cs="Arial"/>
          <w:color w:val="000000" w:themeColor="text1"/>
        </w:rPr>
        <w:t>Having a family history of bowel cancer in a first-degree relative – a mother, father, brother or sister – under the age of 50 can increase your lifetime risk of developing the condition yourself.</w:t>
      </w:r>
      <w:r w:rsidRPr="00766D4B">
        <w:rPr>
          <w:rFonts w:ascii="Arial" w:hAnsi="Arial" w:cs="Arial"/>
          <w:color w:val="000000" w:themeColor="text1"/>
        </w:rPr>
        <w:t xml:space="preserve"> </w:t>
      </w:r>
      <w:r w:rsidRPr="00766D4B">
        <w:rPr>
          <w:rFonts w:ascii="Arial" w:hAnsi="Arial" w:cs="Arial"/>
          <w:color w:val="000000" w:themeColor="text1"/>
        </w:rPr>
        <w:t>If you're particularly concerned that your family's medical history may mean you're at an increased risk of developing bowel cancer, it may help to speak to your GP. If necessary, your GP can refer you to a genetics specialist, who can offer more advice about your level of risk and recommend any necessary tests to periodically check for the condition.</w:t>
      </w:r>
      <w:r w:rsidRPr="00766D4B">
        <w:rPr>
          <w:rFonts w:ascii="Arial" w:hAnsi="Arial" w:cs="Arial"/>
          <w:color w:val="000000" w:themeColor="text1"/>
        </w:rPr>
        <w:t xml:space="preserve">” </w:t>
      </w:r>
      <w:r w:rsidRPr="00766D4B">
        <w:rPr>
          <w:rFonts w:ascii="Arial" w:hAnsi="Arial" w:cs="Arial"/>
          <w:color w:val="000000" w:themeColor="text1"/>
        </w:rPr>
        <w:t>(</w:t>
      </w:r>
      <w:r w:rsidRPr="00766D4B">
        <w:rPr>
          <w:rFonts w:ascii="Arial" w:hAnsi="Arial" w:cs="Arial"/>
          <w:color w:val="000000" w:themeColor="text1"/>
        </w:rPr>
        <w:t>www.nhs.uk</w:t>
      </w:r>
      <w:r w:rsidRPr="00766D4B">
        <w:rPr>
          <w:rFonts w:ascii="Arial" w:hAnsi="Arial" w:cs="Arial"/>
          <w:color w:val="000000" w:themeColor="text1"/>
        </w:rPr>
        <w:t>)</w:t>
      </w:r>
      <w:r w:rsidRPr="00766D4B">
        <w:rPr>
          <w:rFonts w:ascii="Arial" w:hAnsi="Arial" w:cs="Arial"/>
          <w:color w:val="000000" w:themeColor="text1"/>
        </w:rPr>
        <w:t xml:space="preserve"> </w:t>
      </w:r>
    </w:p>
    <w:p w:rsidR="00282E5B" w:rsidRPr="00766D4B" w:rsidRDefault="00282E5B" w:rsidP="00282E5B">
      <w:pPr>
        <w:pStyle w:val="NormalWeb"/>
        <w:rPr>
          <w:rFonts w:ascii="Arial" w:hAnsi="Arial" w:cs="Arial"/>
          <w:color w:val="000000" w:themeColor="text1"/>
        </w:rPr>
      </w:pPr>
      <w:r w:rsidRPr="00766D4B">
        <w:rPr>
          <w:rFonts w:ascii="Arial" w:hAnsi="Arial" w:cs="Arial"/>
          <w:color w:val="000000" w:themeColor="text1"/>
        </w:rPr>
        <w:t xml:space="preserve"> 15 “</w:t>
      </w:r>
      <w:r w:rsidRPr="00766D4B">
        <w:rPr>
          <w:rFonts w:ascii="Arial" w:hAnsi="Arial" w:cs="Arial"/>
          <w:color w:val="000000" w:themeColor="text1"/>
        </w:rPr>
        <w:t>Some conditions affecting the bowel may put you at a higher risk of developing bowel cancer. For example, bowel cancer is more common in people who have had extensive </w:t>
      </w:r>
      <w:r w:rsidRPr="00766D4B">
        <w:rPr>
          <w:rFonts w:ascii="Arial" w:hAnsi="Arial" w:cs="Arial"/>
          <w:color w:val="000000" w:themeColor="text1"/>
        </w:rPr>
        <w:t>Crohn's disease</w:t>
      </w:r>
      <w:r w:rsidRPr="00766D4B">
        <w:rPr>
          <w:rFonts w:ascii="Arial" w:hAnsi="Arial" w:cs="Arial"/>
          <w:color w:val="000000" w:themeColor="text1"/>
        </w:rPr>
        <w:t xml:space="preserve"> or </w:t>
      </w:r>
      <w:r w:rsidRPr="00766D4B">
        <w:rPr>
          <w:rFonts w:ascii="Arial" w:hAnsi="Arial" w:cs="Arial"/>
          <w:color w:val="000000" w:themeColor="text1"/>
        </w:rPr>
        <w:t>ulcerative colitis</w:t>
      </w:r>
      <w:r w:rsidRPr="00766D4B">
        <w:rPr>
          <w:rFonts w:ascii="Arial" w:hAnsi="Arial" w:cs="Arial"/>
          <w:color w:val="000000" w:themeColor="text1"/>
        </w:rPr>
        <w:t xml:space="preserve"> for more than 10 years.</w:t>
      </w:r>
      <w:r w:rsidRPr="00766D4B">
        <w:rPr>
          <w:rFonts w:ascii="Arial" w:hAnsi="Arial" w:cs="Arial"/>
          <w:color w:val="000000" w:themeColor="text1"/>
        </w:rPr>
        <w:t xml:space="preserve"> </w:t>
      </w:r>
      <w:r w:rsidRPr="00766D4B">
        <w:rPr>
          <w:rFonts w:ascii="Arial" w:hAnsi="Arial" w:cs="Arial"/>
          <w:color w:val="000000" w:themeColor="text1"/>
        </w:rPr>
        <w:t>If you have one of these conditions, you'll usually have regular check-ups to look for signs of bowel cancer from about 10 years after your symptoms first develop.</w:t>
      </w:r>
      <w:r w:rsidRPr="00766D4B">
        <w:rPr>
          <w:rFonts w:ascii="Arial" w:hAnsi="Arial" w:cs="Arial"/>
          <w:color w:val="000000" w:themeColor="text1"/>
        </w:rPr>
        <w:t xml:space="preserve"> </w:t>
      </w:r>
      <w:r w:rsidRPr="00766D4B">
        <w:rPr>
          <w:rFonts w:ascii="Arial" w:hAnsi="Arial" w:cs="Arial"/>
          <w:color w:val="000000" w:themeColor="text1"/>
        </w:rPr>
        <w:t xml:space="preserve">Check-ups involve examining your bowel with a colonoscope – a long, narrow flexible tube that contains a small camera. This is inserted into your bottom. The frequency of the colonoscopy examinations will increase the longer you live with the condition. This </w:t>
      </w:r>
      <w:r w:rsidRPr="00766D4B">
        <w:rPr>
          <w:rFonts w:ascii="Arial" w:hAnsi="Arial" w:cs="Arial"/>
          <w:color w:val="000000" w:themeColor="text1"/>
        </w:rPr>
        <w:lastRenderedPageBreak/>
        <w:t>also depends on factors such as how severe your ulcerative colitis is and whether you have a</w:t>
      </w:r>
      <w:r w:rsidRPr="00766D4B">
        <w:rPr>
          <w:rFonts w:ascii="Arial" w:hAnsi="Arial" w:cs="Arial"/>
          <w:color w:val="000000" w:themeColor="text1"/>
        </w:rPr>
        <w:t xml:space="preserve"> family history of bowel cancer</w:t>
      </w:r>
      <w:r w:rsidRPr="00766D4B">
        <w:rPr>
          <w:rFonts w:ascii="Arial" w:hAnsi="Arial" w:cs="Arial"/>
          <w:color w:val="000000" w:themeColor="text1"/>
        </w:rPr>
        <w:t xml:space="preserve">.” (www.nhs.uk) </w:t>
      </w:r>
    </w:p>
    <w:p w:rsidR="00BB5088" w:rsidRPr="00766D4B" w:rsidRDefault="00BB5088" w:rsidP="00282E5B">
      <w:pPr>
        <w:pStyle w:val="NormalWeb"/>
        <w:rPr>
          <w:rFonts w:ascii="Arial" w:hAnsi="Arial" w:cs="Arial"/>
          <w:color w:val="000000" w:themeColor="text1"/>
        </w:rPr>
      </w:pPr>
      <w:r w:rsidRPr="00766D4B">
        <w:rPr>
          <w:rFonts w:ascii="Arial" w:hAnsi="Arial" w:cs="Arial"/>
          <w:color w:val="000000" w:themeColor="text1"/>
        </w:rPr>
        <w:t xml:space="preserve"> “Many people believe cancer is down to fate or ‘in the genes’ and that it is the luck of the draw whether they get it,”. Looking at all the evidence it’s clear that around 40% of all cancers are caused by things we mostly have the power to change.” </w:t>
      </w:r>
      <w:r w:rsidR="00282E5B" w:rsidRPr="00766D4B">
        <w:rPr>
          <w:rFonts w:ascii="Arial" w:hAnsi="Arial" w:cs="Arial"/>
          <w:color w:val="000000" w:themeColor="text1"/>
        </w:rPr>
        <w:t xml:space="preserve"> (Professor Max Parkin,</w:t>
      </w:r>
      <w:r w:rsidRPr="00766D4B">
        <w:rPr>
          <w:rFonts w:ascii="Arial" w:hAnsi="Arial" w:cs="Arial"/>
          <w:color w:val="000000" w:themeColor="text1"/>
        </w:rPr>
        <w:t xml:space="preserve"> 1994)</w:t>
      </w:r>
    </w:p>
    <w:p w:rsidR="00AE5037" w:rsidRPr="00766D4B" w:rsidRDefault="00282E5B" w:rsidP="00282E5B">
      <w:pPr>
        <w:spacing w:before="100" w:beforeAutospacing="1" w:after="100" w:afterAutospacing="1" w:line="240" w:lineRule="auto"/>
        <w:outlineLvl w:val="0"/>
        <w:rPr>
          <w:rFonts w:ascii="Arial" w:hAnsi="Arial" w:cs="Arial"/>
          <w:color w:val="000000" w:themeColor="text1"/>
          <w:sz w:val="24"/>
          <w:szCs w:val="24"/>
        </w:rPr>
      </w:pPr>
      <w:r w:rsidRPr="00766D4B">
        <w:rPr>
          <w:rFonts w:ascii="Arial" w:hAnsi="Arial" w:cs="Arial"/>
          <w:color w:val="000000" w:themeColor="text1"/>
          <w:sz w:val="24"/>
          <w:szCs w:val="24"/>
        </w:rPr>
        <w:t xml:space="preserve">                                   </w:t>
      </w:r>
    </w:p>
    <w:p w:rsidR="00AE5037" w:rsidRPr="00766D4B" w:rsidRDefault="00AE5037" w:rsidP="00282E5B">
      <w:pPr>
        <w:spacing w:before="100" w:beforeAutospacing="1" w:after="100" w:afterAutospacing="1" w:line="240" w:lineRule="auto"/>
        <w:outlineLvl w:val="0"/>
        <w:rPr>
          <w:rFonts w:ascii="Arial" w:hAnsi="Arial" w:cs="Arial"/>
          <w:color w:val="000000" w:themeColor="text1"/>
          <w:sz w:val="24"/>
          <w:szCs w:val="24"/>
        </w:rPr>
      </w:pPr>
    </w:p>
    <w:p w:rsidR="00AE5037" w:rsidRPr="00766D4B" w:rsidRDefault="00AE5037" w:rsidP="00282E5B">
      <w:pPr>
        <w:spacing w:before="100" w:beforeAutospacing="1" w:after="100" w:afterAutospacing="1" w:line="240" w:lineRule="auto"/>
        <w:outlineLvl w:val="0"/>
        <w:rPr>
          <w:rFonts w:ascii="Arial" w:hAnsi="Arial" w:cs="Arial"/>
          <w:color w:val="000000" w:themeColor="text1"/>
          <w:sz w:val="24"/>
          <w:szCs w:val="24"/>
        </w:rPr>
      </w:pPr>
    </w:p>
    <w:p w:rsidR="00BB5088" w:rsidRPr="00766D4B" w:rsidRDefault="00AE5037" w:rsidP="00282E5B">
      <w:pPr>
        <w:spacing w:before="100" w:beforeAutospacing="1" w:after="100" w:afterAutospacing="1" w:line="240" w:lineRule="auto"/>
        <w:outlineLvl w:val="0"/>
        <w:rPr>
          <w:rFonts w:ascii="Arial" w:hAnsi="Arial" w:cs="Arial"/>
          <w:b/>
          <w:i/>
          <w:color w:val="000000" w:themeColor="text1"/>
          <w:sz w:val="24"/>
          <w:szCs w:val="24"/>
          <w:u w:val="single"/>
        </w:rPr>
      </w:pPr>
      <w:r w:rsidRPr="00766D4B">
        <w:rPr>
          <w:rFonts w:ascii="Arial" w:hAnsi="Arial" w:cs="Arial"/>
          <w:color w:val="000000" w:themeColor="text1"/>
          <w:sz w:val="24"/>
          <w:szCs w:val="24"/>
        </w:rPr>
        <w:t xml:space="preserve">                         </w:t>
      </w:r>
      <w:r w:rsidR="00282E5B" w:rsidRPr="00766D4B">
        <w:rPr>
          <w:rFonts w:ascii="Arial" w:hAnsi="Arial" w:cs="Arial"/>
          <w:color w:val="000000" w:themeColor="text1"/>
          <w:sz w:val="24"/>
          <w:szCs w:val="24"/>
        </w:rPr>
        <w:t xml:space="preserve">  </w:t>
      </w:r>
      <w:r w:rsidR="00BB5088" w:rsidRPr="00766D4B">
        <w:rPr>
          <w:rFonts w:ascii="Arial" w:hAnsi="Arial" w:cs="Arial"/>
          <w:b/>
          <w:i/>
          <w:color w:val="000000" w:themeColor="text1"/>
          <w:sz w:val="24"/>
          <w:szCs w:val="24"/>
          <w:u w:val="single"/>
        </w:rPr>
        <w:t>Problem Solving and Decision Making</w:t>
      </w:r>
    </w:p>
    <w:p w:rsidR="00BB5088" w:rsidRPr="00766D4B" w:rsidRDefault="00BB5088" w:rsidP="00BB5088">
      <w:pPr>
        <w:spacing w:before="100" w:beforeAutospacing="1" w:after="100" w:afterAutospacing="1" w:line="240" w:lineRule="auto"/>
        <w:outlineLvl w:val="0"/>
        <w:rPr>
          <w:rFonts w:ascii="Arial" w:hAnsi="Arial" w:cs="Arial"/>
          <w:color w:val="000000" w:themeColor="text1"/>
          <w:sz w:val="24"/>
          <w:szCs w:val="24"/>
        </w:rPr>
      </w:pPr>
    </w:p>
    <w:p w:rsidR="00BB5088" w:rsidRPr="00766D4B" w:rsidRDefault="00BB5088" w:rsidP="00BB5088">
      <w:pPr>
        <w:spacing w:before="100" w:beforeAutospacing="1" w:after="100" w:afterAutospacing="1" w:line="240" w:lineRule="auto"/>
        <w:outlineLvl w:val="0"/>
        <w:rPr>
          <w:rFonts w:ascii="Arial" w:hAnsi="Arial" w:cs="Arial"/>
          <w:b/>
          <w:i/>
          <w:color w:val="000000" w:themeColor="text1"/>
          <w:sz w:val="24"/>
          <w:szCs w:val="24"/>
          <w:u w:val="single"/>
        </w:rPr>
      </w:pPr>
      <w:r w:rsidRPr="00766D4B">
        <w:rPr>
          <w:rFonts w:ascii="Arial" w:hAnsi="Arial" w:cs="Arial"/>
          <w:b/>
          <w:i/>
          <w:color w:val="000000" w:themeColor="text1"/>
          <w:sz w:val="24"/>
          <w:szCs w:val="24"/>
          <w:u w:val="single"/>
        </w:rPr>
        <w:t>The Fishbone</w:t>
      </w:r>
    </w:p>
    <w:p w:rsidR="00BB5088" w:rsidRPr="00766D4B" w:rsidRDefault="00BB5088" w:rsidP="00BB5088">
      <w:pPr>
        <w:spacing w:before="100" w:beforeAutospacing="1" w:after="100" w:afterAutospacing="1" w:line="240" w:lineRule="auto"/>
        <w:outlineLvl w:val="0"/>
        <w:rPr>
          <w:rFonts w:ascii="Arial" w:hAnsi="Arial" w:cs="Arial"/>
          <w:color w:val="000000" w:themeColor="text1"/>
          <w:sz w:val="24"/>
          <w:szCs w:val="24"/>
        </w:rPr>
      </w:pPr>
      <w:r w:rsidRPr="00766D4B">
        <w:rPr>
          <w:rFonts w:ascii="Arial" w:hAnsi="Arial" w:cs="Arial"/>
          <w:color w:val="000000" w:themeColor="text1"/>
          <w:sz w:val="24"/>
          <w:szCs w:val="24"/>
        </w:rPr>
        <w:t>The Fishbone diagram can help to brain storm possible causes of a problem. The model is basically a visual way to look at the causes and effects. The problem or effect is placed at the head of the fish bone, like a title. Possible contributions go on the bones like categories or factors.</w:t>
      </w:r>
    </w:p>
    <w:p w:rsidR="00BB5088" w:rsidRPr="00766D4B" w:rsidRDefault="009D76D6"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 </w:t>
      </w:r>
      <w:r w:rsidR="00BB5088" w:rsidRPr="00766D4B">
        <w:rPr>
          <w:rFonts w:ascii="Arial" w:eastAsia="Times New Roman" w:hAnsi="Arial" w:cs="Arial"/>
          <w:color w:val="000000" w:themeColor="text1"/>
          <w:sz w:val="24"/>
          <w:szCs w:val="24"/>
          <w:lang w:eastAsia="en-GB"/>
        </w:rPr>
        <w:t>The team using the fishbone diagram tool should carry out the steps listed below.</w:t>
      </w:r>
    </w:p>
    <w:p w:rsidR="00BB5088"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t>
      </w:r>
      <w:r w:rsidR="009D76D6" w:rsidRPr="00766D4B">
        <w:rPr>
          <w:rFonts w:ascii="Arial" w:eastAsia="Times New Roman" w:hAnsi="Arial" w:cs="Arial"/>
          <w:color w:val="000000" w:themeColor="text1"/>
          <w:sz w:val="24"/>
          <w:szCs w:val="24"/>
          <w:lang w:eastAsia="en-GB"/>
        </w:rPr>
        <w:t xml:space="preserve"> </w:t>
      </w:r>
      <w:r w:rsidRPr="00766D4B">
        <w:rPr>
          <w:rFonts w:ascii="Arial" w:eastAsia="Times New Roman" w:hAnsi="Arial" w:cs="Arial"/>
          <w:color w:val="000000" w:themeColor="text1"/>
          <w:sz w:val="24"/>
          <w:szCs w:val="24"/>
          <w:lang w:eastAsia="en-GB"/>
        </w:rPr>
        <w:t xml:space="preserve">Agree on the problem statement (also referred to as the effect). This is written at the mouth of the </w:t>
      </w:r>
    </w:p>
    <w:p w:rsidR="00BB5088"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t>
      </w:r>
      <w:r w:rsidR="009D76D6" w:rsidRPr="00766D4B">
        <w:rPr>
          <w:rFonts w:ascii="Arial" w:eastAsia="Times New Roman" w:hAnsi="Arial" w:cs="Arial"/>
          <w:color w:val="000000" w:themeColor="text1"/>
          <w:sz w:val="24"/>
          <w:szCs w:val="24"/>
          <w:lang w:eastAsia="en-GB"/>
        </w:rPr>
        <w:t>Fish</w:t>
      </w:r>
      <w:r w:rsidRPr="00766D4B">
        <w:rPr>
          <w:rFonts w:ascii="Arial" w:eastAsia="Times New Roman" w:hAnsi="Arial" w:cs="Arial"/>
          <w:color w:val="000000" w:themeColor="text1"/>
          <w:sz w:val="24"/>
          <w:szCs w:val="24"/>
          <w:lang w:eastAsia="en-GB"/>
        </w:rPr>
        <w:t xml:space="preserve">.” Be as clear and specific as you can about the problem. Beware of defining the problem in terms </w:t>
      </w:r>
      <w:r w:rsidR="009D76D6" w:rsidRPr="00766D4B">
        <w:rPr>
          <w:rFonts w:ascii="Arial" w:eastAsia="Times New Roman" w:hAnsi="Arial" w:cs="Arial"/>
          <w:color w:val="000000" w:themeColor="text1"/>
          <w:sz w:val="24"/>
          <w:szCs w:val="24"/>
          <w:lang w:eastAsia="en-GB"/>
        </w:rPr>
        <w:t>of</w:t>
      </w:r>
      <w:r w:rsidRPr="00766D4B">
        <w:rPr>
          <w:rFonts w:ascii="Arial" w:eastAsia="Times New Roman" w:hAnsi="Arial" w:cs="Arial"/>
          <w:color w:val="000000" w:themeColor="text1"/>
          <w:sz w:val="24"/>
          <w:szCs w:val="24"/>
          <w:lang w:eastAsia="en-GB"/>
        </w:rPr>
        <w:t xml:space="preserve"> a solution (e.g., we need more of something). </w:t>
      </w:r>
    </w:p>
    <w:p w:rsidR="00BB5088"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t>
      </w:r>
      <w:r w:rsidR="009D76D6" w:rsidRPr="00766D4B">
        <w:rPr>
          <w:rFonts w:ascii="Arial" w:eastAsia="Times New Roman" w:hAnsi="Arial" w:cs="Arial"/>
          <w:color w:val="000000" w:themeColor="text1"/>
          <w:sz w:val="24"/>
          <w:szCs w:val="24"/>
          <w:lang w:eastAsia="en-GB"/>
        </w:rPr>
        <w:t xml:space="preserve"> </w:t>
      </w:r>
      <w:r w:rsidRPr="00766D4B">
        <w:rPr>
          <w:rFonts w:ascii="Arial" w:eastAsia="Times New Roman" w:hAnsi="Arial" w:cs="Arial"/>
          <w:color w:val="000000" w:themeColor="text1"/>
          <w:sz w:val="24"/>
          <w:szCs w:val="24"/>
          <w:lang w:eastAsia="en-GB"/>
        </w:rPr>
        <w:t xml:space="preserve">Agree on the major categories of causes of the problem (written as branches from the main arrow). </w:t>
      </w:r>
    </w:p>
    <w:p w:rsidR="00BB5088"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Major categories often </w:t>
      </w:r>
      <w:r w:rsidR="009D76D6" w:rsidRPr="00766D4B">
        <w:rPr>
          <w:rFonts w:ascii="Arial" w:eastAsia="Times New Roman" w:hAnsi="Arial" w:cs="Arial"/>
          <w:color w:val="000000" w:themeColor="text1"/>
          <w:sz w:val="24"/>
          <w:szCs w:val="24"/>
          <w:lang w:eastAsia="en-GB"/>
        </w:rPr>
        <w:t>include</w:t>
      </w:r>
      <w:r w:rsidRPr="00766D4B">
        <w:rPr>
          <w:rFonts w:ascii="Arial" w:eastAsia="Times New Roman" w:hAnsi="Arial" w:cs="Arial"/>
          <w:color w:val="000000" w:themeColor="text1"/>
          <w:sz w:val="24"/>
          <w:szCs w:val="24"/>
          <w:lang w:eastAsia="en-GB"/>
        </w:rPr>
        <w:t xml:space="preserve"> equipment or supply factors, environmental factors, rules/policy/procedure factors, and people/staff factors. </w:t>
      </w:r>
    </w:p>
    <w:p w:rsidR="009D76D6"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t>
      </w:r>
      <w:r w:rsidR="009D76D6" w:rsidRPr="00766D4B">
        <w:rPr>
          <w:rFonts w:ascii="Arial" w:eastAsia="Times New Roman" w:hAnsi="Arial" w:cs="Arial"/>
          <w:color w:val="000000" w:themeColor="text1"/>
          <w:sz w:val="24"/>
          <w:szCs w:val="24"/>
          <w:lang w:eastAsia="en-GB"/>
        </w:rPr>
        <w:t xml:space="preserve"> </w:t>
      </w:r>
      <w:r w:rsidRPr="00766D4B">
        <w:rPr>
          <w:rFonts w:ascii="Arial" w:eastAsia="Times New Roman" w:hAnsi="Arial" w:cs="Arial"/>
          <w:color w:val="000000" w:themeColor="text1"/>
          <w:sz w:val="24"/>
          <w:szCs w:val="24"/>
          <w:lang w:eastAsia="en-GB"/>
        </w:rPr>
        <w:t>Brainstorm all the possible causes of the problem. Ask “Why</w:t>
      </w:r>
      <w:r w:rsidR="009D76D6" w:rsidRPr="00766D4B">
        <w:rPr>
          <w:rFonts w:ascii="Arial" w:eastAsia="Times New Roman" w:hAnsi="Arial" w:cs="Arial"/>
          <w:color w:val="000000" w:themeColor="text1"/>
          <w:sz w:val="24"/>
          <w:szCs w:val="24"/>
          <w:lang w:eastAsia="en-GB"/>
        </w:rPr>
        <w:t xml:space="preserve"> </w:t>
      </w:r>
      <w:r w:rsidRPr="00766D4B">
        <w:rPr>
          <w:rFonts w:ascii="Arial" w:eastAsia="Times New Roman" w:hAnsi="Arial" w:cs="Arial"/>
          <w:color w:val="000000" w:themeColor="text1"/>
          <w:sz w:val="24"/>
          <w:szCs w:val="24"/>
          <w:lang w:eastAsia="en-GB"/>
        </w:rPr>
        <w:t xml:space="preserve">does this </w:t>
      </w:r>
      <w:r w:rsidR="009D76D6" w:rsidRPr="00766D4B">
        <w:rPr>
          <w:rFonts w:ascii="Arial" w:eastAsia="Times New Roman" w:hAnsi="Arial" w:cs="Arial"/>
          <w:color w:val="000000" w:themeColor="text1"/>
          <w:sz w:val="24"/>
          <w:szCs w:val="24"/>
          <w:lang w:eastAsia="en-GB"/>
        </w:rPr>
        <w:t xml:space="preserve">happen?” As each idea is given, </w:t>
      </w:r>
      <w:r w:rsidRPr="00766D4B">
        <w:rPr>
          <w:rFonts w:ascii="Arial" w:eastAsia="Times New Roman" w:hAnsi="Arial" w:cs="Arial"/>
          <w:color w:val="000000" w:themeColor="text1"/>
          <w:sz w:val="24"/>
          <w:szCs w:val="24"/>
          <w:lang w:eastAsia="en-GB"/>
        </w:rPr>
        <w:t xml:space="preserve">the facilitator writes the causal factor as a branch from the appropriate category (places it on the fishbone diagram). Causes can be written in several places if they relate to several categories. </w:t>
      </w:r>
    </w:p>
    <w:p w:rsidR="00BB5088"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t>
      </w:r>
      <w:r w:rsidR="009D76D6" w:rsidRPr="00766D4B">
        <w:rPr>
          <w:rFonts w:ascii="Arial" w:eastAsia="Times New Roman" w:hAnsi="Arial" w:cs="Arial"/>
          <w:color w:val="000000" w:themeColor="text1"/>
          <w:sz w:val="24"/>
          <w:szCs w:val="24"/>
          <w:lang w:eastAsia="en-GB"/>
        </w:rPr>
        <w:t xml:space="preserve"> </w:t>
      </w:r>
      <w:r w:rsidRPr="00766D4B">
        <w:rPr>
          <w:rFonts w:ascii="Arial" w:eastAsia="Times New Roman" w:hAnsi="Arial" w:cs="Arial"/>
          <w:color w:val="000000" w:themeColor="text1"/>
          <w:sz w:val="24"/>
          <w:szCs w:val="24"/>
          <w:lang w:eastAsia="en-GB"/>
        </w:rPr>
        <w:t>Again asks “Why</w:t>
      </w:r>
      <w:r w:rsidR="009D76D6" w:rsidRPr="00766D4B">
        <w:rPr>
          <w:rFonts w:ascii="Arial" w:eastAsia="Times New Roman" w:hAnsi="Arial" w:cs="Arial"/>
          <w:color w:val="000000" w:themeColor="text1"/>
          <w:sz w:val="24"/>
          <w:szCs w:val="24"/>
          <w:lang w:eastAsia="en-GB"/>
        </w:rPr>
        <w:t xml:space="preserve"> </w:t>
      </w:r>
      <w:r w:rsidRPr="00766D4B">
        <w:rPr>
          <w:rFonts w:ascii="Arial" w:eastAsia="Times New Roman" w:hAnsi="Arial" w:cs="Arial"/>
          <w:color w:val="000000" w:themeColor="text1"/>
          <w:sz w:val="24"/>
          <w:szCs w:val="24"/>
          <w:lang w:eastAsia="en-GB"/>
        </w:rPr>
        <w:t xml:space="preserve">does this happen?” about each cause. Write sub-causes branching off the cause branches. </w:t>
      </w:r>
    </w:p>
    <w:p w:rsidR="00BB5088"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Continues to ask “</w:t>
      </w:r>
      <w:r w:rsidR="009D76D6" w:rsidRPr="00766D4B">
        <w:rPr>
          <w:rFonts w:ascii="Arial" w:eastAsia="Times New Roman" w:hAnsi="Arial" w:cs="Arial"/>
          <w:color w:val="000000" w:themeColor="text1"/>
          <w:sz w:val="24"/>
          <w:szCs w:val="24"/>
          <w:lang w:eastAsia="en-GB"/>
        </w:rPr>
        <w:t>Why?”, generate deeper levels of causes,</w:t>
      </w:r>
      <w:r w:rsidRPr="00766D4B">
        <w:rPr>
          <w:rFonts w:ascii="Arial" w:eastAsia="Times New Roman" w:hAnsi="Arial" w:cs="Arial"/>
          <w:color w:val="000000" w:themeColor="text1"/>
          <w:sz w:val="24"/>
          <w:szCs w:val="24"/>
          <w:lang w:eastAsia="en-GB"/>
        </w:rPr>
        <w:t xml:space="preserve"> and continue organizing them under </w:t>
      </w:r>
      <w:r w:rsidR="009D76D6" w:rsidRPr="00766D4B">
        <w:rPr>
          <w:rFonts w:ascii="Arial" w:eastAsia="Times New Roman" w:hAnsi="Arial" w:cs="Arial"/>
          <w:color w:val="000000" w:themeColor="text1"/>
          <w:sz w:val="24"/>
          <w:szCs w:val="24"/>
          <w:lang w:eastAsia="en-GB"/>
        </w:rPr>
        <w:t>related</w:t>
      </w:r>
      <w:r w:rsidRPr="00766D4B">
        <w:rPr>
          <w:rFonts w:ascii="Arial" w:eastAsia="Times New Roman" w:hAnsi="Arial" w:cs="Arial"/>
          <w:color w:val="000000" w:themeColor="text1"/>
          <w:sz w:val="24"/>
          <w:szCs w:val="24"/>
          <w:lang w:eastAsia="en-GB"/>
        </w:rPr>
        <w:t xml:space="preserve"> causes or categories. This will help you to identify and then address root causes to prevent future problems. </w:t>
      </w:r>
    </w:p>
    <w:p w:rsidR="00BB5088" w:rsidRPr="00766D4B" w:rsidRDefault="009D76D6"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www.cms.gov</w:t>
      </w:r>
    </w:p>
    <w:p w:rsidR="009D76D6" w:rsidRPr="00766D4B" w:rsidRDefault="009D76D6" w:rsidP="00BB5088">
      <w:pPr>
        <w:spacing w:after="0" w:line="240" w:lineRule="auto"/>
        <w:rPr>
          <w:rFonts w:ascii="Arial" w:eastAsia="Times New Roman" w:hAnsi="Arial" w:cs="Arial"/>
          <w:color w:val="000000" w:themeColor="text1"/>
          <w:sz w:val="24"/>
          <w:szCs w:val="24"/>
          <w:lang w:eastAsia="en-GB"/>
        </w:rPr>
      </w:pPr>
    </w:p>
    <w:p w:rsidR="000F14BE" w:rsidRPr="00766D4B" w:rsidRDefault="000F14BE" w:rsidP="00BB5088">
      <w:pPr>
        <w:spacing w:after="0" w:line="240" w:lineRule="auto"/>
        <w:rPr>
          <w:rFonts w:ascii="Arial" w:eastAsia="Times New Roman" w:hAnsi="Arial" w:cs="Arial"/>
          <w:color w:val="000000" w:themeColor="text1"/>
          <w:sz w:val="24"/>
          <w:szCs w:val="24"/>
          <w:lang w:eastAsia="en-GB"/>
        </w:rPr>
      </w:pPr>
    </w:p>
    <w:p w:rsidR="00766D4B" w:rsidRDefault="00766D4B" w:rsidP="00BB5088">
      <w:pPr>
        <w:spacing w:after="0" w:line="240" w:lineRule="auto"/>
        <w:rPr>
          <w:rFonts w:ascii="Arial" w:eastAsia="Times New Roman" w:hAnsi="Arial" w:cs="Arial"/>
          <w:color w:val="000000" w:themeColor="text1"/>
          <w:sz w:val="24"/>
          <w:szCs w:val="24"/>
          <w:lang w:eastAsia="en-GB"/>
        </w:rPr>
      </w:pPr>
    </w:p>
    <w:p w:rsidR="00766D4B" w:rsidRDefault="00766D4B" w:rsidP="00BB5088">
      <w:pPr>
        <w:spacing w:after="0" w:line="240" w:lineRule="auto"/>
        <w:rPr>
          <w:rFonts w:ascii="Arial" w:eastAsia="Times New Roman" w:hAnsi="Arial" w:cs="Arial"/>
          <w:color w:val="000000" w:themeColor="text1"/>
          <w:sz w:val="24"/>
          <w:szCs w:val="24"/>
          <w:lang w:eastAsia="en-GB"/>
        </w:rPr>
      </w:pPr>
    </w:p>
    <w:p w:rsidR="00766D4B" w:rsidRDefault="00766D4B" w:rsidP="00BB5088">
      <w:pPr>
        <w:spacing w:after="0" w:line="240" w:lineRule="auto"/>
        <w:rPr>
          <w:rFonts w:ascii="Arial" w:eastAsia="Times New Roman" w:hAnsi="Arial" w:cs="Arial"/>
          <w:color w:val="000000" w:themeColor="text1"/>
          <w:sz w:val="24"/>
          <w:szCs w:val="24"/>
          <w:lang w:eastAsia="en-GB"/>
        </w:rPr>
      </w:pPr>
    </w:p>
    <w:p w:rsidR="00766D4B" w:rsidRDefault="00766D4B" w:rsidP="00BB5088">
      <w:pPr>
        <w:spacing w:after="0" w:line="240" w:lineRule="auto"/>
        <w:rPr>
          <w:rFonts w:ascii="Arial" w:eastAsia="Times New Roman" w:hAnsi="Arial" w:cs="Arial"/>
          <w:color w:val="000000" w:themeColor="text1"/>
          <w:sz w:val="24"/>
          <w:szCs w:val="24"/>
          <w:lang w:eastAsia="en-GB"/>
        </w:rPr>
      </w:pPr>
    </w:p>
    <w:p w:rsidR="000F14BE" w:rsidRPr="00766D4B" w:rsidRDefault="000F14BE" w:rsidP="00BB5088">
      <w:pPr>
        <w:spacing w:after="0" w:line="240" w:lineRule="auto"/>
        <w:rPr>
          <w:rFonts w:ascii="Arial" w:eastAsia="Times New Roman" w:hAnsi="Arial" w:cs="Arial"/>
          <w:b/>
          <w:i/>
          <w:color w:val="000000" w:themeColor="text1"/>
          <w:sz w:val="24"/>
          <w:szCs w:val="24"/>
          <w:u w:val="single"/>
          <w:lang w:eastAsia="en-GB"/>
        </w:rPr>
      </w:pPr>
      <w:r w:rsidRPr="00766D4B">
        <w:rPr>
          <w:rFonts w:ascii="Arial" w:eastAsia="Times New Roman" w:hAnsi="Arial" w:cs="Arial"/>
          <w:b/>
          <w:i/>
          <w:color w:val="000000" w:themeColor="text1"/>
          <w:sz w:val="24"/>
          <w:szCs w:val="24"/>
          <w:u w:val="single"/>
          <w:lang w:eastAsia="en-GB"/>
        </w:rPr>
        <w:lastRenderedPageBreak/>
        <w:t>Brain Storming and Mind Mapping</w:t>
      </w:r>
    </w:p>
    <w:p w:rsidR="000F14BE" w:rsidRPr="00766D4B" w:rsidRDefault="000F14BE" w:rsidP="00BB5088">
      <w:pPr>
        <w:spacing w:after="0" w:line="240" w:lineRule="auto"/>
        <w:rPr>
          <w:rFonts w:ascii="Arial" w:eastAsia="Times New Roman" w:hAnsi="Arial" w:cs="Arial"/>
          <w:b/>
          <w:i/>
          <w:color w:val="000000" w:themeColor="text1"/>
          <w:sz w:val="24"/>
          <w:szCs w:val="24"/>
          <w:u w:val="single"/>
          <w:lang w:eastAsia="en-GB"/>
        </w:rPr>
      </w:pPr>
    </w:p>
    <w:p w:rsidR="009D76D6" w:rsidRPr="00766D4B" w:rsidRDefault="000F14BE"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Mind mapping is a visual way of brainstorming. You write down all your ideas around a topic and those ideas can become sub topics where ideas can be placed around it. Most people like to highlight colour parts of the mind map because they find it easier to read and understand. </w:t>
      </w:r>
      <w:r w:rsidR="00F874E8" w:rsidRPr="00766D4B">
        <w:rPr>
          <w:rFonts w:ascii="Arial" w:eastAsia="Times New Roman" w:hAnsi="Arial" w:cs="Arial"/>
          <w:color w:val="000000" w:themeColor="text1"/>
          <w:sz w:val="24"/>
          <w:szCs w:val="24"/>
          <w:lang w:eastAsia="en-GB"/>
        </w:rPr>
        <w:t xml:space="preserve">This idea </w:t>
      </w:r>
      <w:r w:rsidRPr="00766D4B">
        <w:rPr>
          <w:rFonts w:ascii="Arial" w:eastAsia="Times New Roman" w:hAnsi="Arial" w:cs="Arial"/>
          <w:color w:val="000000" w:themeColor="text1"/>
          <w:sz w:val="24"/>
          <w:szCs w:val="24"/>
          <w:lang w:eastAsia="en-GB"/>
        </w:rPr>
        <w:t xml:space="preserve">of </w:t>
      </w:r>
      <w:r w:rsidR="00F874E8" w:rsidRPr="00766D4B">
        <w:rPr>
          <w:rFonts w:ascii="Arial" w:eastAsia="Times New Roman" w:hAnsi="Arial" w:cs="Arial"/>
          <w:color w:val="000000" w:themeColor="text1"/>
          <w:sz w:val="24"/>
          <w:szCs w:val="24"/>
          <w:lang w:eastAsia="en-GB"/>
        </w:rPr>
        <w:t>brainstorming</w:t>
      </w:r>
      <w:r w:rsidRPr="00766D4B">
        <w:rPr>
          <w:rFonts w:ascii="Arial" w:eastAsia="Times New Roman" w:hAnsi="Arial" w:cs="Arial"/>
          <w:color w:val="000000" w:themeColor="text1"/>
          <w:sz w:val="24"/>
          <w:szCs w:val="24"/>
          <w:lang w:eastAsia="en-GB"/>
        </w:rPr>
        <w:t xml:space="preserve"> was created by Tony Buzan in the 1960s. Mind maps have no limitation they can </w:t>
      </w:r>
      <w:r w:rsidR="00F874E8" w:rsidRPr="00766D4B">
        <w:rPr>
          <w:rFonts w:ascii="Arial" w:eastAsia="Times New Roman" w:hAnsi="Arial" w:cs="Arial"/>
          <w:color w:val="000000" w:themeColor="text1"/>
          <w:sz w:val="24"/>
          <w:szCs w:val="24"/>
          <w:lang w:eastAsia="en-GB"/>
        </w:rPr>
        <w:t xml:space="preserve">go on forever. </w:t>
      </w:r>
    </w:p>
    <w:p w:rsidR="00F874E8" w:rsidRPr="00766D4B" w:rsidRDefault="00F874E8" w:rsidP="00BB5088">
      <w:pPr>
        <w:spacing w:after="0" w:line="240" w:lineRule="auto"/>
        <w:rPr>
          <w:rFonts w:ascii="Arial" w:eastAsia="Times New Roman" w:hAnsi="Arial" w:cs="Arial"/>
          <w:color w:val="000000" w:themeColor="text1"/>
          <w:sz w:val="24"/>
          <w:szCs w:val="24"/>
          <w:lang w:eastAsia="en-GB"/>
        </w:rPr>
      </w:pPr>
    </w:p>
    <w:p w:rsidR="00F874E8" w:rsidRPr="00766D4B" w:rsidRDefault="00F874E8" w:rsidP="00BB5088">
      <w:p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“Mind mapping can be a solo or team activity, and they can be used for all types of tasks: learning, thinking through ideas, strategic planning, mapping out processes or organizing overwhelming amounts of information. I’ve even come across mind maps made to plan weddings or organize Thanksgiving dinner.” (zapier.com, 2011)</w:t>
      </w:r>
    </w:p>
    <w:p w:rsidR="00F874E8" w:rsidRPr="00766D4B" w:rsidRDefault="00F874E8" w:rsidP="00BB5088">
      <w:pPr>
        <w:spacing w:after="0" w:line="240" w:lineRule="auto"/>
        <w:rPr>
          <w:rFonts w:ascii="Arial" w:hAnsi="Arial" w:cs="Arial"/>
          <w:color w:val="000000" w:themeColor="text1"/>
          <w:sz w:val="24"/>
          <w:szCs w:val="24"/>
        </w:rPr>
      </w:pPr>
    </w:p>
    <w:p w:rsidR="00F874E8" w:rsidRPr="00766D4B" w:rsidRDefault="00F874E8" w:rsidP="00BB5088">
      <w:pPr>
        <w:spacing w:after="0" w:line="240" w:lineRule="auto"/>
        <w:rPr>
          <w:rFonts w:ascii="Arial" w:hAnsi="Arial" w:cs="Arial"/>
          <w:b/>
          <w:i/>
          <w:color w:val="000000" w:themeColor="text1"/>
          <w:sz w:val="24"/>
          <w:szCs w:val="24"/>
          <w:u w:val="single"/>
        </w:rPr>
      </w:pPr>
      <w:r w:rsidRPr="00766D4B">
        <w:rPr>
          <w:rFonts w:ascii="Arial" w:hAnsi="Arial" w:cs="Arial"/>
          <w:b/>
          <w:i/>
          <w:color w:val="000000" w:themeColor="text1"/>
          <w:sz w:val="24"/>
          <w:szCs w:val="24"/>
          <w:u w:val="single"/>
        </w:rPr>
        <w:t>Edward de bono Six Thinking Hats</w:t>
      </w:r>
    </w:p>
    <w:p w:rsidR="00F874E8" w:rsidRPr="00766D4B" w:rsidRDefault="00F874E8" w:rsidP="00BB5088">
      <w:pPr>
        <w:spacing w:after="0" w:line="240" w:lineRule="auto"/>
        <w:rPr>
          <w:rFonts w:ascii="Arial" w:hAnsi="Arial" w:cs="Arial"/>
          <w:b/>
          <w:i/>
          <w:color w:val="000000" w:themeColor="text1"/>
          <w:sz w:val="24"/>
          <w:szCs w:val="24"/>
          <w:u w:val="single"/>
        </w:rPr>
      </w:pPr>
    </w:p>
    <w:p w:rsidR="00F874E8" w:rsidRPr="00766D4B" w:rsidRDefault="00F874E8" w:rsidP="00BB5088">
      <w:p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The six thinking hats is a good way to separate information into different categories so it is much more easier to read and understand</w:t>
      </w:r>
      <w:r w:rsidR="006C729A" w:rsidRPr="00766D4B">
        <w:rPr>
          <w:rFonts w:ascii="Arial" w:hAnsi="Arial" w:cs="Arial"/>
          <w:color w:val="000000" w:themeColor="text1"/>
          <w:sz w:val="24"/>
          <w:szCs w:val="24"/>
        </w:rPr>
        <w:t>. Each co</w:t>
      </w:r>
      <w:r w:rsidR="00BA6DDB" w:rsidRPr="00766D4B">
        <w:rPr>
          <w:rFonts w:ascii="Arial" w:hAnsi="Arial" w:cs="Arial"/>
          <w:color w:val="000000" w:themeColor="text1"/>
          <w:sz w:val="24"/>
          <w:szCs w:val="24"/>
        </w:rPr>
        <w:t>lour represents a different hat</w:t>
      </w:r>
    </w:p>
    <w:p w:rsidR="00BA6DDB" w:rsidRPr="00766D4B" w:rsidRDefault="00BA6DDB" w:rsidP="00BB5088">
      <w:pPr>
        <w:spacing w:after="0" w:line="240" w:lineRule="auto"/>
        <w:rPr>
          <w:rFonts w:ascii="Arial" w:hAnsi="Arial" w:cs="Arial"/>
          <w:color w:val="000000" w:themeColor="text1"/>
          <w:sz w:val="24"/>
          <w:szCs w:val="24"/>
        </w:rPr>
      </w:pPr>
    </w:p>
    <w:p w:rsidR="00BA6DDB" w:rsidRPr="00766D4B" w:rsidRDefault="00BA6DDB" w:rsidP="008E5AA1">
      <w:pPr>
        <w:pStyle w:val="ListParagraph"/>
        <w:numPr>
          <w:ilvl w:val="0"/>
          <w:numId w:val="2"/>
        </w:num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The White Hat calls for information known or nee</w:t>
      </w:r>
      <w:r w:rsidR="008E5AA1" w:rsidRPr="00766D4B">
        <w:rPr>
          <w:rFonts w:ascii="Arial" w:hAnsi="Arial" w:cs="Arial"/>
          <w:color w:val="000000" w:themeColor="text1"/>
          <w:sz w:val="24"/>
          <w:szCs w:val="24"/>
        </w:rPr>
        <w:t xml:space="preserve">ded. </w:t>
      </w:r>
      <w:r w:rsidRPr="00766D4B">
        <w:rPr>
          <w:rFonts w:ascii="Arial" w:hAnsi="Arial" w:cs="Arial"/>
          <w:color w:val="000000" w:themeColor="text1"/>
          <w:sz w:val="24"/>
          <w:szCs w:val="24"/>
        </w:rPr>
        <w:t>The facts, just the facts</w:t>
      </w:r>
      <w:r w:rsidR="008E5AA1" w:rsidRPr="00766D4B">
        <w:rPr>
          <w:rFonts w:ascii="Arial" w:hAnsi="Arial" w:cs="Arial"/>
          <w:color w:val="000000" w:themeColor="text1"/>
          <w:sz w:val="24"/>
          <w:szCs w:val="24"/>
        </w:rPr>
        <w:t>.</w:t>
      </w:r>
    </w:p>
    <w:p w:rsidR="008E5AA1" w:rsidRPr="00766D4B" w:rsidRDefault="008E5AA1" w:rsidP="008E5AA1">
      <w:pPr>
        <w:pStyle w:val="ListParagraph"/>
        <w:numPr>
          <w:ilvl w:val="0"/>
          <w:numId w:val="2"/>
        </w:num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 xml:space="preserve">The Yellow Hat symbolizes brightness and optimism. Under this hat you explore the positives and probe for value and benefit. </w:t>
      </w:r>
    </w:p>
    <w:p w:rsidR="008E5AA1" w:rsidRPr="00766D4B" w:rsidRDefault="008E5AA1" w:rsidP="008E5AA1">
      <w:pPr>
        <w:pStyle w:val="ListParagraph"/>
        <w:numPr>
          <w:ilvl w:val="0"/>
          <w:numId w:val="2"/>
        </w:num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 xml:space="preserve">The Black Hat is judgment - the devil's advocate or why something may not work. Spot the difficulties and dangers; where things might go wrong. Probably the most powerful and useful of the Hats but a problem if overused. </w:t>
      </w:r>
    </w:p>
    <w:p w:rsidR="008E5AA1" w:rsidRPr="00766D4B" w:rsidRDefault="008E5AA1" w:rsidP="008E5AA1">
      <w:pPr>
        <w:pStyle w:val="ListParagraph"/>
        <w:numPr>
          <w:ilvl w:val="0"/>
          <w:numId w:val="2"/>
        </w:num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 xml:space="preserve">The Red Hat signifies feelings, hunches and intuition. When using this hat you can express emotions and feelings and share fears, likes, dislikes, loves, and hates. </w:t>
      </w:r>
    </w:p>
    <w:p w:rsidR="008E5AA1" w:rsidRPr="00766D4B" w:rsidRDefault="008E5AA1" w:rsidP="008E5AA1">
      <w:pPr>
        <w:pStyle w:val="ListParagraph"/>
        <w:numPr>
          <w:ilvl w:val="0"/>
          <w:numId w:val="2"/>
        </w:num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 xml:space="preserve">The Green Hat focuses on creativity; the possibilities, alternatives, and new ideas. It's an opportunity to express new concepts and new perceptions. </w:t>
      </w:r>
    </w:p>
    <w:p w:rsidR="008E5AA1" w:rsidRPr="00766D4B" w:rsidRDefault="008E5AA1" w:rsidP="008E5AA1">
      <w:pPr>
        <w:pStyle w:val="ListParagraph"/>
        <w:numPr>
          <w:ilvl w:val="0"/>
          <w:numId w:val="2"/>
        </w:num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 xml:space="preserve">The Blue Hat is used to manage the thinking process. It's the control mechanism that ensures the Six Thinking Hats® guidelines are observed. </w:t>
      </w:r>
    </w:p>
    <w:p w:rsidR="009D76D6" w:rsidRPr="00766D4B" w:rsidRDefault="008E5AA1"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         (debonogroup.com)</w:t>
      </w:r>
    </w:p>
    <w:p w:rsidR="008E5AA1" w:rsidRPr="00766D4B" w:rsidRDefault="008E5AA1" w:rsidP="00BB5088">
      <w:pPr>
        <w:spacing w:after="0" w:line="240" w:lineRule="auto"/>
        <w:rPr>
          <w:rFonts w:ascii="Arial" w:eastAsia="Times New Roman" w:hAnsi="Arial" w:cs="Arial"/>
          <w:color w:val="000000" w:themeColor="text1"/>
          <w:sz w:val="24"/>
          <w:szCs w:val="24"/>
          <w:lang w:eastAsia="en-GB"/>
        </w:rPr>
      </w:pPr>
    </w:p>
    <w:p w:rsidR="008E5AA1" w:rsidRPr="00766D4B" w:rsidRDefault="008E5AA1" w:rsidP="00BB5088">
      <w:pPr>
        <w:spacing w:after="0" w:line="240" w:lineRule="auto"/>
        <w:rPr>
          <w:rFonts w:ascii="Arial" w:eastAsia="Times New Roman" w:hAnsi="Arial" w:cs="Arial"/>
          <w:color w:val="000000" w:themeColor="text1"/>
          <w:sz w:val="24"/>
          <w:szCs w:val="24"/>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8E5AA1" w:rsidRPr="00766D4B" w:rsidRDefault="008E5AA1" w:rsidP="00766D4B">
      <w:pPr>
        <w:spacing w:after="0" w:line="240" w:lineRule="auto"/>
        <w:jc w:val="center"/>
        <w:rPr>
          <w:rFonts w:ascii="Arial" w:eastAsia="Times New Roman" w:hAnsi="Arial" w:cs="Arial"/>
          <w:b/>
          <w:i/>
          <w:color w:val="000000" w:themeColor="text1"/>
          <w:sz w:val="24"/>
          <w:szCs w:val="24"/>
          <w:u w:val="single"/>
          <w:lang w:eastAsia="en-GB"/>
        </w:rPr>
      </w:pPr>
      <w:r w:rsidRPr="00766D4B">
        <w:rPr>
          <w:rFonts w:ascii="Arial" w:eastAsia="Times New Roman" w:hAnsi="Arial" w:cs="Arial"/>
          <w:b/>
          <w:i/>
          <w:color w:val="000000" w:themeColor="text1"/>
          <w:sz w:val="24"/>
          <w:szCs w:val="24"/>
          <w:u w:val="single"/>
          <w:lang w:eastAsia="en-GB"/>
        </w:rPr>
        <w:t>Conclusion</w:t>
      </w: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8E5AA1" w:rsidRPr="00766D4B" w:rsidRDefault="008E5AA1" w:rsidP="008E5AA1">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To resolve these problems that the NHS are facing first the government should fund them more so they can continue their research and take care of everyone. This can also help with rising </w:t>
      </w:r>
      <w:r w:rsidR="00CA6F44" w:rsidRPr="00766D4B">
        <w:rPr>
          <w:rFonts w:ascii="Arial" w:eastAsia="Times New Roman" w:hAnsi="Arial" w:cs="Arial"/>
          <w:color w:val="000000" w:themeColor="text1"/>
          <w:sz w:val="24"/>
          <w:szCs w:val="24"/>
          <w:lang w:eastAsia="en-GB"/>
        </w:rPr>
        <w:t>cost of medication, equipment and staff. Because less people are becoming doctors the NHS should visit schools and educate people about being a doctor.</w:t>
      </w:r>
    </w:p>
    <w:p w:rsidR="009D76D6" w:rsidRPr="00766D4B" w:rsidRDefault="009D76D6" w:rsidP="00BB5088">
      <w:pPr>
        <w:spacing w:after="0" w:line="240" w:lineRule="auto"/>
        <w:rPr>
          <w:rFonts w:ascii="Arial" w:eastAsia="Times New Roman" w:hAnsi="Arial" w:cs="Arial"/>
          <w:color w:val="000000" w:themeColor="text1"/>
          <w:sz w:val="24"/>
          <w:szCs w:val="24"/>
          <w:lang w:eastAsia="en-GB"/>
        </w:rPr>
      </w:pPr>
    </w:p>
    <w:p w:rsidR="009D76D6" w:rsidRPr="00766D4B" w:rsidRDefault="009D76D6" w:rsidP="00BB5088">
      <w:pPr>
        <w:spacing w:after="0" w:line="240" w:lineRule="auto"/>
        <w:rPr>
          <w:rFonts w:ascii="Arial" w:eastAsia="Times New Roman" w:hAnsi="Arial" w:cs="Arial"/>
          <w:color w:val="000000" w:themeColor="text1"/>
          <w:sz w:val="24"/>
          <w:szCs w:val="24"/>
          <w:lang w:eastAsia="en-GB"/>
        </w:rPr>
      </w:pPr>
    </w:p>
    <w:p w:rsidR="009D76D6" w:rsidRPr="00766D4B" w:rsidRDefault="009D76D6" w:rsidP="00BB5088">
      <w:pPr>
        <w:spacing w:after="0" w:line="240" w:lineRule="auto"/>
        <w:rPr>
          <w:rFonts w:ascii="Arial" w:eastAsia="Times New Roman" w:hAnsi="Arial" w:cs="Arial"/>
          <w:color w:val="000000" w:themeColor="text1"/>
          <w:sz w:val="24"/>
          <w:szCs w:val="24"/>
          <w:lang w:eastAsia="en-GB"/>
        </w:rPr>
      </w:pPr>
    </w:p>
    <w:p w:rsidR="00766D4B" w:rsidRPr="00766D4B" w:rsidRDefault="00766D4B" w:rsidP="00766D4B">
      <w:pPr>
        <w:spacing w:before="100" w:beforeAutospacing="1" w:after="100" w:afterAutospacing="1" w:line="240" w:lineRule="auto"/>
        <w:outlineLvl w:val="0"/>
        <w:rPr>
          <w:rFonts w:ascii="Arial" w:hAnsi="Arial" w:cs="Arial"/>
          <w:color w:val="000000" w:themeColor="text1"/>
          <w:sz w:val="24"/>
          <w:szCs w:val="24"/>
        </w:rPr>
      </w:pPr>
    </w:p>
    <w:sectPr w:rsidR="00766D4B" w:rsidRPr="00766D4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519" w:rsidRDefault="00C12519" w:rsidP="00552946">
      <w:pPr>
        <w:spacing w:after="0" w:line="240" w:lineRule="auto"/>
      </w:pPr>
      <w:r>
        <w:separator/>
      </w:r>
    </w:p>
  </w:endnote>
  <w:endnote w:type="continuationSeparator" w:id="0">
    <w:p w:rsidR="00C12519" w:rsidRDefault="00C12519" w:rsidP="00552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7534986"/>
      <w:docPartObj>
        <w:docPartGallery w:val="Page Numbers (Bottom of Page)"/>
        <w:docPartUnique/>
      </w:docPartObj>
    </w:sdtPr>
    <w:sdtEndPr>
      <w:rPr>
        <w:noProof/>
      </w:rPr>
    </w:sdtEndPr>
    <w:sdtContent>
      <w:p w:rsidR="00552946" w:rsidRDefault="00552946">
        <w:pPr>
          <w:pStyle w:val="Footer"/>
          <w:jc w:val="right"/>
        </w:pPr>
        <w:r>
          <w:fldChar w:fldCharType="begin"/>
        </w:r>
        <w:r>
          <w:instrText xml:space="preserve"> PAGE   \* MERGEFORMAT </w:instrText>
        </w:r>
        <w:r>
          <w:fldChar w:fldCharType="separate"/>
        </w:r>
        <w:r w:rsidR="00A20B21">
          <w:rPr>
            <w:noProof/>
          </w:rPr>
          <w:t>3</w:t>
        </w:r>
        <w:r>
          <w:rPr>
            <w:noProof/>
          </w:rPr>
          <w:fldChar w:fldCharType="end"/>
        </w:r>
      </w:p>
    </w:sdtContent>
  </w:sdt>
  <w:p w:rsidR="00552946" w:rsidRDefault="005529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519" w:rsidRDefault="00C12519" w:rsidP="00552946">
      <w:pPr>
        <w:spacing w:after="0" w:line="240" w:lineRule="auto"/>
      </w:pPr>
      <w:r>
        <w:separator/>
      </w:r>
    </w:p>
  </w:footnote>
  <w:footnote w:type="continuationSeparator" w:id="0">
    <w:p w:rsidR="00C12519" w:rsidRDefault="00C12519" w:rsidP="005529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867D0"/>
    <w:multiLevelType w:val="hybridMultilevel"/>
    <w:tmpl w:val="DD186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F33B67"/>
    <w:multiLevelType w:val="hybridMultilevel"/>
    <w:tmpl w:val="06FC6E0C"/>
    <w:lvl w:ilvl="0" w:tplc="92D2F5BE">
      <w:start w:val="1"/>
      <w:numFmt w:val="decimal"/>
      <w:lvlText w:val="%1."/>
      <w:lvlJc w:val="left"/>
      <w:pPr>
        <w:ind w:left="720" w:hanging="360"/>
      </w:pPr>
      <w:rPr>
        <w:rFonts w:ascii="Arial" w:hAnsi="Arial" w:cs="Arial"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F0B"/>
    <w:rsid w:val="000A4042"/>
    <w:rsid w:val="000F14BE"/>
    <w:rsid w:val="001C0D3B"/>
    <w:rsid w:val="00282E5B"/>
    <w:rsid w:val="004B7F0B"/>
    <w:rsid w:val="004D4231"/>
    <w:rsid w:val="0051141C"/>
    <w:rsid w:val="00552946"/>
    <w:rsid w:val="005F17CE"/>
    <w:rsid w:val="006C729A"/>
    <w:rsid w:val="00701062"/>
    <w:rsid w:val="00766D4B"/>
    <w:rsid w:val="007F412C"/>
    <w:rsid w:val="008E5AA1"/>
    <w:rsid w:val="009D76D6"/>
    <w:rsid w:val="00A20B21"/>
    <w:rsid w:val="00AE5037"/>
    <w:rsid w:val="00AF11AC"/>
    <w:rsid w:val="00B26087"/>
    <w:rsid w:val="00BA6DDB"/>
    <w:rsid w:val="00BB5088"/>
    <w:rsid w:val="00C12519"/>
    <w:rsid w:val="00CA6F44"/>
    <w:rsid w:val="00CE308A"/>
    <w:rsid w:val="00D12BF2"/>
    <w:rsid w:val="00D61256"/>
    <w:rsid w:val="00F87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34D818-2CE3-4C76-BA58-D7D950DF4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B7F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5">
    <w:name w:val="heading 5"/>
    <w:basedOn w:val="Normal"/>
    <w:next w:val="Normal"/>
    <w:link w:val="Heading5Char"/>
    <w:uiPriority w:val="9"/>
    <w:semiHidden/>
    <w:unhideWhenUsed/>
    <w:qFormat/>
    <w:rsid w:val="00B2608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F0B"/>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5529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946"/>
  </w:style>
  <w:style w:type="paragraph" w:styleId="Footer">
    <w:name w:val="footer"/>
    <w:basedOn w:val="Normal"/>
    <w:link w:val="FooterChar"/>
    <w:uiPriority w:val="99"/>
    <w:unhideWhenUsed/>
    <w:rsid w:val="00552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946"/>
  </w:style>
  <w:style w:type="paragraph" w:styleId="NormalWeb">
    <w:name w:val="Normal (Web)"/>
    <w:basedOn w:val="Normal"/>
    <w:uiPriority w:val="99"/>
    <w:unhideWhenUsed/>
    <w:rsid w:val="005529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52946"/>
    <w:rPr>
      <w:color w:val="0563C1" w:themeColor="hyperlink"/>
      <w:u w:val="single"/>
    </w:rPr>
  </w:style>
  <w:style w:type="paragraph" w:styleId="ListParagraph">
    <w:name w:val="List Paragraph"/>
    <w:basedOn w:val="Normal"/>
    <w:uiPriority w:val="34"/>
    <w:qFormat/>
    <w:rsid w:val="00BB5088"/>
    <w:pPr>
      <w:ind w:left="720"/>
      <w:contextualSpacing/>
    </w:pPr>
  </w:style>
  <w:style w:type="character" w:customStyle="1" w:styleId="Heading5Char">
    <w:name w:val="Heading 5 Char"/>
    <w:basedOn w:val="DefaultParagraphFont"/>
    <w:link w:val="Heading5"/>
    <w:uiPriority w:val="9"/>
    <w:semiHidden/>
    <w:rsid w:val="00B26087"/>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44033">
      <w:bodyDiv w:val="1"/>
      <w:marLeft w:val="0"/>
      <w:marRight w:val="0"/>
      <w:marTop w:val="0"/>
      <w:marBottom w:val="0"/>
      <w:divBdr>
        <w:top w:val="none" w:sz="0" w:space="0" w:color="auto"/>
        <w:left w:val="none" w:sz="0" w:space="0" w:color="auto"/>
        <w:bottom w:val="none" w:sz="0" w:space="0" w:color="auto"/>
        <w:right w:val="none" w:sz="0" w:space="0" w:color="auto"/>
      </w:divBdr>
    </w:div>
    <w:div w:id="403452925">
      <w:bodyDiv w:val="1"/>
      <w:marLeft w:val="0"/>
      <w:marRight w:val="0"/>
      <w:marTop w:val="0"/>
      <w:marBottom w:val="0"/>
      <w:divBdr>
        <w:top w:val="none" w:sz="0" w:space="0" w:color="auto"/>
        <w:left w:val="none" w:sz="0" w:space="0" w:color="auto"/>
        <w:bottom w:val="none" w:sz="0" w:space="0" w:color="auto"/>
        <w:right w:val="none" w:sz="0" w:space="0" w:color="auto"/>
      </w:divBdr>
    </w:div>
    <w:div w:id="483086046">
      <w:bodyDiv w:val="1"/>
      <w:marLeft w:val="0"/>
      <w:marRight w:val="0"/>
      <w:marTop w:val="0"/>
      <w:marBottom w:val="0"/>
      <w:divBdr>
        <w:top w:val="none" w:sz="0" w:space="0" w:color="auto"/>
        <w:left w:val="none" w:sz="0" w:space="0" w:color="auto"/>
        <w:bottom w:val="none" w:sz="0" w:space="0" w:color="auto"/>
        <w:right w:val="none" w:sz="0" w:space="0" w:color="auto"/>
      </w:divBdr>
    </w:div>
    <w:div w:id="624625134">
      <w:bodyDiv w:val="1"/>
      <w:marLeft w:val="0"/>
      <w:marRight w:val="0"/>
      <w:marTop w:val="0"/>
      <w:marBottom w:val="0"/>
      <w:divBdr>
        <w:top w:val="none" w:sz="0" w:space="0" w:color="auto"/>
        <w:left w:val="none" w:sz="0" w:space="0" w:color="auto"/>
        <w:bottom w:val="none" w:sz="0" w:space="0" w:color="auto"/>
        <w:right w:val="none" w:sz="0" w:space="0" w:color="auto"/>
      </w:divBdr>
    </w:div>
    <w:div w:id="641232486">
      <w:bodyDiv w:val="1"/>
      <w:marLeft w:val="0"/>
      <w:marRight w:val="0"/>
      <w:marTop w:val="0"/>
      <w:marBottom w:val="0"/>
      <w:divBdr>
        <w:top w:val="none" w:sz="0" w:space="0" w:color="auto"/>
        <w:left w:val="none" w:sz="0" w:space="0" w:color="auto"/>
        <w:bottom w:val="none" w:sz="0" w:space="0" w:color="auto"/>
        <w:right w:val="none" w:sz="0" w:space="0" w:color="auto"/>
      </w:divBdr>
    </w:div>
    <w:div w:id="938683390">
      <w:bodyDiv w:val="1"/>
      <w:marLeft w:val="0"/>
      <w:marRight w:val="0"/>
      <w:marTop w:val="0"/>
      <w:marBottom w:val="0"/>
      <w:divBdr>
        <w:top w:val="none" w:sz="0" w:space="0" w:color="auto"/>
        <w:left w:val="none" w:sz="0" w:space="0" w:color="auto"/>
        <w:bottom w:val="none" w:sz="0" w:space="0" w:color="auto"/>
        <w:right w:val="none" w:sz="0" w:space="0" w:color="auto"/>
      </w:divBdr>
    </w:div>
    <w:div w:id="954362549">
      <w:bodyDiv w:val="1"/>
      <w:marLeft w:val="0"/>
      <w:marRight w:val="0"/>
      <w:marTop w:val="0"/>
      <w:marBottom w:val="0"/>
      <w:divBdr>
        <w:top w:val="none" w:sz="0" w:space="0" w:color="auto"/>
        <w:left w:val="none" w:sz="0" w:space="0" w:color="auto"/>
        <w:bottom w:val="none" w:sz="0" w:space="0" w:color="auto"/>
        <w:right w:val="none" w:sz="0" w:space="0" w:color="auto"/>
      </w:divBdr>
    </w:div>
    <w:div w:id="1205944198">
      <w:bodyDiv w:val="1"/>
      <w:marLeft w:val="0"/>
      <w:marRight w:val="0"/>
      <w:marTop w:val="0"/>
      <w:marBottom w:val="0"/>
      <w:divBdr>
        <w:top w:val="none" w:sz="0" w:space="0" w:color="auto"/>
        <w:left w:val="none" w:sz="0" w:space="0" w:color="auto"/>
        <w:bottom w:val="none" w:sz="0" w:space="0" w:color="auto"/>
        <w:right w:val="none" w:sz="0" w:space="0" w:color="auto"/>
      </w:divBdr>
    </w:div>
    <w:div w:id="1333799324">
      <w:bodyDiv w:val="1"/>
      <w:marLeft w:val="0"/>
      <w:marRight w:val="0"/>
      <w:marTop w:val="0"/>
      <w:marBottom w:val="0"/>
      <w:divBdr>
        <w:top w:val="none" w:sz="0" w:space="0" w:color="auto"/>
        <w:left w:val="none" w:sz="0" w:space="0" w:color="auto"/>
        <w:bottom w:val="none" w:sz="0" w:space="0" w:color="auto"/>
        <w:right w:val="none" w:sz="0" w:space="0" w:color="auto"/>
      </w:divBdr>
    </w:div>
    <w:div w:id="1555921267">
      <w:bodyDiv w:val="1"/>
      <w:marLeft w:val="0"/>
      <w:marRight w:val="0"/>
      <w:marTop w:val="0"/>
      <w:marBottom w:val="0"/>
      <w:divBdr>
        <w:top w:val="none" w:sz="0" w:space="0" w:color="auto"/>
        <w:left w:val="none" w:sz="0" w:space="0" w:color="auto"/>
        <w:bottom w:val="none" w:sz="0" w:space="0" w:color="auto"/>
        <w:right w:val="none" w:sz="0" w:space="0" w:color="auto"/>
      </w:divBdr>
    </w:div>
    <w:div w:id="1747267144">
      <w:bodyDiv w:val="1"/>
      <w:marLeft w:val="0"/>
      <w:marRight w:val="0"/>
      <w:marTop w:val="0"/>
      <w:marBottom w:val="0"/>
      <w:divBdr>
        <w:top w:val="none" w:sz="0" w:space="0" w:color="auto"/>
        <w:left w:val="none" w:sz="0" w:space="0" w:color="auto"/>
        <w:bottom w:val="none" w:sz="0" w:space="0" w:color="auto"/>
        <w:right w:val="none" w:sz="0" w:space="0" w:color="auto"/>
      </w:divBdr>
    </w:div>
    <w:div w:id="1780293879">
      <w:bodyDiv w:val="1"/>
      <w:marLeft w:val="0"/>
      <w:marRight w:val="0"/>
      <w:marTop w:val="0"/>
      <w:marBottom w:val="0"/>
      <w:divBdr>
        <w:top w:val="none" w:sz="0" w:space="0" w:color="auto"/>
        <w:left w:val="none" w:sz="0" w:space="0" w:color="auto"/>
        <w:bottom w:val="none" w:sz="0" w:space="0" w:color="auto"/>
        <w:right w:val="none" w:sz="0" w:space="0" w:color="auto"/>
      </w:divBdr>
    </w:div>
    <w:div w:id="1857767855">
      <w:bodyDiv w:val="1"/>
      <w:marLeft w:val="0"/>
      <w:marRight w:val="0"/>
      <w:marTop w:val="0"/>
      <w:marBottom w:val="0"/>
      <w:divBdr>
        <w:top w:val="none" w:sz="0" w:space="0" w:color="auto"/>
        <w:left w:val="none" w:sz="0" w:space="0" w:color="auto"/>
        <w:bottom w:val="none" w:sz="0" w:space="0" w:color="auto"/>
        <w:right w:val="none" w:sz="0" w:space="0" w:color="auto"/>
      </w:divBdr>
    </w:div>
    <w:div w:id="1879003137">
      <w:bodyDiv w:val="1"/>
      <w:marLeft w:val="0"/>
      <w:marRight w:val="0"/>
      <w:marTop w:val="0"/>
      <w:marBottom w:val="0"/>
      <w:divBdr>
        <w:top w:val="none" w:sz="0" w:space="0" w:color="auto"/>
        <w:left w:val="none" w:sz="0" w:space="0" w:color="auto"/>
        <w:bottom w:val="none" w:sz="0" w:space="0" w:color="auto"/>
        <w:right w:val="none" w:sz="0" w:space="0" w:color="auto"/>
      </w:divBdr>
      <w:divsChild>
        <w:div w:id="796724816">
          <w:marLeft w:val="0"/>
          <w:marRight w:val="0"/>
          <w:marTop w:val="0"/>
          <w:marBottom w:val="0"/>
          <w:divBdr>
            <w:top w:val="none" w:sz="0" w:space="0" w:color="auto"/>
            <w:left w:val="none" w:sz="0" w:space="0" w:color="auto"/>
            <w:bottom w:val="none" w:sz="0" w:space="0" w:color="auto"/>
            <w:right w:val="none" w:sz="0" w:space="0" w:color="auto"/>
          </w:divBdr>
        </w:div>
        <w:div w:id="360865382">
          <w:marLeft w:val="0"/>
          <w:marRight w:val="0"/>
          <w:marTop w:val="0"/>
          <w:marBottom w:val="0"/>
          <w:divBdr>
            <w:top w:val="none" w:sz="0" w:space="0" w:color="auto"/>
            <w:left w:val="none" w:sz="0" w:space="0" w:color="auto"/>
            <w:bottom w:val="none" w:sz="0" w:space="0" w:color="auto"/>
            <w:right w:val="none" w:sz="0" w:space="0" w:color="auto"/>
          </w:divBdr>
        </w:div>
        <w:div w:id="425224203">
          <w:marLeft w:val="0"/>
          <w:marRight w:val="0"/>
          <w:marTop w:val="0"/>
          <w:marBottom w:val="0"/>
          <w:divBdr>
            <w:top w:val="none" w:sz="0" w:space="0" w:color="auto"/>
            <w:left w:val="none" w:sz="0" w:space="0" w:color="auto"/>
            <w:bottom w:val="none" w:sz="0" w:space="0" w:color="auto"/>
            <w:right w:val="none" w:sz="0" w:space="0" w:color="auto"/>
          </w:divBdr>
        </w:div>
        <w:div w:id="405419478">
          <w:marLeft w:val="0"/>
          <w:marRight w:val="0"/>
          <w:marTop w:val="0"/>
          <w:marBottom w:val="0"/>
          <w:divBdr>
            <w:top w:val="none" w:sz="0" w:space="0" w:color="auto"/>
            <w:left w:val="none" w:sz="0" w:space="0" w:color="auto"/>
            <w:bottom w:val="none" w:sz="0" w:space="0" w:color="auto"/>
            <w:right w:val="none" w:sz="0" w:space="0" w:color="auto"/>
          </w:divBdr>
        </w:div>
        <w:div w:id="1811365141">
          <w:marLeft w:val="0"/>
          <w:marRight w:val="0"/>
          <w:marTop w:val="0"/>
          <w:marBottom w:val="0"/>
          <w:divBdr>
            <w:top w:val="none" w:sz="0" w:space="0" w:color="auto"/>
            <w:left w:val="none" w:sz="0" w:space="0" w:color="auto"/>
            <w:bottom w:val="none" w:sz="0" w:space="0" w:color="auto"/>
            <w:right w:val="none" w:sz="0" w:space="0" w:color="auto"/>
          </w:divBdr>
        </w:div>
        <w:div w:id="1953591606">
          <w:marLeft w:val="0"/>
          <w:marRight w:val="0"/>
          <w:marTop w:val="0"/>
          <w:marBottom w:val="0"/>
          <w:divBdr>
            <w:top w:val="none" w:sz="0" w:space="0" w:color="auto"/>
            <w:left w:val="none" w:sz="0" w:space="0" w:color="auto"/>
            <w:bottom w:val="none" w:sz="0" w:space="0" w:color="auto"/>
            <w:right w:val="none" w:sz="0" w:space="0" w:color="auto"/>
          </w:divBdr>
        </w:div>
        <w:div w:id="1052968740">
          <w:marLeft w:val="0"/>
          <w:marRight w:val="0"/>
          <w:marTop w:val="0"/>
          <w:marBottom w:val="0"/>
          <w:divBdr>
            <w:top w:val="none" w:sz="0" w:space="0" w:color="auto"/>
            <w:left w:val="none" w:sz="0" w:space="0" w:color="auto"/>
            <w:bottom w:val="none" w:sz="0" w:space="0" w:color="auto"/>
            <w:right w:val="none" w:sz="0" w:space="0" w:color="auto"/>
          </w:divBdr>
        </w:div>
        <w:div w:id="192034290">
          <w:marLeft w:val="0"/>
          <w:marRight w:val="0"/>
          <w:marTop w:val="0"/>
          <w:marBottom w:val="0"/>
          <w:divBdr>
            <w:top w:val="none" w:sz="0" w:space="0" w:color="auto"/>
            <w:left w:val="none" w:sz="0" w:space="0" w:color="auto"/>
            <w:bottom w:val="none" w:sz="0" w:space="0" w:color="auto"/>
            <w:right w:val="none" w:sz="0" w:space="0" w:color="auto"/>
          </w:divBdr>
        </w:div>
        <w:div w:id="305017421">
          <w:marLeft w:val="0"/>
          <w:marRight w:val="0"/>
          <w:marTop w:val="0"/>
          <w:marBottom w:val="0"/>
          <w:divBdr>
            <w:top w:val="none" w:sz="0" w:space="0" w:color="auto"/>
            <w:left w:val="none" w:sz="0" w:space="0" w:color="auto"/>
            <w:bottom w:val="none" w:sz="0" w:space="0" w:color="auto"/>
            <w:right w:val="none" w:sz="0" w:space="0" w:color="auto"/>
          </w:divBdr>
        </w:div>
        <w:div w:id="1133670351">
          <w:marLeft w:val="0"/>
          <w:marRight w:val="0"/>
          <w:marTop w:val="0"/>
          <w:marBottom w:val="0"/>
          <w:divBdr>
            <w:top w:val="none" w:sz="0" w:space="0" w:color="auto"/>
            <w:left w:val="none" w:sz="0" w:space="0" w:color="auto"/>
            <w:bottom w:val="none" w:sz="0" w:space="0" w:color="auto"/>
            <w:right w:val="none" w:sz="0" w:space="0" w:color="auto"/>
          </w:divBdr>
        </w:div>
        <w:div w:id="149029530">
          <w:marLeft w:val="0"/>
          <w:marRight w:val="0"/>
          <w:marTop w:val="0"/>
          <w:marBottom w:val="0"/>
          <w:divBdr>
            <w:top w:val="none" w:sz="0" w:space="0" w:color="auto"/>
            <w:left w:val="none" w:sz="0" w:space="0" w:color="auto"/>
            <w:bottom w:val="none" w:sz="0" w:space="0" w:color="auto"/>
            <w:right w:val="none" w:sz="0" w:space="0" w:color="auto"/>
          </w:divBdr>
        </w:div>
        <w:div w:id="1710571155">
          <w:marLeft w:val="0"/>
          <w:marRight w:val="0"/>
          <w:marTop w:val="0"/>
          <w:marBottom w:val="0"/>
          <w:divBdr>
            <w:top w:val="none" w:sz="0" w:space="0" w:color="auto"/>
            <w:left w:val="none" w:sz="0" w:space="0" w:color="auto"/>
            <w:bottom w:val="none" w:sz="0" w:space="0" w:color="auto"/>
            <w:right w:val="none" w:sz="0" w:space="0" w:color="auto"/>
          </w:divBdr>
        </w:div>
        <w:div w:id="604271888">
          <w:marLeft w:val="0"/>
          <w:marRight w:val="0"/>
          <w:marTop w:val="0"/>
          <w:marBottom w:val="0"/>
          <w:divBdr>
            <w:top w:val="none" w:sz="0" w:space="0" w:color="auto"/>
            <w:left w:val="none" w:sz="0" w:space="0" w:color="auto"/>
            <w:bottom w:val="none" w:sz="0" w:space="0" w:color="auto"/>
            <w:right w:val="none" w:sz="0" w:space="0" w:color="auto"/>
          </w:divBdr>
        </w:div>
        <w:div w:id="571043681">
          <w:marLeft w:val="0"/>
          <w:marRight w:val="0"/>
          <w:marTop w:val="0"/>
          <w:marBottom w:val="0"/>
          <w:divBdr>
            <w:top w:val="none" w:sz="0" w:space="0" w:color="auto"/>
            <w:left w:val="none" w:sz="0" w:space="0" w:color="auto"/>
            <w:bottom w:val="none" w:sz="0" w:space="0" w:color="auto"/>
            <w:right w:val="none" w:sz="0" w:space="0" w:color="auto"/>
          </w:divBdr>
        </w:div>
        <w:div w:id="2051757470">
          <w:marLeft w:val="0"/>
          <w:marRight w:val="0"/>
          <w:marTop w:val="0"/>
          <w:marBottom w:val="0"/>
          <w:divBdr>
            <w:top w:val="none" w:sz="0" w:space="0" w:color="auto"/>
            <w:left w:val="none" w:sz="0" w:space="0" w:color="auto"/>
            <w:bottom w:val="none" w:sz="0" w:space="0" w:color="auto"/>
            <w:right w:val="none" w:sz="0" w:space="0" w:color="auto"/>
          </w:divBdr>
        </w:div>
        <w:div w:id="533536888">
          <w:marLeft w:val="0"/>
          <w:marRight w:val="0"/>
          <w:marTop w:val="0"/>
          <w:marBottom w:val="0"/>
          <w:divBdr>
            <w:top w:val="none" w:sz="0" w:space="0" w:color="auto"/>
            <w:left w:val="none" w:sz="0" w:space="0" w:color="auto"/>
            <w:bottom w:val="none" w:sz="0" w:space="0" w:color="auto"/>
            <w:right w:val="none" w:sz="0" w:space="0" w:color="auto"/>
          </w:divBdr>
        </w:div>
        <w:div w:id="513810181">
          <w:marLeft w:val="0"/>
          <w:marRight w:val="0"/>
          <w:marTop w:val="0"/>
          <w:marBottom w:val="0"/>
          <w:divBdr>
            <w:top w:val="none" w:sz="0" w:space="0" w:color="auto"/>
            <w:left w:val="none" w:sz="0" w:space="0" w:color="auto"/>
            <w:bottom w:val="none" w:sz="0" w:space="0" w:color="auto"/>
            <w:right w:val="none" w:sz="0" w:space="0" w:color="auto"/>
          </w:divBdr>
        </w:div>
        <w:div w:id="433787471">
          <w:marLeft w:val="0"/>
          <w:marRight w:val="0"/>
          <w:marTop w:val="0"/>
          <w:marBottom w:val="0"/>
          <w:divBdr>
            <w:top w:val="none" w:sz="0" w:space="0" w:color="auto"/>
            <w:left w:val="none" w:sz="0" w:space="0" w:color="auto"/>
            <w:bottom w:val="none" w:sz="0" w:space="0" w:color="auto"/>
            <w:right w:val="none" w:sz="0" w:space="0" w:color="auto"/>
          </w:divBdr>
        </w:div>
        <w:div w:id="2049598858">
          <w:marLeft w:val="0"/>
          <w:marRight w:val="0"/>
          <w:marTop w:val="0"/>
          <w:marBottom w:val="0"/>
          <w:divBdr>
            <w:top w:val="none" w:sz="0" w:space="0" w:color="auto"/>
            <w:left w:val="none" w:sz="0" w:space="0" w:color="auto"/>
            <w:bottom w:val="none" w:sz="0" w:space="0" w:color="auto"/>
            <w:right w:val="none" w:sz="0" w:space="0" w:color="auto"/>
          </w:divBdr>
        </w:div>
        <w:div w:id="276983123">
          <w:marLeft w:val="0"/>
          <w:marRight w:val="0"/>
          <w:marTop w:val="0"/>
          <w:marBottom w:val="0"/>
          <w:divBdr>
            <w:top w:val="none" w:sz="0" w:space="0" w:color="auto"/>
            <w:left w:val="none" w:sz="0" w:space="0" w:color="auto"/>
            <w:bottom w:val="none" w:sz="0" w:space="0" w:color="auto"/>
            <w:right w:val="none" w:sz="0" w:space="0" w:color="auto"/>
          </w:divBdr>
        </w:div>
        <w:div w:id="757024021">
          <w:marLeft w:val="0"/>
          <w:marRight w:val="0"/>
          <w:marTop w:val="0"/>
          <w:marBottom w:val="0"/>
          <w:divBdr>
            <w:top w:val="none" w:sz="0" w:space="0" w:color="auto"/>
            <w:left w:val="none" w:sz="0" w:space="0" w:color="auto"/>
            <w:bottom w:val="none" w:sz="0" w:space="0" w:color="auto"/>
            <w:right w:val="none" w:sz="0" w:space="0" w:color="auto"/>
          </w:divBdr>
        </w:div>
        <w:div w:id="1335958454">
          <w:marLeft w:val="0"/>
          <w:marRight w:val="0"/>
          <w:marTop w:val="0"/>
          <w:marBottom w:val="0"/>
          <w:divBdr>
            <w:top w:val="none" w:sz="0" w:space="0" w:color="auto"/>
            <w:left w:val="none" w:sz="0" w:space="0" w:color="auto"/>
            <w:bottom w:val="none" w:sz="0" w:space="0" w:color="auto"/>
            <w:right w:val="none" w:sz="0" w:space="0" w:color="auto"/>
          </w:divBdr>
        </w:div>
        <w:div w:id="552696490">
          <w:marLeft w:val="0"/>
          <w:marRight w:val="0"/>
          <w:marTop w:val="0"/>
          <w:marBottom w:val="0"/>
          <w:divBdr>
            <w:top w:val="none" w:sz="0" w:space="0" w:color="auto"/>
            <w:left w:val="none" w:sz="0" w:space="0" w:color="auto"/>
            <w:bottom w:val="none" w:sz="0" w:space="0" w:color="auto"/>
            <w:right w:val="none" w:sz="0" w:space="0" w:color="auto"/>
          </w:divBdr>
        </w:div>
        <w:div w:id="2133476920">
          <w:marLeft w:val="0"/>
          <w:marRight w:val="0"/>
          <w:marTop w:val="0"/>
          <w:marBottom w:val="0"/>
          <w:divBdr>
            <w:top w:val="none" w:sz="0" w:space="0" w:color="auto"/>
            <w:left w:val="none" w:sz="0" w:space="0" w:color="auto"/>
            <w:bottom w:val="none" w:sz="0" w:space="0" w:color="auto"/>
            <w:right w:val="none" w:sz="0" w:space="0" w:color="auto"/>
          </w:divBdr>
        </w:div>
        <w:div w:id="1620796687">
          <w:marLeft w:val="0"/>
          <w:marRight w:val="0"/>
          <w:marTop w:val="0"/>
          <w:marBottom w:val="0"/>
          <w:divBdr>
            <w:top w:val="none" w:sz="0" w:space="0" w:color="auto"/>
            <w:left w:val="none" w:sz="0" w:space="0" w:color="auto"/>
            <w:bottom w:val="none" w:sz="0" w:space="0" w:color="auto"/>
            <w:right w:val="none" w:sz="0" w:space="0" w:color="auto"/>
          </w:divBdr>
        </w:div>
        <w:div w:id="434593704">
          <w:marLeft w:val="0"/>
          <w:marRight w:val="0"/>
          <w:marTop w:val="0"/>
          <w:marBottom w:val="0"/>
          <w:divBdr>
            <w:top w:val="none" w:sz="0" w:space="0" w:color="auto"/>
            <w:left w:val="none" w:sz="0" w:space="0" w:color="auto"/>
            <w:bottom w:val="none" w:sz="0" w:space="0" w:color="auto"/>
            <w:right w:val="none" w:sz="0" w:space="0" w:color="auto"/>
          </w:divBdr>
        </w:div>
        <w:div w:id="1145316772">
          <w:marLeft w:val="0"/>
          <w:marRight w:val="0"/>
          <w:marTop w:val="0"/>
          <w:marBottom w:val="0"/>
          <w:divBdr>
            <w:top w:val="none" w:sz="0" w:space="0" w:color="auto"/>
            <w:left w:val="none" w:sz="0" w:space="0" w:color="auto"/>
            <w:bottom w:val="none" w:sz="0" w:space="0" w:color="auto"/>
            <w:right w:val="none" w:sz="0" w:space="0" w:color="auto"/>
          </w:divBdr>
        </w:div>
        <w:div w:id="704449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774A5-D7F6-4BD6-87A0-26FBC7938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11</Pages>
  <Words>2657</Words>
  <Characters>15148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tanzim ali</dc:creator>
  <cp:keywords/>
  <dc:description/>
  <cp:lastModifiedBy>tanzim ali</cp:lastModifiedBy>
  <cp:revision>6</cp:revision>
  <dcterms:created xsi:type="dcterms:W3CDTF">2018-04-18T16:30:00Z</dcterms:created>
  <dcterms:modified xsi:type="dcterms:W3CDTF">2018-04-22T16:56:00Z</dcterms:modified>
</cp:coreProperties>
</file>