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2556E" w14:textId="77777777" w:rsidR="00E25731" w:rsidRDefault="00E25731" w:rsidP="00CD05D8">
      <w:pPr>
        <w:spacing w:line="360" w:lineRule="auto"/>
        <w:jc w:val="center"/>
        <w:rPr>
          <w:rFonts w:asciiTheme="majorHAnsi" w:hAnsiTheme="majorHAnsi" w:cstheme="majorHAnsi"/>
        </w:rPr>
      </w:pPr>
    </w:p>
    <w:p w14:paraId="5C5B473D" w14:textId="77777777" w:rsidR="00E25731" w:rsidRDefault="00E25731" w:rsidP="00CD05D8">
      <w:pPr>
        <w:spacing w:line="360" w:lineRule="auto"/>
        <w:jc w:val="center"/>
        <w:rPr>
          <w:rFonts w:asciiTheme="majorHAnsi" w:hAnsiTheme="majorHAnsi" w:cstheme="majorHAnsi"/>
        </w:rPr>
      </w:pPr>
    </w:p>
    <w:p w14:paraId="172FA707" w14:textId="77777777" w:rsidR="00E25731" w:rsidRDefault="00E25731" w:rsidP="00CD05D8">
      <w:pPr>
        <w:spacing w:line="360" w:lineRule="auto"/>
        <w:jc w:val="center"/>
        <w:rPr>
          <w:rFonts w:asciiTheme="majorHAnsi" w:hAnsiTheme="majorHAnsi" w:cstheme="majorHAnsi"/>
        </w:rPr>
      </w:pPr>
    </w:p>
    <w:p w14:paraId="0F21AA03" w14:textId="736569DE" w:rsidR="00406FDE" w:rsidRPr="00CD05D8" w:rsidRDefault="00406FDE" w:rsidP="00CD05D8">
      <w:pPr>
        <w:spacing w:line="360" w:lineRule="auto"/>
        <w:jc w:val="center"/>
        <w:rPr>
          <w:rFonts w:asciiTheme="majorHAnsi" w:hAnsiTheme="majorHAnsi" w:cstheme="majorHAnsi"/>
        </w:rPr>
      </w:pPr>
      <w:r w:rsidRPr="00CD05D8">
        <w:rPr>
          <w:rFonts w:asciiTheme="majorHAnsi" w:hAnsiTheme="majorHAnsi" w:cstheme="majorHAnsi"/>
        </w:rPr>
        <w:t>SUSTAINAB</w:t>
      </w:r>
      <w:r w:rsidR="00CF3013">
        <w:rPr>
          <w:rFonts w:asciiTheme="majorHAnsi" w:hAnsiTheme="majorHAnsi" w:cstheme="majorHAnsi"/>
        </w:rPr>
        <w:t xml:space="preserve">ILITY IN </w:t>
      </w:r>
      <w:r w:rsidRPr="00CD05D8">
        <w:rPr>
          <w:rFonts w:asciiTheme="majorHAnsi" w:hAnsiTheme="majorHAnsi" w:cstheme="majorHAnsi"/>
        </w:rPr>
        <w:t xml:space="preserve">BUSINESS – </w:t>
      </w:r>
      <w:r w:rsidR="000C2197">
        <w:rPr>
          <w:rFonts w:asciiTheme="majorHAnsi" w:hAnsiTheme="majorHAnsi" w:cstheme="majorHAnsi"/>
        </w:rPr>
        <w:t>BEYOND</w:t>
      </w:r>
      <w:r w:rsidRPr="00CD05D8">
        <w:rPr>
          <w:rFonts w:asciiTheme="majorHAnsi" w:hAnsiTheme="majorHAnsi" w:cstheme="majorHAnsi"/>
        </w:rPr>
        <w:t xml:space="preserve"> PETROLIUM</w:t>
      </w:r>
    </w:p>
    <w:p w14:paraId="285CF8F6" w14:textId="11C7AD0B" w:rsidR="00406FDE" w:rsidRPr="00CD05D8" w:rsidRDefault="00406FDE" w:rsidP="00CD05D8">
      <w:pPr>
        <w:spacing w:line="360" w:lineRule="auto"/>
        <w:jc w:val="center"/>
        <w:rPr>
          <w:rFonts w:asciiTheme="majorHAnsi" w:hAnsiTheme="majorHAnsi" w:cstheme="majorHAnsi"/>
        </w:rPr>
      </w:pPr>
    </w:p>
    <w:p w14:paraId="344630E6" w14:textId="1107791B" w:rsidR="00406FDE" w:rsidRPr="00CD05D8" w:rsidRDefault="00406FDE" w:rsidP="00CD05D8">
      <w:pPr>
        <w:spacing w:line="360" w:lineRule="auto"/>
        <w:jc w:val="center"/>
        <w:rPr>
          <w:rFonts w:asciiTheme="majorHAnsi" w:hAnsiTheme="majorHAnsi" w:cstheme="majorHAnsi"/>
        </w:rPr>
      </w:pPr>
      <w:r w:rsidRPr="00CD05D8">
        <w:rPr>
          <w:rFonts w:asciiTheme="majorHAnsi" w:eastAsia="Calibri" w:hAnsiTheme="majorHAnsi" w:cstheme="majorHAnsi"/>
          <w:noProof/>
          <w:lang w:eastAsia="en-GB"/>
        </w:rPr>
        <w:drawing>
          <wp:inline distT="0" distB="0" distL="0" distR="0" wp14:anchorId="66BDB64E" wp14:editId="1707C2B4">
            <wp:extent cx="2597203" cy="2597203"/>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5">
                      <a:extLst>
                        <a:ext uri="{28A0092B-C50C-407E-A947-70E740481C1C}">
                          <a14:useLocalDpi xmlns:a14="http://schemas.microsoft.com/office/drawing/2010/main" val="0"/>
                        </a:ext>
                      </a:extLst>
                    </a:blip>
                    <a:stretch>
                      <a:fillRect/>
                    </a:stretch>
                  </pic:blipFill>
                  <pic:spPr>
                    <a:xfrm>
                      <a:off x="0" y="0"/>
                      <a:ext cx="2597203" cy="2597203"/>
                    </a:xfrm>
                    <a:prstGeom prst="rect">
                      <a:avLst/>
                    </a:prstGeom>
                  </pic:spPr>
                </pic:pic>
              </a:graphicData>
            </a:graphic>
          </wp:inline>
        </w:drawing>
      </w:r>
    </w:p>
    <w:p w14:paraId="2DB5D32D" w14:textId="33732BB5" w:rsidR="00406FDE" w:rsidRPr="00CD05D8" w:rsidRDefault="00406FDE" w:rsidP="00CD05D8">
      <w:pPr>
        <w:spacing w:line="360" w:lineRule="auto"/>
        <w:jc w:val="center"/>
        <w:rPr>
          <w:rFonts w:asciiTheme="majorHAnsi" w:hAnsiTheme="majorHAnsi" w:cstheme="majorHAnsi"/>
        </w:rPr>
      </w:pPr>
    </w:p>
    <w:p w14:paraId="5BD982D1" w14:textId="427C78F2" w:rsidR="00406FDE" w:rsidRPr="00CD05D8" w:rsidRDefault="00406FDE" w:rsidP="00CD05D8">
      <w:pPr>
        <w:spacing w:line="360" w:lineRule="auto"/>
        <w:rPr>
          <w:rFonts w:asciiTheme="majorHAnsi" w:hAnsiTheme="majorHAnsi" w:cstheme="majorHAnsi"/>
        </w:rPr>
      </w:pPr>
    </w:p>
    <w:p w14:paraId="3C38C0C5" w14:textId="7CCB2B69" w:rsidR="00406FDE" w:rsidRPr="00CD05D8" w:rsidRDefault="00406FDE" w:rsidP="00CD05D8">
      <w:pPr>
        <w:spacing w:line="360" w:lineRule="auto"/>
        <w:jc w:val="center"/>
        <w:rPr>
          <w:rFonts w:asciiTheme="majorHAnsi" w:hAnsiTheme="majorHAnsi" w:cstheme="majorHAnsi"/>
        </w:rPr>
      </w:pPr>
      <w:r w:rsidRPr="00CD05D8">
        <w:rPr>
          <w:rFonts w:asciiTheme="majorHAnsi" w:hAnsiTheme="majorHAnsi" w:cstheme="majorHAnsi"/>
        </w:rPr>
        <w:t>NAME: JAMES DE KERCKHOVE</w:t>
      </w:r>
    </w:p>
    <w:p w14:paraId="3380DF16" w14:textId="54B8C2E0" w:rsidR="00406FDE" w:rsidRPr="00CD05D8" w:rsidRDefault="00406FDE" w:rsidP="00CD05D8">
      <w:pPr>
        <w:spacing w:line="360" w:lineRule="auto"/>
        <w:jc w:val="center"/>
        <w:rPr>
          <w:rFonts w:asciiTheme="majorHAnsi" w:hAnsiTheme="majorHAnsi" w:cstheme="majorHAnsi"/>
        </w:rPr>
      </w:pPr>
      <w:r w:rsidRPr="00CD05D8">
        <w:rPr>
          <w:rFonts w:asciiTheme="majorHAnsi" w:hAnsiTheme="majorHAnsi" w:cstheme="majorHAnsi"/>
        </w:rPr>
        <w:t>MODULE: MANAGEMENT ETHICS</w:t>
      </w:r>
    </w:p>
    <w:p w14:paraId="735A62C4" w14:textId="628C964E" w:rsidR="00406FDE" w:rsidRPr="00CD05D8" w:rsidRDefault="00406FDE" w:rsidP="00CD05D8">
      <w:pPr>
        <w:spacing w:line="360" w:lineRule="auto"/>
        <w:jc w:val="center"/>
        <w:rPr>
          <w:rFonts w:asciiTheme="majorHAnsi" w:hAnsiTheme="majorHAnsi" w:cstheme="majorHAnsi"/>
        </w:rPr>
      </w:pPr>
      <w:r w:rsidRPr="00CD05D8">
        <w:rPr>
          <w:rFonts w:asciiTheme="majorHAnsi" w:hAnsiTheme="majorHAnsi" w:cstheme="majorHAnsi"/>
        </w:rPr>
        <w:t>STUDENT ID: 1707439</w:t>
      </w:r>
    </w:p>
    <w:p w14:paraId="6ABF596A" w14:textId="1FC52A3E" w:rsidR="00406FDE" w:rsidRPr="00CD05D8" w:rsidRDefault="00406FDE" w:rsidP="00CD05D8">
      <w:pPr>
        <w:spacing w:line="360" w:lineRule="auto"/>
        <w:jc w:val="center"/>
        <w:rPr>
          <w:rFonts w:asciiTheme="majorHAnsi" w:hAnsiTheme="majorHAnsi" w:cstheme="majorHAnsi"/>
        </w:rPr>
      </w:pPr>
      <w:r w:rsidRPr="00CD05D8">
        <w:rPr>
          <w:rFonts w:asciiTheme="majorHAnsi" w:hAnsiTheme="majorHAnsi" w:cstheme="majorHAnsi"/>
        </w:rPr>
        <w:t>DATE: 25</w:t>
      </w:r>
      <w:r w:rsidRPr="00CD05D8">
        <w:rPr>
          <w:rFonts w:asciiTheme="majorHAnsi" w:hAnsiTheme="majorHAnsi" w:cstheme="majorHAnsi"/>
          <w:vertAlign w:val="superscript"/>
        </w:rPr>
        <w:t>TH</w:t>
      </w:r>
      <w:r w:rsidRPr="00CD05D8">
        <w:rPr>
          <w:rFonts w:asciiTheme="majorHAnsi" w:hAnsiTheme="majorHAnsi" w:cstheme="majorHAnsi"/>
        </w:rPr>
        <w:t xml:space="preserve"> JANUARY</w:t>
      </w:r>
    </w:p>
    <w:p w14:paraId="69F23E80" w14:textId="0D549443" w:rsidR="00406FDE" w:rsidRPr="00CD05D8" w:rsidRDefault="00406FDE" w:rsidP="00CD05D8">
      <w:pPr>
        <w:spacing w:line="360" w:lineRule="auto"/>
        <w:jc w:val="center"/>
        <w:rPr>
          <w:rFonts w:asciiTheme="majorHAnsi" w:hAnsiTheme="majorHAnsi" w:cstheme="majorHAnsi"/>
        </w:rPr>
      </w:pPr>
    </w:p>
    <w:p w14:paraId="00C88711" w14:textId="27F2378C" w:rsidR="00406FDE" w:rsidRPr="00CD05D8" w:rsidRDefault="00406FDE" w:rsidP="00CD05D8">
      <w:pPr>
        <w:spacing w:line="360" w:lineRule="auto"/>
        <w:jc w:val="center"/>
        <w:rPr>
          <w:rFonts w:asciiTheme="majorHAnsi" w:hAnsiTheme="majorHAnsi" w:cstheme="majorHAnsi"/>
        </w:rPr>
      </w:pPr>
    </w:p>
    <w:p w14:paraId="1249BB52" w14:textId="31A40661" w:rsidR="00406FDE" w:rsidRPr="00CD05D8" w:rsidRDefault="00406FDE" w:rsidP="00CD05D8">
      <w:pPr>
        <w:spacing w:line="360" w:lineRule="auto"/>
        <w:jc w:val="center"/>
        <w:rPr>
          <w:rFonts w:asciiTheme="majorHAnsi" w:hAnsiTheme="majorHAnsi" w:cstheme="majorHAnsi"/>
        </w:rPr>
      </w:pPr>
    </w:p>
    <w:p w14:paraId="7C95814D" w14:textId="0E8E692A" w:rsidR="00406FDE" w:rsidRPr="00CD05D8" w:rsidRDefault="00406FDE" w:rsidP="00CD05D8">
      <w:pPr>
        <w:spacing w:line="360" w:lineRule="auto"/>
        <w:jc w:val="center"/>
        <w:rPr>
          <w:rFonts w:asciiTheme="majorHAnsi" w:hAnsiTheme="majorHAnsi" w:cstheme="majorHAnsi"/>
        </w:rPr>
      </w:pPr>
    </w:p>
    <w:p w14:paraId="086527A2" w14:textId="2BAE2E3F" w:rsidR="00406FDE" w:rsidRPr="00CD05D8" w:rsidRDefault="00406FDE" w:rsidP="00CD05D8">
      <w:pPr>
        <w:spacing w:line="360" w:lineRule="auto"/>
        <w:jc w:val="center"/>
        <w:rPr>
          <w:rFonts w:asciiTheme="majorHAnsi" w:hAnsiTheme="majorHAnsi" w:cstheme="majorHAnsi"/>
        </w:rPr>
      </w:pPr>
    </w:p>
    <w:p w14:paraId="5430E9CC" w14:textId="738618D0" w:rsidR="00406FDE" w:rsidRPr="00CD05D8" w:rsidRDefault="00406FDE" w:rsidP="00CD05D8">
      <w:pPr>
        <w:spacing w:line="360" w:lineRule="auto"/>
        <w:jc w:val="center"/>
        <w:rPr>
          <w:rFonts w:asciiTheme="majorHAnsi" w:hAnsiTheme="majorHAnsi" w:cstheme="majorHAnsi"/>
        </w:rPr>
      </w:pPr>
    </w:p>
    <w:p w14:paraId="7A72DE5E" w14:textId="23C9B143" w:rsidR="00406FDE" w:rsidRPr="00CD05D8" w:rsidRDefault="00406FDE" w:rsidP="00CD05D8">
      <w:pPr>
        <w:spacing w:line="360" w:lineRule="auto"/>
        <w:jc w:val="center"/>
        <w:rPr>
          <w:rFonts w:asciiTheme="majorHAnsi" w:hAnsiTheme="majorHAnsi" w:cstheme="majorHAnsi"/>
        </w:rPr>
      </w:pPr>
    </w:p>
    <w:p w14:paraId="0BA22D96" w14:textId="67BB8997" w:rsidR="00406FDE" w:rsidRPr="00CD05D8" w:rsidRDefault="00406FDE" w:rsidP="00CD05D8">
      <w:pPr>
        <w:spacing w:line="360" w:lineRule="auto"/>
        <w:jc w:val="center"/>
        <w:rPr>
          <w:rFonts w:asciiTheme="majorHAnsi" w:hAnsiTheme="majorHAnsi" w:cstheme="majorHAnsi"/>
        </w:rPr>
      </w:pPr>
    </w:p>
    <w:p w14:paraId="209A453E" w14:textId="595F17C4" w:rsidR="00406FDE" w:rsidRPr="00CD05D8" w:rsidRDefault="00406FDE" w:rsidP="00CD05D8">
      <w:pPr>
        <w:spacing w:line="360" w:lineRule="auto"/>
        <w:jc w:val="center"/>
        <w:rPr>
          <w:rFonts w:asciiTheme="majorHAnsi" w:hAnsiTheme="majorHAnsi" w:cstheme="majorHAnsi"/>
        </w:rPr>
      </w:pPr>
    </w:p>
    <w:p w14:paraId="6CD2355B" w14:textId="1A276AA6" w:rsidR="00CD05D8" w:rsidRDefault="00CD05D8" w:rsidP="00CD05D8">
      <w:pPr>
        <w:spacing w:line="360" w:lineRule="auto"/>
        <w:rPr>
          <w:rFonts w:asciiTheme="majorHAnsi" w:hAnsiTheme="majorHAnsi" w:cstheme="majorHAnsi"/>
        </w:rPr>
      </w:pPr>
    </w:p>
    <w:p w14:paraId="75331122" w14:textId="77777777" w:rsidR="00E25731" w:rsidRDefault="00E25731" w:rsidP="00CD05D8">
      <w:pPr>
        <w:spacing w:line="360" w:lineRule="auto"/>
        <w:rPr>
          <w:rFonts w:asciiTheme="majorHAnsi" w:hAnsiTheme="majorHAnsi" w:cstheme="majorHAnsi"/>
        </w:rPr>
      </w:pPr>
    </w:p>
    <w:p w14:paraId="38F8E85E" w14:textId="34599C69" w:rsidR="00CD05D8" w:rsidRPr="00CD05D8" w:rsidRDefault="00CD05D8" w:rsidP="00CD05D8">
      <w:pPr>
        <w:spacing w:line="360" w:lineRule="auto"/>
        <w:rPr>
          <w:rFonts w:asciiTheme="majorHAnsi" w:hAnsiTheme="majorHAnsi" w:cstheme="majorHAnsi"/>
          <w:u w:val="single"/>
        </w:rPr>
      </w:pPr>
      <w:r w:rsidRPr="00CD05D8">
        <w:rPr>
          <w:rFonts w:asciiTheme="majorHAnsi" w:hAnsiTheme="majorHAnsi" w:cstheme="majorHAnsi"/>
          <w:u w:val="single"/>
        </w:rPr>
        <w:lastRenderedPageBreak/>
        <w:t>TABLE OF CONTENTS</w:t>
      </w:r>
    </w:p>
    <w:p w14:paraId="09DB3A35" w14:textId="77777777" w:rsidR="00CD05D8" w:rsidRPr="00CD05D8" w:rsidRDefault="00CD05D8" w:rsidP="00CD05D8">
      <w:pPr>
        <w:spacing w:line="360" w:lineRule="auto"/>
        <w:rPr>
          <w:rFonts w:asciiTheme="majorHAnsi" w:hAnsiTheme="majorHAnsi" w:cstheme="majorHAnsi"/>
        </w:rPr>
      </w:pPr>
    </w:p>
    <w:p w14:paraId="5EED35DD" w14:textId="1E68F2D2" w:rsidR="00CD05D8" w:rsidRPr="0042057F" w:rsidRDefault="000D01B3" w:rsidP="0042057F">
      <w:pPr>
        <w:pStyle w:val="ListParagraph"/>
        <w:numPr>
          <w:ilvl w:val="0"/>
          <w:numId w:val="4"/>
        </w:numPr>
        <w:spacing w:line="360" w:lineRule="auto"/>
        <w:rPr>
          <w:rFonts w:asciiTheme="majorHAnsi" w:hAnsiTheme="majorHAnsi" w:cstheme="majorHAnsi"/>
        </w:rPr>
      </w:pPr>
      <w:r>
        <w:rPr>
          <w:rFonts w:asciiTheme="majorHAnsi" w:hAnsiTheme="majorHAnsi" w:cstheme="majorHAnsi"/>
        </w:rPr>
        <w:t>LIST OF FIGURES…………………………………………………………………………………………………..</w:t>
      </w:r>
    </w:p>
    <w:p w14:paraId="5375C33B" w14:textId="697D6755" w:rsidR="00CD05D8" w:rsidRPr="00CD05D8" w:rsidRDefault="00CD05D8" w:rsidP="00CD05D8">
      <w:pPr>
        <w:pStyle w:val="ListParagraph"/>
        <w:numPr>
          <w:ilvl w:val="0"/>
          <w:numId w:val="4"/>
        </w:numPr>
        <w:spacing w:line="360" w:lineRule="auto"/>
        <w:rPr>
          <w:rFonts w:asciiTheme="majorHAnsi" w:hAnsiTheme="majorHAnsi" w:cstheme="majorHAnsi"/>
        </w:rPr>
      </w:pPr>
      <w:r w:rsidRPr="00CD05D8">
        <w:rPr>
          <w:rFonts w:asciiTheme="majorHAnsi" w:hAnsiTheme="majorHAnsi" w:cstheme="majorHAnsi"/>
        </w:rPr>
        <w:t>INTRODUCTION…………………………………………………………………………………………………….</w:t>
      </w:r>
    </w:p>
    <w:p w14:paraId="49AE0144" w14:textId="4DCFF47D" w:rsidR="00CD05D8" w:rsidRPr="00CD05D8" w:rsidRDefault="00CD05D8" w:rsidP="00CD05D8">
      <w:pPr>
        <w:pStyle w:val="ListParagraph"/>
        <w:numPr>
          <w:ilvl w:val="1"/>
          <w:numId w:val="4"/>
        </w:numPr>
        <w:spacing w:line="360" w:lineRule="auto"/>
        <w:rPr>
          <w:rFonts w:asciiTheme="majorHAnsi" w:hAnsiTheme="majorHAnsi" w:cstheme="majorHAnsi"/>
        </w:rPr>
      </w:pPr>
      <w:r w:rsidRPr="00CD05D8">
        <w:rPr>
          <w:rFonts w:asciiTheme="majorHAnsi" w:hAnsiTheme="majorHAnsi" w:cstheme="majorHAnsi"/>
        </w:rPr>
        <w:t>BACKGROUND ON BP………………………………………………………………………………………</w:t>
      </w:r>
    </w:p>
    <w:p w14:paraId="42B8323F" w14:textId="0524A78E" w:rsidR="00CD05D8" w:rsidRPr="00CD05D8" w:rsidRDefault="00CD05D8" w:rsidP="00CD05D8">
      <w:pPr>
        <w:pStyle w:val="ListParagraph"/>
        <w:numPr>
          <w:ilvl w:val="1"/>
          <w:numId w:val="4"/>
        </w:numPr>
        <w:spacing w:line="360" w:lineRule="auto"/>
        <w:rPr>
          <w:rFonts w:asciiTheme="majorHAnsi" w:hAnsiTheme="majorHAnsi" w:cstheme="majorHAnsi"/>
        </w:rPr>
      </w:pPr>
      <w:r w:rsidRPr="00CD05D8">
        <w:rPr>
          <w:rFonts w:asciiTheme="majorHAnsi" w:hAnsiTheme="majorHAnsi" w:cstheme="majorHAnsi"/>
        </w:rPr>
        <w:t>BACKGROUND ON SUSTAINABILITY…………………………………………………………………</w:t>
      </w:r>
    </w:p>
    <w:p w14:paraId="63514B8B" w14:textId="366D6672" w:rsidR="00CD05D8" w:rsidRPr="00CD05D8" w:rsidRDefault="00CD05D8" w:rsidP="00CD05D8">
      <w:pPr>
        <w:pStyle w:val="ListParagraph"/>
        <w:numPr>
          <w:ilvl w:val="0"/>
          <w:numId w:val="4"/>
        </w:numPr>
        <w:spacing w:line="360" w:lineRule="auto"/>
        <w:rPr>
          <w:rFonts w:asciiTheme="majorHAnsi" w:hAnsiTheme="majorHAnsi" w:cstheme="majorHAnsi"/>
        </w:rPr>
      </w:pPr>
      <w:r w:rsidRPr="00CD05D8">
        <w:rPr>
          <w:rFonts w:asciiTheme="majorHAnsi" w:hAnsiTheme="majorHAnsi" w:cstheme="majorHAnsi"/>
        </w:rPr>
        <w:t>TRIPLE BOTTOM LINE THEORY………………………………………………………………………….…..</w:t>
      </w:r>
    </w:p>
    <w:p w14:paraId="52E2454D" w14:textId="2D154FC1" w:rsidR="00CD05D8" w:rsidRPr="00CD05D8" w:rsidRDefault="00CD05D8" w:rsidP="00CD05D8">
      <w:pPr>
        <w:pStyle w:val="ListParagraph"/>
        <w:numPr>
          <w:ilvl w:val="1"/>
          <w:numId w:val="4"/>
        </w:numPr>
        <w:spacing w:line="360" w:lineRule="auto"/>
        <w:rPr>
          <w:rFonts w:asciiTheme="majorHAnsi" w:hAnsiTheme="majorHAnsi" w:cstheme="majorHAnsi"/>
        </w:rPr>
      </w:pPr>
      <w:r w:rsidRPr="00CD05D8">
        <w:rPr>
          <w:rFonts w:asciiTheme="majorHAnsi" w:hAnsiTheme="majorHAnsi" w:cstheme="majorHAnsi"/>
        </w:rPr>
        <w:t>ECONOMIC………………………………………………………………………………………………………</w:t>
      </w:r>
    </w:p>
    <w:p w14:paraId="78C48674" w14:textId="76155CFB" w:rsidR="00CD05D8" w:rsidRPr="00CD05D8" w:rsidRDefault="00CD05D8" w:rsidP="00CD05D8">
      <w:pPr>
        <w:pStyle w:val="ListParagraph"/>
        <w:numPr>
          <w:ilvl w:val="1"/>
          <w:numId w:val="4"/>
        </w:numPr>
        <w:spacing w:line="360" w:lineRule="auto"/>
        <w:rPr>
          <w:rFonts w:asciiTheme="majorHAnsi" w:hAnsiTheme="majorHAnsi" w:cstheme="majorHAnsi"/>
        </w:rPr>
      </w:pPr>
      <w:r w:rsidRPr="00CD05D8">
        <w:rPr>
          <w:rFonts w:asciiTheme="majorHAnsi" w:hAnsiTheme="majorHAnsi" w:cstheme="majorHAnsi"/>
        </w:rPr>
        <w:t>SOCIAL…………………………………………………………………………………………………………….</w:t>
      </w:r>
    </w:p>
    <w:p w14:paraId="05AC4DA6" w14:textId="7A6701C0" w:rsidR="00CD05D8" w:rsidRPr="00CD05D8" w:rsidRDefault="00CD05D8" w:rsidP="00CD05D8">
      <w:pPr>
        <w:pStyle w:val="ListParagraph"/>
        <w:numPr>
          <w:ilvl w:val="1"/>
          <w:numId w:val="4"/>
        </w:numPr>
        <w:spacing w:line="360" w:lineRule="auto"/>
        <w:rPr>
          <w:rFonts w:asciiTheme="majorHAnsi" w:hAnsiTheme="majorHAnsi" w:cstheme="majorHAnsi"/>
        </w:rPr>
      </w:pPr>
      <w:r w:rsidRPr="00CD05D8">
        <w:rPr>
          <w:rFonts w:asciiTheme="majorHAnsi" w:hAnsiTheme="majorHAnsi" w:cstheme="majorHAnsi"/>
        </w:rPr>
        <w:t>ENVIRONMENTAL…………………………………………………………………………………………….</w:t>
      </w:r>
    </w:p>
    <w:p w14:paraId="0745BB93" w14:textId="5CBB1B75" w:rsidR="00CD05D8" w:rsidRPr="00CD05D8" w:rsidRDefault="00CD05D8" w:rsidP="00CD05D8">
      <w:pPr>
        <w:pStyle w:val="ListParagraph"/>
        <w:numPr>
          <w:ilvl w:val="0"/>
          <w:numId w:val="4"/>
        </w:numPr>
        <w:spacing w:line="360" w:lineRule="auto"/>
        <w:rPr>
          <w:rFonts w:asciiTheme="majorHAnsi" w:hAnsiTheme="majorHAnsi" w:cstheme="majorHAnsi"/>
        </w:rPr>
      </w:pPr>
      <w:r w:rsidRPr="00CD05D8">
        <w:rPr>
          <w:rFonts w:asciiTheme="majorHAnsi" w:hAnsiTheme="majorHAnsi" w:cstheme="majorHAnsi"/>
        </w:rPr>
        <w:t>RECOMMENDATIONS…………………………………………………………………………………………….</w:t>
      </w:r>
    </w:p>
    <w:p w14:paraId="276AF558" w14:textId="4C487745" w:rsidR="00CD05D8" w:rsidRPr="00CD05D8" w:rsidRDefault="00CD05D8" w:rsidP="00CD05D8">
      <w:pPr>
        <w:pStyle w:val="ListParagraph"/>
        <w:numPr>
          <w:ilvl w:val="0"/>
          <w:numId w:val="4"/>
        </w:numPr>
        <w:spacing w:line="360" w:lineRule="auto"/>
        <w:rPr>
          <w:rFonts w:asciiTheme="majorHAnsi" w:hAnsiTheme="majorHAnsi" w:cstheme="majorHAnsi"/>
        </w:rPr>
      </w:pPr>
      <w:r w:rsidRPr="00CD05D8">
        <w:rPr>
          <w:rFonts w:asciiTheme="majorHAnsi" w:hAnsiTheme="majorHAnsi" w:cstheme="majorHAnsi"/>
        </w:rPr>
        <w:t>CONCLUSION…………………………………………………………………………………………………………</w:t>
      </w:r>
    </w:p>
    <w:p w14:paraId="6DE4A9D9" w14:textId="70D143FB" w:rsidR="00CD05D8" w:rsidRPr="00CD05D8" w:rsidRDefault="00CD05D8" w:rsidP="00CD05D8">
      <w:pPr>
        <w:pStyle w:val="ListParagraph"/>
        <w:numPr>
          <w:ilvl w:val="0"/>
          <w:numId w:val="4"/>
        </w:numPr>
        <w:spacing w:line="360" w:lineRule="auto"/>
        <w:rPr>
          <w:rFonts w:asciiTheme="majorHAnsi" w:hAnsiTheme="majorHAnsi" w:cstheme="majorHAnsi"/>
        </w:rPr>
      </w:pPr>
      <w:r w:rsidRPr="00CD05D8">
        <w:rPr>
          <w:rFonts w:asciiTheme="majorHAnsi" w:hAnsiTheme="majorHAnsi" w:cstheme="majorHAnsi"/>
        </w:rPr>
        <w:t>BIBLIOGRAPHY……………………………………………………………………………………………………….</w:t>
      </w:r>
    </w:p>
    <w:p w14:paraId="3147EE51" w14:textId="77777777" w:rsidR="00CD05D8" w:rsidRPr="00CD05D8" w:rsidRDefault="00CD05D8" w:rsidP="00CD05D8">
      <w:pPr>
        <w:spacing w:line="360" w:lineRule="auto"/>
        <w:rPr>
          <w:rFonts w:asciiTheme="majorHAnsi" w:hAnsiTheme="majorHAnsi" w:cstheme="majorHAnsi"/>
        </w:rPr>
      </w:pPr>
    </w:p>
    <w:p w14:paraId="0519A23A" w14:textId="77777777" w:rsidR="00CD05D8" w:rsidRPr="00CD05D8" w:rsidRDefault="00CD05D8" w:rsidP="00CD05D8">
      <w:pPr>
        <w:spacing w:line="360" w:lineRule="auto"/>
        <w:rPr>
          <w:rFonts w:asciiTheme="majorHAnsi" w:hAnsiTheme="majorHAnsi" w:cstheme="majorHAnsi"/>
        </w:rPr>
      </w:pPr>
    </w:p>
    <w:p w14:paraId="696F6E7E" w14:textId="2E92B67E" w:rsidR="00CD05D8" w:rsidRPr="000D01B3" w:rsidRDefault="000D01B3" w:rsidP="00CD05D8">
      <w:pPr>
        <w:spacing w:line="360" w:lineRule="auto"/>
        <w:rPr>
          <w:rFonts w:asciiTheme="majorHAnsi" w:hAnsiTheme="majorHAnsi" w:cstheme="majorHAnsi"/>
          <w:u w:val="single"/>
        </w:rPr>
      </w:pPr>
      <w:r w:rsidRPr="000D01B3">
        <w:rPr>
          <w:rFonts w:asciiTheme="majorHAnsi" w:hAnsiTheme="majorHAnsi" w:cstheme="majorHAnsi"/>
          <w:u w:val="single"/>
        </w:rPr>
        <w:t>LIST OF FIGURES</w:t>
      </w:r>
    </w:p>
    <w:p w14:paraId="4C9069A5" w14:textId="4D6FD9C3" w:rsidR="00CD05D8" w:rsidRDefault="00CD05D8" w:rsidP="00CD05D8">
      <w:pPr>
        <w:spacing w:line="360" w:lineRule="auto"/>
        <w:rPr>
          <w:rFonts w:asciiTheme="majorHAnsi" w:hAnsiTheme="majorHAnsi" w:cstheme="majorHAnsi"/>
        </w:rPr>
      </w:pPr>
    </w:p>
    <w:p w14:paraId="5701ED72" w14:textId="7FFF25EC" w:rsidR="000D01B3" w:rsidRPr="000D01B3" w:rsidRDefault="000D01B3" w:rsidP="00CD05D8">
      <w:pPr>
        <w:spacing w:line="360" w:lineRule="auto"/>
        <w:rPr>
          <w:rFonts w:asciiTheme="majorHAnsi" w:hAnsiTheme="majorHAnsi" w:cstheme="majorHAnsi"/>
        </w:rPr>
      </w:pPr>
    </w:p>
    <w:p w14:paraId="2FDAD529" w14:textId="77777777" w:rsidR="000D01B3" w:rsidRPr="000D01B3" w:rsidRDefault="000D01B3" w:rsidP="000D01B3">
      <w:pPr>
        <w:pStyle w:val="ListParagraph"/>
        <w:numPr>
          <w:ilvl w:val="0"/>
          <w:numId w:val="6"/>
        </w:numPr>
        <w:spacing w:line="360" w:lineRule="auto"/>
        <w:rPr>
          <w:rFonts w:asciiTheme="majorHAnsi" w:hAnsiTheme="majorHAnsi" w:cstheme="majorHAnsi"/>
          <w:color w:val="000000" w:themeColor="text1"/>
          <w:u w:val="single"/>
        </w:rPr>
      </w:pPr>
      <w:r w:rsidRPr="000D01B3">
        <w:rPr>
          <w:rFonts w:asciiTheme="majorHAnsi" w:hAnsiTheme="majorHAnsi" w:cstheme="majorHAnsi"/>
          <w:color w:val="000000" w:themeColor="text1"/>
        </w:rPr>
        <w:t>Figure 1. BP’s societal value</w:t>
      </w:r>
    </w:p>
    <w:p w14:paraId="7A5EC412" w14:textId="36C2DE6E" w:rsidR="000D01B3" w:rsidRPr="000D01B3" w:rsidRDefault="000D01B3" w:rsidP="000D01B3">
      <w:pPr>
        <w:spacing w:line="360" w:lineRule="auto"/>
        <w:rPr>
          <w:rFonts w:asciiTheme="majorHAnsi" w:hAnsiTheme="majorHAnsi" w:cstheme="majorHAnsi"/>
        </w:rPr>
      </w:pPr>
    </w:p>
    <w:p w14:paraId="1BB3378A" w14:textId="77777777" w:rsidR="00CD05D8" w:rsidRPr="00CD05D8" w:rsidRDefault="00CD05D8" w:rsidP="00CD05D8">
      <w:pPr>
        <w:spacing w:line="360" w:lineRule="auto"/>
        <w:rPr>
          <w:rFonts w:asciiTheme="majorHAnsi" w:hAnsiTheme="majorHAnsi" w:cstheme="majorHAnsi"/>
        </w:rPr>
      </w:pPr>
    </w:p>
    <w:p w14:paraId="0676B642" w14:textId="77777777" w:rsidR="00CD05D8" w:rsidRPr="00CD05D8" w:rsidRDefault="00CD05D8" w:rsidP="00CD05D8">
      <w:pPr>
        <w:spacing w:line="360" w:lineRule="auto"/>
        <w:rPr>
          <w:rFonts w:asciiTheme="majorHAnsi" w:hAnsiTheme="majorHAnsi" w:cstheme="majorHAnsi"/>
        </w:rPr>
      </w:pPr>
    </w:p>
    <w:p w14:paraId="4C840981" w14:textId="77777777" w:rsidR="00CD05D8" w:rsidRPr="00CD05D8" w:rsidRDefault="00CD05D8" w:rsidP="00CD05D8">
      <w:pPr>
        <w:spacing w:line="360" w:lineRule="auto"/>
        <w:rPr>
          <w:rFonts w:asciiTheme="majorHAnsi" w:hAnsiTheme="majorHAnsi" w:cstheme="majorHAnsi"/>
        </w:rPr>
      </w:pPr>
    </w:p>
    <w:p w14:paraId="02FF466D" w14:textId="77777777" w:rsidR="00CD05D8" w:rsidRPr="00CD05D8" w:rsidRDefault="00CD05D8" w:rsidP="00CD05D8">
      <w:pPr>
        <w:spacing w:line="360" w:lineRule="auto"/>
        <w:rPr>
          <w:rFonts w:asciiTheme="majorHAnsi" w:hAnsiTheme="majorHAnsi" w:cstheme="majorHAnsi"/>
        </w:rPr>
      </w:pPr>
    </w:p>
    <w:p w14:paraId="50E55BDD" w14:textId="77777777" w:rsidR="00CD05D8" w:rsidRPr="00CD05D8" w:rsidRDefault="00CD05D8" w:rsidP="00CD05D8">
      <w:pPr>
        <w:spacing w:line="360" w:lineRule="auto"/>
        <w:rPr>
          <w:rFonts w:asciiTheme="majorHAnsi" w:hAnsiTheme="majorHAnsi" w:cstheme="majorHAnsi"/>
        </w:rPr>
      </w:pPr>
    </w:p>
    <w:p w14:paraId="0BB9CE1C" w14:textId="77777777" w:rsidR="00CD05D8" w:rsidRPr="00CD05D8" w:rsidRDefault="00CD05D8" w:rsidP="00CD05D8">
      <w:pPr>
        <w:spacing w:line="360" w:lineRule="auto"/>
        <w:rPr>
          <w:rFonts w:asciiTheme="majorHAnsi" w:hAnsiTheme="majorHAnsi" w:cstheme="majorHAnsi"/>
        </w:rPr>
      </w:pPr>
    </w:p>
    <w:p w14:paraId="08EBC233" w14:textId="77777777" w:rsidR="00CD05D8" w:rsidRPr="00CD05D8" w:rsidRDefault="00CD05D8" w:rsidP="00CD05D8">
      <w:pPr>
        <w:spacing w:line="360" w:lineRule="auto"/>
        <w:rPr>
          <w:rFonts w:asciiTheme="majorHAnsi" w:hAnsiTheme="majorHAnsi" w:cstheme="majorHAnsi"/>
        </w:rPr>
      </w:pPr>
    </w:p>
    <w:p w14:paraId="4643261A" w14:textId="77777777" w:rsidR="00CD05D8" w:rsidRPr="00CD05D8" w:rsidRDefault="00CD05D8" w:rsidP="00CD05D8">
      <w:pPr>
        <w:spacing w:line="360" w:lineRule="auto"/>
        <w:rPr>
          <w:rFonts w:asciiTheme="majorHAnsi" w:hAnsiTheme="majorHAnsi" w:cstheme="majorHAnsi"/>
        </w:rPr>
      </w:pPr>
    </w:p>
    <w:p w14:paraId="0311C96C" w14:textId="77777777" w:rsidR="00CD05D8" w:rsidRPr="00CD05D8" w:rsidRDefault="00CD05D8" w:rsidP="00CD05D8">
      <w:pPr>
        <w:spacing w:line="360" w:lineRule="auto"/>
        <w:rPr>
          <w:rFonts w:asciiTheme="majorHAnsi" w:hAnsiTheme="majorHAnsi" w:cstheme="majorHAnsi"/>
        </w:rPr>
      </w:pPr>
    </w:p>
    <w:p w14:paraId="3E6E8FB9" w14:textId="77777777" w:rsidR="00CD05D8" w:rsidRPr="00CD05D8" w:rsidRDefault="00CD05D8" w:rsidP="00CD05D8">
      <w:pPr>
        <w:spacing w:line="360" w:lineRule="auto"/>
        <w:rPr>
          <w:rFonts w:asciiTheme="majorHAnsi" w:hAnsiTheme="majorHAnsi" w:cstheme="majorHAnsi"/>
        </w:rPr>
      </w:pPr>
    </w:p>
    <w:p w14:paraId="55E5162D" w14:textId="77777777" w:rsidR="00CD05D8" w:rsidRPr="00CD05D8" w:rsidRDefault="00CD05D8" w:rsidP="00CD05D8">
      <w:pPr>
        <w:spacing w:line="360" w:lineRule="auto"/>
        <w:rPr>
          <w:rFonts w:asciiTheme="majorHAnsi" w:hAnsiTheme="majorHAnsi" w:cstheme="majorHAnsi"/>
        </w:rPr>
      </w:pPr>
    </w:p>
    <w:p w14:paraId="54EA2C1A" w14:textId="77777777" w:rsidR="00CD05D8" w:rsidRPr="00CD05D8" w:rsidRDefault="00CD05D8" w:rsidP="00CD05D8">
      <w:pPr>
        <w:spacing w:line="360" w:lineRule="auto"/>
        <w:rPr>
          <w:rFonts w:asciiTheme="majorHAnsi" w:hAnsiTheme="majorHAnsi" w:cstheme="majorHAnsi"/>
        </w:rPr>
      </w:pPr>
    </w:p>
    <w:p w14:paraId="4F8F094D" w14:textId="77777777" w:rsidR="00CD05D8" w:rsidRPr="00CD05D8" w:rsidRDefault="00CD05D8" w:rsidP="00CD05D8">
      <w:pPr>
        <w:spacing w:line="360" w:lineRule="auto"/>
        <w:rPr>
          <w:rFonts w:asciiTheme="majorHAnsi" w:hAnsiTheme="majorHAnsi" w:cstheme="majorHAnsi"/>
        </w:rPr>
      </w:pPr>
    </w:p>
    <w:p w14:paraId="2B044F1A" w14:textId="5F5B640C" w:rsidR="00406FDE" w:rsidRPr="00CD05D8" w:rsidRDefault="00406FDE" w:rsidP="00CD05D8">
      <w:pPr>
        <w:spacing w:line="360" w:lineRule="auto"/>
        <w:rPr>
          <w:rFonts w:asciiTheme="majorHAnsi" w:hAnsiTheme="majorHAnsi" w:cstheme="majorHAnsi"/>
        </w:rPr>
      </w:pPr>
    </w:p>
    <w:p w14:paraId="501A04C3" w14:textId="113595F8" w:rsidR="00406FDE" w:rsidRPr="00CD05D8" w:rsidRDefault="00406FDE" w:rsidP="00CD05D8">
      <w:pPr>
        <w:spacing w:line="360" w:lineRule="auto"/>
        <w:rPr>
          <w:rFonts w:asciiTheme="majorHAnsi" w:hAnsiTheme="majorHAnsi" w:cstheme="majorHAnsi"/>
        </w:rPr>
      </w:pPr>
    </w:p>
    <w:p w14:paraId="4FC6F880" w14:textId="339A6F1E" w:rsidR="00406FDE"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INTRODUCTION</w:t>
      </w:r>
    </w:p>
    <w:p w14:paraId="58457638" w14:textId="06C4C85A" w:rsidR="00406FDE" w:rsidRPr="0042057F" w:rsidRDefault="00406FDE" w:rsidP="0042057F">
      <w:pPr>
        <w:spacing w:line="360" w:lineRule="auto"/>
        <w:rPr>
          <w:rFonts w:asciiTheme="majorHAnsi" w:hAnsiTheme="majorHAnsi" w:cstheme="majorHAnsi"/>
          <w:color w:val="000000" w:themeColor="text1"/>
        </w:rPr>
      </w:pPr>
    </w:p>
    <w:p w14:paraId="4646C8F6" w14:textId="33488C89" w:rsidR="00406FDE" w:rsidRPr="0042057F" w:rsidRDefault="00406FDE"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This report will analyse the sustainability of </w:t>
      </w:r>
      <w:r w:rsidR="00BA503E" w:rsidRPr="0042057F">
        <w:rPr>
          <w:rFonts w:asciiTheme="majorHAnsi" w:hAnsiTheme="majorHAnsi" w:cstheme="majorHAnsi"/>
          <w:color w:val="000000" w:themeColor="text1"/>
        </w:rPr>
        <w:t>Beyond</w:t>
      </w:r>
      <w:r w:rsidRPr="0042057F">
        <w:rPr>
          <w:rFonts w:asciiTheme="majorHAnsi" w:hAnsiTheme="majorHAnsi" w:cstheme="majorHAnsi"/>
          <w:color w:val="000000" w:themeColor="text1"/>
        </w:rPr>
        <w:t xml:space="preserve"> Petroleum (BP). It will also </w:t>
      </w:r>
      <w:r w:rsidR="001438FB" w:rsidRPr="0042057F">
        <w:rPr>
          <w:rFonts w:asciiTheme="majorHAnsi" w:hAnsiTheme="majorHAnsi" w:cstheme="majorHAnsi"/>
          <w:color w:val="000000" w:themeColor="text1"/>
        </w:rPr>
        <w:t>consider</w:t>
      </w:r>
      <w:r w:rsidRPr="0042057F">
        <w:rPr>
          <w:rFonts w:asciiTheme="majorHAnsi" w:hAnsiTheme="majorHAnsi" w:cstheme="majorHAnsi"/>
          <w:color w:val="000000" w:themeColor="text1"/>
        </w:rPr>
        <w:t xml:space="preserve"> the challenges facing the business and provide useful recommendations for the business to improve its sustainability.</w:t>
      </w:r>
    </w:p>
    <w:p w14:paraId="253861DC" w14:textId="7F0EF655" w:rsidR="00406FDE" w:rsidRPr="0042057F" w:rsidRDefault="00406FDE" w:rsidP="0042057F">
      <w:pPr>
        <w:spacing w:line="360" w:lineRule="auto"/>
        <w:rPr>
          <w:rFonts w:asciiTheme="majorHAnsi" w:hAnsiTheme="majorHAnsi" w:cstheme="majorHAnsi"/>
          <w:color w:val="000000" w:themeColor="text1"/>
        </w:rPr>
      </w:pPr>
    </w:p>
    <w:p w14:paraId="7C0D0AAB" w14:textId="31F55BF5" w:rsidR="00406FDE"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BACKGROUND ON BP</w:t>
      </w:r>
    </w:p>
    <w:p w14:paraId="55C5083A" w14:textId="02D96B32" w:rsidR="000A2B83" w:rsidRPr="0042057F" w:rsidRDefault="000A2B83" w:rsidP="0042057F">
      <w:pPr>
        <w:spacing w:line="360" w:lineRule="auto"/>
        <w:rPr>
          <w:rFonts w:asciiTheme="majorHAnsi" w:hAnsiTheme="majorHAnsi" w:cstheme="majorHAnsi"/>
          <w:color w:val="000000" w:themeColor="text1"/>
        </w:rPr>
      </w:pPr>
    </w:p>
    <w:p w14:paraId="372C9579" w14:textId="29CEDE83" w:rsidR="00414D5D" w:rsidRPr="0042057F" w:rsidRDefault="00394EF9"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The company formerly known as British Petroleum had undergone a rebranding campaign </w:t>
      </w:r>
      <w:r w:rsidR="00CF3013" w:rsidRPr="0042057F">
        <w:rPr>
          <w:rFonts w:asciiTheme="majorHAnsi" w:hAnsiTheme="majorHAnsi" w:cstheme="majorHAnsi"/>
          <w:color w:val="000000" w:themeColor="text1"/>
        </w:rPr>
        <w:t>naming themselves</w:t>
      </w:r>
      <w:r w:rsidRPr="0042057F">
        <w:rPr>
          <w:rFonts w:asciiTheme="majorHAnsi" w:hAnsiTheme="majorHAnsi" w:cstheme="majorHAnsi"/>
          <w:color w:val="000000" w:themeColor="text1"/>
        </w:rPr>
        <w:t xml:space="preserve"> Beyond Petroleum following the Deepwater Horizon incident in 2010 (</w:t>
      </w:r>
      <w:r w:rsidRPr="0042057F">
        <w:rPr>
          <w:rFonts w:asciiTheme="majorHAnsi" w:hAnsiTheme="majorHAnsi" w:cstheme="majorHAnsi"/>
          <w:color w:val="000000" w:themeColor="text1"/>
          <w:shd w:val="clear" w:color="auto" w:fill="FFFFFF"/>
        </w:rPr>
        <w:t>Matejek &amp; Gössling, 2014</w:t>
      </w:r>
      <w:r w:rsidRPr="0042057F">
        <w:rPr>
          <w:rFonts w:asciiTheme="majorHAnsi" w:hAnsiTheme="majorHAnsi" w:cstheme="majorHAnsi"/>
          <w:color w:val="000000" w:themeColor="text1"/>
        </w:rPr>
        <w:t>). BP</w:t>
      </w:r>
      <w:r w:rsidR="007111B8" w:rsidRPr="0042057F">
        <w:rPr>
          <w:rFonts w:asciiTheme="majorHAnsi" w:hAnsiTheme="majorHAnsi" w:cstheme="majorHAnsi"/>
          <w:color w:val="000000" w:themeColor="text1"/>
        </w:rPr>
        <w:t xml:space="preserve"> </w:t>
      </w:r>
      <w:r w:rsidR="003A29CB" w:rsidRPr="0042057F">
        <w:rPr>
          <w:rFonts w:asciiTheme="majorHAnsi" w:hAnsiTheme="majorHAnsi" w:cstheme="majorHAnsi"/>
          <w:color w:val="000000" w:themeColor="text1"/>
        </w:rPr>
        <w:t>is</w:t>
      </w:r>
      <w:r w:rsidR="007111B8" w:rsidRPr="0042057F">
        <w:rPr>
          <w:rFonts w:asciiTheme="majorHAnsi" w:hAnsiTheme="majorHAnsi" w:cstheme="majorHAnsi"/>
          <w:color w:val="000000" w:themeColor="text1"/>
        </w:rPr>
        <w:t xml:space="preserve"> one of the largest oil companies in the world</w:t>
      </w:r>
      <w:r w:rsidR="00BA503E" w:rsidRPr="0042057F">
        <w:rPr>
          <w:rFonts w:asciiTheme="majorHAnsi" w:hAnsiTheme="majorHAnsi" w:cstheme="majorHAnsi"/>
          <w:color w:val="000000" w:themeColor="text1"/>
        </w:rPr>
        <w:t xml:space="preserve"> (</w:t>
      </w:r>
      <w:r w:rsidR="0016365A" w:rsidRPr="0042057F">
        <w:rPr>
          <w:rFonts w:asciiTheme="majorHAnsi" w:hAnsiTheme="majorHAnsi" w:cstheme="majorHAnsi"/>
          <w:color w:val="000000" w:themeColor="text1"/>
          <w:shd w:val="clear" w:color="auto" w:fill="FFFFFF"/>
        </w:rPr>
        <w:t>Pirog, 2007</w:t>
      </w:r>
      <w:r w:rsidR="00BA503E" w:rsidRPr="0042057F">
        <w:rPr>
          <w:rFonts w:asciiTheme="majorHAnsi" w:hAnsiTheme="majorHAnsi" w:cstheme="majorHAnsi"/>
          <w:color w:val="000000" w:themeColor="text1"/>
        </w:rPr>
        <w:t>)</w:t>
      </w:r>
      <w:r w:rsidR="007111B8" w:rsidRPr="0042057F">
        <w:rPr>
          <w:rFonts w:asciiTheme="majorHAnsi" w:hAnsiTheme="majorHAnsi" w:cstheme="majorHAnsi"/>
          <w:color w:val="000000" w:themeColor="text1"/>
        </w:rPr>
        <w:t xml:space="preserve">. </w:t>
      </w:r>
      <w:r w:rsidR="001438FB" w:rsidRPr="0042057F">
        <w:rPr>
          <w:rFonts w:asciiTheme="majorHAnsi" w:hAnsiTheme="majorHAnsi" w:cstheme="majorHAnsi"/>
          <w:color w:val="000000" w:themeColor="text1"/>
        </w:rPr>
        <w:t>It has</w:t>
      </w:r>
      <w:r w:rsidR="007111B8" w:rsidRPr="0042057F">
        <w:rPr>
          <w:rFonts w:asciiTheme="majorHAnsi" w:hAnsiTheme="majorHAnsi" w:cstheme="majorHAnsi"/>
          <w:color w:val="000000" w:themeColor="text1"/>
        </w:rPr>
        <w:t xml:space="preserve"> a long history of disasters</w:t>
      </w:r>
      <w:r w:rsidR="001438FB" w:rsidRPr="0042057F">
        <w:rPr>
          <w:rFonts w:asciiTheme="majorHAnsi" w:hAnsiTheme="majorHAnsi" w:cstheme="majorHAnsi"/>
          <w:color w:val="000000" w:themeColor="text1"/>
        </w:rPr>
        <w:t>,</w:t>
      </w:r>
      <w:r w:rsidR="007111B8" w:rsidRPr="0042057F">
        <w:rPr>
          <w:rFonts w:asciiTheme="majorHAnsi" w:hAnsiTheme="majorHAnsi" w:cstheme="majorHAnsi"/>
          <w:color w:val="000000" w:themeColor="text1"/>
        </w:rPr>
        <w:t xml:space="preserve"> especially affecting the environment</w:t>
      </w:r>
      <w:r w:rsidR="001438FB" w:rsidRPr="0042057F">
        <w:rPr>
          <w:rFonts w:asciiTheme="majorHAnsi" w:hAnsiTheme="majorHAnsi" w:cstheme="majorHAnsi"/>
          <w:color w:val="000000" w:themeColor="text1"/>
        </w:rPr>
        <w:t>,</w:t>
      </w:r>
      <w:r w:rsidR="002548A7" w:rsidRPr="0042057F">
        <w:rPr>
          <w:rFonts w:asciiTheme="majorHAnsi" w:hAnsiTheme="majorHAnsi" w:cstheme="majorHAnsi"/>
          <w:color w:val="000000" w:themeColor="text1"/>
        </w:rPr>
        <w:t xml:space="preserve"> </w:t>
      </w:r>
      <w:r w:rsidR="006B74EB" w:rsidRPr="0042057F">
        <w:rPr>
          <w:rFonts w:asciiTheme="majorHAnsi" w:hAnsiTheme="majorHAnsi" w:cstheme="majorHAnsi"/>
          <w:color w:val="000000" w:themeColor="text1"/>
        </w:rPr>
        <w:t>with disasters on oil rigs and pipelines. There was the Texas city refinery disaster (</w:t>
      </w:r>
      <w:r w:rsidR="00B93F9B" w:rsidRPr="0042057F">
        <w:rPr>
          <w:rFonts w:asciiTheme="majorHAnsi" w:hAnsiTheme="majorHAnsi" w:cstheme="majorHAnsi"/>
          <w:color w:val="000000" w:themeColor="text1"/>
          <w:shd w:val="clear" w:color="auto" w:fill="FFFFFF"/>
        </w:rPr>
        <w:t>Manca</w:t>
      </w:r>
      <w:r w:rsidR="000821AE" w:rsidRPr="0042057F">
        <w:rPr>
          <w:rFonts w:asciiTheme="majorHAnsi" w:hAnsiTheme="majorHAnsi" w:cstheme="majorHAnsi"/>
          <w:color w:val="000000" w:themeColor="text1"/>
          <w:shd w:val="clear" w:color="auto" w:fill="FFFFFF"/>
        </w:rPr>
        <w:t xml:space="preserve"> &amp; </w:t>
      </w:r>
      <w:r w:rsidR="00B93F9B" w:rsidRPr="0042057F">
        <w:rPr>
          <w:rFonts w:asciiTheme="majorHAnsi" w:hAnsiTheme="majorHAnsi" w:cstheme="majorHAnsi"/>
          <w:color w:val="000000" w:themeColor="text1"/>
          <w:shd w:val="clear" w:color="auto" w:fill="FFFFFF"/>
        </w:rPr>
        <w:t>Brambilla,</w:t>
      </w:r>
      <w:r w:rsidR="000821AE" w:rsidRPr="0042057F">
        <w:rPr>
          <w:rFonts w:asciiTheme="majorHAnsi" w:hAnsiTheme="majorHAnsi" w:cstheme="majorHAnsi"/>
          <w:color w:val="000000" w:themeColor="text1"/>
          <w:shd w:val="clear" w:color="auto" w:fill="FFFFFF"/>
        </w:rPr>
        <w:t xml:space="preserve"> </w:t>
      </w:r>
      <w:r w:rsidR="00B93F9B" w:rsidRPr="0042057F">
        <w:rPr>
          <w:rFonts w:asciiTheme="majorHAnsi" w:hAnsiTheme="majorHAnsi" w:cstheme="majorHAnsi"/>
          <w:color w:val="000000" w:themeColor="text1"/>
          <w:shd w:val="clear" w:color="auto" w:fill="FFFFFF"/>
        </w:rPr>
        <w:t>2012</w:t>
      </w:r>
      <w:r w:rsidR="006B74EB" w:rsidRPr="0042057F">
        <w:rPr>
          <w:rFonts w:asciiTheme="majorHAnsi" w:hAnsiTheme="majorHAnsi" w:cstheme="majorHAnsi"/>
          <w:color w:val="000000" w:themeColor="text1"/>
        </w:rPr>
        <w:t>) as well as the Deepwater Horizon (</w:t>
      </w:r>
      <w:r w:rsidR="000821AE" w:rsidRPr="0042057F">
        <w:rPr>
          <w:rFonts w:asciiTheme="majorHAnsi" w:hAnsiTheme="majorHAnsi" w:cstheme="majorHAnsi"/>
          <w:color w:val="000000" w:themeColor="text1"/>
          <w:shd w:val="clear" w:color="auto" w:fill="FFFFFF"/>
        </w:rPr>
        <w:t>Dadashzadeh, et al., 2013</w:t>
      </w:r>
      <w:r w:rsidR="006B74EB" w:rsidRPr="0042057F">
        <w:rPr>
          <w:rFonts w:asciiTheme="majorHAnsi" w:hAnsiTheme="majorHAnsi" w:cstheme="majorHAnsi"/>
          <w:color w:val="000000" w:themeColor="text1"/>
        </w:rPr>
        <w:t>) and leaks in pipelines in Alaska (</w:t>
      </w:r>
      <w:r w:rsidR="00414D5D" w:rsidRPr="0042057F">
        <w:rPr>
          <w:rFonts w:asciiTheme="majorHAnsi" w:hAnsiTheme="majorHAnsi" w:cstheme="majorHAnsi"/>
          <w:color w:val="000000" w:themeColor="text1"/>
          <w:shd w:val="clear" w:color="auto" w:fill="FFFFFF"/>
        </w:rPr>
        <w:t>Freudenburg &amp; Gramling, 2011</w:t>
      </w:r>
      <w:r w:rsidR="006B74EB" w:rsidRPr="0042057F">
        <w:rPr>
          <w:rFonts w:asciiTheme="majorHAnsi" w:hAnsiTheme="majorHAnsi" w:cstheme="majorHAnsi"/>
          <w:color w:val="000000" w:themeColor="text1"/>
        </w:rPr>
        <w:t>)</w:t>
      </w:r>
      <w:r w:rsidR="00F76D09" w:rsidRPr="0042057F">
        <w:rPr>
          <w:rFonts w:asciiTheme="majorHAnsi" w:hAnsiTheme="majorHAnsi" w:cstheme="majorHAnsi"/>
          <w:color w:val="000000" w:themeColor="text1"/>
        </w:rPr>
        <w:t xml:space="preserve">. </w:t>
      </w:r>
      <w:r w:rsidR="007111B8" w:rsidRPr="0042057F">
        <w:rPr>
          <w:rFonts w:asciiTheme="majorHAnsi" w:hAnsiTheme="majorHAnsi" w:cstheme="majorHAnsi"/>
          <w:color w:val="000000" w:themeColor="text1"/>
        </w:rPr>
        <w:t xml:space="preserve">BP are well known for their petrol stations and </w:t>
      </w:r>
      <w:r w:rsidR="001438FB" w:rsidRPr="0042057F">
        <w:rPr>
          <w:rFonts w:asciiTheme="majorHAnsi" w:hAnsiTheme="majorHAnsi" w:cstheme="majorHAnsi"/>
          <w:color w:val="000000" w:themeColor="text1"/>
        </w:rPr>
        <w:t>convenience</w:t>
      </w:r>
      <w:r w:rsidR="007111B8" w:rsidRPr="0042057F">
        <w:rPr>
          <w:rFonts w:asciiTheme="majorHAnsi" w:hAnsiTheme="majorHAnsi" w:cstheme="majorHAnsi"/>
          <w:color w:val="000000" w:themeColor="text1"/>
        </w:rPr>
        <w:t xml:space="preserve"> stores</w:t>
      </w:r>
      <w:r w:rsidR="000C2197" w:rsidRPr="0042057F">
        <w:rPr>
          <w:rFonts w:asciiTheme="majorHAnsi" w:hAnsiTheme="majorHAnsi" w:cstheme="majorHAnsi"/>
          <w:color w:val="000000" w:themeColor="text1"/>
        </w:rPr>
        <w:t xml:space="preserve"> and are most recognised for being an oil company.</w:t>
      </w:r>
      <w:r w:rsidR="007111B8" w:rsidRPr="0042057F">
        <w:rPr>
          <w:rFonts w:asciiTheme="majorHAnsi" w:hAnsiTheme="majorHAnsi" w:cstheme="majorHAnsi"/>
          <w:color w:val="000000" w:themeColor="text1"/>
        </w:rPr>
        <w:t xml:space="preserve"> </w:t>
      </w:r>
      <w:r w:rsidR="00414D5D" w:rsidRPr="0042057F">
        <w:rPr>
          <w:rFonts w:asciiTheme="majorHAnsi" w:hAnsiTheme="majorHAnsi" w:cstheme="majorHAnsi"/>
          <w:color w:val="000000" w:themeColor="text1"/>
        </w:rPr>
        <w:t xml:space="preserve">BP attempted to rebrand </w:t>
      </w:r>
      <w:r w:rsidR="002D6A3B" w:rsidRPr="0042057F">
        <w:rPr>
          <w:rFonts w:asciiTheme="majorHAnsi" w:hAnsiTheme="majorHAnsi" w:cstheme="majorHAnsi"/>
          <w:color w:val="000000" w:themeColor="text1"/>
        </w:rPr>
        <w:t>itself and change the view of the company from oil to energy</w:t>
      </w:r>
      <w:r w:rsidR="00945B4B" w:rsidRPr="0042057F">
        <w:rPr>
          <w:rFonts w:asciiTheme="majorHAnsi" w:hAnsiTheme="majorHAnsi" w:cstheme="majorHAnsi"/>
          <w:color w:val="000000" w:themeColor="text1"/>
        </w:rPr>
        <w:t xml:space="preserve"> (Beder, 2002)</w:t>
      </w:r>
      <w:r w:rsidR="002D6A3B" w:rsidRPr="0042057F">
        <w:rPr>
          <w:rFonts w:asciiTheme="majorHAnsi" w:hAnsiTheme="majorHAnsi" w:cstheme="majorHAnsi"/>
          <w:color w:val="000000" w:themeColor="text1"/>
        </w:rPr>
        <w:t>. This was to provide an image of an environmentally friendly company (</w:t>
      </w:r>
      <w:r w:rsidR="002D6A3B" w:rsidRPr="0042057F">
        <w:rPr>
          <w:rFonts w:asciiTheme="majorHAnsi" w:hAnsiTheme="majorHAnsi" w:cstheme="majorHAnsi"/>
          <w:color w:val="000000" w:themeColor="text1"/>
          <w:shd w:val="clear" w:color="auto" w:fill="FFFFFF"/>
        </w:rPr>
        <w:t>Cherry &amp; Sneirson, 2010</w:t>
      </w:r>
      <w:r w:rsidR="002D6A3B" w:rsidRPr="0042057F">
        <w:rPr>
          <w:rFonts w:asciiTheme="majorHAnsi" w:hAnsiTheme="majorHAnsi" w:cstheme="majorHAnsi"/>
          <w:color w:val="000000" w:themeColor="text1"/>
        </w:rPr>
        <w:t>).</w:t>
      </w:r>
    </w:p>
    <w:p w14:paraId="05603F0B" w14:textId="3B824DF9" w:rsidR="00346699" w:rsidRPr="0042057F" w:rsidRDefault="00346699" w:rsidP="0042057F">
      <w:pPr>
        <w:spacing w:line="360" w:lineRule="auto"/>
        <w:rPr>
          <w:rFonts w:asciiTheme="majorHAnsi" w:hAnsiTheme="majorHAnsi" w:cstheme="majorHAnsi"/>
          <w:color w:val="000000" w:themeColor="text1"/>
        </w:rPr>
      </w:pPr>
    </w:p>
    <w:p w14:paraId="10F60F38" w14:textId="2AD9557E" w:rsidR="00BB367E" w:rsidRPr="0042057F" w:rsidRDefault="00BB367E"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faces many challenges, being: </w:t>
      </w:r>
      <w:r w:rsidR="00ED7AB0" w:rsidRPr="0042057F">
        <w:rPr>
          <w:rFonts w:asciiTheme="majorHAnsi" w:hAnsiTheme="majorHAnsi" w:cstheme="majorHAnsi"/>
          <w:color w:val="000000" w:themeColor="text1"/>
        </w:rPr>
        <w:t>global warming, depleting resources</w:t>
      </w:r>
      <w:r w:rsidR="00CF3013" w:rsidRPr="0042057F">
        <w:rPr>
          <w:rFonts w:asciiTheme="majorHAnsi" w:hAnsiTheme="majorHAnsi" w:cstheme="majorHAnsi"/>
          <w:color w:val="000000" w:themeColor="text1"/>
        </w:rPr>
        <w:t xml:space="preserve"> and </w:t>
      </w:r>
      <w:r w:rsidR="00ED7AB0" w:rsidRPr="0042057F">
        <w:rPr>
          <w:rFonts w:asciiTheme="majorHAnsi" w:hAnsiTheme="majorHAnsi" w:cstheme="majorHAnsi"/>
          <w:color w:val="000000" w:themeColor="text1"/>
        </w:rPr>
        <w:t>decline</w:t>
      </w:r>
      <w:r w:rsidR="00CF3013" w:rsidRPr="0042057F">
        <w:rPr>
          <w:rFonts w:asciiTheme="majorHAnsi" w:hAnsiTheme="majorHAnsi" w:cstheme="majorHAnsi"/>
          <w:color w:val="000000" w:themeColor="text1"/>
        </w:rPr>
        <w:t>s</w:t>
      </w:r>
      <w:r w:rsidR="00ED7AB0" w:rsidRPr="0042057F">
        <w:rPr>
          <w:rFonts w:asciiTheme="majorHAnsi" w:hAnsiTheme="majorHAnsi" w:cstheme="majorHAnsi"/>
          <w:color w:val="000000" w:themeColor="text1"/>
        </w:rPr>
        <w:t xml:space="preserve"> in the market following disasters (</w:t>
      </w:r>
      <w:r w:rsidR="00DA49CF" w:rsidRPr="0042057F">
        <w:rPr>
          <w:rFonts w:asciiTheme="majorHAnsi" w:hAnsiTheme="majorHAnsi" w:cstheme="majorHAnsi"/>
          <w:color w:val="000000" w:themeColor="text1"/>
          <w:shd w:val="clear" w:color="auto" w:fill="FFFFFF"/>
        </w:rPr>
        <w:t>Fodor &amp; Stowe, 2015</w:t>
      </w:r>
      <w:r w:rsidR="00ED7AB0" w:rsidRPr="0042057F">
        <w:rPr>
          <w:rFonts w:asciiTheme="majorHAnsi" w:hAnsiTheme="majorHAnsi" w:cstheme="majorHAnsi"/>
          <w:color w:val="000000" w:themeColor="text1"/>
        </w:rPr>
        <w:t xml:space="preserve">). The main challenge </w:t>
      </w:r>
      <w:r w:rsidR="00CF3013" w:rsidRPr="0042057F">
        <w:rPr>
          <w:rFonts w:asciiTheme="majorHAnsi" w:hAnsiTheme="majorHAnsi" w:cstheme="majorHAnsi"/>
          <w:color w:val="000000" w:themeColor="text1"/>
        </w:rPr>
        <w:t>BP faces</w:t>
      </w:r>
      <w:r w:rsidR="00ED7AB0" w:rsidRPr="0042057F">
        <w:rPr>
          <w:rFonts w:asciiTheme="majorHAnsi" w:hAnsiTheme="majorHAnsi" w:cstheme="majorHAnsi"/>
          <w:color w:val="000000" w:themeColor="text1"/>
        </w:rPr>
        <w:t xml:space="preserve"> is the negative image the company has after the Deepwater Horizon disaster in 2010 (</w:t>
      </w:r>
      <w:r w:rsidR="0004139C" w:rsidRPr="0042057F">
        <w:rPr>
          <w:rFonts w:asciiTheme="majorHAnsi" w:hAnsiTheme="majorHAnsi" w:cstheme="majorHAnsi"/>
          <w:color w:val="000000" w:themeColor="text1"/>
          <w:shd w:val="clear" w:color="auto" w:fill="FFFFFF"/>
        </w:rPr>
        <w:t>Harlow, et al., 2011</w:t>
      </w:r>
      <w:r w:rsidR="00ED7AB0" w:rsidRPr="0042057F">
        <w:rPr>
          <w:rFonts w:asciiTheme="majorHAnsi" w:hAnsiTheme="majorHAnsi" w:cstheme="majorHAnsi"/>
          <w:color w:val="000000" w:themeColor="text1"/>
        </w:rPr>
        <w:t xml:space="preserve">). This </w:t>
      </w:r>
      <w:r w:rsidR="00CF3013" w:rsidRPr="0042057F">
        <w:rPr>
          <w:rFonts w:asciiTheme="majorHAnsi" w:hAnsiTheme="majorHAnsi" w:cstheme="majorHAnsi"/>
          <w:color w:val="000000" w:themeColor="text1"/>
        </w:rPr>
        <w:t>led</w:t>
      </w:r>
      <w:r w:rsidR="00ED7AB0" w:rsidRPr="0042057F">
        <w:rPr>
          <w:rFonts w:asciiTheme="majorHAnsi" w:hAnsiTheme="majorHAnsi" w:cstheme="majorHAnsi"/>
          <w:color w:val="000000" w:themeColor="text1"/>
        </w:rPr>
        <w:t xml:space="preserve"> to a drop in stocks and shares and left the public contemplating how ethical BP actually </w:t>
      </w:r>
      <w:r w:rsidR="00CF3013" w:rsidRPr="0042057F">
        <w:rPr>
          <w:rFonts w:asciiTheme="majorHAnsi" w:hAnsiTheme="majorHAnsi" w:cstheme="majorHAnsi"/>
          <w:color w:val="000000" w:themeColor="text1"/>
        </w:rPr>
        <w:t>is</w:t>
      </w:r>
      <w:r w:rsidR="00ED7AB0" w:rsidRPr="0042057F">
        <w:rPr>
          <w:rFonts w:asciiTheme="majorHAnsi" w:hAnsiTheme="majorHAnsi" w:cstheme="majorHAnsi"/>
          <w:color w:val="000000" w:themeColor="text1"/>
        </w:rPr>
        <w:t xml:space="preserve"> (</w:t>
      </w:r>
      <w:r w:rsidR="00C62F88" w:rsidRPr="0042057F">
        <w:rPr>
          <w:rFonts w:asciiTheme="majorHAnsi" w:hAnsiTheme="majorHAnsi" w:cstheme="majorHAnsi"/>
          <w:color w:val="000000" w:themeColor="text1"/>
          <w:shd w:val="clear" w:color="auto" w:fill="FFFFFF"/>
        </w:rPr>
        <w:t>Balmer, et al., 2011</w:t>
      </w:r>
      <w:r w:rsidR="00ED7AB0" w:rsidRPr="0042057F">
        <w:rPr>
          <w:rFonts w:asciiTheme="majorHAnsi" w:hAnsiTheme="majorHAnsi" w:cstheme="majorHAnsi"/>
          <w:color w:val="000000" w:themeColor="text1"/>
        </w:rPr>
        <w:t>).</w:t>
      </w:r>
    </w:p>
    <w:p w14:paraId="15DD5E18" w14:textId="686F6BD3" w:rsidR="00ED7AB0" w:rsidRPr="0042057F" w:rsidRDefault="00ED7AB0" w:rsidP="0042057F">
      <w:pPr>
        <w:spacing w:line="360" w:lineRule="auto"/>
        <w:rPr>
          <w:rFonts w:asciiTheme="majorHAnsi" w:hAnsiTheme="majorHAnsi" w:cstheme="majorHAnsi"/>
          <w:color w:val="000000" w:themeColor="text1"/>
        </w:rPr>
      </w:pPr>
    </w:p>
    <w:p w14:paraId="2817CD0C" w14:textId="0BAFB59C" w:rsidR="005B5CC0" w:rsidRPr="0042057F" w:rsidRDefault="00ED7AB0"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The Deepwater </w:t>
      </w:r>
      <w:r w:rsidR="00761AF1" w:rsidRPr="0042057F">
        <w:rPr>
          <w:rFonts w:asciiTheme="majorHAnsi" w:hAnsiTheme="majorHAnsi" w:cstheme="majorHAnsi"/>
          <w:color w:val="000000" w:themeColor="text1"/>
        </w:rPr>
        <w:t>Horizon</w:t>
      </w:r>
      <w:r w:rsidRPr="0042057F">
        <w:rPr>
          <w:rFonts w:asciiTheme="majorHAnsi" w:hAnsiTheme="majorHAnsi" w:cstheme="majorHAnsi"/>
          <w:color w:val="000000" w:themeColor="text1"/>
        </w:rPr>
        <w:t xml:space="preserve"> disaster was caused because of the companies economical attitude. Their reluctance to </w:t>
      </w:r>
      <w:r w:rsidR="006524F5" w:rsidRPr="0042057F">
        <w:rPr>
          <w:rFonts w:asciiTheme="majorHAnsi" w:hAnsiTheme="majorHAnsi" w:cstheme="majorHAnsi"/>
          <w:color w:val="000000" w:themeColor="text1"/>
        </w:rPr>
        <w:t xml:space="preserve">ensure safety at all costs </w:t>
      </w:r>
      <w:r w:rsidRPr="0042057F">
        <w:rPr>
          <w:rFonts w:asciiTheme="majorHAnsi" w:hAnsiTheme="majorHAnsi" w:cstheme="majorHAnsi"/>
          <w:color w:val="000000" w:themeColor="text1"/>
        </w:rPr>
        <w:t>resulted in a lack of resources needed to ensure the safe</w:t>
      </w:r>
      <w:r w:rsidR="00CF3013" w:rsidRPr="0042057F">
        <w:rPr>
          <w:rFonts w:asciiTheme="majorHAnsi" w:hAnsiTheme="majorHAnsi" w:cstheme="majorHAnsi"/>
          <w:color w:val="000000" w:themeColor="text1"/>
        </w:rPr>
        <w:t>ty</w:t>
      </w:r>
      <w:r w:rsidRPr="0042057F">
        <w:rPr>
          <w:rFonts w:asciiTheme="majorHAnsi" w:hAnsiTheme="majorHAnsi" w:cstheme="majorHAnsi"/>
          <w:color w:val="000000" w:themeColor="text1"/>
        </w:rPr>
        <w:t xml:space="preserve"> of the oil rig and people on board</w:t>
      </w:r>
      <w:r w:rsidR="006524F5" w:rsidRPr="0042057F">
        <w:rPr>
          <w:rFonts w:asciiTheme="majorHAnsi" w:hAnsiTheme="majorHAnsi" w:cstheme="majorHAnsi"/>
          <w:color w:val="000000" w:themeColor="text1"/>
        </w:rPr>
        <w:t xml:space="preserve"> </w:t>
      </w:r>
      <w:r w:rsidR="00AB0F30" w:rsidRPr="0042057F">
        <w:rPr>
          <w:rFonts w:asciiTheme="majorHAnsi" w:hAnsiTheme="majorHAnsi" w:cstheme="majorHAnsi"/>
          <w:color w:val="000000" w:themeColor="text1"/>
        </w:rPr>
        <w:t>(</w:t>
      </w:r>
      <w:r w:rsidR="006524F5" w:rsidRPr="0042057F">
        <w:rPr>
          <w:rFonts w:asciiTheme="majorHAnsi" w:hAnsiTheme="majorHAnsi" w:cstheme="majorHAnsi"/>
          <w:color w:val="000000" w:themeColor="text1"/>
          <w:shd w:val="clear" w:color="auto" w:fill="FFFFFF"/>
        </w:rPr>
        <w:t>Cherry &amp; Sneirson, 2010</w:t>
      </w:r>
      <w:r w:rsidR="00AB0F30"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There were 11 </w:t>
      </w:r>
      <w:r w:rsidRPr="0042057F">
        <w:rPr>
          <w:rFonts w:asciiTheme="majorHAnsi" w:hAnsiTheme="majorHAnsi" w:cstheme="majorHAnsi"/>
          <w:color w:val="000000" w:themeColor="text1"/>
        </w:rPr>
        <w:lastRenderedPageBreak/>
        <w:t>fatalities (</w:t>
      </w:r>
      <w:r w:rsidR="003D78D1" w:rsidRPr="0042057F">
        <w:rPr>
          <w:rFonts w:asciiTheme="majorHAnsi" w:hAnsiTheme="majorHAnsi" w:cstheme="majorHAnsi"/>
          <w:color w:val="000000" w:themeColor="text1"/>
          <w:shd w:val="clear" w:color="auto" w:fill="FFFFFF"/>
        </w:rPr>
        <w:t>Reader &amp; O’Connor, 2014</w:t>
      </w:r>
      <w:r w:rsidRPr="0042057F">
        <w:rPr>
          <w:rFonts w:asciiTheme="majorHAnsi" w:hAnsiTheme="majorHAnsi" w:cstheme="majorHAnsi"/>
          <w:color w:val="000000" w:themeColor="text1"/>
        </w:rPr>
        <w:t>)</w:t>
      </w:r>
      <w:r w:rsidR="00AB0F30" w:rsidRPr="0042057F">
        <w:rPr>
          <w:rFonts w:asciiTheme="majorHAnsi" w:hAnsiTheme="majorHAnsi" w:cstheme="majorHAnsi"/>
          <w:color w:val="000000" w:themeColor="text1"/>
        </w:rPr>
        <w:t xml:space="preserve"> and the leak lasted 87 days leaking roughly 5 million barrels of oil (Alertometer, 2014.).</w:t>
      </w:r>
    </w:p>
    <w:p w14:paraId="191CDB58" w14:textId="77777777" w:rsidR="005B5CC0" w:rsidRPr="0042057F" w:rsidRDefault="005B5CC0" w:rsidP="0042057F">
      <w:pPr>
        <w:spacing w:line="360" w:lineRule="auto"/>
        <w:rPr>
          <w:rFonts w:asciiTheme="majorHAnsi" w:hAnsiTheme="majorHAnsi" w:cstheme="majorHAnsi"/>
          <w:color w:val="000000" w:themeColor="text1"/>
        </w:rPr>
      </w:pPr>
    </w:p>
    <w:p w14:paraId="20900868" w14:textId="4553E69A" w:rsidR="00AB0F30" w:rsidRPr="0042057F" w:rsidRDefault="005927D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According to the video on the explosion by Alertometer (2014) t</w:t>
      </w:r>
      <w:r w:rsidR="00D148FA" w:rsidRPr="0042057F">
        <w:rPr>
          <w:rFonts w:asciiTheme="majorHAnsi" w:hAnsiTheme="majorHAnsi" w:cstheme="majorHAnsi"/>
          <w:color w:val="000000" w:themeColor="text1"/>
        </w:rPr>
        <w:t>here were</w:t>
      </w:r>
      <w:r w:rsidR="005B5CC0" w:rsidRPr="0042057F">
        <w:rPr>
          <w:rFonts w:asciiTheme="majorHAnsi" w:hAnsiTheme="majorHAnsi" w:cstheme="majorHAnsi"/>
          <w:color w:val="000000" w:themeColor="text1"/>
        </w:rPr>
        <w:t xml:space="preserve"> steps in place to stop a disaster like this occurring. </w:t>
      </w:r>
      <w:r w:rsidR="00BE2E11" w:rsidRPr="0042057F">
        <w:rPr>
          <w:rFonts w:asciiTheme="majorHAnsi" w:hAnsiTheme="majorHAnsi" w:cstheme="majorHAnsi"/>
          <w:color w:val="000000" w:themeColor="text1"/>
        </w:rPr>
        <w:t xml:space="preserve">During the disaster the ‘kick’ from the well went undetected extending beyond the </w:t>
      </w:r>
      <w:r w:rsidR="0009734F">
        <w:rPr>
          <w:rFonts w:asciiTheme="majorHAnsi" w:hAnsiTheme="majorHAnsi" w:cstheme="majorHAnsi"/>
          <w:color w:val="000000" w:themeColor="text1"/>
        </w:rPr>
        <w:t xml:space="preserve">blow out </w:t>
      </w:r>
      <w:r w:rsidR="00761AF1">
        <w:rPr>
          <w:rFonts w:asciiTheme="majorHAnsi" w:hAnsiTheme="majorHAnsi" w:cstheme="majorHAnsi"/>
          <w:color w:val="000000" w:themeColor="text1"/>
        </w:rPr>
        <w:t>preventer</w:t>
      </w:r>
      <w:r w:rsidR="00BE2E11" w:rsidRPr="0042057F">
        <w:rPr>
          <w:rFonts w:asciiTheme="majorHAnsi" w:hAnsiTheme="majorHAnsi" w:cstheme="majorHAnsi"/>
          <w:color w:val="000000" w:themeColor="text1"/>
        </w:rPr>
        <w:t xml:space="preserve"> meaning there was already oil and gas rising to the rig. When noticed the crew closed the valves. The oil and gas already rising found and ignition source and exploded cutting all power for the rig. During this time the pressure bent the pipe. As a final safety measure there was a backup power supply designed to automatically cut the pipe. However, the wiring and battery were faulty. Eventually the pipe rams </w:t>
      </w:r>
      <w:r w:rsidR="0009734F">
        <w:rPr>
          <w:rFonts w:asciiTheme="majorHAnsi" w:hAnsiTheme="majorHAnsi" w:cstheme="majorHAnsi"/>
          <w:color w:val="000000" w:themeColor="text1"/>
        </w:rPr>
        <w:t>did cut the pipe</w:t>
      </w:r>
      <w:r w:rsidR="00BE2E11" w:rsidRPr="0042057F">
        <w:rPr>
          <w:rFonts w:asciiTheme="majorHAnsi" w:hAnsiTheme="majorHAnsi" w:cstheme="majorHAnsi"/>
          <w:color w:val="000000" w:themeColor="text1"/>
        </w:rPr>
        <w:t xml:space="preserve"> however due to the bent pipe, it did not </w:t>
      </w:r>
      <w:r w:rsidR="0009734F">
        <w:rPr>
          <w:rFonts w:asciiTheme="majorHAnsi" w:hAnsiTheme="majorHAnsi" w:cstheme="majorHAnsi"/>
          <w:color w:val="000000" w:themeColor="text1"/>
        </w:rPr>
        <w:t xml:space="preserve">cut it completely </w:t>
      </w:r>
      <w:r w:rsidR="00BE2E11" w:rsidRPr="0042057F">
        <w:rPr>
          <w:rFonts w:asciiTheme="majorHAnsi" w:hAnsiTheme="majorHAnsi" w:cstheme="majorHAnsi"/>
          <w:color w:val="000000" w:themeColor="text1"/>
        </w:rPr>
        <w:t xml:space="preserve">leading to the </w:t>
      </w:r>
      <w:r w:rsidR="0009734F">
        <w:rPr>
          <w:rFonts w:asciiTheme="majorHAnsi" w:hAnsiTheme="majorHAnsi" w:cstheme="majorHAnsi"/>
          <w:color w:val="000000" w:themeColor="text1"/>
        </w:rPr>
        <w:t xml:space="preserve">disastrous </w:t>
      </w:r>
      <w:r w:rsidR="00BE2E11" w:rsidRPr="0042057F">
        <w:rPr>
          <w:rFonts w:asciiTheme="majorHAnsi" w:hAnsiTheme="majorHAnsi" w:cstheme="majorHAnsi"/>
          <w:color w:val="000000" w:themeColor="text1"/>
        </w:rPr>
        <w:t>consequences</w:t>
      </w:r>
      <w:r w:rsidRPr="0042057F">
        <w:rPr>
          <w:rFonts w:asciiTheme="majorHAnsi" w:hAnsiTheme="majorHAnsi" w:cstheme="majorHAnsi"/>
          <w:color w:val="000000" w:themeColor="text1"/>
        </w:rPr>
        <w:t>.</w:t>
      </w:r>
    </w:p>
    <w:p w14:paraId="64861E4C" w14:textId="08453F8D" w:rsidR="00A25B0F" w:rsidRPr="0042057F" w:rsidRDefault="00A25B0F" w:rsidP="0042057F">
      <w:pPr>
        <w:spacing w:line="360" w:lineRule="auto"/>
        <w:rPr>
          <w:rFonts w:asciiTheme="majorHAnsi" w:hAnsiTheme="majorHAnsi" w:cstheme="majorHAnsi"/>
          <w:color w:val="000000" w:themeColor="text1"/>
        </w:rPr>
      </w:pPr>
    </w:p>
    <w:p w14:paraId="63A3B3F3" w14:textId="294FD977" w:rsidR="00A25B0F" w:rsidRPr="0042057F" w:rsidRDefault="0084245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This all shows that there was not one mistake that caused this horrific disaster</w:t>
      </w:r>
      <w:r w:rsidR="00CF3013"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but series of negligent errors causing one of the most notable oil rig </w:t>
      </w:r>
      <w:r w:rsidR="00CF3013" w:rsidRPr="0042057F">
        <w:rPr>
          <w:rFonts w:asciiTheme="majorHAnsi" w:hAnsiTheme="majorHAnsi" w:cstheme="majorHAnsi"/>
          <w:color w:val="000000" w:themeColor="text1"/>
        </w:rPr>
        <w:t>explosions</w:t>
      </w:r>
      <w:r w:rsidR="005927DD" w:rsidRPr="0042057F">
        <w:rPr>
          <w:rFonts w:asciiTheme="majorHAnsi" w:hAnsiTheme="majorHAnsi" w:cstheme="majorHAnsi"/>
          <w:color w:val="000000" w:themeColor="text1"/>
        </w:rPr>
        <w:t xml:space="preserve"> (</w:t>
      </w:r>
      <w:r w:rsidR="005927DD" w:rsidRPr="0042057F">
        <w:rPr>
          <w:rFonts w:asciiTheme="majorHAnsi" w:hAnsiTheme="majorHAnsi" w:cstheme="majorHAnsi"/>
          <w:color w:val="000000" w:themeColor="text1"/>
          <w:shd w:val="clear" w:color="auto" w:fill="FFFFFF"/>
        </w:rPr>
        <w:t>Bly, 2011</w:t>
      </w:r>
      <w:r w:rsidR="005927DD"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BP knowing the risks of oil rigs</w:t>
      </w:r>
      <w:r w:rsidR="00CF3013" w:rsidRPr="0042057F">
        <w:rPr>
          <w:rFonts w:asciiTheme="majorHAnsi" w:hAnsiTheme="majorHAnsi" w:cstheme="majorHAnsi"/>
          <w:color w:val="000000" w:themeColor="text1"/>
        </w:rPr>
        <w:t xml:space="preserve"> and still</w:t>
      </w:r>
      <w:r w:rsidRPr="0042057F">
        <w:rPr>
          <w:rFonts w:asciiTheme="majorHAnsi" w:hAnsiTheme="majorHAnsi" w:cstheme="majorHAnsi"/>
          <w:color w:val="000000" w:themeColor="text1"/>
        </w:rPr>
        <w:t xml:space="preserve"> having a rig that was this underprepared is completely unethical.</w:t>
      </w:r>
    </w:p>
    <w:p w14:paraId="7D235A6D" w14:textId="77567CA6" w:rsidR="00BA503E" w:rsidRPr="0042057F" w:rsidRDefault="00BA503E" w:rsidP="0042057F">
      <w:pPr>
        <w:pStyle w:val="NormalWeb"/>
        <w:spacing w:line="360" w:lineRule="auto"/>
        <w:rPr>
          <w:rFonts w:asciiTheme="majorHAnsi" w:hAnsiTheme="majorHAnsi" w:cstheme="majorHAnsi"/>
          <w:color w:val="000000" w:themeColor="text1"/>
          <w:shd w:val="clear" w:color="auto" w:fill="FFFFFF"/>
        </w:rPr>
      </w:pPr>
      <w:r w:rsidRPr="0042057F">
        <w:rPr>
          <w:rFonts w:asciiTheme="majorHAnsi" w:hAnsiTheme="majorHAnsi" w:cstheme="majorHAnsi"/>
          <w:color w:val="000000" w:themeColor="text1"/>
          <w:shd w:val="clear" w:color="auto" w:fill="FFFFFF"/>
        </w:rPr>
        <w:t>BP’s industry does not lend itself towards sustainability</w:t>
      </w:r>
      <w:r w:rsidR="000C2197" w:rsidRPr="0042057F">
        <w:rPr>
          <w:rFonts w:asciiTheme="majorHAnsi" w:hAnsiTheme="majorHAnsi" w:cstheme="majorHAnsi"/>
          <w:color w:val="000000" w:themeColor="text1"/>
          <w:shd w:val="clear" w:color="auto" w:fill="FFFFFF"/>
        </w:rPr>
        <w:t>,</w:t>
      </w:r>
      <w:r w:rsidRPr="0042057F">
        <w:rPr>
          <w:rFonts w:asciiTheme="majorHAnsi" w:hAnsiTheme="majorHAnsi" w:cstheme="majorHAnsi"/>
          <w:color w:val="000000" w:themeColor="text1"/>
          <w:shd w:val="clear" w:color="auto" w:fill="FFFFFF"/>
        </w:rPr>
        <w:t xml:space="preserve"> however </w:t>
      </w:r>
      <w:r w:rsidR="000C2197" w:rsidRPr="0042057F">
        <w:rPr>
          <w:rFonts w:asciiTheme="majorHAnsi" w:hAnsiTheme="majorHAnsi" w:cstheme="majorHAnsi"/>
          <w:color w:val="000000" w:themeColor="text1"/>
          <w:shd w:val="clear" w:color="auto" w:fill="FFFFFF"/>
        </w:rPr>
        <w:t>they have put resources into the company for</w:t>
      </w:r>
      <w:r w:rsidRPr="0042057F">
        <w:rPr>
          <w:rFonts w:asciiTheme="majorHAnsi" w:hAnsiTheme="majorHAnsi" w:cstheme="majorHAnsi"/>
          <w:color w:val="000000" w:themeColor="text1"/>
          <w:shd w:val="clear" w:color="auto" w:fill="FFFFFF"/>
        </w:rPr>
        <w:t xml:space="preserve"> sustainability initiatives. </w:t>
      </w:r>
      <w:r w:rsidR="000C2197" w:rsidRPr="0042057F">
        <w:rPr>
          <w:rFonts w:asciiTheme="majorHAnsi" w:hAnsiTheme="majorHAnsi" w:cstheme="majorHAnsi"/>
          <w:color w:val="000000" w:themeColor="text1"/>
          <w:shd w:val="clear" w:color="auto" w:fill="FFFFFF"/>
        </w:rPr>
        <w:t>Their campaign to rebrand as a</w:t>
      </w:r>
      <w:r w:rsidR="001438FB" w:rsidRPr="0042057F">
        <w:rPr>
          <w:rFonts w:asciiTheme="majorHAnsi" w:hAnsiTheme="majorHAnsi" w:cstheme="majorHAnsi"/>
          <w:color w:val="000000" w:themeColor="text1"/>
          <w:shd w:val="clear" w:color="auto" w:fill="FFFFFF"/>
        </w:rPr>
        <w:t>n</w:t>
      </w:r>
      <w:r w:rsidR="000C2197" w:rsidRPr="0042057F">
        <w:rPr>
          <w:rFonts w:asciiTheme="majorHAnsi" w:hAnsiTheme="majorHAnsi" w:cstheme="majorHAnsi"/>
          <w:color w:val="000000" w:themeColor="text1"/>
          <w:shd w:val="clear" w:color="auto" w:fill="FFFFFF"/>
        </w:rPr>
        <w:t xml:space="preserve"> energy company, using solar and other renewable sources, was found to actually contain very little investment when most money was still spent on oil</w:t>
      </w:r>
      <w:r w:rsidR="008C4097" w:rsidRPr="0042057F">
        <w:rPr>
          <w:rFonts w:asciiTheme="majorHAnsi" w:hAnsiTheme="majorHAnsi" w:cstheme="majorHAnsi"/>
          <w:color w:val="000000" w:themeColor="text1"/>
          <w:shd w:val="clear" w:color="auto" w:fill="FFFFFF"/>
        </w:rPr>
        <w:t xml:space="preserve"> (</w:t>
      </w:r>
      <w:r w:rsidR="00EC20BC" w:rsidRPr="0042057F">
        <w:rPr>
          <w:rFonts w:asciiTheme="majorHAnsi" w:hAnsiTheme="majorHAnsi" w:cstheme="majorHAnsi"/>
          <w:color w:val="000000" w:themeColor="text1"/>
        </w:rPr>
        <w:t>Greenpeace, 2010</w:t>
      </w:r>
      <w:r w:rsidR="008C4097" w:rsidRPr="0042057F">
        <w:rPr>
          <w:rFonts w:asciiTheme="majorHAnsi" w:hAnsiTheme="majorHAnsi" w:cstheme="majorHAnsi"/>
          <w:color w:val="000000" w:themeColor="text1"/>
          <w:shd w:val="clear" w:color="auto" w:fill="FFFFFF"/>
        </w:rPr>
        <w:t>)</w:t>
      </w:r>
      <w:r w:rsidR="000C2197" w:rsidRPr="0042057F">
        <w:rPr>
          <w:rFonts w:asciiTheme="majorHAnsi" w:hAnsiTheme="majorHAnsi" w:cstheme="majorHAnsi"/>
          <w:color w:val="000000" w:themeColor="text1"/>
          <w:shd w:val="clear" w:color="auto" w:fill="FFFFFF"/>
        </w:rPr>
        <w:t xml:space="preserve">. This could be the company using </w:t>
      </w:r>
      <w:r w:rsidRPr="0042057F">
        <w:rPr>
          <w:rFonts w:asciiTheme="majorHAnsi" w:hAnsiTheme="majorHAnsi" w:cstheme="majorHAnsi"/>
          <w:color w:val="000000" w:themeColor="text1"/>
          <w:shd w:val="clear" w:color="auto" w:fill="FFFFFF"/>
        </w:rPr>
        <w:t>greenwashing</w:t>
      </w:r>
      <w:r w:rsidR="00E0531F" w:rsidRPr="0042057F">
        <w:rPr>
          <w:rFonts w:asciiTheme="majorHAnsi" w:hAnsiTheme="majorHAnsi" w:cstheme="majorHAnsi"/>
          <w:color w:val="000000" w:themeColor="text1"/>
          <w:shd w:val="clear" w:color="auto" w:fill="FFFFFF"/>
        </w:rPr>
        <w:t xml:space="preserve">, </w:t>
      </w:r>
      <w:r w:rsidR="000323E1" w:rsidRPr="0042057F">
        <w:rPr>
          <w:rFonts w:asciiTheme="majorHAnsi" w:hAnsiTheme="majorHAnsi" w:cstheme="majorHAnsi"/>
          <w:color w:val="000000" w:themeColor="text1"/>
          <w:shd w:val="clear" w:color="auto" w:fill="FFFFFF"/>
        </w:rPr>
        <w:t xml:space="preserve">a term used when a company </w:t>
      </w:r>
      <w:r w:rsidR="0077729A" w:rsidRPr="0042057F">
        <w:rPr>
          <w:rFonts w:asciiTheme="majorHAnsi" w:hAnsiTheme="majorHAnsi" w:cstheme="majorHAnsi"/>
          <w:color w:val="000000" w:themeColor="text1"/>
          <w:shd w:val="clear" w:color="auto" w:fill="FFFFFF"/>
        </w:rPr>
        <w:t>makes efforts to appear environmentally friendly whilst not actually achieving that aim</w:t>
      </w:r>
      <w:r w:rsidR="00CF3013" w:rsidRPr="0042057F">
        <w:rPr>
          <w:rFonts w:asciiTheme="majorHAnsi" w:hAnsiTheme="majorHAnsi" w:cstheme="majorHAnsi"/>
          <w:color w:val="000000" w:themeColor="text1"/>
          <w:shd w:val="clear" w:color="auto" w:fill="FFFFFF"/>
        </w:rPr>
        <w:t xml:space="preserve"> </w:t>
      </w:r>
      <w:r w:rsidR="008C4097" w:rsidRPr="0042057F">
        <w:rPr>
          <w:rFonts w:asciiTheme="majorHAnsi" w:hAnsiTheme="majorHAnsi" w:cstheme="majorHAnsi"/>
          <w:color w:val="000000" w:themeColor="text1"/>
          <w:shd w:val="clear" w:color="auto" w:fill="FFFFFF"/>
        </w:rPr>
        <w:t>(</w:t>
      </w:r>
      <w:r w:rsidR="002451FC" w:rsidRPr="0042057F">
        <w:rPr>
          <w:rFonts w:asciiTheme="majorHAnsi" w:hAnsiTheme="majorHAnsi" w:cstheme="majorHAnsi"/>
          <w:color w:val="000000" w:themeColor="text1"/>
          <w:shd w:val="clear" w:color="auto" w:fill="FFFFFF"/>
        </w:rPr>
        <w:t>Cherry &amp; Sneirson, 2010</w:t>
      </w:r>
      <w:r w:rsidR="008C4097" w:rsidRPr="0042057F">
        <w:rPr>
          <w:rFonts w:asciiTheme="majorHAnsi" w:hAnsiTheme="majorHAnsi" w:cstheme="majorHAnsi"/>
          <w:color w:val="000000" w:themeColor="text1"/>
          <w:shd w:val="clear" w:color="auto" w:fill="FFFFFF"/>
        </w:rPr>
        <w:t>)</w:t>
      </w:r>
      <w:r w:rsidR="000C2197" w:rsidRPr="0042057F">
        <w:rPr>
          <w:rFonts w:asciiTheme="majorHAnsi" w:hAnsiTheme="majorHAnsi" w:cstheme="majorHAnsi"/>
          <w:color w:val="000000" w:themeColor="text1"/>
          <w:shd w:val="clear" w:color="auto" w:fill="FFFFFF"/>
        </w:rPr>
        <w:t>. T</w:t>
      </w:r>
      <w:r w:rsidRPr="0042057F">
        <w:rPr>
          <w:rFonts w:asciiTheme="majorHAnsi" w:hAnsiTheme="majorHAnsi" w:cstheme="majorHAnsi"/>
          <w:color w:val="000000" w:themeColor="text1"/>
          <w:shd w:val="clear" w:color="auto" w:fill="FFFFFF"/>
        </w:rPr>
        <w:t xml:space="preserve">he company has </w:t>
      </w:r>
      <w:r w:rsidR="001438FB" w:rsidRPr="0042057F">
        <w:rPr>
          <w:rFonts w:asciiTheme="majorHAnsi" w:hAnsiTheme="majorHAnsi" w:cstheme="majorHAnsi"/>
          <w:color w:val="000000" w:themeColor="text1"/>
          <w:shd w:val="clear" w:color="auto" w:fill="FFFFFF"/>
        </w:rPr>
        <w:t>developed</w:t>
      </w:r>
      <w:r w:rsidRPr="0042057F">
        <w:rPr>
          <w:rFonts w:asciiTheme="majorHAnsi" w:hAnsiTheme="majorHAnsi" w:cstheme="majorHAnsi"/>
          <w:color w:val="000000" w:themeColor="text1"/>
          <w:shd w:val="clear" w:color="auto" w:fill="FFFFFF"/>
        </w:rPr>
        <w:t xml:space="preserve"> many policies for their green scheme. Although</w:t>
      </w:r>
      <w:r w:rsidR="000C2197" w:rsidRPr="0042057F">
        <w:rPr>
          <w:rFonts w:asciiTheme="majorHAnsi" w:hAnsiTheme="majorHAnsi" w:cstheme="majorHAnsi"/>
          <w:color w:val="000000" w:themeColor="text1"/>
          <w:shd w:val="clear" w:color="auto" w:fill="FFFFFF"/>
        </w:rPr>
        <w:t>,</w:t>
      </w:r>
      <w:r w:rsidRPr="0042057F">
        <w:rPr>
          <w:rFonts w:asciiTheme="majorHAnsi" w:hAnsiTheme="majorHAnsi" w:cstheme="majorHAnsi"/>
          <w:color w:val="000000" w:themeColor="text1"/>
          <w:shd w:val="clear" w:color="auto" w:fill="FFFFFF"/>
        </w:rPr>
        <w:t xml:space="preserve"> despite these contributions to sustainability</w:t>
      </w:r>
      <w:r w:rsidR="001438FB" w:rsidRPr="0042057F">
        <w:rPr>
          <w:rFonts w:asciiTheme="majorHAnsi" w:hAnsiTheme="majorHAnsi" w:cstheme="majorHAnsi"/>
          <w:color w:val="000000" w:themeColor="text1"/>
          <w:shd w:val="clear" w:color="auto" w:fill="FFFFFF"/>
        </w:rPr>
        <w:t xml:space="preserve">, </w:t>
      </w:r>
      <w:r w:rsidRPr="0042057F">
        <w:rPr>
          <w:rFonts w:asciiTheme="majorHAnsi" w:hAnsiTheme="majorHAnsi" w:cstheme="majorHAnsi"/>
          <w:color w:val="000000" w:themeColor="text1"/>
          <w:shd w:val="clear" w:color="auto" w:fill="FFFFFF"/>
        </w:rPr>
        <w:t>they have had many instances of bad practice and disaster</w:t>
      </w:r>
      <w:r w:rsidR="000C2197" w:rsidRPr="0042057F">
        <w:rPr>
          <w:rFonts w:asciiTheme="majorHAnsi" w:hAnsiTheme="majorHAnsi" w:cstheme="majorHAnsi"/>
          <w:color w:val="000000" w:themeColor="text1"/>
          <w:shd w:val="clear" w:color="auto" w:fill="FFFFFF"/>
        </w:rPr>
        <w:t xml:space="preserve"> which q</w:t>
      </w:r>
      <w:r w:rsidRPr="0042057F">
        <w:rPr>
          <w:rFonts w:asciiTheme="majorHAnsi" w:hAnsiTheme="majorHAnsi" w:cstheme="majorHAnsi"/>
          <w:color w:val="000000" w:themeColor="text1"/>
          <w:shd w:val="clear" w:color="auto" w:fill="FFFFFF"/>
        </w:rPr>
        <w:t>uestion</w:t>
      </w:r>
      <w:r w:rsidR="000C2197" w:rsidRPr="0042057F">
        <w:rPr>
          <w:rFonts w:asciiTheme="majorHAnsi" w:hAnsiTheme="majorHAnsi" w:cstheme="majorHAnsi"/>
          <w:color w:val="000000" w:themeColor="text1"/>
          <w:shd w:val="clear" w:color="auto" w:fill="FFFFFF"/>
        </w:rPr>
        <w:t xml:space="preserve">s </w:t>
      </w:r>
      <w:r w:rsidRPr="0042057F">
        <w:rPr>
          <w:rFonts w:asciiTheme="majorHAnsi" w:hAnsiTheme="majorHAnsi" w:cstheme="majorHAnsi"/>
          <w:color w:val="000000" w:themeColor="text1"/>
          <w:shd w:val="clear" w:color="auto" w:fill="FFFFFF"/>
        </w:rPr>
        <w:t>the compan</w:t>
      </w:r>
      <w:r w:rsidR="001438FB" w:rsidRPr="0042057F">
        <w:rPr>
          <w:rFonts w:asciiTheme="majorHAnsi" w:hAnsiTheme="majorHAnsi" w:cstheme="majorHAnsi"/>
          <w:color w:val="000000" w:themeColor="text1"/>
          <w:shd w:val="clear" w:color="auto" w:fill="FFFFFF"/>
        </w:rPr>
        <w:t xml:space="preserve">y’s </w:t>
      </w:r>
      <w:r w:rsidRPr="0042057F">
        <w:rPr>
          <w:rFonts w:asciiTheme="majorHAnsi" w:hAnsiTheme="majorHAnsi" w:cstheme="majorHAnsi"/>
          <w:color w:val="000000" w:themeColor="text1"/>
          <w:shd w:val="clear" w:color="auto" w:fill="FFFFFF"/>
        </w:rPr>
        <w:t>integrity</w:t>
      </w:r>
      <w:r w:rsidR="00AC0629" w:rsidRPr="0042057F">
        <w:rPr>
          <w:rFonts w:asciiTheme="majorHAnsi" w:hAnsiTheme="majorHAnsi" w:cstheme="majorHAnsi"/>
          <w:color w:val="000000" w:themeColor="text1"/>
          <w:shd w:val="clear" w:color="auto" w:fill="FFFFFF"/>
        </w:rPr>
        <w:t xml:space="preserve"> </w:t>
      </w:r>
      <w:r w:rsidRPr="0042057F">
        <w:rPr>
          <w:rFonts w:asciiTheme="majorHAnsi" w:hAnsiTheme="majorHAnsi" w:cstheme="majorHAnsi"/>
          <w:color w:val="000000" w:themeColor="text1"/>
        </w:rPr>
        <w:t>(</w:t>
      </w:r>
      <w:r w:rsidR="00AC0629" w:rsidRPr="0042057F">
        <w:rPr>
          <w:rFonts w:asciiTheme="majorHAnsi" w:hAnsiTheme="majorHAnsi" w:cstheme="majorHAnsi"/>
          <w:color w:val="000000" w:themeColor="text1"/>
          <w:shd w:val="clear" w:color="auto" w:fill="FFFFFF"/>
        </w:rPr>
        <w:t>Verschoor, 2010</w:t>
      </w:r>
      <w:r w:rsidRPr="0042057F">
        <w:rPr>
          <w:rFonts w:asciiTheme="majorHAnsi" w:hAnsiTheme="majorHAnsi" w:cstheme="majorHAnsi"/>
          <w:color w:val="000000" w:themeColor="text1"/>
        </w:rPr>
        <w:t>)</w:t>
      </w:r>
      <w:r w:rsidRPr="0042057F">
        <w:rPr>
          <w:rFonts w:asciiTheme="majorHAnsi" w:hAnsiTheme="majorHAnsi" w:cstheme="majorHAnsi"/>
          <w:color w:val="000000" w:themeColor="text1"/>
          <w:shd w:val="clear" w:color="auto" w:fill="FFFFFF"/>
        </w:rPr>
        <w:t>.</w:t>
      </w:r>
    </w:p>
    <w:p w14:paraId="682DA999" w14:textId="2E61BBC0" w:rsidR="00FA60E6" w:rsidRPr="0042057F" w:rsidRDefault="00FA60E6"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BP’s vision statement is: Safety, Respect, Excellence, Courage and One team. This motto goes on to explain the commitment they have to safety, working with risks and making the right choices. This seems hypocritical of the company stating their strong will to make the right choice and keep people safe</w:t>
      </w:r>
      <w:r w:rsidR="00CF3013" w:rsidRPr="0042057F">
        <w:rPr>
          <w:rFonts w:asciiTheme="majorHAnsi" w:hAnsiTheme="majorHAnsi" w:cstheme="majorHAnsi"/>
          <w:color w:val="000000" w:themeColor="text1"/>
        </w:rPr>
        <w:t xml:space="preserve">, </w:t>
      </w:r>
      <w:r w:rsidRPr="0042057F">
        <w:rPr>
          <w:rFonts w:asciiTheme="majorHAnsi" w:hAnsiTheme="majorHAnsi" w:cstheme="majorHAnsi"/>
          <w:color w:val="000000" w:themeColor="text1"/>
        </w:rPr>
        <w:t>in relation to the long chain of social and environmental issues the company has caused.</w:t>
      </w:r>
    </w:p>
    <w:p w14:paraId="18D4E483" w14:textId="224CE5EB" w:rsidR="00FA60E6" w:rsidRPr="0042057F" w:rsidRDefault="00FA60E6" w:rsidP="0042057F">
      <w:pPr>
        <w:spacing w:line="360" w:lineRule="auto"/>
        <w:rPr>
          <w:rFonts w:asciiTheme="majorHAnsi" w:hAnsiTheme="majorHAnsi" w:cstheme="majorHAnsi"/>
          <w:color w:val="000000" w:themeColor="text1"/>
        </w:rPr>
      </w:pPr>
    </w:p>
    <w:p w14:paraId="7B1D26D1" w14:textId="24B10BF4" w:rsidR="00890320" w:rsidRPr="0042057F" w:rsidRDefault="00890320"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However, BP has achieved some good within the eco-friendly reputation by being one of the first oil companies to leave the global climate change coalition (</w:t>
      </w:r>
      <w:r w:rsidR="00E76981" w:rsidRPr="0042057F">
        <w:rPr>
          <w:rFonts w:asciiTheme="majorHAnsi" w:hAnsiTheme="majorHAnsi" w:cstheme="majorHAnsi"/>
          <w:color w:val="000000" w:themeColor="text1"/>
          <w:shd w:val="clear" w:color="auto" w:fill="FFFFFF"/>
        </w:rPr>
        <w:t>Brown, 2000</w:t>
      </w:r>
      <w:r w:rsidRPr="0042057F">
        <w:rPr>
          <w:rFonts w:asciiTheme="majorHAnsi" w:hAnsiTheme="majorHAnsi" w:cstheme="majorHAnsi"/>
          <w:color w:val="000000" w:themeColor="text1"/>
        </w:rPr>
        <w:t>).</w:t>
      </w:r>
    </w:p>
    <w:p w14:paraId="00467392" w14:textId="77777777" w:rsidR="00FA7DE5" w:rsidRPr="0042057F" w:rsidRDefault="00FA7DE5" w:rsidP="0042057F">
      <w:pPr>
        <w:spacing w:line="360" w:lineRule="auto"/>
        <w:rPr>
          <w:rFonts w:asciiTheme="majorHAnsi" w:hAnsiTheme="majorHAnsi" w:cstheme="majorHAnsi"/>
          <w:color w:val="000000" w:themeColor="text1"/>
        </w:rPr>
      </w:pPr>
    </w:p>
    <w:p w14:paraId="55FF1DE4" w14:textId="687449A6" w:rsidR="00346699"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BACKGROUND ON SUSTAINABILITY</w:t>
      </w:r>
    </w:p>
    <w:p w14:paraId="79713644" w14:textId="2D55F7C5" w:rsidR="00346699" w:rsidRPr="0042057F" w:rsidRDefault="00346699" w:rsidP="0042057F">
      <w:pPr>
        <w:spacing w:line="360" w:lineRule="auto"/>
        <w:rPr>
          <w:rFonts w:asciiTheme="majorHAnsi" w:hAnsiTheme="majorHAnsi" w:cstheme="majorHAnsi"/>
          <w:color w:val="000000" w:themeColor="text1"/>
        </w:rPr>
      </w:pPr>
    </w:p>
    <w:p w14:paraId="57AC8BDE" w14:textId="782B7B9F" w:rsidR="00A85E6B" w:rsidRPr="0042057F" w:rsidRDefault="00236F90" w:rsidP="0042057F">
      <w:pPr>
        <w:spacing w:line="360" w:lineRule="auto"/>
        <w:rPr>
          <w:rFonts w:asciiTheme="majorHAnsi" w:hAnsiTheme="majorHAnsi" w:cstheme="majorHAnsi"/>
          <w:color w:val="000000" w:themeColor="text1"/>
          <w:shd w:val="clear" w:color="auto" w:fill="FFFFFF"/>
        </w:rPr>
      </w:pPr>
      <w:r w:rsidRPr="0042057F">
        <w:rPr>
          <w:rFonts w:asciiTheme="majorHAnsi" w:hAnsiTheme="majorHAnsi" w:cstheme="majorHAnsi"/>
          <w:color w:val="000000" w:themeColor="text1"/>
        </w:rPr>
        <w:t>“Sustainable development is development that meets the needs of the present without compromising the ability of future generations to meet their own needs.”</w:t>
      </w:r>
      <w:r w:rsidR="00A85E6B" w:rsidRPr="0042057F">
        <w:rPr>
          <w:rFonts w:asciiTheme="majorHAnsi" w:hAnsiTheme="majorHAnsi" w:cstheme="majorHAnsi"/>
          <w:color w:val="000000" w:themeColor="text1"/>
        </w:rPr>
        <w:t xml:space="preserve"> (</w:t>
      </w:r>
      <w:r w:rsidR="00A85E6B" w:rsidRPr="0042057F">
        <w:rPr>
          <w:rFonts w:asciiTheme="majorHAnsi" w:hAnsiTheme="majorHAnsi" w:cstheme="majorHAnsi"/>
          <w:color w:val="000000" w:themeColor="text1"/>
          <w:shd w:val="clear" w:color="auto" w:fill="FFFFFF"/>
        </w:rPr>
        <w:t>Brundtland, 1987 :2).</w:t>
      </w:r>
    </w:p>
    <w:p w14:paraId="37326D3C" w14:textId="77777777" w:rsidR="00CD70B8" w:rsidRPr="0042057F" w:rsidRDefault="00CD70B8" w:rsidP="0042057F">
      <w:pPr>
        <w:spacing w:line="360" w:lineRule="auto"/>
        <w:rPr>
          <w:rFonts w:asciiTheme="majorHAnsi" w:hAnsiTheme="majorHAnsi" w:cstheme="majorHAnsi"/>
          <w:color w:val="000000" w:themeColor="text1"/>
          <w:shd w:val="clear" w:color="auto" w:fill="FFFFFF"/>
        </w:rPr>
      </w:pPr>
    </w:p>
    <w:p w14:paraId="6CD31076" w14:textId="77777777" w:rsidR="00CD70B8" w:rsidRPr="0042057F" w:rsidRDefault="00CD70B8"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“The long-term maintenance of systems according to environmental, economic and social considerations” (</w:t>
      </w:r>
      <w:r w:rsidRPr="0042057F">
        <w:rPr>
          <w:rFonts w:asciiTheme="majorHAnsi" w:hAnsiTheme="majorHAnsi" w:cstheme="majorHAnsi"/>
          <w:color w:val="000000" w:themeColor="text1"/>
          <w:shd w:val="clear" w:color="auto" w:fill="FFFFFF"/>
        </w:rPr>
        <w:t xml:space="preserve">Crane &amp; Matten, 2010 </w:t>
      </w:r>
      <w:r w:rsidRPr="0042057F">
        <w:rPr>
          <w:rFonts w:asciiTheme="majorHAnsi" w:hAnsiTheme="majorHAnsi" w:cstheme="majorHAnsi"/>
          <w:color w:val="000000" w:themeColor="text1"/>
        </w:rPr>
        <w:t>:34)</w:t>
      </w:r>
    </w:p>
    <w:p w14:paraId="5ED07211" w14:textId="77777777" w:rsidR="00AD7468" w:rsidRPr="0042057F" w:rsidRDefault="00AD7468" w:rsidP="0042057F">
      <w:pPr>
        <w:spacing w:line="360" w:lineRule="auto"/>
        <w:rPr>
          <w:rFonts w:asciiTheme="majorHAnsi" w:hAnsiTheme="majorHAnsi" w:cstheme="majorHAnsi"/>
          <w:color w:val="000000" w:themeColor="text1"/>
          <w:shd w:val="clear" w:color="auto" w:fill="FFFFFF"/>
        </w:rPr>
      </w:pPr>
    </w:p>
    <w:p w14:paraId="015FD42F" w14:textId="047F8D67" w:rsidR="00AD7468" w:rsidRPr="0042057F" w:rsidRDefault="00AD7468" w:rsidP="0042057F">
      <w:pPr>
        <w:spacing w:line="360" w:lineRule="auto"/>
        <w:rPr>
          <w:rFonts w:asciiTheme="majorHAnsi" w:hAnsiTheme="majorHAnsi" w:cstheme="majorHAnsi"/>
          <w:color w:val="000000" w:themeColor="text1"/>
          <w:shd w:val="clear" w:color="auto" w:fill="FFFFFF"/>
        </w:rPr>
      </w:pPr>
      <w:r w:rsidRPr="0042057F">
        <w:rPr>
          <w:rFonts w:asciiTheme="majorHAnsi" w:hAnsiTheme="majorHAnsi" w:cstheme="majorHAnsi"/>
          <w:color w:val="000000" w:themeColor="text1"/>
        </w:rPr>
        <w:t xml:space="preserve">A definition by IUCN, UNEP, and WWF (1991 cited by </w:t>
      </w:r>
      <w:r w:rsidRPr="0042057F">
        <w:rPr>
          <w:rFonts w:asciiTheme="majorHAnsi" w:hAnsiTheme="majorHAnsi" w:cstheme="majorHAnsi"/>
          <w:color w:val="000000" w:themeColor="text1"/>
          <w:shd w:val="clear" w:color="auto" w:fill="FFFFFF"/>
        </w:rPr>
        <w:t>Ciegis, et al., 2009) explains that there are different areas of sustainability. For example, sustainable development, sustainable growth and sustainable use. These are different types of sustainability. Development refers to enhancing human</w:t>
      </w:r>
      <w:bookmarkStart w:id="0" w:name="_GoBack"/>
      <w:bookmarkEnd w:id="0"/>
      <w:r w:rsidRPr="0042057F">
        <w:rPr>
          <w:rFonts w:asciiTheme="majorHAnsi" w:hAnsiTheme="majorHAnsi" w:cstheme="majorHAnsi"/>
          <w:color w:val="000000" w:themeColor="text1"/>
          <w:shd w:val="clear" w:color="auto" w:fill="FFFFFF"/>
        </w:rPr>
        <w:t>ity whilst living in equilibrium with the world’s resources. Growth is the actual growing of a product such as a crop; this can only be sustainable if you consume at the rate you grow. Finally, sustainable use would be renewable resources. There cannot be sustainable use of an unsustainable resource, such as fossil fuels, which would be the basis of a company such as BP.</w:t>
      </w:r>
      <w:r w:rsidR="00E306BA" w:rsidRPr="0042057F">
        <w:rPr>
          <w:rFonts w:asciiTheme="majorHAnsi" w:hAnsiTheme="majorHAnsi" w:cstheme="majorHAnsi"/>
          <w:color w:val="000000" w:themeColor="text1"/>
          <w:shd w:val="clear" w:color="auto" w:fill="FFFFFF"/>
        </w:rPr>
        <w:t xml:space="preserve"> Fossil fuels are unsustainable through damaging the environment also it is not infinite (</w:t>
      </w:r>
      <w:r w:rsidR="00A12623" w:rsidRPr="00A12623">
        <w:rPr>
          <w:rFonts w:asciiTheme="majorHAnsi" w:hAnsiTheme="majorHAnsi" w:cstheme="majorHAnsi"/>
          <w:color w:val="000000" w:themeColor="text1"/>
          <w:shd w:val="clear" w:color="auto" w:fill="FFFFFF"/>
        </w:rPr>
        <w:t>Höök</w:t>
      </w:r>
      <w:r w:rsidR="00A12623" w:rsidRPr="0042057F">
        <w:rPr>
          <w:rFonts w:asciiTheme="majorHAnsi" w:hAnsiTheme="majorHAnsi" w:cstheme="majorHAnsi"/>
          <w:color w:val="000000" w:themeColor="text1"/>
          <w:shd w:val="clear" w:color="auto" w:fill="FFFFFF"/>
        </w:rPr>
        <w:t xml:space="preserve"> &amp;</w:t>
      </w:r>
      <w:r w:rsidR="00A12623" w:rsidRPr="00A12623">
        <w:rPr>
          <w:rFonts w:asciiTheme="majorHAnsi" w:hAnsiTheme="majorHAnsi" w:cstheme="majorHAnsi"/>
          <w:color w:val="000000" w:themeColor="text1"/>
          <w:shd w:val="clear" w:color="auto" w:fill="FFFFFF"/>
        </w:rPr>
        <w:t xml:space="preserve"> Ta</w:t>
      </w:r>
      <w:r w:rsidR="00A12623" w:rsidRPr="0042057F">
        <w:rPr>
          <w:rFonts w:asciiTheme="majorHAnsi" w:hAnsiTheme="majorHAnsi" w:cstheme="majorHAnsi"/>
          <w:color w:val="000000" w:themeColor="text1"/>
          <w:shd w:val="clear" w:color="auto" w:fill="FFFFFF"/>
        </w:rPr>
        <w:t>ng,</w:t>
      </w:r>
      <w:r w:rsidR="00A12623" w:rsidRPr="00A12623">
        <w:rPr>
          <w:rFonts w:asciiTheme="majorHAnsi" w:hAnsiTheme="majorHAnsi" w:cstheme="majorHAnsi"/>
          <w:color w:val="000000" w:themeColor="text1"/>
          <w:shd w:val="clear" w:color="auto" w:fill="FFFFFF"/>
        </w:rPr>
        <w:t xml:space="preserve"> 2013</w:t>
      </w:r>
      <w:r w:rsidR="00E306BA" w:rsidRPr="0042057F">
        <w:rPr>
          <w:rFonts w:asciiTheme="majorHAnsi" w:hAnsiTheme="majorHAnsi" w:cstheme="majorHAnsi"/>
          <w:color w:val="000000" w:themeColor="text1"/>
          <w:shd w:val="clear" w:color="auto" w:fill="FFFFFF"/>
        </w:rPr>
        <w:t>).</w:t>
      </w:r>
    </w:p>
    <w:p w14:paraId="1C620763" w14:textId="77777777" w:rsidR="00890320" w:rsidRPr="0042057F" w:rsidRDefault="00890320" w:rsidP="0042057F">
      <w:pPr>
        <w:spacing w:line="360" w:lineRule="auto"/>
        <w:rPr>
          <w:rFonts w:asciiTheme="majorHAnsi" w:hAnsiTheme="majorHAnsi" w:cstheme="majorHAnsi"/>
          <w:color w:val="000000" w:themeColor="text1"/>
          <w:shd w:val="clear" w:color="auto" w:fill="FFFFFF"/>
        </w:rPr>
      </w:pPr>
    </w:p>
    <w:p w14:paraId="7EC10DAD" w14:textId="605B249A" w:rsidR="0084245B" w:rsidRPr="0042057F" w:rsidRDefault="0084245B" w:rsidP="0042057F">
      <w:pPr>
        <w:pStyle w:val="NormalWeb"/>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Corporate social responsibility (CSR) discusses the responsibilities businesses have to </w:t>
      </w:r>
      <w:r w:rsidR="00890320" w:rsidRPr="0042057F">
        <w:rPr>
          <w:rFonts w:asciiTheme="majorHAnsi" w:hAnsiTheme="majorHAnsi" w:cstheme="majorHAnsi"/>
          <w:color w:val="000000" w:themeColor="text1"/>
        </w:rPr>
        <w:t xml:space="preserve">all </w:t>
      </w:r>
      <w:r w:rsidRPr="0042057F">
        <w:rPr>
          <w:rFonts w:asciiTheme="majorHAnsi" w:hAnsiTheme="majorHAnsi" w:cstheme="majorHAnsi"/>
          <w:color w:val="000000" w:themeColor="text1"/>
        </w:rPr>
        <w:t>their s</w:t>
      </w:r>
      <w:r w:rsidR="00890320" w:rsidRPr="0042057F">
        <w:rPr>
          <w:rFonts w:asciiTheme="majorHAnsi" w:hAnsiTheme="majorHAnsi" w:cstheme="majorHAnsi"/>
          <w:color w:val="000000" w:themeColor="text1"/>
        </w:rPr>
        <w:t>takeholders</w:t>
      </w:r>
      <w:r w:rsidRPr="0042057F">
        <w:rPr>
          <w:rFonts w:asciiTheme="majorHAnsi" w:hAnsiTheme="majorHAnsi" w:cstheme="majorHAnsi"/>
          <w:color w:val="000000" w:themeColor="text1"/>
        </w:rPr>
        <w:t xml:space="preserve">. Sustainability </w:t>
      </w:r>
      <w:r w:rsidR="00890320" w:rsidRPr="0042057F">
        <w:rPr>
          <w:rFonts w:asciiTheme="majorHAnsi" w:hAnsiTheme="majorHAnsi" w:cstheme="majorHAnsi"/>
          <w:color w:val="000000" w:themeColor="text1"/>
        </w:rPr>
        <w:t xml:space="preserve">is an important part of </w:t>
      </w:r>
      <w:r w:rsidRPr="0042057F">
        <w:rPr>
          <w:rFonts w:asciiTheme="majorHAnsi" w:hAnsiTheme="majorHAnsi" w:cstheme="majorHAnsi"/>
          <w:color w:val="000000" w:themeColor="text1"/>
        </w:rPr>
        <w:t xml:space="preserve">CSR, </w:t>
      </w:r>
      <w:r w:rsidR="00890320" w:rsidRPr="0042057F">
        <w:rPr>
          <w:rFonts w:asciiTheme="majorHAnsi" w:hAnsiTheme="majorHAnsi" w:cstheme="majorHAnsi"/>
          <w:color w:val="000000" w:themeColor="text1"/>
        </w:rPr>
        <w:t>showing consideration for the</w:t>
      </w:r>
      <w:r w:rsidRPr="0042057F">
        <w:rPr>
          <w:rFonts w:asciiTheme="majorHAnsi" w:hAnsiTheme="majorHAnsi" w:cstheme="majorHAnsi"/>
          <w:color w:val="000000" w:themeColor="text1"/>
        </w:rPr>
        <w:t xml:space="preserve"> economy, society and the environment</w:t>
      </w:r>
      <w:r w:rsidR="00890320"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w:t>
      </w:r>
      <w:r w:rsidR="00FB7286" w:rsidRPr="00FB7286">
        <w:rPr>
          <w:rFonts w:asciiTheme="majorHAnsi" w:hAnsiTheme="majorHAnsi" w:cstheme="majorHAnsi"/>
          <w:color w:val="000000" w:themeColor="text1"/>
          <w:shd w:val="clear" w:color="auto" w:fill="FFFFFF"/>
        </w:rPr>
        <w:t>Carroll</w:t>
      </w:r>
      <w:r w:rsidR="00FB7286" w:rsidRPr="0042057F">
        <w:rPr>
          <w:rFonts w:asciiTheme="majorHAnsi" w:hAnsiTheme="majorHAnsi" w:cstheme="majorHAnsi"/>
          <w:color w:val="000000" w:themeColor="text1"/>
          <w:shd w:val="clear" w:color="auto" w:fill="FFFFFF"/>
        </w:rPr>
        <w:t xml:space="preserve"> and </w:t>
      </w:r>
      <w:r w:rsidR="00FB7286" w:rsidRPr="00FB7286">
        <w:rPr>
          <w:rFonts w:asciiTheme="majorHAnsi" w:hAnsiTheme="majorHAnsi" w:cstheme="majorHAnsi"/>
          <w:color w:val="000000" w:themeColor="text1"/>
          <w:shd w:val="clear" w:color="auto" w:fill="FFFFFF"/>
        </w:rPr>
        <w:t>Shabana</w:t>
      </w:r>
      <w:r w:rsidR="00FB7286" w:rsidRPr="0042057F">
        <w:rPr>
          <w:rFonts w:asciiTheme="majorHAnsi" w:hAnsiTheme="majorHAnsi" w:cstheme="majorHAnsi"/>
          <w:color w:val="000000" w:themeColor="text1"/>
          <w:shd w:val="clear" w:color="auto" w:fill="FFFFFF"/>
        </w:rPr>
        <w:t xml:space="preserve"> (</w:t>
      </w:r>
      <w:r w:rsidR="00FB7286" w:rsidRPr="00FB7286">
        <w:rPr>
          <w:rFonts w:asciiTheme="majorHAnsi" w:hAnsiTheme="majorHAnsi" w:cstheme="majorHAnsi"/>
          <w:color w:val="000000" w:themeColor="text1"/>
          <w:shd w:val="clear" w:color="auto" w:fill="FFFFFF"/>
        </w:rPr>
        <w:t>2010</w:t>
      </w:r>
      <w:r w:rsidR="00FB7286" w:rsidRPr="0042057F">
        <w:rPr>
          <w:rFonts w:asciiTheme="majorHAnsi" w:hAnsiTheme="majorHAnsi" w:cstheme="majorHAnsi"/>
          <w:color w:val="000000" w:themeColor="text1"/>
        </w:rPr>
        <w:t>) discuss the c</w:t>
      </w:r>
      <w:r w:rsidRPr="0042057F">
        <w:rPr>
          <w:rFonts w:asciiTheme="majorHAnsi" w:hAnsiTheme="majorHAnsi" w:cstheme="majorHAnsi"/>
          <w:color w:val="000000" w:themeColor="text1"/>
        </w:rPr>
        <w:t>lassical economic</w:t>
      </w:r>
      <w:r w:rsidR="00FB7286" w:rsidRPr="0042057F">
        <w:rPr>
          <w:rFonts w:asciiTheme="majorHAnsi" w:hAnsiTheme="majorHAnsi" w:cstheme="majorHAnsi"/>
          <w:color w:val="000000" w:themeColor="text1"/>
        </w:rPr>
        <w:t xml:space="preserve"> view</w:t>
      </w:r>
      <w:r w:rsidR="00930B60" w:rsidRPr="0042057F">
        <w:rPr>
          <w:rFonts w:asciiTheme="majorHAnsi" w:hAnsiTheme="majorHAnsi" w:cstheme="majorHAnsi"/>
          <w:color w:val="000000" w:themeColor="text1"/>
        </w:rPr>
        <w:t xml:space="preserve"> that a b</w:t>
      </w:r>
      <w:r w:rsidRPr="0042057F">
        <w:rPr>
          <w:rFonts w:asciiTheme="majorHAnsi" w:hAnsiTheme="majorHAnsi" w:cstheme="majorHAnsi"/>
          <w:color w:val="000000" w:themeColor="text1"/>
        </w:rPr>
        <w:t>usiness</w:t>
      </w:r>
      <w:r w:rsidR="00930B60" w:rsidRPr="0042057F">
        <w:rPr>
          <w:rFonts w:asciiTheme="majorHAnsi" w:hAnsiTheme="majorHAnsi" w:cstheme="majorHAnsi"/>
          <w:color w:val="000000" w:themeColor="text1"/>
        </w:rPr>
        <w:t xml:space="preserve">’s only have a </w:t>
      </w:r>
      <w:r w:rsidRPr="0042057F">
        <w:rPr>
          <w:rFonts w:asciiTheme="majorHAnsi" w:hAnsiTheme="majorHAnsi" w:cstheme="majorHAnsi"/>
          <w:color w:val="000000" w:themeColor="text1"/>
        </w:rPr>
        <w:t>priority to make money</w:t>
      </w:r>
      <w:r w:rsidR="00FB7286" w:rsidRPr="0042057F">
        <w:rPr>
          <w:rFonts w:asciiTheme="majorHAnsi" w:hAnsiTheme="majorHAnsi" w:cstheme="majorHAnsi"/>
          <w:color w:val="000000" w:themeColor="text1"/>
        </w:rPr>
        <w:t xml:space="preserve">. </w:t>
      </w:r>
      <w:r w:rsidR="00930B60" w:rsidRPr="0042057F">
        <w:rPr>
          <w:rFonts w:asciiTheme="majorHAnsi" w:hAnsiTheme="majorHAnsi" w:cstheme="majorHAnsi"/>
          <w:color w:val="000000" w:themeColor="text1"/>
        </w:rPr>
        <w:t>However, they also state,</w:t>
      </w:r>
      <w:r w:rsidRPr="0042057F">
        <w:rPr>
          <w:rFonts w:asciiTheme="majorHAnsi" w:hAnsiTheme="majorHAnsi" w:cstheme="majorHAnsi"/>
          <w:color w:val="000000" w:themeColor="text1"/>
        </w:rPr>
        <w:t xml:space="preserve"> </w:t>
      </w:r>
      <w:r w:rsidR="00930B60" w:rsidRPr="0042057F">
        <w:rPr>
          <w:rFonts w:asciiTheme="majorHAnsi" w:hAnsiTheme="majorHAnsi" w:cstheme="majorHAnsi"/>
          <w:color w:val="000000" w:themeColor="text1"/>
        </w:rPr>
        <w:t>separating</w:t>
      </w:r>
      <w:r w:rsidRPr="0042057F">
        <w:rPr>
          <w:rFonts w:asciiTheme="majorHAnsi" w:hAnsiTheme="majorHAnsi" w:cstheme="majorHAnsi"/>
          <w:color w:val="000000" w:themeColor="text1"/>
        </w:rPr>
        <w:t xml:space="preserve"> from this neoclassical economic view there are other responsibilities for example being sustainable for society and the </w:t>
      </w:r>
      <w:r w:rsidR="00761AF1" w:rsidRPr="0042057F">
        <w:rPr>
          <w:rFonts w:asciiTheme="majorHAnsi" w:hAnsiTheme="majorHAnsi" w:cstheme="majorHAnsi"/>
          <w:color w:val="000000" w:themeColor="text1"/>
        </w:rPr>
        <w:t>environment</w:t>
      </w:r>
      <w:r w:rsidR="00930B60" w:rsidRPr="0042057F">
        <w:rPr>
          <w:rFonts w:asciiTheme="majorHAnsi" w:hAnsiTheme="majorHAnsi" w:cstheme="majorHAnsi"/>
          <w:color w:val="000000" w:themeColor="text1"/>
        </w:rPr>
        <w:t>.</w:t>
      </w:r>
    </w:p>
    <w:p w14:paraId="7FED1A8D" w14:textId="52D4070D" w:rsidR="00236F90" w:rsidRPr="0042057F" w:rsidRDefault="00D1039C" w:rsidP="00D1039C">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lastRenderedPageBreak/>
        <w:t>Sustainability is a vast concept and sometimes cannot be interpreted (</w:t>
      </w:r>
      <w:r w:rsidRPr="0042057F">
        <w:rPr>
          <w:rFonts w:asciiTheme="majorHAnsi" w:hAnsiTheme="majorHAnsi" w:cstheme="majorHAnsi"/>
          <w:color w:val="000000" w:themeColor="text1"/>
          <w:shd w:val="clear" w:color="auto" w:fill="FFFFFF"/>
        </w:rPr>
        <w:t>Lozano, 2008).</w:t>
      </w:r>
      <w:r>
        <w:rPr>
          <w:rFonts w:asciiTheme="majorHAnsi" w:hAnsiTheme="majorHAnsi" w:cstheme="majorHAnsi"/>
          <w:color w:val="000000" w:themeColor="text1"/>
        </w:rPr>
        <w:t xml:space="preserve"> </w:t>
      </w:r>
      <w:r w:rsidR="00081781">
        <w:rPr>
          <w:rFonts w:asciiTheme="majorHAnsi" w:hAnsiTheme="majorHAnsi" w:cstheme="majorHAnsi"/>
          <w:color w:val="000000" w:themeColor="text1"/>
        </w:rPr>
        <w:t>It</w:t>
      </w:r>
      <w:r w:rsidR="00A85E6B" w:rsidRPr="0042057F">
        <w:rPr>
          <w:rFonts w:asciiTheme="majorHAnsi" w:hAnsiTheme="majorHAnsi" w:cstheme="majorHAnsi"/>
          <w:color w:val="000000" w:themeColor="text1"/>
        </w:rPr>
        <w:t xml:space="preserve"> is an ever growing concept with real life implications for society, economy and the environment</w:t>
      </w:r>
      <w:r w:rsidR="00E4654B" w:rsidRPr="0042057F">
        <w:rPr>
          <w:rFonts w:asciiTheme="majorHAnsi" w:hAnsiTheme="majorHAnsi" w:cstheme="majorHAnsi"/>
          <w:color w:val="000000" w:themeColor="text1"/>
        </w:rPr>
        <w:t xml:space="preserve"> </w:t>
      </w:r>
      <w:r w:rsidR="00BA503E" w:rsidRPr="0042057F">
        <w:rPr>
          <w:rFonts w:asciiTheme="majorHAnsi" w:hAnsiTheme="majorHAnsi" w:cstheme="majorHAnsi"/>
          <w:color w:val="000000" w:themeColor="text1"/>
        </w:rPr>
        <w:t>(</w:t>
      </w:r>
      <w:r w:rsidR="009B41FE" w:rsidRPr="0042057F">
        <w:rPr>
          <w:rFonts w:asciiTheme="majorHAnsi" w:hAnsiTheme="majorHAnsi" w:cstheme="majorHAnsi"/>
          <w:color w:val="000000" w:themeColor="text1"/>
          <w:shd w:val="clear" w:color="auto" w:fill="FFFFFF"/>
        </w:rPr>
        <w:t>Dyllick</w:t>
      </w:r>
      <w:r w:rsidR="00C32075" w:rsidRPr="0042057F">
        <w:rPr>
          <w:rFonts w:asciiTheme="majorHAnsi" w:hAnsiTheme="majorHAnsi" w:cstheme="majorHAnsi"/>
          <w:color w:val="000000" w:themeColor="text1"/>
          <w:shd w:val="clear" w:color="auto" w:fill="FFFFFF"/>
        </w:rPr>
        <w:t xml:space="preserve"> &amp; </w:t>
      </w:r>
      <w:r w:rsidR="009B41FE" w:rsidRPr="0042057F">
        <w:rPr>
          <w:rFonts w:asciiTheme="majorHAnsi" w:hAnsiTheme="majorHAnsi" w:cstheme="majorHAnsi"/>
          <w:color w:val="000000" w:themeColor="text1"/>
          <w:shd w:val="clear" w:color="auto" w:fill="FFFFFF"/>
        </w:rPr>
        <w:t>Hockerts,</w:t>
      </w:r>
      <w:r w:rsidR="00C32075" w:rsidRPr="0042057F">
        <w:rPr>
          <w:rFonts w:asciiTheme="majorHAnsi" w:hAnsiTheme="majorHAnsi" w:cstheme="majorHAnsi"/>
          <w:color w:val="000000" w:themeColor="text1"/>
          <w:shd w:val="clear" w:color="auto" w:fill="FFFFFF"/>
        </w:rPr>
        <w:t xml:space="preserve"> </w:t>
      </w:r>
      <w:r w:rsidR="009B41FE" w:rsidRPr="0042057F">
        <w:rPr>
          <w:rFonts w:asciiTheme="majorHAnsi" w:hAnsiTheme="majorHAnsi" w:cstheme="majorHAnsi"/>
          <w:color w:val="000000" w:themeColor="text1"/>
          <w:shd w:val="clear" w:color="auto" w:fill="FFFFFF"/>
        </w:rPr>
        <w:t>2002</w:t>
      </w:r>
      <w:r w:rsidR="00BA503E" w:rsidRPr="0042057F">
        <w:rPr>
          <w:rFonts w:asciiTheme="majorHAnsi" w:hAnsiTheme="majorHAnsi" w:cstheme="majorHAnsi"/>
          <w:color w:val="000000" w:themeColor="text1"/>
        </w:rPr>
        <w:t>)</w:t>
      </w:r>
      <w:r w:rsidR="00A85E6B" w:rsidRPr="0042057F">
        <w:rPr>
          <w:rFonts w:asciiTheme="majorHAnsi" w:hAnsiTheme="majorHAnsi" w:cstheme="majorHAnsi"/>
          <w:color w:val="000000" w:themeColor="text1"/>
        </w:rPr>
        <w:t>. Without this appreciation for sustainability a business will not succeed. If a business seeks to consider</w:t>
      </w:r>
      <w:r w:rsidR="00E4654B" w:rsidRPr="0042057F">
        <w:rPr>
          <w:rFonts w:asciiTheme="majorHAnsi" w:hAnsiTheme="majorHAnsi" w:cstheme="majorHAnsi"/>
          <w:color w:val="000000" w:themeColor="text1"/>
        </w:rPr>
        <w:t xml:space="preserve"> just</w:t>
      </w:r>
      <w:r w:rsidR="00A85E6B" w:rsidRPr="0042057F">
        <w:rPr>
          <w:rFonts w:asciiTheme="majorHAnsi" w:hAnsiTheme="majorHAnsi" w:cstheme="majorHAnsi"/>
          <w:color w:val="000000" w:themeColor="text1"/>
        </w:rPr>
        <w:t xml:space="preserve"> economic values then it could succeed in the short term</w:t>
      </w:r>
      <w:r w:rsidR="009A5BA5" w:rsidRPr="0042057F">
        <w:rPr>
          <w:rFonts w:asciiTheme="majorHAnsi" w:hAnsiTheme="majorHAnsi" w:cstheme="majorHAnsi"/>
          <w:color w:val="000000" w:themeColor="text1"/>
        </w:rPr>
        <w:t xml:space="preserve">, </w:t>
      </w:r>
      <w:r w:rsidR="00A85E6B" w:rsidRPr="0042057F">
        <w:rPr>
          <w:rFonts w:asciiTheme="majorHAnsi" w:hAnsiTheme="majorHAnsi" w:cstheme="majorHAnsi"/>
          <w:color w:val="000000" w:themeColor="text1"/>
        </w:rPr>
        <w:t>however a sustainable approach</w:t>
      </w:r>
      <w:r w:rsidR="009A5BA5" w:rsidRPr="0042057F">
        <w:rPr>
          <w:rFonts w:asciiTheme="majorHAnsi" w:hAnsiTheme="majorHAnsi" w:cstheme="majorHAnsi"/>
          <w:color w:val="000000" w:themeColor="text1"/>
        </w:rPr>
        <w:t xml:space="preserve"> considering all perspectives</w:t>
      </w:r>
      <w:r w:rsidR="00A85E6B" w:rsidRPr="0042057F">
        <w:rPr>
          <w:rFonts w:asciiTheme="majorHAnsi" w:hAnsiTheme="majorHAnsi" w:cstheme="majorHAnsi"/>
          <w:color w:val="000000" w:themeColor="text1"/>
        </w:rPr>
        <w:t xml:space="preserve"> is fundamental for a business to succeed in the long term.</w:t>
      </w:r>
    </w:p>
    <w:p w14:paraId="3645C2FB" w14:textId="77777777" w:rsidR="007111B8" w:rsidRPr="0042057F" w:rsidRDefault="007111B8" w:rsidP="0042057F">
      <w:pPr>
        <w:spacing w:line="360" w:lineRule="auto"/>
        <w:rPr>
          <w:rFonts w:asciiTheme="majorHAnsi" w:hAnsiTheme="majorHAnsi" w:cstheme="majorHAnsi"/>
          <w:color w:val="000000" w:themeColor="text1"/>
        </w:rPr>
      </w:pPr>
    </w:p>
    <w:p w14:paraId="53B81831" w14:textId="06EE2CB6" w:rsidR="00346699"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TRIPLE BOTTOM LINE THEORY</w:t>
      </w:r>
    </w:p>
    <w:p w14:paraId="41449DF7" w14:textId="58F6BE1C" w:rsidR="00346699" w:rsidRPr="0042057F" w:rsidRDefault="00346699" w:rsidP="0042057F">
      <w:pPr>
        <w:spacing w:line="360" w:lineRule="auto"/>
        <w:rPr>
          <w:rFonts w:asciiTheme="majorHAnsi" w:hAnsiTheme="majorHAnsi" w:cstheme="majorHAnsi"/>
          <w:color w:val="000000" w:themeColor="text1"/>
        </w:rPr>
      </w:pPr>
    </w:p>
    <w:p w14:paraId="7CE5B419" w14:textId="6FFFF274" w:rsidR="00463ECF" w:rsidRPr="0042057F" w:rsidRDefault="00AA10E2"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The triple bottom line theory</w:t>
      </w:r>
      <w:r w:rsidR="009A5BA5" w:rsidRPr="0042057F">
        <w:rPr>
          <w:rFonts w:asciiTheme="majorHAnsi" w:hAnsiTheme="majorHAnsi" w:cstheme="majorHAnsi"/>
          <w:color w:val="000000" w:themeColor="text1"/>
        </w:rPr>
        <w:t>, developed by John Elkington,</w:t>
      </w:r>
      <w:r w:rsidRPr="0042057F">
        <w:rPr>
          <w:rFonts w:asciiTheme="majorHAnsi" w:hAnsiTheme="majorHAnsi" w:cstheme="majorHAnsi"/>
          <w:color w:val="000000" w:themeColor="text1"/>
        </w:rPr>
        <w:t xml:space="preserve"> explains sustainability through economic, social and environmental </w:t>
      </w:r>
      <w:r w:rsidR="009A5BA5" w:rsidRPr="0042057F">
        <w:rPr>
          <w:rFonts w:asciiTheme="majorHAnsi" w:hAnsiTheme="majorHAnsi" w:cstheme="majorHAnsi"/>
          <w:color w:val="000000" w:themeColor="text1"/>
        </w:rPr>
        <w:t>sectors</w:t>
      </w:r>
      <w:r w:rsidR="00C32075" w:rsidRPr="0042057F">
        <w:rPr>
          <w:rFonts w:asciiTheme="majorHAnsi" w:hAnsiTheme="majorHAnsi" w:cstheme="majorHAnsi"/>
          <w:color w:val="000000" w:themeColor="text1"/>
        </w:rPr>
        <w:t xml:space="preserve"> </w:t>
      </w:r>
      <w:r w:rsidR="00BA503E" w:rsidRPr="0042057F">
        <w:rPr>
          <w:rFonts w:asciiTheme="majorHAnsi" w:hAnsiTheme="majorHAnsi" w:cstheme="majorHAnsi"/>
          <w:color w:val="000000" w:themeColor="text1"/>
        </w:rPr>
        <w:t>(</w:t>
      </w:r>
      <w:r w:rsidR="00C32075" w:rsidRPr="0042057F">
        <w:rPr>
          <w:rFonts w:asciiTheme="majorHAnsi" w:hAnsiTheme="majorHAnsi" w:cstheme="majorHAnsi"/>
          <w:color w:val="000000" w:themeColor="text1"/>
          <w:shd w:val="clear" w:color="auto" w:fill="FFFFFF"/>
        </w:rPr>
        <w:t>Elkington,1998</w:t>
      </w:r>
      <w:r w:rsidR="00BA503E"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This theory can be viewed as the three P’s: Profit, People and Plan</w:t>
      </w:r>
      <w:r w:rsidR="00C37FAB" w:rsidRPr="0042057F">
        <w:rPr>
          <w:rFonts w:asciiTheme="majorHAnsi" w:hAnsiTheme="majorHAnsi" w:cstheme="majorHAnsi"/>
          <w:color w:val="000000" w:themeColor="text1"/>
        </w:rPr>
        <w:t>e</w:t>
      </w:r>
      <w:r w:rsidRPr="0042057F">
        <w:rPr>
          <w:rFonts w:asciiTheme="majorHAnsi" w:hAnsiTheme="majorHAnsi" w:cstheme="majorHAnsi"/>
          <w:color w:val="000000" w:themeColor="text1"/>
        </w:rPr>
        <w:t>t</w:t>
      </w:r>
      <w:r w:rsidR="00C32075" w:rsidRPr="0042057F">
        <w:rPr>
          <w:rFonts w:asciiTheme="majorHAnsi" w:hAnsiTheme="majorHAnsi" w:cstheme="majorHAnsi"/>
          <w:color w:val="000000" w:themeColor="text1"/>
        </w:rPr>
        <w:t xml:space="preserve"> </w:t>
      </w:r>
      <w:r w:rsidR="00BA503E" w:rsidRPr="0042057F">
        <w:rPr>
          <w:rFonts w:asciiTheme="majorHAnsi" w:hAnsiTheme="majorHAnsi" w:cstheme="majorHAnsi"/>
          <w:color w:val="000000" w:themeColor="text1"/>
        </w:rPr>
        <w:t>(</w:t>
      </w:r>
      <w:r w:rsidR="00C32075" w:rsidRPr="0042057F">
        <w:rPr>
          <w:rFonts w:asciiTheme="majorHAnsi" w:hAnsiTheme="majorHAnsi" w:cstheme="majorHAnsi"/>
          <w:color w:val="000000" w:themeColor="text1"/>
          <w:shd w:val="clear" w:color="auto" w:fill="FFFFFF"/>
        </w:rPr>
        <w:t>Seghezzo, 2009</w:t>
      </w:r>
      <w:r w:rsidR="00BA503E"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w:t>
      </w:r>
      <w:r w:rsidR="009A5BA5" w:rsidRPr="0042057F">
        <w:rPr>
          <w:rFonts w:asciiTheme="majorHAnsi" w:hAnsiTheme="majorHAnsi" w:cstheme="majorHAnsi"/>
          <w:color w:val="000000" w:themeColor="text1"/>
        </w:rPr>
        <w:t xml:space="preserve"> Also, t</w:t>
      </w:r>
      <w:r w:rsidRPr="0042057F">
        <w:rPr>
          <w:rFonts w:asciiTheme="majorHAnsi" w:hAnsiTheme="majorHAnsi" w:cstheme="majorHAnsi"/>
          <w:color w:val="000000" w:themeColor="text1"/>
        </w:rPr>
        <w:t xml:space="preserve">here is </w:t>
      </w:r>
      <w:r w:rsidR="005B4D2B" w:rsidRPr="0042057F">
        <w:rPr>
          <w:rFonts w:asciiTheme="majorHAnsi" w:hAnsiTheme="majorHAnsi" w:cstheme="majorHAnsi"/>
          <w:color w:val="000000" w:themeColor="text1"/>
        </w:rPr>
        <w:t>a similar</w:t>
      </w:r>
      <w:r w:rsidRPr="0042057F">
        <w:rPr>
          <w:rFonts w:asciiTheme="majorHAnsi" w:hAnsiTheme="majorHAnsi" w:cstheme="majorHAnsi"/>
          <w:color w:val="000000" w:themeColor="text1"/>
        </w:rPr>
        <w:t xml:space="preserve"> theory </w:t>
      </w:r>
      <w:r w:rsidR="003947B9" w:rsidRPr="0042057F">
        <w:rPr>
          <w:rFonts w:asciiTheme="majorHAnsi" w:hAnsiTheme="majorHAnsi" w:cstheme="majorHAnsi"/>
          <w:color w:val="000000" w:themeColor="text1"/>
        </w:rPr>
        <w:t>with the three E’s</w:t>
      </w:r>
      <w:r w:rsidR="00C37FAB" w:rsidRPr="0042057F">
        <w:rPr>
          <w:rFonts w:asciiTheme="majorHAnsi" w:hAnsiTheme="majorHAnsi" w:cstheme="majorHAnsi"/>
          <w:color w:val="000000" w:themeColor="text1"/>
        </w:rPr>
        <w:t xml:space="preserve">: </w:t>
      </w:r>
      <w:r w:rsidR="00C32075" w:rsidRPr="0042057F">
        <w:rPr>
          <w:rFonts w:asciiTheme="majorHAnsi" w:hAnsiTheme="majorHAnsi" w:cstheme="majorHAnsi"/>
          <w:color w:val="000000" w:themeColor="text1"/>
        </w:rPr>
        <w:t>efficiency</w:t>
      </w:r>
      <w:r w:rsidR="003947B9" w:rsidRPr="0042057F">
        <w:rPr>
          <w:rFonts w:asciiTheme="majorHAnsi" w:hAnsiTheme="majorHAnsi" w:cstheme="majorHAnsi"/>
          <w:color w:val="000000" w:themeColor="text1"/>
        </w:rPr>
        <w:t xml:space="preserve">, environmental and </w:t>
      </w:r>
      <w:r w:rsidR="00C32075" w:rsidRPr="0042057F">
        <w:rPr>
          <w:rFonts w:asciiTheme="majorHAnsi" w:hAnsiTheme="majorHAnsi" w:cstheme="majorHAnsi"/>
          <w:color w:val="000000" w:themeColor="text1"/>
        </w:rPr>
        <w:t xml:space="preserve">equity </w:t>
      </w:r>
      <w:r w:rsidR="009A5BA5" w:rsidRPr="0042057F">
        <w:rPr>
          <w:rFonts w:asciiTheme="majorHAnsi" w:hAnsiTheme="majorHAnsi" w:cstheme="majorHAnsi"/>
          <w:color w:val="000000" w:themeColor="text1"/>
        </w:rPr>
        <w:t>(</w:t>
      </w:r>
      <w:r w:rsidR="00C32075" w:rsidRPr="0042057F">
        <w:rPr>
          <w:rFonts w:asciiTheme="majorHAnsi" w:hAnsiTheme="majorHAnsi" w:cstheme="majorHAnsi"/>
          <w:color w:val="000000" w:themeColor="text1"/>
          <w:shd w:val="clear" w:color="auto" w:fill="FFFFFF"/>
        </w:rPr>
        <w:t>Wals &amp; Corcoran, 2006</w:t>
      </w:r>
      <w:r w:rsidR="009A5BA5" w:rsidRPr="0042057F">
        <w:rPr>
          <w:rFonts w:asciiTheme="majorHAnsi" w:hAnsiTheme="majorHAnsi" w:cstheme="majorHAnsi"/>
          <w:color w:val="000000" w:themeColor="text1"/>
        </w:rPr>
        <w:t>).</w:t>
      </w:r>
      <w:r w:rsidR="00C37FAB" w:rsidRPr="0042057F">
        <w:rPr>
          <w:rFonts w:asciiTheme="majorHAnsi" w:hAnsiTheme="majorHAnsi" w:cstheme="majorHAnsi"/>
          <w:color w:val="000000" w:themeColor="text1"/>
        </w:rPr>
        <w:t xml:space="preserve"> Each </w:t>
      </w:r>
      <w:r w:rsidR="00D55B44" w:rsidRPr="0042057F">
        <w:rPr>
          <w:rFonts w:asciiTheme="majorHAnsi" w:hAnsiTheme="majorHAnsi" w:cstheme="majorHAnsi"/>
          <w:color w:val="000000" w:themeColor="text1"/>
        </w:rPr>
        <w:t>categor</w:t>
      </w:r>
      <w:r w:rsidR="00C37FAB" w:rsidRPr="0042057F">
        <w:rPr>
          <w:rFonts w:asciiTheme="majorHAnsi" w:hAnsiTheme="majorHAnsi" w:cstheme="majorHAnsi"/>
          <w:color w:val="000000" w:themeColor="text1"/>
        </w:rPr>
        <w:t>y</w:t>
      </w:r>
      <w:r w:rsidR="00D55B44" w:rsidRPr="0042057F">
        <w:rPr>
          <w:rFonts w:asciiTheme="majorHAnsi" w:hAnsiTheme="majorHAnsi" w:cstheme="majorHAnsi"/>
          <w:color w:val="000000" w:themeColor="text1"/>
        </w:rPr>
        <w:t xml:space="preserve"> </w:t>
      </w:r>
      <w:r w:rsidR="00C37FAB" w:rsidRPr="0042057F">
        <w:rPr>
          <w:rFonts w:asciiTheme="majorHAnsi" w:hAnsiTheme="majorHAnsi" w:cstheme="majorHAnsi"/>
          <w:color w:val="000000" w:themeColor="text1"/>
        </w:rPr>
        <w:t>is</w:t>
      </w:r>
      <w:r w:rsidR="00D55B44" w:rsidRPr="0042057F">
        <w:rPr>
          <w:rFonts w:asciiTheme="majorHAnsi" w:hAnsiTheme="majorHAnsi" w:cstheme="majorHAnsi"/>
          <w:color w:val="000000" w:themeColor="text1"/>
        </w:rPr>
        <w:t xml:space="preserve"> then measured by how much the company </w:t>
      </w:r>
      <w:r w:rsidR="00C37FAB" w:rsidRPr="0042057F">
        <w:rPr>
          <w:rFonts w:asciiTheme="majorHAnsi" w:hAnsiTheme="majorHAnsi" w:cstheme="majorHAnsi"/>
          <w:color w:val="000000" w:themeColor="text1"/>
        </w:rPr>
        <w:t>participates</w:t>
      </w:r>
      <w:r w:rsidR="00D55B44" w:rsidRPr="0042057F">
        <w:rPr>
          <w:rFonts w:asciiTheme="majorHAnsi" w:hAnsiTheme="majorHAnsi" w:cstheme="majorHAnsi"/>
          <w:color w:val="000000" w:themeColor="text1"/>
        </w:rPr>
        <w:t xml:space="preserve"> in each section. </w:t>
      </w:r>
      <w:r w:rsidR="00327A8B" w:rsidRPr="0042057F">
        <w:rPr>
          <w:rFonts w:asciiTheme="majorHAnsi" w:hAnsiTheme="majorHAnsi" w:cstheme="majorHAnsi"/>
          <w:color w:val="000000" w:themeColor="text1"/>
        </w:rPr>
        <w:t>For example</w:t>
      </w:r>
      <w:r w:rsidR="009A5BA5" w:rsidRPr="0042057F">
        <w:rPr>
          <w:rFonts w:asciiTheme="majorHAnsi" w:hAnsiTheme="majorHAnsi" w:cstheme="majorHAnsi"/>
          <w:color w:val="000000" w:themeColor="text1"/>
        </w:rPr>
        <w:t>,</w:t>
      </w:r>
      <w:r w:rsidR="00327A8B" w:rsidRPr="0042057F">
        <w:rPr>
          <w:rFonts w:asciiTheme="majorHAnsi" w:hAnsiTheme="majorHAnsi" w:cstheme="majorHAnsi"/>
          <w:color w:val="000000" w:themeColor="text1"/>
        </w:rPr>
        <w:t xml:space="preserve"> measuring </w:t>
      </w:r>
      <w:r w:rsidR="005B4D2B" w:rsidRPr="0042057F">
        <w:rPr>
          <w:rFonts w:asciiTheme="majorHAnsi" w:hAnsiTheme="majorHAnsi" w:cstheme="majorHAnsi"/>
          <w:color w:val="000000" w:themeColor="text1"/>
        </w:rPr>
        <w:t xml:space="preserve">aspects of the business such as, </w:t>
      </w:r>
      <w:r w:rsidR="00327A8B" w:rsidRPr="0042057F">
        <w:rPr>
          <w:rFonts w:asciiTheme="majorHAnsi" w:hAnsiTheme="majorHAnsi" w:cstheme="majorHAnsi"/>
          <w:color w:val="000000" w:themeColor="text1"/>
        </w:rPr>
        <w:t xml:space="preserve">tax for economic, employment rates for social, </w:t>
      </w:r>
      <w:r w:rsidR="005B4D2B" w:rsidRPr="0042057F">
        <w:rPr>
          <w:rFonts w:asciiTheme="majorHAnsi" w:hAnsiTheme="majorHAnsi" w:cstheme="majorHAnsi"/>
          <w:color w:val="000000" w:themeColor="text1"/>
        </w:rPr>
        <w:t>or</w:t>
      </w:r>
      <w:r w:rsidR="00327A8B" w:rsidRPr="0042057F">
        <w:rPr>
          <w:rFonts w:asciiTheme="majorHAnsi" w:hAnsiTheme="majorHAnsi" w:cstheme="majorHAnsi"/>
          <w:color w:val="000000" w:themeColor="text1"/>
        </w:rPr>
        <w:t xml:space="preserve"> pollution levels for environmental</w:t>
      </w:r>
      <w:r w:rsidR="00C37FAB" w:rsidRPr="0042057F">
        <w:rPr>
          <w:rFonts w:asciiTheme="majorHAnsi" w:hAnsiTheme="majorHAnsi" w:cstheme="majorHAnsi"/>
          <w:color w:val="000000" w:themeColor="text1"/>
        </w:rPr>
        <w:t xml:space="preserve"> sustainability</w:t>
      </w:r>
      <w:r w:rsidR="00327A8B" w:rsidRPr="0042057F">
        <w:rPr>
          <w:rFonts w:asciiTheme="majorHAnsi" w:hAnsiTheme="majorHAnsi" w:cstheme="majorHAnsi"/>
          <w:color w:val="000000" w:themeColor="text1"/>
        </w:rPr>
        <w:t xml:space="preserve">. </w:t>
      </w:r>
      <w:r w:rsidR="00463ECF" w:rsidRPr="0042057F">
        <w:rPr>
          <w:rFonts w:asciiTheme="majorHAnsi" w:hAnsiTheme="majorHAnsi" w:cstheme="majorHAnsi"/>
          <w:color w:val="000000" w:themeColor="text1"/>
        </w:rPr>
        <w:t xml:space="preserve">The results from this analysis then provide an overview of the </w:t>
      </w:r>
      <w:r w:rsidR="009A5BA5" w:rsidRPr="0042057F">
        <w:rPr>
          <w:rFonts w:asciiTheme="majorHAnsi" w:hAnsiTheme="majorHAnsi" w:cstheme="majorHAnsi"/>
          <w:color w:val="000000" w:themeColor="text1"/>
        </w:rPr>
        <w:t>company’s</w:t>
      </w:r>
      <w:r w:rsidR="00463ECF" w:rsidRPr="0042057F">
        <w:rPr>
          <w:rFonts w:asciiTheme="majorHAnsi" w:hAnsiTheme="majorHAnsi" w:cstheme="majorHAnsi"/>
          <w:color w:val="000000" w:themeColor="text1"/>
        </w:rPr>
        <w:t xml:space="preserve"> performance in these areas and allowing for recommendations to be made.</w:t>
      </w:r>
    </w:p>
    <w:p w14:paraId="27A53EBC" w14:textId="09646F11" w:rsidR="00463ECF" w:rsidRPr="0042057F" w:rsidRDefault="00463ECF" w:rsidP="0042057F">
      <w:pPr>
        <w:spacing w:line="360" w:lineRule="auto"/>
        <w:rPr>
          <w:rFonts w:asciiTheme="majorHAnsi" w:hAnsiTheme="majorHAnsi" w:cstheme="majorHAnsi"/>
          <w:color w:val="000000" w:themeColor="text1"/>
        </w:rPr>
      </w:pPr>
    </w:p>
    <w:p w14:paraId="6D059E90" w14:textId="77777777" w:rsidR="00463ECF" w:rsidRPr="0042057F" w:rsidRDefault="00463ECF" w:rsidP="0042057F">
      <w:pPr>
        <w:spacing w:line="360" w:lineRule="auto"/>
        <w:rPr>
          <w:rFonts w:asciiTheme="majorHAnsi" w:hAnsiTheme="majorHAnsi" w:cstheme="majorHAnsi"/>
          <w:color w:val="000000" w:themeColor="text1"/>
        </w:rPr>
      </w:pPr>
    </w:p>
    <w:p w14:paraId="30331662" w14:textId="42416A7D" w:rsidR="009A5BA5"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ECONOMIC</w:t>
      </w:r>
    </w:p>
    <w:p w14:paraId="629F2063" w14:textId="0DAA7426" w:rsidR="00955D54" w:rsidRPr="0042057F" w:rsidRDefault="00955D54" w:rsidP="0042057F">
      <w:pPr>
        <w:spacing w:line="360" w:lineRule="auto"/>
        <w:rPr>
          <w:rFonts w:asciiTheme="majorHAnsi" w:hAnsiTheme="majorHAnsi" w:cstheme="majorHAnsi"/>
          <w:color w:val="000000" w:themeColor="text1"/>
          <w:u w:val="single"/>
        </w:rPr>
      </w:pPr>
    </w:p>
    <w:p w14:paraId="4BEF30EA" w14:textId="4C8B76B4" w:rsidR="005621EE" w:rsidRPr="0042057F" w:rsidRDefault="00955D54"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The economic contribution made by BP is as follows</w:t>
      </w:r>
      <w:r w:rsidR="005B4D2B" w:rsidRPr="0042057F">
        <w:rPr>
          <w:rFonts w:asciiTheme="majorHAnsi" w:hAnsiTheme="majorHAnsi" w:cstheme="majorHAnsi"/>
          <w:color w:val="000000" w:themeColor="text1"/>
        </w:rPr>
        <w:t xml:space="preserve"> (BP Annual Report and Form, 2017)</w:t>
      </w:r>
      <w:r w:rsidRPr="0042057F">
        <w:rPr>
          <w:rFonts w:asciiTheme="majorHAnsi" w:hAnsiTheme="majorHAnsi" w:cstheme="majorHAnsi"/>
          <w:color w:val="000000" w:themeColor="text1"/>
        </w:rPr>
        <w:t xml:space="preserve">. 9.6 billion GDP contribution made in the UK. 7.1 billion spent with UK suppliers. 141,860 jobs </w:t>
      </w:r>
      <w:r w:rsidR="005B4D2B" w:rsidRPr="0042057F">
        <w:rPr>
          <w:rFonts w:asciiTheme="majorHAnsi" w:hAnsiTheme="majorHAnsi" w:cstheme="majorHAnsi"/>
          <w:color w:val="000000" w:themeColor="text1"/>
        </w:rPr>
        <w:t xml:space="preserve">created </w:t>
      </w:r>
      <w:r w:rsidRPr="0042057F">
        <w:rPr>
          <w:rFonts w:asciiTheme="majorHAnsi" w:hAnsiTheme="majorHAnsi" w:cstheme="majorHAnsi"/>
          <w:color w:val="000000" w:themeColor="text1"/>
        </w:rPr>
        <w:t>through direct and indirect employment in the UK in 2017. Paid 5.8 billion taxes globally in 2017. Also turning a profit of 16 billion in 2017 compared to 9 billion in 2016</w:t>
      </w:r>
      <w:r w:rsidR="005B4D2B" w:rsidRPr="0042057F">
        <w:rPr>
          <w:rFonts w:asciiTheme="majorHAnsi" w:hAnsiTheme="majorHAnsi" w:cstheme="majorHAnsi"/>
          <w:color w:val="000000" w:themeColor="text1"/>
        </w:rPr>
        <w:t>.</w:t>
      </w:r>
    </w:p>
    <w:p w14:paraId="732440D5" w14:textId="77777777" w:rsidR="00FC6F9C" w:rsidRPr="0042057F" w:rsidRDefault="00FC6F9C" w:rsidP="0042057F">
      <w:pPr>
        <w:spacing w:line="360" w:lineRule="auto"/>
        <w:rPr>
          <w:rFonts w:asciiTheme="majorHAnsi" w:hAnsiTheme="majorHAnsi" w:cstheme="majorHAnsi"/>
          <w:color w:val="000000" w:themeColor="text1"/>
        </w:rPr>
      </w:pPr>
    </w:p>
    <w:p w14:paraId="60B3009A" w14:textId="188C9AEF" w:rsidR="001603C5" w:rsidRPr="0042057F" w:rsidRDefault="001603C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w:t>
      </w:r>
      <w:r w:rsidR="0011347F" w:rsidRPr="0042057F">
        <w:rPr>
          <w:rFonts w:asciiTheme="majorHAnsi" w:hAnsiTheme="majorHAnsi" w:cstheme="majorHAnsi"/>
          <w:color w:val="000000" w:themeColor="text1"/>
        </w:rPr>
        <w:t xml:space="preserve">is section relates to how economically </w:t>
      </w:r>
      <w:r w:rsidRPr="0042057F">
        <w:rPr>
          <w:rFonts w:asciiTheme="majorHAnsi" w:hAnsiTheme="majorHAnsi" w:cstheme="majorHAnsi"/>
          <w:color w:val="000000" w:themeColor="text1"/>
        </w:rPr>
        <w:t xml:space="preserve">sustainable a company is. BP </w:t>
      </w:r>
      <w:r w:rsidR="003A29CB" w:rsidRPr="0042057F">
        <w:rPr>
          <w:rFonts w:asciiTheme="majorHAnsi" w:hAnsiTheme="majorHAnsi" w:cstheme="majorHAnsi"/>
          <w:color w:val="000000" w:themeColor="text1"/>
        </w:rPr>
        <w:t>is</w:t>
      </w:r>
      <w:r w:rsidRPr="0042057F">
        <w:rPr>
          <w:rFonts w:asciiTheme="majorHAnsi" w:hAnsiTheme="majorHAnsi" w:cstheme="majorHAnsi"/>
          <w:color w:val="000000" w:themeColor="text1"/>
        </w:rPr>
        <w:t xml:space="preserve"> economically sustainable </w:t>
      </w:r>
      <w:r w:rsidR="003A29CB" w:rsidRPr="0042057F">
        <w:rPr>
          <w:rFonts w:asciiTheme="majorHAnsi" w:hAnsiTheme="majorHAnsi" w:cstheme="majorHAnsi"/>
          <w:color w:val="000000" w:themeColor="text1"/>
        </w:rPr>
        <w:t>as a result of the</w:t>
      </w:r>
      <w:r w:rsidRPr="0042057F">
        <w:rPr>
          <w:rFonts w:asciiTheme="majorHAnsi" w:hAnsiTheme="majorHAnsi" w:cstheme="majorHAnsi"/>
          <w:color w:val="000000" w:themeColor="text1"/>
        </w:rPr>
        <w:t xml:space="preserve"> public</w:t>
      </w:r>
      <w:r w:rsidR="003A29CB" w:rsidRPr="0042057F">
        <w:rPr>
          <w:rFonts w:asciiTheme="majorHAnsi" w:hAnsiTheme="majorHAnsi" w:cstheme="majorHAnsi"/>
          <w:color w:val="000000" w:themeColor="text1"/>
        </w:rPr>
        <w:t xml:space="preserve">’s </w:t>
      </w:r>
      <w:r w:rsidRPr="0042057F">
        <w:rPr>
          <w:rFonts w:asciiTheme="majorHAnsi" w:hAnsiTheme="majorHAnsi" w:cstheme="majorHAnsi"/>
          <w:color w:val="000000" w:themeColor="text1"/>
        </w:rPr>
        <w:t>depend</w:t>
      </w:r>
      <w:r w:rsidR="003A29CB" w:rsidRPr="0042057F">
        <w:rPr>
          <w:rFonts w:asciiTheme="majorHAnsi" w:hAnsiTheme="majorHAnsi" w:cstheme="majorHAnsi"/>
          <w:color w:val="000000" w:themeColor="text1"/>
        </w:rPr>
        <w:t xml:space="preserve">ence </w:t>
      </w:r>
      <w:r w:rsidRPr="0042057F">
        <w:rPr>
          <w:rFonts w:asciiTheme="majorHAnsi" w:hAnsiTheme="majorHAnsi" w:cstheme="majorHAnsi"/>
          <w:color w:val="000000" w:themeColor="text1"/>
        </w:rPr>
        <w:t>on their product</w:t>
      </w:r>
      <w:r w:rsidR="00503C5B" w:rsidRPr="0042057F">
        <w:rPr>
          <w:rFonts w:asciiTheme="majorHAnsi" w:hAnsiTheme="majorHAnsi" w:cstheme="majorHAnsi"/>
          <w:color w:val="000000" w:themeColor="text1"/>
        </w:rPr>
        <w:t xml:space="preserve"> </w:t>
      </w:r>
      <w:r w:rsidR="00BA503E" w:rsidRPr="0042057F">
        <w:rPr>
          <w:rFonts w:asciiTheme="majorHAnsi" w:hAnsiTheme="majorHAnsi" w:cstheme="majorHAnsi"/>
          <w:color w:val="000000" w:themeColor="text1"/>
        </w:rPr>
        <w:t>(</w:t>
      </w:r>
      <w:r w:rsidR="00503C5B" w:rsidRPr="0042057F">
        <w:rPr>
          <w:rFonts w:asciiTheme="majorHAnsi" w:hAnsiTheme="majorHAnsi" w:cstheme="majorHAnsi"/>
          <w:color w:val="000000" w:themeColor="text1"/>
          <w:shd w:val="clear" w:color="auto" w:fill="FFFFFF"/>
        </w:rPr>
        <w:t>Klare, 2007</w:t>
      </w:r>
      <w:r w:rsidR="00BA503E"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Petrol is heavily used by many countries</w:t>
      </w:r>
      <w:r w:rsidR="005B4D2B" w:rsidRPr="0042057F">
        <w:rPr>
          <w:rFonts w:asciiTheme="majorHAnsi" w:hAnsiTheme="majorHAnsi" w:cstheme="majorHAnsi"/>
          <w:color w:val="000000" w:themeColor="text1"/>
        </w:rPr>
        <w:t>. The</w:t>
      </w:r>
      <w:r w:rsidRPr="0042057F">
        <w:rPr>
          <w:rFonts w:asciiTheme="majorHAnsi" w:hAnsiTheme="majorHAnsi" w:cstheme="majorHAnsi"/>
          <w:color w:val="000000" w:themeColor="text1"/>
        </w:rPr>
        <w:t xml:space="preserve"> dependency on this will eventually run out</w:t>
      </w:r>
      <w:r w:rsidR="005B4D2B" w:rsidRPr="0042057F">
        <w:rPr>
          <w:rFonts w:asciiTheme="majorHAnsi" w:hAnsiTheme="majorHAnsi" w:cstheme="majorHAnsi"/>
          <w:color w:val="000000" w:themeColor="text1"/>
        </w:rPr>
        <w:t xml:space="preserve"> either </w:t>
      </w:r>
      <w:r w:rsidR="003A29CB" w:rsidRPr="0042057F">
        <w:rPr>
          <w:rFonts w:asciiTheme="majorHAnsi" w:hAnsiTheme="majorHAnsi" w:cstheme="majorHAnsi"/>
          <w:color w:val="000000" w:themeColor="text1"/>
        </w:rPr>
        <w:t>t</w:t>
      </w:r>
      <w:r w:rsidRPr="0042057F">
        <w:rPr>
          <w:rFonts w:asciiTheme="majorHAnsi" w:hAnsiTheme="majorHAnsi" w:cstheme="majorHAnsi"/>
          <w:color w:val="000000" w:themeColor="text1"/>
        </w:rPr>
        <w:t>hrough the exhaustion of fossil fuels or the transfer of the public to renewable energy</w:t>
      </w:r>
      <w:r w:rsidR="00503C5B" w:rsidRPr="0042057F">
        <w:rPr>
          <w:rFonts w:asciiTheme="majorHAnsi" w:hAnsiTheme="majorHAnsi" w:cstheme="majorHAnsi"/>
          <w:color w:val="000000" w:themeColor="text1"/>
        </w:rPr>
        <w:t xml:space="preserve"> </w:t>
      </w:r>
      <w:r w:rsidR="00BA503E" w:rsidRPr="0042057F">
        <w:rPr>
          <w:rFonts w:asciiTheme="majorHAnsi" w:hAnsiTheme="majorHAnsi" w:cstheme="majorHAnsi"/>
          <w:color w:val="000000" w:themeColor="text1"/>
        </w:rPr>
        <w:t>(</w:t>
      </w:r>
      <w:r w:rsidR="00503C5B" w:rsidRPr="0042057F">
        <w:rPr>
          <w:rFonts w:asciiTheme="majorHAnsi" w:hAnsiTheme="majorHAnsi" w:cstheme="majorHAnsi"/>
          <w:color w:val="000000" w:themeColor="text1"/>
          <w:shd w:val="clear" w:color="auto" w:fill="FFFFFF"/>
        </w:rPr>
        <w:t>Banerjee, et al., 2015</w:t>
      </w:r>
      <w:r w:rsidR="00BA503E"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w:t>
      </w:r>
      <w:r w:rsidR="003A29CB" w:rsidRPr="0042057F">
        <w:rPr>
          <w:rFonts w:asciiTheme="majorHAnsi" w:hAnsiTheme="majorHAnsi" w:cstheme="majorHAnsi"/>
          <w:color w:val="000000" w:themeColor="text1"/>
        </w:rPr>
        <w:t xml:space="preserve"> This section also</w:t>
      </w:r>
      <w:r w:rsidR="0011347F" w:rsidRPr="0042057F">
        <w:rPr>
          <w:rFonts w:asciiTheme="majorHAnsi" w:hAnsiTheme="majorHAnsi" w:cstheme="majorHAnsi"/>
          <w:color w:val="000000" w:themeColor="text1"/>
        </w:rPr>
        <w:t xml:space="preserve"> considers the benefit to the surrounding economy</w:t>
      </w:r>
      <w:r w:rsidR="005B4D2B" w:rsidRPr="0042057F">
        <w:rPr>
          <w:rFonts w:asciiTheme="majorHAnsi" w:hAnsiTheme="majorHAnsi" w:cstheme="majorHAnsi"/>
          <w:color w:val="000000" w:themeColor="text1"/>
        </w:rPr>
        <w:t>,</w:t>
      </w:r>
      <w:r w:rsidR="0011347F" w:rsidRPr="0042057F">
        <w:rPr>
          <w:rFonts w:asciiTheme="majorHAnsi" w:hAnsiTheme="majorHAnsi" w:cstheme="majorHAnsi"/>
          <w:color w:val="000000" w:themeColor="text1"/>
        </w:rPr>
        <w:t xml:space="preserve"> </w:t>
      </w:r>
      <w:r w:rsidR="0011347F" w:rsidRPr="0042057F">
        <w:rPr>
          <w:rFonts w:asciiTheme="majorHAnsi" w:hAnsiTheme="majorHAnsi" w:cstheme="majorHAnsi"/>
          <w:color w:val="000000" w:themeColor="text1"/>
        </w:rPr>
        <w:lastRenderedPageBreak/>
        <w:t xml:space="preserve">in which BP does add value from the statistics above. </w:t>
      </w:r>
      <w:r w:rsidRPr="0042057F">
        <w:rPr>
          <w:rFonts w:asciiTheme="majorHAnsi" w:hAnsiTheme="majorHAnsi" w:cstheme="majorHAnsi"/>
          <w:color w:val="000000" w:themeColor="text1"/>
        </w:rPr>
        <w:t>Therefore</w:t>
      </w:r>
      <w:r w:rsidR="0011347F"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their economic sustainability is good for the foreseeable future</w:t>
      </w:r>
      <w:r w:rsidR="0011347F" w:rsidRPr="0042057F">
        <w:rPr>
          <w:rFonts w:asciiTheme="majorHAnsi" w:hAnsiTheme="majorHAnsi" w:cstheme="majorHAnsi"/>
          <w:color w:val="000000" w:themeColor="text1"/>
        </w:rPr>
        <w:t>. H</w:t>
      </w:r>
      <w:r w:rsidRPr="0042057F">
        <w:rPr>
          <w:rFonts w:asciiTheme="majorHAnsi" w:hAnsiTheme="majorHAnsi" w:cstheme="majorHAnsi"/>
          <w:color w:val="000000" w:themeColor="text1"/>
        </w:rPr>
        <w:t>owever</w:t>
      </w:r>
      <w:r w:rsidR="0011347F"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it is inevitable that they will need to think about the changes </w:t>
      </w:r>
      <w:r w:rsidR="0011347F" w:rsidRPr="0042057F">
        <w:rPr>
          <w:rFonts w:asciiTheme="majorHAnsi" w:hAnsiTheme="majorHAnsi" w:cstheme="majorHAnsi"/>
          <w:color w:val="000000" w:themeColor="text1"/>
        </w:rPr>
        <w:t>to renewable energy in</w:t>
      </w:r>
      <w:r w:rsidRPr="0042057F">
        <w:rPr>
          <w:rFonts w:asciiTheme="majorHAnsi" w:hAnsiTheme="majorHAnsi" w:cstheme="majorHAnsi"/>
          <w:color w:val="000000" w:themeColor="text1"/>
        </w:rPr>
        <w:t xml:space="preserve"> the future. There has been some thought on this as</w:t>
      </w:r>
      <w:r w:rsidR="00E0531F" w:rsidRPr="0042057F">
        <w:rPr>
          <w:rFonts w:asciiTheme="majorHAnsi" w:hAnsiTheme="majorHAnsi" w:cstheme="majorHAnsi"/>
          <w:color w:val="000000" w:themeColor="text1"/>
        </w:rPr>
        <w:t xml:space="preserve"> t</w:t>
      </w:r>
      <w:r w:rsidRPr="0042057F">
        <w:rPr>
          <w:rFonts w:asciiTheme="majorHAnsi" w:hAnsiTheme="majorHAnsi" w:cstheme="majorHAnsi"/>
          <w:color w:val="000000" w:themeColor="text1"/>
        </w:rPr>
        <w:t>hey initiated green schemes and invested in renewable energy</w:t>
      </w:r>
      <w:r w:rsidR="005B4D2B" w:rsidRPr="0042057F">
        <w:rPr>
          <w:rFonts w:asciiTheme="majorHAnsi" w:hAnsiTheme="majorHAnsi" w:cstheme="majorHAnsi"/>
          <w:color w:val="000000" w:themeColor="text1"/>
        </w:rPr>
        <w:t xml:space="preserve"> such as solar power (</w:t>
      </w:r>
      <w:r w:rsidR="00930B60" w:rsidRPr="0042057F">
        <w:rPr>
          <w:rFonts w:asciiTheme="majorHAnsi" w:hAnsiTheme="majorHAnsi" w:cstheme="majorHAnsi"/>
          <w:color w:val="000000" w:themeColor="text1"/>
          <w:shd w:val="clear" w:color="auto" w:fill="FFFFFF"/>
        </w:rPr>
        <w:t>Beder, 2002</w:t>
      </w:r>
      <w:r w:rsidR="005B4D2B" w:rsidRPr="0042057F">
        <w:rPr>
          <w:rFonts w:asciiTheme="majorHAnsi" w:hAnsiTheme="majorHAnsi" w:cstheme="majorHAnsi"/>
          <w:color w:val="000000" w:themeColor="text1"/>
        </w:rPr>
        <w:t>)</w:t>
      </w:r>
      <w:r w:rsidR="003A29CB"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however</w:t>
      </w:r>
      <w:r w:rsidR="003A29CB"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they have not strayed</w:t>
      </w:r>
      <w:r w:rsidR="0011347F" w:rsidRPr="0042057F">
        <w:rPr>
          <w:rFonts w:asciiTheme="majorHAnsi" w:hAnsiTheme="majorHAnsi" w:cstheme="majorHAnsi"/>
          <w:color w:val="000000" w:themeColor="text1"/>
        </w:rPr>
        <w:t xml:space="preserve"> far</w:t>
      </w:r>
      <w:r w:rsidRPr="0042057F">
        <w:rPr>
          <w:rFonts w:asciiTheme="majorHAnsi" w:hAnsiTheme="majorHAnsi" w:cstheme="majorHAnsi"/>
          <w:color w:val="000000" w:themeColor="text1"/>
        </w:rPr>
        <w:t xml:space="preserve"> from fossil fuel use.</w:t>
      </w:r>
    </w:p>
    <w:p w14:paraId="1C82B489" w14:textId="77777777" w:rsidR="005621EE" w:rsidRPr="0042057F" w:rsidRDefault="005621EE" w:rsidP="0042057F">
      <w:pPr>
        <w:spacing w:line="360" w:lineRule="auto"/>
        <w:rPr>
          <w:rFonts w:asciiTheme="majorHAnsi" w:hAnsiTheme="majorHAnsi" w:cstheme="majorHAnsi"/>
          <w:color w:val="000000" w:themeColor="text1"/>
        </w:rPr>
      </w:pPr>
    </w:p>
    <w:p w14:paraId="121A72BE" w14:textId="77777777" w:rsidR="003947B9" w:rsidRPr="0042057F" w:rsidRDefault="003947B9" w:rsidP="0042057F">
      <w:pPr>
        <w:spacing w:line="360" w:lineRule="auto"/>
        <w:rPr>
          <w:rFonts w:asciiTheme="majorHAnsi" w:hAnsiTheme="majorHAnsi" w:cstheme="majorHAnsi"/>
          <w:color w:val="000000" w:themeColor="text1"/>
        </w:rPr>
      </w:pPr>
    </w:p>
    <w:p w14:paraId="01A5F75B" w14:textId="1D3BD198" w:rsidR="00CD05D8"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SOCIAL</w:t>
      </w:r>
    </w:p>
    <w:p w14:paraId="1F44B07E" w14:textId="78896780" w:rsidR="00AA0626" w:rsidRPr="0042057F" w:rsidRDefault="00AA0626" w:rsidP="0042057F">
      <w:pPr>
        <w:spacing w:line="360" w:lineRule="auto"/>
        <w:rPr>
          <w:rFonts w:asciiTheme="majorHAnsi" w:hAnsiTheme="majorHAnsi" w:cstheme="majorHAnsi"/>
          <w:color w:val="000000" w:themeColor="text1"/>
        </w:rPr>
      </w:pPr>
    </w:p>
    <w:p w14:paraId="57D1F88A" w14:textId="5F72D0C2" w:rsidR="00FC6F9C" w:rsidRPr="0042057F" w:rsidRDefault="005B4D2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As stated in BP Annual Report and Form (2017). </w:t>
      </w:r>
      <w:r w:rsidR="00F67D7E" w:rsidRPr="0042057F">
        <w:rPr>
          <w:rFonts w:asciiTheme="majorHAnsi" w:hAnsiTheme="majorHAnsi" w:cstheme="majorHAnsi"/>
          <w:color w:val="000000" w:themeColor="text1"/>
        </w:rPr>
        <w:t>BP’s contribution to society would be: reducing the unemployment rate</w:t>
      </w:r>
      <w:r w:rsidRPr="0042057F">
        <w:rPr>
          <w:rFonts w:asciiTheme="majorHAnsi" w:hAnsiTheme="majorHAnsi" w:cstheme="majorHAnsi"/>
          <w:color w:val="000000" w:themeColor="text1"/>
        </w:rPr>
        <w:t>, h</w:t>
      </w:r>
      <w:r w:rsidR="00F67D7E" w:rsidRPr="0042057F">
        <w:rPr>
          <w:rFonts w:asciiTheme="majorHAnsi" w:hAnsiTheme="majorHAnsi" w:cstheme="majorHAnsi"/>
          <w:color w:val="000000" w:themeColor="text1"/>
        </w:rPr>
        <w:t>elping women in rural turkey with training for entrepreneurial skills and business</w:t>
      </w:r>
      <w:r w:rsidRPr="0042057F">
        <w:rPr>
          <w:rFonts w:asciiTheme="majorHAnsi" w:hAnsiTheme="majorHAnsi" w:cstheme="majorHAnsi"/>
          <w:color w:val="000000" w:themeColor="text1"/>
        </w:rPr>
        <w:t>, and i</w:t>
      </w:r>
      <w:r w:rsidR="00F67D7E" w:rsidRPr="0042057F">
        <w:rPr>
          <w:rFonts w:asciiTheme="majorHAnsi" w:hAnsiTheme="majorHAnsi" w:cstheme="majorHAnsi"/>
          <w:color w:val="000000" w:themeColor="text1"/>
        </w:rPr>
        <w:t xml:space="preserve">mproving living standards through social investment. </w:t>
      </w:r>
      <w:r w:rsidR="00427A70" w:rsidRPr="0042057F">
        <w:rPr>
          <w:rFonts w:asciiTheme="majorHAnsi" w:hAnsiTheme="majorHAnsi" w:cstheme="majorHAnsi"/>
          <w:color w:val="000000" w:themeColor="text1"/>
        </w:rPr>
        <w:t>I</w:t>
      </w:r>
      <w:r w:rsidR="00F67D7E" w:rsidRPr="0042057F">
        <w:rPr>
          <w:rFonts w:asciiTheme="majorHAnsi" w:hAnsiTheme="majorHAnsi" w:cstheme="majorHAnsi"/>
          <w:color w:val="000000" w:themeColor="text1"/>
        </w:rPr>
        <w:t xml:space="preserve">n 2017 BP paid 89.5 </w:t>
      </w:r>
      <w:r w:rsidR="00FA60E6" w:rsidRPr="0042057F">
        <w:rPr>
          <w:rFonts w:asciiTheme="majorHAnsi" w:hAnsiTheme="majorHAnsi" w:cstheme="majorHAnsi"/>
          <w:color w:val="000000" w:themeColor="text1"/>
        </w:rPr>
        <w:t>million</w:t>
      </w:r>
      <w:r w:rsidR="00F67D7E" w:rsidRPr="0042057F">
        <w:rPr>
          <w:rFonts w:asciiTheme="majorHAnsi" w:hAnsiTheme="majorHAnsi" w:cstheme="majorHAnsi"/>
          <w:color w:val="000000" w:themeColor="text1"/>
        </w:rPr>
        <w:t xml:space="preserve"> in social investment</w:t>
      </w:r>
      <w:r w:rsidRPr="0042057F">
        <w:rPr>
          <w:rFonts w:asciiTheme="majorHAnsi" w:hAnsiTheme="majorHAnsi" w:cstheme="majorHAnsi"/>
          <w:color w:val="000000" w:themeColor="text1"/>
        </w:rPr>
        <w:t>,</w:t>
      </w:r>
      <w:r w:rsidR="00F67D7E" w:rsidRPr="0042057F">
        <w:rPr>
          <w:rFonts w:asciiTheme="majorHAnsi" w:hAnsiTheme="majorHAnsi" w:cstheme="majorHAnsi"/>
          <w:color w:val="000000" w:themeColor="text1"/>
        </w:rPr>
        <w:t xml:space="preserve"> in particular education for programmes such as science and maths.</w:t>
      </w:r>
      <w:r w:rsidR="002660AE" w:rsidRPr="0042057F">
        <w:rPr>
          <w:rFonts w:asciiTheme="majorHAnsi" w:hAnsiTheme="majorHAnsi" w:cstheme="majorHAnsi"/>
          <w:color w:val="000000" w:themeColor="text1"/>
        </w:rPr>
        <w:t xml:space="preserve"> BP try to incorporate gender equality in the business where they currently have 34% of BP </w:t>
      </w:r>
      <w:r w:rsidRPr="0042057F">
        <w:rPr>
          <w:rFonts w:asciiTheme="majorHAnsi" w:hAnsiTheme="majorHAnsi" w:cstheme="majorHAnsi"/>
          <w:color w:val="000000" w:themeColor="text1"/>
        </w:rPr>
        <w:t xml:space="preserve">staff </w:t>
      </w:r>
      <w:r w:rsidR="002660AE" w:rsidRPr="0042057F">
        <w:rPr>
          <w:rFonts w:asciiTheme="majorHAnsi" w:hAnsiTheme="majorHAnsi" w:cstheme="majorHAnsi"/>
          <w:color w:val="000000" w:themeColor="text1"/>
        </w:rPr>
        <w:t>as women. Also, they are trying to improve safety with policies</w:t>
      </w:r>
      <w:r w:rsidRPr="0042057F">
        <w:rPr>
          <w:rFonts w:asciiTheme="majorHAnsi" w:hAnsiTheme="majorHAnsi" w:cstheme="majorHAnsi"/>
          <w:color w:val="000000" w:themeColor="text1"/>
        </w:rPr>
        <w:t>,</w:t>
      </w:r>
      <w:r w:rsidR="002660AE" w:rsidRPr="0042057F">
        <w:rPr>
          <w:rFonts w:asciiTheme="majorHAnsi" w:hAnsiTheme="majorHAnsi" w:cstheme="majorHAnsi"/>
          <w:color w:val="000000" w:themeColor="text1"/>
        </w:rPr>
        <w:t xml:space="preserve"> such as any work member can stop work deemed unsafe</w:t>
      </w:r>
      <w:r w:rsidRPr="0042057F">
        <w:rPr>
          <w:rFonts w:asciiTheme="majorHAnsi" w:hAnsiTheme="majorHAnsi" w:cstheme="majorHAnsi"/>
          <w:color w:val="000000" w:themeColor="text1"/>
        </w:rPr>
        <w:t>. T</w:t>
      </w:r>
      <w:r w:rsidR="002660AE" w:rsidRPr="0042057F">
        <w:rPr>
          <w:rFonts w:asciiTheme="majorHAnsi" w:hAnsiTheme="majorHAnsi" w:cstheme="majorHAnsi"/>
          <w:color w:val="000000" w:themeColor="text1"/>
        </w:rPr>
        <w:t xml:space="preserve">hey have noted a decrease in injury frequency from 0.24 in 2015 to 0.22 in 2017. </w:t>
      </w:r>
      <w:r w:rsidRPr="0042057F">
        <w:rPr>
          <w:rFonts w:asciiTheme="majorHAnsi" w:hAnsiTheme="majorHAnsi" w:cstheme="majorHAnsi"/>
          <w:color w:val="000000" w:themeColor="text1"/>
        </w:rPr>
        <w:t>BP</w:t>
      </w:r>
      <w:r w:rsidR="002660AE" w:rsidRPr="0042057F">
        <w:rPr>
          <w:rFonts w:asciiTheme="majorHAnsi" w:hAnsiTheme="majorHAnsi" w:cstheme="majorHAnsi"/>
          <w:color w:val="000000" w:themeColor="text1"/>
        </w:rPr>
        <w:t xml:space="preserve"> installed emergency policies fo</w:t>
      </w:r>
      <w:r w:rsidRPr="0042057F">
        <w:rPr>
          <w:rFonts w:asciiTheme="majorHAnsi" w:hAnsiTheme="majorHAnsi" w:cstheme="majorHAnsi"/>
          <w:color w:val="000000" w:themeColor="text1"/>
        </w:rPr>
        <w:t xml:space="preserve">r </w:t>
      </w:r>
      <w:r w:rsidR="002660AE" w:rsidRPr="0042057F">
        <w:rPr>
          <w:rFonts w:asciiTheme="majorHAnsi" w:hAnsiTheme="majorHAnsi" w:cstheme="majorHAnsi"/>
          <w:color w:val="000000" w:themeColor="text1"/>
        </w:rPr>
        <w:t>oil spill</w:t>
      </w:r>
      <w:r w:rsidRPr="0042057F">
        <w:rPr>
          <w:rFonts w:asciiTheme="majorHAnsi" w:hAnsiTheme="majorHAnsi" w:cstheme="majorHAnsi"/>
          <w:color w:val="000000" w:themeColor="text1"/>
        </w:rPr>
        <w:t>s such as their</w:t>
      </w:r>
      <w:r w:rsidR="002660AE" w:rsidRPr="0042057F">
        <w:rPr>
          <w:rFonts w:asciiTheme="majorHAnsi" w:hAnsiTheme="majorHAnsi" w:cstheme="majorHAnsi"/>
          <w:color w:val="000000" w:themeColor="text1"/>
        </w:rPr>
        <w:t xml:space="preserve"> preparedness plan</w:t>
      </w:r>
      <w:r w:rsidRPr="0042057F">
        <w:rPr>
          <w:rFonts w:asciiTheme="majorHAnsi" w:hAnsiTheme="majorHAnsi" w:cstheme="majorHAnsi"/>
          <w:color w:val="000000" w:themeColor="text1"/>
        </w:rPr>
        <w:t>, w</w:t>
      </w:r>
      <w:r w:rsidR="002660AE" w:rsidRPr="0042057F">
        <w:rPr>
          <w:rFonts w:asciiTheme="majorHAnsi" w:hAnsiTheme="majorHAnsi" w:cstheme="majorHAnsi"/>
          <w:color w:val="000000" w:themeColor="text1"/>
        </w:rPr>
        <w:t>hich involves clean up teams to resolve the issue</w:t>
      </w:r>
      <w:r w:rsidRPr="0042057F">
        <w:rPr>
          <w:rFonts w:asciiTheme="majorHAnsi" w:hAnsiTheme="majorHAnsi" w:cstheme="majorHAnsi"/>
          <w:color w:val="000000" w:themeColor="text1"/>
        </w:rPr>
        <w:t>.</w:t>
      </w:r>
    </w:p>
    <w:p w14:paraId="1F2EABB5" w14:textId="5C7E100D" w:rsidR="002660AE" w:rsidRPr="0042057F" w:rsidRDefault="002660AE" w:rsidP="0042057F">
      <w:pPr>
        <w:spacing w:line="360" w:lineRule="auto"/>
        <w:rPr>
          <w:rFonts w:asciiTheme="majorHAnsi" w:hAnsiTheme="majorHAnsi" w:cstheme="majorHAnsi"/>
          <w:color w:val="000000" w:themeColor="text1"/>
        </w:rPr>
      </w:pPr>
    </w:p>
    <w:p w14:paraId="6B3A9FA2" w14:textId="77777777" w:rsidR="002660AE" w:rsidRPr="0042057F" w:rsidRDefault="002660AE" w:rsidP="0042057F">
      <w:pPr>
        <w:spacing w:line="360" w:lineRule="auto"/>
        <w:rPr>
          <w:rFonts w:asciiTheme="majorHAnsi" w:hAnsiTheme="majorHAnsi" w:cstheme="majorHAnsi"/>
          <w:color w:val="000000" w:themeColor="text1"/>
        </w:rPr>
      </w:pPr>
    </w:p>
    <w:p w14:paraId="700D68BF" w14:textId="77777777" w:rsidR="00FC6F9C" w:rsidRPr="0042057F" w:rsidRDefault="00FC6F9C" w:rsidP="0042057F">
      <w:pPr>
        <w:spacing w:line="360" w:lineRule="auto"/>
        <w:rPr>
          <w:rFonts w:asciiTheme="majorHAnsi" w:hAnsiTheme="majorHAnsi" w:cstheme="majorHAnsi"/>
          <w:color w:val="000000" w:themeColor="text1"/>
        </w:rPr>
      </w:pPr>
    </w:p>
    <w:p w14:paraId="501B0962" w14:textId="650E4266" w:rsidR="001603C5" w:rsidRPr="0042057F" w:rsidRDefault="00905FD6"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Figure 1. BP’s societal value</w:t>
      </w:r>
    </w:p>
    <w:p w14:paraId="1DE044E1" w14:textId="1AE47376" w:rsidR="001603C5" w:rsidRPr="0042057F" w:rsidRDefault="001603C5" w:rsidP="0042057F">
      <w:pPr>
        <w:spacing w:line="360" w:lineRule="auto"/>
        <w:rPr>
          <w:rFonts w:asciiTheme="majorHAnsi" w:hAnsiTheme="majorHAnsi" w:cstheme="majorHAnsi"/>
          <w:color w:val="000000" w:themeColor="text1"/>
        </w:rPr>
      </w:pPr>
      <w:r w:rsidRPr="0042057F">
        <w:rPr>
          <w:rFonts w:asciiTheme="majorHAnsi" w:hAnsiTheme="majorHAnsi" w:cstheme="majorHAnsi"/>
          <w:noProof/>
          <w:color w:val="000000" w:themeColor="text1"/>
        </w:rPr>
        <w:drawing>
          <wp:inline distT="0" distB="0" distL="0" distR="0" wp14:anchorId="492E3508" wp14:editId="12A9B51C">
            <wp:extent cx="5727700" cy="2085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20 at 17.51.06.png"/>
                    <pic:cNvPicPr/>
                  </pic:nvPicPr>
                  <pic:blipFill>
                    <a:blip r:embed="rId6">
                      <a:extLst>
                        <a:ext uri="{28A0092B-C50C-407E-A947-70E740481C1C}">
                          <a14:useLocalDpi xmlns:a14="http://schemas.microsoft.com/office/drawing/2010/main" val="0"/>
                        </a:ext>
                      </a:extLst>
                    </a:blip>
                    <a:stretch>
                      <a:fillRect/>
                    </a:stretch>
                  </pic:blipFill>
                  <pic:spPr>
                    <a:xfrm>
                      <a:off x="0" y="0"/>
                      <a:ext cx="5727700" cy="2085975"/>
                    </a:xfrm>
                    <a:prstGeom prst="rect">
                      <a:avLst/>
                    </a:prstGeom>
                  </pic:spPr>
                </pic:pic>
              </a:graphicData>
            </a:graphic>
          </wp:inline>
        </w:drawing>
      </w:r>
    </w:p>
    <w:p w14:paraId="230EC7CB" w14:textId="1D5CE447" w:rsidR="001603C5" w:rsidRPr="0042057F" w:rsidRDefault="00905FD6" w:rsidP="0042057F">
      <w:pPr>
        <w:spacing w:line="360" w:lineRule="auto"/>
        <w:jc w:val="right"/>
        <w:rPr>
          <w:rFonts w:asciiTheme="majorHAnsi" w:hAnsiTheme="majorHAnsi" w:cstheme="majorHAnsi"/>
          <w:color w:val="000000" w:themeColor="text1"/>
        </w:rPr>
      </w:pPr>
      <w:r w:rsidRPr="0042057F">
        <w:rPr>
          <w:rFonts w:asciiTheme="majorHAnsi" w:hAnsiTheme="majorHAnsi" w:cstheme="majorHAnsi"/>
          <w:color w:val="000000" w:themeColor="text1"/>
        </w:rPr>
        <w:t>(</w:t>
      </w:r>
      <w:r w:rsidR="00763849" w:rsidRPr="0042057F">
        <w:rPr>
          <w:rFonts w:asciiTheme="majorHAnsi" w:hAnsiTheme="majorHAnsi" w:cstheme="majorHAnsi"/>
          <w:color w:val="000000" w:themeColor="text1"/>
        </w:rPr>
        <w:t>BP Sustainability Report, 2017)</w:t>
      </w:r>
    </w:p>
    <w:p w14:paraId="43335741" w14:textId="77777777" w:rsidR="00905FD6" w:rsidRPr="0042057F" w:rsidRDefault="00905FD6" w:rsidP="0042057F">
      <w:pPr>
        <w:spacing w:line="360" w:lineRule="auto"/>
        <w:rPr>
          <w:rFonts w:asciiTheme="majorHAnsi" w:hAnsiTheme="majorHAnsi" w:cstheme="majorHAnsi"/>
          <w:color w:val="000000" w:themeColor="text1"/>
        </w:rPr>
      </w:pPr>
    </w:p>
    <w:p w14:paraId="62CB28D7" w14:textId="3C465DA4" w:rsidR="001603C5" w:rsidRPr="0042057F" w:rsidRDefault="001603C5"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rPr>
        <w:t xml:space="preserve">BP have social </w:t>
      </w:r>
      <w:r w:rsidR="00E0531F" w:rsidRPr="0042057F">
        <w:rPr>
          <w:rFonts w:asciiTheme="majorHAnsi" w:hAnsiTheme="majorHAnsi" w:cstheme="majorHAnsi"/>
          <w:color w:val="000000" w:themeColor="text1"/>
        </w:rPr>
        <w:t>sustainability</w:t>
      </w:r>
      <w:r w:rsidRPr="0042057F">
        <w:rPr>
          <w:rFonts w:asciiTheme="majorHAnsi" w:hAnsiTheme="majorHAnsi" w:cstheme="majorHAnsi"/>
          <w:color w:val="000000" w:themeColor="text1"/>
        </w:rPr>
        <w:t xml:space="preserve"> through the jobs they create and the taxes they pay, as well as low level schemes for community outreach. </w:t>
      </w:r>
      <w:r w:rsidR="003A29CB" w:rsidRPr="0042057F">
        <w:rPr>
          <w:rFonts w:asciiTheme="majorHAnsi" w:hAnsiTheme="majorHAnsi" w:cstheme="majorHAnsi"/>
          <w:color w:val="000000" w:themeColor="text1"/>
        </w:rPr>
        <w:t>Their consideration for gender equality provides a</w:t>
      </w:r>
      <w:r w:rsidR="003F2EA5" w:rsidRPr="0042057F">
        <w:rPr>
          <w:rFonts w:asciiTheme="majorHAnsi" w:hAnsiTheme="majorHAnsi" w:cstheme="majorHAnsi"/>
          <w:color w:val="000000" w:themeColor="text1"/>
        </w:rPr>
        <w:t xml:space="preserve"> social balance for the business. </w:t>
      </w:r>
      <w:r w:rsidRPr="0042057F">
        <w:rPr>
          <w:rFonts w:asciiTheme="majorHAnsi" w:hAnsiTheme="majorHAnsi" w:cstheme="majorHAnsi"/>
          <w:color w:val="000000" w:themeColor="text1"/>
        </w:rPr>
        <w:t xml:space="preserve">Investing in the people around the business will complement a </w:t>
      </w:r>
      <w:r w:rsidR="00763849" w:rsidRPr="0042057F">
        <w:rPr>
          <w:rFonts w:asciiTheme="majorHAnsi" w:hAnsiTheme="majorHAnsi" w:cstheme="majorHAnsi"/>
          <w:color w:val="000000" w:themeColor="text1"/>
        </w:rPr>
        <w:t>business’s</w:t>
      </w:r>
      <w:r w:rsidRPr="0042057F">
        <w:rPr>
          <w:rFonts w:asciiTheme="majorHAnsi" w:hAnsiTheme="majorHAnsi" w:cstheme="majorHAnsi"/>
          <w:color w:val="000000" w:themeColor="text1"/>
        </w:rPr>
        <w:t xml:space="preserve"> sustainability</w:t>
      </w:r>
      <w:r w:rsidR="00EA6503" w:rsidRPr="0042057F">
        <w:rPr>
          <w:rFonts w:asciiTheme="majorHAnsi" w:hAnsiTheme="majorHAnsi" w:cstheme="majorHAnsi"/>
          <w:color w:val="000000" w:themeColor="text1"/>
        </w:rPr>
        <w:t xml:space="preserve"> </w:t>
      </w:r>
      <w:r w:rsidR="00E0531F" w:rsidRPr="0042057F">
        <w:rPr>
          <w:rFonts w:asciiTheme="majorHAnsi" w:hAnsiTheme="majorHAnsi" w:cstheme="majorHAnsi"/>
          <w:color w:val="000000" w:themeColor="text1"/>
        </w:rPr>
        <w:t>(</w:t>
      </w:r>
      <w:r w:rsidR="00EA6503" w:rsidRPr="0042057F">
        <w:rPr>
          <w:rFonts w:asciiTheme="majorHAnsi" w:hAnsiTheme="majorHAnsi" w:cstheme="majorHAnsi"/>
          <w:color w:val="000000" w:themeColor="text1"/>
          <w:shd w:val="clear" w:color="auto" w:fill="FFFFFF"/>
        </w:rPr>
        <w:t>Luthans &amp; Youssef, 2004</w:t>
      </w:r>
      <w:r w:rsidR="00E0531F"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w:t>
      </w:r>
    </w:p>
    <w:p w14:paraId="1AECAEDB" w14:textId="56A982A3" w:rsidR="00DB69BE" w:rsidRPr="0042057F" w:rsidRDefault="00DB69BE" w:rsidP="0042057F">
      <w:pPr>
        <w:spacing w:line="360" w:lineRule="auto"/>
        <w:rPr>
          <w:rFonts w:asciiTheme="majorHAnsi" w:hAnsiTheme="majorHAnsi" w:cstheme="majorHAnsi"/>
          <w:color w:val="000000" w:themeColor="text1"/>
        </w:rPr>
      </w:pPr>
    </w:p>
    <w:p w14:paraId="40059C41" w14:textId="77777777" w:rsidR="00EB4440" w:rsidRPr="0042057F" w:rsidRDefault="00EB4440" w:rsidP="0042057F">
      <w:pPr>
        <w:spacing w:line="360" w:lineRule="auto"/>
        <w:rPr>
          <w:rFonts w:asciiTheme="majorHAnsi" w:hAnsiTheme="majorHAnsi" w:cstheme="majorHAnsi"/>
          <w:color w:val="000000" w:themeColor="text1"/>
        </w:rPr>
      </w:pPr>
    </w:p>
    <w:p w14:paraId="774EAFE1" w14:textId="1BBF9602" w:rsidR="00CD05D8" w:rsidRPr="0042057F" w:rsidRDefault="00575B0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The millennium development goals were set out to improve lives and countries signed to agree these aims for the future. One aim being to improve gender equality and female empowerment</w:t>
      </w:r>
      <w:r w:rsidR="00EB4440" w:rsidRPr="0042057F">
        <w:rPr>
          <w:rFonts w:asciiTheme="majorHAnsi" w:hAnsiTheme="majorHAnsi" w:cstheme="majorHAnsi"/>
          <w:color w:val="000000" w:themeColor="text1"/>
        </w:rPr>
        <w:t xml:space="preserve"> (</w:t>
      </w:r>
      <w:r w:rsidR="00EB4440" w:rsidRPr="0042057F">
        <w:rPr>
          <w:rFonts w:asciiTheme="majorHAnsi" w:hAnsiTheme="majorHAnsi" w:cstheme="majorHAnsi"/>
          <w:color w:val="000000" w:themeColor="text1"/>
          <w:shd w:val="clear" w:color="auto" w:fill="FFFFFF"/>
        </w:rPr>
        <w:t>Crane &amp; Matten, 2010)</w:t>
      </w:r>
      <w:r w:rsidR="00EB4440" w:rsidRPr="0042057F">
        <w:rPr>
          <w:rFonts w:asciiTheme="majorHAnsi" w:hAnsiTheme="majorHAnsi" w:cstheme="majorHAnsi"/>
          <w:color w:val="000000" w:themeColor="text1"/>
        </w:rPr>
        <w:t>. BP are incorporating this into their work as they strive to achieve a gender balance. Whilst companies acknowledge the importance of social consideration in business, environmental and economic policies do tend to be prioritised over social (</w:t>
      </w:r>
      <w:r w:rsidR="00EB4440" w:rsidRPr="0042057F">
        <w:rPr>
          <w:rFonts w:asciiTheme="majorHAnsi" w:hAnsiTheme="majorHAnsi" w:cstheme="majorHAnsi"/>
          <w:color w:val="000000" w:themeColor="text1"/>
          <w:shd w:val="clear" w:color="auto" w:fill="FFFFFF"/>
        </w:rPr>
        <w:t>Crane &amp; Matten, 2010)</w:t>
      </w:r>
      <w:r w:rsidR="00EB4440" w:rsidRPr="0042057F">
        <w:rPr>
          <w:rFonts w:asciiTheme="majorHAnsi" w:hAnsiTheme="majorHAnsi" w:cstheme="majorHAnsi"/>
          <w:color w:val="000000" w:themeColor="text1"/>
        </w:rPr>
        <w:t>.</w:t>
      </w:r>
    </w:p>
    <w:p w14:paraId="049E7479" w14:textId="77777777" w:rsidR="00FC6F9C" w:rsidRPr="0042057F" w:rsidRDefault="00FC6F9C" w:rsidP="0042057F">
      <w:pPr>
        <w:spacing w:line="360" w:lineRule="auto"/>
        <w:rPr>
          <w:rFonts w:asciiTheme="majorHAnsi" w:hAnsiTheme="majorHAnsi" w:cstheme="majorHAnsi"/>
          <w:color w:val="000000" w:themeColor="text1"/>
          <w:u w:val="single"/>
        </w:rPr>
      </w:pPr>
    </w:p>
    <w:p w14:paraId="64826695" w14:textId="7283384A" w:rsidR="00CD05D8"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ENVIRONMENTAL</w:t>
      </w:r>
    </w:p>
    <w:p w14:paraId="2F135550" w14:textId="77777777" w:rsidR="00EA6503" w:rsidRPr="0042057F" w:rsidRDefault="00EA6503" w:rsidP="0042057F">
      <w:pPr>
        <w:spacing w:line="360" w:lineRule="auto"/>
        <w:rPr>
          <w:rFonts w:asciiTheme="majorHAnsi" w:hAnsiTheme="majorHAnsi" w:cstheme="majorHAnsi"/>
          <w:color w:val="000000" w:themeColor="text1"/>
          <w:u w:val="single"/>
        </w:rPr>
      </w:pPr>
    </w:p>
    <w:p w14:paraId="323DDA83" w14:textId="5477CB8C" w:rsidR="00FC6F9C" w:rsidRPr="0042057F" w:rsidRDefault="0068731C"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In BP’s Annual Report and Form (2017) it states that </w:t>
      </w:r>
      <w:r w:rsidR="002660AE" w:rsidRPr="0042057F">
        <w:rPr>
          <w:rFonts w:asciiTheme="majorHAnsi" w:hAnsiTheme="majorHAnsi" w:cstheme="majorHAnsi"/>
          <w:color w:val="000000" w:themeColor="text1"/>
        </w:rPr>
        <w:t xml:space="preserve">BP have an aim to reduce emissions by 3.5 million tonnes by 2025. They want to meet the standards for clean energy through developing policies on low carbon emissions. They try to use carbon capture technology to avoid the use of fossil fuels, however the business is based on oil. </w:t>
      </w:r>
      <w:r w:rsidR="00FB75B5" w:rsidRPr="0042057F">
        <w:rPr>
          <w:rFonts w:asciiTheme="majorHAnsi" w:hAnsiTheme="majorHAnsi" w:cstheme="majorHAnsi"/>
          <w:color w:val="000000" w:themeColor="text1"/>
        </w:rPr>
        <w:t>BP have invested in renewable energy</w:t>
      </w:r>
      <w:r w:rsidR="002660AE" w:rsidRPr="0042057F">
        <w:rPr>
          <w:rFonts w:asciiTheme="majorHAnsi" w:hAnsiTheme="majorHAnsi" w:cstheme="majorHAnsi"/>
          <w:color w:val="000000" w:themeColor="text1"/>
        </w:rPr>
        <w:t>,</w:t>
      </w:r>
      <w:r w:rsidR="003F2EA5" w:rsidRPr="0042057F">
        <w:rPr>
          <w:rFonts w:asciiTheme="majorHAnsi" w:hAnsiTheme="majorHAnsi" w:cstheme="majorHAnsi"/>
          <w:color w:val="000000" w:themeColor="text1"/>
        </w:rPr>
        <w:t xml:space="preserve"> </w:t>
      </w:r>
      <w:r w:rsidR="00FB75B5" w:rsidRPr="0042057F">
        <w:rPr>
          <w:rFonts w:asciiTheme="majorHAnsi" w:hAnsiTheme="majorHAnsi" w:cstheme="majorHAnsi"/>
          <w:color w:val="000000" w:themeColor="text1"/>
        </w:rPr>
        <w:t xml:space="preserve">being a company </w:t>
      </w:r>
      <w:r w:rsidR="00763849" w:rsidRPr="0042057F">
        <w:rPr>
          <w:rFonts w:asciiTheme="majorHAnsi" w:hAnsiTheme="majorHAnsi" w:cstheme="majorHAnsi"/>
          <w:color w:val="000000" w:themeColor="text1"/>
        </w:rPr>
        <w:t xml:space="preserve">that uses </w:t>
      </w:r>
      <w:r w:rsidR="00FB75B5" w:rsidRPr="0042057F">
        <w:rPr>
          <w:rFonts w:asciiTheme="majorHAnsi" w:hAnsiTheme="majorHAnsi" w:cstheme="majorHAnsi"/>
          <w:color w:val="000000" w:themeColor="text1"/>
        </w:rPr>
        <w:t xml:space="preserve">oil they </w:t>
      </w:r>
      <w:r w:rsidR="00763849" w:rsidRPr="0042057F">
        <w:rPr>
          <w:rFonts w:asciiTheme="majorHAnsi" w:hAnsiTheme="majorHAnsi" w:cstheme="majorHAnsi"/>
          <w:color w:val="000000" w:themeColor="text1"/>
        </w:rPr>
        <w:t xml:space="preserve">are </w:t>
      </w:r>
      <w:r w:rsidR="00FB75B5" w:rsidRPr="0042057F">
        <w:rPr>
          <w:rFonts w:asciiTheme="majorHAnsi" w:hAnsiTheme="majorHAnsi" w:cstheme="majorHAnsi"/>
          <w:color w:val="000000" w:themeColor="text1"/>
        </w:rPr>
        <w:t>attempting to convert the business to cover renewable clean energy</w:t>
      </w:r>
      <w:r w:rsidR="00E0531F" w:rsidRPr="0042057F">
        <w:rPr>
          <w:rFonts w:asciiTheme="majorHAnsi" w:hAnsiTheme="majorHAnsi" w:cstheme="majorHAnsi"/>
          <w:color w:val="000000" w:themeColor="text1"/>
        </w:rPr>
        <w:t>.</w:t>
      </w:r>
      <w:r w:rsidR="002660AE" w:rsidRPr="0042057F">
        <w:rPr>
          <w:rFonts w:asciiTheme="majorHAnsi" w:hAnsiTheme="majorHAnsi" w:cstheme="majorHAnsi"/>
          <w:color w:val="000000" w:themeColor="text1"/>
        </w:rPr>
        <w:t xml:space="preserve"> They reuse and reduce waste from the business for example through creating jet fuel out of </w:t>
      </w:r>
      <w:r w:rsidRPr="0042057F">
        <w:rPr>
          <w:rFonts w:asciiTheme="majorHAnsi" w:hAnsiTheme="majorHAnsi" w:cstheme="majorHAnsi"/>
          <w:color w:val="000000" w:themeColor="text1"/>
        </w:rPr>
        <w:t xml:space="preserve">their </w:t>
      </w:r>
      <w:r w:rsidR="002660AE" w:rsidRPr="0042057F">
        <w:rPr>
          <w:rFonts w:asciiTheme="majorHAnsi" w:hAnsiTheme="majorHAnsi" w:cstheme="majorHAnsi"/>
          <w:color w:val="000000" w:themeColor="text1"/>
        </w:rPr>
        <w:t xml:space="preserve">waste. </w:t>
      </w:r>
      <w:r w:rsidRPr="0042057F">
        <w:rPr>
          <w:rFonts w:asciiTheme="majorHAnsi" w:hAnsiTheme="majorHAnsi" w:cstheme="majorHAnsi"/>
          <w:color w:val="000000" w:themeColor="text1"/>
        </w:rPr>
        <w:t>BP’s</w:t>
      </w:r>
      <w:r w:rsidR="002660AE" w:rsidRPr="0042057F">
        <w:rPr>
          <w:rFonts w:asciiTheme="majorHAnsi" w:hAnsiTheme="majorHAnsi" w:cstheme="majorHAnsi"/>
          <w:color w:val="000000" w:themeColor="text1"/>
        </w:rPr>
        <w:t xml:space="preserve"> water is reviewed every year and is reused when possible. They check the availability and quality of water wherever they operate.</w:t>
      </w:r>
      <w:r w:rsidR="008F6D7E" w:rsidRPr="0042057F">
        <w:rPr>
          <w:rFonts w:asciiTheme="majorHAnsi" w:hAnsiTheme="majorHAnsi" w:cstheme="majorHAnsi"/>
          <w:color w:val="000000" w:themeColor="text1"/>
        </w:rPr>
        <w:t xml:space="preserve"> </w:t>
      </w:r>
      <w:r w:rsidR="00763849" w:rsidRPr="0042057F">
        <w:rPr>
          <w:rFonts w:asciiTheme="majorHAnsi" w:hAnsiTheme="majorHAnsi" w:cstheme="majorHAnsi"/>
          <w:color w:val="000000" w:themeColor="text1"/>
        </w:rPr>
        <w:t>BP</w:t>
      </w:r>
      <w:r w:rsidR="008F6D7E" w:rsidRPr="0042057F">
        <w:rPr>
          <w:rFonts w:asciiTheme="majorHAnsi" w:hAnsiTheme="majorHAnsi" w:cstheme="majorHAnsi"/>
          <w:color w:val="000000" w:themeColor="text1"/>
        </w:rPr>
        <w:t xml:space="preserve"> monitor their greenhouse gas emissions which has reduced by 0.9% from 2016 to 2017.</w:t>
      </w:r>
      <w:r w:rsidR="00E66369" w:rsidRPr="0042057F">
        <w:rPr>
          <w:rFonts w:asciiTheme="majorHAnsi" w:hAnsiTheme="majorHAnsi" w:cstheme="majorHAnsi"/>
          <w:color w:val="000000" w:themeColor="text1"/>
        </w:rPr>
        <w:t xml:space="preserve"> They have also updated their shipping carriers to emit less nitrogen oxides</w:t>
      </w:r>
      <w:r w:rsidRPr="0042057F">
        <w:rPr>
          <w:rFonts w:asciiTheme="majorHAnsi" w:hAnsiTheme="majorHAnsi" w:cstheme="majorHAnsi"/>
          <w:color w:val="000000" w:themeColor="text1"/>
        </w:rPr>
        <w:t>.</w:t>
      </w:r>
    </w:p>
    <w:p w14:paraId="0A6EE97B" w14:textId="77777777" w:rsidR="00FC6F9C" w:rsidRPr="0042057F" w:rsidRDefault="00FC6F9C" w:rsidP="0042057F">
      <w:pPr>
        <w:spacing w:line="360" w:lineRule="auto"/>
        <w:rPr>
          <w:rFonts w:asciiTheme="majorHAnsi" w:hAnsiTheme="majorHAnsi" w:cstheme="majorHAnsi"/>
          <w:color w:val="000000" w:themeColor="text1"/>
        </w:rPr>
      </w:pPr>
    </w:p>
    <w:p w14:paraId="34BCC4B6" w14:textId="2A0BA763" w:rsidR="001603C5" w:rsidRPr="0042057F" w:rsidRDefault="001603C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w:t>
      </w:r>
      <w:r w:rsidR="000323E1" w:rsidRPr="0042057F">
        <w:rPr>
          <w:rFonts w:asciiTheme="majorHAnsi" w:hAnsiTheme="majorHAnsi" w:cstheme="majorHAnsi"/>
          <w:color w:val="000000" w:themeColor="text1"/>
        </w:rPr>
        <w:t xml:space="preserve">could improve on their </w:t>
      </w:r>
      <w:r w:rsidRPr="0042057F">
        <w:rPr>
          <w:rFonts w:asciiTheme="majorHAnsi" w:hAnsiTheme="majorHAnsi" w:cstheme="majorHAnsi"/>
          <w:color w:val="000000" w:themeColor="text1"/>
        </w:rPr>
        <w:t>environmental sustainability. Despite plans in place to contribute to a better environment</w:t>
      </w:r>
      <w:r w:rsidR="00763849"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 general </w:t>
      </w:r>
      <w:r w:rsidR="0068731C" w:rsidRPr="0042057F">
        <w:rPr>
          <w:rFonts w:asciiTheme="majorHAnsi" w:hAnsiTheme="majorHAnsi" w:cstheme="majorHAnsi"/>
          <w:color w:val="000000" w:themeColor="text1"/>
        </w:rPr>
        <w:t>cons</w:t>
      </w:r>
      <w:r w:rsidR="00763849" w:rsidRPr="0042057F">
        <w:rPr>
          <w:rFonts w:asciiTheme="majorHAnsi" w:hAnsiTheme="majorHAnsi" w:cstheme="majorHAnsi"/>
          <w:color w:val="000000" w:themeColor="text1"/>
        </w:rPr>
        <w:t>ensus</w:t>
      </w:r>
      <w:r w:rsidRPr="0042057F">
        <w:rPr>
          <w:rFonts w:asciiTheme="majorHAnsi" w:hAnsiTheme="majorHAnsi" w:cstheme="majorHAnsi"/>
          <w:color w:val="000000" w:themeColor="text1"/>
        </w:rPr>
        <w:t xml:space="preserve"> cannot be avoided that BP tend to greenwash their business</w:t>
      </w:r>
      <w:r w:rsidR="003479CD" w:rsidRPr="0042057F">
        <w:rPr>
          <w:rFonts w:asciiTheme="majorHAnsi" w:hAnsiTheme="majorHAnsi" w:cstheme="majorHAnsi"/>
          <w:color w:val="000000" w:themeColor="text1"/>
        </w:rPr>
        <w:t xml:space="preserve"> </w:t>
      </w:r>
      <w:r w:rsidR="00E0531F" w:rsidRPr="0042057F">
        <w:rPr>
          <w:rFonts w:asciiTheme="majorHAnsi" w:hAnsiTheme="majorHAnsi" w:cstheme="majorHAnsi"/>
          <w:color w:val="000000" w:themeColor="text1"/>
        </w:rPr>
        <w:t>(</w:t>
      </w:r>
      <w:r w:rsidR="003479CD" w:rsidRPr="0042057F">
        <w:rPr>
          <w:rFonts w:asciiTheme="majorHAnsi" w:hAnsiTheme="majorHAnsi" w:cstheme="majorHAnsi"/>
          <w:color w:val="000000" w:themeColor="text1"/>
          <w:shd w:val="clear" w:color="auto" w:fill="FFFFFF"/>
        </w:rPr>
        <w:t>Lyon &amp; Maxwell, 2011</w:t>
      </w:r>
      <w:r w:rsidR="00E0531F"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w:t>
      </w:r>
      <w:r w:rsidR="0068731C" w:rsidRPr="0042057F">
        <w:rPr>
          <w:rFonts w:asciiTheme="majorHAnsi" w:hAnsiTheme="majorHAnsi" w:cstheme="majorHAnsi"/>
          <w:color w:val="000000" w:themeColor="text1"/>
        </w:rPr>
        <w:t>T</w:t>
      </w:r>
      <w:r w:rsidRPr="0042057F">
        <w:rPr>
          <w:rFonts w:asciiTheme="majorHAnsi" w:hAnsiTheme="majorHAnsi" w:cstheme="majorHAnsi"/>
          <w:color w:val="000000" w:themeColor="text1"/>
        </w:rPr>
        <w:t xml:space="preserve">heir long history of environmental </w:t>
      </w:r>
      <w:r w:rsidR="00763849" w:rsidRPr="0042057F">
        <w:rPr>
          <w:rFonts w:asciiTheme="majorHAnsi" w:hAnsiTheme="majorHAnsi" w:cstheme="majorHAnsi"/>
          <w:color w:val="000000" w:themeColor="text1"/>
        </w:rPr>
        <w:t xml:space="preserve">disasters </w:t>
      </w:r>
      <w:r w:rsidR="0068731C" w:rsidRPr="0042057F">
        <w:rPr>
          <w:rFonts w:asciiTheme="majorHAnsi" w:hAnsiTheme="majorHAnsi" w:cstheme="majorHAnsi"/>
          <w:color w:val="000000" w:themeColor="text1"/>
        </w:rPr>
        <w:t xml:space="preserve">also </w:t>
      </w:r>
      <w:r w:rsidR="00763849" w:rsidRPr="0042057F">
        <w:rPr>
          <w:rFonts w:asciiTheme="majorHAnsi" w:hAnsiTheme="majorHAnsi" w:cstheme="majorHAnsi"/>
          <w:color w:val="000000" w:themeColor="text1"/>
        </w:rPr>
        <w:t>affect</w:t>
      </w:r>
      <w:r w:rsidR="0068731C" w:rsidRPr="0042057F">
        <w:rPr>
          <w:rFonts w:asciiTheme="majorHAnsi" w:hAnsiTheme="majorHAnsi" w:cstheme="majorHAnsi"/>
          <w:color w:val="000000" w:themeColor="text1"/>
        </w:rPr>
        <w:t>s</w:t>
      </w:r>
      <w:r w:rsidR="00763849" w:rsidRPr="0042057F">
        <w:rPr>
          <w:rFonts w:asciiTheme="majorHAnsi" w:hAnsiTheme="majorHAnsi" w:cstheme="majorHAnsi"/>
          <w:color w:val="000000" w:themeColor="text1"/>
        </w:rPr>
        <w:t xml:space="preserve"> the company’s reputation</w:t>
      </w:r>
      <w:r w:rsidR="0068731C" w:rsidRPr="0042057F">
        <w:rPr>
          <w:rFonts w:asciiTheme="majorHAnsi" w:hAnsiTheme="majorHAnsi" w:cstheme="majorHAnsi"/>
          <w:color w:val="000000" w:themeColor="text1"/>
        </w:rPr>
        <w:t xml:space="preserve">. </w:t>
      </w:r>
      <w:r w:rsidRPr="0042057F">
        <w:rPr>
          <w:rFonts w:asciiTheme="majorHAnsi" w:hAnsiTheme="majorHAnsi" w:cstheme="majorHAnsi"/>
          <w:color w:val="000000" w:themeColor="text1"/>
        </w:rPr>
        <w:t xml:space="preserve">Their most notable </w:t>
      </w:r>
      <w:r w:rsidR="00763849" w:rsidRPr="0042057F">
        <w:rPr>
          <w:rFonts w:asciiTheme="majorHAnsi" w:hAnsiTheme="majorHAnsi" w:cstheme="majorHAnsi"/>
          <w:color w:val="000000" w:themeColor="text1"/>
        </w:rPr>
        <w:t>disaster</w:t>
      </w:r>
      <w:r w:rsidRPr="0042057F">
        <w:rPr>
          <w:rFonts w:asciiTheme="majorHAnsi" w:hAnsiTheme="majorHAnsi" w:cstheme="majorHAnsi"/>
          <w:color w:val="000000" w:themeColor="text1"/>
        </w:rPr>
        <w:t xml:space="preserve"> was the </w:t>
      </w:r>
      <w:r w:rsidR="00763849" w:rsidRPr="0042057F">
        <w:rPr>
          <w:rFonts w:asciiTheme="majorHAnsi" w:hAnsiTheme="majorHAnsi" w:cstheme="majorHAnsi"/>
          <w:color w:val="000000" w:themeColor="text1"/>
        </w:rPr>
        <w:t>Deepwater</w:t>
      </w:r>
      <w:r w:rsidRPr="0042057F">
        <w:rPr>
          <w:rFonts w:asciiTheme="majorHAnsi" w:hAnsiTheme="majorHAnsi" w:cstheme="majorHAnsi"/>
          <w:color w:val="000000" w:themeColor="text1"/>
        </w:rPr>
        <w:t xml:space="preserve"> </w:t>
      </w:r>
      <w:r w:rsidR="00763849" w:rsidRPr="0042057F">
        <w:rPr>
          <w:rFonts w:asciiTheme="majorHAnsi" w:hAnsiTheme="majorHAnsi" w:cstheme="majorHAnsi"/>
          <w:color w:val="000000" w:themeColor="text1"/>
        </w:rPr>
        <w:t>H</w:t>
      </w:r>
      <w:r w:rsidRPr="0042057F">
        <w:rPr>
          <w:rFonts w:asciiTheme="majorHAnsi" w:hAnsiTheme="majorHAnsi" w:cstheme="majorHAnsi"/>
          <w:color w:val="000000" w:themeColor="text1"/>
        </w:rPr>
        <w:t xml:space="preserve">orizon </w:t>
      </w:r>
      <w:r w:rsidR="00763849" w:rsidRPr="0042057F">
        <w:rPr>
          <w:rFonts w:asciiTheme="majorHAnsi" w:hAnsiTheme="majorHAnsi" w:cstheme="majorHAnsi"/>
          <w:color w:val="000000" w:themeColor="text1"/>
        </w:rPr>
        <w:t>incident</w:t>
      </w:r>
      <w:r w:rsidR="000323E1" w:rsidRPr="0042057F">
        <w:rPr>
          <w:rFonts w:asciiTheme="majorHAnsi" w:hAnsiTheme="majorHAnsi" w:cstheme="majorHAnsi"/>
          <w:color w:val="000000" w:themeColor="text1"/>
        </w:rPr>
        <w:t>, r</w:t>
      </w:r>
      <w:r w:rsidRPr="0042057F">
        <w:rPr>
          <w:rFonts w:asciiTheme="majorHAnsi" w:hAnsiTheme="majorHAnsi" w:cstheme="majorHAnsi"/>
          <w:color w:val="000000" w:themeColor="text1"/>
        </w:rPr>
        <w:t>esulting</w:t>
      </w:r>
      <w:r w:rsidR="00763849" w:rsidRPr="0042057F">
        <w:rPr>
          <w:rFonts w:asciiTheme="majorHAnsi" w:hAnsiTheme="majorHAnsi" w:cstheme="majorHAnsi"/>
          <w:color w:val="000000" w:themeColor="text1"/>
        </w:rPr>
        <w:t xml:space="preserve"> in the</w:t>
      </w:r>
      <w:r w:rsidRPr="0042057F">
        <w:rPr>
          <w:rFonts w:asciiTheme="majorHAnsi" w:hAnsiTheme="majorHAnsi" w:cstheme="majorHAnsi"/>
          <w:color w:val="000000" w:themeColor="text1"/>
        </w:rPr>
        <w:t xml:space="preserve"> death</w:t>
      </w:r>
      <w:r w:rsidR="00E0531F" w:rsidRPr="0042057F">
        <w:rPr>
          <w:rFonts w:asciiTheme="majorHAnsi" w:hAnsiTheme="majorHAnsi" w:cstheme="majorHAnsi"/>
          <w:color w:val="000000" w:themeColor="text1"/>
        </w:rPr>
        <w:t xml:space="preserve"> </w:t>
      </w:r>
      <w:r w:rsidRPr="0042057F">
        <w:rPr>
          <w:rFonts w:asciiTheme="majorHAnsi" w:hAnsiTheme="majorHAnsi" w:cstheme="majorHAnsi"/>
          <w:color w:val="000000" w:themeColor="text1"/>
        </w:rPr>
        <w:t xml:space="preserve">of their employees and a massive </w:t>
      </w:r>
      <w:r w:rsidR="00E0531F" w:rsidRPr="0042057F">
        <w:rPr>
          <w:rFonts w:asciiTheme="majorHAnsi" w:hAnsiTheme="majorHAnsi" w:cstheme="majorHAnsi"/>
          <w:color w:val="000000" w:themeColor="text1"/>
        </w:rPr>
        <w:lastRenderedPageBreak/>
        <w:t>ecological</w:t>
      </w:r>
      <w:r w:rsidRPr="0042057F">
        <w:rPr>
          <w:rFonts w:asciiTheme="majorHAnsi" w:hAnsiTheme="majorHAnsi" w:cstheme="majorHAnsi"/>
          <w:color w:val="000000" w:themeColor="text1"/>
        </w:rPr>
        <w:t xml:space="preserve"> cost for the gulf of Mexico with tonnes of oil in its waters</w:t>
      </w:r>
      <w:r w:rsidR="00BC2479" w:rsidRPr="0042057F">
        <w:rPr>
          <w:rFonts w:asciiTheme="majorHAnsi" w:hAnsiTheme="majorHAnsi" w:cstheme="majorHAnsi"/>
          <w:color w:val="000000" w:themeColor="text1"/>
        </w:rPr>
        <w:t xml:space="preserve"> </w:t>
      </w:r>
      <w:r w:rsidR="00E0531F" w:rsidRPr="0042057F">
        <w:rPr>
          <w:rFonts w:asciiTheme="majorHAnsi" w:hAnsiTheme="majorHAnsi" w:cstheme="majorHAnsi"/>
          <w:color w:val="000000" w:themeColor="text1"/>
        </w:rPr>
        <w:t>(</w:t>
      </w:r>
      <w:r w:rsidR="00BC2479" w:rsidRPr="0042057F">
        <w:rPr>
          <w:rFonts w:asciiTheme="majorHAnsi" w:hAnsiTheme="majorHAnsi" w:cstheme="majorHAnsi"/>
          <w:color w:val="000000" w:themeColor="text1"/>
          <w:shd w:val="clear" w:color="auto" w:fill="FFFFFF"/>
        </w:rPr>
        <w:t>Ramseur, 2010</w:t>
      </w:r>
      <w:r w:rsidR="00E0531F"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w:t>
      </w:r>
      <w:r w:rsidR="0068731C" w:rsidRPr="0042057F">
        <w:rPr>
          <w:rFonts w:asciiTheme="majorHAnsi" w:hAnsiTheme="majorHAnsi" w:cstheme="majorHAnsi"/>
          <w:color w:val="000000" w:themeColor="text1"/>
        </w:rPr>
        <w:t xml:space="preserve"> This led to one of the biggest pay-outs in oil spill history of $20 billion (</w:t>
      </w:r>
      <w:r w:rsidR="0068731C" w:rsidRPr="0042057F">
        <w:rPr>
          <w:rFonts w:asciiTheme="majorHAnsi" w:hAnsiTheme="majorHAnsi" w:cstheme="majorHAnsi"/>
          <w:color w:val="000000" w:themeColor="text1"/>
          <w:shd w:val="clear" w:color="auto" w:fill="FFFFFF"/>
        </w:rPr>
        <w:t>Malakoff, 2012</w:t>
      </w:r>
      <w:r w:rsidR="0068731C" w:rsidRPr="0042057F">
        <w:rPr>
          <w:rFonts w:asciiTheme="majorHAnsi" w:hAnsiTheme="majorHAnsi" w:cstheme="majorHAnsi"/>
          <w:color w:val="000000" w:themeColor="text1"/>
        </w:rPr>
        <w:t>).</w:t>
      </w:r>
    </w:p>
    <w:p w14:paraId="6E65CEBB" w14:textId="45FD5CA6" w:rsidR="00346699" w:rsidRPr="0042057F" w:rsidRDefault="00346699" w:rsidP="0042057F">
      <w:pPr>
        <w:spacing w:line="360" w:lineRule="auto"/>
        <w:rPr>
          <w:rFonts w:asciiTheme="majorHAnsi" w:hAnsiTheme="majorHAnsi" w:cstheme="majorHAnsi"/>
          <w:color w:val="000000" w:themeColor="text1"/>
        </w:rPr>
      </w:pPr>
    </w:p>
    <w:p w14:paraId="6E93586A" w14:textId="77777777" w:rsidR="000323E1" w:rsidRPr="0042057F" w:rsidRDefault="000323E1" w:rsidP="0042057F">
      <w:pPr>
        <w:spacing w:line="360" w:lineRule="auto"/>
        <w:rPr>
          <w:rFonts w:asciiTheme="majorHAnsi" w:hAnsiTheme="majorHAnsi" w:cstheme="majorHAnsi"/>
          <w:color w:val="000000" w:themeColor="text1"/>
          <w:u w:val="single"/>
        </w:rPr>
      </w:pPr>
    </w:p>
    <w:p w14:paraId="2A9EA954" w14:textId="3A807EF5" w:rsidR="00346699"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RECOMMENDATIONS</w:t>
      </w:r>
    </w:p>
    <w:p w14:paraId="21E5B163" w14:textId="77777777" w:rsidR="00763849" w:rsidRPr="0042057F" w:rsidRDefault="00763849" w:rsidP="0042057F">
      <w:pPr>
        <w:spacing w:line="360" w:lineRule="auto"/>
        <w:rPr>
          <w:rFonts w:asciiTheme="majorHAnsi" w:hAnsiTheme="majorHAnsi" w:cstheme="majorHAnsi"/>
          <w:color w:val="000000" w:themeColor="text1"/>
          <w:u w:val="single"/>
        </w:rPr>
      </w:pPr>
    </w:p>
    <w:p w14:paraId="11BC0BE8" w14:textId="19DCA9F2" w:rsidR="00346699" w:rsidRPr="0042057F" w:rsidRDefault="00583881"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The social aspect of BP does not seem to be the current issue faced by the company</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 current problematic areas are economic and environmental. Their economic state</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although rising</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has been damaged </w:t>
      </w:r>
      <w:r w:rsidR="006A5E3B" w:rsidRPr="0042057F">
        <w:rPr>
          <w:rFonts w:asciiTheme="majorHAnsi" w:hAnsiTheme="majorHAnsi" w:cstheme="majorHAnsi"/>
          <w:color w:val="000000" w:themeColor="text1"/>
        </w:rPr>
        <w:t xml:space="preserve">by a lack of trust, from the public, for the companies </w:t>
      </w:r>
      <w:r w:rsidR="00761AF1" w:rsidRPr="0042057F">
        <w:rPr>
          <w:rFonts w:asciiTheme="majorHAnsi" w:hAnsiTheme="majorHAnsi" w:cstheme="majorHAnsi"/>
          <w:color w:val="000000" w:themeColor="text1"/>
        </w:rPr>
        <w:t>environmental</w:t>
      </w:r>
      <w:r w:rsidR="006A5E3B" w:rsidRPr="0042057F">
        <w:rPr>
          <w:rFonts w:asciiTheme="majorHAnsi" w:hAnsiTheme="majorHAnsi" w:cstheme="majorHAnsi"/>
          <w:color w:val="000000" w:themeColor="text1"/>
        </w:rPr>
        <w:t xml:space="preserve"> concerns (</w:t>
      </w:r>
      <w:r w:rsidR="006A5E3B" w:rsidRPr="0042057F">
        <w:rPr>
          <w:rFonts w:asciiTheme="majorHAnsi" w:hAnsiTheme="majorHAnsi" w:cstheme="majorHAnsi"/>
          <w:color w:val="000000" w:themeColor="text1"/>
          <w:shd w:val="clear" w:color="auto" w:fill="FFFFFF"/>
        </w:rPr>
        <w:t>Heflin &amp; Wallace, 2017</w:t>
      </w:r>
      <w:r w:rsidR="006A5E3B"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Also</w:t>
      </w:r>
      <w:r w:rsidR="00C47041"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 lack of policies in this area to help </w:t>
      </w:r>
      <w:r w:rsidR="00837226" w:rsidRPr="0042057F">
        <w:rPr>
          <w:rFonts w:asciiTheme="majorHAnsi" w:hAnsiTheme="majorHAnsi" w:cstheme="majorHAnsi"/>
          <w:color w:val="000000" w:themeColor="text1"/>
        </w:rPr>
        <w:t xml:space="preserve">revitalise </w:t>
      </w:r>
      <w:r w:rsidRPr="0042057F">
        <w:rPr>
          <w:rFonts w:asciiTheme="majorHAnsi" w:hAnsiTheme="majorHAnsi" w:cstheme="majorHAnsi"/>
          <w:color w:val="000000" w:themeColor="text1"/>
        </w:rPr>
        <w:t xml:space="preserve">the economy suggests further development is needed </w:t>
      </w:r>
      <w:r w:rsidR="00837226" w:rsidRPr="0042057F">
        <w:rPr>
          <w:rFonts w:asciiTheme="majorHAnsi" w:hAnsiTheme="majorHAnsi" w:cstheme="majorHAnsi"/>
          <w:color w:val="000000" w:themeColor="text1"/>
        </w:rPr>
        <w:t>that would</w:t>
      </w:r>
      <w:r w:rsidRPr="0042057F">
        <w:rPr>
          <w:rFonts w:asciiTheme="majorHAnsi" w:hAnsiTheme="majorHAnsi" w:cstheme="majorHAnsi"/>
          <w:color w:val="000000" w:themeColor="text1"/>
        </w:rPr>
        <w:t xml:space="preserve"> </w:t>
      </w:r>
      <w:r w:rsidR="00C47041" w:rsidRPr="0042057F">
        <w:rPr>
          <w:rFonts w:asciiTheme="majorHAnsi" w:hAnsiTheme="majorHAnsi" w:cstheme="majorHAnsi"/>
          <w:color w:val="000000" w:themeColor="text1"/>
        </w:rPr>
        <w:t>improve</w:t>
      </w:r>
      <w:r w:rsidRPr="0042057F">
        <w:rPr>
          <w:rFonts w:asciiTheme="majorHAnsi" w:hAnsiTheme="majorHAnsi" w:cstheme="majorHAnsi"/>
          <w:color w:val="000000" w:themeColor="text1"/>
        </w:rPr>
        <w:t xml:space="preserve"> their </w:t>
      </w:r>
      <w:r w:rsidR="00C47041" w:rsidRPr="0042057F">
        <w:rPr>
          <w:rFonts w:asciiTheme="majorHAnsi" w:hAnsiTheme="majorHAnsi" w:cstheme="majorHAnsi"/>
          <w:color w:val="000000" w:themeColor="text1"/>
        </w:rPr>
        <w:t>economic</w:t>
      </w:r>
      <w:r w:rsidRPr="0042057F">
        <w:rPr>
          <w:rFonts w:asciiTheme="majorHAnsi" w:hAnsiTheme="majorHAnsi" w:cstheme="majorHAnsi"/>
          <w:color w:val="000000" w:themeColor="text1"/>
        </w:rPr>
        <w:t xml:space="preserve"> sustainability. With regards to the environmental view, whilst they </w:t>
      </w:r>
      <w:r w:rsidR="00C47041" w:rsidRPr="0042057F">
        <w:rPr>
          <w:rFonts w:asciiTheme="majorHAnsi" w:hAnsiTheme="majorHAnsi" w:cstheme="majorHAnsi"/>
          <w:color w:val="000000" w:themeColor="text1"/>
        </w:rPr>
        <w:t>have poli</w:t>
      </w:r>
      <w:r w:rsidRPr="0042057F">
        <w:rPr>
          <w:rFonts w:asciiTheme="majorHAnsi" w:hAnsiTheme="majorHAnsi" w:cstheme="majorHAnsi"/>
          <w:color w:val="000000" w:themeColor="text1"/>
        </w:rPr>
        <w:t xml:space="preserve">cies </w:t>
      </w:r>
      <w:r w:rsidR="00C47041" w:rsidRPr="0042057F">
        <w:rPr>
          <w:rFonts w:asciiTheme="majorHAnsi" w:hAnsiTheme="majorHAnsi" w:cstheme="majorHAnsi"/>
          <w:color w:val="000000" w:themeColor="text1"/>
        </w:rPr>
        <w:t xml:space="preserve">in place, </w:t>
      </w:r>
      <w:r w:rsidRPr="0042057F">
        <w:rPr>
          <w:rFonts w:asciiTheme="majorHAnsi" w:hAnsiTheme="majorHAnsi" w:cstheme="majorHAnsi"/>
          <w:color w:val="000000" w:themeColor="text1"/>
        </w:rPr>
        <w:t>the main concern is of greenwashing</w:t>
      </w:r>
      <w:r w:rsidR="00C47041" w:rsidRPr="0042057F">
        <w:rPr>
          <w:rFonts w:asciiTheme="majorHAnsi" w:hAnsiTheme="majorHAnsi" w:cstheme="majorHAnsi"/>
          <w:color w:val="000000" w:themeColor="text1"/>
        </w:rPr>
        <w:t xml:space="preserve"> with </w:t>
      </w:r>
      <w:r w:rsidRPr="0042057F">
        <w:rPr>
          <w:rFonts w:asciiTheme="majorHAnsi" w:hAnsiTheme="majorHAnsi" w:cstheme="majorHAnsi"/>
          <w:color w:val="000000" w:themeColor="text1"/>
        </w:rPr>
        <w:t>the company report</w:t>
      </w:r>
      <w:r w:rsidR="00C47041" w:rsidRPr="0042057F">
        <w:rPr>
          <w:rFonts w:asciiTheme="majorHAnsi" w:hAnsiTheme="majorHAnsi" w:cstheme="majorHAnsi"/>
          <w:color w:val="000000" w:themeColor="text1"/>
        </w:rPr>
        <w:t>ing rather</w:t>
      </w:r>
      <w:r w:rsidRPr="0042057F">
        <w:rPr>
          <w:rFonts w:asciiTheme="majorHAnsi" w:hAnsiTheme="majorHAnsi" w:cstheme="majorHAnsi"/>
          <w:color w:val="000000" w:themeColor="text1"/>
        </w:rPr>
        <w:t xml:space="preserve"> than </w:t>
      </w:r>
      <w:r w:rsidR="00C47041" w:rsidRPr="0042057F">
        <w:rPr>
          <w:rFonts w:asciiTheme="majorHAnsi" w:hAnsiTheme="majorHAnsi" w:cstheme="majorHAnsi"/>
          <w:color w:val="000000" w:themeColor="text1"/>
        </w:rPr>
        <w:t xml:space="preserve">actually </w:t>
      </w:r>
      <w:r w:rsidRPr="0042057F">
        <w:rPr>
          <w:rFonts w:asciiTheme="majorHAnsi" w:hAnsiTheme="majorHAnsi" w:cstheme="majorHAnsi"/>
          <w:color w:val="000000" w:themeColor="text1"/>
        </w:rPr>
        <w:t>perform</w:t>
      </w:r>
      <w:r w:rsidR="00C47041" w:rsidRPr="0042057F">
        <w:rPr>
          <w:rFonts w:asciiTheme="majorHAnsi" w:hAnsiTheme="majorHAnsi" w:cstheme="majorHAnsi"/>
          <w:color w:val="000000" w:themeColor="text1"/>
        </w:rPr>
        <w:t>ing</w:t>
      </w:r>
      <w:r w:rsidRPr="0042057F">
        <w:rPr>
          <w:rFonts w:asciiTheme="majorHAnsi" w:hAnsiTheme="majorHAnsi" w:cstheme="majorHAnsi"/>
          <w:color w:val="000000" w:themeColor="text1"/>
        </w:rPr>
        <w:t xml:space="preserve"> in this area</w:t>
      </w:r>
      <w:r w:rsidR="006A5E3B" w:rsidRPr="0042057F">
        <w:rPr>
          <w:rFonts w:asciiTheme="majorHAnsi" w:hAnsiTheme="majorHAnsi" w:cstheme="majorHAnsi"/>
          <w:color w:val="000000" w:themeColor="text1"/>
        </w:rPr>
        <w:t xml:space="preserve"> </w:t>
      </w:r>
      <w:r w:rsidR="001141F1" w:rsidRPr="0042057F">
        <w:rPr>
          <w:rFonts w:asciiTheme="majorHAnsi" w:hAnsiTheme="majorHAnsi" w:cstheme="majorHAnsi"/>
          <w:color w:val="000000" w:themeColor="text1"/>
        </w:rPr>
        <w:t>(</w:t>
      </w:r>
      <w:r w:rsidR="006A5E3B" w:rsidRPr="0042057F">
        <w:rPr>
          <w:rFonts w:asciiTheme="majorHAnsi" w:hAnsiTheme="majorHAnsi" w:cstheme="majorHAnsi"/>
          <w:color w:val="000000" w:themeColor="text1"/>
          <w:shd w:val="clear" w:color="auto" w:fill="FFFFFF"/>
        </w:rPr>
        <w:t>Peloza, 2006</w:t>
      </w:r>
      <w:r w:rsidR="001141F1"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The</w:t>
      </w:r>
      <w:r w:rsidR="0077729A" w:rsidRPr="0042057F">
        <w:rPr>
          <w:rFonts w:asciiTheme="majorHAnsi" w:hAnsiTheme="majorHAnsi" w:cstheme="majorHAnsi"/>
          <w:color w:val="000000" w:themeColor="text1"/>
        </w:rPr>
        <w:t xml:space="preserve"> key</w:t>
      </w:r>
      <w:r w:rsidRPr="0042057F">
        <w:rPr>
          <w:rFonts w:asciiTheme="majorHAnsi" w:hAnsiTheme="majorHAnsi" w:cstheme="majorHAnsi"/>
          <w:color w:val="000000" w:themeColor="text1"/>
        </w:rPr>
        <w:t xml:space="preserve"> recommendation would be for involvement and reporting on their </w:t>
      </w:r>
      <w:r w:rsidR="00C47041" w:rsidRPr="0042057F">
        <w:rPr>
          <w:rFonts w:asciiTheme="majorHAnsi" w:hAnsiTheme="majorHAnsi" w:cstheme="majorHAnsi"/>
          <w:color w:val="000000" w:themeColor="text1"/>
        </w:rPr>
        <w:t>endeavours,</w:t>
      </w:r>
      <w:r w:rsidRPr="0042057F">
        <w:rPr>
          <w:rFonts w:asciiTheme="majorHAnsi" w:hAnsiTheme="majorHAnsi" w:cstheme="majorHAnsi"/>
          <w:color w:val="000000" w:themeColor="text1"/>
        </w:rPr>
        <w:t xml:space="preserve"> showing the</w:t>
      </w:r>
      <w:r w:rsidR="00837226" w:rsidRPr="0042057F">
        <w:rPr>
          <w:rFonts w:asciiTheme="majorHAnsi" w:hAnsiTheme="majorHAnsi" w:cstheme="majorHAnsi"/>
          <w:color w:val="000000" w:themeColor="text1"/>
        </w:rPr>
        <w:t xml:space="preserve">ir </w:t>
      </w:r>
      <w:r w:rsidRPr="0042057F">
        <w:rPr>
          <w:rFonts w:asciiTheme="majorHAnsi" w:hAnsiTheme="majorHAnsi" w:cstheme="majorHAnsi"/>
          <w:color w:val="000000" w:themeColor="text1"/>
        </w:rPr>
        <w:t xml:space="preserve">performance in the environmental section. This would further perspectives </w:t>
      </w:r>
      <w:r w:rsidR="00C47041" w:rsidRPr="0042057F">
        <w:rPr>
          <w:rFonts w:asciiTheme="majorHAnsi" w:hAnsiTheme="majorHAnsi" w:cstheme="majorHAnsi"/>
          <w:color w:val="000000" w:themeColor="text1"/>
        </w:rPr>
        <w:t>more so</w:t>
      </w:r>
      <w:r w:rsidRPr="0042057F">
        <w:rPr>
          <w:rFonts w:asciiTheme="majorHAnsi" w:hAnsiTheme="majorHAnsi" w:cstheme="majorHAnsi"/>
          <w:color w:val="000000" w:themeColor="text1"/>
        </w:rPr>
        <w:t xml:space="preserve"> than </w:t>
      </w:r>
      <w:r w:rsidR="00E11420" w:rsidRPr="0042057F">
        <w:rPr>
          <w:rFonts w:asciiTheme="majorHAnsi" w:hAnsiTheme="majorHAnsi" w:cstheme="majorHAnsi"/>
          <w:color w:val="000000" w:themeColor="text1"/>
        </w:rPr>
        <w:t xml:space="preserve">naming policies with </w:t>
      </w:r>
      <w:r w:rsidR="00837226" w:rsidRPr="0042057F">
        <w:rPr>
          <w:rFonts w:asciiTheme="majorHAnsi" w:hAnsiTheme="majorHAnsi" w:cstheme="majorHAnsi"/>
          <w:color w:val="000000" w:themeColor="text1"/>
        </w:rPr>
        <w:t>little</w:t>
      </w:r>
      <w:r w:rsidR="00E11420" w:rsidRPr="0042057F">
        <w:rPr>
          <w:rFonts w:asciiTheme="majorHAnsi" w:hAnsiTheme="majorHAnsi" w:cstheme="majorHAnsi"/>
          <w:color w:val="000000" w:themeColor="text1"/>
        </w:rPr>
        <w:t xml:space="preserve"> evidence</w:t>
      </w:r>
      <w:r w:rsidR="00837226" w:rsidRPr="0042057F">
        <w:rPr>
          <w:rFonts w:asciiTheme="majorHAnsi" w:hAnsiTheme="majorHAnsi" w:cstheme="majorHAnsi"/>
          <w:color w:val="000000" w:themeColor="text1"/>
        </w:rPr>
        <w:t xml:space="preserve"> of participation</w:t>
      </w:r>
      <w:r w:rsidR="00E11420" w:rsidRPr="0042057F">
        <w:rPr>
          <w:rFonts w:asciiTheme="majorHAnsi" w:hAnsiTheme="majorHAnsi" w:cstheme="majorHAnsi"/>
          <w:color w:val="000000" w:themeColor="text1"/>
        </w:rPr>
        <w:t>.</w:t>
      </w:r>
    </w:p>
    <w:p w14:paraId="1661AC8A" w14:textId="3C24D9CA" w:rsidR="00E11420" w:rsidRPr="0042057F" w:rsidRDefault="00E11420" w:rsidP="0042057F">
      <w:pPr>
        <w:spacing w:line="360" w:lineRule="auto"/>
        <w:rPr>
          <w:rFonts w:asciiTheme="majorHAnsi" w:hAnsiTheme="majorHAnsi" w:cstheme="majorHAnsi"/>
          <w:color w:val="000000" w:themeColor="text1"/>
        </w:rPr>
      </w:pPr>
    </w:p>
    <w:p w14:paraId="6CC3E1F0" w14:textId="77777777" w:rsidR="00E11420" w:rsidRPr="0042057F" w:rsidRDefault="00E11420" w:rsidP="0042057F">
      <w:pPr>
        <w:spacing w:line="360" w:lineRule="auto"/>
        <w:rPr>
          <w:rFonts w:asciiTheme="majorHAnsi" w:hAnsiTheme="majorHAnsi" w:cstheme="majorHAnsi"/>
          <w:color w:val="000000" w:themeColor="text1"/>
        </w:rPr>
      </w:pPr>
    </w:p>
    <w:p w14:paraId="5FF35F58" w14:textId="31BF9FF0" w:rsidR="00346699" w:rsidRPr="0042057F" w:rsidRDefault="00CD05D8" w:rsidP="0042057F">
      <w:pPr>
        <w:spacing w:line="360" w:lineRule="auto"/>
        <w:rPr>
          <w:rFonts w:asciiTheme="majorHAnsi" w:hAnsiTheme="majorHAnsi" w:cstheme="majorHAnsi"/>
          <w:color w:val="000000" w:themeColor="text1"/>
          <w:u w:val="single"/>
        </w:rPr>
      </w:pPr>
      <w:r w:rsidRPr="0042057F">
        <w:rPr>
          <w:rFonts w:asciiTheme="majorHAnsi" w:hAnsiTheme="majorHAnsi" w:cstheme="majorHAnsi"/>
          <w:color w:val="000000" w:themeColor="text1"/>
          <w:u w:val="single"/>
        </w:rPr>
        <w:t>CONCLUSION</w:t>
      </w:r>
    </w:p>
    <w:p w14:paraId="1F677575" w14:textId="5F11D6FA" w:rsidR="00E11420" w:rsidRPr="0042057F" w:rsidRDefault="00E11420" w:rsidP="0042057F">
      <w:pPr>
        <w:spacing w:line="360" w:lineRule="auto"/>
        <w:rPr>
          <w:rFonts w:asciiTheme="majorHAnsi" w:hAnsiTheme="majorHAnsi" w:cstheme="majorHAnsi"/>
          <w:color w:val="000000" w:themeColor="text1"/>
          <w:u w:val="single"/>
        </w:rPr>
      </w:pPr>
    </w:p>
    <w:p w14:paraId="4A712DFB" w14:textId="132EC097" w:rsidR="00E11420" w:rsidRPr="0042057F" w:rsidRDefault="00E11420"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There has been a lack of support for BP </w:t>
      </w:r>
      <w:r w:rsidR="0077729A" w:rsidRPr="0042057F">
        <w:rPr>
          <w:rFonts w:asciiTheme="majorHAnsi" w:hAnsiTheme="majorHAnsi" w:cstheme="majorHAnsi"/>
          <w:color w:val="000000" w:themeColor="text1"/>
        </w:rPr>
        <w:t>as a result of</w:t>
      </w:r>
      <w:r w:rsidRPr="0042057F">
        <w:rPr>
          <w:rFonts w:asciiTheme="majorHAnsi" w:hAnsiTheme="majorHAnsi" w:cstheme="majorHAnsi"/>
          <w:color w:val="000000" w:themeColor="text1"/>
        </w:rPr>
        <w:t xml:space="preserve"> the mistakes made by the business</w:t>
      </w:r>
      <w:r w:rsidR="008E2974" w:rsidRPr="0042057F">
        <w:rPr>
          <w:rFonts w:asciiTheme="majorHAnsi" w:hAnsiTheme="majorHAnsi" w:cstheme="majorHAnsi"/>
          <w:color w:val="000000" w:themeColor="text1"/>
        </w:rPr>
        <w:t xml:space="preserve"> </w:t>
      </w:r>
      <w:r w:rsidR="001141F1" w:rsidRPr="0042057F">
        <w:rPr>
          <w:rFonts w:asciiTheme="majorHAnsi" w:hAnsiTheme="majorHAnsi" w:cstheme="majorHAnsi"/>
          <w:color w:val="000000" w:themeColor="text1"/>
        </w:rPr>
        <w:t>(</w:t>
      </w:r>
      <w:r w:rsidR="008E2974" w:rsidRPr="0042057F">
        <w:rPr>
          <w:rFonts w:asciiTheme="majorHAnsi" w:hAnsiTheme="majorHAnsi" w:cstheme="majorHAnsi"/>
          <w:color w:val="000000" w:themeColor="text1"/>
        </w:rPr>
        <w:t>Harlow, et al., 2011</w:t>
      </w:r>
      <w:r w:rsidR="001141F1"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w:t>
      </w:r>
      <w:r w:rsidR="0077729A" w:rsidRPr="0042057F">
        <w:rPr>
          <w:rFonts w:asciiTheme="majorHAnsi" w:hAnsiTheme="majorHAnsi" w:cstheme="majorHAnsi"/>
          <w:color w:val="000000" w:themeColor="text1"/>
        </w:rPr>
        <w:t xml:space="preserve"> T</w:t>
      </w:r>
      <w:r w:rsidRPr="0042057F">
        <w:rPr>
          <w:rFonts w:asciiTheme="majorHAnsi" w:hAnsiTheme="majorHAnsi" w:cstheme="majorHAnsi"/>
          <w:color w:val="000000" w:themeColor="text1"/>
        </w:rPr>
        <w:t>here ha</w:t>
      </w:r>
      <w:r w:rsidR="0077729A" w:rsidRPr="0042057F">
        <w:rPr>
          <w:rFonts w:asciiTheme="majorHAnsi" w:hAnsiTheme="majorHAnsi" w:cstheme="majorHAnsi"/>
          <w:color w:val="000000" w:themeColor="text1"/>
        </w:rPr>
        <w:t>ve</w:t>
      </w:r>
      <w:r w:rsidRPr="0042057F">
        <w:rPr>
          <w:rFonts w:asciiTheme="majorHAnsi" w:hAnsiTheme="majorHAnsi" w:cstheme="majorHAnsi"/>
          <w:color w:val="000000" w:themeColor="text1"/>
        </w:rPr>
        <w:t xml:space="preserve"> been effort</w:t>
      </w:r>
      <w:r w:rsidR="0077729A" w:rsidRPr="0042057F">
        <w:rPr>
          <w:rFonts w:asciiTheme="majorHAnsi" w:hAnsiTheme="majorHAnsi" w:cstheme="majorHAnsi"/>
          <w:color w:val="000000" w:themeColor="text1"/>
        </w:rPr>
        <w:t>s</w:t>
      </w:r>
      <w:r w:rsidRPr="0042057F">
        <w:rPr>
          <w:rFonts w:asciiTheme="majorHAnsi" w:hAnsiTheme="majorHAnsi" w:cstheme="majorHAnsi"/>
          <w:color w:val="000000" w:themeColor="text1"/>
        </w:rPr>
        <w:t xml:space="preserve"> to resolve this</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w:t>
      </w:r>
      <w:r w:rsidR="0077729A" w:rsidRPr="0042057F">
        <w:rPr>
          <w:rFonts w:asciiTheme="majorHAnsi" w:hAnsiTheme="majorHAnsi" w:cstheme="majorHAnsi"/>
          <w:color w:val="000000" w:themeColor="text1"/>
        </w:rPr>
        <w:t xml:space="preserve">but those efforts have been </w:t>
      </w:r>
      <w:r w:rsidRPr="0042057F">
        <w:rPr>
          <w:rFonts w:asciiTheme="majorHAnsi" w:hAnsiTheme="majorHAnsi" w:cstheme="majorHAnsi"/>
          <w:color w:val="000000" w:themeColor="text1"/>
        </w:rPr>
        <w:t xml:space="preserve">minimal. </w:t>
      </w:r>
      <w:r w:rsidR="0077729A" w:rsidRPr="0042057F">
        <w:rPr>
          <w:rFonts w:asciiTheme="majorHAnsi" w:hAnsiTheme="majorHAnsi" w:cstheme="majorHAnsi"/>
          <w:color w:val="000000" w:themeColor="text1"/>
        </w:rPr>
        <w:t xml:space="preserve">From a perspective of </w:t>
      </w:r>
      <w:r w:rsidRPr="0042057F">
        <w:rPr>
          <w:rFonts w:asciiTheme="majorHAnsi" w:hAnsiTheme="majorHAnsi" w:cstheme="majorHAnsi"/>
          <w:color w:val="000000" w:themeColor="text1"/>
        </w:rPr>
        <w:t>sustainability</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 company’s </w:t>
      </w:r>
      <w:r w:rsidR="0077729A" w:rsidRPr="0042057F">
        <w:rPr>
          <w:rFonts w:asciiTheme="majorHAnsi" w:hAnsiTheme="majorHAnsi" w:cstheme="majorHAnsi"/>
          <w:color w:val="000000" w:themeColor="text1"/>
        </w:rPr>
        <w:t>central weakness</w:t>
      </w:r>
      <w:r w:rsidRPr="0042057F">
        <w:rPr>
          <w:rFonts w:asciiTheme="majorHAnsi" w:hAnsiTheme="majorHAnsi" w:cstheme="majorHAnsi"/>
          <w:color w:val="000000" w:themeColor="text1"/>
        </w:rPr>
        <w:t xml:space="preserve"> is the</w:t>
      </w:r>
      <w:r w:rsidR="0077729A" w:rsidRPr="0042057F">
        <w:rPr>
          <w:rFonts w:asciiTheme="majorHAnsi" w:hAnsiTheme="majorHAnsi" w:cstheme="majorHAnsi"/>
          <w:color w:val="000000" w:themeColor="text1"/>
        </w:rPr>
        <w:t>ir affect upon the</w:t>
      </w:r>
      <w:r w:rsidRPr="0042057F">
        <w:rPr>
          <w:rFonts w:asciiTheme="majorHAnsi" w:hAnsiTheme="majorHAnsi" w:cstheme="majorHAnsi"/>
          <w:color w:val="000000" w:themeColor="text1"/>
        </w:rPr>
        <w:t xml:space="preserve"> environment. Although they are attempting to reinvent the business to </w:t>
      </w:r>
      <w:r w:rsidR="00C47041" w:rsidRPr="0042057F">
        <w:rPr>
          <w:rFonts w:asciiTheme="majorHAnsi" w:hAnsiTheme="majorHAnsi" w:cstheme="majorHAnsi"/>
          <w:color w:val="000000" w:themeColor="text1"/>
        </w:rPr>
        <w:t>incorporate</w:t>
      </w:r>
      <w:r w:rsidRPr="0042057F">
        <w:rPr>
          <w:rFonts w:asciiTheme="majorHAnsi" w:hAnsiTheme="majorHAnsi" w:cstheme="majorHAnsi"/>
          <w:color w:val="000000" w:themeColor="text1"/>
        </w:rPr>
        <w:t xml:space="preserve"> stronger views on climate change</w:t>
      </w:r>
      <w:r w:rsidR="0077729A"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there needs to be more development</w:t>
      </w:r>
      <w:r w:rsidR="00C47041" w:rsidRPr="0042057F">
        <w:rPr>
          <w:rFonts w:asciiTheme="majorHAnsi" w:hAnsiTheme="majorHAnsi" w:cstheme="majorHAnsi"/>
          <w:color w:val="000000" w:themeColor="text1"/>
        </w:rPr>
        <w:t xml:space="preserve"> inside the business</w:t>
      </w:r>
      <w:r w:rsidRPr="0042057F">
        <w:rPr>
          <w:rFonts w:asciiTheme="majorHAnsi" w:hAnsiTheme="majorHAnsi" w:cstheme="majorHAnsi"/>
          <w:color w:val="000000" w:themeColor="text1"/>
        </w:rPr>
        <w:t xml:space="preserve">. </w:t>
      </w:r>
      <w:r w:rsidR="0077729A" w:rsidRPr="0042057F">
        <w:rPr>
          <w:rFonts w:asciiTheme="majorHAnsi" w:hAnsiTheme="majorHAnsi" w:cstheme="majorHAnsi"/>
          <w:color w:val="000000" w:themeColor="text1"/>
        </w:rPr>
        <w:t>BP appears</w:t>
      </w:r>
      <w:r w:rsidRPr="0042057F">
        <w:rPr>
          <w:rFonts w:asciiTheme="majorHAnsi" w:hAnsiTheme="majorHAnsi" w:cstheme="majorHAnsi"/>
          <w:color w:val="000000" w:themeColor="text1"/>
        </w:rPr>
        <w:t xml:space="preserve"> to be economically and socially sustainable</w:t>
      </w:r>
      <w:r w:rsidR="00837226" w:rsidRPr="0042057F">
        <w:rPr>
          <w:rFonts w:asciiTheme="majorHAnsi" w:hAnsiTheme="majorHAnsi" w:cstheme="majorHAnsi"/>
          <w:color w:val="000000" w:themeColor="text1"/>
        </w:rPr>
        <w:t xml:space="preserve"> to an extent</w:t>
      </w:r>
      <w:r w:rsidR="0077729A" w:rsidRPr="0042057F">
        <w:rPr>
          <w:rFonts w:asciiTheme="majorHAnsi" w:hAnsiTheme="majorHAnsi" w:cstheme="majorHAnsi"/>
          <w:color w:val="000000" w:themeColor="text1"/>
        </w:rPr>
        <w:t>, h</w:t>
      </w:r>
      <w:r w:rsidRPr="0042057F">
        <w:rPr>
          <w:rFonts w:asciiTheme="majorHAnsi" w:hAnsiTheme="majorHAnsi" w:cstheme="majorHAnsi"/>
          <w:color w:val="000000" w:themeColor="text1"/>
        </w:rPr>
        <w:t>owever</w:t>
      </w:r>
      <w:r w:rsidR="00C47041" w:rsidRPr="0042057F">
        <w:rPr>
          <w:rFonts w:asciiTheme="majorHAnsi" w:hAnsiTheme="majorHAnsi" w:cstheme="majorHAnsi"/>
          <w:color w:val="000000" w:themeColor="text1"/>
        </w:rPr>
        <w:t>,</w:t>
      </w:r>
      <w:r w:rsidRPr="0042057F">
        <w:rPr>
          <w:rFonts w:asciiTheme="majorHAnsi" w:hAnsiTheme="majorHAnsi" w:cstheme="majorHAnsi"/>
          <w:color w:val="000000" w:themeColor="text1"/>
        </w:rPr>
        <w:t xml:space="preserve"> in order to achieve complete </w:t>
      </w:r>
      <w:r w:rsidR="00C47041" w:rsidRPr="0042057F">
        <w:rPr>
          <w:rFonts w:asciiTheme="majorHAnsi" w:hAnsiTheme="majorHAnsi" w:cstheme="majorHAnsi"/>
          <w:color w:val="000000" w:themeColor="text1"/>
        </w:rPr>
        <w:t>sustainability,</w:t>
      </w:r>
      <w:r w:rsidRPr="0042057F">
        <w:rPr>
          <w:rFonts w:asciiTheme="majorHAnsi" w:hAnsiTheme="majorHAnsi" w:cstheme="majorHAnsi"/>
          <w:color w:val="000000" w:themeColor="text1"/>
        </w:rPr>
        <w:t xml:space="preserve"> </w:t>
      </w:r>
      <w:r w:rsidR="0077729A" w:rsidRPr="0042057F">
        <w:rPr>
          <w:rFonts w:asciiTheme="majorHAnsi" w:hAnsiTheme="majorHAnsi" w:cstheme="majorHAnsi"/>
          <w:color w:val="000000" w:themeColor="text1"/>
        </w:rPr>
        <w:t xml:space="preserve">BP must achieve </w:t>
      </w:r>
      <w:r w:rsidR="00837226" w:rsidRPr="0042057F">
        <w:rPr>
          <w:rFonts w:asciiTheme="majorHAnsi" w:hAnsiTheme="majorHAnsi" w:cstheme="majorHAnsi"/>
          <w:color w:val="000000" w:themeColor="text1"/>
        </w:rPr>
        <w:t xml:space="preserve">a </w:t>
      </w:r>
      <w:r w:rsidR="00A206FD" w:rsidRPr="0042057F">
        <w:rPr>
          <w:rFonts w:asciiTheme="majorHAnsi" w:hAnsiTheme="majorHAnsi" w:cstheme="majorHAnsi"/>
          <w:color w:val="000000" w:themeColor="text1"/>
        </w:rPr>
        <w:t>better impact when implementing their environmental policies</w:t>
      </w:r>
      <w:r w:rsidR="00A10251" w:rsidRPr="0042057F">
        <w:rPr>
          <w:rFonts w:asciiTheme="majorHAnsi" w:hAnsiTheme="majorHAnsi" w:cstheme="majorHAnsi"/>
          <w:color w:val="000000" w:themeColor="text1"/>
        </w:rPr>
        <w:t>. As discussed by</w:t>
      </w:r>
      <w:r w:rsidR="00837226" w:rsidRPr="0042057F">
        <w:rPr>
          <w:rFonts w:asciiTheme="majorHAnsi" w:hAnsiTheme="majorHAnsi" w:cstheme="majorHAnsi"/>
          <w:color w:val="000000" w:themeColor="text1"/>
        </w:rPr>
        <w:t xml:space="preserve"> </w:t>
      </w:r>
      <w:r w:rsidR="00837226" w:rsidRPr="0042057F">
        <w:rPr>
          <w:rFonts w:asciiTheme="majorHAnsi" w:hAnsiTheme="majorHAnsi" w:cstheme="majorHAnsi"/>
          <w:color w:val="000000" w:themeColor="text1"/>
          <w:shd w:val="clear" w:color="auto" w:fill="FFFFFF"/>
        </w:rPr>
        <w:t>Christiansen (2002</w:t>
      </w:r>
      <w:r w:rsidR="00837226" w:rsidRPr="0042057F">
        <w:rPr>
          <w:rFonts w:asciiTheme="majorHAnsi" w:hAnsiTheme="majorHAnsi" w:cstheme="majorHAnsi"/>
          <w:color w:val="000000" w:themeColor="text1"/>
        </w:rPr>
        <w:t>)</w:t>
      </w:r>
      <w:r w:rsidR="00C3519B" w:rsidRPr="0042057F">
        <w:rPr>
          <w:rFonts w:asciiTheme="majorHAnsi" w:hAnsiTheme="majorHAnsi" w:cstheme="majorHAnsi"/>
          <w:color w:val="000000" w:themeColor="text1"/>
        </w:rPr>
        <w:t xml:space="preserve"> there are high expectations</w:t>
      </w:r>
      <w:r w:rsidR="00837226" w:rsidRPr="0042057F">
        <w:rPr>
          <w:rFonts w:asciiTheme="majorHAnsi" w:hAnsiTheme="majorHAnsi" w:cstheme="majorHAnsi"/>
          <w:color w:val="000000" w:themeColor="text1"/>
        </w:rPr>
        <w:t xml:space="preserve"> from the public.</w:t>
      </w:r>
    </w:p>
    <w:p w14:paraId="3BAEA1BC" w14:textId="77777777" w:rsidR="00FC6F9C" w:rsidRPr="0042057F" w:rsidRDefault="00FC6F9C" w:rsidP="0042057F">
      <w:pPr>
        <w:spacing w:line="360" w:lineRule="auto"/>
        <w:rPr>
          <w:rFonts w:asciiTheme="majorHAnsi" w:hAnsiTheme="majorHAnsi" w:cstheme="majorHAnsi"/>
          <w:color w:val="000000" w:themeColor="text1"/>
          <w:u w:val="single"/>
        </w:rPr>
      </w:pPr>
    </w:p>
    <w:p w14:paraId="76FC3136" w14:textId="77777777" w:rsidR="00FC6F9C" w:rsidRPr="0042057F" w:rsidRDefault="00FC6F9C" w:rsidP="0042057F">
      <w:pPr>
        <w:spacing w:line="360" w:lineRule="auto"/>
        <w:rPr>
          <w:rFonts w:asciiTheme="majorHAnsi" w:hAnsiTheme="majorHAnsi" w:cstheme="majorHAnsi"/>
          <w:color w:val="000000" w:themeColor="text1"/>
          <w:u w:val="single"/>
        </w:rPr>
      </w:pPr>
    </w:p>
    <w:p w14:paraId="0B6D34F0" w14:textId="6950F2FC" w:rsidR="00A85E6B" w:rsidRPr="0042057F" w:rsidRDefault="00CD05D8"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u w:val="single"/>
        </w:rPr>
        <w:lastRenderedPageBreak/>
        <w:t>BIBLIOGRAPHY</w:t>
      </w:r>
      <w:r w:rsidR="00A85E6B" w:rsidRPr="0042057F">
        <w:rPr>
          <w:rFonts w:asciiTheme="majorHAnsi" w:hAnsiTheme="majorHAnsi" w:cstheme="majorHAnsi"/>
          <w:color w:val="000000" w:themeColor="text1"/>
        </w:rPr>
        <w:t>:</w:t>
      </w:r>
    </w:p>
    <w:p w14:paraId="6186A069" w14:textId="0CEDAD97" w:rsidR="0016365A" w:rsidRPr="0042057F" w:rsidRDefault="0016365A" w:rsidP="0042057F">
      <w:pPr>
        <w:spacing w:line="360" w:lineRule="auto"/>
        <w:rPr>
          <w:rFonts w:asciiTheme="majorHAnsi" w:hAnsiTheme="majorHAnsi" w:cstheme="majorHAnsi"/>
          <w:color w:val="000000" w:themeColor="text1"/>
        </w:rPr>
      </w:pPr>
    </w:p>
    <w:p w14:paraId="1529276A" w14:textId="22F5D337" w:rsidR="00AB0F30" w:rsidRPr="0042057F" w:rsidRDefault="00AB0F30"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Alertometer, 2014. Deepwater Horizon Blowout Animation. [</w:t>
      </w:r>
      <w:r w:rsidR="00EC20BC" w:rsidRPr="0042057F">
        <w:rPr>
          <w:rFonts w:asciiTheme="majorHAnsi" w:hAnsiTheme="majorHAnsi" w:cstheme="majorHAnsi"/>
          <w:color w:val="000000" w:themeColor="text1"/>
        </w:rPr>
        <w:t xml:space="preserve">video </w:t>
      </w:r>
      <w:r w:rsidRPr="0042057F">
        <w:rPr>
          <w:rFonts w:asciiTheme="majorHAnsi" w:hAnsiTheme="majorHAnsi" w:cstheme="majorHAnsi"/>
          <w:color w:val="000000" w:themeColor="text1"/>
        </w:rPr>
        <w:t xml:space="preserve">online] Available at: &lt; </w:t>
      </w:r>
      <w:hyperlink r:id="rId7" w:history="1">
        <w:r w:rsidRPr="0042057F">
          <w:rPr>
            <w:rStyle w:val="Hyperlink"/>
            <w:rFonts w:asciiTheme="majorHAnsi" w:hAnsiTheme="majorHAnsi" w:cstheme="majorHAnsi"/>
            <w:color w:val="000000" w:themeColor="text1"/>
          </w:rPr>
          <w:t>https://www.youtube.com/watch?v=9NQ8LehUWSE</w:t>
        </w:r>
      </w:hyperlink>
      <w:r w:rsidRPr="0042057F">
        <w:rPr>
          <w:rFonts w:asciiTheme="majorHAnsi" w:hAnsiTheme="majorHAnsi" w:cstheme="majorHAnsi"/>
          <w:color w:val="000000" w:themeColor="text1"/>
        </w:rPr>
        <w:t>&gt; [Accessed 23</w:t>
      </w:r>
      <w:r w:rsidRPr="0042057F">
        <w:rPr>
          <w:rFonts w:asciiTheme="majorHAnsi" w:hAnsiTheme="majorHAnsi" w:cstheme="majorHAnsi"/>
          <w:color w:val="000000" w:themeColor="text1"/>
          <w:vertAlign w:val="superscript"/>
        </w:rPr>
        <w:t>rd</w:t>
      </w:r>
      <w:r w:rsidRPr="0042057F">
        <w:rPr>
          <w:rFonts w:asciiTheme="majorHAnsi" w:hAnsiTheme="majorHAnsi" w:cstheme="majorHAnsi"/>
          <w:color w:val="000000" w:themeColor="text1"/>
        </w:rPr>
        <w:t xml:space="preserve"> January 2019].</w:t>
      </w:r>
    </w:p>
    <w:p w14:paraId="7C8FBDA4" w14:textId="77777777" w:rsidR="00AB0F30" w:rsidRPr="0042057F" w:rsidRDefault="00AB0F30" w:rsidP="0042057F">
      <w:pPr>
        <w:spacing w:line="360" w:lineRule="auto"/>
        <w:rPr>
          <w:rFonts w:asciiTheme="majorHAnsi" w:hAnsiTheme="majorHAnsi" w:cstheme="majorHAnsi"/>
          <w:color w:val="000000" w:themeColor="text1"/>
        </w:rPr>
      </w:pPr>
    </w:p>
    <w:p w14:paraId="763D9F55" w14:textId="77777777" w:rsidR="00C62F88" w:rsidRPr="0042057F" w:rsidRDefault="00C62F88"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Balmer, J.M., Powell, S.M. and Greyser, S.A., 2011. Explicating ethical corporate marketing. Insights from the BP Deepwater Horizon catastrophe: The ethical brand that exploded and then imploded. </w:t>
      </w:r>
      <w:r w:rsidRPr="0042057F">
        <w:rPr>
          <w:rFonts w:asciiTheme="majorHAnsi" w:hAnsiTheme="majorHAnsi" w:cstheme="majorHAnsi"/>
          <w:i/>
          <w:iCs/>
          <w:color w:val="000000" w:themeColor="text1"/>
        </w:rPr>
        <w:t>Journal of Business Ethics</w:t>
      </w:r>
      <w:r w:rsidRPr="0042057F">
        <w:rPr>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102</w:t>
      </w:r>
      <w:r w:rsidRPr="0042057F">
        <w:rPr>
          <w:rFonts w:asciiTheme="majorHAnsi" w:hAnsiTheme="majorHAnsi" w:cstheme="majorHAnsi"/>
          <w:color w:val="000000" w:themeColor="text1"/>
          <w:shd w:val="clear" w:color="auto" w:fill="FFFFFF"/>
        </w:rPr>
        <w:t>(1), p.1.</w:t>
      </w:r>
    </w:p>
    <w:p w14:paraId="236B4843" w14:textId="6E44488D" w:rsidR="00C62F88" w:rsidRPr="0042057F" w:rsidRDefault="00C62F88" w:rsidP="0042057F">
      <w:pPr>
        <w:spacing w:line="360" w:lineRule="auto"/>
        <w:rPr>
          <w:rFonts w:asciiTheme="majorHAnsi" w:hAnsiTheme="majorHAnsi" w:cstheme="majorHAnsi"/>
          <w:color w:val="000000" w:themeColor="text1"/>
        </w:rPr>
      </w:pPr>
    </w:p>
    <w:p w14:paraId="76BC231F" w14:textId="77777777" w:rsidR="00503C5B" w:rsidRPr="0042057F" w:rsidRDefault="00503C5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Banerjee, N., Song, L. and Hasemyer, D., 2015. Exxon’s own research confirmed fossil fuels’ role in global warming decades ago.</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Inside Climate News</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16</w:t>
      </w:r>
      <w:r w:rsidRPr="0042057F">
        <w:rPr>
          <w:rFonts w:asciiTheme="majorHAnsi" w:hAnsiTheme="majorHAnsi" w:cstheme="majorHAnsi"/>
          <w:color w:val="000000" w:themeColor="text1"/>
          <w:shd w:val="clear" w:color="auto" w:fill="FFFFFF"/>
        </w:rPr>
        <w:t>.</w:t>
      </w:r>
    </w:p>
    <w:p w14:paraId="1A9A2AB0" w14:textId="77777777" w:rsidR="00503C5B" w:rsidRPr="0042057F" w:rsidRDefault="00503C5B" w:rsidP="0042057F">
      <w:pPr>
        <w:spacing w:line="360" w:lineRule="auto"/>
        <w:rPr>
          <w:rFonts w:asciiTheme="majorHAnsi" w:hAnsiTheme="majorHAnsi" w:cstheme="majorHAnsi"/>
          <w:color w:val="000000" w:themeColor="text1"/>
        </w:rPr>
      </w:pPr>
    </w:p>
    <w:p w14:paraId="65FE7A8D" w14:textId="77777777" w:rsidR="006524F5" w:rsidRPr="0042057F" w:rsidRDefault="006524F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Beder, S., 2002. bp: beyond petroleum?.</w:t>
      </w:r>
    </w:p>
    <w:p w14:paraId="15D8EB03" w14:textId="77777777" w:rsidR="006524F5" w:rsidRPr="0042057F" w:rsidRDefault="006524F5" w:rsidP="0042057F">
      <w:pPr>
        <w:spacing w:line="360" w:lineRule="auto"/>
        <w:rPr>
          <w:rFonts w:asciiTheme="majorHAnsi" w:hAnsiTheme="majorHAnsi" w:cstheme="majorHAnsi"/>
          <w:color w:val="000000" w:themeColor="text1"/>
        </w:rPr>
      </w:pPr>
    </w:p>
    <w:p w14:paraId="4B69BE4A" w14:textId="77777777" w:rsidR="005927DD" w:rsidRPr="0042057F" w:rsidRDefault="005927D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Bly, M. ed., 2011.</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Deepwater Horizon accident investigation report</w:t>
      </w:r>
      <w:r w:rsidRPr="0042057F">
        <w:rPr>
          <w:rFonts w:asciiTheme="majorHAnsi" w:hAnsiTheme="majorHAnsi" w:cstheme="majorHAnsi"/>
          <w:color w:val="000000" w:themeColor="text1"/>
          <w:shd w:val="clear" w:color="auto" w:fill="FFFFFF"/>
        </w:rPr>
        <w:t>. Diane Publishing.</w:t>
      </w:r>
    </w:p>
    <w:p w14:paraId="6EA76C13" w14:textId="77777777" w:rsidR="005927DD" w:rsidRPr="0042057F" w:rsidRDefault="005927DD" w:rsidP="0042057F">
      <w:pPr>
        <w:spacing w:line="360" w:lineRule="auto"/>
        <w:rPr>
          <w:rFonts w:asciiTheme="majorHAnsi" w:hAnsiTheme="majorHAnsi" w:cstheme="majorHAnsi"/>
          <w:color w:val="000000" w:themeColor="text1"/>
        </w:rPr>
      </w:pPr>
    </w:p>
    <w:p w14:paraId="0B7BDF73" w14:textId="77777777" w:rsidR="0016365A" w:rsidRPr="0042057F" w:rsidRDefault="0016365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Annual Report and Form, 2017. A year of strong delivery and growth. [pdf] London: BP p.l.c. Available at: &lt; </w:t>
      </w:r>
      <w:hyperlink r:id="rId8" w:history="1">
        <w:r w:rsidRPr="0042057F">
          <w:rPr>
            <w:rStyle w:val="Hyperlink"/>
            <w:rFonts w:asciiTheme="majorHAnsi" w:hAnsiTheme="majorHAnsi" w:cstheme="majorHAnsi"/>
            <w:color w:val="000000" w:themeColor="text1"/>
          </w:rPr>
          <w:t>https://www.bp.com/content/dam/bp-country/de_ch/PDF/bp-annual-report-and-form-20f-2017.pdf</w:t>
        </w:r>
      </w:hyperlink>
      <w:r w:rsidRPr="0042057F">
        <w:rPr>
          <w:rFonts w:asciiTheme="majorHAnsi" w:hAnsiTheme="majorHAnsi" w:cstheme="majorHAnsi"/>
          <w:color w:val="000000" w:themeColor="text1"/>
        </w:rPr>
        <w:t>&gt; [Accessed 20</w:t>
      </w:r>
      <w:r w:rsidRPr="0042057F">
        <w:rPr>
          <w:rFonts w:asciiTheme="majorHAnsi" w:hAnsiTheme="majorHAnsi" w:cstheme="majorHAnsi"/>
          <w:color w:val="000000" w:themeColor="text1"/>
          <w:vertAlign w:val="superscript"/>
        </w:rPr>
        <w:t>th</w:t>
      </w:r>
      <w:r w:rsidRPr="0042057F">
        <w:rPr>
          <w:rFonts w:asciiTheme="majorHAnsi" w:hAnsiTheme="majorHAnsi" w:cstheme="majorHAnsi"/>
          <w:color w:val="000000" w:themeColor="text1"/>
        </w:rPr>
        <w:t xml:space="preserve"> January 2019].</w:t>
      </w:r>
    </w:p>
    <w:p w14:paraId="2A37E61E" w14:textId="28CDF1BD" w:rsidR="0016365A" w:rsidRPr="0042057F" w:rsidRDefault="0016365A" w:rsidP="0042057F">
      <w:pPr>
        <w:spacing w:line="360" w:lineRule="auto"/>
        <w:rPr>
          <w:rFonts w:asciiTheme="majorHAnsi" w:hAnsiTheme="majorHAnsi" w:cstheme="majorHAnsi"/>
          <w:color w:val="000000" w:themeColor="text1"/>
        </w:rPr>
      </w:pPr>
    </w:p>
    <w:p w14:paraId="7FBF984D" w14:textId="5A8D0279" w:rsidR="00FA60E6" w:rsidRPr="0042057F" w:rsidRDefault="00FA60E6"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2019. Our values and code of conduct. [online] Available at:&lt; </w:t>
      </w:r>
      <w:hyperlink r:id="rId9" w:history="1">
        <w:r w:rsidRPr="0042057F">
          <w:rPr>
            <w:rStyle w:val="Hyperlink"/>
            <w:rFonts w:asciiTheme="majorHAnsi" w:hAnsiTheme="majorHAnsi" w:cstheme="majorHAnsi"/>
            <w:color w:val="000000" w:themeColor="text1"/>
          </w:rPr>
          <w:t>https://www.bp.com/en/global/corporate/who-we-are/our-values-and-code-of-conduct.html</w:t>
        </w:r>
      </w:hyperlink>
      <w:r w:rsidRPr="0042057F">
        <w:rPr>
          <w:rFonts w:asciiTheme="majorHAnsi" w:hAnsiTheme="majorHAnsi" w:cstheme="majorHAnsi"/>
          <w:color w:val="000000" w:themeColor="text1"/>
        </w:rPr>
        <w:t>&gt; [Accessed 24</w:t>
      </w:r>
      <w:r w:rsidRPr="0042057F">
        <w:rPr>
          <w:rFonts w:asciiTheme="majorHAnsi" w:hAnsiTheme="majorHAnsi" w:cstheme="majorHAnsi"/>
          <w:color w:val="000000" w:themeColor="text1"/>
          <w:vertAlign w:val="superscript"/>
        </w:rPr>
        <w:t>th</w:t>
      </w:r>
      <w:r w:rsidRPr="0042057F">
        <w:rPr>
          <w:rFonts w:asciiTheme="majorHAnsi" w:hAnsiTheme="majorHAnsi" w:cstheme="majorHAnsi"/>
          <w:color w:val="000000" w:themeColor="text1"/>
        </w:rPr>
        <w:t xml:space="preserve"> January 2019].</w:t>
      </w:r>
    </w:p>
    <w:p w14:paraId="6EA4CA06" w14:textId="77777777" w:rsidR="00FA60E6" w:rsidRPr="0042057F" w:rsidRDefault="00FA60E6" w:rsidP="0042057F">
      <w:pPr>
        <w:spacing w:line="360" w:lineRule="auto"/>
        <w:rPr>
          <w:rFonts w:asciiTheme="majorHAnsi" w:hAnsiTheme="majorHAnsi" w:cstheme="majorHAnsi"/>
          <w:color w:val="000000" w:themeColor="text1"/>
        </w:rPr>
      </w:pPr>
    </w:p>
    <w:p w14:paraId="3D83CE3D" w14:textId="77777777" w:rsidR="0016365A" w:rsidRPr="0042057F" w:rsidRDefault="0016365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Sustainability Report, 2017. How will BP respond to global change?. [pdf] London: BP p.l.c. Available at: &lt; </w:t>
      </w:r>
      <w:hyperlink r:id="rId10" w:history="1">
        <w:r w:rsidRPr="0042057F">
          <w:rPr>
            <w:rStyle w:val="Hyperlink"/>
            <w:rFonts w:asciiTheme="majorHAnsi" w:hAnsiTheme="majorHAnsi" w:cstheme="majorHAnsi"/>
            <w:color w:val="000000" w:themeColor="text1"/>
          </w:rPr>
          <w:t>https://www.bp.com/content/dam/bp/business-sites/en/global/corporate/pdfs/sustainability/group-reports/bp-sustainability-report-2017.pdf</w:t>
        </w:r>
      </w:hyperlink>
      <w:r w:rsidRPr="0042057F">
        <w:rPr>
          <w:rFonts w:asciiTheme="majorHAnsi" w:hAnsiTheme="majorHAnsi" w:cstheme="majorHAnsi"/>
          <w:color w:val="000000" w:themeColor="text1"/>
        </w:rPr>
        <w:t>&gt; [Accessed 20</w:t>
      </w:r>
      <w:r w:rsidRPr="0042057F">
        <w:rPr>
          <w:rFonts w:asciiTheme="majorHAnsi" w:hAnsiTheme="majorHAnsi" w:cstheme="majorHAnsi"/>
          <w:color w:val="000000" w:themeColor="text1"/>
          <w:vertAlign w:val="superscript"/>
        </w:rPr>
        <w:t>th</w:t>
      </w:r>
      <w:r w:rsidRPr="0042057F">
        <w:rPr>
          <w:rFonts w:asciiTheme="majorHAnsi" w:hAnsiTheme="majorHAnsi" w:cstheme="majorHAnsi"/>
          <w:color w:val="000000" w:themeColor="text1"/>
        </w:rPr>
        <w:t xml:space="preserve"> January 2019].</w:t>
      </w:r>
    </w:p>
    <w:p w14:paraId="048BBCA0" w14:textId="77777777" w:rsidR="0016365A" w:rsidRPr="0042057F" w:rsidRDefault="0016365A" w:rsidP="0042057F">
      <w:pPr>
        <w:spacing w:line="360" w:lineRule="auto"/>
        <w:rPr>
          <w:rFonts w:asciiTheme="majorHAnsi" w:hAnsiTheme="majorHAnsi" w:cstheme="majorHAnsi"/>
          <w:color w:val="000000" w:themeColor="text1"/>
        </w:rPr>
      </w:pPr>
    </w:p>
    <w:p w14:paraId="7FCFFE05" w14:textId="77777777" w:rsidR="0016365A" w:rsidRPr="0042057F" w:rsidRDefault="0016365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BP, 2018. BP’s impact on the UK economy in 2017. [online] Available at: &lt; </w:t>
      </w:r>
      <w:hyperlink r:id="rId11" w:history="1">
        <w:r w:rsidRPr="0042057F">
          <w:rPr>
            <w:rStyle w:val="Hyperlink"/>
            <w:rFonts w:asciiTheme="majorHAnsi" w:hAnsiTheme="majorHAnsi" w:cstheme="majorHAnsi"/>
            <w:color w:val="000000" w:themeColor="text1"/>
          </w:rPr>
          <w:t>https://www.bp.com/en_gb/united-kingdom/home/who-we-are/bps-impact-on-the-uk-economy.html</w:t>
        </w:r>
      </w:hyperlink>
      <w:r w:rsidRPr="0042057F">
        <w:rPr>
          <w:rFonts w:asciiTheme="majorHAnsi" w:hAnsiTheme="majorHAnsi" w:cstheme="majorHAnsi"/>
          <w:color w:val="000000" w:themeColor="text1"/>
        </w:rPr>
        <w:t>&gt; [Accessed 20</w:t>
      </w:r>
      <w:r w:rsidRPr="0042057F">
        <w:rPr>
          <w:rFonts w:asciiTheme="majorHAnsi" w:hAnsiTheme="majorHAnsi" w:cstheme="majorHAnsi"/>
          <w:color w:val="000000" w:themeColor="text1"/>
          <w:vertAlign w:val="superscript"/>
        </w:rPr>
        <w:t>th</w:t>
      </w:r>
      <w:r w:rsidRPr="0042057F">
        <w:rPr>
          <w:rFonts w:asciiTheme="majorHAnsi" w:hAnsiTheme="majorHAnsi" w:cstheme="majorHAnsi"/>
          <w:color w:val="000000" w:themeColor="text1"/>
        </w:rPr>
        <w:t xml:space="preserve"> January 2019].</w:t>
      </w:r>
    </w:p>
    <w:p w14:paraId="73C136B9" w14:textId="53112FFF" w:rsidR="00A85E6B" w:rsidRPr="0042057F" w:rsidRDefault="00A85E6B" w:rsidP="0042057F">
      <w:pPr>
        <w:spacing w:line="360" w:lineRule="auto"/>
        <w:rPr>
          <w:rFonts w:asciiTheme="majorHAnsi" w:hAnsiTheme="majorHAnsi" w:cstheme="majorHAnsi"/>
          <w:color w:val="000000" w:themeColor="text1"/>
        </w:rPr>
      </w:pPr>
    </w:p>
    <w:p w14:paraId="205CA1E8" w14:textId="77777777" w:rsidR="00E76981" w:rsidRPr="0042057F" w:rsidRDefault="00E76981"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Brown, L.R., 2000. The rise and fall of the global climate coalition. </w:t>
      </w:r>
      <w:r w:rsidRPr="0042057F">
        <w:rPr>
          <w:rFonts w:asciiTheme="majorHAnsi" w:hAnsiTheme="majorHAnsi" w:cstheme="majorHAnsi"/>
          <w:i/>
          <w:iCs/>
          <w:color w:val="000000" w:themeColor="text1"/>
        </w:rPr>
        <w:t>Earth Policy Institute</w:t>
      </w:r>
      <w:r w:rsidRPr="0042057F">
        <w:rPr>
          <w:rFonts w:asciiTheme="majorHAnsi" w:hAnsiTheme="majorHAnsi" w:cstheme="majorHAnsi"/>
          <w:color w:val="000000" w:themeColor="text1"/>
          <w:shd w:val="clear" w:color="auto" w:fill="FFFFFF"/>
        </w:rPr>
        <w:t>.</w:t>
      </w:r>
    </w:p>
    <w:p w14:paraId="556B3A54" w14:textId="77777777" w:rsidR="00E76981" w:rsidRPr="0042057F" w:rsidRDefault="00E76981" w:rsidP="0042057F">
      <w:pPr>
        <w:spacing w:line="360" w:lineRule="auto"/>
        <w:rPr>
          <w:rFonts w:asciiTheme="majorHAnsi" w:hAnsiTheme="majorHAnsi" w:cstheme="majorHAnsi"/>
          <w:color w:val="000000" w:themeColor="text1"/>
        </w:rPr>
      </w:pPr>
    </w:p>
    <w:p w14:paraId="2B537688" w14:textId="77777777" w:rsidR="00A85E6B" w:rsidRPr="0042057F" w:rsidRDefault="00A85E6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Brundtland, G.H., 1987. What is sustainable development. </w:t>
      </w:r>
      <w:r w:rsidRPr="0042057F">
        <w:rPr>
          <w:rFonts w:asciiTheme="majorHAnsi" w:hAnsiTheme="majorHAnsi" w:cstheme="majorHAnsi"/>
          <w:i/>
          <w:iCs/>
          <w:color w:val="000000" w:themeColor="text1"/>
        </w:rPr>
        <w:t>Our common future</w:t>
      </w:r>
      <w:r w:rsidRPr="0042057F">
        <w:rPr>
          <w:rFonts w:asciiTheme="majorHAnsi" w:hAnsiTheme="majorHAnsi" w:cstheme="majorHAnsi"/>
          <w:color w:val="000000" w:themeColor="text1"/>
          <w:shd w:val="clear" w:color="auto" w:fill="FFFFFF"/>
        </w:rPr>
        <w:t>, pp.8-9.</w:t>
      </w:r>
    </w:p>
    <w:p w14:paraId="3A7E4024" w14:textId="5A2F6081" w:rsidR="002D6A3B" w:rsidRPr="0042057F" w:rsidRDefault="002D6A3B" w:rsidP="0042057F">
      <w:pPr>
        <w:spacing w:line="360" w:lineRule="auto"/>
        <w:rPr>
          <w:rFonts w:asciiTheme="majorHAnsi" w:hAnsiTheme="majorHAnsi" w:cstheme="majorHAnsi"/>
          <w:color w:val="000000" w:themeColor="text1"/>
          <w:shd w:val="clear" w:color="auto" w:fill="FFFFFF"/>
        </w:rPr>
      </w:pPr>
    </w:p>
    <w:p w14:paraId="7CF0393A" w14:textId="77777777" w:rsidR="00FB7286" w:rsidRPr="00FB7286" w:rsidRDefault="00FB7286" w:rsidP="0042057F">
      <w:pPr>
        <w:spacing w:line="360" w:lineRule="auto"/>
        <w:rPr>
          <w:rFonts w:asciiTheme="majorHAnsi" w:hAnsiTheme="majorHAnsi" w:cstheme="majorHAnsi"/>
          <w:color w:val="000000" w:themeColor="text1"/>
        </w:rPr>
      </w:pPr>
      <w:r w:rsidRPr="00FB7286">
        <w:rPr>
          <w:rFonts w:asciiTheme="majorHAnsi" w:hAnsiTheme="majorHAnsi" w:cstheme="majorHAnsi"/>
          <w:color w:val="000000" w:themeColor="text1"/>
          <w:shd w:val="clear" w:color="auto" w:fill="FFFFFF"/>
        </w:rPr>
        <w:t>Carroll, A.B. and Shabana, K.M., 2010. The business case for corporate social responsibility: A review of concepts, research and practice. </w:t>
      </w:r>
      <w:r w:rsidRPr="00FB7286">
        <w:rPr>
          <w:rFonts w:asciiTheme="majorHAnsi" w:hAnsiTheme="majorHAnsi" w:cstheme="majorHAnsi"/>
          <w:i/>
          <w:iCs/>
          <w:color w:val="000000" w:themeColor="text1"/>
        </w:rPr>
        <w:t>International journal of management reviews</w:t>
      </w:r>
      <w:r w:rsidRPr="00FB7286">
        <w:rPr>
          <w:rFonts w:asciiTheme="majorHAnsi" w:hAnsiTheme="majorHAnsi" w:cstheme="majorHAnsi"/>
          <w:color w:val="000000" w:themeColor="text1"/>
          <w:shd w:val="clear" w:color="auto" w:fill="FFFFFF"/>
        </w:rPr>
        <w:t>, </w:t>
      </w:r>
      <w:r w:rsidRPr="00FB7286">
        <w:rPr>
          <w:rFonts w:asciiTheme="majorHAnsi" w:hAnsiTheme="majorHAnsi" w:cstheme="majorHAnsi"/>
          <w:i/>
          <w:iCs/>
          <w:color w:val="000000" w:themeColor="text1"/>
        </w:rPr>
        <w:t>12</w:t>
      </w:r>
      <w:r w:rsidRPr="00FB7286">
        <w:rPr>
          <w:rFonts w:asciiTheme="majorHAnsi" w:hAnsiTheme="majorHAnsi" w:cstheme="majorHAnsi"/>
          <w:color w:val="000000" w:themeColor="text1"/>
          <w:shd w:val="clear" w:color="auto" w:fill="FFFFFF"/>
        </w:rPr>
        <w:t>(1), pp.85-105.</w:t>
      </w:r>
    </w:p>
    <w:p w14:paraId="66962A46" w14:textId="29E0B179" w:rsidR="00FB7286" w:rsidRPr="0042057F" w:rsidRDefault="00FB7286" w:rsidP="0042057F">
      <w:pPr>
        <w:spacing w:line="360" w:lineRule="auto"/>
        <w:rPr>
          <w:rFonts w:asciiTheme="majorHAnsi" w:hAnsiTheme="majorHAnsi" w:cstheme="majorHAnsi"/>
          <w:color w:val="000000" w:themeColor="text1"/>
          <w:shd w:val="clear" w:color="auto" w:fill="FFFFFF"/>
        </w:rPr>
      </w:pPr>
    </w:p>
    <w:p w14:paraId="2C0533F8" w14:textId="77777777" w:rsidR="00FB7286" w:rsidRPr="0042057F" w:rsidRDefault="00FB7286" w:rsidP="0042057F">
      <w:pPr>
        <w:spacing w:line="360" w:lineRule="auto"/>
        <w:rPr>
          <w:rFonts w:asciiTheme="majorHAnsi" w:hAnsiTheme="majorHAnsi" w:cstheme="majorHAnsi"/>
          <w:color w:val="000000" w:themeColor="text1"/>
          <w:shd w:val="clear" w:color="auto" w:fill="FFFFFF"/>
        </w:rPr>
      </w:pPr>
    </w:p>
    <w:p w14:paraId="1BC43D09" w14:textId="526652AB" w:rsidR="002D6A3B" w:rsidRPr="0042057F" w:rsidRDefault="002D6A3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Cherry, M.A. and Sneirson, J.F., 2010. Beyond profit: Rethinking corporate social responsibility and greenwashing after the BP oil disaster.</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Tul. l. rev.</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85</w:t>
      </w:r>
      <w:r w:rsidRPr="0042057F">
        <w:rPr>
          <w:rFonts w:asciiTheme="majorHAnsi" w:hAnsiTheme="majorHAnsi" w:cstheme="majorHAnsi"/>
          <w:color w:val="000000" w:themeColor="text1"/>
          <w:shd w:val="clear" w:color="auto" w:fill="FFFFFF"/>
        </w:rPr>
        <w:t>, p.983.</w:t>
      </w:r>
    </w:p>
    <w:p w14:paraId="55E96926" w14:textId="2D75ED2D" w:rsidR="00A85E6B" w:rsidRPr="0042057F" w:rsidRDefault="00A85E6B" w:rsidP="0042057F">
      <w:pPr>
        <w:spacing w:line="360" w:lineRule="auto"/>
        <w:rPr>
          <w:rFonts w:asciiTheme="majorHAnsi" w:hAnsiTheme="majorHAnsi" w:cstheme="majorHAnsi"/>
          <w:color w:val="000000" w:themeColor="text1"/>
        </w:rPr>
      </w:pPr>
    </w:p>
    <w:p w14:paraId="5BB6DA06" w14:textId="77777777" w:rsidR="00C3519B" w:rsidRPr="0042057F" w:rsidRDefault="00C3519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Christiansen, A.C., 2002. Beyond petroleum: Can BP deliver.</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FNI-Report</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6</w:t>
      </w:r>
      <w:r w:rsidRPr="0042057F">
        <w:rPr>
          <w:rFonts w:asciiTheme="majorHAnsi" w:hAnsiTheme="majorHAnsi" w:cstheme="majorHAnsi"/>
          <w:color w:val="000000" w:themeColor="text1"/>
          <w:shd w:val="clear" w:color="auto" w:fill="FFFFFF"/>
        </w:rPr>
        <w:t>, p.2002.</w:t>
      </w:r>
    </w:p>
    <w:p w14:paraId="2018A26E" w14:textId="6C1C0996" w:rsidR="00C3519B" w:rsidRPr="0042057F" w:rsidRDefault="00C3519B" w:rsidP="0042057F">
      <w:pPr>
        <w:spacing w:line="360" w:lineRule="auto"/>
        <w:rPr>
          <w:rFonts w:asciiTheme="majorHAnsi" w:hAnsiTheme="majorHAnsi" w:cstheme="majorHAnsi"/>
          <w:color w:val="000000" w:themeColor="text1"/>
        </w:rPr>
      </w:pPr>
    </w:p>
    <w:p w14:paraId="6DB58ED3" w14:textId="0C241817" w:rsidR="00516ECC" w:rsidRPr="0042057F" w:rsidRDefault="0005488C"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Ciegis, R., Ramanauskiene, J. and Martinkus, B., 2009. The concept of sustainable development and its use for sustainability scenarios. </w:t>
      </w:r>
      <w:r w:rsidRPr="0042057F">
        <w:rPr>
          <w:rFonts w:asciiTheme="majorHAnsi" w:hAnsiTheme="majorHAnsi" w:cstheme="majorHAnsi"/>
          <w:i/>
          <w:iCs/>
          <w:color w:val="000000" w:themeColor="text1"/>
        </w:rPr>
        <w:t>Engineering Economics</w:t>
      </w:r>
      <w:r w:rsidRPr="0042057F">
        <w:rPr>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62</w:t>
      </w:r>
      <w:r w:rsidRPr="0042057F">
        <w:rPr>
          <w:rFonts w:asciiTheme="majorHAnsi" w:hAnsiTheme="majorHAnsi" w:cstheme="majorHAnsi"/>
          <w:color w:val="000000" w:themeColor="text1"/>
          <w:shd w:val="clear" w:color="auto" w:fill="FFFFFF"/>
        </w:rPr>
        <w:t>(2).</w:t>
      </w:r>
    </w:p>
    <w:p w14:paraId="779947E0" w14:textId="122D3483" w:rsidR="006B74EB" w:rsidRPr="0042057F" w:rsidRDefault="006B74EB" w:rsidP="0042057F">
      <w:pPr>
        <w:spacing w:line="360" w:lineRule="auto"/>
        <w:rPr>
          <w:rFonts w:asciiTheme="majorHAnsi" w:hAnsiTheme="majorHAnsi" w:cstheme="majorHAnsi"/>
          <w:color w:val="000000" w:themeColor="text1"/>
          <w:shd w:val="clear" w:color="auto" w:fill="FFFFFF"/>
        </w:rPr>
      </w:pPr>
    </w:p>
    <w:p w14:paraId="6B443923" w14:textId="334D281F" w:rsidR="008E2D8C" w:rsidRPr="0042057F" w:rsidRDefault="008E2D8C" w:rsidP="0042057F">
      <w:pPr>
        <w:spacing w:line="360" w:lineRule="auto"/>
        <w:rPr>
          <w:rFonts w:asciiTheme="majorHAnsi" w:hAnsiTheme="majorHAnsi" w:cstheme="majorHAnsi"/>
          <w:color w:val="000000" w:themeColor="text1"/>
          <w:shd w:val="clear" w:color="auto" w:fill="FFFFFF"/>
        </w:rPr>
      </w:pPr>
      <w:r w:rsidRPr="0042057F">
        <w:rPr>
          <w:rFonts w:asciiTheme="majorHAnsi" w:hAnsiTheme="majorHAnsi" w:cstheme="majorHAnsi"/>
          <w:color w:val="000000" w:themeColor="text1"/>
          <w:shd w:val="clear" w:color="auto" w:fill="FFFFFF"/>
        </w:rPr>
        <w:t>Crane, A.</w:t>
      </w:r>
      <w:r w:rsidR="00CD70B8" w:rsidRPr="0042057F">
        <w:rPr>
          <w:rFonts w:asciiTheme="majorHAnsi" w:hAnsiTheme="majorHAnsi" w:cstheme="majorHAnsi"/>
          <w:color w:val="000000" w:themeColor="text1"/>
          <w:shd w:val="clear" w:color="auto" w:fill="FFFFFF"/>
        </w:rPr>
        <w:t xml:space="preserve"> and </w:t>
      </w:r>
      <w:r w:rsidRPr="0042057F">
        <w:rPr>
          <w:rFonts w:asciiTheme="majorHAnsi" w:hAnsiTheme="majorHAnsi" w:cstheme="majorHAnsi"/>
          <w:color w:val="000000" w:themeColor="text1"/>
          <w:shd w:val="clear" w:color="auto" w:fill="FFFFFF"/>
        </w:rPr>
        <w:t>Matten, D., 2010. Business Ethics. 3</w:t>
      </w:r>
      <w:r w:rsidRPr="0042057F">
        <w:rPr>
          <w:rFonts w:asciiTheme="majorHAnsi" w:hAnsiTheme="majorHAnsi" w:cstheme="majorHAnsi"/>
          <w:color w:val="000000" w:themeColor="text1"/>
          <w:shd w:val="clear" w:color="auto" w:fill="FFFFFF"/>
          <w:vertAlign w:val="superscript"/>
        </w:rPr>
        <w:t>rd</w:t>
      </w:r>
      <w:r w:rsidRPr="0042057F">
        <w:rPr>
          <w:rFonts w:asciiTheme="majorHAnsi" w:hAnsiTheme="majorHAnsi" w:cstheme="majorHAnsi"/>
          <w:color w:val="000000" w:themeColor="text1"/>
          <w:shd w:val="clear" w:color="auto" w:fill="FFFFFF"/>
        </w:rPr>
        <w:t xml:space="preserve"> ed. New York: Oxford University Press Inc.</w:t>
      </w:r>
    </w:p>
    <w:p w14:paraId="43FB1607" w14:textId="77777777" w:rsidR="008E2D8C" w:rsidRPr="0042057F" w:rsidRDefault="008E2D8C" w:rsidP="0042057F">
      <w:pPr>
        <w:spacing w:line="360" w:lineRule="auto"/>
        <w:rPr>
          <w:rFonts w:asciiTheme="majorHAnsi" w:hAnsiTheme="majorHAnsi" w:cstheme="majorHAnsi"/>
          <w:color w:val="000000" w:themeColor="text1"/>
          <w:shd w:val="clear" w:color="auto" w:fill="FFFFFF"/>
        </w:rPr>
      </w:pPr>
    </w:p>
    <w:p w14:paraId="437C5230" w14:textId="77777777" w:rsidR="008E2D8C" w:rsidRPr="0042057F" w:rsidRDefault="008E2D8C" w:rsidP="0042057F">
      <w:pPr>
        <w:spacing w:line="360" w:lineRule="auto"/>
        <w:rPr>
          <w:rFonts w:asciiTheme="majorHAnsi" w:hAnsiTheme="majorHAnsi" w:cstheme="majorHAnsi"/>
          <w:color w:val="000000" w:themeColor="text1"/>
          <w:shd w:val="clear" w:color="auto" w:fill="FFFFFF"/>
        </w:rPr>
      </w:pPr>
    </w:p>
    <w:p w14:paraId="02928CB7" w14:textId="0DFE0880" w:rsidR="00414D5D" w:rsidRPr="0042057F" w:rsidRDefault="00414D5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 xml:space="preserve">Dadashzadeh, M., Abbassi, R., Khan, F. and Hawboldt, K., 2013. Explosion </w:t>
      </w:r>
      <w:r w:rsidR="00761AF1" w:rsidRPr="0042057F">
        <w:rPr>
          <w:rFonts w:asciiTheme="majorHAnsi" w:hAnsiTheme="majorHAnsi" w:cstheme="majorHAnsi"/>
          <w:color w:val="000000" w:themeColor="text1"/>
          <w:shd w:val="clear" w:color="auto" w:fill="FFFFFF"/>
        </w:rPr>
        <w:t>modelling</w:t>
      </w:r>
      <w:r w:rsidRPr="0042057F">
        <w:rPr>
          <w:rFonts w:asciiTheme="majorHAnsi" w:hAnsiTheme="majorHAnsi" w:cstheme="majorHAnsi"/>
          <w:color w:val="000000" w:themeColor="text1"/>
          <w:shd w:val="clear" w:color="auto" w:fill="FFFFFF"/>
        </w:rPr>
        <w:t xml:space="preserve"> and analysis of BP Deepwater Horizon accident.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Safety science</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57</w:t>
      </w:r>
      <w:r w:rsidRPr="0042057F">
        <w:rPr>
          <w:rFonts w:asciiTheme="majorHAnsi" w:hAnsiTheme="majorHAnsi" w:cstheme="majorHAnsi"/>
          <w:color w:val="000000" w:themeColor="text1"/>
          <w:shd w:val="clear" w:color="auto" w:fill="FFFFFF"/>
        </w:rPr>
        <w:t>, pp.150-160.</w:t>
      </w:r>
    </w:p>
    <w:p w14:paraId="5A327620" w14:textId="5CEA8DA7" w:rsidR="00414D5D" w:rsidRPr="0042057F" w:rsidRDefault="00414D5D" w:rsidP="0042057F">
      <w:pPr>
        <w:spacing w:line="360" w:lineRule="auto"/>
        <w:rPr>
          <w:rFonts w:asciiTheme="majorHAnsi" w:hAnsiTheme="majorHAnsi" w:cstheme="majorHAnsi"/>
          <w:color w:val="000000" w:themeColor="text1"/>
          <w:shd w:val="clear" w:color="auto" w:fill="FFFFFF"/>
        </w:rPr>
      </w:pPr>
    </w:p>
    <w:p w14:paraId="2D492C51" w14:textId="7F112F62" w:rsidR="00414D5D" w:rsidRPr="0042057F" w:rsidRDefault="00414D5D" w:rsidP="0042057F">
      <w:pPr>
        <w:spacing w:line="360" w:lineRule="auto"/>
        <w:rPr>
          <w:rFonts w:asciiTheme="majorHAnsi" w:hAnsiTheme="majorHAnsi" w:cstheme="majorHAnsi"/>
          <w:color w:val="000000" w:themeColor="text1"/>
          <w:shd w:val="clear" w:color="auto" w:fill="FFFFFF"/>
        </w:rPr>
      </w:pPr>
    </w:p>
    <w:p w14:paraId="5AD7E109" w14:textId="77777777" w:rsidR="009B41FE" w:rsidRPr="0042057F" w:rsidRDefault="009B41FE"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Dyllick, T. and Hockerts, K., 2002. Beyond the business case for corporate sustainability.</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Business strategy and the environment</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11</w:t>
      </w:r>
      <w:r w:rsidRPr="0042057F">
        <w:rPr>
          <w:rFonts w:asciiTheme="majorHAnsi" w:hAnsiTheme="majorHAnsi" w:cstheme="majorHAnsi"/>
          <w:color w:val="000000" w:themeColor="text1"/>
          <w:shd w:val="clear" w:color="auto" w:fill="FFFFFF"/>
        </w:rPr>
        <w:t>(2), pp.130-141.</w:t>
      </w:r>
    </w:p>
    <w:p w14:paraId="5153D1F0" w14:textId="17A9D076" w:rsidR="009B41FE" w:rsidRPr="0042057F" w:rsidRDefault="009B41FE" w:rsidP="0042057F">
      <w:pPr>
        <w:spacing w:line="360" w:lineRule="auto"/>
        <w:rPr>
          <w:rFonts w:asciiTheme="majorHAnsi" w:hAnsiTheme="majorHAnsi" w:cstheme="majorHAnsi"/>
          <w:color w:val="000000" w:themeColor="text1"/>
          <w:shd w:val="clear" w:color="auto" w:fill="FFFFFF"/>
        </w:rPr>
      </w:pPr>
    </w:p>
    <w:p w14:paraId="68AF0466" w14:textId="21B176C1" w:rsidR="009B41FE" w:rsidRPr="0042057F" w:rsidRDefault="009B41FE" w:rsidP="0042057F">
      <w:pPr>
        <w:spacing w:line="360" w:lineRule="auto"/>
        <w:rPr>
          <w:rFonts w:asciiTheme="majorHAnsi" w:hAnsiTheme="majorHAnsi" w:cstheme="majorHAnsi"/>
          <w:color w:val="000000" w:themeColor="text1"/>
          <w:shd w:val="clear" w:color="auto" w:fill="FFFFFF"/>
        </w:rPr>
      </w:pPr>
    </w:p>
    <w:p w14:paraId="67FC3CBB" w14:textId="77777777" w:rsidR="00C32075" w:rsidRPr="0042057F" w:rsidRDefault="00C3207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Elkington, J., 1998. Accounting for the triple bottom line.</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Measuring Business Excellence</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2</w:t>
      </w:r>
      <w:r w:rsidRPr="0042057F">
        <w:rPr>
          <w:rFonts w:asciiTheme="majorHAnsi" w:hAnsiTheme="majorHAnsi" w:cstheme="majorHAnsi"/>
          <w:color w:val="000000" w:themeColor="text1"/>
          <w:shd w:val="clear" w:color="auto" w:fill="FFFFFF"/>
        </w:rPr>
        <w:t>(3), pp.18-22.</w:t>
      </w:r>
    </w:p>
    <w:p w14:paraId="3025998A" w14:textId="2D800B4A" w:rsidR="00C32075" w:rsidRPr="0042057F" w:rsidRDefault="00C32075" w:rsidP="0042057F">
      <w:pPr>
        <w:spacing w:line="360" w:lineRule="auto"/>
        <w:rPr>
          <w:rFonts w:asciiTheme="majorHAnsi" w:hAnsiTheme="majorHAnsi" w:cstheme="majorHAnsi"/>
          <w:color w:val="000000" w:themeColor="text1"/>
          <w:shd w:val="clear" w:color="auto" w:fill="FFFFFF"/>
        </w:rPr>
      </w:pPr>
    </w:p>
    <w:p w14:paraId="243DECA7" w14:textId="77777777" w:rsidR="00C32075" w:rsidRPr="0042057F" w:rsidRDefault="00C32075" w:rsidP="0042057F">
      <w:pPr>
        <w:spacing w:line="360" w:lineRule="auto"/>
        <w:rPr>
          <w:rFonts w:asciiTheme="majorHAnsi" w:hAnsiTheme="majorHAnsi" w:cstheme="majorHAnsi"/>
          <w:color w:val="000000" w:themeColor="text1"/>
          <w:shd w:val="clear" w:color="auto" w:fill="FFFFFF"/>
        </w:rPr>
      </w:pPr>
    </w:p>
    <w:p w14:paraId="6DB6CDEE" w14:textId="77777777" w:rsidR="0020566A" w:rsidRPr="0042057F" w:rsidRDefault="0020566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Fodor, A. and Stowe, J.D., 2015. Financial market reactions to a company disaster: the BP case.</w:t>
      </w:r>
    </w:p>
    <w:p w14:paraId="4E80242A" w14:textId="24F84E4E" w:rsidR="0020566A" w:rsidRPr="0042057F" w:rsidRDefault="0020566A" w:rsidP="0042057F">
      <w:pPr>
        <w:spacing w:line="360" w:lineRule="auto"/>
        <w:rPr>
          <w:rFonts w:asciiTheme="majorHAnsi" w:hAnsiTheme="majorHAnsi" w:cstheme="majorHAnsi"/>
          <w:color w:val="000000" w:themeColor="text1"/>
          <w:shd w:val="clear" w:color="auto" w:fill="FFFFFF"/>
        </w:rPr>
      </w:pPr>
    </w:p>
    <w:p w14:paraId="64E0C127" w14:textId="77777777" w:rsidR="0020566A" w:rsidRPr="0042057F" w:rsidRDefault="0020566A" w:rsidP="0042057F">
      <w:pPr>
        <w:spacing w:line="360" w:lineRule="auto"/>
        <w:rPr>
          <w:rFonts w:asciiTheme="majorHAnsi" w:hAnsiTheme="majorHAnsi" w:cstheme="majorHAnsi"/>
          <w:color w:val="000000" w:themeColor="text1"/>
          <w:shd w:val="clear" w:color="auto" w:fill="FFFFFF"/>
        </w:rPr>
      </w:pPr>
    </w:p>
    <w:p w14:paraId="4D140CA6" w14:textId="77777777" w:rsidR="00414D5D" w:rsidRPr="0042057F" w:rsidRDefault="00414D5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Freudenburg, W.R. and Gramling, R., 2011.</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Blowout in the Gulf: The BP oil spill disaster and the future of energy in America</w:t>
      </w:r>
      <w:r w:rsidRPr="0042057F">
        <w:rPr>
          <w:rFonts w:asciiTheme="majorHAnsi" w:hAnsiTheme="majorHAnsi" w:cstheme="majorHAnsi"/>
          <w:color w:val="000000" w:themeColor="text1"/>
          <w:shd w:val="clear" w:color="auto" w:fill="FFFFFF"/>
        </w:rPr>
        <w:t>. MIT Press.</w:t>
      </w:r>
    </w:p>
    <w:p w14:paraId="29A0D455" w14:textId="19FE92C7" w:rsidR="00414D5D" w:rsidRPr="0042057F" w:rsidRDefault="00414D5D" w:rsidP="0042057F">
      <w:pPr>
        <w:spacing w:line="360" w:lineRule="auto"/>
        <w:rPr>
          <w:rFonts w:asciiTheme="majorHAnsi" w:hAnsiTheme="majorHAnsi" w:cstheme="majorHAnsi"/>
          <w:color w:val="000000" w:themeColor="text1"/>
          <w:shd w:val="clear" w:color="auto" w:fill="FFFFFF"/>
        </w:rPr>
      </w:pPr>
    </w:p>
    <w:p w14:paraId="5651A439" w14:textId="7234A207" w:rsidR="00414D5D" w:rsidRPr="0042057F" w:rsidRDefault="00414D5D" w:rsidP="0042057F">
      <w:pPr>
        <w:spacing w:line="360" w:lineRule="auto"/>
        <w:rPr>
          <w:rFonts w:asciiTheme="majorHAnsi" w:hAnsiTheme="majorHAnsi" w:cstheme="majorHAnsi"/>
          <w:color w:val="000000" w:themeColor="text1"/>
          <w:shd w:val="clear" w:color="auto" w:fill="FFFFFF"/>
        </w:rPr>
      </w:pPr>
    </w:p>
    <w:p w14:paraId="31BDCBCB" w14:textId="77777777" w:rsidR="00EC20BC" w:rsidRPr="0042057F" w:rsidRDefault="00EC20BC"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Greenpeace, 2010. Recapping on BP’s long history of greenwashing. [online] Available at:&lt; </w:t>
      </w:r>
      <w:hyperlink r:id="rId12" w:history="1">
        <w:r w:rsidRPr="0042057F">
          <w:rPr>
            <w:rStyle w:val="Hyperlink"/>
            <w:rFonts w:asciiTheme="majorHAnsi" w:hAnsiTheme="majorHAnsi" w:cstheme="majorHAnsi"/>
            <w:color w:val="000000" w:themeColor="text1"/>
          </w:rPr>
          <w:t>https://www.greenpeace.org/usa/recapping-on-bps-long-history-of-greenwashing/</w:t>
        </w:r>
      </w:hyperlink>
      <w:r w:rsidRPr="0042057F">
        <w:rPr>
          <w:rFonts w:asciiTheme="majorHAnsi" w:hAnsiTheme="majorHAnsi" w:cstheme="majorHAnsi"/>
          <w:color w:val="000000" w:themeColor="text1"/>
        </w:rPr>
        <w:t>&gt; [Accessed 23</w:t>
      </w:r>
      <w:r w:rsidRPr="0042057F">
        <w:rPr>
          <w:rFonts w:asciiTheme="majorHAnsi" w:hAnsiTheme="majorHAnsi" w:cstheme="majorHAnsi"/>
          <w:color w:val="000000" w:themeColor="text1"/>
          <w:vertAlign w:val="superscript"/>
        </w:rPr>
        <w:t>rd</w:t>
      </w:r>
      <w:r w:rsidRPr="0042057F">
        <w:rPr>
          <w:rFonts w:asciiTheme="majorHAnsi" w:hAnsiTheme="majorHAnsi" w:cstheme="majorHAnsi"/>
          <w:color w:val="000000" w:themeColor="text1"/>
        </w:rPr>
        <w:t xml:space="preserve"> January 2019].</w:t>
      </w:r>
    </w:p>
    <w:p w14:paraId="6838EB64" w14:textId="6AAB371D" w:rsidR="00EC20BC" w:rsidRPr="0042057F" w:rsidRDefault="00EC20BC" w:rsidP="0042057F">
      <w:pPr>
        <w:spacing w:line="360" w:lineRule="auto"/>
        <w:rPr>
          <w:rFonts w:asciiTheme="majorHAnsi" w:hAnsiTheme="majorHAnsi" w:cstheme="majorHAnsi"/>
          <w:color w:val="000000" w:themeColor="text1"/>
          <w:shd w:val="clear" w:color="auto" w:fill="FFFFFF"/>
        </w:rPr>
      </w:pPr>
    </w:p>
    <w:p w14:paraId="456E40EE" w14:textId="77777777" w:rsidR="00EC20BC" w:rsidRPr="0042057F" w:rsidRDefault="00EC20BC" w:rsidP="0042057F">
      <w:pPr>
        <w:spacing w:line="360" w:lineRule="auto"/>
        <w:rPr>
          <w:rFonts w:asciiTheme="majorHAnsi" w:hAnsiTheme="majorHAnsi" w:cstheme="majorHAnsi"/>
          <w:color w:val="000000" w:themeColor="text1"/>
          <w:shd w:val="clear" w:color="auto" w:fill="FFFFFF"/>
        </w:rPr>
      </w:pPr>
    </w:p>
    <w:p w14:paraId="4C6F5838" w14:textId="77777777" w:rsidR="0004139C" w:rsidRPr="0042057F" w:rsidRDefault="0004139C"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Harlow, W.F., Brantley, B.C. and Harlow, R.M., 2011. BP initial image repair strategies after the Deepwater Horizon spill.</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Public Relations Review</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37</w:t>
      </w:r>
      <w:r w:rsidRPr="0042057F">
        <w:rPr>
          <w:rFonts w:asciiTheme="majorHAnsi" w:hAnsiTheme="majorHAnsi" w:cstheme="majorHAnsi"/>
          <w:color w:val="000000" w:themeColor="text1"/>
          <w:shd w:val="clear" w:color="auto" w:fill="FFFFFF"/>
        </w:rPr>
        <w:t>(1), pp.80-83.</w:t>
      </w:r>
    </w:p>
    <w:p w14:paraId="0E63A338" w14:textId="71B69952" w:rsidR="0004139C" w:rsidRPr="0042057F" w:rsidRDefault="0004139C" w:rsidP="0042057F">
      <w:pPr>
        <w:spacing w:line="360" w:lineRule="auto"/>
        <w:rPr>
          <w:rFonts w:asciiTheme="majorHAnsi" w:hAnsiTheme="majorHAnsi" w:cstheme="majorHAnsi"/>
          <w:color w:val="000000" w:themeColor="text1"/>
          <w:shd w:val="clear" w:color="auto" w:fill="FFFFFF"/>
        </w:rPr>
      </w:pPr>
    </w:p>
    <w:p w14:paraId="0524C299" w14:textId="6E4A18F5" w:rsidR="006A5E3B" w:rsidRPr="0042057F" w:rsidRDefault="006A5E3B" w:rsidP="0042057F">
      <w:pPr>
        <w:spacing w:line="360" w:lineRule="auto"/>
        <w:rPr>
          <w:rFonts w:asciiTheme="majorHAnsi" w:hAnsiTheme="majorHAnsi" w:cstheme="majorHAnsi"/>
          <w:color w:val="000000" w:themeColor="text1"/>
          <w:shd w:val="clear" w:color="auto" w:fill="FFFFFF"/>
        </w:rPr>
      </w:pPr>
    </w:p>
    <w:p w14:paraId="56B1CED4" w14:textId="77777777" w:rsidR="006A5E3B" w:rsidRPr="0042057F" w:rsidRDefault="006A5E3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Heflin, F. and Wallace, D., 2017. The BP oil spill: shareholder wealth effects and environmental disclosures.</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Journal of Business Finance &amp; Accounting</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44</w:t>
      </w:r>
      <w:r w:rsidRPr="0042057F">
        <w:rPr>
          <w:rFonts w:asciiTheme="majorHAnsi" w:hAnsiTheme="majorHAnsi" w:cstheme="majorHAnsi"/>
          <w:color w:val="000000" w:themeColor="text1"/>
          <w:shd w:val="clear" w:color="auto" w:fill="FFFFFF"/>
        </w:rPr>
        <w:t>(3-4), pp.337-374.</w:t>
      </w:r>
    </w:p>
    <w:p w14:paraId="2BAC63BE" w14:textId="77777777" w:rsidR="006A5E3B" w:rsidRPr="0042057F" w:rsidRDefault="006A5E3B" w:rsidP="0042057F">
      <w:pPr>
        <w:spacing w:line="360" w:lineRule="auto"/>
        <w:rPr>
          <w:rFonts w:asciiTheme="majorHAnsi" w:hAnsiTheme="majorHAnsi" w:cstheme="majorHAnsi"/>
          <w:color w:val="000000" w:themeColor="text1"/>
          <w:shd w:val="clear" w:color="auto" w:fill="FFFFFF"/>
        </w:rPr>
      </w:pPr>
    </w:p>
    <w:p w14:paraId="5F6B0CD5" w14:textId="41A54B09" w:rsidR="00D3336B" w:rsidRPr="0042057F" w:rsidRDefault="00D3336B" w:rsidP="0042057F">
      <w:pPr>
        <w:spacing w:line="360" w:lineRule="auto"/>
        <w:rPr>
          <w:rFonts w:asciiTheme="majorHAnsi" w:hAnsiTheme="majorHAnsi" w:cstheme="majorHAnsi"/>
          <w:color w:val="000000" w:themeColor="text1"/>
          <w:shd w:val="clear" w:color="auto" w:fill="FFFFFF"/>
        </w:rPr>
      </w:pPr>
    </w:p>
    <w:p w14:paraId="5936E5F2" w14:textId="77777777" w:rsidR="00A12623" w:rsidRPr="00A12623" w:rsidRDefault="00A12623" w:rsidP="0042057F">
      <w:pPr>
        <w:spacing w:line="360" w:lineRule="auto"/>
        <w:rPr>
          <w:rFonts w:asciiTheme="majorHAnsi" w:hAnsiTheme="majorHAnsi" w:cstheme="majorHAnsi"/>
          <w:color w:val="000000" w:themeColor="text1"/>
        </w:rPr>
      </w:pPr>
      <w:r w:rsidRPr="00A12623">
        <w:rPr>
          <w:rFonts w:asciiTheme="majorHAnsi" w:hAnsiTheme="majorHAnsi" w:cstheme="majorHAnsi"/>
          <w:color w:val="000000" w:themeColor="text1"/>
          <w:shd w:val="clear" w:color="auto" w:fill="FFFFFF"/>
        </w:rPr>
        <w:t>Höök, M. and Tang, X., 2013. Depletion of fossil fuels and anthropogenic climate change—A review. </w:t>
      </w:r>
      <w:r w:rsidRPr="00A12623">
        <w:rPr>
          <w:rFonts w:asciiTheme="majorHAnsi" w:hAnsiTheme="majorHAnsi" w:cstheme="majorHAnsi"/>
          <w:i/>
          <w:iCs/>
          <w:color w:val="000000" w:themeColor="text1"/>
        </w:rPr>
        <w:t>Energy Policy</w:t>
      </w:r>
      <w:r w:rsidRPr="00A12623">
        <w:rPr>
          <w:rFonts w:asciiTheme="majorHAnsi" w:hAnsiTheme="majorHAnsi" w:cstheme="majorHAnsi"/>
          <w:color w:val="000000" w:themeColor="text1"/>
          <w:shd w:val="clear" w:color="auto" w:fill="FFFFFF"/>
        </w:rPr>
        <w:t>, </w:t>
      </w:r>
      <w:r w:rsidRPr="00A12623">
        <w:rPr>
          <w:rFonts w:asciiTheme="majorHAnsi" w:hAnsiTheme="majorHAnsi" w:cstheme="majorHAnsi"/>
          <w:i/>
          <w:iCs/>
          <w:color w:val="000000" w:themeColor="text1"/>
        </w:rPr>
        <w:t>52</w:t>
      </w:r>
      <w:r w:rsidRPr="00A12623">
        <w:rPr>
          <w:rFonts w:asciiTheme="majorHAnsi" w:hAnsiTheme="majorHAnsi" w:cstheme="majorHAnsi"/>
          <w:color w:val="000000" w:themeColor="text1"/>
          <w:shd w:val="clear" w:color="auto" w:fill="FFFFFF"/>
        </w:rPr>
        <w:t>, pp.797-809.</w:t>
      </w:r>
    </w:p>
    <w:p w14:paraId="7D3C6358" w14:textId="10BC2753" w:rsidR="00A12623" w:rsidRPr="0042057F" w:rsidRDefault="00A12623" w:rsidP="0042057F">
      <w:pPr>
        <w:spacing w:line="360" w:lineRule="auto"/>
        <w:rPr>
          <w:rFonts w:asciiTheme="majorHAnsi" w:hAnsiTheme="majorHAnsi" w:cstheme="majorHAnsi"/>
          <w:color w:val="000000" w:themeColor="text1"/>
          <w:shd w:val="clear" w:color="auto" w:fill="FFFFFF"/>
        </w:rPr>
      </w:pPr>
    </w:p>
    <w:p w14:paraId="1D3D547A" w14:textId="77777777" w:rsidR="00A12623" w:rsidRPr="0042057F" w:rsidRDefault="00A12623" w:rsidP="0042057F">
      <w:pPr>
        <w:spacing w:line="360" w:lineRule="auto"/>
        <w:rPr>
          <w:rFonts w:asciiTheme="majorHAnsi" w:hAnsiTheme="majorHAnsi" w:cstheme="majorHAnsi"/>
          <w:color w:val="000000" w:themeColor="text1"/>
          <w:shd w:val="clear" w:color="auto" w:fill="FFFFFF"/>
        </w:rPr>
      </w:pPr>
    </w:p>
    <w:p w14:paraId="37853361" w14:textId="77777777" w:rsidR="00503C5B" w:rsidRPr="0042057F" w:rsidRDefault="00503C5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Klare, M., 2007.</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Blood and oil: The dangers and consequences of America's growing dependency on imported petroleum</w:t>
      </w:r>
      <w:r w:rsidRPr="0042057F">
        <w:rPr>
          <w:rFonts w:asciiTheme="majorHAnsi" w:hAnsiTheme="majorHAnsi" w:cstheme="majorHAnsi"/>
          <w:color w:val="000000" w:themeColor="text1"/>
          <w:shd w:val="clear" w:color="auto" w:fill="FFFFFF"/>
        </w:rPr>
        <w:t>. Metropolitan Books.</w:t>
      </w:r>
    </w:p>
    <w:p w14:paraId="06EF4DFA" w14:textId="0CBB6F24" w:rsidR="00D3336B" w:rsidRPr="0042057F" w:rsidRDefault="00D3336B" w:rsidP="0042057F">
      <w:pPr>
        <w:spacing w:line="360" w:lineRule="auto"/>
        <w:rPr>
          <w:rFonts w:asciiTheme="majorHAnsi" w:hAnsiTheme="majorHAnsi" w:cstheme="majorHAnsi"/>
          <w:color w:val="000000" w:themeColor="text1"/>
          <w:shd w:val="clear" w:color="auto" w:fill="FFFFFF"/>
        </w:rPr>
      </w:pPr>
    </w:p>
    <w:p w14:paraId="0DA363C4" w14:textId="3A3344B9" w:rsidR="00CB6B6A" w:rsidRPr="0042057F" w:rsidRDefault="00CB6B6A" w:rsidP="0042057F">
      <w:pPr>
        <w:spacing w:line="360" w:lineRule="auto"/>
        <w:rPr>
          <w:rFonts w:asciiTheme="majorHAnsi" w:hAnsiTheme="majorHAnsi" w:cstheme="majorHAnsi"/>
          <w:color w:val="000000" w:themeColor="text1"/>
          <w:shd w:val="clear" w:color="auto" w:fill="FFFFFF"/>
        </w:rPr>
      </w:pPr>
    </w:p>
    <w:p w14:paraId="4BA18231" w14:textId="77777777" w:rsidR="00AD7468" w:rsidRPr="0042057F" w:rsidRDefault="00AD7468"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Lozano, R., 2008. Envisioning sustainability three-dimensionally.</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Journal of cleaner production</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16</w:t>
      </w:r>
      <w:r w:rsidRPr="0042057F">
        <w:rPr>
          <w:rFonts w:asciiTheme="majorHAnsi" w:hAnsiTheme="majorHAnsi" w:cstheme="majorHAnsi"/>
          <w:color w:val="000000" w:themeColor="text1"/>
          <w:shd w:val="clear" w:color="auto" w:fill="FFFFFF"/>
        </w:rPr>
        <w:t>(17), pp.1838-1846.</w:t>
      </w:r>
    </w:p>
    <w:p w14:paraId="5BE031B1" w14:textId="42DF2DE4" w:rsidR="00AD7468" w:rsidRPr="0042057F" w:rsidRDefault="00AD7468" w:rsidP="0042057F">
      <w:pPr>
        <w:spacing w:line="360" w:lineRule="auto"/>
        <w:rPr>
          <w:rFonts w:asciiTheme="majorHAnsi" w:hAnsiTheme="majorHAnsi" w:cstheme="majorHAnsi"/>
          <w:color w:val="000000" w:themeColor="text1"/>
          <w:shd w:val="clear" w:color="auto" w:fill="FFFFFF"/>
        </w:rPr>
      </w:pPr>
    </w:p>
    <w:p w14:paraId="06F04E76" w14:textId="77777777" w:rsidR="00AD7468" w:rsidRPr="0042057F" w:rsidRDefault="00AD7468" w:rsidP="0042057F">
      <w:pPr>
        <w:spacing w:line="360" w:lineRule="auto"/>
        <w:rPr>
          <w:rFonts w:asciiTheme="majorHAnsi" w:hAnsiTheme="majorHAnsi" w:cstheme="majorHAnsi"/>
          <w:color w:val="000000" w:themeColor="text1"/>
          <w:shd w:val="clear" w:color="auto" w:fill="FFFFFF"/>
        </w:rPr>
      </w:pPr>
    </w:p>
    <w:p w14:paraId="351517A5" w14:textId="77777777" w:rsidR="00CB6B6A" w:rsidRPr="0042057F" w:rsidRDefault="00CB6B6A"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Luthans, F. and Youssef, C.M., 2004. Human, social, and now positive psychological capital management: Investing in people for competitive advantage.</w:t>
      </w:r>
    </w:p>
    <w:p w14:paraId="69E2D0BC" w14:textId="77777777" w:rsidR="00CB6B6A" w:rsidRPr="0042057F" w:rsidRDefault="00CB6B6A" w:rsidP="0042057F">
      <w:pPr>
        <w:spacing w:line="360" w:lineRule="auto"/>
        <w:rPr>
          <w:rFonts w:asciiTheme="majorHAnsi" w:hAnsiTheme="majorHAnsi" w:cstheme="majorHAnsi"/>
          <w:color w:val="000000" w:themeColor="text1"/>
          <w:shd w:val="clear" w:color="auto" w:fill="FFFFFF"/>
        </w:rPr>
      </w:pPr>
    </w:p>
    <w:p w14:paraId="0EFC3B7F" w14:textId="0C18E3EE" w:rsidR="0004139C" w:rsidRPr="0042057F" w:rsidRDefault="0004139C" w:rsidP="0042057F">
      <w:pPr>
        <w:spacing w:line="360" w:lineRule="auto"/>
        <w:rPr>
          <w:rFonts w:asciiTheme="majorHAnsi" w:hAnsiTheme="majorHAnsi" w:cstheme="majorHAnsi"/>
          <w:color w:val="000000" w:themeColor="text1"/>
          <w:shd w:val="clear" w:color="auto" w:fill="FFFFFF"/>
        </w:rPr>
      </w:pPr>
    </w:p>
    <w:p w14:paraId="276C5EF0" w14:textId="77777777" w:rsidR="003479CD" w:rsidRPr="0042057F" w:rsidRDefault="003479C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Lyon, T.P. and Maxwell, J.W., 2011. Greenwash: Corporate environmental disclosure under threat of audit.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Journal of Economics &amp; Management Strategy</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20</w:t>
      </w:r>
      <w:r w:rsidRPr="0042057F">
        <w:rPr>
          <w:rFonts w:asciiTheme="majorHAnsi" w:hAnsiTheme="majorHAnsi" w:cstheme="majorHAnsi"/>
          <w:color w:val="000000" w:themeColor="text1"/>
          <w:shd w:val="clear" w:color="auto" w:fill="FFFFFF"/>
        </w:rPr>
        <w:t>(1), pp.3-41.</w:t>
      </w:r>
    </w:p>
    <w:p w14:paraId="65B6A5A7" w14:textId="443BF0AA" w:rsidR="003479CD" w:rsidRPr="0042057F" w:rsidRDefault="003479C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 xml:space="preserve">Malakoff, D., 2012. BP criminal case generates record </w:t>
      </w:r>
      <w:r w:rsidR="00761AF1" w:rsidRPr="0042057F">
        <w:rPr>
          <w:rFonts w:asciiTheme="majorHAnsi" w:hAnsiTheme="majorHAnsi" w:cstheme="majorHAnsi"/>
          <w:color w:val="000000" w:themeColor="text1"/>
          <w:shd w:val="clear" w:color="auto" w:fill="FFFFFF"/>
        </w:rPr>
        <w:t>pay-out</w:t>
      </w:r>
      <w:r w:rsidRPr="0042057F">
        <w:rPr>
          <w:rFonts w:asciiTheme="majorHAnsi" w:hAnsiTheme="majorHAnsi" w:cstheme="majorHAnsi"/>
          <w:color w:val="000000" w:themeColor="text1"/>
          <w:shd w:val="clear" w:color="auto" w:fill="FFFFFF"/>
        </w:rPr>
        <w:t xml:space="preserve"> for science and restoration.</w:t>
      </w:r>
    </w:p>
    <w:p w14:paraId="31ECCF3E" w14:textId="60005C20" w:rsidR="003479CD" w:rsidRPr="0042057F" w:rsidRDefault="003479CD" w:rsidP="0042057F">
      <w:pPr>
        <w:spacing w:line="360" w:lineRule="auto"/>
        <w:rPr>
          <w:rFonts w:asciiTheme="majorHAnsi" w:hAnsiTheme="majorHAnsi" w:cstheme="majorHAnsi"/>
          <w:color w:val="000000" w:themeColor="text1"/>
          <w:shd w:val="clear" w:color="auto" w:fill="FFFFFF"/>
        </w:rPr>
      </w:pPr>
    </w:p>
    <w:p w14:paraId="2EA7AFAE" w14:textId="77777777" w:rsidR="003479CD" w:rsidRPr="0042057F" w:rsidRDefault="003479CD" w:rsidP="0042057F">
      <w:pPr>
        <w:spacing w:line="360" w:lineRule="auto"/>
        <w:rPr>
          <w:rFonts w:asciiTheme="majorHAnsi" w:hAnsiTheme="majorHAnsi" w:cstheme="majorHAnsi"/>
          <w:color w:val="000000" w:themeColor="text1"/>
          <w:shd w:val="clear" w:color="auto" w:fill="FFFFFF"/>
        </w:rPr>
      </w:pPr>
    </w:p>
    <w:p w14:paraId="376C89EB" w14:textId="59F3C354" w:rsidR="006B74EB" w:rsidRPr="0042057F" w:rsidRDefault="006B74E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Manca, D. and Brambilla, S., 2012. Dynamic simulation of the BP Texas City refinery accident.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Journal of Loss Prevention in the Process Industries</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25</w:t>
      </w:r>
      <w:r w:rsidRPr="0042057F">
        <w:rPr>
          <w:rFonts w:asciiTheme="majorHAnsi" w:hAnsiTheme="majorHAnsi" w:cstheme="majorHAnsi"/>
          <w:color w:val="000000" w:themeColor="text1"/>
          <w:shd w:val="clear" w:color="auto" w:fill="FFFFFF"/>
        </w:rPr>
        <w:t>(6), pp.950-957.</w:t>
      </w:r>
    </w:p>
    <w:p w14:paraId="5FBCDC42" w14:textId="77777777" w:rsidR="0016365A" w:rsidRPr="0042057F" w:rsidRDefault="0016365A" w:rsidP="0042057F">
      <w:pPr>
        <w:spacing w:line="360" w:lineRule="auto"/>
        <w:rPr>
          <w:rFonts w:asciiTheme="majorHAnsi" w:hAnsiTheme="majorHAnsi" w:cstheme="majorHAnsi"/>
          <w:color w:val="000000" w:themeColor="text1"/>
        </w:rPr>
      </w:pPr>
    </w:p>
    <w:p w14:paraId="3961C57F" w14:textId="1CA28A34" w:rsidR="00516ECC" w:rsidRPr="0042057F" w:rsidRDefault="0083188D"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rPr>
        <w:t xml:space="preserve">MarketWatch, 2019. BP Annual Income Statement. [online] Available at: &lt; </w:t>
      </w:r>
      <w:hyperlink r:id="rId13" w:history="1">
        <w:r w:rsidRPr="0042057F">
          <w:rPr>
            <w:rStyle w:val="Hyperlink"/>
            <w:rFonts w:asciiTheme="majorHAnsi" w:hAnsiTheme="majorHAnsi" w:cstheme="majorHAnsi"/>
            <w:color w:val="000000" w:themeColor="text1"/>
          </w:rPr>
          <w:t>https://www.marketwatch.com/investing/stock/bp/financials</w:t>
        </w:r>
      </w:hyperlink>
      <w:r w:rsidRPr="0042057F">
        <w:rPr>
          <w:rFonts w:asciiTheme="majorHAnsi" w:hAnsiTheme="majorHAnsi" w:cstheme="majorHAnsi"/>
          <w:color w:val="000000" w:themeColor="text1"/>
        </w:rPr>
        <w:t>&gt; [Accessed 20</w:t>
      </w:r>
      <w:r w:rsidRPr="0042057F">
        <w:rPr>
          <w:rFonts w:asciiTheme="majorHAnsi" w:hAnsiTheme="majorHAnsi" w:cstheme="majorHAnsi"/>
          <w:color w:val="000000" w:themeColor="text1"/>
          <w:vertAlign w:val="superscript"/>
        </w:rPr>
        <w:t>th</w:t>
      </w:r>
      <w:r w:rsidRPr="0042057F">
        <w:rPr>
          <w:rFonts w:asciiTheme="majorHAnsi" w:hAnsiTheme="majorHAnsi" w:cstheme="majorHAnsi"/>
          <w:color w:val="000000" w:themeColor="text1"/>
        </w:rPr>
        <w:t xml:space="preserve"> January 2019].</w:t>
      </w:r>
    </w:p>
    <w:p w14:paraId="7BD34396" w14:textId="7A8A6CC6" w:rsidR="00AD3199" w:rsidRPr="0042057F" w:rsidRDefault="00AD3199" w:rsidP="0042057F">
      <w:pPr>
        <w:spacing w:line="360" w:lineRule="auto"/>
        <w:rPr>
          <w:rFonts w:asciiTheme="majorHAnsi" w:hAnsiTheme="majorHAnsi" w:cstheme="majorHAnsi"/>
          <w:color w:val="000000" w:themeColor="text1"/>
        </w:rPr>
      </w:pPr>
    </w:p>
    <w:p w14:paraId="0C091FA2" w14:textId="77777777" w:rsidR="00394EF9" w:rsidRPr="0042057F" w:rsidRDefault="00394EF9"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Matejek, S. and Gössling, T., 2014. Beyond legitimacy: A case study in BP’s “Green Lashing”. </w:t>
      </w:r>
      <w:r w:rsidRPr="0042057F">
        <w:rPr>
          <w:rFonts w:asciiTheme="majorHAnsi" w:hAnsiTheme="majorHAnsi" w:cstheme="majorHAnsi"/>
          <w:i/>
          <w:iCs/>
          <w:color w:val="000000" w:themeColor="text1"/>
        </w:rPr>
        <w:t>Journal of Business Ethics</w:t>
      </w:r>
      <w:r w:rsidRPr="0042057F">
        <w:rPr>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120</w:t>
      </w:r>
      <w:r w:rsidRPr="0042057F">
        <w:rPr>
          <w:rFonts w:asciiTheme="majorHAnsi" w:hAnsiTheme="majorHAnsi" w:cstheme="majorHAnsi"/>
          <w:color w:val="000000" w:themeColor="text1"/>
          <w:shd w:val="clear" w:color="auto" w:fill="FFFFFF"/>
        </w:rPr>
        <w:t>(4), pp.571-584.</w:t>
      </w:r>
    </w:p>
    <w:p w14:paraId="2B7BEBCE" w14:textId="16D16E7B" w:rsidR="00394EF9" w:rsidRPr="0042057F" w:rsidRDefault="00394EF9" w:rsidP="0042057F">
      <w:pPr>
        <w:spacing w:line="360" w:lineRule="auto"/>
        <w:rPr>
          <w:rFonts w:asciiTheme="majorHAnsi" w:hAnsiTheme="majorHAnsi" w:cstheme="majorHAnsi"/>
          <w:color w:val="000000" w:themeColor="text1"/>
        </w:rPr>
      </w:pPr>
    </w:p>
    <w:p w14:paraId="7B882D49" w14:textId="54BE7390" w:rsidR="001458C4" w:rsidRPr="0042057F" w:rsidRDefault="001458C4" w:rsidP="0042057F">
      <w:pPr>
        <w:spacing w:line="360" w:lineRule="auto"/>
        <w:rPr>
          <w:rFonts w:asciiTheme="majorHAnsi" w:hAnsiTheme="majorHAnsi" w:cstheme="majorHAnsi"/>
          <w:color w:val="000000" w:themeColor="text1"/>
        </w:rPr>
      </w:pPr>
    </w:p>
    <w:p w14:paraId="483587B7" w14:textId="77777777" w:rsidR="006A5E3B" w:rsidRPr="0042057F" w:rsidRDefault="006A5E3B"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Peloza, J., 2006. Using corporate social responsibility as insurance for financial performance.</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California Management Review</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48</w:t>
      </w:r>
      <w:r w:rsidRPr="0042057F">
        <w:rPr>
          <w:rFonts w:asciiTheme="majorHAnsi" w:hAnsiTheme="majorHAnsi" w:cstheme="majorHAnsi"/>
          <w:color w:val="000000" w:themeColor="text1"/>
          <w:shd w:val="clear" w:color="auto" w:fill="FFFFFF"/>
        </w:rPr>
        <w:t>(2), pp.52-72.</w:t>
      </w:r>
    </w:p>
    <w:p w14:paraId="29643DC5" w14:textId="05A27BF9" w:rsidR="005C701E" w:rsidRPr="0042057F" w:rsidRDefault="005C701E" w:rsidP="0042057F">
      <w:pPr>
        <w:spacing w:line="360" w:lineRule="auto"/>
        <w:rPr>
          <w:rFonts w:asciiTheme="majorHAnsi" w:hAnsiTheme="majorHAnsi" w:cstheme="majorHAnsi"/>
          <w:color w:val="000000" w:themeColor="text1"/>
        </w:rPr>
      </w:pPr>
    </w:p>
    <w:p w14:paraId="457AA4EC" w14:textId="77777777" w:rsidR="005C701E" w:rsidRPr="0042057F" w:rsidRDefault="005C701E" w:rsidP="0042057F">
      <w:pPr>
        <w:spacing w:line="360" w:lineRule="auto"/>
        <w:rPr>
          <w:rFonts w:asciiTheme="majorHAnsi" w:hAnsiTheme="majorHAnsi" w:cstheme="majorHAnsi"/>
          <w:color w:val="000000" w:themeColor="text1"/>
        </w:rPr>
      </w:pPr>
    </w:p>
    <w:p w14:paraId="178CB6C4" w14:textId="77777777" w:rsidR="001458C4" w:rsidRPr="0042057F" w:rsidRDefault="001458C4"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Pirog, R.L., 2007, August. The role of national oil companies in the international oil market. Congressional Research Service, Library of Congress.</w:t>
      </w:r>
    </w:p>
    <w:p w14:paraId="1AAD6F3C" w14:textId="4035B59F" w:rsidR="001458C4" w:rsidRPr="0042057F" w:rsidRDefault="001458C4" w:rsidP="0042057F">
      <w:pPr>
        <w:spacing w:line="360" w:lineRule="auto"/>
        <w:rPr>
          <w:rFonts w:asciiTheme="majorHAnsi" w:hAnsiTheme="majorHAnsi" w:cstheme="majorHAnsi"/>
          <w:color w:val="000000" w:themeColor="text1"/>
        </w:rPr>
      </w:pPr>
    </w:p>
    <w:p w14:paraId="678567EE" w14:textId="0D859F4D" w:rsidR="003717E4" w:rsidRPr="0042057F" w:rsidRDefault="003717E4"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Ramseur, J.L., 2010. Deepwater Horizon oil spill: the fate of the oil. Washington, DC: Congressional Research Service, Library of Congress.</w:t>
      </w:r>
    </w:p>
    <w:p w14:paraId="50AB4585" w14:textId="77777777" w:rsidR="003717E4" w:rsidRPr="0042057F" w:rsidRDefault="003717E4" w:rsidP="0042057F">
      <w:pPr>
        <w:spacing w:line="360" w:lineRule="auto"/>
        <w:rPr>
          <w:rFonts w:asciiTheme="majorHAnsi" w:hAnsiTheme="majorHAnsi" w:cstheme="majorHAnsi"/>
          <w:color w:val="000000" w:themeColor="text1"/>
        </w:rPr>
      </w:pPr>
    </w:p>
    <w:p w14:paraId="7123E431" w14:textId="77777777" w:rsidR="003D78D1" w:rsidRPr="0042057F" w:rsidRDefault="003D78D1"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lastRenderedPageBreak/>
        <w:t>Reader, T.W. and O’Connor, P., 2014. The Deepwater Horizon explosion: non-technical skills, safety culture, and system complexity.</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Journal of Risk Research</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17</w:t>
      </w:r>
      <w:r w:rsidRPr="0042057F">
        <w:rPr>
          <w:rFonts w:asciiTheme="majorHAnsi" w:hAnsiTheme="majorHAnsi" w:cstheme="majorHAnsi"/>
          <w:color w:val="000000" w:themeColor="text1"/>
          <w:shd w:val="clear" w:color="auto" w:fill="FFFFFF"/>
        </w:rPr>
        <w:t>(3), pp.405-424.</w:t>
      </w:r>
    </w:p>
    <w:p w14:paraId="0AFE8CF0" w14:textId="2AA818E2" w:rsidR="003D78D1" w:rsidRPr="0042057F" w:rsidRDefault="003D78D1" w:rsidP="0042057F">
      <w:pPr>
        <w:spacing w:line="360" w:lineRule="auto"/>
        <w:rPr>
          <w:rFonts w:asciiTheme="majorHAnsi" w:hAnsiTheme="majorHAnsi" w:cstheme="majorHAnsi"/>
          <w:color w:val="000000" w:themeColor="text1"/>
        </w:rPr>
      </w:pPr>
    </w:p>
    <w:p w14:paraId="0B2B1776" w14:textId="77777777" w:rsidR="00C32075" w:rsidRPr="0042057F" w:rsidRDefault="00C3207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Seghezzo, L., 2009. The five dimensions of sustainability.</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Environmental politics</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18</w:t>
      </w:r>
      <w:r w:rsidRPr="0042057F">
        <w:rPr>
          <w:rFonts w:asciiTheme="majorHAnsi" w:hAnsiTheme="majorHAnsi" w:cstheme="majorHAnsi"/>
          <w:color w:val="000000" w:themeColor="text1"/>
          <w:shd w:val="clear" w:color="auto" w:fill="FFFFFF"/>
        </w:rPr>
        <w:t>(4), pp.539-556.</w:t>
      </w:r>
    </w:p>
    <w:p w14:paraId="0DCF63A8" w14:textId="682ED76E" w:rsidR="00C32075" w:rsidRPr="0042057F" w:rsidRDefault="00C32075" w:rsidP="0042057F">
      <w:pPr>
        <w:spacing w:line="360" w:lineRule="auto"/>
        <w:rPr>
          <w:rFonts w:asciiTheme="majorHAnsi" w:hAnsiTheme="majorHAnsi" w:cstheme="majorHAnsi"/>
          <w:color w:val="000000" w:themeColor="text1"/>
        </w:rPr>
      </w:pPr>
    </w:p>
    <w:p w14:paraId="680B8807" w14:textId="77777777" w:rsidR="00C32075" w:rsidRPr="0042057F" w:rsidRDefault="00C32075" w:rsidP="0042057F">
      <w:pPr>
        <w:spacing w:line="360" w:lineRule="auto"/>
        <w:rPr>
          <w:rFonts w:asciiTheme="majorHAnsi" w:hAnsiTheme="majorHAnsi" w:cstheme="majorHAnsi"/>
          <w:color w:val="000000" w:themeColor="text1"/>
        </w:rPr>
      </w:pPr>
    </w:p>
    <w:p w14:paraId="08918314" w14:textId="77777777" w:rsidR="00AC0629" w:rsidRPr="0042057F" w:rsidRDefault="00AC0629"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Verschoor, C.C., 2010. BP still hasn't learned ethical lessons.</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Strategic Finance</w:t>
      </w:r>
      <w:r w:rsidRPr="0042057F">
        <w:rPr>
          <w:rFonts w:asciiTheme="majorHAnsi" w:hAnsiTheme="majorHAnsi" w:cstheme="majorHAnsi"/>
          <w:color w:val="000000" w:themeColor="text1"/>
          <w:shd w:val="clear" w:color="auto" w:fill="FFFFFF"/>
        </w:rPr>
        <w:t>,</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92</w:t>
      </w:r>
      <w:r w:rsidRPr="0042057F">
        <w:rPr>
          <w:rFonts w:asciiTheme="majorHAnsi" w:hAnsiTheme="majorHAnsi" w:cstheme="majorHAnsi"/>
          <w:color w:val="000000" w:themeColor="text1"/>
          <w:shd w:val="clear" w:color="auto" w:fill="FFFFFF"/>
        </w:rPr>
        <w:t>(2), pp.13-16.</w:t>
      </w:r>
    </w:p>
    <w:p w14:paraId="41C41BED" w14:textId="77777777" w:rsidR="00C32075" w:rsidRPr="0042057F" w:rsidRDefault="00C32075" w:rsidP="0042057F">
      <w:pPr>
        <w:spacing w:line="360" w:lineRule="auto"/>
        <w:rPr>
          <w:rFonts w:asciiTheme="majorHAnsi" w:hAnsiTheme="majorHAnsi" w:cstheme="majorHAnsi"/>
          <w:color w:val="000000" w:themeColor="text1"/>
        </w:rPr>
      </w:pPr>
      <w:r w:rsidRPr="0042057F">
        <w:rPr>
          <w:rFonts w:asciiTheme="majorHAnsi" w:hAnsiTheme="majorHAnsi" w:cstheme="majorHAnsi"/>
          <w:color w:val="000000" w:themeColor="text1"/>
          <w:shd w:val="clear" w:color="auto" w:fill="FFFFFF"/>
        </w:rPr>
        <w:t>Wals, A.E. and Corcoran, P.B., 2006. 14. Sustainability as an Outcome of Transformative Learning.</w:t>
      </w:r>
      <w:r w:rsidRPr="0042057F">
        <w:rPr>
          <w:rStyle w:val="apple-converted-space"/>
          <w:rFonts w:asciiTheme="majorHAnsi" w:hAnsiTheme="majorHAnsi" w:cstheme="majorHAnsi"/>
          <w:color w:val="000000" w:themeColor="text1"/>
          <w:shd w:val="clear" w:color="auto" w:fill="FFFFFF"/>
        </w:rPr>
        <w:t> </w:t>
      </w:r>
      <w:r w:rsidRPr="0042057F">
        <w:rPr>
          <w:rFonts w:asciiTheme="majorHAnsi" w:hAnsiTheme="majorHAnsi" w:cstheme="majorHAnsi"/>
          <w:i/>
          <w:iCs/>
          <w:color w:val="000000" w:themeColor="text1"/>
        </w:rPr>
        <w:t>Drivers and barriers for implementing sustainable development in higher education</w:t>
      </w:r>
      <w:r w:rsidRPr="0042057F">
        <w:rPr>
          <w:rFonts w:asciiTheme="majorHAnsi" w:hAnsiTheme="majorHAnsi" w:cstheme="majorHAnsi"/>
          <w:color w:val="000000" w:themeColor="text1"/>
          <w:shd w:val="clear" w:color="auto" w:fill="FFFFFF"/>
        </w:rPr>
        <w:t>, p.103.</w:t>
      </w:r>
    </w:p>
    <w:p w14:paraId="01EA1454" w14:textId="4B3FDE0D" w:rsidR="00C55C46" w:rsidRPr="0042057F" w:rsidRDefault="00C55C46" w:rsidP="0042057F">
      <w:pPr>
        <w:spacing w:line="360" w:lineRule="auto"/>
        <w:rPr>
          <w:rFonts w:asciiTheme="majorHAnsi" w:hAnsiTheme="majorHAnsi" w:cstheme="majorHAnsi"/>
          <w:color w:val="000000" w:themeColor="text1"/>
        </w:rPr>
      </w:pPr>
    </w:p>
    <w:p w14:paraId="6C367FAC" w14:textId="01CCD95B" w:rsidR="00D36192" w:rsidRPr="0042057F" w:rsidRDefault="00D36192" w:rsidP="0042057F">
      <w:pPr>
        <w:spacing w:line="360" w:lineRule="auto"/>
        <w:rPr>
          <w:rFonts w:asciiTheme="majorHAnsi" w:hAnsiTheme="majorHAnsi" w:cstheme="majorHAnsi"/>
          <w:color w:val="000000" w:themeColor="text1"/>
        </w:rPr>
      </w:pPr>
    </w:p>
    <w:p w14:paraId="2ABB32E1" w14:textId="6A9BABC4" w:rsidR="00D36192" w:rsidRPr="0042057F" w:rsidRDefault="00D36192" w:rsidP="0042057F">
      <w:pPr>
        <w:spacing w:line="360" w:lineRule="auto"/>
        <w:rPr>
          <w:rFonts w:asciiTheme="majorHAnsi" w:hAnsiTheme="majorHAnsi" w:cstheme="majorHAnsi"/>
          <w:color w:val="000000" w:themeColor="text1"/>
        </w:rPr>
      </w:pPr>
    </w:p>
    <w:p w14:paraId="711980BA" w14:textId="7A6C4971" w:rsidR="00D36192" w:rsidRPr="0042057F" w:rsidRDefault="00D36192" w:rsidP="0042057F">
      <w:pPr>
        <w:spacing w:line="360" w:lineRule="auto"/>
        <w:rPr>
          <w:rFonts w:asciiTheme="majorHAnsi" w:hAnsiTheme="majorHAnsi" w:cstheme="majorHAnsi"/>
          <w:color w:val="000000" w:themeColor="text1"/>
        </w:rPr>
      </w:pPr>
    </w:p>
    <w:p w14:paraId="274A6738" w14:textId="6C6689DC" w:rsidR="00D36192" w:rsidRPr="0042057F" w:rsidRDefault="00D36192" w:rsidP="0042057F">
      <w:pPr>
        <w:spacing w:line="360" w:lineRule="auto"/>
        <w:rPr>
          <w:rFonts w:asciiTheme="majorHAnsi" w:hAnsiTheme="majorHAnsi" w:cstheme="majorHAnsi"/>
          <w:color w:val="000000" w:themeColor="text1"/>
        </w:rPr>
      </w:pPr>
    </w:p>
    <w:p w14:paraId="34C3B7CE" w14:textId="536F2F7A" w:rsidR="00D36192" w:rsidRPr="0042057F" w:rsidRDefault="00D36192" w:rsidP="0042057F">
      <w:pPr>
        <w:spacing w:line="360" w:lineRule="auto"/>
        <w:rPr>
          <w:rFonts w:asciiTheme="majorHAnsi" w:hAnsiTheme="majorHAnsi" w:cstheme="majorHAnsi"/>
          <w:color w:val="000000" w:themeColor="text1"/>
        </w:rPr>
      </w:pPr>
    </w:p>
    <w:p w14:paraId="6BD0A04A" w14:textId="77777777" w:rsidR="00DB69BE" w:rsidRPr="0042057F" w:rsidRDefault="00DB69BE" w:rsidP="0042057F">
      <w:pPr>
        <w:spacing w:line="360" w:lineRule="auto"/>
        <w:rPr>
          <w:rFonts w:asciiTheme="majorHAnsi" w:hAnsiTheme="majorHAnsi" w:cstheme="majorHAnsi"/>
          <w:color w:val="000000" w:themeColor="text1"/>
        </w:rPr>
      </w:pPr>
    </w:p>
    <w:sectPr w:rsidR="00DB69BE" w:rsidRPr="0042057F" w:rsidSect="002F67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E53D4"/>
    <w:multiLevelType w:val="hybridMultilevel"/>
    <w:tmpl w:val="830E2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6450AA"/>
    <w:multiLevelType w:val="hybridMultilevel"/>
    <w:tmpl w:val="7E669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D4703D"/>
    <w:multiLevelType w:val="multilevel"/>
    <w:tmpl w:val="D964581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67A5E92"/>
    <w:multiLevelType w:val="hybridMultilevel"/>
    <w:tmpl w:val="B7BC3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180033"/>
    <w:multiLevelType w:val="hybridMultilevel"/>
    <w:tmpl w:val="80F01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DB4A94"/>
    <w:multiLevelType w:val="hybridMultilevel"/>
    <w:tmpl w:val="B8505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FDE"/>
    <w:rsid w:val="000323E1"/>
    <w:rsid w:val="0004139C"/>
    <w:rsid w:val="0005488C"/>
    <w:rsid w:val="00081781"/>
    <w:rsid w:val="000821AE"/>
    <w:rsid w:val="0009734F"/>
    <w:rsid w:val="000A2B83"/>
    <w:rsid w:val="000C2197"/>
    <w:rsid w:val="000D01B3"/>
    <w:rsid w:val="0011347F"/>
    <w:rsid w:val="001141F1"/>
    <w:rsid w:val="001214EF"/>
    <w:rsid w:val="001438FB"/>
    <w:rsid w:val="001458C4"/>
    <w:rsid w:val="001479DB"/>
    <w:rsid w:val="00153A73"/>
    <w:rsid w:val="001603C5"/>
    <w:rsid w:val="0016365A"/>
    <w:rsid w:val="0020467F"/>
    <w:rsid w:val="0020566A"/>
    <w:rsid w:val="00236F90"/>
    <w:rsid w:val="00240157"/>
    <w:rsid w:val="002451FC"/>
    <w:rsid w:val="002548A7"/>
    <w:rsid w:val="00261033"/>
    <w:rsid w:val="002660AE"/>
    <w:rsid w:val="002D6A3B"/>
    <w:rsid w:val="002F67FD"/>
    <w:rsid w:val="00327A8B"/>
    <w:rsid w:val="00346699"/>
    <w:rsid w:val="003479CD"/>
    <w:rsid w:val="003717E4"/>
    <w:rsid w:val="003947B9"/>
    <w:rsid w:val="00394EF9"/>
    <w:rsid w:val="003A1679"/>
    <w:rsid w:val="003A29CB"/>
    <w:rsid w:val="003D78D1"/>
    <w:rsid w:val="003F2EA5"/>
    <w:rsid w:val="00406FDE"/>
    <w:rsid w:val="00414D5D"/>
    <w:rsid w:val="0042057F"/>
    <w:rsid w:val="00427A70"/>
    <w:rsid w:val="00432B22"/>
    <w:rsid w:val="004439DB"/>
    <w:rsid w:val="00463ECF"/>
    <w:rsid w:val="00503C5B"/>
    <w:rsid w:val="00516ECC"/>
    <w:rsid w:val="00535E3F"/>
    <w:rsid w:val="00537D69"/>
    <w:rsid w:val="005621EE"/>
    <w:rsid w:val="00575B0A"/>
    <w:rsid w:val="00583881"/>
    <w:rsid w:val="005927DD"/>
    <w:rsid w:val="005B4D2B"/>
    <w:rsid w:val="005B5CC0"/>
    <w:rsid w:val="005C701E"/>
    <w:rsid w:val="006524F5"/>
    <w:rsid w:val="0068731C"/>
    <w:rsid w:val="006A5E3B"/>
    <w:rsid w:val="006B0352"/>
    <w:rsid w:val="006B74EB"/>
    <w:rsid w:val="007111B8"/>
    <w:rsid w:val="00754F5D"/>
    <w:rsid w:val="00761AF1"/>
    <w:rsid w:val="00763849"/>
    <w:rsid w:val="007758B3"/>
    <w:rsid w:val="0077729A"/>
    <w:rsid w:val="0083188D"/>
    <w:rsid w:val="00837226"/>
    <w:rsid w:val="0084245B"/>
    <w:rsid w:val="00890320"/>
    <w:rsid w:val="008B1256"/>
    <w:rsid w:val="008C4097"/>
    <w:rsid w:val="008D1ED8"/>
    <w:rsid w:val="008E2974"/>
    <w:rsid w:val="008E2D8C"/>
    <w:rsid w:val="008F6D7E"/>
    <w:rsid w:val="00905FD6"/>
    <w:rsid w:val="00930B60"/>
    <w:rsid w:val="00945B4B"/>
    <w:rsid w:val="00954B50"/>
    <w:rsid w:val="00955D54"/>
    <w:rsid w:val="009A5BA5"/>
    <w:rsid w:val="009B41FE"/>
    <w:rsid w:val="00A10251"/>
    <w:rsid w:val="00A12623"/>
    <w:rsid w:val="00A206FD"/>
    <w:rsid w:val="00A25B0F"/>
    <w:rsid w:val="00A85E6B"/>
    <w:rsid w:val="00AA0626"/>
    <w:rsid w:val="00AA10E2"/>
    <w:rsid w:val="00AB0F30"/>
    <w:rsid w:val="00AC0629"/>
    <w:rsid w:val="00AC71AE"/>
    <w:rsid w:val="00AD3199"/>
    <w:rsid w:val="00AD7468"/>
    <w:rsid w:val="00AD7787"/>
    <w:rsid w:val="00B93F9B"/>
    <w:rsid w:val="00BA503E"/>
    <w:rsid w:val="00BB367E"/>
    <w:rsid w:val="00BC2479"/>
    <w:rsid w:val="00BE2E11"/>
    <w:rsid w:val="00BE5053"/>
    <w:rsid w:val="00C23652"/>
    <w:rsid w:val="00C32075"/>
    <w:rsid w:val="00C3519B"/>
    <w:rsid w:val="00C37FAB"/>
    <w:rsid w:val="00C47041"/>
    <w:rsid w:val="00C55C46"/>
    <w:rsid w:val="00C62F88"/>
    <w:rsid w:val="00C920F5"/>
    <w:rsid w:val="00CB6B6A"/>
    <w:rsid w:val="00CD05D8"/>
    <w:rsid w:val="00CD70B8"/>
    <w:rsid w:val="00CF3013"/>
    <w:rsid w:val="00D1039C"/>
    <w:rsid w:val="00D148FA"/>
    <w:rsid w:val="00D3336B"/>
    <w:rsid w:val="00D36192"/>
    <w:rsid w:val="00D55B44"/>
    <w:rsid w:val="00D95022"/>
    <w:rsid w:val="00DA49CF"/>
    <w:rsid w:val="00DB69BE"/>
    <w:rsid w:val="00DE32F8"/>
    <w:rsid w:val="00E0531F"/>
    <w:rsid w:val="00E11420"/>
    <w:rsid w:val="00E172A4"/>
    <w:rsid w:val="00E1778D"/>
    <w:rsid w:val="00E25731"/>
    <w:rsid w:val="00E306BA"/>
    <w:rsid w:val="00E4654B"/>
    <w:rsid w:val="00E47D61"/>
    <w:rsid w:val="00E66369"/>
    <w:rsid w:val="00E76981"/>
    <w:rsid w:val="00EA6503"/>
    <w:rsid w:val="00EB4440"/>
    <w:rsid w:val="00EC20BC"/>
    <w:rsid w:val="00ED7AB0"/>
    <w:rsid w:val="00F0447B"/>
    <w:rsid w:val="00F04B45"/>
    <w:rsid w:val="00F2660A"/>
    <w:rsid w:val="00F67D7E"/>
    <w:rsid w:val="00F76D09"/>
    <w:rsid w:val="00F77402"/>
    <w:rsid w:val="00FA60E6"/>
    <w:rsid w:val="00FA7DE5"/>
    <w:rsid w:val="00FB7286"/>
    <w:rsid w:val="00FB75B5"/>
    <w:rsid w:val="00FC6F9C"/>
    <w:rsid w:val="00FD7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CF849"/>
  <w15:chartTrackingRefBased/>
  <w15:docId w15:val="{725D02DE-00C3-7143-9B61-3081BC2A6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746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6F90"/>
    <w:pPr>
      <w:spacing w:before="100" w:beforeAutospacing="1" w:after="100" w:afterAutospacing="1"/>
    </w:pPr>
  </w:style>
  <w:style w:type="character" w:customStyle="1" w:styleId="apple-converted-space">
    <w:name w:val="apple-converted-space"/>
    <w:basedOn w:val="DefaultParagraphFont"/>
    <w:rsid w:val="00A85E6B"/>
  </w:style>
  <w:style w:type="paragraph" w:styleId="ListParagraph">
    <w:name w:val="List Paragraph"/>
    <w:basedOn w:val="Normal"/>
    <w:uiPriority w:val="34"/>
    <w:qFormat/>
    <w:rsid w:val="00D55B44"/>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516ECC"/>
    <w:rPr>
      <w:color w:val="0563C1" w:themeColor="hyperlink"/>
      <w:u w:val="single"/>
    </w:rPr>
  </w:style>
  <w:style w:type="character" w:styleId="UnresolvedMention">
    <w:name w:val="Unresolved Mention"/>
    <w:basedOn w:val="DefaultParagraphFont"/>
    <w:uiPriority w:val="99"/>
    <w:semiHidden/>
    <w:unhideWhenUsed/>
    <w:rsid w:val="00516ECC"/>
    <w:rPr>
      <w:color w:val="605E5C"/>
      <w:shd w:val="clear" w:color="auto" w:fill="E1DFDD"/>
    </w:rPr>
  </w:style>
  <w:style w:type="character" w:styleId="FollowedHyperlink">
    <w:name w:val="FollowedHyperlink"/>
    <w:basedOn w:val="DefaultParagraphFont"/>
    <w:uiPriority w:val="99"/>
    <w:semiHidden/>
    <w:unhideWhenUsed/>
    <w:rsid w:val="007638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26900">
      <w:bodyDiv w:val="1"/>
      <w:marLeft w:val="0"/>
      <w:marRight w:val="0"/>
      <w:marTop w:val="0"/>
      <w:marBottom w:val="0"/>
      <w:divBdr>
        <w:top w:val="none" w:sz="0" w:space="0" w:color="auto"/>
        <w:left w:val="none" w:sz="0" w:space="0" w:color="auto"/>
        <w:bottom w:val="none" w:sz="0" w:space="0" w:color="auto"/>
        <w:right w:val="none" w:sz="0" w:space="0" w:color="auto"/>
      </w:divBdr>
    </w:div>
    <w:div w:id="157356577">
      <w:bodyDiv w:val="1"/>
      <w:marLeft w:val="0"/>
      <w:marRight w:val="0"/>
      <w:marTop w:val="0"/>
      <w:marBottom w:val="0"/>
      <w:divBdr>
        <w:top w:val="none" w:sz="0" w:space="0" w:color="auto"/>
        <w:left w:val="none" w:sz="0" w:space="0" w:color="auto"/>
        <w:bottom w:val="none" w:sz="0" w:space="0" w:color="auto"/>
        <w:right w:val="none" w:sz="0" w:space="0" w:color="auto"/>
      </w:divBdr>
    </w:div>
    <w:div w:id="176426741">
      <w:bodyDiv w:val="1"/>
      <w:marLeft w:val="0"/>
      <w:marRight w:val="0"/>
      <w:marTop w:val="0"/>
      <w:marBottom w:val="0"/>
      <w:divBdr>
        <w:top w:val="none" w:sz="0" w:space="0" w:color="auto"/>
        <w:left w:val="none" w:sz="0" w:space="0" w:color="auto"/>
        <w:bottom w:val="none" w:sz="0" w:space="0" w:color="auto"/>
        <w:right w:val="none" w:sz="0" w:space="0" w:color="auto"/>
      </w:divBdr>
    </w:div>
    <w:div w:id="177472748">
      <w:bodyDiv w:val="1"/>
      <w:marLeft w:val="0"/>
      <w:marRight w:val="0"/>
      <w:marTop w:val="0"/>
      <w:marBottom w:val="0"/>
      <w:divBdr>
        <w:top w:val="none" w:sz="0" w:space="0" w:color="auto"/>
        <w:left w:val="none" w:sz="0" w:space="0" w:color="auto"/>
        <w:bottom w:val="none" w:sz="0" w:space="0" w:color="auto"/>
        <w:right w:val="none" w:sz="0" w:space="0" w:color="auto"/>
      </w:divBdr>
    </w:div>
    <w:div w:id="410352114">
      <w:bodyDiv w:val="1"/>
      <w:marLeft w:val="0"/>
      <w:marRight w:val="0"/>
      <w:marTop w:val="0"/>
      <w:marBottom w:val="0"/>
      <w:divBdr>
        <w:top w:val="none" w:sz="0" w:space="0" w:color="auto"/>
        <w:left w:val="none" w:sz="0" w:space="0" w:color="auto"/>
        <w:bottom w:val="none" w:sz="0" w:space="0" w:color="auto"/>
        <w:right w:val="none" w:sz="0" w:space="0" w:color="auto"/>
      </w:divBdr>
    </w:div>
    <w:div w:id="491801243">
      <w:bodyDiv w:val="1"/>
      <w:marLeft w:val="0"/>
      <w:marRight w:val="0"/>
      <w:marTop w:val="0"/>
      <w:marBottom w:val="0"/>
      <w:divBdr>
        <w:top w:val="none" w:sz="0" w:space="0" w:color="auto"/>
        <w:left w:val="none" w:sz="0" w:space="0" w:color="auto"/>
        <w:bottom w:val="none" w:sz="0" w:space="0" w:color="auto"/>
        <w:right w:val="none" w:sz="0" w:space="0" w:color="auto"/>
      </w:divBdr>
    </w:div>
    <w:div w:id="507868459">
      <w:bodyDiv w:val="1"/>
      <w:marLeft w:val="0"/>
      <w:marRight w:val="0"/>
      <w:marTop w:val="0"/>
      <w:marBottom w:val="0"/>
      <w:divBdr>
        <w:top w:val="none" w:sz="0" w:space="0" w:color="auto"/>
        <w:left w:val="none" w:sz="0" w:space="0" w:color="auto"/>
        <w:bottom w:val="none" w:sz="0" w:space="0" w:color="auto"/>
        <w:right w:val="none" w:sz="0" w:space="0" w:color="auto"/>
      </w:divBdr>
    </w:div>
    <w:div w:id="543057452">
      <w:bodyDiv w:val="1"/>
      <w:marLeft w:val="0"/>
      <w:marRight w:val="0"/>
      <w:marTop w:val="0"/>
      <w:marBottom w:val="0"/>
      <w:divBdr>
        <w:top w:val="none" w:sz="0" w:space="0" w:color="auto"/>
        <w:left w:val="none" w:sz="0" w:space="0" w:color="auto"/>
        <w:bottom w:val="none" w:sz="0" w:space="0" w:color="auto"/>
        <w:right w:val="none" w:sz="0" w:space="0" w:color="auto"/>
      </w:divBdr>
    </w:div>
    <w:div w:id="686636598">
      <w:bodyDiv w:val="1"/>
      <w:marLeft w:val="0"/>
      <w:marRight w:val="0"/>
      <w:marTop w:val="0"/>
      <w:marBottom w:val="0"/>
      <w:divBdr>
        <w:top w:val="none" w:sz="0" w:space="0" w:color="auto"/>
        <w:left w:val="none" w:sz="0" w:space="0" w:color="auto"/>
        <w:bottom w:val="none" w:sz="0" w:space="0" w:color="auto"/>
        <w:right w:val="none" w:sz="0" w:space="0" w:color="auto"/>
      </w:divBdr>
    </w:div>
    <w:div w:id="700476326">
      <w:bodyDiv w:val="1"/>
      <w:marLeft w:val="0"/>
      <w:marRight w:val="0"/>
      <w:marTop w:val="0"/>
      <w:marBottom w:val="0"/>
      <w:divBdr>
        <w:top w:val="none" w:sz="0" w:space="0" w:color="auto"/>
        <w:left w:val="none" w:sz="0" w:space="0" w:color="auto"/>
        <w:bottom w:val="none" w:sz="0" w:space="0" w:color="auto"/>
        <w:right w:val="none" w:sz="0" w:space="0" w:color="auto"/>
      </w:divBdr>
    </w:div>
    <w:div w:id="754785460">
      <w:bodyDiv w:val="1"/>
      <w:marLeft w:val="0"/>
      <w:marRight w:val="0"/>
      <w:marTop w:val="0"/>
      <w:marBottom w:val="0"/>
      <w:divBdr>
        <w:top w:val="none" w:sz="0" w:space="0" w:color="auto"/>
        <w:left w:val="none" w:sz="0" w:space="0" w:color="auto"/>
        <w:bottom w:val="none" w:sz="0" w:space="0" w:color="auto"/>
        <w:right w:val="none" w:sz="0" w:space="0" w:color="auto"/>
      </w:divBdr>
    </w:div>
    <w:div w:id="780149561">
      <w:bodyDiv w:val="1"/>
      <w:marLeft w:val="0"/>
      <w:marRight w:val="0"/>
      <w:marTop w:val="0"/>
      <w:marBottom w:val="0"/>
      <w:divBdr>
        <w:top w:val="none" w:sz="0" w:space="0" w:color="auto"/>
        <w:left w:val="none" w:sz="0" w:space="0" w:color="auto"/>
        <w:bottom w:val="none" w:sz="0" w:space="0" w:color="auto"/>
        <w:right w:val="none" w:sz="0" w:space="0" w:color="auto"/>
      </w:divBdr>
    </w:div>
    <w:div w:id="786122491">
      <w:bodyDiv w:val="1"/>
      <w:marLeft w:val="0"/>
      <w:marRight w:val="0"/>
      <w:marTop w:val="0"/>
      <w:marBottom w:val="0"/>
      <w:divBdr>
        <w:top w:val="none" w:sz="0" w:space="0" w:color="auto"/>
        <w:left w:val="none" w:sz="0" w:space="0" w:color="auto"/>
        <w:bottom w:val="none" w:sz="0" w:space="0" w:color="auto"/>
        <w:right w:val="none" w:sz="0" w:space="0" w:color="auto"/>
      </w:divBdr>
      <w:divsChild>
        <w:div w:id="2093307861">
          <w:marLeft w:val="0"/>
          <w:marRight w:val="0"/>
          <w:marTop w:val="0"/>
          <w:marBottom w:val="0"/>
          <w:divBdr>
            <w:top w:val="none" w:sz="0" w:space="0" w:color="auto"/>
            <w:left w:val="none" w:sz="0" w:space="0" w:color="auto"/>
            <w:bottom w:val="none" w:sz="0" w:space="0" w:color="auto"/>
            <w:right w:val="none" w:sz="0" w:space="0" w:color="auto"/>
          </w:divBdr>
          <w:divsChild>
            <w:div w:id="733041813">
              <w:marLeft w:val="0"/>
              <w:marRight w:val="0"/>
              <w:marTop w:val="0"/>
              <w:marBottom w:val="0"/>
              <w:divBdr>
                <w:top w:val="none" w:sz="0" w:space="0" w:color="auto"/>
                <w:left w:val="none" w:sz="0" w:space="0" w:color="auto"/>
                <w:bottom w:val="none" w:sz="0" w:space="0" w:color="auto"/>
                <w:right w:val="none" w:sz="0" w:space="0" w:color="auto"/>
              </w:divBdr>
              <w:divsChild>
                <w:div w:id="122167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87468">
      <w:bodyDiv w:val="1"/>
      <w:marLeft w:val="0"/>
      <w:marRight w:val="0"/>
      <w:marTop w:val="0"/>
      <w:marBottom w:val="0"/>
      <w:divBdr>
        <w:top w:val="none" w:sz="0" w:space="0" w:color="auto"/>
        <w:left w:val="none" w:sz="0" w:space="0" w:color="auto"/>
        <w:bottom w:val="none" w:sz="0" w:space="0" w:color="auto"/>
        <w:right w:val="none" w:sz="0" w:space="0" w:color="auto"/>
      </w:divBdr>
    </w:div>
    <w:div w:id="907618356">
      <w:bodyDiv w:val="1"/>
      <w:marLeft w:val="0"/>
      <w:marRight w:val="0"/>
      <w:marTop w:val="0"/>
      <w:marBottom w:val="0"/>
      <w:divBdr>
        <w:top w:val="none" w:sz="0" w:space="0" w:color="auto"/>
        <w:left w:val="none" w:sz="0" w:space="0" w:color="auto"/>
        <w:bottom w:val="none" w:sz="0" w:space="0" w:color="auto"/>
        <w:right w:val="none" w:sz="0" w:space="0" w:color="auto"/>
      </w:divBdr>
    </w:div>
    <w:div w:id="1067143300">
      <w:bodyDiv w:val="1"/>
      <w:marLeft w:val="0"/>
      <w:marRight w:val="0"/>
      <w:marTop w:val="0"/>
      <w:marBottom w:val="0"/>
      <w:divBdr>
        <w:top w:val="none" w:sz="0" w:space="0" w:color="auto"/>
        <w:left w:val="none" w:sz="0" w:space="0" w:color="auto"/>
        <w:bottom w:val="none" w:sz="0" w:space="0" w:color="auto"/>
        <w:right w:val="none" w:sz="0" w:space="0" w:color="auto"/>
      </w:divBdr>
    </w:div>
    <w:div w:id="1100684776">
      <w:bodyDiv w:val="1"/>
      <w:marLeft w:val="0"/>
      <w:marRight w:val="0"/>
      <w:marTop w:val="0"/>
      <w:marBottom w:val="0"/>
      <w:divBdr>
        <w:top w:val="none" w:sz="0" w:space="0" w:color="auto"/>
        <w:left w:val="none" w:sz="0" w:space="0" w:color="auto"/>
        <w:bottom w:val="none" w:sz="0" w:space="0" w:color="auto"/>
        <w:right w:val="none" w:sz="0" w:space="0" w:color="auto"/>
      </w:divBdr>
    </w:div>
    <w:div w:id="1152482920">
      <w:bodyDiv w:val="1"/>
      <w:marLeft w:val="0"/>
      <w:marRight w:val="0"/>
      <w:marTop w:val="0"/>
      <w:marBottom w:val="0"/>
      <w:divBdr>
        <w:top w:val="none" w:sz="0" w:space="0" w:color="auto"/>
        <w:left w:val="none" w:sz="0" w:space="0" w:color="auto"/>
        <w:bottom w:val="none" w:sz="0" w:space="0" w:color="auto"/>
        <w:right w:val="none" w:sz="0" w:space="0" w:color="auto"/>
      </w:divBdr>
    </w:div>
    <w:div w:id="1278875011">
      <w:bodyDiv w:val="1"/>
      <w:marLeft w:val="0"/>
      <w:marRight w:val="0"/>
      <w:marTop w:val="0"/>
      <w:marBottom w:val="0"/>
      <w:divBdr>
        <w:top w:val="none" w:sz="0" w:space="0" w:color="auto"/>
        <w:left w:val="none" w:sz="0" w:space="0" w:color="auto"/>
        <w:bottom w:val="none" w:sz="0" w:space="0" w:color="auto"/>
        <w:right w:val="none" w:sz="0" w:space="0" w:color="auto"/>
      </w:divBdr>
    </w:div>
    <w:div w:id="1313488733">
      <w:bodyDiv w:val="1"/>
      <w:marLeft w:val="0"/>
      <w:marRight w:val="0"/>
      <w:marTop w:val="0"/>
      <w:marBottom w:val="0"/>
      <w:divBdr>
        <w:top w:val="none" w:sz="0" w:space="0" w:color="auto"/>
        <w:left w:val="none" w:sz="0" w:space="0" w:color="auto"/>
        <w:bottom w:val="none" w:sz="0" w:space="0" w:color="auto"/>
        <w:right w:val="none" w:sz="0" w:space="0" w:color="auto"/>
      </w:divBdr>
      <w:divsChild>
        <w:div w:id="595865011">
          <w:marLeft w:val="0"/>
          <w:marRight w:val="0"/>
          <w:marTop w:val="0"/>
          <w:marBottom w:val="0"/>
          <w:divBdr>
            <w:top w:val="none" w:sz="0" w:space="0" w:color="auto"/>
            <w:left w:val="none" w:sz="0" w:space="0" w:color="auto"/>
            <w:bottom w:val="none" w:sz="0" w:space="0" w:color="auto"/>
            <w:right w:val="none" w:sz="0" w:space="0" w:color="auto"/>
          </w:divBdr>
          <w:divsChild>
            <w:div w:id="1170366408">
              <w:marLeft w:val="0"/>
              <w:marRight w:val="0"/>
              <w:marTop w:val="0"/>
              <w:marBottom w:val="0"/>
              <w:divBdr>
                <w:top w:val="none" w:sz="0" w:space="0" w:color="auto"/>
                <w:left w:val="none" w:sz="0" w:space="0" w:color="auto"/>
                <w:bottom w:val="none" w:sz="0" w:space="0" w:color="auto"/>
                <w:right w:val="none" w:sz="0" w:space="0" w:color="auto"/>
              </w:divBdr>
              <w:divsChild>
                <w:div w:id="64162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642821">
      <w:bodyDiv w:val="1"/>
      <w:marLeft w:val="0"/>
      <w:marRight w:val="0"/>
      <w:marTop w:val="0"/>
      <w:marBottom w:val="0"/>
      <w:divBdr>
        <w:top w:val="none" w:sz="0" w:space="0" w:color="auto"/>
        <w:left w:val="none" w:sz="0" w:space="0" w:color="auto"/>
        <w:bottom w:val="none" w:sz="0" w:space="0" w:color="auto"/>
        <w:right w:val="none" w:sz="0" w:space="0" w:color="auto"/>
      </w:divBdr>
    </w:div>
    <w:div w:id="1345013977">
      <w:bodyDiv w:val="1"/>
      <w:marLeft w:val="0"/>
      <w:marRight w:val="0"/>
      <w:marTop w:val="0"/>
      <w:marBottom w:val="0"/>
      <w:divBdr>
        <w:top w:val="none" w:sz="0" w:space="0" w:color="auto"/>
        <w:left w:val="none" w:sz="0" w:space="0" w:color="auto"/>
        <w:bottom w:val="none" w:sz="0" w:space="0" w:color="auto"/>
        <w:right w:val="none" w:sz="0" w:space="0" w:color="auto"/>
      </w:divBdr>
    </w:div>
    <w:div w:id="1412268017">
      <w:bodyDiv w:val="1"/>
      <w:marLeft w:val="0"/>
      <w:marRight w:val="0"/>
      <w:marTop w:val="0"/>
      <w:marBottom w:val="0"/>
      <w:divBdr>
        <w:top w:val="none" w:sz="0" w:space="0" w:color="auto"/>
        <w:left w:val="none" w:sz="0" w:space="0" w:color="auto"/>
        <w:bottom w:val="none" w:sz="0" w:space="0" w:color="auto"/>
        <w:right w:val="none" w:sz="0" w:space="0" w:color="auto"/>
      </w:divBdr>
      <w:divsChild>
        <w:div w:id="752094668">
          <w:marLeft w:val="0"/>
          <w:marRight w:val="0"/>
          <w:marTop w:val="0"/>
          <w:marBottom w:val="0"/>
          <w:divBdr>
            <w:top w:val="none" w:sz="0" w:space="0" w:color="auto"/>
            <w:left w:val="none" w:sz="0" w:space="0" w:color="auto"/>
            <w:bottom w:val="none" w:sz="0" w:space="0" w:color="auto"/>
            <w:right w:val="none" w:sz="0" w:space="0" w:color="auto"/>
          </w:divBdr>
          <w:divsChild>
            <w:div w:id="2140417926">
              <w:marLeft w:val="0"/>
              <w:marRight w:val="0"/>
              <w:marTop w:val="0"/>
              <w:marBottom w:val="0"/>
              <w:divBdr>
                <w:top w:val="none" w:sz="0" w:space="0" w:color="auto"/>
                <w:left w:val="none" w:sz="0" w:space="0" w:color="auto"/>
                <w:bottom w:val="none" w:sz="0" w:space="0" w:color="auto"/>
                <w:right w:val="none" w:sz="0" w:space="0" w:color="auto"/>
              </w:divBdr>
              <w:divsChild>
                <w:div w:id="104059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474902">
      <w:bodyDiv w:val="1"/>
      <w:marLeft w:val="0"/>
      <w:marRight w:val="0"/>
      <w:marTop w:val="0"/>
      <w:marBottom w:val="0"/>
      <w:divBdr>
        <w:top w:val="none" w:sz="0" w:space="0" w:color="auto"/>
        <w:left w:val="none" w:sz="0" w:space="0" w:color="auto"/>
        <w:bottom w:val="none" w:sz="0" w:space="0" w:color="auto"/>
        <w:right w:val="none" w:sz="0" w:space="0" w:color="auto"/>
      </w:divBdr>
    </w:div>
    <w:div w:id="1521434754">
      <w:bodyDiv w:val="1"/>
      <w:marLeft w:val="0"/>
      <w:marRight w:val="0"/>
      <w:marTop w:val="0"/>
      <w:marBottom w:val="0"/>
      <w:divBdr>
        <w:top w:val="none" w:sz="0" w:space="0" w:color="auto"/>
        <w:left w:val="none" w:sz="0" w:space="0" w:color="auto"/>
        <w:bottom w:val="none" w:sz="0" w:space="0" w:color="auto"/>
        <w:right w:val="none" w:sz="0" w:space="0" w:color="auto"/>
      </w:divBdr>
    </w:div>
    <w:div w:id="1533883904">
      <w:bodyDiv w:val="1"/>
      <w:marLeft w:val="0"/>
      <w:marRight w:val="0"/>
      <w:marTop w:val="0"/>
      <w:marBottom w:val="0"/>
      <w:divBdr>
        <w:top w:val="none" w:sz="0" w:space="0" w:color="auto"/>
        <w:left w:val="none" w:sz="0" w:space="0" w:color="auto"/>
        <w:bottom w:val="none" w:sz="0" w:space="0" w:color="auto"/>
        <w:right w:val="none" w:sz="0" w:space="0" w:color="auto"/>
      </w:divBdr>
    </w:div>
    <w:div w:id="1551454614">
      <w:bodyDiv w:val="1"/>
      <w:marLeft w:val="0"/>
      <w:marRight w:val="0"/>
      <w:marTop w:val="0"/>
      <w:marBottom w:val="0"/>
      <w:divBdr>
        <w:top w:val="none" w:sz="0" w:space="0" w:color="auto"/>
        <w:left w:val="none" w:sz="0" w:space="0" w:color="auto"/>
        <w:bottom w:val="none" w:sz="0" w:space="0" w:color="auto"/>
        <w:right w:val="none" w:sz="0" w:space="0" w:color="auto"/>
      </w:divBdr>
    </w:div>
    <w:div w:id="1635793908">
      <w:bodyDiv w:val="1"/>
      <w:marLeft w:val="0"/>
      <w:marRight w:val="0"/>
      <w:marTop w:val="0"/>
      <w:marBottom w:val="0"/>
      <w:divBdr>
        <w:top w:val="none" w:sz="0" w:space="0" w:color="auto"/>
        <w:left w:val="none" w:sz="0" w:space="0" w:color="auto"/>
        <w:bottom w:val="none" w:sz="0" w:space="0" w:color="auto"/>
        <w:right w:val="none" w:sz="0" w:space="0" w:color="auto"/>
      </w:divBdr>
    </w:div>
    <w:div w:id="1642425074">
      <w:bodyDiv w:val="1"/>
      <w:marLeft w:val="0"/>
      <w:marRight w:val="0"/>
      <w:marTop w:val="0"/>
      <w:marBottom w:val="0"/>
      <w:divBdr>
        <w:top w:val="none" w:sz="0" w:space="0" w:color="auto"/>
        <w:left w:val="none" w:sz="0" w:space="0" w:color="auto"/>
        <w:bottom w:val="none" w:sz="0" w:space="0" w:color="auto"/>
        <w:right w:val="none" w:sz="0" w:space="0" w:color="auto"/>
      </w:divBdr>
    </w:div>
    <w:div w:id="1669364591">
      <w:bodyDiv w:val="1"/>
      <w:marLeft w:val="0"/>
      <w:marRight w:val="0"/>
      <w:marTop w:val="0"/>
      <w:marBottom w:val="0"/>
      <w:divBdr>
        <w:top w:val="none" w:sz="0" w:space="0" w:color="auto"/>
        <w:left w:val="none" w:sz="0" w:space="0" w:color="auto"/>
        <w:bottom w:val="none" w:sz="0" w:space="0" w:color="auto"/>
        <w:right w:val="none" w:sz="0" w:space="0" w:color="auto"/>
      </w:divBdr>
    </w:div>
    <w:div w:id="1714570718">
      <w:bodyDiv w:val="1"/>
      <w:marLeft w:val="0"/>
      <w:marRight w:val="0"/>
      <w:marTop w:val="0"/>
      <w:marBottom w:val="0"/>
      <w:divBdr>
        <w:top w:val="none" w:sz="0" w:space="0" w:color="auto"/>
        <w:left w:val="none" w:sz="0" w:space="0" w:color="auto"/>
        <w:bottom w:val="none" w:sz="0" w:space="0" w:color="auto"/>
        <w:right w:val="none" w:sz="0" w:space="0" w:color="auto"/>
      </w:divBdr>
    </w:div>
    <w:div w:id="1767270555">
      <w:bodyDiv w:val="1"/>
      <w:marLeft w:val="0"/>
      <w:marRight w:val="0"/>
      <w:marTop w:val="0"/>
      <w:marBottom w:val="0"/>
      <w:divBdr>
        <w:top w:val="none" w:sz="0" w:space="0" w:color="auto"/>
        <w:left w:val="none" w:sz="0" w:space="0" w:color="auto"/>
        <w:bottom w:val="none" w:sz="0" w:space="0" w:color="auto"/>
        <w:right w:val="none" w:sz="0" w:space="0" w:color="auto"/>
      </w:divBdr>
    </w:div>
    <w:div w:id="1838812452">
      <w:bodyDiv w:val="1"/>
      <w:marLeft w:val="0"/>
      <w:marRight w:val="0"/>
      <w:marTop w:val="0"/>
      <w:marBottom w:val="0"/>
      <w:divBdr>
        <w:top w:val="none" w:sz="0" w:space="0" w:color="auto"/>
        <w:left w:val="none" w:sz="0" w:space="0" w:color="auto"/>
        <w:bottom w:val="none" w:sz="0" w:space="0" w:color="auto"/>
        <w:right w:val="none" w:sz="0" w:space="0" w:color="auto"/>
      </w:divBdr>
    </w:div>
    <w:div w:id="1879782001">
      <w:bodyDiv w:val="1"/>
      <w:marLeft w:val="0"/>
      <w:marRight w:val="0"/>
      <w:marTop w:val="0"/>
      <w:marBottom w:val="0"/>
      <w:divBdr>
        <w:top w:val="none" w:sz="0" w:space="0" w:color="auto"/>
        <w:left w:val="none" w:sz="0" w:space="0" w:color="auto"/>
        <w:bottom w:val="none" w:sz="0" w:space="0" w:color="auto"/>
        <w:right w:val="none" w:sz="0" w:space="0" w:color="auto"/>
      </w:divBdr>
    </w:div>
    <w:div w:id="1906455314">
      <w:bodyDiv w:val="1"/>
      <w:marLeft w:val="0"/>
      <w:marRight w:val="0"/>
      <w:marTop w:val="0"/>
      <w:marBottom w:val="0"/>
      <w:divBdr>
        <w:top w:val="none" w:sz="0" w:space="0" w:color="auto"/>
        <w:left w:val="none" w:sz="0" w:space="0" w:color="auto"/>
        <w:bottom w:val="none" w:sz="0" w:space="0" w:color="auto"/>
        <w:right w:val="none" w:sz="0" w:space="0" w:color="auto"/>
      </w:divBdr>
    </w:div>
    <w:div w:id="1910994102">
      <w:bodyDiv w:val="1"/>
      <w:marLeft w:val="0"/>
      <w:marRight w:val="0"/>
      <w:marTop w:val="0"/>
      <w:marBottom w:val="0"/>
      <w:divBdr>
        <w:top w:val="none" w:sz="0" w:space="0" w:color="auto"/>
        <w:left w:val="none" w:sz="0" w:space="0" w:color="auto"/>
        <w:bottom w:val="none" w:sz="0" w:space="0" w:color="auto"/>
        <w:right w:val="none" w:sz="0" w:space="0" w:color="auto"/>
      </w:divBdr>
    </w:div>
    <w:div w:id="2111196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com/content/dam/bp-country/de_ch/PDF/bp-annual-report-and-form-20f-2017.pdf" TargetMode="External"/><Relationship Id="rId13" Type="http://schemas.openxmlformats.org/officeDocument/2006/relationships/hyperlink" Target="https://www.marketwatch.com/investing/stock/bp/financials" TargetMode="External"/><Relationship Id="rId3" Type="http://schemas.openxmlformats.org/officeDocument/2006/relationships/settings" Target="settings.xml"/><Relationship Id="rId7" Type="http://schemas.openxmlformats.org/officeDocument/2006/relationships/hyperlink" Target="https://www.youtube.com/watch?v=9NQ8LehUWSE" TargetMode="External"/><Relationship Id="rId12" Type="http://schemas.openxmlformats.org/officeDocument/2006/relationships/hyperlink" Target="https://www.greenpeace.org/usa/recapping-on-bps-long-history-of-greenwash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p.com/en_gb/united-kingdom/home/who-we-are/bps-impact-on-the-uk-economy.html"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s://www.bp.com/content/dam/bp/business-sites/en/global/corporate/pdfs/sustainability/group-reports/bp-sustainability-report-2017.pdf" TargetMode="External"/><Relationship Id="rId4" Type="http://schemas.openxmlformats.org/officeDocument/2006/relationships/webSettings" Target="webSettings.xml"/><Relationship Id="rId9" Type="http://schemas.openxmlformats.org/officeDocument/2006/relationships/hyperlink" Target="https://www.bp.com/en/global/corporate/who-we-are/our-values-and-code-of-conduct.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14</Pages>
  <Words>3109</Words>
  <Characters>17726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110</cp:revision>
  <dcterms:created xsi:type="dcterms:W3CDTF">2019-01-17T16:43:00Z</dcterms:created>
  <dcterms:modified xsi:type="dcterms:W3CDTF">2019-01-24T22:55:00Z</dcterms:modified>
</cp:coreProperties>
</file>