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C73B78" w14:textId="78B68F53" w:rsidR="00B72AB8" w:rsidRDefault="00B72AB8" w:rsidP="00EA12F3">
      <w:pPr>
        <w:rPr>
          <w:rFonts w:ascii="Arial" w:hAnsi="Arial" w:cs="Arial"/>
          <w:b/>
          <w:sz w:val="48"/>
          <w:szCs w:val="48"/>
        </w:rPr>
      </w:pPr>
      <w:r>
        <w:rPr>
          <w:noProof/>
          <w:lang w:eastAsia="en-GB"/>
        </w:rPr>
        <w:drawing>
          <wp:inline distT="0" distB="0" distL="0" distR="0" wp14:anchorId="0EA5514D" wp14:editId="4C19DEC2">
            <wp:extent cx="5867400" cy="1896745"/>
            <wp:effectExtent l="0" t="0" r="0" b="8255"/>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0859" cy="1897863"/>
                    </a:xfrm>
                    <a:prstGeom prst="rect">
                      <a:avLst/>
                    </a:prstGeom>
                    <a:noFill/>
                    <a:ln>
                      <a:noFill/>
                    </a:ln>
                  </pic:spPr>
                </pic:pic>
              </a:graphicData>
            </a:graphic>
          </wp:inline>
        </w:drawing>
      </w:r>
    </w:p>
    <w:p w14:paraId="2816AC82" w14:textId="4AB84563" w:rsidR="001E5EB7" w:rsidRPr="00912C14" w:rsidRDefault="002E2600" w:rsidP="00B72AB8">
      <w:pPr>
        <w:jc w:val="center"/>
        <w:rPr>
          <w:rFonts w:ascii="Old English Text MT" w:hAnsi="Old English Text MT" w:cs="Arial"/>
          <w:sz w:val="48"/>
          <w:szCs w:val="48"/>
        </w:rPr>
      </w:pPr>
      <w:r w:rsidRPr="00912C14">
        <w:rPr>
          <w:rFonts w:ascii="Old English Text MT" w:hAnsi="Old English Text MT" w:cs="Arial"/>
          <w:sz w:val="48"/>
          <w:szCs w:val="48"/>
        </w:rPr>
        <w:t xml:space="preserve">An investigation into the importance of </w:t>
      </w:r>
      <w:r w:rsidR="00B72AB8" w:rsidRPr="00912C14">
        <w:rPr>
          <w:rFonts w:ascii="Old English Text MT" w:hAnsi="Old English Text MT" w:cs="Arial"/>
          <w:sz w:val="48"/>
          <w:szCs w:val="48"/>
        </w:rPr>
        <w:t>a</w:t>
      </w:r>
      <w:r w:rsidR="00F74E34" w:rsidRPr="00912C14">
        <w:rPr>
          <w:rFonts w:ascii="Old English Text MT" w:hAnsi="Old English Text MT" w:cs="Arial"/>
          <w:sz w:val="48"/>
          <w:szCs w:val="48"/>
        </w:rPr>
        <w:t xml:space="preserve"> </w:t>
      </w:r>
      <w:r w:rsidRPr="00912C14">
        <w:rPr>
          <w:rFonts w:ascii="Old English Text MT" w:hAnsi="Old English Text MT" w:cs="Arial"/>
          <w:sz w:val="48"/>
          <w:szCs w:val="48"/>
        </w:rPr>
        <w:t>person centred approach in care.</w:t>
      </w:r>
    </w:p>
    <w:p w14:paraId="08E4B5F2" w14:textId="7F2B880C" w:rsidR="00173617" w:rsidRPr="00912C14" w:rsidRDefault="00B72AB8" w:rsidP="00EA12F3">
      <w:pPr>
        <w:rPr>
          <w:rFonts w:ascii="Old English Text MT" w:hAnsi="Old English Text MT" w:cs="Arial"/>
          <w:sz w:val="48"/>
          <w:szCs w:val="48"/>
        </w:rPr>
      </w:pPr>
      <w:r w:rsidRPr="00912C14">
        <w:rPr>
          <w:rFonts w:ascii="Old English Text MT" w:hAnsi="Old English Text MT" w:cs="Arial"/>
          <w:sz w:val="48"/>
          <w:szCs w:val="48"/>
        </w:rPr>
        <w:t xml:space="preserve">        </w:t>
      </w:r>
      <w:r w:rsidR="00912C14">
        <w:rPr>
          <w:rFonts w:ascii="Old English Text MT" w:hAnsi="Old English Text MT" w:cs="Arial"/>
          <w:sz w:val="48"/>
          <w:szCs w:val="48"/>
        </w:rPr>
        <w:t xml:space="preserve">           </w:t>
      </w:r>
      <w:r w:rsidR="002E2600" w:rsidRPr="00912C14">
        <w:rPr>
          <w:rFonts w:ascii="Old English Text MT" w:hAnsi="Old English Text MT" w:cs="Arial"/>
          <w:sz w:val="48"/>
          <w:szCs w:val="48"/>
        </w:rPr>
        <w:t>By: Johnny Medel Jr</w:t>
      </w:r>
      <w:r w:rsidR="00912C14" w:rsidRPr="00912C14">
        <w:rPr>
          <w:rFonts w:ascii="Old English Text MT" w:hAnsi="Old English Text MT" w:cs="Arial"/>
          <w:sz w:val="48"/>
          <w:szCs w:val="48"/>
        </w:rPr>
        <w:t>.</w:t>
      </w:r>
    </w:p>
    <w:p w14:paraId="4924B9AA" w14:textId="77777777" w:rsidR="00173617" w:rsidRPr="00556E65" w:rsidRDefault="00173617" w:rsidP="00173617">
      <w:pPr>
        <w:jc w:val="center"/>
        <w:rPr>
          <w:rFonts w:ascii="Old English Text MT" w:hAnsi="Old English Text MT" w:cs="Arial"/>
          <w:b/>
          <w:sz w:val="80"/>
          <w:szCs w:val="80"/>
        </w:rPr>
      </w:pPr>
    </w:p>
    <w:p w14:paraId="20F383CE" w14:textId="77777777" w:rsidR="00173617" w:rsidRPr="00556E65" w:rsidRDefault="00173617" w:rsidP="00173617">
      <w:pPr>
        <w:jc w:val="center"/>
        <w:rPr>
          <w:rFonts w:ascii="Old English Text MT" w:hAnsi="Old English Text MT" w:cs="Arial"/>
          <w:b/>
          <w:sz w:val="40"/>
          <w:szCs w:val="40"/>
        </w:rPr>
      </w:pPr>
    </w:p>
    <w:p w14:paraId="39142F88" w14:textId="77777777" w:rsidR="00173617" w:rsidRPr="00556E65" w:rsidRDefault="00173617" w:rsidP="00173617">
      <w:pPr>
        <w:jc w:val="center"/>
        <w:rPr>
          <w:rFonts w:ascii="Old English Text MT" w:hAnsi="Old English Text MT" w:cs="Arial"/>
          <w:b/>
          <w:sz w:val="40"/>
          <w:szCs w:val="40"/>
        </w:rPr>
      </w:pPr>
    </w:p>
    <w:p w14:paraId="56704900" w14:textId="77777777" w:rsidR="00173617" w:rsidRPr="00912C14" w:rsidRDefault="00173617" w:rsidP="00EA12F3">
      <w:pPr>
        <w:rPr>
          <w:rFonts w:ascii="Old English Text MT" w:hAnsi="Old English Text MT" w:cs="Arial"/>
          <w:sz w:val="40"/>
          <w:szCs w:val="40"/>
        </w:rPr>
      </w:pPr>
    </w:p>
    <w:p w14:paraId="2ABEAF7F" w14:textId="77777777" w:rsidR="00687C1E" w:rsidRPr="00912C14" w:rsidRDefault="006C68CD" w:rsidP="00FB5481">
      <w:pPr>
        <w:rPr>
          <w:rFonts w:ascii="Old English Text MT" w:hAnsi="Old English Text MT" w:cs="Arial"/>
          <w:sz w:val="40"/>
          <w:szCs w:val="40"/>
        </w:rPr>
      </w:pPr>
      <w:r w:rsidRPr="00912C14">
        <w:rPr>
          <w:rFonts w:ascii="Old English Text MT" w:hAnsi="Old English Text MT" w:cs="Arial"/>
          <w:sz w:val="40"/>
          <w:szCs w:val="40"/>
        </w:rPr>
        <w:t>Dissertation submitted as part of the requirements for th</w:t>
      </w:r>
      <w:bookmarkStart w:id="0" w:name="_GoBack"/>
      <w:bookmarkEnd w:id="0"/>
      <w:r w:rsidRPr="00912C14">
        <w:rPr>
          <w:rFonts w:ascii="Old English Text MT" w:hAnsi="Old English Text MT" w:cs="Arial"/>
          <w:sz w:val="40"/>
          <w:szCs w:val="40"/>
        </w:rPr>
        <w:t xml:space="preserve">e </w:t>
      </w:r>
      <w:r w:rsidR="00EA12F3" w:rsidRPr="00912C14">
        <w:rPr>
          <w:rFonts w:ascii="Old English Text MT" w:hAnsi="Old English Text MT" w:cs="Arial"/>
          <w:sz w:val="40"/>
          <w:szCs w:val="40"/>
        </w:rPr>
        <w:t xml:space="preserve">award of </w:t>
      </w:r>
      <w:r w:rsidRPr="00912C14">
        <w:rPr>
          <w:rFonts w:ascii="Old English Text MT" w:hAnsi="Old English Text MT" w:cs="Arial"/>
          <w:sz w:val="40"/>
          <w:szCs w:val="40"/>
        </w:rPr>
        <w:t>BSc (Hons) Health Management</w:t>
      </w:r>
      <w:r w:rsidR="00EA12F3" w:rsidRPr="00912C14">
        <w:rPr>
          <w:rFonts w:ascii="Old English Text MT" w:hAnsi="Old English Text MT" w:cs="Arial"/>
          <w:sz w:val="40"/>
          <w:szCs w:val="40"/>
        </w:rPr>
        <w:t>.</w:t>
      </w:r>
    </w:p>
    <w:p w14:paraId="28045B07" w14:textId="0969934E" w:rsidR="00912C14" w:rsidRPr="00B51FDE" w:rsidRDefault="00556E65" w:rsidP="00FB5481">
      <w:pPr>
        <w:rPr>
          <w:rFonts w:ascii="Arial" w:hAnsi="Arial" w:cs="Arial"/>
          <w:b/>
          <w:sz w:val="24"/>
          <w:szCs w:val="24"/>
        </w:rPr>
      </w:pPr>
      <w:r>
        <w:rPr>
          <w:noProof/>
          <w:lang w:eastAsia="en-GB"/>
        </w:rPr>
        <w:drawing>
          <wp:inline distT="0" distB="0" distL="0" distR="0" wp14:anchorId="1D4B6D72" wp14:editId="46189F14">
            <wp:extent cx="6096000" cy="602615"/>
            <wp:effectExtent l="0" t="0" r="0" b="6985"/>
            <wp:docPr id="6" name="Picture 6"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94539" cy="612356"/>
                    </a:xfrm>
                    <a:prstGeom prst="rect">
                      <a:avLst/>
                    </a:prstGeom>
                    <a:noFill/>
                    <a:ln>
                      <a:noFill/>
                    </a:ln>
                  </pic:spPr>
                </pic:pic>
              </a:graphicData>
            </a:graphic>
          </wp:inline>
        </w:drawing>
      </w:r>
      <w:r w:rsidRPr="00912C14">
        <w:rPr>
          <w:rFonts w:ascii="Old English Text MT" w:hAnsi="Old English Text MT" w:cs="Arial"/>
          <w:sz w:val="28"/>
          <w:szCs w:val="28"/>
        </w:rPr>
        <w:t>Swansea Business Campus UWTSD, High St, Swansea SA1 1NE</w:t>
      </w:r>
    </w:p>
    <w:p w14:paraId="3244D800" w14:textId="77777777" w:rsidR="00B51FDE" w:rsidRDefault="00B51FDE" w:rsidP="00FB5481">
      <w:pPr>
        <w:rPr>
          <w:rFonts w:ascii="Arial" w:hAnsi="Arial" w:cs="Arial"/>
          <w:b/>
          <w:sz w:val="24"/>
          <w:szCs w:val="24"/>
        </w:rPr>
      </w:pPr>
    </w:p>
    <w:p w14:paraId="70188217" w14:textId="77777777" w:rsidR="00B51FDE" w:rsidRPr="00B51FDE" w:rsidRDefault="00B51FDE" w:rsidP="00B51FDE">
      <w:pPr>
        <w:rPr>
          <w:rFonts w:ascii="Arial" w:hAnsi="Arial" w:cs="Arial"/>
          <w:sz w:val="24"/>
          <w:szCs w:val="24"/>
        </w:rPr>
      </w:pPr>
      <w:r w:rsidRPr="00B51FDE">
        <w:rPr>
          <w:rFonts w:ascii="Arial" w:hAnsi="Arial" w:cs="Arial"/>
          <w:sz w:val="24"/>
          <w:szCs w:val="24"/>
        </w:rPr>
        <w:lastRenderedPageBreak/>
        <w:t>DECLARATION</w:t>
      </w:r>
    </w:p>
    <w:p w14:paraId="774390FB" w14:textId="77777777" w:rsidR="00B51FDE" w:rsidRPr="00B51FDE" w:rsidRDefault="00B51FDE" w:rsidP="00B51FDE">
      <w:pPr>
        <w:rPr>
          <w:rFonts w:ascii="Arial" w:hAnsi="Arial" w:cs="Arial"/>
          <w:sz w:val="24"/>
          <w:szCs w:val="24"/>
        </w:rPr>
      </w:pPr>
      <w:r w:rsidRPr="00B51FDE">
        <w:rPr>
          <w:rFonts w:ascii="Arial" w:hAnsi="Arial" w:cs="Arial"/>
          <w:sz w:val="24"/>
          <w:szCs w:val="24"/>
        </w:rPr>
        <w:t>This work has not previously been accepted in substance for any degree and is not being concurrently submitted in candidature for any degree</w:t>
      </w:r>
    </w:p>
    <w:p w14:paraId="761DEB49" w14:textId="77777777" w:rsidR="00B51FDE" w:rsidRPr="00B51FDE" w:rsidRDefault="00B51FDE" w:rsidP="00B51FDE">
      <w:pPr>
        <w:rPr>
          <w:rFonts w:ascii="Arial" w:hAnsi="Arial" w:cs="Arial"/>
          <w:sz w:val="24"/>
          <w:szCs w:val="24"/>
        </w:rPr>
      </w:pPr>
      <w:r w:rsidRPr="00B51FDE">
        <w:rPr>
          <w:rFonts w:ascii="Arial" w:hAnsi="Arial" w:cs="Arial"/>
          <w:sz w:val="24"/>
          <w:szCs w:val="24"/>
        </w:rPr>
        <w:t>Signed……………………………………………</w:t>
      </w:r>
    </w:p>
    <w:p w14:paraId="74D84454" w14:textId="77777777" w:rsidR="00B51FDE" w:rsidRPr="00B51FDE" w:rsidRDefault="00B51FDE" w:rsidP="00B51FDE">
      <w:pPr>
        <w:rPr>
          <w:rFonts w:ascii="Arial" w:hAnsi="Arial" w:cs="Arial"/>
          <w:sz w:val="24"/>
          <w:szCs w:val="24"/>
        </w:rPr>
      </w:pPr>
      <w:r w:rsidRPr="00B51FDE">
        <w:rPr>
          <w:rFonts w:ascii="Arial" w:hAnsi="Arial" w:cs="Arial"/>
          <w:sz w:val="24"/>
          <w:szCs w:val="24"/>
        </w:rPr>
        <w:t>Date………………………………………………</w:t>
      </w:r>
    </w:p>
    <w:p w14:paraId="27C2519D" w14:textId="77777777" w:rsidR="00B51FDE" w:rsidRPr="00B51FDE" w:rsidRDefault="00B51FDE" w:rsidP="00B51FDE">
      <w:pPr>
        <w:rPr>
          <w:rFonts w:ascii="Arial" w:hAnsi="Arial" w:cs="Arial"/>
          <w:sz w:val="24"/>
          <w:szCs w:val="24"/>
        </w:rPr>
      </w:pPr>
      <w:r w:rsidRPr="00B51FDE">
        <w:rPr>
          <w:rFonts w:ascii="Arial" w:hAnsi="Arial" w:cs="Arial"/>
          <w:sz w:val="24"/>
          <w:szCs w:val="24"/>
        </w:rPr>
        <w:t xml:space="preserve">STATEMENT 1 </w:t>
      </w:r>
    </w:p>
    <w:p w14:paraId="64C1BAB1" w14:textId="77777777" w:rsidR="00B51FDE" w:rsidRPr="00B51FDE" w:rsidRDefault="00B51FDE" w:rsidP="00850417">
      <w:pPr>
        <w:ind w:left="720"/>
        <w:rPr>
          <w:rFonts w:ascii="Arial" w:hAnsi="Arial" w:cs="Arial"/>
          <w:sz w:val="24"/>
          <w:szCs w:val="24"/>
        </w:rPr>
      </w:pPr>
      <w:r w:rsidRPr="00B51FDE">
        <w:rPr>
          <w:rFonts w:ascii="Arial" w:hAnsi="Arial" w:cs="Arial"/>
          <w:sz w:val="24"/>
          <w:szCs w:val="24"/>
        </w:rPr>
        <w:t>This dissertation is being submitted in partial fulfilment of the requirements for the degree of BA.</w:t>
      </w:r>
    </w:p>
    <w:p w14:paraId="7723FD27" w14:textId="77777777" w:rsidR="00B51FDE" w:rsidRPr="00B51FDE" w:rsidRDefault="00B51FDE" w:rsidP="00B51FDE">
      <w:pPr>
        <w:rPr>
          <w:rFonts w:ascii="Arial" w:hAnsi="Arial" w:cs="Arial"/>
          <w:sz w:val="24"/>
          <w:szCs w:val="24"/>
        </w:rPr>
      </w:pPr>
      <w:r w:rsidRPr="00B51FDE">
        <w:rPr>
          <w:rFonts w:ascii="Arial" w:hAnsi="Arial" w:cs="Arial"/>
          <w:sz w:val="24"/>
          <w:szCs w:val="24"/>
        </w:rPr>
        <w:t xml:space="preserve">Signed……………………………………………. </w:t>
      </w:r>
    </w:p>
    <w:p w14:paraId="3AB3ADBD" w14:textId="77777777" w:rsidR="00B51FDE" w:rsidRPr="00B51FDE" w:rsidRDefault="00B51FDE" w:rsidP="00B51FDE">
      <w:pPr>
        <w:rPr>
          <w:rFonts w:ascii="Arial" w:hAnsi="Arial" w:cs="Arial"/>
          <w:sz w:val="24"/>
          <w:szCs w:val="24"/>
        </w:rPr>
      </w:pPr>
      <w:r w:rsidRPr="00B51FDE">
        <w:rPr>
          <w:rFonts w:ascii="Arial" w:hAnsi="Arial" w:cs="Arial"/>
          <w:sz w:val="24"/>
          <w:szCs w:val="24"/>
        </w:rPr>
        <w:t>Date………………………………………………</w:t>
      </w:r>
    </w:p>
    <w:p w14:paraId="1A1D0D25" w14:textId="77777777" w:rsidR="00B51FDE" w:rsidRPr="00B51FDE" w:rsidRDefault="00B51FDE" w:rsidP="00B51FDE">
      <w:pPr>
        <w:rPr>
          <w:rFonts w:ascii="Arial" w:hAnsi="Arial" w:cs="Arial"/>
          <w:sz w:val="24"/>
          <w:szCs w:val="24"/>
        </w:rPr>
      </w:pPr>
      <w:r w:rsidRPr="00B51FDE">
        <w:rPr>
          <w:rFonts w:ascii="Arial" w:hAnsi="Arial" w:cs="Arial"/>
          <w:sz w:val="24"/>
          <w:szCs w:val="24"/>
        </w:rPr>
        <w:t>STATEMENT 2</w:t>
      </w:r>
    </w:p>
    <w:p w14:paraId="678E03FA" w14:textId="77777777" w:rsidR="00B51FDE" w:rsidRPr="00B51FDE" w:rsidRDefault="00B51FDE" w:rsidP="00B51FDE">
      <w:pPr>
        <w:rPr>
          <w:rFonts w:ascii="Arial" w:hAnsi="Arial" w:cs="Arial"/>
          <w:sz w:val="24"/>
          <w:szCs w:val="24"/>
        </w:rPr>
      </w:pPr>
      <w:r w:rsidRPr="00B51FDE">
        <w:rPr>
          <w:rFonts w:ascii="Arial" w:hAnsi="Arial" w:cs="Arial"/>
          <w:sz w:val="24"/>
          <w:szCs w:val="24"/>
        </w:rPr>
        <w:t>This dissertation is the result of my own independent work/investigation, except where otherwise stated.</w:t>
      </w:r>
    </w:p>
    <w:p w14:paraId="4E3B8F39" w14:textId="77777777" w:rsidR="00B51FDE" w:rsidRPr="00B51FDE" w:rsidRDefault="00B51FDE" w:rsidP="00B51FDE">
      <w:pPr>
        <w:rPr>
          <w:rFonts w:ascii="Arial" w:hAnsi="Arial" w:cs="Arial"/>
          <w:sz w:val="24"/>
          <w:szCs w:val="24"/>
        </w:rPr>
      </w:pPr>
      <w:r w:rsidRPr="00B51FDE">
        <w:rPr>
          <w:rFonts w:ascii="Arial" w:hAnsi="Arial" w:cs="Arial"/>
          <w:sz w:val="24"/>
          <w:szCs w:val="24"/>
        </w:rPr>
        <w:t>Other sources are acknowledged by footnotes giving explicit references.  A bibliography is appended.</w:t>
      </w:r>
    </w:p>
    <w:p w14:paraId="5DF24BC8" w14:textId="77777777" w:rsidR="00B51FDE" w:rsidRPr="00B51FDE" w:rsidRDefault="00B51FDE" w:rsidP="00B51FDE">
      <w:pPr>
        <w:rPr>
          <w:rFonts w:ascii="Arial" w:hAnsi="Arial" w:cs="Arial"/>
          <w:sz w:val="24"/>
          <w:szCs w:val="24"/>
        </w:rPr>
      </w:pPr>
      <w:r w:rsidRPr="00B51FDE">
        <w:rPr>
          <w:rFonts w:ascii="Arial" w:hAnsi="Arial" w:cs="Arial"/>
          <w:sz w:val="24"/>
          <w:szCs w:val="24"/>
        </w:rPr>
        <w:t>Signed……………………………………………</w:t>
      </w:r>
    </w:p>
    <w:p w14:paraId="33521BD6" w14:textId="77777777" w:rsidR="00B51FDE" w:rsidRPr="00B51FDE" w:rsidRDefault="00B51FDE" w:rsidP="00B51FDE">
      <w:pPr>
        <w:rPr>
          <w:rFonts w:ascii="Arial" w:hAnsi="Arial" w:cs="Arial"/>
          <w:sz w:val="24"/>
          <w:szCs w:val="24"/>
        </w:rPr>
      </w:pPr>
      <w:r w:rsidRPr="00B51FDE">
        <w:rPr>
          <w:rFonts w:ascii="Arial" w:hAnsi="Arial" w:cs="Arial"/>
          <w:sz w:val="24"/>
          <w:szCs w:val="24"/>
        </w:rPr>
        <w:t xml:space="preserve">Date……………………………………………… </w:t>
      </w:r>
    </w:p>
    <w:p w14:paraId="7002B4F5" w14:textId="77777777" w:rsidR="00B51FDE" w:rsidRPr="00B51FDE" w:rsidRDefault="00B51FDE" w:rsidP="00B51FDE">
      <w:pPr>
        <w:rPr>
          <w:rFonts w:ascii="Arial" w:hAnsi="Arial" w:cs="Arial"/>
          <w:sz w:val="24"/>
          <w:szCs w:val="24"/>
        </w:rPr>
      </w:pPr>
      <w:r w:rsidRPr="00B51FDE">
        <w:rPr>
          <w:rFonts w:ascii="Arial" w:hAnsi="Arial" w:cs="Arial"/>
          <w:sz w:val="24"/>
          <w:szCs w:val="24"/>
        </w:rPr>
        <w:t>STATEMENT 3</w:t>
      </w:r>
    </w:p>
    <w:p w14:paraId="32E52180" w14:textId="77777777" w:rsidR="00B51FDE" w:rsidRPr="00B51FDE" w:rsidRDefault="00B51FDE" w:rsidP="00B51FDE">
      <w:pPr>
        <w:rPr>
          <w:rFonts w:ascii="Arial" w:hAnsi="Arial" w:cs="Arial"/>
          <w:sz w:val="24"/>
          <w:szCs w:val="24"/>
        </w:rPr>
      </w:pPr>
      <w:r w:rsidRPr="00B51FDE">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1B430724" w14:textId="77777777" w:rsidR="00B51FDE" w:rsidRPr="00B51FDE" w:rsidRDefault="00B51FDE" w:rsidP="00B51FDE">
      <w:pPr>
        <w:rPr>
          <w:rFonts w:ascii="Arial" w:hAnsi="Arial" w:cs="Arial"/>
          <w:sz w:val="24"/>
          <w:szCs w:val="24"/>
        </w:rPr>
      </w:pPr>
      <w:r w:rsidRPr="00B51FDE">
        <w:rPr>
          <w:rFonts w:ascii="Arial" w:hAnsi="Arial" w:cs="Arial"/>
          <w:sz w:val="24"/>
          <w:szCs w:val="24"/>
        </w:rPr>
        <w:t>Signed………………………………………………</w:t>
      </w:r>
    </w:p>
    <w:p w14:paraId="7575A92C" w14:textId="77777777" w:rsidR="00B51FDE" w:rsidRPr="00B51FDE" w:rsidRDefault="00B51FDE" w:rsidP="00B51FDE">
      <w:pPr>
        <w:rPr>
          <w:rFonts w:ascii="Arial" w:hAnsi="Arial" w:cs="Arial"/>
          <w:sz w:val="24"/>
          <w:szCs w:val="24"/>
        </w:rPr>
      </w:pPr>
      <w:r w:rsidRPr="00B51FDE">
        <w:rPr>
          <w:rFonts w:ascii="Arial" w:hAnsi="Arial" w:cs="Arial"/>
          <w:sz w:val="24"/>
          <w:szCs w:val="24"/>
        </w:rPr>
        <w:t>Date…………………………………………………</w:t>
      </w:r>
    </w:p>
    <w:p w14:paraId="3DE7E68F" w14:textId="77777777" w:rsidR="00B51FDE" w:rsidRPr="00B51FDE" w:rsidRDefault="00B51FDE" w:rsidP="00B51FDE">
      <w:pPr>
        <w:rPr>
          <w:rFonts w:ascii="Arial" w:hAnsi="Arial" w:cs="Arial"/>
          <w:sz w:val="24"/>
          <w:szCs w:val="24"/>
        </w:rPr>
      </w:pPr>
      <w:r w:rsidRPr="00B51FDE">
        <w:rPr>
          <w:rFonts w:ascii="Arial" w:hAnsi="Arial" w:cs="Arial"/>
          <w:sz w:val="24"/>
          <w:szCs w:val="24"/>
        </w:rPr>
        <w:t>STATEMENT 4</w:t>
      </w:r>
    </w:p>
    <w:p w14:paraId="0484D33F" w14:textId="77777777" w:rsidR="00B51FDE" w:rsidRPr="00B51FDE" w:rsidRDefault="00B51FDE" w:rsidP="00B51FDE">
      <w:pPr>
        <w:rPr>
          <w:rFonts w:ascii="Arial" w:hAnsi="Arial" w:cs="Arial"/>
          <w:sz w:val="24"/>
          <w:szCs w:val="24"/>
        </w:rPr>
      </w:pPr>
      <w:r w:rsidRPr="00B51FDE">
        <w:rPr>
          <w:rFonts w:ascii="Arial" w:hAnsi="Arial" w:cs="Arial"/>
          <w:sz w:val="24"/>
          <w:szCs w:val="24"/>
        </w:rPr>
        <w:t>I hereby give consent for my dissertation, if accepted, to be available on the university’s IT system to those who have consent to use the system.</w:t>
      </w:r>
    </w:p>
    <w:p w14:paraId="76A8BC73" w14:textId="77777777" w:rsidR="00B51FDE" w:rsidRPr="00B51FDE" w:rsidRDefault="00B51FDE" w:rsidP="00B51FDE">
      <w:pPr>
        <w:rPr>
          <w:rFonts w:ascii="Arial" w:hAnsi="Arial" w:cs="Arial"/>
          <w:sz w:val="24"/>
          <w:szCs w:val="24"/>
        </w:rPr>
      </w:pPr>
      <w:r w:rsidRPr="00B51FDE">
        <w:rPr>
          <w:rFonts w:ascii="Arial" w:hAnsi="Arial" w:cs="Arial"/>
          <w:sz w:val="24"/>
          <w:szCs w:val="24"/>
        </w:rPr>
        <w:t>Signed………………………………………………</w:t>
      </w:r>
    </w:p>
    <w:p w14:paraId="161F487A" w14:textId="42527A31" w:rsidR="00B51FDE" w:rsidRPr="00B51FDE" w:rsidRDefault="00B51FDE" w:rsidP="00B51FDE">
      <w:pPr>
        <w:rPr>
          <w:rFonts w:ascii="Arial" w:hAnsi="Arial" w:cs="Arial"/>
          <w:sz w:val="24"/>
          <w:szCs w:val="24"/>
        </w:rPr>
      </w:pPr>
      <w:r w:rsidRPr="00B51FDE">
        <w:rPr>
          <w:rFonts w:ascii="Arial" w:hAnsi="Arial" w:cs="Arial"/>
          <w:sz w:val="24"/>
          <w:szCs w:val="24"/>
        </w:rPr>
        <w:t>Date…………………………………………………</w:t>
      </w:r>
    </w:p>
    <w:p w14:paraId="27AFB4CE" w14:textId="4A24D769" w:rsidR="00FB5A33" w:rsidRPr="00912C14" w:rsidRDefault="00F55E7C" w:rsidP="00FB5481">
      <w:pPr>
        <w:rPr>
          <w:rFonts w:ascii="Old English Text MT" w:hAnsi="Old English Text MT" w:cs="Arial"/>
          <w:sz w:val="28"/>
          <w:szCs w:val="28"/>
        </w:rPr>
      </w:pPr>
      <w:r>
        <w:rPr>
          <w:rFonts w:ascii="Arial" w:hAnsi="Arial" w:cs="Arial"/>
          <w:b/>
          <w:sz w:val="24"/>
          <w:szCs w:val="24"/>
        </w:rPr>
        <w:lastRenderedPageBreak/>
        <w:t>Abstract</w:t>
      </w:r>
    </w:p>
    <w:p w14:paraId="3389EFB7" w14:textId="5A41804B" w:rsidR="00F55E7C" w:rsidRPr="00675D4B" w:rsidRDefault="00675D4B" w:rsidP="00675D4B">
      <w:pPr>
        <w:jc w:val="both"/>
        <w:rPr>
          <w:rFonts w:ascii="Arial" w:hAnsi="Arial" w:cs="Arial"/>
          <w:sz w:val="24"/>
          <w:szCs w:val="24"/>
        </w:rPr>
      </w:pPr>
      <w:r>
        <w:rPr>
          <w:rFonts w:ascii="Arial" w:hAnsi="Arial" w:cs="Arial"/>
          <w:sz w:val="24"/>
          <w:szCs w:val="24"/>
        </w:rPr>
        <w:t>There has been a lack of clarity in the care industry, on the importance of providing per</w:t>
      </w:r>
      <w:r w:rsidR="002720F4">
        <w:rPr>
          <w:rFonts w:ascii="Arial" w:hAnsi="Arial" w:cs="Arial"/>
          <w:sz w:val="24"/>
          <w:szCs w:val="24"/>
        </w:rPr>
        <w:t>son centred approach in care (National Voices, 2017)</w:t>
      </w:r>
      <w:r>
        <w:rPr>
          <w:rFonts w:ascii="Arial" w:hAnsi="Arial" w:cs="Arial"/>
          <w:sz w:val="24"/>
          <w:szCs w:val="24"/>
        </w:rPr>
        <w:t>. This has led for this research project to investigate the evidence on the impact of person centred approach in care</w:t>
      </w:r>
      <w:r w:rsidR="00687C1E">
        <w:rPr>
          <w:rFonts w:ascii="Arial" w:hAnsi="Arial" w:cs="Arial"/>
          <w:sz w:val="24"/>
          <w:szCs w:val="24"/>
        </w:rPr>
        <w:t xml:space="preserve"> to individuals in care</w:t>
      </w:r>
      <w:r>
        <w:rPr>
          <w:rFonts w:ascii="Arial" w:hAnsi="Arial" w:cs="Arial"/>
          <w:sz w:val="24"/>
          <w:szCs w:val="24"/>
        </w:rPr>
        <w:t>. Using secondary research data</w:t>
      </w:r>
      <w:r w:rsidR="00AB40A5">
        <w:rPr>
          <w:rFonts w:ascii="Arial" w:hAnsi="Arial" w:cs="Arial"/>
          <w:sz w:val="24"/>
          <w:szCs w:val="24"/>
        </w:rPr>
        <w:t>,</w:t>
      </w:r>
      <w:r w:rsidR="002720F4">
        <w:rPr>
          <w:rFonts w:ascii="Arial" w:hAnsi="Arial" w:cs="Arial"/>
          <w:sz w:val="24"/>
          <w:szCs w:val="24"/>
        </w:rPr>
        <w:t xml:space="preserve"> various</w:t>
      </w:r>
      <w:r w:rsidR="00687C1E">
        <w:rPr>
          <w:rFonts w:ascii="Arial" w:hAnsi="Arial" w:cs="Arial"/>
          <w:sz w:val="24"/>
          <w:szCs w:val="24"/>
        </w:rPr>
        <w:t xml:space="preserve"> research on</w:t>
      </w:r>
      <w:r w:rsidR="004E2816">
        <w:rPr>
          <w:rFonts w:ascii="Arial" w:hAnsi="Arial" w:cs="Arial"/>
          <w:sz w:val="24"/>
          <w:szCs w:val="24"/>
        </w:rPr>
        <w:t xml:space="preserve"> the application of</w:t>
      </w:r>
      <w:r w:rsidR="00687C1E">
        <w:rPr>
          <w:rFonts w:ascii="Arial" w:hAnsi="Arial" w:cs="Arial"/>
          <w:sz w:val="24"/>
          <w:szCs w:val="24"/>
        </w:rPr>
        <w:t xml:space="preserve"> a</w:t>
      </w:r>
      <w:r w:rsidR="004E2816">
        <w:rPr>
          <w:rFonts w:ascii="Arial" w:hAnsi="Arial" w:cs="Arial"/>
          <w:sz w:val="24"/>
          <w:szCs w:val="24"/>
        </w:rPr>
        <w:t xml:space="preserve"> person centred</w:t>
      </w:r>
      <w:r w:rsidR="00687C1E">
        <w:rPr>
          <w:rFonts w:ascii="Arial" w:hAnsi="Arial" w:cs="Arial"/>
          <w:sz w:val="24"/>
          <w:szCs w:val="24"/>
        </w:rPr>
        <w:t xml:space="preserve"> approach in</w:t>
      </w:r>
      <w:r w:rsidR="004E2816">
        <w:rPr>
          <w:rFonts w:ascii="Arial" w:hAnsi="Arial" w:cs="Arial"/>
          <w:sz w:val="24"/>
          <w:szCs w:val="24"/>
        </w:rPr>
        <w:t xml:space="preserve"> care</w:t>
      </w:r>
      <w:r w:rsidR="00687C1E">
        <w:rPr>
          <w:rFonts w:ascii="Arial" w:hAnsi="Arial" w:cs="Arial"/>
          <w:sz w:val="24"/>
          <w:szCs w:val="24"/>
        </w:rPr>
        <w:t xml:space="preserve"> amongst individuals</w:t>
      </w:r>
      <w:r w:rsidR="004E2816">
        <w:rPr>
          <w:rFonts w:ascii="Arial" w:hAnsi="Arial" w:cs="Arial"/>
          <w:sz w:val="24"/>
          <w:szCs w:val="24"/>
        </w:rPr>
        <w:t xml:space="preserve"> on different care settings</w:t>
      </w:r>
      <w:r w:rsidR="00687C1E">
        <w:rPr>
          <w:rFonts w:ascii="Arial" w:hAnsi="Arial" w:cs="Arial"/>
          <w:sz w:val="24"/>
          <w:szCs w:val="24"/>
        </w:rPr>
        <w:t>,</w:t>
      </w:r>
      <w:r w:rsidR="00AB40A5">
        <w:rPr>
          <w:rFonts w:ascii="Arial" w:hAnsi="Arial" w:cs="Arial"/>
          <w:sz w:val="24"/>
          <w:szCs w:val="24"/>
        </w:rPr>
        <w:t xml:space="preserve"> has been evaluated and analysed in order to identify its impact on individuals in care. </w:t>
      </w:r>
      <w:r w:rsidR="00687C1E">
        <w:rPr>
          <w:rFonts w:ascii="Arial" w:hAnsi="Arial" w:cs="Arial"/>
          <w:sz w:val="24"/>
          <w:szCs w:val="24"/>
        </w:rPr>
        <w:t>The evidence suggest that the impact of a person centred approach in care can be measured on an individual’s overall health</w:t>
      </w:r>
      <w:r w:rsidR="002720F4">
        <w:rPr>
          <w:rFonts w:ascii="Arial" w:hAnsi="Arial" w:cs="Arial"/>
          <w:sz w:val="24"/>
          <w:szCs w:val="24"/>
        </w:rPr>
        <w:t xml:space="preserve"> after care</w:t>
      </w:r>
      <w:r>
        <w:rPr>
          <w:rFonts w:ascii="Arial" w:hAnsi="Arial" w:cs="Arial"/>
          <w:sz w:val="24"/>
          <w:szCs w:val="24"/>
        </w:rPr>
        <w:t>. Findings</w:t>
      </w:r>
      <w:r w:rsidR="00687C1E">
        <w:rPr>
          <w:rFonts w:ascii="Arial" w:hAnsi="Arial" w:cs="Arial"/>
          <w:sz w:val="24"/>
          <w:szCs w:val="24"/>
        </w:rPr>
        <w:t xml:space="preserve"> also</w:t>
      </w:r>
      <w:r>
        <w:rPr>
          <w:rFonts w:ascii="Arial" w:hAnsi="Arial" w:cs="Arial"/>
          <w:sz w:val="24"/>
          <w:szCs w:val="24"/>
        </w:rPr>
        <w:t xml:space="preserve"> </w:t>
      </w:r>
      <w:r w:rsidR="004E2816">
        <w:rPr>
          <w:rFonts w:ascii="Arial" w:hAnsi="Arial" w:cs="Arial"/>
          <w:sz w:val="24"/>
          <w:szCs w:val="24"/>
        </w:rPr>
        <w:t>suggests that person centred approach in care</w:t>
      </w:r>
      <w:r w:rsidR="006677A8">
        <w:rPr>
          <w:rFonts w:ascii="Arial" w:hAnsi="Arial" w:cs="Arial"/>
          <w:sz w:val="24"/>
          <w:szCs w:val="24"/>
        </w:rPr>
        <w:t xml:space="preserve">, </w:t>
      </w:r>
      <w:r w:rsidR="004E2816">
        <w:rPr>
          <w:rFonts w:ascii="Arial" w:hAnsi="Arial" w:cs="Arial"/>
          <w:sz w:val="24"/>
          <w:szCs w:val="24"/>
        </w:rPr>
        <w:t>provides better health outcome</w:t>
      </w:r>
      <w:r w:rsidR="002720F4">
        <w:rPr>
          <w:rFonts w:ascii="Arial" w:hAnsi="Arial" w:cs="Arial"/>
          <w:sz w:val="24"/>
          <w:szCs w:val="24"/>
        </w:rPr>
        <w:t>s</w:t>
      </w:r>
      <w:r w:rsidR="004E2816">
        <w:rPr>
          <w:rFonts w:ascii="Arial" w:hAnsi="Arial" w:cs="Arial"/>
          <w:sz w:val="24"/>
          <w:szCs w:val="24"/>
        </w:rPr>
        <w:t xml:space="preserve"> on an individual’s physical health, mental health and overall wellbeing.</w:t>
      </w:r>
    </w:p>
    <w:p w14:paraId="5788B28E" w14:textId="77777777" w:rsidR="00F55E7C" w:rsidRDefault="00F55E7C" w:rsidP="00FB5481">
      <w:pPr>
        <w:rPr>
          <w:rFonts w:ascii="Arial" w:hAnsi="Arial" w:cs="Arial"/>
          <w:b/>
          <w:sz w:val="24"/>
          <w:szCs w:val="24"/>
        </w:rPr>
      </w:pPr>
    </w:p>
    <w:p w14:paraId="1C2CCCEF" w14:textId="77777777" w:rsidR="00F55E7C" w:rsidRDefault="00F55E7C" w:rsidP="00FB5481">
      <w:pPr>
        <w:rPr>
          <w:rFonts w:ascii="Arial" w:hAnsi="Arial" w:cs="Arial"/>
          <w:b/>
          <w:sz w:val="24"/>
          <w:szCs w:val="24"/>
        </w:rPr>
      </w:pPr>
    </w:p>
    <w:p w14:paraId="1AB80E37" w14:textId="77777777" w:rsidR="00FB5A33" w:rsidRDefault="00FB5A33" w:rsidP="00FB5481">
      <w:pPr>
        <w:rPr>
          <w:rFonts w:ascii="Arial" w:hAnsi="Arial" w:cs="Arial"/>
          <w:b/>
          <w:sz w:val="24"/>
          <w:szCs w:val="24"/>
        </w:rPr>
      </w:pPr>
    </w:p>
    <w:p w14:paraId="2206237B" w14:textId="77777777" w:rsidR="00FB5A33" w:rsidRDefault="00FB5A33" w:rsidP="00FB5481">
      <w:pPr>
        <w:rPr>
          <w:rFonts w:ascii="Arial" w:hAnsi="Arial" w:cs="Arial"/>
          <w:b/>
          <w:sz w:val="24"/>
          <w:szCs w:val="24"/>
        </w:rPr>
      </w:pPr>
    </w:p>
    <w:p w14:paraId="608BF4CE" w14:textId="77777777" w:rsidR="00FB5A33" w:rsidRDefault="00FB5A33" w:rsidP="00FB5481">
      <w:pPr>
        <w:rPr>
          <w:rFonts w:ascii="Arial" w:hAnsi="Arial" w:cs="Arial"/>
          <w:b/>
          <w:sz w:val="24"/>
          <w:szCs w:val="24"/>
        </w:rPr>
      </w:pPr>
    </w:p>
    <w:p w14:paraId="743B7BD8" w14:textId="77777777" w:rsidR="00FB5A33" w:rsidRDefault="00FB5A33" w:rsidP="00FB5481">
      <w:pPr>
        <w:rPr>
          <w:rFonts w:ascii="Arial" w:hAnsi="Arial" w:cs="Arial"/>
          <w:b/>
          <w:sz w:val="24"/>
          <w:szCs w:val="24"/>
        </w:rPr>
      </w:pPr>
    </w:p>
    <w:p w14:paraId="290AF4B9" w14:textId="77777777" w:rsidR="00FB5A33" w:rsidRDefault="00FB5A33" w:rsidP="00FB5481">
      <w:pPr>
        <w:rPr>
          <w:rFonts w:ascii="Arial" w:hAnsi="Arial" w:cs="Arial"/>
          <w:b/>
          <w:sz w:val="24"/>
          <w:szCs w:val="24"/>
        </w:rPr>
      </w:pPr>
    </w:p>
    <w:p w14:paraId="245B1C60" w14:textId="77777777" w:rsidR="00FB5A33" w:rsidRDefault="00FB5A33" w:rsidP="00FB5481">
      <w:pPr>
        <w:rPr>
          <w:rFonts w:ascii="Arial" w:hAnsi="Arial" w:cs="Arial"/>
          <w:b/>
          <w:sz w:val="24"/>
          <w:szCs w:val="24"/>
        </w:rPr>
      </w:pPr>
    </w:p>
    <w:p w14:paraId="565C4712" w14:textId="77777777" w:rsidR="00FB5A33" w:rsidRDefault="00FB5A33" w:rsidP="00FB5481">
      <w:pPr>
        <w:rPr>
          <w:rFonts w:ascii="Arial" w:hAnsi="Arial" w:cs="Arial"/>
          <w:b/>
          <w:sz w:val="24"/>
          <w:szCs w:val="24"/>
        </w:rPr>
      </w:pPr>
    </w:p>
    <w:p w14:paraId="2D1F6039" w14:textId="77777777" w:rsidR="00FB5A33" w:rsidRDefault="00FB5A33" w:rsidP="00FB5481">
      <w:pPr>
        <w:rPr>
          <w:rFonts w:ascii="Arial" w:hAnsi="Arial" w:cs="Arial"/>
          <w:b/>
          <w:sz w:val="24"/>
          <w:szCs w:val="24"/>
        </w:rPr>
      </w:pPr>
    </w:p>
    <w:p w14:paraId="27BB26A7" w14:textId="77777777" w:rsidR="00FB5A33" w:rsidRDefault="00FB5A33" w:rsidP="00FB5481">
      <w:pPr>
        <w:rPr>
          <w:rFonts w:ascii="Arial" w:hAnsi="Arial" w:cs="Arial"/>
          <w:b/>
          <w:sz w:val="24"/>
          <w:szCs w:val="24"/>
        </w:rPr>
      </w:pPr>
    </w:p>
    <w:p w14:paraId="51C69422" w14:textId="77777777" w:rsidR="00FB5A33" w:rsidRDefault="00FB5A33" w:rsidP="00FB5481">
      <w:pPr>
        <w:rPr>
          <w:rFonts w:ascii="Arial" w:hAnsi="Arial" w:cs="Arial"/>
          <w:b/>
          <w:sz w:val="24"/>
          <w:szCs w:val="24"/>
        </w:rPr>
      </w:pPr>
    </w:p>
    <w:p w14:paraId="4A2DB06C" w14:textId="77777777" w:rsidR="00FB5A33" w:rsidRDefault="00FB5A33" w:rsidP="00FB5481">
      <w:pPr>
        <w:rPr>
          <w:rFonts w:ascii="Arial" w:hAnsi="Arial" w:cs="Arial"/>
          <w:b/>
          <w:sz w:val="24"/>
          <w:szCs w:val="24"/>
        </w:rPr>
      </w:pPr>
    </w:p>
    <w:p w14:paraId="55D5F16E" w14:textId="77777777" w:rsidR="00FB5A33" w:rsidRDefault="00FB5A33" w:rsidP="00FB5481">
      <w:pPr>
        <w:rPr>
          <w:rFonts w:ascii="Arial" w:hAnsi="Arial" w:cs="Arial"/>
          <w:b/>
          <w:sz w:val="24"/>
          <w:szCs w:val="24"/>
        </w:rPr>
      </w:pPr>
    </w:p>
    <w:p w14:paraId="0B9BECC5" w14:textId="77777777" w:rsidR="00FB5A33" w:rsidRDefault="00FB5A33" w:rsidP="00FB5481">
      <w:pPr>
        <w:rPr>
          <w:rFonts w:ascii="Arial" w:hAnsi="Arial" w:cs="Arial"/>
          <w:b/>
          <w:sz w:val="24"/>
          <w:szCs w:val="24"/>
        </w:rPr>
      </w:pPr>
    </w:p>
    <w:p w14:paraId="77D6F2F1" w14:textId="77777777" w:rsidR="00FB5A33" w:rsidRDefault="00FB5A33" w:rsidP="00FB5481">
      <w:pPr>
        <w:rPr>
          <w:rFonts w:ascii="Arial" w:hAnsi="Arial" w:cs="Arial"/>
          <w:b/>
          <w:sz w:val="24"/>
          <w:szCs w:val="24"/>
        </w:rPr>
      </w:pPr>
    </w:p>
    <w:p w14:paraId="452F364C" w14:textId="77777777" w:rsidR="00AB40A5" w:rsidRDefault="00AB40A5" w:rsidP="00FB5481">
      <w:pPr>
        <w:rPr>
          <w:rFonts w:ascii="Arial" w:hAnsi="Arial" w:cs="Arial"/>
          <w:b/>
          <w:sz w:val="24"/>
          <w:szCs w:val="24"/>
        </w:rPr>
      </w:pPr>
    </w:p>
    <w:p w14:paraId="60E4A54D" w14:textId="77777777" w:rsidR="00FB5481" w:rsidRPr="00B457B8" w:rsidRDefault="00FB5481" w:rsidP="00FB5481">
      <w:pPr>
        <w:rPr>
          <w:rFonts w:ascii="Arial" w:hAnsi="Arial" w:cs="Arial"/>
          <w:b/>
          <w:sz w:val="24"/>
          <w:szCs w:val="24"/>
        </w:rPr>
      </w:pPr>
      <w:r w:rsidRPr="00B457B8">
        <w:rPr>
          <w:rFonts w:ascii="Arial" w:hAnsi="Arial" w:cs="Arial"/>
          <w:b/>
          <w:sz w:val="24"/>
          <w:szCs w:val="24"/>
        </w:rPr>
        <w:lastRenderedPageBreak/>
        <w:t xml:space="preserve">Contents </w:t>
      </w:r>
    </w:p>
    <w:p w14:paraId="3EA65DE1" w14:textId="77777777" w:rsidR="00FB5481" w:rsidRPr="00B457B8" w:rsidRDefault="00FB5481" w:rsidP="00FB5481">
      <w:pPr>
        <w:rPr>
          <w:rFonts w:ascii="Arial" w:hAnsi="Arial" w:cs="Arial"/>
          <w:b/>
          <w:sz w:val="24"/>
          <w:szCs w:val="24"/>
        </w:rPr>
      </w:pPr>
      <w:r w:rsidRPr="00B457B8">
        <w:rPr>
          <w:rFonts w:ascii="Arial" w:hAnsi="Arial" w:cs="Arial"/>
          <w:b/>
          <w:sz w:val="24"/>
          <w:szCs w:val="24"/>
        </w:rPr>
        <w:t>Section</w:t>
      </w:r>
      <w:r w:rsidRPr="00B457B8">
        <w:rPr>
          <w:rFonts w:ascii="Arial" w:hAnsi="Arial" w:cs="Arial"/>
          <w:b/>
          <w:sz w:val="24"/>
          <w:szCs w:val="24"/>
        </w:rPr>
        <w:tab/>
        <w:t xml:space="preserve">                                                                                Page  </w:t>
      </w:r>
    </w:p>
    <w:p w14:paraId="0F6C5197" w14:textId="77777777" w:rsidR="00173617" w:rsidRPr="00B457B8" w:rsidRDefault="00173617" w:rsidP="00FB5481">
      <w:pPr>
        <w:rPr>
          <w:rFonts w:ascii="Arial" w:hAnsi="Arial" w:cs="Arial"/>
          <w:b/>
          <w:sz w:val="24"/>
          <w:szCs w:val="24"/>
        </w:rPr>
      </w:pPr>
      <w:r w:rsidRPr="00B457B8">
        <w:rPr>
          <w:rFonts w:ascii="Arial" w:hAnsi="Arial" w:cs="Arial"/>
          <w:b/>
          <w:sz w:val="24"/>
          <w:szCs w:val="24"/>
        </w:rPr>
        <w:t>Declaration                                                                                        1</w:t>
      </w:r>
    </w:p>
    <w:p w14:paraId="4982C0F5" w14:textId="77777777" w:rsidR="00FB5481" w:rsidRPr="00B457B8" w:rsidRDefault="00FB5481" w:rsidP="00FB5481">
      <w:pPr>
        <w:rPr>
          <w:rFonts w:ascii="Arial" w:hAnsi="Arial" w:cs="Arial"/>
          <w:b/>
          <w:sz w:val="24"/>
          <w:szCs w:val="24"/>
        </w:rPr>
      </w:pPr>
      <w:r w:rsidRPr="00B457B8">
        <w:rPr>
          <w:rFonts w:ascii="Arial" w:hAnsi="Arial" w:cs="Arial"/>
          <w:b/>
          <w:sz w:val="24"/>
          <w:szCs w:val="24"/>
        </w:rPr>
        <w:t xml:space="preserve">Title </w:t>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Pr="00B457B8">
        <w:rPr>
          <w:rFonts w:ascii="Arial" w:hAnsi="Arial" w:cs="Arial"/>
          <w:b/>
          <w:sz w:val="24"/>
          <w:szCs w:val="24"/>
        </w:rPr>
        <w:tab/>
      </w:r>
      <w:r w:rsidR="00B457B8">
        <w:rPr>
          <w:rFonts w:ascii="Arial" w:hAnsi="Arial" w:cs="Arial"/>
          <w:b/>
          <w:sz w:val="24"/>
          <w:szCs w:val="24"/>
        </w:rPr>
        <w:t xml:space="preserve">          </w:t>
      </w:r>
      <w:r w:rsidR="00173617" w:rsidRPr="00B457B8">
        <w:rPr>
          <w:rFonts w:ascii="Arial" w:hAnsi="Arial" w:cs="Arial"/>
          <w:b/>
          <w:sz w:val="24"/>
          <w:szCs w:val="24"/>
        </w:rPr>
        <w:t>2</w:t>
      </w:r>
    </w:p>
    <w:p w14:paraId="38314C33" w14:textId="77777777" w:rsidR="00173617" w:rsidRPr="00B457B8" w:rsidRDefault="00FB5481" w:rsidP="00FB5481">
      <w:pPr>
        <w:rPr>
          <w:rFonts w:ascii="Arial" w:hAnsi="Arial" w:cs="Arial"/>
          <w:b/>
          <w:sz w:val="24"/>
          <w:szCs w:val="24"/>
        </w:rPr>
      </w:pPr>
      <w:r w:rsidRPr="00B457B8">
        <w:rPr>
          <w:rFonts w:ascii="Arial" w:hAnsi="Arial" w:cs="Arial"/>
          <w:b/>
          <w:sz w:val="24"/>
          <w:szCs w:val="24"/>
        </w:rPr>
        <w:t xml:space="preserve">Abstract </w:t>
      </w:r>
      <w:r w:rsidR="00173617" w:rsidRPr="00B457B8">
        <w:rPr>
          <w:rFonts w:ascii="Arial" w:hAnsi="Arial" w:cs="Arial"/>
          <w:b/>
          <w:sz w:val="24"/>
          <w:szCs w:val="24"/>
        </w:rPr>
        <w:t xml:space="preserve">                                                                                            </w:t>
      </w:r>
      <w:r w:rsidR="0048746F" w:rsidRPr="00B457B8">
        <w:rPr>
          <w:rFonts w:ascii="Arial" w:hAnsi="Arial" w:cs="Arial"/>
          <w:b/>
          <w:sz w:val="24"/>
          <w:szCs w:val="24"/>
        </w:rPr>
        <w:t>3</w:t>
      </w:r>
    </w:p>
    <w:p w14:paraId="06ECF2DB" w14:textId="77777777" w:rsidR="00E467BF" w:rsidRDefault="00173617" w:rsidP="00FB5481">
      <w:pPr>
        <w:rPr>
          <w:rFonts w:ascii="Arial" w:hAnsi="Arial" w:cs="Arial"/>
          <w:b/>
          <w:sz w:val="24"/>
          <w:szCs w:val="24"/>
        </w:rPr>
      </w:pPr>
      <w:r w:rsidRPr="00B457B8">
        <w:rPr>
          <w:rFonts w:ascii="Arial" w:hAnsi="Arial" w:cs="Arial"/>
          <w:b/>
          <w:sz w:val="24"/>
          <w:szCs w:val="24"/>
        </w:rPr>
        <w:t>Table of contents</w:t>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B457B8">
        <w:rPr>
          <w:rFonts w:ascii="Arial" w:hAnsi="Arial" w:cs="Arial"/>
          <w:b/>
          <w:sz w:val="24"/>
          <w:szCs w:val="24"/>
        </w:rPr>
        <w:t xml:space="preserve">          </w:t>
      </w:r>
      <w:r w:rsidR="0048746F" w:rsidRPr="00B457B8">
        <w:rPr>
          <w:rFonts w:ascii="Arial" w:hAnsi="Arial" w:cs="Arial"/>
          <w:b/>
          <w:sz w:val="24"/>
          <w:szCs w:val="24"/>
        </w:rPr>
        <w:t>4</w:t>
      </w:r>
    </w:p>
    <w:p w14:paraId="3ACA7C86" w14:textId="77777777" w:rsidR="00E467BF" w:rsidRDefault="00E467BF" w:rsidP="00FB5481">
      <w:pPr>
        <w:rPr>
          <w:rFonts w:ascii="Arial" w:hAnsi="Arial" w:cs="Arial"/>
          <w:b/>
          <w:sz w:val="24"/>
          <w:szCs w:val="24"/>
        </w:rPr>
      </w:pPr>
      <w:r>
        <w:rPr>
          <w:rFonts w:ascii="Arial" w:hAnsi="Arial" w:cs="Arial"/>
          <w:b/>
          <w:sz w:val="24"/>
          <w:szCs w:val="24"/>
        </w:rPr>
        <w:t>Chapter 1                                                                                          4</w:t>
      </w:r>
    </w:p>
    <w:p w14:paraId="3156D93F" w14:textId="0517E7AE" w:rsidR="00C031DB" w:rsidRPr="00B457B8" w:rsidRDefault="00FB5481" w:rsidP="00FB5481">
      <w:pPr>
        <w:rPr>
          <w:rFonts w:ascii="Arial" w:hAnsi="Arial" w:cs="Arial"/>
          <w:b/>
          <w:sz w:val="24"/>
          <w:szCs w:val="24"/>
        </w:rPr>
      </w:pPr>
      <w:r w:rsidRPr="00B457B8">
        <w:rPr>
          <w:rFonts w:ascii="Arial" w:hAnsi="Arial" w:cs="Arial"/>
          <w:b/>
          <w:sz w:val="24"/>
          <w:szCs w:val="24"/>
        </w:rPr>
        <w:t>Introduction</w:t>
      </w:r>
      <w:r w:rsidR="008F03AF" w:rsidRPr="00B457B8">
        <w:rPr>
          <w:rFonts w:ascii="Arial" w:hAnsi="Arial" w:cs="Arial"/>
          <w:b/>
          <w:sz w:val="24"/>
          <w:szCs w:val="24"/>
        </w:rPr>
        <w:t xml:space="preserve">                                                       </w:t>
      </w:r>
      <w:r w:rsidR="00EA12F3">
        <w:rPr>
          <w:rFonts w:ascii="Arial" w:hAnsi="Arial" w:cs="Arial"/>
          <w:b/>
          <w:sz w:val="24"/>
          <w:szCs w:val="24"/>
        </w:rPr>
        <w:t xml:space="preserve">                               5</w:t>
      </w:r>
    </w:p>
    <w:p w14:paraId="6BD9233F" w14:textId="6F7B1783" w:rsidR="008F03AF" w:rsidRPr="00B457B8" w:rsidRDefault="008F03AF" w:rsidP="00FB5481">
      <w:pPr>
        <w:rPr>
          <w:rFonts w:ascii="Arial" w:hAnsi="Arial" w:cs="Arial"/>
          <w:b/>
          <w:sz w:val="24"/>
          <w:szCs w:val="24"/>
        </w:rPr>
      </w:pPr>
      <w:r w:rsidRPr="00B457B8">
        <w:rPr>
          <w:rFonts w:ascii="Arial" w:hAnsi="Arial" w:cs="Arial"/>
          <w:b/>
          <w:sz w:val="24"/>
          <w:szCs w:val="24"/>
        </w:rPr>
        <w:t xml:space="preserve">   </w:t>
      </w:r>
      <w:r w:rsidR="00C031DB" w:rsidRPr="00B457B8">
        <w:rPr>
          <w:rFonts w:ascii="Arial" w:hAnsi="Arial" w:cs="Arial"/>
          <w:b/>
          <w:sz w:val="24"/>
          <w:szCs w:val="24"/>
        </w:rPr>
        <w:t>1.1 Background</w:t>
      </w:r>
      <w:r w:rsidR="00FB5481" w:rsidRPr="00B457B8">
        <w:rPr>
          <w:rFonts w:ascii="Arial" w:hAnsi="Arial" w:cs="Arial"/>
          <w:b/>
          <w:sz w:val="24"/>
          <w:szCs w:val="24"/>
        </w:rPr>
        <w:tab/>
      </w:r>
      <w:r w:rsidRPr="00B457B8">
        <w:rPr>
          <w:rFonts w:ascii="Arial" w:hAnsi="Arial" w:cs="Arial"/>
          <w:b/>
          <w:sz w:val="24"/>
          <w:szCs w:val="24"/>
        </w:rPr>
        <w:t xml:space="preserve">                                                                       </w:t>
      </w:r>
      <w:r w:rsidR="00B457B8">
        <w:rPr>
          <w:rFonts w:ascii="Arial" w:hAnsi="Arial" w:cs="Arial"/>
          <w:b/>
          <w:sz w:val="24"/>
          <w:szCs w:val="24"/>
        </w:rPr>
        <w:t xml:space="preserve">  </w:t>
      </w:r>
      <w:r w:rsidR="00EA12F3">
        <w:rPr>
          <w:rFonts w:ascii="Arial" w:hAnsi="Arial" w:cs="Arial"/>
          <w:b/>
          <w:sz w:val="24"/>
          <w:szCs w:val="24"/>
        </w:rPr>
        <w:t xml:space="preserve"> 5</w:t>
      </w:r>
    </w:p>
    <w:p w14:paraId="042A0E2B" w14:textId="2AE55904" w:rsidR="008F03AF" w:rsidRPr="00B457B8" w:rsidRDefault="008F03AF" w:rsidP="008F03AF">
      <w:pPr>
        <w:rPr>
          <w:rFonts w:ascii="Arial" w:hAnsi="Arial" w:cs="Arial"/>
          <w:b/>
          <w:sz w:val="24"/>
          <w:szCs w:val="24"/>
        </w:rPr>
      </w:pPr>
      <w:r w:rsidRPr="00B457B8">
        <w:rPr>
          <w:rFonts w:ascii="Arial" w:hAnsi="Arial" w:cs="Arial"/>
          <w:b/>
          <w:sz w:val="24"/>
          <w:szCs w:val="24"/>
        </w:rPr>
        <w:t xml:space="preserve">   1.2 Justification of Study                              </w:t>
      </w:r>
      <w:r w:rsidR="00B457B8">
        <w:rPr>
          <w:rFonts w:ascii="Arial" w:hAnsi="Arial" w:cs="Arial"/>
          <w:b/>
          <w:sz w:val="24"/>
          <w:szCs w:val="24"/>
        </w:rPr>
        <w:t xml:space="preserve">                               </w:t>
      </w:r>
      <w:r w:rsidR="006C3249">
        <w:rPr>
          <w:rFonts w:ascii="Arial" w:hAnsi="Arial" w:cs="Arial"/>
          <w:b/>
          <w:sz w:val="24"/>
          <w:szCs w:val="24"/>
        </w:rPr>
        <w:t>6</w:t>
      </w:r>
    </w:p>
    <w:p w14:paraId="5C6E38D9" w14:textId="54988525" w:rsidR="008F03AF" w:rsidRPr="00B457B8" w:rsidRDefault="008F03AF" w:rsidP="008F03AF">
      <w:pPr>
        <w:rPr>
          <w:rFonts w:ascii="Arial" w:hAnsi="Arial" w:cs="Arial"/>
          <w:b/>
          <w:sz w:val="24"/>
          <w:szCs w:val="24"/>
        </w:rPr>
      </w:pPr>
      <w:r w:rsidRPr="00B457B8">
        <w:rPr>
          <w:rFonts w:ascii="Arial" w:hAnsi="Arial" w:cs="Arial"/>
          <w:b/>
          <w:sz w:val="24"/>
          <w:szCs w:val="24"/>
        </w:rPr>
        <w:t xml:space="preserve">   1.3 Aims and Objective                                </w:t>
      </w:r>
      <w:r w:rsidR="00B457B8">
        <w:rPr>
          <w:rFonts w:ascii="Arial" w:hAnsi="Arial" w:cs="Arial"/>
          <w:b/>
          <w:sz w:val="24"/>
          <w:szCs w:val="24"/>
        </w:rPr>
        <w:t xml:space="preserve">                               </w:t>
      </w:r>
      <w:r w:rsidR="006C3249">
        <w:rPr>
          <w:rFonts w:ascii="Arial" w:hAnsi="Arial" w:cs="Arial"/>
          <w:b/>
          <w:sz w:val="24"/>
          <w:szCs w:val="24"/>
        </w:rPr>
        <w:t xml:space="preserve"> 6</w:t>
      </w:r>
    </w:p>
    <w:p w14:paraId="44262C01" w14:textId="77777777" w:rsidR="00E467BF" w:rsidRDefault="008F03AF" w:rsidP="00FB5481">
      <w:pPr>
        <w:rPr>
          <w:rFonts w:ascii="Arial" w:hAnsi="Arial" w:cs="Arial"/>
          <w:b/>
          <w:sz w:val="24"/>
          <w:szCs w:val="24"/>
        </w:rPr>
      </w:pPr>
      <w:r w:rsidRPr="00B457B8">
        <w:rPr>
          <w:rFonts w:ascii="Arial" w:hAnsi="Arial" w:cs="Arial"/>
          <w:b/>
          <w:sz w:val="24"/>
          <w:szCs w:val="24"/>
        </w:rPr>
        <w:t xml:space="preserve">   1.4 Limitations of study                                 </w:t>
      </w:r>
      <w:r w:rsidR="00B457B8">
        <w:rPr>
          <w:rFonts w:ascii="Arial" w:hAnsi="Arial" w:cs="Arial"/>
          <w:b/>
          <w:sz w:val="24"/>
          <w:szCs w:val="24"/>
        </w:rPr>
        <w:t xml:space="preserve">                              </w:t>
      </w:r>
      <w:r w:rsidRPr="00B457B8">
        <w:rPr>
          <w:rFonts w:ascii="Arial" w:hAnsi="Arial" w:cs="Arial"/>
          <w:b/>
          <w:sz w:val="24"/>
          <w:szCs w:val="24"/>
        </w:rPr>
        <w:t>6</w:t>
      </w:r>
      <w:r w:rsidR="00E467BF">
        <w:rPr>
          <w:rFonts w:ascii="Arial" w:hAnsi="Arial" w:cs="Arial"/>
          <w:b/>
          <w:sz w:val="24"/>
          <w:szCs w:val="24"/>
        </w:rPr>
        <w:tab/>
      </w:r>
    </w:p>
    <w:p w14:paraId="7268FFC8" w14:textId="1BE1F92A" w:rsidR="008F03AF" w:rsidRPr="00B457B8" w:rsidRDefault="008F03AF" w:rsidP="00FB5481">
      <w:pPr>
        <w:rPr>
          <w:rFonts w:ascii="Arial" w:hAnsi="Arial" w:cs="Arial"/>
          <w:b/>
          <w:sz w:val="24"/>
          <w:szCs w:val="24"/>
        </w:rPr>
      </w:pPr>
      <w:r w:rsidRPr="00B457B8">
        <w:rPr>
          <w:rFonts w:ascii="Arial" w:hAnsi="Arial" w:cs="Arial"/>
          <w:b/>
          <w:sz w:val="24"/>
          <w:szCs w:val="24"/>
        </w:rPr>
        <w:t xml:space="preserve">Chapter 2                                                            </w:t>
      </w:r>
      <w:r w:rsidR="00B457B8">
        <w:rPr>
          <w:rFonts w:ascii="Arial" w:hAnsi="Arial" w:cs="Arial"/>
          <w:b/>
          <w:sz w:val="24"/>
          <w:szCs w:val="24"/>
        </w:rPr>
        <w:t xml:space="preserve">                              </w:t>
      </w:r>
      <w:r w:rsidR="00A47AA4">
        <w:rPr>
          <w:rFonts w:ascii="Arial" w:hAnsi="Arial" w:cs="Arial"/>
          <w:b/>
          <w:sz w:val="24"/>
          <w:szCs w:val="24"/>
        </w:rPr>
        <w:t>8</w:t>
      </w:r>
    </w:p>
    <w:p w14:paraId="41298501" w14:textId="77777777" w:rsidR="008F03AF" w:rsidRDefault="008F03AF" w:rsidP="008F03AF">
      <w:pPr>
        <w:pStyle w:val="ListParagraph"/>
        <w:numPr>
          <w:ilvl w:val="1"/>
          <w:numId w:val="1"/>
        </w:numPr>
        <w:rPr>
          <w:rFonts w:ascii="Arial" w:hAnsi="Arial" w:cs="Arial"/>
          <w:b/>
          <w:sz w:val="24"/>
          <w:szCs w:val="24"/>
        </w:rPr>
      </w:pPr>
      <w:r w:rsidRPr="00B457B8">
        <w:rPr>
          <w:rFonts w:ascii="Arial" w:hAnsi="Arial" w:cs="Arial"/>
          <w:b/>
          <w:sz w:val="24"/>
          <w:szCs w:val="24"/>
        </w:rPr>
        <w:t>Systematic Review</w:t>
      </w:r>
    </w:p>
    <w:p w14:paraId="59DFAB53" w14:textId="74BC6A90" w:rsidR="006C3249" w:rsidRPr="00B457B8" w:rsidRDefault="006C3249" w:rsidP="008F03AF">
      <w:pPr>
        <w:pStyle w:val="ListParagraph"/>
        <w:numPr>
          <w:ilvl w:val="1"/>
          <w:numId w:val="1"/>
        </w:numPr>
        <w:rPr>
          <w:rFonts w:ascii="Arial" w:hAnsi="Arial" w:cs="Arial"/>
          <w:b/>
          <w:sz w:val="24"/>
          <w:szCs w:val="24"/>
        </w:rPr>
      </w:pPr>
      <w:r>
        <w:rPr>
          <w:rFonts w:ascii="Arial" w:hAnsi="Arial" w:cs="Arial"/>
          <w:b/>
          <w:sz w:val="24"/>
          <w:szCs w:val="24"/>
        </w:rPr>
        <w:t>Search Strategies</w:t>
      </w:r>
    </w:p>
    <w:p w14:paraId="70E0602F" w14:textId="6E0244EB" w:rsidR="008F03AF" w:rsidRPr="00B457B8" w:rsidRDefault="008F03AF" w:rsidP="008F03AF">
      <w:pPr>
        <w:pStyle w:val="ListParagraph"/>
        <w:numPr>
          <w:ilvl w:val="1"/>
          <w:numId w:val="1"/>
        </w:numPr>
        <w:rPr>
          <w:rFonts w:ascii="Arial" w:hAnsi="Arial" w:cs="Arial"/>
          <w:b/>
          <w:sz w:val="24"/>
          <w:szCs w:val="24"/>
        </w:rPr>
      </w:pPr>
      <w:r w:rsidRPr="00B457B8">
        <w:rPr>
          <w:rFonts w:ascii="Arial" w:hAnsi="Arial" w:cs="Arial"/>
          <w:b/>
          <w:sz w:val="24"/>
          <w:szCs w:val="24"/>
        </w:rPr>
        <w:t xml:space="preserve">Methodology                                             </w:t>
      </w:r>
      <w:r w:rsidR="006C3249">
        <w:rPr>
          <w:rFonts w:ascii="Arial" w:hAnsi="Arial" w:cs="Arial"/>
          <w:b/>
          <w:sz w:val="24"/>
          <w:szCs w:val="24"/>
        </w:rPr>
        <w:t xml:space="preserve">                               8</w:t>
      </w:r>
    </w:p>
    <w:p w14:paraId="6AD6EFB2" w14:textId="5B70DEAA" w:rsidR="003D234E" w:rsidRPr="00B457B8" w:rsidRDefault="006C3249" w:rsidP="008F03AF">
      <w:pPr>
        <w:pStyle w:val="ListParagraph"/>
        <w:numPr>
          <w:ilvl w:val="1"/>
          <w:numId w:val="1"/>
        </w:numPr>
        <w:rPr>
          <w:rFonts w:ascii="Arial" w:hAnsi="Arial" w:cs="Arial"/>
          <w:b/>
          <w:sz w:val="24"/>
          <w:szCs w:val="24"/>
        </w:rPr>
      </w:pPr>
      <w:r>
        <w:rPr>
          <w:rFonts w:ascii="Arial" w:hAnsi="Arial" w:cs="Arial"/>
          <w:b/>
          <w:sz w:val="24"/>
          <w:szCs w:val="24"/>
        </w:rPr>
        <w:t>Creation of Themes</w:t>
      </w:r>
      <w:r w:rsidR="008F03AF" w:rsidRPr="00B457B8">
        <w:rPr>
          <w:rFonts w:ascii="Arial" w:hAnsi="Arial" w:cs="Arial"/>
          <w:b/>
          <w:sz w:val="24"/>
          <w:szCs w:val="24"/>
        </w:rPr>
        <w:t xml:space="preserve">                                                        </w:t>
      </w:r>
      <w:r>
        <w:rPr>
          <w:rFonts w:ascii="Arial" w:hAnsi="Arial" w:cs="Arial"/>
          <w:b/>
          <w:sz w:val="24"/>
          <w:szCs w:val="24"/>
        </w:rPr>
        <w:t xml:space="preserve">         </w:t>
      </w:r>
      <w:r w:rsidR="008F03AF" w:rsidRPr="00B457B8">
        <w:rPr>
          <w:rFonts w:ascii="Arial" w:hAnsi="Arial" w:cs="Arial"/>
          <w:b/>
          <w:sz w:val="24"/>
          <w:szCs w:val="24"/>
        </w:rPr>
        <w:t>8</w:t>
      </w:r>
    </w:p>
    <w:p w14:paraId="52B66CFC" w14:textId="0A551284" w:rsidR="003D234E" w:rsidRPr="00B457B8" w:rsidRDefault="003D234E" w:rsidP="003D234E">
      <w:pPr>
        <w:rPr>
          <w:rFonts w:ascii="Arial" w:hAnsi="Arial" w:cs="Arial"/>
          <w:b/>
          <w:sz w:val="24"/>
          <w:szCs w:val="24"/>
        </w:rPr>
      </w:pPr>
      <w:r w:rsidRPr="00B457B8">
        <w:rPr>
          <w:rFonts w:ascii="Arial" w:hAnsi="Arial" w:cs="Arial"/>
          <w:b/>
          <w:sz w:val="24"/>
          <w:szCs w:val="24"/>
        </w:rPr>
        <w:t xml:space="preserve">Chapter 3                                                           </w:t>
      </w:r>
      <w:r w:rsidR="002023F7">
        <w:rPr>
          <w:rFonts w:ascii="Arial" w:hAnsi="Arial" w:cs="Arial"/>
          <w:b/>
          <w:sz w:val="24"/>
          <w:szCs w:val="24"/>
        </w:rPr>
        <w:t xml:space="preserve">                               11</w:t>
      </w:r>
    </w:p>
    <w:p w14:paraId="7BB1AA29" w14:textId="1F193777" w:rsidR="00D05D73" w:rsidRPr="00D05D73" w:rsidRDefault="00D05D73" w:rsidP="00D05D73">
      <w:pPr>
        <w:pStyle w:val="ListParagraph"/>
        <w:numPr>
          <w:ilvl w:val="1"/>
          <w:numId w:val="3"/>
        </w:numPr>
        <w:rPr>
          <w:rFonts w:ascii="Arial" w:hAnsi="Arial" w:cs="Arial"/>
          <w:b/>
          <w:sz w:val="24"/>
          <w:szCs w:val="24"/>
        </w:rPr>
      </w:pPr>
      <w:r w:rsidRPr="00D05D73">
        <w:rPr>
          <w:rFonts w:ascii="Arial" w:hAnsi="Arial" w:cs="Arial"/>
          <w:b/>
          <w:sz w:val="24"/>
          <w:szCs w:val="24"/>
        </w:rPr>
        <w:t xml:space="preserve">Thematic Analysis of literature </w:t>
      </w:r>
      <w:r>
        <w:rPr>
          <w:rFonts w:ascii="Arial" w:hAnsi="Arial" w:cs="Arial"/>
          <w:b/>
          <w:sz w:val="24"/>
          <w:szCs w:val="24"/>
        </w:rPr>
        <w:t xml:space="preserve">                                            </w:t>
      </w:r>
      <w:r w:rsidR="002023F7">
        <w:rPr>
          <w:rFonts w:ascii="Arial" w:hAnsi="Arial" w:cs="Arial"/>
          <w:b/>
          <w:sz w:val="24"/>
          <w:szCs w:val="24"/>
        </w:rPr>
        <w:t xml:space="preserve"> 11</w:t>
      </w:r>
    </w:p>
    <w:p w14:paraId="6A3CCFBE" w14:textId="25719B63" w:rsidR="00D05D73" w:rsidRDefault="00D05D73" w:rsidP="00D05D73">
      <w:pPr>
        <w:pStyle w:val="ListParagraph"/>
        <w:numPr>
          <w:ilvl w:val="1"/>
          <w:numId w:val="3"/>
        </w:numPr>
        <w:rPr>
          <w:rFonts w:ascii="Arial" w:hAnsi="Arial" w:cs="Arial"/>
          <w:b/>
          <w:sz w:val="24"/>
          <w:szCs w:val="24"/>
        </w:rPr>
      </w:pPr>
      <w:r>
        <w:rPr>
          <w:rFonts w:ascii="Arial" w:hAnsi="Arial" w:cs="Arial"/>
          <w:b/>
          <w:sz w:val="24"/>
          <w:szCs w:val="24"/>
        </w:rPr>
        <w:t>Summary</w:t>
      </w:r>
      <w:r w:rsidR="00E467BF">
        <w:rPr>
          <w:rFonts w:ascii="Arial" w:hAnsi="Arial" w:cs="Arial"/>
          <w:b/>
          <w:sz w:val="24"/>
          <w:szCs w:val="24"/>
        </w:rPr>
        <w:t xml:space="preserve">                                                                                 </w:t>
      </w:r>
      <w:r w:rsidR="002023F7">
        <w:rPr>
          <w:rFonts w:ascii="Arial" w:hAnsi="Arial" w:cs="Arial"/>
          <w:b/>
          <w:sz w:val="24"/>
          <w:szCs w:val="24"/>
        </w:rPr>
        <w:t xml:space="preserve"> </w:t>
      </w:r>
      <w:r w:rsidR="00E467BF">
        <w:rPr>
          <w:rFonts w:ascii="Arial" w:hAnsi="Arial" w:cs="Arial"/>
          <w:b/>
          <w:sz w:val="24"/>
          <w:szCs w:val="24"/>
        </w:rPr>
        <w:t>12</w:t>
      </w:r>
    </w:p>
    <w:p w14:paraId="26A92190" w14:textId="1262DF90" w:rsidR="00E467BF" w:rsidRDefault="00D05D73" w:rsidP="00E467BF">
      <w:pPr>
        <w:pStyle w:val="ListParagraph"/>
        <w:numPr>
          <w:ilvl w:val="1"/>
          <w:numId w:val="3"/>
        </w:numPr>
        <w:rPr>
          <w:rFonts w:ascii="Arial" w:hAnsi="Arial" w:cs="Arial"/>
          <w:b/>
          <w:sz w:val="24"/>
          <w:szCs w:val="24"/>
        </w:rPr>
      </w:pPr>
      <w:r w:rsidRPr="00E467BF">
        <w:rPr>
          <w:rFonts w:ascii="Arial" w:hAnsi="Arial" w:cs="Arial"/>
          <w:b/>
          <w:sz w:val="24"/>
          <w:szCs w:val="24"/>
        </w:rPr>
        <w:t>Ethics</w:t>
      </w:r>
      <w:r w:rsidR="00E467BF" w:rsidRPr="00E467BF">
        <w:rPr>
          <w:rFonts w:ascii="Arial" w:hAnsi="Arial" w:cs="Arial"/>
          <w:b/>
          <w:sz w:val="24"/>
          <w:szCs w:val="24"/>
        </w:rPr>
        <w:t xml:space="preserve">                                                                                       </w:t>
      </w:r>
      <w:r w:rsidR="002023F7">
        <w:rPr>
          <w:rFonts w:ascii="Arial" w:hAnsi="Arial" w:cs="Arial"/>
          <w:b/>
          <w:sz w:val="24"/>
          <w:szCs w:val="24"/>
        </w:rPr>
        <w:t xml:space="preserve"> </w:t>
      </w:r>
      <w:r w:rsidR="00E467BF" w:rsidRPr="00E467BF">
        <w:rPr>
          <w:rFonts w:ascii="Arial" w:hAnsi="Arial" w:cs="Arial"/>
          <w:b/>
          <w:sz w:val="24"/>
          <w:szCs w:val="24"/>
        </w:rPr>
        <w:t>12</w:t>
      </w:r>
    </w:p>
    <w:p w14:paraId="678B2800" w14:textId="77777777" w:rsidR="00E467BF" w:rsidRDefault="00E467BF" w:rsidP="00E467BF">
      <w:pPr>
        <w:rPr>
          <w:rFonts w:ascii="Arial" w:hAnsi="Arial" w:cs="Arial"/>
          <w:b/>
          <w:sz w:val="24"/>
          <w:szCs w:val="24"/>
        </w:rPr>
      </w:pPr>
      <w:r>
        <w:rPr>
          <w:rFonts w:ascii="Arial" w:hAnsi="Arial" w:cs="Arial"/>
          <w:b/>
          <w:sz w:val="24"/>
          <w:szCs w:val="24"/>
        </w:rPr>
        <w:t>Chapter 4</w:t>
      </w:r>
    </w:p>
    <w:p w14:paraId="4C7D5428" w14:textId="76274C6F" w:rsidR="00FB5481" w:rsidRPr="00E467BF" w:rsidRDefault="00321B67" w:rsidP="00E467BF">
      <w:pPr>
        <w:pStyle w:val="ListParagraph"/>
        <w:numPr>
          <w:ilvl w:val="1"/>
          <w:numId w:val="6"/>
        </w:numPr>
        <w:rPr>
          <w:rFonts w:ascii="Arial" w:hAnsi="Arial" w:cs="Arial"/>
          <w:b/>
          <w:sz w:val="24"/>
          <w:szCs w:val="24"/>
        </w:rPr>
      </w:pPr>
      <w:r>
        <w:rPr>
          <w:rFonts w:ascii="Arial" w:hAnsi="Arial" w:cs="Arial"/>
          <w:b/>
          <w:sz w:val="24"/>
          <w:szCs w:val="24"/>
        </w:rPr>
        <w:t xml:space="preserve"> </w:t>
      </w:r>
      <w:r w:rsidR="00E467BF">
        <w:rPr>
          <w:rFonts w:ascii="Arial" w:hAnsi="Arial" w:cs="Arial"/>
          <w:b/>
          <w:sz w:val="24"/>
          <w:szCs w:val="24"/>
        </w:rPr>
        <w:t>Findings and discussion</w:t>
      </w:r>
      <w:r w:rsidR="00E467BF">
        <w:rPr>
          <w:rFonts w:ascii="Arial" w:hAnsi="Arial" w:cs="Arial"/>
          <w:b/>
          <w:sz w:val="24"/>
          <w:szCs w:val="24"/>
        </w:rPr>
        <w:tab/>
      </w:r>
      <w:r w:rsidR="00E467BF">
        <w:rPr>
          <w:rFonts w:ascii="Arial" w:hAnsi="Arial" w:cs="Arial"/>
          <w:b/>
          <w:sz w:val="24"/>
          <w:szCs w:val="24"/>
        </w:rPr>
        <w:tab/>
      </w:r>
      <w:r w:rsidR="00E467BF">
        <w:rPr>
          <w:rFonts w:ascii="Arial" w:hAnsi="Arial" w:cs="Arial"/>
          <w:b/>
          <w:sz w:val="24"/>
          <w:szCs w:val="24"/>
        </w:rPr>
        <w:tab/>
      </w:r>
      <w:r w:rsidR="00E467BF">
        <w:rPr>
          <w:rFonts w:ascii="Arial" w:hAnsi="Arial" w:cs="Arial"/>
          <w:b/>
          <w:sz w:val="24"/>
          <w:szCs w:val="24"/>
        </w:rPr>
        <w:tab/>
      </w:r>
      <w:r w:rsidR="00E467BF">
        <w:rPr>
          <w:rFonts w:ascii="Arial" w:hAnsi="Arial" w:cs="Arial"/>
          <w:b/>
          <w:sz w:val="24"/>
          <w:szCs w:val="24"/>
        </w:rPr>
        <w:tab/>
        <w:t xml:space="preserve">         </w:t>
      </w:r>
      <w:r w:rsidR="002023F7">
        <w:rPr>
          <w:rFonts w:ascii="Arial" w:hAnsi="Arial" w:cs="Arial"/>
          <w:b/>
          <w:sz w:val="24"/>
          <w:szCs w:val="24"/>
        </w:rPr>
        <w:t xml:space="preserve"> </w:t>
      </w:r>
      <w:r w:rsidR="00E467BF">
        <w:rPr>
          <w:rFonts w:ascii="Arial" w:hAnsi="Arial" w:cs="Arial"/>
          <w:b/>
          <w:sz w:val="24"/>
          <w:szCs w:val="24"/>
        </w:rPr>
        <w:t>14</w:t>
      </w:r>
    </w:p>
    <w:p w14:paraId="7DD917E8" w14:textId="5CAC3635" w:rsidR="00FB5481" w:rsidRPr="00B457B8" w:rsidRDefault="00321B67" w:rsidP="00FB5481">
      <w:pPr>
        <w:rPr>
          <w:rFonts w:ascii="Arial" w:hAnsi="Arial" w:cs="Arial"/>
          <w:b/>
          <w:sz w:val="24"/>
          <w:szCs w:val="24"/>
        </w:rPr>
      </w:pPr>
      <w:r>
        <w:rPr>
          <w:rFonts w:ascii="Arial" w:hAnsi="Arial" w:cs="Arial"/>
          <w:b/>
          <w:sz w:val="24"/>
          <w:szCs w:val="24"/>
        </w:rPr>
        <w:t xml:space="preserve">1.2 </w:t>
      </w:r>
      <w:r w:rsidR="00FB5481" w:rsidRPr="00B457B8">
        <w:rPr>
          <w:rFonts w:ascii="Arial" w:hAnsi="Arial" w:cs="Arial"/>
          <w:b/>
          <w:sz w:val="24"/>
          <w:szCs w:val="24"/>
        </w:rPr>
        <w:t>Conclusions</w:t>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FB5481" w:rsidRPr="00B457B8">
        <w:rPr>
          <w:rFonts w:ascii="Arial" w:hAnsi="Arial" w:cs="Arial"/>
          <w:b/>
          <w:sz w:val="24"/>
          <w:szCs w:val="24"/>
        </w:rPr>
        <w:tab/>
      </w:r>
      <w:r w:rsidR="00B457B8">
        <w:rPr>
          <w:rFonts w:ascii="Arial" w:hAnsi="Arial" w:cs="Arial"/>
          <w:b/>
          <w:sz w:val="24"/>
          <w:szCs w:val="24"/>
        </w:rPr>
        <w:t xml:space="preserve">         </w:t>
      </w:r>
      <w:r w:rsidR="002023F7">
        <w:rPr>
          <w:rFonts w:ascii="Arial" w:hAnsi="Arial" w:cs="Arial"/>
          <w:b/>
          <w:sz w:val="24"/>
          <w:szCs w:val="24"/>
        </w:rPr>
        <w:t xml:space="preserve"> </w:t>
      </w:r>
      <w:r>
        <w:rPr>
          <w:rFonts w:ascii="Arial" w:hAnsi="Arial" w:cs="Arial"/>
          <w:b/>
          <w:sz w:val="24"/>
          <w:szCs w:val="24"/>
        </w:rPr>
        <w:t>14</w:t>
      </w:r>
    </w:p>
    <w:p w14:paraId="0C772C86" w14:textId="55A88112" w:rsidR="00FB5481" w:rsidRPr="00B457B8" w:rsidRDefault="00321B67" w:rsidP="00FB5481">
      <w:pPr>
        <w:rPr>
          <w:rFonts w:ascii="Arial" w:hAnsi="Arial" w:cs="Arial"/>
          <w:b/>
          <w:sz w:val="24"/>
          <w:szCs w:val="24"/>
        </w:rPr>
      </w:pPr>
      <w:r>
        <w:rPr>
          <w:rFonts w:ascii="Arial" w:hAnsi="Arial" w:cs="Arial"/>
          <w:b/>
          <w:sz w:val="24"/>
          <w:szCs w:val="24"/>
        </w:rPr>
        <w:t>1.3 Recommendations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 xml:space="preserve">         </w:t>
      </w:r>
      <w:r w:rsidR="002023F7">
        <w:rPr>
          <w:rFonts w:ascii="Arial" w:hAnsi="Arial" w:cs="Arial"/>
          <w:b/>
          <w:sz w:val="24"/>
          <w:szCs w:val="24"/>
        </w:rPr>
        <w:t xml:space="preserve"> </w:t>
      </w:r>
      <w:r>
        <w:rPr>
          <w:rFonts w:ascii="Arial" w:hAnsi="Arial" w:cs="Arial"/>
          <w:b/>
          <w:sz w:val="24"/>
          <w:szCs w:val="24"/>
        </w:rPr>
        <w:t>15</w:t>
      </w:r>
    </w:p>
    <w:p w14:paraId="35A8F8DD" w14:textId="3C6C6602" w:rsidR="00E467BF" w:rsidRDefault="00FB5481" w:rsidP="00E467BF">
      <w:pPr>
        <w:rPr>
          <w:rFonts w:ascii="Arial" w:hAnsi="Arial" w:cs="Arial"/>
          <w:b/>
          <w:sz w:val="24"/>
          <w:szCs w:val="24"/>
        </w:rPr>
      </w:pPr>
      <w:r w:rsidRPr="00B457B8">
        <w:rPr>
          <w:rFonts w:ascii="Arial" w:hAnsi="Arial" w:cs="Arial"/>
          <w:b/>
          <w:sz w:val="24"/>
          <w:szCs w:val="24"/>
        </w:rPr>
        <w:t xml:space="preserve">References                                                                                      </w:t>
      </w:r>
      <w:r w:rsidR="004431AC">
        <w:rPr>
          <w:rFonts w:ascii="Arial" w:hAnsi="Arial" w:cs="Arial"/>
          <w:b/>
          <w:sz w:val="24"/>
          <w:szCs w:val="24"/>
        </w:rPr>
        <w:t xml:space="preserve"> </w:t>
      </w:r>
      <w:r w:rsidR="002023F7">
        <w:rPr>
          <w:rFonts w:ascii="Arial" w:hAnsi="Arial" w:cs="Arial"/>
          <w:b/>
          <w:sz w:val="24"/>
          <w:szCs w:val="24"/>
        </w:rPr>
        <w:t xml:space="preserve"> </w:t>
      </w:r>
      <w:r w:rsidR="00321B67">
        <w:rPr>
          <w:rFonts w:ascii="Arial" w:hAnsi="Arial" w:cs="Arial"/>
          <w:b/>
          <w:sz w:val="24"/>
          <w:szCs w:val="24"/>
        </w:rPr>
        <w:t>16</w:t>
      </w:r>
    </w:p>
    <w:p w14:paraId="58B40430" w14:textId="77777777" w:rsidR="00AB40A5" w:rsidRDefault="00AB40A5" w:rsidP="00E467BF">
      <w:pPr>
        <w:rPr>
          <w:rFonts w:ascii="Arial" w:hAnsi="Arial" w:cs="Arial"/>
          <w:b/>
          <w:sz w:val="24"/>
          <w:szCs w:val="24"/>
        </w:rPr>
      </w:pPr>
      <w:r>
        <w:rPr>
          <w:rFonts w:ascii="Arial" w:hAnsi="Arial" w:cs="Arial"/>
          <w:b/>
          <w:sz w:val="24"/>
          <w:szCs w:val="24"/>
        </w:rPr>
        <w:t>Appendices                                                                                       21</w:t>
      </w:r>
    </w:p>
    <w:p w14:paraId="1472A632" w14:textId="0D118F64" w:rsidR="00173617" w:rsidRPr="00E467BF" w:rsidRDefault="00173617" w:rsidP="00E467BF">
      <w:pPr>
        <w:rPr>
          <w:rFonts w:ascii="Arial" w:hAnsi="Arial" w:cs="Arial"/>
          <w:b/>
          <w:sz w:val="24"/>
          <w:szCs w:val="24"/>
        </w:rPr>
      </w:pPr>
      <w:r w:rsidRPr="00B457B8">
        <w:rPr>
          <w:rFonts w:ascii="Arial" w:hAnsi="Arial" w:cs="Arial"/>
          <w:b/>
        </w:rPr>
        <w:lastRenderedPageBreak/>
        <w:t>Chapter 1</w:t>
      </w:r>
    </w:p>
    <w:p w14:paraId="0D5E996B" w14:textId="77777777" w:rsidR="00173617" w:rsidRPr="00B457B8" w:rsidRDefault="00173617" w:rsidP="00B457B8">
      <w:pPr>
        <w:jc w:val="both"/>
        <w:rPr>
          <w:rFonts w:ascii="Arial" w:hAnsi="Arial" w:cs="Arial"/>
          <w:b/>
        </w:rPr>
      </w:pPr>
      <w:r w:rsidRPr="00B457B8">
        <w:rPr>
          <w:rFonts w:ascii="Arial" w:hAnsi="Arial" w:cs="Arial"/>
          <w:b/>
        </w:rPr>
        <w:t>Introduction</w:t>
      </w:r>
    </w:p>
    <w:p w14:paraId="01305BC4" w14:textId="61FC7DDF" w:rsidR="00173617" w:rsidRPr="00B457B8" w:rsidRDefault="00173617" w:rsidP="00B457B8">
      <w:pPr>
        <w:jc w:val="both"/>
        <w:rPr>
          <w:rFonts w:ascii="Arial" w:hAnsi="Arial" w:cs="Arial"/>
        </w:rPr>
      </w:pPr>
      <w:r w:rsidRPr="00B457B8">
        <w:rPr>
          <w:rFonts w:ascii="Arial" w:hAnsi="Arial" w:cs="Arial"/>
        </w:rPr>
        <w:t>Despite the high standards deliver of care being highly prioritised in both health and social care (HSC) settings, poor</w:t>
      </w:r>
      <w:r w:rsidR="002720F4">
        <w:rPr>
          <w:rFonts w:ascii="Arial" w:hAnsi="Arial" w:cs="Arial"/>
        </w:rPr>
        <w:t xml:space="preserve"> care quality remains recurring (CQC, 2017).</w:t>
      </w:r>
      <w:r w:rsidRPr="00B457B8">
        <w:rPr>
          <w:rFonts w:ascii="Arial" w:hAnsi="Arial" w:cs="Arial"/>
        </w:rPr>
        <w:t xml:space="preserve"> Person centred approach in care is required by law</w:t>
      </w:r>
      <w:r w:rsidR="006677A8">
        <w:rPr>
          <w:rFonts w:ascii="Arial" w:hAnsi="Arial" w:cs="Arial"/>
        </w:rPr>
        <w:t>,</w:t>
      </w:r>
      <w:r w:rsidR="00D515A4">
        <w:rPr>
          <w:rFonts w:ascii="Arial" w:hAnsi="Arial" w:cs="Arial"/>
        </w:rPr>
        <w:t xml:space="preserve"> as stated in the Health and Social Care Act 2008, that care providers must make sure that the care provided to individuals in care must be assessed from their need</w:t>
      </w:r>
      <w:r w:rsidR="006677A8">
        <w:rPr>
          <w:rFonts w:ascii="Arial" w:hAnsi="Arial" w:cs="Arial"/>
        </w:rPr>
        <w:t>s</w:t>
      </w:r>
      <w:r w:rsidR="00D515A4">
        <w:rPr>
          <w:rFonts w:ascii="Arial" w:hAnsi="Arial" w:cs="Arial"/>
        </w:rPr>
        <w:t xml:space="preserve"> and preferences (Legislation.gov, 2018).</w:t>
      </w:r>
      <w:r w:rsidR="006677A8" w:rsidRPr="006677A8">
        <w:rPr>
          <w:rFonts w:ascii="Arial" w:hAnsi="Arial" w:cs="Arial"/>
        </w:rPr>
        <w:t xml:space="preserve">There has been a lack of clarity in the </w:t>
      </w:r>
      <w:r w:rsidR="006677A8">
        <w:rPr>
          <w:rFonts w:ascii="Arial" w:hAnsi="Arial" w:cs="Arial"/>
        </w:rPr>
        <w:t xml:space="preserve">health and social </w:t>
      </w:r>
      <w:r w:rsidR="006677A8" w:rsidRPr="006677A8">
        <w:rPr>
          <w:rFonts w:ascii="Arial" w:hAnsi="Arial" w:cs="Arial"/>
        </w:rPr>
        <w:t>care industry, on the importance of providing person centred approach in care (National Voices, 2017).</w:t>
      </w:r>
      <w:r w:rsidR="00D515A4">
        <w:rPr>
          <w:rFonts w:ascii="Arial" w:hAnsi="Arial" w:cs="Arial"/>
        </w:rPr>
        <w:t xml:space="preserve"> </w:t>
      </w:r>
      <w:r w:rsidRPr="00B457B8">
        <w:rPr>
          <w:rFonts w:ascii="Arial" w:hAnsi="Arial" w:cs="Arial"/>
        </w:rPr>
        <w:t>In this regard, this research project will investigate the</w:t>
      </w:r>
      <w:r w:rsidR="006677A8">
        <w:rPr>
          <w:rFonts w:ascii="Arial" w:hAnsi="Arial" w:cs="Arial"/>
        </w:rPr>
        <w:t xml:space="preserve"> evidence of the</w:t>
      </w:r>
      <w:r w:rsidRPr="00B457B8">
        <w:rPr>
          <w:rFonts w:ascii="Arial" w:hAnsi="Arial" w:cs="Arial"/>
        </w:rPr>
        <w:t xml:space="preserve"> importance of </w:t>
      </w:r>
      <w:r w:rsidR="006677A8">
        <w:rPr>
          <w:rFonts w:ascii="Arial" w:hAnsi="Arial" w:cs="Arial"/>
        </w:rPr>
        <w:t xml:space="preserve">a </w:t>
      </w:r>
      <w:r w:rsidRPr="00B457B8">
        <w:rPr>
          <w:rFonts w:ascii="Arial" w:hAnsi="Arial" w:cs="Arial"/>
        </w:rPr>
        <w:t>person centred approach in car</w:t>
      </w:r>
      <w:r w:rsidR="006677A8">
        <w:rPr>
          <w:rFonts w:ascii="Arial" w:hAnsi="Arial" w:cs="Arial"/>
        </w:rPr>
        <w:t>e. In order to obtain the evidence of</w:t>
      </w:r>
      <w:r w:rsidRPr="00B457B8">
        <w:rPr>
          <w:rFonts w:ascii="Arial" w:hAnsi="Arial" w:cs="Arial"/>
        </w:rPr>
        <w:t xml:space="preserve"> the chosen topic, this research project will review and analyse</w:t>
      </w:r>
      <w:r w:rsidR="00F74E34">
        <w:rPr>
          <w:rFonts w:ascii="Arial" w:hAnsi="Arial" w:cs="Arial"/>
        </w:rPr>
        <w:t xml:space="preserve"> various research</w:t>
      </w:r>
      <w:r w:rsidR="00A96C20">
        <w:rPr>
          <w:rFonts w:ascii="Arial" w:hAnsi="Arial" w:cs="Arial"/>
        </w:rPr>
        <w:t xml:space="preserve"> and</w:t>
      </w:r>
      <w:r w:rsidR="00F74E34">
        <w:rPr>
          <w:rFonts w:ascii="Arial" w:hAnsi="Arial" w:cs="Arial"/>
        </w:rPr>
        <w:t xml:space="preserve"> journals</w:t>
      </w:r>
      <w:r w:rsidRPr="00B457B8">
        <w:rPr>
          <w:rFonts w:ascii="Arial" w:hAnsi="Arial" w:cs="Arial"/>
        </w:rPr>
        <w:t xml:space="preserve">, on whether a person centred approach in </w:t>
      </w:r>
      <w:r w:rsidR="00F74E34">
        <w:rPr>
          <w:rFonts w:ascii="Arial" w:hAnsi="Arial" w:cs="Arial"/>
        </w:rPr>
        <w:t>care</w:t>
      </w:r>
      <w:r w:rsidRPr="00B457B8">
        <w:rPr>
          <w:rFonts w:ascii="Arial" w:hAnsi="Arial" w:cs="Arial"/>
        </w:rPr>
        <w:t xml:space="preserve"> has a signi</w:t>
      </w:r>
      <w:r w:rsidR="00D515A4">
        <w:rPr>
          <w:rFonts w:ascii="Arial" w:hAnsi="Arial" w:cs="Arial"/>
        </w:rPr>
        <w:t>ficant impact on an individual’s health outcomes</w:t>
      </w:r>
      <w:r w:rsidRPr="00B457B8">
        <w:rPr>
          <w:rFonts w:ascii="Arial" w:hAnsi="Arial" w:cs="Arial"/>
        </w:rPr>
        <w:t xml:space="preserve"> during care.</w:t>
      </w:r>
    </w:p>
    <w:p w14:paraId="373D2307" w14:textId="77777777" w:rsidR="00173617" w:rsidRPr="00B457B8" w:rsidRDefault="00173617" w:rsidP="00B457B8">
      <w:pPr>
        <w:jc w:val="both"/>
        <w:rPr>
          <w:rFonts w:ascii="Arial" w:hAnsi="Arial" w:cs="Arial"/>
          <w:b/>
        </w:rPr>
      </w:pPr>
      <w:r w:rsidRPr="00B457B8">
        <w:rPr>
          <w:rFonts w:ascii="Arial" w:hAnsi="Arial" w:cs="Arial"/>
          <w:b/>
        </w:rPr>
        <w:t>Background</w:t>
      </w:r>
    </w:p>
    <w:p w14:paraId="3F759F8E" w14:textId="44D09838" w:rsidR="00173617" w:rsidRPr="00B457B8" w:rsidRDefault="00173617" w:rsidP="00B457B8">
      <w:pPr>
        <w:jc w:val="both"/>
        <w:rPr>
          <w:rFonts w:ascii="Arial" w:hAnsi="Arial" w:cs="Arial"/>
        </w:rPr>
      </w:pPr>
      <w:r w:rsidRPr="00B457B8">
        <w:rPr>
          <w:rFonts w:ascii="Arial" w:hAnsi="Arial" w:cs="Arial"/>
        </w:rPr>
        <w:t xml:space="preserve">According to the Social Care Institute of Excellence (SCIE), person centred care is an approach in providing care service, that empowers service users to contribute equally, with the professionals </w:t>
      </w:r>
      <w:r w:rsidR="0048746F" w:rsidRPr="00B457B8">
        <w:rPr>
          <w:rFonts w:ascii="Arial" w:hAnsi="Arial" w:cs="Arial"/>
        </w:rPr>
        <w:t>involved</w:t>
      </w:r>
      <w:r w:rsidRPr="00B457B8">
        <w:rPr>
          <w:rFonts w:ascii="Arial" w:hAnsi="Arial" w:cs="Arial"/>
        </w:rPr>
        <w:t xml:space="preserve"> in planning their own care (SCIE 2017). This approach in providing care, results better service u</w:t>
      </w:r>
      <w:r w:rsidR="002B54A8">
        <w:rPr>
          <w:rFonts w:ascii="Arial" w:hAnsi="Arial" w:cs="Arial"/>
        </w:rPr>
        <w:t>ser experience and care quality (Health Foundation, 2013).</w:t>
      </w:r>
      <w:r w:rsidRPr="00B457B8">
        <w:rPr>
          <w:rFonts w:ascii="Arial" w:hAnsi="Arial" w:cs="Arial"/>
        </w:rPr>
        <w:t xml:space="preserve"> In this regard that this research p</w:t>
      </w:r>
      <w:r w:rsidR="00A96C20">
        <w:rPr>
          <w:rFonts w:ascii="Arial" w:hAnsi="Arial" w:cs="Arial"/>
        </w:rPr>
        <w:t>roject will investigate the evidence and</w:t>
      </w:r>
      <w:r w:rsidRPr="00B457B8">
        <w:rPr>
          <w:rFonts w:ascii="Arial" w:hAnsi="Arial" w:cs="Arial"/>
        </w:rPr>
        <w:t xml:space="preserve"> review that this approach in planning of care is an effective method. </w:t>
      </w:r>
    </w:p>
    <w:p w14:paraId="1E76F1FD" w14:textId="1E6A19CB" w:rsidR="00173617" w:rsidRPr="00B457B8" w:rsidRDefault="00173617" w:rsidP="00B457B8">
      <w:pPr>
        <w:jc w:val="both"/>
        <w:rPr>
          <w:rFonts w:ascii="Arial" w:hAnsi="Arial" w:cs="Arial"/>
        </w:rPr>
      </w:pPr>
      <w:r w:rsidRPr="00B457B8">
        <w:rPr>
          <w:rFonts w:ascii="Arial" w:hAnsi="Arial" w:cs="Arial"/>
        </w:rPr>
        <w:t>Health care is defined in this research project as a service provided mainly by medical professionals, to improve or maintain an individual’s health, by diagnosing and treatment of both physical and mental health conditions (Kronenfield 2002).</w:t>
      </w:r>
      <w:r w:rsidR="00A96C20">
        <w:rPr>
          <w:rFonts w:ascii="Arial" w:hAnsi="Arial" w:cs="Arial"/>
        </w:rPr>
        <w:t xml:space="preserve"> Whereas </w:t>
      </w:r>
      <w:r w:rsidR="00A96C20" w:rsidRPr="00A96C20">
        <w:rPr>
          <w:rFonts w:ascii="Arial" w:hAnsi="Arial" w:cs="Arial"/>
        </w:rPr>
        <w:t xml:space="preserve">Social care is defined in this research project as, a variety of support service in the community, relating to maintaining individuals independence in order for individuals to continue to engage as part of the society, despite their limited physical and mental capability. Social care also involves protecting vulnerable individuals, such as adults and young people (Gray and Birrel 2013).  </w:t>
      </w:r>
    </w:p>
    <w:p w14:paraId="07C08E6F" w14:textId="4E3E56D4" w:rsidR="00173617" w:rsidRPr="00B457B8" w:rsidRDefault="00173617" w:rsidP="00B457B8">
      <w:pPr>
        <w:jc w:val="both"/>
        <w:rPr>
          <w:rFonts w:ascii="Arial" w:hAnsi="Arial" w:cs="Arial"/>
        </w:rPr>
      </w:pPr>
      <w:r w:rsidRPr="00B457B8">
        <w:rPr>
          <w:rFonts w:ascii="Arial" w:hAnsi="Arial" w:cs="Arial"/>
        </w:rPr>
        <w:t>Service users defined in this research project are the individuals using</w:t>
      </w:r>
      <w:r w:rsidR="00F61B9D">
        <w:rPr>
          <w:rFonts w:ascii="Arial" w:hAnsi="Arial" w:cs="Arial"/>
        </w:rPr>
        <w:t xml:space="preserve"> the health and social services (University of Leeds, 2017). </w:t>
      </w:r>
      <w:r w:rsidR="00DB4944">
        <w:rPr>
          <w:rFonts w:ascii="Arial" w:hAnsi="Arial" w:cs="Arial"/>
        </w:rPr>
        <w:t xml:space="preserve"> The term patient will also be used in this research project which is a term used to identify individuals receiving</w:t>
      </w:r>
      <w:r w:rsidR="00F61B9D">
        <w:rPr>
          <w:rFonts w:ascii="Arial" w:hAnsi="Arial" w:cs="Arial"/>
        </w:rPr>
        <w:t xml:space="preserve"> treatment in medical hospitals (McKinney 1969).</w:t>
      </w:r>
      <w:r w:rsidR="00DB4944">
        <w:rPr>
          <w:rFonts w:ascii="Arial" w:hAnsi="Arial" w:cs="Arial"/>
        </w:rPr>
        <w:t xml:space="preserve"> This </w:t>
      </w:r>
      <w:r w:rsidRPr="00B457B8">
        <w:rPr>
          <w:rFonts w:ascii="Arial" w:hAnsi="Arial" w:cs="Arial"/>
        </w:rPr>
        <w:t>research</w:t>
      </w:r>
      <w:r w:rsidR="00DB4944">
        <w:rPr>
          <w:rFonts w:ascii="Arial" w:hAnsi="Arial" w:cs="Arial"/>
        </w:rPr>
        <w:t xml:space="preserve"> project</w:t>
      </w:r>
      <w:r w:rsidRPr="00B457B8">
        <w:rPr>
          <w:rFonts w:ascii="Arial" w:hAnsi="Arial" w:cs="Arial"/>
        </w:rPr>
        <w:t xml:space="preserve"> will</w:t>
      </w:r>
      <w:r w:rsidR="00DB4944">
        <w:rPr>
          <w:rFonts w:ascii="Arial" w:hAnsi="Arial" w:cs="Arial"/>
        </w:rPr>
        <w:t xml:space="preserve"> also</w:t>
      </w:r>
      <w:r w:rsidR="00DC0A7E">
        <w:rPr>
          <w:rFonts w:ascii="Arial" w:hAnsi="Arial" w:cs="Arial"/>
        </w:rPr>
        <w:t xml:space="preserve"> be focused on</w:t>
      </w:r>
      <w:r w:rsidR="003D2247">
        <w:rPr>
          <w:rFonts w:ascii="Arial" w:hAnsi="Arial" w:cs="Arial"/>
        </w:rPr>
        <w:t xml:space="preserve"> elderly</w:t>
      </w:r>
      <w:r w:rsidR="00DC0A7E">
        <w:rPr>
          <w:rFonts w:ascii="Arial" w:hAnsi="Arial" w:cs="Arial"/>
        </w:rPr>
        <w:t xml:space="preserve"> individuals in care</w:t>
      </w:r>
      <w:r w:rsidR="003D2247">
        <w:rPr>
          <w:rFonts w:ascii="Arial" w:hAnsi="Arial" w:cs="Arial"/>
        </w:rPr>
        <w:t xml:space="preserve"> which age range from 65 years and above</w:t>
      </w:r>
      <w:r w:rsidR="00DC0A7E">
        <w:rPr>
          <w:rFonts w:ascii="Arial" w:hAnsi="Arial" w:cs="Arial"/>
        </w:rPr>
        <w:t>, the reason for this is that there are more elderly people in</w:t>
      </w:r>
      <w:r w:rsidRPr="00B457B8">
        <w:rPr>
          <w:rFonts w:ascii="Arial" w:hAnsi="Arial" w:cs="Arial"/>
        </w:rPr>
        <w:t xml:space="preserve"> care in care homes and hospital wards (Beresford and Carr, 2012).</w:t>
      </w:r>
      <w:r w:rsidR="003D2247">
        <w:rPr>
          <w:rFonts w:ascii="Arial" w:hAnsi="Arial" w:cs="Arial"/>
        </w:rPr>
        <w:t xml:space="preserve"> However some research journals will also include service users younger than 65 years of age in order to have data to compare and analyse different research methods relating to the importance of person centred care.</w:t>
      </w:r>
      <w:r w:rsidR="00A96C20">
        <w:rPr>
          <w:rFonts w:ascii="Arial" w:hAnsi="Arial" w:cs="Arial"/>
        </w:rPr>
        <w:t xml:space="preserve"> </w:t>
      </w:r>
      <w:r w:rsidR="00A96C20" w:rsidRPr="00A96C20">
        <w:rPr>
          <w:rFonts w:ascii="Arial" w:hAnsi="Arial" w:cs="Arial"/>
        </w:rPr>
        <w:t xml:space="preserve">The </w:t>
      </w:r>
      <w:r w:rsidR="00A96C20" w:rsidRPr="00A96C20">
        <w:rPr>
          <w:rFonts w:ascii="Arial" w:hAnsi="Arial" w:cs="Arial"/>
        </w:rPr>
        <w:lastRenderedPageBreak/>
        <w:t>National Health Service (NHS), is the main health care provider in the United Kingdom. In order to provide quality care, the NHS works in partnership with both private and public social care providers (NHS, 2017).</w:t>
      </w:r>
    </w:p>
    <w:p w14:paraId="0090C7FC" w14:textId="77777777" w:rsidR="00173617" w:rsidRPr="00B457B8" w:rsidRDefault="00173617" w:rsidP="00B457B8">
      <w:pPr>
        <w:jc w:val="both"/>
        <w:rPr>
          <w:rFonts w:ascii="Arial" w:hAnsi="Arial" w:cs="Arial"/>
          <w:b/>
        </w:rPr>
      </w:pPr>
      <w:r w:rsidRPr="00B457B8">
        <w:rPr>
          <w:rFonts w:ascii="Arial" w:hAnsi="Arial" w:cs="Arial"/>
          <w:b/>
        </w:rPr>
        <w:t>Justification for research.</w:t>
      </w:r>
    </w:p>
    <w:p w14:paraId="4DE8E428" w14:textId="7EB6753B" w:rsidR="00BA49F7" w:rsidRDefault="00173617" w:rsidP="00B457B8">
      <w:pPr>
        <w:jc w:val="both"/>
        <w:rPr>
          <w:rFonts w:ascii="Arial" w:hAnsi="Arial" w:cs="Arial"/>
        </w:rPr>
      </w:pPr>
      <w:r w:rsidRPr="00B457B8">
        <w:rPr>
          <w:rFonts w:ascii="Arial" w:hAnsi="Arial" w:cs="Arial"/>
        </w:rPr>
        <w:t xml:space="preserve">Person centred care has become a very important part on planning, care services on both health and social care. As stated in the Health and Social Care Act 2008, Regulations 2014, Regulation 9. It is a requirement that care providers such as hospitals and community care, </w:t>
      </w:r>
      <w:r w:rsidR="00F74E34">
        <w:rPr>
          <w:rFonts w:ascii="Arial" w:hAnsi="Arial" w:cs="Arial"/>
        </w:rPr>
        <w:t xml:space="preserve">to </w:t>
      </w:r>
      <w:r w:rsidRPr="00B457B8">
        <w:rPr>
          <w:rFonts w:ascii="Arial" w:hAnsi="Arial" w:cs="Arial"/>
        </w:rPr>
        <w:t>ensure that service users must be provided, with person centred treatment and care (legislation.gov 2017).</w:t>
      </w:r>
      <w:r w:rsidR="00B51E12">
        <w:rPr>
          <w:rFonts w:ascii="Arial" w:hAnsi="Arial" w:cs="Arial"/>
        </w:rPr>
        <w:t xml:space="preserve"> </w:t>
      </w:r>
      <w:r w:rsidR="00AB40A5">
        <w:rPr>
          <w:rFonts w:ascii="Arial" w:hAnsi="Arial" w:cs="Arial"/>
        </w:rPr>
        <w:t xml:space="preserve">There is </w:t>
      </w:r>
      <w:r w:rsidR="00BA49F7">
        <w:rPr>
          <w:rFonts w:ascii="Arial" w:hAnsi="Arial" w:cs="Arial"/>
        </w:rPr>
        <w:t>a</w:t>
      </w:r>
      <w:r w:rsidR="0072280E">
        <w:rPr>
          <w:rFonts w:ascii="Arial" w:hAnsi="Arial" w:cs="Arial"/>
        </w:rPr>
        <w:t xml:space="preserve"> lack of clarity amongst service users and care providers on the evidence and importance of person centred approach in care. U</w:t>
      </w:r>
      <w:r w:rsidR="0072280E" w:rsidRPr="00B457B8">
        <w:rPr>
          <w:rFonts w:ascii="Arial" w:hAnsi="Arial" w:cs="Arial"/>
        </w:rPr>
        <w:t>nless</w:t>
      </w:r>
      <w:r w:rsidRPr="00B457B8">
        <w:rPr>
          <w:rFonts w:ascii="Arial" w:hAnsi="Arial" w:cs="Arial"/>
        </w:rPr>
        <w:t xml:space="preserve"> this information is thoroughly researched, this data is not at the forefront available for the service users and their families</w:t>
      </w:r>
      <w:r w:rsidR="0072280E">
        <w:rPr>
          <w:rFonts w:ascii="Arial" w:hAnsi="Arial" w:cs="Arial"/>
        </w:rPr>
        <w:t xml:space="preserve"> to provide better understanding</w:t>
      </w:r>
      <w:r w:rsidR="00BA49F7">
        <w:rPr>
          <w:rFonts w:ascii="Arial" w:hAnsi="Arial" w:cs="Arial"/>
        </w:rPr>
        <w:t xml:space="preserve"> on its benefits and importance</w:t>
      </w:r>
      <w:r w:rsidR="00B51E12">
        <w:rPr>
          <w:rFonts w:ascii="Arial" w:hAnsi="Arial" w:cs="Arial"/>
        </w:rPr>
        <w:t xml:space="preserve"> (National Voices, 2017)</w:t>
      </w:r>
      <w:r w:rsidRPr="00B457B8">
        <w:rPr>
          <w:rFonts w:ascii="Arial" w:hAnsi="Arial" w:cs="Arial"/>
        </w:rPr>
        <w:t>.</w:t>
      </w:r>
      <w:r w:rsidR="00BA49F7">
        <w:rPr>
          <w:rFonts w:ascii="Arial" w:hAnsi="Arial" w:cs="Arial"/>
        </w:rPr>
        <w:t xml:space="preserve"> </w:t>
      </w:r>
      <w:r w:rsidR="00BA49F7" w:rsidRPr="00BA49F7">
        <w:rPr>
          <w:rFonts w:ascii="Arial" w:hAnsi="Arial" w:cs="Arial"/>
        </w:rPr>
        <w:t>In this regard that it is important to look into the evidence</w:t>
      </w:r>
      <w:r w:rsidR="00BA49F7">
        <w:rPr>
          <w:rFonts w:ascii="Arial" w:hAnsi="Arial" w:cs="Arial"/>
        </w:rPr>
        <w:t xml:space="preserve"> from various research conducted</w:t>
      </w:r>
      <w:r w:rsidR="005206C6">
        <w:rPr>
          <w:rFonts w:ascii="Arial" w:hAnsi="Arial" w:cs="Arial"/>
        </w:rPr>
        <w:t>,</w:t>
      </w:r>
      <w:r w:rsidR="00BA49F7" w:rsidRPr="00BA49F7">
        <w:rPr>
          <w:rFonts w:ascii="Arial" w:hAnsi="Arial" w:cs="Arial"/>
        </w:rPr>
        <w:t xml:space="preserve"> if person centred approach in care does have an impact on an individual receiving care.</w:t>
      </w:r>
    </w:p>
    <w:p w14:paraId="3FD90391" w14:textId="0F1B6E81" w:rsidR="00173617" w:rsidRPr="00BA49F7" w:rsidRDefault="00173617" w:rsidP="00B457B8">
      <w:pPr>
        <w:jc w:val="both"/>
        <w:rPr>
          <w:rFonts w:ascii="Arial" w:hAnsi="Arial" w:cs="Arial"/>
        </w:rPr>
      </w:pPr>
      <w:r w:rsidRPr="00B457B8">
        <w:rPr>
          <w:rFonts w:ascii="Arial" w:hAnsi="Arial" w:cs="Arial"/>
          <w:b/>
        </w:rPr>
        <w:t>Aim and Objectives.</w:t>
      </w:r>
    </w:p>
    <w:p w14:paraId="036A9DCF" w14:textId="1EF6D783" w:rsidR="00173617" w:rsidRPr="00B457B8" w:rsidRDefault="00173617" w:rsidP="00B457B8">
      <w:pPr>
        <w:jc w:val="both"/>
        <w:rPr>
          <w:rFonts w:ascii="Arial" w:hAnsi="Arial" w:cs="Arial"/>
        </w:rPr>
      </w:pPr>
      <w:r w:rsidRPr="00B457B8">
        <w:rPr>
          <w:rFonts w:ascii="Arial" w:hAnsi="Arial" w:cs="Arial"/>
        </w:rPr>
        <w:t xml:space="preserve">The aim of this research is to </w:t>
      </w:r>
      <w:r w:rsidR="003D2247">
        <w:rPr>
          <w:rFonts w:ascii="Arial" w:hAnsi="Arial" w:cs="Arial"/>
        </w:rPr>
        <w:t>find</w:t>
      </w:r>
      <w:r w:rsidR="00487C72">
        <w:rPr>
          <w:rFonts w:ascii="Arial" w:hAnsi="Arial" w:cs="Arial"/>
        </w:rPr>
        <w:t xml:space="preserve"> out</w:t>
      </w:r>
      <w:r w:rsidR="005206C6">
        <w:rPr>
          <w:rFonts w:ascii="Arial" w:hAnsi="Arial" w:cs="Arial"/>
        </w:rPr>
        <w:t xml:space="preserve"> the evidence on</w:t>
      </w:r>
      <w:r w:rsidR="003D2247">
        <w:rPr>
          <w:rFonts w:ascii="Arial" w:hAnsi="Arial" w:cs="Arial"/>
        </w:rPr>
        <w:t xml:space="preserve"> whether person centred approach in care has a significant</w:t>
      </w:r>
      <w:r w:rsidR="00487C72">
        <w:rPr>
          <w:rFonts w:ascii="Arial" w:hAnsi="Arial" w:cs="Arial"/>
        </w:rPr>
        <w:t xml:space="preserve"> impact</w:t>
      </w:r>
      <w:r w:rsidR="003D2247">
        <w:rPr>
          <w:rFonts w:ascii="Arial" w:hAnsi="Arial" w:cs="Arial"/>
        </w:rPr>
        <w:t xml:space="preserve"> on individuals receiving care</w:t>
      </w:r>
      <w:r w:rsidRPr="00B457B8">
        <w:rPr>
          <w:rFonts w:ascii="Arial" w:hAnsi="Arial" w:cs="Arial"/>
        </w:rPr>
        <w:t>. The objectives in order to achieve the aim of this research project are the following.</w:t>
      </w:r>
    </w:p>
    <w:p w14:paraId="2C34B04B" w14:textId="4A8A6453" w:rsidR="00173617" w:rsidRPr="00B457B8" w:rsidRDefault="00173617" w:rsidP="00B457B8">
      <w:pPr>
        <w:jc w:val="both"/>
        <w:rPr>
          <w:rFonts w:ascii="Arial" w:hAnsi="Arial" w:cs="Arial"/>
        </w:rPr>
      </w:pPr>
      <w:r w:rsidRPr="00B457B8">
        <w:rPr>
          <w:rFonts w:ascii="Arial" w:hAnsi="Arial" w:cs="Arial"/>
        </w:rPr>
        <w:t>•</w:t>
      </w:r>
      <w:r w:rsidRPr="00B457B8">
        <w:rPr>
          <w:rFonts w:ascii="Arial" w:hAnsi="Arial" w:cs="Arial"/>
        </w:rPr>
        <w:tab/>
        <w:t xml:space="preserve">Conduct a secondary research using journals, regarding the study on the impact of </w:t>
      </w:r>
      <w:r w:rsidR="00B457B8">
        <w:rPr>
          <w:rFonts w:ascii="Arial" w:hAnsi="Arial" w:cs="Arial"/>
        </w:rPr>
        <w:t xml:space="preserve">                                                    person </w:t>
      </w:r>
      <w:r w:rsidRPr="00B457B8">
        <w:rPr>
          <w:rFonts w:ascii="Arial" w:hAnsi="Arial" w:cs="Arial"/>
        </w:rPr>
        <w:t>centred care</w:t>
      </w:r>
      <w:r w:rsidR="00691CAD">
        <w:rPr>
          <w:rFonts w:ascii="Arial" w:hAnsi="Arial" w:cs="Arial"/>
        </w:rPr>
        <w:t xml:space="preserve"> on individuals in care</w:t>
      </w:r>
      <w:r w:rsidRPr="00B457B8">
        <w:rPr>
          <w:rFonts w:ascii="Arial" w:hAnsi="Arial" w:cs="Arial"/>
        </w:rPr>
        <w:t xml:space="preserve">, in a variety of </w:t>
      </w:r>
      <w:r w:rsidR="00691CAD">
        <w:rPr>
          <w:rFonts w:ascii="Arial" w:hAnsi="Arial" w:cs="Arial"/>
        </w:rPr>
        <w:t>care settings such as hospitals and nursing homes.</w:t>
      </w:r>
      <w:r w:rsidR="00487C72">
        <w:rPr>
          <w:rFonts w:ascii="Arial" w:hAnsi="Arial" w:cs="Arial"/>
        </w:rPr>
        <w:t xml:space="preserve"> </w:t>
      </w:r>
    </w:p>
    <w:p w14:paraId="7C5BF985" w14:textId="3A37A735" w:rsidR="00173617" w:rsidRPr="00B457B8" w:rsidRDefault="00173617" w:rsidP="00B457B8">
      <w:pPr>
        <w:jc w:val="both"/>
        <w:rPr>
          <w:rFonts w:ascii="Arial" w:hAnsi="Arial" w:cs="Arial"/>
        </w:rPr>
      </w:pPr>
      <w:r w:rsidRPr="00B457B8">
        <w:rPr>
          <w:rFonts w:ascii="Arial" w:hAnsi="Arial" w:cs="Arial"/>
        </w:rPr>
        <w:t>•</w:t>
      </w:r>
      <w:r w:rsidRPr="00B457B8">
        <w:rPr>
          <w:rFonts w:ascii="Arial" w:hAnsi="Arial" w:cs="Arial"/>
        </w:rPr>
        <w:tab/>
        <w:t>Evaluate, analyse and criticize both qualitative and quantitative data, gathered in order to measure whether person centred approach in various</w:t>
      </w:r>
      <w:r w:rsidR="00691CAD">
        <w:rPr>
          <w:rFonts w:ascii="Arial" w:hAnsi="Arial" w:cs="Arial"/>
        </w:rPr>
        <w:t xml:space="preserve"> care</w:t>
      </w:r>
      <w:r w:rsidRPr="00B457B8">
        <w:rPr>
          <w:rFonts w:ascii="Arial" w:hAnsi="Arial" w:cs="Arial"/>
        </w:rPr>
        <w:t xml:space="preserve"> settings, does have an impact amongst individuals in care. </w:t>
      </w:r>
    </w:p>
    <w:p w14:paraId="6F806012" w14:textId="77777777" w:rsidR="00173617" w:rsidRPr="00B457B8" w:rsidRDefault="00173617" w:rsidP="00B457B8">
      <w:pPr>
        <w:jc w:val="both"/>
        <w:rPr>
          <w:rFonts w:ascii="Arial" w:hAnsi="Arial" w:cs="Arial"/>
        </w:rPr>
      </w:pPr>
      <w:r w:rsidRPr="00B457B8">
        <w:rPr>
          <w:rFonts w:ascii="Arial" w:hAnsi="Arial" w:cs="Arial"/>
        </w:rPr>
        <w:t>•</w:t>
      </w:r>
      <w:r w:rsidRPr="00B457B8">
        <w:rPr>
          <w:rFonts w:ascii="Arial" w:hAnsi="Arial" w:cs="Arial"/>
        </w:rPr>
        <w:tab/>
        <w:t xml:space="preserve">Conclude whether the evidence of person centred approach in care has a significant </w:t>
      </w:r>
      <w:r w:rsidR="00B457B8">
        <w:rPr>
          <w:rFonts w:ascii="Arial" w:hAnsi="Arial" w:cs="Arial"/>
        </w:rPr>
        <w:t xml:space="preserve">   </w:t>
      </w:r>
      <w:r w:rsidR="00D02B0F">
        <w:rPr>
          <w:rFonts w:ascii="Arial" w:hAnsi="Arial" w:cs="Arial"/>
        </w:rPr>
        <w:t xml:space="preserve">            i</w:t>
      </w:r>
      <w:r w:rsidRPr="00B457B8">
        <w:rPr>
          <w:rFonts w:ascii="Arial" w:hAnsi="Arial" w:cs="Arial"/>
        </w:rPr>
        <w:t>mpact.</w:t>
      </w:r>
    </w:p>
    <w:p w14:paraId="08381570" w14:textId="774E9B44" w:rsidR="00A47AA4" w:rsidRDefault="00B457B8" w:rsidP="00B457B8">
      <w:pPr>
        <w:jc w:val="both"/>
        <w:rPr>
          <w:rFonts w:ascii="Arial" w:hAnsi="Arial" w:cs="Arial"/>
        </w:rPr>
      </w:pPr>
      <w:r w:rsidRPr="00B457B8">
        <w:rPr>
          <w:rFonts w:ascii="Arial" w:hAnsi="Arial" w:cs="Arial"/>
        </w:rPr>
        <w:t>•</w:t>
      </w:r>
      <w:r w:rsidRPr="00B457B8">
        <w:rPr>
          <w:rFonts w:ascii="Arial" w:hAnsi="Arial" w:cs="Arial"/>
        </w:rPr>
        <w:tab/>
        <w:t xml:space="preserve">Provide </w:t>
      </w:r>
      <w:r w:rsidR="00487C72">
        <w:rPr>
          <w:rFonts w:ascii="Arial" w:hAnsi="Arial" w:cs="Arial"/>
        </w:rPr>
        <w:t>re</w:t>
      </w:r>
      <w:r w:rsidR="00A47AA4">
        <w:rPr>
          <w:rFonts w:ascii="Arial" w:hAnsi="Arial" w:cs="Arial"/>
        </w:rPr>
        <w:t xml:space="preserve">commendations for better care practice and for future research. </w:t>
      </w:r>
    </w:p>
    <w:p w14:paraId="7D865F84" w14:textId="77777777" w:rsidR="00B75524" w:rsidRDefault="00B75524" w:rsidP="00B457B8">
      <w:pPr>
        <w:jc w:val="both"/>
        <w:rPr>
          <w:rFonts w:ascii="Arial" w:hAnsi="Arial" w:cs="Arial"/>
        </w:rPr>
      </w:pPr>
    </w:p>
    <w:p w14:paraId="6AA0F5A1" w14:textId="6A9B1764" w:rsidR="00173617" w:rsidRPr="00B457B8" w:rsidRDefault="00173617" w:rsidP="00B457B8">
      <w:pPr>
        <w:jc w:val="both"/>
        <w:rPr>
          <w:rFonts w:ascii="Arial" w:hAnsi="Arial" w:cs="Arial"/>
        </w:rPr>
      </w:pPr>
      <w:r w:rsidRPr="00B457B8">
        <w:rPr>
          <w:rFonts w:ascii="Arial" w:hAnsi="Arial" w:cs="Arial"/>
          <w:b/>
        </w:rPr>
        <w:t>Limitations of Study</w:t>
      </w:r>
    </w:p>
    <w:p w14:paraId="36228FB9" w14:textId="1B297ECE" w:rsidR="00BA49F7" w:rsidRDefault="00173617" w:rsidP="00B457B8">
      <w:pPr>
        <w:jc w:val="both"/>
        <w:rPr>
          <w:rFonts w:ascii="Arial" w:hAnsi="Arial" w:cs="Arial"/>
        </w:rPr>
      </w:pPr>
      <w:r w:rsidRPr="00B457B8">
        <w:rPr>
          <w:rFonts w:ascii="Arial" w:hAnsi="Arial" w:cs="Arial"/>
        </w:rPr>
        <w:t>The purpose of this research project is to investigate the importance of person centred approach in care, by looking into various secondary research and analyse its evidence.</w:t>
      </w:r>
      <w:r w:rsidR="00BA49F7">
        <w:rPr>
          <w:rFonts w:ascii="Arial" w:hAnsi="Arial" w:cs="Arial"/>
        </w:rPr>
        <w:t xml:space="preserve"> This research project is limited to secondary research data, as primary research is not necessary </w:t>
      </w:r>
      <w:r w:rsidR="00BA49F7">
        <w:rPr>
          <w:rFonts w:ascii="Arial" w:hAnsi="Arial" w:cs="Arial"/>
        </w:rPr>
        <w:lastRenderedPageBreak/>
        <w:t>for this research project.</w:t>
      </w:r>
      <w:r w:rsidR="008E6863">
        <w:rPr>
          <w:rFonts w:ascii="Arial" w:hAnsi="Arial" w:cs="Arial"/>
        </w:rPr>
        <w:t xml:space="preserve"> The sources used in this </w:t>
      </w:r>
      <w:r w:rsidR="00691CAD">
        <w:rPr>
          <w:rFonts w:ascii="Arial" w:hAnsi="Arial" w:cs="Arial"/>
        </w:rPr>
        <w:t>research project is limited</w:t>
      </w:r>
      <w:r w:rsidR="008E6863">
        <w:rPr>
          <w:rFonts w:ascii="Arial" w:hAnsi="Arial" w:cs="Arial"/>
        </w:rPr>
        <w:t xml:space="preserve"> on information and research journals available online including online library provided by UWTSD</w:t>
      </w:r>
      <w:r w:rsidR="00691CAD">
        <w:rPr>
          <w:rFonts w:ascii="Arial" w:hAnsi="Arial" w:cs="Arial"/>
        </w:rPr>
        <w:t xml:space="preserve"> sources available at the UWTSD </w:t>
      </w:r>
      <w:r w:rsidR="008E6863">
        <w:rPr>
          <w:rFonts w:ascii="Arial" w:hAnsi="Arial" w:cs="Arial"/>
        </w:rPr>
        <w:t xml:space="preserve"> campus</w:t>
      </w:r>
      <w:r w:rsidR="00691CAD">
        <w:rPr>
          <w:rFonts w:ascii="Arial" w:hAnsi="Arial" w:cs="Arial"/>
        </w:rPr>
        <w:t xml:space="preserve"> library journal,</w:t>
      </w:r>
      <w:r w:rsidR="008E6863">
        <w:rPr>
          <w:rFonts w:ascii="Arial" w:hAnsi="Arial" w:cs="Arial"/>
        </w:rPr>
        <w:t xml:space="preserve"> books</w:t>
      </w:r>
      <w:r w:rsidR="00691CAD">
        <w:rPr>
          <w:rFonts w:ascii="Arial" w:hAnsi="Arial" w:cs="Arial"/>
        </w:rPr>
        <w:t xml:space="preserve"> and media articles</w:t>
      </w:r>
      <w:r w:rsidR="008E6863">
        <w:rPr>
          <w:rFonts w:ascii="Arial" w:hAnsi="Arial" w:cs="Arial"/>
        </w:rPr>
        <w:t>.</w:t>
      </w:r>
    </w:p>
    <w:p w14:paraId="5A8419BE" w14:textId="77777777" w:rsidR="00A47AA4" w:rsidRDefault="00A47AA4" w:rsidP="00B457B8">
      <w:pPr>
        <w:jc w:val="both"/>
        <w:rPr>
          <w:rFonts w:ascii="Arial" w:hAnsi="Arial" w:cs="Arial"/>
        </w:rPr>
      </w:pPr>
    </w:p>
    <w:p w14:paraId="18DC7FEB" w14:textId="77777777" w:rsidR="00A47AA4" w:rsidRDefault="00A47AA4" w:rsidP="00B457B8">
      <w:pPr>
        <w:jc w:val="both"/>
        <w:rPr>
          <w:rFonts w:ascii="Arial" w:hAnsi="Arial" w:cs="Arial"/>
        </w:rPr>
      </w:pPr>
    </w:p>
    <w:p w14:paraId="5E241171" w14:textId="77777777" w:rsidR="00A47AA4" w:rsidRDefault="00A47AA4" w:rsidP="00B457B8">
      <w:pPr>
        <w:jc w:val="both"/>
        <w:rPr>
          <w:rFonts w:ascii="Arial" w:hAnsi="Arial" w:cs="Arial"/>
        </w:rPr>
      </w:pPr>
    </w:p>
    <w:p w14:paraId="28BE094C" w14:textId="77777777" w:rsidR="00A47AA4" w:rsidRDefault="00A47AA4" w:rsidP="00B457B8">
      <w:pPr>
        <w:jc w:val="both"/>
        <w:rPr>
          <w:rFonts w:ascii="Arial" w:hAnsi="Arial" w:cs="Arial"/>
        </w:rPr>
      </w:pPr>
    </w:p>
    <w:p w14:paraId="1D777C02" w14:textId="77777777" w:rsidR="00A47AA4" w:rsidRDefault="00A47AA4" w:rsidP="00B457B8">
      <w:pPr>
        <w:jc w:val="both"/>
        <w:rPr>
          <w:rFonts w:ascii="Arial" w:hAnsi="Arial" w:cs="Arial"/>
        </w:rPr>
      </w:pPr>
    </w:p>
    <w:p w14:paraId="0BDD1293" w14:textId="77777777" w:rsidR="00A47AA4" w:rsidRDefault="00A47AA4" w:rsidP="00B457B8">
      <w:pPr>
        <w:jc w:val="both"/>
        <w:rPr>
          <w:rFonts w:ascii="Arial" w:hAnsi="Arial" w:cs="Arial"/>
        </w:rPr>
      </w:pPr>
    </w:p>
    <w:p w14:paraId="3B1E4D92" w14:textId="77777777" w:rsidR="00A47AA4" w:rsidRDefault="00A47AA4" w:rsidP="00B457B8">
      <w:pPr>
        <w:jc w:val="both"/>
        <w:rPr>
          <w:rFonts w:ascii="Arial" w:hAnsi="Arial" w:cs="Arial"/>
          <w:b/>
        </w:rPr>
      </w:pPr>
    </w:p>
    <w:p w14:paraId="1492AE69" w14:textId="77777777" w:rsidR="00A47AA4" w:rsidRDefault="00A47AA4" w:rsidP="00B457B8">
      <w:pPr>
        <w:jc w:val="both"/>
        <w:rPr>
          <w:rFonts w:ascii="Arial" w:hAnsi="Arial" w:cs="Arial"/>
          <w:b/>
        </w:rPr>
      </w:pPr>
    </w:p>
    <w:p w14:paraId="5A39B9DA" w14:textId="77777777" w:rsidR="00A47AA4" w:rsidRDefault="00A47AA4" w:rsidP="00B457B8">
      <w:pPr>
        <w:jc w:val="both"/>
        <w:rPr>
          <w:rFonts w:ascii="Arial" w:hAnsi="Arial" w:cs="Arial"/>
          <w:b/>
        </w:rPr>
      </w:pPr>
    </w:p>
    <w:p w14:paraId="739BB383" w14:textId="77777777" w:rsidR="00A47AA4" w:rsidRDefault="00A47AA4" w:rsidP="00B457B8">
      <w:pPr>
        <w:jc w:val="both"/>
        <w:rPr>
          <w:rFonts w:ascii="Arial" w:hAnsi="Arial" w:cs="Arial"/>
          <w:b/>
        </w:rPr>
      </w:pPr>
    </w:p>
    <w:p w14:paraId="3742A832" w14:textId="77777777" w:rsidR="00A47AA4" w:rsidRDefault="00A47AA4" w:rsidP="00B457B8">
      <w:pPr>
        <w:jc w:val="both"/>
        <w:rPr>
          <w:rFonts w:ascii="Arial" w:hAnsi="Arial" w:cs="Arial"/>
          <w:b/>
        </w:rPr>
      </w:pPr>
    </w:p>
    <w:p w14:paraId="133B4688" w14:textId="77777777" w:rsidR="00A47AA4" w:rsidRDefault="00A47AA4" w:rsidP="00B457B8">
      <w:pPr>
        <w:jc w:val="both"/>
        <w:rPr>
          <w:rFonts w:ascii="Arial" w:hAnsi="Arial" w:cs="Arial"/>
          <w:b/>
        </w:rPr>
      </w:pPr>
    </w:p>
    <w:p w14:paraId="640D8401" w14:textId="77777777" w:rsidR="00A47AA4" w:rsidRDefault="00A47AA4" w:rsidP="00B457B8">
      <w:pPr>
        <w:jc w:val="both"/>
        <w:rPr>
          <w:rFonts w:ascii="Arial" w:hAnsi="Arial" w:cs="Arial"/>
          <w:b/>
        </w:rPr>
      </w:pPr>
    </w:p>
    <w:p w14:paraId="758E07D5" w14:textId="77777777" w:rsidR="00A47AA4" w:rsidRDefault="00A47AA4" w:rsidP="00B457B8">
      <w:pPr>
        <w:jc w:val="both"/>
        <w:rPr>
          <w:rFonts w:ascii="Arial" w:hAnsi="Arial" w:cs="Arial"/>
          <w:b/>
        </w:rPr>
      </w:pPr>
    </w:p>
    <w:p w14:paraId="64CF5EAD" w14:textId="77777777" w:rsidR="00A47AA4" w:rsidRDefault="00A47AA4" w:rsidP="00B457B8">
      <w:pPr>
        <w:jc w:val="both"/>
        <w:rPr>
          <w:rFonts w:ascii="Arial" w:hAnsi="Arial" w:cs="Arial"/>
          <w:b/>
        </w:rPr>
      </w:pPr>
    </w:p>
    <w:p w14:paraId="02700D0F" w14:textId="77777777" w:rsidR="00A47AA4" w:rsidRDefault="00A47AA4" w:rsidP="00B457B8">
      <w:pPr>
        <w:jc w:val="both"/>
        <w:rPr>
          <w:rFonts w:ascii="Arial" w:hAnsi="Arial" w:cs="Arial"/>
          <w:b/>
        </w:rPr>
      </w:pPr>
    </w:p>
    <w:p w14:paraId="1FB1B5BE" w14:textId="77777777" w:rsidR="00A47AA4" w:rsidRDefault="00A47AA4" w:rsidP="00B457B8">
      <w:pPr>
        <w:jc w:val="both"/>
        <w:rPr>
          <w:rFonts w:ascii="Arial" w:hAnsi="Arial" w:cs="Arial"/>
          <w:b/>
        </w:rPr>
      </w:pPr>
    </w:p>
    <w:p w14:paraId="7F9603D4" w14:textId="77777777" w:rsidR="00A47AA4" w:rsidRDefault="00A47AA4" w:rsidP="00B457B8">
      <w:pPr>
        <w:jc w:val="both"/>
        <w:rPr>
          <w:rFonts w:ascii="Arial" w:hAnsi="Arial" w:cs="Arial"/>
          <w:b/>
        </w:rPr>
      </w:pPr>
    </w:p>
    <w:p w14:paraId="391DC9A3" w14:textId="77777777" w:rsidR="00A47AA4" w:rsidRDefault="00A47AA4" w:rsidP="00B457B8">
      <w:pPr>
        <w:jc w:val="both"/>
        <w:rPr>
          <w:rFonts w:ascii="Arial" w:hAnsi="Arial" w:cs="Arial"/>
          <w:b/>
        </w:rPr>
      </w:pPr>
    </w:p>
    <w:p w14:paraId="46CD422A" w14:textId="77777777" w:rsidR="00A47AA4" w:rsidRDefault="00A47AA4" w:rsidP="00B457B8">
      <w:pPr>
        <w:jc w:val="both"/>
        <w:rPr>
          <w:rFonts w:ascii="Arial" w:hAnsi="Arial" w:cs="Arial"/>
          <w:b/>
        </w:rPr>
      </w:pPr>
    </w:p>
    <w:p w14:paraId="4B7017D4" w14:textId="77777777" w:rsidR="00A47AA4" w:rsidRDefault="00A47AA4" w:rsidP="00B457B8">
      <w:pPr>
        <w:jc w:val="both"/>
        <w:rPr>
          <w:rFonts w:ascii="Arial" w:hAnsi="Arial" w:cs="Arial"/>
          <w:b/>
        </w:rPr>
      </w:pPr>
    </w:p>
    <w:p w14:paraId="264F004D" w14:textId="77777777" w:rsidR="00A47AA4" w:rsidRDefault="00A47AA4" w:rsidP="00B457B8">
      <w:pPr>
        <w:jc w:val="both"/>
        <w:rPr>
          <w:rFonts w:ascii="Arial" w:hAnsi="Arial" w:cs="Arial"/>
          <w:b/>
        </w:rPr>
      </w:pPr>
    </w:p>
    <w:p w14:paraId="3FCB4D1C" w14:textId="77777777" w:rsidR="00A47AA4" w:rsidRDefault="00A47AA4" w:rsidP="00B457B8">
      <w:pPr>
        <w:jc w:val="both"/>
        <w:rPr>
          <w:rFonts w:ascii="Arial" w:hAnsi="Arial" w:cs="Arial"/>
          <w:b/>
        </w:rPr>
      </w:pPr>
    </w:p>
    <w:p w14:paraId="7559FB6B" w14:textId="77777777" w:rsidR="00A47AA4" w:rsidRDefault="00A47AA4" w:rsidP="00B457B8">
      <w:pPr>
        <w:jc w:val="both"/>
        <w:rPr>
          <w:rFonts w:ascii="Arial" w:hAnsi="Arial" w:cs="Arial"/>
          <w:b/>
        </w:rPr>
      </w:pPr>
    </w:p>
    <w:p w14:paraId="270B3581" w14:textId="77777777" w:rsidR="00B75524" w:rsidRDefault="00B75524" w:rsidP="00B457B8">
      <w:pPr>
        <w:jc w:val="both"/>
        <w:rPr>
          <w:rFonts w:ascii="Arial" w:hAnsi="Arial" w:cs="Arial"/>
          <w:b/>
        </w:rPr>
      </w:pPr>
    </w:p>
    <w:p w14:paraId="1FD345C0" w14:textId="4EC4447C" w:rsidR="00173617" w:rsidRPr="00756D89" w:rsidRDefault="00173617" w:rsidP="00B457B8">
      <w:pPr>
        <w:jc w:val="both"/>
        <w:rPr>
          <w:rFonts w:ascii="Arial" w:hAnsi="Arial" w:cs="Arial"/>
        </w:rPr>
      </w:pPr>
      <w:r w:rsidRPr="00B457B8">
        <w:rPr>
          <w:rFonts w:ascii="Arial" w:hAnsi="Arial" w:cs="Arial"/>
          <w:b/>
        </w:rPr>
        <w:lastRenderedPageBreak/>
        <w:t>Chapter 2</w:t>
      </w:r>
    </w:p>
    <w:p w14:paraId="07278BBA" w14:textId="77777777" w:rsidR="00173617" w:rsidRPr="00B457B8" w:rsidRDefault="00173617" w:rsidP="00B457B8">
      <w:pPr>
        <w:jc w:val="both"/>
        <w:rPr>
          <w:rFonts w:ascii="Arial" w:hAnsi="Arial" w:cs="Arial"/>
          <w:b/>
        </w:rPr>
      </w:pPr>
      <w:r w:rsidRPr="00B457B8">
        <w:rPr>
          <w:rFonts w:ascii="Arial" w:hAnsi="Arial" w:cs="Arial"/>
          <w:b/>
        </w:rPr>
        <w:t>Systematic Review</w:t>
      </w:r>
    </w:p>
    <w:p w14:paraId="3D0A4732" w14:textId="543EAFFB" w:rsidR="0046266F" w:rsidRDefault="00173617" w:rsidP="00B457B8">
      <w:pPr>
        <w:jc w:val="both"/>
        <w:rPr>
          <w:rFonts w:ascii="Arial" w:hAnsi="Arial" w:cs="Arial"/>
        </w:rPr>
      </w:pPr>
      <w:r w:rsidRPr="00B457B8">
        <w:rPr>
          <w:rFonts w:ascii="Arial" w:hAnsi="Arial" w:cs="Arial"/>
        </w:rPr>
        <w:t>A systematic review is a method of reviewing res</w:t>
      </w:r>
      <w:r w:rsidR="00A47AA4">
        <w:rPr>
          <w:rFonts w:ascii="Arial" w:hAnsi="Arial" w:cs="Arial"/>
        </w:rPr>
        <w:t>earch that are already existing, t</w:t>
      </w:r>
      <w:r w:rsidRPr="00B457B8">
        <w:rPr>
          <w:rFonts w:ascii="Arial" w:hAnsi="Arial" w:cs="Arial"/>
        </w:rPr>
        <w:t>his is done by using methods that carefully selects and validate types</w:t>
      </w:r>
      <w:r w:rsidR="00A47AA4">
        <w:rPr>
          <w:rFonts w:ascii="Arial" w:hAnsi="Arial" w:cs="Arial"/>
        </w:rPr>
        <w:t xml:space="preserve"> of information undertaken. The information gathered will be the</w:t>
      </w:r>
      <w:r w:rsidRPr="00B457B8">
        <w:rPr>
          <w:rFonts w:ascii="Arial" w:hAnsi="Arial" w:cs="Arial"/>
        </w:rPr>
        <w:t xml:space="preserve"> evidence of studies, from a variety of academic and valid organisations conducting the study. In a systema</w:t>
      </w:r>
      <w:r w:rsidR="00756D89">
        <w:rPr>
          <w:rFonts w:ascii="Arial" w:hAnsi="Arial" w:cs="Arial"/>
        </w:rPr>
        <w:t>tic review a variety of studies are</w:t>
      </w:r>
      <w:r w:rsidRPr="00B457B8">
        <w:rPr>
          <w:rFonts w:ascii="Arial" w:hAnsi="Arial" w:cs="Arial"/>
        </w:rPr>
        <w:t xml:space="preserve"> reviewed, analysed and compared in order to obtain clear findings for the research to achieve its aim, which is to answer the question of interest in the research (Gough et al, 2017). </w:t>
      </w:r>
    </w:p>
    <w:p w14:paraId="13282229" w14:textId="38DE9C44" w:rsidR="00173617" w:rsidRPr="00B457B8" w:rsidRDefault="00600D0B" w:rsidP="00B457B8">
      <w:pPr>
        <w:jc w:val="both"/>
        <w:rPr>
          <w:rFonts w:ascii="Arial" w:hAnsi="Arial" w:cs="Arial"/>
        </w:rPr>
      </w:pPr>
      <w:r>
        <w:rPr>
          <w:rFonts w:ascii="Arial" w:hAnsi="Arial" w:cs="Arial"/>
        </w:rPr>
        <w:t>T</w:t>
      </w:r>
      <w:r w:rsidR="00173617" w:rsidRPr="00B457B8">
        <w:rPr>
          <w:rFonts w:ascii="Arial" w:hAnsi="Arial" w:cs="Arial"/>
        </w:rPr>
        <w:t>his research project will be using a systematic method, of reviewing research about the evidence of the impact of person centred approac</w:t>
      </w:r>
      <w:r w:rsidR="00756D89">
        <w:rPr>
          <w:rFonts w:ascii="Arial" w:hAnsi="Arial" w:cs="Arial"/>
        </w:rPr>
        <w:t>h in care, in order to obtain a good understanding</w:t>
      </w:r>
      <w:r w:rsidR="00173617" w:rsidRPr="00B457B8">
        <w:rPr>
          <w:rFonts w:ascii="Arial" w:hAnsi="Arial" w:cs="Arial"/>
        </w:rPr>
        <w:t>, and evidence on the importance of person centred approach in care. The result of this r</w:t>
      </w:r>
      <w:r w:rsidR="00A47AA4">
        <w:rPr>
          <w:rFonts w:ascii="Arial" w:hAnsi="Arial" w:cs="Arial"/>
        </w:rPr>
        <w:t xml:space="preserve">esearch project will provide understanding whether </w:t>
      </w:r>
      <w:r w:rsidR="00756D89">
        <w:rPr>
          <w:rFonts w:ascii="Arial" w:hAnsi="Arial" w:cs="Arial"/>
        </w:rPr>
        <w:t>applying</w:t>
      </w:r>
      <w:r w:rsidR="00E4619F">
        <w:rPr>
          <w:rFonts w:ascii="Arial" w:hAnsi="Arial" w:cs="Arial"/>
        </w:rPr>
        <w:t xml:space="preserve"> person centred approach in care </w:t>
      </w:r>
      <w:r w:rsidR="00756D89">
        <w:rPr>
          <w:rFonts w:ascii="Arial" w:hAnsi="Arial" w:cs="Arial"/>
        </w:rPr>
        <w:t>has an impact on individuals overall wellbeing and therefore</w:t>
      </w:r>
      <w:r w:rsidR="00A47AA4">
        <w:rPr>
          <w:rFonts w:ascii="Arial" w:hAnsi="Arial" w:cs="Arial"/>
        </w:rPr>
        <w:t xml:space="preserve"> will </w:t>
      </w:r>
      <w:r w:rsidR="00350F6F">
        <w:rPr>
          <w:rFonts w:ascii="Arial" w:hAnsi="Arial" w:cs="Arial"/>
        </w:rPr>
        <w:t>validate its significance.</w:t>
      </w:r>
    </w:p>
    <w:p w14:paraId="05B32C3B" w14:textId="10E10EFD" w:rsidR="00173617" w:rsidRPr="00B457B8" w:rsidRDefault="00756D89" w:rsidP="00B457B8">
      <w:pPr>
        <w:jc w:val="both"/>
        <w:rPr>
          <w:rFonts w:ascii="Arial" w:hAnsi="Arial" w:cs="Arial"/>
          <w:b/>
        </w:rPr>
      </w:pPr>
      <w:r>
        <w:rPr>
          <w:rFonts w:ascii="Arial" w:hAnsi="Arial" w:cs="Arial"/>
          <w:b/>
        </w:rPr>
        <w:t>Search Strategies</w:t>
      </w:r>
    </w:p>
    <w:p w14:paraId="5B2988E8" w14:textId="39BE18BC" w:rsidR="00E4619F" w:rsidRDefault="00B75524" w:rsidP="00B457B8">
      <w:pPr>
        <w:jc w:val="both"/>
        <w:rPr>
          <w:rFonts w:ascii="Arial" w:hAnsi="Arial" w:cs="Arial"/>
        </w:rPr>
      </w:pPr>
      <w:r>
        <w:rPr>
          <w:rFonts w:ascii="Arial" w:hAnsi="Arial" w:cs="Arial"/>
        </w:rPr>
        <w:t>In order to investigate the evidence</w:t>
      </w:r>
      <w:r w:rsidR="00173617" w:rsidRPr="00B457B8">
        <w:rPr>
          <w:rFonts w:ascii="Arial" w:hAnsi="Arial" w:cs="Arial"/>
        </w:rPr>
        <w:t xml:space="preserve"> of</w:t>
      </w:r>
      <w:r>
        <w:rPr>
          <w:rFonts w:ascii="Arial" w:hAnsi="Arial" w:cs="Arial"/>
        </w:rPr>
        <w:t xml:space="preserve"> the importance a</w:t>
      </w:r>
      <w:r w:rsidR="000365DC">
        <w:rPr>
          <w:rFonts w:ascii="Arial" w:hAnsi="Arial" w:cs="Arial"/>
        </w:rPr>
        <w:t xml:space="preserve"> person</w:t>
      </w:r>
      <w:r w:rsidR="00173617" w:rsidRPr="00B457B8">
        <w:rPr>
          <w:rFonts w:ascii="Arial" w:hAnsi="Arial" w:cs="Arial"/>
        </w:rPr>
        <w:t xml:space="preserve"> centred approach in care, various research relating to the effectiveness of person centred approach in care have been gathered. Most literature search were conducted using the internet, on various journal database, such as UWTSD library online, Suncat, and Google scholar.</w:t>
      </w:r>
    </w:p>
    <w:p w14:paraId="5BE2BED4" w14:textId="22833CAB" w:rsidR="00173617" w:rsidRPr="00B457B8" w:rsidRDefault="00173617" w:rsidP="00B457B8">
      <w:pPr>
        <w:jc w:val="both"/>
        <w:rPr>
          <w:rFonts w:ascii="Arial" w:hAnsi="Arial" w:cs="Arial"/>
        </w:rPr>
      </w:pPr>
      <w:r w:rsidRPr="00B457B8">
        <w:rPr>
          <w:rFonts w:ascii="Arial" w:hAnsi="Arial" w:cs="Arial"/>
        </w:rPr>
        <w:t>In order to provide more weight, and validity on the information provided in this research project, b</w:t>
      </w:r>
      <w:r w:rsidR="00350F6F">
        <w:rPr>
          <w:rFonts w:ascii="Arial" w:hAnsi="Arial" w:cs="Arial"/>
        </w:rPr>
        <w:t>oth original empirical research</w:t>
      </w:r>
      <w:r w:rsidRPr="00B457B8">
        <w:rPr>
          <w:rFonts w:ascii="Arial" w:hAnsi="Arial" w:cs="Arial"/>
        </w:rPr>
        <w:t xml:space="preserve"> have been used</w:t>
      </w:r>
      <w:r w:rsidR="00350F6F">
        <w:rPr>
          <w:rFonts w:ascii="Arial" w:hAnsi="Arial" w:cs="Arial"/>
        </w:rPr>
        <w:t>,</w:t>
      </w:r>
      <w:r w:rsidRPr="00B457B8">
        <w:rPr>
          <w:rFonts w:ascii="Arial" w:hAnsi="Arial" w:cs="Arial"/>
        </w:rPr>
        <w:t xml:space="preserve"> suc</w:t>
      </w:r>
      <w:r w:rsidR="00350F6F">
        <w:rPr>
          <w:rFonts w:ascii="Arial" w:hAnsi="Arial" w:cs="Arial"/>
        </w:rPr>
        <w:t>h as government publications,</w:t>
      </w:r>
      <w:r w:rsidRPr="00B457B8">
        <w:rPr>
          <w:rFonts w:ascii="Arial" w:hAnsi="Arial" w:cs="Arial"/>
        </w:rPr>
        <w:t xml:space="preserve"> policy and guidelines relating to person centred care (Roberts et al 2006).</w:t>
      </w:r>
      <w:r w:rsidR="00B75524">
        <w:rPr>
          <w:rFonts w:ascii="Arial" w:hAnsi="Arial" w:cs="Arial"/>
        </w:rPr>
        <w:t xml:space="preserve"> </w:t>
      </w:r>
      <w:r w:rsidRPr="00B457B8">
        <w:rPr>
          <w:rFonts w:ascii="Arial" w:hAnsi="Arial" w:cs="Arial"/>
        </w:rPr>
        <w:t>Most literature relating to person</w:t>
      </w:r>
      <w:r w:rsidR="00E4619F">
        <w:rPr>
          <w:rFonts w:ascii="Arial" w:hAnsi="Arial" w:cs="Arial"/>
        </w:rPr>
        <w:t xml:space="preserve"> centred</w:t>
      </w:r>
      <w:r w:rsidRPr="00B457B8">
        <w:rPr>
          <w:rFonts w:ascii="Arial" w:hAnsi="Arial" w:cs="Arial"/>
        </w:rPr>
        <w:t xml:space="preserve"> approach in care were updated data within the last five years. However there are other data that was older than five years, this was considered due to its relevance on the topic.</w:t>
      </w:r>
    </w:p>
    <w:p w14:paraId="48F7ECA4" w14:textId="77777777" w:rsidR="00BA5AE1" w:rsidRDefault="00173617" w:rsidP="00B457B8">
      <w:pPr>
        <w:jc w:val="both"/>
        <w:rPr>
          <w:rFonts w:ascii="Arial" w:hAnsi="Arial" w:cs="Arial"/>
        </w:rPr>
      </w:pPr>
      <w:r w:rsidRPr="00B457B8">
        <w:rPr>
          <w:rFonts w:ascii="Arial" w:hAnsi="Arial" w:cs="Arial"/>
        </w:rPr>
        <w:t>Validity, dependability, confirmability and authenticity of information is given priority in this research project, in order to ensure that the overall result of the research project will be to a high quality (</w:t>
      </w:r>
      <w:r w:rsidR="00E4619F">
        <w:rPr>
          <w:rFonts w:ascii="Arial" w:hAnsi="Arial" w:cs="Arial"/>
        </w:rPr>
        <w:t>Polit and Beck 2014).</w:t>
      </w:r>
      <w:r w:rsidR="00BA5AE1">
        <w:rPr>
          <w:rFonts w:ascii="Arial" w:hAnsi="Arial" w:cs="Arial"/>
        </w:rPr>
        <w:t xml:space="preserve"> </w:t>
      </w:r>
      <w:r w:rsidR="00350F6F" w:rsidRPr="00350F6F">
        <w:rPr>
          <w:rFonts w:ascii="Arial" w:hAnsi="Arial" w:cs="Arial"/>
        </w:rPr>
        <w:t xml:space="preserve">The Critical Appraisal Skills Programme or CASP </w:t>
      </w:r>
      <w:r w:rsidR="008E6863">
        <w:rPr>
          <w:rFonts w:ascii="Arial" w:hAnsi="Arial" w:cs="Arial"/>
        </w:rPr>
        <w:t>systematic review</w:t>
      </w:r>
      <w:r w:rsidR="00350F6F" w:rsidRPr="00350F6F">
        <w:rPr>
          <w:rFonts w:ascii="Arial" w:hAnsi="Arial" w:cs="Arial"/>
        </w:rPr>
        <w:t xml:space="preserve"> checklist, 10 question tool was also used to evaluate the quality of the research used in this research project. The (CASP 2013) 10 question tool is an appraisal questionnaire that enables the researcher to assess the validity, importance, trustworthiness and usefulness of the research information to be used on a research project (CASP 2017).</w:t>
      </w:r>
      <w:r w:rsidR="00E4619F">
        <w:rPr>
          <w:rFonts w:ascii="Arial" w:hAnsi="Arial" w:cs="Arial"/>
        </w:rPr>
        <w:t xml:space="preserve"> </w:t>
      </w:r>
    </w:p>
    <w:p w14:paraId="6BCDD64D" w14:textId="77777777" w:rsidR="00BA5AE1" w:rsidRDefault="00BA5AE1" w:rsidP="00B457B8">
      <w:pPr>
        <w:jc w:val="both"/>
        <w:rPr>
          <w:rFonts w:ascii="Arial" w:hAnsi="Arial" w:cs="Arial"/>
        </w:rPr>
      </w:pPr>
    </w:p>
    <w:p w14:paraId="5C797F14" w14:textId="77777777" w:rsidR="00BA5AE1" w:rsidRDefault="00BA5AE1" w:rsidP="00B457B8">
      <w:pPr>
        <w:jc w:val="both"/>
        <w:rPr>
          <w:rFonts w:ascii="Arial" w:hAnsi="Arial" w:cs="Arial"/>
        </w:rPr>
      </w:pPr>
    </w:p>
    <w:p w14:paraId="1DBE58F1" w14:textId="6A3E1C3A" w:rsidR="00BA5AE1" w:rsidRDefault="006C3249" w:rsidP="00B457B8">
      <w:pPr>
        <w:jc w:val="both"/>
        <w:rPr>
          <w:rFonts w:ascii="Arial" w:hAnsi="Arial" w:cs="Arial"/>
        </w:rPr>
      </w:pPr>
      <w:r>
        <w:rPr>
          <w:rFonts w:ascii="Arial" w:hAnsi="Arial" w:cs="Arial"/>
          <w:b/>
        </w:rPr>
        <w:lastRenderedPageBreak/>
        <w:t>Methodology</w:t>
      </w:r>
    </w:p>
    <w:p w14:paraId="12AF64A5" w14:textId="2A66E8A6" w:rsidR="00EE2E3A" w:rsidRDefault="00173617" w:rsidP="00B457B8">
      <w:pPr>
        <w:jc w:val="both"/>
        <w:rPr>
          <w:rFonts w:ascii="Arial" w:hAnsi="Arial" w:cs="Arial"/>
        </w:rPr>
      </w:pPr>
      <w:r w:rsidRPr="00B457B8">
        <w:rPr>
          <w:rFonts w:ascii="Arial" w:hAnsi="Arial" w:cs="Arial"/>
        </w:rPr>
        <w:t>In order to find the best information, the snowball sampling technique was used on finding data on this research project. Snowball sampling is a systematic method of gathering data, where using the sources of information collected, lead i</w:t>
      </w:r>
      <w:r w:rsidR="00347756">
        <w:rPr>
          <w:rFonts w:ascii="Arial" w:hAnsi="Arial" w:cs="Arial"/>
        </w:rPr>
        <w:t xml:space="preserve">nto more sources of information (Offredy and Vickers 2010). </w:t>
      </w:r>
      <w:r w:rsidRPr="00B457B8">
        <w:rPr>
          <w:rFonts w:ascii="Arial" w:hAnsi="Arial" w:cs="Arial"/>
        </w:rPr>
        <w:t>This method has been very useful</w:t>
      </w:r>
      <w:r w:rsidR="00347756">
        <w:rPr>
          <w:rFonts w:ascii="Arial" w:hAnsi="Arial" w:cs="Arial"/>
        </w:rPr>
        <w:t xml:space="preserve"> on this research project</w:t>
      </w:r>
      <w:r w:rsidRPr="00B457B8">
        <w:rPr>
          <w:rFonts w:ascii="Arial" w:hAnsi="Arial" w:cs="Arial"/>
        </w:rPr>
        <w:t xml:space="preserve"> especially on online search</w:t>
      </w:r>
      <w:r w:rsidR="00347756">
        <w:rPr>
          <w:rFonts w:ascii="Arial" w:hAnsi="Arial" w:cs="Arial"/>
        </w:rPr>
        <w:t>es leading to more useful journals.</w:t>
      </w:r>
    </w:p>
    <w:p w14:paraId="038F90EF" w14:textId="042B8D17" w:rsidR="00CA71B5" w:rsidRDefault="00EE2E3A" w:rsidP="00B457B8">
      <w:pPr>
        <w:jc w:val="both"/>
        <w:rPr>
          <w:rFonts w:ascii="Arial" w:hAnsi="Arial" w:cs="Arial"/>
        </w:rPr>
      </w:pPr>
      <w:r>
        <w:rPr>
          <w:rFonts w:ascii="Arial" w:hAnsi="Arial" w:cs="Arial"/>
        </w:rPr>
        <w:t>Using the snowball sampling technique,</w:t>
      </w:r>
      <w:r w:rsidR="00667066">
        <w:rPr>
          <w:rFonts w:ascii="Arial" w:hAnsi="Arial" w:cs="Arial"/>
        </w:rPr>
        <w:t xml:space="preserve"> </w:t>
      </w:r>
      <w:r>
        <w:rPr>
          <w:rFonts w:ascii="Arial" w:hAnsi="Arial" w:cs="Arial"/>
        </w:rPr>
        <w:t>t</w:t>
      </w:r>
      <w:r w:rsidRPr="00EE2E3A">
        <w:rPr>
          <w:rFonts w:ascii="Arial" w:hAnsi="Arial" w:cs="Arial"/>
        </w:rPr>
        <w:t>he search terms used includes, importance of person centred care, evidence of person centred care, comparison of standardized care to person centred care, impact of person centre</w:t>
      </w:r>
      <w:r w:rsidR="00BA5AE1">
        <w:rPr>
          <w:rFonts w:ascii="Arial" w:hAnsi="Arial" w:cs="Arial"/>
        </w:rPr>
        <w:t xml:space="preserve">d care and patient involvement. </w:t>
      </w:r>
      <w:r w:rsidR="006E7BD4">
        <w:rPr>
          <w:rFonts w:ascii="Arial" w:hAnsi="Arial" w:cs="Arial"/>
        </w:rPr>
        <w:t>The snowball sampling technique</w:t>
      </w:r>
      <w:r w:rsidR="00173617" w:rsidRPr="00B457B8">
        <w:rPr>
          <w:rFonts w:ascii="Arial" w:hAnsi="Arial" w:cs="Arial"/>
        </w:rPr>
        <w:t xml:space="preserve"> has led to finding a variety of data resulting to an abundance of sources of information used to compare and contrast methods of studies related to person centred approach in car</w:t>
      </w:r>
      <w:r w:rsidR="00CA71B5">
        <w:rPr>
          <w:rFonts w:ascii="Arial" w:hAnsi="Arial" w:cs="Arial"/>
        </w:rPr>
        <w:t>e (Waldrof and Biernacki, 1981).</w:t>
      </w:r>
      <w:r w:rsidR="00193814">
        <w:rPr>
          <w:rFonts w:ascii="Arial" w:hAnsi="Arial" w:cs="Arial"/>
        </w:rPr>
        <w:t xml:space="preserve"> </w:t>
      </w:r>
      <w:r>
        <w:rPr>
          <w:rFonts w:ascii="Arial" w:hAnsi="Arial" w:cs="Arial"/>
        </w:rPr>
        <w:t>The CASP</w:t>
      </w:r>
      <w:r w:rsidR="00DB04B9">
        <w:rPr>
          <w:rFonts w:ascii="Arial" w:hAnsi="Arial" w:cs="Arial"/>
        </w:rPr>
        <w:t xml:space="preserve"> 10 question tool </w:t>
      </w:r>
      <w:r w:rsidR="00193814" w:rsidRPr="00193814">
        <w:rPr>
          <w:rFonts w:ascii="Arial" w:hAnsi="Arial" w:cs="Arial"/>
        </w:rPr>
        <w:t>has also been u</w:t>
      </w:r>
      <w:r>
        <w:rPr>
          <w:rFonts w:ascii="Arial" w:hAnsi="Arial" w:cs="Arial"/>
        </w:rPr>
        <w:t>seful in assessing that the data on this</w:t>
      </w:r>
      <w:r w:rsidR="00193814" w:rsidRPr="00193814">
        <w:rPr>
          <w:rFonts w:ascii="Arial" w:hAnsi="Arial" w:cs="Arial"/>
        </w:rPr>
        <w:t xml:space="preserve"> research</w:t>
      </w:r>
      <w:r w:rsidR="00350F6F">
        <w:rPr>
          <w:rFonts w:ascii="Arial" w:hAnsi="Arial" w:cs="Arial"/>
        </w:rPr>
        <w:t xml:space="preserve"> project</w:t>
      </w:r>
      <w:r>
        <w:rPr>
          <w:rFonts w:ascii="Arial" w:hAnsi="Arial" w:cs="Arial"/>
        </w:rPr>
        <w:t xml:space="preserve"> used</w:t>
      </w:r>
      <w:r w:rsidR="006E7BD4">
        <w:rPr>
          <w:rFonts w:ascii="Arial" w:hAnsi="Arial" w:cs="Arial"/>
        </w:rPr>
        <w:t>,</w:t>
      </w:r>
      <w:r>
        <w:rPr>
          <w:rFonts w:ascii="Arial" w:hAnsi="Arial" w:cs="Arial"/>
        </w:rPr>
        <w:t xml:space="preserve"> were</w:t>
      </w:r>
      <w:r w:rsidR="00193814" w:rsidRPr="00193814">
        <w:rPr>
          <w:rFonts w:ascii="Arial" w:hAnsi="Arial" w:cs="Arial"/>
        </w:rPr>
        <w:t xml:space="preserve"> c</w:t>
      </w:r>
      <w:r>
        <w:rPr>
          <w:rFonts w:ascii="Arial" w:hAnsi="Arial" w:cs="Arial"/>
        </w:rPr>
        <w:t>lear on its findings and that all the information used</w:t>
      </w:r>
      <w:r w:rsidR="00193814" w:rsidRPr="00193814">
        <w:rPr>
          <w:rFonts w:ascii="Arial" w:hAnsi="Arial" w:cs="Arial"/>
        </w:rPr>
        <w:t xml:space="preserve"> would be the most appropriate information ne</w:t>
      </w:r>
      <w:r w:rsidR="006E7BD4">
        <w:rPr>
          <w:rFonts w:ascii="Arial" w:hAnsi="Arial" w:cs="Arial"/>
        </w:rPr>
        <w:t>eded for this research project (CASP, 2013).</w:t>
      </w:r>
      <w:r w:rsidR="00193814" w:rsidRPr="00193814">
        <w:rPr>
          <w:rFonts w:ascii="Arial" w:hAnsi="Arial" w:cs="Arial"/>
        </w:rPr>
        <w:t xml:space="preserve"> </w:t>
      </w:r>
    </w:p>
    <w:p w14:paraId="207BDC74" w14:textId="159BEC32" w:rsidR="00193814" w:rsidRDefault="00193814" w:rsidP="00B457B8">
      <w:pPr>
        <w:jc w:val="both"/>
        <w:rPr>
          <w:rFonts w:ascii="Arial" w:hAnsi="Arial" w:cs="Arial"/>
          <w:b/>
        </w:rPr>
      </w:pPr>
      <w:r>
        <w:rPr>
          <w:rFonts w:ascii="Arial" w:hAnsi="Arial" w:cs="Arial"/>
          <w:b/>
        </w:rPr>
        <w:t>Creation o</w:t>
      </w:r>
      <w:r w:rsidRPr="00193814">
        <w:rPr>
          <w:rFonts w:ascii="Arial" w:hAnsi="Arial" w:cs="Arial"/>
          <w:b/>
        </w:rPr>
        <w:t>f Themes</w:t>
      </w:r>
    </w:p>
    <w:p w14:paraId="4D40B226" w14:textId="354C85A9" w:rsidR="000C29BD" w:rsidRDefault="004E0CE8" w:rsidP="004C566E">
      <w:pPr>
        <w:jc w:val="both"/>
        <w:rPr>
          <w:rFonts w:ascii="Arial" w:hAnsi="Arial" w:cs="Arial"/>
        </w:rPr>
      </w:pPr>
      <w:r>
        <w:rPr>
          <w:rFonts w:ascii="Arial" w:hAnsi="Arial" w:cs="Arial"/>
        </w:rPr>
        <w:t>The definition of Health by</w:t>
      </w:r>
      <w:r w:rsidR="006E7BD4">
        <w:rPr>
          <w:rFonts w:ascii="Arial" w:hAnsi="Arial" w:cs="Arial"/>
        </w:rPr>
        <w:t xml:space="preserve"> the</w:t>
      </w:r>
      <w:r>
        <w:rPr>
          <w:rFonts w:ascii="Arial" w:hAnsi="Arial" w:cs="Arial"/>
        </w:rPr>
        <w:t xml:space="preserve"> World Health Organisation (2018) is </w:t>
      </w:r>
      <w:r w:rsidRPr="004E0CE8">
        <w:rPr>
          <w:rFonts w:ascii="Arial" w:hAnsi="Arial" w:cs="Arial"/>
        </w:rPr>
        <w:t>“Health is a state of complete physical, mental and social well-being and not merely the a</w:t>
      </w:r>
      <w:r>
        <w:rPr>
          <w:rFonts w:ascii="Arial" w:hAnsi="Arial" w:cs="Arial"/>
        </w:rPr>
        <w:t>bsence of disease or infirmity”. Upon analysing and reviewing various research conducted on the impact of person centred approach in care</w:t>
      </w:r>
      <w:r w:rsidR="00D05D73">
        <w:rPr>
          <w:rFonts w:ascii="Arial" w:hAnsi="Arial" w:cs="Arial"/>
        </w:rPr>
        <w:t xml:space="preserve"> to individuals</w:t>
      </w:r>
      <w:r>
        <w:rPr>
          <w:rFonts w:ascii="Arial" w:hAnsi="Arial" w:cs="Arial"/>
        </w:rPr>
        <w:t>. It has been consistent</w:t>
      </w:r>
      <w:r w:rsidR="00084DCF">
        <w:rPr>
          <w:rFonts w:ascii="Arial" w:hAnsi="Arial" w:cs="Arial"/>
        </w:rPr>
        <w:t xml:space="preserve"> upon reviewing various research gathered,</w:t>
      </w:r>
      <w:r>
        <w:rPr>
          <w:rFonts w:ascii="Arial" w:hAnsi="Arial" w:cs="Arial"/>
        </w:rPr>
        <w:t xml:space="preserve"> that person cen</w:t>
      </w:r>
      <w:r w:rsidR="006E7BD4">
        <w:rPr>
          <w:rFonts w:ascii="Arial" w:hAnsi="Arial" w:cs="Arial"/>
        </w:rPr>
        <w:t>tred</w:t>
      </w:r>
      <w:r w:rsidR="009610CD">
        <w:rPr>
          <w:rFonts w:ascii="Arial" w:hAnsi="Arial" w:cs="Arial"/>
        </w:rPr>
        <w:t xml:space="preserve"> approach in care has an impact on an individual in care through the person’s</w:t>
      </w:r>
      <w:r w:rsidR="00A00A28">
        <w:rPr>
          <w:rFonts w:ascii="Arial" w:hAnsi="Arial" w:cs="Arial"/>
        </w:rPr>
        <w:t xml:space="preserve"> overall</w:t>
      </w:r>
      <w:r w:rsidR="009610CD">
        <w:rPr>
          <w:rFonts w:ascii="Arial" w:hAnsi="Arial" w:cs="Arial"/>
        </w:rPr>
        <w:t xml:space="preserve"> health</w:t>
      </w:r>
      <w:r w:rsidR="00A00A28">
        <w:rPr>
          <w:rFonts w:ascii="Arial" w:hAnsi="Arial" w:cs="Arial"/>
        </w:rPr>
        <w:t>, specifically on the person’s</w:t>
      </w:r>
      <w:r w:rsidR="009610CD">
        <w:rPr>
          <w:rFonts w:ascii="Arial" w:hAnsi="Arial" w:cs="Arial"/>
        </w:rPr>
        <w:t xml:space="preserve"> physical health, mental health and overall </w:t>
      </w:r>
      <w:r w:rsidR="00D6077B">
        <w:rPr>
          <w:rFonts w:ascii="Arial" w:hAnsi="Arial" w:cs="Arial"/>
        </w:rPr>
        <w:t>wellbeing</w:t>
      </w:r>
      <w:r w:rsidR="009610CD">
        <w:rPr>
          <w:rFonts w:ascii="Arial" w:hAnsi="Arial" w:cs="Arial"/>
        </w:rPr>
        <w:t>.</w:t>
      </w:r>
    </w:p>
    <w:p w14:paraId="6833496A" w14:textId="1306C611" w:rsidR="00F951BE" w:rsidRDefault="000C29BD" w:rsidP="004C566E">
      <w:pPr>
        <w:jc w:val="both"/>
        <w:rPr>
          <w:rFonts w:ascii="Arial" w:hAnsi="Arial" w:cs="Arial"/>
        </w:rPr>
      </w:pPr>
      <w:r>
        <w:rPr>
          <w:rFonts w:ascii="Arial" w:hAnsi="Arial" w:cs="Arial"/>
        </w:rPr>
        <w:t>The findings</w:t>
      </w:r>
      <w:r w:rsidR="00A00A28">
        <w:rPr>
          <w:rFonts w:ascii="Arial" w:hAnsi="Arial" w:cs="Arial"/>
        </w:rPr>
        <w:t xml:space="preserve"> on various</w:t>
      </w:r>
      <w:r>
        <w:rPr>
          <w:rFonts w:ascii="Arial" w:hAnsi="Arial" w:cs="Arial"/>
        </w:rPr>
        <w:t xml:space="preserve"> research</w:t>
      </w:r>
      <w:r w:rsidR="00691CAD">
        <w:rPr>
          <w:rFonts w:ascii="Arial" w:hAnsi="Arial" w:cs="Arial"/>
        </w:rPr>
        <w:t xml:space="preserve"> that</w:t>
      </w:r>
      <w:r>
        <w:rPr>
          <w:rFonts w:ascii="Arial" w:hAnsi="Arial" w:cs="Arial"/>
        </w:rPr>
        <w:t xml:space="preserve"> have been</w:t>
      </w:r>
      <w:r w:rsidR="00691CAD">
        <w:rPr>
          <w:rFonts w:ascii="Arial" w:hAnsi="Arial" w:cs="Arial"/>
        </w:rPr>
        <w:t xml:space="preserve"> consisten</w:t>
      </w:r>
      <w:r>
        <w:rPr>
          <w:rFonts w:ascii="Arial" w:hAnsi="Arial" w:cs="Arial"/>
        </w:rPr>
        <w:t>t impact of</w:t>
      </w:r>
      <w:r w:rsidR="00A00A28">
        <w:rPr>
          <w:rFonts w:ascii="Arial" w:hAnsi="Arial" w:cs="Arial"/>
        </w:rPr>
        <w:t xml:space="preserve"> a</w:t>
      </w:r>
      <w:r>
        <w:rPr>
          <w:rFonts w:ascii="Arial" w:hAnsi="Arial" w:cs="Arial"/>
        </w:rPr>
        <w:t xml:space="preserve"> p</w:t>
      </w:r>
      <w:r w:rsidR="00A00A28">
        <w:rPr>
          <w:rFonts w:ascii="Arial" w:hAnsi="Arial" w:cs="Arial"/>
        </w:rPr>
        <w:t>erson centred</w:t>
      </w:r>
      <w:r>
        <w:rPr>
          <w:rFonts w:ascii="Arial" w:hAnsi="Arial" w:cs="Arial"/>
        </w:rPr>
        <w:t xml:space="preserve"> approach</w:t>
      </w:r>
      <w:r w:rsidR="00A00A28">
        <w:rPr>
          <w:rFonts w:ascii="Arial" w:hAnsi="Arial" w:cs="Arial"/>
        </w:rPr>
        <w:t xml:space="preserve"> in care were</w:t>
      </w:r>
      <w:r>
        <w:rPr>
          <w:rFonts w:ascii="Arial" w:hAnsi="Arial" w:cs="Arial"/>
        </w:rPr>
        <w:t>, improved general self-efficacy</w:t>
      </w:r>
      <w:r w:rsidR="00B75524">
        <w:rPr>
          <w:rFonts w:ascii="Arial" w:hAnsi="Arial" w:cs="Arial"/>
        </w:rPr>
        <w:t xml:space="preserve"> of individuals in care,</w:t>
      </w:r>
      <w:r>
        <w:rPr>
          <w:rFonts w:ascii="Arial" w:hAnsi="Arial" w:cs="Arial"/>
        </w:rPr>
        <w:t xml:space="preserve"> in terms of physical functional performance, regain</w:t>
      </w:r>
      <w:r w:rsidR="00B75524">
        <w:rPr>
          <w:rFonts w:ascii="Arial" w:hAnsi="Arial" w:cs="Arial"/>
        </w:rPr>
        <w:t>ed</w:t>
      </w:r>
      <w:r>
        <w:rPr>
          <w:rFonts w:ascii="Arial" w:hAnsi="Arial" w:cs="Arial"/>
        </w:rPr>
        <w:t xml:space="preserve"> activities of daily living, improved physical function, improved recovery</w:t>
      </w:r>
      <w:r w:rsidR="00F951BE">
        <w:rPr>
          <w:rFonts w:ascii="Arial" w:hAnsi="Arial" w:cs="Arial"/>
        </w:rPr>
        <w:t xml:space="preserve"> and shorter stay in hospitals</w:t>
      </w:r>
      <w:r>
        <w:rPr>
          <w:rFonts w:ascii="Arial" w:hAnsi="Arial" w:cs="Arial"/>
        </w:rPr>
        <w:t>.</w:t>
      </w:r>
      <w:r w:rsidR="00F951BE">
        <w:rPr>
          <w:rFonts w:ascii="Arial" w:hAnsi="Arial" w:cs="Arial"/>
        </w:rPr>
        <w:t xml:space="preserve"> </w:t>
      </w:r>
      <w:r>
        <w:rPr>
          <w:rFonts w:ascii="Arial" w:hAnsi="Arial" w:cs="Arial"/>
        </w:rPr>
        <w:t>On individuals in care with mental health, the impact of person centred care approach were</w:t>
      </w:r>
      <w:r w:rsidR="00B75524">
        <w:rPr>
          <w:rFonts w:ascii="Arial" w:hAnsi="Arial" w:cs="Arial"/>
        </w:rPr>
        <w:t xml:space="preserve"> consistent in</w:t>
      </w:r>
      <w:r w:rsidR="002023F7">
        <w:rPr>
          <w:rFonts w:ascii="Arial" w:hAnsi="Arial" w:cs="Arial"/>
        </w:rPr>
        <w:t xml:space="preserve"> reducing</w:t>
      </w:r>
      <w:r>
        <w:rPr>
          <w:rFonts w:ascii="Arial" w:hAnsi="Arial" w:cs="Arial"/>
        </w:rPr>
        <w:t xml:space="preserve"> agitation and improved quality of life</w:t>
      </w:r>
      <w:r w:rsidR="00F951BE">
        <w:rPr>
          <w:rFonts w:ascii="Arial" w:hAnsi="Arial" w:cs="Arial"/>
        </w:rPr>
        <w:t xml:space="preserve"> based on feedback from i</w:t>
      </w:r>
      <w:r w:rsidR="00B75524">
        <w:rPr>
          <w:rFonts w:ascii="Arial" w:hAnsi="Arial" w:cs="Arial"/>
        </w:rPr>
        <w:t>ndividuals in care who were capable</w:t>
      </w:r>
      <w:r w:rsidR="00F951BE">
        <w:rPr>
          <w:rFonts w:ascii="Arial" w:hAnsi="Arial" w:cs="Arial"/>
        </w:rPr>
        <w:t xml:space="preserve"> and feedback from friends and families.</w:t>
      </w:r>
      <w:r w:rsidR="00A00A28">
        <w:rPr>
          <w:rFonts w:ascii="Arial" w:hAnsi="Arial" w:cs="Arial"/>
        </w:rPr>
        <w:t xml:space="preserve"> This consistent result was highlighted in text and therefore was the basis of the creation of themes (See Appendix A1).</w:t>
      </w:r>
    </w:p>
    <w:p w14:paraId="4E6EC42B" w14:textId="429963EF" w:rsidR="00F951BE" w:rsidRDefault="00F951BE" w:rsidP="004C566E">
      <w:pPr>
        <w:jc w:val="both"/>
        <w:rPr>
          <w:rFonts w:ascii="Arial" w:hAnsi="Arial" w:cs="Arial"/>
        </w:rPr>
      </w:pPr>
      <w:r>
        <w:rPr>
          <w:rFonts w:ascii="Arial" w:hAnsi="Arial" w:cs="Arial"/>
        </w:rPr>
        <w:t xml:space="preserve">Based on an individual’s care needs, person centred approach in care does have a significant impact on its overall wellbeing. </w:t>
      </w:r>
      <w:r w:rsidR="00D6077B">
        <w:rPr>
          <w:rFonts w:ascii="Arial" w:hAnsi="Arial" w:cs="Arial"/>
        </w:rPr>
        <w:t>T</w:t>
      </w:r>
      <w:r w:rsidR="004E0CE8">
        <w:rPr>
          <w:rFonts w:ascii="Arial" w:hAnsi="Arial" w:cs="Arial"/>
        </w:rPr>
        <w:t xml:space="preserve">he themes have been created </w:t>
      </w:r>
      <w:r w:rsidR="00D6077B">
        <w:rPr>
          <w:rFonts w:ascii="Arial" w:hAnsi="Arial" w:cs="Arial"/>
        </w:rPr>
        <w:t xml:space="preserve">in </w:t>
      </w:r>
      <w:r w:rsidR="00084DCF">
        <w:rPr>
          <w:rFonts w:ascii="Arial" w:hAnsi="Arial" w:cs="Arial"/>
        </w:rPr>
        <w:t xml:space="preserve">three </w:t>
      </w:r>
      <w:r w:rsidR="00D6077B">
        <w:rPr>
          <w:rFonts w:ascii="Arial" w:hAnsi="Arial" w:cs="Arial"/>
        </w:rPr>
        <w:t>areas of an individual’s health, in order to</w:t>
      </w:r>
      <w:r w:rsidR="00B659A7">
        <w:rPr>
          <w:rFonts w:ascii="Arial" w:hAnsi="Arial" w:cs="Arial"/>
        </w:rPr>
        <w:t xml:space="preserve"> acquire detailed information on how person centred approach in care has impacted the individual in this areas. </w:t>
      </w:r>
      <w:r w:rsidR="00084DCF">
        <w:rPr>
          <w:rFonts w:ascii="Arial" w:hAnsi="Arial" w:cs="Arial"/>
        </w:rPr>
        <w:t xml:space="preserve">On </w:t>
      </w:r>
      <w:r w:rsidR="002023F7">
        <w:rPr>
          <w:rFonts w:ascii="Arial" w:hAnsi="Arial" w:cs="Arial"/>
        </w:rPr>
        <w:t>the next chapter,</w:t>
      </w:r>
      <w:r w:rsidR="00084DCF">
        <w:rPr>
          <w:rFonts w:ascii="Arial" w:hAnsi="Arial" w:cs="Arial"/>
        </w:rPr>
        <w:t xml:space="preserve"> researc</w:t>
      </w:r>
      <w:r w:rsidR="00F72555">
        <w:rPr>
          <w:rFonts w:ascii="Arial" w:hAnsi="Arial" w:cs="Arial"/>
        </w:rPr>
        <w:t xml:space="preserve">h on </w:t>
      </w:r>
      <w:r w:rsidR="00D05D73">
        <w:rPr>
          <w:rFonts w:ascii="Arial" w:hAnsi="Arial" w:cs="Arial"/>
        </w:rPr>
        <w:t xml:space="preserve">how person centred </w:t>
      </w:r>
      <w:r w:rsidR="00D05D73">
        <w:rPr>
          <w:rFonts w:ascii="Arial" w:hAnsi="Arial" w:cs="Arial"/>
        </w:rPr>
        <w:lastRenderedPageBreak/>
        <w:t>approach in care</w:t>
      </w:r>
      <w:r w:rsidR="00F72555">
        <w:rPr>
          <w:rFonts w:ascii="Arial" w:hAnsi="Arial" w:cs="Arial"/>
        </w:rPr>
        <w:t xml:space="preserve"> impacts the individual </w:t>
      </w:r>
      <w:r w:rsidR="00667066">
        <w:rPr>
          <w:rFonts w:ascii="Arial" w:hAnsi="Arial" w:cs="Arial"/>
        </w:rPr>
        <w:t>on physical</w:t>
      </w:r>
      <w:r w:rsidR="00F72555">
        <w:rPr>
          <w:rFonts w:ascii="Arial" w:hAnsi="Arial" w:cs="Arial"/>
        </w:rPr>
        <w:t xml:space="preserve"> health, mental health and overall wellbeing will be reviewed, and they are as follows.</w:t>
      </w:r>
    </w:p>
    <w:p w14:paraId="119BB30D" w14:textId="77777777" w:rsidR="002023F7" w:rsidRDefault="002023F7" w:rsidP="004C566E">
      <w:pPr>
        <w:jc w:val="both"/>
        <w:rPr>
          <w:rFonts w:ascii="Arial" w:hAnsi="Arial" w:cs="Arial"/>
          <w:b/>
        </w:rPr>
      </w:pPr>
    </w:p>
    <w:p w14:paraId="1D30AA6E" w14:textId="77777777" w:rsidR="002023F7" w:rsidRDefault="002023F7" w:rsidP="004C566E">
      <w:pPr>
        <w:jc w:val="both"/>
        <w:rPr>
          <w:rFonts w:ascii="Arial" w:hAnsi="Arial" w:cs="Arial"/>
          <w:b/>
        </w:rPr>
      </w:pPr>
    </w:p>
    <w:p w14:paraId="6F06F3FB" w14:textId="77777777" w:rsidR="002023F7" w:rsidRDefault="002023F7" w:rsidP="004C566E">
      <w:pPr>
        <w:jc w:val="both"/>
        <w:rPr>
          <w:rFonts w:ascii="Arial" w:hAnsi="Arial" w:cs="Arial"/>
          <w:b/>
        </w:rPr>
      </w:pPr>
    </w:p>
    <w:p w14:paraId="78CAE2F6" w14:textId="77777777" w:rsidR="002023F7" w:rsidRDefault="002023F7" w:rsidP="004C566E">
      <w:pPr>
        <w:jc w:val="both"/>
        <w:rPr>
          <w:rFonts w:ascii="Arial" w:hAnsi="Arial" w:cs="Arial"/>
          <w:b/>
        </w:rPr>
      </w:pPr>
    </w:p>
    <w:p w14:paraId="1A71DE19" w14:textId="77777777" w:rsidR="002023F7" w:rsidRDefault="002023F7" w:rsidP="004C566E">
      <w:pPr>
        <w:jc w:val="both"/>
        <w:rPr>
          <w:rFonts w:ascii="Arial" w:hAnsi="Arial" w:cs="Arial"/>
          <w:b/>
        </w:rPr>
      </w:pPr>
    </w:p>
    <w:p w14:paraId="1D6219C2" w14:textId="77777777" w:rsidR="002023F7" w:rsidRDefault="002023F7" w:rsidP="004C566E">
      <w:pPr>
        <w:jc w:val="both"/>
        <w:rPr>
          <w:rFonts w:ascii="Arial" w:hAnsi="Arial" w:cs="Arial"/>
          <w:b/>
        </w:rPr>
      </w:pPr>
    </w:p>
    <w:p w14:paraId="5782F58D" w14:textId="77777777" w:rsidR="002023F7" w:rsidRDefault="002023F7" w:rsidP="004C566E">
      <w:pPr>
        <w:jc w:val="both"/>
        <w:rPr>
          <w:rFonts w:ascii="Arial" w:hAnsi="Arial" w:cs="Arial"/>
          <w:b/>
        </w:rPr>
      </w:pPr>
    </w:p>
    <w:p w14:paraId="56130667" w14:textId="77777777" w:rsidR="002023F7" w:rsidRDefault="002023F7" w:rsidP="004C566E">
      <w:pPr>
        <w:jc w:val="both"/>
        <w:rPr>
          <w:rFonts w:ascii="Arial" w:hAnsi="Arial" w:cs="Arial"/>
          <w:b/>
        </w:rPr>
      </w:pPr>
    </w:p>
    <w:p w14:paraId="32E971A3" w14:textId="77777777" w:rsidR="002023F7" w:rsidRDefault="002023F7" w:rsidP="004C566E">
      <w:pPr>
        <w:jc w:val="both"/>
        <w:rPr>
          <w:rFonts w:ascii="Arial" w:hAnsi="Arial" w:cs="Arial"/>
          <w:b/>
        </w:rPr>
      </w:pPr>
    </w:p>
    <w:p w14:paraId="40B95A59" w14:textId="77777777" w:rsidR="002023F7" w:rsidRDefault="002023F7" w:rsidP="004C566E">
      <w:pPr>
        <w:jc w:val="both"/>
        <w:rPr>
          <w:rFonts w:ascii="Arial" w:hAnsi="Arial" w:cs="Arial"/>
          <w:b/>
        </w:rPr>
      </w:pPr>
    </w:p>
    <w:p w14:paraId="21CBE3E6" w14:textId="77777777" w:rsidR="002023F7" w:rsidRDefault="002023F7" w:rsidP="004C566E">
      <w:pPr>
        <w:jc w:val="both"/>
        <w:rPr>
          <w:rFonts w:ascii="Arial" w:hAnsi="Arial" w:cs="Arial"/>
          <w:b/>
        </w:rPr>
      </w:pPr>
    </w:p>
    <w:p w14:paraId="25F2A0AF" w14:textId="77777777" w:rsidR="002023F7" w:rsidRDefault="002023F7" w:rsidP="004C566E">
      <w:pPr>
        <w:jc w:val="both"/>
        <w:rPr>
          <w:rFonts w:ascii="Arial" w:hAnsi="Arial" w:cs="Arial"/>
          <w:b/>
        </w:rPr>
      </w:pPr>
    </w:p>
    <w:p w14:paraId="680B20E7" w14:textId="77777777" w:rsidR="002023F7" w:rsidRDefault="002023F7" w:rsidP="004C566E">
      <w:pPr>
        <w:jc w:val="both"/>
        <w:rPr>
          <w:rFonts w:ascii="Arial" w:hAnsi="Arial" w:cs="Arial"/>
          <w:b/>
        </w:rPr>
      </w:pPr>
    </w:p>
    <w:p w14:paraId="0DFA3B20" w14:textId="77777777" w:rsidR="002023F7" w:rsidRDefault="002023F7" w:rsidP="004C566E">
      <w:pPr>
        <w:jc w:val="both"/>
        <w:rPr>
          <w:rFonts w:ascii="Arial" w:hAnsi="Arial" w:cs="Arial"/>
          <w:b/>
        </w:rPr>
      </w:pPr>
    </w:p>
    <w:p w14:paraId="53BB021B" w14:textId="77777777" w:rsidR="002023F7" w:rsidRDefault="002023F7" w:rsidP="004C566E">
      <w:pPr>
        <w:jc w:val="both"/>
        <w:rPr>
          <w:rFonts w:ascii="Arial" w:hAnsi="Arial" w:cs="Arial"/>
          <w:b/>
        </w:rPr>
      </w:pPr>
    </w:p>
    <w:p w14:paraId="484CAA96" w14:textId="77777777" w:rsidR="002023F7" w:rsidRDefault="002023F7" w:rsidP="004C566E">
      <w:pPr>
        <w:jc w:val="both"/>
        <w:rPr>
          <w:rFonts w:ascii="Arial" w:hAnsi="Arial" w:cs="Arial"/>
          <w:b/>
        </w:rPr>
      </w:pPr>
    </w:p>
    <w:p w14:paraId="40392218" w14:textId="77777777" w:rsidR="002023F7" w:rsidRDefault="002023F7" w:rsidP="004C566E">
      <w:pPr>
        <w:jc w:val="both"/>
        <w:rPr>
          <w:rFonts w:ascii="Arial" w:hAnsi="Arial" w:cs="Arial"/>
          <w:b/>
        </w:rPr>
      </w:pPr>
    </w:p>
    <w:p w14:paraId="6ADDD83F" w14:textId="77777777" w:rsidR="002023F7" w:rsidRDefault="002023F7" w:rsidP="004C566E">
      <w:pPr>
        <w:jc w:val="both"/>
        <w:rPr>
          <w:rFonts w:ascii="Arial" w:hAnsi="Arial" w:cs="Arial"/>
          <w:b/>
        </w:rPr>
      </w:pPr>
    </w:p>
    <w:p w14:paraId="5BBDC772" w14:textId="77777777" w:rsidR="002023F7" w:rsidRDefault="002023F7" w:rsidP="004C566E">
      <w:pPr>
        <w:jc w:val="both"/>
        <w:rPr>
          <w:rFonts w:ascii="Arial" w:hAnsi="Arial" w:cs="Arial"/>
          <w:b/>
        </w:rPr>
      </w:pPr>
    </w:p>
    <w:p w14:paraId="1A99433F" w14:textId="77777777" w:rsidR="002023F7" w:rsidRDefault="002023F7" w:rsidP="004C566E">
      <w:pPr>
        <w:jc w:val="both"/>
        <w:rPr>
          <w:rFonts w:ascii="Arial" w:hAnsi="Arial" w:cs="Arial"/>
          <w:b/>
        </w:rPr>
      </w:pPr>
    </w:p>
    <w:p w14:paraId="04B591C5" w14:textId="77777777" w:rsidR="002023F7" w:rsidRDefault="002023F7" w:rsidP="004C566E">
      <w:pPr>
        <w:jc w:val="both"/>
        <w:rPr>
          <w:rFonts w:ascii="Arial" w:hAnsi="Arial" w:cs="Arial"/>
          <w:b/>
        </w:rPr>
      </w:pPr>
    </w:p>
    <w:p w14:paraId="44A5E9CA" w14:textId="77777777" w:rsidR="002023F7" w:rsidRDefault="002023F7" w:rsidP="004C566E">
      <w:pPr>
        <w:jc w:val="both"/>
        <w:rPr>
          <w:rFonts w:ascii="Arial" w:hAnsi="Arial" w:cs="Arial"/>
          <w:b/>
        </w:rPr>
      </w:pPr>
    </w:p>
    <w:p w14:paraId="2C06BF34" w14:textId="77777777" w:rsidR="002023F7" w:rsidRDefault="002023F7" w:rsidP="004C566E">
      <w:pPr>
        <w:jc w:val="both"/>
        <w:rPr>
          <w:rFonts w:ascii="Arial" w:hAnsi="Arial" w:cs="Arial"/>
          <w:b/>
        </w:rPr>
      </w:pPr>
    </w:p>
    <w:p w14:paraId="19E1F90C" w14:textId="77777777" w:rsidR="002023F7" w:rsidRDefault="002023F7" w:rsidP="004C566E">
      <w:pPr>
        <w:jc w:val="both"/>
        <w:rPr>
          <w:rFonts w:ascii="Arial" w:hAnsi="Arial" w:cs="Arial"/>
          <w:b/>
        </w:rPr>
      </w:pPr>
    </w:p>
    <w:p w14:paraId="0D1BFBF5" w14:textId="77777777" w:rsidR="002023F7" w:rsidRDefault="002023F7" w:rsidP="004C566E">
      <w:pPr>
        <w:jc w:val="both"/>
        <w:rPr>
          <w:rFonts w:ascii="Arial" w:hAnsi="Arial" w:cs="Arial"/>
          <w:b/>
        </w:rPr>
      </w:pPr>
    </w:p>
    <w:p w14:paraId="05E93CB7" w14:textId="77777777" w:rsidR="00A00A28" w:rsidRDefault="00A00A28" w:rsidP="004C566E">
      <w:pPr>
        <w:jc w:val="both"/>
        <w:rPr>
          <w:rFonts w:ascii="Arial" w:hAnsi="Arial" w:cs="Arial"/>
          <w:b/>
        </w:rPr>
      </w:pPr>
    </w:p>
    <w:p w14:paraId="3215118D" w14:textId="0A688E99" w:rsidR="00935FB0" w:rsidRPr="00F951BE" w:rsidRDefault="00935FB0" w:rsidP="004C566E">
      <w:pPr>
        <w:jc w:val="both"/>
        <w:rPr>
          <w:rFonts w:ascii="Arial" w:hAnsi="Arial" w:cs="Arial"/>
        </w:rPr>
      </w:pPr>
      <w:r>
        <w:rPr>
          <w:rFonts w:ascii="Arial" w:hAnsi="Arial" w:cs="Arial"/>
          <w:b/>
        </w:rPr>
        <w:lastRenderedPageBreak/>
        <w:t>Chapter 3</w:t>
      </w:r>
    </w:p>
    <w:p w14:paraId="53A596DF" w14:textId="7D2D3E9B" w:rsidR="00D05D73" w:rsidRPr="00D76B18" w:rsidRDefault="00D05D73" w:rsidP="004C566E">
      <w:pPr>
        <w:jc w:val="both"/>
        <w:rPr>
          <w:rFonts w:ascii="Arial" w:hAnsi="Arial" w:cs="Arial"/>
        </w:rPr>
      </w:pPr>
      <w:r>
        <w:rPr>
          <w:rFonts w:ascii="Arial" w:hAnsi="Arial" w:cs="Arial"/>
          <w:b/>
        </w:rPr>
        <w:t xml:space="preserve">Thematic Analysis of </w:t>
      </w:r>
      <w:r w:rsidR="00F17096">
        <w:rPr>
          <w:rFonts w:ascii="Arial" w:hAnsi="Arial" w:cs="Arial"/>
          <w:b/>
        </w:rPr>
        <w:t>Literature</w:t>
      </w:r>
    </w:p>
    <w:p w14:paraId="3319B0EE" w14:textId="77777777" w:rsidR="004C566E" w:rsidRDefault="004C566E" w:rsidP="004C566E">
      <w:pPr>
        <w:jc w:val="both"/>
        <w:rPr>
          <w:rFonts w:ascii="Arial" w:hAnsi="Arial" w:cs="Arial"/>
          <w:b/>
        </w:rPr>
      </w:pPr>
      <w:r w:rsidRPr="004C566E">
        <w:rPr>
          <w:rFonts w:ascii="Arial" w:hAnsi="Arial" w:cs="Arial"/>
          <w:b/>
        </w:rPr>
        <w:t>Better Physical Health Outcomes</w:t>
      </w:r>
    </w:p>
    <w:p w14:paraId="7BA56323" w14:textId="0A7B67D9" w:rsidR="004C566E" w:rsidRPr="004C566E" w:rsidRDefault="00344157" w:rsidP="004C566E">
      <w:pPr>
        <w:jc w:val="both"/>
        <w:rPr>
          <w:rFonts w:ascii="Arial" w:hAnsi="Arial" w:cs="Arial"/>
        </w:rPr>
      </w:pPr>
      <w:r>
        <w:rPr>
          <w:rFonts w:ascii="Arial" w:hAnsi="Arial" w:cs="Arial"/>
        </w:rPr>
        <w:t xml:space="preserve">This research has compared </w:t>
      </w:r>
      <w:r w:rsidR="000A67C3">
        <w:rPr>
          <w:rFonts w:ascii="Arial" w:hAnsi="Arial" w:cs="Arial"/>
        </w:rPr>
        <w:t xml:space="preserve">a standardized approach in care, </w:t>
      </w:r>
      <w:r>
        <w:rPr>
          <w:rFonts w:ascii="Arial" w:hAnsi="Arial" w:cs="Arial"/>
        </w:rPr>
        <w:t>to person centred</w:t>
      </w:r>
      <w:r w:rsidR="000A67C3">
        <w:rPr>
          <w:rFonts w:ascii="Arial" w:hAnsi="Arial" w:cs="Arial"/>
        </w:rPr>
        <w:t xml:space="preserve"> approach in</w:t>
      </w:r>
      <w:r>
        <w:rPr>
          <w:rFonts w:ascii="Arial" w:hAnsi="Arial" w:cs="Arial"/>
        </w:rPr>
        <w:t xml:space="preserve"> care</w:t>
      </w:r>
      <w:r w:rsidR="000A67C3">
        <w:rPr>
          <w:rFonts w:ascii="Arial" w:hAnsi="Arial" w:cs="Arial"/>
        </w:rPr>
        <w:t>,</w:t>
      </w:r>
      <w:r w:rsidR="00D67EB4">
        <w:rPr>
          <w:rFonts w:ascii="Arial" w:hAnsi="Arial" w:cs="Arial"/>
        </w:rPr>
        <w:t xml:space="preserve"> on which care approach provided better outcome physically to its patients</w:t>
      </w:r>
      <w:r>
        <w:rPr>
          <w:rFonts w:ascii="Arial" w:hAnsi="Arial" w:cs="Arial"/>
        </w:rPr>
        <w:t>.</w:t>
      </w:r>
      <w:r w:rsidR="00753BD8" w:rsidRPr="00753BD8">
        <w:t xml:space="preserve"> </w:t>
      </w:r>
      <w:r w:rsidR="00753BD8" w:rsidRPr="00753BD8">
        <w:rPr>
          <w:rFonts w:ascii="Arial" w:hAnsi="Arial" w:cs="Arial"/>
        </w:rPr>
        <w:t>A standardized approach in care is an approach in care where a predetermined format of care plan is used to all ind</w:t>
      </w:r>
      <w:r w:rsidR="000A67C3">
        <w:rPr>
          <w:rFonts w:ascii="Arial" w:hAnsi="Arial" w:cs="Arial"/>
        </w:rPr>
        <w:t>ividuals</w:t>
      </w:r>
      <w:r w:rsidR="00667066">
        <w:rPr>
          <w:rFonts w:ascii="Arial" w:hAnsi="Arial" w:cs="Arial"/>
        </w:rPr>
        <w:t xml:space="preserve"> receiving care</w:t>
      </w:r>
      <w:r w:rsidR="00753BD8" w:rsidRPr="00753BD8">
        <w:rPr>
          <w:rFonts w:ascii="Arial" w:hAnsi="Arial" w:cs="Arial"/>
        </w:rPr>
        <w:t xml:space="preserve"> (Adams 2012)</w:t>
      </w:r>
      <w:r w:rsidR="00753BD8">
        <w:rPr>
          <w:rFonts w:ascii="Arial" w:hAnsi="Arial" w:cs="Arial"/>
        </w:rPr>
        <w:t>.</w:t>
      </w:r>
      <w:r>
        <w:rPr>
          <w:rFonts w:ascii="Arial" w:hAnsi="Arial" w:cs="Arial"/>
        </w:rPr>
        <w:t xml:space="preserve"> </w:t>
      </w:r>
      <w:r w:rsidR="004C566E" w:rsidRPr="004C566E">
        <w:rPr>
          <w:rFonts w:ascii="Arial" w:hAnsi="Arial" w:cs="Arial"/>
        </w:rPr>
        <w:t>The health care system in Sweden was recently found in a national report that they often failed to respond to the particular needs of its patients including giving importance the patient’s preference and be treated as individuals. This approach in care is an exa</w:t>
      </w:r>
      <w:r w:rsidR="00E627D7">
        <w:rPr>
          <w:rFonts w:ascii="Arial" w:hAnsi="Arial" w:cs="Arial"/>
        </w:rPr>
        <w:t>mple standardized care approach (Harris, 2010).</w:t>
      </w:r>
      <w:r w:rsidR="00175F9A">
        <w:rPr>
          <w:rFonts w:ascii="Arial" w:hAnsi="Arial" w:cs="Arial"/>
        </w:rPr>
        <w:t xml:space="preserve"> </w:t>
      </w:r>
    </w:p>
    <w:p w14:paraId="12D93D43" w14:textId="4C9D0B30" w:rsidR="004C566E" w:rsidRPr="004C566E" w:rsidRDefault="004C566E" w:rsidP="004C566E">
      <w:pPr>
        <w:jc w:val="both"/>
        <w:rPr>
          <w:rFonts w:ascii="Arial" w:hAnsi="Arial" w:cs="Arial"/>
        </w:rPr>
      </w:pPr>
      <w:r w:rsidRPr="004C566E">
        <w:rPr>
          <w:rFonts w:ascii="Arial" w:hAnsi="Arial" w:cs="Arial"/>
        </w:rPr>
        <w:t xml:space="preserve">A research has been conducted comparing patients undergoing total hip replacement surgery on how standard standardized care approach, compared to patients receiving person centred approach in </w:t>
      </w:r>
      <w:r w:rsidR="0042032A">
        <w:rPr>
          <w:rFonts w:ascii="Arial" w:hAnsi="Arial" w:cs="Arial"/>
        </w:rPr>
        <w:t>care  has impacted their physical health and</w:t>
      </w:r>
      <w:r w:rsidRPr="004C566E">
        <w:rPr>
          <w:rFonts w:ascii="Arial" w:hAnsi="Arial" w:cs="Arial"/>
        </w:rPr>
        <w:t xml:space="preserve"> wellbeing. A group (n =138) was consecutively recruited and an intervention group (n =128) both scheduled for total hip replacement.  The measurement of outcome were the length of time in the hospital, the patients overall physical function, including after discharge and 12 weeks after. </w:t>
      </w:r>
    </w:p>
    <w:p w14:paraId="077ACA8C" w14:textId="0C840E5E" w:rsidR="004C566E" w:rsidRDefault="004C566E" w:rsidP="004C566E">
      <w:pPr>
        <w:jc w:val="both"/>
        <w:rPr>
          <w:rFonts w:ascii="Arial" w:hAnsi="Arial" w:cs="Arial"/>
        </w:rPr>
      </w:pPr>
      <w:r w:rsidRPr="004C566E">
        <w:rPr>
          <w:rFonts w:ascii="Arial" w:hAnsi="Arial" w:cs="Arial"/>
        </w:rPr>
        <w:t>The medical professionals involved in providing person centred care, created a partnership to its patients by getting to know their patients and identify each patient’s strengths and weakness</w:t>
      </w:r>
      <w:r w:rsidR="000A67C3">
        <w:rPr>
          <w:rFonts w:ascii="Arial" w:hAnsi="Arial" w:cs="Arial"/>
        </w:rPr>
        <w:t>es</w:t>
      </w:r>
      <w:r w:rsidRPr="004C566E">
        <w:rPr>
          <w:rFonts w:ascii="Arial" w:hAnsi="Arial" w:cs="Arial"/>
        </w:rPr>
        <w:t>. The information gathered from the patients includes there everyday life, motivation, resources and goals. This information was used as to guide the professionals on how to deliver their care and therefore is a person c</w:t>
      </w:r>
      <w:r w:rsidR="007C6825">
        <w:rPr>
          <w:rFonts w:ascii="Arial" w:hAnsi="Arial" w:cs="Arial"/>
        </w:rPr>
        <w:t>entred type of approach in care (McCormack and McCance, 2012).</w:t>
      </w:r>
      <w:r w:rsidRPr="004C566E">
        <w:rPr>
          <w:rFonts w:ascii="Arial" w:hAnsi="Arial" w:cs="Arial"/>
        </w:rPr>
        <w:t xml:space="preserve"> Compared to the patients receiving standardized approach in care, the medical professionals were giving information to it patients orally and through a booklet. The</w:t>
      </w:r>
      <w:r w:rsidR="000A67C3">
        <w:rPr>
          <w:rFonts w:ascii="Arial" w:hAnsi="Arial" w:cs="Arial"/>
        </w:rPr>
        <w:t xml:space="preserve"> standard</w:t>
      </w:r>
      <w:r w:rsidRPr="004C566E">
        <w:rPr>
          <w:rFonts w:ascii="Arial" w:hAnsi="Arial" w:cs="Arial"/>
        </w:rPr>
        <w:t xml:space="preserve"> information provided were about anaesthesia, postoperative procedures and possible length of stay. The treatment provided was also based on standard routines for hip surgery.</w:t>
      </w:r>
      <w:r w:rsidR="00576743">
        <w:rPr>
          <w:rFonts w:ascii="Arial" w:hAnsi="Arial" w:cs="Arial"/>
        </w:rPr>
        <w:t xml:space="preserve"> This method of care is </w:t>
      </w:r>
      <w:r w:rsidR="007C6825">
        <w:rPr>
          <w:rFonts w:ascii="Arial" w:hAnsi="Arial" w:cs="Arial"/>
        </w:rPr>
        <w:t>a</w:t>
      </w:r>
      <w:r w:rsidR="000A67C3">
        <w:rPr>
          <w:rFonts w:ascii="Arial" w:hAnsi="Arial" w:cs="Arial"/>
        </w:rPr>
        <w:t>n example of</w:t>
      </w:r>
      <w:r w:rsidR="007C6825">
        <w:rPr>
          <w:rFonts w:ascii="Arial" w:hAnsi="Arial" w:cs="Arial"/>
        </w:rPr>
        <w:t xml:space="preserve"> standardized approach in care (</w:t>
      </w:r>
      <w:r w:rsidR="00FA52AD">
        <w:rPr>
          <w:rFonts w:ascii="Arial" w:hAnsi="Arial" w:cs="Arial"/>
        </w:rPr>
        <w:t>Kongstvedt, 2012).</w:t>
      </w:r>
    </w:p>
    <w:p w14:paraId="49B8E10E" w14:textId="77777777" w:rsidR="006D4759" w:rsidRDefault="006D4759" w:rsidP="004C566E">
      <w:pPr>
        <w:jc w:val="both"/>
        <w:rPr>
          <w:rFonts w:ascii="Arial" w:hAnsi="Arial" w:cs="Arial"/>
        </w:rPr>
      </w:pPr>
      <w:r w:rsidRPr="006D4759">
        <w:rPr>
          <w:rFonts w:ascii="Arial" w:hAnsi="Arial" w:cs="Arial"/>
        </w:rPr>
        <w:t>In the measurement of physical functional performance at discharge, 84 percent of the patients receiving person centred approach in care had a better performance in activities of daily living compared to 72 percent in the standardized care (Ollson et al 2014).</w:t>
      </w:r>
      <w:r>
        <w:rPr>
          <w:rFonts w:ascii="Arial" w:hAnsi="Arial" w:cs="Arial"/>
        </w:rPr>
        <w:t xml:space="preserve"> The overall </w:t>
      </w:r>
      <w:r w:rsidR="004C566E" w:rsidRPr="004C566E">
        <w:rPr>
          <w:rFonts w:ascii="Arial" w:hAnsi="Arial" w:cs="Arial"/>
        </w:rPr>
        <w:t xml:space="preserve">outcome was an improved overall wellbeing for patients receiving person centred approach in care. There was a shorter length of stay for patients receiving person centred care, which was five days of hospital stay compared to seven days for patients receiving standardized approach in care, therefore person centred approach in care had a significant impact on the patients ability to </w:t>
      </w:r>
      <w:r w:rsidR="00347756" w:rsidRPr="004C566E">
        <w:rPr>
          <w:rFonts w:ascii="Arial" w:hAnsi="Arial" w:cs="Arial"/>
        </w:rPr>
        <w:lastRenderedPageBreak/>
        <w:t xml:space="preserve">recover. </w:t>
      </w:r>
      <w:r>
        <w:rPr>
          <w:rFonts w:ascii="Arial" w:hAnsi="Arial" w:cs="Arial"/>
        </w:rPr>
        <w:t xml:space="preserve"> </w:t>
      </w:r>
      <w:r w:rsidR="00DC1AD3">
        <w:rPr>
          <w:rFonts w:ascii="Arial" w:hAnsi="Arial" w:cs="Arial"/>
        </w:rPr>
        <w:t>The basis of measurement was shorter length of stay in the hospital which was earlier by two days and physical performance of daily living.</w:t>
      </w:r>
    </w:p>
    <w:p w14:paraId="62C45857" w14:textId="4127E911" w:rsidR="00FA52AD" w:rsidRDefault="00DC1AD3" w:rsidP="004C566E">
      <w:pPr>
        <w:jc w:val="both"/>
        <w:rPr>
          <w:rFonts w:ascii="Arial" w:hAnsi="Arial" w:cs="Arial"/>
        </w:rPr>
      </w:pPr>
      <w:r>
        <w:rPr>
          <w:rFonts w:ascii="Arial" w:hAnsi="Arial" w:cs="Arial"/>
        </w:rPr>
        <w:t xml:space="preserve">Although </w:t>
      </w:r>
      <w:r w:rsidR="00D2281A">
        <w:rPr>
          <w:rFonts w:ascii="Arial" w:hAnsi="Arial" w:cs="Arial"/>
        </w:rPr>
        <w:t xml:space="preserve">two days may not be a big gap </w:t>
      </w:r>
      <w:r>
        <w:rPr>
          <w:rFonts w:ascii="Arial" w:hAnsi="Arial" w:cs="Arial"/>
        </w:rPr>
        <w:t>in comparing length of stay in the hospital</w:t>
      </w:r>
      <w:r w:rsidR="001421CB">
        <w:rPr>
          <w:rFonts w:ascii="Arial" w:hAnsi="Arial" w:cs="Arial"/>
        </w:rPr>
        <w:t>,</w:t>
      </w:r>
      <w:r w:rsidR="00D64557">
        <w:rPr>
          <w:rFonts w:ascii="Arial" w:hAnsi="Arial" w:cs="Arial"/>
        </w:rPr>
        <w:t xml:space="preserve"> a patient being discharged implies that the physical condition of the individual no longer</w:t>
      </w:r>
      <w:r w:rsidR="001421CB">
        <w:rPr>
          <w:rFonts w:ascii="Arial" w:hAnsi="Arial" w:cs="Arial"/>
        </w:rPr>
        <w:t xml:space="preserve"> necessarily </w:t>
      </w:r>
      <w:r w:rsidR="00D64557">
        <w:rPr>
          <w:rFonts w:ascii="Arial" w:hAnsi="Arial" w:cs="Arial"/>
        </w:rPr>
        <w:t>needs the medical care of a hospital facility (</w:t>
      </w:r>
      <w:r w:rsidR="001421CB" w:rsidRPr="001421CB">
        <w:rPr>
          <w:rFonts w:ascii="Arial" w:hAnsi="Arial" w:cs="Arial"/>
        </w:rPr>
        <w:t>Katikireddi</w:t>
      </w:r>
      <w:r w:rsidR="001421CB">
        <w:rPr>
          <w:rFonts w:ascii="Arial" w:hAnsi="Arial" w:cs="Arial"/>
        </w:rPr>
        <w:t xml:space="preserve">, 2008), therefore a patient being discharged has a significant difference in an individual’s overall condition compared to an individual still needing the medical care of a hospital facility. </w:t>
      </w:r>
      <w:r w:rsidR="001421CB" w:rsidRPr="001421CB">
        <w:rPr>
          <w:rFonts w:ascii="Arial" w:hAnsi="Arial" w:cs="Arial"/>
        </w:rPr>
        <w:t>This result suggests that person centred approach in care has a better outcome in the patients physical health</w:t>
      </w:r>
      <w:r w:rsidR="000A67C3">
        <w:rPr>
          <w:rFonts w:ascii="Arial" w:hAnsi="Arial" w:cs="Arial"/>
        </w:rPr>
        <w:t>,</w:t>
      </w:r>
      <w:r w:rsidR="006D4759">
        <w:rPr>
          <w:rFonts w:ascii="Arial" w:hAnsi="Arial" w:cs="Arial"/>
        </w:rPr>
        <w:t xml:space="preserve"> and overall condition</w:t>
      </w:r>
      <w:r w:rsidR="001421CB" w:rsidRPr="001421CB">
        <w:rPr>
          <w:rFonts w:ascii="Arial" w:hAnsi="Arial" w:cs="Arial"/>
        </w:rPr>
        <w:t xml:space="preserve"> compared to patients receiving standardized approach in care.</w:t>
      </w:r>
      <w:r w:rsidR="007E20EA">
        <w:rPr>
          <w:rFonts w:ascii="Arial" w:hAnsi="Arial" w:cs="Arial"/>
        </w:rPr>
        <w:t xml:space="preserve"> </w:t>
      </w:r>
    </w:p>
    <w:p w14:paraId="11F0B44A" w14:textId="3C4F0F53" w:rsidR="004C566E" w:rsidRPr="007E20EA" w:rsidRDefault="004C566E" w:rsidP="004C566E">
      <w:pPr>
        <w:jc w:val="both"/>
        <w:rPr>
          <w:rFonts w:ascii="Arial" w:hAnsi="Arial" w:cs="Arial"/>
        </w:rPr>
      </w:pPr>
      <w:r w:rsidRPr="004C566E">
        <w:rPr>
          <w:rFonts w:ascii="Arial" w:hAnsi="Arial" w:cs="Arial"/>
          <w:b/>
        </w:rPr>
        <w:t>Better Mental Health Outcomes</w:t>
      </w:r>
    </w:p>
    <w:p w14:paraId="5A4124C4" w14:textId="79F02DBC" w:rsidR="004C566E" w:rsidRPr="004C566E" w:rsidRDefault="007E20EA" w:rsidP="004C566E">
      <w:pPr>
        <w:jc w:val="both"/>
        <w:rPr>
          <w:rFonts w:ascii="Arial" w:hAnsi="Arial" w:cs="Arial"/>
        </w:rPr>
      </w:pPr>
      <w:r>
        <w:rPr>
          <w:rFonts w:ascii="Arial" w:hAnsi="Arial" w:cs="Arial"/>
        </w:rPr>
        <w:t xml:space="preserve">The application of person centred approach in care here will be discussed on how it made a significant impact on the service user’s mental health condition. </w:t>
      </w:r>
      <w:r w:rsidR="004C566E" w:rsidRPr="004C566E">
        <w:rPr>
          <w:rFonts w:ascii="Arial" w:hAnsi="Arial" w:cs="Arial"/>
        </w:rPr>
        <w:t>In the United Kingdom there are around 42 percent of hospital admission of patient’s age are around 70 to 80 years old have dementia (Sampson et al, 2009). A research According to (Alzheimer’s Society, 2009) suggests that more and more patients in the hospitals have dementia as the patients get older. The impact of dementia towards the patients have been reported to affect their overall health physical and mental health, such as agitation, feeling distressed, confused, malnutrition, dehydration and becoming more dependent</w:t>
      </w:r>
      <w:r w:rsidR="00576743">
        <w:rPr>
          <w:rFonts w:ascii="Arial" w:hAnsi="Arial" w:cs="Arial"/>
        </w:rPr>
        <w:t xml:space="preserve"> due to deteriorating mobility (NICE 2016).</w:t>
      </w:r>
      <w:r w:rsidR="004C566E" w:rsidRPr="004C566E">
        <w:rPr>
          <w:rFonts w:ascii="Arial" w:hAnsi="Arial" w:cs="Arial"/>
        </w:rPr>
        <w:t xml:space="preserve"> </w:t>
      </w:r>
    </w:p>
    <w:p w14:paraId="102C61A7" w14:textId="70D34162" w:rsidR="004C566E" w:rsidRDefault="004C566E" w:rsidP="004C566E">
      <w:pPr>
        <w:jc w:val="both"/>
        <w:rPr>
          <w:rFonts w:ascii="Arial" w:hAnsi="Arial" w:cs="Arial"/>
        </w:rPr>
      </w:pPr>
      <w:r w:rsidRPr="004C566E">
        <w:rPr>
          <w:rFonts w:ascii="Arial" w:hAnsi="Arial" w:cs="Arial"/>
        </w:rPr>
        <w:t>An elderly care ward at Maidstone Hospital piloted applying person centred care for dementia patients, and collected its data and feedback from patients, relatives and staff on how person centred approach in care has impacted the patients overall wellbeing. The standard approach in care before had no encouraging nutritional intake, patients had no specific exercise conducted and no cognitive stimulation</w:t>
      </w:r>
      <w:r w:rsidR="00F84C86">
        <w:rPr>
          <w:rFonts w:ascii="Arial" w:hAnsi="Arial" w:cs="Arial"/>
        </w:rPr>
        <w:t>, the patients were just bored. The “T</w:t>
      </w:r>
      <w:r w:rsidRPr="004C566E">
        <w:rPr>
          <w:rFonts w:ascii="Arial" w:hAnsi="Arial" w:cs="Arial"/>
        </w:rPr>
        <w:t>his is me</w:t>
      </w:r>
      <w:r w:rsidR="00F84C86">
        <w:rPr>
          <w:rFonts w:ascii="Arial" w:hAnsi="Arial" w:cs="Arial"/>
        </w:rPr>
        <w:t>”</w:t>
      </w:r>
      <w:r w:rsidRPr="004C566E">
        <w:rPr>
          <w:rFonts w:ascii="Arial" w:hAnsi="Arial" w:cs="Arial"/>
        </w:rPr>
        <w:t xml:space="preserve"> document was also not in use.</w:t>
      </w:r>
      <w:r w:rsidR="006D4759">
        <w:rPr>
          <w:rFonts w:ascii="Arial" w:hAnsi="Arial" w:cs="Arial"/>
        </w:rPr>
        <w:t xml:space="preserve"> </w:t>
      </w:r>
      <w:r w:rsidR="00893EE2">
        <w:rPr>
          <w:rFonts w:ascii="Arial" w:hAnsi="Arial" w:cs="Arial"/>
        </w:rPr>
        <w:t xml:space="preserve">A “This is me” document is a document used by most care providers for service users and families to describe themselves or their relative. The information includes the personal details of the service user, background, personality and preference including dietary preference. </w:t>
      </w:r>
      <w:r w:rsidR="008B3CB4">
        <w:rPr>
          <w:rFonts w:ascii="Arial" w:hAnsi="Arial" w:cs="Arial"/>
        </w:rPr>
        <w:t>This</w:t>
      </w:r>
      <w:r w:rsidR="00190E85">
        <w:rPr>
          <w:rFonts w:ascii="Arial" w:hAnsi="Arial" w:cs="Arial"/>
        </w:rPr>
        <w:t xml:space="preserve"> also</w:t>
      </w:r>
      <w:r w:rsidR="008B3CB4">
        <w:rPr>
          <w:rFonts w:ascii="Arial" w:hAnsi="Arial" w:cs="Arial"/>
        </w:rPr>
        <w:t xml:space="preserve"> enables health professionals and carers to communicate to the service user more effectively, reducing distress especially to service users with dementia. This document is also a good basis on providing person centred care (</w:t>
      </w:r>
      <w:r w:rsidR="00190E85">
        <w:rPr>
          <w:rFonts w:ascii="Arial" w:hAnsi="Arial" w:cs="Arial"/>
        </w:rPr>
        <w:t>Alzheimers.org, 2018).</w:t>
      </w:r>
    </w:p>
    <w:p w14:paraId="6556E971" w14:textId="2F1281A0" w:rsidR="004C566E" w:rsidRPr="004C566E" w:rsidRDefault="004C566E" w:rsidP="004C566E">
      <w:pPr>
        <w:jc w:val="both"/>
        <w:rPr>
          <w:rFonts w:ascii="Arial" w:hAnsi="Arial" w:cs="Arial"/>
        </w:rPr>
      </w:pPr>
      <w:r w:rsidRPr="004C566E">
        <w:rPr>
          <w:rFonts w:ascii="Arial" w:hAnsi="Arial" w:cs="Arial"/>
        </w:rPr>
        <w:t>The intervention included the u</w:t>
      </w:r>
      <w:r w:rsidR="00190E85">
        <w:rPr>
          <w:rFonts w:ascii="Arial" w:hAnsi="Arial" w:cs="Arial"/>
        </w:rPr>
        <w:t>se</w:t>
      </w:r>
      <w:r w:rsidR="006D4759">
        <w:rPr>
          <w:rFonts w:ascii="Arial" w:hAnsi="Arial" w:cs="Arial"/>
        </w:rPr>
        <w:t xml:space="preserve"> of “This is me” document,</w:t>
      </w:r>
      <w:r w:rsidRPr="004C566E">
        <w:rPr>
          <w:rFonts w:ascii="Arial" w:hAnsi="Arial" w:cs="Arial"/>
        </w:rPr>
        <w:t xml:space="preserve"> therefore person centred approach in care is ap</w:t>
      </w:r>
      <w:r w:rsidR="00190E85">
        <w:rPr>
          <w:rFonts w:ascii="Arial" w:hAnsi="Arial" w:cs="Arial"/>
        </w:rPr>
        <w:t>plied (Alzheimer's Society, 2018</w:t>
      </w:r>
      <w:r w:rsidRPr="004C566E">
        <w:rPr>
          <w:rFonts w:ascii="Arial" w:hAnsi="Arial" w:cs="Arial"/>
        </w:rPr>
        <w:t>).</w:t>
      </w:r>
      <w:r w:rsidR="00190E85">
        <w:rPr>
          <w:rFonts w:ascii="Arial" w:hAnsi="Arial" w:cs="Arial"/>
        </w:rPr>
        <w:t xml:space="preserve"> </w:t>
      </w:r>
      <w:r w:rsidRPr="004C566E">
        <w:rPr>
          <w:rFonts w:ascii="Arial" w:hAnsi="Arial" w:cs="Arial"/>
        </w:rPr>
        <w:t>Apart from using the “This is me” document, the day room of the ward was also transformed to a more homely environment by adding colour to the walls and new furniture were also purchased. The homely environment have provided stimulation and has led to better nutritional intake by the patients. Pat</w:t>
      </w:r>
      <w:r w:rsidR="00190E85">
        <w:rPr>
          <w:rFonts w:ascii="Arial" w:hAnsi="Arial" w:cs="Arial"/>
        </w:rPr>
        <w:t xml:space="preserve">ients </w:t>
      </w:r>
      <w:r w:rsidR="00190E85">
        <w:rPr>
          <w:rFonts w:ascii="Arial" w:hAnsi="Arial" w:cs="Arial"/>
        </w:rPr>
        <w:lastRenderedPageBreak/>
        <w:t xml:space="preserve">needing exercise were </w:t>
      </w:r>
      <w:r w:rsidRPr="004C566E">
        <w:rPr>
          <w:rFonts w:ascii="Arial" w:hAnsi="Arial" w:cs="Arial"/>
        </w:rPr>
        <w:t xml:space="preserve">working alongside a team of physiotherapist, and this has resulted an increase in goal achievement. </w:t>
      </w:r>
    </w:p>
    <w:p w14:paraId="52467C93" w14:textId="77777777" w:rsidR="004C566E" w:rsidRPr="004C566E" w:rsidRDefault="004C566E" w:rsidP="004C566E">
      <w:pPr>
        <w:jc w:val="both"/>
        <w:rPr>
          <w:rFonts w:ascii="Arial" w:hAnsi="Arial" w:cs="Arial"/>
        </w:rPr>
      </w:pPr>
      <w:r w:rsidRPr="004C566E">
        <w:rPr>
          <w:rFonts w:ascii="Arial" w:hAnsi="Arial" w:cs="Arial"/>
        </w:rPr>
        <w:t>An activity coordinator also organised activity sessions such as games, puzzles, bingo and reading. After lunch patients were also watching films, talking with each other and some making decorations. This is part of person centred care approach in care were patients needing stimulation were stimulated instead of being bored.</w:t>
      </w:r>
    </w:p>
    <w:p w14:paraId="7525FC26" w14:textId="005C6B75" w:rsidR="004C566E" w:rsidRPr="004C566E" w:rsidRDefault="004C566E" w:rsidP="004C566E">
      <w:pPr>
        <w:jc w:val="both"/>
        <w:rPr>
          <w:rFonts w:ascii="Arial" w:hAnsi="Arial" w:cs="Arial"/>
        </w:rPr>
      </w:pPr>
      <w:r w:rsidRPr="004C566E">
        <w:rPr>
          <w:rFonts w:ascii="Arial" w:hAnsi="Arial" w:cs="Arial"/>
        </w:rPr>
        <w:t>The person centred approach in care towards patients with dementia was successful, this approach created a homely environment, the challenging behaviour of the patients has decreased and the need for one to one staff has reduced and therefore has also helped with the overall cost of using agency staff. The person centred care approach also resulted in decrease in challengi</w:t>
      </w:r>
      <w:r w:rsidR="00AE235E">
        <w:rPr>
          <w:rFonts w:ascii="Arial" w:hAnsi="Arial" w:cs="Arial"/>
        </w:rPr>
        <w:t>ng behaviour due to the patients</w:t>
      </w:r>
      <w:r w:rsidRPr="004C566E">
        <w:rPr>
          <w:rFonts w:ascii="Arial" w:hAnsi="Arial" w:cs="Arial"/>
        </w:rPr>
        <w:t xml:space="preserve"> f</w:t>
      </w:r>
      <w:r w:rsidR="00AE235E">
        <w:rPr>
          <w:rFonts w:ascii="Arial" w:hAnsi="Arial" w:cs="Arial"/>
        </w:rPr>
        <w:t>eelt</w:t>
      </w:r>
      <w:r w:rsidR="009C7F06">
        <w:rPr>
          <w:rFonts w:ascii="Arial" w:hAnsi="Arial" w:cs="Arial"/>
        </w:rPr>
        <w:t xml:space="preserve"> more settled and reassured. </w:t>
      </w:r>
      <w:r w:rsidRPr="004C566E">
        <w:rPr>
          <w:rFonts w:ascii="Arial" w:hAnsi="Arial" w:cs="Arial"/>
        </w:rPr>
        <w:t>The length of stay of the patients has also reduced and i</w:t>
      </w:r>
      <w:r w:rsidR="009C7F06">
        <w:rPr>
          <w:rFonts w:ascii="Arial" w:hAnsi="Arial" w:cs="Arial"/>
        </w:rPr>
        <w:t xml:space="preserve">s continuously being monitored (Champion 2014). </w:t>
      </w:r>
    </w:p>
    <w:p w14:paraId="1BBE3B6D" w14:textId="016BA71F" w:rsidR="004C566E" w:rsidRDefault="004C566E" w:rsidP="004C566E">
      <w:pPr>
        <w:jc w:val="both"/>
        <w:rPr>
          <w:rFonts w:ascii="Arial" w:hAnsi="Arial" w:cs="Arial"/>
        </w:rPr>
      </w:pPr>
      <w:r w:rsidRPr="004C566E">
        <w:rPr>
          <w:rFonts w:ascii="Arial" w:hAnsi="Arial" w:cs="Arial"/>
        </w:rPr>
        <w:t>Person centred care approach has proved in this instance that it is beneficial to elderly patien</w:t>
      </w:r>
      <w:r w:rsidR="009C7F06">
        <w:rPr>
          <w:rFonts w:ascii="Arial" w:hAnsi="Arial" w:cs="Arial"/>
        </w:rPr>
        <w:t>ts with dementia. This was</w:t>
      </w:r>
      <w:r w:rsidRPr="004C566E">
        <w:rPr>
          <w:rFonts w:ascii="Arial" w:hAnsi="Arial" w:cs="Arial"/>
        </w:rPr>
        <w:t xml:space="preserve"> done by getting to know the patients preference, culture, personality and by getting to know them and getting the family and relatives involve. This will enable the professionals involve to create a care plan that matches the need</w:t>
      </w:r>
      <w:r w:rsidR="00724820">
        <w:rPr>
          <w:rFonts w:ascii="Arial" w:hAnsi="Arial" w:cs="Arial"/>
        </w:rPr>
        <w:t>s of the patient and is therefore a person centred approach in care (Downs et al 2016).</w:t>
      </w:r>
      <w:r w:rsidR="0023561B">
        <w:rPr>
          <w:rFonts w:ascii="Arial" w:hAnsi="Arial" w:cs="Arial"/>
        </w:rPr>
        <w:t xml:space="preserve"> </w:t>
      </w:r>
      <w:r w:rsidRPr="004C566E">
        <w:rPr>
          <w:rFonts w:ascii="Arial" w:hAnsi="Arial" w:cs="Arial"/>
        </w:rPr>
        <w:t xml:space="preserve">This answers the question in this research project, that person centred care has </w:t>
      </w:r>
      <w:r w:rsidR="009C7F06">
        <w:rPr>
          <w:rFonts w:ascii="Arial" w:hAnsi="Arial" w:cs="Arial"/>
        </w:rPr>
        <w:t>an importance in providing care</w:t>
      </w:r>
      <w:r w:rsidR="0023561B">
        <w:rPr>
          <w:rFonts w:ascii="Arial" w:hAnsi="Arial" w:cs="Arial"/>
        </w:rPr>
        <w:t>.</w:t>
      </w:r>
      <w:r w:rsidR="009C7F06">
        <w:rPr>
          <w:rFonts w:ascii="Arial" w:hAnsi="Arial" w:cs="Arial"/>
        </w:rPr>
        <w:t xml:space="preserve"> </w:t>
      </w:r>
    </w:p>
    <w:p w14:paraId="22274619" w14:textId="61CB3B92" w:rsidR="00C410DD" w:rsidRDefault="00C410DD" w:rsidP="00852529">
      <w:pPr>
        <w:jc w:val="both"/>
        <w:rPr>
          <w:rFonts w:ascii="Arial" w:hAnsi="Arial" w:cs="Arial"/>
          <w:b/>
        </w:rPr>
      </w:pPr>
      <w:r w:rsidRPr="00C410DD">
        <w:rPr>
          <w:rFonts w:ascii="Arial" w:hAnsi="Arial" w:cs="Arial"/>
          <w:b/>
        </w:rPr>
        <w:t>Better</w:t>
      </w:r>
      <w:r w:rsidR="00A25E57">
        <w:rPr>
          <w:rFonts w:ascii="Arial" w:hAnsi="Arial" w:cs="Arial"/>
          <w:b/>
        </w:rPr>
        <w:t xml:space="preserve"> Overall Health O</w:t>
      </w:r>
      <w:r w:rsidRPr="00C410DD">
        <w:rPr>
          <w:rFonts w:ascii="Arial" w:hAnsi="Arial" w:cs="Arial"/>
          <w:b/>
        </w:rPr>
        <w:t>utcomes</w:t>
      </w:r>
    </w:p>
    <w:p w14:paraId="7A355EEC" w14:textId="6336C02C" w:rsidR="007D13EC" w:rsidRDefault="005C4C90" w:rsidP="0046555D">
      <w:pPr>
        <w:jc w:val="both"/>
        <w:rPr>
          <w:rFonts w:ascii="Arial" w:hAnsi="Arial" w:cs="Arial"/>
        </w:rPr>
      </w:pPr>
      <w:r>
        <w:rPr>
          <w:rFonts w:ascii="Arial" w:hAnsi="Arial" w:cs="Arial"/>
        </w:rPr>
        <w:t xml:space="preserve">A research was conducted on the impact of </w:t>
      </w:r>
      <w:r w:rsidR="001B7614" w:rsidRPr="001B7614">
        <w:rPr>
          <w:rFonts w:ascii="Arial" w:hAnsi="Arial" w:cs="Arial"/>
        </w:rPr>
        <w:t>person-centred care</w:t>
      </w:r>
      <w:r w:rsidR="007D13EC">
        <w:rPr>
          <w:rFonts w:ascii="Arial" w:hAnsi="Arial" w:cs="Arial"/>
        </w:rPr>
        <w:t xml:space="preserve"> on how a patient would benefit</w:t>
      </w:r>
      <w:r w:rsidR="001B7614" w:rsidRPr="001B7614">
        <w:rPr>
          <w:rFonts w:ascii="Arial" w:hAnsi="Arial" w:cs="Arial"/>
        </w:rPr>
        <w:t xml:space="preserve"> after</w:t>
      </w:r>
      <w:r>
        <w:rPr>
          <w:rFonts w:ascii="Arial" w:hAnsi="Arial" w:cs="Arial"/>
        </w:rPr>
        <w:t xml:space="preserve"> an</w:t>
      </w:r>
      <w:r w:rsidR="001B7614" w:rsidRPr="001B7614">
        <w:rPr>
          <w:rFonts w:ascii="Arial" w:hAnsi="Arial" w:cs="Arial"/>
        </w:rPr>
        <w:t xml:space="preserve"> acute coronary syndrome</w:t>
      </w:r>
      <w:r>
        <w:rPr>
          <w:rFonts w:ascii="Arial" w:hAnsi="Arial" w:cs="Arial"/>
        </w:rPr>
        <w:t>. There were 199 Patients &lt; 75 years</w:t>
      </w:r>
      <w:r w:rsidR="00811DD2">
        <w:rPr>
          <w:rFonts w:ascii="Arial" w:hAnsi="Arial" w:cs="Arial"/>
        </w:rPr>
        <w:t xml:space="preserve"> of age,</w:t>
      </w:r>
      <w:r>
        <w:rPr>
          <w:rFonts w:ascii="Arial" w:hAnsi="Arial" w:cs="Arial"/>
        </w:rPr>
        <w:t xml:space="preserve"> with acute coronary syndrome</w:t>
      </w:r>
      <w:r w:rsidR="00811DD2">
        <w:rPr>
          <w:rFonts w:ascii="Arial" w:hAnsi="Arial" w:cs="Arial"/>
        </w:rPr>
        <w:t>. The patients</w:t>
      </w:r>
      <w:r>
        <w:rPr>
          <w:rFonts w:ascii="Arial" w:hAnsi="Arial" w:cs="Arial"/>
        </w:rPr>
        <w:t xml:space="preserve"> were randomised to person centred care</w:t>
      </w:r>
      <w:r w:rsidR="00811DD2">
        <w:rPr>
          <w:rFonts w:ascii="Arial" w:hAnsi="Arial" w:cs="Arial"/>
        </w:rPr>
        <w:t>,</w:t>
      </w:r>
      <w:r>
        <w:rPr>
          <w:rFonts w:ascii="Arial" w:hAnsi="Arial" w:cs="Arial"/>
        </w:rPr>
        <w:t xml:space="preserve"> compared to standard approach in care or usual care. The patients were then monitored for six</w:t>
      </w:r>
      <w:r w:rsidR="001B7614" w:rsidRPr="001B7614">
        <w:rPr>
          <w:rFonts w:ascii="Arial" w:hAnsi="Arial" w:cs="Arial"/>
        </w:rPr>
        <w:t xml:space="preserve"> months from hospital to outpatient care and primary care.</w:t>
      </w:r>
      <w:r>
        <w:rPr>
          <w:rFonts w:ascii="Arial" w:hAnsi="Arial" w:cs="Arial"/>
        </w:rPr>
        <w:t xml:space="preserve"> The patients receiving person centred care have been involved in planning their care wi</w:t>
      </w:r>
      <w:r w:rsidR="00811DD2">
        <w:rPr>
          <w:rFonts w:ascii="Arial" w:hAnsi="Arial" w:cs="Arial"/>
        </w:rPr>
        <w:t>th the health care professionals. This includes</w:t>
      </w:r>
      <w:r>
        <w:rPr>
          <w:rFonts w:ascii="Arial" w:hAnsi="Arial" w:cs="Arial"/>
        </w:rPr>
        <w:t xml:space="preserve"> durin</w:t>
      </w:r>
      <w:r w:rsidR="00BE70E8">
        <w:rPr>
          <w:rFonts w:ascii="Arial" w:hAnsi="Arial" w:cs="Arial"/>
        </w:rPr>
        <w:t>g outpatient</w:t>
      </w:r>
      <w:r w:rsidR="00811DD2">
        <w:rPr>
          <w:rFonts w:ascii="Arial" w:hAnsi="Arial" w:cs="Arial"/>
        </w:rPr>
        <w:t xml:space="preserve"> care</w:t>
      </w:r>
      <w:r w:rsidR="00BE70E8">
        <w:rPr>
          <w:rFonts w:ascii="Arial" w:hAnsi="Arial" w:cs="Arial"/>
        </w:rPr>
        <w:t xml:space="preserve"> and primary care. The measurement of outcome on how person centred care has impacted the patients were re hospitalisation, death, return to work and previous activity level.</w:t>
      </w:r>
      <w:r w:rsidR="007D13EC">
        <w:rPr>
          <w:rFonts w:ascii="Arial" w:hAnsi="Arial" w:cs="Arial"/>
        </w:rPr>
        <w:t xml:space="preserve"> </w:t>
      </w:r>
      <w:r w:rsidR="001B7614" w:rsidRPr="001B7614">
        <w:rPr>
          <w:rFonts w:ascii="Arial" w:hAnsi="Arial" w:cs="Arial"/>
        </w:rPr>
        <w:t>In the group of patients (n = 90) the composite score showed a significant i</w:t>
      </w:r>
      <w:r w:rsidR="00BE70E8">
        <w:rPr>
          <w:rFonts w:ascii="Arial" w:hAnsi="Arial" w:cs="Arial"/>
        </w:rPr>
        <w:t>mprovement in favour of the</w:t>
      </w:r>
      <w:r w:rsidR="00170CAB">
        <w:rPr>
          <w:rFonts w:ascii="Arial" w:hAnsi="Arial" w:cs="Arial"/>
        </w:rPr>
        <w:t xml:space="preserve"> patients receiving,</w:t>
      </w:r>
      <w:r w:rsidR="00BE70E8">
        <w:rPr>
          <w:rFonts w:ascii="Arial" w:hAnsi="Arial" w:cs="Arial"/>
        </w:rPr>
        <w:t xml:space="preserve"> person centred</w:t>
      </w:r>
      <w:r w:rsidR="00170CAB">
        <w:rPr>
          <w:rFonts w:ascii="Arial" w:hAnsi="Arial" w:cs="Arial"/>
        </w:rPr>
        <w:t xml:space="preserve"> care</w:t>
      </w:r>
      <w:r w:rsidR="00BE70E8">
        <w:rPr>
          <w:rFonts w:ascii="Arial" w:hAnsi="Arial" w:cs="Arial"/>
        </w:rPr>
        <w:t xml:space="preserve"> </w:t>
      </w:r>
      <w:r w:rsidR="00BE70E8" w:rsidRPr="001B7614">
        <w:rPr>
          <w:rFonts w:ascii="Arial" w:hAnsi="Arial" w:cs="Arial"/>
        </w:rPr>
        <w:t>intervention</w:t>
      </w:r>
      <w:r w:rsidR="00170CAB">
        <w:rPr>
          <w:rFonts w:ascii="Arial" w:hAnsi="Arial" w:cs="Arial"/>
        </w:rPr>
        <w:t xml:space="preserve"> (n = 40) compared to patients receiving,</w:t>
      </w:r>
      <w:r w:rsidR="00BE70E8">
        <w:rPr>
          <w:rFonts w:ascii="Arial" w:hAnsi="Arial" w:cs="Arial"/>
        </w:rPr>
        <w:t xml:space="preserve"> standard approach in care</w:t>
      </w:r>
      <w:r w:rsidR="001B7614" w:rsidRPr="001B7614">
        <w:rPr>
          <w:rFonts w:ascii="Arial" w:hAnsi="Arial" w:cs="Arial"/>
        </w:rPr>
        <w:t xml:space="preserve"> (n = 50) at six months</w:t>
      </w:r>
      <w:r w:rsidR="0023561B">
        <w:rPr>
          <w:rFonts w:ascii="Arial" w:hAnsi="Arial" w:cs="Arial"/>
        </w:rPr>
        <w:t xml:space="preserve"> </w:t>
      </w:r>
      <w:r w:rsidR="0023561B" w:rsidRPr="0023561B">
        <w:rPr>
          <w:rFonts w:ascii="Arial" w:hAnsi="Arial" w:cs="Arial"/>
        </w:rPr>
        <w:t>(Fors et al 2016).</w:t>
      </w:r>
    </w:p>
    <w:p w14:paraId="4677345F" w14:textId="77777777" w:rsidR="007D13EC" w:rsidRDefault="00170CAB" w:rsidP="0046555D">
      <w:pPr>
        <w:jc w:val="both"/>
        <w:rPr>
          <w:rFonts w:ascii="Arial" w:hAnsi="Arial" w:cs="Arial"/>
        </w:rPr>
      </w:pPr>
      <w:r>
        <w:rPr>
          <w:rFonts w:ascii="Arial" w:hAnsi="Arial" w:cs="Arial"/>
        </w:rPr>
        <w:t xml:space="preserve">This research suggests that person centred approach </w:t>
      </w:r>
      <w:r w:rsidR="00A27B4B">
        <w:rPr>
          <w:rFonts w:ascii="Arial" w:hAnsi="Arial" w:cs="Arial"/>
        </w:rPr>
        <w:t>in care h</w:t>
      </w:r>
      <w:r w:rsidR="00E627D7">
        <w:rPr>
          <w:rFonts w:ascii="Arial" w:hAnsi="Arial" w:cs="Arial"/>
        </w:rPr>
        <w:t xml:space="preserve">as </w:t>
      </w:r>
      <w:r w:rsidR="00A27B4B">
        <w:rPr>
          <w:rFonts w:ascii="Arial" w:hAnsi="Arial" w:cs="Arial"/>
        </w:rPr>
        <w:t xml:space="preserve"> good outcomes on overall health </w:t>
      </w:r>
      <w:r>
        <w:rPr>
          <w:rFonts w:ascii="Arial" w:hAnsi="Arial" w:cs="Arial"/>
        </w:rPr>
        <w:t xml:space="preserve">in patients with acute coronary syndrome in terms of having an impact on re hospitalisation, </w:t>
      </w:r>
      <w:r w:rsidR="00D02FB9">
        <w:rPr>
          <w:rFonts w:ascii="Arial" w:hAnsi="Arial" w:cs="Arial"/>
        </w:rPr>
        <w:t xml:space="preserve"> incidence of </w:t>
      </w:r>
      <w:r w:rsidR="00A241C4">
        <w:rPr>
          <w:rFonts w:ascii="Arial" w:hAnsi="Arial" w:cs="Arial"/>
        </w:rPr>
        <w:t>death, return to work,</w:t>
      </w:r>
      <w:r>
        <w:rPr>
          <w:rFonts w:ascii="Arial" w:hAnsi="Arial" w:cs="Arial"/>
        </w:rPr>
        <w:t xml:space="preserve"> previous activity level</w:t>
      </w:r>
      <w:r w:rsidR="00A241C4">
        <w:rPr>
          <w:rFonts w:ascii="Arial" w:hAnsi="Arial" w:cs="Arial"/>
        </w:rPr>
        <w:t xml:space="preserve"> and self-efficacy. </w:t>
      </w:r>
    </w:p>
    <w:p w14:paraId="12D07FAC" w14:textId="74930B8B" w:rsidR="007D13EC" w:rsidRDefault="00FB668F" w:rsidP="0046555D">
      <w:pPr>
        <w:jc w:val="both"/>
        <w:rPr>
          <w:rFonts w:ascii="Arial" w:hAnsi="Arial" w:cs="Arial"/>
        </w:rPr>
      </w:pPr>
      <w:r>
        <w:rPr>
          <w:rFonts w:ascii="Arial" w:hAnsi="Arial" w:cs="Arial"/>
        </w:rPr>
        <w:lastRenderedPageBreak/>
        <w:t>This research has highlighted how person centred approach in care can have an impact on the incidence of an individual’s death. This was</w:t>
      </w:r>
      <w:r w:rsidR="007D13EC">
        <w:rPr>
          <w:rFonts w:ascii="Arial" w:hAnsi="Arial" w:cs="Arial"/>
        </w:rPr>
        <w:t xml:space="preserve"> done</w:t>
      </w:r>
      <w:r>
        <w:rPr>
          <w:rFonts w:ascii="Arial" w:hAnsi="Arial" w:cs="Arial"/>
        </w:rPr>
        <w:t xml:space="preserve"> by maintaining the involvement of the patient in planning of care during outpatient care, therefore any interventions needed at home</w:t>
      </w:r>
      <w:r w:rsidR="00AE235E">
        <w:rPr>
          <w:rFonts w:ascii="Arial" w:hAnsi="Arial" w:cs="Arial"/>
        </w:rPr>
        <w:t>,</w:t>
      </w:r>
      <w:r>
        <w:rPr>
          <w:rFonts w:ascii="Arial" w:hAnsi="Arial" w:cs="Arial"/>
        </w:rPr>
        <w:t xml:space="preserve"> will be suited to the changes of the patient’s needs resulting in better outcomes and minimising the risk of deaths such as falls</w:t>
      </w:r>
      <w:r w:rsidR="007D13EC">
        <w:rPr>
          <w:rFonts w:ascii="Arial" w:hAnsi="Arial" w:cs="Arial"/>
        </w:rPr>
        <w:t>,</w:t>
      </w:r>
      <w:r>
        <w:rPr>
          <w:rFonts w:ascii="Arial" w:hAnsi="Arial" w:cs="Arial"/>
        </w:rPr>
        <w:t xml:space="preserve"> cardiac</w:t>
      </w:r>
      <w:r w:rsidR="007D13EC">
        <w:rPr>
          <w:rFonts w:ascii="Arial" w:hAnsi="Arial" w:cs="Arial"/>
        </w:rPr>
        <w:t xml:space="preserve"> arrest or stroke (Sanderson and Lewis 2012).</w:t>
      </w:r>
    </w:p>
    <w:p w14:paraId="716C8C91" w14:textId="6647C311" w:rsidR="002E7DB8" w:rsidRDefault="00FB668F" w:rsidP="0046555D">
      <w:pPr>
        <w:jc w:val="both"/>
        <w:rPr>
          <w:rFonts w:ascii="Arial" w:hAnsi="Arial" w:cs="Arial"/>
        </w:rPr>
      </w:pPr>
      <w:r>
        <w:rPr>
          <w:rFonts w:ascii="Arial" w:hAnsi="Arial" w:cs="Arial"/>
        </w:rPr>
        <w:t>This research shows the importance of</w:t>
      </w:r>
      <w:r w:rsidR="00AE235E">
        <w:rPr>
          <w:rFonts w:ascii="Arial" w:hAnsi="Arial" w:cs="Arial"/>
        </w:rPr>
        <w:t xml:space="preserve"> a</w:t>
      </w:r>
      <w:r>
        <w:rPr>
          <w:rFonts w:ascii="Arial" w:hAnsi="Arial" w:cs="Arial"/>
        </w:rPr>
        <w:t xml:space="preserve"> person centred</w:t>
      </w:r>
      <w:r w:rsidR="00AE235E">
        <w:rPr>
          <w:rFonts w:ascii="Arial" w:hAnsi="Arial" w:cs="Arial"/>
        </w:rPr>
        <w:t xml:space="preserve"> approach in</w:t>
      </w:r>
      <w:r>
        <w:rPr>
          <w:rFonts w:ascii="Arial" w:hAnsi="Arial" w:cs="Arial"/>
        </w:rPr>
        <w:t xml:space="preserve"> care</w:t>
      </w:r>
      <w:r w:rsidR="00AE235E">
        <w:rPr>
          <w:rFonts w:ascii="Arial" w:hAnsi="Arial" w:cs="Arial"/>
        </w:rPr>
        <w:t>,</w:t>
      </w:r>
      <w:r>
        <w:rPr>
          <w:rFonts w:ascii="Arial" w:hAnsi="Arial" w:cs="Arial"/>
        </w:rPr>
        <w:t xml:space="preserve"> in</w:t>
      </w:r>
      <w:r w:rsidR="00AE235E">
        <w:rPr>
          <w:rFonts w:ascii="Arial" w:hAnsi="Arial" w:cs="Arial"/>
        </w:rPr>
        <w:t xml:space="preserve"> on how it impacted the </w:t>
      </w:r>
      <w:r>
        <w:rPr>
          <w:rFonts w:ascii="Arial" w:hAnsi="Arial" w:cs="Arial"/>
        </w:rPr>
        <w:t>individual’s overall</w:t>
      </w:r>
      <w:r w:rsidR="00D04A73">
        <w:rPr>
          <w:rFonts w:ascii="Arial" w:hAnsi="Arial" w:cs="Arial"/>
        </w:rPr>
        <w:t xml:space="preserve"> wellbeing</w:t>
      </w:r>
      <w:r w:rsidR="0013400B">
        <w:rPr>
          <w:rFonts w:ascii="Arial" w:hAnsi="Arial" w:cs="Arial"/>
        </w:rPr>
        <w:t>. This research also suggests that,</w:t>
      </w:r>
      <w:r w:rsidR="00D04A73">
        <w:rPr>
          <w:rFonts w:ascii="Arial" w:hAnsi="Arial" w:cs="Arial"/>
        </w:rPr>
        <w:t xml:space="preserve"> providing care should not only look into </w:t>
      </w:r>
      <w:r>
        <w:rPr>
          <w:rFonts w:ascii="Arial" w:hAnsi="Arial" w:cs="Arial"/>
        </w:rPr>
        <w:t>physical health</w:t>
      </w:r>
      <w:r w:rsidR="00D04A73">
        <w:rPr>
          <w:rFonts w:ascii="Arial" w:hAnsi="Arial" w:cs="Arial"/>
        </w:rPr>
        <w:t xml:space="preserve"> and mental health</w:t>
      </w:r>
      <w:r w:rsidR="00AE235E">
        <w:rPr>
          <w:rFonts w:ascii="Arial" w:hAnsi="Arial" w:cs="Arial"/>
        </w:rPr>
        <w:t>, but also</w:t>
      </w:r>
      <w:r w:rsidR="00D04A73">
        <w:rPr>
          <w:rFonts w:ascii="Arial" w:hAnsi="Arial" w:cs="Arial"/>
        </w:rPr>
        <w:t xml:space="preserve"> the overall wellbeing</w:t>
      </w:r>
      <w:r w:rsidR="00AE235E">
        <w:rPr>
          <w:rFonts w:ascii="Arial" w:hAnsi="Arial" w:cs="Arial"/>
        </w:rPr>
        <w:t>,</w:t>
      </w:r>
      <w:r w:rsidR="00D04A73">
        <w:rPr>
          <w:rFonts w:ascii="Arial" w:hAnsi="Arial" w:cs="Arial"/>
        </w:rPr>
        <w:t xml:space="preserve"> including the environment of individuals</w:t>
      </w:r>
      <w:r w:rsidR="00AE235E">
        <w:rPr>
          <w:rFonts w:ascii="Arial" w:hAnsi="Arial" w:cs="Arial"/>
        </w:rPr>
        <w:t>,</w:t>
      </w:r>
      <w:r w:rsidR="00D04A73">
        <w:rPr>
          <w:rFonts w:ascii="Arial" w:hAnsi="Arial" w:cs="Arial"/>
        </w:rPr>
        <w:t xml:space="preserve"> as</w:t>
      </w:r>
      <w:r w:rsidR="00AE235E">
        <w:rPr>
          <w:rFonts w:ascii="Arial" w:hAnsi="Arial" w:cs="Arial"/>
        </w:rPr>
        <w:t xml:space="preserve"> the</w:t>
      </w:r>
      <w:r w:rsidR="00D04A73">
        <w:rPr>
          <w:rFonts w:ascii="Arial" w:hAnsi="Arial" w:cs="Arial"/>
        </w:rPr>
        <w:t xml:space="preserve"> living environment may no longer be suitable to the changin</w:t>
      </w:r>
      <w:r w:rsidR="00504EF8">
        <w:rPr>
          <w:rFonts w:ascii="Arial" w:hAnsi="Arial" w:cs="Arial"/>
        </w:rPr>
        <w:t>g conditions of the individual (Kaye, 2013). T</w:t>
      </w:r>
      <w:r w:rsidR="00D04A73">
        <w:rPr>
          <w:rFonts w:ascii="Arial" w:hAnsi="Arial" w:cs="Arial"/>
        </w:rPr>
        <w:t>he patient involvement after care is</w:t>
      </w:r>
      <w:r w:rsidR="00504EF8">
        <w:rPr>
          <w:rFonts w:ascii="Arial" w:hAnsi="Arial" w:cs="Arial"/>
        </w:rPr>
        <w:t xml:space="preserve"> therefore</w:t>
      </w:r>
      <w:r w:rsidR="00D04A73">
        <w:rPr>
          <w:rFonts w:ascii="Arial" w:hAnsi="Arial" w:cs="Arial"/>
        </w:rPr>
        <w:t xml:space="preserve"> an important part of delivering person centred care</w:t>
      </w:r>
      <w:r w:rsidR="00AE235E">
        <w:rPr>
          <w:rFonts w:ascii="Arial" w:hAnsi="Arial" w:cs="Arial"/>
        </w:rPr>
        <w:t>,</w:t>
      </w:r>
      <w:r w:rsidR="00D04A73">
        <w:rPr>
          <w:rFonts w:ascii="Arial" w:hAnsi="Arial" w:cs="Arial"/>
        </w:rPr>
        <w:t xml:space="preserve"> in order to create a plan of care that looks into the physical health</w:t>
      </w:r>
      <w:r w:rsidR="00AE235E">
        <w:rPr>
          <w:rFonts w:ascii="Arial" w:hAnsi="Arial" w:cs="Arial"/>
        </w:rPr>
        <w:t>,</w:t>
      </w:r>
      <w:r w:rsidR="00D04A73">
        <w:rPr>
          <w:rFonts w:ascii="Arial" w:hAnsi="Arial" w:cs="Arial"/>
        </w:rPr>
        <w:t xml:space="preserve"> mental health and overall wellbeing.</w:t>
      </w:r>
    </w:p>
    <w:p w14:paraId="76BF26D0" w14:textId="07FF8A62" w:rsidR="002E7DB8" w:rsidRDefault="002E7DB8" w:rsidP="0046555D">
      <w:pPr>
        <w:jc w:val="both"/>
        <w:rPr>
          <w:rFonts w:ascii="Arial" w:hAnsi="Arial" w:cs="Arial"/>
          <w:b/>
        </w:rPr>
      </w:pPr>
      <w:r>
        <w:rPr>
          <w:rFonts w:ascii="Arial" w:hAnsi="Arial" w:cs="Arial"/>
          <w:b/>
        </w:rPr>
        <w:t>Summary</w:t>
      </w:r>
    </w:p>
    <w:p w14:paraId="5DD47E93" w14:textId="77777777" w:rsidR="00487CE8" w:rsidRDefault="0046266F" w:rsidP="0046555D">
      <w:pPr>
        <w:jc w:val="both"/>
        <w:rPr>
          <w:rFonts w:ascii="Arial" w:hAnsi="Arial" w:cs="Arial"/>
        </w:rPr>
      </w:pPr>
      <w:r>
        <w:rPr>
          <w:rFonts w:ascii="Arial" w:hAnsi="Arial" w:cs="Arial"/>
        </w:rPr>
        <w:t>This chapter started by defining what is</w:t>
      </w:r>
      <w:r w:rsidR="0013400B">
        <w:rPr>
          <w:rFonts w:ascii="Arial" w:hAnsi="Arial" w:cs="Arial"/>
        </w:rPr>
        <w:t xml:space="preserve"> a</w:t>
      </w:r>
      <w:r>
        <w:rPr>
          <w:rFonts w:ascii="Arial" w:hAnsi="Arial" w:cs="Arial"/>
        </w:rPr>
        <w:t xml:space="preserve"> systematic review</w:t>
      </w:r>
      <w:r w:rsidR="00015089">
        <w:rPr>
          <w:rFonts w:ascii="Arial" w:hAnsi="Arial" w:cs="Arial"/>
        </w:rPr>
        <w:t>, which is a method of reviewing res</w:t>
      </w:r>
      <w:r w:rsidR="007B2930">
        <w:rPr>
          <w:rFonts w:ascii="Arial" w:hAnsi="Arial" w:cs="Arial"/>
        </w:rPr>
        <w:t xml:space="preserve">earch that are already existing </w:t>
      </w:r>
      <w:r w:rsidR="007B2930" w:rsidRPr="007B2930">
        <w:rPr>
          <w:rFonts w:ascii="Arial" w:hAnsi="Arial" w:cs="Arial"/>
        </w:rPr>
        <w:t xml:space="preserve">(Gough et al 2017). </w:t>
      </w:r>
      <w:r w:rsidR="00015089">
        <w:rPr>
          <w:rFonts w:ascii="Arial" w:hAnsi="Arial" w:cs="Arial"/>
        </w:rPr>
        <w:t>This was then followed by</w:t>
      </w:r>
      <w:r w:rsidR="00160831">
        <w:rPr>
          <w:rFonts w:ascii="Arial" w:hAnsi="Arial" w:cs="Arial"/>
        </w:rPr>
        <w:t xml:space="preserve"> search</w:t>
      </w:r>
      <w:r w:rsidR="00015089">
        <w:rPr>
          <w:rFonts w:ascii="Arial" w:hAnsi="Arial" w:cs="Arial"/>
        </w:rPr>
        <w:t xml:space="preserve"> strategies on how best to get the most relevant data for this research project</w:t>
      </w:r>
      <w:r w:rsidR="00160831">
        <w:rPr>
          <w:rFonts w:ascii="Arial" w:hAnsi="Arial" w:cs="Arial"/>
        </w:rPr>
        <w:t xml:space="preserve">, followed by laying out the methods </w:t>
      </w:r>
      <w:r w:rsidR="0013400B">
        <w:rPr>
          <w:rFonts w:ascii="Arial" w:hAnsi="Arial" w:cs="Arial"/>
        </w:rPr>
        <w:t>to conduct the re</w:t>
      </w:r>
      <w:r w:rsidR="007B2930">
        <w:rPr>
          <w:rFonts w:ascii="Arial" w:hAnsi="Arial" w:cs="Arial"/>
        </w:rPr>
        <w:t xml:space="preserve">search project (Ackerson 2007). </w:t>
      </w:r>
      <w:r w:rsidR="00160831">
        <w:rPr>
          <w:rFonts w:ascii="Arial" w:hAnsi="Arial" w:cs="Arial"/>
        </w:rPr>
        <w:t>The research method led to information on the important factors of an individual’s overall wellbeing as defined by the (WHO 2018), which is physical health, mental health and overall condition.</w:t>
      </w:r>
    </w:p>
    <w:p w14:paraId="5CCB135C" w14:textId="0FD2848D" w:rsidR="00487CE8" w:rsidRDefault="00BB0BD0" w:rsidP="0046555D">
      <w:pPr>
        <w:jc w:val="both"/>
        <w:rPr>
          <w:rFonts w:ascii="Arial" w:hAnsi="Arial" w:cs="Arial"/>
        </w:rPr>
      </w:pPr>
      <w:r>
        <w:rPr>
          <w:rFonts w:ascii="Arial" w:hAnsi="Arial" w:cs="Arial"/>
        </w:rPr>
        <w:t>The aim of the research was to find out if person centred care</w:t>
      </w:r>
      <w:r w:rsidR="00912AA2">
        <w:rPr>
          <w:rFonts w:ascii="Arial" w:hAnsi="Arial" w:cs="Arial"/>
        </w:rPr>
        <w:t xml:space="preserve"> approach,</w:t>
      </w:r>
      <w:r>
        <w:rPr>
          <w:rFonts w:ascii="Arial" w:hAnsi="Arial" w:cs="Arial"/>
        </w:rPr>
        <w:t xml:space="preserve"> has an impact on an individual in care, therefore the research looked into studies on how person centred approach in care has impacted individuals in care specifically on</w:t>
      </w:r>
      <w:r w:rsidR="008C7350">
        <w:rPr>
          <w:rFonts w:ascii="Arial" w:hAnsi="Arial" w:cs="Arial"/>
        </w:rPr>
        <w:t xml:space="preserve"> their</w:t>
      </w:r>
      <w:r>
        <w:rPr>
          <w:rFonts w:ascii="Arial" w:hAnsi="Arial" w:cs="Arial"/>
        </w:rPr>
        <w:t xml:space="preserve"> physical wellbeing, mentally, and overall condition.</w:t>
      </w:r>
    </w:p>
    <w:p w14:paraId="6038B60B" w14:textId="611D4316" w:rsidR="00D76B18" w:rsidRDefault="00BB0BD0" w:rsidP="0046555D">
      <w:pPr>
        <w:jc w:val="both"/>
        <w:rPr>
          <w:rFonts w:ascii="Arial" w:hAnsi="Arial" w:cs="Arial"/>
        </w:rPr>
      </w:pPr>
      <w:r>
        <w:rPr>
          <w:rFonts w:ascii="Arial" w:hAnsi="Arial" w:cs="Arial"/>
        </w:rPr>
        <w:t>The</w:t>
      </w:r>
      <w:r w:rsidR="00912AA2">
        <w:rPr>
          <w:rFonts w:ascii="Arial" w:hAnsi="Arial" w:cs="Arial"/>
        </w:rPr>
        <w:t xml:space="preserve"> research</w:t>
      </w:r>
      <w:r>
        <w:rPr>
          <w:rFonts w:ascii="Arial" w:hAnsi="Arial" w:cs="Arial"/>
        </w:rPr>
        <w:t xml:space="preserve"> data showed that providing pers</w:t>
      </w:r>
      <w:r w:rsidR="00912AA2">
        <w:rPr>
          <w:rFonts w:ascii="Arial" w:hAnsi="Arial" w:cs="Arial"/>
        </w:rPr>
        <w:t xml:space="preserve">on centred care has a positive impact on an individual’s physical health, mental health and overall wellbeing, </w:t>
      </w:r>
      <w:r>
        <w:rPr>
          <w:rFonts w:ascii="Arial" w:hAnsi="Arial" w:cs="Arial"/>
        </w:rPr>
        <w:t>compared to standard approach in care, by better physical recovery, earlier</w:t>
      </w:r>
      <w:r w:rsidR="00CF0B0F">
        <w:rPr>
          <w:rFonts w:ascii="Arial" w:hAnsi="Arial" w:cs="Arial"/>
        </w:rPr>
        <w:t xml:space="preserve"> hospital</w:t>
      </w:r>
      <w:r w:rsidR="00F951BE">
        <w:rPr>
          <w:rFonts w:ascii="Arial" w:hAnsi="Arial" w:cs="Arial"/>
        </w:rPr>
        <w:t xml:space="preserve"> discharge and</w:t>
      </w:r>
      <w:r>
        <w:rPr>
          <w:rFonts w:ascii="Arial" w:hAnsi="Arial" w:cs="Arial"/>
        </w:rPr>
        <w:t xml:space="preserve"> less agitation on dement</w:t>
      </w:r>
      <w:r w:rsidR="00CF0B0F">
        <w:rPr>
          <w:rFonts w:ascii="Arial" w:hAnsi="Arial" w:cs="Arial"/>
        </w:rPr>
        <w:t>ia patients</w:t>
      </w:r>
      <w:r>
        <w:rPr>
          <w:rFonts w:ascii="Arial" w:hAnsi="Arial" w:cs="Arial"/>
        </w:rPr>
        <w:t>.</w:t>
      </w:r>
      <w:r w:rsidR="00430C93">
        <w:rPr>
          <w:rFonts w:ascii="Arial" w:hAnsi="Arial" w:cs="Arial"/>
        </w:rPr>
        <w:t xml:space="preserve"> </w:t>
      </w:r>
    </w:p>
    <w:p w14:paraId="36BD0B58" w14:textId="77777777" w:rsidR="006C3249" w:rsidRPr="006C3249" w:rsidRDefault="006C3249" w:rsidP="006C3249">
      <w:pPr>
        <w:jc w:val="both"/>
        <w:rPr>
          <w:rFonts w:ascii="Arial" w:hAnsi="Arial" w:cs="Arial"/>
          <w:b/>
        </w:rPr>
      </w:pPr>
      <w:r w:rsidRPr="006C3249">
        <w:rPr>
          <w:rFonts w:ascii="Arial" w:hAnsi="Arial" w:cs="Arial"/>
          <w:b/>
        </w:rPr>
        <w:t>Ethics</w:t>
      </w:r>
    </w:p>
    <w:p w14:paraId="0D690BBC" w14:textId="3AA389B8" w:rsidR="006C3249" w:rsidRPr="006C3249" w:rsidRDefault="006C3249" w:rsidP="006C3249">
      <w:pPr>
        <w:jc w:val="both"/>
        <w:rPr>
          <w:rFonts w:ascii="Arial" w:hAnsi="Arial" w:cs="Arial"/>
        </w:rPr>
      </w:pPr>
      <w:r w:rsidRPr="006C3249">
        <w:rPr>
          <w:rFonts w:ascii="Arial" w:hAnsi="Arial" w:cs="Arial"/>
        </w:rPr>
        <w:t>This research has given importance on the value of ethics on a research project. Ethics is the awareness of the acceptable and non-acceptable conduct</w:t>
      </w:r>
      <w:r w:rsidR="00504EF8">
        <w:rPr>
          <w:rFonts w:ascii="Arial" w:hAnsi="Arial" w:cs="Arial"/>
        </w:rPr>
        <w:t xml:space="preserve"> (Stewart, 2009)</w:t>
      </w:r>
      <w:r w:rsidR="0046640A">
        <w:rPr>
          <w:rFonts w:ascii="Arial" w:hAnsi="Arial" w:cs="Arial"/>
        </w:rPr>
        <w:t>. T</w:t>
      </w:r>
      <w:r w:rsidRPr="006C3249">
        <w:rPr>
          <w:rFonts w:ascii="Arial" w:hAnsi="Arial" w:cs="Arial"/>
        </w:rPr>
        <w:t>his research project did not include any personal information of individuals and</w:t>
      </w:r>
      <w:r w:rsidR="0046640A">
        <w:rPr>
          <w:rFonts w:ascii="Arial" w:hAnsi="Arial" w:cs="Arial"/>
        </w:rPr>
        <w:t xml:space="preserve"> therefore</w:t>
      </w:r>
      <w:r w:rsidRPr="006C3249">
        <w:rPr>
          <w:rFonts w:ascii="Arial" w:hAnsi="Arial" w:cs="Arial"/>
        </w:rPr>
        <w:t xml:space="preserve"> did not include any name of institutions or organisations. The Data Protection Act of 1998 requires how organisations handles information, such as personal details and confidential information </w:t>
      </w:r>
      <w:r w:rsidRPr="006C3249">
        <w:rPr>
          <w:rFonts w:ascii="Arial" w:hAnsi="Arial" w:cs="Arial"/>
        </w:rPr>
        <w:lastRenderedPageBreak/>
        <w:t>(legislation.go</w:t>
      </w:r>
      <w:r w:rsidR="0046640A">
        <w:rPr>
          <w:rFonts w:ascii="Arial" w:hAnsi="Arial" w:cs="Arial"/>
        </w:rPr>
        <w:t>v, 2017). T</w:t>
      </w:r>
      <w:r w:rsidRPr="006C3249">
        <w:rPr>
          <w:rFonts w:ascii="Arial" w:hAnsi="Arial" w:cs="Arial"/>
        </w:rPr>
        <w:t>his research project</w:t>
      </w:r>
      <w:r w:rsidR="0046640A">
        <w:rPr>
          <w:rFonts w:ascii="Arial" w:hAnsi="Arial" w:cs="Arial"/>
        </w:rPr>
        <w:t xml:space="preserve"> therefore abides</w:t>
      </w:r>
      <w:r w:rsidRPr="006C3249">
        <w:rPr>
          <w:rFonts w:ascii="Arial" w:hAnsi="Arial" w:cs="Arial"/>
        </w:rPr>
        <w:t xml:space="preserve"> this legislation by not including person</w:t>
      </w:r>
      <w:r w:rsidR="0046640A">
        <w:rPr>
          <w:rFonts w:ascii="Arial" w:hAnsi="Arial" w:cs="Arial"/>
        </w:rPr>
        <w:t>al details of individuals and</w:t>
      </w:r>
      <w:r w:rsidRPr="006C3249">
        <w:rPr>
          <w:rFonts w:ascii="Arial" w:hAnsi="Arial" w:cs="Arial"/>
        </w:rPr>
        <w:t xml:space="preserve"> not including names of institutions.</w:t>
      </w:r>
      <w:r w:rsidR="00F951BE">
        <w:rPr>
          <w:rFonts w:ascii="Arial" w:hAnsi="Arial" w:cs="Arial"/>
        </w:rPr>
        <w:t xml:space="preserve"> </w:t>
      </w:r>
    </w:p>
    <w:p w14:paraId="03995D30" w14:textId="0D2E0500" w:rsidR="006C3249" w:rsidRDefault="006C3249" w:rsidP="006C3249">
      <w:pPr>
        <w:jc w:val="both"/>
        <w:rPr>
          <w:rFonts w:ascii="Arial" w:hAnsi="Arial" w:cs="Arial"/>
        </w:rPr>
      </w:pPr>
      <w:r w:rsidRPr="006C3249">
        <w:rPr>
          <w:rFonts w:ascii="Arial" w:hAnsi="Arial" w:cs="Arial"/>
        </w:rPr>
        <w:t xml:space="preserve">The need for an ethics committee is irrelevant </w:t>
      </w:r>
      <w:r w:rsidR="008C7350">
        <w:rPr>
          <w:rFonts w:ascii="Arial" w:hAnsi="Arial" w:cs="Arial"/>
        </w:rPr>
        <w:t>for this research project, as per</w:t>
      </w:r>
      <w:r w:rsidRPr="006C3249">
        <w:rPr>
          <w:rFonts w:ascii="Arial" w:hAnsi="Arial" w:cs="Arial"/>
        </w:rPr>
        <w:t xml:space="preserve"> guid</w:t>
      </w:r>
      <w:r w:rsidR="008C7350">
        <w:rPr>
          <w:rFonts w:ascii="Arial" w:hAnsi="Arial" w:cs="Arial"/>
        </w:rPr>
        <w:t>elines of this research project.</w:t>
      </w:r>
      <w:r w:rsidRPr="006C3249">
        <w:rPr>
          <w:rFonts w:ascii="Arial" w:hAnsi="Arial" w:cs="Arial"/>
        </w:rPr>
        <w:t xml:space="preserve"> </w:t>
      </w:r>
      <w:r w:rsidR="008C7350" w:rsidRPr="006C3249">
        <w:rPr>
          <w:rFonts w:ascii="Arial" w:hAnsi="Arial" w:cs="Arial"/>
        </w:rPr>
        <w:t>Primary</w:t>
      </w:r>
      <w:r w:rsidRPr="006C3249">
        <w:rPr>
          <w:rFonts w:ascii="Arial" w:hAnsi="Arial" w:cs="Arial"/>
        </w:rPr>
        <w:t xml:space="preserve"> research</w:t>
      </w:r>
      <w:r w:rsidR="008C7350">
        <w:rPr>
          <w:rFonts w:ascii="Arial" w:hAnsi="Arial" w:cs="Arial"/>
        </w:rPr>
        <w:t xml:space="preserve"> data</w:t>
      </w:r>
      <w:r w:rsidRPr="006C3249">
        <w:rPr>
          <w:rFonts w:ascii="Arial" w:hAnsi="Arial" w:cs="Arial"/>
        </w:rPr>
        <w:t xml:space="preserve"> is not included</w:t>
      </w:r>
      <w:r w:rsidR="008C7350">
        <w:rPr>
          <w:rFonts w:ascii="Arial" w:hAnsi="Arial" w:cs="Arial"/>
        </w:rPr>
        <w:t xml:space="preserve"> in this research</w:t>
      </w:r>
      <w:r w:rsidRPr="006C3249">
        <w:rPr>
          <w:rFonts w:ascii="Arial" w:hAnsi="Arial" w:cs="Arial"/>
        </w:rPr>
        <w:t>, therefore this research project has observed good ethical standards.</w:t>
      </w:r>
      <w:r w:rsidR="00F951BE">
        <w:rPr>
          <w:rFonts w:ascii="Arial" w:hAnsi="Arial" w:cs="Arial"/>
        </w:rPr>
        <w:t xml:space="preserve"> </w:t>
      </w:r>
      <w:r w:rsidR="00F951BE" w:rsidRPr="00F951BE">
        <w:rPr>
          <w:rFonts w:ascii="Arial" w:hAnsi="Arial" w:cs="Arial"/>
        </w:rPr>
        <w:t>The next chapter will discuss the findings of the research in order to make a conclusion followed by providing recommendations as a result of this research project.</w:t>
      </w:r>
    </w:p>
    <w:p w14:paraId="52F86C23" w14:textId="77777777" w:rsidR="006C3249" w:rsidRDefault="006C3249" w:rsidP="0046555D">
      <w:pPr>
        <w:jc w:val="both"/>
        <w:rPr>
          <w:rFonts w:ascii="Arial" w:hAnsi="Arial" w:cs="Arial"/>
          <w:b/>
        </w:rPr>
      </w:pPr>
    </w:p>
    <w:p w14:paraId="1F59578E" w14:textId="77777777" w:rsidR="006C3249" w:rsidRDefault="006C3249" w:rsidP="0046555D">
      <w:pPr>
        <w:jc w:val="both"/>
        <w:rPr>
          <w:rFonts w:ascii="Arial" w:hAnsi="Arial" w:cs="Arial"/>
          <w:b/>
        </w:rPr>
      </w:pPr>
    </w:p>
    <w:p w14:paraId="41809816" w14:textId="77777777" w:rsidR="006C3249" w:rsidRDefault="006C3249" w:rsidP="0046555D">
      <w:pPr>
        <w:jc w:val="both"/>
        <w:rPr>
          <w:rFonts w:ascii="Arial" w:hAnsi="Arial" w:cs="Arial"/>
          <w:b/>
        </w:rPr>
      </w:pPr>
    </w:p>
    <w:p w14:paraId="7D5751FD" w14:textId="77777777" w:rsidR="006C3249" w:rsidRDefault="006C3249" w:rsidP="0046555D">
      <w:pPr>
        <w:jc w:val="both"/>
        <w:rPr>
          <w:rFonts w:ascii="Arial" w:hAnsi="Arial" w:cs="Arial"/>
          <w:b/>
        </w:rPr>
      </w:pPr>
    </w:p>
    <w:p w14:paraId="472BCA9D" w14:textId="77777777" w:rsidR="00F17096" w:rsidRDefault="00F17096" w:rsidP="0046555D">
      <w:pPr>
        <w:jc w:val="both"/>
        <w:rPr>
          <w:rFonts w:ascii="Arial" w:hAnsi="Arial" w:cs="Arial"/>
          <w:b/>
        </w:rPr>
      </w:pPr>
    </w:p>
    <w:p w14:paraId="7608D647" w14:textId="77777777" w:rsidR="00F17096" w:rsidRDefault="00F17096" w:rsidP="0046555D">
      <w:pPr>
        <w:jc w:val="both"/>
        <w:rPr>
          <w:rFonts w:ascii="Arial" w:hAnsi="Arial" w:cs="Arial"/>
          <w:b/>
        </w:rPr>
      </w:pPr>
    </w:p>
    <w:p w14:paraId="4C115B8D" w14:textId="77777777" w:rsidR="00F17096" w:rsidRDefault="00F17096" w:rsidP="0046555D">
      <w:pPr>
        <w:jc w:val="both"/>
        <w:rPr>
          <w:rFonts w:ascii="Arial" w:hAnsi="Arial" w:cs="Arial"/>
          <w:b/>
        </w:rPr>
      </w:pPr>
    </w:p>
    <w:p w14:paraId="50F21081" w14:textId="77777777" w:rsidR="00F17096" w:rsidRDefault="00F17096" w:rsidP="0046555D">
      <w:pPr>
        <w:jc w:val="both"/>
        <w:rPr>
          <w:rFonts w:ascii="Arial" w:hAnsi="Arial" w:cs="Arial"/>
          <w:b/>
        </w:rPr>
      </w:pPr>
    </w:p>
    <w:p w14:paraId="71700E5C" w14:textId="77777777" w:rsidR="00F17096" w:rsidRDefault="00F17096" w:rsidP="0046555D">
      <w:pPr>
        <w:jc w:val="both"/>
        <w:rPr>
          <w:rFonts w:ascii="Arial" w:hAnsi="Arial" w:cs="Arial"/>
          <w:b/>
        </w:rPr>
      </w:pPr>
    </w:p>
    <w:p w14:paraId="72E3D608" w14:textId="77777777" w:rsidR="00F17096" w:rsidRDefault="00F17096" w:rsidP="0046555D">
      <w:pPr>
        <w:jc w:val="both"/>
        <w:rPr>
          <w:rFonts w:ascii="Arial" w:hAnsi="Arial" w:cs="Arial"/>
          <w:b/>
        </w:rPr>
      </w:pPr>
    </w:p>
    <w:p w14:paraId="2996DF6D" w14:textId="77777777" w:rsidR="00F17096" w:rsidRDefault="00F17096" w:rsidP="0046555D">
      <w:pPr>
        <w:jc w:val="both"/>
        <w:rPr>
          <w:rFonts w:ascii="Arial" w:hAnsi="Arial" w:cs="Arial"/>
          <w:b/>
        </w:rPr>
      </w:pPr>
    </w:p>
    <w:p w14:paraId="1C062F71" w14:textId="77777777" w:rsidR="00F17096" w:rsidRDefault="00F17096" w:rsidP="0046555D">
      <w:pPr>
        <w:jc w:val="both"/>
        <w:rPr>
          <w:rFonts w:ascii="Arial" w:hAnsi="Arial" w:cs="Arial"/>
          <w:b/>
        </w:rPr>
      </w:pPr>
    </w:p>
    <w:p w14:paraId="3456C989" w14:textId="77777777" w:rsidR="00F17096" w:rsidRDefault="00F17096" w:rsidP="0046555D">
      <w:pPr>
        <w:jc w:val="both"/>
        <w:rPr>
          <w:rFonts w:ascii="Arial" w:hAnsi="Arial" w:cs="Arial"/>
          <w:b/>
        </w:rPr>
      </w:pPr>
    </w:p>
    <w:p w14:paraId="007E4B30" w14:textId="77777777" w:rsidR="00F17096" w:rsidRDefault="00F17096" w:rsidP="0046555D">
      <w:pPr>
        <w:jc w:val="both"/>
        <w:rPr>
          <w:rFonts w:ascii="Arial" w:hAnsi="Arial" w:cs="Arial"/>
          <w:b/>
        </w:rPr>
      </w:pPr>
    </w:p>
    <w:p w14:paraId="08172FAE" w14:textId="77777777" w:rsidR="00F17096" w:rsidRDefault="00F17096" w:rsidP="0046555D">
      <w:pPr>
        <w:jc w:val="both"/>
        <w:rPr>
          <w:rFonts w:ascii="Arial" w:hAnsi="Arial" w:cs="Arial"/>
          <w:b/>
        </w:rPr>
      </w:pPr>
    </w:p>
    <w:p w14:paraId="7C8CE560" w14:textId="77777777" w:rsidR="00F17096" w:rsidRDefault="00F17096" w:rsidP="0046555D">
      <w:pPr>
        <w:jc w:val="both"/>
        <w:rPr>
          <w:rFonts w:ascii="Arial" w:hAnsi="Arial" w:cs="Arial"/>
          <w:b/>
        </w:rPr>
      </w:pPr>
    </w:p>
    <w:p w14:paraId="44487DF0" w14:textId="77777777" w:rsidR="00F17096" w:rsidRDefault="00F17096" w:rsidP="0046555D">
      <w:pPr>
        <w:jc w:val="both"/>
        <w:rPr>
          <w:rFonts w:ascii="Arial" w:hAnsi="Arial" w:cs="Arial"/>
          <w:b/>
        </w:rPr>
      </w:pPr>
    </w:p>
    <w:p w14:paraId="2C142B31" w14:textId="77777777" w:rsidR="00F17096" w:rsidRDefault="00F17096" w:rsidP="0046555D">
      <w:pPr>
        <w:jc w:val="both"/>
        <w:rPr>
          <w:rFonts w:ascii="Arial" w:hAnsi="Arial" w:cs="Arial"/>
          <w:b/>
        </w:rPr>
      </w:pPr>
    </w:p>
    <w:p w14:paraId="1CC9C9D3" w14:textId="77777777" w:rsidR="00F17096" w:rsidRDefault="00F17096" w:rsidP="0046555D">
      <w:pPr>
        <w:jc w:val="both"/>
        <w:rPr>
          <w:rFonts w:ascii="Arial" w:hAnsi="Arial" w:cs="Arial"/>
          <w:b/>
        </w:rPr>
      </w:pPr>
    </w:p>
    <w:p w14:paraId="04506106" w14:textId="77777777" w:rsidR="00F17096" w:rsidRDefault="00F17096" w:rsidP="0046555D">
      <w:pPr>
        <w:jc w:val="both"/>
        <w:rPr>
          <w:rFonts w:ascii="Arial" w:hAnsi="Arial" w:cs="Arial"/>
          <w:b/>
        </w:rPr>
      </w:pPr>
    </w:p>
    <w:p w14:paraId="31A368F8" w14:textId="77777777" w:rsidR="0046640A" w:rsidRDefault="0046640A" w:rsidP="0046555D">
      <w:pPr>
        <w:jc w:val="both"/>
        <w:rPr>
          <w:rFonts w:ascii="Arial" w:hAnsi="Arial" w:cs="Arial"/>
          <w:b/>
        </w:rPr>
      </w:pPr>
    </w:p>
    <w:p w14:paraId="340CAA71" w14:textId="77777777" w:rsidR="00912C14" w:rsidRDefault="00912C14" w:rsidP="0046555D">
      <w:pPr>
        <w:jc w:val="both"/>
        <w:rPr>
          <w:rFonts w:ascii="Arial" w:hAnsi="Arial" w:cs="Arial"/>
          <w:b/>
        </w:rPr>
      </w:pPr>
    </w:p>
    <w:p w14:paraId="0A84C23F" w14:textId="64F37C47" w:rsidR="00604D79" w:rsidRPr="00935FB0" w:rsidRDefault="00604D79" w:rsidP="0046555D">
      <w:pPr>
        <w:jc w:val="both"/>
        <w:rPr>
          <w:rFonts w:ascii="Arial" w:hAnsi="Arial" w:cs="Arial"/>
        </w:rPr>
      </w:pPr>
      <w:r>
        <w:rPr>
          <w:rFonts w:ascii="Arial" w:hAnsi="Arial" w:cs="Arial"/>
          <w:b/>
        </w:rPr>
        <w:lastRenderedPageBreak/>
        <w:t>CHAPTER 4</w:t>
      </w:r>
    </w:p>
    <w:p w14:paraId="6BBE92CD" w14:textId="6A3AEAB6" w:rsidR="00604D79" w:rsidRDefault="00935FB0" w:rsidP="0046555D">
      <w:pPr>
        <w:jc w:val="both"/>
        <w:rPr>
          <w:rFonts w:ascii="Arial" w:hAnsi="Arial" w:cs="Arial"/>
          <w:b/>
        </w:rPr>
      </w:pPr>
      <w:r>
        <w:rPr>
          <w:rFonts w:ascii="Arial" w:hAnsi="Arial" w:cs="Arial"/>
          <w:b/>
        </w:rPr>
        <w:t xml:space="preserve">Findings and </w:t>
      </w:r>
      <w:r w:rsidR="00F50E02">
        <w:rPr>
          <w:rFonts w:ascii="Arial" w:hAnsi="Arial" w:cs="Arial"/>
          <w:b/>
        </w:rPr>
        <w:t>discussions</w:t>
      </w:r>
    </w:p>
    <w:p w14:paraId="4E544008" w14:textId="67FA220E" w:rsidR="005D42A8" w:rsidRDefault="00F50E02" w:rsidP="0046555D">
      <w:pPr>
        <w:jc w:val="both"/>
        <w:rPr>
          <w:rFonts w:ascii="Arial" w:hAnsi="Arial" w:cs="Arial"/>
        </w:rPr>
      </w:pPr>
      <w:r>
        <w:rPr>
          <w:rFonts w:ascii="Arial" w:hAnsi="Arial" w:cs="Arial"/>
        </w:rPr>
        <w:t>This research project aimed to find out the importance of p</w:t>
      </w:r>
      <w:r w:rsidR="00AF6B75">
        <w:rPr>
          <w:rFonts w:ascii="Arial" w:hAnsi="Arial" w:cs="Arial"/>
        </w:rPr>
        <w:t xml:space="preserve">erson centred approach in care. </w:t>
      </w:r>
      <w:r>
        <w:rPr>
          <w:rFonts w:ascii="Arial" w:hAnsi="Arial" w:cs="Arial"/>
        </w:rPr>
        <w:t>Using the search strategy</w:t>
      </w:r>
      <w:r w:rsidR="008C7350">
        <w:rPr>
          <w:rFonts w:ascii="Arial" w:hAnsi="Arial" w:cs="Arial"/>
        </w:rPr>
        <w:t>, it</w:t>
      </w:r>
      <w:r>
        <w:rPr>
          <w:rFonts w:ascii="Arial" w:hAnsi="Arial" w:cs="Arial"/>
        </w:rPr>
        <w:t xml:space="preserve"> resulted in a variety of research </w:t>
      </w:r>
      <w:r w:rsidR="008C7350">
        <w:rPr>
          <w:rFonts w:ascii="Arial" w:hAnsi="Arial" w:cs="Arial"/>
        </w:rPr>
        <w:t xml:space="preserve">data </w:t>
      </w:r>
      <w:r>
        <w:rPr>
          <w:rFonts w:ascii="Arial" w:hAnsi="Arial" w:cs="Arial"/>
        </w:rPr>
        <w:t>about person centred care both qualitative and quantitative.</w:t>
      </w:r>
      <w:r w:rsidR="00AF6B75">
        <w:rPr>
          <w:rFonts w:ascii="Arial" w:hAnsi="Arial" w:cs="Arial"/>
        </w:rPr>
        <w:t xml:space="preserve"> Using the relevant key words showed a variety of research involving person centred</w:t>
      </w:r>
      <w:r w:rsidR="008C7350">
        <w:rPr>
          <w:rFonts w:ascii="Arial" w:hAnsi="Arial" w:cs="Arial"/>
        </w:rPr>
        <w:t xml:space="preserve"> approach in</w:t>
      </w:r>
      <w:r w:rsidR="00AF6B75">
        <w:rPr>
          <w:rFonts w:ascii="Arial" w:hAnsi="Arial" w:cs="Arial"/>
        </w:rPr>
        <w:t xml:space="preserve"> care.</w:t>
      </w:r>
      <w:r w:rsidR="005D42A8">
        <w:rPr>
          <w:rFonts w:ascii="Arial" w:hAnsi="Arial" w:cs="Arial"/>
        </w:rPr>
        <w:t xml:space="preserve"> The </w:t>
      </w:r>
      <w:r w:rsidR="003804D5">
        <w:rPr>
          <w:rFonts w:ascii="Arial" w:hAnsi="Arial" w:cs="Arial"/>
        </w:rPr>
        <w:t>overall health</w:t>
      </w:r>
      <w:r w:rsidR="005D42A8">
        <w:rPr>
          <w:rFonts w:ascii="Arial" w:hAnsi="Arial" w:cs="Arial"/>
        </w:rPr>
        <w:t xml:space="preserve"> of the individuals involved in the research has been consistently</w:t>
      </w:r>
      <w:r w:rsidR="003804D5">
        <w:rPr>
          <w:rFonts w:ascii="Arial" w:hAnsi="Arial" w:cs="Arial"/>
        </w:rPr>
        <w:t xml:space="preserve"> the area where an</w:t>
      </w:r>
      <w:r w:rsidR="005D42A8">
        <w:rPr>
          <w:rFonts w:ascii="Arial" w:hAnsi="Arial" w:cs="Arial"/>
        </w:rPr>
        <w:t xml:space="preserve"> approach in care</w:t>
      </w:r>
      <w:r w:rsidR="003804D5">
        <w:rPr>
          <w:rFonts w:ascii="Arial" w:hAnsi="Arial" w:cs="Arial"/>
        </w:rPr>
        <w:t xml:space="preserve"> provided had</w:t>
      </w:r>
      <w:r w:rsidR="005D42A8">
        <w:rPr>
          <w:rFonts w:ascii="Arial" w:hAnsi="Arial" w:cs="Arial"/>
        </w:rPr>
        <w:t xml:space="preserve"> an impact.</w:t>
      </w:r>
      <w:r w:rsidR="0061733A">
        <w:rPr>
          <w:rFonts w:ascii="Arial" w:hAnsi="Arial" w:cs="Arial"/>
        </w:rPr>
        <w:t xml:space="preserve"> As defined</w:t>
      </w:r>
      <w:r w:rsidR="005D42A8">
        <w:rPr>
          <w:rFonts w:ascii="Arial" w:hAnsi="Arial" w:cs="Arial"/>
        </w:rPr>
        <w:t xml:space="preserve"> by the WHO </w:t>
      </w:r>
      <w:r w:rsidR="0061733A">
        <w:rPr>
          <w:rFonts w:ascii="Arial" w:hAnsi="Arial" w:cs="Arial"/>
        </w:rPr>
        <w:t>(1948</w:t>
      </w:r>
      <w:r w:rsidR="005D42A8">
        <w:rPr>
          <w:rFonts w:ascii="Arial" w:hAnsi="Arial" w:cs="Arial"/>
        </w:rPr>
        <w:t>) that</w:t>
      </w:r>
      <w:r w:rsidR="0061733A">
        <w:rPr>
          <w:rFonts w:ascii="Arial" w:hAnsi="Arial" w:cs="Arial"/>
        </w:rPr>
        <w:t xml:space="preserve"> human health is a state of complete physical, mental and social wellbeing</w:t>
      </w:r>
      <w:r w:rsidR="003804D5">
        <w:rPr>
          <w:rFonts w:ascii="Arial" w:hAnsi="Arial" w:cs="Arial"/>
        </w:rPr>
        <w:t>, this has been the area of</w:t>
      </w:r>
      <w:r w:rsidR="0046640A">
        <w:rPr>
          <w:rFonts w:ascii="Arial" w:hAnsi="Arial" w:cs="Arial"/>
        </w:rPr>
        <w:t xml:space="preserve"> a person’s health</w:t>
      </w:r>
      <w:r w:rsidR="003804D5">
        <w:rPr>
          <w:rFonts w:ascii="Arial" w:hAnsi="Arial" w:cs="Arial"/>
        </w:rPr>
        <w:t xml:space="preserve"> where the measurement of the impact of care provided was analysed and evaluated.</w:t>
      </w:r>
    </w:p>
    <w:p w14:paraId="71F11379" w14:textId="57A0C862" w:rsidR="003804D5" w:rsidRDefault="003804D5" w:rsidP="0046555D">
      <w:pPr>
        <w:jc w:val="both"/>
        <w:rPr>
          <w:rFonts w:ascii="Arial" w:hAnsi="Arial" w:cs="Arial"/>
        </w:rPr>
      </w:pPr>
      <w:r>
        <w:rPr>
          <w:rFonts w:ascii="Arial" w:hAnsi="Arial" w:cs="Arial"/>
        </w:rPr>
        <w:t xml:space="preserve">The impact of person centred care approach in physical health </w:t>
      </w:r>
      <w:r w:rsidR="00C500C7">
        <w:rPr>
          <w:rFonts w:ascii="Arial" w:hAnsi="Arial" w:cs="Arial"/>
        </w:rPr>
        <w:t xml:space="preserve">was quite conclusive, this </w:t>
      </w:r>
      <w:r w:rsidR="00C06A22">
        <w:rPr>
          <w:rFonts w:ascii="Arial" w:hAnsi="Arial" w:cs="Arial"/>
        </w:rPr>
        <w:t>is due</w:t>
      </w:r>
      <w:r>
        <w:rPr>
          <w:rFonts w:ascii="Arial" w:hAnsi="Arial" w:cs="Arial"/>
        </w:rPr>
        <w:t xml:space="preserve"> to the fact that the patient involved know themselves better</w:t>
      </w:r>
      <w:r w:rsidR="00C06A22">
        <w:rPr>
          <w:rFonts w:ascii="Arial" w:hAnsi="Arial" w:cs="Arial"/>
        </w:rPr>
        <w:t>,</w:t>
      </w:r>
      <w:r>
        <w:rPr>
          <w:rFonts w:ascii="Arial" w:hAnsi="Arial" w:cs="Arial"/>
        </w:rPr>
        <w:t xml:space="preserve"> and was able to commu</w:t>
      </w:r>
      <w:r w:rsidR="00C500C7">
        <w:rPr>
          <w:rFonts w:ascii="Arial" w:hAnsi="Arial" w:cs="Arial"/>
        </w:rPr>
        <w:t>nicate how they felt physically (</w:t>
      </w:r>
      <w:r w:rsidR="00C06A22">
        <w:rPr>
          <w:rFonts w:ascii="Arial" w:hAnsi="Arial" w:cs="Arial"/>
        </w:rPr>
        <w:t xml:space="preserve">Seal, </w:t>
      </w:r>
      <w:r w:rsidR="00000552">
        <w:rPr>
          <w:rFonts w:ascii="Arial" w:hAnsi="Arial" w:cs="Arial"/>
        </w:rPr>
        <w:t xml:space="preserve">2016). </w:t>
      </w:r>
      <w:r>
        <w:rPr>
          <w:rFonts w:ascii="Arial" w:hAnsi="Arial" w:cs="Arial"/>
        </w:rPr>
        <w:t>This may have also contributed to the earlier di</w:t>
      </w:r>
      <w:r w:rsidR="00B301A7">
        <w:rPr>
          <w:rFonts w:ascii="Arial" w:hAnsi="Arial" w:cs="Arial"/>
        </w:rPr>
        <w:t>scharge of the patients, as the patients</w:t>
      </w:r>
      <w:r>
        <w:rPr>
          <w:rFonts w:ascii="Arial" w:hAnsi="Arial" w:cs="Arial"/>
        </w:rPr>
        <w:t xml:space="preserve"> were able to </w:t>
      </w:r>
      <w:r w:rsidR="00B301A7">
        <w:rPr>
          <w:rFonts w:ascii="Arial" w:hAnsi="Arial" w:cs="Arial"/>
        </w:rPr>
        <w:t>communicate how their physica</w:t>
      </w:r>
      <w:r w:rsidR="008C7350">
        <w:rPr>
          <w:rFonts w:ascii="Arial" w:hAnsi="Arial" w:cs="Arial"/>
        </w:rPr>
        <w:t>l health can be cared for after</w:t>
      </w:r>
      <w:r w:rsidR="00B301A7">
        <w:rPr>
          <w:rFonts w:ascii="Arial" w:hAnsi="Arial" w:cs="Arial"/>
        </w:rPr>
        <w:t xml:space="preserve"> discharge.</w:t>
      </w:r>
    </w:p>
    <w:p w14:paraId="673CC5E1" w14:textId="5C16A3F2" w:rsidR="00321B67" w:rsidRDefault="00000552" w:rsidP="0046555D">
      <w:pPr>
        <w:jc w:val="both"/>
        <w:rPr>
          <w:rFonts w:ascii="Arial" w:hAnsi="Arial" w:cs="Arial"/>
        </w:rPr>
      </w:pPr>
      <w:r>
        <w:rPr>
          <w:rFonts w:ascii="Arial" w:hAnsi="Arial" w:cs="Arial"/>
        </w:rPr>
        <w:t>The way</w:t>
      </w:r>
      <w:r w:rsidR="00B301A7">
        <w:rPr>
          <w:rFonts w:ascii="Arial" w:hAnsi="Arial" w:cs="Arial"/>
        </w:rPr>
        <w:t xml:space="preserve"> person centred approach in care impacted the individuals in this research mentally, can also be conclusive. On patients with dementia, a variety of research has been consistent that the agitation</w:t>
      </w:r>
      <w:r>
        <w:rPr>
          <w:rFonts w:ascii="Arial" w:hAnsi="Arial" w:cs="Arial"/>
        </w:rPr>
        <w:t xml:space="preserve"> on dementia patients</w:t>
      </w:r>
      <w:r w:rsidR="00B301A7">
        <w:rPr>
          <w:rFonts w:ascii="Arial" w:hAnsi="Arial" w:cs="Arial"/>
        </w:rPr>
        <w:t xml:space="preserve"> has been minimised to a significant level</w:t>
      </w:r>
      <w:r>
        <w:rPr>
          <w:rFonts w:ascii="Arial" w:hAnsi="Arial" w:cs="Arial"/>
        </w:rPr>
        <w:t xml:space="preserve"> (</w:t>
      </w:r>
      <w:r w:rsidR="00AB53D4">
        <w:rPr>
          <w:rFonts w:ascii="Arial" w:hAnsi="Arial" w:cs="Arial"/>
        </w:rPr>
        <w:t>Chenoweth et al 2009)</w:t>
      </w:r>
      <w:r w:rsidR="00B301A7">
        <w:rPr>
          <w:rFonts w:ascii="Arial" w:hAnsi="Arial" w:cs="Arial"/>
        </w:rPr>
        <w:t>. Although most individuals on the later stage of dementia may have difficulty in communicating, the impact of</w:t>
      </w:r>
      <w:r w:rsidR="008C7350">
        <w:rPr>
          <w:rFonts w:ascii="Arial" w:hAnsi="Arial" w:cs="Arial"/>
        </w:rPr>
        <w:t xml:space="preserve"> person centred</w:t>
      </w:r>
      <w:r w:rsidR="00B301A7">
        <w:rPr>
          <w:rFonts w:ascii="Arial" w:hAnsi="Arial" w:cs="Arial"/>
        </w:rPr>
        <w:t xml:space="preserve"> care can still be measured</w:t>
      </w:r>
      <w:r w:rsidR="008C7350">
        <w:rPr>
          <w:rFonts w:ascii="Arial" w:hAnsi="Arial" w:cs="Arial"/>
        </w:rPr>
        <w:t xml:space="preserve"> by observing how well they were</w:t>
      </w:r>
      <w:r w:rsidR="006C5769">
        <w:rPr>
          <w:rFonts w:ascii="Arial" w:hAnsi="Arial" w:cs="Arial"/>
        </w:rPr>
        <w:t xml:space="preserve"> eating, frequency of distress and engagement towards the staff, families and other people within the location. This intervention in the Maidstone hospital s</w:t>
      </w:r>
      <w:r w:rsidR="008C7350">
        <w:rPr>
          <w:rFonts w:ascii="Arial" w:hAnsi="Arial" w:cs="Arial"/>
        </w:rPr>
        <w:t xml:space="preserve">uggests that person centred </w:t>
      </w:r>
      <w:r w:rsidR="006C5769">
        <w:rPr>
          <w:rFonts w:ascii="Arial" w:hAnsi="Arial" w:cs="Arial"/>
        </w:rPr>
        <w:t>approach</w:t>
      </w:r>
      <w:r w:rsidR="008C7350">
        <w:rPr>
          <w:rFonts w:ascii="Arial" w:hAnsi="Arial" w:cs="Arial"/>
        </w:rPr>
        <w:t xml:space="preserve"> in care</w:t>
      </w:r>
      <w:r w:rsidR="006C5769">
        <w:rPr>
          <w:rFonts w:ascii="Arial" w:hAnsi="Arial" w:cs="Arial"/>
        </w:rPr>
        <w:t xml:space="preserve"> has a positive impact in patients mental wellbeing</w:t>
      </w:r>
      <w:r w:rsidR="008C7350">
        <w:rPr>
          <w:rFonts w:ascii="Arial" w:hAnsi="Arial" w:cs="Arial"/>
        </w:rPr>
        <w:t xml:space="preserve"> and is therefore important in care provision</w:t>
      </w:r>
      <w:r w:rsidR="006C5769">
        <w:rPr>
          <w:rFonts w:ascii="Arial" w:hAnsi="Arial" w:cs="Arial"/>
        </w:rPr>
        <w:t xml:space="preserve">. </w:t>
      </w:r>
    </w:p>
    <w:p w14:paraId="1E1FC473" w14:textId="218042CC" w:rsidR="00F07AD9" w:rsidRPr="00321B67" w:rsidRDefault="00CF1738" w:rsidP="0046555D">
      <w:pPr>
        <w:jc w:val="both"/>
        <w:rPr>
          <w:rFonts w:ascii="Arial" w:hAnsi="Arial" w:cs="Arial"/>
        </w:rPr>
      </w:pPr>
      <w:r w:rsidRPr="00CF1738">
        <w:rPr>
          <w:rFonts w:ascii="Arial" w:hAnsi="Arial" w:cs="Arial"/>
          <w:b/>
        </w:rPr>
        <w:t>Conclusion</w:t>
      </w:r>
      <w:r w:rsidR="00F07AD9" w:rsidRPr="00CF1738">
        <w:rPr>
          <w:rFonts w:ascii="Arial" w:hAnsi="Arial" w:cs="Arial"/>
          <w:b/>
        </w:rPr>
        <w:t xml:space="preserve"> </w:t>
      </w:r>
    </w:p>
    <w:p w14:paraId="48B2D1C2" w14:textId="7A15A1BF" w:rsidR="00D82D2F" w:rsidRDefault="0069367C" w:rsidP="00C77614">
      <w:pPr>
        <w:jc w:val="both"/>
        <w:rPr>
          <w:rFonts w:ascii="Arial" w:hAnsi="Arial" w:cs="Arial"/>
        </w:rPr>
      </w:pPr>
      <w:r>
        <w:rPr>
          <w:rFonts w:ascii="Arial" w:hAnsi="Arial" w:cs="Arial"/>
        </w:rPr>
        <w:t>In conclusion the aim of this research project has been achieved,</w:t>
      </w:r>
      <w:r w:rsidR="008C7350">
        <w:rPr>
          <w:rFonts w:ascii="Arial" w:hAnsi="Arial" w:cs="Arial"/>
        </w:rPr>
        <w:t xml:space="preserve"> by finding out the evidence on how person centred approach in care impacts the individuals in care</w:t>
      </w:r>
      <w:r w:rsidR="0097485E">
        <w:rPr>
          <w:rFonts w:ascii="Arial" w:hAnsi="Arial" w:cs="Arial"/>
        </w:rPr>
        <w:t xml:space="preserve"> physically, mentally and overall wellbeing</w:t>
      </w:r>
      <w:r w:rsidR="009A2C54">
        <w:rPr>
          <w:rFonts w:ascii="Arial" w:hAnsi="Arial" w:cs="Arial"/>
        </w:rPr>
        <w:t>. This research data found substantial comparison on the impact of person centred care to an individual</w:t>
      </w:r>
      <w:r w:rsidR="0097485E">
        <w:rPr>
          <w:rFonts w:ascii="Arial" w:hAnsi="Arial" w:cs="Arial"/>
        </w:rPr>
        <w:t xml:space="preserve"> on different care settings</w:t>
      </w:r>
      <w:r w:rsidR="009A2C54">
        <w:rPr>
          <w:rFonts w:ascii="Arial" w:hAnsi="Arial" w:cs="Arial"/>
        </w:rPr>
        <w:t xml:space="preserve">. </w:t>
      </w:r>
      <w:r w:rsidR="00001F2A">
        <w:rPr>
          <w:rFonts w:ascii="Arial" w:hAnsi="Arial" w:cs="Arial"/>
        </w:rPr>
        <w:t>A</w:t>
      </w:r>
      <w:r w:rsidR="009A2C54">
        <w:rPr>
          <w:rFonts w:ascii="Arial" w:hAnsi="Arial" w:cs="Arial"/>
        </w:rPr>
        <w:t xml:space="preserve"> substantial research data</w:t>
      </w:r>
      <w:r w:rsidR="00001F2A">
        <w:rPr>
          <w:rFonts w:ascii="Arial" w:hAnsi="Arial" w:cs="Arial"/>
        </w:rPr>
        <w:t xml:space="preserve"> has been found in this research project</w:t>
      </w:r>
      <w:r w:rsidR="009A2C54">
        <w:rPr>
          <w:rFonts w:ascii="Arial" w:hAnsi="Arial" w:cs="Arial"/>
        </w:rPr>
        <w:t xml:space="preserve"> that person centred approach in care provides better results physically on individuals in care and is</w:t>
      </w:r>
      <w:r w:rsidR="009617D8">
        <w:rPr>
          <w:rFonts w:ascii="Arial" w:hAnsi="Arial" w:cs="Arial"/>
        </w:rPr>
        <w:t xml:space="preserve"> therefore an important inclusion</w:t>
      </w:r>
      <w:r w:rsidR="009A2C54">
        <w:rPr>
          <w:rFonts w:ascii="Arial" w:hAnsi="Arial" w:cs="Arial"/>
        </w:rPr>
        <w:t xml:space="preserve"> in planning care provision</w:t>
      </w:r>
      <w:r w:rsidR="009617D8">
        <w:rPr>
          <w:rFonts w:ascii="Arial" w:hAnsi="Arial" w:cs="Arial"/>
        </w:rPr>
        <w:t>. Another area where person centred approach in care had an impact on was on an individual’s mental health, this was based on the changes on the behaviour amongst dementia patients. Redu</w:t>
      </w:r>
      <w:r w:rsidR="00F97A5E">
        <w:rPr>
          <w:rFonts w:ascii="Arial" w:hAnsi="Arial" w:cs="Arial"/>
        </w:rPr>
        <w:t>ction of agitation, distress,</w:t>
      </w:r>
      <w:r w:rsidR="009617D8">
        <w:rPr>
          <w:rFonts w:ascii="Arial" w:hAnsi="Arial" w:cs="Arial"/>
        </w:rPr>
        <w:t xml:space="preserve"> improved diet</w:t>
      </w:r>
      <w:r w:rsidR="00F97A5E">
        <w:rPr>
          <w:rFonts w:ascii="Arial" w:hAnsi="Arial" w:cs="Arial"/>
        </w:rPr>
        <w:t xml:space="preserve"> and improved</w:t>
      </w:r>
      <w:r w:rsidR="00814281">
        <w:rPr>
          <w:rFonts w:ascii="Arial" w:hAnsi="Arial" w:cs="Arial"/>
        </w:rPr>
        <w:t xml:space="preserve"> overall wellbeing</w:t>
      </w:r>
      <w:r w:rsidR="009617D8">
        <w:rPr>
          <w:rFonts w:ascii="Arial" w:hAnsi="Arial" w:cs="Arial"/>
        </w:rPr>
        <w:t xml:space="preserve"> amongst dementia patients is a significant</w:t>
      </w:r>
      <w:r w:rsidR="00814281">
        <w:rPr>
          <w:rFonts w:ascii="Arial" w:hAnsi="Arial" w:cs="Arial"/>
        </w:rPr>
        <w:t xml:space="preserve"> data to conclude that person centred approach in </w:t>
      </w:r>
      <w:r w:rsidR="00814281">
        <w:rPr>
          <w:rFonts w:ascii="Arial" w:hAnsi="Arial" w:cs="Arial"/>
        </w:rPr>
        <w:lastRenderedPageBreak/>
        <w:t xml:space="preserve">care is an important addition in providing care as it shown on this research to provide better mental health outcomes on the elderly and dementia patients. </w:t>
      </w:r>
      <w:r w:rsidR="00D82D2F">
        <w:rPr>
          <w:rFonts w:ascii="Arial" w:hAnsi="Arial" w:cs="Arial"/>
        </w:rPr>
        <w:t>Overall it is conclusive that person centred approach in care has better overall</w:t>
      </w:r>
      <w:r w:rsidR="00001F2A">
        <w:rPr>
          <w:rFonts w:ascii="Arial" w:hAnsi="Arial" w:cs="Arial"/>
        </w:rPr>
        <w:t xml:space="preserve"> outcome in individuals in care and is therefore important part of care planning.</w:t>
      </w:r>
    </w:p>
    <w:p w14:paraId="6A87E0EF" w14:textId="7BF5B80D" w:rsidR="00814281" w:rsidRDefault="00D82D2F" w:rsidP="00C77614">
      <w:pPr>
        <w:jc w:val="both"/>
        <w:rPr>
          <w:rFonts w:ascii="Arial" w:hAnsi="Arial" w:cs="Arial"/>
          <w:b/>
        </w:rPr>
      </w:pPr>
      <w:r w:rsidRPr="00D82D2F">
        <w:rPr>
          <w:rFonts w:ascii="Arial" w:hAnsi="Arial" w:cs="Arial"/>
          <w:b/>
        </w:rPr>
        <w:t xml:space="preserve">Recommendations </w:t>
      </w:r>
    </w:p>
    <w:p w14:paraId="1CA2C575" w14:textId="16C914A5" w:rsidR="00D82D2F" w:rsidRDefault="00D82D2F" w:rsidP="00C77614">
      <w:pPr>
        <w:jc w:val="both"/>
        <w:rPr>
          <w:rFonts w:ascii="Arial" w:hAnsi="Arial" w:cs="Arial"/>
        </w:rPr>
      </w:pPr>
      <w:r>
        <w:rPr>
          <w:rFonts w:ascii="Arial" w:hAnsi="Arial" w:cs="Arial"/>
        </w:rPr>
        <w:t>This research project aimed to investigate the evidence of p</w:t>
      </w:r>
      <w:r w:rsidR="0097485E">
        <w:rPr>
          <w:rFonts w:ascii="Arial" w:hAnsi="Arial" w:cs="Arial"/>
        </w:rPr>
        <w:t xml:space="preserve">erson centred approach in care. </w:t>
      </w:r>
      <w:r w:rsidR="00742C83">
        <w:rPr>
          <w:rFonts w:ascii="Arial" w:hAnsi="Arial" w:cs="Arial"/>
        </w:rPr>
        <w:t>The</w:t>
      </w:r>
      <w:r>
        <w:rPr>
          <w:rFonts w:ascii="Arial" w:hAnsi="Arial" w:cs="Arial"/>
        </w:rPr>
        <w:t xml:space="preserve"> research data clearly suggests that this approach in care provides better overall heath outcome to individuals in care, therefore</w:t>
      </w:r>
      <w:r w:rsidR="00742C83">
        <w:rPr>
          <w:rFonts w:ascii="Arial" w:hAnsi="Arial" w:cs="Arial"/>
        </w:rPr>
        <w:t xml:space="preserve"> recommendations for future better care practice</w:t>
      </w:r>
      <w:r>
        <w:rPr>
          <w:rFonts w:ascii="Arial" w:hAnsi="Arial" w:cs="Arial"/>
        </w:rPr>
        <w:t xml:space="preserve"> </w:t>
      </w:r>
      <w:r w:rsidR="00742C83">
        <w:rPr>
          <w:rFonts w:ascii="Arial" w:hAnsi="Arial" w:cs="Arial"/>
        </w:rPr>
        <w:t>and research are as follows.</w:t>
      </w:r>
    </w:p>
    <w:p w14:paraId="0FB62E23" w14:textId="4B962FE0" w:rsidR="00742C83" w:rsidRDefault="00742C83" w:rsidP="00742C83">
      <w:pPr>
        <w:pStyle w:val="ListParagraph"/>
        <w:numPr>
          <w:ilvl w:val="0"/>
          <w:numId w:val="2"/>
        </w:numPr>
        <w:jc w:val="both"/>
        <w:rPr>
          <w:rFonts w:ascii="Arial" w:hAnsi="Arial" w:cs="Arial"/>
        </w:rPr>
      </w:pPr>
      <w:r>
        <w:rPr>
          <w:rFonts w:ascii="Arial" w:hAnsi="Arial" w:cs="Arial"/>
        </w:rPr>
        <w:t>It should be a policy across all care practice</w:t>
      </w:r>
      <w:r w:rsidR="00BE18EC">
        <w:rPr>
          <w:rFonts w:ascii="Arial" w:hAnsi="Arial" w:cs="Arial"/>
        </w:rPr>
        <w:t>,</w:t>
      </w:r>
      <w:r>
        <w:rPr>
          <w:rFonts w:ascii="Arial" w:hAnsi="Arial" w:cs="Arial"/>
        </w:rPr>
        <w:t xml:space="preserve"> that the evidence and significance of person centred approach in care is clearly understood</w:t>
      </w:r>
      <w:r w:rsidR="00BE18EC">
        <w:rPr>
          <w:rFonts w:ascii="Arial" w:hAnsi="Arial" w:cs="Arial"/>
        </w:rPr>
        <w:t xml:space="preserve"> and addressed</w:t>
      </w:r>
      <w:r>
        <w:rPr>
          <w:rFonts w:ascii="Arial" w:hAnsi="Arial" w:cs="Arial"/>
        </w:rPr>
        <w:t>. This can be done as a standard training module on all individuals involve in delivering care.</w:t>
      </w:r>
      <w:r w:rsidR="00BE18EC">
        <w:rPr>
          <w:rFonts w:ascii="Arial" w:hAnsi="Arial" w:cs="Arial"/>
        </w:rPr>
        <w:t xml:space="preserve"> This will ensure that all individuals receiving care will get the best quality care, by getting them involve in planning their</w:t>
      </w:r>
      <w:r w:rsidR="0097485E">
        <w:rPr>
          <w:rFonts w:ascii="Arial" w:hAnsi="Arial" w:cs="Arial"/>
        </w:rPr>
        <w:t xml:space="preserve"> own</w:t>
      </w:r>
      <w:r w:rsidR="00BE18EC">
        <w:rPr>
          <w:rFonts w:ascii="Arial" w:hAnsi="Arial" w:cs="Arial"/>
        </w:rPr>
        <w:t xml:space="preserve"> care and giving importance on each individual choices and background</w:t>
      </w:r>
      <w:r w:rsidR="0097485E">
        <w:rPr>
          <w:rFonts w:ascii="Arial" w:hAnsi="Arial" w:cs="Arial"/>
        </w:rPr>
        <w:t>,</w:t>
      </w:r>
      <w:r w:rsidR="00BE18EC">
        <w:rPr>
          <w:rFonts w:ascii="Arial" w:hAnsi="Arial" w:cs="Arial"/>
        </w:rPr>
        <w:t xml:space="preserve"> resulting in better overall health outcome.</w:t>
      </w:r>
    </w:p>
    <w:p w14:paraId="5B19CB24" w14:textId="601DEF10" w:rsidR="00C73B1C" w:rsidRDefault="00BE18EC" w:rsidP="00742C83">
      <w:pPr>
        <w:pStyle w:val="ListParagraph"/>
        <w:numPr>
          <w:ilvl w:val="0"/>
          <w:numId w:val="2"/>
        </w:numPr>
        <w:jc w:val="both"/>
        <w:rPr>
          <w:rFonts w:ascii="Arial" w:hAnsi="Arial" w:cs="Arial"/>
        </w:rPr>
      </w:pPr>
      <w:r>
        <w:rPr>
          <w:rFonts w:ascii="Arial" w:hAnsi="Arial" w:cs="Arial"/>
        </w:rPr>
        <w:t>The information about the importance and evidence of person centred approach in care should be easily available for the public, families and service users. This can be done by providing information packs for families and service users in order to promote</w:t>
      </w:r>
      <w:r w:rsidR="00347756">
        <w:rPr>
          <w:rFonts w:ascii="Arial" w:hAnsi="Arial" w:cs="Arial"/>
        </w:rPr>
        <w:t xml:space="preserve"> and provide better understanding in</w:t>
      </w:r>
      <w:r>
        <w:rPr>
          <w:rFonts w:ascii="Arial" w:hAnsi="Arial" w:cs="Arial"/>
        </w:rPr>
        <w:t xml:space="preserve"> the significant impact of person centred approach to an individual in care. H</w:t>
      </w:r>
      <w:r w:rsidR="00C73B1C">
        <w:rPr>
          <w:rFonts w:ascii="Arial" w:hAnsi="Arial" w:cs="Arial"/>
        </w:rPr>
        <w:t>aving the understanding of its evidence</w:t>
      </w:r>
      <w:r>
        <w:rPr>
          <w:rFonts w:ascii="Arial" w:hAnsi="Arial" w:cs="Arial"/>
        </w:rPr>
        <w:t xml:space="preserve"> will </w:t>
      </w:r>
      <w:r w:rsidR="00C73B1C">
        <w:rPr>
          <w:rFonts w:ascii="Arial" w:hAnsi="Arial" w:cs="Arial"/>
        </w:rPr>
        <w:t>encourage service users and families to be more involved in the planning of care and provide more details on service user preference and background.</w:t>
      </w:r>
    </w:p>
    <w:p w14:paraId="5C55174F" w14:textId="1C06C86C" w:rsidR="00D02B0F" w:rsidRDefault="00C73B1C" w:rsidP="002764BE">
      <w:pPr>
        <w:pStyle w:val="ListParagraph"/>
        <w:numPr>
          <w:ilvl w:val="0"/>
          <w:numId w:val="2"/>
        </w:numPr>
        <w:jc w:val="both"/>
        <w:rPr>
          <w:rFonts w:ascii="Arial" w:hAnsi="Arial" w:cs="Arial"/>
        </w:rPr>
      </w:pPr>
      <w:r w:rsidRPr="00FB5A33">
        <w:rPr>
          <w:rFonts w:ascii="Arial" w:hAnsi="Arial" w:cs="Arial"/>
        </w:rPr>
        <w:t>More research about the impact of person centred approach in different care settings such as hospital and community care should be conducted. This will provide more data to compare</w:t>
      </w:r>
      <w:r w:rsidR="00FB5A33" w:rsidRPr="00FB5A33">
        <w:rPr>
          <w:rFonts w:ascii="Arial" w:hAnsi="Arial" w:cs="Arial"/>
        </w:rPr>
        <w:t xml:space="preserve"> on a variety of illnesses,</w:t>
      </w:r>
      <w:r w:rsidRPr="00FB5A33">
        <w:rPr>
          <w:rFonts w:ascii="Arial" w:hAnsi="Arial" w:cs="Arial"/>
        </w:rPr>
        <w:t xml:space="preserve"> and identify which area of service user</w:t>
      </w:r>
      <w:r w:rsidR="00FB5A33" w:rsidRPr="00FB5A33">
        <w:rPr>
          <w:rFonts w:ascii="Arial" w:hAnsi="Arial" w:cs="Arial"/>
        </w:rPr>
        <w:t xml:space="preserve"> and family</w:t>
      </w:r>
      <w:r w:rsidRPr="00FB5A33">
        <w:rPr>
          <w:rFonts w:ascii="Arial" w:hAnsi="Arial" w:cs="Arial"/>
        </w:rPr>
        <w:t xml:space="preserve"> involvement provided better health outcome. </w:t>
      </w:r>
      <w:r w:rsidR="00FB5A33">
        <w:rPr>
          <w:rFonts w:ascii="Arial" w:hAnsi="Arial" w:cs="Arial"/>
        </w:rPr>
        <w:t>This will enhance the understanding of the importance of person centred approach in care, for care providers, educators and policy makers.</w:t>
      </w:r>
    </w:p>
    <w:p w14:paraId="13C23006" w14:textId="77777777" w:rsidR="00321B67" w:rsidRDefault="00321B67" w:rsidP="00321B67">
      <w:pPr>
        <w:pStyle w:val="ListParagraph"/>
        <w:jc w:val="both"/>
        <w:rPr>
          <w:rFonts w:ascii="Arial" w:hAnsi="Arial" w:cs="Arial"/>
        </w:rPr>
      </w:pPr>
    </w:p>
    <w:p w14:paraId="1BB92202" w14:textId="77777777" w:rsidR="00321B67" w:rsidRDefault="00321B67" w:rsidP="00321B67">
      <w:pPr>
        <w:pStyle w:val="ListParagraph"/>
        <w:jc w:val="both"/>
        <w:rPr>
          <w:rFonts w:ascii="Arial" w:hAnsi="Arial" w:cs="Arial"/>
        </w:rPr>
      </w:pPr>
    </w:p>
    <w:p w14:paraId="31FA983F" w14:textId="77777777" w:rsidR="00321B67" w:rsidRDefault="00321B67" w:rsidP="00321B67">
      <w:pPr>
        <w:pStyle w:val="ListParagraph"/>
        <w:jc w:val="both"/>
        <w:rPr>
          <w:rFonts w:ascii="Arial" w:hAnsi="Arial" w:cs="Arial"/>
        </w:rPr>
      </w:pPr>
    </w:p>
    <w:p w14:paraId="0BC91C72" w14:textId="77777777" w:rsidR="00AB53D4" w:rsidRDefault="00AB53D4" w:rsidP="00321B67">
      <w:pPr>
        <w:pStyle w:val="ListParagraph"/>
        <w:jc w:val="both"/>
        <w:rPr>
          <w:rFonts w:ascii="Arial" w:hAnsi="Arial" w:cs="Arial"/>
          <w:b/>
        </w:rPr>
      </w:pPr>
    </w:p>
    <w:p w14:paraId="3D5501EE" w14:textId="77777777" w:rsidR="00AB53D4" w:rsidRDefault="00AB53D4" w:rsidP="00321B67">
      <w:pPr>
        <w:pStyle w:val="ListParagraph"/>
        <w:jc w:val="both"/>
        <w:rPr>
          <w:rFonts w:ascii="Arial" w:hAnsi="Arial" w:cs="Arial"/>
          <w:b/>
        </w:rPr>
      </w:pPr>
    </w:p>
    <w:p w14:paraId="0137CA00" w14:textId="77777777" w:rsidR="00AB53D4" w:rsidRDefault="00AB53D4" w:rsidP="00321B67">
      <w:pPr>
        <w:pStyle w:val="ListParagraph"/>
        <w:jc w:val="both"/>
        <w:rPr>
          <w:rFonts w:ascii="Arial" w:hAnsi="Arial" w:cs="Arial"/>
          <w:b/>
        </w:rPr>
      </w:pPr>
    </w:p>
    <w:p w14:paraId="2B579FCC" w14:textId="77777777" w:rsidR="0097485E" w:rsidRDefault="0097485E" w:rsidP="00F97A5E">
      <w:pPr>
        <w:jc w:val="both"/>
        <w:rPr>
          <w:rFonts w:ascii="Arial" w:hAnsi="Arial" w:cs="Arial"/>
          <w:b/>
        </w:rPr>
      </w:pPr>
    </w:p>
    <w:p w14:paraId="75AF7DC7" w14:textId="5B9A2894" w:rsidR="00321B67" w:rsidRPr="00F97A5E" w:rsidRDefault="0097485E" w:rsidP="00F97A5E">
      <w:pPr>
        <w:jc w:val="both"/>
        <w:rPr>
          <w:rFonts w:ascii="Arial" w:hAnsi="Arial" w:cs="Arial"/>
          <w:b/>
        </w:rPr>
      </w:pPr>
      <w:r>
        <w:rPr>
          <w:rFonts w:ascii="Arial" w:hAnsi="Arial" w:cs="Arial"/>
          <w:b/>
        </w:rPr>
        <w:lastRenderedPageBreak/>
        <w:t xml:space="preserve">           </w:t>
      </w:r>
      <w:r w:rsidR="00F97A5E">
        <w:rPr>
          <w:rFonts w:ascii="Arial" w:hAnsi="Arial" w:cs="Arial"/>
          <w:b/>
        </w:rPr>
        <w:t xml:space="preserve"> </w:t>
      </w:r>
      <w:r w:rsidR="00321B67" w:rsidRPr="00F97A5E">
        <w:rPr>
          <w:rFonts w:ascii="Arial" w:hAnsi="Arial" w:cs="Arial"/>
          <w:b/>
        </w:rPr>
        <w:t>References:</w:t>
      </w:r>
    </w:p>
    <w:p w14:paraId="7962DF8F" w14:textId="77777777" w:rsidR="002134DB" w:rsidRPr="002134DB" w:rsidRDefault="002134DB" w:rsidP="002134DB">
      <w:pPr>
        <w:pStyle w:val="ListParagraph"/>
        <w:rPr>
          <w:rFonts w:ascii="Arial" w:hAnsi="Arial" w:cs="Arial"/>
        </w:rPr>
      </w:pPr>
      <w:r w:rsidRPr="002134DB">
        <w:rPr>
          <w:rFonts w:ascii="Arial" w:hAnsi="Arial" w:cs="Arial"/>
        </w:rPr>
        <w:t>Ackerson, L. 2007. Literature Search Strategies for Interdisciplinary Research. Scarecrow press. Maryland USA. Pp1-100</w:t>
      </w:r>
    </w:p>
    <w:p w14:paraId="61276E74" w14:textId="77777777" w:rsidR="002134DB" w:rsidRPr="002134DB" w:rsidRDefault="002134DB" w:rsidP="002134DB">
      <w:pPr>
        <w:pStyle w:val="ListParagraph"/>
        <w:rPr>
          <w:rFonts w:ascii="Arial" w:hAnsi="Arial" w:cs="Arial"/>
        </w:rPr>
      </w:pPr>
      <w:r w:rsidRPr="002134DB">
        <w:rPr>
          <w:rFonts w:ascii="Arial" w:hAnsi="Arial" w:cs="Arial"/>
        </w:rPr>
        <w:t>Adams, J. 2012. Emergency Medicine E-Book: Clinical Essentials. Elsevier Publishing. Philadelphia USA.</w:t>
      </w:r>
    </w:p>
    <w:p w14:paraId="40C53B92" w14:textId="77777777" w:rsidR="002134DB" w:rsidRPr="002134DB" w:rsidRDefault="002134DB" w:rsidP="002134DB">
      <w:pPr>
        <w:pStyle w:val="ListParagraph"/>
        <w:rPr>
          <w:rFonts w:ascii="Arial" w:hAnsi="Arial" w:cs="Arial"/>
        </w:rPr>
      </w:pPr>
      <w:r w:rsidRPr="002134DB">
        <w:rPr>
          <w:rFonts w:ascii="Arial" w:hAnsi="Arial" w:cs="Arial"/>
        </w:rPr>
        <w:t>Alzheimer’s Society. 2018. This is me, A support tool to enable person-centred care. Available online: https://www.alzheimers.org.uk/info/20033/publications_and_factsheets/680/this_is_me. Last Accessed: 2 February 2018.</w:t>
      </w:r>
    </w:p>
    <w:p w14:paraId="698B2B4D" w14:textId="77777777" w:rsidR="002134DB" w:rsidRPr="002134DB" w:rsidRDefault="002134DB" w:rsidP="002134DB">
      <w:pPr>
        <w:pStyle w:val="ListParagraph"/>
        <w:rPr>
          <w:rFonts w:ascii="Arial" w:hAnsi="Arial" w:cs="Arial"/>
        </w:rPr>
      </w:pPr>
      <w:r w:rsidRPr="002134DB">
        <w:rPr>
          <w:rFonts w:ascii="Arial" w:hAnsi="Arial" w:cs="Arial"/>
        </w:rPr>
        <w:t>Alzheimer's Society, (2009) Counting the Cost: Caring for People with Dementia on Hospital Wards. tinyurl.com/AS-Dementia-cost</w:t>
      </w:r>
    </w:p>
    <w:p w14:paraId="1B090BF5" w14:textId="77777777" w:rsidR="002134DB" w:rsidRPr="002134DB" w:rsidRDefault="002134DB" w:rsidP="002134DB">
      <w:pPr>
        <w:pStyle w:val="ListParagraph"/>
        <w:rPr>
          <w:rFonts w:ascii="Arial" w:hAnsi="Arial" w:cs="Arial"/>
        </w:rPr>
      </w:pPr>
      <w:r w:rsidRPr="002134DB">
        <w:rPr>
          <w:rFonts w:ascii="Arial" w:hAnsi="Arial" w:cs="Arial"/>
        </w:rPr>
        <w:t>Beresford, P and Carr, S. 2012. Social Care, Service Users and User Involvement. Jessica Kingsley Publishers. United Kingdom. Pp 1-100</w:t>
      </w:r>
    </w:p>
    <w:p w14:paraId="451C6775" w14:textId="77777777" w:rsidR="002134DB" w:rsidRPr="002134DB" w:rsidRDefault="002134DB" w:rsidP="002134DB">
      <w:pPr>
        <w:pStyle w:val="ListParagraph"/>
        <w:rPr>
          <w:rFonts w:ascii="Arial" w:hAnsi="Arial" w:cs="Arial"/>
        </w:rPr>
      </w:pPr>
      <w:r w:rsidRPr="002134DB">
        <w:rPr>
          <w:rFonts w:ascii="Arial" w:hAnsi="Arial" w:cs="Arial"/>
        </w:rPr>
        <w:t>Care Quality Commission. 2017. Regulation 9: Person-centred care. Available: http://www.cqc.org.uk/guidance-providers/regulations-enforcement/regulation-9-person-centred-care. Last Accessed: 22 November 2017.</w:t>
      </w:r>
    </w:p>
    <w:p w14:paraId="6DB9C8D8" w14:textId="77777777" w:rsidR="002134DB" w:rsidRPr="002134DB" w:rsidRDefault="002134DB" w:rsidP="002134DB">
      <w:pPr>
        <w:pStyle w:val="ListParagraph"/>
        <w:rPr>
          <w:rFonts w:ascii="Arial" w:hAnsi="Arial" w:cs="Arial"/>
        </w:rPr>
      </w:pPr>
      <w:r w:rsidRPr="002134DB">
        <w:rPr>
          <w:rFonts w:ascii="Arial" w:hAnsi="Arial" w:cs="Arial"/>
        </w:rPr>
        <w:t>Care Quality Commission. 2017. The state of care in NHS acute hospitals 2014-2016. Findings from CQC programme comprehensive inspections. Available: http://www.cqc.org.uk/sites/default/files/20170302b_stateofhospitals_web.pdf. Last Accessed: 16 February 2018.</w:t>
      </w:r>
    </w:p>
    <w:p w14:paraId="0B5B0267" w14:textId="77777777" w:rsidR="002134DB" w:rsidRPr="002134DB" w:rsidRDefault="002134DB" w:rsidP="002134DB">
      <w:pPr>
        <w:pStyle w:val="ListParagraph"/>
        <w:rPr>
          <w:rFonts w:ascii="Arial" w:hAnsi="Arial" w:cs="Arial"/>
        </w:rPr>
      </w:pPr>
      <w:r w:rsidRPr="002134DB">
        <w:rPr>
          <w:rFonts w:ascii="Arial" w:hAnsi="Arial" w:cs="Arial"/>
        </w:rPr>
        <w:t>CASP. (2013). Making sense of evidence. Available: http://www.casp-uk.net/. Last Accessed 23 December 2016.</w:t>
      </w:r>
    </w:p>
    <w:p w14:paraId="3D77EDAE" w14:textId="77777777" w:rsidR="002134DB" w:rsidRPr="002134DB" w:rsidRDefault="002134DB" w:rsidP="002134DB">
      <w:pPr>
        <w:pStyle w:val="ListParagraph"/>
        <w:rPr>
          <w:rFonts w:ascii="Arial" w:hAnsi="Arial" w:cs="Arial"/>
        </w:rPr>
      </w:pPr>
      <w:r w:rsidRPr="002134DB">
        <w:rPr>
          <w:rFonts w:ascii="Arial" w:hAnsi="Arial" w:cs="Arial"/>
        </w:rPr>
        <w:t>Champion E. 2014. Person-centred dementia care in acute settings. Nursing Times; 110: 37, 23-25. Available online: https://www.nursingtimes.net/roles/older-people-nurses/person-centred-dementia-care-in-acute-settings/5074553.article. Last accessed 7 February 2018.</w:t>
      </w:r>
    </w:p>
    <w:p w14:paraId="3CE5F1E5" w14:textId="77777777" w:rsidR="002134DB" w:rsidRPr="002134DB" w:rsidRDefault="002134DB" w:rsidP="002134DB">
      <w:pPr>
        <w:pStyle w:val="ListParagraph"/>
        <w:rPr>
          <w:rFonts w:ascii="Arial" w:hAnsi="Arial" w:cs="Arial"/>
        </w:rPr>
      </w:pPr>
      <w:r w:rsidRPr="002134DB">
        <w:rPr>
          <w:rFonts w:ascii="Arial" w:hAnsi="Arial" w:cs="Arial"/>
        </w:rPr>
        <w:t>Downs M, Green L, Chatterjee J and Russell S. 2016. End of Life Care for People with Dementia: A Person-Centred Approach. Jessica Kingsley Publishers. Philadelphia USA. Pp1-100.</w:t>
      </w:r>
    </w:p>
    <w:p w14:paraId="5C7DB52F" w14:textId="77777777" w:rsidR="002134DB" w:rsidRPr="002134DB" w:rsidRDefault="002134DB" w:rsidP="002134DB">
      <w:pPr>
        <w:pStyle w:val="ListParagraph"/>
        <w:rPr>
          <w:rFonts w:ascii="Arial" w:hAnsi="Arial" w:cs="Arial"/>
        </w:rPr>
      </w:pPr>
      <w:r w:rsidRPr="002134DB">
        <w:rPr>
          <w:rFonts w:ascii="Arial" w:hAnsi="Arial" w:cs="Arial"/>
        </w:rPr>
        <w:t>Fors A, Gyllensten H, Swedberg K and Enkman I. 2016. Effectiveness of person-centred care after acute coronary syndrome. International Journal of Cardiology. Volume 221, 15 October 2016, Pages 957-962. Elsevier Publishing. Sweden.</w:t>
      </w:r>
    </w:p>
    <w:p w14:paraId="5D9CA17E" w14:textId="77777777" w:rsidR="002134DB" w:rsidRPr="002134DB" w:rsidRDefault="002134DB" w:rsidP="002134DB">
      <w:pPr>
        <w:pStyle w:val="ListParagraph"/>
        <w:rPr>
          <w:rFonts w:ascii="Arial" w:hAnsi="Arial" w:cs="Arial"/>
        </w:rPr>
      </w:pPr>
      <w:r w:rsidRPr="002134DB">
        <w:rPr>
          <w:rFonts w:ascii="Arial" w:hAnsi="Arial" w:cs="Arial"/>
        </w:rPr>
        <w:t>Gough D, Oliver S, and Thomas J. 2017. An Introduction to Systematic Reviews. Sage Publications. London UK. Pp 1-200</w:t>
      </w:r>
    </w:p>
    <w:p w14:paraId="5CEC3B4F" w14:textId="77777777" w:rsidR="002134DB" w:rsidRPr="002134DB" w:rsidRDefault="002134DB" w:rsidP="002134DB">
      <w:pPr>
        <w:pStyle w:val="ListParagraph"/>
        <w:rPr>
          <w:rFonts w:ascii="Arial" w:hAnsi="Arial" w:cs="Arial"/>
        </w:rPr>
      </w:pPr>
      <w:r w:rsidRPr="002134DB">
        <w:rPr>
          <w:rFonts w:ascii="Arial" w:hAnsi="Arial" w:cs="Arial"/>
        </w:rPr>
        <w:t>Gough D, Oliver S, and Thomas J. 2017. An Introduction to Systematic Reviews. Sage Publications. London UK.  Pp 1-100</w:t>
      </w:r>
    </w:p>
    <w:p w14:paraId="6DAC2C0C" w14:textId="77777777" w:rsidR="002134DB" w:rsidRPr="002134DB" w:rsidRDefault="002134DB" w:rsidP="002134DB">
      <w:pPr>
        <w:pStyle w:val="ListParagraph"/>
        <w:rPr>
          <w:rFonts w:ascii="Arial" w:hAnsi="Arial" w:cs="Arial"/>
        </w:rPr>
      </w:pPr>
      <w:r w:rsidRPr="002134DB">
        <w:rPr>
          <w:rFonts w:ascii="Arial" w:hAnsi="Arial" w:cs="Arial"/>
        </w:rPr>
        <w:lastRenderedPageBreak/>
        <w:t>Gray, A, and Birrel, D. 2013. Transforming adult social care: Contemporary policy and practice. The Policy Press. Oxford United Kingdom. Pp 1-100</w:t>
      </w:r>
    </w:p>
    <w:p w14:paraId="0122CD36" w14:textId="77777777" w:rsidR="002134DB" w:rsidRPr="002134DB" w:rsidRDefault="002134DB" w:rsidP="002134DB">
      <w:pPr>
        <w:pStyle w:val="ListParagraph"/>
        <w:rPr>
          <w:rFonts w:ascii="Arial" w:hAnsi="Arial" w:cs="Arial"/>
        </w:rPr>
      </w:pPr>
      <w:r w:rsidRPr="002134DB">
        <w:rPr>
          <w:rFonts w:ascii="Arial" w:hAnsi="Arial" w:cs="Arial"/>
        </w:rPr>
        <w:t>Harris, M. 2010. Handbook of Home and Health Care Administration. Jones and Bartlet Publishers. London UK. Pp1-100</w:t>
      </w:r>
    </w:p>
    <w:p w14:paraId="2F27460B" w14:textId="77777777" w:rsidR="002134DB" w:rsidRPr="002134DB" w:rsidRDefault="002134DB" w:rsidP="002134DB">
      <w:pPr>
        <w:pStyle w:val="ListParagraph"/>
        <w:rPr>
          <w:rFonts w:ascii="Arial" w:hAnsi="Arial" w:cs="Arial"/>
        </w:rPr>
      </w:pPr>
      <w:r w:rsidRPr="002134DB">
        <w:rPr>
          <w:rFonts w:ascii="Arial" w:hAnsi="Arial" w:cs="Arial"/>
        </w:rPr>
        <w:t>Katikireddi, S. 2008. Planning a patient’s discharge from hospital. BMJ.337:a2694. London UK.</w:t>
      </w:r>
    </w:p>
    <w:p w14:paraId="10B6DB08" w14:textId="77777777" w:rsidR="002134DB" w:rsidRPr="002134DB" w:rsidRDefault="002134DB" w:rsidP="002134DB">
      <w:pPr>
        <w:pStyle w:val="ListParagraph"/>
        <w:rPr>
          <w:rFonts w:ascii="Arial" w:hAnsi="Arial" w:cs="Arial"/>
        </w:rPr>
      </w:pPr>
      <w:r w:rsidRPr="002134DB">
        <w:rPr>
          <w:rFonts w:ascii="Arial" w:hAnsi="Arial" w:cs="Arial"/>
        </w:rPr>
        <w:t>Kaye, L. 2013. New Developments in Home Care Services for the Elderly. Routledge Publishing.  New York, USA. Pp1 -100</w:t>
      </w:r>
    </w:p>
    <w:p w14:paraId="51FD8860" w14:textId="77777777" w:rsidR="002134DB" w:rsidRPr="002134DB" w:rsidRDefault="002134DB" w:rsidP="002134DB">
      <w:pPr>
        <w:pStyle w:val="ListParagraph"/>
        <w:rPr>
          <w:rFonts w:ascii="Arial" w:hAnsi="Arial" w:cs="Arial"/>
        </w:rPr>
      </w:pPr>
      <w:r w:rsidRPr="002134DB">
        <w:rPr>
          <w:rFonts w:ascii="Arial" w:hAnsi="Arial" w:cs="Arial"/>
        </w:rPr>
        <w:t>Kongstvedt, P. 2013. Essentials of Managed Health Care. Jones and Barlett Learning. Burlington USA. Pp 1-100</w:t>
      </w:r>
    </w:p>
    <w:p w14:paraId="0665B17E" w14:textId="77777777" w:rsidR="002134DB" w:rsidRPr="002134DB" w:rsidRDefault="002134DB" w:rsidP="002134DB">
      <w:pPr>
        <w:pStyle w:val="ListParagraph"/>
        <w:rPr>
          <w:rFonts w:ascii="Arial" w:hAnsi="Arial" w:cs="Arial"/>
        </w:rPr>
      </w:pPr>
      <w:r w:rsidRPr="002134DB">
        <w:rPr>
          <w:rFonts w:ascii="Arial" w:hAnsi="Arial" w:cs="Arial"/>
        </w:rPr>
        <w:t>Kronenfield, J. 2002. Health Care Policy: Issues and Trends, Volume 759. Praeger Publishers. USA. Pp21- 45.</w:t>
      </w:r>
    </w:p>
    <w:p w14:paraId="0656EC12" w14:textId="77777777" w:rsidR="002134DB" w:rsidRPr="002134DB" w:rsidRDefault="002134DB" w:rsidP="002134DB">
      <w:pPr>
        <w:pStyle w:val="ListParagraph"/>
        <w:rPr>
          <w:rFonts w:ascii="Arial" w:hAnsi="Arial" w:cs="Arial"/>
        </w:rPr>
      </w:pPr>
      <w:r w:rsidRPr="002134DB">
        <w:rPr>
          <w:rFonts w:ascii="Arial" w:hAnsi="Arial" w:cs="Arial"/>
        </w:rPr>
        <w:t xml:space="preserve">Legislations.gov. 2017. Health and Social Care Act 2008. Available: https://www.legislation.gov.uk/ukpga/2008/14/contents. Accessed: 28 October 2017 </w:t>
      </w:r>
    </w:p>
    <w:p w14:paraId="4FAB11FB" w14:textId="77777777" w:rsidR="002134DB" w:rsidRPr="002134DB" w:rsidRDefault="002134DB" w:rsidP="002134DB">
      <w:pPr>
        <w:pStyle w:val="ListParagraph"/>
        <w:rPr>
          <w:rFonts w:ascii="Arial" w:hAnsi="Arial" w:cs="Arial"/>
        </w:rPr>
      </w:pPr>
      <w:r w:rsidRPr="002134DB">
        <w:rPr>
          <w:rFonts w:ascii="Arial" w:hAnsi="Arial" w:cs="Arial"/>
        </w:rPr>
        <w:t>McCormack B and McCance T. 2012. Person-centred Nursing: Theory and Practice. Wiley and Blackwell publishing. Oxford UK. Pp 1-100</w:t>
      </w:r>
    </w:p>
    <w:p w14:paraId="70DDA0CC" w14:textId="77777777" w:rsidR="002134DB" w:rsidRPr="002134DB" w:rsidRDefault="002134DB" w:rsidP="002134DB">
      <w:pPr>
        <w:pStyle w:val="ListParagraph"/>
        <w:rPr>
          <w:rFonts w:ascii="Arial" w:hAnsi="Arial" w:cs="Arial"/>
        </w:rPr>
      </w:pPr>
      <w:r w:rsidRPr="002134DB">
        <w:rPr>
          <w:rFonts w:ascii="Arial" w:hAnsi="Arial" w:cs="Arial"/>
        </w:rPr>
        <w:t>McKinney, S. 1969. Glossary of Hospital Terms. American Medical Record Association. University of California. USA. Pp 14-100</w:t>
      </w:r>
    </w:p>
    <w:p w14:paraId="016EB16B" w14:textId="77777777" w:rsidR="002134DB" w:rsidRPr="002134DB" w:rsidRDefault="002134DB" w:rsidP="002134DB">
      <w:pPr>
        <w:pStyle w:val="ListParagraph"/>
        <w:rPr>
          <w:rFonts w:ascii="Arial" w:hAnsi="Arial" w:cs="Arial"/>
        </w:rPr>
      </w:pPr>
      <w:r w:rsidRPr="002134DB">
        <w:rPr>
          <w:rFonts w:ascii="Arial" w:hAnsi="Arial" w:cs="Arial"/>
        </w:rPr>
        <w:t>National Health Service. 2017. The NHS structure explained. Available: https://www.nhs.uk/NHSEngland/thenhs/about/Pages/nhsstructure.aspx. Last Accessed: 22 November 2017.</w:t>
      </w:r>
    </w:p>
    <w:p w14:paraId="0E98FA5D" w14:textId="77777777" w:rsidR="002134DB" w:rsidRPr="002134DB" w:rsidRDefault="002134DB" w:rsidP="002134DB">
      <w:pPr>
        <w:pStyle w:val="ListParagraph"/>
        <w:rPr>
          <w:rFonts w:ascii="Arial" w:hAnsi="Arial" w:cs="Arial"/>
        </w:rPr>
      </w:pPr>
      <w:r w:rsidRPr="002134DB">
        <w:rPr>
          <w:rFonts w:ascii="Arial" w:hAnsi="Arial" w:cs="Arial"/>
        </w:rPr>
        <w:t xml:space="preserve">National Institute for Care Excellence (NICE) 2016. Dementia: supporting people with dementia and their carer in health and social care. Available online: https://www.nice.org.uk/guidance/cg42. Last Accessed: 7 February 2018. </w:t>
      </w:r>
    </w:p>
    <w:p w14:paraId="1DC986DF" w14:textId="77777777" w:rsidR="002134DB" w:rsidRPr="002134DB" w:rsidRDefault="002134DB" w:rsidP="002134DB">
      <w:pPr>
        <w:pStyle w:val="ListParagraph"/>
        <w:rPr>
          <w:rFonts w:ascii="Arial" w:hAnsi="Arial" w:cs="Arial"/>
        </w:rPr>
      </w:pPr>
      <w:r w:rsidRPr="002134DB">
        <w:rPr>
          <w:rFonts w:ascii="Arial" w:hAnsi="Arial" w:cs="Arial"/>
        </w:rPr>
        <w:t>National Voices. 2017. Person Centred Care in 2017. Evidence from service users. Available Online: https://www.nationalvoices.org.uk/sites/default/files/public/publications/person-centred_care_in_2017_-_national_voices.pdf. Last Accessed: 7 February 2018.</w:t>
      </w:r>
    </w:p>
    <w:p w14:paraId="5747EA1F" w14:textId="77777777" w:rsidR="002134DB" w:rsidRPr="002134DB" w:rsidRDefault="002134DB" w:rsidP="002134DB">
      <w:pPr>
        <w:pStyle w:val="ListParagraph"/>
        <w:rPr>
          <w:rFonts w:ascii="Arial" w:hAnsi="Arial" w:cs="Arial"/>
        </w:rPr>
      </w:pPr>
      <w:r w:rsidRPr="002134DB">
        <w:rPr>
          <w:rFonts w:ascii="Arial" w:hAnsi="Arial" w:cs="Arial"/>
        </w:rPr>
        <w:t>National Voices. 2017. Person Centred Care in 2017. Evidence from Service Users. Available: https://www.nationalvoices.org.uk/sites/default/files/public/publications/person-centred_care_in_2017_-_national_voices.pdf. Last Accessed: 16 February 2018</w:t>
      </w:r>
    </w:p>
    <w:p w14:paraId="7CED85EE" w14:textId="77777777" w:rsidR="002134DB" w:rsidRPr="002134DB" w:rsidRDefault="002134DB" w:rsidP="002134DB">
      <w:pPr>
        <w:pStyle w:val="ListParagraph"/>
        <w:rPr>
          <w:rFonts w:ascii="Arial" w:hAnsi="Arial" w:cs="Arial"/>
        </w:rPr>
      </w:pPr>
      <w:r w:rsidRPr="002134DB">
        <w:rPr>
          <w:rFonts w:ascii="Arial" w:hAnsi="Arial" w:cs="Arial"/>
        </w:rPr>
        <w:t>Offredy, M and Vickers, P. 2010. Developing a Healthcare Research Proposal: An Interactive Student Guide. Blackwell Publishing. Sussex, UK. Pp1-100</w:t>
      </w:r>
    </w:p>
    <w:p w14:paraId="3F37FBBD" w14:textId="77777777" w:rsidR="002134DB" w:rsidRPr="002134DB" w:rsidRDefault="002134DB" w:rsidP="002134DB">
      <w:pPr>
        <w:pStyle w:val="ListParagraph"/>
        <w:rPr>
          <w:rFonts w:ascii="Arial" w:hAnsi="Arial" w:cs="Arial"/>
        </w:rPr>
      </w:pPr>
      <w:r w:rsidRPr="002134DB">
        <w:rPr>
          <w:rFonts w:ascii="Arial" w:hAnsi="Arial" w:cs="Arial"/>
        </w:rPr>
        <w:t xml:space="preserve">Ollson L, Karlson J, Berg U, Karrlhom J, and Hanson E. Person-centred care compared with standardized care for patients undergoing total hip arthroplasty—a </w:t>
      </w:r>
      <w:r w:rsidRPr="002134DB">
        <w:rPr>
          <w:rFonts w:ascii="Arial" w:hAnsi="Arial" w:cs="Arial"/>
        </w:rPr>
        <w:lastRenderedPageBreak/>
        <w:t>quasi-experimental study. Journal of orthopaedic surgery and research. Bio Med Central Publisher. USA.</w:t>
      </w:r>
    </w:p>
    <w:p w14:paraId="61C15A4C" w14:textId="77777777" w:rsidR="002134DB" w:rsidRPr="002134DB" w:rsidRDefault="002134DB" w:rsidP="002134DB">
      <w:pPr>
        <w:pStyle w:val="ListParagraph"/>
        <w:rPr>
          <w:rFonts w:ascii="Arial" w:hAnsi="Arial" w:cs="Arial"/>
        </w:rPr>
      </w:pPr>
      <w:r w:rsidRPr="002134DB">
        <w:rPr>
          <w:rFonts w:ascii="Arial" w:hAnsi="Arial" w:cs="Arial"/>
        </w:rPr>
        <w:t>Polit and Beck. (2014).Essentials of nursing research: Appraising evidence for nursing practice (8th ed.). Philadelphia, PA: Wolters Kluwer/Lippincott Williams &amp; Wilkins.</w:t>
      </w:r>
    </w:p>
    <w:p w14:paraId="51B2113E" w14:textId="77777777" w:rsidR="002134DB" w:rsidRPr="002134DB" w:rsidRDefault="002134DB" w:rsidP="002134DB">
      <w:pPr>
        <w:pStyle w:val="ListParagraph"/>
        <w:rPr>
          <w:rFonts w:ascii="Arial" w:hAnsi="Arial" w:cs="Arial"/>
        </w:rPr>
      </w:pPr>
      <w:r w:rsidRPr="002134DB">
        <w:rPr>
          <w:rFonts w:ascii="Arial" w:hAnsi="Arial" w:cs="Arial"/>
        </w:rPr>
        <w:t>Roberts P, Priest H and Traynor M. 2006. Reliability and validity in research. Nursing Standard. Vol. 40 Issue 44.</w:t>
      </w:r>
    </w:p>
    <w:p w14:paraId="374C4620" w14:textId="77777777" w:rsidR="002134DB" w:rsidRPr="002134DB" w:rsidRDefault="002134DB" w:rsidP="002134DB">
      <w:pPr>
        <w:pStyle w:val="ListParagraph"/>
        <w:rPr>
          <w:rFonts w:ascii="Arial" w:hAnsi="Arial" w:cs="Arial"/>
        </w:rPr>
      </w:pPr>
      <w:r w:rsidRPr="002134DB">
        <w:rPr>
          <w:rFonts w:ascii="Arial" w:hAnsi="Arial" w:cs="Arial"/>
        </w:rPr>
        <w:t>Sampson E et al (2009) Dementia in the acute hospital: prospective cohort study of prevalence and mortality. British Journal of Psychiatry: 195:61-66.</w:t>
      </w:r>
    </w:p>
    <w:p w14:paraId="042B01DC" w14:textId="77777777" w:rsidR="002134DB" w:rsidRPr="002134DB" w:rsidRDefault="002134DB" w:rsidP="002134DB">
      <w:pPr>
        <w:pStyle w:val="ListParagraph"/>
        <w:rPr>
          <w:rFonts w:ascii="Arial" w:hAnsi="Arial" w:cs="Arial"/>
        </w:rPr>
      </w:pPr>
      <w:r w:rsidRPr="002134DB">
        <w:rPr>
          <w:rFonts w:ascii="Arial" w:hAnsi="Arial" w:cs="Arial"/>
        </w:rPr>
        <w:t>Sanderson H, and Lewis J. 2012. A Practical Guide to Delivering Personalisation: Person-Centred Practice in Health and Social Care. Jessica Kingsley Publishers. London UK. Pp 1-100.</w:t>
      </w:r>
    </w:p>
    <w:p w14:paraId="00F30C4C" w14:textId="77777777" w:rsidR="002134DB" w:rsidRPr="002134DB" w:rsidRDefault="002134DB" w:rsidP="002134DB">
      <w:pPr>
        <w:pStyle w:val="ListParagraph"/>
        <w:rPr>
          <w:rFonts w:ascii="Arial" w:hAnsi="Arial" w:cs="Arial"/>
        </w:rPr>
      </w:pPr>
      <w:r w:rsidRPr="002134DB">
        <w:rPr>
          <w:rFonts w:ascii="Arial" w:hAnsi="Arial" w:cs="Arial"/>
        </w:rPr>
        <w:t xml:space="preserve">Social Care Institute for Excellence. 2017. Person-centred care. Available: https://www.scie.org.uk/prevention/choice/person-centred-care. Last Accessed: 22 November 2017. </w:t>
      </w:r>
    </w:p>
    <w:p w14:paraId="072B7C01" w14:textId="77777777" w:rsidR="002134DB" w:rsidRPr="002134DB" w:rsidRDefault="002134DB" w:rsidP="002134DB">
      <w:pPr>
        <w:pStyle w:val="ListParagraph"/>
        <w:rPr>
          <w:rFonts w:ascii="Arial" w:hAnsi="Arial" w:cs="Arial"/>
        </w:rPr>
      </w:pPr>
      <w:r w:rsidRPr="002134DB">
        <w:rPr>
          <w:rFonts w:ascii="Arial" w:hAnsi="Arial" w:cs="Arial"/>
        </w:rPr>
        <w:t>Stewart, N. 2009. Ethics. An Introduction to moral Philosophy. Polity Press. Cambridge, UK. Pp1-100</w:t>
      </w:r>
    </w:p>
    <w:p w14:paraId="2A40F547" w14:textId="77777777" w:rsidR="002134DB" w:rsidRPr="002134DB" w:rsidRDefault="002134DB" w:rsidP="002134DB">
      <w:pPr>
        <w:pStyle w:val="ListParagraph"/>
        <w:rPr>
          <w:rFonts w:ascii="Arial" w:hAnsi="Arial" w:cs="Arial"/>
        </w:rPr>
      </w:pPr>
      <w:r w:rsidRPr="002134DB">
        <w:rPr>
          <w:rFonts w:ascii="Arial" w:hAnsi="Arial" w:cs="Arial"/>
        </w:rPr>
        <w:t>The Health Foundation. 2013. The clinician perspective on person-centred care. Available: http://www.health.org.uk/newsletter/clinician-perspective-person-centred-care. Last Accessed: 16 February 2018</w:t>
      </w:r>
    </w:p>
    <w:p w14:paraId="190E6BA4" w14:textId="77777777" w:rsidR="002134DB" w:rsidRPr="002134DB" w:rsidRDefault="002134DB" w:rsidP="002134DB">
      <w:pPr>
        <w:pStyle w:val="ListParagraph"/>
        <w:rPr>
          <w:rFonts w:ascii="Arial" w:hAnsi="Arial" w:cs="Arial"/>
        </w:rPr>
      </w:pPr>
      <w:r w:rsidRPr="002134DB">
        <w:rPr>
          <w:rFonts w:ascii="Arial" w:hAnsi="Arial" w:cs="Arial"/>
        </w:rPr>
        <w:t xml:space="preserve">University of Leeds. 2017. Service User &amp; Carer Involvement. Available: http://www.leeds.ac.uk/involvement/pages/about/about2.htm. Last Accessed: 16 February 2018. </w:t>
      </w:r>
    </w:p>
    <w:p w14:paraId="609096C9" w14:textId="59442F4E" w:rsidR="002134DB" w:rsidRPr="002134DB" w:rsidRDefault="002134DB" w:rsidP="002134DB">
      <w:pPr>
        <w:pStyle w:val="ListParagraph"/>
        <w:rPr>
          <w:rFonts w:ascii="Arial" w:hAnsi="Arial" w:cs="Arial"/>
        </w:rPr>
      </w:pPr>
      <w:r w:rsidRPr="002134DB">
        <w:rPr>
          <w:rFonts w:ascii="Arial" w:hAnsi="Arial" w:cs="Arial"/>
        </w:rPr>
        <w:t>Waldrof and Biernacki. (1981). Problems and techniques of chain referral sampling. San Francisco: Sage Publications. 141</w:t>
      </w:r>
    </w:p>
    <w:p w14:paraId="0CC43622" w14:textId="77777777" w:rsidR="00321B67" w:rsidRPr="00321B67" w:rsidRDefault="00321B67" w:rsidP="002134DB">
      <w:pPr>
        <w:pStyle w:val="ListParagraph"/>
        <w:rPr>
          <w:rFonts w:ascii="Arial" w:hAnsi="Arial" w:cs="Arial"/>
          <w:b/>
        </w:rPr>
      </w:pPr>
    </w:p>
    <w:p w14:paraId="476C17C0" w14:textId="77777777" w:rsidR="00D02B0F" w:rsidRPr="00F02B0F" w:rsidRDefault="00D02B0F" w:rsidP="002134DB">
      <w:pPr>
        <w:rPr>
          <w:rFonts w:ascii="Arial" w:hAnsi="Arial" w:cs="Arial"/>
        </w:rPr>
      </w:pPr>
    </w:p>
    <w:p w14:paraId="18D809BA" w14:textId="77777777" w:rsidR="00D02B0F" w:rsidRPr="00F02B0F" w:rsidRDefault="00D02B0F" w:rsidP="002134DB">
      <w:pPr>
        <w:rPr>
          <w:rFonts w:ascii="Arial" w:hAnsi="Arial" w:cs="Arial"/>
        </w:rPr>
      </w:pPr>
    </w:p>
    <w:p w14:paraId="32F9EA68" w14:textId="77777777" w:rsidR="00D02B0F" w:rsidRPr="00F02B0F" w:rsidRDefault="00D02B0F" w:rsidP="00173617">
      <w:pPr>
        <w:rPr>
          <w:rFonts w:ascii="Arial" w:hAnsi="Arial" w:cs="Arial"/>
        </w:rPr>
      </w:pPr>
    </w:p>
    <w:p w14:paraId="38A25659" w14:textId="77777777" w:rsidR="00D02B0F" w:rsidRPr="00F02B0F" w:rsidRDefault="00D02B0F" w:rsidP="00173617">
      <w:pPr>
        <w:rPr>
          <w:rFonts w:ascii="Arial" w:hAnsi="Arial" w:cs="Arial"/>
        </w:rPr>
      </w:pPr>
    </w:p>
    <w:p w14:paraId="46D76182" w14:textId="77777777" w:rsidR="00D02B0F" w:rsidRPr="00F02B0F" w:rsidRDefault="00D02B0F" w:rsidP="00173617">
      <w:pPr>
        <w:rPr>
          <w:rFonts w:ascii="Arial" w:hAnsi="Arial" w:cs="Arial"/>
        </w:rPr>
      </w:pPr>
    </w:p>
    <w:p w14:paraId="4FC49583" w14:textId="77777777" w:rsidR="00D02B0F" w:rsidRDefault="00D02B0F" w:rsidP="00173617">
      <w:pPr>
        <w:rPr>
          <w:rFonts w:ascii="Arial" w:hAnsi="Arial" w:cs="Arial"/>
          <w:b/>
        </w:rPr>
      </w:pPr>
    </w:p>
    <w:p w14:paraId="43A8A1E6" w14:textId="77777777" w:rsidR="00D02B0F" w:rsidRDefault="00D02B0F" w:rsidP="00173617">
      <w:pPr>
        <w:rPr>
          <w:rFonts w:ascii="Arial" w:hAnsi="Arial" w:cs="Arial"/>
          <w:b/>
        </w:rPr>
      </w:pPr>
    </w:p>
    <w:p w14:paraId="3EDAC743" w14:textId="77777777" w:rsidR="00D02B0F" w:rsidRDefault="00D02B0F" w:rsidP="00173617">
      <w:pPr>
        <w:rPr>
          <w:rFonts w:ascii="Arial" w:hAnsi="Arial" w:cs="Arial"/>
          <w:b/>
        </w:rPr>
      </w:pPr>
    </w:p>
    <w:tbl>
      <w:tblPr>
        <w:tblStyle w:val="TableGrid"/>
        <w:tblpPr w:leftFromText="180" w:rightFromText="180" w:vertAnchor="page" w:horzAnchor="margin" w:tblpY="1777"/>
        <w:tblW w:w="0" w:type="auto"/>
        <w:tblLook w:val="04A0" w:firstRow="1" w:lastRow="0" w:firstColumn="1" w:lastColumn="0" w:noHBand="0" w:noVBand="1"/>
      </w:tblPr>
      <w:tblGrid>
        <w:gridCol w:w="3408"/>
        <w:gridCol w:w="1938"/>
        <w:gridCol w:w="1829"/>
        <w:gridCol w:w="1841"/>
      </w:tblGrid>
      <w:tr w:rsidR="00C6715C" w14:paraId="4CBF7AE9" w14:textId="77777777" w:rsidTr="00B72AB8">
        <w:trPr>
          <w:trHeight w:val="980"/>
        </w:trPr>
        <w:tc>
          <w:tcPr>
            <w:tcW w:w="0" w:type="auto"/>
          </w:tcPr>
          <w:p w14:paraId="070A6059" w14:textId="77777777" w:rsidR="00C6715C" w:rsidRDefault="00C6715C" w:rsidP="00F06375">
            <w:pPr>
              <w:rPr>
                <w:rFonts w:ascii="Arial" w:hAnsi="Arial" w:cs="Arial"/>
              </w:rPr>
            </w:pPr>
          </w:p>
        </w:tc>
        <w:tc>
          <w:tcPr>
            <w:tcW w:w="0" w:type="auto"/>
          </w:tcPr>
          <w:p w14:paraId="341EE636" w14:textId="472B3D44" w:rsidR="00C6715C" w:rsidRPr="00957919" w:rsidRDefault="00C6715C" w:rsidP="00F06375">
            <w:pPr>
              <w:rPr>
                <w:rFonts w:ascii="Arial" w:hAnsi="Arial" w:cs="Arial"/>
                <w:b/>
              </w:rPr>
            </w:pPr>
            <w:r w:rsidRPr="00957919">
              <w:rPr>
                <w:rFonts w:ascii="Arial" w:hAnsi="Arial" w:cs="Arial"/>
                <w:b/>
              </w:rPr>
              <w:t>Better Physical Health Outcomes</w:t>
            </w:r>
            <w:r w:rsidR="00957919" w:rsidRPr="00957919">
              <w:rPr>
                <w:rFonts w:ascii="Arial" w:hAnsi="Arial" w:cs="Arial"/>
                <w:b/>
              </w:rPr>
              <w:t>.</w:t>
            </w:r>
          </w:p>
        </w:tc>
        <w:tc>
          <w:tcPr>
            <w:tcW w:w="0" w:type="auto"/>
          </w:tcPr>
          <w:p w14:paraId="20728215" w14:textId="77777777" w:rsidR="00C6715C" w:rsidRPr="00957919" w:rsidRDefault="00C6715C" w:rsidP="00F06375">
            <w:pPr>
              <w:rPr>
                <w:rFonts w:ascii="Arial" w:hAnsi="Arial" w:cs="Arial"/>
                <w:b/>
              </w:rPr>
            </w:pPr>
            <w:r w:rsidRPr="00957919">
              <w:rPr>
                <w:rFonts w:ascii="Arial" w:hAnsi="Arial" w:cs="Arial"/>
                <w:b/>
              </w:rPr>
              <w:t>Better Mental Health Outcomes</w:t>
            </w:r>
          </w:p>
        </w:tc>
        <w:tc>
          <w:tcPr>
            <w:tcW w:w="0" w:type="auto"/>
          </w:tcPr>
          <w:p w14:paraId="63F518A6" w14:textId="77777777" w:rsidR="00C6715C" w:rsidRPr="00957919" w:rsidRDefault="00C6715C" w:rsidP="00F06375">
            <w:pPr>
              <w:rPr>
                <w:rFonts w:ascii="Arial" w:hAnsi="Arial" w:cs="Arial"/>
                <w:b/>
              </w:rPr>
            </w:pPr>
            <w:r w:rsidRPr="00957919">
              <w:rPr>
                <w:rFonts w:ascii="Arial" w:hAnsi="Arial" w:cs="Arial"/>
                <w:b/>
              </w:rPr>
              <w:t>Better Overall Health Outcomes</w:t>
            </w:r>
          </w:p>
        </w:tc>
      </w:tr>
      <w:tr w:rsidR="00C6715C" w14:paraId="40F80FEE" w14:textId="77777777" w:rsidTr="00B72AB8">
        <w:trPr>
          <w:trHeight w:val="1043"/>
        </w:trPr>
        <w:tc>
          <w:tcPr>
            <w:tcW w:w="0" w:type="auto"/>
          </w:tcPr>
          <w:p w14:paraId="68DB17FB" w14:textId="77777777" w:rsidR="00C6715C" w:rsidRPr="002273E6" w:rsidRDefault="00C6715C" w:rsidP="00F06375">
            <w:pPr>
              <w:rPr>
                <w:rFonts w:ascii="Arial" w:hAnsi="Arial" w:cs="Arial"/>
              </w:rPr>
            </w:pPr>
            <w:r w:rsidRPr="00B72AB8">
              <w:rPr>
                <w:rFonts w:ascii="Arial" w:hAnsi="Arial" w:cs="Arial"/>
                <w:b/>
              </w:rPr>
              <w:t>1</w:t>
            </w:r>
            <w:r w:rsidRPr="002273E6">
              <w:rPr>
                <w:rFonts w:ascii="Arial" w:hAnsi="Arial" w:cs="Arial"/>
              </w:rPr>
              <w:t>.</w:t>
            </w:r>
            <w:r>
              <w:rPr>
                <w:rFonts w:ascii="Arial" w:hAnsi="Arial" w:cs="Arial"/>
              </w:rPr>
              <w:t xml:space="preserve"> </w:t>
            </w:r>
            <w:r w:rsidRPr="002273E6">
              <w:rPr>
                <w:rFonts w:ascii="Arial" w:hAnsi="Arial" w:cs="Arial"/>
              </w:rPr>
              <w:t>Person Centred Care, compared with standardized care (Ollsen et al, 2014).</w:t>
            </w:r>
          </w:p>
        </w:tc>
        <w:tc>
          <w:tcPr>
            <w:tcW w:w="0" w:type="auto"/>
          </w:tcPr>
          <w:p w14:paraId="3833E222" w14:textId="77777777" w:rsidR="00C6715C" w:rsidRPr="00C6715C" w:rsidRDefault="00C6715C" w:rsidP="00F06375">
            <w:pPr>
              <w:rPr>
                <w:rFonts w:ascii="Arial" w:hAnsi="Arial" w:cs="Arial"/>
                <w:sz w:val="56"/>
                <w:szCs w:val="56"/>
              </w:rPr>
            </w:pPr>
            <w:r>
              <w:rPr>
                <w:rFonts w:ascii="Arial" w:hAnsi="Arial" w:cs="Arial"/>
                <w:sz w:val="56"/>
                <w:szCs w:val="56"/>
              </w:rPr>
              <w:t xml:space="preserve">  </w:t>
            </w:r>
            <w:r w:rsidRPr="00C6715C">
              <w:rPr>
                <w:rFonts w:ascii="Arial" w:hAnsi="Arial" w:cs="Arial"/>
                <w:sz w:val="56"/>
                <w:szCs w:val="56"/>
              </w:rPr>
              <w:sym w:font="Wingdings" w:char="F0FC"/>
            </w:r>
          </w:p>
          <w:p w14:paraId="3977060C" w14:textId="77777777" w:rsidR="00C6715C" w:rsidRDefault="00C6715C" w:rsidP="00F06375">
            <w:pPr>
              <w:rPr>
                <w:rFonts w:ascii="Arial" w:hAnsi="Arial" w:cs="Arial"/>
              </w:rPr>
            </w:pPr>
          </w:p>
        </w:tc>
        <w:tc>
          <w:tcPr>
            <w:tcW w:w="0" w:type="auto"/>
          </w:tcPr>
          <w:p w14:paraId="262FD014"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134E6151"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r>
      <w:tr w:rsidR="00C6715C" w14:paraId="627A2BF8" w14:textId="77777777" w:rsidTr="00B72AB8">
        <w:trPr>
          <w:trHeight w:val="1070"/>
        </w:trPr>
        <w:tc>
          <w:tcPr>
            <w:tcW w:w="0" w:type="auto"/>
          </w:tcPr>
          <w:p w14:paraId="0787FD73" w14:textId="77777777" w:rsidR="00C6715C" w:rsidRDefault="00C6715C" w:rsidP="00F06375">
            <w:pPr>
              <w:rPr>
                <w:rFonts w:ascii="Arial" w:hAnsi="Arial" w:cs="Arial"/>
              </w:rPr>
            </w:pPr>
            <w:r w:rsidRPr="00B72AB8">
              <w:rPr>
                <w:rFonts w:ascii="Arial" w:hAnsi="Arial" w:cs="Arial"/>
                <w:b/>
              </w:rPr>
              <w:t>2</w:t>
            </w:r>
            <w:r>
              <w:rPr>
                <w:rFonts w:ascii="Arial" w:hAnsi="Arial" w:cs="Arial"/>
              </w:rPr>
              <w:t>.</w:t>
            </w:r>
            <w:r>
              <w:t xml:space="preserve"> </w:t>
            </w:r>
            <w:r w:rsidRPr="002273E6">
              <w:rPr>
                <w:rFonts w:ascii="Arial" w:hAnsi="Arial" w:cs="Arial"/>
              </w:rPr>
              <w:t>Person-centred dementia care in acute settings (Champion 2014).</w:t>
            </w:r>
            <w:r>
              <w:rPr>
                <w:rFonts w:ascii="Arial" w:hAnsi="Arial" w:cs="Arial"/>
              </w:rPr>
              <w:t xml:space="preserve"> </w:t>
            </w:r>
          </w:p>
        </w:tc>
        <w:tc>
          <w:tcPr>
            <w:tcW w:w="0" w:type="auto"/>
          </w:tcPr>
          <w:p w14:paraId="0712CC0B"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772A7C5D"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33F1E8BB" w14:textId="77777777" w:rsidR="00C6715C" w:rsidRDefault="00C6715C" w:rsidP="00F06375">
            <w:pPr>
              <w:rPr>
                <w:rFonts w:ascii="Arial" w:hAnsi="Arial" w:cs="Arial"/>
              </w:rPr>
            </w:pPr>
            <w:r>
              <w:rPr>
                <w:rFonts w:ascii="Arial" w:hAnsi="Arial" w:cs="Arial"/>
              </w:rPr>
              <w:t xml:space="preserve">     </w:t>
            </w:r>
            <w:r w:rsidRPr="00C6715C">
              <w:rPr>
                <w:rFonts w:ascii="Arial" w:hAnsi="Arial" w:cs="Arial"/>
                <w:sz w:val="56"/>
                <w:szCs w:val="56"/>
              </w:rPr>
              <w:sym w:font="Wingdings" w:char="F0FC"/>
            </w:r>
          </w:p>
        </w:tc>
      </w:tr>
      <w:tr w:rsidR="00C6715C" w14:paraId="629ADDAF" w14:textId="77777777" w:rsidTr="00B72AB8">
        <w:trPr>
          <w:trHeight w:val="1070"/>
        </w:trPr>
        <w:tc>
          <w:tcPr>
            <w:tcW w:w="0" w:type="auto"/>
          </w:tcPr>
          <w:p w14:paraId="03F5A15D" w14:textId="77777777" w:rsidR="00C6715C" w:rsidRDefault="00C6715C" w:rsidP="00F06375">
            <w:pPr>
              <w:rPr>
                <w:rFonts w:ascii="Arial" w:hAnsi="Arial" w:cs="Arial"/>
              </w:rPr>
            </w:pPr>
            <w:r w:rsidRPr="00B72AB8">
              <w:rPr>
                <w:rFonts w:ascii="Arial" w:hAnsi="Arial" w:cs="Arial"/>
                <w:b/>
              </w:rPr>
              <w:t>3</w:t>
            </w:r>
            <w:r>
              <w:rPr>
                <w:rFonts w:ascii="Arial" w:hAnsi="Arial" w:cs="Arial"/>
              </w:rPr>
              <w:t xml:space="preserve">. </w:t>
            </w:r>
            <w:r w:rsidRPr="00BD480B">
              <w:rPr>
                <w:rFonts w:ascii="Arial" w:hAnsi="Arial" w:cs="Arial"/>
              </w:rPr>
              <w:t>The effect of person-centred dementia care to prevent agitation (Rokstad et al 2013).</w:t>
            </w:r>
          </w:p>
        </w:tc>
        <w:tc>
          <w:tcPr>
            <w:tcW w:w="0" w:type="auto"/>
          </w:tcPr>
          <w:p w14:paraId="013C1F37"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7A863DD2"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0AFE8E04" w14:textId="77777777" w:rsidR="00C6715C" w:rsidRDefault="00C6715C" w:rsidP="00F06375">
            <w:pPr>
              <w:rPr>
                <w:rFonts w:ascii="Arial" w:hAnsi="Arial" w:cs="Arial"/>
              </w:rPr>
            </w:pPr>
            <w:r>
              <w:rPr>
                <w:rFonts w:ascii="Arial" w:hAnsi="Arial" w:cs="Arial"/>
              </w:rPr>
              <w:t xml:space="preserve">     </w:t>
            </w:r>
            <w:r w:rsidRPr="00C6715C">
              <w:rPr>
                <w:rFonts w:ascii="Arial" w:hAnsi="Arial" w:cs="Arial"/>
                <w:sz w:val="56"/>
                <w:szCs w:val="56"/>
              </w:rPr>
              <w:sym w:font="Wingdings" w:char="F0FC"/>
            </w:r>
          </w:p>
        </w:tc>
      </w:tr>
      <w:tr w:rsidR="00C6715C" w14:paraId="453487E4" w14:textId="77777777" w:rsidTr="00B72AB8">
        <w:trPr>
          <w:trHeight w:val="1250"/>
        </w:trPr>
        <w:tc>
          <w:tcPr>
            <w:tcW w:w="0" w:type="auto"/>
          </w:tcPr>
          <w:p w14:paraId="6A375F2F" w14:textId="77777777" w:rsidR="00C6715C" w:rsidRDefault="00C6715C" w:rsidP="00F06375">
            <w:pPr>
              <w:rPr>
                <w:rFonts w:ascii="Arial" w:hAnsi="Arial" w:cs="Arial"/>
              </w:rPr>
            </w:pPr>
            <w:r w:rsidRPr="00B72AB8">
              <w:rPr>
                <w:rFonts w:ascii="Arial" w:hAnsi="Arial" w:cs="Arial"/>
                <w:b/>
              </w:rPr>
              <w:t>4</w:t>
            </w:r>
            <w:r>
              <w:rPr>
                <w:rFonts w:ascii="Arial" w:hAnsi="Arial" w:cs="Arial"/>
              </w:rPr>
              <w:t xml:space="preserve">. </w:t>
            </w:r>
            <w:r w:rsidRPr="00BD480B">
              <w:rPr>
                <w:rFonts w:ascii="Arial" w:hAnsi="Arial" w:cs="Arial"/>
              </w:rPr>
              <w:t>Effectiveness of person centred care after acute coronary syndrome (Fors et al 2016).</w:t>
            </w:r>
          </w:p>
        </w:tc>
        <w:tc>
          <w:tcPr>
            <w:tcW w:w="0" w:type="auto"/>
          </w:tcPr>
          <w:p w14:paraId="694B7B64"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0FC9AC0F"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46DA712C"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r>
      <w:tr w:rsidR="00C6715C" w14:paraId="7AD7F205" w14:textId="77777777" w:rsidTr="00B72AB8">
        <w:trPr>
          <w:trHeight w:val="1331"/>
        </w:trPr>
        <w:tc>
          <w:tcPr>
            <w:tcW w:w="0" w:type="auto"/>
          </w:tcPr>
          <w:p w14:paraId="0B4E06AE" w14:textId="77777777" w:rsidR="00C6715C" w:rsidRDefault="00C6715C" w:rsidP="00F06375">
            <w:pPr>
              <w:rPr>
                <w:rFonts w:ascii="Arial" w:hAnsi="Arial" w:cs="Arial"/>
              </w:rPr>
            </w:pPr>
            <w:r w:rsidRPr="00B72AB8">
              <w:rPr>
                <w:rFonts w:ascii="Arial" w:hAnsi="Arial" w:cs="Arial"/>
                <w:b/>
              </w:rPr>
              <w:t>5</w:t>
            </w:r>
            <w:r>
              <w:rPr>
                <w:rFonts w:ascii="Arial" w:hAnsi="Arial" w:cs="Arial"/>
              </w:rPr>
              <w:t>.</w:t>
            </w:r>
            <w:r>
              <w:t xml:space="preserve"> </w:t>
            </w:r>
            <w:r w:rsidRPr="00BD480B">
              <w:rPr>
                <w:rFonts w:ascii="Arial" w:hAnsi="Arial" w:cs="Arial"/>
              </w:rPr>
              <w:t>Person Centred care- An approach that improves the discharge process (Ulin et al, 2016).</w:t>
            </w:r>
            <w:r>
              <w:rPr>
                <w:rFonts w:ascii="Arial" w:hAnsi="Arial" w:cs="Arial"/>
              </w:rPr>
              <w:t xml:space="preserve"> </w:t>
            </w:r>
          </w:p>
        </w:tc>
        <w:tc>
          <w:tcPr>
            <w:tcW w:w="0" w:type="auto"/>
          </w:tcPr>
          <w:p w14:paraId="4B62F450" w14:textId="77777777" w:rsidR="00C6715C" w:rsidRDefault="00C6715C" w:rsidP="00F06375">
            <w:pPr>
              <w:rPr>
                <w:rFonts w:ascii="Arial" w:hAnsi="Arial" w:cs="Arial"/>
              </w:rPr>
            </w:pPr>
            <w:r>
              <w:rPr>
                <w:rFonts w:ascii="Arial" w:hAnsi="Arial" w:cs="Arial"/>
                <w:sz w:val="56"/>
                <w:szCs w:val="56"/>
              </w:rPr>
              <w:t xml:space="preserve">  </w:t>
            </w:r>
            <w:r w:rsidRPr="00C6715C">
              <w:rPr>
                <w:rFonts w:ascii="Arial" w:hAnsi="Arial" w:cs="Arial"/>
                <w:sz w:val="56"/>
                <w:szCs w:val="56"/>
              </w:rPr>
              <w:sym w:font="Wingdings" w:char="F0FC"/>
            </w:r>
          </w:p>
        </w:tc>
        <w:tc>
          <w:tcPr>
            <w:tcW w:w="0" w:type="auto"/>
          </w:tcPr>
          <w:p w14:paraId="2E437642" w14:textId="77777777" w:rsidR="00C6715C" w:rsidRDefault="00C6715C" w:rsidP="00F06375">
            <w:pPr>
              <w:rPr>
                <w:rFonts w:ascii="Arial" w:hAnsi="Arial" w:cs="Arial"/>
              </w:rPr>
            </w:pPr>
            <w:r>
              <w:rPr>
                <w:rFonts w:ascii="Arial" w:hAnsi="Arial" w:cs="Arial"/>
              </w:rPr>
              <w:t xml:space="preserve">      </w:t>
            </w:r>
            <w:r w:rsidRPr="00C6715C">
              <w:rPr>
                <w:rFonts w:ascii="Arial" w:hAnsi="Arial" w:cs="Arial"/>
                <w:sz w:val="56"/>
                <w:szCs w:val="56"/>
              </w:rPr>
              <w:sym w:font="Wingdings" w:char="F0FC"/>
            </w:r>
          </w:p>
        </w:tc>
        <w:tc>
          <w:tcPr>
            <w:tcW w:w="0" w:type="auto"/>
          </w:tcPr>
          <w:p w14:paraId="6D1C899B" w14:textId="77777777" w:rsidR="00C6715C" w:rsidRDefault="00C6715C" w:rsidP="00F06375">
            <w:pPr>
              <w:rPr>
                <w:rFonts w:ascii="Arial" w:hAnsi="Arial" w:cs="Arial"/>
              </w:rPr>
            </w:pPr>
            <w:r>
              <w:rPr>
                <w:rFonts w:ascii="Arial" w:hAnsi="Arial" w:cs="Arial"/>
              </w:rPr>
              <w:t xml:space="preserve">       </w:t>
            </w:r>
            <w:r w:rsidRPr="00C6715C">
              <w:rPr>
                <w:rFonts w:ascii="Arial" w:hAnsi="Arial" w:cs="Arial"/>
                <w:sz w:val="56"/>
                <w:szCs w:val="56"/>
              </w:rPr>
              <w:sym w:font="Wingdings" w:char="F0FC"/>
            </w:r>
            <w:r>
              <w:rPr>
                <w:rFonts w:ascii="Arial" w:hAnsi="Arial" w:cs="Arial"/>
              </w:rPr>
              <w:t xml:space="preserve"> </w:t>
            </w:r>
          </w:p>
        </w:tc>
      </w:tr>
    </w:tbl>
    <w:p w14:paraId="496CAD9D" w14:textId="559D766C" w:rsidR="00C6715C" w:rsidRPr="00C6715C" w:rsidRDefault="00C6715C" w:rsidP="00C6715C">
      <w:pPr>
        <w:rPr>
          <w:rFonts w:ascii="Arial" w:hAnsi="Arial" w:cs="Arial"/>
          <w:b/>
        </w:rPr>
      </w:pPr>
      <w:r>
        <w:rPr>
          <w:rFonts w:ascii="Arial" w:hAnsi="Arial" w:cs="Arial"/>
          <w:b/>
        </w:rPr>
        <w:t>Appendix A1</w:t>
      </w:r>
      <w:r w:rsidRPr="00C6715C">
        <w:rPr>
          <w:rFonts w:ascii="Arial" w:hAnsi="Arial" w:cs="Arial"/>
          <w:b/>
        </w:rPr>
        <w:t>: Creation of Themes</w:t>
      </w:r>
    </w:p>
    <w:p w14:paraId="3585B564" w14:textId="77777777" w:rsidR="00B72AB8" w:rsidRDefault="00B72AB8" w:rsidP="002764BE">
      <w:pPr>
        <w:spacing w:after="200" w:line="276" w:lineRule="auto"/>
        <w:rPr>
          <w:b/>
        </w:rPr>
      </w:pPr>
    </w:p>
    <w:p w14:paraId="0F9E4084" w14:textId="77777777" w:rsidR="00B72AB8" w:rsidRDefault="00B72AB8" w:rsidP="002764BE">
      <w:pPr>
        <w:spacing w:after="200" w:line="276" w:lineRule="auto"/>
        <w:rPr>
          <w:b/>
        </w:rPr>
      </w:pPr>
    </w:p>
    <w:p w14:paraId="1BBCF0D2" w14:textId="77777777" w:rsidR="00B72AB8" w:rsidRDefault="00B72AB8" w:rsidP="002764BE">
      <w:pPr>
        <w:spacing w:after="200" w:line="276" w:lineRule="auto"/>
        <w:rPr>
          <w:b/>
        </w:rPr>
      </w:pPr>
    </w:p>
    <w:p w14:paraId="23B7EF88" w14:textId="77777777" w:rsidR="00B72AB8" w:rsidRDefault="00B72AB8" w:rsidP="002764BE">
      <w:pPr>
        <w:spacing w:after="200" w:line="276" w:lineRule="auto"/>
        <w:rPr>
          <w:b/>
        </w:rPr>
      </w:pPr>
    </w:p>
    <w:p w14:paraId="4CB34B1A" w14:textId="77777777" w:rsidR="00B72AB8" w:rsidRDefault="00B72AB8" w:rsidP="002764BE">
      <w:pPr>
        <w:spacing w:after="200" w:line="276" w:lineRule="auto"/>
        <w:rPr>
          <w:b/>
        </w:rPr>
      </w:pPr>
    </w:p>
    <w:p w14:paraId="04E11F0C" w14:textId="77777777" w:rsidR="00B72AB8" w:rsidRDefault="00B72AB8" w:rsidP="002764BE">
      <w:pPr>
        <w:spacing w:after="200" w:line="276" w:lineRule="auto"/>
        <w:rPr>
          <w:b/>
        </w:rPr>
      </w:pPr>
    </w:p>
    <w:p w14:paraId="647B1527" w14:textId="77777777" w:rsidR="00B72AB8" w:rsidRDefault="00B72AB8" w:rsidP="002764BE">
      <w:pPr>
        <w:spacing w:after="200" w:line="276" w:lineRule="auto"/>
        <w:rPr>
          <w:b/>
        </w:rPr>
      </w:pPr>
    </w:p>
    <w:p w14:paraId="00CF1FA7" w14:textId="77777777" w:rsidR="00B72AB8" w:rsidRDefault="00B72AB8" w:rsidP="002764BE">
      <w:pPr>
        <w:spacing w:after="200" w:line="276" w:lineRule="auto"/>
        <w:rPr>
          <w:b/>
        </w:rPr>
      </w:pPr>
    </w:p>
    <w:p w14:paraId="5F012B66" w14:textId="77777777" w:rsidR="00B72AB8" w:rsidRDefault="00B72AB8" w:rsidP="002764BE">
      <w:pPr>
        <w:spacing w:after="200" w:line="276" w:lineRule="auto"/>
        <w:rPr>
          <w:b/>
        </w:rPr>
      </w:pPr>
    </w:p>
    <w:p w14:paraId="23E2880A" w14:textId="77777777" w:rsidR="00B72AB8" w:rsidRDefault="00B72AB8" w:rsidP="002764BE">
      <w:pPr>
        <w:spacing w:after="200" w:line="276" w:lineRule="auto"/>
        <w:rPr>
          <w:b/>
        </w:rPr>
      </w:pPr>
    </w:p>
    <w:p w14:paraId="654A479E" w14:textId="77777777" w:rsidR="00B72AB8" w:rsidRDefault="00B72AB8" w:rsidP="002764BE">
      <w:pPr>
        <w:spacing w:after="200" w:line="276" w:lineRule="auto"/>
        <w:rPr>
          <w:b/>
        </w:rPr>
      </w:pPr>
    </w:p>
    <w:p w14:paraId="3DFD899F" w14:textId="77777777" w:rsidR="00B72AB8" w:rsidRDefault="00B72AB8" w:rsidP="002764BE">
      <w:pPr>
        <w:spacing w:after="200" w:line="276" w:lineRule="auto"/>
        <w:rPr>
          <w:b/>
        </w:rPr>
      </w:pPr>
    </w:p>
    <w:p w14:paraId="6E4FE3BE" w14:textId="77777777" w:rsidR="00B72AB8" w:rsidRDefault="00B72AB8" w:rsidP="002764BE">
      <w:pPr>
        <w:spacing w:after="200" w:line="276" w:lineRule="auto"/>
        <w:rPr>
          <w:b/>
        </w:rPr>
      </w:pPr>
    </w:p>
    <w:p w14:paraId="6B8BC928" w14:textId="77777777" w:rsidR="002764BE" w:rsidRPr="002764BE" w:rsidRDefault="002764BE" w:rsidP="002764BE">
      <w:pPr>
        <w:spacing w:after="200" w:line="276" w:lineRule="auto"/>
        <w:rPr>
          <w:rFonts w:ascii="Arial" w:hAnsi="Arial" w:cs="Arial"/>
          <w:b/>
        </w:rPr>
      </w:pPr>
      <w:r w:rsidRPr="002764BE">
        <w:rPr>
          <w:b/>
        </w:rPr>
        <w:lastRenderedPageBreak/>
        <w:t>Appendi</w:t>
      </w:r>
      <w:r w:rsidRPr="002764BE">
        <w:rPr>
          <w:rFonts w:ascii="Arial" w:hAnsi="Arial" w:cs="Arial"/>
          <w:b/>
        </w:rPr>
        <w:t>x A2:</w:t>
      </w:r>
    </w:p>
    <w:p w14:paraId="6CB102C2" w14:textId="77777777" w:rsidR="002764BE" w:rsidRPr="002764BE" w:rsidRDefault="002764BE" w:rsidP="002764BE">
      <w:pPr>
        <w:spacing w:after="200" w:line="276" w:lineRule="auto"/>
        <w:rPr>
          <w:rFonts w:ascii="Arial" w:hAnsi="Arial" w:cs="Arial"/>
        </w:rPr>
      </w:pPr>
      <w:r w:rsidRPr="002764BE">
        <w:rPr>
          <w:rFonts w:ascii="Arial" w:hAnsi="Arial" w:cs="Arial"/>
        </w:rPr>
        <w:t xml:space="preserve">30 Articles have been reduced to 5 Articles using the Critical appraisal skills programme. </w:t>
      </w:r>
    </w:p>
    <w:p w14:paraId="5DC3B6CC" w14:textId="77777777" w:rsidR="002764BE" w:rsidRPr="002764BE" w:rsidRDefault="002764BE" w:rsidP="002764BE">
      <w:pPr>
        <w:spacing w:after="200" w:line="276" w:lineRule="auto"/>
        <w:rPr>
          <w:rFonts w:ascii="Arial" w:hAnsi="Arial" w:cs="Arial"/>
        </w:rPr>
      </w:pPr>
      <w:r w:rsidRPr="002764BE">
        <w:rPr>
          <w:rFonts w:ascii="Arial" w:hAnsi="Arial" w:cs="Arial"/>
        </w:rPr>
        <w:t>10 Questions to help make sense of a Sytematic Review (Casp, 2017).</w:t>
      </w:r>
    </w:p>
    <w:tbl>
      <w:tblPr>
        <w:tblStyle w:val="TableGrid"/>
        <w:tblpPr w:leftFromText="180" w:rightFromText="180" w:vertAnchor="page" w:horzAnchor="margin" w:tblpY="3211"/>
        <w:tblW w:w="9688" w:type="dxa"/>
        <w:tblLook w:val="04A0" w:firstRow="1" w:lastRow="0" w:firstColumn="1" w:lastColumn="0" w:noHBand="0" w:noVBand="1"/>
      </w:tblPr>
      <w:tblGrid>
        <w:gridCol w:w="1614"/>
        <w:gridCol w:w="1614"/>
        <w:gridCol w:w="1614"/>
        <w:gridCol w:w="1614"/>
        <w:gridCol w:w="1616"/>
        <w:gridCol w:w="1616"/>
      </w:tblGrid>
      <w:tr w:rsidR="002764BE" w:rsidRPr="002764BE" w14:paraId="5678DDCF" w14:textId="77777777" w:rsidTr="002764BE">
        <w:trPr>
          <w:trHeight w:val="1108"/>
        </w:trPr>
        <w:tc>
          <w:tcPr>
            <w:tcW w:w="1614" w:type="dxa"/>
          </w:tcPr>
          <w:p w14:paraId="3848A6B9" w14:textId="77777777" w:rsidR="002764BE" w:rsidRPr="002764BE" w:rsidRDefault="002764BE" w:rsidP="002764BE"/>
          <w:p w14:paraId="5630CF49" w14:textId="77777777" w:rsidR="002764BE" w:rsidRPr="002764BE" w:rsidRDefault="002764BE" w:rsidP="002764BE"/>
        </w:tc>
        <w:tc>
          <w:tcPr>
            <w:tcW w:w="1614" w:type="dxa"/>
          </w:tcPr>
          <w:p w14:paraId="298D19AF" w14:textId="77777777" w:rsidR="002764BE" w:rsidRPr="00957919" w:rsidRDefault="002764BE" w:rsidP="002764BE">
            <w:r w:rsidRPr="00957919">
              <w:t>Person Centred Care, compared with standardized care (Ollsen et al, 2014).</w:t>
            </w:r>
          </w:p>
        </w:tc>
        <w:tc>
          <w:tcPr>
            <w:tcW w:w="1614" w:type="dxa"/>
          </w:tcPr>
          <w:p w14:paraId="251F1336" w14:textId="77777777" w:rsidR="002764BE" w:rsidRPr="002764BE" w:rsidRDefault="002764BE" w:rsidP="002764BE">
            <w:r w:rsidRPr="002764BE">
              <w:t>Person-centred dementia care in acute settings (Champion 2014).</w:t>
            </w:r>
          </w:p>
        </w:tc>
        <w:tc>
          <w:tcPr>
            <w:tcW w:w="1614" w:type="dxa"/>
          </w:tcPr>
          <w:p w14:paraId="3430C0C8" w14:textId="77777777" w:rsidR="002764BE" w:rsidRPr="002764BE" w:rsidRDefault="002764BE" w:rsidP="002764BE">
            <w:r w:rsidRPr="002764BE">
              <w:t>The effect of person-centred dementia care to prevent agitation (Rokstad et al 2013).</w:t>
            </w:r>
          </w:p>
        </w:tc>
        <w:tc>
          <w:tcPr>
            <w:tcW w:w="1616" w:type="dxa"/>
          </w:tcPr>
          <w:p w14:paraId="4D607B0B" w14:textId="77777777" w:rsidR="002764BE" w:rsidRPr="002764BE" w:rsidRDefault="002764BE" w:rsidP="002764BE">
            <w:r w:rsidRPr="002764BE">
              <w:t>Effectiveness of person centred care after acute coronary syndrome (Fors et al 2016).</w:t>
            </w:r>
          </w:p>
        </w:tc>
        <w:tc>
          <w:tcPr>
            <w:tcW w:w="1616" w:type="dxa"/>
          </w:tcPr>
          <w:p w14:paraId="095D2C4B" w14:textId="77777777" w:rsidR="002764BE" w:rsidRPr="002764BE" w:rsidRDefault="002764BE" w:rsidP="002764BE">
            <w:r w:rsidRPr="002764BE">
              <w:t>Person Centred care- An approach that improves the discharge process (Ulin et al, 2016).</w:t>
            </w:r>
          </w:p>
        </w:tc>
      </w:tr>
      <w:tr w:rsidR="002764BE" w:rsidRPr="002764BE" w14:paraId="3EB0D4F2" w14:textId="77777777" w:rsidTr="002764BE">
        <w:trPr>
          <w:trHeight w:val="1108"/>
        </w:trPr>
        <w:tc>
          <w:tcPr>
            <w:tcW w:w="1614" w:type="dxa"/>
          </w:tcPr>
          <w:p w14:paraId="75E2409D" w14:textId="77777777" w:rsidR="002764BE" w:rsidRPr="002764BE" w:rsidRDefault="002764BE" w:rsidP="002764BE">
            <w:r w:rsidRPr="002764BE">
              <w:rPr>
                <w:b/>
              </w:rPr>
              <w:t>1</w:t>
            </w:r>
            <w:r w:rsidRPr="002764BE">
              <w:t xml:space="preserve">. </w:t>
            </w:r>
            <w:r w:rsidRPr="00B72AB8">
              <w:t>Did the review address a clearly focused question?</w:t>
            </w:r>
          </w:p>
        </w:tc>
        <w:tc>
          <w:tcPr>
            <w:tcW w:w="1614" w:type="dxa"/>
          </w:tcPr>
          <w:p w14:paraId="03D5AEE4" w14:textId="77777777" w:rsidR="002764BE" w:rsidRPr="002764BE" w:rsidRDefault="002764BE" w:rsidP="002764BE"/>
          <w:p w14:paraId="37A30B03" w14:textId="77777777" w:rsidR="002764BE" w:rsidRPr="002764BE" w:rsidRDefault="002764BE" w:rsidP="002764BE"/>
          <w:p w14:paraId="04EA560C" w14:textId="77777777" w:rsidR="002764BE" w:rsidRPr="002764BE" w:rsidRDefault="002764BE" w:rsidP="002764BE">
            <w:pPr>
              <w:rPr>
                <w:b/>
              </w:rPr>
            </w:pPr>
            <w:r w:rsidRPr="002764BE">
              <w:t xml:space="preserve">      </w:t>
            </w:r>
            <w:r w:rsidRPr="002764BE">
              <w:rPr>
                <w:b/>
              </w:rPr>
              <w:t>Yes</w:t>
            </w:r>
          </w:p>
        </w:tc>
        <w:tc>
          <w:tcPr>
            <w:tcW w:w="1614" w:type="dxa"/>
          </w:tcPr>
          <w:p w14:paraId="2CF3C9AD" w14:textId="77777777" w:rsidR="002764BE" w:rsidRPr="002764BE" w:rsidRDefault="002764BE" w:rsidP="002764BE">
            <w:r w:rsidRPr="002764BE">
              <w:t xml:space="preserve">      </w:t>
            </w:r>
          </w:p>
          <w:p w14:paraId="1F8CB7FC" w14:textId="77777777" w:rsidR="002764BE" w:rsidRPr="002764BE" w:rsidRDefault="002764BE" w:rsidP="002764BE"/>
          <w:p w14:paraId="747AF29F" w14:textId="77777777" w:rsidR="002764BE" w:rsidRPr="002764BE" w:rsidRDefault="002764BE" w:rsidP="002764BE">
            <w:pPr>
              <w:rPr>
                <w:b/>
              </w:rPr>
            </w:pPr>
            <w:r w:rsidRPr="002764BE">
              <w:t xml:space="preserve">       </w:t>
            </w:r>
            <w:r w:rsidRPr="002764BE">
              <w:rPr>
                <w:b/>
              </w:rPr>
              <w:t>Yes</w:t>
            </w:r>
          </w:p>
        </w:tc>
        <w:tc>
          <w:tcPr>
            <w:tcW w:w="1614" w:type="dxa"/>
          </w:tcPr>
          <w:p w14:paraId="2BBAA0D2" w14:textId="77777777" w:rsidR="002764BE" w:rsidRPr="002764BE" w:rsidRDefault="002764BE" w:rsidP="002764BE">
            <w:pPr>
              <w:rPr>
                <w:b/>
              </w:rPr>
            </w:pPr>
          </w:p>
          <w:p w14:paraId="31B850DC" w14:textId="77777777" w:rsidR="002764BE" w:rsidRPr="002764BE" w:rsidRDefault="002764BE" w:rsidP="002764BE">
            <w:pPr>
              <w:rPr>
                <w:b/>
              </w:rPr>
            </w:pPr>
          </w:p>
          <w:p w14:paraId="0702E716" w14:textId="77777777" w:rsidR="002764BE" w:rsidRPr="002764BE" w:rsidRDefault="002764BE" w:rsidP="002764BE">
            <w:pPr>
              <w:rPr>
                <w:b/>
              </w:rPr>
            </w:pPr>
            <w:r w:rsidRPr="002764BE">
              <w:rPr>
                <w:b/>
              </w:rPr>
              <w:t xml:space="preserve">       Yes</w:t>
            </w:r>
          </w:p>
        </w:tc>
        <w:tc>
          <w:tcPr>
            <w:tcW w:w="1616" w:type="dxa"/>
          </w:tcPr>
          <w:p w14:paraId="1567DE55" w14:textId="77777777" w:rsidR="002764BE" w:rsidRPr="002764BE" w:rsidRDefault="002764BE" w:rsidP="002764BE"/>
          <w:p w14:paraId="4CC92437" w14:textId="77777777" w:rsidR="002764BE" w:rsidRPr="002764BE" w:rsidRDefault="002764BE" w:rsidP="002764BE"/>
          <w:p w14:paraId="5B7F3ACE" w14:textId="77777777" w:rsidR="002764BE" w:rsidRPr="002764BE" w:rsidRDefault="002764BE" w:rsidP="002764BE">
            <w:pPr>
              <w:rPr>
                <w:b/>
              </w:rPr>
            </w:pPr>
            <w:r w:rsidRPr="002764BE">
              <w:rPr>
                <w:b/>
              </w:rPr>
              <w:t xml:space="preserve">       Yes</w:t>
            </w:r>
          </w:p>
        </w:tc>
        <w:tc>
          <w:tcPr>
            <w:tcW w:w="1616" w:type="dxa"/>
          </w:tcPr>
          <w:p w14:paraId="3AFFCF19" w14:textId="77777777" w:rsidR="002764BE" w:rsidRPr="002764BE" w:rsidRDefault="002764BE" w:rsidP="002764BE"/>
          <w:p w14:paraId="02B8B8E5" w14:textId="77777777" w:rsidR="002764BE" w:rsidRPr="002764BE" w:rsidRDefault="002764BE" w:rsidP="002764BE"/>
          <w:p w14:paraId="0399CF42" w14:textId="77777777" w:rsidR="002764BE" w:rsidRPr="002764BE" w:rsidRDefault="002764BE" w:rsidP="002764BE">
            <w:pPr>
              <w:rPr>
                <w:b/>
              </w:rPr>
            </w:pPr>
            <w:r w:rsidRPr="002764BE">
              <w:t xml:space="preserve">       </w:t>
            </w:r>
            <w:r w:rsidRPr="002764BE">
              <w:rPr>
                <w:b/>
              </w:rPr>
              <w:t>Yes</w:t>
            </w:r>
          </w:p>
        </w:tc>
      </w:tr>
      <w:tr w:rsidR="002764BE" w:rsidRPr="002764BE" w14:paraId="29EA5FAC" w14:textId="77777777" w:rsidTr="002764BE">
        <w:trPr>
          <w:trHeight w:val="1147"/>
        </w:trPr>
        <w:tc>
          <w:tcPr>
            <w:tcW w:w="1614" w:type="dxa"/>
          </w:tcPr>
          <w:p w14:paraId="20E61AB4" w14:textId="77777777" w:rsidR="002764BE" w:rsidRPr="002764BE" w:rsidRDefault="002764BE" w:rsidP="002764BE">
            <w:r w:rsidRPr="002764BE">
              <w:rPr>
                <w:b/>
              </w:rPr>
              <w:t>2</w:t>
            </w:r>
            <w:r w:rsidRPr="002764BE">
              <w:t>.</w:t>
            </w:r>
            <w:r w:rsidRPr="00B72AB8">
              <w:t xml:space="preserve"> Did the authors look for the right type of papers?</w:t>
            </w:r>
          </w:p>
        </w:tc>
        <w:tc>
          <w:tcPr>
            <w:tcW w:w="1614" w:type="dxa"/>
          </w:tcPr>
          <w:p w14:paraId="369B2AEE" w14:textId="77777777" w:rsidR="002764BE" w:rsidRPr="002764BE" w:rsidRDefault="002764BE" w:rsidP="002764BE"/>
          <w:p w14:paraId="79CAC77F" w14:textId="77777777" w:rsidR="002764BE" w:rsidRPr="002764BE" w:rsidRDefault="002764BE" w:rsidP="002764BE"/>
          <w:p w14:paraId="73544793" w14:textId="77777777" w:rsidR="002764BE" w:rsidRPr="002764BE" w:rsidRDefault="002764BE" w:rsidP="002764BE">
            <w:pPr>
              <w:rPr>
                <w:b/>
              </w:rPr>
            </w:pPr>
            <w:r w:rsidRPr="002764BE">
              <w:t xml:space="preserve">       </w:t>
            </w:r>
            <w:r w:rsidRPr="002764BE">
              <w:rPr>
                <w:b/>
              </w:rPr>
              <w:t>Yes</w:t>
            </w:r>
          </w:p>
        </w:tc>
        <w:tc>
          <w:tcPr>
            <w:tcW w:w="1614" w:type="dxa"/>
          </w:tcPr>
          <w:p w14:paraId="034AB6BC" w14:textId="77777777" w:rsidR="002764BE" w:rsidRPr="002764BE" w:rsidRDefault="002764BE" w:rsidP="002764BE"/>
          <w:p w14:paraId="6451062A" w14:textId="77777777" w:rsidR="002764BE" w:rsidRPr="002764BE" w:rsidRDefault="002764BE" w:rsidP="002764BE"/>
          <w:p w14:paraId="1366581F" w14:textId="77777777" w:rsidR="002764BE" w:rsidRPr="002764BE" w:rsidRDefault="002764BE" w:rsidP="002764BE">
            <w:pPr>
              <w:rPr>
                <w:b/>
              </w:rPr>
            </w:pPr>
            <w:r w:rsidRPr="002764BE">
              <w:t xml:space="preserve">        </w:t>
            </w:r>
            <w:r w:rsidRPr="002764BE">
              <w:rPr>
                <w:b/>
              </w:rPr>
              <w:t>Yes</w:t>
            </w:r>
          </w:p>
        </w:tc>
        <w:tc>
          <w:tcPr>
            <w:tcW w:w="1614" w:type="dxa"/>
          </w:tcPr>
          <w:p w14:paraId="584F6617" w14:textId="77777777" w:rsidR="002764BE" w:rsidRPr="002764BE" w:rsidRDefault="002764BE" w:rsidP="002764BE"/>
          <w:p w14:paraId="790C6F79" w14:textId="77777777" w:rsidR="002764BE" w:rsidRPr="002764BE" w:rsidRDefault="002764BE" w:rsidP="002764BE"/>
          <w:p w14:paraId="6D1D5D1B" w14:textId="77777777" w:rsidR="002764BE" w:rsidRPr="002764BE" w:rsidRDefault="002764BE" w:rsidP="002764BE">
            <w:pPr>
              <w:rPr>
                <w:b/>
              </w:rPr>
            </w:pPr>
            <w:r w:rsidRPr="002764BE">
              <w:t xml:space="preserve">        </w:t>
            </w:r>
            <w:r w:rsidRPr="002764BE">
              <w:rPr>
                <w:b/>
              </w:rPr>
              <w:t>Yes</w:t>
            </w:r>
          </w:p>
        </w:tc>
        <w:tc>
          <w:tcPr>
            <w:tcW w:w="1616" w:type="dxa"/>
          </w:tcPr>
          <w:p w14:paraId="1A89C13C" w14:textId="77777777" w:rsidR="002764BE" w:rsidRPr="002764BE" w:rsidRDefault="002764BE" w:rsidP="002764BE"/>
          <w:p w14:paraId="31C6C7FB" w14:textId="77777777" w:rsidR="002764BE" w:rsidRPr="002764BE" w:rsidRDefault="002764BE" w:rsidP="002764BE"/>
          <w:p w14:paraId="31F2AFF7" w14:textId="77777777" w:rsidR="002764BE" w:rsidRPr="002764BE" w:rsidRDefault="002764BE" w:rsidP="002764BE">
            <w:pPr>
              <w:rPr>
                <w:b/>
              </w:rPr>
            </w:pPr>
            <w:r w:rsidRPr="002764BE">
              <w:rPr>
                <w:b/>
              </w:rPr>
              <w:t xml:space="preserve">        Yes</w:t>
            </w:r>
          </w:p>
        </w:tc>
        <w:tc>
          <w:tcPr>
            <w:tcW w:w="1616" w:type="dxa"/>
          </w:tcPr>
          <w:p w14:paraId="46557105" w14:textId="77777777" w:rsidR="002764BE" w:rsidRPr="002764BE" w:rsidRDefault="002764BE" w:rsidP="002764BE"/>
          <w:p w14:paraId="56DDA1EF" w14:textId="77777777" w:rsidR="002764BE" w:rsidRPr="002764BE" w:rsidRDefault="002764BE" w:rsidP="002764BE"/>
          <w:p w14:paraId="0F9A34DB" w14:textId="77777777" w:rsidR="002764BE" w:rsidRPr="002764BE" w:rsidRDefault="002764BE" w:rsidP="002764BE">
            <w:pPr>
              <w:rPr>
                <w:b/>
              </w:rPr>
            </w:pPr>
            <w:r w:rsidRPr="002764BE">
              <w:t xml:space="preserve">       </w:t>
            </w:r>
            <w:r w:rsidRPr="002764BE">
              <w:rPr>
                <w:b/>
              </w:rPr>
              <w:t>Yes</w:t>
            </w:r>
          </w:p>
        </w:tc>
      </w:tr>
      <w:tr w:rsidR="002764BE" w:rsidRPr="002764BE" w14:paraId="1038F6CD" w14:textId="77777777" w:rsidTr="002764BE">
        <w:trPr>
          <w:trHeight w:val="1108"/>
        </w:trPr>
        <w:tc>
          <w:tcPr>
            <w:tcW w:w="1614" w:type="dxa"/>
          </w:tcPr>
          <w:p w14:paraId="1F65001C" w14:textId="77777777" w:rsidR="002764BE" w:rsidRPr="002764BE" w:rsidRDefault="002764BE" w:rsidP="002764BE">
            <w:r w:rsidRPr="002764BE">
              <w:t>3. Do you think all the important, relevant studies were included?</w:t>
            </w:r>
          </w:p>
        </w:tc>
        <w:tc>
          <w:tcPr>
            <w:tcW w:w="1614" w:type="dxa"/>
          </w:tcPr>
          <w:p w14:paraId="00C1F59D" w14:textId="77777777" w:rsidR="002764BE" w:rsidRPr="002764BE" w:rsidRDefault="002764BE" w:rsidP="002764BE"/>
          <w:p w14:paraId="2BF8276F" w14:textId="77777777" w:rsidR="002764BE" w:rsidRPr="002764BE" w:rsidRDefault="002764BE" w:rsidP="002764BE"/>
          <w:p w14:paraId="6A0D84EC" w14:textId="77777777" w:rsidR="002764BE" w:rsidRPr="002764BE" w:rsidRDefault="002764BE" w:rsidP="002764BE">
            <w:pPr>
              <w:rPr>
                <w:b/>
              </w:rPr>
            </w:pPr>
            <w:r w:rsidRPr="002764BE">
              <w:rPr>
                <w:b/>
              </w:rPr>
              <w:t xml:space="preserve">       Yes</w:t>
            </w:r>
          </w:p>
        </w:tc>
        <w:tc>
          <w:tcPr>
            <w:tcW w:w="1614" w:type="dxa"/>
          </w:tcPr>
          <w:p w14:paraId="23B12E89" w14:textId="77777777" w:rsidR="002764BE" w:rsidRPr="002764BE" w:rsidRDefault="002764BE" w:rsidP="002764BE"/>
          <w:p w14:paraId="5F530300" w14:textId="77777777" w:rsidR="002764BE" w:rsidRPr="002764BE" w:rsidRDefault="002764BE" w:rsidP="002764BE"/>
          <w:p w14:paraId="0EA710E9" w14:textId="77777777" w:rsidR="002764BE" w:rsidRPr="002764BE" w:rsidRDefault="002764BE" w:rsidP="002764BE">
            <w:pPr>
              <w:rPr>
                <w:b/>
              </w:rPr>
            </w:pPr>
            <w:r w:rsidRPr="002764BE">
              <w:t xml:space="preserve">        </w:t>
            </w:r>
            <w:r w:rsidRPr="002764BE">
              <w:rPr>
                <w:b/>
              </w:rPr>
              <w:t>Yes</w:t>
            </w:r>
          </w:p>
        </w:tc>
        <w:tc>
          <w:tcPr>
            <w:tcW w:w="1614" w:type="dxa"/>
          </w:tcPr>
          <w:p w14:paraId="3A40826D" w14:textId="77777777" w:rsidR="002764BE" w:rsidRPr="002764BE" w:rsidRDefault="002764BE" w:rsidP="002764BE"/>
          <w:p w14:paraId="57D869E3" w14:textId="77777777" w:rsidR="002764BE" w:rsidRPr="002764BE" w:rsidRDefault="002764BE" w:rsidP="002764BE"/>
          <w:p w14:paraId="2462FE96" w14:textId="77777777" w:rsidR="002764BE" w:rsidRPr="002764BE" w:rsidRDefault="002764BE" w:rsidP="002764BE">
            <w:pPr>
              <w:rPr>
                <w:b/>
              </w:rPr>
            </w:pPr>
            <w:r w:rsidRPr="002764BE">
              <w:t xml:space="preserve">        </w:t>
            </w:r>
            <w:r w:rsidRPr="002764BE">
              <w:rPr>
                <w:b/>
              </w:rPr>
              <w:t>Yes</w:t>
            </w:r>
          </w:p>
        </w:tc>
        <w:tc>
          <w:tcPr>
            <w:tcW w:w="1616" w:type="dxa"/>
          </w:tcPr>
          <w:p w14:paraId="04CD8129" w14:textId="77777777" w:rsidR="002764BE" w:rsidRPr="002764BE" w:rsidRDefault="002764BE" w:rsidP="002764BE"/>
          <w:p w14:paraId="5AE0AC01" w14:textId="77777777" w:rsidR="002764BE" w:rsidRPr="002764BE" w:rsidRDefault="002764BE" w:rsidP="002764BE"/>
          <w:p w14:paraId="78337F59" w14:textId="77777777" w:rsidR="002764BE" w:rsidRPr="002764BE" w:rsidRDefault="002764BE" w:rsidP="002764BE">
            <w:pPr>
              <w:rPr>
                <w:b/>
              </w:rPr>
            </w:pPr>
            <w:r w:rsidRPr="002764BE">
              <w:t xml:space="preserve">        </w:t>
            </w:r>
            <w:r w:rsidRPr="002764BE">
              <w:rPr>
                <w:b/>
              </w:rPr>
              <w:t>Yes</w:t>
            </w:r>
          </w:p>
        </w:tc>
        <w:tc>
          <w:tcPr>
            <w:tcW w:w="1616" w:type="dxa"/>
          </w:tcPr>
          <w:p w14:paraId="6AA96321" w14:textId="77777777" w:rsidR="002764BE" w:rsidRPr="002764BE" w:rsidRDefault="002764BE" w:rsidP="002764BE"/>
          <w:p w14:paraId="7F4CD51B" w14:textId="77777777" w:rsidR="002764BE" w:rsidRPr="002764BE" w:rsidRDefault="002764BE" w:rsidP="002764BE"/>
          <w:p w14:paraId="41987122" w14:textId="77777777" w:rsidR="002764BE" w:rsidRPr="002764BE" w:rsidRDefault="002764BE" w:rsidP="002764BE">
            <w:pPr>
              <w:rPr>
                <w:b/>
              </w:rPr>
            </w:pPr>
            <w:r w:rsidRPr="002764BE">
              <w:t xml:space="preserve">       </w:t>
            </w:r>
            <w:r w:rsidRPr="002764BE">
              <w:rPr>
                <w:b/>
              </w:rPr>
              <w:t>Yes</w:t>
            </w:r>
          </w:p>
        </w:tc>
      </w:tr>
      <w:tr w:rsidR="002764BE" w:rsidRPr="002764BE" w14:paraId="78F01831" w14:textId="77777777" w:rsidTr="002764BE">
        <w:trPr>
          <w:trHeight w:val="1108"/>
        </w:trPr>
        <w:tc>
          <w:tcPr>
            <w:tcW w:w="1614" w:type="dxa"/>
          </w:tcPr>
          <w:p w14:paraId="7460DAF4" w14:textId="77777777" w:rsidR="002764BE" w:rsidRPr="002764BE" w:rsidRDefault="002764BE" w:rsidP="002764BE">
            <w:r w:rsidRPr="002764BE">
              <w:t>4. Did the review’s author do enough to assess the quality of the included studies?</w:t>
            </w:r>
          </w:p>
        </w:tc>
        <w:tc>
          <w:tcPr>
            <w:tcW w:w="1614" w:type="dxa"/>
          </w:tcPr>
          <w:p w14:paraId="42BCC398" w14:textId="77777777" w:rsidR="002764BE" w:rsidRPr="002764BE" w:rsidRDefault="002764BE" w:rsidP="002764BE"/>
          <w:p w14:paraId="5EA868EC" w14:textId="77777777" w:rsidR="002764BE" w:rsidRPr="002764BE" w:rsidRDefault="002764BE" w:rsidP="002764BE"/>
          <w:p w14:paraId="7DCE033E" w14:textId="77777777" w:rsidR="002764BE" w:rsidRPr="002764BE" w:rsidRDefault="002764BE" w:rsidP="002764BE">
            <w:pPr>
              <w:rPr>
                <w:b/>
              </w:rPr>
            </w:pPr>
            <w:r w:rsidRPr="002764BE">
              <w:t xml:space="preserve">      </w:t>
            </w:r>
            <w:r w:rsidRPr="002764BE">
              <w:rPr>
                <w:b/>
              </w:rPr>
              <w:t>Yes</w:t>
            </w:r>
          </w:p>
        </w:tc>
        <w:tc>
          <w:tcPr>
            <w:tcW w:w="1614" w:type="dxa"/>
          </w:tcPr>
          <w:p w14:paraId="635F55BC" w14:textId="77777777" w:rsidR="002764BE" w:rsidRPr="002764BE" w:rsidRDefault="002764BE" w:rsidP="002764BE"/>
          <w:p w14:paraId="5B690302" w14:textId="77777777" w:rsidR="002764BE" w:rsidRPr="002764BE" w:rsidRDefault="002764BE" w:rsidP="002764BE"/>
          <w:p w14:paraId="66A54B47" w14:textId="77777777" w:rsidR="002764BE" w:rsidRPr="002764BE" w:rsidRDefault="002764BE" w:rsidP="002764BE">
            <w:pPr>
              <w:rPr>
                <w:b/>
              </w:rPr>
            </w:pPr>
            <w:r w:rsidRPr="002764BE">
              <w:t xml:space="preserve">       </w:t>
            </w:r>
            <w:r w:rsidRPr="002764BE">
              <w:rPr>
                <w:b/>
              </w:rPr>
              <w:t>Yes</w:t>
            </w:r>
          </w:p>
        </w:tc>
        <w:tc>
          <w:tcPr>
            <w:tcW w:w="1614" w:type="dxa"/>
          </w:tcPr>
          <w:p w14:paraId="6E45BDAE" w14:textId="77777777" w:rsidR="002764BE" w:rsidRPr="002764BE" w:rsidRDefault="002764BE" w:rsidP="002764BE">
            <w:r w:rsidRPr="002764BE">
              <w:t xml:space="preserve">       </w:t>
            </w:r>
          </w:p>
          <w:p w14:paraId="048AA2B7" w14:textId="77777777" w:rsidR="002764BE" w:rsidRPr="002764BE" w:rsidRDefault="002764BE" w:rsidP="002764BE"/>
          <w:p w14:paraId="55910C8A" w14:textId="77777777" w:rsidR="002764BE" w:rsidRPr="002764BE" w:rsidRDefault="002764BE" w:rsidP="002764BE">
            <w:pPr>
              <w:rPr>
                <w:b/>
              </w:rPr>
            </w:pPr>
            <w:r w:rsidRPr="002764BE">
              <w:rPr>
                <w:b/>
              </w:rPr>
              <w:t xml:space="preserve">        Yes</w:t>
            </w:r>
          </w:p>
        </w:tc>
        <w:tc>
          <w:tcPr>
            <w:tcW w:w="1616" w:type="dxa"/>
          </w:tcPr>
          <w:p w14:paraId="389ADD9B" w14:textId="77777777" w:rsidR="002764BE" w:rsidRPr="002764BE" w:rsidRDefault="002764BE" w:rsidP="002764BE"/>
          <w:p w14:paraId="28344420" w14:textId="77777777" w:rsidR="002764BE" w:rsidRPr="002764BE" w:rsidRDefault="002764BE" w:rsidP="002764BE"/>
          <w:p w14:paraId="782637AB" w14:textId="77777777" w:rsidR="002764BE" w:rsidRPr="002764BE" w:rsidRDefault="002764BE" w:rsidP="002764BE">
            <w:pPr>
              <w:rPr>
                <w:b/>
              </w:rPr>
            </w:pPr>
            <w:r w:rsidRPr="002764BE">
              <w:t xml:space="preserve">       </w:t>
            </w:r>
            <w:r w:rsidRPr="002764BE">
              <w:rPr>
                <w:b/>
              </w:rPr>
              <w:t>Yes</w:t>
            </w:r>
          </w:p>
        </w:tc>
        <w:tc>
          <w:tcPr>
            <w:tcW w:w="1616" w:type="dxa"/>
          </w:tcPr>
          <w:p w14:paraId="6D32963A" w14:textId="77777777" w:rsidR="002764BE" w:rsidRPr="002764BE" w:rsidRDefault="002764BE" w:rsidP="002764BE"/>
          <w:p w14:paraId="48BA19B1" w14:textId="77777777" w:rsidR="002764BE" w:rsidRPr="002764BE" w:rsidRDefault="002764BE" w:rsidP="002764BE"/>
          <w:p w14:paraId="2678876D" w14:textId="77777777" w:rsidR="002764BE" w:rsidRPr="002764BE" w:rsidRDefault="002764BE" w:rsidP="002764BE">
            <w:pPr>
              <w:rPr>
                <w:b/>
              </w:rPr>
            </w:pPr>
            <w:r w:rsidRPr="002764BE">
              <w:t xml:space="preserve">      </w:t>
            </w:r>
            <w:r w:rsidRPr="002764BE">
              <w:rPr>
                <w:b/>
              </w:rPr>
              <w:t>Yes</w:t>
            </w:r>
          </w:p>
        </w:tc>
      </w:tr>
      <w:tr w:rsidR="002764BE" w:rsidRPr="002764BE" w14:paraId="4BEF2420" w14:textId="77777777" w:rsidTr="002764BE">
        <w:trPr>
          <w:trHeight w:val="1108"/>
        </w:trPr>
        <w:tc>
          <w:tcPr>
            <w:tcW w:w="1614" w:type="dxa"/>
          </w:tcPr>
          <w:p w14:paraId="2DDD0776" w14:textId="77777777" w:rsidR="002764BE" w:rsidRPr="002764BE" w:rsidRDefault="002764BE" w:rsidP="002764BE">
            <w:r w:rsidRPr="002764BE">
              <w:t>5. If the results of the review have been combined, was it reasonable to do so?</w:t>
            </w:r>
          </w:p>
        </w:tc>
        <w:tc>
          <w:tcPr>
            <w:tcW w:w="1614" w:type="dxa"/>
          </w:tcPr>
          <w:p w14:paraId="137416DB" w14:textId="77777777" w:rsidR="002764BE" w:rsidRPr="002764BE" w:rsidRDefault="002764BE" w:rsidP="002764BE"/>
          <w:p w14:paraId="679D92FE" w14:textId="77777777" w:rsidR="002764BE" w:rsidRPr="002764BE" w:rsidRDefault="002764BE" w:rsidP="002764BE"/>
          <w:p w14:paraId="231D0666" w14:textId="77777777" w:rsidR="002764BE" w:rsidRPr="002764BE" w:rsidRDefault="002764BE" w:rsidP="002764BE">
            <w:pPr>
              <w:rPr>
                <w:b/>
              </w:rPr>
            </w:pPr>
            <w:r w:rsidRPr="002764BE">
              <w:t xml:space="preserve">      </w:t>
            </w:r>
            <w:r w:rsidRPr="002764BE">
              <w:rPr>
                <w:b/>
              </w:rPr>
              <w:t>Yes</w:t>
            </w:r>
          </w:p>
        </w:tc>
        <w:tc>
          <w:tcPr>
            <w:tcW w:w="1614" w:type="dxa"/>
          </w:tcPr>
          <w:p w14:paraId="2B8B2EA7" w14:textId="77777777" w:rsidR="002764BE" w:rsidRPr="002764BE" w:rsidRDefault="002764BE" w:rsidP="002764BE"/>
          <w:p w14:paraId="15898DF8" w14:textId="77777777" w:rsidR="002764BE" w:rsidRPr="002764BE" w:rsidRDefault="002764BE" w:rsidP="002764BE"/>
          <w:p w14:paraId="591819A4" w14:textId="77777777" w:rsidR="002764BE" w:rsidRPr="002764BE" w:rsidRDefault="002764BE" w:rsidP="002764BE">
            <w:pPr>
              <w:rPr>
                <w:b/>
              </w:rPr>
            </w:pPr>
            <w:r w:rsidRPr="002764BE">
              <w:t xml:space="preserve">      </w:t>
            </w:r>
            <w:r w:rsidRPr="002764BE">
              <w:rPr>
                <w:b/>
              </w:rPr>
              <w:t>Yes</w:t>
            </w:r>
          </w:p>
        </w:tc>
        <w:tc>
          <w:tcPr>
            <w:tcW w:w="1614" w:type="dxa"/>
          </w:tcPr>
          <w:p w14:paraId="0C9C8B69" w14:textId="77777777" w:rsidR="002764BE" w:rsidRPr="002764BE" w:rsidRDefault="002764BE" w:rsidP="002764BE"/>
          <w:p w14:paraId="6C9D0505" w14:textId="77777777" w:rsidR="002764BE" w:rsidRPr="002764BE" w:rsidRDefault="002764BE" w:rsidP="002764BE"/>
          <w:p w14:paraId="5ED694C3" w14:textId="77777777" w:rsidR="002764BE" w:rsidRPr="002764BE" w:rsidRDefault="002764BE" w:rsidP="002764BE">
            <w:pPr>
              <w:rPr>
                <w:b/>
              </w:rPr>
            </w:pPr>
            <w:r w:rsidRPr="002764BE">
              <w:t xml:space="preserve">       </w:t>
            </w:r>
            <w:r w:rsidRPr="002764BE">
              <w:rPr>
                <w:b/>
              </w:rPr>
              <w:t>Yes</w:t>
            </w:r>
          </w:p>
        </w:tc>
        <w:tc>
          <w:tcPr>
            <w:tcW w:w="1616" w:type="dxa"/>
          </w:tcPr>
          <w:p w14:paraId="6915F818" w14:textId="77777777" w:rsidR="002764BE" w:rsidRPr="002764BE" w:rsidRDefault="002764BE" w:rsidP="002764BE"/>
          <w:p w14:paraId="0ADBA935" w14:textId="77777777" w:rsidR="002764BE" w:rsidRPr="002764BE" w:rsidRDefault="002764BE" w:rsidP="002764BE"/>
          <w:p w14:paraId="27F70CBB" w14:textId="77777777" w:rsidR="002764BE" w:rsidRPr="002764BE" w:rsidRDefault="002764BE" w:rsidP="002764BE">
            <w:pPr>
              <w:rPr>
                <w:b/>
              </w:rPr>
            </w:pPr>
            <w:r w:rsidRPr="002764BE">
              <w:t xml:space="preserve">       </w:t>
            </w:r>
            <w:r w:rsidRPr="002764BE">
              <w:rPr>
                <w:b/>
              </w:rPr>
              <w:t>Yes</w:t>
            </w:r>
          </w:p>
        </w:tc>
        <w:tc>
          <w:tcPr>
            <w:tcW w:w="1616" w:type="dxa"/>
          </w:tcPr>
          <w:p w14:paraId="4BB0176F" w14:textId="77777777" w:rsidR="002764BE" w:rsidRPr="002764BE" w:rsidRDefault="002764BE" w:rsidP="002764BE"/>
          <w:p w14:paraId="3D7FCB53" w14:textId="77777777" w:rsidR="002764BE" w:rsidRPr="002764BE" w:rsidRDefault="002764BE" w:rsidP="002764BE"/>
          <w:p w14:paraId="6AA80C5C" w14:textId="77777777" w:rsidR="002764BE" w:rsidRPr="002764BE" w:rsidRDefault="002764BE" w:rsidP="002764BE">
            <w:pPr>
              <w:rPr>
                <w:b/>
              </w:rPr>
            </w:pPr>
            <w:r w:rsidRPr="002764BE">
              <w:t xml:space="preserve">      </w:t>
            </w:r>
            <w:r w:rsidRPr="002764BE">
              <w:rPr>
                <w:b/>
              </w:rPr>
              <w:t>Yes</w:t>
            </w:r>
          </w:p>
        </w:tc>
      </w:tr>
      <w:tr w:rsidR="002764BE" w:rsidRPr="002764BE" w14:paraId="73F12111" w14:textId="77777777" w:rsidTr="002764BE">
        <w:trPr>
          <w:trHeight w:val="1108"/>
        </w:trPr>
        <w:tc>
          <w:tcPr>
            <w:tcW w:w="1614" w:type="dxa"/>
          </w:tcPr>
          <w:p w14:paraId="3049BF62" w14:textId="77777777" w:rsidR="002764BE" w:rsidRPr="002764BE" w:rsidRDefault="002764BE" w:rsidP="002764BE">
            <w:r w:rsidRPr="002764BE">
              <w:t>6. What are the results?</w:t>
            </w:r>
          </w:p>
        </w:tc>
        <w:tc>
          <w:tcPr>
            <w:tcW w:w="1614" w:type="dxa"/>
          </w:tcPr>
          <w:p w14:paraId="183FF1B0" w14:textId="77777777" w:rsidR="002764BE" w:rsidRPr="002764BE" w:rsidRDefault="002764BE" w:rsidP="002764BE">
            <w:r w:rsidRPr="002764BE">
              <w:t>(See Appendix A3)</w:t>
            </w:r>
          </w:p>
        </w:tc>
        <w:tc>
          <w:tcPr>
            <w:tcW w:w="1614" w:type="dxa"/>
          </w:tcPr>
          <w:p w14:paraId="6827B3AB" w14:textId="77777777" w:rsidR="002764BE" w:rsidRPr="002764BE" w:rsidRDefault="002764BE" w:rsidP="002764BE">
            <w:r w:rsidRPr="002764BE">
              <w:t>(See Appendix A3)</w:t>
            </w:r>
          </w:p>
        </w:tc>
        <w:tc>
          <w:tcPr>
            <w:tcW w:w="1614" w:type="dxa"/>
          </w:tcPr>
          <w:p w14:paraId="562492F1" w14:textId="77777777" w:rsidR="002764BE" w:rsidRPr="002764BE" w:rsidRDefault="002764BE" w:rsidP="002764BE">
            <w:r w:rsidRPr="002764BE">
              <w:t>(See Appendix A3)</w:t>
            </w:r>
          </w:p>
        </w:tc>
        <w:tc>
          <w:tcPr>
            <w:tcW w:w="1616" w:type="dxa"/>
          </w:tcPr>
          <w:p w14:paraId="54261000" w14:textId="77777777" w:rsidR="002764BE" w:rsidRPr="002764BE" w:rsidRDefault="002764BE" w:rsidP="002764BE">
            <w:r w:rsidRPr="002764BE">
              <w:t>(See Appendix A3)</w:t>
            </w:r>
          </w:p>
        </w:tc>
        <w:tc>
          <w:tcPr>
            <w:tcW w:w="1616" w:type="dxa"/>
          </w:tcPr>
          <w:p w14:paraId="5340B1C8" w14:textId="77777777" w:rsidR="002764BE" w:rsidRPr="002764BE" w:rsidRDefault="002764BE" w:rsidP="002764BE">
            <w:r w:rsidRPr="002764BE">
              <w:t>(See Appendix A3)</w:t>
            </w:r>
          </w:p>
        </w:tc>
      </w:tr>
      <w:tr w:rsidR="002764BE" w:rsidRPr="002764BE" w14:paraId="4C9F661D" w14:textId="77777777" w:rsidTr="002764BE">
        <w:trPr>
          <w:trHeight w:val="1108"/>
        </w:trPr>
        <w:tc>
          <w:tcPr>
            <w:tcW w:w="1614" w:type="dxa"/>
          </w:tcPr>
          <w:p w14:paraId="048E7A19" w14:textId="77777777" w:rsidR="002764BE" w:rsidRPr="002764BE" w:rsidRDefault="002764BE" w:rsidP="002764BE">
            <w:r w:rsidRPr="002764BE">
              <w:t>7. How precise are the results?</w:t>
            </w:r>
          </w:p>
        </w:tc>
        <w:tc>
          <w:tcPr>
            <w:tcW w:w="1614" w:type="dxa"/>
          </w:tcPr>
          <w:p w14:paraId="68EEBA5E" w14:textId="77777777" w:rsidR="002764BE" w:rsidRPr="002764BE" w:rsidRDefault="002764BE" w:rsidP="002764BE">
            <w:r w:rsidRPr="002764BE">
              <w:t>(See Appendix A3)</w:t>
            </w:r>
          </w:p>
        </w:tc>
        <w:tc>
          <w:tcPr>
            <w:tcW w:w="1614" w:type="dxa"/>
          </w:tcPr>
          <w:p w14:paraId="29708536" w14:textId="77777777" w:rsidR="002764BE" w:rsidRPr="002764BE" w:rsidRDefault="002764BE" w:rsidP="002764BE">
            <w:r w:rsidRPr="002764BE">
              <w:t>(See Appendix A3)</w:t>
            </w:r>
          </w:p>
        </w:tc>
        <w:tc>
          <w:tcPr>
            <w:tcW w:w="1614" w:type="dxa"/>
          </w:tcPr>
          <w:p w14:paraId="5CB33305" w14:textId="77777777" w:rsidR="002764BE" w:rsidRPr="002764BE" w:rsidRDefault="002764BE" w:rsidP="002764BE">
            <w:r w:rsidRPr="002764BE">
              <w:t>(See Appendix A3)</w:t>
            </w:r>
          </w:p>
        </w:tc>
        <w:tc>
          <w:tcPr>
            <w:tcW w:w="1616" w:type="dxa"/>
          </w:tcPr>
          <w:p w14:paraId="61B92ED1" w14:textId="77777777" w:rsidR="002764BE" w:rsidRPr="002764BE" w:rsidRDefault="002764BE" w:rsidP="002764BE">
            <w:r w:rsidRPr="002764BE">
              <w:t>(See Appendix A3)</w:t>
            </w:r>
          </w:p>
        </w:tc>
        <w:tc>
          <w:tcPr>
            <w:tcW w:w="1616" w:type="dxa"/>
          </w:tcPr>
          <w:p w14:paraId="1845E643" w14:textId="77777777" w:rsidR="002764BE" w:rsidRPr="002764BE" w:rsidRDefault="002764BE" w:rsidP="002764BE">
            <w:r w:rsidRPr="002764BE">
              <w:t>(See Appendix A3)</w:t>
            </w:r>
            <w:r w:rsidRPr="002764BE">
              <w:sym w:font="Wingdings" w:char="F0FC"/>
            </w:r>
          </w:p>
        </w:tc>
      </w:tr>
      <w:tr w:rsidR="002764BE" w:rsidRPr="002764BE" w14:paraId="2C253979" w14:textId="77777777" w:rsidTr="002764BE">
        <w:trPr>
          <w:trHeight w:val="1147"/>
        </w:trPr>
        <w:tc>
          <w:tcPr>
            <w:tcW w:w="1614" w:type="dxa"/>
          </w:tcPr>
          <w:p w14:paraId="1A1D5535" w14:textId="77777777" w:rsidR="002764BE" w:rsidRPr="002764BE" w:rsidRDefault="002764BE" w:rsidP="002764BE">
            <w:r w:rsidRPr="002764BE">
              <w:lastRenderedPageBreak/>
              <w:t>8. Can the results be applied to the local Population?</w:t>
            </w:r>
          </w:p>
        </w:tc>
        <w:tc>
          <w:tcPr>
            <w:tcW w:w="1614" w:type="dxa"/>
          </w:tcPr>
          <w:p w14:paraId="725A9097" w14:textId="77777777" w:rsidR="002764BE" w:rsidRPr="002764BE" w:rsidRDefault="002764BE" w:rsidP="002764BE"/>
          <w:p w14:paraId="1769F5DB" w14:textId="77777777" w:rsidR="002764BE" w:rsidRPr="002764BE" w:rsidRDefault="002764BE" w:rsidP="002764BE"/>
          <w:p w14:paraId="570995EB" w14:textId="77777777" w:rsidR="002764BE" w:rsidRPr="002764BE" w:rsidRDefault="002764BE" w:rsidP="002764BE">
            <w:pPr>
              <w:rPr>
                <w:b/>
              </w:rPr>
            </w:pPr>
            <w:r w:rsidRPr="002764BE">
              <w:t xml:space="preserve">       </w:t>
            </w:r>
            <w:r w:rsidRPr="002764BE">
              <w:rPr>
                <w:b/>
              </w:rPr>
              <w:t>Yes</w:t>
            </w:r>
          </w:p>
        </w:tc>
        <w:tc>
          <w:tcPr>
            <w:tcW w:w="1614" w:type="dxa"/>
          </w:tcPr>
          <w:p w14:paraId="25C93D87" w14:textId="77777777" w:rsidR="002764BE" w:rsidRPr="002764BE" w:rsidRDefault="002764BE" w:rsidP="002764BE"/>
          <w:p w14:paraId="344A1FC3" w14:textId="77777777" w:rsidR="002764BE" w:rsidRPr="002764BE" w:rsidRDefault="002764BE" w:rsidP="002764BE"/>
          <w:p w14:paraId="1AB14CC4" w14:textId="77777777" w:rsidR="002764BE" w:rsidRPr="002764BE" w:rsidRDefault="002764BE" w:rsidP="002764BE">
            <w:pPr>
              <w:rPr>
                <w:b/>
              </w:rPr>
            </w:pPr>
            <w:r w:rsidRPr="002764BE">
              <w:t xml:space="preserve">        </w:t>
            </w:r>
            <w:r w:rsidRPr="002764BE">
              <w:rPr>
                <w:b/>
              </w:rPr>
              <w:t>Yes</w:t>
            </w:r>
          </w:p>
        </w:tc>
        <w:tc>
          <w:tcPr>
            <w:tcW w:w="1614" w:type="dxa"/>
          </w:tcPr>
          <w:p w14:paraId="1EDAB546" w14:textId="77777777" w:rsidR="002764BE" w:rsidRPr="002764BE" w:rsidRDefault="002764BE" w:rsidP="002764BE"/>
          <w:p w14:paraId="47690F81" w14:textId="77777777" w:rsidR="002764BE" w:rsidRPr="002764BE" w:rsidRDefault="002764BE" w:rsidP="002764BE"/>
          <w:p w14:paraId="24848FDF" w14:textId="77777777" w:rsidR="002764BE" w:rsidRPr="002764BE" w:rsidRDefault="002764BE" w:rsidP="002764BE">
            <w:pPr>
              <w:rPr>
                <w:b/>
              </w:rPr>
            </w:pPr>
            <w:r w:rsidRPr="002764BE">
              <w:rPr>
                <w:b/>
              </w:rPr>
              <w:t xml:space="preserve">        Yes</w:t>
            </w:r>
          </w:p>
        </w:tc>
        <w:tc>
          <w:tcPr>
            <w:tcW w:w="1616" w:type="dxa"/>
          </w:tcPr>
          <w:p w14:paraId="0C9026D8" w14:textId="77777777" w:rsidR="002764BE" w:rsidRPr="002764BE" w:rsidRDefault="002764BE" w:rsidP="002764BE"/>
          <w:p w14:paraId="112EF53A" w14:textId="77777777" w:rsidR="002764BE" w:rsidRPr="002764BE" w:rsidRDefault="002764BE" w:rsidP="002764BE"/>
          <w:p w14:paraId="518273DB" w14:textId="77777777" w:rsidR="002764BE" w:rsidRPr="002764BE" w:rsidRDefault="002764BE" w:rsidP="002764BE">
            <w:pPr>
              <w:rPr>
                <w:b/>
              </w:rPr>
            </w:pPr>
            <w:r w:rsidRPr="002764BE">
              <w:rPr>
                <w:b/>
              </w:rPr>
              <w:t xml:space="preserve">       Yes</w:t>
            </w:r>
          </w:p>
        </w:tc>
        <w:tc>
          <w:tcPr>
            <w:tcW w:w="1616" w:type="dxa"/>
          </w:tcPr>
          <w:p w14:paraId="14A384D5" w14:textId="77777777" w:rsidR="002764BE" w:rsidRPr="002764BE" w:rsidRDefault="002764BE" w:rsidP="002764BE"/>
          <w:p w14:paraId="602BA4E9" w14:textId="77777777" w:rsidR="002764BE" w:rsidRPr="002764BE" w:rsidRDefault="002764BE" w:rsidP="002764BE"/>
          <w:p w14:paraId="05626E11" w14:textId="77777777" w:rsidR="002764BE" w:rsidRPr="002764BE" w:rsidRDefault="002764BE" w:rsidP="002764BE">
            <w:pPr>
              <w:rPr>
                <w:b/>
              </w:rPr>
            </w:pPr>
            <w:r w:rsidRPr="002764BE">
              <w:t xml:space="preserve">      </w:t>
            </w:r>
            <w:r w:rsidRPr="002764BE">
              <w:rPr>
                <w:b/>
              </w:rPr>
              <w:t xml:space="preserve"> Yes</w:t>
            </w:r>
          </w:p>
        </w:tc>
      </w:tr>
      <w:tr w:rsidR="002764BE" w:rsidRPr="002764BE" w14:paraId="49A9B76D" w14:textId="77777777" w:rsidTr="002764BE">
        <w:trPr>
          <w:trHeight w:val="1108"/>
        </w:trPr>
        <w:tc>
          <w:tcPr>
            <w:tcW w:w="1614" w:type="dxa"/>
          </w:tcPr>
          <w:p w14:paraId="2B1AB2BF" w14:textId="77777777" w:rsidR="002764BE" w:rsidRPr="002764BE" w:rsidRDefault="002764BE" w:rsidP="002764BE">
            <w:r w:rsidRPr="002764BE">
              <w:t>9. Were all the important outcome considered?</w:t>
            </w:r>
          </w:p>
        </w:tc>
        <w:tc>
          <w:tcPr>
            <w:tcW w:w="1614" w:type="dxa"/>
          </w:tcPr>
          <w:p w14:paraId="3A48106B" w14:textId="77777777" w:rsidR="002764BE" w:rsidRPr="002764BE" w:rsidRDefault="002764BE" w:rsidP="002764BE"/>
          <w:p w14:paraId="79AABA33" w14:textId="77777777" w:rsidR="002764BE" w:rsidRPr="002764BE" w:rsidRDefault="002764BE" w:rsidP="002764BE"/>
          <w:p w14:paraId="25B634DC" w14:textId="77777777" w:rsidR="002764BE" w:rsidRPr="002764BE" w:rsidRDefault="002764BE" w:rsidP="002764BE">
            <w:pPr>
              <w:rPr>
                <w:b/>
              </w:rPr>
            </w:pPr>
            <w:r w:rsidRPr="002764BE">
              <w:t xml:space="preserve">       </w:t>
            </w:r>
            <w:r w:rsidRPr="002764BE">
              <w:rPr>
                <w:b/>
              </w:rPr>
              <w:t>Yes</w:t>
            </w:r>
          </w:p>
        </w:tc>
        <w:tc>
          <w:tcPr>
            <w:tcW w:w="1614" w:type="dxa"/>
          </w:tcPr>
          <w:p w14:paraId="5A1698FD" w14:textId="77777777" w:rsidR="002764BE" w:rsidRPr="002764BE" w:rsidRDefault="002764BE" w:rsidP="002764BE"/>
          <w:p w14:paraId="2FF7FD2D" w14:textId="77777777" w:rsidR="002764BE" w:rsidRPr="002764BE" w:rsidRDefault="002764BE" w:rsidP="002764BE"/>
          <w:p w14:paraId="57B863F7" w14:textId="77777777" w:rsidR="002764BE" w:rsidRPr="002764BE" w:rsidRDefault="002764BE" w:rsidP="002764BE">
            <w:pPr>
              <w:rPr>
                <w:b/>
              </w:rPr>
            </w:pPr>
            <w:r w:rsidRPr="002764BE">
              <w:t xml:space="preserve">        </w:t>
            </w:r>
            <w:r w:rsidRPr="002764BE">
              <w:rPr>
                <w:b/>
              </w:rPr>
              <w:t>Yes</w:t>
            </w:r>
          </w:p>
        </w:tc>
        <w:tc>
          <w:tcPr>
            <w:tcW w:w="1614" w:type="dxa"/>
          </w:tcPr>
          <w:p w14:paraId="57DFD28C" w14:textId="77777777" w:rsidR="002764BE" w:rsidRPr="002764BE" w:rsidRDefault="002764BE" w:rsidP="002764BE"/>
          <w:p w14:paraId="409D1A34" w14:textId="77777777" w:rsidR="002764BE" w:rsidRPr="002764BE" w:rsidRDefault="002764BE" w:rsidP="002764BE"/>
          <w:p w14:paraId="66031275" w14:textId="77777777" w:rsidR="002764BE" w:rsidRPr="002764BE" w:rsidRDefault="002764BE" w:rsidP="002764BE">
            <w:pPr>
              <w:rPr>
                <w:b/>
              </w:rPr>
            </w:pPr>
            <w:r w:rsidRPr="002764BE">
              <w:t xml:space="preserve">       </w:t>
            </w:r>
            <w:r w:rsidRPr="002764BE">
              <w:rPr>
                <w:b/>
              </w:rPr>
              <w:t xml:space="preserve"> Yes</w:t>
            </w:r>
          </w:p>
        </w:tc>
        <w:tc>
          <w:tcPr>
            <w:tcW w:w="1616" w:type="dxa"/>
          </w:tcPr>
          <w:p w14:paraId="1EE7FCFB" w14:textId="77777777" w:rsidR="002764BE" w:rsidRPr="002764BE" w:rsidRDefault="002764BE" w:rsidP="002764BE"/>
          <w:p w14:paraId="44E0E0EE" w14:textId="77777777" w:rsidR="002764BE" w:rsidRPr="002764BE" w:rsidRDefault="002764BE" w:rsidP="002764BE"/>
          <w:p w14:paraId="0221E9B3" w14:textId="77777777" w:rsidR="002764BE" w:rsidRPr="002764BE" w:rsidRDefault="002764BE" w:rsidP="002764BE">
            <w:pPr>
              <w:rPr>
                <w:b/>
              </w:rPr>
            </w:pPr>
            <w:r w:rsidRPr="002764BE">
              <w:t xml:space="preserve">      </w:t>
            </w:r>
            <w:r w:rsidRPr="002764BE">
              <w:rPr>
                <w:b/>
              </w:rPr>
              <w:t xml:space="preserve">  Yes</w:t>
            </w:r>
          </w:p>
        </w:tc>
        <w:tc>
          <w:tcPr>
            <w:tcW w:w="1616" w:type="dxa"/>
          </w:tcPr>
          <w:p w14:paraId="6A0F2655" w14:textId="77777777" w:rsidR="002764BE" w:rsidRPr="002764BE" w:rsidRDefault="002764BE" w:rsidP="002764BE"/>
          <w:p w14:paraId="623E6E76" w14:textId="77777777" w:rsidR="002764BE" w:rsidRPr="002764BE" w:rsidRDefault="002764BE" w:rsidP="002764BE"/>
          <w:p w14:paraId="10207EB6" w14:textId="77777777" w:rsidR="002764BE" w:rsidRPr="002764BE" w:rsidRDefault="002764BE" w:rsidP="002764BE">
            <w:pPr>
              <w:rPr>
                <w:b/>
              </w:rPr>
            </w:pPr>
            <w:r w:rsidRPr="002764BE">
              <w:t xml:space="preserve">       </w:t>
            </w:r>
            <w:r w:rsidRPr="002764BE">
              <w:rPr>
                <w:b/>
              </w:rPr>
              <w:t>Yes</w:t>
            </w:r>
          </w:p>
        </w:tc>
      </w:tr>
      <w:tr w:rsidR="002764BE" w:rsidRPr="002764BE" w14:paraId="4E7A6ADA" w14:textId="77777777" w:rsidTr="002764BE">
        <w:trPr>
          <w:trHeight w:val="1108"/>
        </w:trPr>
        <w:tc>
          <w:tcPr>
            <w:tcW w:w="1614" w:type="dxa"/>
          </w:tcPr>
          <w:p w14:paraId="0EEEA9FE" w14:textId="77777777" w:rsidR="002764BE" w:rsidRPr="002764BE" w:rsidRDefault="002764BE" w:rsidP="002764BE">
            <w:r w:rsidRPr="002764BE">
              <w:t xml:space="preserve"> 10. Are the benefits worth the harms and cost?</w:t>
            </w:r>
          </w:p>
        </w:tc>
        <w:tc>
          <w:tcPr>
            <w:tcW w:w="1614" w:type="dxa"/>
          </w:tcPr>
          <w:p w14:paraId="74FC1D22" w14:textId="77777777" w:rsidR="002764BE" w:rsidRPr="002764BE" w:rsidRDefault="002764BE" w:rsidP="002764BE"/>
          <w:p w14:paraId="06F69379" w14:textId="77777777" w:rsidR="002764BE" w:rsidRPr="002764BE" w:rsidRDefault="002764BE" w:rsidP="002764BE"/>
          <w:p w14:paraId="3C842EA6" w14:textId="77777777" w:rsidR="002764BE" w:rsidRPr="002764BE" w:rsidRDefault="002764BE" w:rsidP="002764BE">
            <w:pPr>
              <w:rPr>
                <w:b/>
              </w:rPr>
            </w:pPr>
            <w:r w:rsidRPr="002764BE">
              <w:t xml:space="preserve">     </w:t>
            </w:r>
            <w:r w:rsidRPr="002764BE">
              <w:rPr>
                <w:b/>
              </w:rPr>
              <w:t xml:space="preserve"> Yes</w:t>
            </w:r>
          </w:p>
        </w:tc>
        <w:tc>
          <w:tcPr>
            <w:tcW w:w="1614" w:type="dxa"/>
          </w:tcPr>
          <w:p w14:paraId="35FE57CB" w14:textId="77777777" w:rsidR="002764BE" w:rsidRPr="002764BE" w:rsidRDefault="002764BE" w:rsidP="002764BE"/>
          <w:p w14:paraId="797AD724" w14:textId="77777777" w:rsidR="002764BE" w:rsidRPr="002764BE" w:rsidRDefault="002764BE" w:rsidP="002764BE"/>
          <w:p w14:paraId="789C7C75" w14:textId="77777777" w:rsidR="002764BE" w:rsidRPr="002764BE" w:rsidRDefault="002764BE" w:rsidP="002764BE">
            <w:pPr>
              <w:rPr>
                <w:b/>
              </w:rPr>
            </w:pPr>
            <w:r w:rsidRPr="002764BE">
              <w:t xml:space="preserve">        </w:t>
            </w:r>
            <w:r w:rsidRPr="002764BE">
              <w:rPr>
                <w:b/>
              </w:rPr>
              <w:t xml:space="preserve"> Yes</w:t>
            </w:r>
          </w:p>
        </w:tc>
        <w:tc>
          <w:tcPr>
            <w:tcW w:w="1614" w:type="dxa"/>
          </w:tcPr>
          <w:p w14:paraId="265F826D" w14:textId="77777777" w:rsidR="002764BE" w:rsidRPr="002764BE" w:rsidRDefault="002764BE" w:rsidP="002764BE"/>
          <w:p w14:paraId="391B550F" w14:textId="77777777" w:rsidR="002764BE" w:rsidRPr="002764BE" w:rsidRDefault="002764BE" w:rsidP="002764BE"/>
          <w:p w14:paraId="689AE289" w14:textId="77777777" w:rsidR="002764BE" w:rsidRPr="002764BE" w:rsidRDefault="002764BE" w:rsidP="002764BE">
            <w:pPr>
              <w:rPr>
                <w:b/>
              </w:rPr>
            </w:pPr>
            <w:r w:rsidRPr="002764BE">
              <w:t xml:space="preserve">      </w:t>
            </w:r>
            <w:r w:rsidRPr="002764BE">
              <w:rPr>
                <w:b/>
              </w:rPr>
              <w:t xml:space="preserve"> Yes</w:t>
            </w:r>
          </w:p>
        </w:tc>
        <w:tc>
          <w:tcPr>
            <w:tcW w:w="1616" w:type="dxa"/>
          </w:tcPr>
          <w:p w14:paraId="18F1838E" w14:textId="77777777" w:rsidR="002764BE" w:rsidRPr="002764BE" w:rsidRDefault="002764BE" w:rsidP="002764BE"/>
          <w:p w14:paraId="045093A4" w14:textId="77777777" w:rsidR="002764BE" w:rsidRPr="002764BE" w:rsidRDefault="002764BE" w:rsidP="002764BE"/>
          <w:p w14:paraId="223C9EC5" w14:textId="77777777" w:rsidR="002764BE" w:rsidRPr="002764BE" w:rsidRDefault="002764BE" w:rsidP="002764BE">
            <w:pPr>
              <w:rPr>
                <w:b/>
              </w:rPr>
            </w:pPr>
            <w:r w:rsidRPr="002764BE">
              <w:t xml:space="preserve">      </w:t>
            </w:r>
            <w:r w:rsidRPr="002764BE">
              <w:rPr>
                <w:b/>
              </w:rPr>
              <w:t xml:space="preserve"> Yes</w:t>
            </w:r>
          </w:p>
        </w:tc>
        <w:tc>
          <w:tcPr>
            <w:tcW w:w="1616" w:type="dxa"/>
          </w:tcPr>
          <w:p w14:paraId="0AA3BB25" w14:textId="77777777" w:rsidR="002764BE" w:rsidRPr="002764BE" w:rsidRDefault="002764BE" w:rsidP="002764BE"/>
          <w:p w14:paraId="464F2A2C" w14:textId="77777777" w:rsidR="002764BE" w:rsidRPr="002764BE" w:rsidRDefault="002764BE" w:rsidP="002764BE"/>
          <w:p w14:paraId="6611A882" w14:textId="77777777" w:rsidR="002764BE" w:rsidRPr="002764BE" w:rsidRDefault="002764BE" w:rsidP="002764BE">
            <w:pPr>
              <w:rPr>
                <w:b/>
              </w:rPr>
            </w:pPr>
            <w:r w:rsidRPr="002764BE">
              <w:t xml:space="preserve">       </w:t>
            </w:r>
            <w:r w:rsidRPr="002764BE">
              <w:rPr>
                <w:b/>
              </w:rPr>
              <w:t xml:space="preserve"> Yes</w:t>
            </w:r>
          </w:p>
        </w:tc>
      </w:tr>
    </w:tbl>
    <w:p w14:paraId="49620F0D" w14:textId="77777777" w:rsidR="002764BE" w:rsidRPr="002764BE" w:rsidRDefault="002764BE" w:rsidP="002764BE">
      <w:pPr>
        <w:spacing w:after="200" w:line="276" w:lineRule="auto"/>
        <w:rPr>
          <w:rFonts w:ascii="Arial" w:hAnsi="Arial" w:cs="Arial"/>
        </w:rPr>
      </w:pPr>
    </w:p>
    <w:p w14:paraId="51E8481A" w14:textId="77777777" w:rsidR="002764BE" w:rsidRPr="002764BE" w:rsidRDefault="002764BE" w:rsidP="002764BE">
      <w:pPr>
        <w:spacing w:after="200" w:line="276" w:lineRule="auto"/>
        <w:rPr>
          <w:rFonts w:ascii="Arial" w:hAnsi="Arial" w:cs="Arial"/>
        </w:rPr>
      </w:pPr>
    </w:p>
    <w:p w14:paraId="07B4053A" w14:textId="77777777" w:rsidR="002764BE" w:rsidRDefault="002764BE" w:rsidP="00173617">
      <w:pPr>
        <w:rPr>
          <w:rFonts w:ascii="Arial" w:hAnsi="Arial" w:cs="Arial"/>
        </w:rPr>
      </w:pPr>
    </w:p>
    <w:p w14:paraId="7D0AB086" w14:textId="77777777" w:rsidR="002273E6" w:rsidRDefault="002273E6" w:rsidP="00173617">
      <w:pPr>
        <w:rPr>
          <w:rFonts w:ascii="Arial" w:hAnsi="Arial" w:cs="Arial"/>
        </w:rPr>
      </w:pPr>
    </w:p>
    <w:p w14:paraId="1E230B7A" w14:textId="77777777" w:rsidR="002273E6" w:rsidRDefault="002273E6" w:rsidP="00173617">
      <w:pPr>
        <w:rPr>
          <w:rFonts w:ascii="Arial" w:hAnsi="Arial" w:cs="Arial"/>
        </w:rPr>
      </w:pPr>
    </w:p>
    <w:p w14:paraId="417C1878" w14:textId="77777777" w:rsidR="002273E6" w:rsidRDefault="002273E6" w:rsidP="00173617">
      <w:pPr>
        <w:rPr>
          <w:rFonts w:ascii="Arial" w:hAnsi="Arial" w:cs="Arial"/>
        </w:rPr>
      </w:pPr>
    </w:p>
    <w:p w14:paraId="50C38291" w14:textId="77777777" w:rsidR="002273E6" w:rsidRDefault="002273E6" w:rsidP="00173617">
      <w:pPr>
        <w:rPr>
          <w:rFonts w:ascii="Arial" w:hAnsi="Arial" w:cs="Arial"/>
        </w:rPr>
      </w:pPr>
    </w:p>
    <w:p w14:paraId="7774DFBF" w14:textId="77777777" w:rsidR="002273E6" w:rsidRDefault="002273E6" w:rsidP="00173617">
      <w:pPr>
        <w:rPr>
          <w:rFonts w:ascii="Arial" w:hAnsi="Arial" w:cs="Arial"/>
        </w:rPr>
      </w:pPr>
    </w:p>
    <w:p w14:paraId="59B891E1" w14:textId="77777777" w:rsidR="002273E6" w:rsidRDefault="002273E6" w:rsidP="00173617">
      <w:pPr>
        <w:rPr>
          <w:rFonts w:ascii="Arial" w:hAnsi="Arial" w:cs="Arial"/>
        </w:rPr>
      </w:pPr>
    </w:p>
    <w:p w14:paraId="18C1495F" w14:textId="77777777" w:rsidR="002273E6" w:rsidRDefault="002273E6" w:rsidP="00173617">
      <w:pPr>
        <w:rPr>
          <w:rFonts w:ascii="Arial" w:hAnsi="Arial" w:cs="Arial"/>
        </w:rPr>
      </w:pPr>
    </w:p>
    <w:p w14:paraId="4A2872D0" w14:textId="77777777" w:rsidR="002273E6" w:rsidRDefault="002273E6" w:rsidP="00173617">
      <w:pPr>
        <w:rPr>
          <w:rFonts w:ascii="Arial" w:hAnsi="Arial" w:cs="Arial"/>
        </w:rPr>
      </w:pPr>
    </w:p>
    <w:p w14:paraId="0CC98356" w14:textId="77777777" w:rsidR="002273E6" w:rsidRDefault="002273E6" w:rsidP="00173617">
      <w:pPr>
        <w:rPr>
          <w:rFonts w:ascii="Arial" w:hAnsi="Arial" w:cs="Arial"/>
        </w:rPr>
      </w:pPr>
    </w:p>
    <w:p w14:paraId="29C031B1" w14:textId="77777777" w:rsidR="002273E6" w:rsidRDefault="002273E6" w:rsidP="00173617">
      <w:pPr>
        <w:rPr>
          <w:rFonts w:ascii="Arial" w:hAnsi="Arial" w:cs="Arial"/>
        </w:rPr>
      </w:pPr>
    </w:p>
    <w:p w14:paraId="4D3F16A9" w14:textId="77777777" w:rsidR="002273E6" w:rsidRDefault="002273E6" w:rsidP="00173617">
      <w:pPr>
        <w:rPr>
          <w:rFonts w:ascii="Arial" w:hAnsi="Arial" w:cs="Arial"/>
        </w:rPr>
      </w:pPr>
    </w:p>
    <w:p w14:paraId="0855368D" w14:textId="77777777" w:rsidR="002273E6" w:rsidRDefault="002273E6" w:rsidP="00173617">
      <w:pPr>
        <w:rPr>
          <w:rFonts w:ascii="Arial" w:hAnsi="Arial" w:cs="Arial"/>
        </w:rPr>
      </w:pPr>
    </w:p>
    <w:p w14:paraId="481A7AF1" w14:textId="77777777" w:rsidR="002273E6" w:rsidRDefault="002273E6" w:rsidP="00173617">
      <w:pPr>
        <w:rPr>
          <w:rFonts w:ascii="Arial" w:hAnsi="Arial" w:cs="Arial"/>
        </w:rPr>
      </w:pPr>
    </w:p>
    <w:p w14:paraId="3AEB4079" w14:textId="77777777" w:rsidR="002273E6" w:rsidRDefault="002273E6" w:rsidP="00173617">
      <w:pPr>
        <w:rPr>
          <w:rFonts w:ascii="Arial" w:hAnsi="Arial" w:cs="Arial"/>
        </w:rPr>
      </w:pPr>
    </w:p>
    <w:p w14:paraId="6E154263" w14:textId="77777777" w:rsidR="002273E6" w:rsidRDefault="002273E6" w:rsidP="00173617">
      <w:pPr>
        <w:rPr>
          <w:rFonts w:ascii="Arial" w:hAnsi="Arial" w:cs="Arial"/>
        </w:rPr>
      </w:pPr>
    </w:p>
    <w:p w14:paraId="40A0C767" w14:textId="77777777" w:rsidR="002273E6" w:rsidRDefault="002273E6" w:rsidP="00173617">
      <w:pPr>
        <w:rPr>
          <w:rFonts w:ascii="Arial" w:hAnsi="Arial" w:cs="Arial"/>
        </w:rPr>
      </w:pPr>
    </w:p>
    <w:p w14:paraId="730E8292" w14:textId="77777777" w:rsidR="002273E6" w:rsidRDefault="002273E6" w:rsidP="00173617">
      <w:pPr>
        <w:rPr>
          <w:rFonts w:ascii="Arial" w:hAnsi="Arial" w:cs="Arial"/>
        </w:rPr>
      </w:pPr>
    </w:p>
    <w:p w14:paraId="2E1010A6" w14:textId="77777777" w:rsidR="002273E6" w:rsidRDefault="002273E6" w:rsidP="00173617">
      <w:pPr>
        <w:rPr>
          <w:rFonts w:ascii="Arial" w:hAnsi="Arial" w:cs="Arial"/>
        </w:rPr>
      </w:pPr>
    </w:p>
    <w:p w14:paraId="6B193EDA" w14:textId="2E75B6FB" w:rsidR="002273E6" w:rsidRPr="00957919" w:rsidRDefault="00957919" w:rsidP="00173617">
      <w:pPr>
        <w:rPr>
          <w:rFonts w:ascii="Arial" w:hAnsi="Arial" w:cs="Arial"/>
        </w:rPr>
      </w:pPr>
      <w:r w:rsidRPr="00957919">
        <w:rPr>
          <w:rFonts w:ascii="Arial" w:hAnsi="Arial" w:cs="Arial"/>
          <w:b/>
        </w:rPr>
        <w:lastRenderedPageBreak/>
        <w:t>Appendix A3</w:t>
      </w:r>
      <w:r w:rsidR="00912C14">
        <w:rPr>
          <w:rFonts w:ascii="Arial" w:hAnsi="Arial" w:cs="Arial"/>
          <w:b/>
        </w:rPr>
        <w:t xml:space="preserve"> (See next pages).</w:t>
      </w:r>
    </w:p>
    <w:p w14:paraId="226DA9DD" w14:textId="77777777" w:rsidR="002273E6" w:rsidRPr="002764BE" w:rsidRDefault="002273E6" w:rsidP="00173617">
      <w:pPr>
        <w:rPr>
          <w:rFonts w:ascii="Arial" w:hAnsi="Arial" w:cs="Arial"/>
        </w:rPr>
      </w:pPr>
    </w:p>
    <w:sectPr w:rsidR="002273E6" w:rsidRPr="002764B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C77A0D" w14:textId="77777777" w:rsidR="003335A5" w:rsidRDefault="003335A5" w:rsidP="00F55E7C">
      <w:pPr>
        <w:spacing w:after="0" w:line="240" w:lineRule="auto"/>
      </w:pPr>
      <w:r>
        <w:separator/>
      </w:r>
    </w:p>
  </w:endnote>
  <w:endnote w:type="continuationSeparator" w:id="0">
    <w:p w14:paraId="6880B4C7" w14:textId="77777777" w:rsidR="003335A5" w:rsidRDefault="003335A5" w:rsidP="00F55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Old English Text MT">
    <w:panose1 w:val="03040902040508030806"/>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4828806"/>
      <w:docPartObj>
        <w:docPartGallery w:val="Page Numbers (Bottom of Page)"/>
        <w:docPartUnique/>
      </w:docPartObj>
    </w:sdtPr>
    <w:sdtEndPr/>
    <w:sdtContent>
      <w:sdt>
        <w:sdtPr>
          <w:id w:val="1728636285"/>
          <w:docPartObj>
            <w:docPartGallery w:val="Page Numbers (Top of Page)"/>
            <w:docPartUnique/>
          </w:docPartObj>
        </w:sdtPr>
        <w:sdtEndPr/>
        <w:sdtContent>
          <w:p w14:paraId="34252C8C" w14:textId="2E792409" w:rsidR="002764BE" w:rsidRDefault="00276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C68BC">
              <w:rPr>
                <w:b/>
                <w:bCs/>
                <w:noProof/>
              </w:rPr>
              <w:t>23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C68BC">
              <w:rPr>
                <w:b/>
                <w:bCs/>
                <w:noProof/>
              </w:rPr>
              <w:t>24</w:t>
            </w:r>
            <w:r>
              <w:rPr>
                <w:b/>
                <w:bCs/>
                <w:sz w:val="24"/>
                <w:szCs w:val="24"/>
              </w:rPr>
              <w:fldChar w:fldCharType="end"/>
            </w:r>
          </w:p>
        </w:sdtContent>
      </w:sdt>
    </w:sdtContent>
  </w:sdt>
  <w:p w14:paraId="3E572609" w14:textId="77777777" w:rsidR="002764BE" w:rsidRDefault="002764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A61625" w14:textId="77777777" w:rsidR="003335A5" w:rsidRDefault="003335A5" w:rsidP="00F55E7C">
      <w:pPr>
        <w:spacing w:after="0" w:line="240" w:lineRule="auto"/>
      </w:pPr>
      <w:r>
        <w:separator/>
      </w:r>
    </w:p>
  </w:footnote>
  <w:footnote w:type="continuationSeparator" w:id="0">
    <w:p w14:paraId="084FB3FF" w14:textId="77777777" w:rsidR="003335A5" w:rsidRDefault="003335A5" w:rsidP="00F55E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C43BD"/>
    <w:multiLevelType w:val="multilevel"/>
    <w:tmpl w:val="C082D8BA"/>
    <w:lvl w:ilvl="0">
      <w:start w:val="1"/>
      <w:numFmt w:val="decimal"/>
      <w:lvlText w:val="%1"/>
      <w:lvlJc w:val="left"/>
      <w:pPr>
        <w:ind w:left="360" w:hanging="360"/>
      </w:pPr>
      <w:rPr>
        <w:rFonts w:hint="default"/>
      </w:rPr>
    </w:lvl>
    <w:lvl w:ilvl="1">
      <w:start w:val="1"/>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B284131"/>
    <w:multiLevelType w:val="hybridMultilevel"/>
    <w:tmpl w:val="E9863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F62770"/>
    <w:multiLevelType w:val="multilevel"/>
    <w:tmpl w:val="43A691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AE529F0"/>
    <w:multiLevelType w:val="multilevel"/>
    <w:tmpl w:val="8092CF2E"/>
    <w:lvl w:ilvl="0">
      <w:start w:val="1"/>
      <w:numFmt w:val="decimal"/>
      <w:lvlText w:val="%1"/>
      <w:lvlJc w:val="left"/>
      <w:pPr>
        <w:ind w:left="396" w:hanging="396"/>
      </w:pPr>
      <w:rPr>
        <w:rFonts w:hint="default"/>
      </w:rPr>
    </w:lvl>
    <w:lvl w:ilvl="1">
      <w:start w:val="1"/>
      <w:numFmt w:val="decimal"/>
      <w:lvlText w:val="%1.%2"/>
      <w:lvlJc w:val="left"/>
      <w:pPr>
        <w:ind w:left="528" w:hanging="396"/>
      </w:pPr>
      <w:rPr>
        <w:rFonts w:hint="default"/>
      </w:rPr>
    </w:lvl>
    <w:lvl w:ilvl="2">
      <w:start w:val="1"/>
      <w:numFmt w:val="decimal"/>
      <w:lvlText w:val="%1.%2.%3"/>
      <w:lvlJc w:val="left"/>
      <w:pPr>
        <w:ind w:left="984" w:hanging="720"/>
      </w:pPr>
      <w:rPr>
        <w:rFonts w:hint="default"/>
      </w:rPr>
    </w:lvl>
    <w:lvl w:ilvl="3">
      <w:start w:val="1"/>
      <w:numFmt w:val="decimal"/>
      <w:lvlText w:val="%1.%2.%3.%4"/>
      <w:lvlJc w:val="left"/>
      <w:pPr>
        <w:ind w:left="1476" w:hanging="1080"/>
      </w:pPr>
      <w:rPr>
        <w:rFonts w:hint="default"/>
      </w:rPr>
    </w:lvl>
    <w:lvl w:ilvl="4">
      <w:start w:val="1"/>
      <w:numFmt w:val="decimal"/>
      <w:lvlText w:val="%1.%2.%3.%4.%5"/>
      <w:lvlJc w:val="left"/>
      <w:pPr>
        <w:ind w:left="1608" w:hanging="1080"/>
      </w:pPr>
      <w:rPr>
        <w:rFonts w:hint="default"/>
      </w:rPr>
    </w:lvl>
    <w:lvl w:ilvl="5">
      <w:start w:val="1"/>
      <w:numFmt w:val="decimal"/>
      <w:lvlText w:val="%1.%2.%3.%4.%5.%6"/>
      <w:lvlJc w:val="left"/>
      <w:pPr>
        <w:ind w:left="2100" w:hanging="1440"/>
      </w:pPr>
      <w:rPr>
        <w:rFonts w:hint="default"/>
      </w:rPr>
    </w:lvl>
    <w:lvl w:ilvl="6">
      <w:start w:val="1"/>
      <w:numFmt w:val="decimal"/>
      <w:lvlText w:val="%1.%2.%3.%4.%5.%6.%7"/>
      <w:lvlJc w:val="left"/>
      <w:pPr>
        <w:ind w:left="2232" w:hanging="1440"/>
      </w:pPr>
      <w:rPr>
        <w:rFonts w:hint="default"/>
      </w:rPr>
    </w:lvl>
    <w:lvl w:ilvl="7">
      <w:start w:val="1"/>
      <w:numFmt w:val="decimal"/>
      <w:lvlText w:val="%1.%2.%3.%4.%5.%6.%7.%8"/>
      <w:lvlJc w:val="left"/>
      <w:pPr>
        <w:ind w:left="2724" w:hanging="1800"/>
      </w:pPr>
      <w:rPr>
        <w:rFonts w:hint="default"/>
      </w:rPr>
    </w:lvl>
    <w:lvl w:ilvl="8">
      <w:start w:val="1"/>
      <w:numFmt w:val="decimal"/>
      <w:lvlText w:val="%1.%2.%3.%4.%5.%6.%7.%8.%9"/>
      <w:lvlJc w:val="left"/>
      <w:pPr>
        <w:ind w:left="2856" w:hanging="1800"/>
      </w:pPr>
      <w:rPr>
        <w:rFonts w:hint="default"/>
      </w:rPr>
    </w:lvl>
  </w:abstractNum>
  <w:abstractNum w:abstractNumId="4" w15:restartNumberingAfterBreak="0">
    <w:nsid w:val="42AC12A1"/>
    <w:multiLevelType w:val="hybridMultilevel"/>
    <w:tmpl w:val="B712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BD06D2"/>
    <w:multiLevelType w:val="multilevel"/>
    <w:tmpl w:val="8092CF2E"/>
    <w:lvl w:ilvl="0">
      <w:start w:val="1"/>
      <w:numFmt w:val="decimal"/>
      <w:lvlText w:val="%1"/>
      <w:lvlJc w:val="left"/>
      <w:pPr>
        <w:ind w:left="396" w:hanging="396"/>
      </w:pPr>
      <w:rPr>
        <w:rFonts w:hint="default"/>
      </w:rPr>
    </w:lvl>
    <w:lvl w:ilvl="1">
      <w:start w:val="1"/>
      <w:numFmt w:val="decimal"/>
      <w:lvlText w:val="%1.%2"/>
      <w:lvlJc w:val="left"/>
      <w:pPr>
        <w:ind w:left="528" w:hanging="396"/>
      </w:pPr>
      <w:rPr>
        <w:rFonts w:hint="default"/>
      </w:rPr>
    </w:lvl>
    <w:lvl w:ilvl="2">
      <w:start w:val="1"/>
      <w:numFmt w:val="decimal"/>
      <w:lvlText w:val="%1.%2.%3"/>
      <w:lvlJc w:val="left"/>
      <w:pPr>
        <w:ind w:left="984" w:hanging="720"/>
      </w:pPr>
      <w:rPr>
        <w:rFonts w:hint="default"/>
      </w:rPr>
    </w:lvl>
    <w:lvl w:ilvl="3">
      <w:start w:val="1"/>
      <w:numFmt w:val="decimal"/>
      <w:lvlText w:val="%1.%2.%3.%4"/>
      <w:lvlJc w:val="left"/>
      <w:pPr>
        <w:ind w:left="1476" w:hanging="1080"/>
      </w:pPr>
      <w:rPr>
        <w:rFonts w:hint="default"/>
      </w:rPr>
    </w:lvl>
    <w:lvl w:ilvl="4">
      <w:start w:val="1"/>
      <w:numFmt w:val="decimal"/>
      <w:lvlText w:val="%1.%2.%3.%4.%5"/>
      <w:lvlJc w:val="left"/>
      <w:pPr>
        <w:ind w:left="1608" w:hanging="1080"/>
      </w:pPr>
      <w:rPr>
        <w:rFonts w:hint="default"/>
      </w:rPr>
    </w:lvl>
    <w:lvl w:ilvl="5">
      <w:start w:val="1"/>
      <w:numFmt w:val="decimal"/>
      <w:lvlText w:val="%1.%2.%3.%4.%5.%6"/>
      <w:lvlJc w:val="left"/>
      <w:pPr>
        <w:ind w:left="2100" w:hanging="1440"/>
      </w:pPr>
      <w:rPr>
        <w:rFonts w:hint="default"/>
      </w:rPr>
    </w:lvl>
    <w:lvl w:ilvl="6">
      <w:start w:val="1"/>
      <w:numFmt w:val="decimal"/>
      <w:lvlText w:val="%1.%2.%3.%4.%5.%6.%7"/>
      <w:lvlJc w:val="left"/>
      <w:pPr>
        <w:ind w:left="2232" w:hanging="1440"/>
      </w:pPr>
      <w:rPr>
        <w:rFonts w:hint="default"/>
      </w:rPr>
    </w:lvl>
    <w:lvl w:ilvl="7">
      <w:start w:val="1"/>
      <w:numFmt w:val="decimal"/>
      <w:lvlText w:val="%1.%2.%3.%4.%5.%6.%7.%8"/>
      <w:lvlJc w:val="left"/>
      <w:pPr>
        <w:ind w:left="2724" w:hanging="1800"/>
      </w:pPr>
      <w:rPr>
        <w:rFonts w:hint="default"/>
      </w:rPr>
    </w:lvl>
    <w:lvl w:ilvl="8">
      <w:start w:val="1"/>
      <w:numFmt w:val="decimal"/>
      <w:lvlText w:val="%1.%2.%3.%4.%5.%6.%7.%8.%9"/>
      <w:lvlJc w:val="left"/>
      <w:pPr>
        <w:ind w:left="2856" w:hanging="1800"/>
      </w:pPr>
      <w:rPr>
        <w:rFonts w:hint="default"/>
      </w:rPr>
    </w:lvl>
  </w:abstractNum>
  <w:abstractNum w:abstractNumId="6" w15:restartNumberingAfterBreak="0">
    <w:nsid w:val="6765562A"/>
    <w:multiLevelType w:val="multilevel"/>
    <w:tmpl w:val="8092CF2E"/>
    <w:lvl w:ilvl="0">
      <w:start w:val="1"/>
      <w:numFmt w:val="decimal"/>
      <w:lvlText w:val="%1"/>
      <w:lvlJc w:val="left"/>
      <w:pPr>
        <w:ind w:left="396" w:hanging="396"/>
      </w:pPr>
      <w:rPr>
        <w:rFonts w:hint="default"/>
      </w:rPr>
    </w:lvl>
    <w:lvl w:ilvl="1">
      <w:start w:val="1"/>
      <w:numFmt w:val="decimal"/>
      <w:lvlText w:val="%1.%2"/>
      <w:lvlJc w:val="left"/>
      <w:pPr>
        <w:ind w:left="528" w:hanging="396"/>
      </w:pPr>
      <w:rPr>
        <w:rFonts w:hint="default"/>
      </w:rPr>
    </w:lvl>
    <w:lvl w:ilvl="2">
      <w:start w:val="1"/>
      <w:numFmt w:val="decimal"/>
      <w:lvlText w:val="%1.%2.%3"/>
      <w:lvlJc w:val="left"/>
      <w:pPr>
        <w:ind w:left="984" w:hanging="720"/>
      </w:pPr>
      <w:rPr>
        <w:rFonts w:hint="default"/>
      </w:rPr>
    </w:lvl>
    <w:lvl w:ilvl="3">
      <w:start w:val="1"/>
      <w:numFmt w:val="decimal"/>
      <w:lvlText w:val="%1.%2.%3.%4"/>
      <w:lvlJc w:val="left"/>
      <w:pPr>
        <w:ind w:left="1476" w:hanging="1080"/>
      </w:pPr>
      <w:rPr>
        <w:rFonts w:hint="default"/>
      </w:rPr>
    </w:lvl>
    <w:lvl w:ilvl="4">
      <w:start w:val="1"/>
      <w:numFmt w:val="decimal"/>
      <w:lvlText w:val="%1.%2.%3.%4.%5"/>
      <w:lvlJc w:val="left"/>
      <w:pPr>
        <w:ind w:left="1608" w:hanging="1080"/>
      </w:pPr>
      <w:rPr>
        <w:rFonts w:hint="default"/>
      </w:rPr>
    </w:lvl>
    <w:lvl w:ilvl="5">
      <w:start w:val="1"/>
      <w:numFmt w:val="decimal"/>
      <w:lvlText w:val="%1.%2.%3.%4.%5.%6"/>
      <w:lvlJc w:val="left"/>
      <w:pPr>
        <w:ind w:left="2100" w:hanging="1440"/>
      </w:pPr>
      <w:rPr>
        <w:rFonts w:hint="default"/>
      </w:rPr>
    </w:lvl>
    <w:lvl w:ilvl="6">
      <w:start w:val="1"/>
      <w:numFmt w:val="decimal"/>
      <w:lvlText w:val="%1.%2.%3.%4.%5.%6.%7"/>
      <w:lvlJc w:val="left"/>
      <w:pPr>
        <w:ind w:left="2232" w:hanging="1440"/>
      </w:pPr>
      <w:rPr>
        <w:rFonts w:hint="default"/>
      </w:rPr>
    </w:lvl>
    <w:lvl w:ilvl="7">
      <w:start w:val="1"/>
      <w:numFmt w:val="decimal"/>
      <w:lvlText w:val="%1.%2.%3.%4.%5.%6.%7.%8"/>
      <w:lvlJc w:val="left"/>
      <w:pPr>
        <w:ind w:left="2724" w:hanging="1800"/>
      </w:pPr>
      <w:rPr>
        <w:rFonts w:hint="default"/>
      </w:rPr>
    </w:lvl>
    <w:lvl w:ilvl="8">
      <w:start w:val="1"/>
      <w:numFmt w:val="decimal"/>
      <w:lvlText w:val="%1.%2.%3.%4.%5.%6.%7.%8.%9"/>
      <w:lvlJc w:val="left"/>
      <w:pPr>
        <w:ind w:left="2856" w:hanging="1800"/>
      </w:pPr>
      <w:rPr>
        <w:rFonts w:hint="default"/>
      </w:rPr>
    </w:lvl>
  </w:abstractNum>
  <w:num w:numId="1">
    <w:abstractNumId w:val="0"/>
  </w:num>
  <w:num w:numId="2">
    <w:abstractNumId w:val="4"/>
  </w:num>
  <w:num w:numId="3">
    <w:abstractNumId w:val="6"/>
  </w:num>
  <w:num w:numId="4">
    <w:abstractNumId w:val="3"/>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481"/>
    <w:rsid w:val="00000552"/>
    <w:rsid w:val="00001F2A"/>
    <w:rsid w:val="000041ED"/>
    <w:rsid w:val="00015089"/>
    <w:rsid w:val="00020B89"/>
    <w:rsid w:val="0002229A"/>
    <w:rsid w:val="00023D3A"/>
    <w:rsid w:val="000365DC"/>
    <w:rsid w:val="00084DCF"/>
    <w:rsid w:val="00090AB5"/>
    <w:rsid w:val="00091EB0"/>
    <w:rsid w:val="00092EED"/>
    <w:rsid w:val="000A543C"/>
    <w:rsid w:val="000A67C3"/>
    <w:rsid w:val="000C29BD"/>
    <w:rsid w:val="000C2CBC"/>
    <w:rsid w:val="000D1B71"/>
    <w:rsid w:val="00126E46"/>
    <w:rsid w:val="0013400B"/>
    <w:rsid w:val="001421CB"/>
    <w:rsid w:val="0015007B"/>
    <w:rsid w:val="00160831"/>
    <w:rsid w:val="00170CAB"/>
    <w:rsid w:val="00173617"/>
    <w:rsid w:val="00175F9A"/>
    <w:rsid w:val="00190E85"/>
    <w:rsid w:val="00193814"/>
    <w:rsid w:val="001B7614"/>
    <w:rsid w:val="001E5EB7"/>
    <w:rsid w:val="001F13FD"/>
    <w:rsid w:val="002023F7"/>
    <w:rsid w:val="002103E0"/>
    <w:rsid w:val="00212A85"/>
    <w:rsid w:val="002134DB"/>
    <w:rsid w:val="002273E6"/>
    <w:rsid w:val="0023561B"/>
    <w:rsid w:val="00240501"/>
    <w:rsid w:val="002712A2"/>
    <w:rsid w:val="002720F4"/>
    <w:rsid w:val="00273107"/>
    <w:rsid w:val="002764BE"/>
    <w:rsid w:val="00276C25"/>
    <w:rsid w:val="00282A68"/>
    <w:rsid w:val="002A5463"/>
    <w:rsid w:val="002A59B9"/>
    <w:rsid w:val="002B54A8"/>
    <w:rsid w:val="002C0FDF"/>
    <w:rsid w:val="002E2600"/>
    <w:rsid w:val="002E7DB8"/>
    <w:rsid w:val="00321B67"/>
    <w:rsid w:val="003335A5"/>
    <w:rsid w:val="00344157"/>
    <w:rsid w:val="00347756"/>
    <w:rsid w:val="00350F6F"/>
    <w:rsid w:val="00364195"/>
    <w:rsid w:val="003676EF"/>
    <w:rsid w:val="0037737C"/>
    <w:rsid w:val="003804D5"/>
    <w:rsid w:val="00382EAB"/>
    <w:rsid w:val="003C05FA"/>
    <w:rsid w:val="003C24A1"/>
    <w:rsid w:val="003D2247"/>
    <w:rsid w:val="003D234E"/>
    <w:rsid w:val="0040725B"/>
    <w:rsid w:val="0042032A"/>
    <w:rsid w:val="00430C93"/>
    <w:rsid w:val="004431AC"/>
    <w:rsid w:val="00456ECB"/>
    <w:rsid w:val="0046266F"/>
    <w:rsid w:val="0046555D"/>
    <w:rsid w:val="0046640A"/>
    <w:rsid w:val="0048746F"/>
    <w:rsid w:val="00487C72"/>
    <w:rsid w:val="00487CE8"/>
    <w:rsid w:val="00490EAE"/>
    <w:rsid w:val="00496E03"/>
    <w:rsid w:val="00497225"/>
    <w:rsid w:val="004A0341"/>
    <w:rsid w:val="004C4527"/>
    <w:rsid w:val="004C566E"/>
    <w:rsid w:val="004D6AD5"/>
    <w:rsid w:val="004E0CE8"/>
    <w:rsid w:val="004E1986"/>
    <w:rsid w:val="004E2816"/>
    <w:rsid w:val="004F066C"/>
    <w:rsid w:val="00504EF8"/>
    <w:rsid w:val="005206C6"/>
    <w:rsid w:val="00556CA9"/>
    <w:rsid w:val="00556E65"/>
    <w:rsid w:val="00576743"/>
    <w:rsid w:val="00595BDD"/>
    <w:rsid w:val="005B074C"/>
    <w:rsid w:val="005B714A"/>
    <w:rsid w:val="005C4C90"/>
    <w:rsid w:val="005D42A8"/>
    <w:rsid w:val="005E5381"/>
    <w:rsid w:val="00600D0B"/>
    <w:rsid w:val="00604D79"/>
    <w:rsid w:val="0061733A"/>
    <w:rsid w:val="0064799C"/>
    <w:rsid w:val="00657CA4"/>
    <w:rsid w:val="00667066"/>
    <w:rsid w:val="006677A8"/>
    <w:rsid w:val="00675D4B"/>
    <w:rsid w:val="00687B79"/>
    <w:rsid w:val="00687C1E"/>
    <w:rsid w:val="00691CAD"/>
    <w:rsid w:val="0069367C"/>
    <w:rsid w:val="006C3249"/>
    <w:rsid w:val="006C5769"/>
    <w:rsid w:val="006C68CD"/>
    <w:rsid w:val="006D4759"/>
    <w:rsid w:val="006E28DB"/>
    <w:rsid w:val="006E7BD4"/>
    <w:rsid w:val="0072280E"/>
    <w:rsid w:val="00724820"/>
    <w:rsid w:val="00742C83"/>
    <w:rsid w:val="00753BD8"/>
    <w:rsid w:val="00756D89"/>
    <w:rsid w:val="00757CF1"/>
    <w:rsid w:val="007622E7"/>
    <w:rsid w:val="00764633"/>
    <w:rsid w:val="00771836"/>
    <w:rsid w:val="0078267B"/>
    <w:rsid w:val="00787AA6"/>
    <w:rsid w:val="007B2930"/>
    <w:rsid w:val="007C6825"/>
    <w:rsid w:val="007D13EC"/>
    <w:rsid w:val="007E20EA"/>
    <w:rsid w:val="007F265B"/>
    <w:rsid w:val="00811DD2"/>
    <w:rsid w:val="00814281"/>
    <w:rsid w:val="00846236"/>
    <w:rsid w:val="00850417"/>
    <w:rsid w:val="00852529"/>
    <w:rsid w:val="00873C00"/>
    <w:rsid w:val="00875852"/>
    <w:rsid w:val="00893EE2"/>
    <w:rsid w:val="008A4EDD"/>
    <w:rsid w:val="008B02DF"/>
    <w:rsid w:val="008B3CB4"/>
    <w:rsid w:val="008C2290"/>
    <w:rsid w:val="008C7350"/>
    <w:rsid w:val="008E6863"/>
    <w:rsid w:val="008F03AF"/>
    <w:rsid w:val="009026B5"/>
    <w:rsid w:val="00902D6C"/>
    <w:rsid w:val="0090755C"/>
    <w:rsid w:val="00912AA2"/>
    <w:rsid w:val="00912C14"/>
    <w:rsid w:val="00921FA0"/>
    <w:rsid w:val="00935FB0"/>
    <w:rsid w:val="0094321F"/>
    <w:rsid w:val="00946420"/>
    <w:rsid w:val="00957117"/>
    <w:rsid w:val="00957919"/>
    <w:rsid w:val="009610CD"/>
    <w:rsid w:val="009617D8"/>
    <w:rsid w:val="0096587D"/>
    <w:rsid w:val="0097485E"/>
    <w:rsid w:val="009954BE"/>
    <w:rsid w:val="009A2C54"/>
    <w:rsid w:val="009B1C00"/>
    <w:rsid w:val="009C7F06"/>
    <w:rsid w:val="009D5515"/>
    <w:rsid w:val="009F354E"/>
    <w:rsid w:val="00A00A28"/>
    <w:rsid w:val="00A02CB8"/>
    <w:rsid w:val="00A0442F"/>
    <w:rsid w:val="00A241C4"/>
    <w:rsid w:val="00A25E57"/>
    <w:rsid w:val="00A26CA3"/>
    <w:rsid w:val="00A26EE4"/>
    <w:rsid w:val="00A27B4B"/>
    <w:rsid w:val="00A47AA4"/>
    <w:rsid w:val="00A96C20"/>
    <w:rsid w:val="00A97042"/>
    <w:rsid w:val="00AB40A5"/>
    <w:rsid w:val="00AB53D4"/>
    <w:rsid w:val="00AC2F09"/>
    <w:rsid w:val="00AC4D2F"/>
    <w:rsid w:val="00AE235E"/>
    <w:rsid w:val="00AF2C70"/>
    <w:rsid w:val="00AF3BA5"/>
    <w:rsid w:val="00AF5DBC"/>
    <w:rsid w:val="00AF6B75"/>
    <w:rsid w:val="00B301A7"/>
    <w:rsid w:val="00B457B8"/>
    <w:rsid w:val="00B51E12"/>
    <w:rsid w:val="00B51FDE"/>
    <w:rsid w:val="00B55CE5"/>
    <w:rsid w:val="00B6396E"/>
    <w:rsid w:val="00B659A7"/>
    <w:rsid w:val="00B72AB8"/>
    <w:rsid w:val="00B75524"/>
    <w:rsid w:val="00BA49F7"/>
    <w:rsid w:val="00BA5AE1"/>
    <w:rsid w:val="00BB0BD0"/>
    <w:rsid w:val="00BC629A"/>
    <w:rsid w:val="00BD30F3"/>
    <w:rsid w:val="00BD480B"/>
    <w:rsid w:val="00BE18EC"/>
    <w:rsid w:val="00BE35B8"/>
    <w:rsid w:val="00BE70E8"/>
    <w:rsid w:val="00C031DB"/>
    <w:rsid w:val="00C0679F"/>
    <w:rsid w:val="00C06A22"/>
    <w:rsid w:val="00C410DD"/>
    <w:rsid w:val="00C500C7"/>
    <w:rsid w:val="00C65B2B"/>
    <w:rsid w:val="00C6715C"/>
    <w:rsid w:val="00C73B1C"/>
    <w:rsid w:val="00C77614"/>
    <w:rsid w:val="00C80E62"/>
    <w:rsid w:val="00CA71B5"/>
    <w:rsid w:val="00CB7B29"/>
    <w:rsid w:val="00CF0B0F"/>
    <w:rsid w:val="00CF1738"/>
    <w:rsid w:val="00D00329"/>
    <w:rsid w:val="00D02B0F"/>
    <w:rsid w:val="00D02FB9"/>
    <w:rsid w:val="00D04A73"/>
    <w:rsid w:val="00D05D73"/>
    <w:rsid w:val="00D119DC"/>
    <w:rsid w:val="00D2281A"/>
    <w:rsid w:val="00D515A4"/>
    <w:rsid w:val="00D6077B"/>
    <w:rsid w:val="00D64557"/>
    <w:rsid w:val="00D67EB4"/>
    <w:rsid w:val="00D76B18"/>
    <w:rsid w:val="00D82D2F"/>
    <w:rsid w:val="00DA7EDE"/>
    <w:rsid w:val="00DB04B9"/>
    <w:rsid w:val="00DB4944"/>
    <w:rsid w:val="00DB70F4"/>
    <w:rsid w:val="00DC0A7E"/>
    <w:rsid w:val="00DC1AD3"/>
    <w:rsid w:val="00DC7256"/>
    <w:rsid w:val="00E04EF2"/>
    <w:rsid w:val="00E1249F"/>
    <w:rsid w:val="00E4619F"/>
    <w:rsid w:val="00E467BF"/>
    <w:rsid w:val="00E56D1C"/>
    <w:rsid w:val="00E627D7"/>
    <w:rsid w:val="00E679D2"/>
    <w:rsid w:val="00E95954"/>
    <w:rsid w:val="00EA12F3"/>
    <w:rsid w:val="00EB291E"/>
    <w:rsid w:val="00EC4176"/>
    <w:rsid w:val="00EE2E3A"/>
    <w:rsid w:val="00EE51A5"/>
    <w:rsid w:val="00EF2BEB"/>
    <w:rsid w:val="00F02B0F"/>
    <w:rsid w:val="00F04555"/>
    <w:rsid w:val="00F07AD9"/>
    <w:rsid w:val="00F17096"/>
    <w:rsid w:val="00F50E02"/>
    <w:rsid w:val="00F55E7C"/>
    <w:rsid w:val="00F61B9D"/>
    <w:rsid w:val="00F632F0"/>
    <w:rsid w:val="00F679DA"/>
    <w:rsid w:val="00F72555"/>
    <w:rsid w:val="00F74E34"/>
    <w:rsid w:val="00F84C86"/>
    <w:rsid w:val="00F9314B"/>
    <w:rsid w:val="00F951BE"/>
    <w:rsid w:val="00F97A5E"/>
    <w:rsid w:val="00FA52AD"/>
    <w:rsid w:val="00FB419F"/>
    <w:rsid w:val="00FB5481"/>
    <w:rsid w:val="00FB5A33"/>
    <w:rsid w:val="00FB668F"/>
    <w:rsid w:val="00FC244B"/>
    <w:rsid w:val="00FC5AAB"/>
    <w:rsid w:val="00FC68BC"/>
    <w:rsid w:val="00FE6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7AE5B"/>
  <w15:chartTrackingRefBased/>
  <w15:docId w15:val="{82B98ECA-9585-48F3-9EC8-54530068E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3AF"/>
    <w:pPr>
      <w:ind w:left="720"/>
      <w:contextualSpacing/>
    </w:pPr>
  </w:style>
  <w:style w:type="paragraph" w:styleId="BalloonText">
    <w:name w:val="Balloon Text"/>
    <w:basedOn w:val="Normal"/>
    <w:link w:val="BalloonTextChar"/>
    <w:uiPriority w:val="99"/>
    <w:semiHidden/>
    <w:unhideWhenUsed/>
    <w:rsid w:val="00276C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C25"/>
    <w:rPr>
      <w:rFonts w:ascii="Segoe UI" w:hAnsi="Segoe UI" w:cs="Segoe UI"/>
      <w:sz w:val="18"/>
      <w:szCs w:val="18"/>
    </w:rPr>
  </w:style>
  <w:style w:type="paragraph" w:styleId="Header">
    <w:name w:val="header"/>
    <w:basedOn w:val="Normal"/>
    <w:link w:val="HeaderChar"/>
    <w:uiPriority w:val="99"/>
    <w:unhideWhenUsed/>
    <w:rsid w:val="00F55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E7C"/>
  </w:style>
  <w:style w:type="paragraph" w:styleId="Footer">
    <w:name w:val="footer"/>
    <w:basedOn w:val="Normal"/>
    <w:link w:val="FooterChar"/>
    <w:uiPriority w:val="99"/>
    <w:unhideWhenUsed/>
    <w:rsid w:val="00F55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E7C"/>
  </w:style>
  <w:style w:type="table" w:styleId="TableGrid">
    <w:name w:val="Table Grid"/>
    <w:basedOn w:val="TableNormal"/>
    <w:uiPriority w:val="59"/>
    <w:rsid w:val="002764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6081</Words>
  <Characters>34662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 medel</dc:creator>
  <cp:keywords/>
  <dc:description/>
  <cp:lastModifiedBy>johnny medel</cp:lastModifiedBy>
  <cp:revision>2</cp:revision>
  <cp:lastPrinted>2018-03-06T20:23:00Z</cp:lastPrinted>
  <dcterms:created xsi:type="dcterms:W3CDTF">2018-03-06T21:32:00Z</dcterms:created>
  <dcterms:modified xsi:type="dcterms:W3CDTF">2018-03-06T21:32:00Z</dcterms:modified>
</cp:coreProperties>
</file>