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8E1CCB" w14:textId="3875E9F3" w:rsidR="00145543" w:rsidRDefault="00145543" w:rsidP="00145543">
      <w:r>
        <w:t>Introduction</w:t>
      </w:r>
    </w:p>
    <w:p w14:paraId="26F36F1D" w14:textId="2DEAA8D1" w:rsidR="00145543" w:rsidRDefault="00145543" w:rsidP="00145543">
      <w:r>
        <w:t xml:space="preserve">This paper provides a thorough examination of many theoretical frameworks for leadership, including trait theory, behavioural theory, situational theory, transformational theory, and theory X, Y, and Z. Each theory offers unique perspectives on the characteristics, behaviours, and adaptability required for effective leadership in modern businesses. The report will examine how these theories clarify the efficacy of leadership, their practical applications in various organisational contexts, and the consequences for leadership development and strategic management. The report aims to examine various theories </w:t>
      </w:r>
      <w:r>
        <w:t>to</w:t>
      </w:r>
      <w:r>
        <w:t xml:space="preserve"> provide significant insights that can assist leaders and organisations in enhancing their leadership abilities and achieving enduring success.</w:t>
      </w:r>
    </w:p>
    <w:p w14:paraId="63FA7D6E" w14:textId="77777777" w:rsidR="00145543" w:rsidRDefault="00145543" w:rsidP="00145543"/>
    <w:p w14:paraId="1BAAD342" w14:textId="77777777" w:rsidR="00145543" w:rsidRDefault="00145543" w:rsidP="00145543"/>
    <w:p w14:paraId="03774CD8" w14:textId="77777777" w:rsidR="00145543" w:rsidRDefault="00145543" w:rsidP="00145543"/>
    <w:p w14:paraId="12CBA0FC" w14:textId="77777777" w:rsidR="00145543" w:rsidRDefault="00145543" w:rsidP="00145543"/>
    <w:p w14:paraId="28EBA4F6" w14:textId="77777777" w:rsidR="00145543" w:rsidRDefault="00145543" w:rsidP="00145543"/>
    <w:p w14:paraId="73243ACB" w14:textId="77777777" w:rsidR="00145543" w:rsidRDefault="00145543" w:rsidP="00145543"/>
    <w:p w14:paraId="4FF07E3F" w14:textId="77777777" w:rsidR="00145543" w:rsidRDefault="00145543" w:rsidP="00145543"/>
    <w:p w14:paraId="58282481" w14:textId="77777777" w:rsidR="00145543" w:rsidRDefault="00145543" w:rsidP="00145543"/>
    <w:p w14:paraId="170D5F1A" w14:textId="77777777" w:rsidR="00145543" w:rsidRDefault="00145543" w:rsidP="00145543"/>
    <w:p w14:paraId="7706340C" w14:textId="77777777" w:rsidR="00145543" w:rsidRDefault="00145543" w:rsidP="00145543"/>
    <w:p w14:paraId="440794C3" w14:textId="77777777" w:rsidR="00145543" w:rsidRDefault="00145543" w:rsidP="00145543"/>
    <w:p w14:paraId="71E2E5F6" w14:textId="77777777" w:rsidR="00145543" w:rsidRDefault="00145543" w:rsidP="00145543"/>
    <w:p w14:paraId="289D0881" w14:textId="77777777" w:rsidR="00145543" w:rsidRDefault="00145543" w:rsidP="00145543"/>
    <w:p w14:paraId="2B5BF356" w14:textId="77777777" w:rsidR="00145543" w:rsidRDefault="00145543" w:rsidP="00145543"/>
    <w:p w14:paraId="0193061C" w14:textId="77777777" w:rsidR="00145543" w:rsidRDefault="00145543" w:rsidP="00145543"/>
    <w:p w14:paraId="005E07D0" w14:textId="77777777" w:rsidR="00145543" w:rsidRDefault="00145543" w:rsidP="00145543"/>
    <w:p w14:paraId="325E6D6A" w14:textId="77777777" w:rsidR="00145543" w:rsidRDefault="00145543" w:rsidP="00145543"/>
    <w:p w14:paraId="6B9838FB" w14:textId="77777777" w:rsidR="00145543" w:rsidRDefault="00145543" w:rsidP="00145543"/>
    <w:p w14:paraId="49CEF5D6" w14:textId="77777777" w:rsidR="00145543" w:rsidRDefault="00145543" w:rsidP="00145543"/>
    <w:p w14:paraId="23B9E7F0" w14:textId="2703EFBF" w:rsidR="00145543" w:rsidRDefault="00145543" w:rsidP="00145543">
      <w:r>
        <w:t xml:space="preserve">Leadership and management are distinct yet interconnected concepts that are essential for attaining success in a business. Leadership involves the ability to inspire, motivate, and exert influence over individuals </w:t>
      </w:r>
      <w:r>
        <w:t>to</w:t>
      </w:r>
      <w:r>
        <w:t xml:space="preserve"> achieve common goals together. Leaders primarily focus on seeing the future, setting strategic objectives, and organising people and resources to accomplish goals (Northouse, 2021).</w:t>
      </w:r>
    </w:p>
    <w:p w14:paraId="2E03A9D2" w14:textId="77777777" w:rsidR="00145543" w:rsidRDefault="00145543" w:rsidP="00145543">
      <w:r>
        <w:t>Leadership encompasses various components, such as the capacity to articulate a vision, motivate others, and foster innovation. The focus is on interpersonal skills and the ability to empower and grow people (Kotter, 1990).</w:t>
      </w:r>
    </w:p>
    <w:p w14:paraId="5D96A9A4" w14:textId="77777777" w:rsidR="00145543" w:rsidRDefault="00145543" w:rsidP="00145543"/>
    <w:p w14:paraId="77F6D5F0" w14:textId="5B86C55F" w:rsidR="00145543" w:rsidRDefault="00145543" w:rsidP="00145543">
      <w:r>
        <w:t xml:space="preserve">Management involves the supervision and coordination of resources and activities within an organisation </w:t>
      </w:r>
      <w:r>
        <w:t>to</w:t>
      </w:r>
      <w:r>
        <w:t xml:space="preserve"> achieve specific objectives. Managers bear the duty of strategically devising plans, </w:t>
      </w:r>
      <w:r>
        <w:t>skilfully</w:t>
      </w:r>
      <w:r>
        <w:t xml:space="preserve"> arranging, efficiently coordinating, and adeptly supervising resources to accomplish objectives successfully (Daft, 2016).</w:t>
      </w:r>
    </w:p>
    <w:p w14:paraId="537A3E77" w14:textId="77777777" w:rsidR="00145543" w:rsidRDefault="00145543" w:rsidP="00145543">
      <w:r>
        <w:t>Management roles often emphasise the management of complex operations, implementing policies, and ensuring the execution of daily tasks in line with established procedures and standards (Mintzberg, 1975).</w:t>
      </w:r>
    </w:p>
    <w:p w14:paraId="13BB32D3" w14:textId="77777777" w:rsidR="00145543" w:rsidRDefault="00145543" w:rsidP="00145543"/>
    <w:p w14:paraId="0F998918" w14:textId="77777777" w:rsidR="00145543" w:rsidRDefault="00145543" w:rsidP="00145543">
      <w:r>
        <w:t>Administration, a constituent of management, encompasses the coordination and oversight of the implementation of organisational policies and procedures. It involves the effective distribution of resources and the implementation of operational duties in accordance with organisational goals (Fayol, 1949).</w:t>
      </w:r>
    </w:p>
    <w:p w14:paraId="102D194A" w14:textId="77777777" w:rsidR="00145543" w:rsidRDefault="00145543" w:rsidP="00145543"/>
    <w:p w14:paraId="2D2FEEDF" w14:textId="4FBC21C6" w:rsidR="00145543" w:rsidRDefault="00145543" w:rsidP="00145543">
      <w:r>
        <w:t xml:space="preserve">Effective management necessitates the application of interpersonal, intellectual, and administrative abilities. Interpersonal skills refer to the capacity to communicate, interact in teams, and settle issues in an efficient manner. These skills are essential for building connections and motivating team members. Conceptual talents encompass the ability to assess complex situations, devise solutions, and make informed decisions. Administrative talents refer to the capacity to strategically plan, efficiently arrange, and effectively coordinate tasks and resources </w:t>
      </w:r>
      <w:r>
        <w:t>to</w:t>
      </w:r>
      <w:r>
        <w:t xml:space="preserve"> achieve specific objectives within an organisation (Daft, 2016).</w:t>
      </w:r>
    </w:p>
    <w:p w14:paraId="22EBA353" w14:textId="77777777" w:rsidR="00145543" w:rsidRDefault="00145543" w:rsidP="00145543">
      <w:r>
        <w:t>The notions of Theory X, Theory Y, and Theory Z.</w:t>
      </w:r>
    </w:p>
    <w:p w14:paraId="44E5777A" w14:textId="77777777" w:rsidR="00145543" w:rsidRDefault="00145543" w:rsidP="00145543"/>
    <w:p w14:paraId="3225525F" w14:textId="77777777" w:rsidR="00145543" w:rsidRDefault="00145543" w:rsidP="00145543">
      <w:r>
        <w:t>Theory X, Y, and Z are distinct ideas regarding human motivation and organisational behaviour proposed by management theorists Douglas McGregor and William Ouchi. Every theory proposes different assumptions about the attributes of employees and offers specific recommendations for implementing management tactics to achieve organisational goals.</w:t>
      </w:r>
    </w:p>
    <w:p w14:paraId="5CD5D230" w14:textId="6742732D" w:rsidR="00145543" w:rsidRDefault="00145543" w:rsidP="00145543">
      <w:r>
        <w:t xml:space="preserve">In his 1960 article "The Human Side of Enterprise," Douglas McGregor introduced Theory X, which posits that managers who subscribe to its assumptions believe that employees possess an inherent dislike for work and will deliberately seek to evade it whenever possible. They require careful supervision, direction, and control to ensure the efficient accomplishment of duties. McGregor said that managers who follow Theory X view people as inherently lazy, without motivation, and in need of external incentives and punishments. This concept emerged during a period when traditional hierarchical systems were dominant in organisational management, and the requirement for stringent supervision of staff was essential to attain productivity </w:t>
      </w:r>
      <w:r>
        <w:t>because of</w:t>
      </w:r>
      <w:r>
        <w:t xml:space="preserve"> industrialization (McGregor, 1960).</w:t>
      </w:r>
    </w:p>
    <w:p w14:paraId="11ED66D0" w14:textId="4C4ADE47" w:rsidR="00145543" w:rsidRDefault="00145543" w:rsidP="00145543">
      <w:r>
        <w:t xml:space="preserve">Theory Y, proposed by Douglas McGregor in the same book as Theory X, contradicts the latter. The theory of Theory Y suggests that work is an intrinsic part of human nature and has the capacity to give employees a feeling of contentment and accomplishment. McGregor argued that in favourable conditions, individuals possess innate desire, deliberately seek responsibility, and </w:t>
      </w:r>
      <w:r>
        <w:t>can</w:t>
      </w:r>
      <w:r>
        <w:t xml:space="preserve"> exercise autonomy and self-control. Managers that embrace the Theory Y approach cultivate a workplace culture that encourages creativity, innovation, and the active participation of employees in the </w:t>
      </w:r>
      <w:r>
        <w:lastRenderedPageBreak/>
        <w:t>decision-making process. The concept of Theory Y embodies a managerial approach that prioritises human needs and values. It emphasises the significance of having trust in people's skills and establishing a supportive corporate culture that encourages the development and progress of individuals (McGregor, 1960).</w:t>
      </w:r>
    </w:p>
    <w:p w14:paraId="5B8DF834" w14:textId="77777777" w:rsidR="00145543" w:rsidRDefault="00145543" w:rsidP="00145543"/>
    <w:p w14:paraId="7077B708" w14:textId="77777777" w:rsidR="00145543" w:rsidRDefault="00145543" w:rsidP="00145543"/>
    <w:p w14:paraId="3BB5AD6F" w14:textId="77777777" w:rsidR="00145543" w:rsidRDefault="00145543" w:rsidP="00145543">
      <w:r>
        <w:t>The theory of Theory Z was initially established by William Ouchi in his 1981 publication "Theory Z: How American Business Can Meet the Japanese Challenge." Ouchi portrayed Theory Z as a combination of Japanese management approaches with Western philosophies. The Theory Z idea prioritises extended employment duration, collaborative decision-making, and a strong sense of loyalty and dedication between the organisation and its personnel. Ouchi argued that these activities promote enhanced productivity and organisational efficiency by promoting a sense of camaraderie and collective responsibility among employees. Theory Z differs from both Theory X and Theory Y by advocating for a participatory management strategy and a business culture based on mutual trust and respect (Ouchi, 1981).</w:t>
      </w:r>
    </w:p>
    <w:p w14:paraId="43CB5B28" w14:textId="77777777" w:rsidR="00145543" w:rsidRDefault="00145543" w:rsidP="00145543">
      <w:r>
        <w:t>These theories exert a long-lasting influence on managerial practices and research about organisational behaviour. They offer frameworks for understanding how different assumptions about employee motivation can impact leadership strategies and organisational outcomes. Managers may effectively motivate their employees to reach strategic objectives by customising their strategies to align with the organisational context, which can be accomplished by comprehending Theory X, Y, and Z.</w:t>
      </w:r>
    </w:p>
    <w:p w14:paraId="6B74F395" w14:textId="77777777" w:rsidR="00145543" w:rsidRDefault="00145543" w:rsidP="00145543">
      <w:r>
        <w:t>Analyse and differentiate the Theory X, Y, and Z approaches.</w:t>
      </w:r>
    </w:p>
    <w:p w14:paraId="00B1841C" w14:textId="77777777" w:rsidR="00145543" w:rsidRDefault="00145543" w:rsidP="00145543">
      <w:r>
        <w:t>The primary emphasis of all three theories, namely Theory X, Theory Y, and Theory Z, is employee motivation. However, each theory tackles this matter from a unique perspective. Theory X prioritises the utilisation of external incentives and penalties as methods for motivating personnel. On the other hand, Theory Y places importance on intrinsic drive and autonomy. Contrarily, Theory Z emphasises the importance of organisational commitment and long-term relationships in inspiring employees (Robbins et al., 2010).</w:t>
      </w:r>
    </w:p>
    <w:p w14:paraId="3525C5B8" w14:textId="1A5FCA64" w:rsidR="00145543" w:rsidRDefault="00145543" w:rsidP="00145543">
      <w:r>
        <w:t xml:space="preserve">Managerial Styles: While the prescribed managerial styles </w:t>
      </w:r>
      <w:r>
        <w:t>vary</w:t>
      </w:r>
      <w:r>
        <w:t xml:space="preserve"> significantly among various theories, their shared aim is to effectively oversee human resources </w:t>
      </w:r>
      <w:r>
        <w:t>to</w:t>
      </w:r>
      <w:r>
        <w:t xml:space="preserve"> achieve organisational objectives. Theory X advocates for an autocratic and dictatorial management style, whereas Theory Y promotes collaborative decision-making and empowers the workforce. The concept of Theory Z places significant importance on the establishment of consensus and the development of a work environment that is nurturing and encouraging (Daft &amp; Marcic, 2016).</w:t>
      </w:r>
    </w:p>
    <w:p w14:paraId="051EE962" w14:textId="060A0607" w:rsidR="00145543" w:rsidRDefault="00145543" w:rsidP="00145543">
      <w:r>
        <w:t xml:space="preserve">Organisational Impact: Each theory suggests that certain management practices </w:t>
      </w:r>
      <w:r>
        <w:t>have</w:t>
      </w:r>
      <w:r>
        <w:t xml:space="preserve"> the capacity to significantly affect both the culture and performance of an organisation. The emphasis on control and supervision in Theory X may lead to compliance but has the potential to impede creativity and innovation. The principle of Theory Y aims to foster a deeply engaged and motivated workforce through the promotion of employee involvement and empowerment. The Theory Z concept focuses on cultivating strong employee-organization relationships, which can enhance loyalty and commitment, ultimately leading to the sustained success of the organisation (Ouchi, 1981).</w:t>
      </w:r>
    </w:p>
    <w:p w14:paraId="0DEC02CC" w14:textId="77777777" w:rsidR="00145543" w:rsidRDefault="00145543" w:rsidP="00145543">
      <w:r>
        <w:t>Contrasts:</w:t>
      </w:r>
    </w:p>
    <w:p w14:paraId="3234120E" w14:textId="77777777" w:rsidR="00145543" w:rsidRDefault="00145543" w:rsidP="00145543">
      <w:r>
        <w:lastRenderedPageBreak/>
        <w:t>The theories essentially diverge in their assumptions regarding the intrinsic nature and conduct of individuals. Theory X suggests that employees have an inherent tendency towards laziness and need external incentives to be motivated, while Theory Y suggests that employees are naturally self-motivated and actively seek out possibilities for taking on responsibility. On the other hand, Theory Z suggests that employees place importance on security, employment stability, and participation in decision-making (McGregor, 1960; Ouchi, 1981).</w:t>
      </w:r>
    </w:p>
    <w:p w14:paraId="12A57F4A" w14:textId="77777777" w:rsidR="00145543" w:rsidRDefault="00145543" w:rsidP="00145543">
      <w:r>
        <w:t>Leadership Approach: The leadership approach promoted by each ideology varies significantly. The use of Theory X often results in a leadership approach marked by a significant degree of guidance and supervision, where managers consistently watch individuals to ensure maximum productivity. The Theory Y concept promotes a leadership style that is participatory and democratic, where managers delegate authority and encourage employee involvement in the decision-making process. The Theory Z idea focuses on a leadership strategy that prioritises the building of consensus and trust through open communication and shared decision-making procedures (Robbins et al., 2010).</w:t>
      </w:r>
    </w:p>
    <w:p w14:paraId="7210EDB1" w14:textId="38404752" w:rsidR="00145543" w:rsidRDefault="00145543" w:rsidP="00145543">
      <w:r>
        <w:t xml:space="preserve">The impact of different theories on organisational culture varies. The concept of Theory X </w:t>
      </w:r>
      <w:r>
        <w:t>can</w:t>
      </w:r>
      <w:r>
        <w:t xml:space="preserve"> foster a culture that prioritises strict adherence to rules and dependence on administrative authority. The goal of Theory Y is to cultivate a culture marked by trust, creativity, and innovation by empowering individuals. The goal of Theory Z is to foster a culture marked by reciprocal respect, cooperation, and long-lasting commitment between employees and the organisation (Daft &amp; Marcic, 2016).</w:t>
      </w:r>
    </w:p>
    <w:p w14:paraId="0E7BA384" w14:textId="77777777" w:rsidR="00145543" w:rsidRDefault="00145543" w:rsidP="00145543">
      <w:r>
        <w:t>Although all three theories aim to tackle employee motivation and organisational performance, they each take different viewpoints and have varied consequences for managerial strategies and organisational results. Managers can enhance employee satisfaction, productivity, and overall organisational performance by selecting leadership approaches that are in line with their business objectives and culture.</w:t>
      </w:r>
    </w:p>
    <w:p w14:paraId="383CB2BB" w14:textId="77777777" w:rsidR="00145543" w:rsidRDefault="00145543" w:rsidP="00145543">
      <w:r>
        <w:t>Illustrative Instances of Leadership Styles in Small Business Environments</w:t>
      </w:r>
    </w:p>
    <w:p w14:paraId="0BA1771E" w14:textId="77777777" w:rsidR="00145543" w:rsidRDefault="00145543" w:rsidP="00145543">
      <w:r>
        <w:t>The merits and drawbacks of Theory X, Theory Y, and Theory Z,</w:t>
      </w:r>
    </w:p>
    <w:p w14:paraId="4C6382CE" w14:textId="77777777" w:rsidR="00145543" w:rsidRDefault="00145543" w:rsidP="00145543">
      <w:r>
        <w:t>Examples: XYZ, a small-scale manufacturing company.</w:t>
      </w:r>
    </w:p>
    <w:p w14:paraId="209DE890" w14:textId="463BC995" w:rsidR="00145543" w:rsidRDefault="00145543" w:rsidP="00145543">
      <w:r>
        <w:t xml:space="preserve">One advantage of implementing Theory X management in a small manufacturing company like XYZ is that it may ensure strict adherence to quality standards and production schedules. As an illustration, the owner-manager diligently oversees every production line worker to guarantee uniformity and reduce errors in product assembly. This system </w:t>
      </w:r>
      <w:r>
        <w:t>can</w:t>
      </w:r>
      <w:r>
        <w:t xml:space="preserve"> yield superior quality and ensure client satisfaction due to thorough oversight and regulation.</w:t>
      </w:r>
    </w:p>
    <w:p w14:paraId="64EF99FA" w14:textId="77777777" w:rsidR="00145543" w:rsidRDefault="00145543" w:rsidP="00145543">
      <w:r>
        <w:t>Drawback: However, Theory X has the capacity to stifle employee creativity and innovation. Employees at XYZ may encounter demotivation or excessive micromanagement, leading to reduced job satisfaction and higher turnover rates. Continuous surveillance and a lack of independence in employees' roles can lead to disengagement and reduced dedication to the organization's objectives. This, in turn, can negatively affect overall productivity and morale (Robbins et al., 2010).</w:t>
      </w:r>
    </w:p>
    <w:p w14:paraId="56F2F877" w14:textId="77777777" w:rsidR="00145543" w:rsidRDefault="00145543" w:rsidP="00145543">
      <w:r>
        <w:t>The number 2. Pros and Cons of Theory Y:</w:t>
      </w:r>
    </w:p>
    <w:p w14:paraId="4232D59B" w14:textId="77777777" w:rsidR="00145543" w:rsidRDefault="00145543" w:rsidP="00145543">
      <w:r>
        <w:t>Example: Exemplary Design Studio ABC</w:t>
      </w:r>
    </w:p>
    <w:p w14:paraId="3339761F" w14:textId="77777777" w:rsidR="00145543" w:rsidRDefault="00145543" w:rsidP="00145543">
      <w:r>
        <w:t xml:space="preserve">An advantage of using Theory Y management in a creative design studio such as ABC is that it fosters a culture that encourages innovation and collaboration. As an illustration, the proprietor of the studio actively encourages designers to independently propose innovative ideas and solutions. This </w:t>
      </w:r>
      <w:r>
        <w:lastRenderedPageBreak/>
        <w:t>approach empowers staff to take ownership of projects, leading to the creation of cutting-edge developments and unique designs that attract new clients and enhance the studio's reputation.</w:t>
      </w:r>
    </w:p>
    <w:p w14:paraId="3E7562CC" w14:textId="77777777" w:rsidR="00145543" w:rsidRDefault="00145543" w:rsidP="00145543">
      <w:r>
        <w:t>Drawback: However, Theory Y can often result in procrastination when making decisions or produce inconsistent outcomes. In situations where the studio does not have clear guidelines or supervision, individual creativity may lead to different project directions or failure to achieve deadlines. If not properly handled, this could adversely impact customer satisfaction and project profitability. The text underscores the significance of keeping an equilibrium between autonomy and accountability (Daft &amp; Marcic, 2016).</w:t>
      </w:r>
    </w:p>
    <w:p w14:paraId="385BF64A" w14:textId="6FF73A83" w:rsidR="00145543" w:rsidRDefault="00145543" w:rsidP="00145543">
      <w:r>
        <w:t xml:space="preserve">The above examples illustrate the distinct impacts of Theory X and Theory Y management styles on small businesses, depending on their organisational setting and industry. While Theory X ensures stringent quality control in manufacturing settings, Theory Y promotes creativity and innovation in dynamic industries like design. Small business owners should adapt their leadership styles to align with their company culture and strategic objectives </w:t>
      </w:r>
      <w:r>
        <w:t>to</w:t>
      </w:r>
      <w:r>
        <w:t xml:space="preserve"> optimise employee performance and attain organisational success.</w:t>
      </w:r>
    </w:p>
    <w:p w14:paraId="3B0447FB" w14:textId="00CF1C09" w:rsidR="00145543" w:rsidRDefault="00145543" w:rsidP="00145543">
      <w:r>
        <w:t xml:space="preserve">An assessment of theoretical frameworks </w:t>
      </w:r>
      <w:r>
        <w:t>considering</w:t>
      </w:r>
      <w:r>
        <w:t xml:space="preserve"> cultural and individual variations.</w:t>
      </w:r>
    </w:p>
    <w:p w14:paraId="2E4A2C85" w14:textId="71BC9B6C" w:rsidR="00145543" w:rsidRDefault="00145543" w:rsidP="00145543">
      <w:r>
        <w:t xml:space="preserve">When evaluating the suitability of leadership theories, particularly Theory X, Y, and Z, </w:t>
      </w:r>
      <w:r>
        <w:t>considering</w:t>
      </w:r>
      <w:r>
        <w:t xml:space="preserve"> cultural and individual differences such as generational factors (e.g., Gen Z/millennials), gender, equality, politics, religion, and family, it becomes evident that Theory Y provides the most adaptable and comprehensive approach.</w:t>
      </w:r>
    </w:p>
    <w:p w14:paraId="6E9AB6F7" w14:textId="77777777" w:rsidR="00145543" w:rsidRDefault="00145543" w:rsidP="00145543">
      <w:r>
        <w:t>The first theory is Theory Y:</w:t>
      </w:r>
    </w:p>
    <w:p w14:paraId="406A1AF7" w14:textId="77777777" w:rsidR="00145543" w:rsidRDefault="00145543" w:rsidP="00145543"/>
    <w:p w14:paraId="41994BAC" w14:textId="77777777" w:rsidR="00145543" w:rsidRDefault="00145543" w:rsidP="00145543">
      <w:r>
        <w:t>The preferences of younger generations, specifically Gen Z and millennials, closely correspond with Theory Y. These generations emphasise autonomy, work that is motivated by a sense of meaning, and opportunities for personal growth. Google and Netflix have successfully implemented Theory Y principles by fostering a culture that promotes creativity and innovation. According to Robbins et al. (2010), staff are given the freedom to independently explore and implement new ideas and projects.</w:t>
      </w:r>
    </w:p>
    <w:p w14:paraId="30F8EC70" w14:textId="77777777" w:rsidR="00145543" w:rsidRDefault="00145543" w:rsidP="00145543">
      <w:r>
        <w:t>The Theory of Gender and Equality, also referred to as Theory Y, supports inclusion and gender equality by advocating for participative decision-making and acknowledging many perspectives. Organisations that prioritise Theory Y themes often adopt policies and procedures that support gender diversity and ensure fair opportunities for professional advancement. For example, companies like Salesforce and Microsoft have implemented measures to tackle gender wage inequalities and promote the progression of women into leadership roles (Daft &amp; Marcic, 2016).</w:t>
      </w:r>
    </w:p>
    <w:p w14:paraId="58934E31" w14:textId="77777777" w:rsidR="00145543" w:rsidRDefault="00145543" w:rsidP="00145543">
      <w:r>
        <w:t>The Theory Y: Approach recognises and adapts to differences in political ideologies, religious beliefs, and family responsibilities by giving priority to respecting individual values and preferences. Organisations that employ Theory Y acknowledge the importance of maintaining an equilibrium between work and home life. They offer versatile employment arrangements to accommodate various personal responsibilities. Patagonia and Buffer have implemented policies such as unlimited paid time off and remote work options to cater to the personal and family needs of its employees (Robbins et al., 2010).</w:t>
      </w:r>
    </w:p>
    <w:p w14:paraId="262B8EE9" w14:textId="77777777" w:rsidR="00145543" w:rsidRDefault="00145543" w:rsidP="00145543">
      <w:r>
        <w:t>The subject under discussion is Theory X and Theory Z.</w:t>
      </w:r>
    </w:p>
    <w:p w14:paraId="701643B4" w14:textId="77777777" w:rsidR="00145543" w:rsidRDefault="00145543" w:rsidP="00145543">
      <w:r>
        <w:t xml:space="preserve">Theory X: While Theory X may provide structure and oversight in certain organisational contexts, it might inadvertently perpetuate gender biases or hinder diversity by assuming that employees need </w:t>
      </w:r>
      <w:r>
        <w:lastRenderedPageBreak/>
        <w:t>external motivation and supervision. This approach may not be attractive to younger cohorts or employees who seek independence and a meaningful connection to their work.</w:t>
      </w:r>
    </w:p>
    <w:p w14:paraId="21304009" w14:textId="77777777" w:rsidR="00145543" w:rsidRDefault="00145543" w:rsidP="00145543">
      <w:r>
        <w:t>Theory Z places a high value on long-lasting relationships and cooperative decision-making, which can effectively foster loyalty and commitment. However, Theory X may lack the same degree of adaptability in accepting rapid changes in demographics, cultural norms, or individual preferences as Theory Y.</w:t>
      </w:r>
    </w:p>
    <w:p w14:paraId="5315659F" w14:textId="77777777" w:rsidR="00145543" w:rsidRDefault="00145543" w:rsidP="00145543">
      <w:r>
        <w:t>In conclusion, Theory Y is the most advantageous theoretical framework for examining the impact of culture and individual differences inside companies. The emphasis on autonomy, empowerment, and inclusivity in these matches aligns with the present expectations and values of the workforce, irrespective of generational, gender, political, religious, or familial differences. The adoption of Theory Y in companies fosters a work environment that is both nurturing and cooperative. This method enables organisations to efficiently harness the many skills and perspectives of their employees, leading to heightened levels of innovation, productivity, and employee happiness.</w:t>
      </w:r>
    </w:p>
    <w:p w14:paraId="76E8621F" w14:textId="77777777" w:rsidR="00145543" w:rsidRDefault="00145543" w:rsidP="00145543">
      <w:r>
        <w:t>Throughout the analysis, establish linkages between the emphasis on tasks and relationships, leadership qualities, and leadership abilities.</w:t>
      </w:r>
    </w:p>
    <w:p w14:paraId="4C09258A" w14:textId="77777777" w:rsidR="00145543" w:rsidRDefault="00145543" w:rsidP="00145543">
      <w:r>
        <w:t xml:space="preserve">Understanding leadership theories such as X, Y, and Z requires recognising the importance of the connection between task and relationship emphasis. Theory X places a strong focus on task orientation, stating that employees need strict guidance and supervision </w:t>
      </w:r>
      <w:proofErr w:type="gramStart"/>
      <w:r>
        <w:t>in order to</w:t>
      </w:r>
      <w:proofErr w:type="gramEnd"/>
      <w:r>
        <w:t xml:space="preserve"> achieve objectives (Robbins et al., 2010). In contrast, Theory Y promotes a comprehensive approach that integrates goal attainment with fostering positive relationships by involving people in decision-making and granting them authority (Daft &amp; Marcic, 2016). Theory Z further develops this idea by placing a notable focus on cultivating robust relationships, encouraging collaborative decision-making, and nurturing long-term employee dedication through reciprocal trust and loyalty (Ouchi, 1981).</w:t>
      </w:r>
    </w:p>
    <w:p w14:paraId="15F1F6BA" w14:textId="77777777" w:rsidR="00145543" w:rsidRDefault="00145543" w:rsidP="00145543">
      <w:r>
        <w:t xml:space="preserve">Leadership characteristics and talents play a vital role in </w:t>
      </w:r>
      <w:proofErr w:type="gramStart"/>
      <w:r>
        <w:t>all of</w:t>
      </w:r>
      <w:proofErr w:type="gramEnd"/>
      <w:r>
        <w:t xml:space="preserve"> these theories. The leadership qualities linked to a task-oriented approach in Theory X encompass the utilisation of explicit and straightforward communication and a concentration on enhancing organisational efficiency (Robbins et al., 2010). Theory Y emphasises the significance of relationship-oriented traits, such as empathy and collaboration, in fostering a supportive work environment (Daft &amp; Marcic, 2016). </w:t>
      </w:r>
    </w:p>
    <w:p w14:paraId="7E92FE01" w14:textId="77777777" w:rsidR="00145543" w:rsidRDefault="00145543" w:rsidP="00145543">
      <w:r>
        <w:t>The Theory Z framework suggests that leaders exhibit traits such as cultural sensitivity and honesty, which are essential for building trust and fostering cohesion within an organisation (Ouchi, 1981).</w:t>
      </w:r>
    </w:p>
    <w:p w14:paraId="682774A8" w14:textId="77777777" w:rsidR="00145543" w:rsidRDefault="00145543" w:rsidP="00145543">
      <w:r>
        <w:t>Leadership approaches that focus on adapting to different situations and circumstances are known as contingency approaches to leadership.</w:t>
      </w:r>
    </w:p>
    <w:p w14:paraId="4CB33A74" w14:textId="77777777" w:rsidR="00145543" w:rsidRDefault="00145543" w:rsidP="00145543">
      <w:r>
        <w:t>Contingency approaches to leadership theory suggest that the success of leadership is contingent upon the interplay between the leader's attributes, the characteristics of the followers, and the situational context in which leadership occurs. Unlike prior theories that claimed specific innate traits determined superior leadership, contingency theories acknowledge that effective leadership styles may vary depending on different situations or contexts.</w:t>
      </w:r>
    </w:p>
    <w:p w14:paraId="12D663C9" w14:textId="77944ECC" w:rsidR="00145543" w:rsidRDefault="00145543" w:rsidP="00145543">
      <w:r>
        <w:t xml:space="preserve">The Path-Goal Theory, introduced by Robert House in 1971, posits that strong leaders play a crucial role in elucidating the pathways to reaching objectives and providing the necessary assistance and resources to aid followers in accomplishing those objectives. Leaders should adapt their approach based on the needs of their followers and the situation </w:t>
      </w:r>
      <w:r>
        <w:t>to</w:t>
      </w:r>
      <w:r>
        <w:t xml:space="preserve"> enhance motivation and performance (Northouse, 2021).</w:t>
      </w:r>
    </w:p>
    <w:p w14:paraId="45BEE239" w14:textId="51E5FC96" w:rsidR="00145543" w:rsidRDefault="00145543" w:rsidP="00145543">
      <w:r>
        <w:lastRenderedPageBreak/>
        <w:t xml:space="preserve">The LPC Contingency Model, developed by Fred Fiedler in 1967, highlights that effective leadership depends on the match between a leader's LPC score (which reflects their leadership style) and the level of </w:t>
      </w:r>
      <w:r>
        <w:t>favourability</w:t>
      </w:r>
      <w:r>
        <w:t xml:space="preserve"> in the specific situation. The degree of </w:t>
      </w:r>
      <w:r>
        <w:t>favourability</w:t>
      </w:r>
      <w:r>
        <w:t xml:space="preserve"> is contingent upon the calibre of leader-member relationships, the composition of the job, and the extent of positional power. According to this paradigm, different situations require different leadership styles, and a leader's effectiveness depends on their ability to adapt to these situations (Daft &amp; Marcic, 2016).</w:t>
      </w:r>
    </w:p>
    <w:p w14:paraId="46F97422" w14:textId="77777777" w:rsidR="00145543" w:rsidRDefault="00145543" w:rsidP="00145543">
      <w:r>
        <w:t>Transformational Leadership, first introduced by James MacGregor Burns in 1978 and later developed by Bernard Bass, focuses on the leader's ability to motivate and empower followers to achieve extraordinary outcomes. Transformational leaders often exhibit charisma, vision, and the ability to motivate and develop their subordinates to attain higher levels of performance (Northouse, 2021).</w:t>
      </w:r>
    </w:p>
    <w:p w14:paraId="6AE90481" w14:textId="77777777" w:rsidR="00145543" w:rsidRDefault="00145543" w:rsidP="00145543">
      <w:r>
        <w:t>The contingency theories have greatly influenced the study and practice of leadership by highlighting the importance of flexibility and adaptability in leadership styles. The focus is placed on the fact that successful leadership cannot be attained through a one-size-fits-all approach. Instead, leaders must assess and adjust to the unique characteristics of their followers and the demands of the situation.</w:t>
      </w:r>
    </w:p>
    <w:p w14:paraId="085EC5FF" w14:textId="77777777" w:rsidR="00145543" w:rsidRDefault="00145543" w:rsidP="00145543">
      <w:r>
        <w:t>The repercussions of Brexit on UK businesses</w:t>
      </w:r>
    </w:p>
    <w:p w14:paraId="36DE884D" w14:textId="77777777" w:rsidR="00145543" w:rsidRDefault="00145543" w:rsidP="00145543">
      <w:r>
        <w:t>The United Kingdom's decision to depart the European Union, commonly referred to as Brexit, has had substantial repercussions for businesses across several sectors since the referendum in June 2016 and its subsequent enactment in January 2020. The UK's decision to exit the European Union has resulted in uncertainty and challenges that continue to impact the country's economic status.</w:t>
      </w:r>
    </w:p>
    <w:p w14:paraId="121FC273" w14:textId="77777777" w:rsidR="00145543" w:rsidRDefault="00145543" w:rsidP="00145543">
      <w:r>
        <w:t>The immediate outcome of Brexit has been the existence of economic uncertainty and fluctuations in the market. The prolonged discussions and uncertainty surrounding trade agreements between the UK and the EU have led to fluctuations in currency exchange rates and investment patterns. Businesses, especially those involved in international trade, have faced challenges in formulating strategies and forecasting results due to unexpected business conditions and legislative changes (BBC News, 2021).</w:t>
      </w:r>
    </w:p>
    <w:p w14:paraId="67736C66" w14:textId="77777777" w:rsidR="00145543" w:rsidRDefault="00145543" w:rsidP="00145543">
      <w:r>
        <w:t>The occurrence of Brexit has resulted in trade interruptions and supply chain challenges, particularly impacting businesses that heavily depend on importing and exporting goods with European Union member states. The implementation of new customs procedures and regulatory requirements, such as customs declarations and tariffs, has led to greater complexity and costs in international trade. Small and medium-sized enterprises (SMEs) lacking adequate resources to handle the new regulatory landscapes have had notable consequences, including delays and increased operational costs (Financial Times, 2021).</w:t>
      </w:r>
    </w:p>
    <w:p w14:paraId="52126EDA" w14:textId="77777777" w:rsidR="00145543" w:rsidRDefault="00145543" w:rsidP="00145543">
      <w:r>
        <w:t>One significant repercussion of Brexit is its impact on the employment market. The termination of unrestricted migration of EU workers to the UK has led to shortages of labour in sectors such as agriculture, hospitality, and healthcare, where EU citizens previously held essential roles. European Union (EU) enterprises have had challenges in hiring highly skilled people, leading to fears about a shortage of manpower and increased competition for smart individuals (The Guardian, 2021).</w:t>
      </w:r>
    </w:p>
    <w:p w14:paraId="28338D52" w14:textId="77777777" w:rsidR="00145543" w:rsidRDefault="00145543" w:rsidP="00145543">
      <w:r>
        <w:t>The occurrence of Brexit has ushered in a period of uncertainty and transformation for businesses in the UK, affecting several aspects of their operations such as trade, supply chains, labour markets, and adherence to regulations. Businesses are adapting to new trading arrangements and navigating regulatory changes as they grapple with the long-term effects of Brexit. This remains a key subject of conversation and strategic planning across several industries.</w:t>
      </w:r>
    </w:p>
    <w:p w14:paraId="5CC13A62" w14:textId="77777777" w:rsidR="00145543" w:rsidRDefault="00145543" w:rsidP="00145543">
      <w:r>
        <w:lastRenderedPageBreak/>
        <w:t xml:space="preserve">Effects of Brexit on a Small Business in the United Kingdom </w:t>
      </w:r>
    </w:p>
    <w:p w14:paraId="7BE9B942" w14:textId="77777777" w:rsidR="00145543" w:rsidRDefault="00145543" w:rsidP="00145543">
      <w:r>
        <w:t>Example: ABC, a small manufacturing company.</w:t>
      </w:r>
    </w:p>
    <w:p w14:paraId="50751C40" w14:textId="53E31915" w:rsidR="00145543" w:rsidRDefault="00145543" w:rsidP="00145543">
      <w:r>
        <w:t xml:space="preserve">The Brexit phenomenon has had a significant impact on small-scale manufacturing businesses in the United Kingdom, including Company ABC. This impact is mostly manifested in trade disruptions and alterations in regulations. Company ABC, a leading exporter of automotive parts to EU countries, faced challenges due to the implementation of new customs procedures and tariffs resulting from the Brexit. Initially, the company encountered delays and increased costs associated with exporting items to EU clients </w:t>
      </w:r>
      <w:r>
        <w:t>because of</w:t>
      </w:r>
      <w:r>
        <w:t xml:space="preserve"> the necessity to manage additional paperwork and comply with regulatory requirements (Financial Times, 2021).</w:t>
      </w:r>
    </w:p>
    <w:p w14:paraId="37C9A615" w14:textId="104A723E" w:rsidR="00145543" w:rsidRDefault="00145543" w:rsidP="00145543">
      <w:r>
        <w:t xml:space="preserve">Response Effectiveness: </w:t>
      </w:r>
      <w:r>
        <w:t>To</w:t>
      </w:r>
      <w:r>
        <w:t xml:space="preserve"> deal with these issues, Company ABC took proactive steps by consulting customs experts and dedicating resources to educate its workers on the latest regulatory procedures. They streamlined their supply chain and logistics operations to minimise delays and ensure compliance with new customs laws. Furthermore, the firm </w:t>
      </w:r>
      <w:r>
        <w:t>investigated</w:t>
      </w:r>
      <w:r>
        <w:t xml:space="preserve"> new markets outside of the European Union with the aim of expanding their customer base and reducing their dependence on EU markets alone (BBC News, 2021).</w:t>
      </w:r>
    </w:p>
    <w:p w14:paraId="4DF53D82" w14:textId="77777777" w:rsidR="00145543" w:rsidRDefault="00145543" w:rsidP="00145543">
      <w:r>
        <w:t>Inadequate effectiveness in response: However, Company ABC faced initial challenges due to underestimating the complexity of regulatory changes and the time required for adaptation. Some deliveries encountered delays, leading to dissatisfaction among consumers and temporary reductions in income. In hindsight, the firm may have benefited from undertaking more extensive contingency planning and started earlier discussion with regulatory agencies to anticipate and mitigate future issues (The Guardian, 2021).</w:t>
      </w:r>
    </w:p>
    <w:p w14:paraId="544581D0" w14:textId="77777777" w:rsidR="00145543" w:rsidRDefault="00145543" w:rsidP="00145543"/>
    <w:p w14:paraId="0991DD63" w14:textId="07133A61" w:rsidR="00145543" w:rsidRDefault="00145543" w:rsidP="00145543">
      <w:r>
        <w:t xml:space="preserve">Conclusion: In essence, Company ABC's experience showcases both favourable and unfavourable responses to challenges stemming from Brexit. While proactive measures including seeking advice from experts and diversifying into new sectors were effective in handling the initial disruptions, the inability to fully grasp the scope and complexity of regulatory changes resulted in temporary setbacks. Small businesses can acquire significant knowledge from these occurrences by prioritising careful preparation, continuous adaptation, and proactive engagement with regulatory changes </w:t>
      </w:r>
      <w:r>
        <w:t>to</w:t>
      </w:r>
      <w:r>
        <w:t xml:space="preserve"> effectively navigate the uncertainties that emerge following Brexit.</w:t>
      </w:r>
    </w:p>
    <w:p w14:paraId="3BE6C3C1" w14:textId="77777777" w:rsidR="00145543" w:rsidRDefault="00145543" w:rsidP="00145543"/>
    <w:p w14:paraId="1EF0A413" w14:textId="77777777" w:rsidR="00145543" w:rsidRDefault="00145543" w:rsidP="00145543"/>
    <w:p w14:paraId="10D32208" w14:textId="77777777" w:rsidR="00145543" w:rsidRDefault="00145543" w:rsidP="00145543">
      <w:r>
        <w:t>In conclusion.</w:t>
      </w:r>
    </w:p>
    <w:p w14:paraId="0ECD3811" w14:textId="79D07C5C" w:rsidR="00145543" w:rsidRDefault="00145543" w:rsidP="00145543">
      <w:r>
        <w:t xml:space="preserve">After significant events like Brexit and </w:t>
      </w:r>
      <w:r>
        <w:t>during</w:t>
      </w:r>
      <w:r>
        <w:t xml:space="preserve"> ongoing global economic changes, businesses in the UK are facing higher levels of uncertainty. Effective leadership provides the ability to anticipate and provide strategic direction needed to navigate through </w:t>
      </w:r>
      <w:r>
        <w:t>this uncertainty</w:t>
      </w:r>
      <w:r>
        <w:t xml:space="preserve">. Leaders who are effective possess the capacity to anticipate market trends, quickly adapt to regulatory changes, and establish confidence among stakeholders. These leaders are crucial in guiding their organisations through periods of uncertainty (BBC News, 2021). </w:t>
      </w:r>
    </w:p>
    <w:p w14:paraId="71ECAFA0" w14:textId="77777777" w:rsidR="00145543" w:rsidRDefault="00145543" w:rsidP="00145543">
      <w:r>
        <w:t xml:space="preserve">Strong leadership is crucial for UK businesses to effectively traverse the complexities of the current socio-economic environment. Leaders that possess a distinct vision, demonstrate adaptability, and possess the ability to inspire and delegate effectively are well-equipped to steer their organisations towards sustained growth and success. UK organisations can enhance their strategic position by </w:t>
      </w:r>
      <w:r>
        <w:lastRenderedPageBreak/>
        <w:t>embracing innovative approaches, fostering team resilience, and effectively managing volatility, so ensuring long-term sustainability and prosperity.</w:t>
      </w:r>
    </w:p>
    <w:p w14:paraId="201A89F5" w14:textId="77777777" w:rsidR="00145543" w:rsidRDefault="00145543" w:rsidP="00145543">
      <w:r>
        <w:t>Leadership has a crucial role in both the outcomes of an organisation and the progress of society and the economy. It is a fundamental pillar for success in any UK company today.</w:t>
      </w:r>
    </w:p>
    <w:p w14:paraId="352B4728" w14:textId="77777777" w:rsidR="00145543" w:rsidRDefault="00145543" w:rsidP="00145543"/>
    <w:p w14:paraId="5855AA7D" w14:textId="77777777" w:rsidR="00145543" w:rsidRDefault="00145543" w:rsidP="00145543"/>
    <w:p w14:paraId="697A58E5" w14:textId="77777777" w:rsidR="00145543" w:rsidRDefault="00145543" w:rsidP="00145543"/>
    <w:p w14:paraId="15B14114" w14:textId="77777777" w:rsidR="00145543" w:rsidRDefault="00145543" w:rsidP="00145543"/>
    <w:p w14:paraId="4C1A67B8" w14:textId="77777777" w:rsidR="00145543" w:rsidRDefault="00145543" w:rsidP="00145543"/>
    <w:p w14:paraId="2C09D450" w14:textId="77777777" w:rsidR="00145543" w:rsidRDefault="00145543" w:rsidP="00145543"/>
    <w:p w14:paraId="1022CC12" w14:textId="77777777" w:rsidR="00145543" w:rsidRDefault="00145543" w:rsidP="00145543"/>
    <w:p w14:paraId="21FB7B33" w14:textId="77777777" w:rsidR="00145543" w:rsidRDefault="00145543" w:rsidP="00145543"/>
    <w:p w14:paraId="47B210E5" w14:textId="77777777" w:rsidR="00145543" w:rsidRDefault="00145543" w:rsidP="00145543"/>
    <w:p w14:paraId="153EF1F8" w14:textId="77777777" w:rsidR="00145543" w:rsidRDefault="00145543" w:rsidP="00145543"/>
    <w:p w14:paraId="2AD5633A" w14:textId="77777777" w:rsidR="00145543" w:rsidRDefault="00145543" w:rsidP="00145543"/>
    <w:p w14:paraId="574C8162" w14:textId="77777777" w:rsidR="00145543" w:rsidRDefault="00145543" w:rsidP="00145543"/>
    <w:p w14:paraId="2D0C7A39" w14:textId="77777777" w:rsidR="00145543" w:rsidRDefault="00145543" w:rsidP="00145543"/>
    <w:p w14:paraId="52B9AC94" w14:textId="77777777" w:rsidR="00145543" w:rsidRDefault="00145543" w:rsidP="00145543"/>
    <w:p w14:paraId="381E9BBB" w14:textId="77777777" w:rsidR="00145543" w:rsidRDefault="00145543" w:rsidP="00145543">
      <w:r>
        <w:t>Citations:</w:t>
      </w:r>
    </w:p>
    <w:p w14:paraId="09493957" w14:textId="77777777" w:rsidR="00145543" w:rsidRDefault="00145543" w:rsidP="00145543">
      <w:r>
        <w:t>BBC News. The year is 2021. What are the main obstacles in the EU-UK trade negotiations about Brexit? Obtained from the source: https://www.bbc.com/news/uk-55344213</w:t>
      </w:r>
    </w:p>
    <w:p w14:paraId="5929815E" w14:textId="77777777" w:rsidR="00145543" w:rsidRDefault="00145543" w:rsidP="00145543">
      <w:r>
        <w:t>Daft, R. L., and Marcic, D. The year is 2016. Comprehending the principles and practices of management. Cengage Learning.</w:t>
      </w:r>
    </w:p>
    <w:p w14:paraId="2854C6EC" w14:textId="77777777" w:rsidR="00145543" w:rsidRDefault="00145543" w:rsidP="00145543">
      <w:r>
        <w:t>Fiedler, F. E. The year 1967. An analysis of the efficacy of leadership. McGraw-Hill.</w:t>
      </w:r>
    </w:p>
    <w:p w14:paraId="5760020E" w14:textId="77777777" w:rsidR="00145543" w:rsidRDefault="00145543" w:rsidP="00145543">
      <w:r>
        <w:t>The publication is the Financial Times. 2021. The effects of Brexit and its implications for UK businesses. Obtained from the source: https://www.ft.com/content/b030e7c4-9e88-11ea-99a4-b5ded7a7fe3f</w:t>
      </w:r>
    </w:p>
    <w:p w14:paraId="193BC761" w14:textId="77777777" w:rsidR="00145543" w:rsidRDefault="00145543" w:rsidP="00145543">
      <w:r>
        <w:t>House, R. J. The year 1971. The concept of a path-goal theory of leader effectiveness. The citation comes from the journal "Administrative Science Quarterly", volume 16, issue 3, pages 321-339.</w:t>
      </w:r>
    </w:p>
    <w:p w14:paraId="255C841F" w14:textId="77777777" w:rsidR="00145543" w:rsidRDefault="00145543" w:rsidP="00145543">
      <w:r>
        <w:t>McGregor, D. The year 1960. The Human Side of Enterprise. McGraw-Hill.</w:t>
      </w:r>
    </w:p>
    <w:p w14:paraId="69454F5C" w14:textId="77777777" w:rsidR="00145543" w:rsidRDefault="00145543" w:rsidP="00145543">
      <w:r>
        <w:t>Northouse, P. G. The year is 2021. The title of the book is "Leadership: Theory and Practice." Sage Publications.</w:t>
      </w:r>
    </w:p>
    <w:p w14:paraId="23025BCF" w14:textId="77777777" w:rsidR="00145543" w:rsidRDefault="00145543" w:rsidP="00145543">
      <w:r>
        <w:lastRenderedPageBreak/>
        <w:t>Ouchi, W. G. The year 1981. The book titled "Theory Z: How American Business Can Meet the Japanese Challenge" explores strategies for American businesses to effectively respond to the challenges posed by Japanese companies. Addison-Wesley.</w:t>
      </w:r>
    </w:p>
    <w:p w14:paraId="2C88D071" w14:textId="77777777" w:rsidR="00145543" w:rsidRDefault="00145543" w:rsidP="00145543">
      <w:r>
        <w:t>Robbins, S. P., Judge, T. A., and Campbell, T. T. The year 2010. Study of how individuals and groups behave inside an organisation. Pearson Education is a company.</w:t>
      </w:r>
    </w:p>
    <w:p w14:paraId="17B15A64" w14:textId="77777777" w:rsidR="00145543" w:rsidRDefault="00145543" w:rsidP="00145543">
      <w:r>
        <w:t>The publication is The Guardian. The year is 2021. A concise overview of the effects of Brexit on the economy and businesses in the United Kingdom. The information was obtained from the following source: https://www.theguardian.com/business/2021/may/05/brexits-impact-on-the-uk-economy-and-businesses-a-quick-guide</w:t>
      </w:r>
    </w:p>
    <w:p w14:paraId="09E571EB" w14:textId="77777777" w:rsidR="00145543" w:rsidRDefault="00145543" w:rsidP="00145543"/>
    <w:p w14:paraId="424FF1B4" w14:textId="77777777" w:rsidR="00145543" w:rsidRDefault="00145543" w:rsidP="00145543"/>
    <w:p w14:paraId="0FF85C1D" w14:textId="77777777" w:rsidR="00145543" w:rsidRDefault="00145543" w:rsidP="00145543"/>
    <w:p w14:paraId="45F27038" w14:textId="77777777" w:rsidR="00145543" w:rsidRDefault="00145543" w:rsidP="00145543"/>
    <w:p w14:paraId="00C7EA37" w14:textId="77777777" w:rsidR="00145543" w:rsidRDefault="00145543" w:rsidP="00145543"/>
    <w:p w14:paraId="1070F99B" w14:textId="77777777" w:rsidR="00145543" w:rsidRDefault="00145543" w:rsidP="00145543"/>
    <w:p w14:paraId="59245692" w14:textId="77777777" w:rsidR="00145543" w:rsidRDefault="00145543" w:rsidP="00145543"/>
    <w:p w14:paraId="621A0B45" w14:textId="77777777" w:rsidR="00145543" w:rsidRDefault="00145543" w:rsidP="00145543"/>
    <w:p w14:paraId="1C2F51B3" w14:textId="77777777" w:rsidR="00145543" w:rsidRDefault="00145543" w:rsidP="00145543"/>
    <w:p w14:paraId="5E5E0EA0" w14:textId="77777777" w:rsidR="00145543" w:rsidRDefault="00145543" w:rsidP="00145543"/>
    <w:p w14:paraId="5963FEB8" w14:textId="77777777" w:rsidR="00145543" w:rsidRDefault="00145543" w:rsidP="00145543">
      <w:r>
        <w:t>Section 2 - Reflective essay</w:t>
      </w:r>
    </w:p>
    <w:p w14:paraId="6C2FB694" w14:textId="77777777" w:rsidR="00145543" w:rsidRDefault="00145543" w:rsidP="00145543"/>
    <w:p w14:paraId="7D7C2E85" w14:textId="77777777" w:rsidR="00145543" w:rsidRDefault="00145543" w:rsidP="00145543"/>
    <w:p w14:paraId="20118DBE" w14:textId="77777777" w:rsidR="00145543" w:rsidRDefault="00145543" w:rsidP="00145543">
      <w:r>
        <w:t>Emergent Leadership Skills: A Thorough Analysis of MODULE BMSW6101</w:t>
      </w:r>
    </w:p>
    <w:p w14:paraId="5C777B60" w14:textId="77777777" w:rsidR="00145543" w:rsidRDefault="00145543" w:rsidP="00145543"/>
    <w:p w14:paraId="6EC50B68" w14:textId="77777777" w:rsidR="00145543" w:rsidRDefault="00145543" w:rsidP="00145543"/>
    <w:p w14:paraId="18538673" w14:textId="77777777" w:rsidR="00145543" w:rsidRDefault="00145543" w:rsidP="00145543"/>
    <w:p w14:paraId="5759B262" w14:textId="77777777" w:rsidR="00145543" w:rsidRDefault="00145543" w:rsidP="00145543"/>
    <w:p w14:paraId="271D33D1" w14:textId="77777777" w:rsidR="00145543" w:rsidRDefault="00145543" w:rsidP="00145543"/>
    <w:p w14:paraId="2659A714" w14:textId="77777777" w:rsidR="00145543" w:rsidRDefault="00145543" w:rsidP="00145543"/>
    <w:p w14:paraId="586B6F0C" w14:textId="77777777" w:rsidR="00145543" w:rsidRDefault="00145543" w:rsidP="00145543">
      <w:r>
        <w:t>Overview</w:t>
      </w:r>
    </w:p>
    <w:p w14:paraId="2C9015D3" w14:textId="77777777" w:rsidR="00145543" w:rsidRDefault="00145543" w:rsidP="00145543">
      <w:r>
        <w:t xml:space="preserve">The purpose of this reflection project is to examine and incorporate the knowledge I have gained about emergent leadership qualities from the 10-week lectures of Module BMSW6101. Throughout this subject, I have thoroughly analysed several leadership traits and styles discussed in class, and I have further explored additional facets of leadership through independent research. This reflection </w:t>
      </w:r>
      <w:r>
        <w:lastRenderedPageBreak/>
        <w:t>will entail a comprehensive analysis of these concepts, together with an evaluation of my individual leadership styles and abilities, drawing from pertinent job experiences. I shall utilise a contemplative approach to structure my thoughts and provide substantiation for my reflections.</w:t>
      </w:r>
    </w:p>
    <w:p w14:paraId="2EA1F9CC" w14:textId="77777777" w:rsidR="00145543" w:rsidRDefault="00145543" w:rsidP="00145543"/>
    <w:p w14:paraId="16F8DF27" w14:textId="77777777" w:rsidR="00145543" w:rsidRDefault="00145543" w:rsidP="00145543"/>
    <w:p w14:paraId="64959F0D" w14:textId="77777777" w:rsidR="00145543" w:rsidRDefault="00145543" w:rsidP="00145543"/>
    <w:p w14:paraId="5B03A54A" w14:textId="77777777" w:rsidR="00145543" w:rsidRDefault="00145543" w:rsidP="00145543"/>
    <w:p w14:paraId="35E8F37B" w14:textId="77777777" w:rsidR="00145543" w:rsidRDefault="00145543" w:rsidP="00145543"/>
    <w:p w14:paraId="44D1893B" w14:textId="77777777" w:rsidR="00145543" w:rsidRDefault="00145543" w:rsidP="00145543"/>
    <w:p w14:paraId="358A6437" w14:textId="77777777" w:rsidR="00145543" w:rsidRDefault="00145543" w:rsidP="00145543"/>
    <w:p w14:paraId="19336C46" w14:textId="77777777" w:rsidR="00145543" w:rsidRDefault="00145543" w:rsidP="00145543"/>
    <w:p w14:paraId="64CD682F" w14:textId="77777777" w:rsidR="00145543" w:rsidRDefault="00145543" w:rsidP="00145543"/>
    <w:p w14:paraId="3722BA1A" w14:textId="77777777" w:rsidR="00145543" w:rsidRDefault="00145543" w:rsidP="00145543">
      <w:r>
        <w:t>An analysis of leadership characteristics and approaches</w:t>
      </w:r>
    </w:p>
    <w:p w14:paraId="4A4A47EB" w14:textId="77777777" w:rsidR="00145543" w:rsidRDefault="00145543" w:rsidP="00145543">
      <w:r>
        <w:t>The BMSW6101 module provided a comprehensive analysis of leadership, emphasising numerous traits and strategies that contribute to effective leadership practices. The conversation centred on distinguishing between leadership and management, highlighting that management involves efficiently allocating resources and overseeing activities, while leadership involves inspiring and guiding individuals towards a shared vision (Northouse, 2020).</w:t>
      </w:r>
    </w:p>
    <w:p w14:paraId="1EB5DF5C" w14:textId="01F32CE0" w:rsidR="00145543" w:rsidRDefault="00145543" w:rsidP="00145543">
      <w:r>
        <w:t xml:space="preserve">During the lectures, we explored many leadership styles, such as transformational, transactional, servant, and charismatic leadership. Transformational leadership focuses on motivating followers by a compelling vision and providing intellectual stimulation, whereas transactional leadership relies on a reward system that is </w:t>
      </w:r>
      <w:r>
        <w:t>dependent</w:t>
      </w:r>
      <w:r>
        <w:t xml:space="preserve"> on performance (Bass &amp; Riggio, 2006). </w:t>
      </w:r>
    </w:p>
    <w:p w14:paraId="42468FDC" w14:textId="77777777" w:rsidR="00145543" w:rsidRDefault="00145543" w:rsidP="00145543">
      <w:r>
        <w:t>The investigation primarily examined the application of these styles in different organisational contexts, illustrating how leaders may adapt their approaches to meet the needs of their teams and overcome the challenges they face (Yukl, 2013).</w:t>
      </w:r>
    </w:p>
    <w:p w14:paraId="2809B0AF" w14:textId="77777777" w:rsidR="00145543" w:rsidRDefault="00145543" w:rsidP="00145543">
      <w:r>
        <w:t xml:space="preserve">In addition, my own research allowed me to delve into leadership traits that were not extensively covered in the session. I conducted an analysis on topics such as authentic leadership, which emphasises the importance of being aware of oneself, being transparent, and making ethical decisions (Avolio &amp; Gardner, 2005). </w:t>
      </w:r>
    </w:p>
    <w:p w14:paraId="16CBE12D" w14:textId="77777777" w:rsidR="00145543" w:rsidRDefault="00145543" w:rsidP="00145543">
      <w:r>
        <w:t>The concept of authentic leadership greatly resonated with me because it aligns with my belief that effective leaders should demonstrate unshakeable integrity and a genuine dedication to the well-being of their followers.</w:t>
      </w:r>
    </w:p>
    <w:p w14:paraId="268A2649" w14:textId="77777777" w:rsidR="00145543" w:rsidRDefault="00145543" w:rsidP="00145543">
      <w:r>
        <w:t xml:space="preserve">Self-examination of Individual Styles and Proficiencies in Leadership </w:t>
      </w:r>
    </w:p>
    <w:p w14:paraId="1CEB7512" w14:textId="3D77D19E" w:rsidR="00145543" w:rsidRDefault="00145543" w:rsidP="00145543">
      <w:r>
        <w:t xml:space="preserve">After reflecting on my personal experience in leadership, I recognise that my leadership style is influenced by a combination of transformational and servant leadership approaches. As part of my role at [Insert Workplace Example], I regularly motivate and support my </w:t>
      </w:r>
      <w:r>
        <w:t>teammates</w:t>
      </w:r>
      <w:r>
        <w:t xml:space="preserve">. I achieve this by proficiently conveying an engaging vision and fostering a collaborative environment that guarantees </w:t>
      </w:r>
      <w:r>
        <w:lastRenderedPageBreak/>
        <w:t>every individual feels valued. This aligns with the transformational leadership style, where leaders empower their staff and cultivate innovation and development (Bass &amp; Riggio, 2006).</w:t>
      </w:r>
    </w:p>
    <w:p w14:paraId="0FF6F002" w14:textId="0C2989CD" w:rsidR="00145543" w:rsidRDefault="00145543" w:rsidP="00145543">
      <w:r>
        <w:t xml:space="preserve">Based on my extensive professional background, I have identified my areas of expertise and areas that require further improvement. One valuable attribute I possess is my ability to effectively communicate and build good relationships with my coworkers. Amid a project deadline predicament in my previous employment, I utilised proficient communication and diligent listening to </w:t>
      </w:r>
      <w:r>
        <w:t>instil</w:t>
      </w:r>
      <w:r>
        <w:t xml:space="preserve"> confidence in team members and streamline the coordination of tasks, resulting in the project being completed ahead of schedule.</w:t>
      </w:r>
    </w:p>
    <w:p w14:paraId="0F62469C" w14:textId="57B201EF" w:rsidR="00145543" w:rsidRDefault="00145543" w:rsidP="00145543">
      <w:r>
        <w:t xml:space="preserve">However, I have recognised the need to improve my capacity to make decisions in situations of intense stress. In my recent leadership role, I encountered a situation where conflicting stakeholder interests required me to make quick decisions. Through seeking counsel and conducting analysis, I realised the importance of strengthening my self-confidence in making decisive choices in uncertain situations, while also </w:t>
      </w:r>
      <w:r>
        <w:t>considering</w:t>
      </w:r>
      <w:r>
        <w:t xml:space="preserve"> many viewpoints and potential results.</w:t>
      </w:r>
    </w:p>
    <w:p w14:paraId="483B85E5" w14:textId="77777777" w:rsidR="00145543" w:rsidRDefault="00145543" w:rsidP="00145543">
      <w:r>
        <w:t>Moreover, my experience has also provided me with insight into the importance of servant leadership, which entails prioritising the needs of others and nurturing their development. As a leader, my objective is to offer guidance and assistance to my team members, guaranteeing that they possess the essential resources and guidance to attain success. Greenleaf (1970) has shown that this approach is effective in fostering a positive work atmosphere and enhancing team cohesion.</w:t>
      </w:r>
    </w:p>
    <w:p w14:paraId="2E8C7703" w14:textId="77777777" w:rsidR="00145543" w:rsidRDefault="00145543" w:rsidP="00145543">
      <w:r>
        <w:t>However, I recognise specific areas where I can improve my talents. Through the process of receiving criticism and engaging in self-assessment, I have come to acknowledge the imperative of enhancing my capacity to make judgements in high-pressure situations and cultivating a more resilient aptitude for managing challenges. The insights have motivated me to actively engage in continuous learning and development, actively seeking opportunities to strengthen my leadership abilities and adapt to evolving dynamics within organisations (Northouse, 2020).</w:t>
      </w:r>
    </w:p>
    <w:p w14:paraId="5DBE793E" w14:textId="77777777" w:rsidR="00145543" w:rsidRDefault="00145543" w:rsidP="00145543">
      <w:r>
        <w:t>Utilisation of Reflective Model</w:t>
      </w:r>
    </w:p>
    <w:p w14:paraId="6F3E207A" w14:textId="3AFFC5E0" w:rsidR="00145543" w:rsidRDefault="00145543" w:rsidP="00145543">
      <w:r>
        <w:t>To</w:t>
      </w:r>
      <w:r>
        <w:t xml:space="preserve"> methodically organise my ideas and observations, I will utilise Gibbs' Reflective Cycle (Gibbs, 1988), which provides a structured method for analysing experiences and extracting valuable insights from them. This paradigm consists of six stages: Description, Feelings, Evaluation, Analysis, Conclusion, and Action Plan. By employing this paradigm, my aim is to improve my understanding of both my academic achievement in Module BMSW6101 and my personal development in leadership.</w:t>
      </w:r>
    </w:p>
    <w:p w14:paraId="3D70EA2C" w14:textId="77777777" w:rsidR="00145543" w:rsidRDefault="00145543" w:rsidP="00145543">
      <w:r>
        <w:t>During Module BMSW6101, I analysed various leadership traits and strategies by attending lectures, reviewing assigned materials, and engaging in discussions with my peers. The curriculum emphasised essential theories such as transformational and transactional leadership, as well as contemporary perspectives on emotional intelligence and servant leadership.</w:t>
      </w:r>
    </w:p>
    <w:p w14:paraId="2FD46B95" w14:textId="77777777" w:rsidR="00145543" w:rsidRDefault="00145543" w:rsidP="00145543"/>
    <w:p w14:paraId="0330058E" w14:textId="77777777" w:rsidR="00145543" w:rsidRDefault="00145543" w:rsidP="00145543">
      <w:r>
        <w:t>Emotions:</w:t>
      </w:r>
    </w:p>
    <w:p w14:paraId="6451C491" w14:textId="77777777" w:rsidR="00145543" w:rsidRDefault="00145543" w:rsidP="00145543">
      <w:r>
        <w:t>Initially, I was captivated by the extensive range of leadership styles and theories that were presented in the module. I was eager to apply these findings to my own experiences and analyse how different leadership techniques impact organisational dynamics and team effectiveness.</w:t>
      </w:r>
    </w:p>
    <w:p w14:paraId="2FEEE06C" w14:textId="77777777" w:rsidR="00145543" w:rsidRDefault="00145543" w:rsidP="00145543">
      <w:r>
        <w:t xml:space="preserve">After reflecting on this event, I evaluated my leadership approach and identified some strengths and areas that need improvement. An area where I excelled was my ability to effectively communicate with both team members and stakeholders, ensuring that everyone had a clear grasp of our goals </w:t>
      </w:r>
      <w:r>
        <w:lastRenderedPageBreak/>
        <w:t>and were able to coordinate their efforts accordingly. For instance, I regularly organised team meetings and provided succinct progress reports on project milestones, fostering transparency and accountability.</w:t>
      </w:r>
    </w:p>
    <w:p w14:paraId="7A244F5F" w14:textId="02754BE1" w:rsidR="00145543" w:rsidRDefault="00145543" w:rsidP="00145543">
      <w:r>
        <w:t xml:space="preserve">However, I also recognised the need to enhance my capacity to make decisions in situations characterised by a lack of certainty. On certain cases, I have refrained from making prompt and crucial decisions because I am fearful of potential hazards and repercussions. Occasional hesitation in </w:t>
      </w:r>
      <w:r>
        <w:t>acting</w:t>
      </w:r>
      <w:r>
        <w:t xml:space="preserve"> led to project delays and adversely impacted the team's motivation. Evaluating these options highlighted the importance of maintaining an equilibrium between thorough deliberation and timely execution, a skill that </w:t>
      </w:r>
    </w:p>
    <w:p w14:paraId="5E05DBEE" w14:textId="77777777" w:rsidR="00145543" w:rsidRDefault="00145543" w:rsidP="00145543">
      <w:r>
        <w:t>I am committed to enhancing my skills and abilities in the future.</w:t>
      </w:r>
    </w:p>
    <w:p w14:paraId="21D3335F" w14:textId="77777777" w:rsidR="00145543" w:rsidRDefault="00145543" w:rsidP="00145543">
      <w:r>
        <w:t>Assessment:</w:t>
      </w:r>
    </w:p>
    <w:p w14:paraId="3E668B4B" w14:textId="77777777" w:rsidR="00145543" w:rsidRDefault="00145543" w:rsidP="00145543">
      <w:r>
        <w:t>Upon thorough reflection, I reassessed my initial notions on leadership and acquired a more profound comprehension of the complex dynamics involved in effective leadership. I have realised that leadership is not solely determined by possessing specific traits or following established approaches. Instead, it pertains to the ability to adjust to dynamic conditions and consistently evolve as a leader.</w:t>
      </w:r>
    </w:p>
    <w:p w14:paraId="7EFA9688" w14:textId="77777777" w:rsidR="00145543" w:rsidRDefault="00145543" w:rsidP="00145543">
      <w:r>
        <w:t>However, I also recognised the need to enhance my capacity to make decisions in situations that lack clarity or certainty. There were instances when I hesitated to promptly make crucial decisions, because of my fear of potential hazards and repercussions. The act of hesitating intermittently led to project delays and adversely affected the team's motivation. Evaluating these options highlighted the importance of striking a balance between thorough study and timely implementation, a skill that I am committed to enhancing in the future.</w:t>
      </w:r>
    </w:p>
    <w:p w14:paraId="6E6DDAE3" w14:textId="77777777" w:rsidR="00145543" w:rsidRDefault="00145543" w:rsidP="00145543"/>
    <w:p w14:paraId="07731D7F" w14:textId="77777777" w:rsidR="00145543" w:rsidRDefault="00145543" w:rsidP="00145543"/>
    <w:p w14:paraId="663F3B52" w14:textId="77777777" w:rsidR="00145543" w:rsidRDefault="00145543" w:rsidP="00145543">
      <w:r>
        <w:t>Examination:</w:t>
      </w:r>
    </w:p>
    <w:p w14:paraId="22D39CBF" w14:textId="77777777" w:rsidR="00145543" w:rsidRDefault="00145543" w:rsidP="00145543">
      <w:r>
        <w:t>Through the application of leadership theories to my experiences, I have identified persistent patterns in my leadership behaviour and identified areas where I may improve my skills. As an illustration, I have observed that my collaborative leadership style aligns with the principles of transformational and servant leadership. Nevertheless, I acknowledge the necessity to enhance my assertiveness and decision-making abilities, particularly in circumstances that include significant pressure.</w:t>
      </w:r>
    </w:p>
    <w:p w14:paraId="2B310AB4" w14:textId="77777777" w:rsidR="00145543" w:rsidRDefault="00145543" w:rsidP="00145543">
      <w:r>
        <w:t>Analysing my leadership style using theoretical frameworks such as transformational and situational leadership provided valuable insights into my approach. Transformational leadership prioritises inspiring and motivating teams through the presentation of a captivating vision and the display of personal charisma. I have identified the elements of transformational leadership in my ability to clearly articulate a unique vision for the project and empower team members to take ownership of their individual jobs, as described by Bass (1985).</w:t>
      </w:r>
    </w:p>
    <w:p w14:paraId="13746187" w14:textId="77777777" w:rsidR="00145543" w:rsidRDefault="00145543" w:rsidP="00145543">
      <w:r>
        <w:t xml:space="preserve">Moreover, the situational leadership theory highlights the importance of adapting my leadership style based on the readiness and competence levels of team members. After carefully considering the events that took place during the project, I realised the significance of adjusting my leadership approach from being authoritative to being facilitative, depending on the team's level of expertise in duties and responsibilities, as suggested by Hersey and Blanchard (1982). </w:t>
      </w:r>
    </w:p>
    <w:p w14:paraId="72CE2C1E" w14:textId="77777777" w:rsidR="00145543" w:rsidRDefault="00145543" w:rsidP="00145543">
      <w:r>
        <w:lastRenderedPageBreak/>
        <w:t xml:space="preserve"> Strategy:</w:t>
      </w:r>
    </w:p>
    <w:p w14:paraId="6A7F5DF4" w14:textId="77777777" w:rsidR="00145543" w:rsidRDefault="00145543" w:rsidP="00145543">
      <w:r>
        <w:t>By engaging in introspection, I have identified some practical steps to improve my leadership skills:</w:t>
      </w:r>
    </w:p>
    <w:p w14:paraId="33443893" w14:textId="77777777" w:rsidR="00145543" w:rsidRDefault="00145543" w:rsidP="00145543">
      <w:r>
        <w:t>Enrol in assertiveness training courses to improve my ability to communicate with self-assurance and assertiveness in challenging situations.</w:t>
      </w:r>
    </w:p>
    <w:p w14:paraId="5B3B3E8F" w14:textId="77777777" w:rsidR="00145543" w:rsidRDefault="00145543" w:rsidP="00145543">
      <w:r>
        <w:t>Seek guidance from seasoned leaders who embody the principles of servant leadership to gain practical knowledge and guidance.</w:t>
      </w:r>
    </w:p>
    <w:p w14:paraId="0ADBE804" w14:textId="77777777" w:rsidR="00145543" w:rsidRDefault="00145543" w:rsidP="00145543">
      <w:r>
        <w:t>Develop emotional intelligence by regularly participating in self-reflection, actively seeking input from peers, and making use of continuous professional growth opportunities.</w:t>
      </w:r>
    </w:p>
    <w:p w14:paraId="3160A2CB" w14:textId="77777777" w:rsidR="00145543" w:rsidRDefault="00145543" w:rsidP="00145543">
      <w:r>
        <w:t>For instance:</w:t>
      </w:r>
    </w:p>
    <w:p w14:paraId="63520835" w14:textId="77777777" w:rsidR="00145543" w:rsidRDefault="00145543" w:rsidP="00145543">
      <w:r>
        <w:t>Applying Leadership Skills at Continental Company (my workplace):</w:t>
      </w:r>
    </w:p>
    <w:p w14:paraId="5D11B783" w14:textId="77777777" w:rsidR="00145543" w:rsidRDefault="00145543" w:rsidP="00145543">
      <w:r>
        <w:t>Employment for a multinational corporation such as Continental has offered the leader excellent chances to apply and improve their leadership abilities in a dynamic and diversified setting. During their time at Continental, they have implemented a range of leadership ideas and methods acquired through both formal education and hands-on experience. This episode showcases a notable initiative in which the leader utilised these talents to promote creativity and collaboration throughout the organisation.</w:t>
      </w:r>
    </w:p>
    <w:p w14:paraId="0BBA09C4" w14:textId="77777777" w:rsidR="00145543" w:rsidRDefault="00145543" w:rsidP="00145543">
      <w:r>
        <w:t>Background and Difficulties</w:t>
      </w:r>
    </w:p>
    <w:p w14:paraId="7B154A43" w14:textId="77777777" w:rsidR="00145543" w:rsidRDefault="00145543" w:rsidP="00145543">
      <w:r>
        <w:t>An important project in which the Leader demonstrated leadership qualities at Continental was the implementation of measures to improve sustainable practices throughout our worldwide supply chain. Continental has made sustainability a central focus, motivated by both internal obligations and external demands from stakeholders. The difficulty was in executing extensive sustainability initiatives that were in line with our company's principles, but also managing the many regulations and operational intricacies across other continents.</w:t>
      </w:r>
    </w:p>
    <w:p w14:paraId="7ACEF707" w14:textId="77777777" w:rsidR="00145543" w:rsidRDefault="00145543" w:rsidP="00145543">
      <w:r>
        <w:t>Approach to Leadership</w:t>
      </w:r>
    </w:p>
    <w:p w14:paraId="70E7D022" w14:textId="77777777" w:rsidR="00145543" w:rsidRDefault="00145543" w:rsidP="00145543">
      <w:r>
        <w:t>1. Foresighted Leadership:</w:t>
      </w:r>
    </w:p>
    <w:p w14:paraId="0828ADA7" w14:textId="77777777" w:rsidR="00145543" w:rsidRDefault="00145543" w:rsidP="00145543">
      <w:r>
        <w:t>Utilising the visionary leadership approach, the leader initiated the process by clearly expressing a captivating vision for ensuring sustainability throughout our supply chain. The leader stressed the significance of incorporating environmental stewardship, social responsibility, and economic viability into our activities. The leader aspired to create passion and commitment among stakeholders at all levels by integrating our ambitions with Continental's broader mission of defining sustainable mobility.</w:t>
      </w:r>
    </w:p>
    <w:p w14:paraId="1B9A988B" w14:textId="77777777" w:rsidR="00145543" w:rsidRDefault="00145543" w:rsidP="00145543">
      <w:r>
        <w:t>The number 2. Strategic Communication and Stakeholder Engagement:</w:t>
      </w:r>
    </w:p>
    <w:p w14:paraId="14DABACE" w14:textId="77777777" w:rsidR="00145543" w:rsidRDefault="00145543" w:rsidP="00145543">
      <w:r>
        <w:t>Our strategy relied heavily on effective communication and interaction with stakeholders. The leader organised periodic town hall meetings, workshops, and stakeholder consultations to guarantee transparency and collect a wide range of viewpoints. This approach not only cultivated a feeling of possession among employees but also enhanced collaborations with suppliers, regulatory authorities, and community stakeholders on a worldwide scale.</w:t>
      </w:r>
    </w:p>
    <w:p w14:paraId="263D2E0E" w14:textId="77777777" w:rsidR="00145543" w:rsidRDefault="00145543" w:rsidP="00145543">
      <w:r>
        <w:t xml:space="preserve">The number 3. Collaborative leadership involves the active participation and cooperation of team members in decision-making and problem-solving processes. It emphasises the distribution of power </w:t>
      </w:r>
      <w:r>
        <w:lastRenderedPageBreak/>
        <w:t>and authority among team members, allowing them to take ownership and responsibility for their work. Team empowerment refers to the process of enabling and encouraging team members to make decisions and take actions independently</w:t>
      </w:r>
    </w:p>
    <w:p w14:paraId="141C91ED" w14:textId="77777777" w:rsidR="00145543" w:rsidRDefault="00145543" w:rsidP="00145543">
      <w:r>
        <w:t>Given the intricate nature of the project, I implemented a collaborative leadership strategy. The leader authorised cross-functional teams to stimulate creativity and discern sustainable solutions customised to regional situations. The leader promoted a collaborative and knowledge-sharing culture, motivating teams to utilise their experience and creativity to overcome difficulties and capitalise on chances for ongoing enhancement.</w:t>
      </w:r>
    </w:p>
    <w:p w14:paraId="2716E579" w14:textId="77777777" w:rsidR="00145543" w:rsidRDefault="00145543" w:rsidP="00145543">
      <w:r>
        <w:t>The number 4. Change management refers to the process of effectively implementing and managing changes within an organisation. Adaptability, on the other hand, refers to the ability of individuals or organisations to adjust and thrive in response to changes in their environment.</w:t>
      </w:r>
    </w:p>
    <w:p w14:paraId="346E2B86" w14:textId="77777777" w:rsidR="00145543" w:rsidRDefault="00145543" w:rsidP="00145543">
      <w:r>
        <w:t>Successfully transitioning to sustainability necessitated the implementation of efficient change management strategies and the ability to adjust to new circumstances. The leader utilised adaptive leadership principles to anticipate and address changing regulatory requirements, market trends, and stakeholder expectations. By being flexible, we were able to quickly adapt our strategies and execution plans to match with company objectives, all while retaining operational efficiency.</w:t>
      </w:r>
    </w:p>
    <w:p w14:paraId="018881FC" w14:textId="77777777" w:rsidR="00145543" w:rsidRDefault="00145543" w:rsidP="00145543">
      <w:r>
        <w:t>Result and Influence</w:t>
      </w:r>
    </w:p>
    <w:p w14:paraId="6CEF4CE7" w14:textId="77777777" w:rsidR="00145543" w:rsidRDefault="00145543" w:rsidP="00145543">
      <w:r>
        <w:t>The adoption of sustainable practices throughout Continental's supply chain has produced concrete outcomes and beneficial effects. We successfully accomplished substantial reductions in carbon emissions, trash creation, and water usage, so making a valuable contribution towards our environmental sustainability objectives. Furthermore, the programme bolstered Continental's standing as a conscientious corporate entity and reinforced connections with clients that prioritise sustainability when making buying choices.</w:t>
      </w:r>
    </w:p>
    <w:p w14:paraId="33662824" w14:textId="77777777" w:rsidR="00145543" w:rsidRDefault="00145543" w:rsidP="00145543">
      <w:r>
        <w:t>Self-improvement and introspection</w:t>
      </w:r>
    </w:p>
    <w:p w14:paraId="711EB395" w14:textId="77777777" w:rsidR="00145543" w:rsidRDefault="00145543" w:rsidP="00145543">
      <w:r>
        <w:t>Upon contemplation of this experience, I acknowledge the profound influence of competent leadership in facilitating organisational transformation. Through the integration of leadership theories and practices, I successfully managed intricate situations, encouraged creative thinking, and cultivated a sustainable culture at Continental. This initiative has strengthened my conviction in the significance of visionary leadership, strategic communication, teamwork, and adaptability in attaining substantial results.</w:t>
      </w:r>
    </w:p>
    <w:p w14:paraId="41DC5869" w14:textId="77777777" w:rsidR="00145543" w:rsidRDefault="00145543" w:rsidP="00145543">
      <w:r>
        <w:t>The implementation of leadership qualities at Continental Company demonstrates the practical application of theoretical knowledge. Through the effective use of forward-thinking leadership, strategic communication, cooperative efforts, and flexibility, I adeptly managed the intricacies of a worldwide sustainability endeavour. In the future, I will continue to prioritise ongoing education and growth, enthusiastically accepting new obstacles, and actively contributing to Continental's goal of defining sustainable transportation for the years to come.</w:t>
      </w:r>
    </w:p>
    <w:p w14:paraId="3D388298" w14:textId="77777777" w:rsidR="00145543" w:rsidRDefault="00145543" w:rsidP="00145543"/>
    <w:p w14:paraId="3BF6E1E0" w14:textId="77777777" w:rsidR="00145543" w:rsidRDefault="00145543" w:rsidP="00145543"/>
    <w:p w14:paraId="0944345B" w14:textId="77777777" w:rsidR="00145543" w:rsidRDefault="00145543" w:rsidP="00145543"/>
    <w:p w14:paraId="189942B4" w14:textId="77777777" w:rsidR="00145543" w:rsidRDefault="00145543" w:rsidP="00145543"/>
    <w:p w14:paraId="4AA0BD58" w14:textId="77777777" w:rsidR="00145543" w:rsidRDefault="00145543" w:rsidP="00145543"/>
    <w:p w14:paraId="138CBD87" w14:textId="77777777" w:rsidR="00145543" w:rsidRDefault="00145543" w:rsidP="00145543"/>
    <w:p w14:paraId="194F8E61" w14:textId="77777777" w:rsidR="00145543" w:rsidRDefault="00145543" w:rsidP="00145543">
      <w:r>
        <w:t>In conclusion,</w:t>
      </w:r>
    </w:p>
    <w:p w14:paraId="1C15EAC5" w14:textId="77777777" w:rsidR="00145543" w:rsidRDefault="00145543" w:rsidP="00145543">
      <w:r>
        <w:t>In summary, this reflective assignment has enabled me to comprehensively examine my comprehension of emerging leadership attributes obtained in Module BMSW6101. By integrating concepts from the module and information obtained through independent study, I have gained a deeper comprehension of the intricate and varied attributes of leadership. Moreover, participating in reflection concerning my personal leadership styles and talents has enabled me to identify my areas of competence that may be effectively exploited, as well as those that need further improvement. In the future, I am committed to using these useful insights to enhance my leadership skills and make a meaningful contribution to the organization's success.</w:t>
      </w:r>
    </w:p>
    <w:p w14:paraId="0FDC3EA4" w14:textId="77777777" w:rsidR="00145543" w:rsidRDefault="00145543" w:rsidP="00145543"/>
    <w:p w14:paraId="0F5BE077" w14:textId="77777777" w:rsidR="00145543" w:rsidRDefault="00145543" w:rsidP="00145543"/>
    <w:p w14:paraId="52BEE243" w14:textId="77777777" w:rsidR="00145543" w:rsidRDefault="00145543" w:rsidP="00145543"/>
    <w:p w14:paraId="7FFB048B" w14:textId="77777777" w:rsidR="00145543" w:rsidRDefault="00145543" w:rsidP="00145543"/>
    <w:p w14:paraId="5BEA5164" w14:textId="77777777" w:rsidR="00145543" w:rsidRDefault="00145543" w:rsidP="00145543"/>
    <w:p w14:paraId="47413DC6" w14:textId="77777777" w:rsidR="00145543" w:rsidRDefault="00145543" w:rsidP="00145543"/>
    <w:p w14:paraId="2CEBA39B" w14:textId="77777777" w:rsidR="00145543" w:rsidRDefault="00145543" w:rsidP="00145543"/>
    <w:p w14:paraId="66F04081" w14:textId="77777777" w:rsidR="00145543" w:rsidRDefault="00145543" w:rsidP="00145543"/>
    <w:p w14:paraId="29E794D8" w14:textId="77777777" w:rsidR="00145543" w:rsidRDefault="00145543" w:rsidP="00145543"/>
    <w:p w14:paraId="3445DF3D" w14:textId="77777777" w:rsidR="00145543" w:rsidRDefault="00145543" w:rsidP="00145543"/>
    <w:p w14:paraId="7791E68C" w14:textId="77777777" w:rsidR="00145543" w:rsidRDefault="00145543" w:rsidP="00145543"/>
    <w:p w14:paraId="33467C53" w14:textId="77777777" w:rsidR="00145543" w:rsidRDefault="00145543" w:rsidP="00145543"/>
    <w:p w14:paraId="321C528C" w14:textId="77777777" w:rsidR="00145543" w:rsidRDefault="00145543" w:rsidP="00145543"/>
    <w:p w14:paraId="039788E6" w14:textId="77777777" w:rsidR="00145543" w:rsidRDefault="00145543" w:rsidP="00145543"/>
    <w:p w14:paraId="676B9055" w14:textId="77777777" w:rsidR="00145543" w:rsidRDefault="00145543" w:rsidP="00145543"/>
    <w:p w14:paraId="248CF03C" w14:textId="77777777" w:rsidR="00145543" w:rsidRDefault="00145543" w:rsidP="00145543"/>
    <w:p w14:paraId="4DE90217" w14:textId="77777777" w:rsidR="00145543" w:rsidRDefault="00145543" w:rsidP="00145543"/>
    <w:p w14:paraId="7F021374" w14:textId="77777777" w:rsidR="00145543" w:rsidRDefault="00145543" w:rsidP="00145543"/>
    <w:p w14:paraId="0DB146F3" w14:textId="77777777" w:rsidR="00145543" w:rsidRDefault="00145543" w:rsidP="00145543">
      <w:r>
        <w:t>Citations:</w:t>
      </w:r>
    </w:p>
    <w:p w14:paraId="64FB8ADA" w14:textId="77777777" w:rsidR="00145543" w:rsidRDefault="00145543" w:rsidP="00145543"/>
    <w:p w14:paraId="210ABE57" w14:textId="77777777" w:rsidR="00145543" w:rsidRDefault="00145543" w:rsidP="00145543">
      <w:r>
        <w:t>Avolio, B. J., and Gardner, W. L. The year 2005. Authentic leadership development: Exploring the fundamental aspects of constructive leadership. The citation provided is from The Leadership Quarterly, volume 16, issue 3, and the pages referenced are 315-338.</w:t>
      </w:r>
    </w:p>
    <w:p w14:paraId="3434CDB9" w14:textId="77777777" w:rsidR="00145543" w:rsidRDefault="00145543" w:rsidP="00145543">
      <w:r>
        <w:lastRenderedPageBreak/>
        <w:t>The authors of the work are Bass, B. M., and Riggio, R. E. The year is 2006. Leadership that focuses on inspiring and motivating followers to achieve their full potential and beyond their own expectations (2nd edition). The publication is titled "Mahwah, NJ: Lawrence Erlbaum Associates."</w:t>
      </w:r>
    </w:p>
    <w:p w14:paraId="68C4FBEF" w14:textId="77777777" w:rsidR="00145543" w:rsidRDefault="00145543" w:rsidP="00145543">
      <w:r>
        <w:t>Gibbs, G. The year 1988. Experiential learning: A manual for instructional and educational techniques. The Further Education Unit is located at Oxford Polytechnic in Oxford.</w:t>
      </w:r>
    </w:p>
    <w:p w14:paraId="6801F5D6" w14:textId="77777777" w:rsidR="00145543" w:rsidRDefault="00145543" w:rsidP="00145543">
      <w:r>
        <w:t xml:space="preserve">Greenleaf, R. K. The year 1970. The concept of the servant as a leader. The Robert K. Greenleaf Centre </w:t>
      </w:r>
      <w:proofErr w:type="gramStart"/>
      <w:r>
        <w:t>is located in</w:t>
      </w:r>
      <w:proofErr w:type="gramEnd"/>
      <w:r>
        <w:t xml:space="preserve"> Indianapolis, IN.</w:t>
      </w:r>
    </w:p>
    <w:p w14:paraId="2E40EFCE" w14:textId="77777777" w:rsidR="00145543" w:rsidRDefault="00145543" w:rsidP="00145543">
      <w:r>
        <w:t>Author's name: Northouse, P. G. The year is 2020. The title of the book is "Leadership: Theory and Practice" and it is the 8th edition. The publication is titled "Thousand Oaks, CA: Sage Publications."</w:t>
      </w:r>
    </w:p>
    <w:p w14:paraId="2FB77683" w14:textId="0C3C7C3E" w:rsidR="00EB29AD" w:rsidRDefault="00145543" w:rsidP="00145543">
      <w:r>
        <w:t>Yukl, G. 2013. The title of the book is "Leadership in Organisations</w:t>
      </w:r>
      <w:proofErr w:type="gramStart"/>
      <w:r>
        <w:t>"</w:t>
      </w:r>
      <w:proofErr w:type="gramEnd"/>
      <w:r>
        <w:t xml:space="preserve"> and it is the 8th edition. The publication was produced by Pearson Education in Upper Saddle River, NJ.</w:t>
      </w:r>
    </w:p>
    <w:sectPr w:rsidR="00EB29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543"/>
    <w:rsid w:val="00145543"/>
    <w:rsid w:val="001E6783"/>
    <w:rsid w:val="00812C90"/>
    <w:rsid w:val="00EB2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FDCF"/>
  <w15:chartTrackingRefBased/>
  <w15:docId w15:val="{E7248302-F37D-4A54-9428-826E8C6F3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5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55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55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55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55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55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55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55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55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5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55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55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55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55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55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55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55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5543"/>
    <w:rPr>
      <w:rFonts w:eastAsiaTheme="majorEastAsia" w:cstheme="majorBidi"/>
      <w:color w:val="272727" w:themeColor="text1" w:themeTint="D8"/>
    </w:rPr>
  </w:style>
  <w:style w:type="paragraph" w:styleId="Title">
    <w:name w:val="Title"/>
    <w:basedOn w:val="Normal"/>
    <w:next w:val="Normal"/>
    <w:link w:val="TitleChar"/>
    <w:uiPriority w:val="10"/>
    <w:qFormat/>
    <w:rsid w:val="001455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55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55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55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5543"/>
    <w:pPr>
      <w:spacing w:before="160"/>
      <w:jc w:val="center"/>
    </w:pPr>
    <w:rPr>
      <w:i/>
      <w:iCs/>
      <w:color w:val="404040" w:themeColor="text1" w:themeTint="BF"/>
    </w:rPr>
  </w:style>
  <w:style w:type="character" w:customStyle="1" w:styleId="QuoteChar">
    <w:name w:val="Quote Char"/>
    <w:basedOn w:val="DefaultParagraphFont"/>
    <w:link w:val="Quote"/>
    <w:uiPriority w:val="29"/>
    <w:rsid w:val="00145543"/>
    <w:rPr>
      <w:i/>
      <w:iCs/>
      <w:color w:val="404040" w:themeColor="text1" w:themeTint="BF"/>
    </w:rPr>
  </w:style>
  <w:style w:type="paragraph" w:styleId="ListParagraph">
    <w:name w:val="List Paragraph"/>
    <w:basedOn w:val="Normal"/>
    <w:uiPriority w:val="34"/>
    <w:qFormat/>
    <w:rsid w:val="00145543"/>
    <w:pPr>
      <w:ind w:left="720"/>
      <w:contextualSpacing/>
    </w:pPr>
  </w:style>
  <w:style w:type="character" w:styleId="IntenseEmphasis">
    <w:name w:val="Intense Emphasis"/>
    <w:basedOn w:val="DefaultParagraphFont"/>
    <w:uiPriority w:val="21"/>
    <w:qFormat/>
    <w:rsid w:val="00145543"/>
    <w:rPr>
      <w:i/>
      <w:iCs/>
      <w:color w:val="2F5496" w:themeColor="accent1" w:themeShade="BF"/>
    </w:rPr>
  </w:style>
  <w:style w:type="paragraph" w:styleId="IntenseQuote">
    <w:name w:val="Intense Quote"/>
    <w:basedOn w:val="Normal"/>
    <w:next w:val="Normal"/>
    <w:link w:val="IntenseQuoteChar"/>
    <w:uiPriority w:val="30"/>
    <w:qFormat/>
    <w:rsid w:val="001455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5543"/>
    <w:rPr>
      <w:i/>
      <w:iCs/>
      <w:color w:val="2F5496" w:themeColor="accent1" w:themeShade="BF"/>
    </w:rPr>
  </w:style>
  <w:style w:type="character" w:styleId="IntenseReference">
    <w:name w:val="Intense Reference"/>
    <w:basedOn w:val="DefaultParagraphFont"/>
    <w:uiPriority w:val="32"/>
    <w:qFormat/>
    <w:rsid w:val="0014554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17</Pages>
  <Words>6887</Words>
  <Characters>39259</Characters>
  <Application>Microsoft Office Word</Application>
  <DocSecurity>0</DocSecurity>
  <Lines>327</Lines>
  <Paragraphs>92</Paragraphs>
  <ScaleCrop>false</ScaleCrop>
  <Company/>
  <LinksUpToDate>false</LinksUpToDate>
  <CharactersWithSpaces>46054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1</cp:revision>
  <dcterms:created xsi:type="dcterms:W3CDTF">2024-07-08T12:52:00Z</dcterms:created>
  <dcterms:modified xsi:type="dcterms:W3CDTF">2024-07-08T12:59:00Z</dcterms:modified>
</cp:coreProperties>
</file>