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05659328"/>
        <w:docPartObj>
          <w:docPartGallery w:val="Cover Pages"/>
          <w:docPartUnique/>
        </w:docPartObj>
      </w:sdtPr>
      <w:sdtContent>
        <w:p w14:paraId="2FE1652C" w14:textId="65716A72" w:rsidR="00EB0AFA" w:rsidRPr="00B44966" w:rsidRDefault="00DF2C4D" w:rsidP="00DF73AC">
          <w:pPr>
            <w:ind w:left="2160"/>
            <w:rPr>
              <w:b/>
              <w:bCs/>
              <w:color w:val="E7E6E6" w:themeColor="background2"/>
              <w:sz w:val="32"/>
              <w:szCs w:val="32"/>
            </w:rPr>
          </w:pPr>
          <w:r w:rsidRPr="00B44966">
            <w:rPr>
              <w:b/>
              <w:bCs/>
              <w:noProof/>
              <w:color w:val="E7E6E6" w:themeColor="background2"/>
              <w:sz w:val="32"/>
              <w:szCs w:val="32"/>
            </w:rPr>
            <mc:AlternateContent>
              <mc:Choice Requires="wpg">
                <w:drawing>
                  <wp:anchor distT="0" distB="0" distL="114300" distR="114300" simplePos="0" relativeHeight="251658240" behindDoc="1" locked="0" layoutInCell="1" allowOverlap="1" wp14:anchorId="240FA336" wp14:editId="13F75B8B">
                    <wp:simplePos x="0" y="0"/>
                    <wp:positionH relativeFrom="page">
                      <wp:posOffset>-594360</wp:posOffset>
                    </wp:positionH>
                    <wp:positionV relativeFrom="page">
                      <wp:posOffset>129540</wp:posOffset>
                    </wp:positionV>
                    <wp:extent cx="7904480" cy="9470390"/>
                    <wp:effectExtent l="0" t="0" r="1270" b="0"/>
                    <wp:wrapNone/>
                    <wp:docPr id="471023793" name="Group 4710237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904480" cy="9470390"/>
                              <a:chOff x="-1052730" y="-327819"/>
                              <a:chExt cx="7913273" cy="9474996"/>
                            </a:xfrm>
                          </wpg:grpSpPr>
                          <wpg:grpSp>
                            <wpg:cNvPr id="1587970778" name="Group 49"/>
                            <wpg:cNvGrpSpPr/>
                            <wpg:grpSpPr>
                              <a:xfrm>
                                <a:off x="-1052730" y="-327819"/>
                                <a:ext cx="7913273" cy="9474996"/>
                                <a:chOff x="-1052730" y="-327819"/>
                                <a:chExt cx="7913273" cy="9474996"/>
                              </a:xfrm>
                            </wpg:grpSpPr>
                            <wps:wsp>
                              <wps:cNvPr id="1375476024" name="Rectangle 54"/>
                              <wps:cNvSpPr/>
                              <wps:spPr>
                                <a:xfrm>
                                  <a:off x="-1052730" y="-327819"/>
                                  <a:ext cx="7913273" cy="9474996"/>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E77543B" w14:textId="77777777" w:rsidR="00DF73AC" w:rsidRDefault="00DF73AC">
                                    <w:pPr>
                                      <w:pStyle w:val="NoSpacing"/>
                                      <w:rPr>
                                        <w:color w:val="FFFFFF" w:themeColor="background1"/>
                                        <w:sz w:val="48"/>
                                        <w:szCs w:val="48"/>
                                      </w:rPr>
                                    </w:pPr>
                                  </w:p>
                                  <w:p w14:paraId="503ED693" w14:textId="77777777" w:rsidR="00B44966" w:rsidRDefault="00B44966">
                                    <w:pPr>
                                      <w:pStyle w:val="NoSpacing"/>
                                      <w:rPr>
                                        <w:color w:val="FFFFFF" w:themeColor="background1"/>
                                        <w:sz w:val="48"/>
                                        <w:szCs w:val="48"/>
                                      </w:rPr>
                                    </w:pPr>
                                  </w:p>
                                  <w:p w14:paraId="33B27CBD" w14:textId="5CCE95AE" w:rsidR="00B44966" w:rsidRPr="00B44966" w:rsidRDefault="00B44966">
                                    <w:pPr>
                                      <w:pStyle w:val="NoSpacing"/>
                                      <w:rPr>
                                        <w:color w:val="FFFFFF" w:themeColor="background1"/>
                                        <w:sz w:val="48"/>
                                        <w:szCs w:val="48"/>
                                        <w:u w:val="thick"/>
                                      </w:rPr>
                                    </w:pPr>
                                    <w:r>
                                      <w:rPr>
                                        <w:color w:val="FFFFFF" w:themeColor="background1"/>
                                        <w:sz w:val="48"/>
                                        <w:szCs w:val="48"/>
                                      </w:rPr>
                                      <w:t xml:space="preserve">              </w:t>
                                    </w:r>
                                  </w:p>
                                  <w:p w14:paraId="75FEBBA9" w14:textId="77777777" w:rsidR="00B44966" w:rsidRDefault="00B44966">
                                    <w:pPr>
                                      <w:pStyle w:val="NoSpacing"/>
                                      <w:rPr>
                                        <w:color w:val="FFFFFF" w:themeColor="background1"/>
                                        <w:sz w:val="48"/>
                                        <w:szCs w:val="48"/>
                                      </w:rPr>
                                    </w:pPr>
                                  </w:p>
                                  <w:p w14:paraId="768DCB6E" w14:textId="77777777" w:rsidR="0042373F" w:rsidRDefault="0042373F">
                                    <w:pPr>
                                      <w:pStyle w:val="NoSpacing"/>
                                      <w:rPr>
                                        <w:color w:val="FFFFFF" w:themeColor="background1"/>
                                        <w:sz w:val="48"/>
                                        <w:szCs w:val="48"/>
                                      </w:rPr>
                                    </w:pPr>
                                  </w:p>
                                  <w:p w14:paraId="0B598EFB" w14:textId="06D69637" w:rsidR="0042373F" w:rsidRDefault="00D2789E" w:rsidP="00972567">
                                    <w:pPr>
                                      <w:pStyle w:val="NoSpacing"/>
                                      <w:ind w:left="1440"/>
                                      <w:rPr>
                                        <w:color w:val="FFFFFF" w:themeColor="background1"/>
                                        <w:sz w:val="40"/>
                                        <w:szCs w:val="40"/>
                                      </w:rPr>
                                    </w:pPr>
                                    <w:r w:rsidRPr="00D2789E">
                                      <w:rPr>
                                        <w:color w:val="FFFFFF" w:themeColor="background1"/>
                                        <w:sz w:val="40"/>
                                        <w:szCs w:val="40"/>
                                      </w:rPr>
                                      <w:t>Module title: people management</w:t>
                                    </w:r>
                                    <w:r w:rsidR="00972567">
                                      <w:rPr>
                                        <w:color w:val="FFFFFF" w:themeColor="background1"/>
                                        <w:sz w:val="40"/>
                                        <w:szCs w:val="40"/>
                                      </w:rPr>
                                      <w:t>BMSW5010</w:t>
                                    </w:r>
                                  </w:p>
                                  <w:p w14:paraId="410A8093" w14:textId="77777777" w:rsidR="00972567" w:rsidRDefault="00972567" w:rsidP="00972567">
                                    <w:pPr>
                                      <w:pStyle w:val="NoSpacing"/>
                                      <w:ind w:left="1440"/>
                                      <w:rPr>
                                        <w:color w:val="FFFFFF" w:themeColor="background1"/>
                                        <w:sz w:val="40"/>
                                        <w:szCs w:val="40"/>
                                      </w:rPr>
                                    </w:pPr>
                                  </w:p>
                                  <w:p w14:paraId="503A51BA" w14:textId="1819035D" w:rsidR="006B4B44" w:rsidRDefault="004C25FB" w:rsidP="00B44966">
                                    <w:pPr>
                                      <w:pStyle w:val="NoSpacing"/>
                                      <w:ind w:left="2160"/>
                                      <w:rPr>
                                        <w:color w:val="FFFFFF" w:themeColor="background1"/>
                                        <w:sz w:val="40"/>
                                        <w:szCs w:val="40"/>
                                      </w:rPr>
                                    </w:pPr>
                                    <w:r>
                                      <w:rPr>
                                        <w:color w:val="FFFFFF" w:themeColor="background1"/>
                                        <w:sz w:val="40"/>
                                        <w:szCs w:val="40"/>
                                      </w:rPr>
                                      <w:t>Student name: Mehwish Nawaz</w:t>
                                    </w:r>
                                  </w:p>
                                  <w:p w14:paraId="796101FC" w14:textId="5B7935C0" w:rsidR="002C43D2" w:rsidRDefault="00F26E48" w:rsidP="00972567">
                                    <w:pPr>
                                      <w:pStyle w:val="NoSpacing"/>
                                      <w:ind w:left="1440"/>
                                      <w:rPr>
                                        <w:color w:val="FFFFFF" w:themeColor="background1"/>
                                        <w:sz w:val="40"/>
                                        <w:szCs w:val="40"/>
                                      </w:rPr>
                                    </w:pPr>
                                    <w:r>
                                      <w:rPr>
                                        <w:color w:val="FFFFFF" w:themeColor="background1"/>
                                        <w:sz w:val="40"/>
                                        <w:szCs w:val="40"/>
                                      </w:rPr>
                                      <w:t xml:space="preserve">               </w:t>
                                    </w:r>
                                  </w:p>
                                  <w:p w14:paraId="01CCEF8C" w14:textId="77777777" w:rsidR="00F26E48" w:rsidRDefault="00F26E48" w:rsidP="00972567">
                                    <w:pPr>
                                      <w:pStyle w:val="NoSpacing"/>
                                      <w:ind w:left="1440"/>
                                      <w:rPr>
                                        <w:color w:val="FFFFFF" w:themeColor="background1"/>
                                        <w:sz w:val="40"/>
                                        <w:szCs w:val="40"/>
                                      </w:rPr>
                                    </w:pPr>
                                  </w:p>
                                  <w:p w14:paraId="2C59DB31" w14:textId="0D05FFF9" w:rsidR="002C43D2" w:rsidRDefault="00B44966" w:rsidP="00B44966">
                                    <w:pPr>
                                      <w:pStyle w:val="NoSpacing"/>
                                      <w:ind w:left="3600"/>
                                      <w:rPr>
                                        <w:color w:val="FFFFFF" w:themeColor="background1"/>
                                        <w:sz w:val="40"/>
                                        <w:szCs w:val="40"/>
                                      </w:rPr>
                                    </w:pPr>
                                    <w:r>
                                      <w:rPr>
                                        <w:color w:val="FFFFFF" w:themeColor="background1"/>
                                        <w:sz w:val="40"/>
                                        <w:szCs w:val="40"/>
                                      </w:rPr>
                                      <w:t>Word count: 2000</w:t>
                                    </w:r>
                                  </w:p>
                                  <w:p w14:paraId="51CBF6C1" w14:textId="77777777" w:rsidR="00D2789E" w:rsidRPr="00D2789E" w:rsidRDefault="00D2789E" w:rsidP="00D2789E">
                                    <w:pPr>
                                      <w:pStyle w:val="NoSpacing"/>
                                      <w:ind w:left="2880"/>
                                      <w:rPr>
                                        <w:color w:val="FFFFFF" w:themeColor="background1"/>
                                        <w:sz w:val="40"/>
                                        <w:szCs w:val="40"/>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1928798954" name="Group 2"/>
                              <wpg:cNvGrpSpPr/>
                              <wpg:grpSpPr>
                                <a:xfrm>
                                  <a:off x="2524125" y="0"/>
                                  <a:ext cx="4329113" cy="4491038"/>
                                  <a:chOff x="0" y="0"/>
                                  <a:chExt cx="4329113" cy="4491038"/>
                                </a:xfrm>
                                <a:solidFill>
                                  <a:schemeClr val="bg1"/>
                                </a:solidFill>
                              </wpg:grpSpPr>
                              <wps:wsp>
                                <wps:cNvPr id="1675573705"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a:prstTxWarp prst="textNoShape">
                                    <a:avLst/>
                                  </a:prstTxWarp>
                                </wps:bodyPr>
                              </wps:wsp>
                              <wps:wsp>
                                <wps:cNvPr id="233547271"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a:prstTxWarp prst="textNoShape">
                                    <a:avLst/>
                                  </a:prstTxWarp>
                                </wps:bodyPr>
                              </wps:wsp>
                              <wps:wsp>
                                <wps:cNvPr id="924446547"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a:prstTxWarp prst="textNoShape">
                                    <a:avLst/>
                                  </a:prstTxWarp>
                                </wps:bodyPr>
                              </wps:wsp>
                              <wps:wsp>
                                <wps:cNvPr id="110642597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a:prstTxWarp prst="textNoShape">
                                    <a:avLst/>
                                  </a:prstTxWarp>
                                </wps:bodyPr>
                              </wps:wsp>
                              <wps:wsp>
                                <wps:cNvPr id="1238074847"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a:prstTxWarp prst="textNoShape">
                                    <a:avLst/>
                                  </a:prstTxWarp>
                                </wps:bodyPr>
                              </wps:wsp>
                            </wpg:grpSp>
                          </wpg:grpSp>
                          <wps:wsp>
                            <wps:cNvPr id="2048012095" name="Text Box 61"/>
                            <wps:cNvSpPr txBox="1"/>
                            <wps:spPr>
                              <a:xfrm>
                                <a:off x="9525" y="4840717"/>
                                <a:ext cx="6843395" cy="42543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Content>
                                    <w:p w14:paraId="72DDC052" w14:textId="2068D589" w:rsidR="00E72734" w:rsidRPr="009F2BD7" w:rsidRDefault="00E406BA">
                                      <w:pPr>
                                        <w:pStyle w:val="NoSpacing"/>
                                        <w:rPr>
                                          <w:rFonts w:asciiTheme="majorHAnsi" w:eastAsiaTheme="majorEastAsia" w:hAnsiTheme="majorHAnsi" w:cstheme="majorBidi"/>
                                          <w:b/>
                                          <w:bCs/>
                                          <w:caps/>
                                          <w:color w:val="FFFFFF" w:themeColor="background1"/>
                                          <w:sz w:val="64"/>
                                          <w:szCs w:val="64"/>
                                        </w:rPr>
                                      </w:pPr>
                                      <w:r w:rsidRPr="00E406BA">
                                        <w:rPr>
                                          <w:rFonts w:asciiTheme="majorHAnsi" w:eastAsiaTheme="majorEastAsia" w:hAnsiTheme="majorHAnsi" w:cstheme="majorBidi"/>
                                          <w:b/>
                                          <w:bCs/>
                                          <w:caps/>
                                          <w:color w:val="FFFFFF" w:themeColor="background1"/>
                                          <w:sz w:val="32"/>
                                          <w:szCs w:val="32"/>
                                        </w:rPr>
                                        <w:t xml:space="preserve">     </w:t>
                                      </w:r>
                                    </w:p>
                                  </w:sdtContent>
                                </w:sdt>
                                <w:p w14:paraId="4027F430" w14:textId="5275E552" w:rsidR="00E72734" w:rsidRPr="00B44966" w:rsidRDefault="00FE5683">
                                  <w:pPr>
                                    <w:pStyle w:val="NoSpacing"/>
                                    <w:spacing w:before="120"/>
                                    <w:rPr>
                                      <w:color w:val="E7E6E6" w:themeColor="background2"/>
                                      <w:sz w:val="32"/>
                                      <w:szCs w:val="32"/>
                                    </w:rPr>
                                  </w:pPr>
                                  <w:r w:rsidRPr="00B44966">
                                    <w:rPr>
                                      <w:color w:val="E7E6E6" w:themeColor="background2"/>
                                      <w:sz w:val="32"/>
                                      <w:szCs w:val="32"/>
                                    </w:rPr>
                                    <w:t>3</w:t>
                                  </w:r>
                                  <w:r w:rsidR="00C202B9" w:rsidRPr="00B44966">
                                    <w:rPr>
                                      <w:color w:val="E7E6E6" w:themeColor="background2"/>
                                      <w:sz w:val="32"/>
                                      <w:szCs w:val="32"/>
                                      <w:vertAlign w:val="superscript"/>
                                    </w:rPr>
                                    <w:t>rd</w:t>
                                  </w:r>
                                  <w:r w:rsidR="00C202B9" w:rsidRPr="00B44966">
                                    <w:rPr>
                                      <w:color w:val="E7E6E6" w:themeColor="background2"/>
                                      <w:sz w:val="32"/>
                                      <w:szCs w:val="32"/>
                                    </w:rPr>
                                    <w:t>, NOV</w:t>
                                  </w:r>
                                  <w:r w:rsidRPr="00B44966">
                                    <w:rPr>
                                      <w:color w:val="E7E6E6" w:themeColor="background2"/>
                                      <w:sz w:val="32"/>
                                      <w:szCs w:val="32"/>
                                    </w:rPr>
                                    <w:t xml:space="preserve"> 2023</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40FA336" id="Group 471023793" o:spid="_x0000_s1026" style="position:absolute;left:0;text-align:left;margin-left:-46.8pt;margin-top:10.2pt;width:622.4pt;height:745.7pt;z-index:-251658240;mso-position-horizontal-relative:page;mso-position-vertical-relative:page" coordorigin="-10527,-3278" coordsize="79132,947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">
                    <v:group id="Group 49" o:spid="_x0000_s1027" style="position:absolute;left:-10527;top:-3278;width:79132;height:94749" coordorigin="-10527,-3278" coordsize="79132,94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">
                      <v:rect id="Rectangle 54" o:spid="_x0000_s1028" style="position:absolute;left:-10527;top:-3278;width:79132;height:947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" fillcolor="#485870 [3122]" stroked="f" strokeweight="1pt">
                        <v:fill color2="#3d4b5f [2882]" angle="348" colors="0 #88acbb;6554f #88acbb" focus="100%" type="gradient"/>
                        <v:textbox inset="54pt,54pt,1in,5in">
                          <w:txbxContent>
                            <w:p w14:paraId="7E77543B" w14:textId="77777777" w:rsidR="00DF73AC" w:rsidRDefault="00DF73AC">
                              <w:pPr>
                                <w:pStyle w:val="NoSpacing"/>
                                <w:rPr>
                                  <w:color w:val="FFFFFF" w:themeColor="background1"/>
                                  <w:sz w:val="48"/>
                                  <w:szCs w:val="48"/>
                                </w:rPr>
                              </w:pPr>
                            </w:p>
                            <w:p w14:paraId="503ED693" w14:textId="77777777" w:rsidR="00B44966" w:rsidRDefault="00B44966">
                              <w:pPr>
                                <w:pStyle w:val="NoSpacing"/>
                                <w:rPr>
                                  <w:color w:val="FFFFFF" w:themeColor="background1"/>
                                  <w:sz w:val="48"/>
                                  <w:szCs w:val="48"/>
                                </w:rPr>
                              </w:pPr>
                            </w:p>
                            <w:p w14:paraId="33B27CBD" w14:textId="5CCE95AE" w:rsidR="00B44966" w:rsidRPr="00B44966" w:rsidRDefault="00B44966">
                              <w:pPr>
                                <w:pStyle w:val="NoSpacing"/>
                                <w:rPr>
                                  <w:color w:val="FFFFFF" w:themeColor="background1"/>
                                  <w:sz w:val="48"/>
                                  <w:szCs w:val="48"/>
                                  <w:u w:val="thick"/>
                                </w:rPr>
                              </w:pPr>
                              <w:r>
                                <w:rPr>
                                  <w:color w:val="FFFFFF" w:themeColor="background1"/>
                                  <w:sz w:val="48"/>
                                  <w:szCs w:val="48"/>
                                </w:rPr>
                                <w:t xml:space="preserve">              </w:t>
                              </w:r>
                            </w:p>
                            <w:p w14:paraId="75FEBBA9" w14:textId="77777777" w:rsidR="00B44966" w:rsidRDefault="00B44966">
                              <w:pPr>
                                <w:pStyle w:val="NoSpacing"/>
                                <w:rPr>
                                  <w:color w:val="FFFFFF" w:themeColor="background1"/>
                                  <w:sz w:val="48"/>
                                  <w:szCs w:val="48"/>
                                </w:rPr>
                              </w:pPr>
                            </w:p>
                            <w:p w14:paraId="768DCB6E" w14:textId="77777777" w:rsidR="0042373F" w:rsidRDefault="0042373F">
                              <w:pPr>
                                <w:pStyle w:val="NoSpacing"/>
                                <w:rPr>
                                  <w:color w:val="FFFFFF" w:themeColor="background1"/>
                                  <w:sz w:val="48"/>
                                  <w:szCs w:val="48"/>
                                </w:rPr>
                              </w:pPr>
                            </w:p>
                            <w:p w14:paraId="0B598EFB" w14:textId="06D69637" w:rsidR="0042373F" w:rsidRDefault="00D2789E" w:rsidP="00972567">
                              <w:pPr>
                                <w:pStyle w:val="NoSpacing"/>
                                <w:ind w:left="1440"/>
                                <w:rPr>
                                  <w:color w:val="FFFFFF" w:themeColor="background1"/>
                                  <w:sz w:val="40"/>
                                  <w:szCs w:val="40"/>
                                </w:rPr>
                              </w:pPr>
                              <w:r w:rsidRPr="00D2789E">
                                <w:rPr>
                                  <w:color w:val="FFFFFF" w:themeColor="background1"/>
                                  <w:sz w:val="40"/>
                                  <w:szCs w:val="40"/>
                                </w:rPr>
                                <w:t>Module title: people management</w:t>
                              </w:r>
                              <w:r w:rsidR="00972567">
                                <w:rPr>
                                  <w:color w:val="FFFFFF" w:themeColor="background1"/>
                                  <w:sz w:val="40"/>
                                  <w:szCs w:val="40"/>
                                </w:rPr>
                                <w:t>BMSW5010</w:t>
                              </w:r>
                            </w:p>
                            <w:p w14:paraId="410A8093" w14:textId="77777777" w:rsidR="00972567" w:rsidRDefault="00972567" w:rsidP="00972567">
                              <w:pPr>
                                <w:pStyle w:val="NoSpacing"/>
                                <w:ind w:left="1440"/>
                                <w:rPr>
                                  <w:color w:val="FFFFFF" w:themeColor="background1"/>
                                  <w:sz w:val="40"/>
                                  <w:szCs w:val="40"/>
                                </w:rPr>
                              </w:pPr>
                            </w:p>
                            <w:p w14:paraId="503A51BA" w14:textId="1819035D" w:rsidR="006B4B44" w:rsidRDefault="004C25FB" w:rsidP="00B44966">
                              <w:pPr>
                                <w:pStyle w:val="NoSpacing"/>
                                <w:ind w:left="2160"/>
                                <w:rPr>
                                  <w:color w:val="FFFFFF" w:themeColor="background1"/>
                                  <w:sz w:val="40"/>
                                  <w:szCs w:val="40"/>
                                </w:rPr>
                              </w:pPr>
                              <w:r>
                                <w:rPr>
                                  <w:color w:val="FFFFFF" w:themeColor="background1"/>
                                  <w:sz w:val="40"/>
                                  <w:szCs w:val="40"/>
                                </w:rPr>
                                <w:t>Student name: Mehwish Nawaz</w:t>
                              </w:r>
                            </w:p>
                            <w:p w14:paraId="796101FC" w14:textId="5B7935C0" w:rsidR="002C43D2" w:rsidRDefault="00F26E48" w:rsidP="00972567">
                              <w:pPr>
                                <w:pStyle w:val="NoSpacing"/>
                                <w:ind w:left="1440"/>
                                <w:rPr>
                                  <w:color w:val="FFFFFF" w:themeColor="background1"/>
                                  <w:sz w:val="40"/>
                                  <w:szCs w:val="40"/>
                                </w:rPr>
                              </w:pPr>
                              <w:r>
                                <w:rPr>
                                  <w:color w:val="FFFFFF" w:themeColor="background1"/>
                                  <w:sz w:val="40"/>
                                  <w:szCs w:val="40"/>
                                </w:rPr>
                                <w:t xml:space="preserve">               </w:t>
                              </w:r>
                            </w:p>
                            <w:p w14:paraId="01CCEF8C" w14:textId="77777777" w:rsidR="00F26E48" w:rsidRDefault="00F26E48" w:rsidP="00972567">
                              <w:pPr>
                                <w:pStyle w:val="NoSpacing"/>
                                <w:ind w:left="1440"/>
                                <w:rPr>
                                  <w:color w:val="FFFFFF" w:themeColor="background1"/>
                                  <w:sz w:val="40"/>
                                  <w:szCs w:val="40"/>
                                </w:rPr>
                              </w:pPr>
                            </w:p>
                            <w:p w14:paraId="2C59DB31" w14:textId="0D05FFF9" w:rsidR="002C43D2" w:rsidRDefault="00B44966" w:rsidP="00B44966">
                              <w:pPr>
                                <w:pStyle w:val="NoSpacing"/>
                                <w:ind w:left="3600"/>
                                <w:rPr>
                                  <w:color w:val="FFFFFF" w:themeColor="background1"/>
                                  <w:sz w:val="40"/>
                                  <w:szCs w:val="40"/>
                                </w:rPr>
                              </w:pPr>
                              <w:r>
                                <w:rPr>
                                  <w:color w:val="FFFFFF" w:themeColor="background1"/>
                                  <w:sz w:val="40"/>
                                  <w:szCs w:val="40"/>
                                </w:rPr>
                                <w:t>Word count: 2000</w:t>
                              </w:r>
                            </w:p>
                            <w:p w14:paraId="51CBF6C1" w14:textId="77777777" w:rsidR="00D2789E" w:rsidRPr="00D2789E" w:rsidRDefault="00D2789E" w:rsidP="00D2789E">
                              <w:pPr>
                                <w:pStyle w:val="NoSpacing"/>
                                <w:ind w:left="2880"/>
                                <w:rPr>
                                  <w:color w:val="FFFFFF" w:themeColor="background1"/>
                                  <w:sz w:val="40"/>
                                  <w:szCs w:val="40"/>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407;width:68434;height:4254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" filled="f" stroked="f" strokeweight=".5pt">
                      <v:textbox inset="54pt,0,1in,0">
                        <w:txbxContent>
                          <w:sdt>
                            <w:sdtPr>
                              <w:rPr>
                                <w:rFonts w:asciiTheme="majorHAnsi" w:eastAsiaTheme="majorEastAsia" w:hAnsiTheme="majorHAnsi" w:cstheme="majorBidi"/>
                                <w:b/>
                                <w:bCs/>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Content>
                              <w:p w14:paraId="72DDC052" w14:textId="2068D589" w:rsidR="00E72734" w:rsidRPr="009F2BD7" w:rsidRDefault="00E406BA">
                                <w:pPr>
                                  <w:pStyle w:val="NoSpacing"/>
                                  <w:rPr>
                                    <w:rFonts w:asciiTheme="majorHAnsi" w:eastAsiaTheme="majorEastAsia" w:hAnsiTheme="majorHAnsi" w:cstheme="majorBidi"/>
                                    <w:b/>
                                    <w:bCs/>
                                    <w:caps/>
                                    <w:color w:val="FFFFFF" w:themeColor="background1"/>
                                    <w:sz w:val="64"/>
                                    <w:szCs w:val="64"/>
                                  </w:rPr>
                                </w:pPr>
                                <w:r w:rsidRPr="00E406BA">
                                  <w:rPr>
                                    <w:rFonts w:asciiTheme="majorHAnsi" w:eastAsiaTheme="majorEastAsia" w:hAnsiTheme="majorHAnsi" w:cstheme="majorBidi"/>
                                    <w:b/>
                                    <w:bCs/>
                                    <w:caps/>
                                    <w:color w:val="FFFFFF" w:themeColor="background1"/>
                                    <w:sz w:val="32"/>
                                    <w:szCs w:val="32"/>
                                  </w:rPr>
                                  <w:t xml:space="preserve">     </w:t>
                                </w:r>
                              </w:p>
                            </w:sdtContent>
                          </w:sdt>
                          <w:p w14:paraId="4027F430" w14:textId="5275E552" w:rsidR="00E72734" w:rsidRPr="00B44966" w:rsidRDefault="00FE5683">
                            <w:pPr>
                              <w:pStyle w:val="NoSpacing"/>
                              <w:spacing w:before="120"/>
                              <w:rPr>
                                <w:color w:val="E7E6E6" w:themeColor="background2"/>
                                <w:sz w:val="32"/>
                                <w:szCs w:val="32"/>
                              </w:rPr>
                            </w:pPr>
                            <w:r w:rsidRPr="00B44966">
                              <w:rPr>
                                <w:color w:val="E7E6E6" w:themeColor="background2"/>
                                <w:sz w:val="32"/>
                                <w:szCs w:val="32"/>
                              </w:rPr>
                              <w:t>3</w:t>
                            </w:r>
                            <w:r w:rsidR="00C202B9" w:rsidRPr="00B44966">
                              <w:rPr>
                                <w:color w:val="E7E6E6" w:themeColor="background2"/>
                                <w:sz w:val="32"/>
                                <w:szCs w:val="32"/>
                                <w:vertAlign w:val="superscript"/>
                              </w:rPr>
                              <w:t>rd</w:t>
                            </w:r>
                            <w:r w:rsidR="00C202B9" w:rsidRPr="00B44966">
                              <w:rPr>
                                <w:color w:val="E7E6E6" w:themeColor="background2"/>
                                <w:sz w:val="32"/>
                                <w:szCs w:val="32"/>
                              </w:rPr>
                              <w:t>, NOV</w:t>
                            </w:r>
                            <w:r w:rsidRPr="00B44966">
                              <w:rPr>
                                <w:color w:val="E7E6E6" w:themeColor="background2"/>
                                <w:sz w:val="32"/>
                                <w:szCs w:val="32"/>
                              </w:rPr>
                              <w:t xml:space="preserve"> 2023</w:t>
                            </w:r>
                          </w:p>
                        </w:txbxContent>
                      </v:textbox>
                    </v:shape>
                    <w10:wrap anchorx="page" anchory="page"/>
                  </v:group>
                </w:pict>
              </mc:Fallback>
            </mc:AlternateContent>
          </w:r>
          <w:r w:rsidR="00B30CFC" w:rsidRPr="00B44966">
            <w:rPr>
              <w:b/>
              <w:bCs/>
              <w:color w:val="E7E6E6" w:themeColor="background2"/>
              <w:sz w:val="32"/>
              <w:szCs w:val="32"/>
            </w:rPr>
            <w:t>university of Wales St, David trinity</w:t>
          </w:r>
        </w:p>
        <w:p w14:paraId="6E404703" w14:textId="1259F1C1" w:rsidR="00E72734" w:rsidRDefault="00E72734">
          <w:pPr>
            <w:spacing w:after="160" w:line="259" w:lineRule="auto"/>
            <w:jc w:val="left"/>
          </w:pPr>
          <w:r>
            <w:br w:type="page"/>
          </w:r>
        </w:p>
      </w:sdtContent>
    </w:sdt>
    <w:p w14:paraId="39BFA8C0" w14:textId="62095A52" w:rsidR="00BF16FF" w:rsidRDefault="00BF16FF">
      <w:pPr>
        <w:spacing w:after="160" w:line="259" w:lineRule="auto"/>
        <w:jc w:val="left"/>
      </w:pPr>
      <w:bookmarkStart w:id="0" w:name="_Toc149434983"/>
      <w:bookmarkStart w:id="1" w:name="_Toc149435009"/>
      <w:bookmarkStart w:id="2" w:name="_Toc149435146"/>
      <w:bookmarkStart w:id="3" w:name="_Toc149435221"/>
    </w:p>
    <w:p w14:paraId="3E1EBD8D" w14:textId="3A506857" w:rsidR="00EF046D" w:rsidRDefault="00EF046D" w:rsidP="00164106">
      <w:pPr>
        <w:spacing w:after="160" w:line="259" w:lineRule="auto"/>
        <w:jc w:val="left"/>
      </w:pPr>
      <w:r w:rsidRPr="00BD22B1">
        <w:t>Executive Summary</w:t>
      </w:r>
      <w:bookmarkEnd w:id="0"/>
      <w:bookmarkEnd w:id="1"/>
      <w:bookmarkEnd w:id="2"/>
      <w:bookmarkEnd w:id="3"/>
    </w:p>
    <w:p w14:paraId="7B37C931" w14:textId="77777777" w:rsidR="003114B0" w:rsidRDefault="003114B0" w:rsidP="00164106">
      <w:pPr>
        <w:spacing w:after="160" w:line="259" w:lineRule="auto"/>
        <w:jc w:val="left"/>
      </w:pPr>
    </w:p>
    <w:p w14:paraId="3C5AB0F3" w14:textId="74FAACA0" w:rsidR="00EF046D" w:rsidRDefault="000E394B" w:rsidP="000E394B">
      <w:pPr>
        <w:spacing w:after="160"/>
        <w:jc w:val="left"/>
      </w:pPr>
      <w:r>
        <w:t>The success</w:t>
      </w:r>
      <w:r w:rsidR="00C24B20">
        <w:t xml:space="preserve"> of an organization depends on its </w:t>
      </w:r>
      <w:r w:rsidR="00191378">
        <w:t xml:space="preserve">effective </w:t>
      </w:r>
      <w:r>
        <w:t>management. This</w:t>
      </w:r>
      <w:r w:rsidR="00E7304F">
        <w:t xml:space="preserve"> research critically evaluates </w:t>
      </w:r>
      <w:r>
        <w:t>the rolls</w:t>
      </w:r>
      <w:r w:rsidR="00E7304F">
        <w:t xml:space="preserve"> and skills of managers in an </w:t>
      </w:r>
      <w:r w:rsidR="001A79EB">
        <w:t xml:space="preserve">organization. </w:t>
      </w:r>
      <w:r w:rsidR="0071406E">
        <w:t>Moreover,</w:t>
      </w:r>
      <w:r w:rsidR="008E1327">
        <w:t xml:space="preserve"> this report critically evaluates </w:t>
      </w:r>
      <w:r w:rsidR="001A79EB">
        <w:t xml:space="preserve">employee </w:t>
      </w:r>
      <w:r w:rsidR="005E5EC2">
        <w:t>engagement and motivation at work.</w:t>
      </w:r>
      <w:r w:rsidR="00034FF2">
        <w:t xml:space="preserve">  </w:t>
      </w:r>
    </w:p>
    <w:p w14:paraId="6A933F7F" w14:textId="11758143" w:rsidR="001C075B" w:rsidRDefault="00EF046D" w:rsidP="00EF046D">
      <w:pPr>
        <w:spacing w:line="360" w:lineRule="auto"/>
        <w:rPr>
          <w:rStyle w:val="normaltextrun"/>
          <w:rFonts w:asciiTheme="minorHAnsi" w:hAnsiTheme="minorHAnsi" w:cstheme="minorHAnsi"/>
          <w:color w:val="000000" w:themeColor="text1"/>
          <w:shd w:val="clear" w:color="auto" w:fill="FFFFFF"/>
        </w:rPr>
      </w:pPr>
      <w:r w:rsidRPr="00B9595A">
        <w:rPr>
          <w:rStyle w:val="normaltextrun"/>
          <w:rFonts w:asciiTheme="minorHAnsi" w:hAnsiTheme="minorHAnsi" w:cstheme="minorHAnsi"/>
          <w:color w:val="000000" w:themeColor="text1"/>
          <w:shd w:val="clear" w:color="auto" w:fill="FFFFFF"/>
        </w:rPr>
        <w:t>According to Gerry Dessler (2015)</w:t>
      </w:r>
      <w:r w:rsidRPr="00B9595A">
        <w:rPr>
          <w:rStyle w:val="normaltextrun"/>
          <w:rFonts w:asciiTheme="minorHAnsi" w:hAnsiTheme="minorHAnsi" w:cstheme="minorHAnsi"/>
          <w:color w:val="000000" w:themeColor="text1"/>
          <w:sz w:val="22"/>
          <w:szCs w:val="22"/>
          <w:shd w:val="clear" w:color="auto" w:fill="FFFFFF"/>
        </w:rPr>
        <w:t xml:space="preserve"> </w:t>
      </w:r>
      <w:r w:rsidRPr="00B9595A">
        <w:rPr>
          <w:rStyle w:val="normaltextrun"/>
          <w:rFonts w:asciiTheme="minorHAnsi" w:hAnsiTheme="minorHAnsi" w:cstheme="minorHAnsi"/>
          <w:color w:val="000000" w:themeColor="text1"/>
          <w:shd w:val="clear" w:color="auto" w:fill="FFFFFF"/>
        </w:rPr>
        <w:t>Effective people management is a cornerstone of success in today's dynamic and competitive business landscape. As organizations navigate the complexities of global markets, technological advancements, and changing workforce dynamics</w:t>
      </w:r>
      <w:r>
        <w:rPr>
          <w:rStyle w:val="normaltextrun"/>
          <w:rFonts w:asciiTheme="minorHAnsi" w:hAnsiTheme="minorHAnsi" w:cstheme="minorHAnsi"/>
          <w:color w:val="000000" w:themeColor="text1"/>
          <w:shd w:val="clear" w:color="auto" w:fill="FFFFFF"/>
        </w:rPr>
        <w:t xml:space="preserve">. (Gerry Dessler,2015) </w:t>
      </w:r>
    </w:p>
    <w:p w14:paraId="3DF33BB1" w14:textId="77777777" w:rsidR="00223F92" w:rsidRPr="00582D5A" w:rsidRDefault="00223F92" w:rsidP="00EF046D">
      <w:pPr>
        <w:spacing w:line="360" w:lineRule="auto"/>
        <w:rPr>
          <w:rFonts w:asciiTheme="minorHAnsi" w:hAnsiTheme="minorHAnsi" w:cstheme="minorHAnsi"/>
          <w:sz w:val="22"/>
          <w:szCs w:val="22"/>
        </w:rPr>
      </w:pPr>
    </w:p>
    <w:p w14:paraId="5C2D2DC5" w14:textId="77777777" w:rsidR="00223F92" w:rsidRDefault="00223F92" w:rsidP="00223F92">
      <w:r w:rsidRPr="007E1A91">
        <w:t>Effective people management goes beyond running day-to-day affairs; it also includes fostering a collaborative workplace where open dialogue, empathy, and respect are valued. Managers act as a link between the organization's leadership and its personnel, ensuring that the workforce's issues, suggestions, and aspirations are considered</w:t>
      </w:r>
      <w:r>
        <w:t xml:space="preserve"> </w:t>
      </w:r>
      <w:r w:rsidRPr="009C32BA">
        <w:t>(Moe, 2022)</w:t>
      </w:r>
      <w:r w:rsidRPr="007E1A91">
        <w:t xml:space="preserve">. </w:t>
      </w:r>
    </w:p>
    <w:p w14:paraId="596DBCE0" w14:textId="77777777" w:rsidR="004E027D" w:rsidRDefault="004E027D" w:rsidP="00223F92"/>
    <w:p w14:paraId="332EFDBA" w14:textId="255DE7F3" w:rsidR="004E57E3" w:rsidRDefault="0023626B" w:rsidP="00223F92">
      <w:r>
        <w:t>Furthermore,</w:t>
      </w:r>
      <w:r w:rsidR="004E57E3">
        <w:t xml:space="preserve"> this report critically evaluates </w:t>
      </w:r>
      <w:r w:rsidR="000C3989">
        <w:t xml:space="preserve">how managers </w:t>
      </w:r>
      <w:r w:rsidR="004E027D">
        <w:t>play</w:t>
      </w:r>
      <w:r w:rsidR="000C3989">
        <w:t xml:space="preserve"> an important </w:t>
      </w:r>
      <w:r w:rsidR="004E027D">
        <w:t>role</w:t>
      </w:r>
      <w:r w:rsidR="000C3989">
        <w:t xml:space="preserve"> </w:t>
      </w:r>
      <w:proofErr w:type="gramStart"/>
      <w:r w:rsidR="0017727E">
        <w:t>to create</w:t>
      </w:r>
      <w:proofErr w:type="gramEnd"/>
      <w:r w:rsidR="0017727E">
        <w:t xml:space="preserve"> a positive culture </w:t>
      </w:r>
      <w:r w:rsidR="00366868">
        <w:t>teamwork,</w:t>
      </w:r>
      <w:r w:rsidR="0017727E">
        <w:t xml:space="preserve"> </w:t>
      </w:r>
      <w:r w:rsidR="00333553">
        <w:t>facilitate them</w:t>
      </w:r>
      <w:r w:rsidR="006F08B3">
        <w:t xml:space="preserve"> and assess </w:t>
      </w:r>
      <w:proofErr w:type="gramStart"/>
      <w:r w:rsidR="0078572C">
        <w:t>employees</w:t>
      </w:r>
      <w:proofErr w:type="gramEnd"/>
      <w:r w:rsidR="0078572C">
        <w:t xml:space="preserve"> performance.</w:t>
      </w:r>
    </w:p>
    <w:p w14:paraId="22810E9E" w14:textId="1B6DBF4D" w:rsidR="006A129A" w:rsidRDefault="006A129A" w:rsidP="00223F92"/>
    <w:p w14:paraId="080A4972" w14:textId="77777777" w:rsidR="00CA031E" w:rsidRDefault="00CA031E" w:rsidP="00223F92"/>
    <w:p w14:paraId="6E562D1F" w14:textId="77777777" w:rsidR="00726F53" w:rsidRDefault="00EF046D">
      <w:pPr>
        <w:spacing w:after="160" w:line="259" w:lineRule="auto"/>
        <w:jc w:val="left"/>
      </w:pPr>
      <w:r>
        <w:br w:type="page"/>
      </w:r>
    </w:p>
    <w:sdt>
      <w:sdtPr>
        <w:rPr>
          <w:rFonts w:ascii="Times New Roman" w:eastAsia="Times New Roman" w:hAnsi="Times New Roman" w:cs="Times New Roman"/>
          <w:color w:val="auto"/>
          <w:kern w:val="2"/>
          <w:sz w:val="24"/>
          <w:szCs w:val="24"/>
          <w:lang w:val="en-US" w:eastAsia="en-US"/>
        </w:rPr>
        <w:id w:val="-1376450972"/>
        <w:docPartObj>
          <w:docPartGallery w:val="Table of Contents"/>
          <w:docPartUnique/>
        </w:docPartObj>
      </w:sdtPr>
      <w:sdtEndPr>
        <w:rPr>
          <w:b/>
          <w:bCs/>
          <w:noProof/>
        </w:rPr>
      </w:sdtEndPr>
      <w:sdtContent>
        <w:p w14:paraId="12793AB2" w14:textId="25FC96B0" w:rsidR="0068129B" w:rsidRDefault="005B0BE3">
          <w:pPr>
            <w:pStyle w:val="TOCHeading"/>
          </w:pPr>
          <w:r>
            <w:t xml:space="preserve">Table of </w:t>
          </w:r>
          <w:r w:rsidR="0068129B">
            <w:t>Contents</w:t>
          </w:r>
        </w:p>
        <w:p w14:paraId="1395391A" w14:textId="230210F8" w:rsidR="0068129B" w:rsidRDefault="0068129B">
          <w:pPr>
            <w:pStyle w:val="TOC1"/>
            <w:tabs>
              <w:tab w:val="left" w:pos="1320"/>
              <w:tab w:val="right" w:leader="dot" w:pos="9350"/>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149438358" w:history="1">
            <w:r w:rsidRPr="00E13454">
              <w:rPr>
                <w:rStyle w:val="Hyperlink"/>
                <w:noProof/>
              </w:rPr>
              <w:t>2.</w:t>
            </w:r>
            <w:r>
              <w:rPr>
                <w:rFonts w:asciiTheme="minorHAnsi" w:eastAsiaTheme="minorEastAsia" w:hAnsiTheme="minorHAnsi" w:cstheme="minorBidi"/>
                <w:noProof/>
                <w:sz w:val="22"/>
                <w:szCs w:val="22"/>
                <w:lang w:val="en-GB" w:eastAsia="en-GB"/>
              </w:rPr>
              <w:tab/>
            </w:r>
            <w:r w:rsidRPr="00E13454">
              <w:rPr>
                <w:rStyle w:val="Hyperlink"/>
                <w:noProof/>
              </w:rPr>
              <w:t>Procedure</w:t>
            </w:r>
            <w:r>
              <w:rPr>
                <w:noProof/>
                <w:webHidden/>
              </w:rPr>
              <w:tab/>
            </w:r>
            <w:r>
              <w:rPr>
                <w:noProof/>
                <w:webHidden/>
              </w:rPr>
              <w:fldChar w:fldCharType="begin"/>
            </w:r>
            <w:r>
              <w:rPr>
                <w:noProof/>
                <w:webHidden/>
              </w:rPr>
              <w:instrText xml:space="preserve"> PAGEREF _Toc149438358 \h </w:instrText>
            </w:r>
            <w:r>
              <w:rPr>
                <w:noProof/>
                <w:webHidden/>
              </w:rPr>
            </w:r>
            <w:r>
              <w:rPr>
                <w:noProof/>
                <w:webHidden/>
              </w:rPr>
              <w:fldChar w:fldCharType="separate"/>
            </w:r>
            <w:r>
              <w:rPr>
                <w:noProof/>
                <w:webHidden/>
              </w:rPr>
              <w:t>3</w:t>
            </w:r>
            <w:r>
              <w:rPr>
                <w:noProof/>
                <w:webHidden/>
              </w:rPr>
              <w:fldChar w:fldCharType="end"/>
            </w:r>
          </w:hyperlink>
        </w:p>
        <w:p w14:paraId="5EBC45D4" w14:textId="7FB5A55E" w:rsidR="0068129B" w:rsidRDefault="00000000">
          <w:pPr>
            <w:pStyle w:val="TOC1"/>
            <w:tabs>
              <w:tab w:val="right" w:leader="dot" w:pos="9350"/>
            </w:tabs>
            <w:rPr>
              <w:rFonts w:asciiTheme="minorHAnsi" w:eastAsiaTheme="minorEastAsia" w:hAnsiTheme="minorHAnsi" w:cstheme="minorBidi"/>
              <w:noProof/>
              <w:sz w:val="22"/>
              <w:szCs w:val="22"/>
              <w:lang w:val="en-GB" w:eastAsia="en-GB"/>
            </w:rPr>
          </w:pPr>
          <w:hyperlink w:anchor="_Toc149438359" w:history="1">
            <w:r w:rsidR="0068129B" w:rsidRPr="00E13454">
              <w:rPr>
                <w:rStyle w:val="Hyperlink"/>
                <w:noProof/>
              </w:rPr>
              <w:t>Findings</w:t>
            </w:r>
            <w:r w:rsidR="0068129B">
              <w:rPr>
                <w:noProof/>
                <w:webHidden/>
              </w:rPr>
              <w:tab/>
            </w:r>
            <w:r w:rsidR="0068129B">
              <w:rPr>
                <w:noProof/>
                <w:webHidden/>
              </w:rPr>
              <w:fldChar w:fldCharType="begin"/>
            </w:r>
            <w:r w:rsidR="0068129B">
              <w:rPr>
                <w:noProof/>
                <w:webHidden/>
              </w:rPr>
              <w:instrText xml:space="preserve"> PAGEREF _Toc149438359 \h </w:instrText>
            </w:r>
            <w:r w:rsidR="0068129B">
              <w:rPr>
                <w:noProof/>
                <w:webHidden/>
              </w:rPr>
            </w:r>
            <w:r w:rsidR="0068129B">
              <w:rPr>
                <w:noProof/>
                <w:webHidden/>
              </w:rPr>
              <w:fldChar w:fldCharType="separate"/>
            </w:r>
            <w:r w:rsidR="0068129B">
              <w:rPr>
                <w:noProof/>
                <w:webHidden/>
              </w:rPr>
              <w:t>4</w:t>
            </w:r>
            <w:r w:rsidR="0068129B">
              <w:rPr>
                <w:noProof/>
                <w:webHidden/>
              </w:rPr>
              <w:fldChar w:fldCharType="end"/>
            </w:r>
          </w:hyperlink>
        </w:p>
        <w:p w14:paraId="77CFB65F" w14:textId="2ED5A184" w:rsidR="0068129B" w:rsidRDefault="00000000">
          <w:pPr>
            <w:pStyle w:val="TOC2"/>
            <w:tabs>
              <w:tab w:val="left" w:pos="1320"/>
              <w:tab w:val="right" w:leader="dot" w:pos="9350"/>
            </w:tabs>
            <w:rPr>
              <w:rFonts w:asciiTheme="minorHAnsi" w:eastAsiaTheme="minorEastAsia" w:hAnsiTheme="minorHAnsi" w:cstheme="minorBidi"/>
              <w:noProof/>
              <w:sz w:val="22"/>
              <w:szCs w:val="22"/>
              <w:lang w:val="en-GB" w:eastAsia="en-GB"/>
            </w:rPr>
          </w:pPr>
          <w:hyperlink w:anchor="_Toc149438360" w:history="1">
            <w:r w:rsidR="0068129B" w:rsidRPr="00E13454">
              <w:rPr>
                <w:rStyle w:val="Hyperlink"/>
                <w:noProof/>
              </w:rPr>
              <w:t>2.1</w:t>
            </w:r>
            <w:r w:rsidR="0068129B">
              <w:rPr>
                <w:rFonts w:asciiTheme="minorHAnsi" w:eastAsiaTheme="minorEastAsia" w:hAnsiTheme="minorHAnsi" w:cstheme="minorBidi"/>
                <w:noProof/>
                <w:sz w:val="22"/>
                <w:szCs w:val="22"/>
                <w:lang w:val="en-GB" w:eastAsia="en-GB"/>
              </w:rPr>
              <w:tab/>
            </w:r>
            <w:r w:rsidR="0068129B" w:rsidRPr="00E13454">
              <w:rPr>
                <w:rStyle w:val="Hyperlink"/>
                <w:noProof/>
              </w:rPr>
              <w:t>INTRODUCTION</w:t>
            </w:r>
            <w:r w:rsidR="0068129B">
              <w:rPr>
                <w:noProof/>
                <w:webHidden/>
              </w:rPr>
              <w:tab/>
            </w:r>
            <w:r w:rsidR="0068129B">
              <w:rPr>
                <w:noProof/>
                <w:webHidden/>
              </w:rPr>
              <w:fldChar w:fldCharType="begin"/>
            </w:r>
            <w:r w:rsidR="0068129B">
              <w:rPr>
                <w:noProof/>
                <w:webHidden/>
              </w:rPr>
              <w:instrText xml:space="preserve"> PAGEREF _Toc149438360 \h </w:instrText>
            </w:r>
            <w:r w:rsidR="0068129B">
              <w:rPr>
                <w:noProof/>
                <w:webHidden/>
              </w:rPr>
            </w:r>
            <w:r w:rsidR="0068129B">
              <w:rPr>
                <w:noProof/>
                <w:webHidden/>
              </w:rPr>
              <w:fldChar w:fldCharType="separate"/>
            </w:r>
            <w:r w:rsidR="0068129B">
              <w:rPr>
                <w:noProof/>
                <w:webHidden/>
              </w:rPr>
              <w:t>4</w:t>
            </w:r>
            <w:r w:rsidR="0068129B">
              <w:rPr>
                <w:noProof/>
                <w:webHidden/>
              </w:rPr>
              <w:fldChar w:fldCharType="end"/>
            </w:r>
          </w:hyperlink>
        </w:p>
        <w:p w14:paraId="76944AFA" w14:textId="11CEC7D3" w:rsidR="0068129B" w:rsidRDefault="00000000">
          <w:pPr>
            <w:pStyle w:val="TOC2"/>
            <w:tabs>
              <w:tab w:val="right" w:leader="dot" w:pos="9350"/>
            </w:tabs>
            <w:rPr>
              <w:rFonts w:asciiTheme="minorHAnsi" w:eastAsiaTheme="minorEastAsia" w:hAnsiTheme="minorHAnsi" w:cstheme="minorBidi"/>
              <w:noProof/>
              <w:sz w:val="22"/>
              <w:szCs w:val="22"/>
              <w:lang w:val="en-GB" w:eastAsia="en-GB"/>
            </w:rPr>
          </w:pPr>
          <w:hyperlink w:anchor="_Toc149438361" w:history="1">
            <w:r w:rsidR="0068129B" w:rsidRPr="00E13454">
              <w:rPr>
                <w:rStyle w:val="Hyperlink"/>
                <w:noProof/>
              </w:rPr>
              <w:t>ROLES AND SKILLS OF A MANAGER</w:t>
            </w:r>
            <w:r w:rsidR="0068129B">
              <w:rPr>
                <w:noProof/>
                <w:webHidden/>
              </w:rPr>
              <w:tab/>
            </w:r>
            <w:r w:rsidR="0068129B">
              <w:rPr>
                <w:noProof/>
                <w:webHidden/>
              </w:rPr>
              <w:fldChar w:fldCharType="begin"/>
            </w:r>
            <w:r w:rsidR="0068129B">
              <w:rPr>
                <w:noProof/>
                <w:webHidden/>
              </w:rPr>
              <w:instrText xml:space="preserve"> PAGEREF _Toc149438361 \h </w:instrText>
            </w:r>
            <w:r w:rsidR="0068129B">
              <w:rPr>
                <w:noProof/>
                <w:webHidden/>
              </w:rPr>
            </w:r>
            <w:r w:rsidR="0068129B">
              <w:rPr>
                <w:noProof/>
                <w:webHidden/>
              </w:rPr>
              <w:fldChar w:fldCharType="separate"/>
            </w:r>
            <w:r w:rsidR="0068129B">
              <w:rPr>
                <w:noProof/>
                <w:webHidden/>
              </w:rPr>
              <w:t>4</w:t>
            </w:r>
            <w:r w:rsidR="0068129B">
              <w:rPr>
                <w:noProof/>
                <w:webHidden/>
              </w:rPr>
              <w:fldChar w:fldCharType="end"/>
            </w:r>
          </w:hyperlink>
        </w:p>
        <w:p w14:paraId="320D4B63" w14:textId="4711DC8D" w:rsidR="0068129B" w:rsidRDefault="00000000">
          <w:pPr>
            <w:pStyle w:val="TOC2"/>
            <w:tabs>
              <w:tab w:val="left" w:pos="1540"/>
              <w:tab w:val="right" w:leader="dot" w:pos="9350"/>
            </w:tabs>
            <w:rPr>
              <w:rFonts w:asciiTheme="minorHAnsi" w:eastAsiaTheme="minorEastAsia" w:hAnsiTheme="minorHAnsi" w:cstheme="minorBidi"/>
              <w:noProof/>
              <w:sz w:val="22"/>
              <w:szCs w:val="22"/>
              <w:lang w:val="en-GB" w:eastAsia="en-GB"/>
            </w:rPr>
          </w:pPr>
          <w:hyperlink w:anchor="_Toc149438362" w:history="1">
            <w:r w:rsidR="0068129B" w:rsidRPr="00E13454">
              <w:rPr>
                <w:rStyle w:val="Hyperlink"/>
                <w:noProof/>
              </w:rPr>
              <w:t>2.1.1</w:t>
            </w:r>
            <w:r w:rsidR="0068129B">
              <w:rPr>
                <w:rFonts w:asciiTheme="minorHAnsi" w:eastAsiaTheme="minorEastAsia" w:hAnsiTheme="minorHAnsi" w:cstheme="minorBidi"/>
                <w:noProof/>
                <w:sz w:val="22"/>
                <w:szCs w:val="22"/>
                <w:lang w:val="en-GB" w:eastAsia="en-GB"/>
              </w:rPr>
              <w:tab/>
            </w:r>
            <w:r w:rsidR="0068129B" w:rsidRPr="00E13454">
              <w:rPr>
                <w:rStyle w:val="Hyperlink"/>
                <w:noProof/>
              </w:rPr>
              <w:t>LEADERSHIP</w:t>
            </w:r>
            <w:r w:rsidR="0068129B">
              <w:rPr>
                <w:noProof/>
                <w:webHidden/>
              </w:rPr>
              <w:tab/>
            </w:r>
            <w:r w:rsidR="0068129B">
              <w:rPr>
                <w:noProof/>
                <w:webHidden/>
              </w:rPr>
              <w:fldChar w:fldCharType="begin"/>
            </w:r>
            <w:r w:rsidR="0068129B">
              <w:rPr>
                <w:noProof/>
                <w:webHidden/>
              </w:rPr>
              <w:instrText xml:space="preserve"> PAGEREF _Toc149438362 \h </w:instrText>
            </w:r>
            <w:r w:rsidR="0068129B">
              <w:rPr>
                <w:noProof/>
                <w:webHidden/>
              </w:rPr>
            </w:r>
            <w:r w:rsidR="0068129B">
              <w:rPr>
                <w:noProof/>
                <w:webHidden/>
              </w:rPr>
              <w:fldChar w:fldCharType="separate"/>
            </w:r>
            <w:r w:rsidR="0068129B">
              <w:rPr>
                <w:noProof/>
                <w:webHidden/>
              </w:rPr>
              <w:t>4</w:t>
            </w:r>
            <w:r w:rsidR="0068129B">
              <w:rPr>
                <w:noProof/>
                <w:webHidden/>
              </w:rPr>
              <w:fldChar w:fldCharType="end"/>
            </w:r>
          </w:hyperlink>
        </w:p>
        <w:p w14:paraId="4311E477" w14:textId="05C88E3A" w:rsidR="0068129B" w:rsidRDefault="00000000">
          <w:pPr>
            <w:pStyle w:val="TOC2"/>
            <w:tabs>
              <w:tab w:val="left" w:pos="1540"/>
              <w:tab w:val="right" w:leader="dot" w:pos="9350"/>
            </w:tabs>
            <w:rPr>
              <w:rFonts w:asciiTheme="minorHAnsi" w:eastAsiaTheme="minorEastAsia" w:hAnsiTheme="minorHAnsi" w:cstheme="minorBidi"/>
              <w:noProof/>
              <w:sz w:val="22"/>
              <w:szCs w:val="22"/>
              <w:lang w:val="en-GB" w:eastAsia="en-GB"/>
            </w:rPr>
          </w:pPr>
          <w:hyperlink w:anchor="_Toc149438363" w:history="1">
            <w:r w:rsidR="0068129B" w:rsidRPr="00E13454">
              <w:rPr>
                <w:rStyle w:val="Hyperlink"/>
                <w:noProof/>
              </w:rPr>
              <w:t>2.1.2</w:t>
            </w:r>
            <w:r w:rsidR="0068129B">
              <w:rPr>
                <w:rFonts w:asciiTheme="minorHAnsi" w:eastAsiaTheme="minorEastAsia" w:hAnsiTheme="minorHAnsi" w:cstheme="minorBidi"/>
                <w:noProof/>
                <w:sz w:val="22"/>
                <w:szCs w:val="22"/>
                <w:lang w:val="en-GB" w:eastAsia="en-GB"/>
              </w:rPr>
              <w:tab/>
            </w:r>
            <w:r w:rsidR="0068129B" w:rsidRPr="00E13454">
              <w:rPr>
                <w:rStyle w:val="Hyperlink"/>
                <w:noProof/>
              </w:rPr>
              <w:t>TEAM BUILDING</w:t>
            </w:r>
            <w:r w:rsidR="0068129B">
              <w:rPr>
                <w:noProof/>
                <w:webHidden/>
              </w:rPr>
              <w:tab/>
            </w:r>
            <w:r w:rsidR="0068129B">
              <w:rPr>
                <w:noProof/>
                <w:webHidden/>
              </w:rPr>
              <w:fldChar w:fldCharType="begin"/>
            </w:r>
            <w:r w:rsidR="0068129B">
              <w:rPr>
                <w:noProof/>
                <w:webHidden/>
              </w:rPr>
              <w:instrText xml:space="preserve"> PAGEREF _Toc149438363 \h </w:instrText>
            </w:r>
            <w:r w:rsidR="0068129B">
              <w:rPr>
                <w:noProof/>
                <w:webHidden/>
              </w:rPr>
            </w:r>
            <w:r w:rsidR="0068129B">
              <w:rPr>
                <w:noProof/>
                <w:webHidden/>
              </w:rPr>
              <w:fldChar w:fldCharType="separate"/>
            </w:r>
            <w:r w:rsidR="0068129B">
              <w:rPr>
                <w:noProof/>
                <w:webHidden/>
              </w:rPr>
              <w:t>4</w:t>
            </w:r>
            <w:r w:rsidR="0068129B">
              <w:rPr>
                <w:noProof/>
                <w:webHidden/>
              </w:rPr>
              <w:fldChar w:fldCharType="end"/>
            </w:r>
          </w:hyperlink>
        </w:p>
        <w:p w14:paraId="2076785B" w14:textId="287D98BB" w:rsidR="0068129B" w:rsidRDefault="00000000">
          <w:pPr>
            <w:pStyle w:val="TOC2"/>
            <w:tabs>
              <w:tab w:val="left" w:pos="1540"/>
              <w:tab w:val="right" w:leader="dot" w:pos="9350"/>
            </w:tabs>
            <w:rPr>
              <w:rFonts w:asciiTheme="minorHAnsi" w:eastAsiaTheme="minorEastAsia" w:hAnsiTheme="minorHAnsi" w:cstheme="minorBidi"/>
              <w:noProof/>
              <w:sz w:val="22"/>
              <w:szCs w:val="22"/>
              <w:lang w:val="en-GB" w:eastAsia="en-GB"/>
            </w:rPr>
          </w:pPr>
          <w:hyperlink w:anchor="_Toc149438364" w:history="1">
            <w:r w:rsidR="0068129B" w:rsidRPr="00E13454">
              <w:rPr>
                <w:rStyle w:val="Hyperlink"/>
                <w:noProof/>
              </w:rPr>
              <w:t>2.1.3</w:t>
            </w:r>
            <w:r w:rsidR="0068129B">
              <w:rPr>
                <w:rFonts w:asciiTheme="minorHAnsi" w:eastAsiaTheme="minorEastAsia" w:hAnsiTheme="minorHAnsi" w:cstheme="minorBidi"/>
                <w:noProof/>
                <w:sz w:val="22"/>
                <w:szCs w:val="22"/>
                <w:lang w:val="en-GB" w:eastAsia="en-GB"/>
              </w:rPr>
              <w:tab/>
            </w:r>
            <w:r w:rsidR="0068129B" w:rsidRPr="00E13454">
              <w:rPr>
                <w:rStyle w:val="Hyperlink"/>
                <w:noProof/>
              </w:rPr>
              <w:t>MOTIVATION OF EMPLOYEES</w:t>
            </w:r>
            <w:r w:rsidR="0068129B">
              <w:rPr>
                <w:noProof/>
                <w:webHidden/>
              </w:rPr>
              <w:tab/>
            </w:r>
            <w:r w:rsidR="0068129B">
              <w:rPr>
                <w:noProof/>
                <w:webHidden/>
              </w:rPr>
              <w:fldChar w:fldCharType="begin"/>
            </w:r>
            <w:r w:rsidR="0068129B">
              <w:rPr>
                <w:noProof/>
                <w:webHidden/>
              </w:rPr>
              <w:instrText xml:space="preserve"> PAGEREF _Toc149438364 \h </w:instrText>
            </w:r>
            <w:r w:rsidR="0068129B">
              <w:rPr>
                <w:noProof/>
                <w:webHidden/>
              </w:rPr>
            </w:r>
            <w:r w:rsidR="0068129B">
              <w:rPr>
                <w:noProof/>
                <w:webHidden/>
              </w:rPr>
              <w:fldChar w:fldCharType="separate"/>
            </w:r>
            <w:r w:rsidR="0068129B">
              <w:rPr>
                <w:noProof/>
                <w:webHidden/>
              </w:rPr>
              <w:t>7</w:t>
            </w:r>
            <w:r w:rsidR="0068129B">
              <w:rPr>
                <w:noProof/>
                <w:webHidden/>
              </w:rPr>
              <w:fldChar w:fldCharType="end"/>
            </w:r>
          </w:hyperlink>
        </w:p>
        <w:p w14:paraId="7BF40DB3" w14:textId="07A0977C" w:rsidR="0068129B" w:rsidRDefault="00000000">
          <w:pPr>
            <w:pStyle w:val="TOC1"/>
            <w:tabs>
              <w:tab w:val="left" w:pos="1320"/>
              <w:tab w:val="right" w:leader="dot" w:pos="9350"/>
            </w:tabs>
            <w:rPr>
              <w:rFonts w:asciiTheme="minorHAnsi" w:eastAsiaTheme="minorEastAsia" w:hAnsiTheme="minorHAnsi" w:cstheme="minorBidi"/>
              <w:noProof/>
              <w:sz w:val="22"/>
              <w:szCs w:val="22"/>
              <w:lang w:val="en-GB" w:eastAsia="en-GB"/>
            </w:rPr>
          </w:pPr>
          <w:hyperlink w:anchor="_Toc149438365" w:history="1">
            <w:r w:rsidR="0068129B" w:rsidRPr="00E13454">
              <w:rPr>
                <w:rStyle w:val="Hyperlink"/>
                <w:noProof/>
              </w:rPr>
              <w:t>3.</w:t>
            </w:r>
            <w:r w:rsidR="0068129B">
              <w:rPr>
                <w:rFonts w:asciiTheme="minorHAnsi" w:eastAsiaTheme="minorEastAsia" w:hAnsiTheme="minorHAnsi" w:cstheme="minorBidi"/>
                <w:noProof/>
                <w:sz w:val="22"/>
                <w:szCs w:val="22"/>
                <w:lang w:val="en-GB" w:eastAsia="en-GB"/>
              </w:rPr>
              <w:tab/>
            </w:r>
            <w:r w:rsidR="0068129B" w:rsidRPr="00E13454">
              <w:rPr>
                <w:rStyle w:val="Hyperlink"/>
                <w:noProof/>
              </w:rPr>
              <w:t>Conclusion</w:t>
            </w:r>
            <w:r w:rsidR="0068129B">
              <w:rPr>
                <w:noProof/>
                <w:webHidden/>
              </w:rPr>
              <w:tab/>
            </w:r>
            <w:r w:rsidR="0068129B">
              <w:rPr>
                <w:noProof/>
                <w:webHidden/>
              </w:rPr>
              <w:fldChar w:fldCharType="begin"/>
            </w:r>
            <w:r w:rsidR="0068129B">
              <w:rPr>
                <w:noProof/>
                <w:webHidden/>
              </w:rPr>
              <w:instrText xml:space="preserve"> PAGEREF _Toc149438365 \h </w:instrText>
            </w:r>
            <w:r w:rsidR="0068129B">
              <w:rPr>
                <w:noProof/>
                <w:webHidden/>
              </w:rPr>
            </w:r>
            <w:r w:rsidR="0068129B">
              <w:rPr>
                <w:noProof/>
                <w:webHidden/>
              </w:rPr>
              <w:fldChar w:fldCharType="separate"/>
            </w:r>
            <w:r w:rsidR="0068129B">
              <w:rPr>
                <w:noProof/>
                <w:webHidden/>
              </w:rPr>
              <w:t>10</w:t>
            </w:r>
            <w:r w:rsidR="0068129B">
              <w:rPr>
                <w:noProof/>
                <w:webHidden/>
              </w:rPr>
              <w:fldChar w:fldCharType="end"/>
            </w:r>
          </w:hyperlink>
        </w:p>
        <w:p w14:paraId="5CBE99A4" w14:textId="3BBAAE28" w:rsidR="0068129B" w:rsidRDefault="00000000">
          <w:pPr>
            <w:pStyle w:val="TOC1"/>
            <w:tabs>
              <w:tab w:val="left" w:pos="1320"/>
              <w:tab w:val="right" w:leader="dot" w:pos="9350"/>
            </w:tabs>
            <w:rPr>
              <w:rFonts w:asciiTheme="minorHAnsi" w:eastAsiaTheme="minorEastAsia" w:hAnsiTheme="minorHAnsi" w:cstheme="minorBidi"/>
              <w:noProof/>
              <w:sz w:val="22"/>
              <w:szCs w:val="22"/>
              <w:lang w:val="en-GB" w:eastAsia="en-GB"/>
            </w:rPr>
          </w:pPr>
          <w:hyperlink w:anchor="_Toc149438366" w:history="1">
            <w:r w:rsidR="0068129B" w:rsidRPr="00E13454">
              <w:rPr>
                <w:rStyle w:val="Hyperlink"/>
                <w:noProof/>
              </w:rPr>
              <w:t>4.</w:t>
            </w:r>
            <w:r w:rsidR="0068129B">
              <w:rPr>
                <w:rFonts w:asciiTheme="minorHAnsi" w:eastAsiaTheme="minorEastAsia" w:hAnsiTheme="minorHAnsi" w:cstheme="minorBidi"/>
                <w:noProof/>
                <w:sz w:val="22"/>
                <w:szCs w:val="22"/>
                <w:lang w:val="en-GB" w:eastAsia="en-GB"/>
              </w:rPr>
              <w:tab/>
            </w:r>
            <w:r w:rsidR="0068129B" w:rsidRPr="00E13454">
              <w:rPr>
                <w:rStyle w:val="Hyperlink"/>
                <w:noProof/>
              </w:rPr>
              <w:t>Recommendations</w:t>
            </w:r>
            <w:r w:rsidR="0068129B">
              <w:rPr>
                <w:noProof/>
                <w:webHidden/>
              </w:rPr>
              <w:tab/>
            </w:r>
            <w:r w:rsidR="0068129B">
              <w:rPr>
                <w:noProof/>
                <w:webHidden/>
              </w:rPr>
              <w:fldChar w:fldCharType="begin"/>
            </w:r>
            <w:r w:rsidR="0068129B">
              <w:rPr>
                <w:noProof/>
                <w:webHidden/>
              </w:rPr>
              <w:instrText xml:space="preserve"> PAGEREF _Toc149438366 \h </w:instrText>
            </w:r>
            <w:r w:rsidR="0068129B">
              <w:rPr>
                <w:noProof/>
                <w:webHidden/>
              </w:rPr>
            </w:r>
            <w:r w:rsidR="0068129B">
              <w:rPr>
                <w:noProof/>
                <w:webHidden/>
              </w:rPr>
              <w:fldChar w:fldCharType="separate"/>
            </w:r>
            <w:r w:rsidR="0068129B">
              <w:rPr>
                <w:noProof/>
                <w:webHidden/>
              </w:rPr>
              <w:t>11</w:t>
            </w:r>
            <w:r w:rsidR="0068129B">
              <w:rPr>
                <w:noProof/>
                <w:webHidden/>
              </w:rPr>
              <w:fldChar w:fldCharType="end"/>
            </w:r>
          </w:hyperlink>
        </w:p>
        <w:p w14:paraId="17190E1C" w14:textId="6B1AD6BA" w:rsidR="0068129B" w:rsidRDefault="00000000">
          <w:pPr>
            <w:pStyle w:val="TOC1"/>
            <w:tabs>
              <w:tab w:val="right" w:leader="dot" w:pos="9350"/>
            </w:tabs>
            <w:rPr>
              <w:rFonts w:asciiTheme="minorHAnsi" w:eastAsiaTheme="minorEastAsia" w:hAnsiTheme="minorHAnsi" w:cstheme="minorBidi"/>
              <w:noProof/>
              <w:sz w:val="22"/>
              <w:szCs w:val="22"/>
              <w:lang w:val="en-GB" w:eastAsia="en-GB"/>
            </w:rPr>
          </w:pPr>
          <w:hyperlink w:anchor="_Toc149438367" w:history="1">
            <w:r w:rsidR="0068129B" w:rsidRPr="00E13454">
              <w:rPr>
                <w:rStyle w:val="Hyperlink"/>
                <w:noProof/>
              </w:rPr>
              <w:t>Acknowledgements</w:t>
            </w:r>
            <w:r w:rsidR="0068129B">
              <w:rPr>
                <w:noProof/>
                <w:webHidden/>
              </w:rPr>
              <w:tab/>
            </w:r>
            <w:r w:rsidR="0068129B">
              <w:rPr>
                <w:noProof/>
                <w:webHidden/>
              </w:rPr>
              <w:fldChar w:fldCharType="begin"/>
            </w:r>
            <w:r w:rsidR="0068129B">
              <w:rPr>
                <w:noProof/>
                <w:webHidden/>
              </w:rPr>
              <w:instrText xml:space="preserve"> PAGEREF _Toc149438367 \h </w:instrText>
            </w:r>
            <w:r w:rsidR="0068129B">
              <w:rPr>
                <w:noProof/>
                <w:webHidden/>
              </w:rPr>
            </w:r>
            <w:r w:rsidR="0068129B">
              <w:rPr>
                <w:noProof/>
                <w:webHidden/>
              </w:rPr>
              <w:fldChar w:fldCharType="separate"/>
            </w:r>
            <w:r w:rsidR="0068129B">
              <w:rPr>
                <w:noProof/>
                <w:webHidden/>
              </w:rPr>
              <w:t>11</w:t>
            </w:r>
            <w:r w:rsidR="0068129B">
              <w:rPr>
                <w:noProof/>
                <w:webHidden/>
              </w:rPr>
              <w:fldChar w:fldCharType="end"/>
            </w:r>
          </w:hyperlink>
        </w:p>
        <w:p w14:paraId="373F005E" w14:textId="554FB58C" w:rsidR="0068129B" w:rsidRDefault="00000000">
          <w:pPr>
            <w:pStyle w:val="TOC2"/>
            <w:tabs>
              <w:tab w:val="right" w:leader="dot" w:pos="9350"/>
            </w:tabs>
            <w:rPr>
              <w:rFonts w:asciiTheme="minorHAnsi" w:eastAsiaTheme="minorEastAsia" w:hAnsiTheme="minorHAnsi" w:cstheme="minorBidi"/>
              <w:noProof/>
              <w:sz w:val="22"/>
              <w:szCs w:val="22"/>
              <w:lang w:val="en-GB" w:eastAsia="en-GB"/>
            </w:rPr>
          </w:pPr>
          <w:hyperlink w:anchor="_Toc149438368" w:history="1">
            <w:r w:rsidR="0068129B" w:rsidRPr="00E13454">
              <w:rPr>
                <w:rStyle w:val="Hyperlink"/>
                <w:noProof/>
              </w:rPr>
              <w:t>Reference Bibliography</w:t>
            </w:r>
            <w:r w:rsidR="0068129B">
              <w:rPr>
                <w:noProof/>
                <w:webHidden/>
              </w:rPr>
              <w:tab/>
            </w:r>
            <w:r w:rsidR="0068129B">
              <w:rPr>
                <w:noProof/>
                <w:webHidden/>
              </w:rPr>
              <w:fldChar w:fldCharType="begin"/>
            </w:r>
            <w:r w:rsidR="0068129B">
              <w:rPr>
                <w:noProof/>
                <w:webHidden/>
              </w:rPr>
              <w:instrText xml:space="preserve"> PAGEREF _Toc149438368 \h </w:instrText>
            </w:r>
            <w:r w:rsidR="0068129B">
              <w:rPr>
                <w:noProof/>
                <w:webHidden/>
              </w:rPr>
            </w:r>
            <w:r w:rsidR="0068129B">
              <w:rPr>
                <w:noProof/>
                <w:webHidden/>
              </w:rPr>
              <w:fldChar w:fldCharType="separate"/>
            </w:r>
            <w:r w:rsidR="0068129B">
              <w:rPr>
                <w:noProof/>
                <w:webHidden/>
              </w:rPr>
              <w:t>12</w:t>
            </w:r>
            <w:r w:rsidR="0068129B">
              <w:rPr>
                <w:noProof/>
                <w:webHidden/>
              </w:rPr>
              <w:fldChar w:fldCharType="end"/>
            </w:r>
          </w:hyperlink>
        </w:p>
        <w:p w14:paraId="4FCD6D32" w14:textId="06FDF8D5" w:rsidR="0068129B" w:rsidRDefault="0068129B">
          <w:r>
            <w:rPr>
              <w:b/>
              <w:bCs/>
              <w:noProof/>
            </w:rPr>
            <w:fldChar w:fldCharType="end"/>
          </w:r>
        </w:p>
      </w:sdtContent>
    </w:sdt>
    <w:p w14:paraId="047DD1DD" w14:textId="0F63987B" w:rsidR="00EF046D" w:rsidRDefault="008E289A" w:rsidP="000F5FDB">
      <w:pPr>
        <w:spacing w:after="160" w:line="259" w:lineRule="auto"/>
        <w:jc w:val="left"/>
      </w:pPr>
      <w:r>
        <w:br w:type="page"/>
      </w:r>
    </w:p>
    <w:p w14:paraId="69E8BF35" w14:textId="5C8576A3" w:rsidR="00EF046D" w:rsidRDefault="008A4086" w:rsidP="00EF046D">
      <w:pPr>
        <w:rPr>
          <w:sz w:val="28"/>
          <w:szCs w:val="28"/>
        </w:rPr>
      </w:pPr>
      <w:r w:rsidRPr="008A4086">
        <w:rPr>
          <w:sz w:val="28"/>
          <w:szCs w:val="28"/>
        </w:rPr>
        <w:lastRenderedPageBreak/>
        <w:t>I</w:t>
      </w:r>
      <w:r w:rsidR="004A4E11" w:rsidRPr="008A4086">
        <w:rPr>
          <w:sz w:val="28"/>
          <w:szCs w:val="28"/>
        </w:rPr>
        <w:t>ntroduction</w:t>
      </w:r>
      <w:r>
        <w:rPr>
          <w:sz w:val="28"/>
          <w:szCs w:val="28"/>
        </w:rPr>
        <w:t>:</w:t>
      </w:r>
    </w:p>
    <w:p w14:paraId="3927C372" w14:textId="121209FD" w:rsidR="008A4086" w:rsidRDefault="008A4086" w:rsidP="00EF046D">
      <w:r w:rsidRPr="00687527">
        <w:t xml:space="preserve">Melanie </w:t>
      </w:r>
      <w:r w:rsidR="001717AE" w:rsidRPr="00687527">
        <w:t>Squire</w:t>
      </w:r>
      <w:r w:rsidRPr="00687527">
        <w:t xml:space="preserve"> requested this </w:t>
      </w:r>
      <w:r w:rsidR="00687527" w:rsidRPr="00687527">
        <w:t>report. Submission</w:t>
      </w:r>
      <w:r w:rsidR="00B54AD3" w:rsidRPr="00687527">
        <w:t xml:space="preserve"> date is </w:t>
      </w:r>
      <w:r w:rsidR="006531D9" w:rsidRPr="00687527">
        <w:t>3</w:t>
      </w:r>
      <w:r w:rsidR="006531D9" w:rsidRPr="00687527">
        <w:rPr>
          <w:vertAlign w:val="superscript"/>
        </w:rPr>
        <w:t>rd</w:t>
      </w:r>
      <w:r w:rsidR="006531D9" w:rsidRPr="00687527">
        <w:t xml:space="preserve"> of nov,2023 and the purpose of this report is to critically evaluate the skills and rolls of managers in an </w:t>
      </w:r>
      <w:r w:rsidR="003D3623" w:rsidRPr="00687527">
        <w:t>organization</w:t>
      </w:r>
      <w:r w:rsidR="0017675F">
        <w:t xml:space="preserve"> and what are the effects on employees.</w:t>
      </w:r>
    </w:p>
    <w:p w14:paraId="286FE7FC" w14:textId="77777777" w:rsidR="004E027D" w:rsidRDefault="004E027D" w:rsidP="00EF046D"/>
    <w:p w14:paraId="3317D376" w14:textId="77777777" w:rsidR="004E027D" w:rsidRPr="00687527" w:rsidRDefault="004E027D" w:rsidP="00EF046D"/>
    <w:p w14:paraId="32D0AB55" w14:textId="21044D41" w:rsidR="00F01C8E" w:rsidRDefault="00F01C8E" w:rsidP="00501AC3">
      <w:pPr>
        <w:pStyle w:val="Heading1"/>
      </w:pPr>
      <w:bookmarkStart w:id="4" w:name="_Toc149434984"/>
      <w:bookmarkStart w:id="5" w:name="_Toc149435010"/>
      <w:bookmarkStart w:id="6" w:name="_Toc149435147"/>
      <w:bookmarkStart w:id="7" w:name="_Toc149435222"/>
      <w:bookmarkStart w:id="8" w:name="_Toc149438358"/>
      <w:r>
        <w:t>Procedure</w:t>
      </w:r>
      <w:bookmarkEnd w:id="4"/>
      <w:bookmarkEnd w:id="5"/>
      <w:bookmarkEnd w:id="6"/>
      <w:bookmarkEnd w:id="7"/>
      <w:bookmarkEnd w:id="8"/>
    </w:p>
    <w:p w14:paraId="4B079E9B" w14:textId="77777777" w:rsidR="00F15B12" w:rsidRPr="00F15B12" w:rsidRDefault="00F15B12" w:rsidP="00F15B12"/>
    <w:p w14:paraId="50C0C044" w14:textId="6016180E" w:rsidR="0075375D" w:rsidRDefault="00AC41F8" w:rsidP="00501AC3">
      <w:r w:rsidRPr="00AC41F8">
        <w:t xml:space="preserve">Extensive research of ideas and models related to leadership, teamwork, and employee motivation was carried out </w:t>
      </w:r>
      <w:r w:rsidR="00CD7DD6" w:rsidRPr="00AC41F8">
        <w:t>to</w:t>
      </w:r>
      <w:r w:rsidRPr="00AC41F8">
        <w:t xml:space="preserve"> critically assess the roles and abilities needed by managers to support effective people management. The study also looked at instances from diverse </w:t>
      </w:r>
      <w:r w:rsidR="00880D82" w:rsidRPr="00AC41F8">
        <w:t>organizations</w:t>
      </w:r>
      <w:r w:rsidRPr="00AC41F8">
        <w:t xml:space="preserve"> to demonstrate effective worker performance management techniques</w:t>
      </w:r>
      <w:r w:rsidR="00B95DE1">
        <w:t>.</w:t>
      </w:r>
    </w:p>
    <w:p w14:paraId="3B28E81A" w14:textId="77777777" w:rsidR="00F15B12" w:rsidRDefault="00F15B12" w:rsidP="00501AC3"/>
    <w:p w14:paraId="27D3F0E3" w14:textId="77777777" w:rsidR="00F15B12" w:rsidRDefault="00F15B12" w:rsidP="00501AC3"/>
    <w:p w14:paraId="42332D69" w14:textId="77777777" w:rsidR="00F15B12" w:rsidRDefault="00F15B12" w:rsidP="00501AC3"/>
    <w:p w14:paraId="75C8C81B" w14:textId="77777777" w:rsidR="00F15B12" w:rsidRDefault="00F15B12" w:rsidP="00501AC3"/>
    <w:p w14:paraId="27CFA381" w14:textId="77777777" w:rsidR="00F15B12" w:rsidRDefault="00F15B12" w:rsidP="00501AC3"/>
    <w:p w14:paraId="17E8EC57" w14:textId="77777777" w:rsidR="00F15B12" w:rsidRDefault="00F15B12" w:rsidP="00501AC3"/>
    <w:p w14:paraId="6AB786B4" w14:textId="77777777" w:rsidR="00F15B12" w:rsidRDefault="00F15B12" w:rsidP="00501AC3"/>
    <w:p w14:paraId="680FDDE6" w14:textId="77777777" w:rsidR="00F15B12" w:rsidRDefault="00F15B12" w:rsidP="00501AC3"/>
    <w:p w14:paraId="0A313A20" w14:textId="77777777" w:rsidR="00F15B12" w:rsidRDefault="00F15B12" w:rsidP="00501AC3"/>
    <w:p w14:paraId="183D6F8D" w14:textId="77777777" w:rsidR="000F5FDB" w:rsidRDefault="000F5FDB" w:rsidP="00501AC3"/>
    <w:p w14:paraId="34A21B74" w14:textId="77777777" w:rsidR="000F5FDB" w:rsidRDefault="000F5FDB" w:rsidP="00501AC3"/>
    <w:p w14:paraId="0D1CBFED" w14:textId="77777777" w:rsidR="000F5FDB" w:rsidRDefault="000F5FDB" w:rsidP="00501AC3"/>
    <w:p w14:paraId="494CAF25" w14:textId="77777777" w:rsidR="000F5FDB" w:rsidRDefault="000F5FDB" w:rsidP="00501AC3"/>
    <w:p w14:paraId="3B8EC668" w14:textId="77777777" w:rsidR="000F5FDB" w:rsidRDefault="000F5FDB" w:rsidP="00501AC3"/>
    <w:p w14:paraId="7332E096" w14:textId="77777777" w:rsidR="000F5FDB" w:rsidRPr="00F01C8E" w:rsidRDefault="000F5FDB" w:rsidP="00501AC3"/>
    <w:p w14:paraId="00A8C25E" w14:textId="77112ED3" w:rsidR="00F15B12" w:rsidRPr="00F15B12" w:rsidRDefault="00F01C8E" w:rsidP="00880D82">
      <w:pPr>
        <w:pStyle w:val="Heading1"/>
        <w:numPr>
          <w:ilvl w:val="0"/>
          <w:numId w:val="0"/>
        </w:numPr>
        <w:ind w:left="720" w:hanging="360"/>
      </w:pPr>
      <w:bookmarkStart w:id="9" w:name="_Toc149434985"/>
      <w:bookmarkStart w:id="10" w:name="_Toc149435011"/>
      <w:bookmarkStart w:id="11" w:name="_Toc149435148"/>
      <w:bookmarkStart w:id="12" w:name="_Toc149435223"/>
      <w:bookmarkStart w:id="13" w:name="_Toc149438359"/>
      <w:r>
        <w:t>Findings</w:t>
      </w:r>
      <w:bookmarkEnd w:id="9"/>
      <w:bookmarkEnd w:id="10"/>
      <w:bookmarkEnd w:id="11"/>
      <w:bookmarkEnd w:id="12"/>
      <w:bookmarkEnd w:id="13"/>
    </w:p>
    <w:p w14:paraId="120CDD61" w14:textId="77777777" w:rsidR="000F5FDB" w:rsidRPr="001E7163" w:rsidRDefault="000F5FDB" w:rsidP="00501AC3"/>
    <w:p w14:paraId="4FDC47DB" w14:textId="2445EEFA" w:rsidR="001E7163" w:rsidRDefault="001E7163" w:rsidP="0002487D">
      <w:pPr>
        <w:pStyle w:val="Heading2"/>
      </w:pPr>
      <w:bookmarkStart w:id="14" w:name="_Toc149434987"/>
      <w:bookmarkStart w:id="15" w:name="_Toc149435013"/>
      <w:bookmarkStart w:id="16" w:name="_Toc149435150"/>
      <w:bookmarkStart w:id="17" w:name="_Toc149435225"/>
      <w:bookmarkStart w:id="18" w:name="_Toc149438361"/>
      <w:r>
        <w:t>ROLES AND SKILLS OF A MANAGER</w:t>
      </w:r>
      <w:bookmarkEnd w:id="14"/>
      <w:bookmarkEnd w:id="15"/>
      <w:bookmarkEnd w:id="16"/>
      <w:bookmarkEnd w:id="17"/>
      <w:bookmarkEnd w:id="18"/>
    </w:p>
    <w:p w14:paraId="299F6127" w14:textId="219228F5" w:rsidR="001E7163" w:rsidRDefault="001E7163" w:rsidP="001E7163">
      <w:pPr>
        <w:pStyle w:val="Heading2"/>
        <w:numPr>
          <w:ilvl w:val="2"/>
          <w:numId w:val="3"/>
        </w:numPr>
      </w:pPr>
      <w:bookmarkStart w:id="19" w:name="_Toc149434988"/>
      <w:bookmarkStart w:id="20" w:name="_Toc149435014"/>
      <w:bookmarkStart w:id="21" w:name="_Toc149435151"/>
      <w:bookmarkStart w:id="22" w:name="_Toc149435226"/>
      <w:bookmarkStart w:id="23" w:name="_Toc149438362"/>
      <w:r>
        <w:t>LEADERSHIP</w:t>
      </w:r>
      <w:bookmarkEnd w:id="19"/>
      <w:bookmarkEnd w:id="20"/>
      <w:bookmarkEnd w:id="21"/>
      <w:bookmarkEnd w:id="22"/>
      <w:bookmarkEnd w:id="23"/>
    </w:p>
    <w:p w14:paraId="4C93953A" w14:textId="439E907D" w:rsidR="00382E0A" w:rsidRPr="000B0335" w:rsidRDefault="00BF0487" w:rsidP="00382E0A">
      <w:pPr>
        <w:rPr>
          <w:rFonts w:ascii="Abadi" w:hAnsi="Abadi" w:cs="Arial"/>
          <w:color w:val="000000" w:themeColor="text1"/>
          <w:shd w:val="clear" w:color="auto" w:fill="FFFFFF"/>
        </w:rPr>
      </w:pPr>
      <w:r w:rsidRPr="000B0335">
        <w:rPr>
          <w:rStyle w:val="normaltextrun"/>
          <w:rFonts w:ascii="Abadi" w:hAnsi="Abadi" w:cs="Arial"/>
          <w:color w:val="000000" w:themeColor="text1"/>
          <w:shd w:val="clear" w:color="auto" w:fill="FFFFFF"/>
        </w:rPr>
        <w:t xml:space="preserve"> </w:t>
      </w:r>
    </w:p>
    <w:p w14:paraId="5B373896" w14:textId="186B701C" w:rsidR="008A1731" w:rsidRDefault="00AC41F8" w:rsidP="008A1731">
      <w:r w:rsidRPr="00AC41F8">
        <w:t>Having effective leadership is essential for managing people well. James MacGregor Burns' idea of transformational leadership contends that effective leaders inspire and motivate their employees to think creatively and innovatively.</w:t>
      </w:r>
      <w:r w:rsidR="00841CC5">
        <w:t xml:space="preserve"> </w:t>
      </w:r>
      <w:r w:rsidR="00841CC5" w:rsidRPr="00841CC5">
        <w:t>(Kuhnert &amp; Lewis, 1987)</w:t>
      </w:r>
      <w:r w:rsidR="008A1731">
        <w:t>.</w:t>
      </w:r>
    </w:p>
    <w:p w14:paraId="705377DE" w14:textId="2C3EC6AB" w:rsidR="00004185" w:rsidRPr="00004185" w:rsidRDefault="00004185" w:rsidP="008A1731">
      <w:pPr>
        <w:rPr>
          <w:sz w:val="28"/>
          <w:szCs w:val="28"/>
        </w:rPr>
      </w:pPr>
      <w:r w:rsidRPr="00004185">
        <w:rPr>
          <w:sz w:val="28"/>
          <w:szCs w:val="28"/>
        </w:rPr>
        <w:t>For example</w:t>
      </w:r>
    </w:p>
    <w:p w14:paraId="55867061" w14:textId="75B52801" w:rsidR="001E7163" w:rsidRDefault="00AC41F8" w:rsidP="008A1731">
      <w:r w:rsidRPr="00AC41F8">
        <w:t>Managers use situational leadership in companies like Google, changing their strategy in response to the team members' level of preparation. For instance, a new hire may need more guidance and support, whereas an experienced team member may do better with less oversight, highlighting the significance of adaptable leadership qualities</w:t>
      </w:r>
      <w:r w:rsidR="009C32BA">
        <w:t xml:space="preserve"> </w:t>
      </w:r>
      <w:r w:rsidR="009C32BA" w:rsidRPr="009C32BA">
        <w:t>(Kenton, 2023)</w:t>
      </w:r>
      <w:r w:rsidR="00B95DE1" w:rsidRPr="00B95DE1">
        <w:t>.</w:t>
      </w:r>
    </w:p>
    <w:p w14:paraId="5BBFAD3D" w14:textId="3CD50973" w:rsidR="00864993" w:rsidRDefault="00431C94" w:rsidP="008A1731">
      <w:r>
        <w:t>Spence (20</w:t>
      </w:r>
      <w:r w:rsidR="007C2DB0">
        <w:t>0</w:t>
      </w:r>
      <w:r>
        <w:t xml:space="preserve">3) stated that </w:t>
      </w:r>
      <w:r w:rsidR="007C2DB0">
        <w:t xml:space="preserve">organization </w:t>
      </w:r>
      <w:r w:rsidR="00B105BB">
        <w:t xml:space="preserve">management can </w:t>
      </w:r>
      <w:r w:rsidR="006552DE">
        <w:t>put strategies into actions by</w:t>
      </w:r>
      <w:r w:rsidR="005F1758">
        <w:t xml:space="preserve"> supporting and encouraging</w:t>
      </w:r>
      <w:r w:rsidR="00991636">
        <w:t xml:space="preserve"> a vision and the nation </w:t>
      </w:r>
      <w:r w:rsidR="00A26FFB">
        <w:t xml:space="preserve">that a </w:t>
      </w:r>
      <w:r w:rsidR="00FA0980">
        <w:t>company’s</w:t>
      </w:r>
      <w:r w:rsidR="00A26FFB">
        <w:t xml:space="preserve"> culture is developed </w:t>
      </w:r>
      <w:r w:rsidR="00532DCC">
        <w:t xml:space="preserve">by the active involvement </w:t>
      </w:r>
      <w:r w:rsidR="002D69B0">
        <w:t>of all actors have both been extensively</w:t>
      </w:r>
      <w:r w:rsidR="00E14E41">
        <w:t xml:space="preserve"> discussed by organization scholars.</w:t>
      </w:r>
    </w:p>
    <w:p w14:paraId="74AE72E0" w14:textId="75B1D68F" w:rsidR="00A46A2F" w:rsidRDefault="0079679C" w:rsidP="00A46A2F">
      <w:r>
        <w:t xml:space="preserve">For </w:t>
      </w:r>
      <w:r w:rsidR="008C13E5">
        <w:t>example,</w:t>
      </w:r>
      <w:r>
        <w:t xml:space="preserve"> these</w:t>
      </w:r>
      <w:r w:rsidR="00D11E44">
        <w:t xml:space="preserve"> concepts have also been explored in </w:t>
      </w:r>
      <w:r w:rsidR="00820A5A">
        <w:t xml:space="preserve">the BG research </w:t>
      </w:r>
      <w:r w:rsidR="00664967">
        <w:t>particularly in</w:t>
      </w:r>
      <w:r w:rsidR="00820A5A">
        <w:t xml:space="preserve"> </w:t>
      </w:r>
      <w:proofErr w:type="gramStart"/>
      <w:r w:rsidR="00820A5A">
        <w:t>last</w:t>
      </w:r>
      <w:proofErr w:type="gramEnd"/>
      <w:r w:rsidR="00820A5A">
        <w:t xml:space="preserve"> </w:t>
      </w:r>
      <w:r w:rsidR="001614B2">
        <w:t xml:space="preserve">fifteen </w:t>
      </w:r>
      <w:r w:rsidR="00A46A2F">
        <w:t>years. (Spence, 2003)</w:t>
      </w:r>
    </w:p>
    <w:p w14:paraId="2748849F" w14:textId="05973067" w:rsidR="00B83075" w:rsidRDefault="002660D4" w:rsidP="00A46A2F">
      <w:pPr>
        <w:rPr>
          <w:sz w:val="32"/>
          <w:szCs w:val="32"/>
        </w:rPr>
      </w:pPr>
      <w:r w:rsidRPr="004B63FA">
        <w:rPr>
          <w:sz w:val="32"/>
          <w:szCs w:val="32"/>
        </w:rPr>
        <w:t xml:space="preserve">John </w:t>
      </w:r>
      <w:r w:rsidR="00C77E69" w:rsidRPr="004B63FA">
        <w:rPr>
          <w:sz w:val="32"/>
          <w:szCs w:val="32"/>
        </w:rPr>
        <w:t>Adair’</w:t>
      </w:r>
      <w:r w:rsidR="00C77E69">
        <w:rPr>
          <w:sz w:val="32"/>
          <w:szCs w:val="32"/>
        </w:rPr>
        <w:t>s</w:t>
      </w:r>
      <w:r w:rsidRPr="004B63FA">
        <w:rPr>
          <w:sz w:val="32"/>
          <w:szCs w:val="32"/>
        </w:rPr>
        <w:t xml:space="preserve"> action leadership</w:t>
      </w:r>
      <w:r w:rsidR="004B63FA" w:rsidRPr="004B63FA">
        <w:rPr>
          <w:sz w:val="32"/>
          <w:szCs w:val="32"/>
        </w:rPr>
        <w:t xml:space="preserve"> </w:t>
      </w:r>
      <w:r w:rsidR="00474DF1" w:rsidRPr="004B63FA">
        <w:rPr>
          <w:sz w:val="32"/>
          <w:szCs w:val="32"/>
        </w:rPr>
        <w:t>model</w:t>
      </w:r>
      <w:r w:rsidR="00474DF1">
        <w:rPr>
          <w:sz w:val="32"/>
          <w:szCs w:val="32"/>
        </w:rPr>
        <w:t xml:space="preserve"> (</w:t>
      </w:r>
      <w:r w:rsidR="00687DE8">
        <w:rPr>
          <w:sz w:val="32"/>
          <w:szCs w:val="32"/>
        </w:rPr>
        <w:t>1973)</w:t>
      </w:r>
    </w:p>
    <w:p w14:paraId="58D4C2DC" w14:textId="77777777" w:rsidR="005F315B" w:rsidRDefault="005F315B" w:rsidP="005F315B"/>
    <w:p w14:paraId="754455E0" w14:textId="77777777" w:rsidR="005F315B" w:rsidRDefault="005F315B" w:rsidP="005F315B">
      <w:r>
        <w:rPr>
          <w:noProof/>
        </w:rPr>
        <mc:AlternateContent>
          <mc:Choice Requires="wps">
            <w:drawing>
              <wp:anchor distT="45720" distB="45720" distL="114300" distR="114300" simplePos="0" relativeHeight="251668480" behindDoc="0" locked="0" layoutInCell="1" allowOverlap="1" wp14:anchorId="4BEE0A82" wp14:editId="061604EE">
                <wp:simplePos x="0" y="0"/>
                <wp:positionH relativeFrom="page">
                  <wp:align>right</wp:align>
                </wp:positionH>
                <wp:positionV relativeFrom="paragraph">
                  <wp:posOffset>289560</wp:posOffset>
                </wp:positionV>
                <wp:extent cx="158793" cy="148978"/>
                <wp:effectExtent l="38100" t="38100" r="31750" b="22860"/>
                <wp:wrapSquare wrapText="bothSides"/>
                <wp:docPr id="14013392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1326575" flipH="1">
                          <a:off x="0" y="0"/>
                          <a:ext cx="158793" cy="148978"/>
                        </a:xfrm>
                        <a:prstGeom prst="rect">
                          <a:avLst/>
                        </a:prstGeom>
                        <a:solidFill>
                          <a:srgbClr val="FFFFFF"/>
                        </a:solidFill>
                        <a:ln w="9525">
                          <a:solidFill>
                            <a:srgbClr val="000000"/>
                          </a:solidFill>
                          <a:miter lim="800000"/>
                          <a:headEnd/>
                          <a:tailEnd/>
                        </a:ln>
                      </wps:spPr>
                      <wps:txbx>
                        <w:txbxContent>
                          <w:sdt>
                            <w:sdtPr>
                              <w:id w:val="2131824135"/>
                              <w:temporary/>
                              <w:showingPlcHdr/>
                              <w15:appearance w15:val="hidden"/>
                            </w:sdtPr>
                            <w:sdtContent>
                              <w:p w14:paraId="39C9B72C" w14:textId="77777777" w:rsidR="005F315B" w:rsidRDefault="005F315B" w:rsidP="005F315B">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EE0A82" id="Text Box 2" o:spid="_x0000_s1036" type="#_x0000_t202" style="position:absolute;left:0;text-align:left;margin-left:-38.7pt;margin-top:22.8pt;width:12.5pt;height:11.75pt;rotation:11221320fd;flip:x;z-index:25166848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">
                <v:textbox>
                  <w:txbxContent>
                    <w:sdt>
                      <w:sdtPr>
                        <w:id w:val="2131824135"/>
                        <w:temporary/>
                        <w:showingPlcHdr/>
                        <w15:appearance w15:val="hidden"/>
                      </w:sdtPr>
                      <w:sdtContent>
                        <w:p w14:paraId="39C9B72C" w14:textId="77777777" w:rsidR="005F315B" w:rsidRDefault="005F315B" w:rsidP="005F315B">
                          <w:r>
                            <w:t>[Grab your reader’s attention with a great quote from the document or use this space to emphasize a key point. To place this text box anywhere on the page, just drag it.]</w:t>
                          </w:r>
                        </w:p>
                      </w:sdtContent>
                    </w:sdt>
                  </w:txbxContent>
                </v:textbox>
                <w10:wrap type="square" anchorx="page"/>
              </v:shape>
            </w:pict>
          </mc:Fallback>
        </mc:AlternateContent>
      </w:r>
      <w:r>
        <w:rPr>
          <w:noProof/>
        </w:rPr>
        <mc:AlternateContent>
          <mc:Choice Requires="wps">
            <w:drawing>
              <wp:anchor distT="0" distB="0" distL="114300" distR="114300" simplePos="0" relativeHeight="251665408" behindDoc="0" locked="0" layoutInCell="1" allowOverlap="1" wp14:anchorId="15C7E0ED" wp14:editId="300C9BFF">
                <wp:simplePos x="0" y="0"/>
                <wp:positionH relativeFrom="margin">
                  <wp:posOffset>1203960</wp:posOffset>
                </wp:positionH>
                <wp:positionV relativeFrom="paragraph">
                  <wp:posOffset>5715</wp:posOffset>
                </wp:positionV>
                <wp:extent cx="2087880" cy="1158240"/>
                <wp:effectExtent l="0" t="0" r="26670" b="22860"/>
                <wp:wrapNone/>
                <wp:docPr id="1133893830" name="Rectangle: Rounded Corners 1"/>
                <wp:cNvGraphicFramePr/>
                <a:graphic xmlns:a="http://schemas.openxmlformats.org/drawingml/2006/main">
                  <a:graphicData uri="http://schemas.microsoft.com/office/word/2010/wordprocessingShape">
                    <wps:wsp>
                      <wps:cNvSpPr/>
                      <wps:spPr>
                        <a:xfrm>
                          <a:off x="0" y="0"/>
                          <a:ext cx="2087880" cy="1158240"/>
                        </a:xfrm>
                        <a:prstGeom prst="roundRect">
                          <a:avLst/>
                        </a:prstGeom>
                        <a:solidFill>
                          <a:schemeClr val="accent6">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6000909" w14:textId="77777777" w:rsidR="005F315B" w:rsidRPr="00C46E04" w:rsidRDefault="005F315B" w:rsidP="005F315B">
                            <w:pPr>
                              <w:rPr>
                                <w:color w:val="000000" w:themeColor="text1"/>
                                <w:sz w:val="36"/>
                                <w:szCs w:val="36"/>
                              </w:rPr>
                            </w:pPr>
                            <w:r w:rsidRPr="00C46E04">
                              <w:rPr>
                                <w:color w:val="000000" w:themeColor="text1"/>
                                <w:sz w:val="36"/>
                                <w:szCs w:val="36"/>
                                <w:highlight w:val="yellow"/>
                              </w:rPr>
                              <w:t>task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C7E0ED" id="Rectangle: Rounded Corners 1" o:spid="_x0000_s1037" style="position:absolute;left:0;text-align:left;margin-left:94.8pt;margin-top:.45pt;width:164.4pt;height:91.2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" fillcolor="#a8d08d [1945]" strokecolor="#09101d [484]" strokeweight="1pt">
                <v:stroke joinstyle="miter"/>
                <v:textbox>
                  <w:txbxContent>
                    <w:p w14:paraId="26000909" w14:textId="77777777" w:rsidR="005F315B" w:rsidRPr="00C46E04" w:rsidRDefault="005F315B" w:rsidP="005F315B">
                      <w:pPr>
                        <w:rPr>
                          <w:color w:val="000000" w:themeColor="text1"/>
                          <w:sz w:val="36"/>
                          <w:szCs w:val="36"/>
                        </w:rPr>
                      </w:pPr>
                      <w:r w:rsidRPr="00C46E04">
                        <w:rPr>
                          <w:color w:val="000000" w:themeColor="text1"/>
                          <w:sz w:val="36"/>
                          <w:szCs w:val="36"/>
                          <w:highlight w:val="yellow"/>
                        </w:rPr>
                        <w:t>task</w:t>
                      </w:r>
                    </w:p>
                  </w:txbxContent>
                </v:textbox>
                <w10:wrap anchorx="margin"/>
              </v:roundrect>
            </w:pict>
          </mc:Fallback>
        </mc:AlternateContent>
      </w:r>
    </w:p>
    <w:p w14:paraId="599F580D" w14:textId="77777777" w:rsidR="005F315B" w:rsidRDefault="005F315B" w:rsidP="005F315B">
      <w:r>
        <w:rPr>
          <w:noProof/>
        </w:rPr>
        <mc:AlternateContent>
          <mc:Choice Requires="wps">
            <w:drawing>
              <wp:anchor distT="0" distB="0" distL="114300" distR="114300" simplePos="0" relativeHeight="251666432" behindDoc="0" locked="0" layoutInCell="1" allowOverlap="1" wp14:anchorId="6EC94C71" wp14:editId="3B867DD7">
                <wp:simplePos x="0" y="0"/>
                <wp:positionH relativeFrom="column">
                  <wp:posOffset>2766060</wp:posOffset>
                </wp:positionH>
                <wp:positionV relativeFrom="paragraph">
                  <wp:posOffset>112395</wp:posOffset>
                </wp:positionV>
                <wp:extent cx="1958340" cy="1303020"/>
                <wp:effectExtent l="0" t="0" r="22860" b="11430"/>
                <wp:wrapNone/>
                <wp:docPr id="251884509" name="Rectangle: Rounded Corners 2"/>
                <wp:cNvGraphicFramePr/>
                <a:graphic xmlns:a="http://schemas.openxmlformats.org/drawingml/2006/main">
                  <a:graphicData uri="http://schemas.microsoft.com/office/word/2010/wordprocessingShape">
                    <wps:wsp>
                      <wps:cNvSpPr/>
                      <wps:spPr>
                        <a:xfrm>
                          <a:off x="0" y="0"/>
                          <a:ext cx="1958340" cy="1303020"/>
                        </a:xfrm>
                        <a:prstGeom prst="roundRect">
                          <a:avLst/>
                        </a:prstGeom>
                        <a:solidFill>
                          <a:schemeClr val="accent6">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D8626B6" w14:textId="77777777" w:rsidR="005F315B" w:rsidRPr="002C1A1E" w:rsidRDefault="005F315B" w:rsidP="005F315B">
                            <w:pPr>
                              <w:jc w:val="center"/>
                              <w:rPr>
                                <w:color w:val="000000" w:themeColor="text1"/>
                                <w:sz w:val="36"/>
                                <w:szCs w:val="36"/>
                              </w:rPr>
                            </w:pPr>
                            <w:r w:rsidRPr="002C1A1E">
                              <w:rPr>
                                <w:color w:val="000000" w:themeColor="text1"/>
                                <w:sz w:val="36"/>
                                <w:szCs w:val="36"/>
                                <w:highlight w:val="yellow"/>
                              </w:rPr>
                              <w:t>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EC94C71" id="Rectangle: Rounded Corners 2" o:spid="_x0000_s1038" style="position:absolute;left:0;text-align:left;margin-left:217.8pt;margin-top:8.85pt;width:154.2pt;height:102.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" fillcolor="#a8d08d [1945]" strokecolor="#09101d [484]" strokeweight="1pt">
                <v:stroke joinstyle="miter"/>
                <v:textbox>
                  <w:txbxContent>
                    <w:p w14:paraId="1D8626B6" w14:textId="77777777" w:rsidR="005F315B" w:rsidRPr="002C1A1E" w:rsidRDefault="005F315B" w:rsidP="005F315B">
                      <w:pPr>
                        <w:jc w:val="center"/>
                        <w:rPr>
                          <w:color w:val="000000" w:themeColor="text1"/>
                          <w:sz w:val="36"/>
                          <w:szCs w:val="36"/>
                        </w:rPr>
                      </w:pPr>
                      <w:r w:rsidRPr="002C1A1E">
                        <w:rPr>
                          <w:color w:val="000000" w:themeColor="text1"/>
                          <w:sz w:val="36"/>
                          <w:szCs w:val="36"/>
                          <w:highlight w:val="yellow"/>
                        </w:rPr>
                        <w:t>team</w:t>
                      </w:r>
                    </w:p>
                  </w:txbxContent>
                </v:textbox>
              </v:roundrect>
            </w:pict>
          </mc:Fallback>
        </mc:AlternateContent>
      </w:r>
    </w:p>
    <w:p w14:paraId="5101D74B" w14:textId="77777777" w:rsidR="005F315B" w:rsidRDefault="005F315B" w:rsidP="005F315B"/>
    <w:p w14:paraId="4EAD39A7" w14:textId="77777777" w:rsidR="005F315B" w:rsidRDefault="005F315B" w:rsidP="005F315B">
      <w:r w:rsidRPr="002C1A1E">
        <w:rPr>
          <w:noProof/>
          <w:highlight w:val="yellow"/>
        </w:rPr>
        <mc:AlternateContent>
          <mc:Choice Requires="wps">
            <w:drawing>
              <wp:anchor distT="0" distB="0" distL="114300" distR="114300" simplePos="0" relativeHeight="251667456" behindDoc="0" locked="0" layoutInCell="1" allowOverlap="1" wp14:anchorId="31968570" wp14:editId="7689D57A">
                <wp:simplePos x="0" y="0"/>
                <wp:positionH relativeFrom="column">
                  <wp:posOffset>1226820</wp:posOffset>
                </wp:positionH>
                <wp:positionV relativeFrom="paragraph">
                  <wp:posOffset>89535</wp:posOffset>
                </wp:positionV>
                <wp:extent cx="2095500" cy="1295400"/>
                <wp:effectExtent l="0" t="0" r="19050" b="19050"/>
                <wp:wrapNone/>
                <wp:docPr id="1278079884" name="Rectangle: Rounded Corners 3"/>
                <wp:cNvGraphicFramePr/>
                <a:graphic xmlns:a="http://schemas.openxmlformats.org/drawingml/2006/main">
                  <a:graphicData uri="http://schemas.microsoft.com/office/word/2010/wordprocessingShape">
                    <wps:wsp>
                      <wps:cNvSpPr/>
                      <wps:spPr>
                        <a:xfrm>
                          <a:off x="0" y="0"/>
                          <a:ext cx="2095500" cy="1295400"/>
                        </a:xfrm>
                        <a:prstGeom prst="roundRect">
                          <a:avLst/>
                        </a:prstGeom>
                        <a:solidFill>
                          <a:schemeClr val="accent6">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A12231D" w14:textId="77777777" w:rsidR="005F315B" w:rsidRPr="002C1A1E" w:rsidRDefault="005F315B" w:rsidP="005F315B">
                            <w:pPr>
                              <w:jc w:val="center"/>
                              <w:rPr>
                                <w:color w:val="000000" w:themeColor="text1"/>
                                <w:sz w:val="36"/>
                                <w:szCs w:val="36"/>
                              </w:rPr>
                            </w:pPr>
                            <w:r w:rsidRPr="002C1A1E">
                              <w:rPr>
                                <w:color w:val="000000" w:themeColor="text1"/>
                                <w:highlight w:val="yellow"/>
                              </w:rPr>
                              <w:t>individuals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968570" id="Rectangle: Rounded Corners 3" o:spid="_x0000_s1039" style="position:absolute;left:0;text-align:left;margin-left:96.6pt;margin-top:7.05pt;width:165pt;height:10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" fillcolor="#a8d08d [1945]" strokecolor="#09101d [484]" strokeweight="1pt">
                <v:stroke joinstyle="miter"/>
                <v:textbox>
                  <w:txbxContent>
                    <w:p w14:paraId="7A12231D" w14:textId="77777777" w:rsidR="005F315B" w:rsidRPr="002C1A1E" w:rsidRDefault="005F315B" w:rsidP="005F315B">
                      <w:pPr>
                        <w:jc w:val="center"/>
                        <w:rPr>
                          <w:color w:val="000000" w:themeColor="text1"/>
                          <w:sz w:val="36"/>
                          <w:szCs w:val="36"/>
                        </w:rPr>
                      </w:pPr>
                      <w:r w:rsidRPr="002C1A1E">
                        <w:rPr>
                          <w:color w:val="000000" w:themeColor="text1"/>
                          <w:highlight w:val="yellow"/>
                        </w:rPr>
                        <w:t>individuals</w:t>
                      </w:r>
                    </w:p>
                  </w:txbxContent>
                </v:textbox>
              </v:roundrect>
            </w:pict>
          </mc:Fallback>
        </mc:AlternateContent>
      </w:r>
    </w:p>
    <w:p w14:paraId="66899A9A" w14:textId="77777777" w:rsidR="005F315B" w:rsidRDefault="005F315B" w:rsidP="005F315B"/>
    <w:p w14:paraId="621C6837" w14:textId="77777777" w:rsidR="00C77E69" w:rsidRDefault="00C77E69" w:rsidP="00A46A2F">
      <w:pPr>
        <w:rPr>
          <w:sz w:val="32"/>
          <w:szCs w:val="32"/>
        </w:rPr>
      </w:pPr>
    </w:p>
    <w:p w14:paraId="2C388E41" w14:textId="77777777" w:rsidR="00C77E69" w:rsidRPr="004B63FA" w:rsidRDefault="00C77E69" w:rsidP="00A46A2F">
      <w:pPr>
        <w:rPr>
          <w:sz w:val="32"/>
          <w:szCs w:val="32"/>
        </w:rPr>
      </w:pPr>
    </w:p>
    <w:p w14:paraId="21E7C018" w14:textId="6379E83E" w:rsidR="0079679C" w:rsidRDefault="0079679C" w:rsidP="008A1731"/>
    <w:p w14:paraId="745B5497" w14:textId="328BE525" w:rsidR="00813FFE" w:rsidRDefault="000F536E" w:rsidP="00813FFE">
      <w:r>
        <w:t xml:space="preserve"> D</w:t>
      </w:r>
      <w:r w:rsidR="004962E0">
        <w:t>r Amit Lal (</w:t>
      </w:r>
      <w:r w:rsidR="00DF4B6D">
        <w:t>2016) explain</w:t>
      </w:r>
      <w:r w:rsidR="002C1A1E">
        <w:t>s</w:t>
      </w:r>
      <w:r w:rsidR="00C77E69">
        <w:t xml:space="preserve"> </w:t>
      </w:r>
      <w:r w:rsidR="00DF4B6D">
        <w:t>that t</w:t>
      </w:r>
      <w:r w:rsidR="00813FFE">
        <w:t xml:space="preserve">he straightforward Action Centered Leadership Model developed by John Adair offers an excellent framework for managing and leading any team, group, activity within constraints, or </w:t>
      </w:r>
      <w:r w:rsidR="00B83075">
        <w:t>organization</w:t>
      </w:r>
      <w:r w:rsidR="00813FFE">
        <w:t>.</w:t>
      </w:r>
    </w:p>
    <w:p w14:paraId="6EC90E47" w14:textId="77777777" w:rsidR="00813FFE" w:rsidRDefault="00813FFE" w:rsidP="00813FFE">
      <w:r>
        <w:t>The model suggested three components, each of which a manager must control and employ in accordance with the circumstances.</w:t>
      </w:r>
    </w:p>
    <w:p w14:paraId="3235A983" w14:textId="38C68292" w:rsidR="00813FFE" w:rsidRDefault="00813FFE" w:rsidP="00813FFE">
      <w:r>
        <w:t>Keeping the proper balance</w:t>
      </w:r>
      <w:r w:rsidR="00C77E69">
        <w:t xml:space="preserve">, </w:t>
      </w:r>
      <w:r>
        <w:t>team development and productivity, produces outcomes, raises morale, enhances quality, and is a sign of a successful manager or leader.</w:t>
      </w:r>
    </w:p>
    <w:p w14:paraId="4FB4D9D6" w14:textId="77777777" w:rsidR="00813FFE" w:rsidRDefault="00813FFE" w:rsidP="00813FFE">
      <w:r>
        <w:t>Adair's Three Circles Diagram serves as a visual representation of his action-cantered leadership paradigm.</w:t>
      </w:r>
    </w:p>
    <w:p w14:paraId="6815B903" w14:textId="77777777" w:rsidR="00813FFE" w:rsidRDefault="00813FFE" w:rsidP="00813FFE">
      <w:r>
        <w:t>The Adair three circle diagram is a representation of John Adair's action-centered leadership model.</w:t>
      </w:r>
    </w:p>
    <w:p w14:paraId="246792DD" w14:textId="45554853" w:rsidR="00813FFE" w:rsidRDefault="00813FFE" w:rsidP="00813FFE">
      <w:pPr>
        <w:pStyle w:val="ListParagraph"/>
        <w:numPr>
          <w:ilvl w:val="0"/>
          <w:numId w:val="8"/>
        </w:numPr>
      </w:pPr>
      <w:r>
        <w:t xml:space="preserve">Managing people. </w:t>
      </w:r>
    </w:p>
    <w:p w14:paraId="46C1C208" w14:textId="37A38A80" w:rsidR="00813FFE" w:rsidRDefault="00813FFE" w:rsidP="00813FFE">
      <w:pPr>
        <w:pStyle w:val="ListParagraph"/>
        <w:numPr>
          <w:ilvl w:val="0"/>
          <w:numId w:val="8"/>
        </w:numPr>
      </w:pPr>
      <w:r>
        <w:t>Achieving the task</w:t>
      </w:r>
    </w:p>
    <w:p w14:paraId="3CBCB59F" w14:textId="08F0C941" w:rsidR="000F5FDB" w:rsidRDefault="00813FFE" w:rsidP="008A1731">
      <w:pPr>
        <w:pStyle w:val="ListParagraph"/>
        <w:numPr>
          <w:ilvl w:val="0"/>
          <w:numId w:val="8"/>
        </w:numPr>
      </w:pPr>
      <w:r>
        <w:t>Managing individual</w:t>
      </w:r>
      <w:r w:rsidR="00125323">
        <w:t xml:space="preserve">  </w:t>
      </w:r>
    </w:p>
    <w:p w14:paraId="23172B05" w14:textId="1EFDAFD6" w:rsidR="00F25AF1" w:rsidRPr="008342D7" w:rsidRDefault="008342D7" w:rsidP="00656647">
      <w:pPr>
        <w:pStyle w:val="ListParagraph"/>
        <w:ind w:left="360"/>
        <w:rPr>
          <w:sz w:val="28"/>
          <w:szCs w:val="28"/>
        </w:rPr>
      </w:pPr>
      <w:r w:rsidRPr="008342D7">
        <w:rPr>
          <w:sz w:val="28"/>
          <w:szCs w:val="28"/>
        </w:rPr>
        <w:lastRenderedPageBreak/>
        <w:t>The task</w:t>
      </w:r>
    </w:p>
    <w:p w14:paraId="2728319A" w14:textId="77777777" w:rsidR="00F25AF1" w:rsidRDefault="00F25AF1" w:rsidP="00F25AF1">
      <w:pPr>
        <w:pStyle w:val="ListParagraph"/>
        <w:numPr>
          <w:ilvl w:val="0"/>
          <w:numId w:val="8"/>
        </w:numPr>
      </w:pPr>
      <w:r>
        <w:t>Identify aims and vision for the group, purpose, and direction define the activity the task.</w:t>
      </w:r>
    </w:p>
    <w:p w14:paraId="4C03B816" w14:textId="77777777" w:rsidR="00F25AF1" w:rsidRDefault="00F25AF1" w:rsidP="00F25AF1">
      <w:pPr>
        <w:pStyle w:val="ListParagraph"/>
        <w:numPr>
          <w:ilvl w:val="0"/>
          <w:numId w:val="8"/>
        </w:numPr>
      </w:pPr>
      <w:r>
        <w:t>Identify resources people, process, systems, and tools.</w:t>
      </w:r>
    </w:p>
    <w:p w14:paraId="45BA0759" w14:textId="0C3501E5" w:rsidR="00F25AF1" w:rsidRDefault="00F25AF1" w:rsidP="00F25AF1">
      <w:pPr>
        <w:pStyle w:val="ListParagraph"/>
        <w:numPr>
          <w:ilvl w:val="0"/>
          <w:numId w:val="8"/>
        </w:numPr>
      </w:pPr>
      <w:r>
        <w:t xml:space="preserve">Create </w:t>
      </w:r>
      <w:r w:rsidR="009F1E75">
        <w:t>a</w:t>
      </w:r>
      <w:r>
        <w:t xml:space="preserve"> plan to achieve the task.</w:t>
      </w:r>
    </w:p>
    <w:p w14:paraId="06A8B38E" w14:textId="6E27A637" w:rsidR="008342D7" w:rsidRPr="009F1E75" w:rsidRDefault="00BE4800" w:rsidP="008342D7">
      <w:pPr>
        <w:ind w:left="360"/>
        <w:rPr>
          <w:sz w:val="28"/>
          <w:szCs w:val="28"/>
        </w:rPr>
      </w:pPr>
      <w:r w:rsidRPr="009F1E75">
        <w:rPr>
          <w:sz w:val="28"/>
          <w:szCs w:val="28"/>
        </w:rPr>
        <w:t>The group</w:t>
      </w:r>
    </w:p>
    <w:p w14:paraId="22A5DE4A" w14:textId="6BAC2272" w:rsidR="005B0CD4" w:rsidRDefault="005B0CD4" w:rsidP="008342D7">
      <w:pPr>
        <w:ind w:left="360"/>
      </w:pPr>
      <w:r>
        <w:t xml:space="preserve">Establish and communicate </w:t>
      </w:r>
      <w:r w:rsidR="009F1E75">
        <w:t>standard.</w:t>
      </w:r>
    </w:p>
    <w:p w14:paraId="5856D85B" w14:textId="5E4143E0" w:rsidR="005B0CD4" w:rsidRDefault="005B0CD4" w:rsidP="008342D7">
      <w:pPr>
        <w:ind w:left="360"/>
      </w:pPr>
      <w:r>
        <w:t xml:space="preserve">Establish style </w:t>
      </w:r>
      <w:r w:rsidR="009F1E75">
        <w:t>culture.</w:t>
      </w:r>
      <w:r w:rsidR="00C815B8">
        <w:t xml:space="preserve"> </w:t>
      </w:r>
    </w:p>
    <w:p w14:paraId="6431FFE1" w14:textId="3A72D6FA" w:rsidR="00C815B8" w:rsidRDefault="00C815B8" w:rsidP="008342D7">
      <w:pPr>
        <w:ind w:left="360"/>
      </w:pPr>
      <w:r>
        <w:t>Monitor and maintain discipline</w:t>
      </w:r>
      <w:r w:rsidR="0001692B">
        <w:t xml:space="preserve"> and focus on </w:t>
      </w:r>
      <w:r w:rsidR="009F1E75">
        <w:t>objectives.</w:t>
      </w:r>
    </w:p>
    <w:p w14:paraId="45585289" w14:textId="4383AA06" w:rsidR="00054CB7" w:rsidRDefault="00054CB7" w:rsidP="008342D7">
      <w:pPr>
        <w:ind w:left="360"/>
      </w:pPr>
      <w:r>
        <w:t xml:space="preserve">Develop team working cooperation, </w:t>
      </w:r>
      <w:r w:rsidR="00474DF1">
        <w:t>morality,</w:t>
      </w:r>
      <w:r>
        <w:t xml:space="preserve"> and team spi</w:t>
      </w:r>
      <w:r w:rsidR="009F1E75">
        <w:t>rit.</w:t>
      </w:r>
    </w:p>
    <w:p w14:paraId="67DB0731" w14:textId="29BA2D15" w:rsidR="00A26634" w:rsidRPr="00656647" w:rsidRDefault="00A26634" w:rsidP="008342D7">
      <w:pPr>
        <w:ind w:left="360"/>
        <w:rPr>
          <w:sz w:val="28"/>
          <w:szCs w:val="28"/>
        </w:rPr>
      </w:pPr>
      <w:r w:rsidRPr="00656647">
        <w:rPr>
          <w:sz w:val="28"/>
          <w:szCs w:val="28"/>
        </w:rPr>
        <w:t>The individuals</w:t>
      </w:r>
      <w:r w:rsidR="00E22E3E" w:rsidRPr="00656647">
        <w:rPr>
          <w:sz w:val="28"/>
          <w:szCs w:val="28"/>
        </w:rPr>
        <w:t xml:space="preserve"> </w:t>
      </w:r>
    </w:p>
    <w:p w14:paraId="1696C325" w14:textId="35630A0D" w:rsidR="00E22E3E" w:rsidRDefault="00E22E3E" w:rsidP="008342D7">
      <w:pPr>
        <w:ind w:left="360"/>
      </w:pPr>
      <w:r>
        <w:t>Understand the team members as individuals</w:t>
      </w:r>
      <w:r w:rsidR="00D0442A">
        <w:t>.</w:t>
      </w:r>
    </w:p>
    <w:p w14:paraId="1CAB0D21" w14:textId="39B171D5" w:rsidR="00D0442A" w:rsidRDefault="00D0442A" w:rsidP="008342D7">
      <w:pPr>
        <w:ind w:left="360"/>
      </w:pPr>
      <w:r>
        <w:t>Identify and agree appro</w:t>
      </w:r>
      <w:r w:rsidR="00BE2323">
        <w:t xml:space="preserve">priate individual </w:t>
      </w:r>
      <w:r w:rsidR="00656647">
        <w:t>responsibilities</w:t>
      </w:r>
      <w:r w:rsidR="00BE2323">
        <w:t xml:space="preserve"> and objectives</w:t>
      </w:r>
      <w:r w:rsidR="00656647">
        <w:t>.</w:t>
      </w:r>
    </w:p>
    <w:p w14:paraId="5AC46481" w14:textId="1AE0B09E" w:rsidR="00462428" w:rsidRDefault="00462428" w:rsidP="008342D7">
      <w:pPr>
        <w:ind w:left="360"/>
      </w:pPr>
      <w:r>
        <w:t>Utilize each</w:t>
      </w:r>
      <w:r w:rsidR="00D412F3">
        <w:t xml:space="preserve"> </w:t>
      </w:r>
      <w:r w:rsidR="00474DF1">
        <w:t>individual</w:t>
      </w:r>
      <w:r w:rsidR="00D412F3">
        <w:t xml:space="preserve"> </w:t>
      </w:r>
      <w:r w:rsidR="00474DF1">
        <w:t>capability.</w:t>
      </w:r>
    </w:p>
    <w:p w14:paraId="534AFA82" w14:textId="32A547AD" w:rsidR="00F25AF1" w:rsidRDefault="00F54852" w:rsidP="007C775E">
      <w:pPr>
        <w:ind w:left="360"/>
      </w:pPr>
      <w:r>
        <w:t>Acknowledge effort</w:t>
      </w:r>
      <w:r w:rsidR="00474DF1">
        <w:t xml:space="preserve"> and good work.</w:t>
      </w:r>
      <w:r w:rsidR="00875258">
        <w:t xml:space="preserve">     </w:t>
      </w:r>
      <w:r w:rsidR="00474DF1">
        <w:t xml:space="preserve"> (D</w:t>
      </w:r>
      <w:r w:rsidR="00875258">
        <w:t>r Amit Lal, 2016</w:t>
      </w:r>
      <w:r w:rsidR="00A157C7">
        <w:t>)</w:t>
      </w:r>
    </w:p>
    <w:p w14:paraId="07CB7523" w14:textId="77777777" w:rsidR="00F25AF1" w:rsidRDefault="00F25AF1" w:rsidP="008A1731"/>
    <w:p w14:paraId="3AC4638A" w14:textId="77777777" w:rsidR="00F25AF1" w:rsidRDefault="00F25AF1" w:rsidP="008A1731"/>
    <w:p w14:paraId="49D48119" w14:textId="77777777" w:rsidR="000F5FDB" w:rsidRPr="00B95DE1" w:rsidRDefault="000F5FDB" w:rsidP="008A1731"/>
    <w:p w14:paraId="625EE3B1" w14:textId="4C2A0DE1" w:rsidR="001E7163" w:rsidRDefault="001E7163" w:rsidP="001E7163">
      <w:pPr>
        <w:pStyle w:val="Heading2"/>
        <w:numPr>
          <w:ilvl w:val="2"/>
          <w:numId w:val="3"/>
        </w:numPr>
      </w:pPr>
      <w:bookmarkStart w:id="24" w:name="_Toc149434989"/>
      <w:bookmarkStart w:id="25" w:name="_Toc149435015"/>
      <w:bookmarkStart w:id="26" w:name="_Toc149435152"/>
      <w:bookmarkStart w:id="27" w:name="_Toc149435227"/>
      <w:bookmarkStart w:id="28" w:name="_Toc149438363"/>
      <w:r>
        <w:t>TEAM BUILDING</w:t>
      </w:r>
      <w:bookmarkEnd w:id="24"/>
      <w:bookmarkEnd w:id="25"/>
      <w:bookmarkEnd w:id="26"/>
      <w:bookmarkEnd w:id="27"/>
      <w:bookmarkEnd w:id="28"/>
    </w:p>
    <w:p w14:paraId="1F7B9D56" w14:textId="0A80D55D" w:rsidR="00F05D66" w:rsidRDefault="00A340DE" w:rsidP="007E1A91">
      <w:r w:rsidRPr="00A340DE">
        <w:t>The multidimensional process of establishing a cohesive and efficient staff necessitates an understanding of team dynamics. Teams go through stages of development naturally. The Belbin Team Role Theory provides insightful information on team dynamics. According to this view, effective teams need a variety of positions, each of which brings a unique set of skills</w:t>
      </w:r>
      <w:r>
        <w:t xml:space="preserve"> </w:t>
      </w:r>
      <w:r w:rsidRPr="00A340DE">
        <w:t>(</w:t>
      </w:r>
      <w:r w:rsidR="00D83E04" w:rsidRPr="00A340DE">
        <w:t>Ari zeta</w:t>
      </w:r>
      <w:r w:rsidRPr="00A340DE">
        <w:t xml:space="preserve">, Swailes, &amp; Senior, 2007). </w:t>
      </w:r>
    </w:p>
    <w:p w14:paraId="236F454A" w14:textId="7F6AC4A1" w:rsidR="008C6EAE" w:rsidRPr="00D8114C" w:rsidRDefault="00D8114C" w:rsidP="0075375D">
      <w:pPr>
        <w:rPr>
          <w:rFonts w:ascii="Calibri" w:eastAsia="Calibri" w:hAnsi="Calibri" w:cs="Calibri"/>
        </w:rPr>
      </w:pPr>
      <w:r w:rsidRPr="00D8114C">
        <w:rPr>
          <w:rFonts w:ascii="Calibri" w:eastAsia="Calibri" w:hAnsi="Calibri" w:cs="Calibri"/>
        </w:rPr>
        <w:lastRenderedPageBreak/>
        <w:t xml:space="preserve"> A pleasant work environment leads to higher productivity, and this helps organizations realize their goals quickly.</w:t>
      </w:r>
      <w:r w:rsidR="008C6EAE">
        <w:rPr>
          <w:rFonts w:ascii="Calibri" w:eastAsia="Calibri" w:hAnsi="Calibri" w:cs="Calibri"/>
        </w:rPr>
        <w:t xml:space="preserve"> </w:t>
      </w:r>
      <w:r w:rsidRPr="00D8114C">
        <w:rPr>
          <w:rFonts w:ascii="Calibri" w:eastAsia="Calibri" w:hAnsi="Calibri" w:cs="Calibri"/>
        </w:rPr>
        <w:t xml:space="preserve"> (Heather Hanson ,2023)</w:t>
      </w:r>
    </w:p>
    <w:p w14:paraId="16ED4D99" w14:textId="578E7F8C" w:rsidR="00111C6D" w:rsidRDefault="00111C6D" w:rsidP="007E1A91">
      <w:r w:rsidRPr="00111C6D">
        <w:t xml:space="preserve">A team is considered more affective when there is a balance of different roles, and each member </w:t>
      </w:r>
      <w:r w:rsidR="00627AF6" w:rsidRPr="00111C6D">
        <w:t>can fulfil</w:t>
      </w:r>
      <w:r w:rsidRPr="00111C6D">
        <w:t xml:space="preserve"> their preferred role (wool,2022</w:t>
      </w:r>
      <w:r>
        <w:t>)</w:t>
      </w:r>
    </w:p>
    <w:p w14:paraId="1443C7F9" w14:textId="2F63636E" w:rsidR="007E1A91" w:rsidRPr="004A1149" w:rsidRDefault="004A1149" w:rsidP="007E1A91">
      <w:r w:rsidRPr="004A1149">
        <w:rPr>
          <w:rFonts w:asciiTheme="minorHAnsi" w:eastAsiaTheme="minorEastAsia" w:hAnsi="Century Gothic" w:cs="Calibri"/>
          <w:color w:val="000000" w:themeColor="text1"/>
          <w:kern w:val="24"/>
          <w:sz w:val="36"/>
          <w:szCs w:val="36"/>
        </w:rPr>
        <w:t xml:space="preserve"> </w:t>
      </w:r>
      <w:r w:rsidRPr="004A1149">
        <w:rPr>
          <w:rFonts w:asciiTheme="minorHAnsi" w:eastAsiaTheme="minorEastAsia" w:hAnsi="Century Gothic" w:cs="Calibri"/>
          <w:color w:val="000000" w:themeColor="text1"/>
          <w:kern w:val="24"/>
        </w:rPr>
        <w:t xml:space="preserve">The Belbin team role theory states that an individual's </w:t>
      </w:r>
      <w:r w:rsidR="00F4635A" w:rsidRPr="004A1149">
        <w:rPr>
          <w:rFonts w:asciiTheme="minorHAnsi" w:eastAsiaTheme="minorEastAsia" w:hAnsi="Century Gothic" w:cs="Calibri"/>
          <w:color w:val="000000" w:themeColor="text1"/>
          <w:kern w:val="24"/>
        </w:rPr>
        <w:t>behavior</w:t>
      </w:r>
      <w:r w:rsidR="00F4635A">
        <w:rPr>
          <w:rFonts w:asciiTheme="minorHAnsi" w:eastAsiaTheme="minorEastAsia" w:hAnsi="Century Gothic" w:cs="Calibri"/>
          <w:color w:val="000000" w:themeColor="text1"/>
          <w:kern w:val="24"/>
        </w:rPr>
        <w:t xml:space="preserve"> </w:t>
      </w:r>
      <w:r w:rsidRPr="004A1149">
        <w:rPr>
          <w:rFonts w:asciiTheme="minorHAnsi" w:eastAsiaTheme="minorEastAsia" w:hAnsi="Century Gothic" w:cs="Calibri"/>
          <w:color w:val="000000" w:themeColor="text1"/>
          <w:kern w:val="24"/>
        </w:rPr>
        <w:t>and actions are influenced by</w:t>
      </w:r>
      <w:r w:rsidR="00AB614C">
        <w:rPr>
          <w:rFonts w:asciiTheme="minorHAnsi" w:eastAsiaTheme="minorEastAsia" w:hAnsi="Century Gothic" w:cs="Calibri"/>
          <w:color w:val="000000" w:themeColor="text1"/>
          <w:kern w:val="24"/>
        </w:rPr>
        <w:t xml:space="preserve"> </w:t>
      </w:r>
      <w:r w:rsidRPr="004A1149">
        <w:rPr>
          <w:rFonts w:asciiTheme="minorHAnsi" w:eastAsiaTheme="minorEastAsia" w:hAnsi="Century Gothic" w:cs="Calibri"/>
          <w:color w:val="000000" w:themeColor="text1"/>
          <w:kern w:val="24"/>
        </w:rPr>
        <w:t>their dominant</w:t>
      </w:r>
      <w:r w:rsidRPr="004A1149">
        <w:rPr>
          <w:rFonts w:asciiTheme="minorHAnsi" w:eastAsiaTheme="minorEastAsia" w:hAnsi="Century Gothic" w:cs="Calibri"/>
          <w:color w:val="000000" w:themeColor="text1"/>
          <w:kern w:val="24"/>
        </w:rPr>
        <w:t> </w:t>
      </w:r>
      <w:r w:rsidRPr="004A1149">
        <w:rPr>
          <w:rFonts w:asciiTheme="minorHAnsi" w:eastAsiaTheme="minorEastAsia" w:hAnsi="Century Gothic" w:cs="Calibri"/>
          <w:color w:val="000000" w:themeColor="text1"/>
          <w:kern w:val="24"/>
        </w:rPr>
        <w:t>personality traits</w:t>
      </w:r>
      <w:r w:rsidR="00D83E04">
        <w:rPr>
          <w:rFonts w:asciiTheme="minorHAnsi" w:eastAsiaTheme="minorEastAsia" w:hAnsi="Century Gothic" w:cs="Calibri"/>
          <w:color w:val="000000" w:themeColor="text1"/>
          <w:kern w:val="24"/>
        </w:rPr>
        <w:t>.</w:t>
      </w:r>
      <w:r w:rsidR="00F05D66">
        <w:rPr>
          <w:rFonts w:asciiTheme="minorHAnsi" w:eastAsiaTheme="minorEastAsia" w:hAnsi="Century Gothic" w:cs="Calibri"/>
          <w:color w:val="000000" w:themeColor="text1"/>
          <w:kern w:val="24"/>
        </w:rPr>
        <w:t xml:space="preserve"> </w:t>
      </w:r>
      <w:r w:rsidRPr="004A1149">
        <w:rPr>
          <w:rFonts w:asciiTheme="minorHAnsi" w:eastAsiaTheme="minorEastAsia" w:hAnsi="Century Gothic" w:cs="Calibri"/>
          <w:color w:val="000000" w:themeColor="text1"/>
          <w:kern w:val="24"/>
        </w:rPr>
        <w:t>(team</w:t>
      </w:r>
      <w:r w:rsidR="00F05D66">
        <w:rPr>
          <w:rFonts w:asciiTheme="minorHAnsi" w:eastAsiaTheme="minorEastAsia" w:hAnsi="Century Gothic" w:cs="Calibri"/>
          <w:color w:val="000000" w:themeColor="text1"/>
          <w:kern w:val="24"/>
        </w:rPr>
        <w:t xml:space="preserve"> </w:t>
      </w:r>
      <w:r w:rsidRPr="004A1149">
        <w:rPr>
          <w:rFonts w:asciiTheme="minorHAnsi" w:eastAsiaTheme="minorEastAsia" w:hAnsi="Century Gothic" w:cs="Calibri"/>
          <w:color w:val="000000" w:themeColor="text1"/>
          <w:kern w:val="24"/>
        </w:rPr>
        <w:t xml:space="preserve">,2023). </w:t>
      </w:r>
    </w:p>
    <w:p w14:paraId="152F21A2" w14:textId="22FCB263" w:rsidR="001E7163" w:rsidRDefault="00A340DE" w:rsidP="007E1A91">
      <w:r w:rsidRPr="00A340DE">
        <w:t xml:space="preserve">The management of Pixar Animation Studios values collaboration and open communication among animators, writers, and directors. They encourage collaboration among animators, writers, and directors by </w:t>
      </w:r>
      <w:r w:rsidR="00330BB9" w:rsidRPr="00A340DE">
        <w:t>recognizing</w:t>
      </w:r>
      <w:r w:rsidRPr="00A340DE">
        <w:t xml:space="preserve"> the individual capabilities of each team member and distributing duties accordingly</w:t>
      </w:r>
      <w:r w:rsidR="00DC6586">
        <w:t xml:space="preserve"> </w:t>
      </w:r>
      <w:r w:rsidR="00DC6586" w:rsidRPr="00DC6586">
        <w:t>(Catmull, 2008)</w:t>
      </w:r>
      <w:r w:rsidRPr="00A340DE">
        <w:t xml:space="preserve">. </w:t>
      </w:r>
    </w:p>
    <w:p w14:paraId="38BCAB9F" w14:textId="7B7D7749" w:rsidR="003369EF" w:rsidRDefault="0038060F" w:rsidP="007E1A91">
      <w:pPr>
        <w:rPr>
          <w:b/>
          <w:bCs/>
          <w:sz w:val="28"/>
          <w:szCs w:val="28"/>
        </w:rPr>
      </w:pPr>
      <w:r w:rsidRPr="008510A3">
        <w:rPr>
          <w:b/>
          <w:bCs/>
          <w:sz w:val="28"/>
          <w:szCs w:val="28"/>
        </w:rPr>
        <w:t>Performance management</w:t>
      </w:r>
      <w:r w:rsidR="008510A3">
        <w:rPr>
          <w:b/>
          <w:bCs/>
          <w:sz w:val="28"/>
          <w:szCs w:val="28"/>
        </w:rPr>
        <w:t>:</w:t>
      </w:r>
    </w:p>
    <w:p w14:paraId="0FD4AFC1" w14:textId="2F92DB8C" w:rsidR="0038427A" w:rsidRPr="002F6C48" w:rsidRDefault="009C258A" w:rsidP="0038427A">
      <w:pPr>
        <w:rPr>
          <w:sz w:val="28"/>
          <w:szCs w:val="28"/>
        </w:rPr>
      </w:pPr>
      <w:r w:rsidRPr="0017642D">
        <w:t xml:space="preserve">According to Den Hartog et al. (2004), performance management has many diverse definitions, but at its core, it is about increasing performance and typically refers to a variety of management activities that strive to make performance more </w:t>
      </w:r>
      <w:r w:rsidR="0017642D" w:rsidRPr="0017642D">
        <w:t>manageable. It</w:t>
      </w:r>
      <w:r w:rsidRPr="0017642D">
        <w:t xml:space="preserve"> can be regarded from a variety of viewpoints, including strategy, </w:t>
      </w:r>
      <w:r w:rsidR="0017642D" w:rsidRPr="0017642D">
        <w:t>organizational</w:t>
      </w:r>
      <w:r w:rsidRPr="0017642D">
        <w:t xml:space="preserve"> </w:t>
      </w:r>
      <w:r w:rsidR="0017642D" w:rsidRPr="0017642D">
        <w:t>behavior</w:t>
      </w:r>
      <w:r w:rsidRPr="0017642D">
        <w:t xml:space="preserve">, operations management, and human resource management. In general, performance management is portrayed as an integrated process in which managers collaborate with employees to set expectations, </w:t>
      </w:r>
      <w:r w:rsidR="000B0335" w:rsidRPr="0017642D">
        <w:t>measure,</w:t>
      </w:r>
      <w:r w:rsidRPr="0017642D">
        <w:t xml:space="preserve"> and assess results, agree on improvement strategies, and sometimes reward success. (</w:t>
      </w:r>
      <w:r w:rsidR="0005090A">
        <w:t>D</w:t>
      </w:r>
      <w:r w:rsidRPr="0017642D">
        <w:t xml:space="preserve">en Hartog </w:t>
      </w:r>
      <w:r w:rsidR="00FD559E">
        <w:t xml:space="preserve">at </w:t>
      </w:r>
      <w:proofErr w:type="spellStart"/>
      <w:r w:rsidR="000B0335">
        <w:t>al</w:t>
      </w:r>
      <w:proofErr w:type="spellEnd"/>
      <w:r w:rsidR="000B0335">
        <w:t>,</w:t>
      </w:r>
      <w:r w:rsidR="0005090A">
        <w:t xml:space="preserve"> </w:t>
      </w:r>
      <w:r w:rsidR="0005090A">
        <w:rPr>
          <w:sz w:val="28"/>
          <w:szCs w:val="28"/>
        </w:rPr>
        <w:t>2004)</w:t>
      </w:r>
    </w:p>
    <w:p w14:paraId="4E07821A" w14:textId="6942C4BA" w:rsidR="00E32910" w:rsidRDefault="00A07F8B" w:rsidP="002F6C48">
      <w:pPr>
        <w:tabs>
          <w:tab w:val="left" w:pos="5892"/>
        </w:tabs>
        <w:rPr>
          <w:b/>
          <w:bCs/>
          <w:sz w:val="28"/>
          <w:szCs w:val="28"/>
        </w:rPr>
      </w:pPr>
      <w:r>
        <w:rPr>
          <w:sz w:val="28"/>
          <w:szCs w:val="28"/>
        </w:rPr>
        <w:t xml:space="preserve">Organizational factor </w:t>
      </w:r>
      <w:r>
        <w:rPr>
          <w:sz w:val="28"/>
          <w:szCs w:val="28"/>
        </w:rPr>
        <w:tab/>
      </w:r>
    </w:p>
    <w:p w14:paraId="5B31E074" w14:textId="77777777" w:rsidR="00826612" w:rsidRDefault="00826612" w:rsidP="00826612">
      <w:r>
        <w:t>Steers and porter (1991) argued that Maslow’s work was based on general studies of human motivation and has been adapted by others (. steer and porter,1991)</w:t>
      </w:r>
    </w:p>
    <w:p w14:paraId="15706264" w14:textId="14509E9A" w:rsidR="00DA687D" w:rsidRDefault="00AD398D" w:rsidP="00826612">
      <w:pPr>
        <w:rPr>
          <w:b/>
          <w:bCs/>
          <w:sz w:val="28"/>
          <w:szCs w:val="28"/>
        </w:rPr>
      </w:pPr>
      <w:r w:rsidRPr="00897A8A">
        <w:rPr>
          <w:b/>
          <w:bCs/>
          <w:sz w:val="28"/>
          <w:szCs w:val="28"/>
        </w:rPr>
        <w:t>360-degree</w:t>
      </w:r>
      <w:r w:rsidR="007F136C" w:rsidRPr="00897A8A">
        <w:rPr>
          <w:b/>
          <w:bCs/>
          <w:sz w:val="28"/>
          <w:szCs w:val="28"/>
        </w:rPr>
        <w:t xml:space="preserve"> </w:t>
      </w:r>
      <w:r w:rsidR="00897A8A" w:rsidRPr="00897A8A">
        <w:rPr>
          <w:b/>
          <w:bCs/>
          <w:sz w:val="28"/>
          <w:szCs w:val="28"/>
        </w:rPr>
        <w:t>performance appraisal methods:</w:t>
      </w:r>
    </w:p>
    <w:p w14:paraId="086CDE63" w14:textId="34BAA749" w:rsidR="009071C0" w:rsidRPr="00E63396" w:rsidRDefault="007268F0" w:rsidP="00826612">
      <w:r w:rsidRPr="00E63396">
        <w:lastRenderedPageBreak/>
        <w:t xml:space="preserve">According to </w:t>
      </w:r>
      <w:r w:rsidR="00116917" w:rsidRPr="00E63396">
        <w:t xml:space="preserve">pocket </w:t>
      </w:r>
      <w:r w:rsidR="00BD5763" w:rsidRPr="00E63396">
        <w:t>H</w:t>
      </w:r>
      <w:r w:rsidR="00116917" w:rsidRPr="00E63396">
        <w:t>R</w:t>
      </w:r>
      <w:r w:rsidR="00BD5763" w:rsidRPr="00E63396">
        <w:t>M</w:t>
      </w:r>
      <w:r w:rsidR="00116917" w:rsidRPr="00E63396">
        <w:t xml:space="preserve"> (2023</w:t>
      </w:r>
      <w:r w:rsidR="00AD398D" w:rsidRPr="00E63396">
        <w:t>) The</w:t>
      </w:r>
      <w:r w:rsidR="001D5B1D" w:rsidRPr="00E63396">
        <w:t xml:space="preserve"> 360-degree performance evaluation is an advanced method of evaluating people within companies. It includes input from outside sources as well as several affiliated groups of </w:t>
      </w:r>
      <w:r w:rsidR="00AD398D" w:rsidRPr="00E63396">
        <w:t>organizations</w:t>
      </w:r>
      <w:r w:rsidR="001D5B1D" w:rsidRPr="00E63396">
        <w:t xml:space="preserve">. The reviewer or group of </w:t>
      </w:r>
      <w:r w:rsidR="00E63396" w:rsidRPr="00E63396">
        <w:t>people</w:t>
      </w:r>
      <w:r w:rsidR="001D5B1D" w:rsidRPr="00E63396">
        <w:t xml:space="preserve"> could consist of their client, manager, and HR colleagues</w:t>
      </w:r>
      <w:r w:rsidR="00AD398D" w:rsidRPr="00E63396">
        <w:t>.</w:t>
      </w:r>
      <w:r w:rsidR="001D5B1D" w:rsidRPr="00E63396">
        <w:t xml:space="preserve"> </w:t>
      </w:r>
      <w:r w:rsidR="00AD398D" w:rsidRPr="00E63396">
        <w:t>(Pocket</w:t>
      </w:r>
      <w:r w:rsidR="00F04A78" w:rsidRPr="00E63396">
        <w:t xml:space="preserve"> </w:t>
      </w:r>
      <w:r w:rsidR="003A1E4B" w:rsidRPr="00E63396">
        <w:t>HRM</w:t>
      </w:r>
      <w:r w:rsidR="00F04A78" w:rsidRPr="00E63396">
        <w:t>, 2023</w:t>
      </w:r>
      <w:r w:rsidR="00EE3483" w:rsidRPr="00E63396">
        <w:t>)</w:t>
      </w:r>
    </w:p>
    <w:p w14:paraId="5514ADD6" w14:textId="4E6225DA" w:rsidR="00941BC9" w:rsidRDefault="00DE4D3C" w:rsidP="00826612">
      <w:pPr>
        <w:rPr>
          <w:b/>
          <w:bCs/>
          <w:sz w:val="28"/>
          <w:szCs w:val="28"/>
        </w:rPr>
      </w:pPr>
      <w:r w:rsidRPr="00DE4D3C">
        <w:rPr>
          <w:b/>
          <w:bCs/>
          <w:sz w:val="28"/>
          <w:szCs w:val="28"/>
        </w:rPr>
        <w:t xml:space="preserve"> Integrated strategic </w:t>
      </w:r>
      <w:r w:rsidR="008E6E8C" w:rsidRPr="00DE4D3C">
        <w:rPr>
          <w:b/>
          <w:bCs/>
          <w:sz w:val="28"/>
          <w:szCs w:val="28"/>
        </w:rPr>
        <w:t xml:space="preserve">360 feedback at a </w:t>
      </w:r>
      <w:r w:rsidRPr="00DE4D3C">
        <w:rPr>
          <w:b/>
          <w:bCs/>
          <w:sz w:val="28"/>
          <w:szCs w:val="28"/>
        </w:rPr>
        <w:t>financial service</w:t>
      </w:r>
      <w:r w:rsidR="00C65D15" w:rsidRPr="00DE4D3C">
        <w:rPr>
          <w:b/>
          <w:bCs/>
          <w:sz w:val="28"/>
          <w:szCs w:val="28"/>
        </w:rPr>
        <w:t xml:space="preserve"> organization</w:t>
      </w:r>
      <w:r w:rsidR="005772D6">
        <w:rPr>
          <w:b/>
          <w:bCs/>
          <w:sz w:val="28"/>
          <w:szCs w:val="28"/>
        </w:rPr>
        <w:t>:</w:t>
      </w:r>
    </w:p>
    <w:p w14:paraId="5F79DA20" w14:textId="0FA0EAAA" w:rsidR="00330BB9" w:rsidRPr="00E64BCD" w:rsidRDefault="00180BB5" w:rsidP="00826612">
      <w:r w:rsidRPr="00E64BCD">
        <w:t xml:space="preserve"> </w:t>
      </w:r>
      <w:r w:rsidR="002D6ADC" w:rsidRPr="00E64BCD">
        <w:t>According to she</w:t>
      </w:r>
      <w:r w:rsidR="00336624" w:rsidRPr="00E64BCD">
        <w:t>pherd</w:t>
      </w:r>
      <w:r w:rsidR="002D6ADC" w:rsidRPr="00E64BCD">
        <w:t xml:space="preserve"> </w:t>
      </w:r>
      <w:r w:rsidR="00E64BCD" w:rsidRPr="00E64BCD">
        <w:t>William j</w:t>
      </w:r>
      <w:r w:rsidR="00336624" w:rsidRPr="00E64BCD">
        <w:t xml:space="preserve"> </w:t>
      </w:r>
      <w:r w:rsidR="00E64BCD" w:rsidRPr="00E64BCD">
        <w:t>(2019</w:t>
      </w:r>
      <w:r w:rsidR="002D6ADC" w:rsidRPr="00E64BCD">
        <w:t xml:space="preserve">) </w:t>
      </w:r>
      <w:r w:rsidR="007D1619" w:rsidRPr="00E64BCD">
        <w:t xml:space="preserve">Financial service organization that </w:t>
      </w:r>
      <w:r w:rsidR="001A53F6" w:rsidRPr="00E64BCD">
        <w:t xml:space="preserve">adjusted its strategy and leadership team to </w:t>
      </w:r>
      <w:r w:rsidR="006B1939" w:rsidRPr="00E64BCD">
        <w:t>survive</w:t>
      </w:r>
      <w:r w:rsidR="001A53F6" w:rsidRPr="00E64BCD">
        <w:t xml:space="preserve"> </w:t>
      </w:r>
      <w:r w:rsidR="00220880" w:rsidRPr="00E64BCD">
        <w:t xml:space="preserve">the </w:t>
      </w:r>
      <w:r w:rsidR="004F1349" w:rsidRPr="00E64BCD">
        <w:t>great recession</w:t>
      </w:r>
      <w:ins w:id="29" w:author="Microsoft Word" w:date="2023-10-31T16:36:00Z">
        <w:r w:rsidR="00A551FB" w:rsidRPr="00E64BCD">
          <w:t xml:space="preserve"> </w:t>
        </w:r>
      </w:ins>
      <w:r w:rsidR="00904FE9" w:rsidRPr="00E64BCD">
        <w:t>the organization</w:t>
      </w:r>
      <w:r w:rsidR="00220880" w:rsidRPr="00E64BCD">
        <w:t xml:space="preserve"> </w:t>
      </w:r>
      <w:r w:rsidR="004C56E4" w:rsidRPr="00E64BCD">
        <w:t xml:space="preserve">collaborated </w:t>
      </w:r>
      <w:r w:rsidR="004C56E4">
        <w:t>with</w:t>
      </w:r>
      <w:r w:rsidR="00220880" w:rsidRPr="00E64BCD">
        <w:t xml:space="preserve"> leaders to</w:t>
      </w:r>
      <w:ins w:id="30" w:author="Microsoft Word" w:date="2023-10-31T16:36:00Z">
        <w:r w:rsidR="00900145" w:rsidRPr="00E64BCD">
          <w:t xml:space="preserve"> </w:t>
        </w:r>
      </w:ins>
      <w:r w:rsidR="00220880" w:rsidRPr="00E64BCD">
        <w:t>develop</w:t>
      </w:r>
      <w:ins w:id="31" w:author="Microsoft Word" w:date="2023-10-31T16:36:00Z">
        <w:r w:rsidR="00900145" w:rsidRPr="00E64BCD">
          <w:t xml:space="preserve"> </w:t>
        </w:r>
      </w:ins>
      <w:r w:rsidR="00A16631" w:rsidRPr="00E64BCD">
        <w:t xml:space="preserve">a new organizational culture at competency </w:t>
      </w:r>
      <w:r w:rsidR="008642E5" w:rsidRPr="00E64BCD">
        <w:t xml:space="preserve">in support of </w:t>
      </w:r>
      <w:r w:rsidR="0024367B" w:rsidRPr="00E64BCD">
        <w:t>this approach. The culture of the company was changing</w:t>
      </w:r>
      <w:r w:rsidR="0024367B">
        <w:rPr>
          <w:sz w:val="28"/>
          <w:szCs w:val="28"/>
        </w:rPr>
        <w:t xml:space="preserve"> </w:t>
      </w:r>
      <w:r w:rsidR="00C86733" w:rsidRPr="00E64BCD">
        <w:t xml:space="preserve">quickly from one of the </w:t>
      </w:r>
      <w:r w:rsidR="004C56E4" w:rsidRPr="00E64BCD">
        <w:t>competencies</w:t>
      </w:r>
      <w:r w:rsidR="00C86733" w:rsidRPr="00E64BCD">
        <w:t xml:space="preserve"> to agility.</w:t>
      </w:r>
      <w:r w:rsidR="00245EC2" w:rsidRPr="00E64BCD">
        <w:t xml:space="preserve"> The new competency model </w:t>
      </w:r>
      <w:r w:rsidR="005403D4" w:rsidRPr="00E64BCD">
        <w:t xml:space="preserve">required leaders to act </w:t>
      </w:r>
      <w:r w:rsidR="005B6703" w:rsidRPr="00E64BCD">
        <w:t>with bravery, collaborate with others,</w:t>
      </w:r>
      <w:r w:rsidR="00BB42A4" w:rsidRPr="00E64BCD">
        <w:t xml:space="preserve"> and </w:t>
      </w:r>
      <w:proofErr w:type="gramStart"/>
      <w:r w:rsidR="004C56E4" w:rsidRPr="00E64BCD">
        <w:t>make</w:t>
      </w:r>
      <w:r w:rsidR="004C56E4">
        <w:t xml:space="preserve"> </w:t>
      </w:r>
      <w:r w:rsidR="004C56E4" w:rsidRPr="00E64BCD">
        <w:t>adjustments</w:t>
      </w:r>
      <w:proofErr w:type="gramEnd"/>
      <w:r w:rsidR="00BB42A4" w:rsidRPr="00E64BCD">
        <w:t xml:space="preserve"> </w:t>
      </w:r>
      <w:r w:rsidR="0042610A" w:rsidRPr="00E64BCD">
        <w:t>quickly. The</w:t>
      </w:r>
      <w:r w:rsidR="00A82A33" w:rsidRPr="00E64BCD">
        <w:t xml:space="preserve"> organization introduced a new 360-</w:t>
      </w:r>
      <w:r w:rsidR="009A3EE8" w:rsidRPr="00E64BCD">
        <w:t xml:space="preserve">degree feedback </w:t>
      </w:r>
      <w:r w:rsidR="00800D9A" w:rsidRPr="00E64BCD">
        <w:t xml:space="preserve">of new leadership </w:t>
      </w:r>
      <w:r w:rsidR="0042610A" w:rsidRPr="00E64BCD">
        <w:t>behaviors</w:t>
      </w:r>
      <w:r w:rsidR="00800D9A" w:rsidRPr="00E64BCD">
        <w:t xml:space="preserve"> </w:t>
      </w:r>
      <w:r w:rsidR="004A39AF" w:rsidRPr="00E64BCD">
        <w:t xml:space="preserve">and the intended culture transformation. </w:t>
      </w:r>
      <w:r w:rsidR="00C30703" w:rsidRPr="00E64BCD">
        <w:t xml:space="preserve">The purpose of the </w:t>
      </w:r>
      <w:r w:rsidR="0042610A" w:rsidRPr="00E64BCD">
        <w:t>360-feedback</w:t>
      </w:r>
      <w:r w:rsidR="00C30703" w:rsidRPr="00E64BCD">
        <w:t xml:space="preserve"> </w:t>
      </w:r>
      <w:r w:rsidR="00F26F05" w:rsidRPr="00E64BCD">
        <w:t xml:space="preserve">system was to serve as </w:t>
      </w:r>
      <w:r w:rsidR="0042610A" w:rsidRPr="00E64BCD">
        <w:t>a strong</w:t>
      </w:r>
      <w:r w:rsidR="007321CA" w:rsidRPr="00E64BCD">
        <w:t xml:space="preserve"> indicator of the </w:t>
      </w:r>
      <w:r w:rsidR="0042610A" w:rsidRPr="00E64BCD">
        <w:t>behaviors</w:t>
      </w:r>
      <w:r w:rsidR="007321CA" w:rsidRPr="00E64BCD">
        <w:t xml:space="preserve"> </w:t>
      </w:r>
      <w:r w:rsidR="0042610A" w:rsidRPr="00E64BCD">
        <w:t xml:space="preserve">expected of leaders </w:t>
      </w:r>
      <w:r w:rsidR="00A14776" w:rsidRPr="00E64BCD">
        <w:t>to</w:t>
      </w:r>
      <w:r w:rsidR="0042610A" w:rsidRPr="00E64BCD">
        <w:t xml:space="preserve"> support the new organizational culture and strategy.</w:t>
      </w:r>
      <w:r w:rsidR="006B32E7" w:rsidRPr="00E64BCD">
        <w:t xml:space="preserve"> </w:t>
      </w:r>
      <w:r w:rsidR="00571CDE" w:rsidRPr="00E64BCD">
        <w:t xml:space="preserve"> </w:t>
      </w:r>
      <w:r w:rsidR="006B32E7" w:rsidRPr="00E64BCD">
        <w:t>(shepherd William J, 2019)</w:t>
      </w:r>
    </w:p>
    <w:p w14:paraId="21BEE418" w14:textId="58F96E14" w:rsidR="00FB0994" w:rsidRDefault="008A366A" w:rsidP="007E1A91">
      <w:r w:rsidRPr="008A366A">
        <w:t>According to</w:t>
      </w:r>
      <w:r>
        <w:t xml:space="preserve"> </w:t>
      </w:r>
      <w:r w:rsidR="003C0F58">
        <w:t>M</w:t>
      </w:r>
      <w:r>
        <w:t>oore</w:t>
      </w:r>
      <w:r w:rsidRPr="008A366A">
        <w:t xml:space="preserve"> Keith D and Co</w:t>
      </w:r>
      <w:r w:rsidR="0008147F">
        <w:t>ddington C</w:t>
      </w:r>
      <w:r w:rsidR="00107D63">
        <w:t xml:space="preserve"> </w:t>
      </w:r>
      <w:r w:rsidR="0008147F">
        <w:t>(20015</w:t>
      </w:r>
      <w:r w:rsidR="00107D63">
        <w:t>)</w:t>
      </w:r>
      <w:r w:rsidRPr="008A366A">
        <w:t xml:space="preserve"> there are numerous varieties of integrated care delivery networks, but </w:t>
      </w:r>
      <w:r w:rsidR="00592E05" w:rsidRPr="008A366A">
        <w:t>all</w:t>
      </w:r>
      <w:r w:rsidRPr="008A366A">
        <w:t xml:space="preserve"> these businesses are on the same path to enhancing financial performance. Aligned integrated care delivery systems, like Kaiser Permanente in Oakland, California, and the Geisinger Health System in Danville, Pennsylvania, are two instances of integrated care networks. Studies reveal that highly developed integrated care networks produce </w:t>
      </w:r>
      <w:r w:rsidR="00592E05" w:rsidRPr="008A366A">
        <w:t>favorable</w:t>
      </w:r>
      <w:r w:rsidRPr="008A366A">
        <w:t xml:space="preserve"> financial results from a portfolio of projects rather than from a single activity. Integrated networks can leverage the following seven sorts of initiatives to succeed financially</w:t>
      </w:r>
      <w:r w:rsidR="00592E05">
        <w:t>.</w:t>
      </w:r>
    </w:p>
    <w:p w14:paraId="273FB7B1" w14:textId="2383DFA9" w:rsidR="002F6C48" w:rsidRPr="002F6C48" w:rsidRDefault="002F6C48" w:rsidP="007E1A91">
      <w:pPr>
        <w:rPr>
          <w:b/>
          <w:bCs/>
          <w:sz w:val="28"/>
          <w:szCs w:val="28"/>
        </w:rPr>
      </w:pPr>
      <w:r w:rsidRPr="002F6C48">
        <w:rPr>
          <w:b/>
          <w:bCs/>
          <w:sz w:val="28"/>
          <w:szCs w:val="28"/>
        </w:rPr>
        <w:t>Seven sorts of initiatives</w:t>
      </w:r>
      <w:r w:rsidR="00F15B12">
        <w:rPr>
          <w:b/>
          <w:bCs/>
          <w:sz w:val="28"/>
          <w:szCs w:val="28"/>
        </w:rPr>
        <w:t>:</w:t>
      </w:r>
    </w:p>
    <w:p w14:paraId="56A57AFC" w14:textId="368BA96C" w:rsidR="00703A32" w:rsidRDefault="00703A32" w:rsidP="00703A32">
      <w:r>
        <w:t xml:space="preserve">1. Configure the network to run at maximum </w:t>
      </w:r>
      <w:r w:rsidR="00B1409D">
        <w:t xml:space="preserve">efficiency. </w:t>
      </w:r>
    </w:p>
    <w:p w14:paraId="256C01E5" w14:textId="77777777" w:rsidR="00703A32" w:rsidRDefault="00703A32" w:rsidP="00703A32">
      <w:r>
        <w:lastRenderedPageBreak/>
        <w:t xml:space="preserve"> 2. Put in a lot of skill into the network. </w:t>
      </w:r>
    </w:p>
    <w:p w14:paraId="3B917AB2" w14:textId="77777777" w:rsidR="00703A32" w:rsidRDefault="00703A32" w:rsidP="00703A32">
      <w:r>
        <w:t xml:space="preserve"> 3. Assume the appropriate risks at the appropriate times.  </w:t>
      </w:r>
    </w:p>
    <w:p w14:paraId="571CC399" w14:textId="3B561E7B" w:rsidR="00703A32" w:rsidRDefault="00703A32" w:rsidP="00703A32">
      <w:r>
        <w:t xml:space="preserve">4 Improve your processes multiple </w:t>
      </w:r>
      <w:r w:rsidR="003C0F58">
        <w:t>times.</w:t>
      </w:r>
      <w:r>
        <w:t xml:space="preserve"> </w:t>
      </w:r>
    </w:p>
    <w:p w14:paraId="0588A29F" w14:textId="23C14115" w:rsidR="00703A32" w:rsidRDefault="00703A32" w:rsidP="00703A32">
      <w:r>
        <w:t xml:space="preserve"> 5. Consider primary care </w:t>
      </w:r>
      <w:r w:rsidR="003C0F58">
        <w:t>practice</w:t>
      </w:r>
      <w:r>
        <w:t xml:space="preserve"> redesign from a cost standpoint.  </w:t>
      </w:r>
    </w:p>
    <w:p w14:paraId="65D35FA9" w14:textId="77777777" w:rsidR="00703A32" w:rsidRDefault="00703A32" w:rsidP="00703A32">
      <w:r>
        <w:t xml:space="preserve">6. Examine employment expenses across the entire network. </w:t>
      </w:r>
    </w:p>
    <w:p w14:paraId="5EB048FA" w14:textId="5B842042" w:rsidR="00CB633D" w:rsidRPr="0016114E" w:rsidRDefault="00703A32" w:rsidP="007E1A91">
      <w:r>
        <w:t xml:space="preserve"> 7. Develop a patient-centered network strategy.</w:t>
      </w:r>
      <w:r w:rsidR="002B39C5">
        <w:t xml:space="preserve"> </w:t>
      </w:r>
      <w:r>
        <w:t xml:space="preserve"> </w:t>
      </w:r>
      <w:r w:rsidR="002310CE">
        <w:t xml:space="preserve"> (Moore Keith d and Coddington C, 2015)</w:t>
      </w:r>
    </w:p>
    <w:p w14:paraId="39E551A5" w14:textId="2E9C87B7" w:rsidR="00E708B7" w:rsidRPr="006E7120" w:rsidRDefault="001E7163" w:rsidP="006E7120">
      <w:pPr>
        <w:pStyle w:val="Heading2"/>
        <w:numPr>
          <w:ilvl w:val="2"/>
          <w:numId w:val="3"/>
        </w:numPr>
      </w:pPr>
      <w:bookmarkStart w:id="32" w:name="_Toc149434990"/>
      <w:bookmarkStart w:id="33" w:name="_Toc149435016"/>
      <w:bookmarkStart w:id="34" w:name="_Toc149435153"/>
      <w:bookmarkStart w:id="35" w:name="_Toc149435228"/>
      <w:bookmarkStart w:id="36" w:name="_Toc149438364"/>
      <w:r>
        <w:t>MOTIVATION OF EMPLOYEES</w:t>
      </w:r>
      <w:bookmarkEnd w:id="32"/>
      <w:bookmarkEnd w:id="33"/>
      <w:bookmarkEnd w:id="34"/>
      <w:bookmarkEnd w:id="35"/>
      <w:bookmarkEnd w:id="36"/>
    </w:p>
    <w:p w14:paraId="5D4D9233" w14:textId="0266EEB5" w:rsidR="00107C26" w:rsidRDefault="00AC41F8" w:rsidP="00107C26">
      <w:r w:rsidRPr="00AC41F8">
        <w:t>According to</w:t>
      </w:r>
      <w:r w:rsidR="00871D86">
        <w:t xml:space="preserve"> </w:t>
      </w:r>
      <w:r w:rsidR="001A07E2">
        <w:t xml:space="preserve">Trivedi and </w:t>
      </w:r>
      <w:r w:rsidR="00B90A54">
        <w:t>Mehta</w:t>
      </w:r>
      <w:r w:rsidR="001A07E2">
        <w:t xml:space="preserve"> (2019)</w:t>
      </w:r>
      <w:r w:rsidRPr="00AC41F8">
        <w:t xml:space="preserve"> Maslow's Hierarchy of Needs, people are motivated by meeting lower-order needs like self-esteem and self-actualization before higher-order requirements like security and social connection</w:t>
      </w:r>
      <w:r w:rsidR="007C7E84">
        <w:t xml:space="preserve"> </w:t>
      </w:r>
      <w:r w:rsidR="007C7E84" w:rsidRPr="007C7E84">
        <w:t>(Trivedi &amp; Mehta, 2019)</w:t>
      </w:r>
      <w:r w:rsidRPr="00AC41F8">
        <w:t xml:space="preserve">. </w:t>
      </w:r>
    </w:p>
    <w:p w14:paraId="66413C83" w14:textId="77777777" w:rsidR="00097C1A" w:rsidRDefault="00097C1A" w:rsidP="00591E9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Maslow's hierarchy of needs (1954) was established in the 1940, s this hierarchy is shown as a pyramid with the five categories of needs listed in priority order the basic needs of survival, such as</w:t>
      </w:r>
      <w:r>
        <w:rPr>
          <w:rStyle w:val="eop"/>
          <w:rFonts w:ascii="Calibri" w:eastAsiaTheme="minorEastAsia" w:hAnsi="Calibri" w:cs="Calibri"/>
        </w:rPr>
        <w:t> </w:t>
      </w:r>
    </w:p>
    <w:p w14:paraId="6FBB610D" w14:textId="77777777" w:rsidR="00097C1A" w:rsidRDefault="00097C1A" w:rsidP="00591E9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xml:space="preserve">Physiological:  shelter food drink warmth and sleep, these are the basic needs for self-preservation. </w:t>
      </w:r>
      <w:r>
        <w:rPr>
          <w:rStyle w:val="eop"/>
          <w:rFonts w:ascii="Calibri" w:eastAsiaTheme="minorEastAsia" w:hAnsi="Calibri" w:cs="Calibri"/>
        </w:rPr>
        <w:t> </w:t>
      </w:r>
    </w:p>
    <w:p w14:paraId="02872C68" w14:textId="584992B3" w:rsidR="00097C1A" w:rsidRDefault="00097C1A" w:rsidP="00591E9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xml:space="preserve">safety: the need for security, </w:t>
      </w:r>
      <w:r w:rsidR="00591E95">
        <w:rPr>
          <w:rStyle w:val="normaltextrun"/>
          <w:rFonts w:ascii="Calibri" w:hAnsi="Calibri" w:cs="Calibri"/>
        </w:rPr>
        <w:t>danger,</w:t>
      </w:r>
      <w:r>
        <w:rPr>
          <w:rStyle w:val="normaltextrun"/>
          <w:rFonts w:ascii="Calibri" w:hAnsi="Calibri" w:cs="Calibri"/>
        </w:rPr>
        <w:t xml:space="preserve"> and stability</w:t>
      </w:r>
      <w:r>
        <w:rPr>
          <w:rStyle w:val="eop"/>
          <w:rFonts w:ascii="Calibri" w:eastAsiaTheme="minorEastAsia" w:hAnsi="Calibri" w:cs="Calibri"/>
        </w:rPr>
        <w:t> </w:t>
      </w:r>
    </w:p>
    <w:p w14:paraId="16BF4EDA" w14:textId="77777777" w:rsidR="00097C1A" w:rsidRDefault="00097C1A" w:rsidP="00591E9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Stability: and protection from harm social needs include a desire to fit in with a group or society,</w:t>
      </w:r>
      <w:r>
        <w:rPr>
          <w:rStyle w:val="eop"/>
          <w:rFonts w:ascii="Calibri" w:eastAsiaTheme="minorEastAsia" w:hAnsi="Calibri" w:cs="Calibri"/>
        </w:rPr>
        <w:t> </w:t>
      </w:r>
    </w:p>
    <w:p w14:paraId="4440B619" w14:textId="77777777" w:rsidR="00097C1A" w:rsidRDefault="00097C1A" w:rsidP="00591E9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Social:  to love and be loved, and to interact with others.</w:t>
      </w:r>
      <w:r>
        <w:rPr>
          <w:rStyle w:val="eop"/>
          <w:rFonts w:ascii="Calibri" w:eastAsiaTheme="minorEastAsia" w:hAnsi="Calibri" w:cs="Calibri"/>
        </w:rPr>
        <w:t> </w:t>
      </w:r>
    </w:p>
    <w:p w14:paraId="767A5881" w14:textId="77777777" w:rsidR="00591E95" w:rsidRDefault="00097C1A" w:rsidP="00591E9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Esteem: Esteem needs include a desire for one's own dignity and worth as well as the respect of others.</w:t>
      </w:r>
      <w:r>
        <w:rPr>
          <w:rStyle w:val="eop"/>
          <w:rFonts w:ascii="Calibri" w:eastAsiaTheme="minorEastAsia" w:hAnsi="Calibri" w:cs="Calibri"/>
        </w:rPr>
        <w:t> </w:t>
      </w:r>
    </w:p>
    <w:p w14:paraId="7BF92F6F" w14:textId="54A62D6C" w:rsidR="007F35F1" w:rsidRDefault="00097C1A" w:rsidP="00F844E4">
      <w:pPr>
        <w:pStyle w:val="paragraph"/>
        <w:spacing w:before="0" w:beforeAutospacing="0" w:after="0" w:afterAutospacing="0" w:line="360" w:lineRule="auto"/>
        <w:textAlignment w:val="baseline"/>
        <w:rPr>
          <w:rStyle w:val="eop"/>
          <w:rFonts w:ascii="Calibri" w:eastAsiaTheme="minorEastAsia" w:hAnsi="Calibri" w:cs="Calibri"/>
        </w:rPr>
      </w:pPr>
      <w:r>
        <w:rPr>
          <w:rStyle w:val="normaltextrun"/>
          <w:rFonts w:ascii="Calibri" w:hAnsi="Calibri" w:cs="Calibri"/>
        </w:rPr>
        <w:t xml:space="preserve"> Self-actualization: Self-actualization needs include a desire for one's own fulfilment and personal growth.</w:t>
      </w:r>
      <w:r w:rsidR="00452496">
        <w:rPr>
          <w:rStyle w:val="normaltextrun"/>
          <w:rFonts w:ascii="Calibri" w:hAnsi="Calibri" w:cs="Calibri"/>
        </w:rPr>
        <w:t xml:space="preserve">   </w:t>
      </w:r>
      <w:r>
        <w:rPr>
          <w:rStyle w:val="eop"/>
          <w:rFonts w:ascii="Calibri" w:eastAsiaTheme="minorEastAsia" w:hAnsi="Calibri" w:cs="Calibri"/>
        </w:rPr>
        <w:t> </w:t>
      </w:r>
      <w:r w:rsidR="000A65C7">
        <w:rPr>
          <w:rStyle w:val="eop"/>
          <w:rFonts w:ascii="Calibri" w:eastAsiaTheme="minorEastAsia" w:hAnsi="Calibri" w:cs="Calibri"/>
        </w:rPr>
        <w:t>Organizational fact</w:t>
      </w:r>
      <w:r w:rsidR="004120EE">
        <w:rPr>
          <w:rStyle w:val="eop"/>
          <w:rFonts w:ascii="Calibri" w:eastAsiaTheme="minorEastAsia" w:hAnsi="Calibri" w:cs="Calibri"/>
        </w:rPr>
        <w:t>or</w:t>
      </w:r>
      <w:r w:rsidR="00F11ECD">
        <w:rPr>
          <w:rStyle w:val="eop"/>
          <w:rFonts w:ascii="Calibri" w:eastAsiaTheme="minorEastAsia" w:hAnsi="Calibri" w:cs="Calibri"/>
        </w:rPr>
        <w:t xml:space="preserve">                              general rewards</w:t>
      </w:r>
    </w:p>
    <w:tbl>
      <w:tblPr>
        <w:tblStyle w:val="TableGrid"/>
        <w:tblW w:w="0" w:type="auto"/>
        <w:tblLook w:val="04A0" w:firstRow="1" w:lastRow="0" w:firstColumn="1" w:lastColumn="0" w:noHBand="0" w:noVBand="1"/>
      </w:tblPr>
      <w:tblGrid>
        <w:gridCol w:w="4675"/>
        <w:gridCol w:w="4675"/>
      </w:tblGrid>
      <w:tr w:rsidR="007F35F1" w14:paraId="291FAA49" w14:textId="77777777" w:rsidTr="00C278EE">
        <w:trPr>
          <w:trHeight w:val="4815"/>
        </w:trPr>
        <w:tc>
          <w:tcPr>
            <w:tcW w:w="4675" w:type="dxa"/>
          </w:tcPr>
          <w:p w14:paraId="5C95C68C" w14:textId="77777777" w:rsidR="007F35F1" w:rsidRDefault="00291F2E" w:rsidP="00591E95">
            <w:pPr>
              <w:pStyle w:val="paragraph"/>
              <w:spacing w:before="0" w:beforeAutospacing="0" w:after="0" w:afterAutospacing="0" w:line="360" w:lineRule="auto"/>
              <w:textAlignment w:val="baseline"/>
              <w:rPr>
                <w:rStyle w:val="eop"/>
                <w:rFonts w:ascii="Calibri" w:eastAsiaTheme="minorEastAsia" w:hAnsi="Calibri" w:cs="Calibri"/>
              </w:rPr>
            </w:pPr>
            <w:r>
              <w:rPr>
                <w:rStyle w:val="eop"/>
                <w:rFonts w:ascii="Calibri" w:eastAsiaTheme="minorEastAsia" w:hAnsi="Calibri" w:cs="Calibri"/>
              </w:rPr>
              <w:lastRenderedPageBreak/>
              <w:t xml:space="preserve">Challenging job </w:t>
            </w:r>
          </w:p>
          <w:p w14:paraId="3BB33500" w14:textId="0EE68729" w:rsidR="00291F2E" w:rsidRDefault="00253E88" w:rsidP="00591E95">
            <w:pPr>
              <w:pStyle w:val="paragraph"/>
              <w:spacing w:before="0" w:beforeAutospacing="0" w:after="0" w:afterAutospacing="0" w:line="360" w:lineRule="auto"/>
              <w:textAlignment w:val="baseline"/>
              <w:rPr>
                <w:rStyle w:val="eop"/>
                <w:rFonts w:ascii="Calibri" w:eastAsiaTheme="minorEastAsia" w:hAnsi="Calibri" w:cs="Calibri"/>
              </w:rPr>
            </w:pPr>
            <w:r>
              <w:rPr>
                <w:rStyle w:val="eop"/>
                <w:rFonts w:ascii="Calibri" w:eastAsiaTheme="minorEastAsia" w:hAnsi="Calibri" w:cs="Calibri"/>
              </w:rPr>
              <w:t>C</w:t>
            </w:r>
            <w:r w:rsidR="00291F2E">
              <w:rPr>
                <w:rStyle w:val="eop"/>
                <w:rFonts w:ascii="Calibri" w:eastAsiaTheme="minorEastAsia" w:hAnsi="Calibri" w:cs="Calibri"/>
              </w:rPr>
              <w:t>reativity</w:t>
            </w:r>
          </w:p>
          <w:p w14:paraId="215CD61C" w14:textId="77777777" w:rsidR="00253E88" w:rsidRDefault="00253E88" w:rsidP="00591E95">
            <w:pPr>
              <w:pStyle w:val="paragraph"/>
              <w:spacing w:before="0" w:beforeAutospacing="0" w:after="0" w:afterAutospacing="0" w:line="360" w:lineRule="auto"/>
              <w:textAlignment w:val="baseline"/>
              <w:rPr>
                <w:rStyle w:val="eop"/>
                <w:rFonts w:ascii="Calibri" w:eastAsiaTheme="minorEastAsia" w:hAnsi="Calibri" w:cs="Calibri"/>
              </w:rPr>
            </w:pPr>
            <w:r>
              <w:rPr>
                <w:rStyle w:val="eop"/>
                <w:rFonts w:ascii="Calibri" w:eastAsiaTheme="minorEastAsia" w:hAnsi="Calibri" w:cs="Calibri"/>
              </w:rPr>
              <w:t>Achievement in work achievement in organization</w:t>
            </w:r>
          </w:p>
          <w:p w14:paraId="3577ED38" w14:textId="77777777" w:rsidR="00611776" w:rsidRDefault="00611776" w:rsidP="00591E95">
            <w:pPr>
              <w:pStyle w:val="paragraph"/>
              <w:spacing w:before="0" w:beforeAutospacing="0" w:after="0" w:afterAutospacing="0" w:line="360" w:lineRule="auto"/>
              <w:textAlignment w:val="baseline"/>
              <w:rPr>
                <w:rStyle w:val="eop"/>
                <w:rFonts w:ascii="Calibri" w:eastAsiaTheme="minorEastAsia" w:hAnsi="Calibri" w:cs="Calibri"/>
              </w:rPr>
            </w:pPr>
          </w:p>
          <w:p w14:paraId="5953F344" w14:textId="6F20171C" w:rsidR="00955E13" w:rsidRDefault="00955E13" w:rsidP="00591E95">
            <w:pPr>
              <w:pStyle w:val="paragraph"/>
              <w:spacing w:before="0" w:beforeAutospacing="0" w:after="0" w:afterAutospacing="0" w:line="360" w:lineRule="auto"/>
              <w:textAlignment w:val="baseline"/>
              <w:rPr>
                <w:rStyle w:val="eop"/>
                <w:rFonts w:ascii="Calibri" w:eastAsiaTheme="minorEastAsia" w:hAnsi="Calibri" w:cs="Calibri"/>
              </w:rPr>
            </w:pPr>
            <w:r>
              <w:rPr>
                <w:rStyle w:val="eop"/>
                <w:rFonts w:ascii="Calibri" w:eastAsiaTheme="minorEastAsia" w:hAnsi="Calibri" w:cs="Calibri"/>
              </w:rPr>
              <w:t>Job title promotion</w:t>
            </w:r>
          </w:p>
          <w:p w14:paraId="16D3FA8F" w14:textId="3F50C356" w:rsidR="00955E13" w:rsidRDefault="00501F39" w:rsidP="00591E95">
            <w:pPr>
              <w:pStyle w:val="paragraph"/>
              <w:spacing w:before="0" w:beforeAutospacing="0" w:after="0" w:afterAutospacing="0" w:line="360" w:lineRule="auto"/>
              <w:textAlignment w:val="baseline"/>
              <w:rPr>
                <w:rStyle w:val="eop"/>
                <w:rFonts w:ascii="Calibri" w:eastAsiaTheme="minorEastAsia" w:hAnsi="Calibri" w:cs="Calibri"/>
              </w:rPr>
            </w:pPr>
            <w:r>
              <w:rPr>
                <w:rStyle w:val="eop"/>
                <w:rFonts w:ascii="Calibri" w:eastAsiaTheme="minorEastAsia" w:hAnsi="Calibri" w:cs="Calibri"/>
              </w:rPr>
              <w:t>Liking and respect from boss</w:t>
            </w:r>
          </w:p>
          <w:p w14:paraId="17E3664C" w14:textId="0FEDCE32" w:rsidR="00501F39" w:rsidRDefault="00B46DEA" w:rsidP="00591E95">
            <w:pPr>
              <w:pStyle w:val="paragraph"/>
              <w:spacing w:before="0" w:beforeAutospacing="0" w:after="0" w:afterAutospacing="0" w:line="360" w:lineRule="auto"/>
              <w:textAlignment w:val="baseline"/>
              <w:rPr>
                <w:rStyle w:val="eop"/>
                <w:rFonts w:ascii="Calibri" w:eastAsiaTheme="minorEastAsia" w:hAnsi="Calibri" w:cs="Calibri"/>
              </w:rPr>
            </w:pPr>
            <w:r>
              <w:rPr>
                <w:rStyle w:val="eop"/>
                <w:rFonts w:ascii="Calibri" w:eastAsiaTheme="minorEastAsia" w:hAnsi="Calibri" w:cs="Calibri"/>
              </w:rPr>
              <w:t>Job security</w:t>
            </w:r>
          </w:p>
          <w:p w14:paraId="36E9C09A" w14:textId="1EDDC605" w:rsidR="00B46DEA" w:rsidRDefault="00B46DEA" w:rsidP="00591E95">
            <w:pPr>
              <w:pStyle w:val="paragraph"/>
              <w:spacing w:before="0" w:beforeAutospacing="0" w:after="0" w:afterAutospacing="0" w:line="360" w:lineRule="auto"/>
              <w:textAlignment w:val="baseline"/>
              <w:rPr>
                <w:rStyle w:val="eop"/>
                <w:rFonts w:ascii="Calibri" w:eastAsiaTheme="minorEastAsia" w:hAnsi="Calibri" w:cs="Calibri"/>
              </w:rPr>
            </w:pPr>
            <w:r>
              <w:rPr>
                <w:rStyle w:val="eop"/>
                <w:rFonts w:ascii="Calibri" w:eastAsiaTheme="minorEastAsia" w:hAnsi="Calibri" w:cs="Calibri"/>
              </w:rPr>
              <w:t>Benefits</w:t>
            </w:r>
          </w:p>
          <w:p w14:paraId="47136950" w14:textId="045F06F0" w:rsidR="00B46DEA" w:rsidRDefault="00B46DEA" w:rsidP="00591E95">
            <w:pPr>
              <w:pStyle w:val="paragraph"/>
              <w:spacing w:before="0" w:beforeAutospacing="0" w:after="0" w:afterAutospacing="0" w:line="360" w:lineRule="auto"/>
              <w:textAlignment w:val="baseline"/>
              <w:rPr>
                <w:rStyle w:val="eop"/>
                <w:rFonts w:ascii="Calibri" w:eastAsiaTheme="minorEastAsia" w:hAnsi="Calibri" w:cs="Calibri"/>
              </w:rPr>
            </w:pPr>
            <w:r>
              <w:rPr>
                <w:rStyle w:val="eop"/>
                <w:rFonts w:ascii="Calibri" w:eastAsiaTheme="minorEastAsia" w:hAnsi="Calibri" w:cs="Calibri"/>
              </w:rPr>
              <w:t xml:space="preserve">Safe working conditions </w:t>
            </w:r>
          </w:p>
          <w:p w14:paraId="43BB1335" w14:textId="41B3F49F" w:rsidR="00B46DEA" w:rsidRDefault="00B46DEA" w:rsidP="00591E95">
            <w:pPr>
              <w:pStyle w:val="paragraph"/>
              <w:spacing w:before="0" w:beforeAutospacing="0" w:after="0" w:afterAutospacing="0" w:line="360" w:lineRule="auto"/>
              <w:textAlignment w:val="baseline"/>
              <w:rPr>
                <w:rStyle w:val="eop"/>
                <w:rFonts w:ascii="Calibri" w:eastAsiaTheme="minorEastAsia" w:hAnsi="Calibri" w:cs="Calibri"/>
              </w:rPr>
            </w:pPr>
            <w:r>
              <w:rPr>
                <w:rStyle w:val="eop"/>
                <w:rFonts w:ascii="Calibri" w:eastAsiaTheme="minorEastAsia" w:hAnsi="Calibri" w:cs="Calibri"/>
              </w:rPr>
              <w:t>pay</w:t>
            </w:r>
          </w:p>
          <w:p w14:paraId="2AAC28C3" w14:textId="1409979E" w:rsidR="00955E13" w:rsidRDefault="00955E13" w:rsidP="00591E95">
            <w:pPr>
              <w:pStyle w:val="paragraph"/>
              <w:spacing w:before="0" w:beforeAutospacing="0" w:after="0" w:afterAutospacing="0" w:line="360" w:lineRule="auto"/>
              <w:textAlignment w:val="baseline"/>
              <w:rPr>
                <w:rStyle w:val="eop"/>
                <w:rFonts w:ascii="Calibri" w:eastAsiaTheme="minorEastAsia" w:hAnsi="Calibri" w:cs="Calibri"/>
              </w:rPr>
            </w:pPr>
          </w:p>
        </w:tc>
        <w:tc>
          <w:tcPr>
            <w:tcW w:w="4675" w:type="dxa"/>
          </w:tcPr>
          <w:p w14:paraId="005120B7" w14:textId="77777777" w:rsidR="007F35F1" w:rsidRDefault="00F81B72" w:rsidP="00591E95">
            <w:pPr>
              <w:pStyle w:val="paragraph"/>
              <w:spacing w:before="0" w:beforeAutospacing="0" w:after="0" w:afterAutospacing="0" w:line="360" w:lineRule="auto"/>
              <w:textAlignment w:val="baseline"/>
              <w:rPr>
                <w:rStyle w:val="eop"/>
                <w:rFonts w:ascii="Calibri" w:eastAsiaTheme="minorEastAsia" w:hAnsi="Calibri" w:cs="Calibri"/>
              </w:rPr>
            </w:pPr>
            <w:r>
              <w:rPr>
                <w:rStyle w:val="eop"/>
                <w:rFonts w:ascii="Calibri" w:eastAsiaTheme="minorEastAsia" w:hAnsi="Calibri" w:cs="Calibri"/>
              </w:rPr>
              <w:t>Fulfilment and advancement</w:t>
            </w:r>
          </w:p>
          <w:p w14:paraId="069D7C5B" w14:textId="6531EA6E" w:rsidR="00F81B72" w:rsidRDefault="00611776" w:rsidP="00591E95">
            <w:pPr>
              <w:pStyle w:val="paragraph"/>
              <w:spacing w:before="0" w:beforeAutospacing="0" w:after="0" w:afterAutospacing="0" w:line="360" w:lineRule="auto"/>
              <w:textAlignment w:val="baseline"/>
              <w:rPr>
                <w:rStyle w:val="eop"/>
                <w:rFonts w:ascii="Calibri" w:eastAsiaTheme="minorEastAsia" w:hAnsi="Calibri" w:cs="Calibri"/>
              </w:rPr>
            </w:pPr>
            <w:r>
              <w:rPr>
                <w:rStyle w:val="eop"/>
                <w:rFonts w:ascii="Calibri" w:eastAsiaTheme="minorEastAsia" w:hAnsi="Calibri" w:cs="Calibri"/>
              </w:rPr>
              <w:t>Self-esteem</w:t>
            </w:r>
            <w:r w:rsidR="00F81B72">
              <w:rPr>
                <w:rStyle w:val="eop"/>
                <w:rFonts w:ascii="Calibri" w:eastAsiaTheme="minorEastAsia" w:hAnsi="Calibri" w:cs="Calibri"/>
              </w:rPr>
              <w:t xml:space="preserve"> </w:t>
            </w:r>
            <w:r>
              <w:rPr>
                <w:rStyle w:val="eop"/>
                <w:rFonts w:ascii="Calibri" w:eastAsiaTheme="minorEastAsia" w:hAnsi="Calibri" w:cs="Calibri"/>
              </w:rPr>
              <w:t>self-respect</w:t>
            </w:r>
          </w:p>
          <w:p w14:paraId="709ADE2D" w14:textId="003E4BF9" w:rsidR="00B07AD5" w:rsidRDefault="00B07AD5" w:rsidP="00591E95">
            <w:pPr>
              <w:pStyle w:val="paragraph"/>
              <w:spacing w:before="0" w:beforeAutospacing="0" w:after="0" w:afterAutospacing="0" w:line="360" w:lineRule="auto"/>
              <w:textAlignment w:val="baseline"/>
              <w:rPr>
                <w:rStyle w:val="eop"/>
                <w:rFonts w:ascii="Calibri" w:eastAsiaTheme="minorEastAsia" w:hAnsi="Calibri" w:cs="Calibri"/>
              </w:rPr>
            </w:pPr>
            <w:r>
              <w:rPr>
                <w:rStyle w:val="eop"/>
                <w:rFonts w:ascii="Calibri" w:eastAsiaTheme="minorEastAsia" w:hAnsi="Calibri" w:cs="Calibri"/>
              </w:rPr>
              <w:t>Prestige status</w:t>
            </w:r>
          </w:p>
          <w:p w14:paraId="0D99AB0B" w14:textId="77777777" w:rsidR="00B07AD5" w:rsidRDefault="00B07AD5" w:rsidP="00591E95">
            <w:pPr>
              <w:pStyle w:val="paragraph"/>
              <w:spacing w:before="0" w:beforeAutospacing="0" w:after="0" w:afterAutospacing="0" w:line="360" w:lineRule="auto"/>
              <w:textAlignment w:val="baseline"/>
              <w:rPr>
                <w:rStyle w:val="eop"/>
                <w:rFonts w:ascii="Calibri" w:eastAsiaTheme="minorEastAsia" w:hAnsi="Calibri" w:cs="Calibri"/>
              </w:rPr>
            </w:pPr>
          </w:p>
          <w:p w14:paraId="53F63266" w14:textId="77777777" w:rsidR="00F81B72" w:rsidRDefault="00A24D1C" w:rsidP="00591E95">
            <w:pPr>
              <w:pStyle w:val="paragraph"/>
              <w:spacing w:before="0" w:beforeAutospacing="0" w:after="0" w:afterAutospacing="0" w:line="360" w:lineRule="auto"/>
              <w:textAlignment w:val="baseline"/>
              <w:rPr>
                <w:rStyle w:val="eop"/>
                <w:rFonts w:ascii="Calibri" w:eastAsiaTheme="minorEastAsia" w:hAnsi="Calibri" w:cs="Calibri"/>
              </w:rPr>
            </w:pPr>
            <w:r>
              <w:rPr>
                <w:rStyle w:val="eop"/>
                <w:rFonts w:ascii="Calibri" w:eastAsiaTheme="minorEastAsia" w:hAnsi="Calibri" w:cs="Calibri"/>
              </w:rPr>
              <w:t>Love affection and belongingness</w:t>
            </w:r>
          </w:p>
          <w:p w14:paraId="30391D0A" w14:textId="77777777" w:rsidR="00A24D1C" w:rsidRDefault="00EA7E73" w:rsidP="00591E95">
            <w:pPr>
              <w:pStyle w:val="paragraph"/>
              <w:spacing w:before="0" w:beforeAutospacing="0" w:after="0" w:afterAutospacing="0" w:line="360" w:lineRule="auto"/>
              <w:textAlignment w:val="baseline"/>
              <w:rPr>
                <w:rStyle w:val="eop"/>
                <w:rFonts w:ascii="Calibri" w:eastAsiaTheme="minorEastAsia" w:hAnsi="Calibri" w:cs="Calibri"/>
              </w:rPr>
            </w:pPr>
            <w:r>
              <w:rPr>
                <w:rStyle w:val="eop"/>
                <w:rFonts w:ascii="Calibri" w:eastAsiaTheme="minorEastAsia" w:hAnsi="Calibri" w:cs="Calibri"/>
              </w:rPr>
              <w:t>Security safety stability respect</w:t>
            </w:r>
          </w:p>
          <w:p w14:paraId="45A854AF" w14:textId="77777777" w:rsidR="00B07AD5" w:rsidRDefault="00B07AD5" w:rsidP="00591E95">
            <w:pPr>
              <w:pStyle w:val="paragraph"/>
              <w:spacing w:before="0" w:beforeAutospacing="0" w:after="0" w:afterAutospacing="0" w:line="360" w:lineRule="auto"/>
              <w:textAlignment w:val="baseline"/>
              <w:rPr>
                <w:rStyle w:val="eop"/>
                <w:rFonts w:ascii="Calibri" w:eastAsiaTheme="minorEastAsia" w:hAnsi="Calibri" w:cs="Calibri"/>
              </w:rPr>
            </w:pPr>
          </w:p>
          <w:p w14:paraId="657A2FC5" w14:textId="5FAC82B2" w:rsidR="00B07AD5" w:rsidRDefault="00611776" w:rsidP="00591E95">
            <w:pPr>
              <w:pStyle w:val="paragraph"/>
              <w:spacing w:before="0" w:beforeAutospacing="0" w:after="0" w:afterAutospacing="0" w:line="360" w:lineRule="auto"/>
              <w:textAlignment w:val="baseline"/>
              <w:rPr>
                <w:rStyle w:val="eop"/>
                <w:rFonts w:ascii="Calibri" w:eastAsiaTheme="minorEastAsia" w:hAnsi="Calibri" w:cs="Calibri"/>
              </w:rPr>
            </w:pPr>
            <w:r>
              <w:rPr>
                <w:rStyle w:val="eop"/>
                <w:rFonts w:ascii="Calibri" w:eastAsiaTheme="minorEastAsia" w:hAnsi="Calibri" w:cs="Calibri"/>
              </w:rPr>
              <w:t>Food shelter</w:t>
            </w:r>
          </w:p>
          <w:p w14:paraId="53A2CECB" w14:textId="4BF96690" w:rsidR="00611776" w:rsidRDefault="00611776" w:rsidP="00591E95">
            <w:pPr>
              <w:pStyle w:val="paragraph"/>
              <w:spacing w:before="0" w:beforeAutospacing="0" w:after="0" w:afterAutospacing="0" w:line="360" w:lineRule="auto"/>
              <w:textAlignment w:val="baseline"/>
              <w:rPr>
                <w:rStyle w:val="eop"/>
                <w:rFonts w:ascii="Calibri" w:eastAsiaTheme="minorEastAsia" w:hAnsi="Calibri" w:cs="Calibri"/>
              </w:rPr>
            </w:pPr>
            <w:r>
              <w:rPr>
                <w:rStyle w:val="eop"/>
                <w:rFonts w:ascii="Calibri" w:eastAsiaTheme="minorEastAsia" w:hAnsi="Calibri" w:cs="Calibri"/>
              </w:rPr>
              <w:t>Water sleep</w:t>
            </w:r>
          </w:p>
          <w:p w14:paraId="29A48F71" w14:textId="21CEBEAF" w:rsidR="00EA7E73" w:rsidRDefault="00EA7E73" w:rsidP="00591E95">
            <w:pPr>
              <w:pStyle w:val="paragraph"/>
              <w:spacing w:before="0" w:beforeAutospacing="0" w:after="0" w:afterAutospacing="0" w:line="360" w:lineRule="auto"/>
              <w:textAlignment w:val="baseline"/>
              <w:rPr>
                <w:rStyle w:val="eop"/>
                <w:rFonts w:ascii="Calibri" w:eastAsiaTheme="minorEastAsia" w:hAnsi="Calibri" w:cs="Calibri"/>
              </w:rPr>
            </w:pPr>
          </w:p>
        </w:tc>
      </w:tr>
    </w:tbl>
    <w:p w14:paraId="0D05B825" w14:textId="21EEA0F0" w:rsidR="00097C1A" w:rsidRDefault="00452496" w:rsidP="00591E95">
      <w:pPr>
        <w:pStyle w:val="paragraph"/>
        <w:spacing w:before="0" w:beforeAutospacing="0" w:after="0" w:afterAutospacing="0" w:line="360" w:lineRule="auto"/>
        <w:textAlignment w:val="baseline"/>
        <w:rPr>
          <w:rStyle w:val="eop"/>
          <w:rFonts w:ascii="Calibri" w:eastAsiaTheme="minorEastAsia" w:hAnsi="Calibri" w:cs="Calibri"/>
        </w:rPr>
      </w:pPr>
      <w:r>
        <w:rPr>
          <w:rStyle w:val="eop"/>
          <w:rFonts w:ascii="Calibri" w:eastAsiaTheme="minorEastAsia" w:hAnsi="Calibri" w:cs="Calibri"/>
        </w:rPr>
        <w:t xml:space="preserve">                         </w:t>
      </w:r>
    </w:p>
    <w:p w14:paraId="77254C78" w14:textId="77777777" w:rsidR="005B4111" w:rsidRDefault="00311CB6" w:rsidP="00107C26">
      <w:r>
        <w:t xml:space="preserve">Adapted from </w:t>
      </w:r>
      <w:r w:rsidR="00F31233">
        <w:t>Churchill</w:t>
      </w:r>
      <w:r w:rsidR="007E20CC">
        <w:t xml:space="preserve"> ford and walker (1976)</w:t>
      </w:r>
    </w:p>
    <w:p w14:paraId="0ACDBE5D" w14:textId="77777777" w:rsidR="007930EA" w:rsidRDefault="007930EA" w:rsidP="00107C26"/>
    <w:p w14:paraId="6BB4D586" w14:textId="0277EC23" w:rsidR="007F35F1" w:rsidRPr="007930EA" w:rsidRDefault="00914CD5" w:rsidP="00107C26">
      <w:pPr>
        <w:rPr>
          <w:color w:val="000000" w:themeColor="text1"/>
        </w:rPr>
      </w:pPr>
      <w:r>
        <w:t xml:space="preserve">Maslow, s </w:t>
      </w:r>
      <w:r w:rsidR="00067F76">
        <w:t xml:space="preserve">work was based on </w:t>
      </w:r>
      <w:r w:rsidR="00640F9B">
        <w:t xml:space="preserve">general studies of human </w:t>
      </w:r>
      <w:r w:rsidR="009D5886">
        <w:t>motivation</w:t>
      </w:r>
      <w:r w:rsidR="0017702E">
        <w:t xml:space="preserve"> and was not directly related </w:t>
      </w:r>
      <w:r w:rsidR="00CB67C2">
        <w:t xml:space="preserve">to the workplace </w:t>
      </w:r>
      <w:r w:rsidR="007930EA">
        <w:t>(</w:t>
      </w:r>
      <w:r w:rsidR="007930EA">
        <w:rPr>
          <w:color w:val="000000" w:themeColor="text1"/>
        </w:rPr>
        <w:t xml:space="preserve">Churchill et </w:t>
      </w:r>
      <w:r w:rsidR="00D07658">
        <w:rPr>
          <w:color w:val="000000" w:themeColor="text1"/>
        </w:rPr>
        <w:t>al,</w:t>
      </w:r>
      <w:r w:rsidR="007930EA">
        <w:rPr>
          <w:color w:val="000000" w:themeColor="text1"/>
        </w:rPr>
        <w:t xml:space="preserve"> 1976)</w:t>
      </w:r>
    </w:p>
    <w:p w14:paraId="590BB771" w14:textId="77777777" w:rsidR="007F35F1" w:rsidRDefault="007F35F1" w:rsidP="00107C26"/>
    <w:p w14:paraId="12BFE38A" w14:textId="547C4F13" w:rsidR="00D92E9E" w:rsidRDefault="00AC41F8" w:rsidP="00F01C8E">
      <w:r w:rsidRPr="00AC41F8">
        <w:t xml:space="preserve"> managers at the online shoe retailer Zappos place a strong emphasis on employee satisfaction, creating a happy work atmosphere, and giving employees the freedom to make decisions, all of which are in line with Herzberg's motivational elements</w:t>
      </w:r>
      <w:r w:rsidR="00DC6586">
        <w:t xml:space="preserve"> </w:t>
      </w:r>
      <w:r w:rsidR="00DC6586" w:rsidRPr="00DC6586">
        <w:t>(Pandey, 2023)</w:t>
      </w:r>
      <w:r w:rsidR="00E60236" w:rsidRPr="00E60236">
        <w:t>.</w:t>
      </w:r>
    </w:p>
    <w:p w14:paraId="36E2ACC2" w14:textId="1B0EFBFB" w:rsidR="00091830" w:rsidRDefault="00195C84" w:rsidP="00F01C8E">
      <w:pPr>
        <w:rPr>
          <w:b/>
          <w:bCs/>
          <w:sz w:val="28"/>
          <w:szCs w:val="28"/>
        </w:rPr>
      </w:pPr>
      <w:r w:rsidRPr="00195C84">
        <w:rPr>
          <w:b/>
          <w:bCs/>
          <w:sz w:val="28"/>
          <w:szCs w:val="28"/>
        </w:rPr>
        <w:t>Difference of equality and diversity</w:t>
      </w:r>
    </w:p>
    <w:p w14:paraId="39E64981" w14:textId="69746532" w:rsidR="004A6C50" w:rsidRDefault="0099356E" w:rsidP="00826734">
      <w:pPr>
        <w:spacing w:line="360" w:lineRule="auto"/>
      </w:pPr>
      <w:r w:rsidRPr="0099356E">
        <w:t xml:space="preserve">Dobbs (1996) defines diversity as any perceived difference between persons, such as age, sexual preference, geographic origin, </w:t>
      </w:r>
      <w:r w:rsidR="004A6C50" w:rsidRPr="0099356E">
        <w:t>lifestyle</w:t>
      </w:r>
      <w:r w:rsidRPr="0099356E">
        <w:t xml:space="preserve">, occupation functional specialism, and position or tenure with an organization </w:t>
      </w:r>
      <w:r w:rsidR="004A6C50" w:rsidRPr="0099356E">
        <w:t>(. Dobbs</w:t>
      </w:r>
      <w:r w:rsidRPr="0099356E">
        <w:t>,1996</w:t>
      </w:r>
      <w:r>
        <w:t>)</w:t>
      </w:r>
      <w:r w:rsidR="0003110B">
        <w:t>.</w:t>
      </w:r>
    </w:p>
    <w:p w14:paraId="70D8A687" w14:textId="40CBCC45" w:rsidR="001C5D35" w:rsidRDefault="001C5D35" w:rsidP="00826734">
      <w:pPr>
        <w:spacing w:line="360" w:lineRule="auto"/>
      </w:pPr>
    </w:p>
    <w:p w14:paraId="61AF9E6B" w14:textId="60C87601" w:rsidR="008F2F29" w:rsidRPr="00CB4635" w:rsidRDefault="000A6BFD" w:rsidP="00826734">
      <w:pPr>
        <w:spacing w:line="360" w:lineRule="auto"/>
        <w:rPr>
          <w:b/>
          <w:bCs/>
          <w:sz w:val="28"/>
          <w:szCs w:val="28"/>
        </w:rPr>
      </w:pPr>
      <w:r w:rsidRPr="00CB4635">
        <w:rPr>
          <w:b/>
          <w:bCs/>
          <w:sz w:val="28"/>
          <w:szCs w:val="28"/>
        </w:rPr>
        <w:t>Company statement</w:t>
      </w:r>
      <w:r w:rsidR="00F35191" w:rsidRPr="00CB4635">
        <w:rPr>
          <w:b/>
          <w:bCs/>
          <w:sz w:val="28"/>
          <w:szCs w:val="28"/>
        </w:rPr>
        <w:t xml:space="preserve"> (McDonald)</w:t>
      </w:r>
    </w:p>
    <w:p w14:paraId="6746F4E9" w14:textId="5B35DC77" w:rsidR="00F35191" w:rsidRDefault="008073B6" w:rsidP="00826734">
      <w:pPr>
        <w:spacing w:line="360" w:lineRule="auto"/>
      </w:pPr>
      <w:r>
        <w:lastRenderedPageBreak/>
        <w:t xml:space="preserve">Jayne </w:t>
      </w:r>
      <w:r w:rsidR="00120BBF">
        <w:t>Micheal</w:t>
      </w:r>
      <w:r w:rsidR="00C02B8C">
        <w:t xml:space="preserve"> (2004) </w:t>
      </w:r>
      <w:r w:rsidR="00502981">
        <w:t xml:space="preserve">explains that diversity at </w:t>
      </w:r>
      <w:r w:rsidR="00120BBF">
        <w:t>McDonald</w:t>
      </w:r>
      <w:r w:rsidR="00502981">
        <w:t xml:space="preserve"> </w:t>
      </w:r>
      <w:r w:rsidR="00F947F0">
        <w:t xml:space="preserve">is </w:t>
      </w:r>
      <w:r w:rsidR="00120BBF">
        <w:t>understanding, recognizing,</w:t>
      </w:r>
      <w:r w:rsidR="00F947F0">
        <w:t xml:space="preserve"> </w:t>
      </w:r>
      <w:r w:rsidR="00F21514">
        <w:t>and valuing the differences that make each person unique</w:t>
      </w:r>
      <w:r w:rsidR="008B5287">
        <w:t>.</w:t>
      </w:r>
    </w:p>
    <w:p w14:paraId="586B28EE" w14:textId="1FD34789" w:rsidR="008B5287" w:rsidRDefault="00120BBF" w:rsidP="00826734">
      <w:pPr>
        <w:spacing w:line="360" w:lineRule="auto"/>
      </w:pPr>
      <w:r>
        <w:t>McDonald</w:t>
      </w:r>
      <w:r w:rsidR="008B5287">
        <w:t xml:space="preserve"> is committed to </w:t>
      </w:r>
      <w:r w:rsidR="00C216DD">
        <w:t xml:space="preserve">recognizing the talent and job performance </w:t>
      </w:r>
      <w:r w:rsidR="00057B11">
        <w:t xml:space="preserve">of all employees and value the contribution that come from people </w:t>
      </w:r>
      <w:r w:rsidR="00EF1047">
        <w:t xml:space="preserve">with different background and </w:t>
      </w:r>
      <w:r>
        <w:t>perspective.</w:t>
      </w:r>
    </w:p>
    <w:p w14:paraId="1D8EB590" w14:textId="4202FD91" w:rsidR="00FD446D" w:rsidRDefault="008F1555" w:rsidP="00826734">
      <w:pPr>
        <w:spacing w:line="360" w:lineRule="auto"/>
      </w:pPr>
      <w:r>
        <w:t>S</w:t>
      </w:r>
      <w:r w:rsidR="00FD446D">
        <w:t>tatement</w:t>
      </w:r>
    </w:p>
    <w:p w14:paraId="334FD244" w14:textId="7548990A" w:rsidR="008F1555" w:rsidRDefault="008F1555" w:rsidP="00826734">
      <w:pPr>
        <w:spacing w:line="360" w:lineRule="auto"/>
      </w:pPr>
      <w:r>
        <w:t>We believe that diversity includes:</w:t>
      </w:r>
    </w:p>
    <w:p w14:paraId="6BDE6BE2" w14:textId="33D1A08E" w:rsidR="008F1555" w:rsidRDefault="009D2306" w:rsidP="009D2306">
      <w:pPr>
        <w:pStyle w:val="ListParagraph"/>
        <w:numPr>
          <w:ilvl w:val="0"/>
          <w:numId w:val="6"/>
        </w:numPr>
        <w:spacing w:line="360" w:lineRule="auto"/>
      </w:pPr>
      <w:r>
        <w:t>Human diversity</w:t>
      </w:r>
    </w:p>
    <w:p w14:paraId="5707D7E6" w14:textId="766311AA" w:rsidR="009D2306" w:rsidRDefault="009D2306" w:rsidP="009D2306">
      <w:pPr>
        <w:pStyle w:val="ListParagraph"/>
        <w:numPr>
          <w:ilvl w:val="0"/>
          <w:numId w:val="6"/>
        </w:numPr>
        <w:spacing w:line="360" w:lineRule="auto"/>
      </w:pPr>
      <w:r>
        <w:t>Personal pre</w:t>
      </w:r>
      <w:r w:rsidR="00A1123C">
        <w:t>ferences</w:t>
      </w:r>
    </w:p>
    <w:p w14:paraId="714F4187" w14:textId="0DCB04A1" w:rsidR="00A1123C" w:rsidRDefault="00A1123C" w:rsidP="009D2306">
      <w:pPr>
        <w:pStyle w:val="ListParagraph"/>
        <w:numPr>
          <w:ilvl w:val="0"/>
          <w:numId w:val="6"/>
        </w:numPr>
        <w:spacing w:line="360" w:lineRule="auto"/>
      </w:pPr>
      <w:r>
        <w:t xml:space="preserve">Cultural diversity management system in a workplace </w:t>
      </w:r>
    </w:p>
    <w:p w14:paraId="20642A3C" w14:textId="174BC8EF" w:rsidR="006344C6" w:rsidRDefault="006344C6" w:rsidP="00EC5449">
      <w:pPr>
        <w:spacing w:line="360" w:lineRule="auto"/>
        <w:ind w:left="360"/>
      </w:pPr>
      <w:r>
        <w:t xml:space="preserve">We respect </w:t>
      </w:r>
      <w:r w:rsidR="0038577C">
        <w:t>individual differences</w:t>
      </w:r>
      <w:r w:rsidR="00EC5449">
        <w:t xml:space="preserve"> in </w:t>
      </w:r>
      <w:r w:rsidR="00ED547F">
        <w:t>culture in</w:t>
      </w:r>
      <w:r w:rsidR="008D20B2">
        <w:t xml:space="preserve"> </w:t>
      </w:r>
      <w:r w:rsidR="001F48BC">
        <w:t>the workplace</w:t>
      </w:r>
      <w:r w:rsidR="00120BBF">
        <w:t>, we</w:t>
      </w:r>
      <w:r w:rsidR="000750BF">
        <w:t xml:space="preserve"> </w:t>
      </w:r>
      <w:r w:rsidR="008D20B2">
        <w:t>respect</w:t>
      </w:r>
      <w:r w:rsidR="000750BF">
        <w:t xml:space="preserve"> right the individuals</w:t>
      </w:r>
      <w:r w:rsidR="00E94CD0">
        <w:t xml:space="preserve"> to achieve personal and professional balance in </w:t>
      </w:r>
      <w:r w:rsidR="00CB4635">
        <w:t xml:space="preserve">a </w:t>
      </w:r>
      <w:r w:rsidR="008D20B2">
        <w:t>workplace. (Jayne Micheal ,2004).</w:t>
      </w:r>
    </w:p>
    <w:p w14:paraId="66F40DF0" w14:textId="77777777" w:rsidR="001C5D35" w:rsidRDefault="001C5D35" w:rsidP="00EC5449">
      <w:pPr>
        <w:spacing w:line="360" w:lineRule="auto"/>
        <w:ind w:left="360"/>
      </w:pPr>
    </w:p>
    <w:p w14:paraId="2E34382A" w14:textId="14912206" w:rsidR="001C5D35" w:rsidRDefault="001C5D35" w:rsidP="001C5D35">
      <w:pPr>
        <w:spacing w:line="360" w:lineRule="auto"/>
      </w:pPr>
      <w:r>
        <w:t xml:space="preserve">According to department of health (1990) </w:t>
      </w:r>
      <w:r w:rsidRPr="00B76C8E">
        <w:t xml:space="preserve">successive mental health strategies in England have referred to the needs of black and ethnic minorities; nevertheless, no actions have been taken to achieve complete improvements in practice or in the way services are organized and </w:t>
      </w:r>
      <w:r w:rsidR="0017186D" w:rsidRPr="00B76C8E">
        <w:t>delivered.</w:t>
      </w:r>
      <w:r w:rsidR="0017186D">
        <w:t xml:space="preserve"> </w:t>
      </w:r>
      <w:proofErr w:type="gramStart"/>
      <w:r w:rsidR="0017186D">
        <w:t>(</w:t>
      </w:r>
      <w:r w:rsidRPr="00B76C8E">
        <w:t xml:space="preserve"> </w:t>
      </w:r>
      <w:r w:rsidR="00997514" w:rsidRPr="00B76C8E">
        <w:t xml:space="preserve"> </w:t>
      </w:r>
      <w:r w:rsidR="0017186D">
        <w:t>D</w:t>
      </w:r>
      <w:proofErr w:type="gramEnd"/>
      <w:r w:rsidRPr="00B76C8E">
        <w:t xml:space="preserve"> H, 1999, 2005)</w:t>
      </w:r>
    </w:p>
    <w:p w14:paraId="7506608F" w14:textId="77777777" w:rsidR="001C5D35" w:rsidRDefault="001C5D35" w:rsidP="00EC5449">
      <w:pPr>
        <w:spacing w:line="360" w:lineRule="auto"/>
        <w:ind w:left="360"/>
      </w:pPr>
    </w:p>
    <w:p w14:paraId="479C5901" w14:textId="77777777" w:rsidR="001C5D35" w:rsidRDefault="001C5D35" w:rsidP="00EC5449">
      <w:pPr>
        <w:spacing w:line="360" w:lineRule="auto"/>
        <w:ind w:left="360"/>
      </w:pPr>
    </w:p>
    <w:p w14:paraId="6B52DCEA" w14:textId="77777777" w:rsidR="001C5D35" w:rsidRDefault="001C5D35" w:rsidP="00EC5449">
      <w:pPr>
        <w:spacing w:line="360" w:lineRule="auto"/>
        <w:ind w:left="360"/>
      </w:pPr>
    </w:p>
    <w:p w14:paraId="2F6416C8" w14:textId="77777777" w:rsidR="001C5D35" w:rsidRDefault="001C5D35" w:rsidP="00EC5449">
      <w:pPr>
        <w:spacing w:line="360" w:lineRule="auto"/>
        <w:ind w:left="360"/>
      </w:pPr>
    </w:p>
    <w:p w14:paraId="56042875" w14:textId="77777777" w:rsidR="001C5D35" w:rsidRDefault="001C5D35" w:rsidP="00EC5449">
      <w:pPr>
        <w:spacing w:line="360" w:lineRule="auto"/>
        <w:ind w:left="360"/>
      </w:pPr>
    </w:p>
    <w:p w14:paraId="6D0D4606" w14:textId="77777777" w:rsidR="001C5D35" w:rsidRDefault="001C5D35" w:rsidP="00EC5449">
      <w:pPr>
        <w:spacing w:line="360" w:lineRule="auto"/>
        <w:ind w:left="360"/>
      </w:pPr>
    </w:p>
    <w:p w14:paraId="21E52DB3" w14:textId="77777777" w:rsidR="001C5D35" w:rsidRDefault="001C5D35" w:rsidP="00EC5449">
      <w:pPr>
        <w:spacing w:line="360" w:lineRule="auto"/>
        <w:ind w:left="360"/>
      </w:pPr>
    </w:p>
    <w:p w14:paraId="3C7A1C24" w14:textId="77777777" w:rsidR="001C5D35" w:rsidRDefault="001C5D35" w:rsidP="00EC5449">
      <w:pPr>
        <w:spacing w:line="360" w:lineRule="auto"/>
        <w:ind w:left="360"/>
      </w:pPr>
    </w:p>
    <w:p w14:paraId="054812C7" w14:textId="13E102F1" w:rsidR="009A76BA" w:rsidRDefault="00A963B3" w:rsidP="00EC5449">
      <w:pPr>
        <w:spacing w:line="360" w:lineRule="auto"/>
        <w:ind w:left="360"/>
        <w:rPr>
          <w:b/>
          <w:bCs/>
          <w:sz w:val="28"/>
          <w:szCs w:val="28"/>
        </w:rPr>
      </w:pPr>
      <w:r w:rsidRPr="00A963B3">
        <w:rPr>
          <w:b/>
          <w:bCs/>
          <w:sz w:val="28"/>
          <w:szCs w:val="28"/>
        </w:rPr>
        <w:t>Flexible working</w:t>
      </w:r>
      <w:r>
        <w:rPr>
          <w:b/>
          <w:bCs/>
          <w:sz w:val="28"/>
          <w:szCs w:val="28"/>
        </w:rPr>
        <w:t>:</w:t>
      </w:r>
    </w:p>
    <w:p w14:paraId="0EA1E741" w14:textId="6BB2C6B6" w:rsidR="003C0F0F" w:rsidRDefault="003D3B02" w:rsidP="001B6C6F">
      <w:pPr>
        <w:spacing w:line="360" w:lineRule="auto"/>
        <w:ind w:left="360"/>
      </w:pPr>
      <w:r>
        <w:t xml:space="preserve">According to Alex J Wood (2020) </w:t>
      </w:r>
      <w:r w:rsidR="00544AB5" w:rsidRPr="00544AB5">
        <w:t xml:space="preserve">The economies of Western Europe and North America are being buffeted by winds of </w:t>
      </w:r>
      <w:r w:rsidRPr="00544AB5">
        <w:t>change. Working</w:t>
      </w:r>
      <w:r w:rsidR="00544AB5" w:rsidRPr="00544AB5">
        <w:t xml:space="preserve"> time is no longer regarded as a consistent eight hours per day, five days per week. Schedules for employees are modified in real time to reflect shifting demand</w:t>
      </w:r>
      <w:r w:rsidR="00984AC3">
        <w:t>.</w:t>
      </w:r>
      <w:r w:rsidR="00984AC3" w:rsidRPr="00984AC3">
        <w:t xml:space="preserve"> </w:t>
      </w:r>
      <w:r w:rsidR="00984AC3" w:rsidRPr="00A00E1E">
        <w:t>(. Alex j wood, 2020)</w:t>
      </w:r>
    </w:p>
    <w:p w14:paraId="09585E69" w14:textId="48868D0D" w:rsidR="001B6C6F" w:rsidRDefault="00C94649" w:rsidP="001B6C6F">
      <w:pPr>
        <w:spacing w:line="360" w:lineRule="auto"/>
        <w:ind w:left="360"/>
      </w:pPr>
      <w:r w:rsidRPr="00A00E1E">
        <w:t>For example</w:t>
      </w:r>
      <w:r w:rsidR="001B6C6F">
        <w:t>,</w:t>
      </w:r>
    </w:p>
    <w:p w14:paraId="358243F4" w14:textId="77777777" w:rsidR="001B6C6F" w:rsidRPr="00A00E1E" w:rsidRDefault="001B6C6F" w:rsidP="001B6C6F">
      <w:pPr>
        <w:spacing w:line="360" w:lineRule="auto"/>
        <w:ind w:left="360"/>
      </w:pPr>
    </w:p>
    <w:p w14:paraId="22DF791E" w14:textId="6F73BDD8" w:rsidR="00C94649" w:rsidRPr="00FA0708" w:rsidRDefault="006E0D27" w:rsidP="006E0D27">
      <w:pPr>
        <w:spacing w:line="360" w:lineRule="auto"/>
        <w:rPr>
          <w:b/>
          <w:bCs/>
        </w:rPr>
      </w:pPr>
      <w:r w:rsidRPr="00FA0708">
        <w:rPr>
          <w:b/>
          <w:bCs/>
        </w:rPr>
        <w:lastRenderedPageBreak/>
        <w:t xml:space="preserve">    </w:t>
      </w:r>
      <w:r w:rsidR="00A2677B" w:rsidRPr="00FA0708">
        <w:rPr>
          <w:b/>
          <w:bCs/>
        </w:rPr>
        <w:t xml:space="preserve"> </w:t>
      </w:r>
      <w:r w:rsidR="000A78F8" w:rsidRPr="00FA0708">
        <w:rPr>
          <w:b/>
          <w:bCs/>
        </w:rPr>
        <w:t>Conflict Co</w:t>
      </w:r>
      <w:r w:rsidR="00BC6A5F" w:rsidRPr="00FA0708">
        <w:rPr>
          <w:b/>
          <w:bCs/>
        </w:rPr>
        <w:t xml:space="preserve"> in </w:t>
      </w:r>
      <w:r w:rsidR="000A78F8" w:rsidRPr="00FA0708">
        <w:rPr>
          <w:b/>
          <w:bCs/>
        </w:rPr>
        <w:t>the</w:t>
      </w:r>
      <w:r w:rsidR="00A2677B" w:rsidRPr="00FA0708">
        <w:rPr>
          <w:b/>
          <w:bCs/>
        </w:rPr>
        <w:t xml:space="preserve"> </w:t>
      </w:r>
      <w:r w:rsidR="00AE255E" w:rsidRPr="00FA0708">
        <w:rPr>
          <w:b/>
          <w:bCs/>
        </w:rPr>
        <w:t>United States</w:t>
      </w:r>
      <w:r w:rsidR="001F577E" w:rsidRPr="00FA0708">
        <w:rPr>
          <w:b/>
          <w:bCs/>
        </w:rPr>
        <w:t xml:space="preserve"> and</w:t>
      </w:r>
    </w:p>
    <w:p w14:paraId="1E0D4180" w14:textId="4E90865F" w:rsidR="00FA0708" w:rsidRPr="005A5F95" w:rsidRDefault="00AE255E" w:rsidP="005A5F95">
      <w:pPr>
        <w:spacing w:line="360" w:lineRule="auto"/>
        <w:ind w:left="360"/>
        <w:rPr>
          <w:b/>
          <w:bCs/>
        </w:rPr>
      </w:pPr>
      <w:r w:rsidRPr="00FA0708">
        <w:rPr>
          <w:b/>
          <w:bCs/>
        </w:rPr>
        <w:t>P</w:t>
      </w:r>
      <w:r w:rsidR="00C53C57" w:rsidRPr="00FA0708">
        <w:rPr>
          <w:b/>
          <w:bCs/>
        </w:rPr>
        <w:t xml:space="preserve">artnership </w:t>
      </w:r>
      <w:r w:rsidR="000A78F8" w:rsidRPr="00FA0708">
        <w:rPr>
          <w:b/>
          <w:bCs/>
        </w:rPr>
        <w:t>C</w:t>
      </w:r>
      <w:r w:rsidR="00C53C57" w:rsidRPr="00FA0708">
        <w:rPr>
          <w:b/>
          <w:bCs/>
        </w:rPr>
        <w:t xml:space="preserve">o in the </w:t>
      </w:r>
      <w:r w:rsidRPr="00FA0708">
        <w:rPr>
          <w:b/>
          <w:bCs/>
        </w:rPr>
        <w:t>U</w:t>
      </w:r>
      <w:r w:rsidR="00C53C57" w:rsidRPr="00FA0708">
        <w:rPr>
          <w:b/>
          <w:bCs/>
        </w:rPr>
        <w:t>.</w:t>
      </w:r>
      <w:r w:rsidRPr="00FA0708">
        <w:rPr>
          <w:b/>
          <w:bCs/>
        </w:rPr>
        <w:t>K</w:t>
      </w:r>
    </w:p>
    <w:p w14:paraId="4709DC94" w14:textId="77777777" w:rsidR="001922AF" w:rsidRPr="00574D60" w:rsidRDefault="001922AF" w:rsidP="00574D60">
      <w:pPr>
        <w:spacing w:line="360" w:lineRule="auto"/>
        <w:ind w:left="360"/>
      </w:pPr>
    </w:p>
    <w:p w14:paraId="14B9B231" w14:textId="702E07E1" w:rsidR="00DE5BA4" w:rsidRPr="00DE5BA4" w:rsidRDefault="00DE5BA4" w:rsidP="00DE5BA4">
      <w:pPr>
        <w:spacing w:line="360" w:lineRule="auto"/>
        <w:rPr>
          <w:rFonts w:ascii="Helvetica" w:hAnsi="Helvetica" w:cs="Helvetica"/>
          <w:color w:val="000000"/>
          <w:spacing w:val="-5"/>
          <w:sz w:val="22"/>
          <w:szCs w:val="22"/>
        </w:rPr>
      </w:pPr>
      <w:r w:rsidRPr="00DE5BA4">
        <w:rPr>
          <w:rFonts w:ascii="Helvetica" w:hAnsi="Helvetica" w:cs="Helvetica"/>
          <w:color w:val="000000"/>
          <w:spacing w:val="-5"/>
          <w:sz w:val="22"/>
          <w:szCs w:val="22"/>
        </w:rPr>
        <w:t xml:space="preserve">According to Michael Burroway's framework, employees at Partnership Co. felt extremely </w:t>
      </w:r>
      <w:r w:rsidR="004377C0">
        <w:rPr>
          <w:rFonts w:ascii="Helvetica" w:hAnsi="Helvetica" w:cs="Helvetica"/>
          <w:color w:val="000000"/>
          <w:spacing w:val="-5"/>
          <w:sz w:val="22"/>
          <w:szCs w:val="22"/>
        </w:rPr>
        <w:t xml:space="preserve">dependent </w:t>
      </w:r>
      <w:r w:rsidRPr="00DE5BA4">
        <w:rPr>
          <w:rFonts w:ascii="Helvetica" w:hAnsi="Helvetica" w:cs="Helvetica"/>
          <w:color w:val="000000"/>
          <w:spacing w:val="-5"/>
          <w:sz w:val="22"/>
          <w:szCs w:val="22"/>
        </w:rPr>
        <w:t xml:space="preserve">on their </w:t>
      </w:r>
      <w:r w:rsidR="004377C0">
        <w:rPr>
          <w:rFonts w:ascii="Helvetica" w:hAnsi="Helvetica" w:cs="Helvetica"/>
          <w:color w:val="000000"/>
          <w:spacing w:val="-5"/>
          <w:sz w:val="22"/>
          <w:szCs w:val="22"/>
        </w:rPr>
        <w:t>employers</w:t>
      </w:r>
      <w:r w:rsidRPr="00DE5BA4">
        <w:rPr>
          <w:rFonts w:ascii="Helvetica" w:hAnsi="Helvetica" w:cs="Helvetica"/>
          <w:color w:val="000000"/>
          <w:spacing w:val="-5"/>
          <w:sz w:val="22"/>
          <w:szCs w:val="22"/>
        </w:rPr>
        <w:t xml:space="preserve"> and thought they had few other options. Control mechanisms that made up Partnership Co.'s internal state. These systems consist of a collective bargaining agreement, disciplinary actions, benefit, pension, and bonus plans. </w:t>
      </w:r>
    </w:p>
    <w:p w14:paraId="0C2EA570" w14:textId="3FE01BFC" w:rsidR="00DE5BA4" w:rsidRDefault="00DE5BA4" w:rsidP="00574D60">
      <w:pPr>
        <w:spacing w:line="360" w:lineRule="auto"/>
        <w:rPr>
          <w:rFonts w:ascii="Helvetica" w:hAnsi="Helvetica" w:cs="Helvetica"/>
          <w:color w:val="000000"/>
          <w:spacing w:val="-5"/>
          <w:sz w:val="22"/>
          <w:szCs w:val="22"/>
        </w:rPr>
      </w:pPr>
      <w:r w:rsidRPr="00DE5BA4">
        <w:rPr>
          <w:rFonts w:ascii="Helvetica" w:hAnsi="Helvetica" w:cs="Helvetica"/>
          <w:color w:val="000000"/>
          <w:spacing w:val="-5"/>
          <w:sz w:val="22"/>
          <w:szCs w:val="22"/>
        </w:rPr>
        <w:t xml:space="preserve">In terms of its profile and position in the domestic market, Conflict Co. is </w:t>
      </w:r>
      <w:r w:rsidR="002445D8" w:rsidRPr="00DE5BA4">
        <w:rPr>
          <w:rFonts w:ascii="Helvetica" w:hAnsi="Helvetica" w:cs="Helvetica"/>
          <w:color w:val="000000"/>
          <w:spacing w:val="-5"/>
          <w:sz w:val="22"/>
          <w:szCs w:val="22"/>
        </w:rPr>
        <w:t>like</w:t>
      </w:r>
      <w:r w:rsidRPr="00DE5BA4">
        <w:rPr>
          <w:rFonts w:ascii="Helvetica" w:hAnsi="Helvetica" w:cs="Helvetica"/>
          <w:color w:val="000000"/>
          <w:spacing w:val="-5"/>
          <w:sz w:val="22"/>
          <w:szCs w:val="22"/>
        </w:rPr>
        <w:t xml:space="preserve"> Partnership Co., but it has a very different internal state</w:t>
      </w:r>
      <w:r w:rsidR="004377C0">
        <w:rPr>
          <w:rFonts w:ascii="Helvetica" w:hAnsi="Helvetica" w:cs="Helvetica"/>
          <w:color w:val="000000"/>
          <w:spacing w:val="-5"/>
          <w:sz w:val="22"/>
          <w:szCs w:val="22"/>
        </w:rPr>
        <w:t>.</w:t>
      </w:r>
    </w:p>
    <w:p w14:paraId="6750DD10" w14:textId="77777777" w:rsidR="00576EDF" w:rsidRDefault="00576EDF" w:rsidP="00574D60">
      <w:pPr>
        <w:spacing w:line="360" w:lineRule="auto"/>
        <w:rPr>
          <w:rFonts w:ascii="Helvetica" w:hAnsi="Helvetica" w:cs="Helvetica"/>
          <w:color w:val="000000"/>
          <w:spacing w:val="-5"/>
          <w:sz w:val="22"/>
          <w:szCs w:val="22"/>
        </w:rPr>
      </w:pPr>
    </w:p>
    <w:p w14:paraId="2C36E076" w14:textId="4A7A03B5" w:rsidR="00EE2DBB" w:rsidRPr="005A5F95" w:rsidRDefault="00576EDF" w:rsidP="001B055F">
      <w:pPr>
        <w:spacing w:line="360" w:lineRule="auto"/>
        <w:rPr>
          <w:sz w:val="22"/>
          <w:szCs w:val="22"/>
        </w:rPr>
      </w:pPr>
      <w:r w:rsidRPr="00FA0708">
        <w:rPr>
          <w:rFonts w:ascii="Helvetica" w:hAnsi="Helvetica" w:cs="Helvetica"/>
          <w:color w:val="000000"/>
          <w:spacing w:val="-5"/>
          <w:sz w:val="22"/>
          <w:szCs w:val="22"/>
        </w:rPr>
        <w:t>However, inevitable limits and contradictions to the control engendered by manager-controlled flexible scheduling at both Partnership</w:t>
      </w:r>
      <w:r>
        <w:rPr>
          <w:rFonts w:ascii="Helvetica" w:hAnsi="Helvetica" w:cs="Helvetica"/>
          <w:color w:val="000000"/>
          <w:spacing w:val="-5"/>
          <w:sz w:val="22"/>
          <w:szCs w:val="22"/>
        </w:rPr>
        <w:t xml:space="preserve"> </w:t>
      </w:r>
      <w:r w:rsidRPr="00FA0708">
        <w:rPr>
          <w:rFonts w:ascii="Helvetica" w:hAnsi="Helvetica" w:cs="Helvetica"/>
          <w:color w:val="000000"/>
          <w:spacing w:val="-5"/>
          <w:sz w:val="22"/>
          <w:szCs w:val="22"/>
        </w:rPr>
        <w:t>Co and Conflict</w:t>
      </w:r>
      <w:r>
        <w:rPr>
          <w:rFonts w:ascii="Helvetica" w:hAnsi="Helvetica" w:cs="Helvetica"/>
          <w:color w:val="000000"/>
          <w:spacing w:val="-5"/>
          <w:sz w:val="22"/>
          <w:szCs w:val="22"/>
        </w:rPr>
        <w:t xml:space="preserve"> </w:t>
      </w:r>
      <w:r w:rsidRPr="00FA0708">
        <w:rPr>
          <w:rFonts w:ascii="Helvetica" w:hAnsi="Helvetica" w:cs="Helvetica"/>
          <w:color w:val="000000"/>
          <w:spacing w:val="-5"/>
          <w:sz w:val="22"/>
          <w:szCs w:val="22"/>
        </w:rPr>
        <w:t>Co.</w:t>
      </w:r>
      <w:r w:rsidR="004D3CA2">
        <w:rPr>
          <w:rFonts w:ascii="Helvetica" w:hAnsi="Helvetica" w:cs="Helvetica"/>
          <w:color w:val="000000"/>
          <w:spacing w:val="-5"/>
          <w:sz w:val="22"/>
          <w:szCs w:val="22"/>
        </w:rPr>
        <w:t xml:space="preserve">” </w:t>
      </w:r>
      <w:r w:rsidR="00C70521">
        <w:rPr>
          <w:rFonts w:ascii="Helvetica" w:hAnsi="Helvetica" w:cs="Helvetica"/>
          <w:color w:val="000000"/>
          <w:spacing w:val="-5"/>
          <w:sz w:val="22"/>
          <w:szCs w:val="22"/>
        </w:rPr>
        <w:t>(</w:t>
      </w:r>
      <w:r w:rsidR="004D3CA2">
        <w:rPr>
          <w:rFonts w:ascii="Helvetica" w:hAnsi="Helvetica" w:cs="Helvetica"/>
          <w:color w:val="000000"/>
          <w:spacing w:val="-5"/>
          <w:sz w:val="22"/>
          <w:szCs w:val="22"/>
        </w:rPr>
        <w:t xml:space="preserve">Michael </w:t>
      </w:r>
      <w:proofErr w:type="spellStart"/>
      <w:r w:rsidR="004D3CA2">
        <w:rPr>
          <w:rFonts w:ascii="Helvetica" w:hAnsi="Helvetica" w:cs="Helvetica"/>
          <w:color w:val="000000"/>
          <w:spacing w:val="-5"/>
          <w:sz w:val="22"/>
          <w:szCs w:val="22"/>
        </w:rPr>
        <w:t>burawo</w:t>
      </w:r>
      <w:r w:rsidR="007760D7">
        <w:rPr>
          <w:rFonts w:ascii="Helvetica" w:hAnsi="Helvetica" w:cs="Helvetica"/>
          <w:color w:val="000000"/>
          <w:spacing w:val="-5"/>
          <w:sz w:val="22"/>
          <w:szCs w:val="22"/>
        </w:rPr>
        <w:t>y</w:t>
      </w:r>
      <w:proofErr w:type="spellEnd"/>
      <w:r w:rsidR="007760D7">
        <w:rPr>
          <w:rFonts w:ascii="Helvetica" w:hAnsi="Helvetica" w:cs="Helvetica"/>
          <w:color w:val="000000"/>
          <w:spacing w:val="-5"/>
          <w:sz w:val="22"/>
          <w:szCs w:val="22"/>
        </w:rPr>
        <w:t>)</w:t>
      </w:r>
    </w:p>
    <w:p w14:paraId="149204FE" w14:textId="3983E47B" w:rsidR="00ED547F" w:rsidRDefault="00ED547F" w:rsidP="005A5F95">
      <w:pPr>
        <w:spacing w:line="360" w:lineRule="auto"/>
      </w:pPr>
    </w:p>
    <w:p w14:paraId="494A8FF4" w14:textId="77777777" w:rsidR="00F15B12" w:rsidRDefault="00F15B12" w:rsidP="00826734">
      <w:pPr>
        <w:spacing w:line="360" w:lineRule="auto"/>
      </w:pPr>
    </w:p>
    <w:p w14:paraId="026D5AEA" w14:textId="77777777" w:rsidR="00F15B12" w:rsidRDefault="00F15B12" w:rsidP="00826734">
      <w:pPr>
        <w:spacing w:line="360" w:lineRule="auto"/>
      </w:pPr>
    </w:p>
    <w:p w14:paraId="5CA2BBED" w14:textId="77777777" w:rsidR="00F15B12" w:rsidRDefault="00F15B12" w:rsidP="00826734">
      <w:pPr>
        <w:spacing w:line="360" w:lineRule="auto"/>
      </w:pPr>
    </w:p>
    <w:p w14:paraId="1005321C" w14:textId="77777777" w:rsidR="00F15B12" w:rsidRDefault="00F15B12" w:rsidP="00826734">
      <w:pPr>
        <w:spacing w:line="360" w:lineRule="auto"/>
      </w:pPr>
    </w:p>
    <w:p w14:paraId="2CA3A9B1" w14:textId="77777777" w:rsidR="00F15B12" w:rsidRDefault="00F15B12" w:rsidP="00826734">
      <w:pPr>
        <w:spacing w:line="360" w:lineRule="auto"/>
      </w:pPr>
    </w:p>
    <w:p w14:paraId="43FF54A0" w14:textId="77777777" w:rsidR="00F15B12" w:rsidRDefault="00F15B12" w:rsidP="00826734">
      <w:pPr>
        <w:spacing w:line="360" w:lineRule="auto"/>
      </w:pPr>
    </w:p>
    <w:p w14:paraId="00E57EF3" w14:textId="77777777" w:rsidR="00F15B12" w:rsidRDefault="00F15B12" w:rsidP="00826734">
      <w:pPr>
        <w:spacing w:line="360" w:lineRule="auto"/>
      </w:pPr>
    </w:p>
    <w:p w14:paraId="679136CC" w14:textId="77777777" w:rsidR="00F15B12" w:rsidRDefault="00F15B12" w:rsidP="00826734">
      <w:pPr>
        <w:spacing w:line="360" w:lineRule="auto"/>
      </w:pPr>
    </w:p>
    <w:p w14:paraId="5E022B1D" w14:textId="77777777" w:rsidR="001C5D35" w:rsidRDefault="001C5D35" w:rsidP="00826734">
      <w:pPr>
        <w:spacing w:line="360" w:lineRule="auto"/>
      </w:pPr>
    </w:p>
    <w:p w14:paraId="7EB464F6" w14:textId="77777777" w:rsidR="001C5D35" w:rsidRDefault="001C5D35" w:rsidP="00826734">
      <w:pPr>
        <w:spacing w:line="360" w:lineRule="auto"/>
      </w:pPr>
    </w:p>
    <w:p w14:paraId="29F18F70" w14:textId="77777777" w:rsidR="001C5D35" w:rsidRDefault="001C5D35" w:rsidP="00826734">
      <w:pPr>
        <w:spacing w:line="360" w:lineRule="auto"/>
      </w:pPr>
    </w:p>
    <w:p w14:paraId="4F80E0FC" w14:textId="77777777" w:rsidR="001C5D35" w:rsidRDefault="001C5D35" w:rsidP="00826734">
      <w:pPr>
        <w:spacing w:line="360" w:lineRule="auto"/>
      </w:pPr>
    </w:p>
    <w:p w14:paraId="3ED99CFF" w14:textId="77777777" w:rsidR="00F15B12" w:rsidRDefault="00F15B12" w:rsidP="00826734">
      <w:pPr>
        <w:spacing w:line="360" w:lineRule="auto"/>
      </w:pPr>
    </w:p>
    <w:p w14:paraId="57F62F08" w14:textId="77777777" w:rsidR="00A4080D" w:rsidRPr="00826734" w:rsidRDefault="00A4080D" w:rsidP="00826734">
      <w:pPr>
        <w:spacing w:line="360" w:lineRule="auto"/>
      </w:pPr>
    </w:p>
    <w:p w14:paraId="0143C567" w14:textId="77777777" w:rsidR="00D92E9E" w:rsidRDefault="00F01C8E" w:rsidP="00501AC3">
      <w:pPr>
        <w:pStyle w:val="Heading1"/>
      </w:pPr>
      <w:bookmarkStart w:id="37" w:name="_Toc149434991"/>
      <w:bookmarkStart w:id="38" w:name="_Toc149435017"/>
      <w:bookmarkStart w:id="39" w:name="_Toc149435154"/>
      <w:bookmarkStart w:id="40" w:name="_Toc149435229"/>
      <w:bookmarkStart w:id="41" w:name="_Toc149438365"/>
      <w:r>
        <w:t>Conclusion</w:t>
      </w:r>
      <w:bookmarkEnd w:id="37"/>
      <w:bookmarkEnd w:id="38"/>
      <w:bookmarkEnd w:id="39"/>
      <w:bookmarkEnd w:id="40"/>
      <w:bookmarkEnd w:id="41"/>
      <w:r>
        <w:t xml:space="preserve"> </w:t>
      </w:r>
    </w:p>
    <w:p w14:paraId="22091627" w14:textId="341ED7D1" w:rsidR="00D92E9E" w:rsidRDefault="00AC41F8" w:rsidP="00D92E9E">
      <w:r w:rsidRPr="00AC41F8">
        <w:t xml:space="preserve">In conclusion, managers need a wide range of skills for effective people management, including leadership, team building, motivation, and a dedication to equality and flexibility. Managers can </w:t>
      </w:r>
      <w:r w:rsidRPr="00AC41F8">
        <w:lastRenderedPageBreak/>
        <w:t xml:space="preserve">create an environment where employees are inspired, engaged, and empowered by comprehending and putting into </w:t>
      </w:r>
      <w:proofErr w:type="spellStart"/>
      <w:r w:rsidRPr="00AC41F8">
        <w:t>practise</w:t>
      </w:r>
      <w:proofErr w:type="spellEnd"/>
      <w:r w:rsidRPr="00AC41F8">
        <w:t xml:space="preserve"> pertinent theories like transformational leadership, Maslow's Hierarchy of Needs, and diversity management concepts. This will ultimately result in </w:t>
      </w:r>
      <w:r w:rsidR="00DA6461" w:rsidRPr="00AC41F8">
        <w:t>organizational</w:t>
      </w:r>
      <w:r w:rsidRPr="00AC41F8">
        <w:t xml:space="preserve"> success. The examples given </w:t>
      </w:r>
      <w:r w:rsidR="00CD7DD6" w:rsidRPr="00AC41F8">
        <w:t>by</w:t>
      </w:r>
      <w:r w:rsidRPr="00AC41F8">
        <w:t xml:space="preserve"> well-known </w:t>
      </w:r>
      <w:r w:rsidR="00CD7DD6" w:rsidRPr="00AC41F8">
        <w:t>organizations</w:t>
      </w:r>
      <w:r w:rsidRPr="00AC41F8">
        <w:t xml:space="preserve"> highlight the actual implementation of these theories and highlight the importance of these concepts in modern workplaces</w:t>
      </w:r>
      <w:r w:rsidR="00A67C0B" w:rsidRPr="00A67C0B">
        <w:t>.</w:t>
      </w:r>
    </w:p>
    <w:p w14:paraId="76CB5DB6" w14:textId="77777777" w:rsidR="00F15B12" w:rsidRDefault="00F15B12" w:rsidP="00D92E9E"/>
    <w:p w14:paraId="401A4709" w14:textId="77777777" w:rsidR="00F15B12" w:rsidRDefault="00F15B12" w:rsidP="00D92E9E"/>
    <w:p w14:paraId="4A89AC10" w14:textId="77777777" w:rsidR="00F15B12" w:rsidRDefault="00F15B12" w:rsidP="00D92E9E"/>
    <w:p w14:paraId="5D786602" w14:textId="77777777" w:rsidR="00F15B12" w:rsidRDefault="00F15B12" w:rsidP="00D92E9E"/>
    <w:p w14:paraId="3D29D9E1" w14:textId="77777777" w:rsidR="00F15B12" w:rsidRDefault="00F15B12" w:rsidP="00D92E9E"/>
    <w:p w14:paraId="13874C4F" w14:textId="77777777" w:rsidR="00F15B12" w:rsidRDefault="00F15B12" w:rsidP="00D92E9E"/>
    <w:p w14:paraId="07DEF38D" w14:textId="77777777" w:rsidR="00F15B12" w:rsidRDefault="00F15B12" w:rsidP="00D92E9E"/>
    <w:p w14:paraId="421FA97D" w14:textId="77777777" w:rsidR="00F15B12" w:rsidRDefault="00F15B12" w:rsidP="00D92E9E"/>
    <w:p w14:paraId="53333DA2" w14:textId="77777777" w:rsidR="00F15B12" w:rsidRDefault="00F15B12" w:rsidP="00D92E9E"/>
    <w:p w14:paraId="7DB9671D" w14:textId="77777777" w:rsidR="00F15B12" w:rsidRDefault="00F15B12" w:rsidP="00D92E9E"/>
    <w:p w14:paraId="7C4BC096" w14:textId="77777777" w:rsidR="00F15B12" w:rsidRDefault="00F15B12" w:rsidP="00D92E9E"/>
    <w:p w14:paraId="4D81883B" w14:textId="77777777" w:rsidR="00F15B12" w:rsidRDefault="00F15B12" w:rsidP="00D92E9E"/>
    <w:p w14:paraId="7251BF4F" w14:textId="77777777" w:rsidR="00F15B12" w:rsidRDefault="00F15B12" w:rsidP="00D92E9E"/>
    <w:p w14:paraId="0FF6C3DF" w14:textId="77777777" w:rsidR="00F15B12" w:rsidRDefault="00F15B12" w:rsidP="00D92E9E"/>
    <w:p w14:paraId="79E92CA9" w14:textId="77777777" w:rsidR="00F15B12" w:rsidRDefault="00F15B12" w:rsidP="00D92E9E"/>
    <w:p w14:paraId="444C7960" w14:textId="1FF8ACC7" w:rsidR="00F01C8E" w:rsidRDefault="00F01C8E" w:rsidP="00501AC3">
      <w:pPr>
        <w:pStyle w:val="Heading1"/>
      </w:pPr>
      <w:bookmarkStart w:id="42" w:name="_Toc149434992"/>
      <w:bookmarkStart w:id="43" w:name="_Toc149435018"/>
      <w:bookmarkStart w:id="44" w:name="_Toc149435155"/>
      <w:bookmarkStart w:id="45" w:name="_Toc149435230"/>
      <w:bookmarkStart w:id="46" w:name="_Toc149438366"/>
      <w:r>
        <w:t>Recommendations</w:t>
      </w:r>
      <w:bookmarkEnd w:id="42"/>
      <w:bookmarkEnd w:id="43"/>
      <w:bookmarkEnd w:id="44"/>
      <w:bookmarkEnd w:id="45"/>
      <w:bookmarkEnd w:id="46"/>
    </w:p>
    <w:p w14:paraId="188DFACC" w14:textId="4EF4AA64" w:rsidR="00683D9C" w:rsidRDefault="00FD3AD8" w:rsidP="00F01C8E">
      <w:r>
        <w:t>O</w:t>
      </w:r>
      <w:r w:rsidR="00D03F87" w:rsidRPr="00D03F87">
        <w:t xml:space="preserve">rganizations should invest </w:t>
      </w:r>
      <w:r w:rsidR="00851D04">
        <w:t>in:</w:t>
      </w:r>
    </w:p>
    <w:p w14:paraId="35C70016" w14:textId="5AEDB89F" w:rsidR="00FA1E54" w:rsidRPr="00F15B12" w:rsidRDefault="00FA1E54" w:rsidP="00F15B12">
      <w:pPr>
        <w:numPr>
          <w:ilvl w:val="0"/>
          <w:numId w:val="5"/>
        </w:numPr>
        <w:tabs>
          <w:tab w:val="num" w:pos="720"/>
        </w:tabs>
        <w:rPr>
          <w:lang w:val="en-GB"/>
        </w:rPr>
      </w:pPr>
      <w:r w:rsidRPr="00FA1E54">
        <w:rPr>
          <w:b/>
          <w:bCs/>
          <w:lang w:val="en-GB"/>
        </w:rPr>
        <w:lastRenderedPageBreak/>
        <w:t>Continuous Leadership Development:</w:t>
      </w:r>
      <w:r w:rsidRPr="00FA1E54">
        <w:rPr>
          <w:lang w:val="en-GB"/>
        </w:rPr>
        <w:t xml:space="preserve"> These programs can include workshops, coaching, and mentorship opportunities to enhance leadership skills</w:t>
      </w:r>
      <w:r w:rsidR="00841CC5">
        <w:rPr>
          <w:lang w:val="en-GB"/>
        </w:rPr>
        <w:t>.</w:t>
      </w:r>
    </w:p>
    <w:p w14:paraId="77B925B7" w14:textId="4B3AD0CB" w:rsidR="00FA1E54" w:rsidRPr="00F15B12" w:rsidRDefault="00FA1E54" w:rsidP="00F15B12">
      <w:pPr>
        <w:numPr>
          <w:ilvl w:val="0"/>
          <w:numId w:val="5"/>
        </w:numPr>
        <w:tabs>
          <w:tab w:val="num" w:pos="720"/>
        </w:tabs>
        <w:rPr>
          <w:lang w:val="en-GB"/>
        </w:rPr>
      </w:pPr>
      <w:r w:rsidRPr="00FA1E54">
        <w:rPr>
          <w:b/>
          <w:bCs/>
          <w:lang w:val="en-GB"/>
        </w:rPr>
        <w:t>Regular Feedback and Performance Reviews:</w:t>
      </w:r>
      <w:r>
        <w:rPr>
          <w:b/>
          <w:bCs/>
          <w:lang w:val="en-GB"/>
        </w:rPr>
        <w:t xml:space="preserve"> </w:t>
      </w:r>
      <w:r w:rsidRPr="00FA1E54">
        <w:rPr>
          <w:lang w:val="en-GB"/>
        </w:rPr>
        <w:t xml:space="preserve">Managers should provide constructive feedback, recognizing achievements and identifying areas for improvement. </w:t>
      </w:r>
    </w:p>
    <w:p w14:paraId="5637DDC5" w14:textId="0363500B" w:rsidR="00841CC5" w:rsidRDefault="00FA1E54" w:rsidP="00FD3AD8">
      <w:pPr>
        <w:numPr>
          <w:ilvl w:val="0"/>
          <w:numId w:val="5"/>
        </w:numPr>
        <w:tabs>
          <w:tab w:val="num" w:pos="720"/>
        </w:tabs>
        <w:rPr>
          <w:lang w:val="en-GB"/>
        </w:rPr>
      </w:pPr>
      <w:r w:rsidRPr="00FA1E54">
        <w:rPr>
          <w:b/>
          <w:bCs/>
          <w:lang w:val="en-GB"/>
        </w:rPr>
        <w:t>Promote Work-Life Balance:</w:t>
      </w:r>
      <w:r w:rsidRPr="00FA1E54">
        <w:rPr>
          <w:lang w:val="en-GB"/>
        </w:rPr>
        <w:t xml:space="preserve"> Managers should lead by example, taking their allotted vacation days and respecting employees’ time outside of work.</w:t>
      </w:r>
      <w:r w:rsidRPr="00FD3AD8">
        <w:rPr>
          <w:lang w:val="en-GB"/>
        </w:rPr>
        <w:t xml:space="preserve"> </w:t>
      </w:r>
    </w:p>
    <w:p w14:paraId="14112C5A" w14:textId="77777777" w:rsidR="00F15B12" w:rsidRDefault="00F15B12" w:rsidP="00F15B12">
      <w:pPr>
        <w:tabs>
          <w:tab w:val="num" w:pos="720"/>
        </w:tabs>
        <w:ind w:left="360"/>
        <w:rPr>
          <w:lang w:val="en-GB"/>
        </w:rPr>
      </w:pPr>
    </w:p>
    <w:p w14:paraId="4369E837" w14:textId="77777777" w:rsidR="00F15B12" w:rsidRDefault="00F15B12" w:rsidP="00F15B12">
      <w:pPr>
        <w:tabs>
          <w:tab w:val="num" w:pos="720"/>
        </w:tabs>
        <w:ind w:left="360"/>
        <w:rPr>
          <w:lang w:val="en-GB"/>
        </w:rPr>
      </w:pPr>
    </w:p>
    <w:p w14:paraId="1620EAD3" w14:textId="77777777" w:rsidR="00F15B12" w:rsidRDefault="00F15B12" w:rsidP="00F15B12">
      <w:pPr>
        <w:tabs>
          <w:tab w:val="num" w:pos="720"/>
        </w:tabs>
        <w:ind w:left="360"/>
        <w:rPr>
          <w:lang w:val="en-GB"/>
        </w:rPr>
      </w:pPr>
    </w:p>
    <w:p w14:paraId="269A3543" w14:textId="77777777" w:rsidR="00F15B12" w:rsidRPr="00FD3AD8" w:rsidRDefault="00F15B12" w:rsidP="00F15B12">
      <w:pPr>
        <w:tabs>
          <w:tab w:val="num" w:pos="720"/>
        </w:tabs>
        <w:ind w:left="360"/>
        <w:rPr>
          <w:lang w:val="en-GB"/>
        </w:rPr>
      </w:pPr>
    </w:p>
    <w:p w14:paraId="5738B23F" w14:textId="26B75646" w:rsidR="00D92E9E" w:rsidRDefault="00F01C8E" w:rsidP="00841CC5">
      <w:pPr>
        <w:pStyle w:val="Heading1"/>
        <w:numPr>
          <w:ilvl w:val="0"/>
          <w:numId w:val="0"/>
        </w:numPr>
      </w:pPr>
      <w:bookmarkStart w:id="47" w:name="_Toc149434993"/>
      <w:bookmarkStart w:id="48" w:name="_Toc149435019"/>
      <w:bookmarkStart w:id="49" w:name="_Toc149435156"/>
      <w:bookmarkStart w:id="50" w:name="_Toc149435231"/>
      <w:bookmarkStart w:id="51" w:name="_Toc149438367"/>
      <w:r>
        <w:t>Acknowledgements</w:t>
      </w:r>
      <w:bookmarkEnd w:id="47"/>
      <w:bookmarkEnd w:id="48"/>
      <w:bookmarkEnd w:id="49"/>
      <w:bookmarkEnd w:id="50"/>
      <w:bookmarkEnd w:id="51"/>
    </w:p>
    <w:p w14:paraId="37A7D186" w14:textId="672E4CB3" w:rsidR="004329B5" w:rsidRDefault="00AC41F8" w:rsidP="00AC41F8">
      <w:r>
        <w:t xml:space="preserve"> </w:t>
      </w:r>
      <w:r w:rsidR="00122959">
        <w:t>organizations</w:t>
      </w:r>
      <w:r>
        <w:t xml:space="preserve">, and theorists whose excellent work greatly enhanced the scope and comprehension of this investigation. The concepts given in this study were significantly shaped </w:t>
      </w:r>
      <w:r w:rsidR="00CB5BE0">
        <w:t>by helpful</w:t>
      </w:r>
      <w:r>
        <w:t xml:space="preserve"> criticism, lively conversations, and unshakable </w:t>
      </w:r>
      <w:r w:rsidR="00CB5BE0">
        <w:t>support. Contributions</w:t>
      </w:r>
      <w:r>
        <w:t>, which have been essential to the development and completion of this work</w:t>
      </w:r>
      <w:r w:rsidR="00FA1E54">
        <w:t>.</w:t>
      </w:r>
    </w:p>
    <w:p w14:paraId="52309651" w14:textId="77777777" w:rsidR="004329B5" w:rsidRDefault="004329B5">
      <w:pPr>
        <w:spacing w:after="160" w:line="259" w:lineRule="auto"/>
        <w:jc w:val="left"/>
      </w:pPr>
      <w:r>
        <w:br w:type="page"/>
      </w:r>
    </w:p>
    <w:p w14:paraId="3B0394AC" w14:textId="65F0855A" w:rsidR="00F01C8E" w:rsidRDefault="00F01C8E" w:rsidP="004329B5">
      <w:pPr>
        <w:pStyle w:val="Heading2"/>
      </w:pPr>
      <w:bookmarkStart w:id="52" w:name="_Toc149434994"/>
      <w:bookmarkStart w:id="53" w:name="_Toc149435020"/>
      <w:bookmarkStart w:id="54" w:name="_Toc149435157"/>
      <w:bookmarkStart w:id="55" w:name="_Toc149435232"/>
      <w:bookmarkStart w:id="56" w:name="_Toc149438368"/>
      <w:r>
        <w:lastRenderedPageBreak/>
        <w:t>Reference Bibliography</w:t>
      </w:r>
      <w:bookmarkEnd w:id="52"/>
      <w:bookmarkEnd w:id="53"/>
      <w:bookmarkEnd w:id="54"/>
      <w:bookmarkEnd w:id="55"/>
      <w:bookmarkEnd w:id="56"/>
    </w:p>
    <w:p w14:paraId="432B34AE" w14:textId="77777777" w:rsidR="00444C89" w:rsidRPr="00444C89" w:rsidRDefault="00444C89" w:rsidP="00444C89"/>
    <w:p w14:paraId="5F4B0C5C" w14:textId="525B809B" w:rsidR="009D02CA" w:rsidRDefault="00CD2C91" w:rsidP="009D02CA">
      <w:pPr>
        <w:pStyle w:val="paragraph"/>
        <w:spacing w:before="0" w:beforeAutospacing="0" w:after="0" w:afterAutospacing="0"/>
        <w:textAlignment w:val="baseline"/>
        <w:rPr>
          <w:rStyle w:val="eop"/>
          <w:rFonts w:ascii="Calibri" w:eastAsiaTheme="minorEastAsia" w:hAnsi="Calibri" w:cs="Calibri"/>
        </w:rPr>
      </w:pPr>
      <w:r w:rsidRPr="00D8701F">
        <w:rPr>
          <w:rStyle w:val="normaltextrun"/>
          <w:rFonts w:ascii="Calibri" w:hAnsi="Calibri" w:cs="Calibri"/>
        </w:rPr>
        <w:t xml:space="preserve">San </w:t>
      </w:r>
      <w:r w:rsidR="00C17507" w:rsidRPr="00D8701F">
        <w:rPr>
          <w:rStyle w:val="normaltextrun"/>
          <w:rFonts w:ascii="Calibri" w:hAnsi="Calibri" w:cs="Calibri"/>
        </w:rPr>
        <w:t>Francisco</w:t>
      </w:r>
      <w:r w:rsidR="00C17507">
        <w:rPr>
          <w:rStyle w:val="normaltextrun"/>
          <w:rFonts w:ascii="Calibri" w:hAnsi="Calibri" w:cs="Calibri"/>
        </w:rPr>
        <w:t xml:space="preserve"> C A</w:t>
      </w:r>
      <w:r w:rsidR="00D8701F" w:rsidRPr="00D8701F">
        <w:rPr>
          <w:rStyle w:val="normaltextrun"/>
          <w:rFonts w:ascii="Calibri" w:hAnsi="Calibri" w:cs="Calibri"/>
        </w:rPr>
        <w:t xml:space="preserve"> (</w:t>
      </w:r>
      <w:r w:rsidR="009D02CA" w:rsidRPr="00D8701F">
        <w:rPr>
          <w:rStyle w:val="normaltextrun"/>
          <w:rFonts w:ascii="Calibri" w:hAnsi="Calibri" w:cs="Calibri"/>
        </w:rPr>
        <w:t>1997).</w:t>
      </w:r>
      <w:r w:rsidR="00C17507">
        <w:rPr>
          <w:rStyle w:val="normaltextrun"/>
          <w:rFonts w:ascii="Calibri" w:hAnsi="Calibri" w:cs="Calibri"/>
        </w:rPr>
        <w:t xml:space="preserve"> </w:t>
      </w:r>
      <w:r w:rsidR="009D02CA" w:rsidRPr="00D8701F">
        <w:rPr>
          <w:rStyle w:val="normaltextrun"/>
          <w:rFonts w:ascii="Calibri" w:hAnsi="Calibri" w:cs="Calibri"/>
          <w:i/>
          <w:iCs/>
        </w:rPr>
        <w:t xml:space="preserve"> Leadership in </w:t>
      </w:r>
      <w:r w:rsidR="00C17507" w:rsidRPr="00D8701F">
        <w:rPr>
          <w:rStyle w:val="normaltextrun"/>
          <w:rFonts w:ascii="Calibri" w:hAnsi="Calibri" w:cs="Calibri"/>
          <w:i/>
          <w:iCs/>
        </w:rPr>
        <w:t>action</w:t>
      </w:r>
      <w:r w:rsidR="00C17507">
        <w:rPr>
          <w:rStyle w:val="normaltextrun"/>
          <w:rFonts w:ascii="Calibri" w:hAnsi="Calibri" w:cs="Calibri"/>
          <w:i/>
          <w:iCs/>
        </w:rPr>
        <w:t>,</w:t>
      </w:r>
      <w:r w:rsidR="009D02CA" w:rsidRPr="00D8701F">
        <w:rPr>
          <w:rStyle w:val="normaltextrun"/>
          <w:rFonts w:ascii="Calibri" w:hAnsi="Calibri" w:cs="Calibri"/>
          <w:i/>
          <w:iCs/>
        </w:rPr>
        <w:t xml:space="preserve"> 17 no (3</w:t>
      </w:r>
      <w:r w:rsidR="00D8701F" w:rsidRPr="00D8701F">
        <w:rPr>
          <w:rStyle w:val="normaltextrun"/>
          <w:rFonts w:ascii="Calibri" w:hAnsi="Calibri" w:cs="Calibri"/>
          <w:i/>
          <w:iCs/>
        </w:rPr>
        <w:t>)</w:t>
      </w:r>
      <w:r w:rsidR="00C17507">
        <w:rPr>
          <w:rStyle w:val="normaltextrun"/>
          <w:rFonts w:ascii="Calibri" w:hAnsi="Calibri" w:cs="Calibri"/>
          <w:i/>
          <w:iCs/>
        </w:rPr>
        <w:t>,</w:t>
      </w:r>
      <w:r w:rsidR="00D8701F" w:rsidRPr="00D8701F">
        <w:rPr>
          <w:rStyle w:val="normaltextrun"/>
          <w:rFonts w:ascii="Calibri" w:hAnsi="Calibri" w:cs="Calibri"/>
          <w:i/>
          <w:iCs/>
        </w:rPr>
        <w:t xml:space="preserve"> centre</w:t>
      </w:r>
      <w:r w:rsidR="00D8701F" w:rsidRPr="00D8701F">
        <w:rPr>
          <w:rStyle w:val="eop"/>
          <w:rFonts w:ascii="Calibri" w:eastAsiaTheme="minorEastAsia" w:hAnsi="Calibri" w:cs="Calibri"/>
        </w:rPr>
        <w:t xml:space="preserve"> for creative </w:t>
      </w:r>
      <w:r w:rsidR="00765E3C" w:rsidRPr="00D8701F">
        <w:rPr>
          <w:rStyle w:val="eop"/>
          <w:rFonts w:ascii="Calibri" w:eastAsiaTheme="minorEastAsia" w:hAnsi="Calibri" w:cs="Calibri"/>
        </w:rPr>
        <w:t>leadership</w:t>
      </w:r>
      <w:r w:rsidR="00765E3C">
        <w:rPr>
          <w:rStyle w:val="eop"/>
          <w:rFonts w:ascii="Calibri" w:eastAsiaTheme="minorEastAsia" w:hAnsi="Calibri" w:cs="Calibri"/>
        </w:rPr>
        <w:t>.</w:t>
      </w:r>
      <w:r w:rsidR="00470036">
        <w:rPr>
          <w:rStyle w:val="eop"/>
          <w:rFonts w:ascii="Calibri" w:eastAsiaTheme="minorEastAsia" w:hAnsi="Calibri" w:cs="Calibri"/>
        </w:rPr>
        <w:t xml:space="preserve"> </w:t>
      </w:r>
    </w:p>
    <w:p w14:paraId="7AB76609" w14:textId="342197E3" w:rsidR="00C910D5" w:rsidRPr="00D8701F" w:rsidRDefault="00765E3C" w:rsidP="009D02CA">
      <w:pPr>
        <w:pStyle w:val="paragraph"/>
        <w:spacing w:before="0" w:beforeAutospacing="0" w:after="0" w:afterAutospacing="0"/>
        <w:textAlignment w:val="baseline"/>
        <w:rPr>
          <w:rStyle w:val="eop"/>
          <w:rFonts w:ascii="Calibri" w:eastAsiaTheme="minorEastAsia" w:hAnsi="Calibri" w:cs="Calibri"/>
        </w:rPr>
      </w:pPr>
      <w:r>
        <w:rPr>
          <w:rStyle w:val="eop"/>
          <w:rFonts w:ascii="Calibri" w:eastAsiaTheme="minorEastAsia" w:hAnsi="Calibri" w:cs="Calibri"/>
        </w:rPr>
        <w:t>P. 2</w:t>
      </w:r>
    </w:p>
    <w:p w14:paraId="1B12F20F" w14:textId="77777777" w:rsidR="002368F3" w:rsidRDefault="002368F3" w:rsidP="009D02CA">
      <w:pPr>
        <w:pStyle w:val="paragraph"/>
        <w:spacing w:before="0" w:beforeAutospacing="0" w:after="0" w:afterAutospacing="0"/>
        <w:textAlignment w:val="baseline"/>
        <w:rPr>
          <w:rFonts w:ascii="Segoe UI" w:hAnsi="Segoe UI" w:cs="Segoe UI"/>
          <w:sz w:val="18"/>
          <w:szCs w:val="18"/>
        </w:rPr>
      </w:pPr>
    </w:p>
    <w:p w14:paraId="19A6C55B" w14:textId="799680E1" w:rsidR="00256518" w:rsidRPr="009D02CA" w:rsidRDefault="009D02CA" w:rsidP="009D02CA">
      <w:pPr>
        <w:pStyle w:val="paragraph"/>
        <w:spacing w:before="0" w:beforeAutospacing="0" w:after="0" w:afterAutospacing="0"/>
        <w:textAlignment w:val="baseline"/>
        <w:rPr>
          <w:rFonts w:ascii="Segoe UI" w:hAnsi="Segoe UI" w:cs="Segoe UI"/>
          <w:sz w:val="18"/>
          <w:szCs w:val="18"/>
        </w:rPr>
      </w:pPr>
      <w:r>
        <w:rPr>
          <w:rStyle w:val="eop"/>
          <w:rFonts w:ascii="Calibri" w:eastAsiaTheme="minorEastAsia" w:hAnsi="Calibri" w:cs="Calibri"/>
        </w:rPr>
        <w:t> </w:t>
      </w:r>
    </w:p>
    <w:p w14:paraId="61B1586F" w14:textId="747F53A0" w:rsidR="009C32BA" w:rsidRDefault="008F667B" w:rsidP="0023588E">
      <w:r w:rsidRPr="009C32BA">
        <w:t>Ari Zeta</w:t>
      </w:r>
      <w:r w:rsidR="009C32BA" w:rsidRPr="009C32BA">
        <w:t xml:space="preserve">, A., Swailes, S., &amp; Senior, B. (2007). Belbin's Team Role Model: Development, Validity and Applications for Team Building. </w:t>
      </w:r>
      <w:r w:rsidR="009C32BA" w:rsidRPr="009C32BA">
        <w:rPr>
          <w:i/>
          <w:iCs/>
        </w:rPr>
        <w:t>Journal of Management Studies, 44</w:t>
      </w:r>
      <w:r w:rsidR="009C32BA" w:rsidRPr="009C32BA">
        <w:t>(1), 96-118. DOI: 10.1111/j.1467-6486.</w:t>
      </w:r>
      <w:r w:rsidRPr="009C32BA">
        <w:t>2007. 00666.x</w:t>
      </w:r>
    </w:p>
    <w:p w14:paraId="73944722" w14:textId="77777777" w:rsidR="009A5FF7" w:rsidRDefault="009A5FF7" w:rsidP="0023588E"/>
    <w:p w14:paraId="6B9A907C" w14:textId="77777777" w:rsidR="009C32BA" w:rsidRDefault="009C32BA" w:rsidP="0023588E">
      <w:r w:rsidRPr="009C32BA">
        <w:t>Catmull, E. (2008). How Pixar Fosters Collective Creativity. Harvard Business Review, 86(9), 64-72+134.</w:t>
      </w:r>
    </w:p>
    <w:p w14:paraId="23A5D00C" w14:textId="64424A81" w:rsidR="009C32BA" w:rsidRDefault="009C32BA" w:rsidP="0023588E">
      <w:r w:rsidRPr="009C32BA">
        <w:t xml:space="preserve">Kenton, W. (2023, June 10). Hersey-Blanchard Situational Leadership Model: How It Works. Investopedia. Retrieved from </w:t>
      </w:r>
      <w:hyperlink r:id="rId8" w:history="1">
        <w:r w:rsidR="00FB3AAE" w:rsidRPr="00E11AF0">
          <w:rPr>
            <w:rStyle w:val="Hyperlink"/>
          </w:rPr>
          <w:t>https://www.investopedia.com/terms/h/hersey-and-blanchard-model.asp</w:t>
        </w:r>
      </w:hyperlink>
      <w:r w:rsidR="008F667B" w:rsidRPr="009C32BA">
        <w:t>.</w:t>
      </w:r>
    </w:p>
    <w:p w14:paraId="20C879BF" w14:textId="77777777" w:rsidR="00AB6181" w:rsidRDefault="00AB6181" w:rsidP="0023588E"/>
    <w:p w14:paraId="48127D4D" w14:textId="414172DB" w:rsidR="00283E91" w:rsidRDefault="00AB6181" w:rsidP="0023588E">
      <w:r>
        <w:t xml:space="preserve">Jayne, </w:t>
      </w:r>
      <w:proofErr w:type="gramStart"/>
      <w:r>
        <w:t>M</w:t>
      </w:r>
      <w:r w:rsidR="00F47F23">
        <w:t>,E</w:t>
      </w:r>
      <w:proofErr w:type="gramEnd"/>
      <w:r w:rsidR="00F47F23">
        <w:t xml:space="preserve">,A .and </w:t>
      </w:r>
      <w:r w:rsidR="00792E7B">
        <w:t>D</w:t>
      </w:r>
      <w:r w:rsidR="00F47F23">
        <w:t>ip</w:t>
      </w:r>
      <w:r>
        <w:t xml:space="preserve"> Bove</w:t>
      </w:r>
      <w:r w:rsidR="003638F2">
        <w:t xml:space="preserve"> </w:t>
      </w:r>
      <w:r w:rsidR="00D467D8">
        <w:t>,</w:t>
      </w:r>
      <w:r w:rsidR="003638F2">
        <w:t>R</w:t>
      </w:r>
      <w:r w:rsidR="00D467D8">
        <w:t>.</w:t>
      </w:r>
      <w:r w:rsidR="003638F2">
        <w:t>L</w:t>
      </w:r>
      <w:r w:rsidR="00D467D8">
        <w:t xml:space="preserve">. (2004) </w:t>
      </w:r>
      <w:r w:rsidR="00D467D8" w:rsidRPr="00B22842">
        <w:rPr>
          <w:i/>
          <w:iCs/>
        </w:rPr>
        <w:t>learning diversity to improve</w:t>
      </w:r>
      <w:r w:rsidR="00B22842" w:rsidRPr="00B22842">
        <w:rPr>
          <w:i/>
          <w:iCs/>
        </w:rPr>
        <w:t xml:space="preserve"> business </w:t>
      </w:r>
      <w:r w:rsidR="000A3278" w:rsidRPr="00B22842">
        <w:rPr>
          <w:i/>
          <w:iCs/>
        </w:rPr>
        <w:t>performance</w:t>
      </w:r>
      <w:r w:rsidR="000A3278">
        <w:t>. Research</w:t>
      </w:r>
      <w:r w:rsidR="00907B3E">
        <w:t xml:space="preserve"> findings and recommendations for </w:t>
      </w:r>
      <w:r w:rsidR="000A3278">
        <w:t>organizations, human</w:t>
      </w:r>
      <w:r w:rsidR="00754C6D">
        <w:t xml:space="preserve"> resource management, </w:t>
      </w:r>
      <w:r w:rsidR="000A3278">
        <w:t>43 (4)</w:t>
      </w:r>
    </w:p>
    <w:p w14:paraId="0CD698FB" w14:textId="77777777" w:rsidR="00C97608" w:rsidRDefault="000A3278" w:rsidP="0023588E">
      <w:pPr>
        <w:rPr>
          <w:rStyle w:val="Hyperlink"/>
          <w:rFonts w:ascii="Source Sans Pro" w:hAnsi="Source Sans Pro"/>
          <w:sz w:val="23"/>
          <w:szCs w:val="23"/>
          <w:shd w:val="clear" w:color="auto" w:fill="FFFFFF"/>
        </w:rPr>
      </w:pPr>
      <w:r>
        <w:rPr>
          <w:rFonts w:ascii="Source Sans Pro" w:hAnsi="Source Sans Pro"/>
          <w:color w:val="3A3A3A"/>
          <w:sz w:val="23"/>
          <w:szCs w:val="23"/>
          <w:shd w:val="clear" w:color="auto" w:fill="FFFFFF"/>
        </w:rPr>
        <w:t>pp. 409–</w:t>
      </w:r>
      <w:r w:rsidR="00823ABD">
        <w:rPr>
          <w:rFonts w:ascii="Source Sans Pro" w:hAnsi="Source Sans Pro"/>
          <w:color w:val="3A3A3A"/>
          <w:sz w:val="23"/>
          <w:szCs w:val="23"/>
          <w:shd w:val="clear" w:color="auto" w:fill="FFFFFF"/>
        </w:rPr>
        <w:t>424. [</w:t>
      </w:r>
      <w:r>
        <w:rPr>
          <w:rFonts w:ascii="Source Sans Pro" w:hAnsi="Source Sans Pro"/>
          <w:color w:val="3A3A3A"/>
          <w:sz w:val="23"/>
          <w:szCs w:val="23"/>
          <w:shd w:val="clear" w:color="auto" w:fill="FFFFFF"/>
        </w:rPr>
        <w:t xml:space="preserve"> Available at</w:t>
      </w:r>
      <w:r w:rsidR="00823ABD">
        <w:rPr>
          <w:rFonts w:ascii="Source Sans Pro" w:hAnsi="Source Sans Pro"/>
          <w:color w:val="3A3A3A"/>
          <w:sz w:val="23"/>
          <w:szCs w:val="23"/>
          <w:shd w:val="clear" w:color="auto" w:fill="FFFFFF"/>
        </w:rPr>
        <w:t>]</w:t>
      </w:r>
      <w:r>
        <w:rPr>
          <w:rFonts w:ascii="Source Sans Pro" w:hAnsi="Source Sans Pro"/>
          <w:color w:val="3A3A3A"/>
          <w:sz w:val="23"/>
          <w:szCs w:val="23"/>
          <w:shd w:val="clear" w:color="auto" w:fill="FFFFFF"/>
        </w:rPr>
        <w:t xml:space="preserve">: </w:t>
      </w:r>
      <w:hyperlink r:id="rId9" w:history="1">
        <w:r w:rsidR="0045254F" w:rsidRPr="00BC5512">
          <w:rPr>
            <w:rStyle w:val="Hyperlink"/>
            <w:rFonts w:ascii="Source Sans Pro" w:hAnsi="Source Sans Pro"/>
            <w:sz w:val="23"/>
            <w:szCs w:val="23"/>
            <w:shd w:val="clear" w:color="auto" w:fill="FFFFFF"/>
          </w:rPr>
          <w:t>https://doi.org/10.1002/hrm.20033</w:t>
        </w:r>
      </w:hyperlink>
      <w:r w:rsidR="00C74479">
        <w:rPr>
          <w:rStyle w:val="Hyperlink"/>
          <w:rFonts w:ascii="Source Sans Pro" w:hAnsi="Source Sans Pro"/>
          <w:sz w:val="23"/>
          <w:szCs w:val="23"/>
          <w:shd w:val="clear" w:color="auto" w:fill="FFFFFF"/>
        </w:rPr>
        <w:t xml:space="preserve">  </w:t>
      </w:r>
    </w:p>
    <w:p w14:paraId="0E5B99C8" w14:textId="77777777" w:rsidR="001B3918" w:rsidRDefault="001B3918" w:rsidP="0023588E">
      <w:pPr>
        <w:rPr>
          <w:rStyle w:val="Hyperlink"/>
          <w:rFonts w:ascii="Source Sans Pro" w:hAnsi="Source Sans Pro"/>
          <w:sz w:val="23"/>
          <w:szCs w:val="23"/>
          <w:shd w:val="clear" w:color="auto" w:fill="FFFFFF"/>
        </w:rPr>
      </w:pPr>
    </w:p>
    <w:p w14:paraId="0CAACAE7" w14:textId="466431C8" w:rsidR="00ED7D99" w:rsidRPr="00C97608" w:rsidRDefault="00BC76B3" w:rsidP="00C97608">
      <w:pPr>
        <w:rPr>
          <w:ins w:id="57" w:author="Microsoft Word" w:date="2023-10-31T15:46:00Z"/>
          <w:rFonts w:ascii="Source Sans Pro" w:hAnsi="Source Sans Pro"/>
          <w:color w:val="0563C1" w:themeColor="hyperlink"/>
          <w:sz w:val="23"/>
          <w:szCs w:val="23"/>
          <w:u w:val="single"/>
          <w:shd w:val="clear" w:color="auto" w:fill="FFFFFF"/>
        </w:rPr>
      </w:pPr>
      <w:r>
        <w:rPr>
          <w:rFonts w:ascii="Source Sans Pro" w:hAnsi="Source Sans Pro"/>
          <w:color w:val="3A3A3A"/>
          <w:shd w:val="clear" w:color="auto" w:fill="FFFFFF"/>
        </w:rPr>
        <w:t>Church</w:t>
      </w:r>
      <w:r w:rsidR="00F10154">
        <w:rPr>
          <w:rFonts w:ascii="Source Sans Pro" w:hAnsi="Source Sans Pro"/>
          <w:color w:val="3A3A3A"/>
          <w:shd w:val="clear" w:color="auto" w:fill="FFFFFF"/>
        </w:rPr>
        <w:t xml:space="preserve">, A </w:t>
      </w:r>
      <w:r w:rsidR="009264BD">
        <w:rPr>
          <w:rFonts w:ascii="Source Sans Pro" w:hAnsi="Source Sans Pro"/>
          <w:color w:val="3A3A3A"/>
          <w:shd w:val="clear" w:color="auto" w:fill="FFFFFF"/>
        </w:rPr>
        <w:t>.</w:t>
      </w:r>
      <w:r w:rsidR="00F10154">
        <w:rPr>
          <w:rFonts w:ascii="Source Sans Pro" w:hAnsi="Source Sans Pro"/>
          <w:color w:val="3A3A3A"/>
          <w:shd w:val="clear" w:color="auto" w:fill="FFFFFF"/>
        </w:rPr>
        <w:t>H</w:t>
      </w:r>
      <w:r w:rsidR="009264BD">
        <w:rPr>
          <w:rFonts w:ascii="Source Sans Pro" w:hAnsi="Source Sans Pro"/>
          <w:color w:val="3A3A3A"/>
          <w:shd w:val="clear" w:color="auto" w:fill="FFFFFF"/>
        </w:rPr>
        <w:t>, et al</w:t>
      </w:r>
      <w:r w:rsidR="00F10154">
        <w:rPr>
          <w:rFonts w:ascii="Source Sans Pro" w:hAnsi="Source Sans Pro"/>
          <w:color w:val="3A3A3A"/>
          <w:shd w:val="clear" w:color="auto" w:fill="FFFFFF"/>
        </w:rPr>
        <w:t xml:space="preserve"> (2019)</w:t>
      </w:r>
      <w:r w:rsidR="009264BD">
        <w:rPr>
          <w:rFonts w:ascii="Source Sans Pro" w:hAnsi="Source Sans Pro"/>
          <w:color w:val="3A3A3A"/>
          <w:shd w:val="clear" w:color="auto" w:fill="FFFFFF"/>
        </w:rPr>
        <w:t xml:space="preserve"> </w:t>
      </w:r>
      <w:r w:rsidR="00E322E8" w:rsidRPr="006A597B">
        <w:rPr>
          <w:rFonts w:ascii="Source Sans Pro" w:hAnsi="Source Sans Pro"/>
          <w:i/>
          <w:iCs/>
          <w:color w:val="3A3A3A"/>
          <w:shd w:val="clear" w:color="auto" w:fill="FFFFFF"/>
        </w:rPr>
        <w:t>Handbook</w:t>
      </w:r>
      <w:r w:rsidR="006A597B" w:rsidRPr="006A597B">
        <w:rPr>
          <w:rFonts w:ascii="Source Sans Pro" w:hAnsi="Source Sans Pro"/>
          <w:i/>
          <w:iCs/>
          <w:color w:val="3A3A3A"/>
          <w:shd w:val="clear" w:color="auto" w:fill="FFFFFF"/>
        </w:rPr>
        <w:t xml:space="preserve"> of strategic </w:t>
      </w:r>
      <w:r w:rsidRPr="006A597B">
        <w:rPr>
          <w:rFonts w:ascii="Source Sans Pro" w:hAnsi="Source Sans Pro"/>
          <w:i/>
          <w:iCs/>
          <w:color w:val="3A3A3A"/>
          <w:shd w:val="clear" w:color="auto" w:fill="FFFFFF"/>
        </w:rPr>
        <w:t>feedback</w:t>
      </w:r>
      <w:r>
        <w:rPr>
          <w:rFonts w:ascii="Source Sans Pro" w:hAnsi="Source Sans Pro"/>
          <w:i/>
          <w:iCs/>
          <w:color w:val="3A3A3A"/>
          <w:shd w:val="clear" w:color="auto" w:fill="FFFFFF"/>
        </w:rPr>
        <w:t>. New York</w:t>
      </w:r>
      <w:r w:rsidR="00A820A6">
        <w:rPr>
          <w:rFonts w:ascii="Source Sans Pro" w:hAnsi="Source Sans Pro"/>
          <w:i/>
          <w:iCs/>
          <w:color w:val="3A3A3A"/>
          <w:shd w:val="clear" w:color="auto" w:fill="FFFFFF"/>
        </w:rPr>
        <w:t>,</w:t>
      </w:r>
      <w:r w:rsidR="00547750">
        <w:rPr>
          <w:rFonts w:ascii="Source Sans Pro" w:hAnsi="Source Sans Pro"/>
          <w:i/>
          <w:iCs/>
          <w:color w:val="3A3A3A"/>
          <w:shd w:val="clear" w:color="auto" w:fill="FFFFFF"/>
        </w:rPr>
        <w:t xml:space="preserve"> oxford university press.</w:t>
      </w:r>
      <w:r w:rsidR="00120D73">
        <w:rPr>
          <w:rFonts w:ascii="Source Sans Pro" w:hAnsi="Source Sans Pro"/>
          <w:i/>
          <w:iCs/>
          <w:color w:val="3A3A3A"/>
          <w:shd w:val="clear" w:color="auto" w:fill="FFFFFF"/>
        </w:rPr>
        <w:t xml:space="preserve"> </w:t>
      </w:r>
    </w:p>
    <w:p w14:paraId="13BA705C" w14:textId="4E716B03" w:rsidR="004D5A8F" w:rsidRPr="00572111" w:rsidRDefault="00841A3F" w:rsidP="004A022C">
      <w:pPr>
        <w:rPr>
          <w:rFonts w:ascii="Source Sans Pro" w:hAnsi="Source Sans Pro"/>
          <w:color w:val="2A2A2A"/>
          <w:sz w:val="23"/>
          <w:szCs w:val="23"/>
        </w:rPr>
      </w:pPr>
      <w:r>
        <w:rPr>
          <w:rFonts w:ascii="Source Sans Pro" w:hAnsi="Source Sans Pro"/>
          <w:i/>
          <w:iCs/>
          <w:color w:val="3A3A3A"/>
          <w:shd w:val="clear" w:color="auto" w:fill="FFFFFF"/>
        </w:rPr>
        <w:t>1</w:t>
      </w:r>
      <w:r w:rsidR="00572111">
        <w:rPr>
          <w:rFonts w:ascii="Source Sans Pro" w:hAnsi="Source Sans Pro"/>
          <w:i/>
          <w:iCs/>
          <w:color w:val="3A3A3A"/>
          <w:shd w:val="clear" w:color="auto" w:fill="FFFFFF"/>
        </w:rPr>
        <w:t>7</w:t>
      </w:r>
      <w:r w:rsidR="003C65B0">
        <w:rPr>
          <w:rFonts w:ascii="Source Sans Pro" w:hAnsi="Source Sans Pro"/>
          <w:i/>
          <w:iCs/>
          <w:color w:val="3A3A3A"/>
          <w:shd w:val="clear" w:color="auto" w:fill="FFFFFF"/>
        </w:rPr>
        <w:t>A</w:t>
      </w:r>
      <w:r w:rsidR="00B35851">
        <w:rPr>
          <w:rFonts w:ascii="Source Sans Pro" w:hAnsi="Source Sans Pro"/>
          <w:i/>
          <w:iCs/>
          <w:color w:val="3A3A3A"/>
          <w:shd w:val="clear" w:color="auto" w:fill="FFFFFF"/>
        </w:rPr>
        <w:t>p</w:t>
      </w:r>
      <w:r w:rsidR="009C6CBC">
        <w:rPr>
          <w:rFonts w:ascii="Source Sans Pro" w:hAnsi="Source Sans Pro"/>
          <w:i/>
          <w:iCs/>
          <w:color w:val="3A3A3A"/>
          <w:shd w:val="clear" w:color="auto" w:fill="FFFFFF"/>
        </w:rPr>
        <w:t>,</w:t>
      </w:r>
      <w:r w:rsidR="003C65B0">
        <w:rPr>
          <w:rFonts w:ascii="Source Sans Pro" w:hAnsi="Source Sans Pro"/>
          <w:i/>
          <w:iCs/>
          <w:color w:val="3A3A3A"/>
          <w:shd w:val="clear" w:color="auto" w:fill="FFFFFF"/>
        </w:rPr>
        <w:t>201</w:t>
      </w:r>
      <w:r w:rsidR="00CC128F">
        <w:rPr>
          <w:rFonts w:ascii="Source Sans Pro" w:hAnsi="Source Sans Pro"/>
          <w:i/>
          <w:iCs/>
          <w:color w:val="3A3A3A"/>
          <w:shd w:val="clear" w:color="auto" w:fill="FFFFFF"/>
        </w:rPr>
        <w:t>9</w:t>
      </w:r>
      <w:r w:rsidR="003C65B0">
        <w:rPr>
          <w:rFonts w:ascii="Source Sans Pro" w:hAnsi="Source Sans Pro"/>
          <w:i/>
          <w:iCs/>
          <w:color w:val="3A3A3A"/>
          <w:shd w:val="clear" w:color="auto" w:fill="FFFFFF"/>
        </w:rPr>
        <w:t>[Accesse</w:t>
      </w:r>
      <w:r w:rsidR="00AA343E">
        <w:rPr>
          <w:rFonts w:ascii="Source Sans Pro" w:hAnsi="Source Sans Pro"/>
          <w:i/>
          <w:iCs/>
          <w:color w:val="3A3A3A"/>
          <w:shd w:val="clear" w:color="auto" w:fill="FFFFFF"/>
        </w:rPr>
        <w:t>d</w:t>
      </w:r>
      <w:proofErr w:type="gramStart"/>
      <w:r w:rsidR="00C97608">
        <w:rPr>
          <w:rFonts w:ascii="Source Sans Pro" w:hAnsi="Source Sans Pro"/>
          <w:i/>
          <w:iCs/>
          <w:color w:val="3A3A3A"/>
          <w:shd w:val="clear" w:color="auto" w:fill="FFFFFF"/>
        </w:rPr>
        <w:t>31,oct</w:t>
      </w:r>
      <w:proofErr w:type="gramEnd"/>
      <w:r w:rsidR="00B35851">
        <w:rPr>
          <w:rFonts w:ascii="Source Sans Pro" w:hAnsi="Source Sans Pro"/>
          <w:i/>
          <w:iCs/>
          <w:color w:val="3A3A3A"/>
          <w:shd w:val="clear" w:color="auto" w:fill="FFFFFF"/>
        </w:rPr>
        <w:t>2023]</w:t>
      </w:r>
      <w:r w:rsidR="000C7742">
        <w:rPr>
          <w:rFonts w:ascii="Source Sans Pro" w:hAnsi="Source Sans Pro"/>
          <w:color w:val="2A2A2A"/>
          <w:sz w:val="23"/>
          <w:szCs w:val="23"/>
          <w:shd w:val="clear" w:color="auto" w:fill="FFFFFF"/>
        </w:rPr>
        <w:t> </w:t>
      </w:r>
      <w:hyperlink r:id="rId10" w:history="1">
        <w:r w:rsidR="00C66464" w:rsidRPr="00901EC7">
          <w:rPr>
            <w:rStyle w:val="Hyperlink"/>
            <w:rFonts w:ascii="Source Sans Pro" w:eastAsiaTheme="majorEastAsia" w:hAnsi="Source Sans Pro"/>
            <w:sz w:val="23"/>
            <w:szCs w:val="23"/>
            <w:bdr w:val="none" w:sz="0" w:space="0" w:color="auto" w:frame="1"/>
            <w:shd w:val="clear" w:color="auto" w:fill="FFFFFF"/>
          </w:rPr>
          <w:t>https://doiorg.ezproxy.uwtsd.ac.uk/10.1093/oso/9780190879860.001.0001</w:t>
        </w:r>
      </w:hyperlink>
      <w:r w:rsidR="000C7742">
        <w:rPr>
          <w:rFonts w:ascii="Source Sans Pro" w:hAnsi="Source Sans Pro"/>
          <w:color w:val="2A2A2A"/>
          <w:sz w:val="23"/>
          <w:szCs w:val="23"/>
          <w:shd w:val="clear" w:color="auto" w:fill="FFFFFF"/>
        </w:rPr>
        <w:t>, </w:t>
      </w:r>
    </w:p>
    <w:p w14:paraId="775EC3D5" w14:textId="77777777" w:rsidR="00BC76B3" w:rsidRDefault="00BC76B3" w:rsidP="0023588E">
      <w:pPr>
        <w:rPr>
          <w:rFonts w:ascii="Source Sans Pro" w:hAnsi="Source Sans Pro"/>
          <w:i/>
          <w:iCs/>
          <w:color w:val="3A3A3A"/>
          <w:shd w:val="clear" w:color="auto" w:fill="FFFFFF"/>
        </w:rPr>
      </w:pPr>
    </w:p>
    <w:p w14:paraId="1804D269" w14:textId="77777777" w:rsidR="009C088D" w:rsidRPr="009C088D" w:rsidRDefault="009C088D" w:rsidP="009C088D">
      <w:pPr>
        <w:rPr>
          <w:rFonts w:ascii="Source Sans Pro" w:hAnsi="Source Sans Pro"/>
          <w:i/>
          <w:iCs/>
          <w:color w:val="3A3A3A"/>
          <w:shd w:val="clear" w:color="auto" w:fill="FFFFFF"/>
        </w:rPr>
      </w:pPr>
    </w:p>
    <w:p w14:paraId="0668B0ED" w14:textId="77777777" w:rsidR="00A65264" w:rsidRDefault="00A65264" w:rsidP="009C088D">
      <w:pPr>
        <w:rPr>
          <w:rFonts w:ascii="Source Sans Pro" w:hAnsi="Source Sans Pro"/>
          <w:i/>
          <w:iCs/>
          <w:color w:val="3A3A3A"/>
          <w:shd w:val="clear" w:color="auto" w:fill="FFFFFF"/>
        </w:rPr>
      </w:pPr>
    </w:p>
    <w:p w14:paraId="62A21AF0" w14:textId="63C8337E" w:rsidR="002368F3" w:rsidRDefault="00CD1C15" w:rsidP="00F77ED3">
      <w:pPr>
        <w:rPr>
          <w:rFonts w:ascii="Source Sans Pro" w:hAnsi="Source Sans Pro"/>
          <w:i/>
          <w:iCs/>
          <w:color w:val="3A3A3A"/>
          <w:shd w:val="clear" w:color="auto" w:fill="FFFFFF"/>
        </w:rPr>
      </w:pPr>
      <w:proofErr w:type="spellStart"/>
      <w:r>
        <w:rPr>
          <w:rFonts w:ascii="Source Sans Pro" w:hAnsi="Source Sans Pro"/>
          <w:color w:val="3A3A3A"/>
          <w:shd w:val="clear" w:color="auto" w:fill="FFFFFF"/>
        </w:rPr>
        <w:t>Chhotray</w:t>
      </w:r>
      <w:proofErr w:type="spellEnd"/>
      <w:r>
        <w:rPr>
          <w:rFonts w:ascii="Source Sans Pro" w:hAnsi="Source Sans Pro"/>
          <w:color w:val="3A3A3A"/>
          <w:shd w:val="clear" w:color="auto" w:fill="FFFFFF"/>
        </w:rPr>
        <w:t>, S.</w:t>
      </w:r>
      <w:r w:rsidR="00226698">
        <w:rPr>
          <w:rFonts w:ascii="Source Sans Pro" w:hAnsi="Source Sans Pro"/>
          <w:color w:val="3A3A3A"/>
          <w:shd w:val="clear" w:color="auto" w:fill="FFFFFF"/>
        </w:rPr>
        <w:t xml:space="preserve">, </w:t>
      </w:r>
      <w:r w:rsidR="001A07B9">
        <w:rPr>
          <w:rFonts w:ascii="Source Sans Pro" w:hAnsi="Source Sans Pro"/>
          <w:color w:val="3A3A3A"/>
          <w:shd w:val="clear" w:color="auto" w:fill="FFFFFF"/>
        </w:rPr>
        <w:t>Siverts</w:t>
      </w:r>
      <w:r w:rsidR="004B3344">
        <w:rPr>
          <w:rFonts w:ascii="Source Sans Pro" w:hAnsi="Source Sans Pro"/>
          <w:color w:val="3A3A3A"/>
          <w:shd w:val="clear" w:color="auto" w:fill="FFFFFF"/>
        </w:rPr>
        <w:t>so</w:t>
      </w:r>
      <w:r w:rsidR="001A07B9">
        <w:rPr>
          <w:rFonts w:ascii="Source Sans Pro" w:hAnsi="Source Sans Pro"/>
          <w:color w:val="3A3A3A"/>
          <w:shd w:val="clear" w:color="auto" w:fill="FFFFFF"/>
        </w:rPr>
        <w:t xml:space="preserve">n et </w:t>
      </w:r>
      <w:r w:rsidR="009C1AEA">
        <w:rPr>
          <w:rFonts w:ascii="Source Sans Pro" w:hAnsi="Source Sans Pro"/>
          <w:color w:val="3A3A3A"/>
          <w:shd w:val="clear" w:color="auto" w:fill="FFFFFF"/>
        </w:rPr>
        <w:t>al (</w:t>
      </w:r>
      <w:r>
        <w:rPr>
          <w:rFonts w:ascii="Source Sans Pro" w:hAnsi="Source Sans Pro"/>
          <w:color w:val="3A3A3A"/>
          <w:shd w:val="clear" w:color="auto" w:fill="FFFFFF"/>
        </w:rPr>
        <w:t>2018</w:t>
      </w:r>
      <w:r w:rsidRPr="009C1AEA">
        <w:rPr>
          <w:rFonts w:ascii="Source Sans Pro" w:hAnsi="Source Sans Pro"/>
          <w:i/>
          <w:iCs/>
          <w:color w:val="3A3A3A"/>
          <w:shd w:val="clear" w:color="auto" w:fill="FFFFFF"/>
        </w:rPr>
        <w:t>)</w:t>
      </w:r>
      <w:r w:rsidR="00AC58C4" w:rsidRPr="009C1AEA">
        <w:rPr>
          <w:rFonts w:ascii="Source Sans Pro" w:hAnsi="Source Sans Pro"/>
          <w:i/>
          <w:iCs/>
          <w:color w:val="3A3A3A"/>
          <w:shd w:val="clear" w:color="auto" w:fill="FFFFFF"/>
        </w:rPr>
        <w:t xml:space="preserve"> </w:t>
      </w:r>
      <w:r w:rsidR="009C1AEA" w:rsidRPr="009C1AEA">
        <w:rPr>
          <w:rFonts w:ascii="Source Sans Pro" w:hAnsi="Source Sans Pro"/>
          <w:i/>
          <w:iCs/>
          <w:color w:val="3A3A3A"/>
          <w:shd w:val="clear" w:color="auto" w:fill="FFFFFF"/>
        </w:rPr>
        <w:t>T</w:t>
      </w:r>
      <w:r w:rsidR="00AC58C4" w:rsidRPr="009C1AEA">
        <w:rPr>
          <w:rFonts w:ascii="Source Sans Pro" w:hAnsi="Source Sans Pro"/>
          <w:i/>
          <w:iCs/>
          <w:color w:val="3A3A3A"/>
          <w:shd w:val="clear" w:color="auto" w:fill="FFFFFF"/>
        </w:rPr>
        <w:t xml:space="preserve">he role of </w:t>
      </w:r>
      <w:r w:rsidR="009C1AEA" w:rsidRPr="009C1AEA">
        <w:rPr>
          <w:rFonts w:ascii="Source Sans Pro" w:hAnsi="Source Sans Pro"/>
          <w:i/>
          <w:iCs/>
          <w:color w:val="3A3A3A"/>
          <w:shd w:val="clear" w:color="auto" w:fill="FFFFFF"/>
        </w:rPr>
        <w:t>leadership</w:t>
      </w:r>
      <w:r w:rsidR="009C1AEA">
        <w:rPr>
          <w:rFonts w:ascii="Source Sans Pro" w:hAnsi="Source Sans Pro"/>
          <w:color w:val="3A3A3A"/>
          <w:shd w:val="clear" w:color="auto" w:fill="FFFFFF"/>
        </w:rPr>
        <w:t xml:space="preserve">, </w:t>
      </w:r>
      <w:proofErr w:type="gramStart"/>
      <w:r w:rsidR="009C1AEA">
        <w:rPr>
          <w:rFonts w:ascii="Source Sans Pro" w:hAnsi="Source Sans Pro"/>
          <w:color w:val="3A3A3A"/>
          <w:shd w:val="clear" w:color="auto" w:fill="FFFFFF"/>
        </w:rPr>
        <w:t>vision</w:t>
      </w:r>
      <w:proofErr w:type="gramEnd"/>
      <w:r w:rsidR="00AC58C4">
        <w:rPr>
          <w:rFonts w:ascii="Source Sans Pro" w:hAnsi="Source Sans Pro"/>
          <w:color w:val="3A3A3A"/>
          <w:shd w:val="clear" w:color="auto" w:fill="FFFFFF"/>
        </w:rPr>
        <w:t xml:space="preserve"> and empower</w:t>
      </w:r>
      <w:r w:rsidR="008964F4">
        <w:rPr>
          <w:rFonts w:ascii="Source Sans Pro" w:hAnsi="Source Sans Pro"/>
          <w:color w:val="3A3A3A"/>
          <w:shd w:val="clear" w:color="auto" w:fill="FFFFFF"/>
        </w:rPr>
        <w:t xml:space="preserve">ment in born global </w:t>
      </w:r>
      <w:r w:rsidR="000B0B61">
        <w:rPr>
          <w:rFonts w:ascii="Source Sans Pro" w:hAnsi="Source Sans Pro"/>
          <w:color w:val="3A3A3A"/>
          <w:shd w:val="clear" w:color="auto" w:fill="FFFFFF"/>
        </w:rPr>
        <w:t xml:space="preserve">companies, journal of international </w:t>
      </w:r>
      <w:r w:rsidR="007F6D74">
        <w:rPr>
          <w:rFonts w:ascii="Source Sans Pro" w:hAnsi="Source Sans Pro"/>
          <w:color w:val="3A3A3A"/>
          <w:shd w:val="clear" w:color="auto" w:fill="FFFFFF"/>
        </w:rPr>
        <w:t>entrepreneurship</w:t>
      </w:r>
      <w:r w:rsidR="00A6754E">
        <w:rPr>
          <w:rFonts w:ascii="Source Sans Pro" w:hAnsi="Source Sans Pro"/>
          <w:color w:val="3A3A3A"/>
          <w:shd w:val="clear" w:color="auto" w:fill="FFFFFF"/>
        </w:rPr>
        <w:t xml:space="preserve"> pp. 38-</w:t>
      </w:r>
      <w:r w:rsidR="008B5519">
        <w:rPr>
          <w:rFonts w:ascii="Source Sans Pro" w:hAnsi="Source Sans Pro"/>
          <w:color w:val="3A3A3A"/>
          <w:shd w:val="clear" w:color="auto" w:fill="FFFFFF"/>
        </w:rPr>
        <w:t>57</w:t>
      </w:r>
      <w:r w:rsidR="00A65264">
        <w:rPr>
          <w:rFonts w:ascii="Source Sans Pro" w:hAnsi="Source Sans Pro"/>
          <w:color w:val="3A3A3A"/>
          <w:shd w:val="clear" w:color="auto" w:fill="FFFFFF"/>
        </w:rPr>
        <w:t>.</w:t>
      </w:r>
      <w:r w:rsidR="00A65264" w:rsidRPr="009C088D">
        <w:rPr>
          <w:rFonts w:ascii="Source Sans Pro" w:hAnsi="Source Sans Pro"/>
          <w:i/>
          <w:iCs/>
          <w:color w:val="3A3A3A"/>
          <w:shd w:val="clear" w:color="auto" w:fill="FFFFFF"/>
        </w:rPr>
        <w:t xml:space="preserve"> Available at: </w:t>
      </w:r>
      <w:hyperlink r:id="rId11" w:history="1">
        <w:r w:rsidR="00A65264" w:rsidRPr="001A3D4B">
          <w:rPr>
            <w:rStyle w:val="Hyperlink"/>
            <w:rFonts w:ascii="Source Sans Pro" w:hAnsi="Source Sans Pro"/>
            <w:i/>
            <w:iCs/>
            <w:shd w:val="clear" w:color="auto" w:fill="FFFFFF"/>
          </w:rPr>
          <w:t>https://doi.org/10.1007/s10843-017-0201-8</w:t>
        </w:r>
      </w:hyperlink>
      <w:r w:rsidR="00A65264" w:rsidRPr="009C088D">
        <w:rPr>
          <w:rFonts w:ascii="Source Sans Pro" w:hAnsi="Source Sans Pro"/>
          <w:i/>
          <w:iCs/>
          <w:color w:val="3A3A3A"/>
          <w:shd w:val="clear" w:color="auto" w:fill="FFFFFF"/>
        </w:rPr>
        <w:t>.</w:t>
      </w:r>
    </w:p>
    <w:p w14:paraId="57C4D11C" w14:textId="77777777" w:rsidR="00EF71B0" w:rsidRDefault="00EF71B0" w:rsidP="00F77ED3">
      <w:pPr>
        <w:rPr>
          <w:rFonts w:ascii="Source Sans Pro" w:hAnsi="Source Sans Pro"/>
          <w:i/>
          <w:iCs/>
          <w:color w:val="3A3A3A"/>
          <w:shd w:val="clear" w:color="auto" w:fill="FFFFFF"/>
        </w:rPr>
      </w:pPr>
    </w:p>
    <w:p w14:paraId="7A1CEBC2" w14:textId="3E6BD945" w:rsidR="00431482" w:rsidRDefault="00572348" w:rsidP="00F77ED3">
      <w:pPr>
        <w:rPr>
          <w:rFonts w:ascii="Source Sans Pro" w:hAnsi="Source Sans Pro"/>
          <w:color w:val="3A3A3A"/>
          <w:shd w:val="clear" w:color="auto" w:fill="FFFFFF"/>
        </w:rPr>
      </w:pPr>
      <w:r>
        <w:rPr>
          <w:rFonts w:ascii="Source Sans Pro" w:hAnsi="Source Sans Pro"/>
          <w:color w:val="3A3A3A"/>
          <w:shd w:val="clear" w:color="auto" w:fill="FFFFFF"/>
        </w:rPr>
        <w:t>DrAmit</w:t>
      </w:r>
      <w:hyperlink r:id="rId12" w:history="1">
        <w:r w:rsidR="00CF1D4F" w:rsidRPr="002C2828">
          <w:rPr>
            <w:rStyle w:val="Hyperlink"/>
            <w:rFonts w:ascii="Source Sans Pro" w:hAnsi="Source Sans Pro"/>
            <w:shd w:val="clear" w:color="auto" w:fill="FFFFFF"/>
          </w:rPr>
          <w:t>Lal@dramatilal.org</w:t>
        </w:r>
      </w:hyperlink>
      <w:r w:rsidR="00CF1D4F">
        <w:rPr>
          <w:rFonts w:ascii="Source Sans Pro" w:hAnsi="Source Sans Pro"/>
          <w:color w:val="3A3A3A"/>
          <w:shd w:val="clear" w:color="auto" w:fill="FFFFFF"/>
        </w:rPr>
        <w:t xml:space="preserve"> </w:t>
      </w:r>
      <w:r w:rsidR="00FB4F15">
        <w:rPr>
          <w:rFonts w:ascii="Source Sans Pro" w:hAnsi="Source Sans Pro"/>
          <w:color w:val="3A3A3A"/>
          <w:shd w:val="clear" w:color="auto" w:fill="FFFFFF"/>
        </w:rPr>
        <w:t>(2016</w:t>
      </w:r>
      <w:r w:rsidR="007D669F">
        <w:rPr>
          <w:rFonts w:ascii="Source Sans Pro" w:hAnsi="Source Sans Pro"/>
          <w:color w:val="3A3A3A"/>
          <w:shd w:val="clear" w:color="auto" w:fill="FFFFFF"/>
        </w:rPr>
        <w:t>)</w:t>
      </w:r>
      <w:r w:rsidR="00347D67">
        <w:rPr>
          <w:rFonts w:ascii="Source Sans Pro" w:hAnsi="Source Sans Pro"/>
          <w:color w:val="3A3A3A"/>
          <w:shd w:val="clear" w:color="auto" w:fill="FFFFFF"/>
        </w:rPr>
        <w:t xml:space="preserve"> “</w:t>
      </w:r>
      <w:r w:rsidR="00F902B3" w:rsidRPr="00347D67">
        <w:rPr>
          <w:rFonts w:ascii="Source Sans Pro" w:hAnsi="Source Sans Pro"/>
          <w:i/>
          <w:iCs/>
          <w:color w:val="3A3A3A"/>
          <w:shd w:val="clear" w:color="auto" w:fill="FFFFFF"/>
        </w:rPr>
        <w:t xml:space="preserve">john </w:t>
      </w:r>
      <w:r w:rsidR="00D03BE9" w:rsidRPr="00347D67">
        <w:rPr>
          <w:rFonts w:ascii="Source Sans Pro" w:hAnsi="Source Sans Pro"/>
          <w:i/>
          <w:iCs/>
          <w:color w:val="3A3A3A"/>
          <w:shd w:val="clear" w:color="auto" w:fill="FFFFFF"/>
        </w:rPr>
        <w:t>Adairs</w:t>
      </w:r>
      <w:r w:rsidR="00F902B3" w:rsidRPr="00347D67">
        <w:rPr>
          <w:rFonts w:ascii="Source Sans Pro" w:hAnsi="Source Sans Pro"/>
          <w:i/>
          <w:iCs/>
          <w:color w:val="3A3A3A"/>
          <w:shd w:val="clear" w:color="auto" w:fill="FFFFFF"/>
        </w:rPr>
        <w:t xml:space="preserve"> action leadership</w:t>
      </w:r>
      <w:r w:rsidR="007D669F">
        <w:rPr>
          <w:rFonts w:ascii="Source Sans Pro" w:hAnsi="Source Sans Pro"/>
          <w:i/>
          <w:iCs/>
          <w:color w:val="3A3A3A"/>
          <w:shd w:val="clear" w:color="auto" w:fill="FFFFFF"/>
        </w:rPr>
        <w:t xml:space="preserve"> </w:t>
      </w:r>
      <w:r w:rsidR="00F902B3" w:rsidRPr="00347D67">
        <w:rPr>
          <w:rFonts w:ascii="Source Sans Pro" w:hAnsi="Source Sans Pro"/>
          <w:i/>
          <w:iCs/>
          <w:color w:val="3A3A3A"/>
          <w:shd w:val="clear" w:color="auto" w:fill="FFFFFF"/>
        </w:rPr>
        <w:t>model</w:t>
      </w:r>
      <w:r w:rsidR="00822D13">
        <w:rPr>
          <w:rFonts w:ascii="Source Sans Pro" w:hAnsi="Source Sans Pro"/>
          <w:color w:val="3A3A3A"/>
          <w:shd w:val="clear" w:color="auto" w:fill="FFFFFF"/>
        </w:rPr>
        <w:t xml:space="preserve">,14 </w:t>
      </w:r>
      <w:proofErr w:type="gramStart"/>
      <w:r w:rsidR="00062414">
        <w:rPr>
          <w:rFonts w:ascii="Source Sans Pro" w:hAnsi="Source Sans Pro"/>
          <w:color w:val="3A3A3A"/>
          <w:shd w:val="clear" w:color="auto" w:fill="FFFFFF"/>
        </w:rPr>
        <w:t>may</w:t>
      </w:r>
      <w:proofErr w:type="gramEnd"/>
      <w:r w:rsidR="00062414">
        <w:rPr>
          <w:rFonts w:ascii="Source Sans Pro" w:hAnsi="Source Sans Pro"/>
          <w:color w:val="3A3A3A"/>
          <w:shd w:val="clear" w:color="auto" w:fill="FFFFFF"/>
        </w:rPr>
        <w:t xml:space="preserve"> available at </w:t>
      </w:r>
    </w:p>
    <w:p w14:paraId="529EAAFC" w14:textId="653AB59B" w:rsidR="00431482" w:rsidRPr="00EF71B0" w:rsidRDefault="00000000" w:rsidP="00F77ED3">
      <w:pPr>
        <w:rPr>
          <w:rFonts w:ascii="Source Sans Pro" w:hAnsi="Source Sans Pro"/>
          <w:color w:val="3A3A3A"/>
          <w:shd w:val="clear" w:color="auto" w:fill="FFFFFF"/>
        </w:rPr>
      </w:pPr>
      <w:hyperlink r:id="rId13" w:history="1">
        <w:r w:rsidR="001250A6" w:rsidRPr="002C2828">
          <w:rPr>
            <w:rStyle w:val="Hyperlink"/>
            <w:rFonts w:ascii="Source Sans Pro" w:hAnsi="Source Sans Pro"/>
            <w:shd w:val="clear" w:color="auto" w:fill="FFFFFF"/>
          </w:rPr>
          <w:t>https://www.youtube.com/channel/UCTbIpiNaUB2_jAIg70jSV9Q/about</w:t>
        </w:r>
      </w:hyperlink>
      <w:r w:rsidR="001250A6">
        <w:rPr>
          <w:rFonts w:ascii="Source Sans Pro" w:hAnsi="Source Sans Pro"/>
          <w:color w:val="3A3A3A"/>
          <w:shd w:val="clear" w:color="auto" w:fill="FFFFFF"/>
        </w:rPr>
        <w:t xml:space="preserve"> (accessed:</w:t>
      </w:r>
      <w:r w:rsidR="002D54F2">
        <w:rPr>
          <w:rFonts w:ascii="Source Sans Pro" w:hAnsi="Source Sans Pro"/>
          <w:color w:val="3A3A3A"/>
          <w:shd w:val="clear" w:color="auto" w:fill="FFFFFF"/>
        </w:rPr>
        <w:t xml:space="preserve"> </w:t>
      </w:r>
      <w:r w:rsidR="001250A6">
        <w:rPr>
          <w:rFonts w:ascii="Source Sans Pro" w:hAnsi="Source Sans Pro"/>
          <w:color w:val="3A3A3A"/>
          <w:shd w:val="clear" w:color="auto" w:fill="FFFFFF"/>
        </w:rPr>
        <w:t xml:space="preserve"> 2</w:t>
      </w:r>
      <w:r w:rsidR="002D54F2">
        <w:rPr>
          <w:rFonts w:ascii="Source Sans Pro" w:hAnsi="Source Sans Pro"/>
          <w:color w:val="3A3A3A"/>
          <w:shd w:val="clear" w:color="auto" w:fill="FFFFFF"/>
        </w:rPr>
        <w:t>N</w:t>
      </w:r>
      <w:r w:rsidR="001250A6">
        <w:rPr>
          <w:rFonts w:ascii="Source Sans Pro" w:hAnsi="Source Sans Pro"/>
          <w:color w:val="3A3A3A"/>
          <w:shd w:val="clear" w:color="auto" w:fill="FFFFFF"/>
        </w:rPr>
        <w:t xml:space="preserve">ov </w:t>
      </w:r>
      <w:r w:rsidR="00C35476">
        <w:rPr>
          <w:rFonts w:ascii="Source Sans Pro" w:hAnsi="Source Sans Pro"/>
          <w:color w:val="3A3A3A"/>
          <w:shd w:val="clear" w:color="auto" w:fill="FFFFFF"/>
        </w:rPr>
        <w:t>2023)</w:t>
      </w:r>
    </w:p>
    <w:p w14:paraId="764080E8" w14:textId="48D9B283" w:rsidR="00283E91" w:rsidRDefault="000A3278" w:rsidP="000A3278">
      <w:pPr>
        <w:tabs>
          <w:tab w:val="left" w:pos="7500"/>
        </w:tabs>
      </w:pPr>
      <w:r>
        <w:tab/>
      </w:r>
    </w:p>
    <w:p w14:paraId="09EF9836" w14:textId="4D59CC52" w:rsidR="00283E91" w:rsidRDefault="00577957" w:rsidP="0023588E">
      <w:r>
        <w:t>Wood</w:t>
      </w:r>
      <w:r w:rsidR="00F85B9C">
        <w:t>,</w:t>
      </w:r>
      <w:r w:rsidR="0000536F">
        <w:t xml:space="preserve"> </w:t>
      </w:r>
      <w:r w:rsidR="00F85B9C">
        <w:t>A.J (</w:t>
      </w:r>
      <w:r w:rsidR="00052CCF">
        <w:t>2021</w:t>
      </w:r>
      <w:r w:rsidR="00052CCF" w:rsidRPr="002619BC">
        <w:rPr>
          <w:i/>
          <w:iCs/>
        </w:rPr>
        <w:t xml:space="preserve">) </w:t>
      </w:r>
      <w:proofErr w:type="gramStart"/>
      <w:r w:rsidR="00052CCF" w:rsidRPr="002619BC">
        <w:rPr>
          <w:i/>
          <w:iCs/>
        </w:rPr>
        <w:t>despotism</w:t>
      </w:r>
      <w:proofErr w:type="gramEnd"/>
      <w:r w:rsidR="00052CCF" w:rsidRPr="002619BC">
        <w:rPr>
          <w:i/>
          <w:iCs/>
        </w:rPr>
        <w:t xml:space="preserve"> on demand</w:t>
      </w:r>
      <w:r w:rsidR="002619BC">
        <w:t xml:space="preserve">. How power operates in the flexible </w:t>
      </w:r>
      <w:r w:rsidR="0000536F">
        <w:t>workplace. ILR</w:t>
      </w:r>
      <w:r w:rsidR="00AD6DBB">
        <w:t xml:space="preserve"> </w:t>
      </w:r>
      <w:r w:rsidR="002B3360">
        <w:t>press.</w:t>
      </w:r>
    </w:p>
    <w:p w14:paraId="20361FF8" w14:textId="4BA58D9C" w:rsidR="00283E91" w:rsidRDefault="0000536F" w:rsidP="0023588E">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w:t>
      </w:r>
      <w:r w:rsidR="002B3360">
        <w:rPr>
          <w:rFonts w:ascii="Source Sans Pro" w:hAnsi="Source Sans Pro"/>
          <w:color w:val="3A3A3A"/>
          <w:sz w:val="23"/>
          <w:szCs w:val="23"/>
          <w:shd w:val="clear" w:color="auto" w:fill="FFFFFF"/>
        </w:rPr>
        <w:t xml:space="preserve"> Available at</w:t>
      </w:r>
      <w:r>
        <w:rPr>
          <w:rFonts w:ascii="Source Sans Pro" w:hAnsi="Source Sans Pro"/>
          <w:color w:val="3A3A3A"/>
          <w:sz w:val="23"/>
          <w:szCs w:val="23"/>
          <w:shd w:val="clear" w:color="auto" w:fill="FFFFFF"/>
        </w:rPr>
        <w:t>]</w:t>
      </w:r>
      <w:r w:rsidR="002B3360">
        <w:rPr>
          <w:rFonts w:ascii="Source Sans Pro" w:hAnsi="Source Sans Pro"/>
          <w:color w:val="3A3A3A"/>
          <w:sz w:val="23"/>
          <w:szCs w:val="23"/>
          <w:shd w:val="clear" w:color="auto" w:fill="FFFFFF"/>
        </w:rPr>
        <w:t xml:space="preserve">: </w:t>
      </w:r>
      <w:hyperlink r:id="rId14" w:history="1">
        <w:r w:rsidR="002368F3" w:rsidRPr="00BC5512">
          <w:rPr>
            <w:rStyle w:val="Hyperlink"/>
            <w:rFonts w:ascii="Source Sans Pro" w:hAnsi="Source Sans Pro"/>
            <w:sz w:val="23"/>
            <w:szCs w:val="23"/>
            <w:shd w:val="clear" w:color="auto" w:fill="FFFFFF"/>
          </w:rPr>
          <w:t>https://doi.org/10.7591/9781501748905</w:t>
        </w:r>
      </w:hyperlink>
    </w:p>
    <w:p w14:paraId="74AAE569" w14:textId="77777777" w:rsidR="002368F3" w:rsidRDefault="002368F3" w:rsidP="0023588E"/>
    <w:p w14:paraId="25F6DF34" w14:textId="66EA90C8" w:rsidR="00362037" w:rsidRDefault="00B244E6" w:rsidP="0023588E">
      <w:r>
        <w:t>Hutchinson</w:t>
      </w:r>
      <w:r w:rsidR="004E4B45">
        <w:t>,</w:t>
      </w:r>
      <w:r>
        <w:t xml:space="preserve"> </w:t>
      </w:r>
      <w:r w:rsidR="004E4B45">
        <w:t>S</w:t>
      </w:r>
      <w:r>
        <w:t xml:space="preserve"> (2013</w:t>
      </w:r>
      <w:r w:rsidRPr="00903231">
        <w:rPr>
          <w:i/>
          <w:iCs/>
        </w:rPr>
        <w:t>)</w:t>
      </w:r>
      <w:r w:rsidR="00903231" w:rsidRPr="00903231">
        <w:rPr>
          <w:i/>
          <w:iCs/>
        </w:rPr>
        <w:t xml:space="preserve"> performance management</w:t>
      </w:r>
      <w:r w:rsidR="00903231">
        <w:t>.</w:t>
      </w:r>
      <w:r w:rsidR="00871A28">
        <w:t xml:space="preserve"> London.</w:t>
      </w:r>
      <w:r w:rsidR="00AB099D">
        <w:t xml:space="preserve"> </w:t>
      </w:r>
      <w:r w:rsidR="0087078E">
        <w:t>Kogan Chartered</w:t>
      </w:r>
      <w:r w:rsidR="00871A28">
        <w:t xml:space="preserve"> </w:t>
      </w:r>
      <w:r w:rsidR="00A12E02">
        <w:t>institute</w:t>
      </w:r>
      <w:r w:rsidR="00871A28">
        <w:t xml:space="preserve"> of</w:t>
      </w:r>
      <w:r w:rsidR="00A12E02">
        <w:t xml:space="preserve"> personal a</w:t>
      </w:r>
      <w:r w:rsidR="00514D71">
        <w:t xml:space="preserve">nd </w:t>
      </w:r>
      <w:r w:rsidR="001B3918">
        <w:t>development(p</w:t>
      </w:r>
      <w:r w:rsidR="001E1A50">
        <w:t>) 263.</w:t>
      </w:r>
    </w:p>
    <w:p w14:paraId="0E351C83" w14:textId="77777777" w:rsidR="00362037" w:rsidRDefault="00362037" w:rsidP="0023588E"/>
    <w:p w14:paraId="0571D52D" w14:textId="6FB32616" w:rsidR="00FB3AAE" w:rsidRDefault="00FB3AAE" w:rsidP="00FB3AAE">
      <w:pPr>
        <w:pStyle w:val="NormalWeb"/>
        <w:spacing w:before="0" w:beforeAutospacing="0" w:after="0" w:afterAutospacing="0"/>
        <w:rPr>
          <w:rFonts w:asciiTheme="minorHAnsi" w:eastAsiaTheme="minorEastAsia" w:hAnsi="Century Gothic" w:cstheme="minorBidi"/>
          <w:color w:val="000000" w:themeColor="text1"/>
          <w:kern w:val="24"/>
        </w:rPr>
      </w:pPr>
      <w:r w:rsidRPr="00E317AF">
        <w:rPr>
          <w:rFonts w:asciiTheme="minorHAnsi" w:eastAsiaTheme="minorEastAsia" w:hAnsi="Century Gothic" w:cstheme="minorBidi"/>
          <w:color w:val="000000" w:themeColor="text1"/>
          <w:kern w:val="24"/>
        </w:rPr>
        <w:t>Team, M.T.C., 2023</w:t>
      </w:r>
      <w:r w:rsidRPr="005377EA">
        <w:rPr>
          <w:rFonts w:asciiTheme="minorHAnsi" w:eastAsiaTheme="minorEastAsia" w:hAnsi="Century Gothic" w:cstheme="minorBidi"/>
          <w:i/>
          <w:iCs/>
          <w:color w:val="000000" w:themeColor="text1"/>
          <w:kern w:val="24"/>
        </w:rPr>
        <w:t>. Belbin's</w:t>
      </w:r>
      <w:r w:rsidRPr="005377EA">
        <w:rPr>
          <w:rFonts w:asciiTheme="minorHAnsi" w:eastAsiaTheme="minorEastAsia" w:hAnsi="Century Gothic" w:cstheme="minorBidi"/>
          <w:i/>
          <w:iCs/>
          <w:color w:val="000000" w:themeColor="text1"/>
          <w:kern w:val="24"/>
        </w:rPr>
        <w:t> </w:t>
      </w:r>
      <w:r w:rsidRPr="005377EA">
        <w:rPr>
          <w:rFonts w:asciiTheme="minorHAnsi" w:eastAsiaTheme="minorEastAsia" w:hAnsi="Century Gothic" w:cstheme="minorBidi"/>
          <w:i/>
          <w:iCs/>
          <w:color w:val="000000" w:themeColor="text1"/>
          <w:kern w:val="24"/>
        </w:rPr>
        <w:t>team roles</w:t>
      </w:r>
      <w:r w:rsidRPr="00E317AF">
        <w:rPr>
          <w:rFonts w:asciiTheme="minorHAnsi" w:eastAsiaTheme="minorEastAsia" w:hAnsi="Century Gothic" w:cstheme="minorBidi"/>
          <w:color w:val="000000" w:themeColor="text1"/>
          <w:kern w:val="24"/>
        </w:rPr>
        <w:t xml:space="preserve">. Finding Your teams balance with Belbin's model, </w:t>
      </w:r>
      <w:r w:rsidR="001B3918">
        <w:rPr>
          <w:rFonts w:asciiTheme="minorHAnsi" w:eastAsiaTheme="minorEastAsia" w:hAnsi="Century Gothic" w:cstheme="minorBidi"/>
          <w:color w:val="000000" w:themeColor="text1"/>
          <w:kern w:val="24"/>
        </w:rPr>
        <w:t>30</w:t>
      </w:r>
      <w:r w:rsidR="005377EA">
        <w:rPr>
          <w:rFonts w:asciiTheme="minorHAnsi" w:eastAsiaTheme="minorEastAsia" w:hAnsi="Century Gothic" w:cstheme="minorBidi"/>
          <w:color w:val="000000" w:themeColor="text1"/>
          <w:kern w:val="24"/>
        </w:rPr>
        <w:t>,</w:t>
      </w:r>
      <w:r w:rsidR="001B3918">
        <w:rPr>
          <w:rFonts w:asciiTheme="minorHAnsi" w:eastAsiaTheme="minorEastAsia" w:hAnsi="Century Gothic" w:cstheme="minorBidi"/>
          <w:color w:val="000000" w:themeColor="text1"/>
          <w:kern w:val="24"/>
        </w:rPr>
        <w:t xml:space="preserve"> oct</w:t>
      </w:r>
    </w:p>
    <w:p w14:paraId="4BEFBC9C" w14:textId="0CD5588F" w:rsidR="00AD1DFC" w:rsidRDefault="005377EA" w:rsidP="00FB3AAE">
      <w:pPr>
        <w:pStyle w:val="NormalWeb"/>
        <w:spacing w:before="0" w:beforeAutospacing="0" w:after="0" w:afterAutospacing="0"/>
        <w:rPr>
          <w:rFonts w:asciiTheme="minorHAnsi" w:eastAsiaTheme="minorEastAsia" w:hAnsi="Century Gothic" w:cstheme="minorBidi"/>
          <w:color w:val="000000" w:themeColor="text1"/>
          <w:kern w:val="24"/>
        </w:rPr>
      </w:pPr>
      <w:r>
        <w:rPr>
          <w:rFonts w:asciiTheme="minorHAnsi" w:eastAsiaTheme="minorEastAsia" w:hAnsi="Century Gothic" w:cstheme="minorBidi"/>
          <w:color w:val="000000" w:themeColor="text1"/>
          <w:kern w:val="24"/>
        </w:rPr>
        <w:t>2023</w:t>
      </w:r>
    </w:p>
    <w:p w14:paraId="326AA5ED" w14:textId="778621AB" w:rsidR="00DB6579" w:rsidRPr="00DB6579" w:rsidRDefault="00DB6579" w:rsidP="00DB6579">
      <w:pPr>
        <w:pStyle w:val="NormalWeb"/>
        <w:rPr>
          <w:rFonts w:asciiTheme="minorHAnsi" w:eastAsiaTheme="minorEastAsia" w:hAnsi="Century Gothic" w:cstheme="minorBidi"/>
          <w:color w:val="000000" w:themeColor="text1"/>
          <w:kern w:val="24"/>
        </w:rPr>
      </w:pPr>
      <w:r w:rsidRPr="00DB6579">
        <w:rPr>
          <w:rFonts w:asciiTheme="minorHAnsi" w:eastAsiaTheme="minorEastAsia" w:hAnsi="Century Gothic" w:cstheme="minorBidi"/>
          <w:color w:val="000000" w:themeColor="text1"/>
          <w:kern w:val="24"/>
        </w:rPr>
        <w:t xml:space="preserve">Wool, M., 2022. A good team is a gift: learn how to recognize what makes yours work. Blog, </w:t>
      </w:r>
      <w:r w:rsidR="00211D28">
        <w:rPr>
          <w:rFonts w:asciiTheme="minorHAnsi" w:eastAsiaTheme="minorEastAsia" w:hAnsi="Century Gothic" w:cstheme="minorBidi"/>
          <w:color w:val="000000" w:themeColor="text1"/>
          <w:kern w:val="24"/>
        </w:rPr>
        <w:t>11</w:t>
      </w:r>
    </w:p>
    <w:p w14:paraId="6468B30B" w14:textId="5BBD3F40" w:rsidR="00AD1DFC" w:rsidRDefault="00211D28" w:rsidP="00FB3AAE">
      <w:pPr>
        <w:pStyle w:val="NormalWeb"/>
        <w:spacing w:before="0" w:beforeAutospacing="0" w:after="0" w:afterAutospacing="0"/>
        <w:rPr>
          <w:rFonts w:asciiTheme="minorHAnsi" w:eastAsiaTheme="minorEastAsia" w:hAnsi="Century Gothic" w:cstheme="minorBidi"/>
          <w:color w:val="000000" w:themeColor="text1"/>
          <w:kern w:val="24"/>
        </w:rPr>
      </w:pPr>
      <w:r>
        <w:rPr>
          <w:rFonts w:asciiTheme="minorHAnsi" w:eastAsiaTheme="minorEastAsia" w:hAnsi="Century Gothic" w:cstheme="minorBidi"/>
          <w:color w:val="000000" w:themeColor="text1"/>
          <w:kern w:val="24"/>
        </w:rPr>
        <w:t>Oct.</w:t>
      </w:r>
    </w:p>
    <w:p w14:paraId="351F04F6" w14:textId="77777777" w:rsidR="002023AC" w:rsidRDefault="002023AC" w:rsidP="00FB3AAE">
      <w:pPr>
        <w:pStyle w:val="NormalWeb"/>
        <w:spacing w:before="0" w:beforeAutospacing="0" w:after="0" w:afterAutospacing="0"/>
        <w:rPr>
          <w:rFonts w:asciiTheme="minorHAnsi" w:eastAsiaTheme="minorEastAsia" w:hAnsi="Century Gothic" w:cstheme="minorBidi"/>
          <w:color w:val="000000" w:themeColor="text1"/>
          <w:kern w:val="24"/>
        </w:rPr>
      </w:pPr>
    </w:p>
    <w:p w14:paraId="7CE70925" w14:textId="56F5985D" w:rsidR="00BC349C" w:rsidRPr="00595005" w:rsidRDefault="00BC349C" w:rsidP="00BC349C">
      <w:pPr>
        <w:rPr>
          <w:rFonts w:ascii="Verdana" w:eastAsia="Verdana" w:hAnsi="Verdana" w:cs="Verdana"/>
          <w:color w:val="000000" w:themeColor="text1"/>
          <w:sz w:val="22"/>
          <w:szCs w:val="22"/>
        </w:rPr>
      </w:pPr>
      <w:r w:rsidRPr="00595005">
        <w:rPr>
          <w:rFonts w:ascii="Verdana" w:eastAsia="Verdana" w:hAnsi="Verdana" w:cs="Verdana"/>
          <w:color w:val="000000" w:themeColor="text1"/>
          <w:sz w:val="22"/>
          <w:szCs w:val="22"/>
        </w:rPr>
        <w:t xml:space="preserve">Heather Hanson. (2023) </w:t>
      </w:r>
      <w:r w:rsidRPr="00595005">
        <w:rPr>
          <w:rFonts w:ascii="Verdana" w:eastAsia="Verdana" w:hAnsi="Verdana" w:cs="Verdana"/>
          <w:i/>
          <w:iCs/>
          <w:color w:val="000000" w:themeColor="text1"/>
          <w:sz w:val="22"/>
          <w:szCs w:val="22"/>
        </w:rPr>
        <w:t>The importance of teamwork in your organization</w:t>
      </w:r>
      <w:r w:rsidRPr="00595005">
        <w:rPr>
          <w:rFonts w:ascii="Verdana" w:eastAsia="Verdana" w:hAnsi="Verdana" w:cs="Verdana"/>
          <w:color w:val="000000" w:themeColor="text1"/>
          <w:sz w:val="22"/>
          <w:szCs w:val="22"/>
        </w:rPr>
        <w:t xml:space="preserve">[online] [accessed on 11 oct, 2023] </w:t>
      </w:r>
    </w:p>
    <w:p w14:paraId="6B04FAAA" w14:textId="15765E19" w:rsidR="00AD1DFC" w:rsidRPr="00E027ED" w:rsidRDefault="00BC349C" w:rsidP="00E027ED">
      <w:pPr>
        <w:rPr>
          <w:rFonts w:ascii="Verdana" w:eastAsia="Verdana" w:hAnsi="Verdana" w:cs="Verdana"/>
          <w:color w:val="555555"/>
          <w:sz w:val="22"/>
          <w:szCs w:val="22"/>
        </w:rPr>
      </w:pPr>
      <w:r w:rsidRPr="00595005">
        <w:rPr>
          <w:rFonts w:ascii="Verdana" w:eastAsia="Verdana" w:hAnsi="Verdana" w:cs="Verdana"/>
          <w:color w:val="000000" w:themeColor="text1"/>
          <w:sz w:val="22"/>
          <w:szCs w:val="22"/>
        </w:rPr>
        <w:t>https://www.dockethq.com/resources/importance-of-teamwork-in-your-organization/#:~:text=Studies%20show%20that%20organizations%20that,the%20benefit%20of%20the%20organization</w:t>
      </w:r>
      <w:r w:rsidRPr="00595005">
        <w:rPr>
          <w:rFonts w:ascii="Verdana" w:eastAsia="Verdana" w:hAnsi="Verdana" w:cs="Verdana"/>
          <w:color w:val="555555"/>
          <w:sz w:val="22"/>
          <w:szCs w:val="22"/>
        </w:rPr>
        <w:t>.</w:t>
      </w:r>
    </w:p>
    <w:p w14:paraId="4A1EBE07" w14:textId="77777777" w:rsidR="007B5C1D" w:rsidRDefault="007B5C1D" w:rsidP="00FB3AAE">
      <w:pPr>
        <w:pStyle w:val="NormalWeb"/>
        <w:spacing w:before="0" w:beforeAutospacing="0" w:after="0" w:afterAutospacing="0"/>
        <w:rPr>
          <w:rFonts w:asciiTheme="minorHAnsi" w:eastAsiaTheme="minorEastAsia" w:hAnsi="Century Gothic" w:cstheme="minorBidi"/>
          <w:color w:val="000000" w:themeColor="text1"/>
          <w:kern w:val="24"/>
        </w:rPr>
      </w:pPr>
    </w:p>
    <w:p w14:paraId="21A24AD1" w14:textId="12195592" w:rsidR="00FB3AAE" w:rsidRDefault="007B5C1D" w:rsidP="00727039">
      <w:pPr>
        <w:pStyle w:val="NormalWeb"/>
        <w:spacing w:before="0" w:beforeAutospacing="0" w:after="0" w:afterAutospacing="0" w:line="360" w:lineRule="auto"/>
        <w:rPr>
          <w:rFonts w:asciiTheme="minorHAnsi" w:hAnsiTheme="minorHAnsi" w:cstheme="minorHAnsi"/>
          <w:color w:val="3A3A3A"/>
          <w:shd w:val="clear" w:color="auto" w:fill="FFFFFF"/>
        </w:rPr>
      </w:pPr>
      <w:proofErr w:type="spellStart"/>
      <w:r w:rsidRPr="00727039">
        <w:rPr>
          <w:rFonts w:asciiTheme="minorHAnsi" w:hAnsiTheme="minorHAnsi" w:cstheme="minorHAnsi"/>
          <w:color w:val="3A3A3A"/>
          <w:shd w:val="clear" w:color="auto" w:fill="FFFFFF"/>
        </w:rPr>
        <w:t>Bhui</w:t>
      </w:r>
      <w:proofErr w:type="spellEnd"/>
      <w:r w:rsidRPr="00727039">
        <w:rPr>
          <w:rFonts w:asciiTheme="minorHAnsi" w:hAnsiTheme="minorHAnsi" w:cstheme="minorHAnsi"/>
          <w:color w:val="3A3A3A"/>
          <w:shd w:val="clear" w:color="auto" w:fill="FFFFFF"/>
        </w:rPr>
        <w:t xml:space="preserve">, K., Ascoli, M. and </w:t>
      </w:r>
      <w:proofErr w:type="spellStart"/>
      <w:r w:rsidRPr="00727039">
        <w:rPr>
          <w:rFonts w:asciiTheme="minorHAnsi" w:hAnsiTheme="minorHAnsi" w:cstheme="minorHAnsi"/>
          <w:color w:val="3A3A3A"/>
          <w:shd w:val="clear" w:color="auto" w:fill="FFFFFF"/>
        </w:rPr>
        <w:t>Nuamh</w:t>
      </w:r>
      <w:proofErr w:type="spellEnd"/>
      <w:r w:rsidRPr="00727039">
        <w:rPr>
          <w:rFonts w:asciiTheme="minorHAnsi" w:hAnsiTheme="minorHAnsi" w:cstheme="minorHAnsi"/>
          <w:color w:val="3A3A3A"/>
          <w:shd w:val="clear" w:color="auto" w:fill="FFFFFF"/>
        </w:rPr>
        <w:t>, O. (2012) ‘The place of race and racism in cultural competence: What can we learn from the English experience about the narratives of evidence and argument?’, </w:t>
      </w:r>
      <w:r w:rsidRPr="00727039">
        <w:rPr>
          <w:rFonts w:asciiTheme="minorHAnsi" w:hAnsiTheme="minorHAnsi" w:cstheme="minorHAnsi"/>
          <w:i/>
          <w:iCs/>
          <w:color w:val="3A3A3A"/>
          <w:shd w:val="clear" w:color="auto" w:fill="FFFFFF"/>
        </w:rPr>
        <w:t>Transcultural psychiatry</w:t>
      </w:r>
      <w:r w:rsidRPr="00727039">
        <w:rPr>
          <w:rFonts w:asciiTheme="minorHAnsi" w:hAnsiTheme="minorHAnsi" w:cstheme="minorHAnsi"/>
          <w:color w:val="3A3A3A"/>
          <w:shd w:val="clear" w:color="auto" w:fill="FFFFFF"/>
        </w:rPr>
        <w:t>, 49(2), pp. 185–205.</w:t>
      </w:r>
    </w:p>
    <w:p w14:paraId="4300F93B" w14:textId="77777777" w:rsidR="00E027ED" w:rsidRDefault="00E027ED" w:rsidP="00727039">
      <w:pPr>
        <w:pStyle w:val="NormalWeb"/>
        <w:spacing w:before="0" w:beforeAutospacing="0" w:after="0" w:afterAutospacing="0" w:line="360" w:lineRule="auto"/>
        <w:rPr>
          <w:rFonts w:asciiTheme="minorHAnsi" w:hAnsiTheme="minorHAnsi" w:cstheme="minorHAnsi"/>
          <w:color w:val="3A3A3A"/>
          <w:shd w:val="clear" w:color="auto" w:fill="FFFFFF"/>
        </w:rPr>
      </w:pPr>
    </w:p>
    <w:p w14:paraId="07A84D98" w14:textId="3B0FD86C" w:rsidR="00CC4A6F" w:rsidRDefault="0089311F" w:rsidP="00727039">
      <w:pPr>
        <w:pStyle w:val="NormalWeb"/>
        <w:spacing w:before="0" w:beforeAutospacing="0" w:after="0" w:afterAutospacing="0" w:line="360" w:lineRule="auto"/>
        <w:rPr>
          <w:rFonts w:asciiTheme="minorHAnsi" w:hAnsiTheme="minorHAnsi" w:cstheme="minorHAnsi"/>
          <w:color w:val="3A3A3A"/>
          <w:shd w:val="clear" w:color="auto" w:fill="FFFFFF"/>
        </w:rPr>
      </w:pPr>
      <w:r>
        <w:rPr>
          <w:rFonts w:ascii="Source Sans Pro" w:hAnsi="Source Sans Pro"/>
          <w:color w:val="3A3A3A"/>
          <w:sz w:val="23"/>
          <w:szCs w:val="23"/>
          <w:shd w:val="clear" w:color="auto" w:fill="FFFFFF"/>
        </w:rPr>
        <w:t>Moore, K.D. and Coddington, D.C. (2015)</w:t>
      </w:r>
      <w:r w:rsidR="003049EE">
        <w:rPr>
          <w:rFonts w:ascii="Source Sans Pro" w:hAnsi="Source Sans Pro"/>
          <w:color w:val="3A3A3A"/>
          <w:sz w:val="23"/>
          <w:szCs w:val="23"/>
          <w:shd w:val="clear" w:color="auto" w:fill="FFFFFF"/>
        </w:rPr>
        <w:t>.</w:t>
      </w:r>
      <w:r>
        <w:rPr>
          <w:rFonts w:ascii="Source Sans Pro" w:hAnsi="Source Sans Pro"/>
          <w:color w:val="3A3A3A"/>
          <w:sz w:val="23"/>
          <w:szCs w:val="23"/>
          <w:shd w:val="clear" w:color="auto" w:fill="FFFFFF"/>
        </w:rPr>
        <w:t>7 ways to improve the performance of an integrated care network</w:t>
      </w:r>
      <w:r w:rsidR="003049EE">
        <w:rPr>
          <w:rFonts w:ascii="Source Sans Pro" w:hAnsi="Source Sans Pro"/>
          <w:color w:val="3A3A3A"/>
          <w:sz w:val="23"/>
          <w:szCs w:val="23"/>
          <w:shd w:val="clear" w:color="auto" w:fill="FFFFFF"/>
        </w:rPr>
        <w:t>,</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Healthcare Financial Management</w:t>
      </w:r>
      <w:r>
        <w:rPr>
          <w:rFonts w:ascii="Source Sans Pro" w:hAnsi="Source Sans Pro"/>
          <w:color w:val="3A3A3A"/>
          <w:sz w:val="23"/>
          <w:szCs w:val="23"/>
          <w:shd w:val="clear" w:color="auto" w:fill="FFFFFF"/>
        </w:rPr>
        <w:t>, 69(6), pp. 94–96.</w:t>
      </w:r>
    </w:p>
    <w:p w14:paraId="09FDF104" w14:textId="77777777" w:rsidR="002C2D89" w:rsidRPr="00727039" w:rsidRDefault="002C2D89" w:rsidP="00727039">
      <w:pPr>
        <w:pStyle w:val="NormalWeb"/>
        <w:spacing w:before="0" w:beforeAutospacing="0" w:after="0" w:afterAutospacing="0" w:line="360" w:lineRule="auto"/>
        <w:rPr>
          <w:rFonts w:asciiTheme="minorHAnsi" w:eastAsiaTheme="minorEastAsia" w:hAnsiTheme="minorHAnsi" w:cstheme="minorHAnsi"/>
          <w:color w:val="000000" w:themeColor="text1"/>
          <w:kern w:val="24"/>
        </w:rPr>
      </w:pPr>
    </w:p>
    <w:p w14:paraId="2B2B1E86" w14:textId="77777777" w:rsidR="009C32BA" w:rsidRDefault="009C32BA" w:rsidP="0023588E">
      <w:pPr>
        <w:rPr>
          <w:rStyle w:val="Hyperlink"/>
        </w:rPr>
      </w:pPr>
      <w:r w:rsidRPr="0023588E">
        <w:t xml:space="preserve">Kuhnert, K. W., &amp; Lewis, P. (1987) 'Transactional and Transformational Leadership: A Constructive/Developmental Analysis', The Academy of Management Review, 12(4), pp. 648-657. Available at: </w:t>
      </w:r>
      <w:hyperlink r:id="rId15" w:history="1">
        <w:r w:rsidRPr="00B613F9">
          <w:rPr>
            <w:rStyle w:val="Hyperlink"/>
          </w:rPr>
          <w:t>https://doi.org/10.2307/258070</w:t>
        </w:r>
      </w:hyperlink>
    </w:p>
    <w:p w14:paraId="43616DEA" w14:textId="77777777" w:rsidR="00E027ED" w:rsidRDefault="00E027ED" w:rsidP="0023588E"/>
    <w:p w14:paraId="303EBD11" w14:textId="5BEA5DA7" w:rsidR="009C32BA" w:rsidRDefault="009C32BA" w:rsidP="0023588E">
      <w:r w:rsidRPr="009C32BA">
        <w:t xml:space="preserve">Moe, K. (2022, March 15). What is People Management? </w:t>
      </w:r>
      <w:r w:rsidR="00C10CE0" w:rsidRPr="009C32BA">
        <w:t>Better Up</w:t>
      </w:r>
      <w:r w:rsidRPr="009C32BA">
        <w:t xml:space="preserve"> Blog - Leadership &amp; Management. Retrieved from </w:t>
      </w:r>
      <w:hyperlink r:id="rId16" w:history="1">
        <w:r w:rsidR="005377EA" w:rsidRPr="00C44B5A">
          <w:rPr>
            <w:rStyle w:val="Hyperlink"/>
          </w:rPr>
          <w:t>https://www.betterup.com/blog/people-management</w:t>
        </w:r>
      </w:hyperlink>
    </w:p>
    <w:p w14:paraId="2907E40E" w14:textId="77777777" w:rsidR="005377EA" w:rsidRDefault="005377EA" w:rsidP="0023588E"/>
    <w:p w14:paraId="67556394" w14:textId="74771020" w:rsidR="00DE08C0" w:rsidRDefault="009C32BA" w:rsidP="0023588E">
      <w:pPr>
        <w:rPr>
          <w:rStyle w:val="Hyperlink"/>
        </w:rPr>
      </w:pPr>
      <w:r w:rsidRPr="009C32BA">
        <w:t xml:space="preserve">Pandey, V. (2023, May 24). The Zappos Model: How Delivering Happiness Transforms Business and Leadership. Retrieved from </w:t>
      </w:r>
      <w:hyperlink r:id="rId17" w:history="1">
        <w:r w:rsidR="00047EF6" w:rsidRPr="00236B45">
          <w:rPr>
            <w:rStyle w:val="Hyperlink"/>
          </w:rPr>
          <w:t>https://www.linkedin.com/pulse/zappos-model-how-delivering-happiness-transforms-business-pandey/</w:t>
        </w:r>
      </w:hyperlink>
    </w:p>
    <w:p w14:paraId="58C9B71C" w14:textId="77777777" w:rsidR="00C50222" w:rsidRDefault="00C50222" w:rsidP="0023588E"/>
    <w:p w14:paraId="6E332285" w14:textId="77777777" w:rsidR="009C32BA" w:rsidRDefault="009C32BA" w:rsidP="0023588E">
      <w:r w:rsidRPr="007C7E84">
        <w:t>Trivedi, A. J., &amp; Mehta, A. (2019). Maslow's Hierarchy of Needs - Theory of Human Motivation. International Journal of Research in all Subjects in Multi Languages, 7(6), June. ISSN: 2321-2853.</w:t>
      </w:r>
    </w:p>
    <w:p w14:paraId="1D2FABAC" w14:textId="77777777" w:rsidR="002368F3" w:rsidRDefault="002368F3" w:rsidP="0023588E"/>
    <w:p w14:paraId="3AC03ABC" w14:textId="77777777" w:rsidR="009C32BA" w:rsidRDefault="009C32BA" w:rsidP="0023588E">
      <w:r w:rsidRPr="0023588E">
        <w:t>Wan Yusoff, W. F., Kian, T. S., &amp; Idris, M. T. M. (2013). Herzberg's Two-Factor Theory on Work Motivation: Does it Work for Today's Environment? Global Journal of Commerce and Management Perspective, 2(5), 18-22.</w:t>
      </w:r>
    </w:p>
    <w:p w14:paraId="5305FBB0" w14:textId="77777777" w:rsidR="009C32BA" w:rsidRDefault="009C32BA" w:rsidP="0023588E"/>
    <w:sectPr w:rsidR="009C32BA" w:rsidSect="00E72734">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320B5C" w14:textId="77777777" w:rsidR="000E6461" w:rsidRDefault="000E6461" w:rsidP="005B0BE3">
      <w:pPr>
        <w:spacing w:line="240" w:lineRule="auto"/>
      </w:pPr>
      <w:r>
        <w:separator/>
      </w:r>
    </w:p>
  </w:endnote>
  <w:endnote w:type="continuationSeparator" w:id="0">
    <w:p w14:paraId="7273D51B" w14:textId="77777777" w:rsidR="000E6461" w:rsidRDefault="000E6461" w:rsidP="005B0BE3">
      <w:pPr>
        <w:spacing w:line="240" w:lineRule="auto"/>
      </w:pPr>
      <w:r>
        <w:continuationSeparator/>
      </w:r>
    </w:p>
  </w:endnote>
  <w:endnote w:type="continuationNotice" w:id="1">
    <w:p w14:paraId="3FD5F054" w14:textId="77777777" w:rsidR="000E6461" w:rsidRDefault="000E646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E8C53" w14:textId="77777777" w:rsidR="002A278D" w:rsidRDefault="002A27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058181" w14:textId="77777777" w:rsidR="002A278D" w:rsidRDefault="002A278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2D92D7" w14:textId="77777777" w:rsidR="002A278D" w:rsidRDefault="002A27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47AD00" w14:textId="77777777" w:rsidR="000E6461" w:rsidRDefault="000E6461" w:rsidP="005B0BE3">
      <w:pPr>
        <w:spacing w:line="240" w:lineRule="auto"/>
      </w:pPr>
      <w:r>
        <w:separator/>
      </w:r>
    </w:p>
  </w:footnote>
  <w:footnote w:type="continuationSeparator" w:id="0">
    <w:p w14:paraId="5D7ED3CB" w14:textId="77777777" w:rsidR="000E6461" w:rsidRDefault="000E6461" w:rsidP="005B0BE3">
      <w:pPr>
        <w:spacing w:line="240" w:lineRule="auto"/>
      </w:pPr>
      <w:r>
        <w:continuationSeparator/>
      </w:r>
    </w:p>
  </w:footnote>
  <w:footnote w:type="continuationNotice" w:id="1">
    <w:p w14:paraId="5E629D6E" w14:textId="77777777" w:rsidR="000E6461" w:rsidRDefault="000E646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BCC960" w14:textId="77777777" w:rsidR="002A278D" w:rsidRDefault="002A27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D79AD" w14:textId="77777777" w:rsidR="002A278D" w:rsidRDefault="002A278D">
    <w:pPr>
      <w:pStyle w:val="Header"/>
    </w:pPr>
  </w:p>
  <w:p w14:paraId="02A426A1" w14:textId="77777777" w:rsidR="002A278D" w:rsidRDefault="002A27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7A090" w14:textId="77777777" w:rsidR="002A278D" w:rsidRDefault="002A27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71DBA"/>
    <w:multiLevelType w:val="hybridMultilevel"/>
    <w:tmpl w:val="AC6662A4"/>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8001FC2"/>
    <w:multiLevelType w:val="hybridMultilevel"/>
    <w:tmpl w:val="49C8FAE6"/>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B7B01BD"/>
    <w:multiLevelType w:val="multilevel"/>
    <w:tmpl w:val="D1E830F4"/>
    <w:lvl w:ilvl="0">
      <w:start w:val="1"/>
      <w:numFmt w:val="decimal"/>
      <w:pStyle w:val="Heading1"/>
      <w:lvlText w:val="%1."/>
      <w:lvlJc w:val="left"/>
      <w:pPr>
        <w:ind w:left="720" w:hanging="360"/>
      </w:p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D961F29"/>
    <w:multiLevelType w:val="hybridMultilevel"/>
    <w:tmpl w:val="2D78D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1C4B7B"/>
    <w:multiLevelType w:val="multilevel"/>
    <w:tmpl w:val="B7D03B80"/>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47C34746"/>
    <w:multiLevelType w:val="hybridMultilevel"/>
    <w:tmpl w:val="BE7A006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3C4FA2"/>
    <w:multiLevelType w:val="hybridMultilevel"/>
    <w:tmpl w:val="0D48C492"/>
    <w:lvl w:ilvl="0" w:tplc="C3EA6D1A">
      <w:start w:val="1"/>
      <w:numFmt w:val="decimal"/>
      <w:pStyle w:val="TOC3"/>
      <w:lvlText w:val="%1."/>
      <w:lvlJc w:val="left"/>
      <w:pPr>
        <w:ind w:left="936" w:hanging="360"/>
      </w:pPr>
    </w:lvl>
    <w:lvl w:ilvl="1" w:tplc="08090019" w:tentative="1">
      <w:start w:val="1"/>
      <w:numFmt w:val="lowerLetter"/>
      <w:lvlText w:val="%2."/>
      <w:lvlJc w:val="left"/>
      <w:pPr>
        <w:ind w:left="1656" w:hanging="360"/>
      </w:pPr>
    </w:lvl>
    <w:lvl w:ilvl="2" w:tplc="0809001B" w:tentative="1">
      <w:start w:val="1"/>
      <w:numFmt w:val="lowerRoman"/>
      <w:lvlText w:val="%3."/>
      <w:lvlJc w:val="right"/>
      <w:pPr>
        <w:ind w:left="2376" w:hanging="180"/>
      </w:pPr>
    </w:lvl>
    <w:lvl w:ilvl="3" w:tplc="0809000F" w:tentative="1">
      <w:start w:val="1"/>
      <w:numFmt w:val="decimal"/>
      <w:lvlText w:val="%4."/>
      <w:lvlJc w:val="left"/>
      <w:pPr>
        <w:ind w:left="3096" w:hanging="360"/>
      </w:pPr>
    </w:lvl>
    <w:lvl w:ilvl="4" w:tplc="08090019" w:tentative="1">
      <w:start w:val="1"/>
      <w:numFmt w:val="lowerLetter"/>
      <w:lvlText w:val="%5."/>
      <w:lvlJc w:val="left"/>
      <w:pPr>
        <w:ind w:left="3816" w:hanging="360"/>
      </w:pPr>
    </w:lvl>
    <w:lvl w:ilvl="5" w:tplc="0809001B" w:tentative="1">
      <w:start w:val="1"/>
      <w:numFmt w:val="lowerRoman"/>
      <w:lvlText w:val="%6."/>
      <w:lvlJc w:val="right"/>
      <w:pPr>
        <w:ind w:left="4536" w:hanging="180"/>
      </w:pPr>
    </w:lvl>
    <w:lvl w:ilvl="6" w:tplc="0809000F" w:tentative="1">
      <w:start w:val="1"/>
      <w:numFmt w:val="decimal"/>
      <w:lvlText w:val="%7."/>
      <w:lvlJc w:val="left"/>
      <w:pPr>
        <w:ind w:left="5256" w:hanging="360"/>
      </w:pPr>
    </w:lvl>
    <w:lvl w:ilvl="7" w:tplc="08090019" w:tentative="1">
      <w:start w:val="1"/>
      <w:numFmt w:val="lowerLetter"/>
      <w:lvlText w:val="%8."/>
      <w:lvlJc w:val="left"/>
      <w:pPr>
        <w:ind w:left="5976" w:hanging="360"/>
      </w:pPr>
    </w:lvl>
    <w:lvl w:ilvl="8" w:tplc="0809001B" w:tentative="1">
      <w:start w:val="1"/>
      <w:numFmt w:val="lowerRoman"/>
      <w:lvlText w:val="%9."/>
      <w:lvlJc w:val="right"/>
      <w:pPr>
        <w:ind w:left="6696" w:hanging="180"/>
      </w:pPr>
    </w:lvl>
  </w:abstractNum>
  <w:abstractNum w:abstractNumId="7" w15:restartNumberingAfterBreak="0">
    <w:nsid w:val="5F5A55A5"/>
    <w:multiLevelType w:val="hybridMultilevel"/>
    <w:tmpl w:val="B0765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8538395">
    <w:abstractNumId w:val="1"/>
  </w:num>
  <w:num w:numId="2" w16cid:durableId="1775586858">
    <w:abstractNumId w:val="5"/>
  </w:num>
  <w:num w:numId="3" w16cid:durableId="201014639">
    <w:abstractNumId w:val="2"/>
  </w:num>
  <w:num w:numId="4" w16cid:durableId="588317107">
    <w:abstractNumId w:val="0"/>
  </w:num>
  <w:num w:numId="5" w16cid:durableId="500237060">
    <w:abstractNumId w:val="4"/>
  </w:num>
  <w:num w:numId="6" w16cid:durableId="37050658">
    <w:abstractNumId w:val="3"/>
  </w:num>
  <w:num w:numId="7" w16cid:durableId="902326554">
    <w:abstractNumId w:val="6"/>
  </w:num>
  <w:num w:numId="8" w16cid:durableId="187244867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084"/>
    <w:rsid w:val="00004185"/>
    <w:rsid w:val="0000536F"/>
    <w:rsid w:val="00012C6E"/>
    <w:rsid w:val="00016084"/>
    <w:rsid w:val="000161C2"/>
    <w:rsid w:val="0001692B"/>
    <w:rsid w:val="0002487D"/>
    <w:rsid w:val="0003110B"/>
    <w:rsid w:val="00033FAF"/>
    <w:rsid w:val="00034FF2"/>
    <w:rsid w:val="0004235B"/>
    <w:rsid w:val="00043823"/>
    <w:rsid w:val="000449BE"/>
    <w:rsid w:val="00047EF6"/>
    <w:rsid w:val="00050013"/>
    <w:rsid w:val="0005090A"/>
    <w:rsid w:val="00052CCF"/>
    <w:rsid w:val="00054CB7"/>
    <w:rsid w:val="00055D1E"/>
    <w:rsid w:val="0005616B"/>
    <w:rsid w:val="00057B11"/>
    <w:rsid w:val="00060CF7"/>
    <w:rsid w:val="00061BA4"/>
    <w:rsid w:val="00062414"/>
    <w:rsid w:val="000647A7"/>
    <w:rsid w:val="00064E70"/>
    <w:rsid w:val="00067F76"/>
    <w:rsid w:val="000750BF"/>
    <w:rsid w:val="0008147F"/>
    <w:rsid w:val="00090D50"/>
    <w:rsid w:val="00091830"/>
    <w:rsid w:val="00091CAE"/>
    <w:rsid w:val="00097C1A"/>
    <w:rsid w:val="000A0AFF"/>
    <w:rsid w:val="000A2545"/>
    <w:rsid w:val="000A3278"/>
    <w:rsid w:val="000A45BE"/>
    <w:rsid w:val="000A4B8A"/>
    <w:rsid w:val="000A4BFB"/>
    <w:rsid w:val="000A65C7"/>
    <w:rsid w:val="000A6BFD"/>
    <w:rsid w:val="000A78F8"/>
    <w:rsid w:val="000B0335"/>
    <w:rsid w:val="000B0B61"/>
    <w:rsid w:val="000C21DE"/>
    <w:rsid w:val="000C3989"/>
    <w:rsid w:val="000C6620"/>
    <w:rsid w:val="000C7742"/>
    <w:rsid w:val="000C7D6F"/>
    <w:rsid w:val="000D1E23"/>
    <w:rsid w:val="000D1E9E"/>
    <w:rsid w:val="000D593A"/>
    <w:rsid w:val="000E394B"/>
    <w:rsid w:val="000E3EC1"/>
    <w:rsid w:val="000E6461"/>
    <w:rsid w:val="000F2A58"/>
    <w:rsid w:val="000F3DC4"/>
    <w:rsid w:val="000F4BAF"/>
    <w:rsid w:val="000F536E"/>
    <w:rsid w:val="000F5404"/>
    <w:rsid w:val="000F5FDB"/>
    <w:rsid w:val="000F7277"/>
    <w:rsid w:val="00107C26"/>
    <w:rsid w:val="00107D63"/>
    <w:rsid w:val="0011129B"/>
    <w:rsid w:val="00111A56"/>
    <w:rsid w:val="00111C6D"/>
    <w:rsid w:val="00112D2E"/>
    <w:rsid w:val="00114133"/>
    <w:rsid w:val="00116917"/>
    <w:rsid w:val="00120BBF"/>
    <w:rsid w:val="00120D73"/>
    <w:rsid w:val="00122959"/>
    <w:rsid w:val="001250A6"/>
    <w:rsid w:val="00125323"/>
    <w:rsid w:val="00125B4E"/>
    <w:rsid w:val="00130798"/>
    <w:rsid w:val="0013227D"/>
    <w:rsid w:val="001362B6"/>
    <w:rsid w:val="001426A5"/>
    <w:rsid w:val="00146A66"/>
    <w:rsid w:val="001535D6"/>
    <w:rsid w:val="00153E99"/>
    <w:rsid w:val="00155DB6"/>
    <w:rsid w:val="0016114E"/>
    <w:rsid w:val="001614B2"/>
    <w:rsid w:val="0016300C"/>
    <w:rsid w:val="00163E95"/>
    <w:rsid w:val="00164106"/>
    <w:rsid w:val="001648B4"/>
    <w:rsid w:val="0017090A"/>
    <w:rsid w:val="001717AE"/>
    <w:rsid w:val="0017186D"/>
    <w:rsid w:val="0017642D"/>
    <w:rsid w:val="0017675F"/>
    <w:rsid w:val="0017702E"/>
    <w:rsid w:val="0017727E"/>
    <w:rsid w:val="00180BB5"/>
    <w:rsid w:val="001834C1"/>
    <w:rsid w:val="00187217"/>
    <w:rsid w:val="00191378"/>
    <w:rsid w:val="001922AF"/>
    <w:rsid w:val="00195C84"/>
    <w:rsid w:val="001A07B9"/>
    <w:rsid w:val="001A07E2"/>
    <w:rsid w:val="001A4B4C"/>
    <w:rsid w:val="001A53F6"/>
    <w:rsid w:val="001A6220"/>
    <w:rsid w:val="001A79EB"/>
    <w:rsid w:val="001B055F"/>
    <w:rsid w:val="001B3918"/>
    <w:rsid w:val="001B6C6F"/>
    <w:rsid w:val="001C075B"/>
    <w:rsid w:val="001C2969"/>
    <w:rsid w:val="001C5D35"/>
    <w:rsid w:val="001D5B1D"/>
    <w:rsid w:val="001D61BB"/>
    <w:rsid w:val="001D6DE4"/>
    <w:rsid w:val="001E1A50"/>
    <w:rsid w:val="001E7163"/>
    <w:rsid w:val="001F48BC"/>
    <w:rsid w:val="001F577E"/>
    <w:rsid w:val="00201C74"/>
    <w:rsid w:val="002023AC"/>
    <w:rsid w:val="00203B87"/>
    <w:rsid w:val="00204805"/>
    <w:rsid w:val="002053E5"/>
    <w:rsid w:val="00211D28"/>
    <w:rsid w:val="002172E7"/>
    <w:rsid w:val="00220880"/>
    <w:rsid w:val="00223F92"/>
    <w:rsid w:val="00224CBB"/>
    <w:rsid w:val="00226698"/>
    <w:rsid w:val="002310CE"/>
    <w:rsid w:val="00232240"/>
    <w:rsid w:val="0023588E"/>
    <w:rsid w:val="0023626B"/>
    <w:rsid w:val="002368F3"/>
    <w:rsid w:val="002404C3"/>
    <w:rsid w:val="00240611"/>
    <w:rsid w:val="0024367B"/>
    <w:rsid w:val="002445D8"/>
    <w:rsid w:val="00245EC2"/>
    <w:rsid w:val="002469AC"/>
    <w:rsid w:val="0025100A"/>
    <w:rsid w:val="00253E88"/>
    <w:rsid w:val="00256518"/>
    <w:rsid w:val="002619BC"/>
    <w:rsid w:val="0026464C"/>
    <w:rsid w:val="002660D4"/>
    <w:rsid w:val="00271C44"/>
    <w:rsid w:val="00274540"/>
    <w:rsid w:val="00282066"/>
    <w:rsid w:val="00283E91"/>
    <w:rsid w:val="00291F2E"/>
    <w:rsid w:val="00296AD7"/>
    <w:rsid w:val="002A278D"/>
    <w:rsid w:val="002B19C1"/>
    <w:rsid w:val="002B3360"/>
    <w:rsid w:val="002B39C5"/>
    <w:rsid w:val="002B559B"/>
    <w:rsid w:val="002B7393"/>
    <w:rsid w:val="002C1A1E"/>
    <w:rsid w:val="002C2D89"/>
    <w:rsid w:val="002C43D2"/>
    <w:rsid w:val="002D20D8"/>
    <w:rsid w:val="002D2289"/>
    <w:rsid w:val="002D320F"/>
    <w:rsid w:val="002D54F2"/>
    <w:rsid w:val="002D652B"/>
    <w:rsid w:val="002D69B0"/>
    <w:rsid w:val="002D6ADC"/>
    <w:rsid w:val="002E18EC"/>
    <w:rsid w:val="002E3E9D"/>
    <w:rsid w:val="002F13D6"/>
    <w:rsid w:val="002F3A54"/>
    <w:rsid w:val="002F3C59"/>
    <w:rsid w:val="002F6C48"/>
    <w:rsid w:val="003049EE"/>
    <w:rsid w:val="00307593"/>
    <w:rsid w:val="00307EDB"/>
    <w:rsid w:val="003114B0"/>
    <w:rsid w:val="00311CB6"/>
    <w:rsid w:val="00330BB9"/>
    <w:rsid w:val="00333553"/>
    <w:rsid w:val="00336624"/>
    <w:rsid w:val="003369EF"/>
    <w:rsid w:val="00345A1E"/>
    <w:rsid w:val="00347073"/>
    <w:rsid w:val="0034740B"/>
    <w:rsid w:val="00347D67"/>
    <w:rsid w:val="00356CE2"/>
    <w:rsid w:val="003613FC"/>
    <w:rsid w:val="00362037"/>
    <w:rsid w:val="003620F6"/>
    <w:rsid w:val="003638F2"/>
    <w:rsid w:val="00366868"/>
    <w:rsid w:val="00372874"/>
    <w:rsid w:val="00377892"/>
    <w:rsid w:val="0038060F"/>
    <w:rsid w:val="00382E0A"/>
    <w:rsid w:val="0038427A"/>
    <w:rsid w:val="00384481"/>
    <w:rsid w:val="0038577C"/>
    <w:rsid w:val="00391253"/>
    <w:rsid w:val="003A1C00"/>
    <w:rsid w:val="003A1E4B"/>
    <w:rsid w:val="003B0EB7"/>
    <w:rsid w:val="003B2E2E"/>
    <w:rsid w:val="003B72BF"/>
    <w:rsid w:val="003C0F0F"/>
    <w:rsid w:val="003C0F58"/>
    <w:rsid w:val="003C65B0"/>
    <w:rsid w:val="003C7647"/>
    <w:rsid w:val="003D2DDB"/>
    <w:rsid w:val="003D3623"/>
    <w:rsid w:val="003D3B02"/>
    <w:rsid w:val="003E1BE3"/>
    <w:rsid w:val="003F2EE0"/>
    <w:rsid w:val="003F6A86"/>
    <w:rsid w:val="004000B2"/>
    <w:rsid w:val="0040538B"/>
    <w:rsid w:val="00405F8E"/>
    <w:rsid w:val="004120EE"/>
    <w:rsid w:val="00413B9D"/>
    <w:rsid w:val="00420A9A"/>
    <w:rsid w:val="00422203"/>
    <w:rsid w:val="0042373F"/>
    <w:rsid w:val="0042610A"/>
    <w:rsid w:val="00431482"/>
    <w:rsid w:val="00431C94"/>
    <w:rsid w:val="004329B5"/>
    <w:rsid w:val="004377C0"/>
    <w:rsid w:val="0044319B"/>
    <w:rsid w:val="00444C89"/>
    <w:rsid w:val="00452496"/>
    <w:rsid w:val="0045254F"/>
    <w:rsid w:val="00462428"/>
    <w:rsid w:val="00464954"/>
    <w:rsid w:val="00470036"/>
    <w:rsid w:val="00470F6D"/>
    <w:rsid w:val="00474DF1"/>
    <w:rsid w:val="00477C64"/>
    <w:rsid w:val="004810E4"/>
    <w:rsid w:val="004962E0"/>
    <w:rsid w:val="004A022C"/>
    <w:rsid w:val="004A1149"/>
    <w:rsid w:val="004A39AF"/>
    <w:rsid w:val="004A4E11"/>
    <w:rsid w:val="004A6441"/>
    <w:rsid w:val="004A6C50"/>
    <w:rsid w:val="004A73BB"/>
    <w:rsid w:val="004B3344"/>
    <w:rsid w:val="004B3FB0"/>
    <w:rsid w:val="004B63FA"/>
    <w:rsid w:val="004C093F"/>
    <w:rsid w:val="004C244E"/>
    <w:rsid w:val="004C25FB"/>
    <w:rsid w:val="004C4B2C"/>
    <w:rsid w:val="004C56E4"/>
    <w:rsid w:val="004D3C21"/>
    <w:rsid w:val="004D3CA2"/>
    <w:rsid w:val="004D457A"/>
    <w:rsid w:val="004D5A8F"/>
    <w:rsid w:val="004D5F7F"/>
    <w:rsid w:val="004D63DA"/>
    <w:rsid w:val="004D7727"/>
    <w:rsid w:val="004E027D"/>
    <w:rsid w:val="004E09D3"/>
    <w:rsid w:val="004E4B45"/>
    <w:rsid w:val="004E57E3"/>
    <w:rsid w:val="004F0A3A"/>
    <w:rsid w:val="004F1349"/>
    <w:rsid w:val="004F4776"/>
    <w:rsid w:val="004F6BB3"/>
    <w:rsid w:val="00501AC3"/>
    <w:rsid w:val="00501F39"/>
    <w:rsid w:val="0050267A"/>
    <w:rsid w:val="00502981"/>
    <w:rsid w:val="0050603B"/>
    <w:rsid w:val="005109F9"/>
    <w:rsid w:val="0051446C"/>
    <w:rsid w:val="00514D71"/>
    <w:rsid w:val="00521132"/>
    <w:rsid w:val="00523403"/>
    <w:rsid w:val="00531175"/>
    <w:rsid w:val="00532DCC"/>
    <w:rsid w:val="00536D8C"/>
    <w:rsid w:val="005377EA"/>
    <w:rsid w:val="005379B6"/>
    <w:rsid w:val="005403D4"/>
    <w:rsid w:val="00544972"/>
    <w:rsid w:val="00544AB5"/>
    <w:rsid w:val="00544D73"/>
    <w:rsid w:val="00546A2C"/>
    <w:rsid w:val="00547750"/>
    <w:rsid w:val="00555539"/>
    <w:rsid w:val="0055570F"/>
    <w:rsid w:val="0055643D"/>
    <w:rsid w:val="00562883"/>
    <w:rsid w:val="00571CDE"/>
    <w:rsid w:val="00572111"/>
    <w:rsid w:val="00572348"/>
    <w:rsid w:val="005736D1"/>
    <w:rsid w:val="00574D60"/>
    <w:rsid w:val="00576EDF"/>
    <w:rsid w:val="005772D6"/>
    <w:rsid w:val="00577957"/>
    <w:rsid w:val="005815A4"/>
    <w:rsid w:val="00582D5A"/>
    <w:rsid w:val="00584DB1"/>
    <w:rsid w:val="00591E95"/>
    <w:rsid w:val="00592E05"/>
    <w:rsid w:val="00595005"/>
    <w:rsid w:val="00596028"/>
    <w:rsid w:val="005A44A6"/>
    <w:rsid w:val="005A5F95"/>
    <w:rsid w:val="005B0BE3"/>
    <w:rsid w:val="005B0CD4"/>
    <w:rsid w:val="005B2BA4"/>
    <w:rsid w:val="005B4111"/>
    <w:rsid w:val="005B4CB9"/>
    <w:rsid w:val="005B6373"/>
    <w:rsid w:val="005B6703"/>
    <w:rsid w:val="005C1193"/>
    <w:rsid w:val="005C2B1D"/>
    <w:rsid w:val="005E5EC2"/>
    <w:rsid w:val="005E68E7"/>
    <w:rsid w:val="005F050F"/>
    <w:rsid w:val="005F1758"/>
    <w:rsid w:val="005F315B"/>
    <w:rsid w:val="00600997"/>
    <w:rsid w:val="00603B33"/>
    <w:rsid w:val="00604BE7"/>
    <w:rsid w:val="00611776"/>
    <w:rsid w:val="006143D6"/>
    <w:rsid w:val="006201A0"/>
    <w:rsid w:val="00620BDA"/>
    <w:rsid w:val="006239DF"/>
    <w:rsid w:val="00625718"/>
    <w:rsid w:val="00627AF6"/>
    <w:rsid w:val="006344C6"/>
    <w:rsid w:val="00640A65"/>
    <w:rsid w:val="00640F9B"/>
    <w:rsid w:val="006443E3"/>
    <w:rsid w:val="006531CE"/>
    <w:rsid w:val="006531D9"/>
    <w:rsid w:val="006550F7"/>
    <w:rsid w:val="006552DE"/>
    <w:rsid w:val="00656647"/>
    <w:rsid w:val="006641A8"/>
    <w:rsid w:val="00664967"/>
    <w:rsid w:val="00665D56"/>
    <w:rsid w:val="00665EAE"/>
    <w:rsid w:val="00674419"/>
    <w:rsid w:val="006747D8"/>
    <w:rsid w:val="0068129B"/>
    <w:rsid w:val="00683D9C"/>
    <w:rsid w:val="00687527"/>
    <w:rsid w:val="00687DE8"/>
    <w:rsid w:val="00697AB9"/>
    <w:rsid w:val="006A129A"/>
    <w:rsid w:val="006A1DB8"/>
    <w:rsid w:val="006A3546"/>
    <w:rsid w:val="006A3BF9"/>
    <w:rsid w:val="006A54B8"/>
    <w:rsid w:val="006A597B"/>
    <w:rsid w:val="006B1939"/>
    <w:rsid w:val="006B32E7"/>
    <w:rsid w:val="006B4B44"/>
    <w:rsid w:val="006C1080"/>
    <w:rsid w:val="006C6ED2"/>
    <w:rsid w:val="006C7269"/>
    <w:rsid w:val="006C7C4C"/>
    <w:rsid w:val="006D48CF"/>
    <w:rsid w:val="006D7298"/>
    <w:rsid w:val="006E0D27"/>
    <w:rsid w:val="006E43E2"/>
    <w:rsid w:val="006E7120"/>
    <w:rsid w:val="006F08B3"/>
    <w:rsid w:val="006F6B0A"/>
    <w:rsid w:val="00703A32"/>
    <w:rsid w:val="0071406E"/>
    <w:rsid w:val="00721008"/>
    <w:rsid w:val="0072546E"/>
    <w:rsid w:val="007268F0"/>
    <w:rsid w:val="00726F53"/>
    <w:rsid w:val="00727039"/>
    <w:rsid w:val="007318DC"/>
    <w:rsid w:val="007321CA"/>
    <w:rsid w:val="00735601"/>
    <w:rsid w:val="00735DF7"/>
    <w:rsid w:val="0075375D"/>
    <w:rsid w:val="00754C6D"/>
    <w:rsid w:val="007558E7"/>
    <w:rsid w:val="007628FA"/>
    <w:rsid w:val="00764B83"/>
    <w:rsid w:val="00765E3C"/>
    <w:rsid w:val="00772B62"/>
    <w:rsid w:val="00773ADA"/>
    <w:rsid w:val="007760D7"/>
    <w:rsid w:val="00777D10"/>
    <w:rsid w:val="00780760"/>
    <w:rsid w:val="007821BD"/>
    <w:rsid w:val="007824FB"/>
    <w:rsid w:val="00782642"/>
    <w:rsid w:val="0078572C"/>
    <w:rsid w:val="00791C39"/>
    <w:rsid w:val="00792E7B"/>
    <w:rsid w:val="007930EA"/>
    <w:rsid w:val="007937C3"/>
    <w:rsid w:val="00794BEC"/>
    <w:rsid w:val="0079679C"/>
    <w:rsid w:val="007A49A8"/>
    <w:rsid w:val="007B031F"/>
    <w:rsid w:val="007B0D4B"/>
    <w:rsid w:val="007B422D"/>
    <w:rsid w:val="007B5C1D"/>
    <w:rsid w:val="007C2DB0"/>
    <w:rsid w:val="007C6B67"/>
    <w:rsid w:val="007C775E"/>
    <w:rsid w:val="007C7E84"/>
    <w:rsid w:val="007D1619"/>
    <w:rsid w:val="007D284C"/>
    <w:rsid w:val="007D669F"/>
    <w:rsid w:val="007D7A69"/>
    <w:rsid w:val="007E19A2"/>
    <w:rsid w:val="007E1A91"/>
    <w:rsid w:val="007E20CC"/>
    <w:rsid w:val="007F0A34"/>
    <w:rsid w:val="007F136C"/>
    <w:rsid w:val="007F35F1"/>
    <w:rsid w:val="007F6D74"/>
    <w:rsid w:val="0080033A"/>
    <w:rsid w:val="0080045F"/>
    <w:rsid w:val="00800D9A"/>
    <w:rsid w:val="0080577C"/>
    <w:rsid w:val="008073B6"/>
    <w:rsid w:val="00812AF5"/>
    <w:rsid w:val="00812BBC"/>
    <w:rsid w:val="00813FFE"/>
    <w:rsid w:val="0081728F"/>
    <w:rsid w:val="008202FB"/>
    <w:rsid w:val="00820A5A"/>
    <w:rsid w:val="00822D13"/>
    <w:rsid w:val="00823ABD"/>
    <w:rsid w:val="00826612"/>
    <w:rsid w:val="00826734"/>
    <w:rsid w:val="00827D59"/>
    <w:rsid w:val="008342D7"/>
    <w:rsid w:val="008417A2"/>
    <w:rsid w:val="00841A3F"/>
    <w:rsid w:val="00841CC5"/>
    <w:rsid w:val="00843196"/>
    <w:rsid w:val="008454EA"/>
    <w:rsid w:val="0084589B"/>
    <w:rsid w:val="008510A3"/>
    <w:rsid w:val="00851D04"/>
    <w:rsid w:val="00863F9A"/>
    <w:rsid w:val="008642E5"/>
    <w:rsid w:val="00864993"/>
    <w:rsid w:val="0087078E"/>
    <w:rsid w:val="00871A28"/>
    <w:rsid w:val="00871D86"/>
    <w:rsid w:val="00875258"/>
    <w:rsid w:val="00880526"/>
    <w:rsid w:val="00880D82"/>
    <w:rsid w:val="008821D5"/>
    <w:rsid w:val="0088518B"/>
    <w:rsid w:val="00885542"/>
    <w:rsid w:val="00887F81"/>
    <w:rsid w:val="00892632"/>
    <w:rsid w:val="0089311F"/>
    <w:rsid w:val="008964F4"/>
    <w:rsid w:val="0089724F"/>
    <w:rsid w:val="00897A8A"/>
    <w:rsid w:val="008A1731"/>
    <w:rsid w:val="008A366A"/>
    <w:rsid w:val="008A4086"/>
    <w:rsid w:val="008A592C"/>
    <w:rsid w:val="008A5FF1"/>
    <w:rsid w:val="008B5287"/>
    <w:rsid w:val="008B5519"/>
    <w:rsid w:val="008C13E5"/>
    <w:rsid w:val="008C3A85"/>
    <w:rsid w:val="008C630C"/>
    <w:rsid w:val="008C6EAE"/>
    <w:rsid w:val="008D20B2"/>
    <w:rsid w:val="008D2183"/>
    <w:rsid w:val="008D5E8D"/>
    <w:rsid w:val="008E1327"/>
    <w:rsid w:val="008E289A"/>
    <w:rsid w:val="008E2DE6"/>
    <w:rsid w:val="008E6E8C"/>
    <w:rsid w:val="008E7D63"/>
    <w:rsid w:val="008F1555"/>
    <w:rsid w:val="008F2F29"/>
    <w:rsid w:val="008F667B"/>
    <w:rsid w:val="008F7A78"/>
    <w:rsid w:val="00900145"/>
    <w:rsid w:val="00903019"/>
    <w:rsid w:val="00903231"/>
    <w:rsid w:val="00904FE9"/>
    <w:rsid w:val="00906B95"/>
    <w:rsid w:val="009071C0"/>
    <w:rsid w:val="00907B3E"/>
    <w:rsid w:val="00912109"/>
    <w:rsid w:val="00914CD5"/>
    <w:rsid w:val="009176F8"/>
    <w:rsid w:val="00920BE8"/>
    <w:rsid w:val="009264BD"/>
    <w:rsid w:val="00926907"/>
    <w:rsid w:val="00930A4C"/>
    <w:rsid w:val="00941BC9"/>
    <w:rsid w:val="00944231"/>
    <w:rsid w:val="009555C8"/>
    <w:rsid w:val="00955E13"/>
    <w:rsid w:val="00963BAB"/>
    <w:rsid w:val="009660C0"/>
    <w:rsid w:val="00972567"/>
    <w:rsid w:val="00973AB2"/>
    <w:rsid w:val="00982581"/>
    <w:rsid w:val="00984AC3"/>
    <w:rsid w:val="00985C8D"/>
    <w:rsid w:val="00986A21"/>
    <w:rsid w:val="00991636"/>
    <w:rsid w:val="00991AE1"/>
    <w:rsid w:val="0099356E"/>
    <w:rsid w:val="00997514"/>
    <w:rsid w:val="009A2EF9"/>
    <w:rsid w:val="009A3EE8"/>
    <w:rsid w:val="009A42DD"/>
    <w:rsid w:val="009A5FF7"/>
    <w:rsid w:val="009A76BA"/>
    <w:rsid w:val="009B3DAC"/>
    <w:rsid w:val="009B6523"/>
    <w:rsid w:val="009B7374"/>
    <w:rsid w:val="009C088D"/>
    <w:rsid w:val="009C1AEA"/>
    <w:rsid w:val="009C1F14"/>
    <w:rsid w:val="009C258A"/>
    <w:rsid w:val="009C32BA"/>
    <w:rsid w:val="009C349D"/>
    <w:rsid w:val="009C6CBC"/>
    <w:rsid w:val="009D00C9"/>
    <w:rsid w:val="009D02CA"/>
    <w:rsid w:val="009D2306"/>
    <w:rsid w:val="009D5886"/>
    <w:rsid w:val="009D6C19"/>
    <w:rsid w:val="009E40E6"/>
    <w:rsid w:val="009E679A"/>
    <w:rsid w:val="009E7185"/>
    <w:rsid w:val="009F17CB"/>
    <w:rsid w:val="009F1E75"/>
    <w:rsid w:val="009F2AD7"/>
    <w:rsid w:val="009F2BD7"/>
    <w:rsid w:val="00A00E1E"/>
    <w:rsid w:val="00A073A6"/>
    <w:rsid w:val="00A07B22"/>
    <w:rsid w:val="00A07F8B"/>
    <w:rsid w:val="00A1123C"/>
    <w:rsid w:val="00A1216F"/>
    <w:rsid w:val="00A12E02"/>
    <w:rsid w:val="00A14776"/>
    <w:rsid w:val="00A14F16"/>
    <w:rsid w:val="00A157C7"/>
    <w:rsid w:val="00A16631"/>
    <w:rsid w:val="00A1743A"/>
    <w:rsid w:val="00A211D0"/>
    <w:rsid w:val="00A22CE8"/>
    <w:rsid w:val="00A24D1C"/>
    <w:rsid w:val="00A26634"/>
    <w:rsid w:val="00A2677B"/>
    <w:rsid w:val="00A26FFB"/>
    <w:rsid w:val="00A27003"/>
    <w:rsid w:val="00A31A55"/>
    <w:rsid w:val="00A340DE"/>
    <w:rsid w:val="00A35186"/>
    <w:rsid w:val="00A36EFB"/>
    <w:rsid w:val="00A4080D"/>
    <w:rsid w:val="00A41EFE"/>
    <w:rsid w:val="00A445AF"/>
    <w:rsid w:val="00A46A2F"/>
    <w:rsid w:val="00A51ACE"/>
    <w:rsid w:val="00A531CF"/>
    <w:rsid w:val="00A551FB"/>
    <w:rsid w:val="00A555CC"/>
    <w:rsid w:val="00A565E7"/>
    <w:rsid w:val="00A65264"/>
    <w:rsid w:val="00A6754E"/>
    <w:rsid w:val="00A67C0B"/>
    <w:rsid w:val="00A719D3"/>
    <w:rsid w:val="00A75BE6"/>
    <w:rsid w:val="00A7658B"/>
    <w:rsid w:val="00A7792A"/>
    <w:rsid w:val="00A820A6"/>
    <w:rsid w:val="00A82A33"/>
    <w:rsid w:val="00A85786"/>
    <w:rsid w:val="00A909A1"/>
    <w:rsid w:val="00A963B3"/>
    <w:rsid w:val="00AA343E"/>
    <w:rsid w:val="00AB0813"/>
    <w:rsid w:val="00AB099D"/>
    <w:rsid w:val="00AB2DAB"/>
    <w:rsid w:val="00AB40B3"/>
    <w:rsid w:val="00AB614C"/>
    <w:rsid w:val="00AB6181"/>
    <w:rsid w:val="00AC41F8"/>
    <w:rsid w:val="00AC58C4"/>
    <w:rsid w:val="00AC5E88"/>
    <w:rsid w:val="00AD1DFC"/>
    <w:rsid w:val="00AD3238"/>
    <w:rsid w:val="00AD398D"/>
    <w:rsid w:val="00AD6D64"/>
    <w:rsid w:val="00AD6DBB"/>
    <w:rsid w:val="00AE255E"/>
    <w:rsid w:val="00AE6C50"/>
    <w:rsid w:val="00AE7F58"/>
    <w:rsid w:val="00AF2059"/>
    <w:rsid w:val="00AF6515"/>
    <w:rsid w:val="00B07AD5"/>
    <w:rsid w:val="00B105BB"/>
    <w:rsid w:val="00B13ECE"/>
    <w:rsid w:val="00B1409D"/>
    <w:rsid w:val="00B22842"/>
    <w:rsid w:val="00B23244"/>
    <w:rsid w:val="00B237A3"/>
    <w:rsid w:val="00B244E6"/>
    <w:rsid w:val="00B261A9"/>
    <w:rsid w:val="00B30CFC"/>
    <w:rsid w:val="00B35806"/>
    <w:rsid w:val="00B35851"/>
    <w:rsid w:val="00B44966"/>
    <w:rsid w:val="00B45198"/>
    <w:rsid w:val="00B46DEA"/>
    <w:rsid w:val="00B52EAC"/>
    <w:rsid w:val="00B538CE"/>
    <w:rsid w:val="00B5484E"/>
    <w:rsid w:val="00B54AD3"/>
    <w:rsid w:val="00B557C6"/>
    <w:rsid w:val="00B57F76"/>
    <w:rsid w:val="00B657CE"/>
    <w:rsid w:val="00B65AB5"/>
    <w:rsid w:val="00B66E15"/>
    <w:rsid w:val="00B74971"/>
    <w:rsid w:val="00B76C8E"/>
    <w:rsid w:val="00B83075"/>
    <w:rsid w:val="00B90A54"/>
    <w:rsid w:val="00B93C67"/>
    <w:rsid w:val="00B9595A"/>
    <w:rsid w:val="00B95DE1"/>
    <w:rsid w:val="00BA590D"/>
    <w:rsid w:val="00BA66D2"/>
    <w:rsid w:val="00BB42A4"/>
    <w:rsid w:val="00BC349C"/>
    <w:rsid w:val="00BC6A5F"/>
    <w:rsid w:val="00BC6BCD"/>
    <w:rsid w:val="00BC76B3"/>
    <w:rsid w:val="00BD22B1"/>
    <w:rsid w:val="00BD44BE"/>
    <w:rsid w:val="00BD5763"/>
    <w:rsid w:val="00BD7648"/>
    <w:rsid w:val="00BE2323"/>
    <w:rsid w:val="00BE4800"/>
    <w:rsid w:val="00BE637F"/>
    <w:rsid w:val="00BE6C31"/>
    <w:rsid w:val="00BF0487"/>
    <w:rsid w:val="00BF16FF"/>
    <w:rsid w:val="00BF77FF"/>
    <w:rsid w:val="00C007DB"/>
    <w:rsid w:val="00C02B8C"/>
    <w:rsid w:val="00C05E5C"/>
    <w:rsid w:val="00C10CE0"/>
    <w:rsid w:val="00C11556"/>
    <w:rsid w:val="00C14FD1"/>
    <w:rsid w:val="00C1741F"/>
    <w:rsid w:val="00C17507"/>
    <w:rsid w:val="00C202B9"/>
    <w:rsid w:val="00C2049C"/>
    <w:rsid w:val="00C216DD"/>
    <w:rsid w:val="00C24B20"/>
    <w:rsid w:val="00C25855"/>
    <w:rsid w:val="00C258AD"/>
    <w:rsid w:val="00C278EE"/>
    <w:rsid w:val="00C30703"/>
    <w:rsid w:val="00C35476"/>
    <w:rsid w:val="00C37E11"/>
    <w:rsid w:val="00C44E61"/>
    <w:rsid w:val="00C46E04"/>
    <w:rsid w:val="00C50222"/>
    <w:rsid w:val="00C5302C"/>
    <w:rsid w:val="00C53C57"/>
    <w:rsid w:val="00C55000"/>
    <w:rsid w:val="00C6246C"/>
    <w:rsid w:val="00C6292A"/>
    <w:rsid w:val="00C62D56"/>
    <w:rsid w:val="00C65D15"/>
    <w:rsid w:val="00C66464"/>
    <w:rsid w:val="00C70521"/>
    <w:rsid w:val="00C73FBA"/>
    <w:rsid w:val="00C74479"/>
    <w:rsid w:val="00C77E69"/>
    <w:rsid w:val="00C815B8"/>
    <w:rsid w:val="00C82930"/>
    <w:rsid w:val="00C838B0"/>
    <w:rsid w:val="00C86733"/>
    <w:rsid w:val="00C87787"/>
    <w:rsid w:val="00C910D5"/>
    <w:rsid w:val="00C920EC"/>
    <w:rsid w:val="00C93613"/>
    <w:rsid w:val="00C94649"/>
    <w:rsid w:val="00C97608"/>
    <w:rsid w:val="00CA031E"/>
    <w:rsid w:val="00CA0F9B"/>
    <w:rsid w:val="00CA2C32"/>
    <w:rsid w:val="00CA74AE"/>
    <w:rsid w:val="00CB2A85"/>
    <w:rsid w:val="00CB4635"/>
    <w:rsid w:val="00CB5BE0"/>
    <w:rsid w:val="00CB633D"/>
    <w:rsid w:val="00CB67C2"/>
    <w:rsid w:val="00CC128F"/>
    <w:rsid w:val="00CC223B"/>
    <w:rsid w:val="00CC4A6F"/>
    <w:rsid w:val="00CC706D"/>
    <w:rsid w:val="00CD1C15"/>
    <w:rsid w:val="00CD2C91"/>
    <w:rsid w:val="00CD2D09"/>
    <w:rsid w:val="00CD401E"/>
    <w:rsid w:val="00CD7DD6"/>
    <w:rsid w:val="00CF0203"/>
    <w:rsid w:val="00CF03FD"/>
    <w:rsid w:val="00CF1D4F"/>
    <w:rsid w:val="00CF7F73"/>
    <w:rsid w:val="00D03BE9"/>
    <w:rsid w:val="00D03F87"/>
    <w:rsid w:val="00D0442A"/>
    <w:rsid w:val="00D07658"/>
    <w:rsid w:val="00D11E44"/>
    <w:rsid w:val="00D1764C"/>
    <w:rsid w:val="00D23AC8"/>
    <w:rsid w:val="00D24443"/>
    <w:rsid w:val="00D2789E"/>
    <w:rsid w:val="00D306C1"/>
    <w:rsid w:val="00D32FD6"/>
    <w:rsid w:val="00D412F3"/>
    <w:rsid w:val="00D42C71"/>
    <w:rsid w:val="00D4520B"/>
    <w:rsid w:val="00D467D8"/>
    <w:rsid w:val="00D46D2B"/>
    <w:rsid w:val="00D653EB"/>
    <w:rsid w:val="00D8114C"/>
    <w:rsid w:val="00D82117"/>
    <w:rsid w:val="00D83E04"/>
    <w:rsid w:val="00D865DF"/>
    <w:rsid w:val="00D86928"/>
    <w:rsid w:val="00D869A0"/>
    <w:rsid w:val="00D8701F"/>
    <w:rsid w:val="00D903DF"/>
    <w:rsid w:val="00D90B0B"/>
    <w:rsid w:val="00D92E9E"/>
    <w:rsid w:val="00D95ADE"/>
    <w:rsid w:val="00D96F83"/>
    <w:rsid w:val="00DA6461"/>
    <w:rsid w:val="00DA687D"/>
    <w:rsid w:val="00DA7513"/>
    <w:rsid w:val="00DB336C"/>
    <w:rsid w:val="00DB6579"/>
    <w:rsid w:val="00DB66B7"/>
    <w:rsid w:val="00DB6720"/>
    <w:rsid w:val="00DC014D"/>
    <w:rsid w:val="00DC6586"/>
    <w:rsid w:val="00DC6793"/>
    <w:rsid w:val="00DD0E65"/>
    <w:rsid w:val="00DD16EF"/>
    <w:rsid w:val="00DD450A"/>
    <w:rsid w:val="00DE08C0"/>
    <w:rsid w:val="00DE0DCE"/>
    <w:rsid w:val="00DE4D3C"/>
    <w:rsid w:val="00DE5BA4"/>
    <w:rsid w:val="00DE75A7"/>
    <w:rsid w:val="00DE75BC"/>
    <w:rsid w:val="00DF2C4D"/>
    <w:rsid w:val="00DF3D0E"/>
    <w:rsid w:val="00DF4B6D"/>
    <w:rsid w:val="00DF67AE"/>
    <w:rsid w:val="00DF73AC"/>
    <w:rsid w:val="00DF74E2"/>
    <w:rsid w:val="00E00353"/>
    <w:rsid w:val="00E027ED"/>
    <w:rsid w:val="00E06441"/>
    <w:rsid w:val="00E14E41"/>
    <w:rsid w:val="00E22E3E"/>
    <w:rsid w:val="00E317AF"/>
    <w:rsid w:val="00E317B5"/>
    <w:rsid w:val="00E322E8"/>
    <w:rsid w:val="00E32910"/>
    <w:rsid w:val="00E3747F"/>
    <w:rsid w:val="00E40133"/>
    <w:rsid w:val="00E406BA"/>
    <w:rsid w:val="00E40BD4"/>
    <w:rsid w:val="00E46440"/>
    <w:rsid w:val="00E60236"/>
    <w:rsid w:val="00E62E3B"/>
    <w:rsid w:val="00E63396"/>
    <w:rsid w:val="00E646D4"/>
    <w:rsid w:val="00E64BCD"/>
    <w:rsid w:val="00E676FE"/>
    <w:rsid w:val="00E708B7"/>
    <w:rsid w:val="00E72734"/>
    <w:rsid w:val="00E7304F"/>
    <w:rsid w:val="00E8248D"/>
    <w:rsid w:val="00E87AC5"/>
    <w:rsid w:val="00E9286D"/>
    <w:rsid w:val="00E94CD0"/>
    <w:rsid w:val="00E95D28"/>
    <w:rsid w:val="00E97877"/>
    <w:rsid w:val="00EA0900"/>
    <w:rsid w:val="00EA3A61"/>
    <w:rsid w:val="00EA4E58"/>
    <w:rsid w:val="00EA7B07"/>
    <w:rsid w:val="00EA7E73"/>
    <w:rsid w:val="00EB0AFA"/>
    <w:rsid w:val="00EB2479"/>
    <w:rsid w:val="00EB409F"/>
    <w:rsid w:val="00EC5449"/>
    <w:rsid w:val="00EC729C"/>
    <w:rsid w:val="00ED2FD8"/>
    <w:rsid w:val="00ED47A4"/>
    <w:rsid w:val="00ED547F"/>
    <w:rsid w:val="00ED5FD5"/>
    <w:rsid w:val="00ED7D99"/>
    <w:rsid w:val="00EE07B5"/>
    <w:rsid w:val="00EE2DBB"/>
    <w:rsid w:val="00EE3483"/>
    <w:rsid w:val="00EE4F01"/>
    <w:rsid w:val="00EE71AE"/>
    <w:rsid w:val="00EF0316"/>
    <w:rsid w:val="00EF046D"/>
    <w:rsid w:val="00EF1047"/>
    <w:rsid w:val="00EF28AE"/>
    <w:rsid w:val="00EF4C96"/>
    <w:rsid w:val="00EF5D91"/>
    <w:rsid w:val="00EF71B0"/>
    <w:rsid w:val="00F00478"/>
    <w:rsid w:val="00F01C8E"/>
    <w:rsid w:val="00F03311"/>
    <w:rsid w:val="00F0334B"/>
    <w:rsid w:val="00F04A78"/>
    <w:rsid w:val="00F05D66"/>
    <w:rsid w:val="00F06E23"/>
    <w:rsid w:val="00F10154"/>
    <w:rsid w:val="00F11ECD"/>
    <w:rsid w:val="00F15B12"/>
    <w:rsid w:val="00F21514"/>
    <w:rsid w:val="00F25AF1"/>
    <w:rsid w:val="00F26E48"/>
    <w:rsid w:val="00F26F05"/>
    <w:rsid w:val="00F31233"/>
    <w:rsid w:val="00F35191"/>
    <w:rsid w:val="00F406B1"/>
    <w:rsid w:val="00F454A8"/>
    <w:rsid w:val="00F4635A"/>
    <w:rsid w:val="00F47F23"/>
    <w:rsid w:val="00F54852"/>
    <w:rsid w:val="00F54E3C"/>
    <w:rsid w:val="00F570F2"/>
    <w:rsid w:val="00F71322"/>
    <w:rsid w:val="00F749AF"/>
    <w:rsid w:val="00F77ED3"/>
    <w:rsid w:val="00F81B72"/>
    <w:rsid w:val="00F844E4"/>
    <w:rsid w:val="00F85B9C"/>
    <w:rsid w:val="00F902B3"/>
    <w:rsid w:val="00F90948"/>
    <w:rsid w:val="00F947F0"/>
    <w:rsid w:val="00F95C7A"/>
    <w:rsid w:val="00FA0708"/>
    <w:rsid w:val="00FA0980"/>
    <w:rsid w:val="00FA1E54"/>
    <w:rsid w:val="00FA6B0B"/>
    <w:rsid w:val="00FA71C3"/>
    <w:rsid w:val="00FA7CA0"/>
    <w:rsid w:val="00FB0994"/>
    <w:rsid w:val="00FB3AAE"/>
    <w:rsid w:val="00FB4F15"/>
    <w:rsid w:val="00FC092C"/>
    <w:rsid w:val="00FC0C1D"/>
    <w:rsid w:val="00FC5E91"/>
    <w:rsid w:val="00FC6BA0"/>
    <w:rsid w:val="00FC7F00"/>
    <w:rsid w:val="00FD01A3"/>
    <w:rsid w:val="00FD3375"/>
    <w:rsid w:val="00FD3AD8"/>
    <w:rsid w:val="00FD446D"/>
    <w:rsid w:val="00FD559E"/>
    <w:rsid w:val="00FE208F"/>
    <w:rsid w:val="00FE5683"/>
    <w:rsid w:val="00FF17BD"/>
    <w:rsid w:val="00FF1CBA"/>
    <w:rsid w:val="00FF577C"/>
    <w:rsid w:val="00FF6CDC"/>
    <w:rsid w:val="00FF76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52E055"/>
  <w15:docId w15:val="{CD1C8166-8D82-4595-BFC2-1CBC2C492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315B"/>
    <w:pPr>
      <w:spacing w:after="0" w:line="480" w:lineRule="auto"/>
      <w:jc w:val="both"/>
    </w:pPr>
    <w:rPr>
      <w:rFonts w:ascii="Times New Roman" w:hAnsi="Times New Roman" w:cs="Times New Roman"/>
      <w:sz w:val="24"/>
      <w:szCs w:val="24"/>
    </w:rPr>
  </w:style>
  <w:style w:type="paragraph" w:styleId="Heading1">
    <w:name w:val="heading 1"/>
    <w:basedOn w:val="Normal"/>
    <w:next w:val="Normal"/>
    <w:link w:val="Heading1Char"/>
    <w:autoRedefine/>
    <w:uiPriority w:val="9"/>
    <w:qFormat/>
    <w:rsid w:val="00501AC3"/>
    <w:pPr>
      <w:keepNext/>
      <w:keepLines/>
      <w:numPr>
        <w:numId w:val="3"/>
      </w:numPr>
      <w:spacing w:before="24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A3A61"/>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1AC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EA3A61"/>
    <w:rPr>
      <w:rFonts w:ascii="Times New Roman" w:eastAsiaTheme="majorEastAsia" w:hAnsi="Times New Roman" w:cstheme="majorBidi"/>
      <w:b/>
      <w:sz w:val="24"/>
      <w:szCs w:val="26"/>
    </w:rPr>
  </w:style>
  <w:style w:type="paragraph" w:styleId="ListParagraph">
    <w:name w:val="List Paragraph"/>
    <w:basedOn w:val="Normal"/>
    <w:uiPriority w:val="34"/>
    <w:qFormat/>
    <w:rsid w:val="00384481"/>
    <w:pPr>
      <w:ind w:left="720"/>
      <w:contextualSpacing/>
    </w:pPr>
  </w:style>
  <w:style w:type="paragraph" w:styleId="NoSpacing">
    <w:name w:val="No Spacing"/>
    <w:link w:val="NoSpacingChar"/>
    <w:uiPriority w:val="1"/>
    <w:rsid w:val="00E72734"/>
    <w:pPr>
      <w:spacing w:after="0" w:line="240" w:lineRule="auto"/>
    </w:pPr>
    <w:rPr>
      <w:rFonts w:eastAsiaTheme="minorEastAsia"/>
      <w:kern w:val="0"/>
      <w:lang w:val="en-GB" w:eastAsia="en-GB"/>
    </w:rPr>
  </w:style>
  <w:style w:type="character" w:customStyle="1" w:styleId="NoSpacingChar">
    <w:name w:val="No Spacing Char"/>
    <w:basedOn w:val="DefaultParagraphFont"/>
    <w:link w:val="NoSpacing"/>
    <w:uiPriority w:val="1"/>
    <w:rsid w:val="00E72734"/>
    <w:rPr>
      <w:rFonts w:eastAsiaTheme="minorEastAsia"/>
      <w:kern w:val="0"/>
      <w:lang w:val="en-GB" w:eastAsia="en-GB"/>
    </w:rPr>
  </w:style>
  <w:style w:type="paragraph" w:styleId="TOCHeading">
    <w:name w:val="TOC Heading"/>
    <w:basedOn w:val="Heading1"/>
    <w:next w:val="Normal"/>
    <w:uiPriority w:val="39"/>
    <w:unhideWhenUsed/>
    <w:qFormat/>
    <w:rsid w:val="00E72734"/>
    <w:pPr>
      <w:spacing w:line="259" w:lineRule="auto"/>
      <w:outlineLvl w:val="9"/>
    </w:pPr>
    <w:rPr>
      <w:rFonts w:asciiTheme="majorHAnsi" w:hAnsiTheme="majorHAnsi"/>
      <w:b w:val="0"/>
      <w:color w:val="2F5496" w:themeColor="accent1" w:themeShade="BF"/>
      <w:kern w:val="0"/>
      <w:sz w:val="32"/>
      <w:lang w:val="en-GB" w:eastAsia="en-GB"/>
    </w:rPr>
  </w:style>
  <w:style w:type="paragraph" w:styleId="TOC1">
    <w:name w:val="toc 1"/>
    <w:basedOn w:val="Normal"/>
    <w:next w:val="Normal"/>
    <w:autoRedefine/>
    <w:uiPriority w:val="39"/>
    <w:unhideWhenUsed/>
    <w:rsid w:val="00726F53"/>
    <w:pPr>
      <w:spacing w:after="100"/>
      <w:ind w:left="720"/>
    </w:pPr>
  </w:style>
  <w:style w:type="paragraph" w:styleId="TOC2">
    <w:name w:val="toc 2"/>
    <w:basedOn w:val="Normal"/>
    <w:next w:val="Normal"/>
    <w:autoRedefine/>
    <w:uiPriority w:val="39"/>
    <w:unhideWhenUsed/>
    <w:rsid w:val="00665D56"/>
    <w:pPr>
      <w:spacing w:after="100"/>
      <w:ind w:left="720"/>
    </w:pPr>
  </w:style>
  <w:style w:type="character" w:styleId="Hyperlink">
    <w:name w:val="Hyperlink"/>
    <w:basedOn w:val="DefaultParagraphFont"/>
    <w:uiPriority w:val="99"/>
    <w:unhideWhenUsed/>
    <w:rsid w:val="001E7163"/>
    <w:rPr>
      <w:color w:val="0563C1" w:themeColor="hyperlink"/>
      <w:u w:val="single"/>
    </w:rPr>
  </w:style>
  <w:style w:type="character" w:styleId="UnresolvedMention">
    <w:name w:val="Unresolved Mention"/>
    <w:basedOn w:val="DefaultParagraphFont"/>
    <w:uiPriority w:val="99"/>
    <w:semiHidden/>
    <w:unhideWhenUsed/>
    <w:rsid w:val="00841CC5"/>
    <w:rPr>
      <w:color w:val="605E5C"/>
      <w:shd w:val="clear" w:color="auto" w:fill="E1DFDD"/>
    </w:rPr>
  </w:style>
  <w:style w:type="character" w:customStyle="1" w:styleId="normaltextrun">
    <w:name w:val="normaltextrun"/>
    <w:basedOn w:val="DefaultParagraphFont"/>
    <w:rsid w:val="00912109"/>
  </w:style>
  <w:style w:type="character" w:customStyle="1" w:styleId="eop">
    <w:name w:val="eop"/>
    <w:basedOn w:val="DefaultParagraphFont"/>
    <w:rsid w:val="00912109"/>
  </w:style>
  <w:style w:type="paragraph" w:customStyle="1" w:styleId="paragraph">
    <w:name w:val="paragraph"/>
    <w:basedOn w:val="Normal"/>
    <w:rsid w:val="009D02CA"/>
    <w:pPr>
      <w:spacing w:before="100" w:beforeAutospacing="1" w:after="100" w:afterAutospacing="1" w:line="240" w:lineRule="auto"/>
      <w:jc w:val="left"/>
    </w:pPr>
    <w:rPr>
      <w:kern w:val="0"/>
      <w:lang w:val="en-GB" w:eastAsia="en-GB"/>
      <w14:ligatures w14:val="none"/>
    </w:rPr>
  </w:style>
  <w:style w:type="paragraph" w:styleId="NormalWeb">
    <w:name w:val="Normal (Web)"/>
    <w:basedOn w:val="Normal"/>
    <w:uiPriority w:val="99"/>
    <w:unhideWhenUsed/>
    <w:rsid w:val="00FB3AAE"/>
    <w:pPr>
      <w:spacing w:before="100" w:beforeAutospacing="1" w:after="100" w:afterAutospacing="1" w:line="240" w:lineRule="auto"/>
      <w:jc w:val="left"/>
    </w:pPr>
    <w:rPr>
      <w:kern w:val="0"/>
      <w:lang w:val="en-GB" w:eastAsia="en-GB"/>
      <w14:ligatures w14:val="none"/>
    </w:rPr>
  </w:style>
  <w:style w:type="table" w:styleId="TableGrid">
    <w:name w:val="Table Grid"/>
    <w:basedOn w:val="TableNormal"/>
    <w:uiPriority w:val="39"/>
    <w:rsid w:val="00E329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2053E5"/>
    <w:pPr>
      <w:numPr>
        <w:numId w:val="7"/>
      </w:numPr>
      <w:spacing w:after="100" w:line="259" w:lineRule="auto"/>
      <w:jc w:val="left"/>
    </w:pPr>
    <w:rPr>
      <w:rFonts w:asciiTheme="minorHAnsi" w:eastAsiaTheme="minorEastAsia" w:hAnsiTheme="minorHAnsi"/>
      <w:kern w:val="0"/>
      <w:sz w:val="22"/>
      <w:szCs w:val="22"/>
      <w14:ligatures w14:val="none"/>
    </w:rPr>
  </w:style>
  <w:style w:type="paragraph" w:styleId="Header">
    <w:name w:val="header"/>
    <w:basedOn w:val="Normal"/>
    <w:link w:val="HeaderChar"/>
    <w:uiPriority w:val="99"/>
    <w:unhideWhenUsed/>
    <w:rsid w:val="005B0BE3"/>
    <w:pPr>
      <w:tabs>
        <w:tab w:val="center" w:pos="4513"/>
        <w:tab w:val="right" w:pos="9026"/>
      </w:tabs>
      <w:spacing w:line="240" w:lineRule="auto"/>
    </w:pPr>
  </w:style>
  <w:style w:type="character" w:customStyle="1" w:styleId="HeaderChar">
    <w:name w:val="Header Char"/>
    <w:basedOn w:val="DefaultParagraphFont"/>
    <w:link w:val="Header"/>
    <w:uiPriority w:val="99"/>
    <w:rsid w:val="005B0BE3"/>
    <w:rPr>
      <w:rFonts w:ascii="Times New Roman" w:hAnsi="Times New Roman" w:cs="Times New Roman"/>
      <w:sz w:val="24"/>
      <w:szCs w:val="24"/>
    </w:rPr>
  </w:style>
  <w:style w:type="paragraph" w:styleId="Footer">
    <w:name w:val="footer"/>
    <w:basedOn w:val="Normal"/>
    <w:link w:val="FooterChar"/>
    <w:uiPriority w:val="99"/>
    <w:unhideWhenUsed/>
    <w:rsid w:val="005B0BE3"/>
    <w:pPr>
      <w:tabs>
        <w:tab w:val="center" w:pos="4513"/>
        <w:tab w:val="right" w:pos="9026"/>
      </w:tabs>
      <w:spacing w:line="240" w:lineRule="auto"/>
    </w:pPr>
  </w:style>
  <w:style w:type="character" w:customStyle="1" w:styleId="FooterChar">
    <w:name w:val="Footer Char"/>
    <w:basedOn w:val="DefaultParagraphFont"/>
    <w:link w:val="Footer"/>
    <w:uiPriority w:val="99"/>
    <w:rsid w:val="005B0BE3"/>
    <w:rPr>
      <w:rFonts w:ascii="Times New Roman" w:hAnsi="Times New Roman" w:cs="Times New Roman"/>
      <w:sz w:val="24"/>
      <w:szCs w:val="24"/>
    </w:rPr>
  </w:style>
  <w:style w:type="character" w:customStyle="1" w:styleId="contributors">
    <w:name w:val="contributors"/>
    <w:basedOn w:val="DefaultParagraphFont"/>
    <w:rsid w:val="004D5A8F"/>
  </w:style>
  <w:style w:type="character" w:styleId="Emphasis">
    <w:name w:val="Emphasis"/>
    <w:basedOn w:val="DefaultParagraphFont"/>
    <w:uiPriority w:val="20"/>
    <w:qFormat/>
    <w:rsid w:val="004D5A8F"/>
    <w:rPr>
      <w:i/>
      <w:iCs/>
    </w:rPr>
  </w:style>
  <w:style w:type="character" w:customStyle="1" w:styleId="print-publication-date">
    <w:name w:val="print-publication-date"/>
    <w:basedOn w:val="DefaultParagraphFont"/>
    <w:rsid w:val="004D5A8F"/>
  </w:style>
  <w:style w:type="character" w:customStyle="1" w:styleId="online-edition">
    <w:name w:val="online-edition"/>
    <w:basedOn w:val="DefaultParagraphFont"/>
    <w:rsid w:val="004D5A8F"/>
  </w:style>
  <w:style w:type="character" w:customStyle="1" w:styleId="containing-site">
    <w:name w:val="containing-site"/>
    <w:basedOn w:val="DefaultParagraphFont"/>
    <w:rsid w:val="004D5A8F"/>
  </w:style>
  <w:style w:type="character" w:customStyle="1" w:styleId="online-publication-date">
    <w:name w:val="online-publication-date"/>
    <w:basedOn w:val="DefaultParagraphFont"/>
    <w:rsid w:val="004D5A8F"/>
  </w:style>
  <w:style w:type="character" w:customStyle="1" w:styleId="accessed-date">
    <w:name w:val="accessed-date"/>
    <w:basedOn w:val="DefaultParagraphFont"/>
    <w:rsid w:val="004D5A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687932">
      <w:bodyDiv w:val="1"/>
      <w:marLeft w:val="0"/>
      <w:marRight w:val="0"/>
      <w:marTop w:val="0"/>
      <w:marBottom w:val="0"/>
      <w:divBdr>
        <w:top w:val="none" w:sz="0" w:space="0" w:color="auto"/>
        <w:left w:val="none" w:sz="0" w:space="0" w:color="auto"/>
        <w:bottom w:val="none" w:sz="0" w:space="0" w:color="auto"/>
        <w:right w:val="none" w:sz="0" w:space="0" w:color="auto"/>
      </w:divBdr>
    </w:div>
    <w:div w:id="443575736">
      <w:bodyDiv w:val="1"/>
      <w:marLeft w:val="0"/>
      <w:marRight w:val="0"/>
      <w:marTop w:val="0"/>
      <w:marBottom w:val="0"/>
      <w:divBdr>
        <w:top w:val="none" w:sz="0" w:space="0" w:color="auto"/>
        <w:left w:val="none" w:sz="0" w:space="0" w:color="auto"/>
        <w:bottom w:val="none" w:sz="0" w:space="0" w:color="auto"/>
        <w:right w:val="none" w:sz="0" w:space="0" w:color="auto"/>
      </w:divBdr>
    </w:div>
    <w:div w:id="851722495">
      <w:bodyDiv w:val="1"/>
      <w:marLeft w:val="0"/>
      <w:marRight w:val="0"/>
      <w:marTop w:val="0"/>
      <w:marBottom w:val="0"/>
      <w:divBdr>
        <w:top w:val="none" w:sz="0" w:space="0" w:color="auto"/>
        <w:left w:val="none" w:sz="0" w:space="0" w:color="auto"/>
        <w:bottom w:val="none" w:sz="0" w:space="0" w:color="auto"/>
        <w:right w:val="none" w:sz="0" w:space="0" w:color="auto"/>
      </w:divBdr>
      <w:divsChild>
        <w:div w:id="929970597">
          <w:marLeft w:val="0"/>
          <w:marRight w:val="0"/>
          <w:marTop w:val="0"/>
          <w:marBottom w:val="0"/>
          <w:divBdr>
            <w:top w:val="none" w:sz="0" w:space="0" w:color="auto"/>
            <w:left w:val="none" w:sz="0" w:space="0" w:color="auto"/>
            <w:bottom w:val="none" w:sz="0" w:space="0" w:color="auto"/>
            <w:right w:val="none" w:sz="0" w:space="0" w:color="auto"/>
          </w:divBdr>
        </w:div>
        <w:div w:id="6451181">
          <w:marLeft w:val="0"/>
          <w:marRight w:val="0"/>
          <w:marTop w:val="0"/>
          <w:marBottom w:val="0"/>
          <w:divBdr>
            <w:top w:val="none" w:sz="0" w:space="0" w:color="auto"/>
            <w:left w:val="none" w:sz="0" w:space="0" w:color="auto"/>
            <w:bottom w:val="none" w:sz="0" w:space="0" w:color="auto"/>
            <w:right w:val="none" w:sz="0" w:space="0" w:color="auto"/>
          </w:divBdr>
        </w:div>
        <w:div w:id="1840652327">
          <w:marLeft w:val="0"/>
          <w:marRight w:val="0"/>
          <w:marTop w:val="0"/>
          <w:marBottom w:val="0"/>
          <w:divBdr>
            <w:top w:val="none" w:sz="0" w:space="0" w:color="auto"/>
            <w:left w:val="none" w:sz="0" w:space="0" w:color="auto"/>
            <w:bottom w:val="none" w:sz="0" w:space="0" w:color="auto"/>
            <w:right w:val="none" w:sz="0" w:space="0" w:color="auto"/>
          </w:divBdr>
        </w:div>
        <w:div w:id="2110195269">
          <w:marLeft w:val="0"/>
          <w:marRight w:val="0"/>
          <w:marTop w:val="0"/>
          <w:marBottom w:val="0"/>
          <w:divBdr>
            <w:top w:val="none" w:sz="0" w:space="0" w:color="auto"/>
            <w:left w:val="none" w:sz="0" w:space="0" w:color="auto"/>
            <w:bottom w:val="none" w:sz="0" w:space="0" w:color="auto"/>
            <w:right w:val="none" w:sz="0" w:space="0" w:color="auto"/>
          </w:divBdr>
        </w:div>
        <w:div w:id="20783515">
          <w:marLeft w:val="0"/>
          <w:marRight w:val="0"/>
          <w:marTop w:val="0"/>
          <w:marBottom w:val="0"/>
          <w:divBdr>
            <w:top w:val="none" w:sz="0" w:space="0" w:color="auto"/>
            <w:left w:val="none" w:sz="0" w:space="0" w:color="auto"/>
            <w:bottom w:val="none" w:sz="0" w:space="0" w:color="auto"/>
            <w:right w:val="none" w:sz="0" w:space="0" w:color="auto"/>
          </w:divBdr>
        </w:div>
        <w:div w:id="1293636759">
          <w:marLeft w:val="0"/>
          <w:marRight w:val="0"/>
          <w:marTop w:val="0"/>
          <w:marBottom w:val="0"/>
          <w:divBdr>
            <w:top w:val="none" w:sz="0" w:space="0" w:color="auto"/>
            <w:left w:val="none" w:sz="0" w:space="0" w:color="auto"/>
            <w:bottom w:val="none" w:sz="0" w:space="0" w:color="auto"/>
            <w:right w:val="none" w:sz="0" w:space="0" w:color="auto"/>
          </w:divBdr>
        </w:div>
        <w:div w:id="1071611835">
          <w:marLeft w:val="0"/>
          <w:marRight w:val="0"/>
          <w:marTop w:val="0"/>
          <w:marBottom w:val="0"/>
          <w:divBdr>
            <w:top w:val="none" w:sz="0" w:space="0" w:color="auto"/>
            <w:left w:val="none" w:sz="0" w:space="0" w:color="auto"/>
            <w:bottom w:val="none" w:sz="0" w:space="0" w:color="auto"/>
            <w:right w:val="none" w:sz="0" w:space="0" w:color="auto"/>
          </w:divBdr>
        </w:div>
        <w:div w:id="1624458356">
          <w:marLeft w:val="0"/>
          <w:marRight w:val="0"/>
          <w:marTop w:val="0"/>
          <w:marBottom w:val="0"/>
          <w:divBdr>
            <w:top w:val="none" w:sz="0" w:space="0" w:color="auto"/>
            <w:left w:val="none" w:sz="0" w:space="0" w:color="auto"/>
            <w:bottom w:val="none" w:sz="0" w:space="0" w:color="auto"/>
            <w:right w:val="none" w:sz="0" w:space="0" w:color="auto"/>
          </w:divBdr>
        </w:div>
      </w:divsChild>
    </w:div>
    <w:div w:id="975375380">
      <w:bodyDiv w:val="1"/>
      <w:marLeft w:val="0"/>
      <w:marRight w:val="0"/>
      <w:marTop w:val="0"/>
      <w:marBottom w:val="0"/>
      <w:divBdr>
        <w:top w:val="none" w:sz="0" w:space="0" w:color="auto"/>
        <w:left w:val="none" w:sz="0" w:space="0" w:color="auto"/>
        <w:bottom w:val="none" w:sz="0" w:space="0" w:color="auto"/>
        <w:right w:val="none" w:sz="0" w:space="0" w:color="auto"/>
      </w:divBdr>
    </w:div>
    <w:div w:id="1093625634">
      <w:bodyDiv w:val="1"/>
      <w:marLeft w:val="0"/>
      <w:marRight w:val="0"/>
      <w:marTop w:val="0"/>
      <w:marBottom w:val="0"/>
      <w:divBdr>
        <w:top w:val="none" w:sz="0" w:space="0" w:color="auto"/>
        <w:left w:val="none" w:sz="0" w:space="0" w:color="auto"/>
        <w:bottom w:val="none" w:sz="0" w:space="0" w:color="auto"/>
        <w:right w:val="none" w:sz="0" w:space="0" w:color="auto"/>
      </w:divBdr>
    </w:div>
    <w:div w:id="1255750536">
      <w:bodyDiv w:val="1"/>
      <w:marLeft w:val="0"/>
      <w:marRight w:val="0"/>
      <w:marTop w:val="0"/>
      <w:marBottom w:val="0"/>
      <w:divBdr>
        <w:top w:val="none" w:sz="0" w:space="0" w:color="auto"/>
        <w:left w:val="none" w:sz="0" w:space="0" w:color="auto"/>
        <w:bottom w:val="none" w:sz="0" w:space="0" w:color="auto"/>
        <w:right w:val="none" w:sz="0" w:space="0" w:color="auto"/>
      </w:divBdr>
      <w:divsChild>
        <w:div w:id="1450466124">
          <w:marLeft w:val="0"/>
          <w:marRight w:val="0"/>
          <w:marTop w:val="0"/>
          <w:marBottom w:val="0"/>
          <w:divBdr>
            <w:top w:val="none" w:sz="0" w:space="0" w:color="auto"/>
            <w:left w:val="none" w:sz="0" w:space="0" w:color="auto"/>
            <w:bottom w:val="none" w:sz="0" w:space="0" w:color="auto"/>
            <w:right w:val="none" w:sz="0" w:space="0" w:color="auto"/>
          </w:divBdr>
        </w:div>
        <w:div w:id="585267120">
          <w:marLeft w:val="0"/>
          <w:marRight w:val="0"/>
          <w:marTop w:val="0"/>
          <w:marBottom w:val="0"/>
          <w:divBdr>
            <w:top w:val="none" w:sz="0" w:space="0" w:color="auto"/>
            <w:left w:val="none" w:sz="0" w:space="0" w:color="auto"/>
            <w:bottom w:val="none" w:sz="0" w:space="0" w:color="auto"/>
            <w:right w:val="none" w:sz="0" w:space="0" w:color="auto"/>
          </w:divBdr>
        </w:div>
        <w:div w:id="1234899903">
          <w:marLeft w:val="0"/>
          <w:marRight w:val="0"/>
          <w:marTop w:val="0"/>
          <w:marBottom w:val="0"/>
          <w:divBdr>
            <w:top w:val="none" w:sz="0" w:space="0" w:color="auto"/>
            <w:left w:val="none" w:sz="0" w:space="0" w:color="auto"/>
            <w:bottom w:val="none" w:sz="0" w:space="0" w:color="auto"/>
            <w:right w:val="none" w:sz="0" w:space="0" w:color="auto"/>
          </w:divBdr>
        </w:div>
        <w:div w:id="373122129">
          <w:marLeft w:val="0"/>
          <w:marRight w:val="0"/>
          <w:marTop w:val="0"/>
          <w:marBottom w:val="0"/>
          <w:divBdr>
            <w:top w:val="none" w:sz="0" w:space="0" w:color="auto"/>
            <w:left w:val="none" w:sz="0" w:space="0" w:color="auto"/>
            <w:bottom w:val="none" w:sz="0" w:space="0" w:color="auto"/>
            <w:right w:val="none" w:sz="0" w:space="0" w:color="auto"/>
          </w:divBdr>
        </w:div>
        <w:div w:id="571895781">
          <w:marLeft w:val="0"/>
          <w:marRight w:val="0"/>
          <w:marTop w:val="0"/>
          <w:marBottom w:val="0"/>
          <w:divBdr>
            <w:top w:val="none" w:sz="0" w:space="0" w:color="auto"/>
            <w:left w:val="none" w:sz="0" w:space="0" w:color="auto"/>
            <w:bottom w:val="none" w:sz="0" w:space="0" w:color="auto"/>
            <w:right w:val="none" w:sz="0" w:space="0" w:color="auto"/>
          </w:divBdr>
        </w:div>
      </w:divsChild>
    </w:div>
    <w:div w:id="1288271328">
      <w:bodyDiv w:val="1"/>
      <w:marLeft w:val="0"/>
      <w:marRight w:val="0"/>
      <w:marTop w:val="0"/>
      <w:marBottom w:val="0"/>
      <w:divBdr>
        <w:top w:val="none" w:sz="0" w:space="0" w:color="auto"/>
        <w:left w:val="none" w:sz="0" w:space="0" w:color="auto"/>
        <w:bottom w:val="none" w:sz="0" w:space="0" w:color="auto"/>
        <w:right w:val="none" w:sz="0" w:space="0" w:color="auto"/>
      </w:divBdr>
    </w:div>
    <w:div w:id="1436827052">
      <w:bodyDiv w:val="1"/>
      <w:marLeft w:val="0"/>
      <w:marRight w:val="0"/>
      <w:marTop w:val="0"/>
      <w:marBottom w:val="0"/>
      <w:divBdr>
        <w:top w:val="none" w:sz="0" w:space="0" w:color="auto"/>
        <w:left w:val="none" w:sz="0" w:space="0" w:color="auto"/>
        <w:bottom w:val="none" w:sz="0" w:space="0" w:color="auto"/>
        <w:right w:val="none" w:sz="0" w:space="0" w:color="auto"/>
      </w:divBdr>
    </w:div>
    <w:div w:id="1502085327">
      <w:bodyDiv w:val="1"/>
      <w:marLeft w:val="0"/>
      <w:marRight w:val="0"/>
      <w:marTop w:val="0"/>
      <w:marBottom w:val="0"/>
      <w:divBdr>
        <w:top w:val="none" w:sz="0" w:space="0" w:color="auto"/>
        <w:left w:val="none" w:sz="0" w:space="0" w:color="auto"/>
        <w:bottom w:val="none" w:sz="0" w:space="0" w:color="auto"/>
        <w:right w:val="none" w:sz="0" w:space="0" w:color="auto"/>
      </w:divBdr>
    </w:div>
    <w:div w:id="1610576814">
      <w:bodyDiv w:val="1"/>
      <w:marLeft w:val="0"/>
      <w:marRight w:val="0"/>
      <w:marTop w:val="0"/>
      <w:marBottom w:val="0"/>
      <w:divBdr>
        <w:top w:val="none" w:sz="0" w:space="0" w:color="auto"/>
        <w:left w:val="none" w:sz="0" w:space="0" w:color="auto"/>
        <w:bottom w:val="none" w:sz="0" w:space="0" w:color="auto"/>
        <w:right w:val="none" w:sz="0" w:space="0" w:color="auto"/>
      </w:divBdr>
    </w:div>
    <w:div w:id="1895582559">
      <w:bodyDiv w:val="1"/>
      <w:marLeft w:val="0"/>
      <w:marRight w:val="0"/>
      <w:marTop w:val="0"/>
      <w:marBottom w:val="0"/>
      <w:divBdr>
        <w:top w:val="none" w:sz="0" w:space="0" w:color="auto"/>
        <w:left w:val="none" w:sz="0" w:space="0" w:color="auto"/>
        <w:bottom w:val="none" w:sz="0" w:space="0" w:color="auto"/>
        <w:right w:val="none" w:sz="0" w:space="0" w:color="auto"/>
      </w:divBdr>
      <w:divsChild>
        <w:div w:id="1777365571">
          <w:marLeft w:val="0"/>
          <w:marRight w:val="0"/>
          <w:marTop w:val="0"/>
          <w:marBottom w:val="0"/>
          <w:divBdr>
            <w:top w:val="none" w:sz="0" w:space="0" w:color="auto"/>
            <w:left w:val="none" w:sz="0" w:space="0" w:color="auto"/>
            <w:bottom w:val="none" w:sz="0" w:space="0" w:color="auto"/>
            <w:right w:val="none" w:sz="0" w:space="0" w:color="auto"/>
          </w:divBdr>
        </w:div>
        <w:div w:id="380328599">
          <w:marLeft w:val="0"/>
          <w:marRight w:val="0"/>
          <w:marTop w:val="0"/>
          <w:marBottom w:val="0"/>
          <w:divBdr>
            <w:top w:val="none" w:sz="0" w:space="0" w:color="auto"/>
            <w:left w:val="none" w:sz="0" w:space="0" w:color="auto"/>
            <w:bottom w:val="none" w:sz="0" w:space="0" w:color="auto"/>
            <w:right w:val="none" w:sz="0" w:space="0" w:color="auto"/>
          </w:divBdr>
        </w:div>
      </w:divsChild>
    </w:div>
    <w:div w:id="2017689025">
      <w:bodyDiv w:val="1"/>
      <w:marLeft w:val="0"/>
      <w:marRight w:val="0"/>
      <w:marTop w:val="0"/>
      <w:marBottom w:val="0"/>
      <w:divBdr>
        <w:top w:val="none" w:sz="0" w:space="0" w:color="auto"/>
        <w:left w:val="none" w:sz="0" w:space="0" w:color="auto"/>
        <w:bottom w:val="none" w:sz="0" w:space="0" w:color="auto"/>
        <w:right w:val="none" w:sz="0" w:space="0" w:color="auto"/>
      </w:divBdr>
      <w:divsChild>
        <w:div w:id="2030249920">
          <w:marLeft w:val="0"/>
          <w:marRight w:val="0"/>
          <w:marTop w:val="0"/>
          <w:marBottom w:val="0"/>
          <w:divBdr>
            <w:top w:val="none" w:sz="0" w:space="0" w:color="auto"/>
            <w:left w:val="none" w:sz="0" w:space="0" w:color="auto"/>
            <w:bottom w:val="none" w:sz="0" w:space="0" w:color="auto"/>
            <w:right w:val="none" w:sz="0" w:space="0" w:color="auto"/>
          </w:divBdr>
        </w:div>
        <w:div w:id="2024240642">
          <w:marLeft w:val="0"/>
          <w:marRight w:val="0"/>
          <w:marTop w:val="0"/>
          <w:marBottom w:val="0"/>
          <w:divBdr>
            <w:top w:val="none" w:sz="0" w:space="0" w:color="auto"/>
            <w:left w:val="none" w:sz="0" w:space="0" w:color="auto"/>
            <w:bottom w:val="none" w:sz="0" w:space="0" w:color="auto"/>
            <w:right w:val="none" w:sz="0" w:space="0" w:color="auto"/>
          </w:divBdr>
        </w:div>
        <w:div w:id="1640065356">
          <w:marLeft w:val="0"/>
          <w:marRight w:val="0"/>
          <w:marTop w:val="0"/>
          <w:marBottom w:val="0"/>
          <w:divBdr>
            <w:top w:val="none" w:sz="0" w:space="0" w:color="auto"/>
            <w:left w:val="none" w:sz="0" w:space="0" w:color="auto"/>
            <w:bottom w:val="none" w:sz="0" w:space="0" w:color="auto"/>
            <w:right w:val="none" w:sz="0" w:space="0" w:color="auto"/>
          </w:divBdr>
        </w:div>
        <w:div w:id="510798599">
          <w:marLeft w:val="0"/>
          <w:marRight w:val="0"/>
          <w:marTop w:val="0"/>
          <w:marBottom w:val="0"/>
          <w:divBdr>
            <w:top w:val="none" w:sz="0" w:space="0" w:color="auto"/>
            <w:left w:val="none" w:sz="0" w:space="0" w:color="auto"/>
            <w:bottom w:val="none" w:sz="0" w:space="0" w:color="auto"/>
            <w:right w:val="none" w:sz="0" w:space="0" w:color="auto"/>
          </w:divBdr>
        </w:div>
        <w:div w:id="873226448">
          <w:marLeft w:val="0"/>
          <w:marRight w:val="0"/>
          <w:marTop w:val="0"/>
          <w:marBottom w:val="0"/>
          <w:divBdr>
            <w:top w:val="none" w:sz="0" w:space="0" w:color="auto"/>
            <w:left w:val="none" w:sz="0" w:space="0" w:color="auto"/>
            <w:bottom w:val="none" w:sz="0" w:space="0" w:color="auto"/>
            <w:right w:val="none" w:sz="0" w:space="0" w:color="auto"/>
          </w:divBdr>
        </w:div>
        <w:div w:id="680402021">
          <w:marLeft w:val="0"/>
          <w:marRight w:val="0"/>
          <w:marTop w:val="0"/>
          <w:marBottom w:val="0"/>
          <w:divBdr>
            <w:top w:val="none" w:sz="0" w:space="0" w:color="auto"/>
            <w:left w:val="none" w:sz="0" w:space="0" w:color="auto"/>
            <w:bottom w:val="none" w:sz="0" w:space="0" w:color="auto"/>
            <w:right w:val="none" w:sz="0" w:space="0" w:color="auto"/>
          </w:divBdr>
        </w:div>
        <w:div w:id="1567767092">
          <w:marLeft w:val="0"/>
          <w:marRight w:val="0"/>
          <w:marTop w:val="0"/>
          <w:marBottom w:val="0"/>
          <w:divBdr>
            <w:top w:val="none" w:sz="0" w:space="0" w:color="auto"/>
            <w:left w:val="none" w:sz="0" w:space="0" w:color="auto"/>
            <w:bottom w:val="none" w:sz="0" w:space="0" w:color="auto"/>
            <w:right w:val="none" w:sz="0" w:space="0" w:color="auto"/>
          </w:divBdr>
        </w:div>
      </w:divsChild>
    </w:div>
    <w:div w:id="2111587468">
      <w:bodyDiv w:val="1"/>
      <w:marLeft w:val="0"/>
      <w:marRight w:val="0"/>
      <w:marTop w:val="0"/>
      <w:marBottom w:val="0"/>
      <w:divBdr>
        <w:top w:val="none" w:sz="0" w:space="0" w:color="auto"/>
        <w:left w:val="none" w:sz="0" w:space="0" w:color="auto"/>
        <w:bottom w:val="none" w:sz="0" w:space="0" w:color="auto"/>
        <w:right w:val="none" w:sz="0" w:space="0" w:color="auto"/>
      </w:divBdr>
      <w:divsChild>
        <w:div w:id="965426940">
          <w:marLeft w:val="0"/>
          <w:marRight w:val="0"/>
          <w:marTop w:val="0"/>
          <w:marBottom w:val="0"/>
          <w:divBdr>
            <w:top w:val="none" w:sz="0" w:space="0" w:color="auto"/>
            <w:left w:val="none" w:sz="0" w:space="0" w:color="auto"/>
            <w:bottom w:val="none" w:sz="0" w:space="0" w:color="auto"/>
            <w:right w:val="none" w:sz="0" w:space="0" w:color="auto"/>
          </w:divBdr>
        </w:div>
      </w:divsChild>
    </w:div>
    <w:div w:id="21270391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h/hersey-and-blanchard-model.asp" TargetMode="External"/><Relationship Id="rId13" Type="http://schemas.openxmlformats.org/officeDocument/2006/relationships/hyperlink" Target="https://www.youtube.com/channel/UCTbIpiNaUB2_jAIg70jSV9Q/about"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mailto:Lal@dramatilal.org" TargetMode="External"/><Relationship Id="rId17" Type="http://schemas.openxmlformats.org/officeDocument/2006/relationships/hyperlink" Target="https://www.linkedin.com/pulse/zappos-model-how-delivering-happiness-transforms-business-pandey/"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etterup.com/blog/people-managemen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0843-017-0201-8"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2307/258070" TargetMode="External"/><Relationship Id="rId23" Type="http://schemas.openxmlformats.org/officeDocument/2006/relationships/footer" Target="footer3.xml"/><Relationship Id="rId10" Type="http://schemas.openxmlformats.org/officeDocument/2006/relationships/hyperlink" Target="https://doiorg.ezproxy.uwtsd.ac.uk/10.1093/oso/9780190879860.001.0001"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doi.org/10.1002/hrm.20033" TargetMode="External"/><Relationship Id="rId14" Type="http://schemas.openxmlformats.org/officeDocument/2006/relationships/hyperlink" Target="https://doi.org/10.7591/9781501748905"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F665B7-E449-4745-BFC9-843D22E5EE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1756</TotalTime>
  <Pages>19</Pages>
  <Words>2935</Words>
  <Characters>16736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Name: Mehwish nawaz</dc:subject>
  <dc:creator>Laiba Aslam</dc:creator>
  <cp:keywords/>
  <dc:description/>
  <cp:lastModifiedBy>Mehwish Nawaz</cp:lastModifiedBy>
  <cp:revision>837</cp:revision>
  <dcterms:created xsi:type="dcterms:W3CDTF">2023-10-16T15:27:00Z</dcterms:created>
  <dcterms:modified xsi:type="dcterms:W3CDTF">2023-11-07T20:08:00Z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54c2f92c-bf05-4916-9e17-20d3f342a97e</vt:lpwstr>
  </property>
</Properties>
</file>