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7A17E1" w14:textId="6C9CBB29" w:rsidR="002F7852" w:rsidRDefault="000D6B4B" w:rsidP="00506428">
      <w:pPr>
        <w:spacing w:after="540" w:line="259" w:lineRule="auto"/>
        <w:ind w:left="0" w:firstLine="0"/>
        <w:jc w:val="center"/>
        <w:rPr>
          <w:b/>
          <w:color w:val="4F2683"/>
          <w:sz w:val="26"/>
          <w:szCs w:val="26"/>
        </w:rPr>
      </w:pPr>
      <w:r w:rsidRPr="0086438C">
        <w:rPr>
          <w:b/>
          <w:color w:val="4F2683"/>
          <w:sz w:val="26"/>
          <w:szCs w:val="26"/>
        </w:rPr>
        <w:t>How to Create a New Microsoft Teams Meeti</w:t>
      </w:r>
      <w:r w:rsidR="002F7852">
        <w:rPr>
          <w:b/>
          <w:color w:val="4F2683"/>
          <w:sz w:val="26"/>
          <w:szCs w:val="26"/>
        </w:rPr>
        <w:t>ng</w:t>
      </w:r>
    </w:p>
    <w:p w14:paraId="4A8F959B" w14:textId="77777777" w:rsidR="00506428" w:rsidRDefault="00506428" w:rsidP="00506428">
      <w:pPr>
        <w:spacing w:after="540" w:line="259" w:lineRule="auto"/>
        <w:ind w:left="0" w:firstLine="0"/>
        <w:jc w:val="center"/>
        <w:rPr>
          <w:b/>
          <w:color w:val="4F2683"/>
          <w:sz w:val="26"/>
          <w:szCs w:val="26"/>
        </w:rPr>
      </w:pPr>
    </w:p>
    <w:p w14:paraId="251C4624" w14:textId="443B8B93" w:rsidR="00410A36" w:rsidRDefault="000D6B4B" w:rsidP="00506428">
      <w:pPr>
        <w:spacing w:after="540" w:line="259" w:lineRule="auto"/>
        <w:ind w:left="0" w:firstLine="0"/>
        <w:jc w:val="both"/>
      </w:pPr>
      <w:r>
        <w:t>Microsoft Teams is a key communication and collaboration tool used across workplaces and universities. It enables users to host online meetings, share documents, and communicate in real time, supporting both remote and hybrid work models (Microsoft, 2024). Understanding how to schedule a Teams meeting ensures smooth coordination and effecti</w:t>
      </w:r>
      <w:r>
        <w:t>v</w:t>
      </w:r>
      <w:r>
        <w:t>e teamwork (University of Leeds, 2023).</w:t>
      </w:r>
    </w:p>
    <w:p w14:paraId="07D1B0C4" w14:textId="77777777" w:rsidR="00506428" w:rsidRPr="002F7852" w:rsidRDefault="00506428" w:rsidP="00506428">
      <w:pPr>
        <w:spacing w:after="540" w:line="259" w:lineRule="auto"/>
        <w:ind w:left="0" w:firstLine="0"/>
        <w:jc w:val="both"/>
        <w:rPr>
          <w:sz w:val="26"/>
          <w:szCs w:val="26"/>
        </w:rPr>
      </w:pPr>
    </w:p>
    <w:p w14:paraId="771DDDB3" w14:textId="58438E56" w:rsidR="00E40F2C" w:rsidRDefault="00E40F2C" w:rsidP="009C30C6">
      <w:pPr>
        <w:pStyle w:val="Heading1"/>
        <w:ind w:left="-5"/>
      </w:pPr>
      <w:r>
        <w:rPr>
          <w:rFonts w:ascii="Segoe UI Symbol" w:eastAsia="Segoe UI Symbol" w:hAnsi="Segoe UI Symbol" w:cs="Segoe UI Symbol"/>
          <w:b w:val="0"/>
        </w:rPr>
        <w:t>■</w:t>
      </w:r>
      <w:r>
        <w:t xml:space="preserve"> Step-by-Step Guide</w:t>
      </w:r>
      <w:r w:rsidR="009C30C6">
        <w:t xml:space="preserve">.         </w:t>
      </w:r>
    </w:p>
    <w:p w14:paraId="24BC03EC" w14:textId="3B8187A9" w:rsidR="009C30C6" w:rsidRPr="009C30C6" w:rsidRDefault="009C30C6" w:rsidP="009C30C6"/>
    <w:tbl>
      <w:tblPr>
        <w:tblStyle w:val="TableGrid"/>
        <w:tblW w:w="13892" w:type="dxa"/>
        <w:tblInd w:w="-5" w:type="dxa"/>
        <w:tblLook w:val="04A0" w:firstRow="1" w:lastRow="0" w:firstColumn="1" w:lastColumn="0" w:noHBand="0" w:noVBand="1"/>
      </w:tblPr>
      <w:tblGrid>
        <w:gridCol w:w="13892"/>
      </w:tblGrid>
      <w:tr w:rsidR="00F21523" w14:paraId="3E8B91F3" w14:textId="77777777" w:rsidTr="00F62823">
        <w:tc>
          <w:tcPr>
            <w:tcW w:w="13892" w:type="dxa"/>
          </w:tcPr>
          <w:p w14:paraId="607689A6" w14:textId="59BFEAC6" w:rsidR="00F21523" w:rsidRDefault="00E40F2C" w:rsidP="00E40F2C">
            <w:pPr>
              <w:ind w:left="-5"/>
            </w:pPr>
            <w:r>
              <w:rPr>
                <w:b/>
              </w:rPr>
              <w:t>Step 1 – Open Microsoft Teams:</w:t>
            </w:r>
            <w:r>
              <w:t xml:space="preserve"> Launch the app or open it via Office.com using your organisational account (Microsoft, 2024).</w:t>
            </w:r>
          </w:p>
        </w:tc>
      </w:tr>
      <w:tr w:rsidR="00F21523" w14:paraId="4D8D4237" w14:textId="77777777" w:rsidTr="00F62823">
        <w:tc>
          <w:tcPr>
            <w:tcW w:w="13892" w:type="dxa"/>
          </w:tcPr>
          <w:p w14:paraId="22DE847C" w14:textId="652EF2D9" w:rsidR="00F21523" w:rsidRDefault="00E40F2C" w:rsidP="00E40F2C">
            <w:pPr>
              <w:ind w:left="-5"/>
            </w:pPr>
            <w:r>
              <w:rPr>
                <w:b/>
              </w:rPr>
              <w:t>Step 2 – Go to the Calendar:</w:t>
            </w:r>
            <w:r>
              <w:t xml:space="preserve"> Select 'Calendar' from the menu to view upcoming meetings and available slots (University of Leeds, 2023).</w:t>
            </w:r>
          </w:p>
        </w:tc>
      </w:tr>
      <w:tr w:rsidR="00F21523" w14:paraId="5651E9A0" w14:textId="77777777" w:rsidTr="00F62823">
        <w:tc>
          <w:tcPr>
            <w:tcW w:w="13892" w:type="dxa"/>
          </w:tcPr>
          <w:p w14:paraId="02496FC7" w14:textId="73E73437" w:rsidR="00F21523" w:rsidRDefault="00E40F2C" w:rsidP="00E40F2C">
            <w:pPr>
              <w:ind w:left="-5"/>
            </w:pPr>
            <w:r>
              <w:rPr>
                <w:b/>
              </w:rPr>
              <w:t>Step 3 – Schedule a Meeting:</w:t>
            </w:r>
            <w:r>
              <w:t xml:space="preserve"> Click 'New Meeting' and add the title, date, time, and participants (Microsoft, 2024).</w:t>
            </w:r>
          </w:p>
        </w:tc>
      </w:tr>
      <w:tr w:rsidR="00F21523" w14:paraId="4704555E" w14:textId="77777777" w:rsidTr="00F62823">
        <w:tc>
          <w:tcPr>
            <w:tcW w:w="13892" w:type="dxa"/>
          </w:tcPr>
          <w:p w14:paraId="08FF58F5" w14:textId="26696631" w:rsidR="00F21523" w:rsidRDefault="00E40F2C" w:rsidP="00E40F2C">
            <w:pPr>
              <w:ind w:left="-5"/>
            </w:pPr>
            <w:r>
              <w:rPr>
                <w:b/>
              </w:rPr>
              <w:t>Step 4 – Add a Description:</w:t>
            </w:r>
            <w:r>
              <w:t xml:space="preserve"> Include an agenda or objectives to guide the meeting (University of Leeds, 2023).</w:t>
            </w:r>
          </w:p>
        </w:tc>
      </w:tr>
      <w:tr w:rsidR="00F21523" w14:paraId="54696C84" w14:textId="77777777" w:rsidTr="00F62823">
        <w:tc>
          <w:tcPr>
            <w:tcW w:w="13892" w:type="dxa"/>
          </w:tcPr>
          <w:p w14:paraId="539D4B95" w14:textId="60392411" w:rsidR="00F21523" w:rsidRDefault="00E40F2C" w:rsidP="00E40F2C">
            <w:pPr>
              <w:ind w:left="-5"/>
            </w:pPr>
            <w:r>
              <w:rPr>
                <w:b/>
              </w:rPr>
              <w:t>Step 5 – Send the Invitation:</w:t>
            </w:r>
            <w:r>
              <w:t xml:space="preserve"> Click 'Send' to distribute the meeting link via Outlook (Microsoft, 2024).</w:t>
            </w:r>
          </w:p>
        </w:tc>
      </w:tr>
      <w:tr w:rsidR="00F21523" w14:paraId="35FC3B4E" w14:textId="77777777" w:rsidTr="00F62823">
        <w:trPr>
          <w:trHeight w:val="138"/>
        </w:trPr>
        <w:tc>
          <w:tcPr>
            <w:tcW w:w="13892" w:type="dxa"/>
          </w:tcPr>
          <w:p w14:paraId="016FB841" w14:textId="7D6A9F43" w:rsidR="00F21523" w:rsidRDefault="00E40F2C" w:rsidP="00E40F2C">
            <w:pPr>
              <w:spacing w:after="569"/>
              <w:ind w:left="-5"/>
            </w:pPr>
            <w:r>
              <w:rPr>
                <w:b/>
              </w:rPr>
              <w:t>Step 6 – Join the Meeting:</w:t>
            </w:r>
            <w:r>
              <w:t xml:space="preserve"> Select 'Join' from your calendar and check your microphone and camera settings (University of Leeds, 2023)</w:t>
            </w:r>
            <w:r>
              <w:t>.</w:t>
            </w:r>
          </w:p>
        </w:tc>
      </w:tr>
    </w:tbl>
    <w:p w14:paraId="25747FA4" w14:textId="733E3D67" w:rsidR="00410A36" w:rsidRDefault="00F62823" w:rsidP="00B8485D">
      <w:pPr>
        <w:spacing w:after="555" w:line="259" w:lineRule="auto"/>
        <w:ind w:left="0" w:firstLine="0"/>
      </w:pPr>
      <w:r>
        <w:rPr>
          <w:noProof/>
        </w:rPr>
        <mc:AlternateContent>
          <mc:Choice Requires="wps">
            <w:drawing>
              <wp:anchor distT="45720" distB="45720" distL="114300" distR="114300" simplePos="0" relativeHeight="251658240" behindDoc="0" locked="0" layoutInCell="1" allowOverlap="1" wp14:anchorId="62CC9A36" wp14:editId="1AF18A84">
                <wp:simplePos x="0" y="0"/>
                <wp:positionH relativeFrom="column">
                  <wp:posOffset>5232400</wp:posOffset>
                </wp:positionH>
                <wp:positionV relativeFrom="paragraph">
                  <wp:posOffset>955675</wp:posOffset>
                </wp:positionV>
                <wp:extent cx="2616200" cy="3073400"/>
                <wp:effectExtent l="0" t="0" r="12700" b="12700"/>
                <wp:wrapSquare wrapText="bothSides"/>
                <wp:docPr id="238426569" name="Text Box 2"/>
                <wp:cNvGraphicFramePr/>
                <a:graphic xmlns:a="http://schemas.openxmlformats.org/drawingml/2006/main">
                  <a:graphicData uri="http://schemas.microsoft.com/office/word/2010/wordprocessingShape">
                    <wps:wsp>
                      <wps:cNvSpPr txBox="1"/>
                      <wps:spPr>
                        <a:xfrm>
                          <a:off x="0" y="0"/>
                          <a:ext cx="2616200" cy="3073400"/>
                        </a:xfrm>
                        <a:prstGeom prst="rect">
                          <a:avLst/>
                        </a:prstGeom>
                        <a:solidFill>
                          <a:prstClr val="white"/>
                        </a:solidFill>
                        <a:ln w="6350">
                          <a:solidFill>
                            <a:prstClr val="black"/>
                          </a:solidFill>
                        </a:ln>
                      </wps:spPr>
                      <wps:txbx>
                        <w:txbxContent>
                          <w:p w14:paraId="1D00B196" w14:textId="77777777" w:rsidR="00EB6D06" w:rsidRDefault="00EB6D06">
                            <w:pPr>
                              <w:pStyle w:val="p1"/>
                              <w:rPr>
                                <w:rStyle w:val="s1"/>
                                <w:rFonts w:ascii="Arial" w:hAnsi="Arial" w:cs="Arial"/>
                                <w:b/>
                                <w:bCs/>
                                <w:color w:val="7030A0"/>
                              </w:rPr>
                            </w:pPr>
                            <w:r w:rsidRPr="00782940">
                              <w:rPr>
                                <w:rStyle w:val="s1"/>
                                <w:rFonts w:ascii="Arial" w:hAnsi="Arial" w:cs="Arial"/>
                                <w:color w:val="7030A0"/>
                              </w:rPr>
                              <w:t xml:space="preserve">■ </w:t>
                            </w:r>
                            <w:r w:rsidRPr="00782940">
                              <w:rPr>
                                <w:rStyle w:val="s1"/>
                                <w:rFonts w:ascii="Arial" w:hAnsi="Arial" w:cs="Arial"/>
                                <w:b/>
                                <w:bCs/>
                                <w:color w:val="7030A0"/>
                              </w:rPr>
                              <w:t>Tips for success</w:t>
                            </w:r>
                          </w:p>
                          <w:p w14:paraId="68102798" w14:textId="77777777" w:rsidR="008D166D" w:rsidRPr="00782940" w:rsidRDefault="008D166D">
                            <w:pPr>
                              <w:pStyle w:val="p1"/>
                              <w:rPr>
                                <w:rFonts w:ascii="Arial" w:hAnsi="Arial" w:cs="Arial"/>
                                <w:b/>
                                <w:bCs/>
                                <w:color w:val="7030A0"/>
                              </w:rPr>
                            </w:pPr>
                          </w:p>
                          <w:p w14:paraId="3EA98FE0" w14:textId="77777777" w:rsidR="00EB6D06" w:rsidRPr="00782940" w:rsidRDefault="00EB6D06">
                            <w:pPr>
                              <w:pStyle w:val="p2"/>
                              <w:rPr>
                                <w:rFonts w:ascii="Arial" w:hAnsi="Arial" w:cs="Arial"/>
                              </w:rPr>
                            </w:pPr>
                            <w:r w:rsidRPr="00782940">
                              <w:rPr>
                                <w:rStyle w:val="s1"/>
                                <w:rFonts w:ascii="Arial" w:hAnsi="Arial" w:cs="Arial"/>
                              </w:rPr>
                              <w:t>Use Meeting Options to manage permissions and presenters (Microsoft, 2024).</w:t>
                            </w:r>
                          </w:p>
                          <w:p w14:paraId="0A0149B0" w14:textId="77777777" w:rsidR="00EB6D06" w:rsidRPr="00782940" w:rsidRDefault="00EB6D06">
                            <w:pPr>
                              <w:pStyle w:val="p2"/>
                              <w:rPr>
                                <w:rFonts w:ascii="Arial" w:hAnsi="Arial" w:cs="Arial"/>
                              </w:rPr>
                            </w:pPr>
                            <w:r w:rsidRPr="00782940">
                              <w:rPr>
                                <w:rStyle w:val="s1"/>
                                <w:rFonts w:ascii="Arial" w:hAnsi="Arial" w:cs="Arial"/>
                              </w:rPr>
                              <w:t>Turn on background blur for a professional look.</w:t>
                            </w:r>
                          </w:p>
                          <w:p w14:paraId="6E749916" w14:textId="77777777" w:rsidR="00EB6D06" w:rsidRPr="00782940" w:rsidRDefault="00EB6D06">
                            <w:pPr>
                              <w:pStyle w:val="p2"/>
                              <w:rPr>
                                <w:rFonts w:ascii="Arial" w:hAnsi="Arial" w:cs="Arial"/>
                              </w:rPr>
                            </w:pPr>
                            <w:r w:rsidRPr="00782940">
                              <w:rPr>
                                <w:rStyle w:val="s1"/>
                                <w:rFonts w:ascii="Arial" w:hAnsi="Arial" w:cs="Arial"/>
                              </w:rPr>
                              <w:t>Mute when not speaking to reduce noise.</w:t>
                            </w:r>
                          </w:p>
                          <w:p w14:paraId="0A21CB05" w14:textId="77777777" w:rsidR="00EB6D06" w:rsidRDefault="00EB6D06">
                            <w:pPr>
                              <w:pStyle w:val="p2"/>
                            </w:pPr>
                            <w:r w:rsidRPr="00782940">
                              <w:rPr>
                                <w:rStyle w:val="s1"/>
                                <w:rFonts w:ascii="Arial" w:hAnsi="Arial" w:cs="Arial"/>
                              </w:rPr>
                              <w:t>Record sessions (with consent) for those who cannot attend (University of Leeds, 2023</w:t>
                            </w:r>
                            <w:r>
                              <w:rPr>
                                <w:rStyle w:val="s1"/>
                              </w:rPr>
                              <w:t>).</w:t>
                            </w:r>
                          </w:p>
                          <w:p w14:paraId="44418950" w14:textId="4D8C48C4" w:rsidR="007E69F4" w:rsidRDefault="007E69F4" w:rsidP="00532598">
                            <w:pPr>
                              <w:spacing w:after="38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CC9A36" id="_x0000_t202" coordsize="21600,21600" o:spt="202" path="m,l,21600r21600,l21600,xe">
                <v:stroke joinstyle="miter"/>
                <v:path gradientshapeok="t" o:connecttype="rect"/>
              </v:shapetype>
              <v:shape id="Text Box 2" o:spid="_x0000_s1026" type="#_x0000_t202" style="position:absolute;margin-left:412pt;margin-top:75.25pt;width:206pt;height:242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" strokeweight=".5pt">
                <v:textbox>
                  <w:txbxContent>
                    <w:p w14:paraId="1D00B196" w14:textId="77777777" w:rsidR="00EB6D06" w:rsidRDefault="00EB6D06">
                      <w:pPr>
                        <w:pStyle w:val="p1"/>
                        <w:rPr>
                          <w:rStyle w:val="s1"/>
                          <w:rFonts w:ascii="Arial" w:hAnsi="Arial" w:cs="Arial"/>
                          <w:b/>
                          <w:bCs/>
                          <w:color w:val="7030A0"/>
                        </w:rPr>
                      </w:pPr>
                      <w:r w:rsidRPr="00782940">
                        <w:rPr>
                          <w:rStyle w:val="s1"/>
                          <w:rFonts w:ascii="Arial" w:hAnsi="Arial" w:cs="Arial"/>
                          <w:color w:val="7030A0"/>
                        </w:rPr>
                        <w:t xml:space="preserve">■ </w:t>
                      </w:r>
                      <w:r w:rsidRPr="00782940">
                        <w:rPr>
                          <w:rStyle w:val="s1"/>
                          <w:rFonts w:ascii="Arial" w:hAnsi="Arial" w:cs="Arial"/>
                          <w:b/>
                          <w:bCs/>
                          <w:color w:val="7030A0"/>
                        </w:rPr>
                        <w:t>Tips for success</w:t>
                      </w:r>
                    </w:p>
                    <w:p w14:paraId="68102798" w14:textId="77777777" w:rsidR="008D166D" w:rsidRPr="00782940" w:rsidRDefault="008D166D">
                      <w:pPr>
                        <w:pStyle w:val="p1"/>
                        <w:rPr>
                          <w:rFonts w:ascii="Arial" w:hAnsi="Arial" w:cs="Arial"/>
                          <w:b/>
                          <w:bCs/>
                          <w:color w:val="7030A0"/>
                        </w:rPr>
                      </w:pPr>
                    </w:p>
                    <w:p w14:paraId="3EA98FE0" w14:textId="77777777" w:rsidR="00EB6D06" w:rsidRPr="00782940" w:rsidRDefault="00EB6D06">
                      <w:pPr>
                        <w:pStyle w:val="p2"/>
                        <w:rPr>
                          <w:rFonts w:ascii="Arial" w:hAnsi="Arial" w:cs="Arial"/>
                        </w:rPr>
                      </w:pPr>
                      <w:r w:rsidRPr="00782940">
                        <w:rPr>
                          <w:rStyle w:val="s1"/>
                          <w:rFonts w:ascii="Arial" w:hAnsi="Arial" w:cs="Arial"/>
                        </w:rPr>
                        <w:t>Use Meeting Options to manage permissions and presenters (Microsoft, 2024).</w:t>
                      </w:r>
                    </w:p>
                    <w:p w14:paraId="0A0149B0" w14:textId="77777777" w:rsidR="00EB6D06" w:rsidRPr="00782940" w:rsidRDefault="00EB6D06">
                      <w:pPr>
                        <w:pStyle w:val="p2"/>
                        <w:rPr>
                          <w:rFonts w:ascii="Arial" w:hAnsi="Arial" w:cs="Arial"/>
                        </w:rPr>
                      </w:pPr>
                      <w:r w:rsidRPr="00782940">
                        <w:rPr>
                          <w:rStyle w:val="s1"/>
                          <w:rFonts w:ascii="Arial" w:hAnsi="Arial" w:cs="Arial"/>
                        </w:rPr>
                        <w:t>Turn on background blur for a professional look.</w:t>
                      </w:r>
                    </w:p>
                    <w:p w14:paraId="6E749916" w14:textId="77777777" w:rsidR="00EB6D06" w:rsidRPr="00782940" w:rsidRDefault="00EB6D06">
                      <w:pPr>
                        <w:pStyle w:val="p2"/>
                        <w:rPr>
                          <w:rFonts w:ascii="Arial" w:hAnsi="Arial" w:cs="Arial"/>
                        </w:rPr>
                      </w:pPr>
                      <w:r w:rsidRPr="00782940">
                        <w:rPr>
                          <w:rStyle w:val="s1"/>
                          <w:rFonts w:ascii="Arial" w:hAnsi="Arial" w:cs="Arial"/>
                        </w:rPr>
                        <w:t>Mute when not speaking to reduce noise.</w:t>
                      </w:r>
                    </w:p>
                    <w:p w14:paraId="0A21CB05" w14:textId="77777777" w:rsidR="00EB6D06" w:rsidRDefault="00EB6D06">
                      <w:pPr>
                        <w:pStyle w:val="p2"/>
                      </w:pPr>
                      <w:r w:rsidRPr="00782940">
                        <w:rPr>
                          <w:rStyle w:val="s1"/>
                          <w:rFonts w:ascii="Arial" w:hAnsi="Arial" w:cs="Arial"/>
                        </w:rPr>
                        <w:t>Record sessions (with consent) for those who cannot attend (University of Leeds, 2023</w:t>
                      </w:r>
                      <w:r>
                        <w:rPr>
                          <w:rStyle w:val="s1"/>
                        </w:rPr>
                        <w:t>).</w:t>
                      </w:r>
                    </w:p>
                    <w:p w14:paraId="44418950" w14:textId="4D8C48C4" w:rsidR="007E69F4" w:rsidRDefault="007E69F4" w:rsidP="00532598">
                      <w:pPr>
                        <w:spacing w:after="380"/>
                      </w:pPr>
                    </w:p>
                  </w:txbxContent>
                </v:textbox>
                <w10:wrap type="square"/>
              </v:shape>
            </w:pict>
          </mc:Fallback>
        </mc:AlternateContent>
      </w:r>
      <w:r w:rsidR="000D6B4B">
        <w:rPr>
          <w:noProof/>
        </w:rPr>
        <w:drawing>
          <wp:inline distT="0" distB="0" distL="0" distR="0" wp14:anchorId="1E1407D2" wp14:editId="2ACDE56E">
            <wp:extent cx="4343400" cy="4495800"/>
            <wp:effectExtent l="0" t="0" r="0" b="0"/>
            <wp:docPr id="64" name="Picture 64"/>
            <wp:cNvGraphicFramePr/>
            <a:graphic xmlns:a="http://schemas.openxmlformats.org/drawingml/2006/main">
              <a:graphicData uri="http://schemas.openxmlformats.org/drawingml/2006/picture">
                <pic:pic xmlns:pic="http://schemas.openxmlformats.org/drawingml/2006/picture">
                  <pic:nvPicPr>
                    <pic:cNvPr id="64" name="Picture 64"/>
                    <pic:cNvPicPr/>
                  </pic:nvPicPr>
                  <pic:blipFill>
                    <a:blip r:embed="rId7"/>
                    <a:stretch>
                      <a:fillRect/>
                    </a:stretch>
                  </pic:blipFill>
                  <pic:spPr>
                    <a:xfrm>
                      <a:off x="0" y="0"/>
                      <a:ext cx="4343400" cy="4495800"/>
                    </a:xfrm>
                    <a:prstGeom prst="rect">
                      <a:avLst/>
                    </a:prstGeom>
                  </pic:spPr>
                </pic:pic>
              </a:graphicData>
            </a:graphic>
          </wp:inline>
        </w:drawing>
      </w:r>
    </w:p>
    <w:p w14:paraId="7B6A8F18" w14:textId="77777777" w:rsidR="007F78CC" w:rsidRDefault="007F78CC" w:rsidP="00B8485D">
      <w:pPr>
        <w:spacing w:after="555" w:line="259" w:lineRule="auto"/>
        <w:ind w:left="0" w:firstLine="0"/>
      </w:pPr>
    </w:p>
    <w:p w14:paraId="015172E6" w14:textId="77777777" w:rsidR="00410A36" w:rsidRDefault="000D6B4B">
      <w:pPr>
        <w:pStyle w:val="Heading1"/>
        <w:ind w:left="-5"/>
      </w:pPr>
      <w:r>
        <w:rPr>
          <w:rFonts w:ascii="Segoe UI Symbol" w:eastAsia="Segoe UI Symbol" w:hAnsi="Segoe UI Symbol" w:cs="Segoe UI Symbol"/>
          <w:b w:val="0"/>
        </w:rPr>
        <w:t>■</w:t>
      </w:r>
      <w:r>
        <w:t xml:space="preserve"> References</w:t>
      </w:r>
    </w:p>
    <w:p w14:paraId="2CB19D80" w14:textId="77777777" w:rsidR="00410A36" w:rsidRDefault="000D6B4B">
      <w:pPr>
        <w:spacing w:after="0"/>
        <w:ind w:left="-5"/>
      </w:pPr>
      <w:r>
        <w:t xml:space="preserve">Microsoft (2024) </w:t>
      </w:r>
      <w:r>
        <w:rPr>
          <w:i/>
        </w:rPr>
        <w:t>Schedule a meeting in Microsoft Teams.</w:t>
      </w:r>
      <w:r>
        <w:t xml:space="preserve"> Available at: https://support.microsoft.com/teams (Accessed: 26 October 2025).</w:t>
      </w:r>
    </w:p>
    <w:p w14:paraId="34F3F6F7" w14:textId="77777777" w:rsidR="00410A36" w:rsidRDefault="000D6B4B">
      <w:pPr>
        <w:spacing w:after="360"/>
        <w:ind w:left="0" w:firstLine="0"/>
      </w:pPr>
      <w:r>
        <w:t xml:space="preserve">University of Leeds (2023) </w:t>
      </w:r>
      <w:r>
        <w:rPr>
          <w:i/>
        </w:rPr>
        <w:t>Microsoft Teams: Scheduling meetings and best practice.</w:t>
      </w:r>
      <w:r>
        <w:t xml:space="preserve"> Leeds IT Services.</w:t>
      </w:r>
    </w:p>
    <w:p w14:paraId="0E56414E" w14:textId="0BE7B443" w:rsidR="00410A36" w:rsidRDefault="00410A36">
      <w:pPr>
        <w:spacing w:after="0" w:line="259" w:lineRule="auto"/>
        <w:ind w:left="0" w:firstLine="0"/>
      </w:pPr>
    </w:p>
    <w:sectPr w:rsidR="00410A36" w:rsidSect="009F43E7">
      <w:pgSz w:w="16838" w:h="23811"/>
      <w:pgMar w:top="1560" w:right="1560" w:bottom="3974" w:left="156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BF91F2" w14:textId="77777777" w:rsidR="00506428" w:rsidRDefault="00506428" w:rsidP="00506428">
      <w:pPr>
        <w:spacing w:after="0" w:line="240" w:lineRule="auto"/>
      </w:pPr>
      <w:r>
        <w:separator/>
      </w:r>
    </w:p>
  </w:endnote>
  <w:endnote w:type="continuationSeparator" w:id="0">
    <w:p w14:paraId="53306448" w14:textId="77777777" w:rsidR="00506428" w:rsidRDefault="00506428" w:rsidP="005064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403001" w14:textId="77777777" w:rsidR="00506428" w:rsidRDefault="00506428" w:rsidP="00506428">
      <w:pPr>
        <w:spacing w:after="0" w:line="240" w:lineRule="auto"/>
      </w:pPr>
      <w:r>
        <w:separator/>
      </w:r>
    </w:p>
  </w:footnote>
  <w:footnote w:type="continuationSeparator" w:id="0">
    <w:p w14:paraId="54D146F1" w14:textId="77777777" w:rsidR="00506428" w:rsidRDefault="00506428" w:rsidP="005064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5214A1"/>
    <w:multiLevelType w:val="hybridMultilevel"/>
    <w:tmpl w:val="FFFFFFFF"/>
    <w:lvl w:ilvl="0" w:tplc="2DB26FB0">
      <w:start w:val="1"/>
      <w:numFmt w:val="bullet"/>
      <w:lvlText w:val="-"/>
      <w:lvlJc w:val="left"/>
      <w:pPr>
        <w:ind w:left="1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070C84C">
      <w:start w:val="1"/>
      <w:numFmt w:val="bullet"/>
      <w:lvlText w:val="o"/>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8CBEDD54">
      <w:start w:val="1"/>
      <w:numFmt w:val="bullet"/>
      <w:lvlText w:val="▪"/>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79B22960">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66C0FD8">
      <w:start w:val="1"/>
      <w:numFmt w:val="bullet"/>
      <w:lvlText w:val="o"/>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ED810DA">
      <w:start w:val="1"/>
      <w:numFmt w:val="bullet"/>
      <w:lvlText w:val="▪"/>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BA9C6452">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4B2E55C">
      <w:start w:val="1"/>
      <w:numFmt w:val="bullet"/>
      <w:lvlText w:val="o"/>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C60C74">
      <w:start w:val="1"/>
      <w:numFmt w:val="bullet"/>
      <w:lvlText w:val="▪"/>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082874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0A36"/>
    <w:rsid w:val="000214A0"/>
    <w:rsid w:val="000D6B4B"/>
    <w:rsid w:val="000E0160"/>
    <w:rsid w:val="002D26F8"/>
    <w:rsid w:val="002F7852"/>
    <w:rsid w:val="003807A8"/>
    <w:rsid w:val="00410A36"/>
    <w:rsid w:val="00506428"/>
    <w:rsid w:val="00532598"/>
    <w:rsid w:val="005425CA"/>
    <w:rsid w:val="0063426F"/>
    <w:rsid w:val="006E6462"/>
    <w:rsid w:val="006F1B29"/>
    <w:rsid w:val="00782940"/>
    <w:rsid w:val="007E69F4"/>
    <w:rsid w:val="007F3CCE"/>
    <w:rsid w:val="007F78CC"/>
    <w:rsid w:val="0086438C"/>
    <w:rsid w:val="008B527F"/>
    <w:rsid w:val="008D166D"/>
    <w:rsid w:val="008F262B"/>
    <w:rsid w:val="008F64DA"/>
    <w:rsid w:val="0099098E"/>
    <w:rsid w:val="009C30C6"/>
    <w:rsid w:val="009F43E7"/>
    <w:rsid w:val="00A81A21"/>
    <w:rsid w:val="00B8485D"/>
    <w:rsid w:val="00B9360C"/>
    <w:rsid w:val="00BB5737"/>
    <w:rsid w:val="00C503CE"/>
    <w:rsid w:val="00CF2852"/>
    <w:rsid w:val="00E26380"/>
    <w:rsid w:val="00E40F2C"/>
    <w:rsid w:val="00E62651"/>
    <w:rsid w:val="00EB6D06"/>
    <w:rsid w:val="00F21523"/>
    <w:rsid w:val="00F27BA0"/>
    <w:rsid w:val="00F62823"/>
    <w:rsid w:val="00FB69C2"/>
    <w:rsid w:val="00FF4D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C2178"/>
  <w15:docId w15:val="{67F44383-80BB-E948-98FF-B22E418EF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40" w:line="228" w:lineRule="auto"/>
      <w:ind w:left="10" w:hanging="10"/>
    </w:pPr>
    <w:rPr>
      <w:rFonts w:ascii="Arial" w:eastAsia="Arial" w:hAnsi="Arial" w:cs="Arial"/>
      <w:color w:val="000000"/>
      <w:sz w:val="22"/>
    </w:rPr>
  </w:style>
  <w:style w:type="paragraph" w:styleId="Heading1">
    <w:name w:val="heading 1"/>
    <w:next w:val="Normal"/>
    <w:link w:val="Heading1Char"/>
    <w:uiPriority w:val="9"/>
    <w:qFormat/>
    <w:pPr>
      <w:keepNext/>
      <w:keepLines/>
      <w:spacing w:after="28" w:line="259" w:lineRule="auto"/>
      <w:ind w:left="10" w:hanging="10"/>
      <w:outlineLvl w:val="0"/>
    </w:pPr>
    <w:rPr>
      <w:rFonts w:ascii="Arial" w:eastAsia="Arial" w:hAnsi="Arial" w:cs="Arial"/>
      <w:b/>
      <w:color w:val="4F2683"/>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4F2683"/>
      <w:sz w:val="28"/>
    </w:rPr>
  </w:style>
  <w:style w:type="table" w:styleId="TableGrid">
    <w:name w:val="Table Grid"/>
    <w:basedOn w:val="TableNormal"/>
    <w:uiPriority w:val="39"/>
    <w:rsid w:val="00F215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EB6D06"/>
    <w:pPr>
      <w:spacing w:after="0" w:line="240" w:lineRule="auto"/>
      <w:ind w:left="0" w:firstLine="0"/>
    </w:pPr>
    <w:rPr>
      <w:rFonts w:ascii=".AppleSystemUIFont" w:eastAsiaTheme="minorEastAsia" w:hAnsi=".AppleSystemUIFont" w:cs="Times New Roman"/>
      <w:color w:val="auto"/>
      <w:kern w:val="0"/>
      <w:sz w:val="26"/>
      <w:szCs w:val="26"/>
      <w14:ligatures w14:val="none"/>
    </w:rPr>
  </w:style>
  <w:style w:type="paragraph" w:customStyle="1" w:styleId="p2">
    <w:name w:val="p2"/>
    <w:basedOn w:val="Normal"/>
    <w:rsid w:val="00EB6D06"/>
    <w:pPr>
      <w:spacing w:after="0" w:line="240" w:lineRule="auto"/>
      <w:ind w:left="540" w:firstLine="0"/>
    </w:pPr>
    <w:rPr>
      <w:rFonts w:ascii=".AppleSystemUIFont" w:eastAsiaTheme="minorEastAsia" w:hAnsi=".AppleSystemUIFont" w:cs="Times New Roman"/>
      <w:color w:val="auto"/>
      <w:kern w:val="0"/>
      <w:sz w:val="26"/>
      <w:szCs w:val="26"/>
      <w14:ligatures w14:val="none"/>
    </w:rPr>
  </w:style>
  <w:style w:type="character" w:customStyle="1" w:styleId="s1">
    <w:name w:val="s1"/>
    <w:basedOn w:val="DefaultParagraphFont"/>
    <w:rsid w:val="00EB6D06"/>
    <w:rPr>
      <w:rFonts w:ascii="UICTFontTextStyleBody" w:hAnsi="UICTFontTextStyleBody" w:hint="default"/>
      <w:b w:val="0"/>
      <w:bCs w:val="0"/>
      <w:i w:val="0"/>
      <w:iCs w:val="0"/>
      <w:sz w:val="26"/>
      <w:szCs w:val="26"/>
    </w:rPr>
  </w:style>
  <w:style w:type="paragraph" w:styleId="Header">
    <w:name w:val="header"/>
    <w:basedOn w:val="Normal"/>
    <w:link w:val="HeaderChar"/>
    <w:uiPriority w:val="99"/>
    <w:unhideWhenUsed/>
    <w:rsid w:val="005064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428"/>
    <w:rPr>
      <w:rFonts w:ascii="Arial" w:eastAsia="Arial" w:hAnsi="Arial" w:cs="Arial"/>
      <w:color w:val="000000"/>
      <w:sz w:val="22"/>
    </w:rPr>
  </w:style>
  <w:style w:type="paragraph" w:styleId="Footer">
    <w:name w:val="footer"/>
    <w:basedOn w:val="Normal"/>
    <w:link w:val="FooterChar"/>
    <w:uiPriority w:val="99"/>
    <w:unhideWhenUsed/>
    <w:rsid w:val="005064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428"/>
    <w:rPr>
      <w:rFonts w:ascii="Arial" w:eastAsia="Arial" w:hAnsi="Arial" w:cs="Arial"/>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216</Words>
  <Characters>1233</Characters>
  <Application>Microsoft Office Word</Application>
  <DocSecurity>0</DocSecurity>
  <Lines>10</Lines>
  <Paragraphs>2</Paragraphs>
  <ScaleCrop>false</ScaleCrop>
  <Company/>
  <LinksUpToDate>false</LinksUpToDate>
  <CharactersWithSpaces>1447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(anonymous)</dc:title>
  <dc:subject>(unspecified)</dc:subject>
  <dc:creator>(anonymous)</dc:creator>
  <cp:keywords/>
  <cp:lastModifiedBy>Ray Munir</cp:lastModifiedBy>
  <cp:revision>2</cp:revision>
  <dcterms:created xsi:type="dcterms:W3CDTF">2025-10-26T20:36:00Z</dcterms:created>
  <dcterms:modified xsi:type="dcterms:W3CDTF">2025-10-26T20:36:00Z</dcterms:modified>
</cp:coreProperties>
</file>