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185752" w14:textId="14F2D9CE" w:rsidR="00FD7AA0" w:rsidRDefault="00FD7AA0" w:rsidP="00FD7AA0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FD7AA0">
        <w:rPr>
          <w:rFonts w:ascii="Arial" w:hAnsi="Arial" w:cs="Arial"/>
          <w:b/>
          <w:bCs/>
          <w:sz w:val="28"/>
          <w:szCs w:val="28"/>
          <w:u w:val="single"/>
        </w:rPr>
        <w:t xml:space="preserve">Rating </w:t>
      </w:r>
      <w:r>
        <w:rPr>
          <w:rFonts w:ascii="Arial" w:hAnsi="Arial" w:cs="Arial"/>
          <w:b/>
          <w:bCs/>
          <w:sz w:val="28"/>
          <w:szCs w:val="28"/>
          <w:u w:val="single"/>
        </w:rPr>
        <w:t>o</w:t>
      </w:r>
      <w:r w:rsidRPr="00FD7AA0">
        <w:rPr>
          <w:rFonts w:ascii="Arial" w:hAnsi="Arial" w:cs="Arial"/>
          <w:b/>
          <w:bCs/>
          <w:sz w:val="28"/>
          <w:szCs w:val="28"/>
          <w:u w:val="single"/>
        </w:rPr>
        <w:t>f Ethical Concerns</w:t>
      </w:r>
    </w:p>
    <w:p w14:paraId="5A7E1EA9" w14:textId="77777777" w:rsidR="006D59ED" w:rsidRPr="006D59ED" w:rsidRDefault="006D59ED" w:rsidP="006D59ED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D59ED">
        <w:rPr>
          <w:rFonts w:ascii="Arial" w:hAnsi="Arial" w:cs="Arial"/>
          <w:sz w:val="24"/>
          <w:szCs w:val="24"/>
        </w:rPr>
        <w:t xml:space="preserve">Thinking of the ethical and legal issues discussed earlier. How will you rate the following ethical concern for the following digital technology. </w:t>
      </w:r>
    </w:p>
    <w:p w14:paraId="362127FF" w14:textId="25A3CBEA" w:rsidR="006D59ED" w:rsidRPr="006D59ED" w:rsidRDefault="006D59ED" w:rsidP="006D59ED">
      <w:pPr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6D59ED">
        <w:rPr>
          <w:rFonts w:ascii="Arial" w:hAnsi="Arial" w:cs="Arial"/>
          <w:sz w:val="24"/>
          <w:szCs w:val="24"/>
        </w:rPr>
        <w:t xml:space="preserve">Use the following rating- </w:t>
      </w:r>
      <w:r w:rsidRPr="006D59ED">
        <w:rPr>
          <w:rFonts w:ascii="Arial" w:hAnsi="Arial" w:cs="Arial"/>
          <w:i/>
          <w:iCs/>
          <w:sz w:val="24"/>
          <w:szCs w:val="24"/>
        </w:rPr>
        <w:t xml:space="preserve">“No, low, moderate and </w:t>
      </w:r>
      <w:r w:rsidRPr="006D59ED">
        <w:rPr>
          <w:rFonts w:ascii="Arial" w:hAnsi="Arial" w:cs="Arial"/>
          <w:i/>
          <w:iCs/>
          <w:sz w:val="24"/>
          <w:szCs w:val="24"/>
        </w:rPr>
        <w:t>high”.</w:t>
      </w:r>
      <w:r w:rsidRPr="006D59ED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17D291F3" w14:textId="77777777" w:rsidR="006D59ED" w:rsidRPr="006D59ED" w:rsidRDefault="006D59ED" w:rsidP="006D59ED">
      <w:pPr>
        <w:ind w:left="360"/>
        <w:rPr>
          <w:rFonts w:ascii="Arial" w:hAnsi="Arial" w:cs="Arial"/>
          <w:sz w:val="24"/>
          <w:szCs w:val="24"/>
        </w:rPr>
      </w:pPr>
    </w:p>
    <w:tbl>
      <w:tblPr>
        <w:tblpPr w:leftFromText="180" w:rightFromText="180" w:horzAnchor="margin" w:tblpY="2040"/>
        <w:tblW w:w="13315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671"/>
        <w:gridCol w:w="2662"/>
        <w:gridCol w:w="2667"/>
        <w:gridCol w:w="2657"/>
        <w:gridCol w:w="2658"/>
      </w:tblGrid>
      <w:tr w:rsidR="006D59ED" w:rsidRPr="00FD7AA0" w14:paraId="7D55E514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1E13654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sz w:val="28"/>
                <w:szCs w:val="28"/>
                <w:lang w:eastAsia="en-GB"/>
              </w:rPr>
            </w:pPr>
            <w:r w:rsidRPr="00FD7AA0">
              <w:rPr>
                <w:rFonts w:ascii="Arial" w:hAnsi="Arial" w:cs="Arial"/>
                <w:sz w:val="28"/>
                <w:szCs w:val="28"/>
                <w:lang w:eastAsia="en-GB"/>
              </w:rPr>
              <w:t xml:space="preserve">Ethical concerns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7EE0883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sz w:val="28"/>
                <w:szCs w:val="28"/>
                <w:lang w:eastAsia="en-GB"/>
              </w:rPr>
            </w:pPr>
            <w:r w:rsidRPr="00FD7AA0">
              <w:rPr>
                <w:rFonts w:ascii="Arial" w:hAnsi="Arial" w:cs="Arial"/>
                <w:sz w:val="28"/>
                <w:szCs w:val="28"/>
                <w:lang w:eastAsia="en-GB"/>
              </w:rPr>
              <w:t xml:space="preserve">Telehealth e.g., Apps, platform, eHealth </w:t>
            </w: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1C954D1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sz w:val="28"/>
                <w:szCs w:val="28"/>
                <w:lang w:eastAsia="en-GB"/>
              </w:rPr>
            </w:pPr>
            <w:r w:rsidRPr="00FD7AA0">
              <w:rPr>
                <w:rFonts w:ascii="Arial" w:hAnsi="Arial" w:cs="Arial"/>
                <w:sz w:val="28"/>
                <w:szCs w:val="28"/>
                <w:lang w:eastAsia="en-GB"/>
              </w:rPr>
              <w:t xml:space="preserve">Artificial intelligence </w:t>
            </w: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3C7BDDA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sz w:val="28"/>
                <w:szCs w:val="28"/>
                <w:lang w:eastAsia="en-GB"/>
              </w:rPr>
            </w:pPr>
            <w:r w:rsidRPr="00FD7AA0">
              <w:rPr>
                <w:rFonts w:ascii="Arial" w:hAnsi="Arial" w:cs="Arial"/>
                <w:sz w:val="28"/>
                <w:szCs w:val="28"/>
                <w:lang w:eastAsia="en-GB"/>
              </w:rPr>
              <w:t xml:space="preserve">Robotics </w:t>
            </w: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00000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0CB2BA3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sz w:val="28"/>
                <w:szCs w:val="28"/>
                <w:lang w:eastAsia="en-GB"/>
              </w:rPr>
            </w:pPr>
            <w:r w:rsidRPr="00FD7AA0">
              <w:rPr>
                <w:rFonts w:ascii="Arial" w:hAnsi="Arial" w:cs="Arial"/>
                <w:sz w:val="28"/>
                <w:szCs w:val="28"/>
                <w:lang w:eastAsia="en-GB"/>
              </w:rPr>
              <w:t>wearable</w:t>
            </w:r>
          </w:p>
        </w:tc>
      </w:tr>
      <w:tr w:rsidR="006D59ED" w:rsidRPr="00FD7AA0" w14:paraId="27FDD4D9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3421A70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Consent &amp; privacy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9FD235C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F42771B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3E03C39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C732276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  <w:tr w:rsidR="006D59ED" w:rsidRPr="00FD7AA0" w14:paraId="6DE11F16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FDB435A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Security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9B3A837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C491B9F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BB59434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0036908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  <w:tr w:rsidR="006D59ED" w:rsidRPr="00FD7AA0" w14:paraId="2C7BBEE7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0727E42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Accuracy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362A023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9A649CA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B699396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C4FCD17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  <w:tr w:rsidR="006D59ED" w:rsidRPr="00FD7AA0" w14:paraId="7C4CDD27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576BB4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Inclusion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ECB8C52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1D2D48C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030BF87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9304827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  <w:tr w:rsidR="006D59ED" w:rsidRPr="00FD7AA0" w14:paraId="76267ABE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CD195B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Cyberbullying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6527905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4F9A129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7A894EA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9658183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  <w:tr w:rsidR="006D59ED" w:rsidRPr="00FD7AA0" w14:paraId="29B0D1BB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3FCA67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Transparency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344A32A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B34629F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3B81180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77844DFD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  <w:tr w:rsidR="006D59ED" w:rsidRPr="00FD7AA0" w14:paraId="54E2858E" w14:textId="77777777" w:rsidTr="002E7446">
        <w:trPr>
          <w:trHeight w:val="529"/>
        </w:trPr>
        <w:tc>
          <w:tcPr>
            <w:tcW w:w="2671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F6ABF48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  <w:r w:rsidRPr="00FD7AA0">
              <w:rPr>
                <w:rFonts w:ascii="Arial" w:hAnsi="Arial" w:cs="Arial"/>
                <w:color w:val="000000" w:themeColor="text1"/>
                <w:lang w:eastAsia="en-GB"/>
              </w:rPr>
              <w:t xml:space="preserve">Accountability </w:t>
            </w:r>
          </w:p>
        </w:tc>
        <w:tc>
          <w:tcPr>
            <w:tcW w:w="2662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D3930E1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6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6150E2A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7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0CD46B7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  <w:tc>
          <w:tcPr>
            <w:tcW w:w="265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E1E8BB5" w14:textId="77777777" w:rsidR="006D59ED" w:rsidRPr="00FD7AA0" w:rsidRDefault="006D59ED" w:rsidP="00721866">
            <w:pPr>
              <w:rPr>
                <w:rFonts w:ascii="Arial" w:hAnsi="Arial" w:cs="Arial"/>
                <w:kern w:val="0"/>
                <w:lang w:eastAsia="en-GB"/>
              </w:rPr>
            </w:pPr>
          </w:p>
        </w:tc>
      </w:tr>
    </w:tbl>
    <w:p w14:paraId="499DA0A6" w14:textId="3F28DD24" w:rsidR="006D59ED" w:rsidRPr="006D59ED" w:rsidRDefault="006D59ED" w:rsidP="006D59ED">
      <w:pPr>
        <w:rPr>
          <w:rFonts w:ascii="Arial" w:hAnsi="Arial" w:cs="Arial"/>
          <w:sz w:val="28"/>
          <w:szCs w:val="28"/>
        </w:rPr>
      </w:pPr>
    </w:p>
    <w:p w14:paraId="1DB889F1" w14:textId="77777777" w:rsidR="006D59ED" w:rsidRPr="006D59ED" w:rsidRDefault="006D59ED" w:rsidP="006D59ED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39A752C" w14:textId="78CC8E5B" w:rsidR="006D59ED" w:rsidRPr="00FD7AA0" w:rsidRDefault="006D59ED" w:rsidP="006D59ED">
      <w:pPr>
        <w:rPr>
          <w:rFonts w:ascii="Arial" w:hAnsi="Arial" w:cs="Arial"/>
          <w:b/>
          <w:bCs/>
          <w:sz w:val="28"/>
          <w:szCs w:val="28"/>
          <w:u w:val="single"/>
        </w:rPr>
      </w:pPr>
    </w:p>
    <w:sectPr w:rsidR="006D59ED" w:rsidRPr="00FD7AA0" w:rsidSect="002E7446">
      <w:pgSz w:w="16838" w:h="11906" w:orient="landscape"/>
      <w:pgMar w:top="1135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2102A3"/>
    <w:multiLevelType w:val="hybridMultilevel"/>
    <w:tmpl w:val="CB82E9D8"/>
    <w:lvl w:ilvl="0" w:tplc="A01E49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C7AA81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9AECB6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4EC467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CE6B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0AC34B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25A4AE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370F0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428E2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597420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7AA0"/>
    <w:rsid w:val="002E7446"/>
    <w:rsid w:val="006D59ED"/>
    <w:rsid w:val="00FD7A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5A29A"/>
  <w15:chartTrackingRefBased/>
  <w15:docId w15:val="{9210C856-9BD4-40DC-A01E-47BFFB0016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D7AA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9140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768213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47229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70</Words>
  <Characters>400</Characters>
  <Application>Microsoft Office Word</Application>
  <DocSecurity>0</DocSecurity>
  <Lines>3</Lines>
  <Paragraphs>1</Paragraphs>
  <ScaleCrop>false</ScaleCrop>
  <Company/>
  <LinksUpToDate>false</LinksUpToDate>
  <CharactersWithSpaces>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Opeyemi Odejimi</dc:creator>
  <cp:keywords/>
  <dc:description/>
  <cp:lastModifiedBy>Opeyemi Odejimi</cp:lastModifiedBy>
  <cp:revision>3</cp:revision>
  <dcterms:created xsi:type="dcterms:W3CDTF">2023-02-09T13:33:00Z</dcterms:created>
  <dcterms:modified xsi:type="dcterms:W3CDTF">2023-02-10T18:41:00Z</dcterms:modified>
</cp:coreProperties>
</file>