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39E97" w14:textId="5070BE89" w:rsidR="0053131B" w:rsidRPr="00152A54" w:rsidRDefault="00B5096F" w:rsidP="00152A54">
      <w:pPr>
        <w:jc w:val="center"/>
        <w:rPr>
          <w:i/>
          <w:iCs/>
        </w:rPr>
      </w:pPr>
      <w:r w:rsidRPr="00152A54">
        <w:rPr>
          <w:i/>
          <w:iCs/>
        </w:rPr>
        <w:t xml:space="preserve">Generative AI </w:t>
      </w:r>
      <w:r w:rsidR="00455D87" w:rsidRPr="00152A54">
        <w:rPr>
          <w:i/>
          <w:iCs/>
        </w:rPr>
        <w:t>a</w:t>
      </w:r>
      <w:r w:rsidR="00152A54" w:rsidRPr="00152A54">
        <w:rPr>
          <w:i/>
          <w:iCs/>
        </w:rPr>
        <w:t>nd Academic Integrity</w:t>
      </w:r>
    </w:p>
    <w:p w14:paraId="333FE7D7" w14:textId="77777777" w:rsidR="00152A54" w:rsidRDefault="00152A54" w:rsidP="00152A54">
      <w:pPr>
        <w:jc w:val="center"/>
        <w:rPr>
          <w:i/>
          <w:iCs/>
          <w:highlight w:val="yellow"/>
        </w:rPr>
      </w:pPr>
    </w:p>
    <w:p w14:paraId="61DECA9E" w14:textId="7B69EC9A" w:rsidR="004D4CED" w:rsidRDefault="00A04527" w:rsidP="00AE19F3">
      <w:r>
        <w:t>Eliza, t</w:t>
      </w:r>
      <w:r w:rsidR="00916DDC">
        <w:t>he first chatbot</w:t>
      </w:r>
      <w:r w:rsidR="00327DC9">
        <w:t xml:space="preserve">, was </w:t>
      </w:r>
      <w:r w:rsidR="00916DDC">
        <w:t>designed 50 years ago</w:t>
      </w:r>
      <w:r w:rsidR="0060091E">
        <w:t>,</w:t>
      </w:r>
      <w:r w:rsidR="004E2A48">
        <w:t xml:space="preserve"> </w:t>
      </w:r>
      <w:r w:rsidR="00327DC9">
        <w:t xml:space="preserve">however </w:t>
      </w:r>
      <w:r w:rsidR="007A67F6">
        <w:t xml:space="preserve">use </w:t>
      </w:r>
      <w:r w:rsidR="00BD390E">
        <w:t xml:space="preserve">of </w:t>
      </w:r>
      <w:r w:rsidR="007A67F6">
        <w:t>G</w:t>
      </w:r>
      <w:r w:rsidR="00A95E79">
        <w:t>enerative Artificial Inte</w:t>
      </w:r>
      <w:r w:rsidR="00526DEF">
        <w:t xml:space="preserve">lligence (GenAI) </w:t>
      </w:r>
      <w:r w:rsidR="00327DC9">
        <w:t>has</w:t>
      </w:r>
      <w:r w:rsidR="007D5762">
        <w:t xml:space="preserve"> </w:t>
      </w:r>
      <w:r w:rsidR="00DD2743">
        <w:t>grow</w:t>
      </w:r>
      <w:r w:rsidR="00327DC9">
        <w:t>n</w:t>
      </w:r>
      <w:r w:rsidR="00DD2743">
        <w:t xml:space="preserve"> exponentially </w:t>
      </w:r>
      <w:r w:rsidR="00AE3D95" w:rsidRPr="00B5096F">
        <w:t xml:space="preserve">since </w:t>
      </w:r>
      <w:r w:rsidR="00A67D52">
        <w:t>the release of Open A</w:t>
      </w:r>
      <w:r w:rsidR="00F3695B">
        <w:t>I’</w:t>
      </w:r>
      <w:r w:rsidR="00A67D52">
        <w:t>s ChatGPT</w:t>
      </w:r>
      <w:r w:rsidR="00F3695B">
        <w:t xml:space="preserve"> </w:t>
      </w:r>
      <w:r w:rsidR="000A09AA">
        <w:t>in late 2022</w:t>
      </w:r>
      <w:r w:rsidR="005332C4">
        <w:t xml:space="preserve"> and currently has 800 million weekly users</w:t>
      </w:r>
      <w:r w:rsidR="00110D5F">
        <w:t xml:space="preserve"> </w:t>
      </w:r>
      <w:sdt>
        <w:sdtPr>
          <w:id w:val="-120766118"/>
          <w:citation/>
        </w:sdtPr>
        <w:sdtContent>
          <w:r w:rsidR="00110D5F">
            <w:fldChar w:fldCharType="begin"/>
          </w:r>
          <w:r w:rsidR="00110D5F">
            <w:instrText xml:space="preserve"> CITATION CNBC \l 2057 </w:instrText>
          </w:r>
          <w:r w:rsidR="00110D5F">
            <w:fldChar w:fldCharType="separate"/>
          </w:r>
          <w:r w:rsidR="00E26E70" w:rsidRPr="00E26E70">
            <w:rPr>
              <w:noProof/>
            </w:rPr>
            <w:t>(Capoot, 2026)</w:t>
          </w:r>
          <w:r w:rsidR="00110D5F">
            <w:fldChar w:fldCharType="end"/>
          </w:r>
        </w:sdtContent>
      </w:sdt>
      <w:r w:rsidR="00F3695B">
        <w:t xml:space="preserve">. </w:t>
      </w:r>
      <w:r w:rsidR="00F432B3">
        <w:t xml:space="preserve">This </w:t>
      </w:r>
      <w:r w:rsidR="005F3F6C">
        <w:t>create</w:t>
      </w:r>
      <w:r w:rsidR="00686A02">
        <w:t>s</w:t>
      </w:r>
      <w:r w:rsidR="00AD41FE">
        <w:t xml:space="preserve"> a challenge to academic establishments</w:t>
      </w:r>
      <w:r w:rsidR="009B2F2E">
        <w:t xml:space="preserve"> as </w:t>
      </w:r>
      <w:r w:rsidR="00112D8C">
        <w:t>large language models can</w:t>
      </w:r>
      <w:r w:rsidR="00E936F1">
        <w:t xml:space="preserve"> </w:t>
      </w:r>
      <w:r w:rsidR="001E5C4E">
        <w:t xml:space="preserve">now </w:t>
      </w:r>
      <w:r w:rsidR="00E936F1">
        <w:t>write</w:t>
      </w:r>
      <w:r w:rsidR="00112D8C">
        <w:t xml:space="preserve"> </w:t>
      </w:r>
      <w:r w:rsidR="00FD5D01">
        <w:t>assignments</w:t>
      </w:r>
      <w:r w:rsidR="006D4B7D">
        <w:t xml:space="preserve">, </w:t>
      </w:r>
      <w:r w:rsidR="00E936F1">
        <w:t>which may be</w:t>
      </w:r>
      <w:r w:rsidR="006D4B7D">
        <w:t xml:space="preserve"> </w:t>
      </w:r>
      <w:r w:rsidR="00990EFF">
        <w:t>tempting</w:t>
      </w:r>
      <w:r w:rsidR="00125DFF">
        <w:t xml:space="preserve"> to</w:t>
      </w:r>
      <w:r w:rsidR="006D4B7D">
        <w:t xml:space="preserve"> students </w:t>
      </w:r>
      <w:r w:rsidR="00E936F1">
        <w:t>whose</w:t>
      </w:r>
      <w:r w:rsidR="00125DFF">
        <w:t xml:space="preserve"> </w:t>
      </w:r>
      <w:r w:rsidR="00E936F1">
        <w:t xml:space="preserve">time </w:t>
      </w:r>
      <w:r w:rsidR="001E5C4E">
        <w:t>is</w:t>
      </w:r>
      <w:r w:rsidR="00E936F1">
        <w:t xml:space="preserve"> precious, </w:t>
      </w:r>
      <w:r w:rsidR="004D4CED">
        <w:t>especially if they</w:t>
      </w:r>
      <w:r w:rsidR="00E936F1">
        <w:t xml:space="preserve"> </w:t>
      </w:r>
      <w:r w:rsidR="005A5C72">
        <w:t>need to work to supplement their student loan</w:t>
      </w:r>
      <w:r w:rsidR="004D4CED">
        <w:t xml:space="preserve">. </w:t>
      </w:r>
      <w:r w:rsidR="005E2C2E">
        <w:t xml:space="preserve">Carrigan states </w:t>
      </w:r>
      <w:r w:rsidR="006B2C74">
        <w:t>GenAI should be</w:t>
      </w:r>
      <w:r w:rsidR="006F7C9D">
        <w:t xml:space="preserve"> as</w:t>
      </w:r>
      <w:r w:rsidR="005E2C2E">
        <w:t xml:space="preserve"> ‘tools for thinking rather than substitutes for thought’</w:t>
      </w:r>
      <w:sdt>
        <w:sdtPr>
          <w:id w:val="725261647"/>
          <w:citation/>
        </w:sdtPr>
        <w:sdtContent>
          <w:r w:rsidR="006B2C74">
            <w:fldChar w:fldCharType="begin"/>
          </w:r>
          <w:r w:rsidR="006F7C9D">
            <w:instrText xml:space="preserve">CITATION Car25 \p 2 \l 2057 </w:instrText>
          </w:r>
          <w:r w:rsidR="006B2C74">
            <w:fldChar w:fldCharType="separate"/>
          </w:r>
          <w:r w:rsidR="00E26E70">
            <w:rPr>
              <w:noProof/>
            </w:rPr>
            <w:t xml:space="preserve"> </w:t>
          </w:r>
          <w:r w:rsidR="00E26E70" w:rsidRPr="00E26E70">
            <w:rPr>
              <w:noProof/>
            </w:rPr>
            <w:t>(Carrigan, 2025, p. 2)</w:t>
          </w:r>
          <w:r w:rsidR="006B2C74">
            <w:fldChar w:fldCharType="end"/>
          </w:r>
        </w:sdtContent>
      </w:sdt>
      <w:r w:rsidR="001E5C4E">
        <w:t>.</w:t>
      </w:r>
    </w:p>
    <w:p w14:paraId="2E4C52AC" w14:textId="4C52112F" w:rsidR="00354865" w:rsidRPr="00B91829" w:rsidRDefault="007C696D" w:rsidP="00AE19F3">
      <w:r w:rsidRPr="001B5A50">
        <w:t xml:space="preserve">One </w:t>
      </w:r>
      <w:r w:rsidR="00664A0D">
        <w:t xml:space="preserve">of the </w:t>
      </w:r>
      <w:r w:rsidRPr="001B5A50">
        <w:t>a</w:t>
      </w:r>
      <w:r w:rsidR="00354865" w:rsidRPr="001B5A50">
        <w:t>dvantage</w:t>
      </w:r>
      <w:r w:rsidR="00664A0D">
        <w:t>s</w:t>
      </w:r>
      <w:r w:rsidR="00354865" w:rsidRPr="001B5A50">
        <w:t xml:space="preserve"> </w:t>
      </w:r>
      <w:r w:rsidR="001445F1" w:rsidRPr="001B5A50">
        <w:t xml:space="preserve">of Gen AI is </w:t>
      </w:r>
      <w:r w:rsidR="0077474C">
        <w:t>its ability to quickly collate</w:t>
      </w:r>
      <w:r w:rsidR="00641FAC">
        <w:t xml:space="preserve"> appropriate</w:t>
      </w:r>
      <w:r w:rsidR="0077474C">
        <w:t xml:space="preserve"> journal articles</w:t>
      </w:r>
      <w:r w:rsidR="00945513">
        <w:t>,</w:t>
      </w:r>
      <w:r w:rsidR="0077474C">
        <w:t xml:space="preserve"> </w:t>
      </w:r>
      <w:r w:rsidR="001445F1" w:rsidRPr="001B5A50">
        <w:t>add</w:t>
      </w:r>
      <w:r w:rsidR="0077474C">
        <w:t>ing</w:t>
      </w:r>
      <w:r w:rsidR="001445F1" w:rsidRPr="001B5A50">
        <w:t xml:space="preserve"> greater efficiency to</w:t>
      </w:r>
      <w:r w:rsidR="001445F1">
        <w:t xml:space="preserve"> research.</w:t>
      </w:r>
      <w:r w:rsidR="00344EF5">
        <w:t xml:space="preserve"> </w:t>
      </w:r>
      <w:r w:rsidR="0077474C">
        <w:t>T</w:t>
      </w:r>
      <w:r w:rsidR="002F4FBF">
        <w:t xml:space="preserve">here are </w:t>
      </w:r>
      <w:r w:rsidR="0077474C">
        <w:t xml:space="preserve">also </w:t>
      </w:r>
      <w:r w:rsidR="002F4FBF">
        <w:t xml:space="preserve">some excellent </w:t>
      </w:r>
      <w:r w:rsidR="00110A1C">
        <w:t xml:space="preserve">apps like </w:t>
      </w:r>
      <w:proofErr w:type="spellStart"/>
      <w:r w:rsidR="00110A1C" w:rsidRPr="00AF1B54">
        <w:rPr>
          <w:i/>
          <w:iCs/>
        </w:rPr>
        <w:t>Genio</w:t>
      </w:r>
      <w:proofErr w:type="spellEnd"/>
      <w:r w:rsidR="00AF1B54">
        <w:rPr>
          <w:i/>
          <w:iCs/>
        </w:rPr>
        <w:t>,</w:t>
      </w:r>
      <w:r w:rsidR="00110A1C">
        <w:t xml:space="preserve"> that can </w:t>
      </w:r>
      <w:r w:rsidR="00914671">
        <w:t>summarise</w:t>
      </w:r>
      <w:r w:rsidR="00110A1C">
        <w:t xml:space="preserve"> </w:t>
      </w:r>
      <w:r w:rsidR="00914671">
        <w:t xml:space="preserve">articles </w:t>
      </w:r>
      <w:r w:rsidR="00110A1C">
        <w:t xml:space="preserve">and </w:t>
      </w:r>
      <w:r w:rsidR="00110A1C" w:rsidRPr="00AF1B54">
        <w:rPr>
          <w:i/>
          <w:iCs/>
        </w:rPr>
        <w:t>Obsidian</w:t>
      </w:r>
      <w:r w:rsidR="00110A1C">
        <w:t xml:space="preserve"> which </w:t>
      </w:r>
      <w:r w:rsidR="00AF1B54">
        <w:t xml:space="preserve">is </w:t>
      </w:r>
      <w:r w:rsidR="00110A1C">
        <w:t xml:space="preserve">great </w:t>
      </w:r>
      <w:r w:rsidR="00AF1B54">
        <w:t>at</w:t>
      </w:r>
      <w:r w:rsidR="00110A1C">
        <w:t xml:space="preserve"> </w:t>
      </w:r>
      <w:r w:rsidR="00CF22EE">
        <w:t>organising</w:t>
      </w:r>
      <w:r w:rsidR="00945513">
        <w:t xml:space="preserve"> notes/ideas</w:t>
      </w:r>
      <w:r w:rsidR="001C241D">
        <w:t>.</w:t>
      </w:r>
      <w:r w:rsidR="00131F9C">
        <w:t xml:space="preserve"> One interesting use of </w:t>
      </w:r>
      <w:r w:rsidR="00180DA4">
        <w:t>GenAI i</w:t>
      </w:r>
      <w:r w:rsidR="00956890">
        <w:t xml:space="preserve">s as </w:t>
      </w:r>
      <w:r w:rsidR="004C109A" w:rsidRPr="002E39A0">
        <w:rPr>
          <w:i/>
          <w:iCs/>
        </w:rPr>
        <w:t>conversational</w:t>
      </w:r>
      <w:r w:rsidR="004C109A">
        <w:t xml:space="preserve"> </w:t>
      </w:r>
      <w:r w:rsidR="004C109A" w:rsidRPr="002E39A0">
        <w:rPr>
          <w:i/>
          <w:iCs/>
        </w:rPr>
        <w:t>agents</w:t>
      </w:r>
      <w:r w:rsidR="004C109A">
        <w:t xml:space="preserve"> </w:t>
      </w:r>
      <w:sdt>
        <w:sdtPr>
          <w:id w:val="-1009062466"/>
          <w:citation/>
        </w:sdtPr>
        <w:sdtContent>
          <w:r w:rsidR="006857FF">
            <w:fldChar w:fldCharType="begin"/>
          </w:r>
          <w:r w:rsidR="006B2C74">
            <w:instrText xml:space="preserve">CITATION Car25 \p 2 \l 2057 </w:instrText>
          </w:r>
          <w:r w:rsidR="006857FF">
            <w:fldChar w:fldCharType="separate"/>
          </w:r>
          <w:r w:rsidR="00E26E70" w:rsidRPr="00E26E70">
            <w:rPr>
              <w:noProof/>
            </w:rPr>
            <w:t>(Carrigan, 2025, p. 2)</w:t>
          </w:r>
          <w:r w:rsidR="006857FF">
            <w:fldChar w:fldCharType="end"/>
          </w:r>
        </w:sdtContent>
      </w:sdt>
      <w:r w:rsidR="00DE5195">
        <w:t xml:space="preserve">. </w:t>
      </w:r>
      <w:r w:rsidR="00733BCC">
        <w:t>T</w:t>
      </w:r>
      <w:r w:rsidR="00F73E36">
        <w:t>his</w:t>
      </w:r>
      <w:r w:rsidR="00C456A1">
        <w:t xml:space="preserve"> innov</w:t>
      </w:r>
      <w:r w:rsidR="00597071">
        <w:t xml:space="preserve">ative </w:t>
      </w:r>
      <w:r w:rsidR="00F73E36">
        <w:t>c</w:t>
      </w:r>
      <w:r w:rsidR="00597071">
        <w:t>oncept</w:t>
      </w:r>
      <w:r w:rsidR="00F73E36">
        <w:t xml:space="preserve"> </w:t>
      </w:r>
      <w:r w:rsidR="00733BCC">
        <w:t>encourages you to</w:t>
      </w:r>
      <w:r w:rsidR="00597071">
        <w:t xml:space="preserve"> </w:t>
      </w:r>
      <w:r w:rsidR="004C40C6">
        <w:t>debat</w:t>
      </w:r>
      <w:r w:rsidR="00F73E36">
        <w:t xml:space="preserve">e </w:t>
      </w:r>
      <w:r w:rsidR="004C40C6">
        <w:t>theory with</w:t>
      </w:r>
      <w:r w:rsidR="00DE5195">
        <w:t xml:space="preserve"> GenAI </w:t>
      </w:r>
      <w:r w:rsidR="00597071">
        <w:t>to</w:t>
      </w:r>
      <w:r w:rsidR="00DE5195">
        <w:t xml:space="preserve"> </w:t>
      </w:r>
      <w:r w:rsidR="004C40C6">
        <w:t>challenge your thinking.</w:t>
      </w:r>
    </w:p>
    <w:p w14:paraId="6C49FEA3" w14:textId="2BA96B82" w:rsidR="00E267B9" w:rsidRDefault="00A630D7">
      <w:r>
        <w:t>Critical thinking is a</w:t>
      </w:r>
      <w:r w:rsidR="005D4D15">
        <w:t xml:space="preserve"> fundamental skill </w:t>
      </w:r>
      <w:r w:rsidR="00637D7C">
        <w:t xml:space="preserve">at </w:t>
      </w:r>
      <w:r w:rsidR="008D2DD4">
        <w:t>university</w:t>
      </w:r>
      <w:r w:rsidR="005D4D15">
        <w:t xml:space="preserve"> </w:t>
      </w:r>
      <w:r w:rsidR="008E3183">
        <w:t xml:space="preserve">and </w:t>
      </w:r>
      <w:r w:rsidR="00A2294D">
        <w:t>getting</w:t>
      </w:r>
      <w:r w:rsidR="008E3183">
        <w:t xml:space="preserve"> GenAI </w:t>
      </w:r>
      <w:r w:rsidR="001D494D">
        <w:t xml:space="preserve">do this for you can </w:t>
      </w:r>
      <w:r w:rsidR="005E4A4F">
        <w:t>mean that you risk invoking the Universit</w:t>
      </w:r>
      <w:r w:rsidR="00E9628C">
        <w:t xml:space="preserve">ies Academic </w:t>
      </w:r>
      <w:r w:rsidR="00373F7B">
        <w:t xml:space="preserve">Misconduct Policy </w:t>
      </w:r>
      <w:r w:rsidR="009B2225">
        <w:t>and</w:t>
      </w:r>
      <w:r w:rsidR="000B4E67">
        <w:t xml:space="preserve"> </w:t>
      </w:r>
      <w:r w:rsidR="007C297B">
        <w:t xml:space="preserve">this leaned behaviour </w:t>
      </w:r>
      <w:r w:rsidR="00CB7E4B">
        <w:t>risk</w:t>
      </w:r>
      <w:r w:rsidR="007C297B">
        <w:t>s</w:t>
      </w:r>
      <w:r w:rsidR="00CB7E4B">
        <w:t xml:space="preserve"> cutting corners</w:t>
      </w:r>
      <w:r w:rsidR="000A0963">
        <w:t xml:space="preserve"> in your chosen profession. </w:t>
      </w:r>
      <w:r w:rsidR="004061F0">
        <w:t>Unethical</w:t>
      </w:r>
      <w:r w:rsidR="00CC0DC7">
        <w:t xml:space="preserve"> use</w:t>
      </w:r>
      <w:r w:rsidR="004061F0">
        <w:t xml:space="preserve"> of</w:t>
      </w:r>
      <w:r w:rsidR="00634193">
        <w:t xml:space="preserve"> GenAI</w:t>
      </w:r>
      <w:r w:rsidR="00E23CA5">
        <w:t xml:space="preserve"> can devalue a degree, not just in terms of perception</w:t>
      </w:r>
      <w:r w:rsidR="00121D34">
        <w:t xml:space="preserve"> but also the regarding the salary th</w:t>
      </w:r>
      <w:r w:rsidR="00C60159">
        <w:t>at can be achieved</w:t>
      </w:r>
      <w:r w:rsidR="004061F0">
        <w:t>,</w:t>
      </w:r>
      <w:r w:rsidR="008F75BD">
        <w:t xml:space="preserve"> which </w:t>
      </w:r>
      <w:r w:rsidR="000238DC">
        <w:t>also</w:t>
      </w:r>
      <w:r w:rsidR="008F75BD">
        <w:t xml:space="preserve"> affect</w:t>
      </w:r>
      <w:r w:rsidR="000238DC">
        <w:t>s</w:t>
      </w:r>
      <w:r w:rsidR="008F75BD">
        <w:t xml:space="preserve"> </w:t>
      </w:r>
      <w:r w:rsidR="000238DC">
        <w:t>students</w:t>
      </w:r>
      <w:r w:rsidR="0082075C">
        <w:t xml:space="preserve"> who attain </w:t>
      </w:r>
      <w:r w:rsidR="008F75BD">
        <w:t xml:space="preserve">their </w:t>
      </w:r>
      <w:r w:rsidR="003343E6">
        <w:t>degree ‘</w:t>
      </w:r>
      <w:r w:rsidR="0082075C">
        <w:t>the hard way</w:t>
      </w:r>
      <w:r w:rsidR="009970B0">
        <w:t>.’</w:t>
      </w:r>
      <w:r w:rsidR="003B1968">
        <w:t xml:space="preserve"> </w:t>
      </w:r>
      <w:r w:rsidR="008D2DD4">
        <w:t>Finally,</w:t>
      </w:r>
      <w:r w:rsidR="000238DC">
        <w:t xml:space="preserve"> </w:t>
      </w:r>
      <w:r w:rsidR="009970B0">
        <w:t>it</w:t>
      </w:r>
      <w:r w:rsidR="0060534F">
        <w:t xml:space="preserve"> i</w:t>
      </w:r>
      <w:r w:rsidR="000238DC">
        <w:t>s</w:t>
      </w:r>
      <w:r w:rsidR="0060534F">
        <w:t xml:space="preserve"> </w:t>
      </w:r>
      <w:r w:rsidR="009B2225">
        <w:t>accepted</w:t>
      </w:r>
      <w:r w:rsidR="0060534F">
        <w:t xml:space="preserve"> that GenAI is fundamentally flawed</w:t>
      </w:r>
      <w:r w:rsidR="00B17373">
        <w:t xml:space="preserve">, with </w:t>
      </w:r>
      <w:r w:rsidR="0060534F">
        <w:t xml:space="preserve">bias built in </w:t>
      </w:r>
      <w:r w:rsidR="00E43230">
        <w:t xml:space="preserve">due to the nature </w:t>
      </w:r>
      <w:r w:rsidR="0060534F">
        <w:t xml:space="preserve">of its source </w:t>
      </w:r>
      <w:r w:rsidR="00E43230">
        <w:t>material.</w:t>
      </w:r>
    </w:p>
    <w:p w14:paraId="129E7BCC" w14:textId="31DA22BC" w:rsidR="003343E6" w:rsidRPr="00654E4A" w:rsidRDefault="003343E6" w:rsidP="005E1ED3">
      <w:pPr>
        <w:rPr>
          <w:b/>
          <w:bCs/>
        </w:rPr>
      </w:pPr>
      <w:r w:rsidRPr="00654E4A">
        <w:rPr>
          <w:b/>
          <w:bCs/>
        </w:rPr>
        <w:t>AI a</w:t>
      </w:r>
      <w:r w:rsidR="00654E4A" w:rsidRPr="00654E4A">
        <w:rPr>
          <w:b/>
          <w:bCs/>
        </w:rPr>
        <w:t>ssignment exercise</w:t>
      </w:r>
    </w:p>
    <w:p w14:paraId="584D7AB0" w14:textId="177A4E85" w:rsidR="00702403" w:rsidRDefault="005E1ED3">
      <w:r>
        <w:t>A</w:t>
      </w:r>
      <w:r w:rsidR="00D60698">
        <w:t xml:space="preserve">s part of </w:t>
      </w:r>
      <w:r w:rsidR="008508DE">
        <w:t>r</w:t>
      </w:r>
      <w:r w:rsidR="00D60698">
        <w:t xml:space="preserve">esearch for this </w:t>
      </w:r>
      <w:r w:rsidR="005F450F">
        <w:t>assignment,</w:t>
      </w:r>
      <w:r w:rsidR="00D60698">
        <w:t xml:space="preserve"> I wanted to </w:t>
      </w:r>
      <w:r w:rsidR="008225B6">
        <w:t>understand</w:t>
      </w:r>
      <w:r w:rsidR="00D23191">
        <w:t xml:space="preserve"> the type of </w:t>
      </w:r>
      <w:r w:rsidR="00015FED">
        <w:t>writing</w:t>
      </w:r>
      <w:r w:rsidR="00D23191">
        <w:t xml:space="preserve"> that could be achieved using </w:t>
      </w:r>
      <w:r>
        <w:t>GenAI</w:t>
      </w:r>
      <w:r w:rsidR="00D23191">
        <w:t xml:space="preserve">. I asked </w:t>
      </w:r>
      <w:r w:rsidR="00015FED">
        <w:t>a</w:t>
      </w:r>
      <w:r w:rsidR="008225B6">
        <w:t xml:space="preserve"> GenAI </w:t>
      </w:r>
      <w:r>
        <w:t xml:space="preserve">programme to </w:t>
      </w:r>
      <w:r w:rsidR="00E93AA9">
        <w:t>produce</w:t>
      </w:r>
      <w:r>
        <w:t xml:space="preserve"> an essay using the same question parameters. </w:t>
      </w:r>
      <w:r w:rsidR="00B23A55">
        <w:t>The content produced</w:t>
      </w:r>
      <w:r w:rsidR="00C463D7">
        <w:t xml:space="preserve"> by GenAI was </w:t>
      </w:r>
      <w:r w:rsidR="0039136D">
        <w:t>appropriate</w:t>
      </w:r>
      <w:r w:rsidR="00C463D7">
        <w:t xml:space="preserve"> to the </w:t>
      </w:r>
      <w:r w:rsidR="0039136D">
        <w:t xml:space="preserve">input </w:t>
      </w:r>
      <w:r w:rsidR="00C463D7">
        <w:t xml:space="preserve">question however the output </w:t>
      </w:r>
      <w:r w:rsidR="0039136D">
        <w:t>I considered vague and bland</w:t>
      </w:r>
      <w:r w:rsidR="001F541F">
        <w:t xml:space="preserve">. </w:t>
      </w:r>
      <w:r w:rsidR="00CA1DDC">
        <w:t xml:space="preserve">There were multiple </w:t>
      </w:r>
      <w:r w:rsidR="00D00AA7">
        <w:t>incomplete and incorrect references</w:t>
      </w:r>
      <w:r w:rsidR="00A30350">
        <w:t xml:space="preserve"> in the bibliography. Interestingly</w:t>
      </w:r>
      <w:r w:rsidR="00BB5E33">
        <w:t>,</w:t>
      </w:r>
      <w:r w:rsidR="00A30350">
        <w:t xml:space="preserve"> it </w:t>
      </w:r>
      <w:r w:rsidR="001F541F">
        <w:t>identified its own weakness</w:t>
      </w:r>
      <w:r w:rsidR="00F45775">
        <w:t>es</w:t>
      </w:r>
      <w:r w:rsidR="00A6112B">
        <w:t xml:space="preserve">, highlighting that it often produces incorrect </w:t>
      </w:r>
      <w:r w:rsidR="00767D92">
        <w:t>citations</w:t>
      </w:r>
      <w:r w:rsidR="00F45775">
        <w:t xml:space="preserve"> and can include biases</w:t>
      </w:r>
      <w:r w:rsidR="00F11833">
        <w:t xml:space="preserve"> and support</w:t>
      </w:r>
      <w:r w:rsidR="00E93AA9">
        <w:t>ed</w:t>
      </w:r>
      <w:r w:rsidR="00F11833">
        <w:t xml:space="preserve"> my view that it should be used to supplem</w:t>
      </w:r>
      <w:r w:rsidR="006057B4">
        <w:t xml:space="preserve">ent a user’s knowledge </w:t>
      </w:r>
      <w:r w:rsidR="005F450F">
        <w:t xml:space="preserve">and </w:t>
      </w:r>
      <w:r w:rsidR="00EA3FE0">
        <w:t>not replace</w:t>
      </w:r>
      <w:r w:rsidR="006057B4">
        <w:t xml:space="preserve"> it</w:t>
      </w:r>
      <w:r w:rsidR="00A30350">
        <w:t>.</w:t>
      </w:r>
      <w:r w:rsidR="00E93AA9" w:rsidRPr="00E93AA9">
        <w:t xml:space="preserve"> </w:t>
      </w:r>
    </w:p>
    <w:p w14:paraId="6C9EF384" w14:textId="536A34FF" w:rsidR="00386F80" w:rsidRDefault="002449FC" w:rsidP="00386F80">
      <w:r w:rsidRPr="00D14B91">
        <w:t>In s</w:t>
      </w:r>
      <w:r w:rsidR="000E4473" w:rsidRPr="00D14B91">
        <w:t>ummary</w:t>
      </w:r>
      <w:r w:rsidR="00D14B91">
        <w:t>,</w:t>
      </w:r>
      <w:r w:rsidR="00113200" w:rsidRPr="00D14B91">
        <w:t xml:space="preserve"> GenAI can be a great tool for helping shape and grow our crit</w:t>
      </w:r>
      <w:r w:rsidR="00D14B91" w:rsidRPr="00D14B91">
        <w:t xml:space="preserve">ical thinking skills </w:t>
      </w:r>
      <w:r w:rsidR="008D2DD4" w:rsidRPr="00D14B91">
        <w:t>however</w:t>
      </w:r>
      <w:r w:rsidR="008D2DD4">
        <w:t xml:space="preserve"> </w:t>
      </w:r>
      <w:r w:rsidR="008D2DD4" w:rsidRPr="00144C41">
        <w:t>the</w:t>
      </w:r>
      <w:r w:rsidR="00D14B91">
        <w:t xml:space="preserve"> associated risks</w:t>
      </w:r>
      <w:r w:rsidR="00102DA0">
        <w:t xml:space="preserve"> around </w:t>
      </w:r>
      <w:r w:rsidR="00144C41">
        <w:t>lazy thinking</w:t>
      </w:r>
      <w:r w:rsidR="00102DA0">
        <w:t xml:space="preserve">, plagiarism and even cheating are a challenge for </w:t>
      </w:r>
      <w:r w:rsidR="009B2225">
        <w:t>universities</w:t>
      </w:r>
      <w:r w:rsidR="002879C5">
        <w:t xml:space="preserve">, one which they should </w:t>
      </w:r>
      <w:r w:rsidR="00192B7E">
        <w:t>continue to approach</w:t>
      </w:r>
      <w:r w:rsidR="002879C5">
        <w:t xml:space="preserve"> by </w:t>
      </w:r>
      <w:r w:rsidR="00192B7E">
        <w:t xml:space="preserve">educating and </w:t>
      </w:r>
      <w:r w:rsidR="002879C5">
        <w:t xml:space="preserve">encouraging appropriate </w:t>
      </w:r>
      <w:r w:rsidR="00192B7E">
        <w:t>use of GenAI</w:t>
      </w:r>
      <w:r w:rsidR="006904F3">
        <w:t xml:space="preserve">. </w:t>
      </w:r>
      <w:r w:rsidR="007E7C9D">
        <w:t xml:space="preserve">Ethical use of GenAI is itself a </w:t>
      </w:r>
      <w:r w:rsidR="000D1A9B">
        <w:t xml:space="preserve">skill </w:t>
      </w:r>
      <w:r w:rsidR="007E7C9D">
        <w:t>that</w:t>
      </w:r>
      <w:r w:rsidR="000D1A9B">
        <w:t xml:space="preserve"> </w:t>
      </w:r>
      <w:r w:rsidR="00386F80">
        <w:t xml:space="preserve">can be utilised in </w:t>
      </w:r>
      <w:r w:rsidR="006904F3">
        <w:t xml:space="preserve">post-graduation when transitioning into the workplace where it </w:t>
      </w:r>
      <w:r w:rsidR="007E7C9D">
        <w:t>likely to</w:t>
      </w:r>
      <w:r w:rsidR="006904F3">
        <w:t xml:space="preserve"> be used as part of </w:t>
      </w:r>
      <w:r w:rsidR="007E7C9D">
        <w:t xml:space="preserve">most </w:t>
      </w:r>
      <w:r w:rsidR="006904F3">
        <w:t>organisation</w:t>
      </w:r>
      <w:r w:rsidR="007E7C9D">
        <w:t>s.</w:t>
      </w:r>
    </w:p>
    <w:p w14:paraId="471F76A2" w14:textId="77777777" w:rsidR="0093797C" w:rsidRDefault="0093797C" w:rsidP="00F72678">
      <w:pPr>
        <w:rPr>
          <w:b/>
          <w:bCs/>
        </w:rPr>
      </w:pPr>
    </w:p>
    <w:p w14:paraId="183B06B2" w14:textId="77777777" w:rsidR="0093797C" w:rsidRDefault="0093797C" w:rsidP="00F72678">
      <w:pPr>
        <w:rPr>
          <w:b/>
          <w:bCs/>
        </w:rPr>
      </w:pPr>
    </w:p>
    <w:p w14:paraId="6825E18E" w14:textId="77777777" w:rsidR="0093797C" w:rsidRDefault="0093797C" w:rsidP="00F72678">
      <w:pPr>
        <w:rPr>
          <w:b/>
          <w:bCs/>
        </w:rPr>
      </w:pPr>
    </w:p>
    <w:p w14:paraId="23E4C607" w14:textId="77777777" w:rsidR="0093797C" w:rsidRDefault="0093797C" w:rsidP="00F72678">
      <w:pPr>
        <w:rPr>
          <w:b/>
          <w:bCs/>
        </w:rPr>
      </w:pPr>
    </w:p>
    <w:p w14:paraId="4DF14715" w14:textId="77777777" w:rsidR="0093797C" w:rsidRDefault="0093797C" w:rsidP="00F72678">
      <w:pPr>
        <w:rPr>
          <w:b/>
          <w:bCs/>
        </w:rPr>
      </w:pPr>
    </w:p>
    <w:p w14:paraId="1F788EAE" w14:textId="77777777" w:rsidR="0093797C" w:rsidRDefault="0093797C" w:rsidP="00F72678">
      <w:pPr>
        <w:rPr>
          <w:b/>
          <w:bCs/>
        </w:rPr>
      </w:pPr>
    </w:p>
    <w:p w14:paraId="729AB596" w14:textId="3C40DD5A" w:rsidR="00C87985" w:rsidRPr="00A378A1" w:rsidRDefault="00C87985" w:rsidP="00F72678">
      <w:pPr>
        <w:rPr>
          <w:b/>
          <w:bCs/>
        </w:rPr>
      </w:pPr>
      <w:r w:rsidRPr="00A378A1">
        <w:rPr>
          <w:b/>
          <w:bCs/>
        </w:rPr>
        <w:lastRenderedPageBreak/>
        <w:t>Disclaimer</w:t>
      </w:r>
    </w:p>
    <w:p w14:paraId="410B589D" w14:textId="4E97BFD3" w:rsidR="00F72678" w:rsidRDefault="00660A17" w:rsidP="00F72678">
      <w:r>
        <w:t>All</w:t>
      </w:r>
      <w:r w:rsidR="00F72678">
        <w:t xml:space="preserve"> words used in this assignment are my own work and I have attached a separate document (Attachment a) </w:t>
      </w:r>
      <w:r w:rsidR="007152E7">
        <w:t xml:space="preserve">below </w:t>
      </w:r>
      <w:r w:rsidR="00F72678">
        <w:t>detail</w:t>
      </w:r>
      <w:r w:rsidR="007152E7">
        <w:t>ing</w:t>
      </w:r>
      <w:r w:rsidR="00F72678">
        <w:t xml:space="preserve"> the steps </w:t>
      </w:r>
      <w:r w:rsidR="007152E7">
        <w:t xml:space="preserve">taken </w:t>
      </w:r>
      <w:r w:rsidR="00F72678">
        <w:t xml:space="preserve">to </w:t>
      </w:r>
      <w:r w:rsidR="007152E7">
        <w:t>create</w:t>
      </w:r>
      <w:r w:rsidR="00F72678">
        <w:t xml:space="preserve"> the GenAI </w:t>
      </w:r>
      <w:r w:rsidR="007152E7">
        <w:t xml:space="preserve">written </w:t>
      </w:r>
      <w:r w:rsidR="00F72678">
        <w:t xml:space="preserve">assignment, as well as showing </w:t>
      </w:r>
      <w:r w:rsidR="009B2225">
        <w:t>its output</w:t>
      </w:r>
      <w:r w:rsidR="00F72678">
        <w:t>.</w:t>
      </w:r>
    </w:p>
    <w:p w14:paraId="186E0075" w14:textId="77777777" w:rsidR="00386F80" w:rsidRDefault="00386F80" w:rsidP="00386F80"/>
    <w:bookmarkStart w:id="0" w:name="_MON_1833190279"/>
    <w:bookmarkEnd w:id="0"/>
    <w:p w14:paraId="4955C6F5" w14:textId="545CCA46" w:rsidR="00AF2BA4" w:rsidRDefault="00E76FED" w:rsidP="00AF2BA4">
      <w:r>
        <w:object w:dxaOrig="1520" w:dyaOrig="987" w14:anchorId="10DF55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76.2pt;height:49.2pt" o:ole="">
            <v:imagedata r:id="rId6" o:title=""/>
          </v:shape>
          <o:OLEObject Type="Embed" ProgID="Word.Document.12" ShapeID="_x0000_i1035" DrawAspect="Icon" ObjectID="_1833190411" r:id="rId7">
            <o:FieldCodes>\s</o:FieldCodes>
          </o:OLEObject>
        </w:object>
      </w:r>
    </w:p>
    <w:p w14:paraId="02B2A162" w14:textId="2A5819B7" w:rsidR="000E4473" w:rsidRDefault="000E4473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495788817"/>
        <w:docPartObj>
          <w:docPartGallery w:val="Bibliographies"/>
          <w:docPartUnique/>
        </w:docPartObj>
      </w:sdtPr>
      <w:sdtContent>
        <w:p w14:paraId="67434327" w14:textId="77777777" w:rsidR="00B5096F" w:rsidRDefault="00B5096F" w:rsidP="00B5096F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7DFDBBC3" w14:textId="77777777" w:rsidR="00E26E70" w:rsidRDefault="00B5096F" w:rsidP="00E26E70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26E70">
                <w:rPr>
                  <w:noProof/>
                </w:rPr>
                <w:t xml:space="preserve">Capoot, A., 2026. </w:t>
              </w:r>
              <w:r w:rsidR="00E26E70">
                <w:rPr>
                  <w:i/>
                  <w:iCs/>
                  <w:noProof/>
                </w:rPr>
                <w:t xml:space="preserve">CNBC. </w:t>
              </w:r>
              <w:r w:rsidR="00E26E70">
                <w:rPr>
                  <w:noProof/>
                </w:rPr>
                <w:t xml:space="preserve">[Online] </w:t>
              </w:r>
              <w:r w:rsidR="00E26E70">
                <w:rPr>
                  <w:noProof/>
                </w:rPr>
                <w:br/>
                <w:t xml:space="preserve">Available at: </w:t>
              </w:r>
              <w:r w:rsidR="00E26E70">
                <w:rPr>
                  <w:noProof/>
                  <w:u w:val="single"/>
                </w:rPr>
                <w:t>https://www.cnbc.com/2026/02/09/sam-altman-touts-chatgpt-growth-as-openai-nears-100-billion-funding.html</w:t>
              </w:r>
              <w:r w:rsidR="00E26E70">
                <w:rPr>
                  <w:noProof/>
                </w:rPr>
                <w:br/>
                <w:t>[Accessed 21 February 2026].</w:t>
              </w:r>
            </w:p>
            <w:p w14:paraId="0A191311" w14:textId="77777777" w:rsidR="00E26E70" w:rsidRDefault="00E26E70" w:rsidP="00E26E7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Carrigan, M., 2025. </w:t>
              </w:r>
              <w:r>
                <w:rPr>
                  <w:i/>
                  <w:iCs/>
                  <w:noProof/>
                </w:rPr>
                <w:t xml:space="preserve">Generative AI for Academics. </w:t>
              </w:r>
              <w:r>
                <w:rPr>
                  <w:noProof/>
                </w:rPr>
                <w:t>1st ed. London: Sage.</w:t>
              </w:r>
            </w:p>
            <w:p w14:paraId="73FFBB90" w14:textId="77777777" w:rsidR="00B5096F" w:rsidRDefault="00B5096F" w:rsidP="00E26E7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54E3E53" w14:textId="77777777" w:rsidR="00FE7BC0" w:rsidRDefault="00FE7BC0"/>
    <w:sectPr w:rsidR="00FE7BC0" w:rsidSect="003B19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A6C66"/>
    <w:multiLevelType w:val="multilevel"/>
    <w:tmpl w:val="A6AC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442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B83"/>
    <w:rsid w:val="000126F1"/>
    <w:rsid w:val="00015FED"/>
    <w:rsid w:val="000238DC"/>
    <w:rsid w:val="000A0963"/>
    <w:rsid w:val="000A09AA"/>
    <w:rsid w:val="000A11DA"/>
    <w:rsid w:val="000A347C"/>
    <w:rsid w:val="000B4E67"/>
    <w:rsid w:val="000D1A9B"/>
    <w:rsid w:val="000E4473"/>
    <w:rsid w:val="000F46D1"/>
    <w:rsid w:val="00102DA0"/>
    <w:rsid w:val="00110A1C"/>
    <w:rsid w:val="00110D5F"/>
    <w:rsid w:val="00112D8C"/>
    <w:rsid w:val="00113200"/>
    <w:rsid w:val="00116FCE"/>
    <w:rsid w:val="00121D34"/>
    <w:rsid w:val="00123389"/>
    <w:rsid w:val="00125DFF"/>
    <w:rsid w:val="00131F9C"/>
    <w:rsid w:val="001373B9"/>
    <w:rsid w:val="00143F12"/>
    <w:rsid w:val="001445F1"/>
    <w:rsid w:val="00144C41"/>
    <w:rsid w:val="00152A54"/>
    <w:rsid w:val="00180DA4"/>
    <w:rsid w:val="00192B7E"/>
    <w:rsid w:val="001B5A50"/>
    <w:rsid w:val="001C241D"/>
    <w:rsid w:val="001D494D"/>
    <w:rsid w:val="001E5A16"/>
    <w:rsid w:val="001E5B83"/>
    <w:rsid w:val="001E5C4E"/>
    <w:rsid w:val="001F315E"/>
    <w:rsid w:val="001F541F"/>
    <w:rsid w:val="00242D5A"/>
    <w:rsid w:val="002449FC"/>
    <w:rsid w:val="00266000"/>
    <w:rsid w:val="002731C2"/>
    <w:rsid w:val="002879C5"/>
    <w:rsid w:val="002A197C"/>
    <w:rsid w:val="002E39A0"/>
    <w:rsid w:val="002E3A68"/>
    <w:rsid w:val="002F4FBF"/>
    <w:rsid w:val="00302BD6"/>
    <w:rsid w:val="00327DC9"/>
    <w:rsid w:val="003343E6"/>
    <w:rsid w:val="00344EF5"/>
    <w:rsid w:val="00354865"/>
    <w:rsid w:val="003671F0"/>
    <w:rsid w:val="00373F7B"/>
    <w:rsid w:val="00386F80"/>
    <w:rsid w:val="0039136D"/>
    <w:rsid w:val="003B1968"/>
    <w:rsid w:val="003C4999"/>
    <w:rsid w:val="003C5D96"/>
    <w:rsid w:val="003D2CD1"/>
    <w:rsid w:val="003F71DC"/>
    <w:rsid w:val="004022FB"/>
    <w:rsid w:val="00405240"/>
    <w:rsid w:val="004061F0"/>
    <w:rsid w:val="00415BA0"/>
    <w:rsid w:val="00455D87"/>
    <w:rsid w:val="00484DF2"/>
    <w:rsid w:val="004A1E58"/>
    <w:rsid w:val="004B25F4"/>
    <w:rsid w:val="004B345C"/>
    <w:rsid w:val="004B71CF"/>
    <w:rsid w:val="004C109A"/>
    <w:rsid w:val="004C40C6"/>
    <w:rsid w:val="004C6CE5"/>
    <w:rsid w:val="004D1EBA"/>
    <w:rsid w:val="004D4CED"/>
    <w:rsid w:val="004E2A48"/>
    <w:rsid w:val="005256D4"/>
    <w:rsid w:val="00526DEF"/>
    <w:rsid w:val="0053131B"/>
    <w:rsid w:val="005332C4"/>
    <w:rsid w:val="005355CA"/>
    <w:rsid w:val="005419EF"/>
    <w:rsid w:val="0056398B"/>
    <w:rsid w:val="00584FC1"/>
    <w:rsid w:val="00597071"/>
    <w:rsid w:val="005A5C72"/>
    <w:rsid w:val="005D4D15"/>
    <w:rsid w:val="005E1ED3"/>
    <w:rsid w:val="005E2C2E"/>
    <w:rsid w:val="005E4A4F"/>
    <w:rsid w:val="005F3F6C"/>
    <w:rsid w:val="005F450F"/>
    <w:rsid w:val="0060091E"/>
    <w:rsid w:val="0060534F"/>
    <w:rsid w:val="006057B4"/>
    <w:rsid w:val="00627369"/>
    <w:rsid w:val="00634193"/>
    <w:rsid w:val="00637D7C"/>
    <w:rsid w:val="00641FAC"/>
    <w:rsid w:val="00654670"/>
    <w:rsid w:val="00654E4A"/>
    <w:rsid w:val="0065618B"/>
    <w:rsid w:val="00660A17"/>
    <w:rsid w:val="00664A0D"/>
    <w:rsid w:val="006818DF"/>
    <w:rsid w:val="006857FF"/>
    <w:rsid w:val="00686A02"/>
    <w:rsid w:val="006904F3"/>
    <w:rsid w:val="0069315B"/>
    <w:rsid w:val="006B087C"/>
    <w:rsid w:val="006B2C74"/>
    <w:rsid w:val="006B32D8"/>
    <w:rsid w:val="006B7890"/>
    <w:rsid w:val="006C3842"/>
    <w:rsid w:val="006D4B7D"/>
    <w:rsid w:val="006E64BD"/>
    <w:rsid w:val="006F7C9D"/>
    <w:rsid w:val="00702403"/>
    <w:rsid w:val="00714F30"/>
    <w:rsid w:val="007152E7"/>
    <w:rsid w:val="00733BCC"/>
    <w:rsid w:val="00755E98"/>
    <w:rsid w:val="00767D92"/>
    <w:rsid w:val="0077474C"/>
    <w:rsid w:val="007A21DA"/>
    <w:rsid w:val="007A67F6"/>
    <w:rsid w:val="007B3CD6"/>
    <w:rsid w:val="007C295E"/>
    <w:rsid w:val="007C297B"/>
    <w:rsid w:val="007C34B7"/>
    <w:rsid w:val="007C696D"/>
    <w:rsid w:val="007D5762"/>
    <w:rsid w:val="007E7796"/>
    <w:rsid w:val="007E7C9D"/>
    <w:rsid w:val="00817634"/>
    <w:rsid w:val="0082075C"/>
    <w:rsid w:val="008225B6"/>
    <w:rsid w:val="00823BC6"/>
    <w:rsid w:val="008508DE"/>
    <w:rsid w:val="00862C01"/>
    <w:rsid w:val="00884638"/>
    <w:rsid w:val="008D2DD4"/>
    <w:rsid w:val="008E07DC"/>
    <w:rsid w:val="008E3183"/>
    <w:rsid w:val="008F75BD"/>
    <w:rsid w:val="00902699"/>
    <w:rsid w:val="00914671"/>
    <w:rsid w:val="00916DDC"/>
    <w:rsid w:val="00921A87"/>
    <w:rsid w:val="0093797C"/>
    <w:rsid w:val="00945513"/>
    <w:rsid w:val="00956890"/>
    <w:rsid w:val="00971891"/>
    <w:rsid w:val="00990EFF"/>
    <w:rsid w:val="0099380C"/>
    <w:rsid w:val="009970B0"/>
    <w:rsid w:val="009B2225"/>
    <w:rsid w:val="009B2F2E"/>
    <w:rsid w:val="009C5073"/>
    <w:rsid w:val="00A04527"/>
    <w:rsid w:val="00A211A7"/>
    <w:rsid w:val="00A2294D"/>
    <w:rsid w:val="00A30350"/>
    <w:rsid w:val="00A378A1"/>
    <w:rsid w:val="00A516C9"/>
    <w:rsid w:val="00A6112B"/>
    <w:rsid w:val="00A630D7"/>
    <w:rsid w:val="00A67D52"/>
    <w:rsid w:val="00A95E79"/>
    <w:rsid w:val="00AA5B75"/>
    <w:rsid w:val="00AB7A78"/>
    <w:rsid w:val="00AD41FE"/>
    <w:rsid w:val="00AE19F3"/>
    <w:rsid w:val="00AE3D95"/>
    <w:rsid w:val="00AF1B54"/>
    <w:rsid w:val="00AF2BA4"/>
    <w:rsid w:val="00AF3553"/>
    <w:rsid w:val="00B03158"/>
    <w:rsid w:val="00B17373"/>
    <w:rsid w:val="00B23A55"/>
    <w:rsid w:val="00B5096F"/>
    <w:rsid w:val="00B7335B"/>
    <w:rsid w:val="00B876E3"/>
    <w:rsid w:val="00B91829"/>
    <w:rsid w:val="00B93513"/>
    <w:rsid w:val="00BB541A"/>
    <w:rsid w:val="00BB5E33"/>
    <w:rsid w:val="00BD390E"/>
    <w:rsid w:val="00C13585"/>
    <w:rsid w:val="00C456A1"/>
    <w:rsid w:val="00C463D7"/>
    <w:rsid w:val="00C53F33"/>
    <w:rsid w:val="00C60159"/>
    <w:rsid w:val="00C87985"/>
    <w:rsid w:val="00CA1DDC"/>
    <w:rsid w:val="00CB7E4B"/>
    <w:rsid w:val="00CC0DC7"/>
    <w:rsid w:val="00CC779D"/>
    <w:rsid w:val="00CD1B09"/>
    <w:rsid w:val="00CE3B99"/>
    <w:rsid w:val="00CF22EE"/>
    <w:rsid w:val="00D00AA7"/>
    <w:rsid w:val="00D10E1B"/>
    <w:rsid w:val="00D14B91"/>
    <w:rsid w:val="00D17522"/>
    <w:rsid w:val="00D23191"/>
    <w:rsid w:val="00D60698"/>
    <w:rsid w:val="00D65B7C"/>
    <w:rsid w:val="00D82E86"/>
    <w:rsid w:val="00D83C35"/>
    <w:rsid w:val="00D906EA"/>
    <w:rsid w:val="00DA5D32"/>
    <w:rsid w:val="00DB582F"/>
    <w:rsid w:val="00DD2743"/>
    <w:rsid w:val="00DE5195"/>
    <w:rsid w:val="00DF6FC5"/>
    <w:rsid w:val="00E23CA5"/>
    <w:rsid w:val="00E267B9"/>
    <w:rsid w:val="00E26E70"/>
    <w:rsid w:val="00E30AB6"/>
    <w:rsid w:val="00E43230"/>
    <w:rsid w:val="00E44087"/>
    <w:rsid w:val="00E76FED"/>
    <w:rsid w:val="00E86E85"/>
    <w:rsid w:val="00E936F1"/>
    <w:rsid w:val="00E93AA9"/>
    <w:rsid w:val="00E9628C"/>
    <w:rsid w:val="00EA3FE0"/>
    <w:rsid w:val="00EE0FBA"/>
    <w:rsid w:val="00F00E70"/>
    <w:rsid w:val="00F10AAD"/>
    <w:rsid w:val="00F11833"/>
    <w:rsid w:val="00F16088"/>
    <w:rsid w:val="00F21EC1"/>
    <w:rsid w:val="00F3695B"/>
    <w:rsid w:val="00F432B3"/>
    <w:rsid w:val="00F45775"/>
    <w:rsid w:val="00F52CF5"/>
    <w:rsid w:val="00F72678"/>
    <w:rsid w:val="00F73E36"/>
    <w:rsid w:val="00F820CD"/>
    <w:rsid w:val="00FB07EF"/>
    <w:rsid w:val="00FD5D01"/>
    <w:rsid w:val="00FE7BC0"/>
    <w:rsid w:val="00FF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5F78F"/>
  <w15:chartTrackingRefBased/>
  <w15:docId w15:val="{469348FD-22C5-4CA7-83DC-3D79F1EA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5B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5B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B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B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5B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5B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5B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5B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5B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5B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5B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5B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5B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5B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5B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5B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5B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5B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5B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5B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B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5B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5B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5B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5B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5B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5B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5B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5B83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FB0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Word_Document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Gar25</b:Tag>
    <b:SourceType>JournalArticle</b:SourceType>
    <b:Guid>{7A9CCAC2-7E7E-4CF3-A7F0-8DD702F8A9AB}</b:Guid>
    <b:Author>
      <b:Author>
        <b:NameList>
          <b:Person>
            <b:Last>Garzón</b:Last>
            <b:First>J.,</b:First>
            <b:Middle>Patiño, E., &amp; Marulanda, C.</b:Middle>
          </b:Person>
        </b:NameList>
      </b:Author>
    </b:Author>
    <b:Title>Systematic Review of Artificial Intelligence in Education: Trends, Benefits, and Challenges</b:Title>
    <b:JournalName>Multimodal Technologies and Interaction</b:JournalName>
    <b:Year>2025</b:Year>
    <b:Volume>9</b:Volume>
    <b:Issue>8</b:Issue>
    <b:RefOrder>3</b:RefOrder>
  </b:Source>
  <b:Source>
    <b:Tag>Car25</b:Tag>
    <b:SourceType>Book</b:SourceType>
    <b:Guid>{7A6AE98B-2E12-44F0-B6BA-5C20BB3C37F7}</b:Guid>
    <b:Title>Generative AI for Academics</b:Title>
    <b:Year>2025</b:Year>
    <b:Author>
      <b:Author>
        <b:NameList>
          <b:Person>
            <b:Last>Carrigan</b:Last>
            <b:First>Mark</b:First>
          </b:Person>
        </b:NameList>
      </b:Author>
    </b:Author>
    <b:City>London</b:City>
    <b:Publisher>Sage</b:Publisher>
    <b:Edition>1st</b:Edition>
    <b:RefOrder>2</b:RefOrder>
  </b:Source>
  <b:Source>
    <b:Tag>CNBC</b:Tag>
    <b:SourceType>InternetSite</b:SourceType>
    <b:Guid>{4D5217E3-FDF7-4750-BC4A-DC2D98C04B63}</b:Guid>
    <b:Title>CNBC</b:Title>
    <b:Year>2026</b:Year>
    <b:Author>
      <b:Author>
        <b:NameList>
          <b:Person>
            <b:Last>Capoot</b:Last>
            <b:First>Ashley</b:First>
          </b:Person>
        </b:NameList>
      </b:Author>
    </b:Author>
    <b:YearAccessed>2026</b:YearAccessed>
    <b:MonthAccessed>February</b:MonthAccessed>
    <b:DayAccessed>21</b:DayAccessed>
    <b:URL>https://www.cnbc.com/2026/02/09/sam-altman-touts-chatgpt-growth-as-openai-nears-100-billion-funding.html</b:URL>
    <b:RefOrder>1</b:RefOrder>
  </b:Source>
</b:Sources>
</file>

<file path=customXml/itemProps1.xml><?xml version="1.0" encoding="utf-8"?>
<ds:datastoreItem xmlns:ds="http://schemas.openxmlformats.org/officeDocument/2006/customXml" ds:itemID="{DD08BB84-B40B-4B1C-AFB1-836FAD123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541</Words>
  <Characters>2859</Characters>
  <Application>Microsoft Office Word</Application>
  <DocSecurity>0</DocSecurity>
  <Lines>49</Lines>
  <Paragraphs>14</Paragraphs>
  <ScaleCrop>false</ScaleCrop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Goodfield (2514260)</dc:creator>
  <cp:keywords/>
  <dc:description/>
  <cp:lastModifiedBy>Paul Goodfield (2514260)</cp:lastModifiedBy>
  <cp:revision>237</cp:revision>
  <dcterms:created xsi:type="dcterms:W3CDTF">2026-02-17T15:18:00Z</dcterms:created>
  <dcterms:modified xsi:type="dcterms:W3CDTF">2026-02-21T14:47:00Z</dcterms:modified>
</cp:coreProperties>
</file>