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FE239D" w14:textId="59B17A00" w:rsidR="003550C5" w:rsidRPr="009B56AF" w:rsidRDefault="003550C5" w:rsidP="003550C5">
      <w:pPr>
        <w:pStyle w:val="Title"/>
        <w:jc w:val="center"/>
        <w:rPr>
          <w:rFonts w:asciiTheme="minorHAnsi" w:hAnsiTheme="minorHAnsi" w:cstheme="minorHAnsi"/>
          <w:b/>
          <w:bCs/>
          <w:sz w:val="32"/>
          <w:szCs w:val="32"/>
        </w:rPr>
      </w:pPr>
      <w:r w:rsidRPr="009B56AF">
        <w:rPr>
          <w:rFonts w:asciiTheme="minorHAnsi" w:hAnsiTheme="minorHAnsi" w:cstheme="minorHAnsi"/>
          <w:b/>
          <w:bCs/>
          <w:sz w:val="32"/>
          <w:szCs w:val="32"/>
        </w:rPr>
        <w:t>University of Wales</w:t>
      </w:r>
    </w:p>
    <w:p w14:paraId="4EA90358" w14:textId="77777777" w:rsidR="003550C5" w:rsidRPr="009B56AF" w:rsidRDefault="003550C5" w:rsidP="003550C5">
      <w:pPr>
        <w:jc w:val="center"/>
        <w:rPr>
          <w:rFonts w:cstheme="minorHAnsi"/>
          <w:sz w:val="32"/>
          <w:szCs w:val="32"/>
        </w:rPr>
      </w:pPr>
      <w:r w:rsidRPr="009B56AF">
        <w:rPr>
          <w:rFonts w:cstheme="minorHAnsi"/>
          <w:sz w:val="32"/>
          <w:szCs w:val="32"/>
        </w:rPr>
        <w:t>Trinity St David</w:t>
      </w:r>
    </w:p>
    <w:p w14:paraId="44F2217B" w14:textId="77777777" w:rsidR="003550C5" w:rsidRDefault="003550C5" w:rsidP="003550C5"/>
    <w:p w14:paraId="17FB55B6" w14:textId="77777777" w:rsidR="003550C5" w:rsidRDefault="003550C5" w:rsidP="003550C5"/>
    <w:p w14:paraId="2013DB6B" w14:textId="77777777" w:rsidR="003550C5" w:rsidRDefault="003550C5" w:rsidP="003550C5"/>
    <w:p w14:paraId="34D56978" w14:textId="77777777" w:rsidR="003550C5" w:rsidRDefault="003550C5" w:rsidP="003550C5"/>
    <w:p w14:paraId="7A3BF303" w14:textId="77777777" w:rsidR="003550C5" w:rsidRDefault="003550C5" w:rsidP="003550C5"/>
    <w:p w14:paraId="68E6B2CC" w14:textId="77777777" w:rsidR="003550C5" w:rsidRDefault="003550C5" w:rsidP="003550C5"/>
    <w:p w14:paraId="75662DEC" w14:textId="77777777" w:rsidR="003550C5" w:rsidRDefault="003550C5" w:rsidP="003550C5"/>
    <w:p w14:paraId="6BFCB390" w14:textId="77777777" w:rsidR="003550C5" w:rsidRDefault="003550C5" w:rsidP="003550C5"/>
    <w:p w14:paraId="58818CD4" w14:textId="20AA09A7" w:rsidR="003550C5" w:rsidRPr="009B56AF" w:rsidRDefault="003550C5" w:rsidP="003550C5">
      <w:pPr>
        <w:jc w:val="center"/>
        <w:rPr>
          <w:b/>
          <w:bCs/>
          <w:sz w:val="48"/>
          <w:szCs w:val="48"/>
        </w:rPr>
      </w:pPr>
      <w:r>
        <w:rPr>
          <w:b/>
          <w:bCs/>
          <w:sz w:val="48"/>
          <w:szCs w:val="48"/>
        </w:rPr>
        <w:t>Lighting Layout &amp; Sound Index Calculation</w:t>
      </w:r>
    </w:p>
    <w:p w14:paraId="7D04820B" w14:textId="77777777" w:rsidR="003550C5" w:rsidRDefault="003550C5" w:rsidP="003550C5"/>
    <w:p w14:paraId="30FDE8D1" w14:textId="77777777" w:rsidR="003550C5" w:rsidRDefault="003550C5" w:rsidP="003550C5"/>
    <w:p w14:paraId="17D9677B" w14:textId="77777777" w:rsidR="003550C5" w:rsidRDefault="003550C5" w:rsidP="003550C5"/>
    <w:p w14:paraId="0A638D17" w14:textId="77777777" w:rsidR="003550C5" w:rsidRDefault="003550C5" w:rsidP="003550C5"/>
    <w:p w14:paraId="28284FB3" w14:textId="77777777" w:rsidR="003550C5" w:rsidRDefault="003550C5" w:rsidP="003550C5"/>
    <w:p w14:paraId="2D863D2D" w14:textId="77777777" w:rsidR="003550C5" w:rsidRDefault="003550C5" w:rsidP="003550C5"/>
    <w:p w14:paraId="11E5B534" w14:textId="77777777" w:rsidR="003550C5" w:rsidRDefault="003550C5" w:rsidP="003550C5"/>
    <w:p w14:paraId="346534CD" w14:textId="77777777" w:rsidR="003550C5" w:rsidRDefault="003550C5" w:rsidP="003550C5"/>
    <w:p w14:paraId="29A77D0F" w14:textId="77777777" w:rsidR="003550C5" w:rsidRDefault="003550C5" w:rsidP="003550C5"/>
    <w:p w14:paraId="19756119" w14:textId="77777777" w:rsidR="003550C5" w:rsidRPr="009B56AF" w:rsidRDefault="003550C5" w:rsidP="003550C5">
      <w:pPr>
        <w:jc w:val="center"/>
        <w:rPr>
          <w:sz w:val="48"/>
          <w:szCs w:val="48"/>
        </w:rPr>
      </w:pPr>
      <w:r w:rsidRPr="009B56AF">
        <w:rPr>
          <w:sz w:val="48"/>
          <w:szCs w:val="48"/>
        </w:rPr>
        <w:t>Leigh Potts</w:t>
      </w:r>
    </w:p>
    <w:p w14:paraId="471ABBD9" w14:textId="77777777" w:rsidR="003550C5" w:rsidRDefault="003550C5" w:rsidP="003550C5"/>
    <w:p w14:paraId="67A53D69" w14:textId="77777777" w:rsidR="003550C5" w:rsidRDefault="003550C5" w:rsidP="003550C5"/>
    <w:p w14:paraId="4931CD38" w14:textId="77777777" w:rsidR="003550C5" w:rsidRDefault="003550C5" w:rsidP="003550C5"/>
    <w:p w14:paraId="169AC2A6" w14:textId="77777777" w:rsidR="003550C5" w:rsidRDefault="003550C5" w:rsidP="003550C5"/>
    <w:p w14:paraId="4A2A23F5" w14:textId="77777777" w:rsidR="003550C5" w:rsidRDefault="003550C5" w:rsidP="003550C5"/>
    <w:p w14:paraId="4DB25D0C" w14:textId="77777777" w:rsidR="003550C5" w:rsidRDefault="003550C5" w:rsidP="003550C5"/>
    <w:p w14:paraId="4EA8768A" w14:textId="77777777" w:rsidR="003550C5" w:rsidRPr="009B56AF" w:rsidRDefault="003550C5" w:rsidP="003550C5">
      <w:pPr>
        <w:rPr>
          <w:sz w:val="32"/>
          <w:szCs w:val="32"/>
        </w:rPr>
      </w:pPr>
    </w:p>
    <w:p w14:paraId="2FD87C87" w14:textId="77777777" w:rsidR="003550C5" w:rsidRDefault="003550C5" w:rsidP="003550C5">
      <w:pPr>
        <w:jc w:val="center"/>
        <w:rPr>
          <w:sz w:val="32"/>
          <w:szCs w:val="32"/>
        </w:rPr>
      </w:pPr>
    </w:p>
    <w:p w14:paraId="1F2E0C34" w14:textId="77777777" w:rsidR="003550C5" w:rsidRDefault="003550C5" w:rsidP="003550C5">
      <w:pPr>
        <w:jc w:val="center"/>
        <w:rPr>
          <w:sz w:val="32"/>
          <w:szCs w:val="32"/>
        </w:rPr>
      </w:pPr>
    </w:p>
    <w:p w14:paraId="4496F378" w14:textId="77777777" w:rsidR="003550C5" w:rsidRDefault="003550C5" w:rsidP="003550C5">
      <w:pPr>
        <w:jc w:val="center"/>
        <w:rPr>
          <w:sz w:val="32"/>
          <w:szCs w:val="32"/>
        </w:rPr>
      </w:pPr>
    </w:p>
    <w:p w14:paraId="6E070E7E" w14:textId="77777777" w:rsidR="003550C5" w:rsidRDefault="003550C5" w:rsidP="003550C5">
      <w:pPr>
        <w:jc w:val="center"/>
        <w:rPr>
          <w:sz w:val="32"/>
          <w:szCs w:val="32"/>
        </w:rPr>
      </w:pPr>
    </w:p>
    <w:p w14:paraId="1FC3F80E" w14:textId="77777777" w:rsidR="003550C5" w:rsidRPr="009B56AF" w:rsidRDefault="003550C5" w:rsidP="003550C5">
      <w:pPr>
        <w:jc w:val="center"/>
        <w:rPr>
          <w:sz w:val="32"/>
          <w:szCs w:val="32"/>
        </w:rPr>
      </w:pPr>
      <w:r>
        <w:rPr>
          <w:sz w:val="32"/>
          <w:szCs w:val="32"/>
        </w:rPr>
        <w:t>Material Science and Building Services</w:t>
      </w:r>
      <w:r w:rsidRPr="009B56AF">
        <w:rPr>
          <w:sz w:val="32"/>
          <w:szCs w:val="32"/>
        </w:rPr>
        <w:t xml:space="preserve"> ACBA400</w:t>
      </w:r>
      <w:r>
        <w:rPr>
          <w:sz w:val="32"/>
          <w:szCs w:val="32"/>
        </w:rPr>
        <w:t>6</w:t>
      </w:r>
    </w:p>
    <w:p w14:paraId="3C0FE35D" w14:textId="77777777" w:rsidR="003550C5" w:rsidRPr="009B56AF" w:rsidRDefault="003550C5" w:rsidP="003550C5">
      <w:pPr>
        <w:jc w:val="center"/>
        <w:rPr>
          <w:sz w:val="32"/>
          <w:szCs w:val="32"/>
        </w:rPr>
      </w:pPr>
    </w:p>
    <w:p w14:paraId="48923C0E" w14:textId="77777777" w:rsidR="003550C5" w:rsidRPr="009B56AF" w:rsidRDefault="003550C5" w:rsidP="003550C5">
      <w:pPr>
        <w:jc w:val="center"/>
        <w:rPr>
          <w:sz w:val="32"/>
          <w:szCs w:val="32"/>
        </w:rPr>
      </w:pPr>
      <w:r>
        <w:rPr>
          <w:sz w:val="32"/>
          <w:szCs w:val="32"/>
        </w:rPr>
        <w:t xml:space="preserve">Allan </w:t>
      </w:r>
      <w:proofErr w:type="spellStart"/>
      <w:r>
        <w:rPr>
          <w:sz w:val="32"/>
          <w:szCs w:val="32"/>
        </w:rPr>
        <w:t>Nantel</w:t>
      </w:r>
      <w:proofErr w:type="spellEnd"/>
    </w:p>
    <w:p w14:paraId="2D16B3B0" w14:textId="77777777" w:rsidR="003550C5" w:rsidRPr="009B56AF" w:rsidRDefault="003550C5" w:rsidP="003550C5">
      <w:pPr>
        <w:rPr>
          <w:rFonts w:asciiTheme="majorHAnsi" w:eastAsiaTheme="majorEastAsia" w:hAnsiTheme="majorHAnsi" w:cstheme="majorBidi"/>
          <w:spacing w:val="-10"/>
          <w:kern w:val="28"/>
          <w:sz w:val="56"/>
          <w:szCs w:val="56"/>
        </w:rPr>
      </w:pPr>
    </w:p>
    <w:p w14:paraId="5AF82F2B" w14:textId="77777777" w:rsidR="003550C5" w:rsidRDefault="003550C5" w:rsidP="003550C5"/>
    <w:p w14:paraId="7E36625A" w14:textId="77777777" w:rsidR="003550C5" w:rsidRDefault="003550C5" w:rsidP="003550C5"/>
    <w:p w14:paraId="07681FD1" w14:textId="77777777" w:rsidR="003550C5" w:rsidRDefault="003550C5" w:rsidP="003550C5"/>
    <w:p w14:paraId="10AE2E9B" w14:textId="530FB3C5" w:rsidR="003550C5" w:rsidRDefault="003550C5">
      <w:r>
        <w:t>20 April 2021                                                                                                                     1815 Words</w:t>
      </w:r>
      <w:r>
        <w:br w:type="page"/>
      </w:r>
    </w:p>
    <w:sdt>
      <w:sdtPr>
        <w:rPr>
          <w:rFonts w:asciiTheme="minorHAnsi" w:eastAsiaTheme="minorHAnsi" w:hAnsiTheme="minorHAnsi" w:cstheme="minorBidi"/>
          <w:b w:val="0"/>
          <w:bCs w:val="0"/>
          <w:color w:val="auto"/>
          <w:sz w:val="24"/>
          <w:szCs w:val="24"/>
          <w:lang w:val="en-GB"/>
        </w:rPr>
        <w:id w:val="1725025094"/>
        <w:docPartObj>
          <w:docPartGallery w:val="Table of Contents"/>
          <w:docPartUnique/>
        </w:docPartObj>
      </w:sdtPr>
      <w:sdtEndPr>
        <w:rPr>
          <w:noProof/>
        </w:rPr>
      </w:sdtEndPr>
      <w:sdtContent>
        <w:p w14:paraId="5C330ABD" w14:textId="425AE0A7" w:rsidR="003550C5" w:rsidRDefault="003550C5">
          <w:pPr>
            <w:pStyle w:val="TOCHeading"/>
          </w:pPr>
          <w:r>
            <w:t>Table of Contents</w:t>
          </w:r>
        </w:p>
        <w:p w14:paraId="1206CBBC" w14:textId="3529081F" w:rsidR="0080239D" w:rsidRDefault="003550C5">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9804865" w:history="1">
            <w:r w:rsidR="0080239D" w:rsidRPr="00022E89">
              <w:rPr>
                <w:rStyle w:val="Hyperlink"/>
                <w:noProof/>
              </w:rPr>
              <w:t>Introduction</w:t>
            </w:r>
            <w:r w:rsidR="0080239D">
              <w:rPr>
                <w:noProof/>
                <w:webHidden/>
              </w:rPr>
              <w:tab/>
            </w:r>
            <w:r w:rsidR="0080239D">
              <w:rPr>
                <w:noProof/>
                <w:webHidden/>
              </w:rPr>
              <w:fldChar w:fldCharType="begin"/>
            </w:r>
            <w:r w:rsidR="0080239D">
              <w:rPr>
                <w:noProof/>
                <w:webHidden/>
              </w:rPr>
              <w:instrText xml:space="preserve"> PAGEREF _Toc69804865 \h </w:instrText>
            </w:r>
            <w:r w:rsidR="0080239D">
              <w:rPr>
                <w:noProof/>
                <w:webHidden/>
              </w:rPr>
            </w:r>
            <w:r w:rsidR="0080239D">
              <w:rPr>
                <w:noProof/>
                <w:webHidden/>
              </w:rPr>
              <w:fldChar w:fldCharType="separate"/>
            </w:r>
            <w:r w:rsidR="0080239D">
              <w:rPr>
                <w:noProof/>
                <w:webHidden/>
              </w:rPr>
              <w:t>3</w:t>
            </w:r>
            <w:r w:rsidR="0080239D">
              <w:rPr>
                <w:noProof/>
                <w:webHidden/>
              </w:rPr>
              <w:fldChar w:fldCharType="end"/>
            </w:r>
          </w:hyperlink>
        </w:p>
        <w:p w14:paraId="29C2B4F4" w14:textId="4AE6DB67" w:rsidR="0080239D" w:rsidRDefault="0080239D">
          <w:pPr>
            <w:pStyle w:val="TOC1"/>
            <w:tabs>
              <w:tab w:val="right" w:leader="dot" w:pos="9016"/>
            </w:tabs>
            <w:rPr>
              <w:rFonts w:eastAsiaTheme="minorEastAsia" w:cstheme="minorBidi"/>
              <w:b w:val="0"/>
              <w:bCs w:val="0"/>
              <w:i w:val="0"/>
              <w:iCs w:val="0"/>
              <w:noProof/>
              <w:lang w:eastAsia="en-GB"/>
            </w:rPr>
          </w:pPr>
          <w:hyperlink w:anchor="_Toc69804866" w:history="1">
            <w:r w:rsidRPr="00022E89">
              <w:rPr>
                <w:rStyle w:val="Hyperlink"/>
                <w:noProof/>
              </w:rPr>
              <w:t>Task A</w:t>
            </w:r>
            <w:r>
              <w:rPr>
                <w:noProof/>
                <w:webHidden/>
              </w:rPr>
              <w:tab/>
            </w:r>
            <w:r>
              <w:rPr>
                <w:noProof/>
                <w:webHidden/>
              </w:rPr>
              <w:fldChar w:fldCharType="begin"/>
            </w:r>
            <w:r>
              <w:rPr>
                <w:noProof/>
                <w:webHidden/>
              </w:rPr>
              <w:instrText xml:space="preserve"> PAGEREF _Toc69804866 \h </w:instrText>
            </w:r>
            <w:r>
              <w:rPr>
                <w:noProof/>
                <w:webHidden/>
              </w:rPr>
            </w:r>
            <w:r>
              <w:rPr>
                <w:noProof/>
                <w:webHidden/>
              </w:rPr>
              <w:fldChar w:fldCharType="separate"/>
            </w:r>
            <w:r>
              <w:rPr>
                <w:noProof/>
                <w:webHidden/>
              </w:rPr>
              <w:t>4</w:t>
            </w:r>
            <w:r>
              <w:rPr>
                <w:noProof/>
                <w:webHidden/>
              </w:rPr>
              <w:fldChar w:fldCharType="end"/>
            </w:r>
          </w:hyperlink>
        </w:p>
        <w:p w14:paraId="2DA4BD53" w14:textId="2B0FB49B" w:rsidR="0080239D" w:rsidRDefault="0080239D">
          <w:pPr>
            <w:pStyle w:val="TOC2"/>
            <w:tabs>
              <w:tab w:val="right" w:leader="dot" w:pos="9016"/>
            </w:tabs>
            <w:rPr>
              <w:rFonts w:eastAsiaTheme="minorEastAsia" w:cstheme="minorBidi"/>
              <w:b w:val="0"/>
              <w:bCs w:val="0"/>
              <w:noProof/>
              <w:sz w:val="24"/>
              <w:szCs w:val="24"/>
              <w:lang w:eastAsia="en-GB"/>
            </w:rPr>
          </w:pPr>
          <w:hyperlink w:anchor="_Toc69804867" w:history="1">
            <w:r w:rsidRPr="00022E89">
              <w:rPr>
                <w:rStyle w:val="Hyperlink"/>
                <w:noProof/>
              </w:rPr>
              <w:t>1/1 The Room Index</w:t>
            </w:r>
            <w:r>
              <w:rPr>
                <w:noProof/>
                <w:webHidden/>
              </w:rPr>
              <w:tab/>
            </w:r>
            <w:r>
              <w:rPr>
                <w:noProof/>
                <w:webHidden/>
              </w:rPr>
              <w:fldChar w:fldCharType="begin"/>
            </w:r>
            <w:r>
              <w:rPr>
                <w:noProof/>
                <w:webHidden/>
              </w:rPr>
              <w:instrText xml:space="preserve"> PAGEREF _Toc69804867 \h </w:instrText>
            </w:r>
            <w:r>
              <w:rPr>
                <w:noProof/>
                <w:webHidden/>
              </w:rPr>
            </w:r>
            <w:r>
              <w:rPr>
                <w:noProof/>
                <w:webHidden/>
              </w:rPr>
              <w:fldChar w:fldCharType="separate"/>
            </w:r>
            <w:r>
              <w:rPr>
                <w:noProof/>
                <w:webHidden/>
              </w:rPr>
              <w:t>4</w:t>
            </w:r>
            <w:r>
              <w:rPr>
                <w:noProof/>
                <w:webHidden/>
              </w:rPr>
              <w:fldChar w:fldCharType="end"/>
            </w:r>
          </w:hyperlink>
        </w:p>
        <w:p w14:paraId="23FFD3F9" w14:textId="6682D3DE" w:rsidR="0080239D" w:rsidRDefault="0080239D">
          <w:pPr>
            <w:pStyle w:val="TOC2"/>
            <w:tabs>
              <w:tab w:val="right" w:leader="dot" w:pos="9016"/>
            </w:tabs>
            <w:rPr>
              <w:rFonts w:eastAsiaTheme="minorEastAsia" w:cstheme="minorBidi"/>
              <w:b w:val="0"/>
              <w:bCs w:val="0"/>
              <w:noProof/>
              <w:sz w:val="24"/>
              <w:szCs w:val="24"/>
              <w:lang w:eastAsia="en-GB"/>
            </w:rPr>
          </w:pPr>
          <w:hyperlink w:anchor="_Toc69804868" w:history="1">
            <w:r w:rsidRPr="00022E89">
              <w:rPr>
                <w:rStyle w:val="Hyperlink"/>
                <w:noProof/>
              </w:rPr>
              <w:t>1/2 Utilisation factor</w:t>
            </w:r>
            <w:r>
              <w:rPr>
                <w:noProof/>
                <w:webHidden/>
              </w:rPr>
              <w:tab/>
            </w:r>
            <w:r>
              <w:rPr>
                <w:noProof/>
                <w:webHidden/>
              </w:rPr>
              <w:fldChar w:fldCharType="begin"/>
            </w:r>
            <w:r>
              <w:rPr>
                <w:noProof/>
                <w:webHidden/>
              </w:rPr>
              <w:instrText xml:space="preserve"> PAGEREF _Toc69804868 \h </w:instrText>
            </w:r>
            <w:r>
              <w:rPr>
                <w:noProof/>
                <w:webHidden/>
              </w:rPr>
            </w:r>
            <w:r>
              <w:rPr>
                <w:noProof/>
                <w:webHidden/>
              </w:rPr>
              <w:fldChar w:fldCharType="separate"/>
            </w:r>
            <w:r>
              <w:rPr>
                <w:noProof/>
                <w:webHidden/>
              </w:rPr>
              <w:t>5</w:t>
            </w:r>
            <w:r>
              <w:rPr>
                <w:noProof/>
                <w:webHidden/>
              </w:rPr>
              <w:fldChar w:fldCharType="end"/>
            </w:r>
          </w:hyperlink>
        </w:p>
        <w:p w14:paraId="2873C17D" w14:textId="6D763AA1" w:rsidR="0080239D" w:rsidRDefault="0080239D">
          <w:pPr>
            <w:pStyle w:val="TOC2"/>
            <w:tabs>
              <w:tab w:val="right" w:leader="dot" w:pos="9016"/>
            </w:tabs>
            <w:rPr>
              <w:rFonts w:eastAsiaTheme="minorEastAsia" w:cstheme="minorBidi"/>
              <w:b w:val="0"/>
              <w:bCs w:val="0"/>
              <w:noProof/>
              <w:sz w:val="24"/>
              <w:szCs w:val="24"/>
              <w:lang w:eastAsia="en-GB"/>
            </w:rPr>
          </w:pPr>
          <w:hyperlink w:anchor="_Toc69804869" w:history="1">
            <w:r w:rsidRPr="00022E89">
              <w:rPr>
                <w:rStyle w:val="Hyperlink"/>
                <w:noProof/>
              </w:rPr>
              <w:t>1/3 The Number of lamps required</w:t>
            </w:r>
            <w:r>
              <w:rPr>
                <w:noProof/>
                <w:webHidden/>
              </w:rPr>
              <w:tab/>
            </w:r>
            <w:r>
              <w:rPr>
                <w:noProof/>
                <w:webHidden/>
              </w:rPr>
              <w:fldChar w:fldCharType="begin"/>
            </w:r>
            <w:r>
              <w:rPr>
                <w:noProof/>
                <w:webHidden/>
              </w:rPr>
              <w:instrText xml:space="preserve"> PAGEREF _Toc69804869 \h </w:instrText>
            </w:r>
            <w:r>
              <w:rPr>
                <w:noProof/>
                <w:webHidden/>
              </w:rPr>
            </w:r>
            <w:r>
              <w:rPr>
                <w:noProof/>
                <w:webHidden/>
              </w:rPr>
              <w:fldChar w:fldCharType="separate"/>
            </w:r>
            <w:r>
              <w:rPr>
                <w:noProof/>
                <w:webHidden/>
              </w:rPr>
              <w:t>7</w:t>
            </w:r>
            <w:r>
              <w:rPr>
                <w:noProof/>
                <w:webHidden/>
              </w:rPr>
              <w:fldChar w:fldCharType="end"/>
            </w:r>
          </w:hyperlink>
        </w:p>
        <w:p w14:paraId="7BD29D91" w14:textId="063F5C0C" w:rsidR="0080239D" w:rsidRDefault="0080239D">
          <w:pPr>
            <w:pStyle w:val="TOC2"/>
            <w:tabs>
              <w:tab w:val="right" w:leader="dot" w:pos="9016"/>
            </w:tabs>
            <w:rPr>
              <w:rFonts w:eastAsiaTheme="minorEastAsia" w:cstheme="minorBidi"/>
              <w:b w:val="0"/>
              <w:bCs w:val="0"/>
              <w:noProof/>
              <w:sz w:val="24"/>
              <w:szCs w:val="24"/>
              <w:lang w:eastAsia="en-GB"/>
            </w:rPr>
          </w:pPr>
          <w:hyperlink w:anchor="_Toc69804870" w:history="1">
            <w:r w:rsidRPr="00022E89">
              <w:rPr>
                <w:rStyle w:val="Hyperlink"/>
                <w:noProof/>
              </w:rPr>
              <w:t>1/4 A suitable spacing layout for the lamp fittings</w:t>
            </w:r>
            <w:r>
              <w:rPr>
                <w:noProof/>
                <w:webHidden/>
              </w:rPr>
              <w:tab/>
            </w:r>
            <w:r>
              <w:rPr>
                <w:noProof/>
                <w:webHidden/>
              </w:rPr>
              <w:fldChar w:fldCharType="begin"/>
            </w:r>
            <w:r>
              <w:rPr>
                <w:noProof/>
                <w:webHidden/>
              </w:rPr>
              <w:instrText xml:space="preserve"> PAGEREF _Toc69804870 \h </w:instrText>
            </w:r>
            <w:r>
              <w:rPr>
                <w:noProof/>
                <w:webHidden/>
              </w:rPr>
            </w:r>
            <w:r>
              <w:rPr>
                <w:noProof/>
                <w:webHidden/>
              </w:rPr>
              <w:fldChar w:fldCharType="separate"/>
            </w:r>
            <w:r>
              <w:rPr>
                <w:noProof/>
                <w:webHidden/>
              </w:rPr>
              <w:t>9</w:t>
            </w:r>
            <w:r>
              <w:rPr>
                <w:noProof/>
                <w:webHidden/>
              </w:rPr>
              <w:fldChar w:fldCharType="end"/>
            </w:r>
          </w:hyperlink>
        </w:p>
        <w:p w14:paraId="59F3B69D" w14:textId="451033B7" w:rsidR="0080239D" w:rsidRDefault="0080239D">
          <w:pPr>
            <w:pStyle w:val="TOC1"/>
            <w:tabs>
              <w:tab w:val="right" w:leader="dot" w:pos="9016"/>
            </w:tabs>
            <w:rPr>
              <w:rFonts w:eastAsiaTheme="minorEastAsia" w:cstheme="minorBidi"/>
              <w:b w:val="0"/>
              <w:bCs w:val="0"/>
              <w:i w:val="0"/>
              <w:iCs w:val="0"/>
              <w:noProof/>
              <w:lang w:eastAsia="en-GB"/>
            </w:rPr>
          </w:pPr>
          <w:hyperlink w:anchor="_Toc69804871" w:history="1">
            <w:r w:rsidRPr="00022E89">
              <w:rPr>
                <w:rStyle w:val="Hyperlink"/>
                <w:noProof/>
              </w:rPr>
              <w:t>TASK B</w:t>
            </w:r>
            <w:r>
              <w:rPr>
                <w:noProof/>
                <w:webHidden/>
              </w:rPr>
              <w:tab/>
            </w:r>
            <w:r>
              <w:rPr>
                <w:noProof/>
                <w:webHidden/>
              </w:rPr>
              <w:fldChar w:fldCharType="begin"/>
            </w:r>
            <w:r>
              <w:rPr>
                <w:noProof/>
                <w:webHidden/>
              </w:rPr>
              <w:instrText xml:space="preserve"> PAGEREF _Toc69804871 \h </w:instrText>
            </w:r>
            <w:r>
              <w:rPr>
                <w:noProof/>
                <w:webHidden/>
              </w:rPr>
            </w:r>
            <w:r>
              <w:rPr>
                <w:noProof/>
                <w:webHidden/>
              </w:rPr>
              <w:fldChar w:fldCharType="separate"/>
            </w:r>
            <w:r>
              <w:rPr>
                <w:noProof/>
                <w:webHidden/>
              </w:rPr>
              <w:t>11</w:t>
            </w:r>
            <w:r>
              <w:rPr>
                <w:noProof/>
                <w:webHidden/>
              </w:rPr>
              <w:fldChar w:fldCharType="end"/>
            </w:r>
          </w:hyperlink>
        </w:p>
        <w:p w14:paraId="75B19773" w14:textId="36A5A759" w:rsidR="0080239D" w:rsidRDefault="0080239D">
          <w:pPr>
            <w:pStyle w:val="TOC2"/>
            <w:tabs>
              <w:tab w:val="right" w:leader="dot" w:pos="9016"/>
            </w:tabs>
            <w:rPr>
              <w:rFonts w:eastAsiaTheme="minorEastAsia" w:cstheme="minorBidi"/>
              <w:b w:val="0"/>
              <w:bCs w:val="0"/>
              <w:noProof/>
              <w:sz w:val="24"/>
              <w:szCs w:val="24"/>
              <w:lang w:eastAsia="en-GB"/>
            </w:rPr>
          </w:pPr>
          <w:hyperlink w:anchor="_Toc69804872" w:history="1">
            <w:r w:rsidRPr="00022E89">
              <w:rPr>
                <w:rStyle w:val="Hyperlink"/>
                <w:noProof/>
              </w:rPr>
              <w:t>1a.  SRI Value of brick wall</w:t>
            </w:r>
            <w:r>
              <w:rPr>
                <w:noProof/>
                <w:webHidden/>
              </w:rPr>
              <w:tab/>
            </w:r>
            <w:r>
              <w:rPr>
                <w:noProof/>
                <w:webHidden/>
              </w:rPr>
              <w:fldChar w:fldCharType="begin"/>
            </w:r>
            <w:r>
              <w:rPr>
                <w:noProof/>
                <w:webHidden/>
              </w:rPr>
              <w:instrText xml:space="preserve"> PAGEREF _Toc69804872 \h </w:instrText>
            </w:r>
            <w:r>
              <w:rPr>
                <w:noProof/>
                <w:webHidden/>
              </w:rPr>
            </w:r>
            <w:r>
              <w:rPr>
                <w:noProof/>
                <w:webHidden/>
              </w:rPr>
              <w:fldChar w:fldCharType="separate"/>
            </w:r>
            <w:r>
              <w:rPr>
                <w:noProof/>
                <w:webHidden/>
              </w:rPr>
              <w:t>11</w:t>
            </w:r>
            <w:r>
              <w:rPr>
                <w:noProof/>
                <w:webHidden/>
              </w:rPr>
              <w:fldChar w:fldCharType="end"/>
            </w:r>
          </w:hyperlink>
        </w:p>
        <w:p w14:paraId="390BFEA1" w14:textId="27645792" w:rsidR="0080239D" w:rsidRDefault="0080239D">
          <w:pPr>
            <w:pStyle w:val="TOC2"/>
            <w:tabs>
              <w:tab w:val="right" w:leader="dot" w:pos="9016"/>
            </w:tabs>
            <w:rPr>
              <w:rFonts w:eastAsiaTheme="minorEastAsia" w:cstheme="minorBidi"/>
              <w:b w:val="0"/>
              <w:bCs w:val="0"/>
              <w:noProof/>
              <w:sz w:val="24"/>
              <w:szCs w:val="24"/>
              <w:lang w:eastAsia="en-GB"/>
            </w:rPr>
          </w:pPr>
          <w:hyperlink w:anchor="_Toc69804873" w:history="1">
            <w:r w:rsidRPr="00022E89">
              <w:rPr>
                <w:rStyle w:val="Hyperlink"/>
                <w:noProof/>
              </w:rPr>
              <w:t>1b.  SRI Value of window</w:t>
            </w:r>
            <w:r>
              <w:rPr>
                <w:noProof/>
                <w:webHidden/>
              </w:rPr>
              <w:tab/>
            </w:r>
            <w:r>
              <w:rPr>
                <w:noProof/>
                <w:webHidden/>
              </w:rPr>
              <w:fldChar w:fldCharType="begin"/>
            </w:r>
            <w:r>
              <w:rPr>
                <w:noProof/>
                <w:webHidden/>
              </w:rPr>
              <w:instrText xml:space="preserve"> PAGEREF _Toc69804873 \h </w:instrText>
            </w:r>
            <w:r>
              <w:rPr>
                <w:noProof/>
                <w:webHidden/>
              </w:rPr>
            </w:r>
            <w:r>
              <w:rPr>
                <w:noProof/>
                <w:webHidden/>
              </w:rPr>
              <w:fldChar w:fldCharType="separate"/>
            </w:r>
            <w:r>
              <w:rPr>
                <w:noProof/>
                <w:webHidden/>
              </w:rPr>
              <w:t>12</w:t>
            </w:r>
            <w:r>
              <w:rPr>
                <w:noProof/>
                <w:webHidden/>
              </w:rPr>
              <w:fldChar w:fldCharType="end"/>
            </w:r>
          </w:hyperlink>
        </w:p>
        <w:p w14:paraId="1C34370A" w14:textId="1ABC3B2F" w:rsidR="0080239D" w:rsidRDefault="0080239D">
          <w:pPr>
            <w:pStyle w:val="TOC2"/>
            <w:tabs>
              <w:tab w:val="right" w:leader="dot" w:pos="9016"/>
            </w:tabs>
            <w:rPr>
              <w:rFonts w:eastAsiaTheme="minorEastAsia" w:cstheme="minorBidi"/>
              <w:b w:val="0"/>
              <w:bCs w:val="0"/>
              <w:noProof/>
              <w:sz w:val="24"/>
              <w:szCs w:val="24"/>
              <w:lang w:eastAsia="en-GB"/>
            </w:rPr>
          </w:pPr>
          <w:hyperlink w:anchor="_Toc69804874" w:history="1">
            <w:r w:rsidRPr="00022E89">
              <w:rPr>
                <w:rStyle w:val="Hyperlink"/>
                <w:noProof/>
              </w:rPr>
              <w:t>2.  Overall average transmission coefficient</w:t>
            </w:r>
            <w:r>
              <w:rPr>
                <w:noProof/>
                <w:webHidden/>
              </w:rPr>
              <w:tab/>
            </w:r>
            <w:r>
              <w:rPr>
                <w:noProof/>
                <w:webHidden/>
              </w:rPr>
              <w:fldChar w:fldCharType="begin"/>
            </w:r>
            <w:r>
              <w:rPr>
                <w:noProof/>
                <w:webHidden/>
              </w:rPr>
              <w:instrText xml:space="preserve"> PAGEREF _Toc69804874 \h </w:instrText>
            </w:r>
            <w:r>
              <w:rPr>
                <w:noProof/>
                <w:webHidden/>
              </w:rPr>
            </w:r>
            <w:r>
              <w:rPr>
                <w:noProof/>
                <w:webHidden/>
              </w:rPr>
              <w:fldChar w:fldCharType="separate"/>
            </w:r>
            <w:r>
              <w:rPr>
                <w:noProof/>
                <w:webHidden/>
              </w:rPr>
              <w:t>13</w:t>
            </w:r>
            <w:r>
              <w:rPr>
                <w:noProof/>
                <w:webHidden/>
              </w:rPr>
              <w:fldChar w:fldCharType="end"/>
            </w:r>
          </w:hyperlink>
        </w:p>
        <w:p w14:paraId="1A30383A" w14:textId="49EAF8C0" w:rsidR="0080239D" w:rsidRDefault="0080239D">
          <w:pPr>
            <w:pStyle w:val="TOC2"/>
            <w:tabs>
              <w:tab w:val="right" w:leader="dot" w:pos="9016"/>
            </w:tabs>
            <w:rPr>
              <w:rFonts w:eastAsiaTheme="minorEastAsia" w:cstheme="minorBidi"/>
              <w:b w:val="0"/>
              <w:bCs w:val="0"/>
              <w:noProof/>
              <w:sz w:val="24"/>
              <w:szCs w:val="24"/>
              <w:lang w:eastAsia="en-GB"/>
            </w:rPr>
          </w:pPr>
          <w:hyperlink w:anchor="_Toc69804875" w:history="1">
            <w:r w:rsidRPr="00022E89">
              <w:rPr>
                <w:rStyle w:val="Hyperlink"/>
                <w:noProof/>
              </w:rPr>
              <w:t>3 Overall Average SRI Value</w:t>
            </w:r>
            <w:r>
              <w:rPr>
                <w:noProof/>
                <w:webHidden/>
              </w:rPr>
              <w:tab/>
            </w:r>
            <w:r>
              <w:rPr>
                <w:noProof/>
                <w:webHidden/>
              </w:rPr>
              <w:fldChar w:fldCharType="begin"/>
            </w:r>
            <w:r>
              <w:rPr>
                <w:noProof/>
                <w:webHidden/>
              </w:rPr>
              <w:instrText xml:space="preserve"> PAGEREF _Toc69804875 \h </w:instrText>
            </w:r>
            <w:r>
              <w:rPr>
                <w:noProof/>
                <w:webHidden/>
              </w:rPr>
            </w:r>
            <w:r>
              <w:rPr>
                <w:noProof/>
                <w:webHidden/>
              </w:rPr>
              <w:fldChar w:fldCharType="separate"/>
            </w:r>
            <w:r>
              <w:rPr>
                <w:noProof/>
                <w:webHidden/>
              </w:rPr>
              <w:t>14</w:t>
            </w:r>
            <w:r>
              <w:rPr>
                <w:noProof/>
                <w:webHidden/>
              </w:rPr>
              <w:fldChar w:fldCharType="end"/>
            </w:r>
          </w:hyperlink>
        </w:p>
        <w:p w14:paraId="46E9C862" w14:textId="3F78814B" w:rsidR="0080239D" w:rsidRDefault="0080239D">
          <w:pPr>
            <w:pStyle w:val="TOC1"/>
            <w:tabs>
              <w:tab w:val="right" w:leader="dot" w:pos="9016"/>
            </w:tabs>
            <w:rPr>
              <w:rFonts w:eastAsiaTheme="minorEastAsia" w:cstheme="minorBidi"/>
              <w:b w:val="0"/>
              <w:bCs w:val="0"/>
              <w:i w:val="0"/>
              <w:iCs w:val="0"/>
              <w:noProof/>
              <w:lang w:eastAsia="en-GB"/>
            </w:rPr>
          </w:pPr>
          <w:hyperlink w:anchor="_Toc69804876" w:history="1">
            <w:r w:rsidRPr="00022E89">
              <w:rPr>
                <w:rStyle w:val="Hyperlink"/>
                <w:noProof/>
              </w:rPr>
              <w:t>Frequency &amp; wavelength</w:t>
            </w:r>
            <w:r>
              <w:rPr>
                <w:noProof/>
                <w:webHidden/>
              </w:rPr>
              <w:tab/>
            </w:r>
            <w:r>
              <w:rPr>
                <w:noProof/>
                <w:webHidden/>
              </w:rPr>
              <w:fldChar w:fldCharType="begin"/>
            </w:r>
            <w:r>
              <w:rPr>
                <w:noProof/>
                <w:webHidden/>
              </w:rPr>
              <w:instrText xml:space="preserve"> PAGEREF _Toc69804876 \h </w:instrText>
            </w:r>
            <w:r>
              <w:rPr>
                <w:noProof/>
                <w:webHidden/>
              </w:rPr>
            </w:r>
            <w:r>
              <w:rPr>
                <w:noProof/>
                <w:webHidden/>
              </w:rPr>
              <w:fldChar w:fldCharType="separate"/>
            </w:r>
            <w:r>
              <w:rPr>
                <w:noProof/>
                <w:webHidden/>
              </w:rPr>
              <w:t>15</w:t>
            </w:r>
            <w:r>
              <w:rPr>
                <w:noProof/>
                <w:webHidden/>
              </w:rPr>
              <w:fldChar w:fldCharType="end"/>
            </w:r>
          </w:hyperlink>
        </w:p>
        <w:p w14:paraId="11B9441A" w14:textId="2DC01DE4" w:rsidR="0080239D" w:rsidRDefault="0080239D">
          <w:pPr>
            <w:pStyle w:val="TOC1"/>
            <w:tabs>
              <w:tab w:val="right" w:leader="dot" w:pos="9016"/>
            </w:tabs>
            <w:rPr>
              <w:rFonts w:eastAsiaTheme="minorEastAsia" w:cstheme="minorBidi"/>
              <w:b w:val="0"/>
              <w:bCs w:val="0"/>
              <w:i w:val="0"/>
              <w:iCs w:val="0"/>
              <w:noProof/>
              <w:lang w:eastAsia="en-GB"/>
            </w:rPr>
          </w:pPr>
          <w:hyperlink w:anchor="_Toc69804877" w:history="1">
            <w:r w:rsidRPr="00022E89">
              <w:rPr>
                <w:rStyle w:val="Hyperlink"/>
                <w:noProof/>
              </w:rPr>
              <w:t>Internal Sound Management</w:t>
            </w:r>
            <w:r>
              <w:rPr>
                <w:noProof/>
                <w:webHidden/>
              </w:rPr>
              <w:tab/>
            </w:r>
            <w:r>
              <w:rPr>
                <w:noProof/>
                <w:webHidden/>
              </w:rPr>
              <w:fldChar w:fldCharType="begin"/>
            </w:r>
            <w:r>
              <w:rPr>
                <w:noProof/>
                <w:webHidden/>
              </w:rPr>
              <w:instrText xml:space="preserve"> PAGEREF _Toc69804877 \h </w:instrText>
            </w:r>
            <w:r>
              <w:rPr>
                <w:noProof/>
                <w:webHidden/>
              </w:rPr>
            </w:r>
            <w:r>
              <w:rPr>
                <w:noProof/>
                <w:webHidden/>
              </w:rPr>
              <w:fldChar w:fldCharType="separate"/>
            </w:r>
            <w:r>
              <w:rPr>
                <w:noProof/>
                <w:webHidden/>
              </w:rPr>
              <w:t>16</w:t>
            </w:r>
            <w:r>
              <w:rPr>
                <w:noProof/>
                <w:webHidden/>
              </w:rPr>
              <w:fldChar w:fldCharType="end"/>
            </w:r>
          </w:hyperlink>
        </w:p>
        <w:p w14:paraId="0B764D86" w14:textId="5BCED045" w:rsidR="0080239D" w:rsidRDefault="0080239D">
          <w:pPr>
            <w:pStyle w:val="TOC1"/>
            <w:tabs>
              <w:tab w:val="right" w:leader="dot" w:pos="9016"/>
            </w:tabs>
            <w:rPr>
              <w:rFonts w:eastAsiaTheme="minorEastAsia" w:cstheme="minorBidi"/>
              <w:b w:val="0"/>
              <w:bCs w:val="0"/>
              <w:i w:val="0"/>
              <w:iCs w:val="0"/>
              <w:noProof/>
              <w:lang w:eastAsia="en-GB"/>
            </w:rPr>
          </w:pPr>
          <w:hyperlink w:anchor="_Toc69804878" w:history="1">
            <w:r w:rsidRPr="00022E89">
              <w:rPr>
                <w:rStyle w:val="Hyperlink"/>
                <w:noProof/>
              </w:rPr>
              <w:t>Partition Wall Construction Technique</w:t>
            </w:r>
            <w:r>
              <w:rPr>
                <w:noProof/>
                <w:webHidden/>
              </w:rPr>
              <w:tab/>
            </w:r>
            <w:r>
              <w:rPr>
                <w:noProof/>
                <w:webHidden/>
              </w:rPr>
              <w:fldChar w:fldCharType="begin"/>
            </w:r>
            <w:r>
              <w:rPr>
                <w:noProof/>
                <w:webHidden/>
              </w:rPr>
              <w:instrText xml:space="preserve"> PAGEREF _Toc69804878 \h </w:instrText>
            </w:r>
            <w:r>
              <w:rPr>
                <w:noProof/>
                <w:webHidden/>
              </w:rPr>
            </w:r>
            <w:r>
              <w:rPr>
                <w:noProof/>
                <w:webHidden/>
              </w:rPr>
              <w:fldChar w:fldCharType="separate"/>
            </w:r>
            <w:r>
              <w:rPr>
                <w:noProof/>
                <w:webHidden/>
              </w:rPr>
              <w:t>17</w:t>
            </w:r>
            <w:r>
              <w:rPr>
                <w:noProof/>
                <w:webHidden/>
              </w:rPr>
              <w:fldChar w:fldCharType="end"/>
            </w:r>
          </w:hyperlink>
        </w:p>
        <w:p w14:paraId="5488CA5F" w14:textId="7A10A900" w:rsidR="0080239D" w:rsidRDefault="0080239D">
          <w:pPr>
            <w:pStyle w:val="TOC1"/>
            <w:tabs>
              <w:tab w:val="right" w:leader="dot" w:pos="9016"/>
            </w:tabs>
            <w:rPr>
              <w:rFonts w:eastAsiaTheme="minorEastAsia" w:cstheme="minorBidi"/>
              <w:b w:val="0"/>
              <w:bCs w:val="0"/>
              <w:i w:val="0"/>
              <w:iCs w:val="0"/>
              <w:noProof/>
              <w:lang w:eastAsia="en-GB"/>
            </w:rPr>
          </w:pPr>
          <w:hyperlink w:anchor="_Toc69804879" w:history="1">
            <w:r w:rsidRPr="00022E89">
              <w:rPr>
                <w:rStyle w:val="Hyperlink"/>
                <w:noProof/>
              </w:rPr>
              <w:t>The Insulation of choice</w:t>
            </w:r>
            <w:r>
              <w:rPr>
                <w:noProof/>
                <w:webHidden/>
              </w:rPr>
              <w:tab/>
            </w:r>
            <w:r>
              <w:rPr>
                <w:noProof/>
                <w:webHidden/>
              </w:rPr>
              <w:fldChar w:fldCharType="begin"/>
            </w:r>
            <w:r>
              <w:rPr>
                <w:noProof/>
                <w:webHidden/>
              </w:rPr>
              <w:instrText xml:space="preserve"> PAGEREF _Toc69804879 \h </w:instrText>
            </w:r>
            <w:r>
              <w:rPr>
                <w:noProof/>
                <w:webHidden/>
              </w:rPr>
            </w:r>
            <w:r>
              <w:rPr>
                <w:noProof/>
                <w:webHidden/>
              </w:rPr>
              <w:fldChar w:fldCharType="separate"/>
            </w:r>
            <w:r>
              <w:rPr>
                <w:noProof/>
                <w:webHidden/>
              </w:rPr>
              <w:t>18</w:t>
            </w:r>
            <w:r>
              <w:rPr>
                <w:noProof/>
                <w:webHidden/>
              </w:rPr>
              <w:fldChar w:fldCharType="end"/>
            </w:r>
          </w:hyperlink>
        </w:p>
        <w:p w14:paraId="1EC87D4C" w14:textId="7E46DED5" w:rsidR="0080239D" w:rsidRDefault="0080239D">
          <w:pPr>
            <w:pStyle w:val="TOC1"/>
            <w:tabs>
              <w:tab w:val="right" w:leader="dot" w:pos="9016"/>
            </w:tabs>
            <w:rPr>
              <w:rFonts w:eastAsiaTheme="minorEastAsia" w:cstheme="minorBidi"/>
              <w:b w:val="0"/>
              <w:bCs w:val="0"/>
              <w:i w:val="0"/>
              <w:iCs w:val="0"/>
              <w:noProof/>
              <w:lang w:eastAsia="en-GB"/>
            </w:rPr>
          </w:pPr>
          <w:hyperlink w:anchor="_Toc69804880" w:history="1">
            <w:r w:rsidRPr="00022E89">
              <w:rPr>
                <w:rStyle w:val="Hyperlink"/>
                <w:noProof/>
              </w:rPr>
              <w:t>Conclusion</w:t>
            </w:r>
            <w:r>
              <w:rPr>
                <w:noProof/>
                <w:webHidden/>
              </w:rPr>
              <w:tab/>
            </w:r>
            <w:r>
              <w:rPr>
                <w:noProof/>
                <w:webHidden/>
              </w:rPr>
              <w:fldChar w:fldCharType="begin"/>
            </w:r>
            <w:r>
              <w:rPr>
                <w:noProof/>
                <w:webHidden/>
              </w:rPr>
              <w:instrText xml:space="preserve"> PAGEREF _Toc69804880 \h </w:instrText>
            </w:r>
            <w:r>
              <w:rPr>
                <w:noProof/>
                <w:webHidden/>
              </w:rPr>
            </w:r>
            <w:r>
              <w:rPr>
                <w:noProof/>
                <w:webHidden/>
              </w:rPr>
              <w:fldChar w:fldCharType="separate"/>
            </w:r>
            <w:r>
              <w:rPr>
                <w:noProof/>
                <w:webHidden/>
              </w:rPr>
              <w:t>19</w:t>
            </w:r>
            <w:r>
              <w:rPr>
                <w:noProof/>
                <w:webHidden/>
              </w:rPr>
              <w:fldChar w:fldCharType="end"/>
            </w:r>
          </w:hyperlink>
        </w:p>
        <w:p w14:paraId="0C7B9DD6" w14:textId="61B12FFE" w:rsidR="0080239D" w:rsidRDefault="0080239D">
          <w:pPr>
            <w:pStyle w:val="TOC1"/>
            <w:tabs>
              <w:tab w:val="right" w:leader="dot" w:pos="9016"/>
            </w:tabs>
            <w:rPr>
              <w:rFonts w:eastAsiaTheme="minorEastAsia" w:cstheme="minorBidi"/>
              <w:b w:val="0"/>
              <w:bCs w:val="0"/>
              <w:i w:val="0"/>
              <w:iCs w:val="0"/>
              <w:noProof/>
              <w:lang w:eastAsia="en-GB"/>
            </w:rPr>
          </w:pPr>
          <w:hyperlink w:anchor="_Toc69804881" w:history="1">
            <w:r w:rsidRPr="00022E89">
              <w:rPr>
                <w:rStyle w:val="Hyperlink"/>
                <w:noProof/>
              </w:rPr>
              <w:t>References</w:t>
            </w:r>
            <w:r>
              <w:rPr>
                <w:noProof/>
                <w:webHidden/>
              </w:rPr>
              <w:tab/>
            </w:r>
            <w:r>
              <w:rPr>
                <w:noProof/>
                <w:webHidden/>
              </w:rPr>
              <w:fldChar w:fldCharType="begin"/>
            </w:r>
            <w:r>
              <w:rPr>
                <w:noProof/>
                <w:webHidden/>
              </w:rPr>
              <w:instrText xml:space="preserve"> PAGEREF _Toc69804881 \h </w:instrText>
            </w:r>
            <w:r>
              <w:rPr>
                <w:noProof/>
                <w:webHidden/>
              </w:rPr>
            </w:r>
            <w:r>
              <w:rPr>
                <w:noProof/>
                <w:webHidden/>
              </w:rPr>
              <w:fldChar w:fldCharType="separate"/>
            </w:r>
            <w:r>
              <w:rPr>
                <w:noProof/>
                <w:webHidden/>
              </w:rPr>
              <w:t>20</w:t>
            </w:r>
            <w:r>
              <w:rPr>
                <w:noProof/>
                <w:webHidden/>
              </w:rPr>
              <w:fldChar w:fldCharType="end"/>
            </w:r>
          </w:hyperlink>
        </w:p>
        <w:p w14:paraId="2D2FE02F" w14:textId="7D62CA51" w:rsidR="003550C5" w:rsidRDefault="003550C5">
          <w:r>
            <w:rPr>
              <w:b/>
              <w:bCs/>
              <w:noProof/>
            </w:rPr>
            <w:fldChar w:fldCharType="end"/>
          </w:r>
        </w:p>
      </w:sdtContent>
    </w:sdt>
    <w:p w14:paraId="1CAD05BE" w14:textId="77777777" w:rsidR="003550C5" w:rsidRDefault="003550C5" w:rsidP="003550C5">
      <w:pPr>
        <w:rPr>
          <w:b/>
          <w:bCs/>
          <w:u w:val="single"/>
        </w:rPr>
      </w:pPr>
    </w:p>
    <w:p w14:paraId="13A4EE8F" w14:textId="55D14E30" w:rsidR="003550C5" w:rsidRDefault="003550C5"/>
    <w:p w14:paraId="47C105FE" w14:textId="77777777" w:rsidR="003550C5" w:rsidRDefault="003550C5">
      <w:pPr>
        <w:rPr>
          <w:rFonts w:asciiTheme="majorHAnsi" w:eastAsiaTheme="majorEastAsia" w:hAnsiTheme="majorHAnsi" w:cstheme="majorBidi"/>
          <w:color w:val="2F5496" w:themeColor="accent1" w:themeShade="BF"/>
          <w:sz w:val="32"/>
          <w:szCs w:val="32"/>
        </w:rPr>
      </w:pPr>
      <w:r>
        <w:br w:type="page"/>
      </w:r>
    </w:p>
    <w:p w14:paraId="2EAC5459" w14:textId="77777777" w:rsidR="00DD2235" w:rsidRDefault="00DD2235" w:rsidP="00DD2235">
      <w:pPr>
        <w:pStyle w:val="Heading1"/>
      </w:pPr>
      <w:bookmarkStart w:id="0" w:name="_Toc69804865"/>
      <w:r>
        <w:lastRenderedPageBreak/>
        <w:t>Introduction</w:t>
      </w:r>
      <w:bookmarkEnd w:id="0"/>
    </w:p>
    <w:p w14:paraId="612B779D" w14:textId="77777777" w:rsidR="00DD2235" w:rsidRDefault="00DD2235" w:rsidP="00DD2235">
      <w:pPr>
        <w:pStyle w:val="Heading1"/>
      </w:pPr>
    </w:p>
    <w:p w14:paraId="36118DC6" w14:textId="76521C06" w:rsidR="00DD2235" w:rsidRDefault="00DD2235" w:rsidP="00DD2235">
      <w:pPr>
        <w:spacing w:line="480" w:lineRule="auto"/>
        <w:jc w:val="both"/>
      </w:pPr>
      <w:r>
        <w:t>This assignment will firstly recommend a suitable lighting layout for a production area in a factory by calculating the room layout, the utilisation factor and the number of lamps required.  It will then calculate the overall sound reduction index for a wall area before discussing the implications of frequency and wavelength in internal sound management, partition walls and the choice of insulation</w:t>
      </w:r>
    </w:p>
    <w:p w14:paraId="08AEFF95" w14:textId="77777777" w:rsidR="00DD2235" w:rsidRDefault="00DD2235" w:rsidP="00DD2235">
      <w:pPr>
        <w:spacing w:line="480" w:lineRule="auto"/>
        <w:jc w:val="both"/>
        <w:rPr>
          <w:rFonts w:asciiTheme="majorHAnsi" w:eastAsiaTheme="majorEastAsia" w:hAnsiTheme="majorHAnsi" w:cstheme="majorBidi"/>
          <w:color w:val="2F5496" w:themeColor="accent1" w:themeShade="BF"/>
          <w:sz w:val="32"/>
          <w:szCs w:val="32"/>
        </w:rPr>
      </w:pPr>
      <w:r>
        <w:br w:type="page"/>
      </w:r>
    </w:p>
    <w:p w14:paraId="622CAD6F" w14:textId="08824573" w:rsidR="00794F28" w:rsidRDefault="00794F28" w:rsidP="003550C5">
      <w:pPr>
        <w:pStyle w:val="Heading1"/>
      </w:pPr>
      <w:bookmarkStart w:id="1" w:name="_Toc69804866"/>
      <w:r>
        <w:lastRenderedPageBreak/>
        <w:t>Task A</w:t>
      </w:r>
      <w:bookmarkEnd w:id="1"/>
      <w:r>
        <w:t xml:space="preserve"> </w:t>
      </w:r>
    </w:p>
    <w:p w14:paraId="7BC11E1D" w14:textId="77777777" w:rsidR="00794F28" w:rsidRDefault="00794F28"/>
    <w:p w14:paraId="2362BBEA" w14:textId="71DA59C3" w:rsidR="000614D0" w:rsidRDefault="00794F28" w:rsidP="003550C5">
      <w:pPr>
        <w:pStyle w:val="Heading2"/>
      </w:pPr>
      <w:bookmarkStart w:id="2" w:name="_Toc69804867"/>
      <w:r>
        <w:t>1/1</w:t>
      </w:r>
      <w:r w:rsidR="000614D0">
        <w:t xml:space="preserve"> The Room Index</w:t>
      </w:r>
      <w:bookmarkEnd w:id="2"/>
    </w:p>
    <w:p w14:paraId="1CDAA446" w14:textId="0ADCD757" w:rsidR="000614D0" w:rsidRDefault="000614D0"/>
    <w:p w14:paraId="33BD5FDE" w14:textId="56BB2EBA" w:rsidR="000614D0" w:rsidRDefault="000614D0">
      <w:r>
        <w:t>What we know</w:t>
      </w:r>
    </w:p>
    <w:p w14:paraId="65FC8CDB" w14:textId="77777777" w:rsidR="007545E0" w:rsidRDefault="007545E0"/>
    <w:p w14:paraId="409B0A1B" w14:textId="7B50C2B5" w:rsidR="000614D0" w:rsidRDefault="000614D0">
      <w:r>
        <w:t xml:space="preserve">Room Length </w:t>
      </w:r>
      <w:r>
        <w:tab/>
      </w:r>
      <w:r>
        <w:tab/>
        <w:t>60 metres</w:t>
      </w:r>
    </w:p>
    <w:p w14:paraId="0DD76016" w14:textId="51DBE0C6" w:rsidR="000614D0" w:rsidRDefault="000614D0">
      <w:r>
        <w:t>Room Width</w:t>
      </w:r>
      <w:r>
        <w:tab/>
      </w:r>
      <w:r>
        <w:tab/>
        <w:t>24 metres</w:t>
      </w:r>
    </w:p>
    <w:p w14:paraId="7B4AFDD1" w14:textId="2D1CC292" w:rsidR="000614D0" w:rsidRDefault="000614D0">
      <w:r>
        <w:t>Room Height</w:t>
      </w:r>
      <w:r>
        <w:tab/>
      </w:r>
      <w:r>
        <w:tab/>
        <w:t>8 metres</w:t>
      </w:r>
    </w:p>
    <w:p w14:paraId="436114CF" w14:textId="26DCCB7D" w:rsidR="000614D0" w:rsidRDefault="000614D0">
      <w:r>
        <w:t>Working pane</w:t>
      </w:r>
      <w:r>
        <w:tab/>
      </w:r>
      <w:r>
        <w:tab/>
        <w:t>1 metre above floor</w:t>
      </w:r>
    </w:p>
    <w:p w14:paraId="7F774FC0" w14:textId="6ADB1E20" w:rsidR="000614D0" w:rsidRDefault="000614D0">
      <w:r>
        <w:t>Ceiling Reflectance</w:t>
      </w:r>
      <w:r>
        <w:tab/>
        <w:t>0.3</w:t>
      </w:r>
    </w:p>
    <w:p w14:paraId="731FA22A" w14:textId="7C4181C5" w:rsidR="000614D0" w:rsidRDefault="000614D0">
      <w:r>
        <w:t>Wall Reflectance</w:t>
      </w:r>
      <w:r>
        <w:tab/>
        <w:t>0.5</w:t>
      </w:r>
    </w:p>
    <w:p w14:paraId="781C5F52" w14:textId="39CCDBDC" w:rsidR="000614D0" w:rsidRDefault="000614D0">
      <w:r>
        <w:t>Fixtures</w:t>
      </w:r>
      <w:r>
        <w:tab/>
      </w:r>
      <w:r>
        <w:tab/>
        <w:t>Fluorescent lamps in recessed Louvre</w:t>
      </w:r>
    </w:p>
    <w:p w14:paraId="031B5F0B" w14:textId="1DA79E3F" w:rsidR="000614D0" w:rsidRDefault="000614D0">
      <w:r>
        <w:t>DLOR</w:t>
      </w:r>
      <w:r>
        <w:tab/>
      </w:r>
      <w:r>
        <w:tab/>
      </w:r>
      <w:r>
        <w:tab/>
        <w:t>50%</w:t>
      </w:r>
    </w:p>
    <w:p w14:paraId="426EAA48" w14:textId="12480918" w:rsidR="000614D0" w:rsidRDefault="000614D0">
      <w:r>
        <w:t>Size of Luminaires</w:t>
      </w:r>
      <w:r>
        <w:tab/>
        <w:t>1200mm x 200mm</w:t>
      </w:r>
    </w:p>
    <w:p w14:paraId="70918BA6" w14:textId="3CA93240" w:rsidR="000614D0" w:rsidRDefault="000614D0">
      <w:r>
        <w:t>LDL output Required</w:t>
      </w:r>
      <w:r>
        <w:tab/>
        <w:t>18,000 lumens</w:t>
      </w:r>
    </w:p>
    <w:p w14:paraId="03E85506" w14:textId="2FD63CC6" w:rsidR="000614D0" w:rsidRDefault="000614D0">
      <w:r>
        <w:t>Illumination Required</w:t>
      </w:r>
      <w:r>
        <w:tab/>
        <w:t>200 lux</w:t>
      </w:r>
    </w:p>
    <w:p w14:paraId="48E64A93" w14:textId="413B7873" w:rsidR="000614D0" w:rsidRDefault="000614D0">
      <w:r>
        <w:t>Light Loss Factor</w:t>
      </w:r>
      <w:r>
        <w:tab/>
        <w:t>0.75</w:t>
      </w:r>
    </w:p>
    <w:p w14:paraId="2188A4C7" w14:textId="12262755" w:rsidR="000614D0" w:rsidRDefault="000614D0"/>
    <w:p w14:paraId="553DEA23" w14:textId="1C45464C" w:rsidR="000614D0" w:rsidRDefault="000614D0">
      <w:r>
        <w:t xml:space="preserve">RI =    </w:t>
      </w:r>
      <w:r w:rsidRPr="000614D0">
        <w:rPr>
          <w:u w:val="single"/>
        </w:rPr>
        <w:t xml:space="preserve">  ( L x W)</w:t>
      </w:r>
      <w:r>
        <w:rPr>
          <w:u w:val="single"/>
        </w:rPr>
        <w:t xml:space="preserve">   </w:t>
      </w:r>
    </w:p>
    <w:p w14:paraId="79443CCD" w14:textId="3133E1DA" w:rsidR="000614D0" w:rsidRDefault="000614D0">
      <w:r>
        <w:t xml:space="preserve">          Hm (L+W)</w:t>
      </w:r>
    </w:p>
    <w:p w14:paraId="2E6C2604" w14:textId="05FB2C51" w:rsidR="00867699" w:rsidRDefault="00867699"/>
    <w:p w14:paraId="0FDFD022" w14:textId="3E05CC7C" w:rsidR="00867699" w:rsidRDefault="00867699">
      <w:r>
        <w:t xml:space="preserve">RI </w:t>
      </w:r>
      <w:r>
        <w:tab/>
        <w:t>Room index</w:t>
      </w:r>
    </w:p>
    <w:p w14:paraId="7F8279F3" w14:textId="1D4C77EC" w:rsidR="00867699" w:rsidRDefault="00867699">
      <w:r>
        <w:t>L</w:t>
      </w:r>
      <w:r>
        <w:tab/>
        <w:t>Length of room</w:t>
      </w:r>
    </w:p>
    <w:p w14:paraId="19A14A1D" w14:textId="351406BA" w:rsidR="00867699" w:rsidRDefault="00867699">
      <w:r>
        <w:t>W</w:t>
      </w:r>
      <w:r>
        <w:tab/>
        <w:t>Width of room</w:t>
      </w:r>
    </w:p>
    <w:p w14:paraId="5C52D43A" w14:textId="4D1340DC" w:rsidR="00867699" w:rsidRDefault="00867699">
      <w:r>
        <w:t>Hm</w:t>
      </w:r>
      <w:r>
        <w:tab/>
        <w:t>Height of the luminaire from the working pane</w:t>
      </w:r>
    </w:p>
    <w:p w14:paraId="027DDA7F" w14:textId="77777777" w:rsidR="00867699" w:rsidRDefault="00867699" w:rsidP="00867699"/>
    <w:p w14:paraId="3FC1E987" w14:textId="3E456F3C" w:rsidR="00867699" w:rsidRDefault="00867699" w:rsidP="00867699">
      <w:r>
        <w:t>Hm = Luminaire height  – Height of working pane</w:t>
      </w:r>
    </w:p>
    <w:p w14:paraId="0D28AD13" w14:textId="77777777" w:rsidR="00867699" w:rsidRDefault="00867699" w:rsidP="00867699">
      <w:r>
        <w:t xml:space="preserve">Hm = 8 – 1 </w:t>
      </w:r>
    </w:p>
    <w:p w14:paraId="6C845AE3" w14:textId="77777777" w:rsidR="00867699" w:rsidRDefault="00867699" w:rsidP="00867699">
      <w:r>
        <w:t>Hm = 7</w:t>
      </w:r>
    </w:p>
    <w:p w14:paraId="1F75A092" w14:textId="7E9DCDD6" w:rsidR="00D802E1" w:rsidRDefault="00D802E1"/>
    <w:p w14:paraId="06EE91EB" w14:textId="3F8E840E" w:rsidR="00D802E1" w:rsidRDefault="00D802E1">
      <w:r>
        <w:t xml:space="preserve">RI =      </w:t>
      </w:r>
      <w:r w:rsidRPr="00D802E1">
        <w:rPr>
          <w:u w:val="single"/>
        </w:rPr>
        <w:t xml:space="preserve">60 x 24 </w:t>
      </w:r>
    </w:p>
    <w:p w14:paraId="3314CA59" w14:textId="596CE1FA" w:rsidR="00D802E1" w:rsidRDefault="00D802E1">
      <w:r>
        <w:t xml:space="preserve">          7 (60 + 24)</w:t>
      </w:r>
    </w:p>
    <w:p w14:paraId="41262C4E" w14:textId="707E892B" w:rsidR="00D802E1" w:rsidRDefault="00D802E1"/>
    <w:p w14:paraId="416138D9" w14:textId="32B816E6" w:rsidR="00D802E1" w:rsidRDefault="00D802E1">
      <w:r>
        <w:t xml:space="preserve">RI =       </w:t>
      </w:r>
      <w:r w:rsidRPr="00D802E1">
        <w:rPr>
          <w:u w:val="single"/>
        </w:rPr>
        <w:t xml:space="preserve"> 1440</w:t>
      </w:r>
    </w:p>
    <w:p w14:paraId="413F3C7D" w14:textId="4E9E210C" w:rsidR="00D802E1" w:rsidRDefault="00D802E1">
      <w:r>
        <w:tab/>
        <w:t xml:space="preserve">   588</w:t>
      </w:r>
    </w:p>
    <w:p w14:paraId="7A85B938" w14:textId="5B53511E" w:rsidR="000614D0" w:rsidRDefault="000614D0"/>
    <w:p w14:paraId="265BC464" w14:textId="47D8C18B" w:rsidR="00D802E1" w:rsidRDefault="00D802E1">
      <w:r>
        <w:t>RI =      2.45</w:t>
      </w:r>
    </w:p>
    <w:p w14:paraId="6185C424" w14:textId="63C28054" w:rsidR="00D802E1" w:rsidRDefault="00D802E1"/>
    <w:p w14:paraId="37C1FBE5" w14:textId="181B91B7" w:rsidR="007E5DA4" w:rsidRDefault="00D802E1">
      <w:r>
        <w:t>Room Index value is 2.5</w:t>
      </w:r>
    </w:p>
    <w:p w14:paraId="50389157" w14:textId="77777777" w:rsidR="007E5DA4" w:rsidRDefault="007E5DA4">
      <w:r>
        <w:br w:type="page"/>
      </w:r>
    </w:p>
    <w:p w14:paraId="106AEF52" w14:textId="7426D902" w:rsidR="00D802E1" w:rsidRDefault="007E5DA4" w:rsidP="003550C5">
      <w:pPr>
        <w:pStyle w:val="Heading2"/>
      </w:pPr>
      <w:bookmarkStart w:id="3" w:name="_Toc69804868"/>
      <w:r>
        <w:lastRenderedPageBreak/>
        <w:t>1</w:t>
      </w:r>
      <w:r w:rsidR="00794F28">
        <w:t>/2</w:t>
      </w:r>
      <w:r>
        <w:t xml:space="preserve"> Utilisation factor</w:t>
      </w:r>
      <w:bookmarkEnd w:id="3"/>
    </w:p>
    <w:p w14:paraId="350BE189" w14:textId="23D81578" w:rsidR="007E5DA4" w:rsidRDefault="007E5DA4"/>
    <w:p w14:paraId="5DF34AB2" w14:textId="24B48DFE" w:rsidR="007E5DA4" w:rsidRDefault="007E5DA4" w:rsidP="007E5DA4">
      <w:r>
        <w:t>What we know</w:t>
      </w:r>
    </w:p>
    <w:p w14:paraId="3DB81A59" w14:textId="77777777" w:rsidR="007545E0" w:rsidRDefault="007545E0" w:rsidP="007E5DA4"/>
    <w:p w14:paraId="59857BE9" w14:textId="77777777" w:rsidR="007E5DA4" w:rsidRDefault="007E5DA4" w:rsidP="007E5DA4">
      <w:r>
        <w:t xml:space="preserve">Room Length </w:t>
      </w:r>
      <w:r>
        <w:tab/>
      </w:r>
      <w:r>
        <w:tab/>
        <w:t>60 metres</w:t>
      </w:r>
    </w:p>
    <w:p w14:paraId="70EF6D09" w14:textId="77777777" w:rsidR="007E5DA4" w:rsidRDefault="007E5DA4" w:rsidP="007E5DA4">
      <w:r>
        <w:t>Room Width</w:t>
      </w:r>
      <w:r>
        <w:tab/>
      </w:r>
      <w:r>
        <w:tab/>
        <w:t>24 metres</w:t>
      </w:r>
    </w:p>
    <w:p w14:paraId="2C36F8D8" w14:textId="77777777" w:rsidR="007E5DA4" w:rsidRDefault="007E5DA4" w:rsidP="007E5DA4">
      <w:r>
        <w:t>Room Height</w:t>
      </w:r>
      <w:r>
        <w:tab/>
      </w:r>
      <w:r>
        <w:tab/>
        <w:t>8 metres</w:t>
      </w:r>
    </w:p>
    <w:p w14:paraId="53F532A3" w14:textId="77777777" w:rsidR="007E5DA4" w:rsidRDefault="007E5DA4" w:rsidP="007E5DA4">
      <w:r>
        <w:t>Working pane</w:t>
      </w:r>
      <w:r>
        <w:tab/>
      </w:r>
      <w:r>
        <w:tab/>
        <w:t>1 metre above floor</w:t>
      </w:r>
    </w:p>
    <w:p w14:paraId="00A46B97" w14:textId="77777777" w:rsidR="007E5DA4" w:rsidRDefault="007E5DA4" w:rsidP="007E5DA4">
      <w:r>
        <w:t>Ceiling Reflectance</w:t>
      </w:r>
      <w:r>
        <w:tab/>
        <w:t>0.3</w:t>
      </w:r>
    </w:p>
    <w:p w14:paraId="3EC02133" w14:textId="77777777" w:rsidR="007E5DA4" w:rsidRDefault="007E5DA4" w:rsidP="007E5DA4">
      <w:r>
        <w:t>Wall Reflectance</w:t>
      </w:r>
      <w:r>
        <w:tab/>
        <w:t>0.5</w:t>
      </w:r>
    </w:p>
    <w:p w14:paraId="6BC674D9" w14:textId="77777777" w:rsidR="007E5DA4" w:rsidRDefault="007E5DA4" w:rsidP="007E5DA4">
      <w:r>
        <w:t>Fixtures</w:t>
      </w:r>
      <w:r>
        <w:tab/>
      </w:r>
      <w:r>
        <w:tab/>
        <w:t>Fluorescent lamps in recessed Louvre</w:t>
      </w:r>
    </w:p>
    <w:p w14:paraId="377D8D89" w14:textId="77777777" w:rsidR="007E5DA4" w:rsidRDefault="007E5DA4" w:rsidP="007E5DA4">
      <w:r>
        <w:t>DLOR</w:t>
      </w:r>
      <w:r>
        <w:tab/>
      </w:r>
      <w:r>
        <w:tab/>
      </w:r>
      <w:r>
        <w:tab/>
        <w:t>50%</w:t>
      </w:r>
    </w:p>
    <w:p w14:paraId="66AB9F67" w14:textId="77777777" w:rsidR="007E5DA4" w:rsidRDefault="007E5DA4" w:rsidP="007E5DA4">
      <w:r>
        <w:t>Size of Luminaires</w:t>
      </w:r>
      <w:r>
        <w:tab/>
        <w:t>1200mm x 200mm</w:t>
      </w:r>
    </w:p>
    <w:p w14:paraId="610F1C11" w14:textId="77777777" w:rsidR="007E5DA4" w:rsidRDefault="007E5DA4" w:rsidP="007E5DA4">
      <w:r>
        <w:t>LDL output Required</w:t>
      </w:r>
      <w:r>
        <w:tab/>
        <w:t>18,000 lumens</w:t>
      </w:r>
    </w:p>
    <w:p w14:paraId="1BB4965D" w14:textId="77777777" w:rsidR="007E5DA4" w:rsidRDefault="007E5DA4" w:rsidP="007E5DA4">
      <w:r>
        <w:t>Illumination Required</w:t>
      </w:r>
      <w:r>
        <w:tab/>
        <w:t>200 lux</w:t>
      </w:r>
    </w:p>
    <w:p w14:paraId="79F92D9F" w14:textId="3B2492A9" w:rsidR="007E5DA4" w:rsidRDefault="007E5DA4" w:rsidP="007E5DA4">
      <w:r>
        <w:t>Light Loss Factor</w:t>
      </w:r>
      <w:r>
        <w:tab/>
        <w:t>0.75</w:t>
      </w:r>
    </w:p>
    <w:p w14:paraId="051B41BA" w14:textId="4F75C933" w:rsidR="00867699" w:rsidRDefault="00867699" w:rsidP="007E5DA4">
      <w:r>
        <w:t>Hm</w:t>
      </w:r>
      <w:r>
        <w:tab/>
      </w:r>
      <w:r>
        <w:tab/>
      </w:r>
      <w:r>
        <w:tab/>
        <w:t>7</w:t>
      </w:r>
    </w:p>
    <w:p w14:paraId="33BC681F" w14:textId="14ABA668" w:rsidR="007E5DA4" w:rsidRDefault="007E5DA4">
      <w:r>
        <w:t xml:space="preserve">Room Index value </w:t>
      </w:r>
      <w:r>
        <w:tab/>
        <w:t>2.5</w:t>
      </w:r>
    </w:p>
    <w:p w14:paraId="28DB3E06" w14:textId="7DE726D9" w:rsidR="007E5DA4" w:rsidRDefault="007E5DA4"/>
    <w:p w14:paraId="3212678D" w14:textId="4236BB5C" w:rsidR="002D7826" w:rsidRDefault="007E5DA4" w:rsidP="002D7826">
      <w:pPr>
        <w:pStyle w:val="ListParagraph"/>
        <w:numPr>
          <w:ilvl w:val="0"/>
          <w:numId w:val="2"/>
        </w:numPr>
      </w:pPr>
      <w:r>
        <w:t xml:space="preserve">On referencing the Utilisation factor sheet </w:t>
      </w:r>
      <w:r w:rsidR="009A7E8D">
        <w:t>(Fig 1)</w:t>
      </w:r>
    </w:p>
    <w:p w14:paraId="27CA4C4B" w14:textId="677D3F8A" w:rsidR="007E5DA4" w:rsidRPr="002D7826" w:rsidRDefault="002D7826" w:rsidP="002D7826">
      <w:pPr>
        <w:pStyle w:val="ListParagraph"/>
        <w:numPr>
          <w:ilvl w:val="0"/>
          <w:numId w:val="2"/>
        </w:numPr>
        <w:rPr>
          <w:i/>
          <w:iCs/>
        </w:rPr>
      </w:pPr>
      <w:r>
        <w:t>Locate</w:t>
      </w:r>
      <w:r w:rsidR="007E5DA4">
        <w:t xml:space="preserve"> the row titled </w:t>
      </w:r>
      <w:r w:rsidR="007E5DA4" w:rsidRPr="002D7826">
        <w:rPr>
          <w:i/>
          <w:iCs/>
        </w:rPr>
        <w:t>Recessed louvre</w:t>
      </w:r>
      <w:r w:rsidR="007E5DA4">
        <w:t xml:space="preserve"> </w:t>
      </w:r>
      <w:r>
        <w:t xml:space="preserve">in the column </w:t>
      </w:r>
      <w:r w:rsidRPr="002D7826">
        <w:rPr>
          <w:i/>
          <w:iCs/>
        </w:rPr>
        <w:t>Description of fitting</w:t>
      </w:r>
    </w:p>
    <w:p w14:paraId="4AFB8858" w14:textId="46E5FBC6" w:rsidR="002D7826" w:rsidRPr="002D7826" w:rsidRDefault="002D7826" w:rsidP="002D7826">
      <w:pPr>
        <w:pStyle w:val="ListParagraph"/>
        <w:numPr>
          <w:ilvl w:val="0"/>
          <w:numId w:val="2"/>
        </w:numPr>
        <w:rPr>
          <w:i/>
          <w:iCs/>
        </w:rPr>
      </w:pPr>
      <w:r w:rsidRPr="002D7826">
        <w:t>Check the</w:t>
      </w:r>
      <w:r w:rsidRPr="002D7826">
        <w:rPr>
          <w:i/>
          <w:iCs/>
        </w:rPr>
        <w:t xml:space="preserve"> DLOR </w:t>
      </w:r>
      <w:r w:rsidRPr="002D7826">
        <w:t>is 50%</w:t>
      </w:r>
    </w:p>
    <w:p w14:paraId="17C9E729" w14:textId="3B3EC163" w:rsidR="00794F28" w:rsidRDefault="002D7826" w:rsidP="002D7826">
      <w:pPr>
        <w:pStyle w:val="ListParagraph"/>
        <w:numPr>
          <w:ilvl w:val="0"/>
          <w:numId w:val="2"/>
        </w:numPr>
      </w:pPr>
      <w:r>
        <w:t xml:space="preserve">In the </w:t>
      </w:r>
      <w:r w:rsidRPr="002D7826">
        <w:rPr>
          <w:i/>
          <w:iCs/>
        </w:rPr>
        <w:t>Room Index</w:t>
      </w:r>
      <w:r>
        <w:t xml:space="preserve"> column, where it connects with the </w:t>
      </w:r>
      <w:r w:rsidRPr="002D7826">
        <w:rPr>
          <w:i/>
          <w:iCs/>
        </w:rPr>
        <w:t>Recessed louvre</w:t>
      </w:r>
      <w:r>
        <w:t xml:space="preserve"> column find the room index closest to the room index needed which is 2.5</w:t>
      </w:r>
    </w:p>
    <w:p w14:paraId="20E62737" w14:textId="5BF79F09" w:rsidR="002D7826" w:rsidRDefault="002D7826" w:rsidP="002D7826">
      <w:pPr>
        <w:pStyle w:val="ListParagraph"/>
        <w:numPr>
          <w:ilvl w:val="0"/>
          <w:numId w:val="2"/>
        </w:numPr>
      </w:pPr>
      <w:r>
        <w:t>Draw a line horizontally across that row.</w:t>
      </w:r>
    </w:p>
    <w:p w14:paraId="459D0492" w14:textId="1DB8C27B" w:rsidR="002D7826" w:rsidRDefault="002D7826" w:rsidP="002D7826">
      <w:pPr>
        <w:pStyle w:val="ListParagraph"/>
        <w:numPr>
          <w:ilvl w:val="0"/>
          <w:numId w:val="2"/>
        </w:numPr>
      </w:pPr>
      <w:r>
        <w:t xml:space="preserve">In the </w:t>
      </w:r>
      <w:r w:rsidR="009A7E8D" w:rsidRPr="002D7826">
        <w:rPr>
          <w:i/>
          <w:iCs/>
        </w:rPr>
        <w:t>reflectance’s</w:t>
      </w:r>
      <w:r>
        <w:t xml:space="preserve"> columns at the top of the page, first locate the correct ceiling reflectance which is 0.3</w:t>
      </w:r>
    </w:p>
    <w:p w14:paraId="7053FA49" w14:textId="25439C93" w:rsidR="002D7826" w:rsidRPr="002D7826" w:rsidRDefault="002D7826" w:rsidP="002D7826">
      <w:pPr>
        <w:pStyle w:val="ListParagraph"/>
        <w:numPr>
          <w:ilvl w:val="0"/>
          <w:numId w:val="2"/>
        </w:numPr>
      </w:pPr>
      <w:r>
        <w:t xml:space="preserve">Below that in the same column are the wall </w:t>
      </w:r>
      <w:r w:rsidR="009A7E8D">
        <w:t>reflectance’s</w:t>
      </w:r>
      <w:r>
        <w:t>, locate the wall reflectance needed which is 0.5 and draw a line down that column</w:t>
      </w:r>
    </w:p>
    <w:p w14:paraId="389C3F78" w14:textId="77777777" w:rsidR="002D7826" w:rsidRDefault="002D7826"/>
    <w:p w14:paraId="581960BE" w14:textId="59FF4942" w:rsidR="002D7826" w:rsidRPr="00930F4C" w:rsidRDefault="00930F4C">
      <w:r>
        <w:t xml:space="preserve">At the intersection of the </w:t>
      </w:r>
      <w:r>
        <w:rPr>
          <w:i/>
          <w:iCs/>
        </w:rPr>
        <w:t>Room Index</w:t>
      </w:r>
      <w:r>
        <w:t xml:space="preserve"> row and the </w:t>
      </w:r>
      <w:r>
        <w:rPr>
          <w:i/>
          <w:iCs/>
        </w:rPr>
        <w:t xml:space="preserve">Wall Reflectance </w:t>
      </w:r>
      <w:r>
        <w:t>column the Utilisation Factor needed will be located.</w:t>
      </w:r>
    </w:p>
    <w:p w14:paraId="26DACF69" w14:textId="77777777" w:rsidR="002D7826" w:rsidRDefault="002D7826"/>
    <w:p w14:paraId="52ECA6FE" w14:textId="60A14B83" w:rsidR="00794F28" w:rsidRPr="007E5DA4" w:rsidRDefault="00794F28">
      <w:r>
        <w:t>The Utilisation Factor is 0.46</w:t>
      </w:r>
    </w:p>
    <w:p w14:paraId="457C2586" w14:textId="032EC8D5" w:rsidR="009A7E8D" w:rsidRDefault="00794F28">
      <w:r>
        <w:br w:type="page"/>
      </w:r>
      <w:r w:rsidR="009A7E8D">
        <w:lastRenderedPageBreak/>
        <w:t>Utilisation Factor Sheet</w:t>
      </w:r>
      <w:r w:rsidR="009A7E8D">
        <w:rPr>
          <w:noProof/>
        </w:rPr>
        <w:drawing>
          <wp:inline distT="0" distB="0" distL="0" distR="0" wp14:anchorId="34DB5252" wp14:editId="5CF1DD72">
            <wp:extent cx="5476101" cy="8128000"/>
            <wp:effectExtent l="0" t="0" r="0"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480988" cy="8135254"/>
                    </a:xfrm>
                    <a:prstGeom prst="rect">
                      <a:avLst/>
                    </a:prstGeom>
                  </pic:spPr>
                </pic:pic>
              </a:graphicData>
            </a:graphic>
          </wp:inline>
        </w:drawing>
      </w:r>
      <w:r w:rsidR="009A7E8D">
        <w:br w:type="page"/>
      </w:r>
    </w:p>
    <w:p w14:paraId="27A437D5" w14:textId="7DAF3473" w:rsidR="000614D0" w:rsidRDefault="00794F28" w:rsidP="003550C5">
      <w:pPr>
        <w:pStyle w:val="Heading2"/>
      </w:pPr>
      <w:bookmarkStart w:id="4" w:name="_Toc69804869"/>
      <w:r>
        <w:lastRenderedPageBreak/>
        <w:t>1/3 The Number of lamps required</w:t>
      </w:r>
      <w:bookmarkEnd w:id="4"/>
    </w:p>
    <w:p w14:paraId="217E7D25" w14:textId="0C93BE66" w:rsidR="00794F28" w:rsidRDefault="00794F28"/>
    <w:p w14:paraId="5294FA95" w14:textId="5E972ECC" w:rsidR="00794F28" w:rsidRDefault="00794F28" w:rsidP="00794F28">
      <w:r>
        <w:t>What we know</w:t>
      </w:r>
    </w:p>
    <w:p w14:paraId="68EB3401" w14:textId="77777777" w:rsidR="003A3C66" w:rsidRDefault="003A3C66" w:rsidP="00794F28"/>
    <w:p w14:paraId="385E1805" w14:textId="5C65B406" w:rsidR="00794F28" w:rsidRDefault="00794F28" w:rsidP="00195F61">
      <w:r>
        <w:t xml:space="preserve">Room Length </w:t>
      </w:r>
      <w:r>
        <w:tab/>
      </w:r>
      <w:r>
        <w:tab/>
        <w:t>60 metres</w:t>
      </w:r>
    </w:p>
    <w:p w14:paraId="0CCC5541" w14:textId="77777777" w:rsidR="00794F28" w:rsidRDefault="00794F28" w:rsidP="00794F28">
      <w:r>
        <w:t>Room Width</w:t>
      </w:r>
      <w:r>
        <w:tab/>
      </w:r>
      <w:r>
        <w:tab/>
        <w:t>24 metres</w:t>
      </w:r>
    </w:p>
    <w:p w14:paraId="15EF6580" w14:textId="77777777" w:rsidR="00794F28" w:rsidRDefault="00794F28" w:rsidP="00794F28">
      <w:r>
        <w:t>Room Height</w:t>
      </w:r>
      <w:r>
        <w:tab/>
      </w:r>
      <w:r>
        <w:tab/>
        <w:t>8 metres</w:t>
      </w:r>
    </w:p>
    <w:p w14:paraId="1C158C89" w14:textId="77777777" w:rsidR="00794F28" w:rsidRDefault="00794F28" w:rsidP="00794F28">
      <w:r>
        <w:t>Working pane</w:t>
      </w:r>
      <w:r>
        <w:tab/>
      </w:r>
      <w:r>
        <w:tab/>
        <w:t>1 metre above floor</w:t>
      </w:r>
    </w:p>
    <w:p w14:paraId="01BD1D9E" w14:textId="77777777" w:rsidR="00794F28" w:rsidRDefault="00794F28" w:rsidP="00794F28">
      <w:r>
        <w:t>Ceiling Reflectance</w:t>
      </w:r>
      <w:r>
        <w:tab/>
        <w:t>0.3</w:t>
      </w:r>
    </w:p>
    <w:p w14:paraId="4F25F291" w14:textId="77777777" w:rsidR="00794F28" w:rsidRDefault="00794F28" w:rsidP="00794F28">
      <w:r>
        <w:t>Wall Reflectance</w:t>
      </w:r>
      <w:r>
        <w:tab/>
        <w:t>0.5</w:t>
      </w:r>
    </w:p>
    <w:p w14:paraId="7DD7790B" w14:textId="77777777" w:rsidR="00794F28" w:rsidRDefault="00794F28" w:rsidP="00794F28">
      <w:r>
        <w:t>Fixtures</w:t>
      </w:r>
      <w:r>
        <w:tab/>
      </w:r>
      <w:r>
        <w:tab/>
        <w:t>Fluorescent lamps in recessed Louvre</w:t>
      </w:r>
    </w:p>
    <w:p w14:paraId="4E4BA011" w14:textId="77777777" w:rsidR="00794F28" w:rsidRDefault="00794F28" w:rsidP="00794F28">
      <w:r>
        <w:t>DLOR</w:t>
      </w:r>
      <w:r>
        <w:tab/>
      </w:r>
      <w:r>
        <w:tab/>
      </w:r>
      <w:r>
        <w:tab/>
        <w:t>50%</w:t>
      </w:r>
    </w:p>
    <w:p w14:paraId="46489CCB" w14:textId="77777777" w:rsidR="00794F28" w:rsidRDefault="00794F28" w:rsidP="00794F28">
      <w:r>
        <w:t>Size of Luminaires</w:t>
      </w:r>
      <w:r>
        <w:tab/>
        <w:t>1200mm x 200mm</w:t>
      </w:r>
    </w:p>
    <w:p w14:paraId="6AB3F1CF" w14:textId="77777777" w:rsidR="00794F28" w:rsidRDefault="00794F28" w:rsidP="00794F28">
      <w:r>
        <w:t>LDL output Required</w:t>
      </w:r>
      <w:r>
        <w:tab/>
        <w:t>18,000 lumens</w:t>
      </w:r>
    </w:p>
    <w:p w14:paraId="145078C7" w14:textId="77777777" w:rsidR="00794F28" w:rsidRDefault="00794F28" w:rsidP="00794F28">
      <w:r>
        <w:t>Illumination Required</w:t>
      </w:r>
      <w:r>
        <w:tab/>
        <w:t>200 lux</w:t>
      </w:r>
    </w:p>
    <w:p w14:paraId="6E363751" w14:textId="3DDD7D25" w:rsidR="00794F28" w:rsidRDefault="00794F28" w:rsidP="00794F28">
      <w:r>
        <w:t>Light Loss Factor</w:t>
      </w:r>
      <w:r>
        <w:tab/>
        <w:t>0.75</w:t>
      </w:r>
    </w:p>
    <w:p w14:paraId="7516D1CD" w14:textId="4D82ABC7" w:rsidR="00100260" w:rsidRDefault="00100260" w:rsidP="00794F28">
      <w:r>
        <w:t>Hm</w:t>
      </w:r>
      <w:r>
        <w:tab/>
      </w:r>
      <w:r>
        <w:tab/>
      </w:r>
      <w:r>
        <w:tab/>
        <w:t>7</w:t>
      </w:r>
    </w:p>
    <w:p w14:paraId="6BF4EA0A" w14:textId="2DC37147" w:rsidR="00100260" w:rsidRDefault="00794F28" w:rsidP="00794F28">
      <w:r>
        <w:t xml:space="preserve">Room Index value </w:t>
      </w:r>
      <w:r>
        <w:tab/>
        <w:t>2.5</w:t>
      </w:r>
    </w:p>
    <w:p w14:paraId="1AFC0D3F" w14:textId="7B2DBD73" w:rsidR="00794F28" w:rsidRDefault="00794F28">
      <w:r>
        <w:t xml:space="preserve">Utilisation Factor </w:t>
      </w:r>
      <w:r>
        <w:tab/>
        <w:t>0.46</w:t>
      </w:r>
    </w:p>
    <w:p w14:paraId="0472D68A" w14:textId="239B7854" w:rsidR="000A7AD4" w:rsidRDefault="000A7AD4">
      <w:r>
        <w:tab/>
      </w:r>
      <w:r>
        <w:tab/>
      </w:r>
      <w:r>
        <w:tab/>
      </w:r>
      <w:r>
        <w:tab/>
        <w:t xml:space="preserve">      </w:t>
      </w:r>
    </w:p>
    <w:p w14:paraId="496FBEFA" w14:textId="35762055" w:rsidR="00794F28" w:rsidRDefault="00794F28">
      <w:r>
        <w:t xml:space="preserve">N =   </w:t>
      </w:r>
      <w:r>
        <w:tab/>
      </w:r>
      <w:r w:rsidRPr="00794F28">
        <w:rPr>
          <w:u w:val="single"/>
        </w:rPr>
        <w:t>E x A</w:t>
      </w:r>
    </w:p>
    <w:p w14:paraId="1E75359D" w14:textId="7D092F17" w:rsidR="00195F61" w:rsidRDefault="00794F28">
      <w:r>
        <w:t xml:space="preserve">       F x UF x LLF</w:t>
      </w:r>
    </w:p>
    <w:p w14:paraId="64608ED9" w14:textId="675500A8" w:rsidR="00867699" w:rsidRDefault="00867699"/>
    <w:p w14:paraId="43072777" w14:textId="0B00F61F" w:rsidR="00867699" w:rsidRDefault="00867699">
      <w:r>
        <w:t xml:space="preserve">N </w:t>
      </w:r>
      <w:r>
        <w:tab/>
        <w:t>Number of lamps required</w:t>
      </w:r>
    </w:p>
    <w:p w14:paraId="3EEEA834" w14:textId="1FEE2009" w:rsidR="00867699" w:rsidRDefault="00867699">
      <w:r>
        <w:t xml:space="preserve">E </w:t>
      </w:r>
      <w:r>
        <w:tab/>
        <w:t>Illuminance level required (lux)</w:t>
      </w:r>
    </w:p>
    <w:p w14:paraId="0D4FCCE5" w14:textId="68EC169D" w:rsidR="00867699" w:rsidRDefault="00867699">
      <w:r>
        <w:t>A</w:t>
      </w:r>
      <w:r>
        <w:tab/>
        <w:t>Area at working pane (m2)</w:t>
      </w:r>
    </w:p>
    <w:p w14:paraId="2335365C" w14:textId="442C8649" w:rsidR="00867699" w:rsidRDefault="00867699">
      <w:r>
        <w:t>F</w:t>
      </w:r>
      <w:r>
        <w:tab/>
        <w:t>Average luminous flux from each lamp (lm)</w:t>
      </w:r>
    </w:p>
    <w:p w14:paraId="7B288505" w14:textId="6C0320CA" w:rsidR="00867699" w:rsidRDefault="00867699">
      <w:r>
        <w:t>UF</w:t>
      </w:r>
      <w:r>
        <w:tab/>
        <w:t>Utilisation factor</w:t>
      </w:r>
    </w:p>
    <w:p w14:paraId="4F0DE7C2" w14:textId="6B9E836B" w:rsidR="00867699" w:rsidRDefault="00867699">
      <w:r>
        <w:t>LLF</w:t>
      </w:r>
      <w:r>
        <w:tab/>
        <w:t>Light loss factor</w:t>
      </w:r>
    </w:p>
    <w:p w14:paraId="32647D7F" w14:textId="77777777" w:rsidR="000A7AD4" w:rsidRDefault="000A7AD4" w:rsidP="000A7AD4"/>
    <w:p w14:paraId="25ADC2D0" w14:textId="3BAC4C73" w:rsidR="000A7AD4" w:rsidRDefault="000A7AD4" w:rsidP="000A7AD4">
      <w:r>
        <w:t xml:space="preserve">Area </w:t>
      </w:r>
      <w:r w:rsidR="00867699">
        <w:t xml:space="preserve">at working pane </w:t>
      </w:r>
      <w:r w:rsidR="00867699">
        <w:tab/>
      </w:r>
      <w:r>
        <w:t>=</w:t>
      </w:r>
      <w:r>
        <w:tab/>
        <w:t xml:space="preserve"> L x W</w:t>
      </w:r>
    </w:p>
    <w:p w14:paraId="1617669A" w14:textId="5BFDBB5C" w:rsidR="000A7AD4" w:rsidRDefault="00867699" w:rsidP="000A7AD4">
      <w:r>
        <w:t>A</w:t>
      </w:r>
      <w:r>
        <w:tab/>
      </w:r>
      <w:r>
        <w:tab/>
      </w:r>
      <w:r>
        <w:tab/>
      </w:r>
      <w:r w:rsidR="000A7AD4">
        <w:t>=</w:t>
      </w:r>
      <w:r w:rsidR="000A7AD4">
        <w:tab/>
        <w:t>60 x 24</w:t>
      </w:r>
    </w:p>
    <w:p w14:paraId="1AC7EEE6" w14:textId="53F8DA00" w:rsidR="000A7AD4" w:rsidRDefault="000A7AD4" w:rsidP="000A7AD4">
      <w:r>
        <w:t>A</w:t>
      </w:r>
      <w:r w:rsidR="00867699">
        <w:tab/>
      </w:r>
      <w:r w:rsidR="00867699">
        <w:tab/>
        <w:t xml:space="preserve">            </w:t>
      </w:r>
      <w:r>
        <w:t xml:space="preserve"> = </w:t>
      </w:r>
      <w:r w:rsidR="00867699">
        <w:tab/>
      </w:r>
      <w:r>
        <w:t>1440</w:t>
      </w:r>
    </w:p>
    <w:p w14:paraId="2F71C0C5" w14:textId="39FD17C3" w:rsidR="00794F28" w:rsidRDefault="00794F28"/>
    <w:p w14:paraId="3D8577A5" w14:textId="59E59F89" w:rsidR="00794F28" w:rsidRDefault="00794F28">
      <w:r>
        <w:t xml:space="preserve">N =        </w:t>
      </w:r>
      <w:r w:rsidRPr="00794F28">
        <w:rPr>
          <w:u w:val="single"/>
        </w:rPr>
        <w:t>200 x 1440</w:t>
      </w:r>
    </w:p>
    <w:p w14:paraId="589DD2D2" w14:textId="592630F8" w:rsidR="00794F28" w:rsidRDefault="00794F28">
      <w:r>
        <w:t xml:space="preserve">        18000 x 0.46 x 0.75</w:t>
      </w:r>
    </w:p>
    <w:p w14:paraId="29319102" w14:textId="6D94B751" w:rsidR="00794F28" w:rsidRDefault="00794F28"/>
    <w:p w14:paraId="7D49841A" w14:textId="2F848726" w:rsidR="00794F28" w:rsidRDefault="00794F28">
      <w:r>
        <w:t xml:space="preserve">N = </w:t>
      </w:r>
      <w:r>
        <w:tab/>
      </w:r>
      <w:r w:rsidRPr="00794F28">
        <w:rPr>
          <w:u w:val="single"/>
        </w:rPr>
        <w:t>288000</w:t>
      </w:r>
    </w:p>
    <w:p w14:paraId="0A41905A" w14:textId="1447532E" w:rsidR="00794F28" w:rsidRDefault="00794F28">
      <w:r>
        <w:tab/>
        <w:t xml:space="preserve">  6210</w:t>
      </w:r>
    </w:p>
    <w:p w14:paraId="0F4EC350" w14:textId="5BA77EFF" w:rsidR="00794F28" w:rsidRDefault="00794F28"/>
    <w:p w14:paraId="43BFD98C" w14:textId="64EFA424" w:rsidR="00794F28" w:rsidRDefault="00794F28">
      <w:r>
        <w:t xml:space="preserve">N = </w:t>
      </w:r>
      <w:r>
        <w:tab/>
        <w:t>46.38</w:t>
      </w:r>
    </w:p>
    <w:p w14:paraId="5878D3AA" w14:textId="2E5D11C0" w:rsidR="00A40765" w:rsidRDefault="00A40765"/>
    <w:p w14:paraId="437EC94B" w14:textId="6F6DDD13" w:rsidR="00A40765" w:rsidRDefault="00A40765">
      <w:r>
        <w:t>Lamps required = 46</w:t>
      </w:r>
    </w:p>
    <w:p w14:paraId="0C569ACC" w14:textId="66DEDC77" w:rsidR="00E52A1B" w:rsidRDefault="00E52A1B"/>
    <w:p w14:paraId="57D8DF07" w14:textId="77777777" w:rsidR="003F57DE" w:rsidRDefault="003F57DE">
      <w:r>
        <w:br w:type="page"/>
      </w:r>
    </w:p>
    <w:p w14:paraId="0EBCBE5D" w14:textId="38B9D84F" w:rsidR="00100260" w:rsidRDefault="003F57DE">
      <w:r>
        <w:lastRenderedPageBreak/>
        <w:t>Illumination provided is for 70% of the maximum permitted.  For design purposes the following provides the maximum number of lamps.</w:t>
      </w:r>
    </w:p>
    <w:p w14:paraId="13E50DDB" w14:textId="55513A10" w:rsidR="003F57DE" w:rsidRDefault="003F57DE"/>
    <w:p w14:paraId="67BD89E1" w14:textId="2AE5928E" w:rsidR="003F57DE" w:rsidRDefault="003F57DE">
      <w:r>
        <w:t>Maximum l</w:t>
      </w:r>
      <w:r w:rsidR="00A40765">
        <w:t>Illumination</w:t>
      </w:r>
      <w:r w:rsidR="00A40765">
        <w:tab/>
      </w:r>
      <w:r>
        <w:t xml:space="preserve"> = </w:t>
      </w:r>
      <w:r>
        <w:tab/>
      </w:r>
      <w:r w:rsidRPr="003F57DE">
        <w:rPr>
          <w:u w:val="single"/>
        </w:rPr>
        <w:t>Minimum lux</w:t>
      </w:r>
    </w:p>
    <w:p w14:paraId="282D57CC" w14:textId="36FEF32C" w:rsidR="003F57DE" w:rsidRDefault="003F57DE">
      <w:r>
        <w:tab/>
      </w:r>
      <w:r>
        <w:tab/>
      </w:r>
      <w:r>
        <w:tab/>
        <w:t xml:space="preserve">     </w:t>
      </w:r>
      <w:r w:rsidR="00A40765">
        <w:tab/>
      </w:r>
      <w:r w:rsidR="00F2437B">
        <w:tab/>
      </w:r>
      <w:r w:rsidR="00F2437B">
        <w:tab/>
      </w:r>
      <w:r>
        <w:t xml:space="preserve">0.7 </w:t>
      </w:r>
    </w:p>
    <w:p w14:paraId="35E68090" w14:textId="539E923E" w:rsidR="00100260" w:rsidRDefault="003F57DE">
      <w:r>
        <w:t>Maximum</w:t>
      </w:r>
      <w:r w:rsidR="00A40765">
        <w:t xml:space="preserve"> illumination</w:t>
      </w:r>
      <w:r>
        <w:t xml:space="preserve"> </w:t>
      </w:r>
      <w:r w:rsidR="00A40765">
        <w:tab/>
      </w:r>
      <w:r>
        <w:t>=</w:t>
      </w:r>
      <w:r>
        <w:tab/>
      </w:r>
      <w:r w:rsidRPr="003F57DE">
        <w:rPr>
          <w:u w:val="single"/>
        </w:rPr>
        <w:t>200</w:t>
      </w:r>
    </w:p>
    <w:p w14:paraId="4370CED6" w14:textId="7B329066" w:rsidR="003F57DE" w:rsidRDefault="003F57DE">
      <w:r>
        <w:tab/>
      </w:r>
      <w:r>
        <w:tab/>
      </w:r>
      <w:r>
        <w:tab/>
      </w:r>
      <w:r w:rsidR="00A40765">
        <w:tab/>
      </w:r>
      <w:r w:rsidR="00A40765">
        <w:tab/>
        <w:t xml:space="preserve"> </w:t>
      </w:r>
      <w:r>
        <w:t>0.7</w:t>
      </w:r>
    </w:p>
    <w:p w14:paraId="25087861" w14:textId="77777777" w:rsidR="00A40765" w:rsidRDefault="00A40765"/>
    <w:p w14:paraId="6EC12505" w14:textId="5DDA9163" w:rsidR="00E52A1B" w:rsidRDefault="003F57DE">
      <w:r>
        <w:t xml:space="preserve">Maximum </w:t>
      </w:r>
      <w:r w:rsidR="00A40765">
        <w:t xml:space="preserve">illumination </w:t>
      </w:r>
      <w:r w:rsidR="00A40765">
        <w:tab/>
      </w:r>
      <w:r>
        <w:t xml:space="preserve">= </w:t>
      </w:r>
      <w:r>
        <w:tab/>
        <w:t>286</w:t>
      </w:r>
    </w:p>
    <w:p w14:paraId="4F5213F6" w14:textId="00F884FF" w:rsidR="000614D0" w:rsidRDefault="000614D0"/>
    <w:p w14:paraId="4D28A74B" w14:textId="42C841C5" w:rsidR="003F57DE" w:rsidRDefault="003F57DE">
      <w:r>
        <w:t>Therefore</w:t>
      </w:r>
      <w:r w:rsidR="00A40765">
        <w:t>,</w:t>
      </w:r>
      <w:r>
        <w:t xml:space="preserve"> the maximum number of lamps </w:t>
      </w:r>
    </w:p>
    <w:p w14:paraId="5E6D2291" w14:textId="404E23C8" w:rsidR="003F57DE" w:rsidRDefault="003F57DE"/>
    <w:p w14:paraId="10BF80E2" w14:textId="130FA4E8" w:rsidR="00A40765" w:rsidRDefault="00A40765">
      <w:r>
        <w:t xml:space="preserve">N = </w:t>
      </w:r>
      <w:r>
        <w:tab/>
        <w:t xml:space="preserve">     </w:t>
      </w:r>
      <w:r w:rsidRPr="00A40765">
        <w:rPr>
          <w:u w:val="single"/>
        </w:rPr>
        <w:t>E x A</w:t>
      </w:r>
    </w:p>
    <w:p w14:paraId="719B9524" w14:textId="6BA61F5A" w:rsidR="00A40765" w:rsidRDefault="00A40765">
      <w:r>
        <w:tab/>
        <w:t>F x UF x LLF</w:t>
      </w:r>
    </w:p>
    <w:p w14:paraId="2EE7934E" w14:textId="5A360816" w:rsidR="003F57DE" w:rsidRDefault="003F57DE"/>
    <w:p w14:paraId="65E1097C" w14:textId="5438B798" w:rsidR="00A40765" w:rsidRPr="00A40765" w:rsidRDefault="00A40765">
      <w:pPr>
        <w:rPr>
          <w:u w:val="single"/>
        </w:rPr>
      </w:pPr>
      <w:r>
        <w:t xml:space="preserve">N = </w:t>
      </w:r>
      <w:r>
        <w:tab/>
        <w:t xml:space="preserve">       </w:t>
      </w:r>
      <w:r w:rsidRPr="00A40765">
        <w:rPr>
          <w:u w:val="single"/>
        </w:rPr>
        <w:t>286 x 1440</w:t>
      </w:r>
    </w:p>
    <w:p w14:paraId="4A1CF5AB" w14:textId="6B7308F3" w:rsidR="00A40765" w:rsidRDefault="00A40765">
      <w:r>
        <w:tab/>
        <w:t>18000 x 0.46 x 0.75</w:t>
      </w:r>
    </w:p>
    <w:p w14:paraId="372B4E49" w14:textId="136711AD" w:rsidR="00A40765" w:rsidRDefault="00A40765"/>
    <w:p w14:paraId="741DD470" w14:textId="71A7784A" w:rsidR="00A40765" w:rsidRDefault="00A40765">
      <w:r>
        <w:t xml:space="preserve">N = </w:t>
      </w:r>
      <w:r>
        <w:tab/>
      </w:r>
      <w:r w:rsidRPr="00A40765">
        <w:rPr>
          <w:u w:val="single"/>
        </w:rPr>
        <w:t>411840</w:t>
      </w:r>
    </w:p>
    <w:p w14:paraId="44BAE690" w14:textId="09C94CF4" w:rsidR="00A40765" w:rsidRDefault="00A40765" w:rsidP="00A40765">
      <w:pPr>
        <w:ind w:firstLine="720"/>
      </w:pPr>
      <w:r>
        <w:t xml:space="preserve">  6210</w:t>
      </w:r>
    </w:p>
    <w:p w14:paraId="4CE18E8C" w14:textId="042666E2" w:rsidR="00A40765" w:rsidRDefault="00A40765" w:rsidP="00A40765"/>
    <w:p w14:paraId="50458D4B" w14:textId="0981282E" w:rsidR="00A40765" w:rsidRDefault="00A40765" w:rsidP="00A40765">
      <w:r>
        <w:t xml:space="preserve">N = </w:t>
      </w:r>
      <w:r>
        <w:tab/>
        <w:t>66.31</w:t>
      </w:r>
    </w:p>
    <w:p w14:paraId="3AEF21D6" w14:textId="02F1E045" w:rsidR="00A40765" w:rsidRDefault="00A40765" w:rsidP="00A40765"/>
    <w:p w14:paraId="14355C29" w14:textId="321259E6" w:rsidR="00541174" w:rsidRDefault="00A40765" w:rsidP="00A40765">
      <w:r>
        <w:t>Maximum lamps = 66</w:t>
      </w:r>
    </w:p>
    <w:p w14:paraId="050F97C9" w14:textId="77777777" w:rsidR="00541174" w:rsidRDefault="00541174">
      <w:r>
        <w:br w:type="page"/>
      </w:r>
    </w:p>
    <w:p w14:paraId="61E89112" w14:textId="1F85C861" w:rsidR="00A40765" w:rsidRDefault="009878A8" w:rsidP="003550C5">
      <w:pPr>
        <w:pStyle w:val="Heading2"/>
      </w:pPr>
      <w:bookmarkStart w:id="5" w:name="_Toc69804870"/>
      <w:r>
        <w:lastRenderedPageBreak/>
        <w:t>1/4 A suitable spacing layout for the lamp fittings</w:t>
      </w:r>
      <w:bookmarkEnd w:id="5"/>
    </w:p>
    <w:p w14:paraId="6A65036F" w14:textId="40419D21" w:rsidR="009878A8" w:rsidRDefault="009878A8" w:rsidP="00A40765"/>
    <w:p w14:paraId="1BE21E50" w14:textId="2236F9C9" w:rsidR="009878A8" w:rsidRDefault="009878A8" w:rsidP="009878A8">
      <w:r>
        <w:t>What we know</w:t>
      </w:r>
    </w:p>
    <w:p w14:paraId="32194B51" w14:textId="77777777" w:rsidR="003A3C66" w:rsidRDefault="003A3C66" w:rsidP="009878A8"/>
    <w:p w14:paraId="4CB19663" w14:textId="77777777" w:rsidR="009878A8" w:rsidRDefault="009878A8" w:rsidP="009878A8">
      <w:r>
        <w:t xml:space="preserve">Room Length </w:t>
      </w:r>
      <w:r>
        <w:tab/>
      </w:r>
      <w:r>
        <w:tab/>
        <w:t>60 metres</w:t>
      </w:r>
    </w:p>
    <w:p w14:paraId="53E33E10" w14:textId="77777777" w:rsidR="009878A8" w:rsidRDefault="009878A8" w:rsidP="009878A8">
      <w:r>
        <w:t>Room Width</w:t>
      </w:r>
      <w:r>
        <w:tab/>
      </w:r>
      <w:r>
        <w:tab/>
        <w:t>24 metres</w:t>
      </w:r>
    </w:p>
    <w:p w14:paraId="4FD0CD72" w14:textId="77777777" w:rsidR="009878A8" w:rsidRDefault="009878A8" w:rsidP="009878A8">
      <w:r>
        <w:t>Room Height</w:t>
      </w:r>
      <w:r>
        <w:tab/>
      </w:r>
      <w:r>
        <w:tab/>
        <w:t>8 metres</w:t>
      </w:r>
    </w:p>
    <w:p w14:paraId="18665BE5" w14:textId="77777777" w:rsidR="009878A8" w:rsidRDefault="009878A8" w:rsidP="009878A8">
      <w:r>
        <w:t>Working pane</w:t>
      </w:r>
      <w:r>
        <w:tab/>
      </w:r>
      <w:r>
        <w:tab/>
        <w:t>1 metre above floor</w:t>
      </w:r>
    </w:p>
    <w:p w14:paraId="29E00CA0" w14:textId="77777777" w:rsidR="009878A8" w:rsidRDefault="009878A8" w:rsidP="009878A8">
      <w:r>
        <w:t>Ceiling Reflectance</w:t>
      </w:r>
      <w:r>
        <w:tab/>
        <w:t>0.3</w:t>
      </w:r>
    </w:p>
    <w:p w14:paraId="135124F4" w14:textId="77777777" w:rsidR="009878A8" w:rsidRDefault="009878A8" w:rsidP="009878A8">
      <w:r>
        <w:t>Wall Reflectance</w:t>
      </w:r>
      <w:r>
        <w:tab/>
        <w:t>0.5</w:t>
      </w:r>
    </w:p>
    <w:p w14:paraId="2B035B6A" w14:textId="77777777" w:rsidR="009878A8" w:rsidRDefault="009878A8" w:rsidP="009878A8">
      <w:r>
        <w:t>Fixtures</w:t>
      </w:r>
      <w:r>
        <w:tab/>
      </w:r>
      <w:r>
        <w:tab/>
        <w:t>Fluorescent lamps in recessed Louvre</w:t>
      </w:r>
    </w:p>
    <w:p w14:paraId="3AD6C2E1" w14:textId="77777777" w:rsidR="009878A8" w:rsidRDefault="009878A8" w:rsidP="009878A8">
      <w:r>
        <w:t>DLOR</w:t>
      </w:r>
      <w:r>
        <w:tab/>
      </w:r>
      <w:r>
        <w:tab/>
      </w:r>
      <w:r>
        <w:tab/>
        <w:t>50%</w:t>
      </w:r>
    </w:p>
    <w:p w14:paraId="5BFF159E" w14:textId="77777777" w:rsidR="009878A8" w:rsidRDefault="009878A8" w:rsidP="009878A8">
      <w:r>
        <w:t>Size of Luminaires</w:t>
      </w:r>
      <w:r>
        <w:tab/>
        <w:t>1200mm x 200mm</w:t>
      </w:r>
    </w:p>
    <w:p w14:paraId="63ED2D1B" w14:textId="77777777" w:rsidR="009878A8" w:rsidRDefault="009878A8" w:rsidP="009878A8">
      <w:r>
        <w:t>LDL output Required</w:t>
      </w:r>
      <w:r>
        <w:tab/>
        <w:t>18,000 lumens</w:t>
      </w:r>
    </w:p>
    <w:p w14:paraId="1CE8556E" w14:textId="77777777" w:rsidR="009878A8" w:rsidRDefault="009878A8" w:rsidP="009878A8">
      <w:r>
        <w:t>Illumination Required</w:t>
      </w:r>
      <w:r>
        <w:tab/>
        <w:t>200 lux</w:t>
      </w:r>
    </w:p>
    <w:p w14:paraId="182210AA" w14:textId="77777777" w:rsidR="009878A8" w:rsidRDefault="009878A8" w:rsidP="009878A8">
      <w:r>
        <w:t>Light Loss Factor</w:t>
      </w:r>
      <w:r>
        <w:tab/>
        <w:t>0.75</w:t>
      </w:r>
    </w:p>
    <w:p w14:paraId="6DE609F8" w14:textId="77777777" w:rsidR="009878A8" w:rsidRDefault="009878A8" w:rsidP="009878A8">
      <w:r>
        <w:t>Hm</w:t>
      </w:r>
      <w:r>
        <w:tab/>
      </w:r>
      <w:r>
        <w:tab/>
      </w:r>
      <w:r>
        <w:tab/>
        <w:t>7</w:t>
      </w:r>
    </w:p>
    <w:p w14:paraId="2D19627C" w14:textId="77777777" w:rsidR="009878A8" w:rsidRDefault="009878A8" w:rsidP="009878A8">
      <w:r>
        <w:t xml:space="preserve">Room Index value </w:t>
      </w:r>
      <w:r>
        <w:tab/>
        <w:t>2.5</w:t>
      </w:r>
    </w:p>
    <w:p w14:paraId="41E3FE65" w14:textId="449CA29F" w:rsidR="009878A8" w:rsidRDefault="009878A8" w:rsidP="009878A8">
      <w:r>
        <w:t xml:space="preserve">Utilisation Factor </w:t>
      </w:r>
      <w:r>
        <w:tab/>
        <w:t>0.46</w:t>
      </w:r>
    </w:p>
    <w:p w14:paraId="4817795D" w14:textId="2BB9E24C" w:rsidR="009878A8" w:rsidRDefault="009878A8" w:rsidP="009878A8">
      <w:r>
        <w:t>Minimum lamps</w:t>
      </w:r>
      <w:r>
        <w:tab/>
        <w:t>46</w:t>
      </w:r>
    </w:p>
    <w:p w14:paraId="152B5A86" w14:textId="1AFBA25C" w:rsidR="009878A8" w:rsidRDefault="009878A8" w:rsidP="009878A8">
      <w:r>
        <w:t>Maximum lamps</w:t>
      </w:r>
      <w:r>
        <w:tab/>
        <w:t>66</w:t>
      </w:r>
    </w:p>
    <w:p w14:paraId="42905660" w14:textId="364E6822" w:rsidR="009878A8" w:rsidRDefault="009878A8" w:rsidP="009878A8"/>
    <w:p w14:paraId="78FDB039" w14:textId="366E76B9" w:rsidR="009878A8" w:rsidRDefault="009878A8" w:rsidP="009878A8">
      <w:r>
        <w:t>For fluorescent tubes in diffusing luminaires as specified</w:t>
      </w:r>
    </w:p>
    <w:p w14:paraId="46CD735E" w14:textId="52CFC705" w:rsidR="009878A8" w:rsidRDefault="009878A8" w:rsidP="009878A8"/>
    <w:p w14:paraId="0812FDE9" w14:textId="2F6176EC" w:rsidR="009878A8" w:rsidRDefault="009878A8" w:rsidP="009878A8">
      <w:r>
        <w:t>Smax = 1.5 x Hm</w:t>
      </w:r>
    </w:p>
    <w:p w14:paraId="51192C40" w14:textId="77777777" w:rsidR="009878A8" w:rsidRDefault="009878A8" w:rsidP="00A40765">
      <w:r>
        <w:tab/>
      </w:r>
      <w:r>
        <w:tab/>
      </w:r>
      <w:r>
        <w:tab/>
      </w:r>
      <w:r>
        <w:tab/>
      </w:r>
    </w:p>
    <w:p w14:paraId="71D9C140" w14:textId="0FEDAD32" w:rsidR="009878A8" w:rsidRDefault="009878A8" w:rsidP="00A40765">
      <w:r>
        <w:t xml:space="preserve">Smax </w:t>
      </w:r>
      <w:r>
        <w:tab/>
        <w:t>Maximum spacing between fittings (m linear)</w:t>
      </w:r>
    </w:p>
    <w:p w14:paraId="089EE786" w14:textId="49756FBC" w:rsidR="009878A8" w:rsidRDefault="009878A8" w:rsidP="00A40765">
      <w:r>
        <w:t>Hm</w:t>
      </w:r>
      <w:r>
        <w:tab/>
        <w:t>Height of the luminaire measured from the working pane (m)</w:t>
      </w:r>
    </w:p>
    <w:p w14:paraId="401138B1" w14:textId="77777777" w:rsidR="009878A8" w:rsidRDefault="009878A8" w:rsidP="00A40765"/>
    <w:p w14:paraId="3035D2BB" w14:textId="03FADD5D" w:rsidR="009878A8" w:rsidRDefault="009878A8" w:rsidP="00A40765">
      <w:pPr>
        <w:rPr>
          <w:u w:val="single"/>
        </w:rPr>
      </w:pPr>
      <w:r>
        <w:t xml:space="preserve">Smax = 1.5 x 7 = 10.5      </w:t>
      </w:r>
      <w:r w:rsidRPr="00794F28">
        <w:rPr>
          <w:u w:val="single"/>
        </w:rPr>
        <w:t xml:space="preserve"> </w:t>
      </w:r>
    </w:p>
    <w:p w14:paraId="2B01F0DC" w14:textId="55644D6B" w:rsidR="009878A8" w:rsidRDefault="009878A8" w:rsidP="00A40765">
      <w:r w:rsidRPr="009878A8">
        <w:t xml:space="preserve">Maximum spacing between fittings </w:t>
      </w:r>
      <w:r>
        <w:t>= 10.5 metres</w:t>
      </w:r>
    </w:p>
    <w:p w14:paraId="444FC2FD" w14:textId="42F82FD0" w:rsidR="004D6402" w:rsidRDefault="004D6402" w:rsidP="00A40765"/>
    <w:p w14:paraId="258290BD" w14:textId="342A5D65" w:rsidR="00F948B8" w:rsidRDefault="00F948B8" w:rsidP="00A40765">
      <w:r>
        <w:t>Spacing options</w:t>
      </w:r>
    </w:p>
    <w:tbl>
      <w:tblPr>
        <w:tblStyle w:val="TableGrid"/>
        <w:tblW w:w="0" w:type="auto"/>
        <w:tblLook w:val="04A0" w:firstRow="1" w:lastRow="0" w:firstColumn="1" w:lastColumn="0" w:noHBand="0" w:noVBand="1"/>
      </w:tblPr>
      <w:tblGrid>
        <w:gridCol w:w="1803"/>
        <w:gridCol w:w="1803"/>
        <w:gridCol w:w="1803"/>
        <w:gridCol w:w="1803"/>
        <w:gridCol w:w="1804"/>
      </w:tblGrid>
      <w:tr w:rsidR="00F948B8" w14:paraId="0712A183" w14:textId="77777777" w:rsidTr="00F948B8">
        <w:tc>
          <w:tcPr>
            <w:tcW w:w="1803" w:type="dxa"/>
          </w:tcPr>
          <w:p w14:paraId="6FAA618C" w14:textId="755596A4" w:rsidR="00F948B8" w:rsidRDefault="00F948B8" w:rsidP="00A40765">
            <w:r>
              <w:t>Number of Lamps</w:t>
            </w:r>
          </w:p>
        </w:tc>
        <w:tc>
          <w:tcPr>
            <w:tcW w:w="1803" w:type="dxa"/>
          </w:tcPr>
          <w:p w14:paraId="766D2780" w14:textId="76B0CEEA" w:rsidR="00F948B8" w:rsidRDefault="00F948B8" w:rsidP="00A40765">
            <w:r>
              <w:t>Lamps across length</w:t>
            </w:r>
          </w:p>
        </w:tc>
        <w:tc>
          <w:tcPr>
            <w:tcW w:w="1803" w:type="dxa"/>
          </w:tcPr>
          <w:p w14:paraId="54914C37" w14:textId="6C7E1A80" w:rsidR="00F948B8" w:rsidRDefault="00F948B8" w:rsidP="00A40765">
            <w:r>
              <w:t>Lamps across Width</w:t>
            </w:r>
          </w:p>
        </w:tc>
        <w:tc>
          <w:tcPr>
            <w:tcW w:w="1803" w:type="dxa"/>
          </w:tcPr>
          <w:p w14:paraId="6525B76A" w14:textId="6553B4E0" w:rsidR="00F948B8" w:rsidRDefault="00F948B8" w:rsidP="00A40765">
            <w:r>
              <w:t>Spacing on Length (m)</w:t>
            </w:r>
          </w:p>
        </w:tc>
        <w:tc>
          <w:tcPr>
            <w:tcW w:w="1804" w:type="dxa"/>
          </w:tcPr>
          <w:p w14:paraId="72FA4AC0" w14:textId="78254214" w:rsidR="00F948B8" w:rsidRDefault="00F948B8" w:rsidP="00A40765">
            <w:r>
              <w:t>Spacing on Width (m)</w:t>
            </w:r>
          </w:p>
        </w:tc>
      </w:tr>
      <w:tr w:rsidR="00F948B8" w14:paraId="264D64B3" w14:textId="77777777" w:rsidTr="00F948B8">
        <w:tc>
          <w:tcPr>
            <w:tcW w:w="1803" w:type="dxa"/>
          </w:tcPr>
          <w:p w14:paraId="70CAD882" w14:textId="7BC308B5" w:rsidR="00F948B8" w:rsidRDefault="00F948B8" w:rsidP="00A40765">
            <w:r>
              <w:t>48</w:t>
            </w:r>
          </w:p>
        </w:tc>
        <w:tc>
          <w:tcPr>
            <w:tcW w:w="1803" w:type="dxa"/>
          </w:tcPr>
          <w:p w14:paraId="30E0DCBA" w14:textId="0E25F6A7" w:rsidR="00F948B8" w:rsidRDefault="00F948B8" w:rsidP="00A40765">
            <w:r>
              <w:t>12</w:t>
            </w:r>
          </w:p>
        </w:tc>
        <w:tc>
          <w:tcPr>
            <w:tcW w:w="1803" w:type="dxa"/>
          </w:tcPr>
          <w:p w14:paraId="3D809BD2" w14:textId="617429C0" w:rsidR="00F948B8" w:rsidRDefault="00F948B8" w:rsidP="00A40765">
            <w:r>
              <w:t>4</w:t>
            </w:r>
          </w:p>
        </w:tc>
        <w:tc>
          <w:tcPr>
            <w:tcW w:w="1803" w:type="dxa"/>
          </w:tcPr>
          <w:p w14:paraId="09E68F60" w14:textId="407296B9" w:rsidR="00F948B8" w:rsidRDefault="00F948B8" w:rsidP="00A40765">
            <w:r>
              <w:t>5</w:t>
            </w:r>
          </w:p>
        </w:tc>
        <w:tc>
          <w:tcPr>
            <w:tcW w:w="1804" w:type="dxa"/>
          </w:tcPr>
          <w:p w14:paraId="6D16FF4F" w14:textId="070D073C" w:rsidR="00F948B8" w:rsidRDefault="00F948B8" w:rsidP="00A40765">
            <w:r>
              <w:t>6</w:t>
            </w:r>
          </w:p>
        </w:tc>
      </w:tr>
      <w:tr w:rsidR="00F948B8" w14:paraId="73F33086" w14:textId="77777777" w:rsidTr="00F948B8">
        <w:tc>
          <w:tcPr>
            <w:tcW w:w="1803" w:type="dxa"/>
          </w:tcPr>
          <w:p w14:paraId="021CE931" w14:textId="0A989B9F" w:rsidR="00F948B8" w:rsidRDefault="00F948B8" w:rsidP="00A40765">
            <w:r>
              <w:t>48</w:t>
            </w:r>
          </w:p>
        </w:tc>
        <w:tc>
          <w:tcPr>
            <w:tcW w:w="1803" w:type="dxa"/>
          </w:tcPr>
          <w:p w14:paraId="2A2ABF30" w14:textId="070CD829" w:rsidR="00F948B8" w:rsidRDefault="00F948B8" w:rsidP="00A40765">
            <w:r>
              <w:t>16</w:t>
            </w:r>
          </w:p>
        </w:tc>
        <w:tc>
          <w:tcPr>
            <w:tcW w:w="1803" w:type="dxa"/>
          </w:tcPr>
          <w:p w14:paraId="44F56BBB" w14:textId="12CD5060" w:rsidR="00F948B8" w:rsidRDefault="00F948B8" w:rsidP="00A40765">
            <w:r>
              <w:t>3</w:t>
            </w:r>
          </w:p>
        </w:tc>
        <w:tc>
          <w:tcPr>
            <w:tcW w:w="1803" w:type="dxa"/>
          </w:tcPr>
          <w:p w14:paraId="1632C6DE" w14:textId="38A92542" w:rsidR="00F948B8" w:rsidRDefault="00F948B8" w:rsidP="00A40765">
            <w:r>
              <w:t>3.75</w:t>
            </w:r>
          </w:p>
        </w:tc>
        <w:tc>
          <w:tcPr>
            <w:tcW w:w="1804" w:type="dxa"/>
          </w:tcPr>
          <w:p w14:paraId="3503F5A3" w14:textId="4C0720F4" w:rsidR="00F948B8" w:rsidRDefault="00F948B8" w:rsidP="00A40765">
            <w:r>
              <w:t>8</w:t>
            </w:r>
          </w:p>
        </w:tc>
      </w:tr>
      <w:tr w:rsidR="00F948B8" w14:paraId="48F2C11D" w14:textId="77777777" w:rsidTr="00F948B8">
        <w:tc>
          <w:tcPr>
            <w:tcW w:w="1803" w:type="dxa"/>
          </w:tcPr>
          <w:p w14:paraId="53997B5D" w14:textId="27151633" w:rsidR="00F948B8" w:rsidRDefault="00F948B8" w:rsidP="00A40765">
            <w:r>
              <w:t>50</w:t>
            </w:r>
          </w:p>
        </w:tc>
        <w:tc>
          <w:tcPr>
            <w:tcW w:w="1803" w:type="dxa"/>
          </w:tcPr>
          <w:p w14:paraId="421E9433" w14:textId="266BFB10" w:rsidR="00F948B8" w:rsidRDefault="00F948B8" w:rsidP="00A40765">
            <w:r>
              <w:t>10</w:t>
            </w:r>
          </w:p>
        </w:tc>
        <w:tc>
          <w:tcPr>
            <w:tcW w:w="1803" w:type="dxa"/>
          </w:tcPr>
          <w:p w14:paraId="2A283435" w14:textId="178B6EF4" w:rsidR="00F948B8" w:rsidRDefault="00F948B8" w:rsidP="00A40765">
            <w:r>
              <w:t>5</w:t>
            </w:r>
          </w:p>
        </w:tc>
        <w:tc>
          <w:tcPr>
            <w:tcW w:w="1803" w:type="dxa"/>
          </w:tcPr>
          <w:p w14:paraId="63679A43" w14:textId="5B2C4DD2" w:rsidR="00F948B8" w:rsidRDefault="00F948B8" w:rsidP="00A40765">
            <w:r>
              <w:t>6</w:t>
            </w:r>
          </w:p>
        </w:tc>
        <w:tc>
          <w:tcPr>
            <w:tcW w:w="1804" w:type="dxa"/>
          </w:tcPr>
          <w:p w14:paraId="1895E159" w14:textId="5D923383" w:rsidR="00F948B8" w:rsidRDefault="00F948B8" w:rsidP="00A40765">
            <w:r>
              <w:t>4.8</w:t>
            </w:r>
          </w:p>
        </w:tc>
      </w:tr>
    </w:tbl>
    <w:p w14:paraId="5BCF55ED" w14:textId="4864F473" w:rsidR="00F948B8" w:rsidRDefault="00F948B8" w:rsidP="00A40765"/>
    <w:p w14:paraId="6402AAEE" w14:textId="40530E52" w:rsidR="00F948B8" w:rsidRDefault="004A4219" w:rsidP="00A40765">
      <w:r>
        <w:t xml:space="preserve">I believe 48 lamps in 4 rows of 12 would be the better option due to a </w:t>
      </w:r>
      <w:r w:rsidR="007B41DD">
        <w:t>more equal</w:t>
      </w:r>
      <w:r>
        <w:t xml:space="preserve"> spacing between lamp centres.</w:t>
      </w:r>
    </w:p>
    <w:p w14:paraId="4D59440B" w14:textId="7494352E" w:rsidR="007B41DD" w:rsidRDefault="007B41DD" w:rsidP="00A40765"/>
    <w:p w14:paraId="789EF2A8" w14:textId="2A537F5E" w:rsidR="007B41DD" w:rsidRDefault="007B41DD" w:rsidP="007B41DD">
      <w:r>
        <w:t xml:space="preserve">Lamp centres on the width – </w:t>
      </w:r>
      <w:r>
        <w:tab/>
        <w:t>End lamp to wall 3 metres</w:t>
      </w:r>
    </w:p>
    <w:p w14:paraId="303DDC78" w14:textId="604A1529" w:rsidR="007B41DD" w:rsidRDefault="007B41DD" w:rsidP="007B41DD">
      <w:r>
        <w:tab/>
      </w:r>
      <w:r>
        <w:tab/>
      </w:r>
      <w:r>
        <w:tab/>
      </w:r>
      <w:r>
        <w:tab/>
        <w:t>Lamp to Lamp 6 metres</w:t>
      </w:r>
    </w:p>
    <w:p w14:paraId="151AA1D6" w14:textId="27602354" w:rsidR="007B41DD" w:rsidRDefault="007B41DD" w:rsidP="007B41DD">
      <w:r>
        <w:t xml:space="preserve">Lamp centres on Length </w:t>
      </w:r>
      <w:r w:rsidR="00F2437B">
        <w:t xml:space="preserve">     -</w:t>
      </w:r>
      <w:r>
        <w:tab/>
        <w:t>End lamp to wall 3 metres (same as width)</w:t>
      </w:r>
    </w:p>
    <w:p w14:paraId="75E49D3F" w14:textId="36B77116" w:rsidR="007B41DD" w:rsidRDefault="007B41DD" w:rsidP="007B41DD">
      <w:r>
        <w:tab/>
      </w:r>
      <w:r>
        <w:tab/>
      </w:r>
      <w:r>
        <w:tab/>
      </w:r>
      <w:r>
        <w:tab/>
        <w:t>Lamp to Lamp 4.909 metres*</w:t>
      </w:r>
    </w:p>
    <w:p w14:paraId="7B7929BC" w14:textId="05C3A0E9" w:rsidR="009A7E8D" w:rsidRDefault="007B41DD" w:rsidP="00A40765">
      <w:r>
        <w:t>*60 – (3+3) = 54.   54/</w:t>
      </w:r>
      <w:proofErr w:type="gramStart"/>
      <w:r>
        <w:t>11  =</w:t>
      </w:r>
      <w:proofErr w:type="gramEnd"/>
      <w:r>
        <w:t xml:space="preserve"> 4.909</w:t>
      </w:r>
      <w:r>
        <w:tab/>
      </w:r>
      <w:r>
        <w:tab/>
      </w:r>
    </w:p>
    <w:p w14:paraId="1AB544EB" w14:textId="178E7D5B" w:rsidR="009A7E8D" w:rsidRDefault="009A7E8D">
      <w:r>
        <w:br w:type="page"/>
      </w:r>
      <w:r>
        <w:lastRenderedPageBreak/>
        <w:t>Lighting Diagram</w:t>
      </w:r>
    </w:p>
    <w:p w14:paraId="506BCA53" w14:textId="523DC0D2" w:rsidR="009A7E8D" w:rsidRDefault="009A7E8D"/>
    <w:p w14:paraId="261B1CFF" w14:textId="77777777" w:rsidR="009A7E8D" w:rsidRDefault="009A7E8D"/>
    <w:p w14:paraId="3D00CADC" w14:textId="45C93E19" w:rsidR="009A7E8D" w:rsidRDefault="009A7E8D" w:rsidP="009A7E8D">
      <w:pPr>
        <w:jc w:val="center"/>
      </w:pPr>
      <w:r>
        <w:rPr>
          <w:noProof/>
        </w:rPr>
        <w:drawing>
          <wp:inline distT="0" distB="0" distL="0" distR="0" wp14:anchorId="0EAAE99E" wp14:editId="5B9C7C7E">
            <wp:extent cx="4318953" cy="7924800"/>
            <wp:effectExtent l="0" t="0" r="0" b="0"/>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32199" cy="7949105"/>
                    </a:xfrm>
                    <a:prstGeom prst="rect">
                      <a:avLst/>
                    </a:prstGeom>
                  </pic:spPr>
                </pic:pic>
              </a:graphicData>
            </a:graphic>
          </wp:inline>
        </w:drawing>
      </w:r>
    </w:p>
    <w:p w14:paraId="54601D32" w14:textId="0A4B27E3" w:rsidR="009A7E8D" w:rsidRDefault="009A7E8D" w:rsidP="009A7E8D">
      <w:pPr>
        <w:jc w:val="center"/>
      </w:pPr>
    </w:p>
    <w:p w14:paraId="0045E2A5" w14:textId="77777777" w:rsidR="009A7E8D" w:rsidRDefault="009A7E8D" w:rsidP="009A7E8D">
      <w:pPr>
        <w:jc w:val="center"/>
      </w:pPr>
    </w:p>
    <w:p w14:paraId="366CC4B8" w14:textId="310E2BBE" w:rsidR="007B41DD" w:rsidRDefault="009A7E8D" w:rsidP="003550C5">
      <w:pPr>
        <w:pStyle w:val="Heading1"/>
      </w:pPr>
      <w:bookmarkStart w:id="6" w:name="_Toc69804871"/>
      <w:r>
        <w:lastRenderedPageBreak/>
        <w:t>TASK B</w:t>
      </w:r>
      <w:bookmarkEnd w:id="6"/>
    </w:p>
    <w:p w14:paraId="07B0E953" w14:textId="28F3CBB4" w:rsidR="009A7E8D" w:rsidRDefault="009A7E8D" w:rsidP="00A40765"/>
    <w:p w14:paraId="2BDA74DC" w14:textId="38331D09" w:rsidR="009A7E8D" w:rsidRDefault="009A7E8D" w:rsidP="00A40765">
      <w:r>
        <w:t xml:space="preserve">To calculate the overall sound index for the entire wall I will need to </w:t>
      </w:r>
    </w:p>
    <w:p w14:paraId="1BEDB4D8" w14:textId="07154273" w:rsidR="009A7E8D" w:rsidRDefault="009A7E8D" w:rsidP="009A7E8D">
      <w:pPr>
        <w:pStyle w:val="ListParagraph"/>
        <w:numPr>
          <w:ilvl w:val="0"/>
          <w:numId w:val="3"/>
        </w:numPr>
      </w:pPr>
      <w:r>
        <w:t>Calculate the SRI value of each component</w:t>
      </w:r>
    </w:p>
    <w:p w14:paraId="55A2F53E" w14:textId="5560A9BE" w:rsidR="009A7E8D" w:rsidRDefault="009A7E8D" w:rsidP="009A7E8D">
      <w:pPr>
        <w:pStyle w:val="ListParagraph"/>
        <w:numPr>
          <w:ilvl w:val="0"/>
          <w:numId w:val="3"/>
        </w:numPr>
      </w:pPr>
      <w:r>
        <w:t>Calculate the overall average transmission coefficient</w:t>
      </w:r>
    </w:p>
    <w:p w14:paraId="785CCDBD" w14:textId="237F4C3B" w:rsidR="009A7E8D" w:rsidRDefault="009A7E8D" w:rsidP="009A7E8D">
      <w:pPr>
        <w:pStyle w:val="ListParagraph"/>
        <w:numPr>
          <w:ilvl w:val="0"/>
          <w:numId w:val="3"/>
        </w:numPr>
      </w:pPr>
      <w:r>
        <w:t>Calculate the overall average SRI value</w:t>
      </w:r>
    </w:p>
    <w:p w14:paraId="727B91D6" w14:textId="692FA7C9" w:rsidR="009A7E8D" w:rsidRDefault="009A7E8D" w:rsidP="009A7E8D"/>
    <w:p w14:paraId="6444B6D0" w14:textId="38343A4D" w:rsidR="009A7E8D" w:rsidRDefault="009A7E8D" w:rsidP="003550C5">
      <w:pPr>
        <w:pStyle w:val="Heading2"/>
      </w:pPr>
      <w:bookmarkStart w:id="7" w:name="_Toc69804872"/>
      <w:r>
        <w:t>1</w:t>
      </w:r>
      <w:r w:rsidR="00F2437B">
        <w:t>a</w:t>
      </w:r>
      <w:r>
        <w:t>.  SRI Value of brick wall</w:t>
      </w:r>
      <w:bookmarkEnd w:id="7"/>
    </w:p>
    <w:p w14:paraId="59B92993" w14:textId="2F7CE2F1" w:rsidR="009A7E8D" w:rsidRDefault="009A7E8D" w:rsidP="009A7E8D"/>
    <w:p w14:paraId="651AF8A9" w14:textId="70B9C72C" w:rsidR="009A7E8D" w:rsidRDefault="009A7E8D" w:rsidP="009A7E8D">
      <w:r>
        <w:t>What we know</w:t>
      </w:r>
    </w:p>
    <w:p w14:paraId="221AE669" w14:textId="7D0614B2" w:rsidR="009A7E8D" w:rsidRDefault="009A7E8D" w:rsidP="009A7E8D"/>
    <w:p w14:paraId="6D54E699" w14:textId="545F0FF6" w:rsidR="009A7E8D" w:rsidRDefault="009A7E8D" w:rsidP="009A7E8D">
      <w:r>
        <w:t>Brick wall area</w:t>
      </w:r>
      <w:r>
        <w:tab/>
      </w:r>
      <w:r>
        <w:tab/>
      </w:r>
      <w:r>
        <w:tab/>
      </w:r>
      <w:r>
        <w:tab/>
        <w:t>20 m2</w:t>
      </w:r>
    </w:p>
    <w:p w14:paraId="2660E6DE" w14:textId="3D253A3E" w:rsidR="009A7E8D" w:rsidRDefault="009A7E8D" w:rsidP="009A7E8D">
      <w:r>
        <w:t>Brick wall sound reduction</w:t>
      </w:r>
      <w:r>
        <w:tab/>
      </w:r>
      <w:r>
        <w:tab/>
        <w:t>50 dB</w:t>
      </w:r>
    </w:p>
    <w:p w14:paraId="2A4C3248" w14:textId="7ACD6761" w:rsidR="009A7E8D" w:rsidRDefault="009A7E8D" w:rsidP="009A7E8D">
      <w:r>
        <w:t>Window Area</w:t>
      </w:r>
      <w:r>
        <w:tab/>
      </w:r>
      <w:r>
        <w:tab/>
      </w:r>
      <w:r>
        <w:tab/>
      </w:r>
      <w:r>
        <w:tab/>
        <w:t>4 m2</w:t>
      </w:r>
    </w:p>
    <w:p w14:paraId="7ACBCEDF" w14:textId="26853B47" w:rsidR="009A7E8D" w:rsidRDefault="009A7E8D" w:rsidP="009A7E8D">
      <w:r>
        <w:t xml:space="preserve">Window sound reduction </w:t>
      </w:r>
      <w:r>
        <w:tab/>
      </w:r>
      <w:r>
        <w:tab/>
        <w:t>10 dB</w:t>
      </w:r>
    </w:p>
    <w:p w14:paraId="46A499E1" w14:textId="33B0241B" w:rsidR="009A7E8D" w:rsidRDefault="009A7E8D" w:rsidP="009A7E8D"/>
    <w:p w14:paraId="0765F1B6" w14:textId="603FD2DB" w:rsidR="009A7E8D" w:rsidRDefault="009A7E8D" w:rsidP="009A7E8D">
      <w:r>
        <w:t>SRI</w:t>
      </w:r>
      <w:r>
        <w:tab/>
        <w:t>=</w:t>
      </w:r>
      <w:r>
        <w:tab/>
        <w:t>10 x (log</w:t>
      </w:r>
      <w:r w:rsidRPr="009A7E8D">
        <w:rPr>
          <w:sz w:val="13"/>
          <w:szCs w:val="13"/>
        </w:rPr>
        <w:t>10</w:t>
      </w:r>
      <w:r>
        <w:rPr>
          <w:sz w:val="13"/>
          <w:szCs w:val="13"/>
        </w:rPr>
        <w:t xml:space="preserve"> </w:t>
      </w:r>
      <w:r>
        <w:t>(1/T))</w:t>
      </w:r>
    </w:p>
    <w:p w14:paraId="0B890104" w14:textId="21F8A7AF" w:rsidR="009A7E8D" w:rsidRDefault="009A7E8D" w:rsidP="009A7E8D"/>
    <w:p w14:paraId="5B45A503" w14:textId="1287A2E3" w:rsidR="009A7E8D" w:rsidRDefault="009A7E8D" w:rsidP="009A7E8D">
      <w:r>
        <w:t xml:space="preserve">SRI = </w:t>
      </w:r>
      <w:r>
        <w:tab/>
        <w:t>Sound Reduction Index</w:t>
      </w:r>
    </w:p>
    <w:p w14:paraId="78809AA1" w14:textId="7F27E392" w:rsidR="009A7E8D" w:rsidRDefault="009A7E8D" w:rsidP="009A7E8D">
      <w:r>
        <w:t>T    =</w:t>
      </w:r>
      <w:r>
        <w:tab/>
        <w:t>Transmission coefficient of component</w:t>
      </w:r>
    </w:p>
    <w:p w14:paraId="38525A31" w14:textId="4A5AD0E8" w:rsidR="009A7E8D" w:rsidRDefault="009A7E8D" w:rsidP="009A7E8D"/>
    <w:p w14:paraId="348848F0" w14:textId="77777777" w:rsidR="009A7E8D" w:rsidRDefault="009A7E8D" w:rsidP="009A7E8D">
      <w:r>
        <w:t>SRI</w:t>
      </w:r>
      <w:r>
        <w:tab/>
        <w:t>=</w:t>
      </w:r>
      <w:r>
        <w:tab/>
        <w:t>10 x (log</w:t>
      </w:r>
      <w:r w:rsidRPr="009A7E8D">
        <w:rPr>
          <w:sz w:val="13"/>
          <w:szCs w:val="13"/>
        </w:rPr>
        <w:t>10</w:t>
      </w:r>
      <w:r>
        <w:rPr>
          <w:sz w:val="13"/>
          <w:szCs w:val="13"/>
        </w:rPr>
        <w:t xml:space="preserve"> </w:t>
      </w:r>
      <w:r>
        <w:t>(1/T))</w:t>
      </w:r>
    </w:p>
    <w:p w14:paraId="747DAA7E" w14:textId="0A78E891" w:rsidR="009A7E8D" w:rsidRDefault="009A7E8D" w:rsidP="009A7E8D">
      <w:r>
        <w:t>50</w:t>
      </w:r>
      <w:r>
        <w:tab/>
        <w:t>=</w:t>
      </w:r>
      <w:r>
        <w:tab/>
        <w:t>10 x (log</w:t>
      </w:r>
      <w:r w:rsidRPr="009A7E8D">
        <w:rPr>
          <w:sz w:val="13"/>
          <w:szCs w:val="13"/>
        </w:rPr>
        <w:t>10</w:t>
      </w:r>
      <w:r>
        <w:rPr>
          <w:sz w:val="13"/>
          <w:szCs w:val="13"/>
        </w:rPr>
        <w:t xml:space="preserve"> </w:t>
      </w:r>
      <w:r>
        <w:t>(1/T</w:t>
      </w:r>
      <w:r w:rsidRPr="009A7E8D">
        <w:rPr>
          <w:sz w:val="13"/>
          <w:szCs w:val="13"/>
        </w:rPr>
        <w:t>1</w:t>
      </w:r>
      <w:r>
        <w:t>))</w:t>
      </w:r>
    </w:p>
    <w:p w14:paraId="00CC6AA8" w14:textId="4AD9EF2D" w:rsidR="009A7E8D" w:rsidRDefault="009A7E8D" w:rsidP="009A7E8D">
      <w:r>
        <w:t>5</w:t>
      </w:r>
      <w:r>
        <w:tab/>
        <w:t>=</w:t>
      </w:r>
      <w:r>
        <w:tab/>
        <w:t>log</w:t>
      </w:r>
      <w:proofErr w:type="gramStart"/>
      <w:r w:rsidRPr="009A7E8D">
        <w:rPr>
          <w:sz w:val="13"/>
          <w:szCs w:val="13"/>
        </w:rPr>
        <w:t>10</w:t>
      </w:r>
      <w:r>
        <w:rPr>
          <w:sz w:val="13"/>
          <w:szCs w:val="13"/>
        </w:rPr>
        <w:t xml:space="preserve"> </w:t>
      </w:r>
      <w:r>
        <w:t xml:space="preserve"> x</w:t>
      </w:r>
      <w:proofErr w:type="gramEnd"/>
      <w:r>
        <w:t xml:space="preserve"> (1/T</w:t>
      </w:r>
      <w:r w:rsidRPr="009A7E8D">
        <w:rPr>
          <w:sz w:val="13"/>
          <w:szCs w:val="13"/>
        </w:rPr>
        <w:t>1</w:t>
      </w:r>
      <w:r>
        <w:t>)</w:t>
      </w:r>
    </w:p>
    <w:p w14:paraId="25B97946" w14:textId="576E49CC" w:rsidR="009A7E8D" w:rsidRDefault="009A7E8D" w:rsidP="009A7E8D"/>
    <w:p w14:paraId="3D11E902" w14:textId="69F76A7F" w:rsidR="009A7E8D" w:rsidRDefault="009A7E8D" w:rsidP="009A7E8D">
      <w:r>
        <w:t xml:space="preserve">If the equation is </w:t>
      </w:r>
      <w:r>
        <w:tab/>
      </w:r>
      <w:r>
        <w:tab/>
      </w:r>
      <w:r>
        <w:tab/>
      </w:r>
      <w:proofErr w:type="gramStart"/>
      <w:r>
        <w:t>X  =</w:t>
      </w:r>
      <w:proofErr w:type="gramEnd"/>
      <w:r>
        <w:t xml:space="preserve">  </w:t>
      </w:r>
      <w:proofErr w:type="spellStart"/>
      <w:r>
        <w:t>log</w:t>
      </w:r>
      <w:r>
        <w:rPr>
          <w:sz w:val="13"/>
          <w:szCs w:val="13"/>
        </w:rPr>
        <w:t>A</w:t>
      </w:r>
      <w:proofErr w:type="spellEnd"/>
      <w:r>
        <w:t xml:space="preserve"> x Y</w:t>
      </w:r>
    </w:p>
    <w:p w14:paraId="5A3D4D96" w14:textId="7CD665E8" w:rsidR="009A7E8D" w:rsidRDefault="009A7E8D" w:rsidP="009A7E8D"/>
    <w:p w14:paraId="48105D22" w14:textId="292AC701" w:rsidR="009A7E8D" w:rsidRPr="009A7E8D" w:rsidRDefault="009A7E8D" w:rsidP="009A7E8D">
      <w:pPr>
        <w:rPr>
          <w:sz w:val="13"/>
          <w:szCs w:val="13"/>
        </w:rPr>
      </w:pPr>
      <w:r>
        <w:t xml:space="preserve">Then this can be changed to </w:t>
      </w:r>
      <w:r>
        <w:tab/>
      </w:r>
      <w:r>
        <w:tab/>
      </w:r>
      <w:proofErr w:type="gramStart"/>
      <w:r>
        <w:t>Y  =</w:t>
      </w:r>
      <w:proofErr w:type="gramEnd"/>
      <w:r>
        <w:t xml:space="preserve">  A</w:t>
      </w:r>
      <w:r>
        <w:rPr>
          <w:sz w:val="13"/>
          <w:szCs w:val="13"/>
        </w:rPr>
        <w:t>X</w:t>
      </w:r>
    </w:p>
    <w:p w14:paraId="62F34A41" w14:textId="77777777" w:rsidR="009A7E8D" w:rsidRDefault="009A7E8D" w:rsidP="009A7E8D"/>
    <w:p w14:paraId="54FF3842" w14:textId="25E3049E" w:rsidR="009A7E8D" w:rsidRDefault="009A7E8D" w:rsidP="009A7E8D">
      <w:r>
        <w:t>1/T</w:t>
      </w:r>
      <w:r>
        <w:rPr>
          <w:sz w:val="13"/>
          <w:szCs w:val="13"/>
        </w:rPr>
        <w:t>1</w:t>
      </w:r>
      <w:r>
        <w:tab/>
        <w:t>=</w:t>
      </w:r>
      <w:r>
        <w:tab/>
        <w:t>10</w:t>
      </w:r>
      <w:r>
        <w:rPr>
          <w:sz w:val="13"/>
          <w:szCs w:val="13"/>
        </w:rPr>
        <w:t>5</w:t>
      </w:r>
    </w:p>
    <w:p w14:paraId="1134F446" w14:textId="3F69E849" w:rsidR="009A7E8D" w:rsidRDefault="009A7E8D" w:rsidP="009A7E8D">
      <w:pPr>
        <w:rPr>
          <w:sz w:val="13"/>
          <w:szCs w:val="13"/>
        </w:rPr>
      </w:pPr>
      <w:r>
        <w:t>T</w:t>
      </w:r>
      <w:r>
        <w:rPr>
          <w:sz w:val="13"/>
          <w:szCs w:val="13"/>
        </w:rPr>
        <w:t>1</w:t>
      </w:r>
      <w:r>
        <w:rPr>
          <w:sz w:val="13"/>
          <w:szCs w:val="13"/>
        </w:rPr>
        <w:tab/>
      </w:r>
      <w:r>
        <w:t>=</w:t>
      </w:r>
      <w:r>
        <w:tab/>
        <w:t>10</w:t>
      </w:r>
      <w:r>
        <w:rPr>
          <w:sz w:val="13"/>
          <w:szCs w:val="13"/>
        </w:rPr>
        <w:t>-5</w:t>
      </w:r>
    </w:p>
    <w:p w14:paraId="5D010FA9" w14:textId="78A33018" w:rsidR="009A7E8D" w:rsidRDefault="009A7E8D" w:rsidP="009A7E8D">
      <w:pPr>
        <w:rPr>
          <w:sz w:val="13"/>
          <w:szCs w:val="13"/>
        </w:rPr>
      </w:pPr>
    </w:p>
    <w:p w14:paraId="27790686" w14:textId="6CA0AB38" w:rsidR="009A7E8D" w:rsidRDefault="009A7E8D" w:rsidP="009A7E8D">
      <w:r w:rsidRPr="009A7E8D">
        <w:t xml:space="preserve">Transmission coefficient of </w:t>
      </w:r>
      <w:r>
        <w:t xml:space="preserve">the </w:t>
      </w:r>
      <w:r w:rsidRPr="009A7E8D">
        <w:t>brick</w:t>
      </w:r>
      <w:r>
        <w:t xml:space="preserve"> wall</w:t>
      </w:r>
      <w:r w:rsidRPr="009A7E8D">
        <w:t xml:space="preserve"> = 0.000010</w:t>
      </w:r>
    </w:p>
    <w:p w14:paraId="6AD57289" w14:textId="1997E0E4" w:rsidR="009A7E8D" w:rsidRDefault="009A7E8D" w:rsidP="009A7E8D"/>
    <w:p w14:paraId="729B4CB0" w14:textId="77777777" w:rsidR="009A7E8D" w:rsidRDefault="009A7E8D" w:rsidP="009A7E8D"/>
    <w:p w14:paraId="34775975" w14:textId="5A7E9ACF" w:rsidR="009A7E8D" w:rsidRDefault="009A7E8D">
      <w:r>
        <w:br w:type="page"/>
      </w:r>
    </w:p>
    <w:p w14:paraId="4605EEA3" w14:textId="77777777" w:rsidR="009A7E8D" w:rsidRDefault="009A7E8D"/>
    <w:p w14:paraId="61AFB551" w14:textId="2E3812C1" w:rsidR="009A7E8D" w:rsidRDefault="009A7E8D" w:rsidP="003550C5">
      <w:pPr>
        <w:pStyle w:val="Heading2"/>
      </w:pPr>
      <w:bookmarkStart w:id="8" w:name="_Toc69804873"/>
      <w:r>
        <w:t>1</w:t>
      </w:r>
      <w:r w:rsidR="00F2437B">
        <w:t>b</w:t>
      </w:r>
      <w:r>
        <w:t>.  SRI Value of window</w:t>
      </w:r>
      <w:bookmarkEnd w:id="8"/>
    </w:p>
    <w:p w14:paraId="2CCBE022" w14:textId="77777777" w:rsidR="009A7E8D" w:rsidRDefault="009A7E8D" w:rsidP="009A7E8D"/>
    <w:p w14:paraId="24624DEC" w14:textId="77777777" w:rsidR="009A7E8D" w:rsidRDefault="009A7E8D" w:rsidP="009A7E8D">
      <w:r>
        <w:t>What we know</w:t>
      </w:r>
    </w:p>
    <w:p w14:paraId="6A541AD8" w14:textId="77777777" w:rsidR="009A7E8D" w:rsidRDefault="009A7E8D" w:rsidP="009A7E8D"/>
    <w:p w14:paraId="3796AE94" w14:textId="77777777" w:rsidR="009A7E8D" w:rsidRDefault="009A7E8D" w:rsidP="009A7E8D">
      <w:r>
        <w:t>Brick wall area</w:t>
      </w:r>
      <w:r>
        <w:tab/>
      </w:r>
      <w:r>
        <w:tab/>
      </w:r>
      <w:r>
        <w:tab/>
      </w:r>
      <w:r>
        <w:tab/>
        <w:t>20 m2</w:t>
      </w:r>
    </w:p>
    <w:p w14:paraId="2AB44300" w14:textId="77777777" w:rsidR="009A7E8D" w:rsidRDefault="009A7E8D" w:rsidP="009A7E8D">
      <w:r>
        <w:t>Brick wall sound reduction</w:t>
      </w:r>
      <w:r>
        <w:tab/>
      </w:r>
      <w:r>
        <w:tab/>
        <w:t>50 dB</w:t>
      </w:r>
    </w:p>
    <w:p w14:paraId="607B2BAB" w14:textId="77777777" w:rsidR="009A7E8D" w:rsidRDefault="009A7E8D" w:rsidP="009A7E8D">
      <w:r>
        <w:t>Window Area</w:t>
      </w:r>
      <w:r>
        <w:tab/>
      </w:r>
      <w:r>
        <w:tab/>
      </w:r>
      <w:r>
        <w:tab/>
      </w:r>
      <w:r>
        <w:tab/>
        <w:t>4 m2</w:t>
      </w:r>
    </w:p>
    <w:p w14:paraId="704722B3" w14:textId="274F0C14" w:rsidR="009A7E8D" w:rsidRDefault="009A7E8D" w:rsidP="009A7E8D">
      <w:r>
        <w:t xml:space="preserve">Window sound reduction </w:t>
      </w:r>
      <w:r>
        <w:tab/>
      </w:r>
      <w:r>
        <w:tab/>
        <w:t>10 dB</w:t>
      </w:r>
    </w:p>
    <w:p w14:paraId="1E8F103E" w14:textId="2D075ECF" w:rsidR="009A7E8D" w:rsidRDefault="009A7E8D" w:rsidP="009A7E8D">
      <w:r>
        <w:t>Transmission coefficient of brick</w:t>
      </w:r>
      <w:r>
        <w:tab/>
        <w:t>10</w:t>
      </w:r>
      <w:r>
        <w:rPr>
          <w:sz w:val="13"/>
          <w:szCs w:val="13"/>
        </w:rPr>
        <w:t>-5</w:t>
      </w:r>
    </w:p>
    <w:p w14:paraId="740B1639" w14:textId="77777777" w:rsidR="009A7E8D" w:rsidRDefault="009A7E8D" w:rsidP="009A7E8D"/>
    <w:p w14:paraId="686089CE" w14:textId="77777777" w:rsidR="009A7E8D" w:rsidRDefault="009A7E8D" w:rsidP="009A7E8D">
      <w:r>
        <w:t>SRI</w:t>
      </w:r>
      <w:r>
        <w:tab/>
        <w:t>=</w:t>
      </w:r>
      <w:r>
        <w:tab/>
        <w:t>10 x (log</w:t>
      </w:r>
      <w:r w:rsidRPr="009A7E8D">
        <w:rPr>
          <w:sz w:val="13"/>
          <w:szCs w:val="13"/>
        </w:rPr>
        <w:t>10</w:t>
      </w:r>
      <w:r>
        <w:rPr>
          <w:sz w:val="13"/>
          <w:szCs w:val="13"/>
        </w:rPr>
        <w:t xml:space="preserve"> </w:t>
      </w:r>
      <w:r>
        <w:t>(1/T))</w:t>
      </w:r>
    </w:p>
    <w:p w14:paraId="5A93A2D7" w14:textId="77777777" w:rsidR="009A7E8D" w:rsidRDefault="009A7E8D" w:rsidP="009A7E8D"/>
    <w:p w14:paraId="6CDAE75F" w14:textId="77777777" w:rsidR="009A7E8D" w:rsidRDefault="009A7E8D" w:rsidP="009A7E8D">
      <w:r>
        <w:t xml:space="preserve">SRI = </w:t>
      </w:r>
      <w:r>
        <w:tab/>
        <w:t>Sound Reduction Index</w:t>
      </w:r>
    </w:p>
    <w:p w14:paraId="24EB1C7A" w14:textId="77777777" w:rsidR="009A7E8D" w:rsidRDefault="009A7E8D" w:rsidP="009A7E8D">
      <w:r>
        <w:t>T    =</w:t>
      </w:r>
      <w:r>
        <w:tab/>
        <w:t>Transmission coefficient of component</w:t>
      </w:r>
    </w:p>
    <w:p w14:paraId="6AB03CA0" w14:textId="77777777" w:rsidR="009A7E8D" w:rsidRDefault="009A7E8D" w:rsidP="009A7E8D"/>
    <w:p w14:paraId="0612AAD5" w14:textId="77777777" w:rsidR="009A7E8D" w:rsidRDefault="009A7E8D" w:rsidP="009A7E8D">
      <w:r>
        <w:t>SRI</w:t>
      </w:r>
      <w:r>
        <w:tab/>
        <w:t>=</w:t>
      </w:r>
      <w:r>
        <w:tab/>
        <w:t>10 x (log</w:t>
      </w:r>
      <w:r w:rsidRPr="009A7E8D">
        <w:rPr>
          <w:sz w:val="13"/>
          <w:szCs w:val="13"/>
        </w:rPr>
        <w:t>10</w:t>
      </w:r>
      <w:r>
        <w:rPr>
          <w:sz w:val="13"/>
          <w:szCs w:val="13"/>
        </w:rPr>
        <w:t xml:space="preserve"> </w:t>
      </w:r>
      <w:r>
        <w:t>(1/T))</w:t>
      </w:r>
    </w:p>
    <w:p w14:paraId="153065A7" w14:textId="5A3A338F" w:rsidR="009A7E8D" w:rsidRDefault="009A7E8D" w:rsidP="009A7E8D">
      <w:r>
        <w:t>10</w:t>
      </w:r>
      <w:r>
        <w:tab/>
        <w:t>=</w:t>
      </w:r>
      <w:r>
        <w:tab/>
        <w:t>10 x (log</w:t>
      </w:r>
      <w:r w:rsidRPr="009A7E8D">
        <w:rPr>
          <w:sz w:val="13"/>
          <w:szCs w:val="13"/>
        </w:rPr>
        <w:t>10</w:t>
      </w:r>
      <w:r>
        <w:rPr>
          <w:sz w:val="13"/>
          <w:szCs w:val="13"/>
        </w:rPr>
        <w:t xml:space="preserve"> </w:t>
      </w:r>
      <w:r>
        <w:t>(1/T</w:t>
      </w:r>
      <w:r>
        <w:rPr>
          <w:sz w:val="13"/>
          <w:szCs w:val="13"/>
        </w:rPr>
        <w:t>2</w:t>
      </w:r>
      <w:r>
        <w:t>))</w:t>
      </w:r>
    </w:p>
    <w:p w14:paraId="7CB87AF3" w14:textId="43B31D4B" w:rsidR="009A7E8D" w:rsidRDefault="009A7E8D" w:rsidP="009A7E8D">
      <w:r>
        <w:t>1</w:t>
      </w:r>
      <w:r>
        <w:tab/>
        <w:t>=</w:t>
      </w:r>
      <w:r>
        <w:tab/>
        <w:t>log</w:t>
      </w:r>
      <w:proofErr w:type="gramStart"/>
      <w:r w:rsidRPr="009A7E8D">
        <w:rPr>
          <w:sz w:val="13"/>
          <w:szCs w:val="13"/>
        </w:rPr>
        <w:t>10</w:t>
      </w:r>
      <w:r>
        <w:rPr>
          <w:sz w:val="13"/>
          <w:szCs w:val="13"/>
        </w:rPr>
        <w:t xml:space="preserve"> </w:t>
      </w:r>
      <w:r>
        <w:t xml:space="preserve"> x</w:t>
      </w:r>
      <w:proofErr w:type="gramEnd"/>
      <w:r>
        <w:t xml:space="preserve"> (1/T</w:t>
      </w:r>
      <w:r>
        <w:rPr>
          <w:sz w:val="13"/>
          <w:szCs w:val="13"/>
        </w:rPr>
        <w:t>2</w:t>
      </w:r>
      <w:r>
        <w:t>)</w:t>
      </w:r>
    </w:p>
    <w:p w14:paraId="49779EE3" w14:textId="0D173FBD" w:rsidR="009A7E8D" w:rsidRDefault="009A7E8D" w:rsidP="009A7E8D"/>
    <w:p w14:paraId="7FF188C8" w14:textId="77777777" w:rsidR="009A7E8D" w:rsidRDefault="009A7E8D" w:rsidP="009A7E8D">
      <w:r>
        <w:t xml:space="preserve">If the equation is </w:t>
      </w:r>
      <w:r>
        <w:tab/>
      </w:r>
      <w:r>
        <w:tab/>
      </w:r>
      <w:r>
        <w:tab/>
      </w:r>
      <w:proofErr w:type="gramStart"/>
      <w:r>
        <w:t>X  =</w:t>
      </w:r>
      <w:proofErr w:type="gramEnd"/>
      <w:r>
        <w:t xml:space="preserve">  </w:t>
      </w:r>
      <w:proofErr w:type="spellStart"/>
      <w:r>
        <w:t>log</w:t>
      </w:r>
      <w:r>
        <w:rPr>
          <w:sz w:val="13"/>
          <w:szCs w:val="13"/>
        </w:rPr>
        <w:t>A</w:t>
      </w:r>
      <w:proofErr w:type="spellEnd"/>
      <w:r>
        <w:t xml:space="preserve"> x Y</w:t>
      </w:r>
    </w:p>
    <w:p w14:paraId="701964C1" w14:textId="77777777" w:rsidR="009A7E8D" w:rsidRDefault="009A7E8D" w:rsidP="009A7E8D"/>
    <w:p w14:paraId="193B22F2" w14:textId="77777777" w:rsidR="009A7E8D" w:rsidRPr="009A7E8D" w:rsidRDefault="009A7E8D" w:rsidP="009A7E8D">
      <w:pPr>
        <w:rPr>
          <w:sz w:val="13"/>
          <w:szCs w:val="13"/>
        </w:rPr>
      </w:pPr>
      <w:r>
        <w:t xml:space="preserve">Then this can be changed to </w:t>
      </w:r>
      <w:r>
        <w:tab/>
      </w:r>
      <w:r>
        <w:tab/>
      </w:r>
      <w:proofErr w:type="gramStart"/>
      <w:r>
        <w:t>Y  =</w:t>
      </w:r>
      <w:proofErr w:type="gramEnd"/>
      <w:r>
        <w:t xml:space="preserve">  A</w:t>
      </w:r>
      <w:r>
        <w:rPr>
          <w:sz w:val="13"/>
          <w:szCs w:val="13"/>
        </w:rPr>
        <w:t>X</w:t>
      </w:r>
    </w:p>
    <w:p w14:paraId="4FF4DDE5" w14:textId="77777777" w:rsidR="009A7E8D" w:rsidRDefault="009A7E8D" w:rsidP="009A7E8D"/>
    <w:p w14:paraId="4C51C0D3" w14:textId="3A2D49E3" w:rsidR="009A7E8D" w:rsidRDefault="009A7E8D" w:rsidP="009A7E8D">
      <w:r>
        <w:t>1/T</w:t>
      </w:r>
      <w:r>
        <w:rPr>
          <w:sz w:val="13"/>
          <w:szCs w:val="13"/>
        </w:rPr>
        <w:t>2</w:t>
      </w:r>
      <w:r>
        <w:tab/>
        <w:t>=</w:t>
      </w:r>
      <w:r>
        <w:tab/>
        <w:t>10</w:t>
      </w:r>
      <w:r>
        <w:rPr>
          <w:sz w:val="13"/>
          <w:szCs w:val="13"/>
        </w:rPr>
        <w:t>1</w:t>
      </w:r>
    </w:p>
    <w:p w14:paraId="775F44ED" w14:textId="05160709" w:rsidR="009A7E8D" w:rsidRDefault="009A7E8D" w:rsidP="009A7E8D">
      <w:pPr>
        <w:rPr>
          <w:sz w:val="13"/>
          <w:szCs w:val="13"/>
        </w:rPr>
      </w:pPr>
      <w:r>
        <w:t>T</w:t>
      </w:r>
      <w:r>
        <w:rPr>
          <w:sz w:val="13"/>
          <w:szCs w:val="13"/>
        </w:rPr>
        <w:t>2</w:t>
      </w:r>
      <w:r>
        <w:rPr>
          <w:sz w:val="13"/>
          <w:szCs w:val="13"/>
        </w:rPr>
        <w:tab/>
      </w:r>
      <w:r>
        <w:t>=</w:t>
      </w:r>
      <w:r>
        <w:tab/>
        <w:t>10</w:t>
      </w:r>
      <w:r>
        <w:rPr>
          <w:sz w:val="13"/>
          <w:szCs w:val="13"/>
        </w:rPr>
        <w:t>-1</w:t>
      </w:r>
    </w:p>
    <w:p w14:paraId="1CE435FB" w14:textId="77777777" w:rsidR="009A7E8D" w:rsidRDefault="009A7E8D" w:rsidP="009A7E8D">
      <w:pPr>
        <w:rPr>
          <w:sz w:val="13"/>
          <w:szCs w:val="13"/>
        </w:rPr>
      </w:pPr>
    </w:p>
    <w:p w14:paraId="79F797A6" w14:textId="4448195A" w:rsidR="009A7E8D" w:rsidRPr="009A7E8D" w:rsidRDefault="009A7E8D" w:rsidP="009A7E8D">
      <w:r w:rsidRPr="009A7E8D">
        <w:t xml:space="preserve">Transmission coefficient of </w:t>
      </w:r>
      <w:r>
        <w:t>the window</w:t>
      </w:r>
      <w:r w:rsidRPr="009A7E8D">
        <w:t>= 0.10</w:t>
      </w:r>
    </w:p>
    <w:p w14:paraId="2A81C7B9" w14:textId="77777777" w:rsidR="009A7E8D" w:rsidRPr="009A7E8D" w:rsidRDefault="009A7E8D" w:rsidP="009A7E8D"/>
    <w:p w14:paraId="1B74C98C" w14:textId="77777777" w:rsidR="009A7E8D" w:rsidRPr="009A7E8D" w:rsidRDefault="009A7E8D" w:rsidP="009A7E8D"/>
    <w:p w14:paraId="352C4633" w14:textId="77777777" w:rsidR="009A7E8D" w:rsidRPr="009A7E8D" w:rsidRDefault="009A7E8D" w:rsidP="009A7E8D"/>
    <w:p w14:paraId="7507FCC5" w14:textId="728B5B8A" w:rsidR="009A7E8D" w:rsidRDefault="009A7E8D">
      <w:r>
        <w:br w:type="page"/>
      </w:r>
    </w:p>
    <w:p w14:paraId="67439FA9" w14:textId="7A2DE2C8" w:rsidR="009A7E8D" w:rsidRDefault="009A7E8D" w:rsidP="003550C5">
      <w:pPr>
        <w:pStyle w:val="Heading2"/>
      </w:pPr>
      <w:bookmarkStart w:id="9" w:name="_Toc69804874"/>
      <w:r>
        <w:lastRenderedPageBreak/>
        <w:t>2.  Overall average transmission coefficient</w:t>
      </w:r>
      <w:bookmarkEnd w:id="9"/>
    </w:p>
    <w:p w14:paraId="4D621209" w14:textId="465AB504" w:rsidR="009A7E8D" w:rsidRDefault="009A7E8D" w:rsidP="009A7E8D"/>
    <w:p w14:paraId="2EE007AB" w14:textId="77777777" w:rsidR="009A7E8D" w:rsidRDefault="009A7E8D" w:rsidP="009A7E8D">
      <w:r>
        <w:t>What we know</w:t>
      </w:r>
    </w:p>
    <w:p w14:paraId="6392F73F" w14:textId="77777777" w:rsidR="009A7E8D" w:rsidRDefault="009A7E8D" w:rsidP="009A7E8D"/>
    <w:p w14:paraId="18241AB5" w14:textId="21161E24" w:rsidR="009A7E8D" w:rsidRDefault="009A7E8D" w:rsidP="009A7E8D">
      <w:r>
        <w:t>Brick wall area</w:t>
      </w:r>
      <w:r>
        <w:tab/>
      </w:r>
      <w:r>
        <w:tab/>
      </w:r>
      <w:r>
        <w:tab/>
      </w:r>
      <w:r>
        <w:tab/>
      </w:r>
      <w:r>
        <w:tab/>
        <w:t>20 m2</w:t>
      </w:r>
    </w:p>
    <w:p w14:paraId="3C215E08" w14:textId="520770E7" w:rsidR="009A7E8D" w:rsidRDefault="009A7E8D" w:rsidP="009A7E8D">
      <w:r>
        <w:t>Brick wall sound reduction</w:t>
      </w:r>
      <w:r>
        <w:tab/>
      </w:r>
      <w:r>
        <w:tab/>
      </w:r>
      <w:r>
        <w:tab/>
        <w:t>50 dB</w:t>
      </w:r>
    </w:p>
    <w:p w14:paraId="67212F4C" w14:textId="688F06DE" w:rsidR="009A7E8D" w:rsidRDefault="009A7E8D" w:rsidP="009A7E8D">
      <w:r>
        <w:t>Window Area</w:t>
      </w:r>
      <w:r>
        <w:tab/>
      </w:r>
      <w:r>
        <w:tab/>
      </w:r>
      <w:r>
        <w:tab/>
      </w:r>
      <w:r>
        <w:tab/>
      </w:r>
      <w:r>
        <w:tab/>
        <w:t>4 m2</w:t>
      </w:r>
    </w:p>
    <w:p w14:paraId="7F206101" w14:textId="02832A3C" w:rsidR="009A7E8D" w:rsidRDefault="009A7E8D" w:rsidP="009A7E8D">
      <w:r>
        <w:t xml:space="preserve">Window sound reduction </w:t>
      </w:r>
      <w:r>
        <w:tab/>
      </w:r>
      <w:r>
        <w:tab/>
      </w:r>
      <w:r>
        <w:tab/>
        <w:t>10 dB</w:t>
      </w:r>
    </w:p>
    <w:p w14:paraId="183660DF" w14:textId="23890029" w:rsidR="009A7E8D" w:rsidRDefault="009A7E8D" w:rsidP="009A7E8D">
      <w:r>
        <w:t>Transmission coefficient of brick wall</w:t>
      </w:r>
      <w:r>
        <w:tab/>
      </w:r>
      <w:r>
        <w:tab/>
        <w:t>10</w:t>
      </w:r>
      <w:r>
        <w:rPr>
          <w:sz w:val="13"/>
          <w:szCs w:val="13"/>
        </w:rPr>
        <w:t>-5</w:t>
      </w:r>
    </w:p>
    <w:p w14:paraId="20DF3AD0" w14:textId="08D644EE" w:rsidR="009A7E8D" w:rsidRDefault="009A7E8D" w:rsidP="009A7E8D">
      <w:pPr>
        <w:rPr>
          <w:sz w:val="13"/>
          <w:szCs w:val="13"/>
        </w:rPr>
      </w:pPr>
      <w:r>
        <w:t>Transmission coefficient of window</w:t>
      </w:r>
      <w:r>
        <w:tab/>
      </w:r>
      <w:r>
        <w:tab/>
        <w:t>10</w:t>
      </w:r>
      <w:r>
        <w:rPr>
          <w:sz w:val="13"/>
          <w:szCs w:val="13"/>
        </w:rPr>
        <w:t>-1</w:t>
      </w:r>
    </w:p>
    <w:p w14:paraId="1F1F0D98" w14:textId="05593D5D" w:rsidR="009A7E8D" w:rsidRDefault="009A7E8D" w:rsidP="009A7E8D">
      <w:pPr>
        <w:rPr>
          <w:sz w:val="13"/>
          <w:szCs w:val="13"/>
        </w:rPr>
      </w:pPr>
    </w:p>
    <w:p w14:paraId="4B93D4A7" w14:textId="14CFBADB" w:rsidR="009A7E8D" w:rsidRDefault="009A7E8D" w:rsidP="009A7E8D">
      <w:r>
        <w:t xml:space="preserve">To </w:t>
      </w:r>
      <w:r>
        <w:tab/>
        <w:t>=</w:t>
      </w:r>
      <w:r>
        <w:tab/>
        <w:t>(T</w:t>
      </w:r>
      <w:proofErr w:type="gramStart"/>
      <w:r>
        <w:rPr>
          <w:sz w:val="13"/>
          <w:szCs w:val="13"/>
        </w:rPr>
        <w:t xml:space="preserve">1  </w:t>
      </w:r>
      <w:r>
        <w:t>x</w:t>
      </w:r>
      <w:proofErr w:type="gramEnd"/>
      <w:r>
        <w:t xml:space="preserve">  A</w:t>
      </w:r>
      <w:r>
        <w:rPr>
          <w:sz w:val="13"/>
          <w:szCs w:val="13"/>
        </w:rPr>
        <w:t>1</w:t>
      </w:r>
      <w:r>
        <w:t>)  +  (T</w:t>
      </w:r>
      <w:r>
        <w:rPr>
          <w:sz w:val="13"/>
          <w:szCs w:val="13"/>
        </w:rPr>
        <w:t xml:space="preserve">2  </w:t>
      </w:r>
      <w:r>
        <w:t>x  A</w:t>
      </w:r>
      <w:r>
        <w:rPr>
          <w:sz w:val="13"/>
          <w:szCs w:val="13"/>
        </w:rPr>
        <w:t>2</w:t>
      </w:r>
      <w:r>
        <w:t>)…</w:t>
      </w:r>
    </w:p>
    <w:p w14:paraId="513E40F7" w14:textId="004023C7" w:rsidR="009A7E8D" w:rsidRDefault="009A7E8D" w:rsidP="009A7E8D">
      <w:r>
        <w:tab/>
      </w:r>
      <w:r>
        <w:tab/>
        <w:t xml:space="preserve">             A</w:t>
      </w:r>
      <w:proofErr w:type="gramStart"/>
      <w:r>
        <w:rPr>
          <w:sz w:val="13"/>
          <w:szCs w:val="13"/>
        </w:rPr>
        <w:t>1</w:t>
      </w:r>
      <w:r>
        <w:t xml:space="preserve">  +</w:t>
      </w:r>
      <w:proofErr w:type="gramEnd"/>
      <w:r>
        <w:t xml:space="preserve">  A</w:t>
      </w:r>
      <w:r>
        <w:rPr>
          <w:sz w:val="13"/>
          <w:szCs w:val="13"/>
        </w:rPr>
        <w:t>2</w:t>
      </w:r>
      <w:r>
        <w:t>…</w:t>
      </w:r>
    </w:p>
    <w:p w14:paraId="37A92FF5" w14:textId="70A1995A" w:rsidR="009A7E8D" w:rsidRDefault="009A7E8D" w:rsidP="009A7E8D"/>
    <w:p w14:paraId="028507A3" w14:textId="3357ECF3" w:rsidR="009A7E8D" w:rsidRDefault="009A7E8D" w:rsidP="009A7E8D">
      <w:r>
        <w:t xml:space="preserve">To </w:t>
      </w:r>
      <w:r>
        <w:tab/>
        <w:t>= Overall transmission coefficient</w:t>
      </w:r>
    </w:p>
    <w:p w14:paraId="4F29F8D9" w14:textId="28758F84" w:rsidR="009A7E8D" w:rsidRDefault="009A7E8D" w:rsidP="009A7E8D">
      <w:r>
        <w:t>T</w:t>
      </w:r>
      <w:r>
        <w:rPr>
          <w:sz w:val="13"/>
          <w:szCs w:val="13"/>
        </w:rPr>
        <w:t>1</w:t>
      </w:r>
      <w:r>
        <w:tab/>
        <w:t>= Transmission coefficient of one component</w:t>
      </w:r>
    </w:p>
    <w:p w14:paraId="410F8150" w14:textId="70663610" w:rsidR="009A7E8D" w:rsidRDefault="009A7E8D" w:rsidP="009A7E8D">
      <w:r>
        <w:t>A</w:t>
      </w:r>
      <w:r>
        <w:rPr>
          <w:sz w:val="13"/>
          <w:szCs w:val="13"/>
        </w:rPr>
        <w:t>1</w:t>
      </w:r>
      <w:r>
        <w:rPr>
          <w:sz w:val="13"/>
          <w:szCs w:val="13"/>
        </w:rPr>
        <w:tab/>
      </w:r>
      <w:r>
        <w:t>= Area of that component</w:t>
      </w:r>
    </w:p>
    <w:p w14:paraId="1C34FC60" w14:textId="37C2AC64" w:rsidR="009A7E8D" w:rsidRDefault="009A7E8D" w:rsidP="009A7E8D"/>
    <w:p w14:paraId="425C570A" w14:textId="731ED973" w:rsidR="009A7E8D" w:rsidRDefault="009A7E8D" w:rsidP="009A7E8D">
      <w:r>
        <w:t>Brickwork Area =</w:t>
      </w:r>
      <w:proofErr w:type="gramStart"/>
      <w:r>
        <w:tab/>
        <w:t xml:space="preserve">  20</w:t>
      </w:r>
      <w:proofErr w:type="gramEnd"/>
      <w:r>
        <w:t xml:space="preserve"> – 4 = 16</w:t>
      </w:r>
    </w:p>
    <w:p w14:paraId="018917CD" w14:textId="0362D33E" w:rsidR="009A7E8D" w:rsidRDefault="009A7E8D" w:rsidP="009A7E8D"/>
    <w:p w14:paraId="3EAD0A3C" w14:textId="53A8C4E0" w:rsidR="009A7E8D" w:rsidRDefault="009A7E8D" w:rsidP="009A7E8D">
      <w:r>
        <w:t xml:space="preserve">To </w:t>
      </w:r>
      <w:r>
        <w:tab/>
        <w:t>=</w:t>
      </w:r>
      <w:r>
        <w:tab/>
      </w:r>
      <w:r w:rsidRPr="009A7E8D">
        <w:rPr>
          <w:u w:val="single"/>
        </w:rPr>
        <w:t>(T</w:t>
      </w:r>
      <w:proofErr w:type="gramStart"/>
      <w:r w:rsidRPr="009A7E8D">
        <w:rPr>
          <w:sz w:val="13"/>
          <w:szCs w:val="13"/>
          <w:u w:val="single"/>
        </w:rPr>
        <w:t xml:space="preserve">1  </w:t>
      </w:r>
      <w:r w:rsidRPr="009A7E8D">
        <w:rPr>
          <w:u w:val="single"/>
        </w:rPr>
        <w:t>x</w:t>
      </w:r>
      <w:proofErr w:type="gramEnd"/>
      <w:r w:rsidRPr="009A7E8D">
        <w:rPr>
          <w:u w:val="single"/>
        </w:rPr>
        <w:t xml:space="preserve">  A</w:t>
      </w:r>
      <w:r w:rsidRPr="009A7E8D">
        <w:rPr>
          <w:sz w:val="13"/>
          <w:szCs w:val="13"/>
          <w:u w:val="single"/>
        </w:rPr>
        <w:t>1</w:t>
      </w:r>
      <w:r w:rsidRPr="009A7E8D">
        <w:rPr>
          <w:u w:val="single"/>
        </w:rPr>
        <w:t>)  +  (T</w:t>
      </w:r>
      <w:r w:rsidRPr="009A7E8D">
        <w:rPr>
          <w:sz w:val="13"/>
          <w:szCs w:val="13"/>
          <w:u w:val="single"/>
        </w:rPr>
        <w:t xml:space="preserve">2  </w:t>
      </w:r>
      <w:r w:rsidRPr="009A7E8D">
        <w:rPr>
          <w:u w:val="single"/>
        </w:rPr>
        <w:t>x  A</w:t>
      </w:r>
      <w:r w:rsidRPr="009A7E8D">
        <w:rPr>
          <w:sz w:val="13"/>
          <w:szCs w:val="13"/>
          <w:u w:val="single"/>
        </w:rPr>
        <w:t>2</w:t>
      </w:r>
      <w:r w:rsidRPr="009A7E8D">
        <w:rPr>
          <w:u w:val="single"/>
        </w:rPr>
        <w:t>)</w:t>
      </w:r>
    </w:p>
    <w:p w14:paraId="0F6E65C3" w14:textId="7672B1C1" w:rsidR="009A7E8D" w:rsidRDefault="009A7E8D" w:rsidP="009A7E8D">
      <w:pPr>
        <w:rPr>
          <w:sz w:val="13"/>
          <w:szCs w:val="13"/>
        </w:rPr>
      </w:pPr>
      <w:r>
        <w:tab/>
      </w:r>
      <w:r>
        <w:tab/>
        <w:t xml:space="preserve">             A</w:t>
      </w:r>
      <w:proofErr w:type="gramStart"/>
      <w:r>
        <w:rPr>
          <w:sz w:val="13"/>
          <w:szCs w:val="13"/>
        </w:rPr>
        <w:t>1</w:t>
      </w:r>
      <w:r>
        <w:t xml:space="preserve">  +</w:t>
      </w:r>
      <w:proofErr w:type="gramEnd"/>
      <w:r>
        <w:t xml:space="preserve">  A</w:t>
      </w:r>
      <w:r>
        <w:rPr>
          <w:sz w:val="13"/>
          <w:szCs w:val="13"/>
        </w:rPr>
        <w:t>2</w:t>
      </w:r>
    </w:p>
    <w:p w14:paraId="291A37D2" w14:textId="6DDC2CC2" w:rsidR="009A7E8D" w:rsidRDefault="009A7E8D" w:rsidP="009A7E8D">
      <w:pPr>
        <w:rPr>
          <w:sz w:val="13"/>
          <w:szCs w:val="13"/>
        </w:rPr>
      </w:pPr>
    </w:p>
    <w:p w14:paraId="264D21B1" w14:textId="77777777" w:rsidR="009A7E8D" w:rsidRDefault="009A7E8D" w:rsidP="009A7E8D">
      <w:r>
        <w:t>To</w:t>
      </w:r>
      <w:r>
        <w:tab/>
        <w:t>=</w:t>
      </w:r>
      <w:r>
        <w:tab/>
        <w:t>(</w:t>
      </w:r>
      <w:r w:rsidRPr="009A7E8D">
        <w:rPr>
          <w:u w:val="single"/>
        </w:rPr>
        <w:t>10</w:t>
      </w:r>
      <w:r w:rsidRPr="009A7E8D">
        <w:rPr>
          <w:sz w:val="13"/>
          <w:szCs w:val="13"/>
          <w:u w:val="single"/>
        </w:rPr>
        <w:t xml:space="preserve">-5 </w:t>
      </w:r>
      <w:r w:rsidRPr="009A7E8D">
        <w:rPr>
          <w:u w:val="single"/>
        </w:rPr>
        <w:t xml:space="preserve">x 16) </w:t>
      </w:r>
      <w:proofErr w:type="gramStart"/>
      <w:r w:rsidRPr="009A7E8D">
        <w:rPr>
          <w:u w:val="single"/>
        </w:rPr>
        <w:t>+  (</w:t>
      </w:r>
      <w:proofErr w:type="gramEnd"/>
      <w:r w:rsidRPr="009A7E8D">
        <w:rPr>
          <w:u w:val="single"/>
        </w:rPr>
        <w:t>10</w:t>
      </w:r>
      <w:r w:rsidRPr="009A7E8D">
        <w:rPr>
          <w:sz w:val="13"/>
          <w:szCs w:val="13"/>
          <w:u w:val="single"/>
        </w:rPr>
        <w:t xml:space="preserve">-1 </w:t>
      </w:r>
      <w:r w:rsidRPr="009A7E8D">
        <w:rPr>
          <w:u w:val="single"/>
        </w:rPr>
        <w:t>x 4)</w:t>
      </w:r>
    </w:p>
    <w:p w14:paraId="32ADF488" w14:textId="6094C925" w:rsidR="009A7E8D" w:rsidRDefault="009A7E8D" w:rsidP="009A7E8D">
      <w:r>
        <w:tab/>
      </w:r>
      <w:r>
        <w:tab/>
        <w:t xml:space="preserve"> </w:t>
      </w:r>
      <w:r>
        <w:tab/>
        <w:t>16 + 4</w:t>
      </w:r>
      <w:r>
        <w:tab/>
      </w:r>
    </w:p>
    <w:p w14:paraId="46F569AE" w14:textId="4FE41EDD" w:rsidR="009A7E8D" w:rsidRDefault="009A7E8D" w:rsidP="009A7E8D"/>
    <w:p w14:paraId="7D80D847" w14:textId="06764086" w:rsidR="009A7E8D" w:rsidRDefault="009A7E8D" w:rsidP="009A7E8D">
      <w:r>
        <w:t>To</w:t>
      </w:r>
      <w:r>
        <w:tab/>
        <w:t>=</w:t>
      </w:r>
      <w:proofErr w:type="gramStart"/>
      <w:r>
        <w:tab/>
        <w:t xml:space="preserve">  </w:t>
      </w:r>
      <w:r w:rsidRPr="009A7E8D">
        <w:rPr>
          <w:u w:val="single"/>
        </w:rPr>
        <w:t>0.00016</w:t>
      </w:r>
      <w:proofErr w:type="gramEnd"/>
      <w:r w:rsidRPr="009A7E8D">
        <w:rPr>
          <w:u w:val="single"/>
        </w:rPr>
        <w:t xml:space="preserve">  +   0.4</w:t>
      </w:r>
    </w:p>
    <w:p w14:paraId="019612B9" w14:textId="6D204EF3" w:rsidR="009A7E8D" w:rsidRPr="009A7E8D" w:rsidRDefault="009A7E8D" w:rsidP="009A7E8D">
      <w:r>
        <w:tab/>
      </w:r>
      <w:r>
        <w:tab/>
      </w:r>
      <w:r>
        <w:tab/>
        <w:t>20</w:t>
      </w:r>
    </w:p>
    <w:p w14:paraId="014E94BF" w14:textId="77777777" w:rsidR="009A7E8D" w:rsidRDefault="009A7E8D" w:rsidP="009A7E8D"/>
    <w:p w14:paraId="7BC65CE6" w14:textId="45F17C67" w:rsidR="009A7E8D" w:rsidRDefault="009A7E8D" w:rsidP="009A7E8D">
      <w:r>
        <w:t>To</w:t>
      </w:r>
      <w:r>
        <w:tab/>
        <w:t>=</w:t>
      </w:r>
      <w:r>
        <w:tab/>
      </w:r>
      <w:r>
        <w:tab/>
      </w:r>
      <w:r w:rsidRPr="009A7E8D">
        <w:rPr>
          <w:u w:val="single"/>
        </w:rPr>
        <w:t>0.40016</w:t>
      </w:r>
    </w:p>
    <w:p w14:paraId="5C3E45E5" w14:textId="2B95ABFA" w:rsidR="009A7E8D" w:rsidRDefault="009A7E8D" w:rsidP="009A7E8D">
      <w:r>
        <w:tab/>
      </w:r>
      <w:r>
        <w:tab/>
      </w:r>
      <w:r>
        <w:tab/>
        <w:t xml:space="preserve">      20</w:t>
      </w:r>
    </w:p>
    <w:p w14:paraId="27F3701C" w14:textId="4120B74A" w:rsidR="009A7E8D" w:rsidRDefault="009A7E8D" w:rsidP="009A7E8D"/>
    <w:p w14:paraId="1F2478E9" w14:textId="588A9BC0" w:rsidR="009A7E8D" w:rsidRDefault="009A7E8D" w:rsidP="009A7E8D">
      <w:r>
        <w:t xml:space="preserve">To </w:t>
      </w:r>
      <w:r>
        <w:tab/>
        <w:t>=</w:t>
      </w:r>
      <w:r>
        <w:tab/>
      </w:r>
      <w:r>
        <w:tab/>
        <w:t>0.020008</w:t>
      </w:r>
    </w:p>
    <w:p w14:paraId="58860956" w14:textId="77777777" w:rsidR="009A7E8D" w:rsidRDefault="009A7E8D">
      <w:r>
        <w:br w:type="page"/>
      </w:r>
    </w:p>
    <w:p w14:paraId="64E24C00" w14:textId="51A82771" w:rsidR="009A7E8D" w:rsidRDefault="009A7E8D" w:rsidP="003550C5">
      <w:pPr>
        <w:pStyle w:val="Heading2"/>
      </w:pPr>
      <w:bookmarkStart w:id="10" w:name="_Toc69804875"/>
      <w:r>
        <w:lastRenderedPageBreak/>
        <w:t>3 Overall Average SRI Value</w:t>
      </w:r>
      <w:bookmarkEnd w:id="10"/>
    </w:p>
    <w:p w14:paraId="3AFDEA26" w14:textId="3A0C9450" w:rsidR="009A7E8D" w:rsidRDefault="009A7E8D" w:rsidP="009A7E8D"/>
    <w:p w14:paraId="6BD864B1" w14:textId="77777777" w:rsidR="009A7E8D" w:rsidRDefault="009A7E8D" w:rsidP="009A7E8D">
      <w:r>
        <w:t>What we know</w:t>
      </w:r>
    </w:p>
    <w:p w14:paraId="679BC9DE" w14:textId="77777777" w:rsidR="009A7E8D" w:rsidRDefault="009A7E8D" w:rsidP="009A7E8D"/>
    <w:p w14:paraId="5E9C3552" w14:textId="77777777" w:rsidR="009A7E8D" w:rsidRDefault="009A7E8D" w:rsidP="009A7E8D">
      <w:r>
        <w:t>Brick wall area</w:t>
      </w:r>
      <w:r>
        <w:tab/>
      </w:r>
      <w:r>
        <w:tab/>
      </w:r>
      <w:r>
        <w:tab/>
      </w:r>
      <w:r>
        <w:tab/>
      </w:r>
      <w:r>
        <w:tab/>
        <w:t>20 m2</w:t>
      </w:r>
    </w:p>
    <w:p w14:paraId="29B6654E" w14:textId="77777777" w:rsidR="009A7E8D" w:rsidRDefault="009A7E8D" w:rsidP="009A7E8D">
      <w:r>
        <w:t>Brick wall sound reduction</w:t>
      </w:r>
      <w:r>
        <w:tab/>
      </w:r>
      <w:r>
        <w:tab/>
      </w:r>
      <w:r>
        <w:tab/>
        <w:t>50 dB</w:t>
      </w:r>
    </w:p>
    <w:p w14:paraId="555924FF" w14:textId="77777777" w:rsidR="009A7E8D" w:rsidRDefault="009A7E8D" w:rsidP="009A7E8D">
      <w:r>
        <w:t>Window Area</w:t>
      </w:r>
      <w:r>
        <w:tab/>
      </w:r>
      <w:r>
        <w:tab/>
      </w:r>
      <w:r>
        <w:tab/>
      </w:r>
      <w:r>
        <w:tab/>
      </w:r>
      <w:r>
        <w:tab/>
        <w:t>4 m2</w:t>
      </w:r>
    </w:p>
    <w:p w14:paraId="57ED254C" w14:textId="77777777" w:rsidR="009A7E8D" w:rsidRDefault="009A7E8D" w:rsidP="009A7E8D">
      <w:r>
        <w:t xml:space="preserve">Window sound reduction </w:t>
      </w:r>
      <w:r>
        <w:tab/>
      </w:r>
      <w:r>
        <w:tab/>
      </w:r>
      <w:r>
        <w:tab/>
        <w:t>10 dB</w:t>
      </w:r>
    </w:p>
    <w:p w14:paraId="3FBCCC92" w14:textId="77777777" w:rsidR="009A7E8D" w:rsidRDefault="009A7E8D" w:rsidP="009A7E8D">
      <w:r>
        <w:t>Transmission coefficient of brick wall</w:t>
      </w:r>
      <w:r>
        <w:tab/>
      </w:r>
      <w:r>
        <w:tab/>
        <w:t>10</w:t>
      </w:r>
      <w:r>
        <w:rPr>
          <w:sz w:val="13"/>
          <w:szCs w:val="13"/>
        </w:rPr>
        <w:t>-5</w:t>
      </w:r>
    </w:p>
    <w:p w14:paraId="4900CF76" w14:textId="77777777" w:rsidR="009A7E8D" w:rsidRDefault="009A7E8D" w:rsidP="009A7E8D">
      <w:pPr>
        <w:rPr>
          <w:sz w:val="13"/>
          <w:szCs w:val="13"/>
        </w:rPr>
      </w:pPr>
      <w:r>
        <w:t>Transmission coefficient of window</w:t>
      </w:r>
      <w:r>
        <w:tab/>
      </w:r>
      <w:r>
        <w:tab/>
        <w:t>10</w:t>
      </w:r>
      <w:r>
        <w:rPr>
          <w:sz w:val="13"/>
          <w:szCs w:val="13"/>
        </w:rPr>
        <w:t>-1</w:t>
      </w:r>
    </w:p>
    <w:p w14:paraId="0FA2991B" w14:textId="7D2633BC" w:rsidR="009A7E8D" w:rsidRDefault="009A7E8D" w:rsidP="009A7E8D">
      <w:r>
        <w:t>Average transmission coefficient</w:t>
      </w:r>
      <w:r>
        <w:tab/>
      </w:r>
      <w:r>
        <w:tab/>
        <w:t>0.020008</w:t>
      </w:r>
    </w:p>
    <w:p w14:paraId="3D9BB85F" w14:textId="19FCDEC5" w:rsidR="009A7E8D" w:rsidRDefault="009A7E8D" w:rsidP="009A7E8D"/>
    <w:p w14:paraId="3D58F089" w14:textId="2FC9B6C9" w:rsidR="009A7E8D" w:rsidRDefault="009A7E8D" w:rsidP="009A7E8D">
      <w:r>
        <w:t>SRI</w:t>
      </w:r>
      <w:r>
        <w:tab/>
        <w:t>=</w:t>
      </w:r>
      <w:r>
        <w:tab/>
        <w:t>10 x (log</w:t>
      </w:r>
      <w:r w:rsidRPr="009A7E8D">
        <w:rPr>
          <w:sz w:val="13"/>
          <w:szCs w:val="13"/>
        </w:rPr>
        <w:t>10</w:t>
      </w:r>
      <w:r>
        <w:rPr>
          <w:sz w:val="13"/>
          <w:szCs w:val="13"/>
        </w:rPr>
        <w:t xml:space="preserve"> </w:t>
      </w:r>
      <w:r>
        <w:t>(1/T))</w:t>
      </w:r>
    </w:p>
    <w:p w14:paraId="13ED97E4" w14:textId="5953CF93" w:rsidR="009A7E8D" w:rsidRDefault="009A7E8D" w:rsidP="009A7E8D">
      <w:r>
        <w:t>SRI</w:t>
      </w:r>
      <w:r>
        <w:tab/>
        <w:t>=</w:t>
      </w:r>
      <w:r>
        <w:tab/>
        <w:t>10 x (log</w:t>
      </w:r>
      <w:r w:rsidRPr="009A7E8D">
        <w:rPr>
          <w:sz w:val="13"/>
          <w:szCs w:val="13"/>
        </w:rPr>
        <w:t>10</w:t>
      </w:r>
      <w:r>
        <w:rPr>
          <w:sz w:val="13"/>
          <w:szCs w:val="13"/>
        </w:rPr>
        <w:t xml:space="preserve"> </w:t>
      </w:r>
      <w:r>
        <w:t>(1/0.020008))</w:t>
      </w:r>
    </w:p>
    <w:p w14:paraId="1C462C78" w14:textId="1A0ABFFA" w:rsidR="009A7E8D" w:rsidRDefault="009A7E8D" w:rsidP="009A7E8D">
      <w:r>
        <w:t>SRI</w:t>
      </w:r>
      <w:r>
        <w:tab/>
        <w:t>=</w:t>
      </w:r>
      <w:r>
        <w:tab/>
        <w:t>10 x (log</w:t>
      </w:r>
      <w:proofErr w:type="gramStart"/>
      <w:r w:rsidRPr="009A7E8D">
        <w:rPr>
          <w:sz w:val="13"/>
          <w:szCs w:val="13"/>
        </w:rPr>
        <w:t>10</w:t>
      </w:r>
      <w:r>
        <w:rPr>
          <w:sz w:val="13"/>
          <w:szCs w:val="13"/>
        </w:rPr>
        <w:t xml:space="preserve"> </w:t>
      </w:r>
      <w:r>
        <w:t xml:space="preserve"> 49.980007</w:t>
      </w:r>
      <w:proofErr w:type="gramEnd"/>
      <w:r>
        <w:t>)</w:t>
      </w:r>
    </w:p>
    <w:p w14:paraId="36B0D6F2" w14:textId="397672BC" w:rsidR="009A7E8D" w:rsidRDefault="009A7E8D" w:rsidP="009A7E8D">
      <w:r>
        <w:t>SRI</w:t>
      </w:r>
      <w:r>
        <w:tab/>
        <w:t>=</w:t>
      </w:r>
      <w:r>
        <w:tab/>
        <w:t>10 x 1.69</w:t>
      </w:r>
    </w:p>
    <w:p w14:paraId="7F4F3236" w14:textId="45547F66" w:rsidR="009A7E8D" w:rsidRDefault="009A7E8D" w:rsidP="009A7E8D">
      <w:r>
        <w:t>SRI</w:t>
      </w:r>
      <w:r>
        <w:tab/>
        <w:t>=</w:t>
      </w:r>
      <w:r>
        <w:tab/>
        <w:t>16.9</w:t>
      </w:r>
    </w:p>
    <w:p w14:paraId="55A85361" w14:textId="35939C96" w:rsidR="009A7E8D" w:rsidRDefault="009A7E8D" w:rsidP="009A7E8D"/>
    <w:p w14:paraId="7AEAF2FE" w14:textId="7859E623" w:rsidR="009A7E8D" w:rsidRDefault="009A7E8D" w:rsidP="009A7E8D">
      <w:r>
        <w:t>SRI For entire wall = 17dB</w:t>
      </w:r>
    </w:p>
    <w:p w14:paraId="68760D6A" w14:textId="77777777" w:rsidR="009A7E8D" w:rsidRDefault="009A7E8D" w:rsidP="009A7E8D"/>
    <w:p w14:paraId="14FADF45" w14:textId="77777777" w:rsidR="009A7E8D" w:rsidRDefault="009A7E8D" w:rsidP="009A7E8D"/>
    <w:p w14:paraId="4A7A69B5" w14:textId="77777777" w:rsidR="009A7E8D" w:rsidRDefault="009A7E8D" w:rsidP="009A7E8D"/>
    <w:p w14:paraId="3F49ECF7" w14:textId="12149873" w:rsidR="009A7E8D" w:rsidRDefault="009A7E8D" w:rsidP="009A7E8D"/>
    <w:p w14:paraId="3B29351E" w14:textId="4FF25A61" w:rsidR="003550C5" w:rsidRDefault="003550C5">
      <w:r>
        <w:br w:type="page"/>
      </w:r>
    </w:p>
    <w:p w14:paraId="5BA35B1E" w14:textId="77777777" w:rsidR="003550C5" w:rsidRDefault="003550C5" w:rsidP="003550C5">
      <w:pPr>
        <w:pStyle w:val="Heading1"/>
        <w:spacing w:line="480" w:lineRule="auto"/>
      </w:pPr>
      <w:bookmarkStart w:id="11" w:name="_Toc69804876"/>
      <w:r>
        <w:lastRenderedPageBreak/>
        <w:t>Frequency &amp; wavelength</w:t>
      </w:r>
      <w:bookmarkEnd w:id="11"/>
    </w:p>
    <w:p w14:paraId="24EB7F58" w14:textId="77777777" w:rsidR="003550C5" w:rsidRDefault="003550C5" w:rsidP="003550C5">
      <w:pPr>
        <w:spacing w:line="480" w:lineRule="auto"/>
      </w:pPr>
    </w:p>
    <w:p w14:paraId="79810697" w14:textId="77777777" w:rsidR="003550C5" w:rsidRDefault="003550C5" w:rsidP="003550C5">
      <w:pPr>
        <w:spacing w:line="480" w:lineRule="auto"/>
      </w:pPr>
      <w:r>
        <w:t>Usually measured in Hertz, frequency is the number of sound waves to pass a given point in a specified time.  It describes how high the pitch is.  The wavelength is the distance between two repeating points on a wave</w:t>
      </w:r>
      <w:sdt>
        <w:sdtPr>
          <w:id w:val="-1098556685"/>
          <w:citation/>
        </w:sdtPr>
        <w:sdtEndPr/>
        <w:sdtContent>
          <w:r>
            <w:fldChar w:fldCharType="begin"/>
          </w:r>
          <w:r>
            <w:instrText xml:space="preserve"> CITATION Ray06 \l 2057 </w:instrText>
          </w:r>
          <w:r>
            <w:fldChar w:fldCharType="separate"/>
          </w:r>
          <w:r>
            <w:rPr>
              <w:noProof/>
            </w:rPr>
            <w:t xml:space="preserve"> </w:t>
          </w:r>
          <w:r w:rsidRPr="008660B0">
            <w:rPr>
              <w:noProof/>
            </w:rPr>
            <w:t>(Raymond Serway, 2006)</w:t>
          </w:r>
          <w:r>
            <w:fldChar w:fldCharType="end"/>
          </w:r>
        </w:sdtContent>
      </w:sdt>
      <w:r>
        <w:t xml:space="preserve">.  </w:t>
      </w:r>
    </w:p>
    <w:p w14:paraId="65E6D4D3" w14:textId="77777777" w:rsidR="003550C5" w:rsidRDefault="003550C5" w:rsidP="003550C5">
      <w:pPr>
        <w:spacing w:line="480" w:lineRule="auto"/>
      </w:pPr>
      <w:r>
        <w:t>There is a direct correlation between frequency and soundwaves.  Low pitched sounds have a long wavelength and low frequency, and high-pitched sounds have a short wavelength and high frequency</w:t>
      </w:r>
      <w:sdt>
        <w:sdtPr>
          <w:id w:val="-682357102"/>
          <w:citation/>
        </w:sdtPr>
        <w:sdtEndPr/>
        <w:sdtContent>
          <w:r>
            <w:fldChar w:fldCharType="begin"/>
          </w:r>
          <w:r>
            <w:instrText xml:space="preserve"> CITATION Lum21 \l 2057 </w:instrText>
          </w:r>
          <w:r>
            <w:fldChar w:fldCharType="separate"/>
          </w:r>
          <w:r>
            <w:rPr>
              <w:noProof/>
            </w:rPr>
            <w:t xml:space="preserve"> </w:t>
          </w:r>
          <w:r w:rsidRPr="008660B0">
            <w:rPr>
              <w:noProof/>
            </w:rPr>
            <w:t>(Lumen Learning, 2021)</w:t>
          </w:r>
          <w:r>
            <w:fldChar w:fldCharType="end"/>
          </w:r>
        </w:sdtContent>
      </w:sdt>
      <w:r>
        <w:t>.  This has a huge impact on comfort levels, longer wavelengths of low-pitched sounds can transmit through most things and aren’t absorbed</w:t>
      </w:r>
    </w:p>
    <w:p w14:paraId="637F9A29" w14:textId="77777777" w:rsidR="003550C5" w:rsidRDefault="003550C5" w:rsidP="003550C5">
      <w:pPr>
        <w:spacing w:line="480" w:lineRule="auto"/>
      </w:pPr>
      <w:r>
        <w:t>When designing buildings, it is beneficial to take into account noise control.  The materials used in construction can help reduce sound passing through external walls and also sound created inside the building from travelling between rooms</w:t>
      </w:r>
      <w:sdt>
        <w:sdtPr>
          <w:id w:val="-1424404959"/>
          <w:citation/>
        </w:sdtPr>
        <w:sdtEndPr/>
        <w:sdtContent>
          <w:r>
            <w:fldChar w:fldCharType="begin"/>
          </w:r>
          <w:r>
            <w:instrText xml:space="preserve"> CITATION Ran07 \l 2057 </w:instrText>
          </w:r>
          <w:r>
            <w:fldChar w:fldCharType="separate"/>
          </w:r>
          <w:r>
            <w:rPr>
              <w:noProof/>
            </w:rPr>
            <w:t xml:space="preserve"> </w:t>
          </w:r>
          <w:r w:rsidRPr="008660B0">
            <w:rPr>
              <w:noProof/>
            </w:rPr>
            <w:t>(McMullan, 2007)</w:t>
          </w:r>
          <w:r>
            <w:fldChar w:fldCharType="end"/>
          </w:r>
        </w:sdtContent>
      </w:sdt>
      <w:r>
        <w:t>.  An object must be thicker than the wavelength in order to significantly disturb the sound field</w:t>
      </w:r>
    </w:p>
    <w:p w14:paraId="314A0C3C" w14:textId="77777777" w:rsidR="003550C5" w:rsidRDefault="003550C5" w:rsidP="003550C5">
      <w:pPr>
        <w:spacing w:line="480" w:lineRule="auto"/>
      </w:pPr>
    </w:p>
    <w:p w14:paraId="7326AEB8" w14:textId="77777777" w:rsidR="003550C5" w:rsidRDefault="003550C5">
      <w:pPr>
        <w:rPr>
          <w:rFonts w:asciiTheme="majorHAnsi" w:eastAsiaTheme="majorEastAsia" w:hAnsiTheme="majorHAnsi" w:cstheme="majorBidi"/>
          <w:color w:val="2F5496" w:themeColor="accent1" w:themeShade="BF"/>
          <w:sz w:val="32"/>
          <w:szCs w:val="32"/>
        </w:rPr>
      </w:pPr>
      <w:r>
        <w:br w:type="page"/>
      </w:r>
    </w:p>
    <w:p w14:paraId="00C41E83" w14:textId="0232D51F" w:rsidR="003550C5" w:rsidRDefault="003550C5" w:rsidP="003550C5">
      <w:pPr>
        <w:pStyle w:val="Heading1"/>
        <w:spacing w:line="480" w:lineRule="auto"/>
      </w:pPr>
      <w:bookmarkStart w:id="12" w:name="_Toc69804877"/>
      <w:r>
        <w:lastRenderedPageBreak/>
        <w:t>Internal Sound Management</w:t>
      </w:r>
      <w:bookmarkEnd w:id="12"/>
    </w:p>
    <w:p w14:paraId="7ED32A5A" w14:textId="77777777" w:rsidR="003550C5" w:rsidRDefault="003550C5" w:rsidP="003550C5">
      <w:pPr>
        <w:spacing w:line="480" w:lineRule="auto"/>
      </w:pPr>
    </w:p>
    <w:p w14:paraId="060CC9B1" w14:textId="77777777" w:rsidR="003550C5" w:rsidRDefault="003550C5" w:rsidP="003550C5">
      <w:pPr>
        <w:spacing w:line="480" w:lineRule="auto"/>
      </w:pPr>
      <w:r>
        <w:t>In residential properties sound travels either through the air or through the structure of the building, these sounds are referred to as airborne sound and structural sound.</w:t>
      </w:r>
    </w:p>
    <w:p w14:paraId="33A24838" w14:textId="77777777" w:rsidR="003550C5" w:rsidRDefault="003550C5" w:rsidP="003550C5">
      <w:pPr>
        <w:spacing w:line="480" w:lineRule="auto"/>
      </w:pPr>
    </w:p>
    <w:p w14:paraId="73B959AB" w14:textId="77777777" w:rsidR="003550C5" w:rsidRDefault="003550C5" w:rsidP="003550C5">
      <w:pPr>
        <w:spacing w:line="480" w:lineRule="auto"/>
      </w:pPr>
      <w:r>
        <w:t xml:space="preserve">Airborne sound is sound traveling through the air such as voices or traffic noises from outside.  The soundwaves travel from the source through the air, hit a building layer, vibrate that layer, travelling through each layer before radiating out into the next room.  The SRI values of each layer would affect how much the sound would have attenuated in the process. </w:t>
      </w:r>
    </w:p>
    <w:p w14:paraId="28B1E058" w14:textId="77777777" w:rsidR="003550C5" w:rsidRDefault="003550C5" w:rsidP="003550C5">
      <w:pPr>
        <w:spacing w:line="480" w:lineRule="auto"/>
      </w:pPr>
      <w:r>
        <w:t>Building document Part E gives good advice on how to combat these sounds in a new build house, cavity walls, insulation and double-glazed windows would help attenuate airborne sound from outdoors.  Floating screeded floors sat on insulation, partition walls as described in the following section and suspended ceilings will all help attenuate noise generated inside the home.</w:t>
      </w:r>
      <w:sdt>
        <w:sdtPr>
          <w:id w:val="-1822038365"/>
          <w:citation/>
        </w:sdtPr>
        <w:sdtEndPr/>
        <w:sdtContent>
          <w:r>
            <w:fldChar w:fldCharType="begin"/>
          </w:r>
          <w:r>
            <w:instrText xml:space="preserve"> CITATION Wal16 \l 2057 </w:instrText>
          </w:r>
          <w:r>
            <w:fldChar w:fldCharType="separate"/>
          </w:r>
          <w:r>
            <w:rPr>
              <w:noProof/>
            </w:rPr>
            <w:t xml:space="preserve"> </w:t>
          </w:r>
          <w:r w:rsidRPr="00525786">
            <w:rPr>
              <w:noProof/>
            </w:rPr>
            <w:t>(Peek, 2016)</w:t>
          </w:r>
          <w:r>
            <w:fldChar w:fldCharType="end"/>
          </w:r>
        </w:sdtContent>
      </w:sdt>
    </w:p>
    <w:p w14:paraId="4AF8671C" w14:textId="77777777" w:rsidR="003550C5" w:rsidRDefault="003550C5" w:rsidP="003550C5">
      <w:pPr>
        <w:spacing w:line="480" w:lineRule="auto"/>
      </w:pPr>
    </w:p>
    <w:p w14:paraId="36988087" w14:textId="77777777" w:rsidR="003550C5" w:rsidRDefault="003550C5" w:rsidP="003550C5">
      <w:pPr>
        <w:spacing w:line="480" w:lineRule="auto"/>
      </w:pPr>
      <w:r>
        <w:t>Structure-borne sound is sound usually of low frequency that is “sound that is carried via the structure of a building fabric.”  Structure-borne sound occurs from the impact on an object such as footsteps on a floor or noisy water pipes from the central heating system.  Similar to the airborne process the sound would generate in a building layer, vibrating through and radiating out into the rooms</w:t>
      </w:r>
      <w:sdt>
        <w:sdtPr>
          <w:id w:val="295798332"/>
          <w:citation/>
        </w:sdtPr>
        <w:sdtEndPr/>
        <w:sdtContent>
          <w:r>
            <w:fldChar w:fldCharType="begin"/>
          </w:r>
          <w:r>
            <w:instrText xml:space="preserve"> CITATION Wal16 \l 2057 </w:instrText>
          </w:r>
          <w:r>
            <w:fldChar w:fldCharType="separate"/>
          </w:r>
          <w:r>
            <w:rPr>
              <w:noProof/>
            </w:rPr>
            <w:t xml:space="preserve"> </w:t>
          </w:r>
          <w:r w:rsidRPr="00525786">
            <w:rPr>
              <w:noProof/>
            </w:rPr>
            <w:t>(Peek, 2016)</w:t>
          </w:r>
          <w:r>
            <w:fldChar w:fldCharType="end"/>
          </w:r>
        </w:sdtContent>
      </w:sdt>
      <w:r>
        <w:t>.</w:t>
      </w:r>
    </w:p>
    <w:p w14:paraId="13878F57" w14:textId="77777777" w:rsidR="003550C5" w:rsidRDefault="003550C5" w:rsidP="003550C5">
      <w:pPr>
        <w:spacing w:line="480" w:lineRule="auto"/>
      </w:pPr>
      <w:r>
        <w:lastRenderedPageBreak/>
        <w:t>Carpets, underlay, noise reducing mounts on pipework and ductwork and an airgap whenever possible to prevent the vibration of the impact reaching further rooms would be beneficial in attenuating structure-borne noise</w:t>
      </w:r>
      <w:sdt>
        <w:sdtPr>
          <w:id w:val="61610213"/>
          <w:citation/>
        </w:sdtPr>
        <w:sdtEndPr/>
        <w:sdtContent>
          <w:r>
            <w:fldChar w:fldCharType="begin"/>
          </w:r>
          <w:r>
            <w:instrText xml:space="preserve"> CITATION Sam19 \l 2057 </w:instrText>
          </w:r>
          <w:r>
            <w:fldChar w:fldCharType="separate"/>
          </w:r>
          <w:r>
            <w:rPr>
              <w:noProof/>
            </w:rPr>
            <w:t xml:space="preserve"> </w:t>
          </w:r>
          <w:r w:rsidRPr="00525786">
            <w:rPr>
              <w:noProof/>
            </w:rPr>
            <w:t>(HAthaway, 2019)</w:t>
          </w:r>
          <w:r>
            <w:fldChar w:fldCharType="end"/>
          </w:r>
        </w:sdtContent>
      </w:sdt>
      <w:r>
        <w:t xml:space="preserve">.  </w:t>
      </w:r>
    </w:p>
    <w:p w14:paraId="5292BD58" w14:textId="77777777" w:rsidR="003550C5" w:rsidRDefault="003550C5" w:rsidP="003550C5">
      <w:pPr>
        <w:spacing w:line="480" w:lineRule="auto"/>
      </w:pPr>
    </w:p>
    <w:p w14:paraId="6276B069" w14:textId="77777777" w:rsidR="003550C5" w:rsidRDefault="003550C5" w:rsidP="003550C5">
      <w:pPr>
        <w:pStyle w:val="Heading1"/>
        <w:spacing w:line="480" w:lineRule="auto"/>
      </w:pPr>
      <w:bookmarkStart w:id="13" w:name="_Toc69804878"/>
      <w:r>
        <w:t>Partition Wall Construction Technique</w:t>
      </w:r>
      <w:bookmarkEnd w:id="13"/>
    </w:p>
    <w:p w14:paraId="7E5A8502" w14:textId="77777777" w:rsidR="003550C5" w:rsidRDefault="003550C5" w:rsidP="003550C5">
      <w:pPr>
        <w:spacing w:line="480" w:lineRule="auto"/>
      </w:pPr>
    </w:p>
    <w:p w14:paraId="71AD87E6" w14:textId="77777777" w:rsidR="003550C5" w:rsidRDefault="003550C5" w:rsidP="003550C5">
      <w:pPr>
        <w:spacing w:line="480" w:lineRule="auto"/>
      </w:pPr>
      <w:r>
        <w:t xml:space="preserve">The example below in Figure 1 shows a timber frame stud wall with acoustic insulation, plasterboard skins and plaster finish.  By filing the cavity with acoustic insulation, this helps to absorb the sound and decrease resonance.  If the space was left empty and the wall remained hollow any sounds inside would echo, resonate and amplify creating a louder sound known as the drum effect.  The outer layers provide mass and insulation to the wall.  This can be improved by using acoustic boards, thickening the layers of plasterboard or by using an insulated acoustic board to decrease any vibrating energy transferring through the timber wall studs.  Skimming the walls will add to the completeness. </w:t>
      </w:r>
    </w:p>
    <w:p w14:paraId="29436B3B" w14:textId="77777777" w:rsidR="003550C5" w:rsidRDefault="003550C5" w:rsidP="003550C5">
      <w:pPr>
        <w:spacing w:line="480" w:lineRule="auto"/>
      </w:pPr>
    </w:p>
    <w:p w14:paraId="1A7586D6" w14:textId="77777777" w:rsidR="003550C5" w:rsidRDefault="003550C5" w:rsidP="003550C5">
      <w:pPr>
        <w:spacing w:line="480" w:lineRule="auto"/>
      </w:pPr>
      <w:r w:rsidRPr="00ED03C0">
        <w:rPr>
          <w:rFonts w:ascii="Times New Roman" w:eastAsia="Times New Roman" w:hAnsi="Times New Roman" w:cs="Times New Roman"/>
          <w:lang w:eastAsia="en-GB"/>
        </w:rPr>
        <w:fldChar w:fldCharType="begin"/>
      </w:r>
      <w:r w:rsidRPr="00ED03C0">
        <w:rPr>
          <w:rFonts w:ascii="Times New Roman" w:eastAsia="Times New Roman" w:hAnsi="Times New Roman" w:cs="Times New Roman"/>
          <w:lang w:eastAsia="en-GB"/>
        </w:rPr>
        <w:instrText xml:space="preserve"> INCLUDEPICTURE "/var/folders/_b/x0dsr5fd62xdsrdz7pfvt33h0000gr/T/com.microsoft.Word/WebArchiveCopyPasteTempFiles/660_0_ARPartition.jpg" \* MERGEFORMATINET </w:instrText>
      </w:r>
      <w:r w:rsidRPr="00ED03C0">
        <w:rPr>
          <w:rFonts w:ascii="Times New Roman" w:eastAsia="Times New Roman" w:hAnsi="Times New Roman" w:cs="Times New Roman"/>
          <w:lang w:eastAsia="en-GB"/>
        </w:rPr>
        <w:fldChar w:fldCharType="separate"/>
      </w:r>
      <w:r w:rsidRPr="00ED03C0">
        <w:rPr>
          <w:rFonts w:ascii="Times New Roman" w:eastAsia="Times New Roman" w:hAnsi="Times New Roman" w:cs="Times New Roman"/>
          <w:noProof/>
          <w:lang w:eastAsia="en-GB"/>
        </w:rPr>
        <w:drawing>
          <wp:inline distT="0" distB="0" distL="0" distR="0" wp14:anchorId="346380D7" wp14:editId="68527612">
            <wp:extent cx="2960949" cy="2946515"/>
            <wp:effectExtent l="0" t="0" r="0" b="0"/>
            <wp:docPr id="3" name="Picture 3" descr="Acoustic insulation for floors and wa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oustic insulation for floors and wal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8707" cy="2964187"/>
                    </a:xfrm>
                    <a:prstGeom prst="rect">
                      <a:avLst/>
                    </a:prstGeom>
                    <a:noFill/>
                    <a:ln>
                      <a:noFill/>
                    </a:ln>
                  </pic:spPr>
                </pic:pic>
              </a:graphicData>
            </a:graphic>
          </wp:inline>
        </w:drawing>
      </w:r>
      <w:r w:rsidRPr="00ED03C0">
        <w:rPr>
          <w:rFonts w:ascii="Times New Roman" w:eastAsia="Times New Roman" w:hAnsi="Times New Roman" w:cs="Times New Roman"/>
          <w:lang w:eastAsia="en-GB"/>
        </w:rPr>
        <w:fldChar w:fldCharType="end"/>
      </w:r>
      <w:r>
        <w:rPr>
          <w:rFonts w:ascii="Times New Roman" w:eastAsia="Times New Roman" w:hAnsi="Times New Roman" w:cs="Times New Roman"/>
          <w:lang w:eastAsia="en-GB"/>
        </w:rPr>
        <w:t>Fig.1</w:t>
      </w:r>
    </w:p>
    <w:p w14:paraId="2338639D" w14:textId="77777777" w:rsidR="003550C5" w:rsidRDefault="003550C5" w:rsidP="003550C5">
      <w:pPr>
        <w:pStyle w:val="Heading1"/>
        <w:spacing w:line="480" w:lineRule="auto"/>
      </w:pPr>
      <w:bookmarkStart w:id="14" w:name="_Toc69804879"/>
      <w:r>
        <w:lastRenderedPageBreak/>
        <w:t>The Insulation of choice</w:t>
      </w:r>
      <w:bookmarkEnd w:id="14"/>
    </w:p>
    <w:p w14:paraId="4552436B" w14:textId="77777777" w:rsidR="003550C5" w:rsidRDefault="003550C5" w:rsidP="003550C5">
      <w:pPr>
        <w:spacing w:line="480" w:lineRule="auto"/>
      </w:pPr>
    </w:p>
    <w:p w14:paraId="7FF14159" w14:textId="77777777" w:rsidR="003550C5" w:rsidRDefault="003550C5" w:rsidP="003550C5">
      <w:pPr>
        <w:spacing w:line="480" w:lineRule="auto"/>
      </w:pPr>
      <w:r>
        <w:t xml:space="preserve">Insulation is the main way of governing impact and airborne sound inside buildings.  The insulation reduces the sound energy transmitted into an adjacent air space and is assessed by measuring its sound reduction index (SRI).  </w:t>
      </w:r>
      <w:sdt>
        <w:sdtPr>
          <w:id w:val="1939322602"/>
          <w:citation/>
        </w:sdtPr>
        <w:sdtEndPr/>
        <w:sdtContent>
          <w:r>
            <w:fldChar w:fldCharType="begin"/>
          </w:r>
          <w:r>
            <w:instrText xml:space="preserve"> CITATION Ran07 \l 2057 </w:instrText>
          </w:r>
          <w:r>
            <w:fldChar w:fldCharType="separate"/>
          </w:r>
          <w:r>
            <w:rPr>
              <w:noProof/>
            </w:rPr>
            <w:t xml:space="preserve"> </w:t>
          </w:r>
          <w:r w:rsidRPr="000443A0">
            <w:rPr>
              <w:noProof/>
            </w:rPr>
            <w:t>(McMullan, 2007)</w:t>
          </w:r>
          <w:r>
            <w:fldChar w:fldCharType="end"/>
          </w:r>
        </w:sdtContent>
      </w:sdt>
    </w:p>
    <w:p w14:paraId="6564FF99" w14:textId="77777777" w:rsidR="003550C5" w:rsidRDefault="003550C5" w:rsidP="003550C5">
      <w:pPr>
        <w:spacing w:line="480" w:lineRule="auto"/>
      </w:pPr>
      <w:r>
        <w:t>The performance of sound insulation relies on frequency and the Mass Law predicts the subsequent effect on frequency - “Sound insulation increases by about 5 dB whenever the frequency is doubled.</w:t>
      </w:r>
      <w:r w:rsidRPr="000443A0">
        <w:t xml:space="preserve"> </w:t>
      </w:r>
    </w:p>
    <w:p w14:paraId="1F820FC2" w14:textId="4BDF5F3D" w:rsidR="003550C5" w:rsidRDefault="003550C5" w:rsidP="003550C5">
      <w:pPr>
        <w:spacing w:line="480" w:lineRule="auto"/>
      </w:pPr>
      <w:r>
        <w:t>The integrity of the structure hinges on the airtightness and uniformity of its construction.  Sections with missing insulation will have a great effect on its performance.  Good properties of sound insulation are heaviness, completeness, flexibility and isolation.</w:t>
      </w:r>
    </w:p>
    <w:p w14:paraId="535579CE" w14:textId="77777777" w:rsidR="003550C5" w:rsidRDefault="003550C5">
      <w:r>
        <w:br w:type="page"/>
      </w:r>
    </w:p>
    <w:p w14:paraId="1069F4C2" w14:textId="3BF2AE8B" w:rsidR="009A7E8D" w:rsidRDefault="003550C5" w:rsidP="003550C5">
      <w:pPr>
        <w:pStyle w:val="Heading1"/>
      </w:pPr>
      <w:bookmarkStart w:id="15" w:name="_Toc69804880"/>
      <w:r>
        <w:lastRenderedPageBreak/>
        <w:t>Conclusion</w:t>
      </w:r>
      <w:bookmarkEnd w:id="15"/>
    </w:p>
    <w:p w14:paraId="681EE143" w14:textId="77777777" w:rsidR="0080239D" w:rsidRPr="0080239D" w:rsidRDefault="0080239D" w:rsidP="0080239D"/>
    <w:p w14:paraId="66A1403E" w14:textId="35A3ECB4" w:rsidR="00DD2235" w:rsidRDefault="00DD2235"/>
    <w:p w14:paraId="6CBC8C88" w14:textId="2B170D66" w:rsidR="0080239D" w:rsidRDefault="0080239D" w:rsidP="0080239D">
      <w:pPr>
        <w:spacing w:line="480" w:lineRule="auto"/>
        <w:jc w:val="both"/>
      </w:pPr>
      <w:r>
        <w:t>The choice of layers in constructing a building is very important when it comes to sound management.  The composition and thickness of these layers plays a big part in attenuating noise from both outside and noise created internally.  Contrasting material characteristics are needed to deal with noise of different wavelengths and to ensure the most efficient sound management, all aspects of the construction need to be taken into account.</w:t>
      </w:r>
    </w:p>
    <w:p w14:paraId="460B70FE" w14:textId="77777777" w:rsidR="0080239D" w:rsidRDefault="0080239D" w:rsidP="0080239D">
      <w:pPr>
        <w:spacing w:line="480" w:lineRule="auto"/>
        <w:jc w:val="both"/>
      </w:pPr>
      <w:r>
        <w:br w:type="page"/>
      </w:r>
    </w:p>
    <w:p w14:paraId="0EC98EB6" w14:textId="77777777" w:rsidR="00DD2235" w:rsidRDefault="00DD2235"/>
    <w:bookmarkStart w:id="16" w:name="_Toc69804881" w:displacedByCustomXml="next"/>
    <w:sdt>
      <w:sdtPr>
        <w:rPr>
          <w:rFonts w:asciiTheme="minorHAnsi" w:eastAsiaTheme="minorHAnsi" w:hAnsiTheme="minorHAnsi" w:cstheme="minorBidi"/>
          <w:color w:val="auto"/>
          <w:sz w:val="24"/>
          <w:szCs w:val="24"/>
        </w:rPr>
        <w:id w:val="-1585297434"/>
        <w:docPartObj>
          <w:docPartGallery w:val="Bibliographies"/>
          <w:docPartUnique/>
        </w:docPartObj>
      </w:sdtPr>
      <w:sdtEndPr>
        <w:rPr>
          <w:b/>
          <w:bCs/>
        </w:rPr>
      </w:sdtEndPr>
      <w:sdtContent>
        <w:p w14:paraId="4E32A379" w14:textId="0E9E4D7E" w:rsidR="005A6501" w:rsidRDefault="005A6501">
          <w:pPr>
            <w:pStyle w:val="Heading1"/>
          </w:pPr>
          <w:r>
            <w:t>References</w:t>
          </w:r>
          <w:bookmarkEnd w:id="16"/>
        </w:p>
        <w:p w14:paraId="0F363EE6" w14:textId="77777777" w:rsidR="005A6501" w:rsidRDefault="005A6501" w:rsidP="005A6501">
          <w:pPr>
            <w:pStyle w:val="Bibliography"/>
            <w:rPr>
              <w:noProof/>
            </w:rPr>
          </w:pPr>
          <w:r>
            <w:fldChar w:fldCharType="begin"/>
          </w:r>
          <w:r>
            <w:instrText xml:space="preserve"> BIBLIOGRAPHY </w:instrText>
          </w:r>
          <w:r>
            <w:fldChar w:fldCharType="separate"/>
          </w:r>
          <w:r>
            <w:rPr>
              <w:noProof/>
            </w:rPr>
            <w:t xml:space="preserve">HAthaway, S., 2019. </w:t>
          </w:r>
          <w:r>
            <w:rPr>
              <w:i/>
              <w:iCs/>
              <w:noProof/>
            </w:rPr>
            <w:t xml:space="preserve">How to minimise Structure Borne Sound. </w:t>
          </w:r>
          <w:r>
            <w:rPr>
              <w:noProof/>
            </w:rPr>
            <w:t xml:space="preserve">[Online] </w:t>
          </w:r>
          <w:r>
            <w:rPr>
              <w:noProof/>
            </w:rPr>
            <w:br/>
            <w:t xml:space="preserve">Available at: </w:t>
          </w:r>
          <w:r>
            <w:rPr>
              <w:noProof/>
              <w:u w:val="single"/>
            </w:rPr>
            <w:t>https://www.auricl.com/post/how-to-minimise-structure-borne-sound</w:t>
          </w:r>
        </w:p>
        <w:p w14:paraId="2F17AE7C" w14:textId="77777777" w:rsidR="005A6501" w:rsidRDefault="005A6501" w:rsidP="005A6501">
          <w:pPr>
            <w:pStyle w:val="Bibliography"/>
            <w:rPr>
              <w:noProof/>
            </w:rPr>
          </w:pPr>
          <w:r>
            <w:rPr>
              <w:noProof/>
            </w:rPr>
            <w:t xml:space="preserve">Lumen Learning, 2021. </w:t>
          </w:r>
          <w:r>
            <w:rPr>
              <w:i/>
              <w:iCs/>
              <w:noProof/>
            </w:rPr>
            <w:t xml:space="preserve">Waves and Wavelengths. </w:t>
          </w:r>
          <w:r>
            <w:rPr>
              <w:noProof/>
            </w:rPr>
            <w:t xml:space="preserve">[Online] </w:t>
          </w:r>
          <w:r>
            <w:rPr>
              <w:noProof/>
            </w:rPr>
            <w:br/>
            <w:t xml:space="preserve">Available at: </w:t>
          </w:r>
          <w:r>
            <w:rPr>
              <w:noProof/>
              <w:u w:val="single"/>
            </w:rPr>
            <w:t>https://courses.lumenlearning.com/wsu-sandbox/chapter/waves-and-wavelengths/#Figure_05_02_Frequencies</w:t>
          </w:r>
        </w:p>
        <w:p w14:paraId="3A8D95FA" w14:textId="77777777" w:rsidR="005A6501" w:rsidRDefault="005A6501" w:rsidP="005A6501">
          <w:pPr>
            <w:pStyle w:val="Bibliography"/>
            <w:rPr>
              <w:noProof/>
            </w:rPr>
          </w:pPr>
          <w:r>
            <w:rPr>
              <w:noProof/>
            </w:rPr>
            <w:t xml:space="preserve">McMullan, R., 2007. </w:t>
          </w:r>
          <w:r>
            <w:rPr>
              <w:i/>
              <w:iCs/>
              <w:noProof/>
            </w:rPr>
            <w:t xml:space="preserve">Environmental Science in Building. </w:t>
          </w:r>
          <w:r>
            <w:rPr>
              <w:noProof/>
            </w:rPr>
            <w:t>sixth ed. New York: Palgrave MacMillan.</w:t>
          </w:r>
        </w:p>
        <w:p w14:paraId="64BF63DF" w14:textId="77777777" w:rsidR="005A6501" w:rsidRDefault="005A6501" w:rsidP="005A6501">
          <w:pPr>
            <w:pStyle w:val="Bibliography"/>
            <w:rPr>
              <w:noProof/>
            </w:rPr>
          </w:pPr>
          <w:r>
            <w:rPr>
              <w:noProof/>
            </w:rPr>
            <w:t xml:space="preserve">Peek, W., 2016. </w:t>
          </w:r>
          <w:r>
            <w:rPr>
              <w:i/>
              <w:iCs/>
              <w:noProof/>
            </w:rPr>
            <w:t xml:space="preserve">Airbourne noise vs Structure Borne noise. </w:t>
          </w:r>
          <w:r>
            <w:rPr>
              <w:noProof/>
            </w:rPr>
            <w:t xml:space="preserve">[Online] </w:t>
          </w:r>
          <w:r>
            <w:rPr>
              <w:noProof/>
            </w:rPr>
            <w:br/>
            <w:t xml:space="preserve">Available at: </w:t>
          </w:r>
          <w:r>
            <w:rPr>
              <w:noProof/>
              <w:u w:val="single"/>
            </w:rPr>
            <w:t>https://residential-acoustics.com/airborne-noise-vs-structure-borne-noise/</w:t>
          </w:r>
        </w:p>
        <w:p w14:paraId="1D6749DD" w14:textId="77777777" w:rsidR="005A6501" w:rsidRDefault="005A6501" w:rsidP="005A6501">
          <w:pPr>
            <w:pStyle w:val="Bibliography"/>
            <w:rPr>
              <w:noProof/>
            </w:rPr>
          </w:pPr>
          <w:r>
            <w:rPr>
              <w:noProof/>
            </w:rPr>
            <w:t xml:space="preserve">Raymond Serway, J. J., 2006. </w:t>
          </w:r>
          <w:r>
            <w:rPr>
              <w:i/>
              <w:iCs/>
              <w:noProof/>
            </w:rPr>
            <w:t xml:space="preserve">Principles of Physics, </w:t>
          </w:r>
          <w:r>
            <w:rPr>
              <w:noProof/>
            </w:rPr>
            <w:t>New York: Brooks Cole.</w:t>
          </w:r>
        </w:p>
        <w:p w14:paraId="07B628E9" w14:textId="05604CC7" w:rsidR="005A6501" w:rsidRDefault="005A6501" w:rsidP="005A6501">
          <w:r>
            <w:rPr>
              <w:b/>
              <w:bCs/>
            </w:rPr>
            <w:fldChar w:fldCharType="end"/>
          </w:r>
        </w:p>
      </w:sdtContent>
    </w:sdt>
    <w:p w14:paraId="66677E63" w14:textId="77777777" w:rsidR="003550C5" w:rsidRPr="003550C5" w:rsidRDefault="003550C5" w:rsidP="003550C5"/>
    <w:sectPr w:rsidR="003550C5" w:rsidRPr="003550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F6393"/>
    <w:multiLevelType w:val="hybridMultilevel"/>
    <w:tmpl w:val="6FE08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847DB4"/>
    <w:multiLevelType w:val="hybridMultilevel"/>
    <w:tmpl w:val="6096E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8653FB"/>
    <w:multiLevelType w:val="hybridMultilevel"/>
    <w:tmpl w:val="E2AA58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5C3E5B"/>
    <w:multiLevelType w:val="hybridMultilevel"/>
    <w:tmpl w:val="40D0C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D45077"/>
    <w:multiLevelType w:val="hybridMultilevel"/>
    <w:tmpl w:val="8132E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4D0"/>
    <w:rsid w:val="000614D0"/>
    <w:rsid w:val="000A7AD4"/>
    <w:rsid w:val="00100260"/>
    <w:rsid w:val="00195F61"/>
    <w:rsid w:val="002D7826"/>
    <w:rsid w:val="003550C5"/>
    <w:rsid w:val="003A3C66"/>
    <w:rsid w:val="003F57DE"/>
    <w:rsid w:val="004A4219"/>
    <w:rsid w:val="004D6402"/>
    <w:rsid w:val="00541174"/>
    <w:rsid w:val="005A6501"/>
    <w:rsid w:val="007545E0"/>
    <w:rsid w:val="00794F28"/>
    <w:rsid w:val="007B41DD"/>
    <w:rsid w:val="007E5DA4"/>
    <w:rsid w:val="0080239D"/>
    <w:rsid w:val="00867699"/>
    <w:rsid w:val="00930F4C"/>
    <w:rsid w:val="009878A8"/>
    <w:rsid w:val="009A7E8D"/>
    <w:rsid w:val="00A40765"/>
    <w:rsid w:val="00B80440"/>
    <w:rsid w:val="00D802E1"/>
    <w:rsid w:val="00DD2235"/>
    <w:rsid w:val="00E124CF"/>
    <w:rsid w:val="00E52A1B"/>
    <w:rsid w:val="00F2437B"/>
    <w:rsid w:val="00F94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4FDDBD"/>
  <w15:chartTrackingRefBased/>
  <w15:docId w15:val="{5967B72C-6942-084E-AD1E-963826D7A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0C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50C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48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7826"/>
    <w:pPr>
      <w:ind w:left="720"/>
      <w:contextualSpacing/>
    </w:pPr>
  </w:style>
  <w:style w:type="paragraph" w:styleId="Title">
    <w:name w:val="Title"/>
    <w:basedOn w:val="Normal"/>
    <w:next w:val="Normal"/>
    <w:link w:val="TitleChar"/>
    <w:uiPriority w:val="10"/>
    <w:qFormat/>
    <w:rsid w:val="003550C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0C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550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50C5"/>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3550C5"/>
  </w:style>
  <w:style w:type="paragraph" w:styleId="TOCHeading">
    <w:name w:val="TOC Heading"/>
    <w:basedOn w:val="Heading1"/>
    <w:next w:val="Normal"/>
    <w:uiPriority w:val="39"/>
    <w:unhideWhenUsed/>
    <w:qFormat/>
    <w:rsid w:val="003550C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550C5"/>
    <w:pPr>
      <w:spacing w:before="120"/>
    </w:pPr>
    <w:rPr>
      <w:rFonts w:cstheme="minorHAnsi"/>
      <w:b/>
      <w:bCs/>
      <w:i/>
      <w:iCs/>
    </w:rPr>
  </w:style>
  <w:style w:type="paragraph" w:styleId="TOC2">
    <w:name w:val="toc 2"/>
    <w:basedOn w:val="Normal"/>
    <w:next w:val="Normal"/>
    <w:autoRedefine/>
    <w:uiPriority w:val="39"/>
    <w:unhideWhenUsed/>
    <w:rsid w:val="003550C5"/>
    <w:pPr>
      <w:spacing w:before="120"/>
      <w:ind w:left="240"/>
    </w:pPr>
    <w:rPr>
      <w:rFonts w:cstheme="minorHAnsi"/>
      <w:b/>
      <w:bCs/>
      <w:sz w:val="22"/>
      <w:szCs w:val="22"/>
    </w:rPr>
  </w:style>
  <w:style w:type="character" w:styleId="Hyperlink">
    <w:name w:val="Hyperlink"/>
    <w:basedOn w:val="DefaultParagraphFont"/>
    <w:uiPriority w:val="99"/>
    <w:unhideWhenUsed/>
    <w:rsid w:val="003550C5"/>
    <w:rPr>
      <w:color w:val="0563C1" w:themeColor="hyperlink"/>
      <w:u w:val="single"/>
    </w:rPr>
  </w:style>
  <w:style w:type="paragraph" w:styleId="TOC3">
    <w:name w:val="toc 3"/>
    <w:basedOn w:val="Normal"/>
    <w:next w:val="Normal"/>
    <w:autoRedefine/>
    <w:uiPriority w:val="39"/>
    <w:semiHidden/>
    <w:unhideWhenUsed/>
    <w:rsid w:val="003550C5"/>
    <w:pPr>
      <w:ind w:left="480"/>
    </w:pPr>
    <w:rPr>
      <w:rFonts w:cstheme="minorHAnsi"/>
      <w:sz w:val="20"/>
      <w:szCs w:val="20"/>
    </w:rPr>
  </w:style>
  <w:style w:type="paragraph" w:styleId="TOC4">
    <w:name w:val="toc 4"/>
    <w:basedOn w:val="Normal"/>
    <w:next w:val="Normal"/>
    <w:autoRedefine/>
    <w:uiPriority w:val="39"/>
    <w:semiHidden/>
    <w:unhideWhenUsed/>
    <w:rsid w:val="003550C5"/>
    <w:pPr>
      <w:ind w:left="720"/>
    </w:pPr>
    <w:rPr>
      <w:rFonts w:cstheme="minorHAnsi"/>
      <w:sz w:val="20"/>
      <w:szCs w:val="20"/>
    </w:rPr>
  </w:style>
  <w:style w:type="paragraph" w:styleId="TOC5">
    <w:name w:val="toc 5"/>
    <w:basedOn w:val="Normal"/>
    <w:next w:val="Normal"/>
    <w:autoRedefine/>
    <w:uiPriority w:val="39"/>
    <w:semiHidden/>
    <w:unhideWhenUsed/>
    <w:rsid w:val="003550C5"/>
    <w:pPr>
      <w:ind w:left="960"/>
    </w:pPr>
    <w:rPr>
      <w:rFonts w:cstheme="minorHAnsi"/>
      <w:sz w:val="20"/>
      <w:szCs w:val="20"/>
    </w:rPr>
  </w:style>
  <w:style w:type="paragraph" w:styleId="TOC6">
    <w:name w:val="toc 6"/>
    <w:basedOn w:val="Normal"/>
    <w:next w:val="Normal"/>
    <w:autoRedefine/>
    <w:uiPriority w:val="39"/>
    <w:semiHidden/>
    <w:unhideWhenUsed/>
    <w:rsid w:val="003550C5"/>
    <w:pPr>
      <w:ind w:left="1200"/>
    </w:pPr>
    <w:rPr>
      <w:rFonts w:cstheme="minorHAnsi"/>
      <w:sz w:val="20"/>
      <w:szCs w:val="20"/>
    </w:rPr>
  </w:style>
  <w:style w:type="paragraph" w:styleId="TOC7">
    <w:name w:val="toc 7"/>
    <w:basedOn w:val="Normal"/>
    <w:next w:val="Normal"/>
    <w:autoRedefine/>
    <w:uiPriority w:val="39"/>
    <w:semiHidden/>
    <w:unhideWhenUsed/>
    <w:rsid w:val="003550C5"/>
    <w:pPr>
      <w:ind w:left="1440"/>
    </w:pPr>
    <w:rPr>
      <w:rFonts w:cstheme="minorHAnsi"/>
      <w:sz w:val="20"/>
      <w:szCs w:val="20"/>
    </w:rPr>
  </w:style>
  <w:style w:type="paragraph" w:styleId="TOC8">
    <w:name w:val="toc 8"/>
    <w:basedOn w:val="Normal"/>
    <w:next w:val="Normal"/>
    <w:autoRedefine/>
    <w:uiPriority w:val="39"/>
    <w:semiHidden/>
    <w:unhideWhenUsed/>
    <w:rsid w:val="003550C5"/>
    <w:pPr>
      <w:ind w:left="1680"/>
    </w:pPr>
    <w:rPr>
      <w:rFonts w:cstheme="minorHAnsi"/>
      <w:sz w:val="20"/>
      <w:szCs w:val="20"/>
    </w:rPr>
  </w:style>
  <w:style w:type="paragraph" w:styleId="TOC9">
    <w:name w:val="toc 9"/>
    <w:basedOn w:val="Normal"/>
    <w:next w:val="Normal"/>
    <w:autoRedefine/>
    <w:uiPriority w:val="39"/>
    <w:semiHidden/>
    <w:unhideWhenUsed/>
    <w:rsid w:val="003550C5"/>
    <w:pPr>
      <w:ind w:left="1920"/>
    </w:pPr>
    <w:rPr>
      <w:rFonts w:cstheme="minorHAnsi"/>
      <w:sz w:val="20"/>
      <w:szCs w:val="20"/>
    </w:rPr>
  </w:style>
  <w:style w:type="paragraph" w:styleId="Bibliography">
    <w:name w:val="Bibliography"/>
    <w:basedOn w:val="Normal"/>
    <w:next w:val="Normal"/>
    <w:uiPriority w:val="37"/>
    <w:unhideWhenUsed/>
    <w:rsid w:val="005A65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7545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Ray06</b:Tag>
    <b:SourceType>ElectronicSource</b:SourceType>
    <b:Guid>{92C7F511-0275-9C4E-A0FF-43D3CB356770}</b:Guid>
    <b:Author>
      <b:Author>
        <b:NameList>
          <b:Person>
            <b:Last>Raymond Serway</b:Last>
            <b:First>John</b:First>
            <b:Middle>Jewett</b:Middle>
          </b:Person>
        </b:NameList>
      </b:Author>
    </b:Author>
    <b:Title>Principles of Physics</b:Title>
    <b:City>New York</b:City>
    <b:Year>2006</b:Year>
    <b:Publisher>Brooks Cole</b:Publisher>
    <b:RefOrder>1</b:RefOrder>
  </b:Source>
  <b:Source>
    <b:Tag>Lum21</b:Tag>
    <b:SourceType>InternetSite</b:SourceType>
    <b:Guid>{24D2F177-AF7D-B140-BAFE-0E1B3CB6B273}</b:Guid>
    <b:Title>Waves and Wavelengths</b:Title>
    <b:Year>2021</b:Year>
    <b:Author>
      <b:Author>
        <b:Corporate>Lumen Learning</b:Corporate>
      </b:Author>
    </b:Author>
    <b:URL>https://courses.lumenlearning.com/wsu-sandbox/chapter/waves-and-wavelengths/#Figure_05_02_Frequencies</b:URL>
    <b:RefOrder>2</b:RefOrder>
  </b:Source>
  <b:Source>
    <b:Tag>Ran07</b:Tag>
    <b:SourceType>Book</b:SourceType>
    <b:Guid>{53F39430-4686-9F4B-B070-44A2B1827457}</b:Guid>
    <b:Title>Environmental Science in Building</b:Title>
    <b:Year>2007</b:Year>
    <b:Author>
      <b:Author>
        <b:NameList>
          <b:Person>
            <b:Last>McMullan</b:Last>
            <b:First>Randall</b:First>
          </b:Person>
        </b:NameList>
      </b:Author>
    </b:Author>
    <b:City>New York</b:City>
    <b:Publisher>Palgrave MacMillan</b:Publisher>
    <b:Edition>sixth</b:Edition>
    <b:RefOrder>3</b:RefOrder>
  </b:Source>
  <b:Source>
    <b:Tag>Wal16</b:Tag>
    <b:SourceType>InternetSite</b:SourceType>
    <b:Guid>{9582C54F-9DCC-0444-9C2B-AA260FEC3CD8}</b:Guid>
    <b:Author>
      <b:Author>
        <b:NameList>
          <b:Person>
            <b:Last>Peek</b:Last>
            <b:First>Walker</b:First>
          </b:Person>
        </b:NameList>
      </b:Author>
    </b:Author>
    <b:Title>Airbourne noise vs Structure Borne noise</b:Title>
    <b:URL>https://residential-acoustics.com/airborne-noise-vs-structure-borne-noise/</b:URL>
    <b:Year>2016</b:Year>
    <b:RefOrder>4</b:RefOrder>
  </b:Source>
  <b:Source>
    <b:Tag>Sam19</b:Tag>
    <b:SourceType>InternetSite</b:SourceType>
    <b:Guid>{10422636-CEF1-EF4A-8093-C3CF89B26B1A}</b:Guid>
    <b:Author>
      <b:Author>
        <b:NameList>
          <b:Person>
            <b:Last>HAthaway</b:Last>
            <b:First>Samantha</b:First>
          </b:Person>
        </b:NameList>
      </b:Author>
    </b:Author>
    <b:Title>How to minimise Structure Borne Sound</b:Title>
    <b:URL>https://www.auricl.com/post/how-to-minimise-structure-borne-sound</b:URL>
    <b:Year>2019</b:Year>
    <b:RefOrder>5</b:RefOrder>
  </b:Source>
</b:Sources>
</file>

<file path=customXml/itemProps1.xml><?xml version="1.0" encoding="utf-8"?>
<ds:datastoreItem xmlns:ds="http://schemas.openxmlformats.org/officeDocument/2006/customXml" ds:itemID="{D9F2A3D0-06BA-1146-860E-1E981DE05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20</Pages>
  <Words>2173</Words>
  <Characters>12387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Potts (2005823)</dc:creator>
  <cp:keywords/>
  <dc:description/>
  <cp:lastModifiedBy>Leigh Potts (2005823)</cp:lastModifiedBy>
  <cp:revision>18</cp:revision>
  <cp:lastPrinted>2021-03-16T22:49:00Z</cp:lastPrinted>
  <dcterms:created xsi:type="dcterms:W3CDTF">2021-03-16T15:54:00Z</dcterms:created>
  <dcterms:modified xsi:type="dcterms:W3CDTF">2021-04-20T08:54:00Z</dcterms:modified>
</cp:coreProperties>
</file>