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78444" w14:textId="77777777" w:rsidR="00120AE3" w:rsidRDefault="00120AE3"/>
    <w:p w14:paraId="37C72E72" w14:textId="77777777" w:rsidR="00F91C14" w:rsidRDefault="00F91C14"/>
    <w:p w14:paraId="67CA0AE7" w14:textId="77777777" w:rsidR="00120AE3" w:rsidRDefault="00A20EA4" w:rsidP="00A20EA4">
      <w:pPr>
        <w:jc w:val="center"/>
      </w:pPr>
      <w:r>
        <w:rPr>
          <w:noProof/>
        </w:rPr>
        <w:drawing>
          <wp:inline distT="0" distB="0" distL="0" distR="0" wp14:anchorId="0922753E" wp14:editId="09F87B68">
            <wp:extent cx="3209925" cy="1428750"/>
            <wp:effectExtent l="0" t="0" r="9525" b="0"/>
            <wp:docPr id="713046678"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4D1136D4" w14:textId="77777777" w:rsidR="00120AE3" w:rsidRDefault="00120AE3"/>
    <w:p w14:paraId="287146F9"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Module: Changemakers: Creativity and Value Creation</w:t>
      </w:r>
    </w:p>
    <w:p w14:paraId="1CBC7DC6"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Module Code: BMSW5008_ SWAN</w:t>
      </w:r>
    </w:p>
    <w:p w14:paraId="0631DB11"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Lecturer: Myfanwy Davies</w:t>
      </w:r>
    </w:p>
    <w:p w14:paraId="41ADCF40" w14:textId="77777777"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Assignment Title: Reflection on Research Process</w:t>
      </w:r>
    </w:p>
    <w:p w14:paraId="43F4AD4E" w14:textId="5860FAEB" w:rsidR="00120AE3" w:rsidRPr="005F311C" w:rsidRDefault="00120AE3" w:rsidP="005F311C">
      <w:pPr>
        <w:spacing w:line="480" w:lineRule="auto"/>
        <w:jc w:val="center"/>
        <w:rPr>
          <w:rFonts w:ascii="Times New Roman" w:hAnsi="Times New Roman" w:cs="Times New Roman"/>
          <w:sz w:val="24"/>
          <w:szCs w:val="24"/>
        </w:rPr>
      </w:pPr>
      <w:r w:rsidRPr="005F311C">
        <w:rPr>
          <w:rFonts w:ascii="Times New Roman" w:hAnsi="Times New Roman" w:cs="Times New Roman"/>
          <w:sz w:val="24"/>
          <w:szCs w:val="24"/>
        </w:rPr>
        <w:t>Assignment topic:</w:t>
      </w:r>
      <w:r w:rsidR="00E825BF" w:rsidRPr="005F311C">
        <w:rPr>
          <w:rFonts w:ascii="Times New Roman" w:hAnsi="Times New Roman" w:cs="Times New Roman"/>
          <w:sz w:val="24"/>
          <w:szCs w:val="24"/>
        </w:rPr>
        <w:t xml:space="preserve"> The Impact of Artificial Intelligence</w:t>
      </w:r>
      <w:r w:rsidR="000611DC">
        <w:rPr>
          <w:rFonts w:ascii="Times New Roman" w:hAnsi="Times New Roman" w:cs="Times New Roman"/>
          <w:sz w:val="24"/>
          <w:szCs w:val="24"/>
        </w:rPr>
        <w:t xml:space="preserve"> </w:t>
      </w:r>
      <w:r w:rsidR="00E825BF" w:rsidRPr="005F311C">
        <w:rPr>
          <w:rFonts w:ascii="Times New Roman" w:hAnsi="Times New Roman" w:cs="Times New Roman"/>
          <w:sz w:val="24"/>
          <w:szCs w:val="24"/>
        </w:rPr>
        <w:t>(AI)</w:t>
      </w:r>
      <w:r w:rsidR="002202F0">
        <w:rPr>
          <w:rFonts w:ascii="Times New Roman" w:hAnsi="Times New Roman" w:cs="Times New Roman"/>
          <w:sz w:val="24"/>
          <w:szCs w:val="24"/>
        </w:rPr>
        <w:t xml:space="preserve"> chatbots</w:t>
      </w:r>
      <w:r w:rsidR="00E825BF" w:rsidRPr="005F311C">
        <w:rPr>
          <w:rFonts w:ascii="Times New Roman" w:hAnsi="Times New Roman" w:cs="Times New Roman"/>
          <w:sz w:val="24"/>
          <w:szCs w:val="24"/>
        </w:rPr>
        <w:t xml:space="preserve"> on Customer Service in E-Commerce Businesses.</w:t>
      </w:r>
    </w:p>
    <w:p w14:paraId="1CA9681F" w14:textId="77777777" w:rsidR="00120AE3" w:rsidRPr="005F311C" w:rsidRDefault="00120AE3" w:rsidP="005F311C">
      <w:pPr>
        <w:spacing w:line="480" w:lineRule="auto"/>
        <w:rPr>
          <w:rFonts w:ascii="Times New Roman" w:hAnsi="Times New Roman" w:cs="Times New Roman"/>
          <w:sz w:val="24"/>
          <w:szCs w:val="24"/>
        </w:rPr>
      </w:pPr>
    </w:p>
    <w:p w14:paraId="2A0C3E7C" w14:textId="77777777" w:rsidR="00120AE3" w:rsidRPr="005F311C" w:rsidRDefault="00120AE3" w:rsidP="005F311C">
      <w:pPr>
        <w:spacing w:line="480" w:lineRule="auto"/>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843"/>
        <w:gridCol w:w="3544"/>
      </w:tblGrid>
      <w:tr w:rsidR="00120AE3" w:rsidRPr="005F311C" w14:paraId="171CE7CB" w14:textId="77777777" w:rsidTr="00120AE3">
        <w:trPr>
          <w:jc w:val="center"/>
        </w:trPr>
        <w:tc>
          <w:tcPr>
            <w:tcW w:w="1843" w:type="dxa"/>
          </w:tcPr>
          <w:p w14:paraId="32C5F0FE"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NAME</w:t>
            </w:r>
          </w:p>
        </w:tc>
        <w:tc>
          <w:tcPr>
            <w:tcW w:w="3544" w:type="dxa"/>
          </w:tcPr>
          <w:p w14:paraId="6EBB00DC"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DANISH IMAN BIN DAHARI</w:t>
            </w:r>
          </w:p>
        </w:tc>
      </w:tr>
      <w:tr w:rsidR="00120AE3" w:rsidRPr="005F311C" w14:paraId="0D4131EB" w14:textId="77777777" w:rsidTr="00120AE3">
        <w:trPr>
          <w:jc w:val="center"/>
        </w:trPr>
        <w:tc>
          <w:tcPr>
            <w:tcW w:w="1843" w:type="dxa"/>
          </w:tcPr>
          <w:p w14:paraId="4AF51191"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STUDENT ID</w:t>
            </w:r>
          </w:p>
        </w:tc>
        <w:tc>
          <w:tcPr>
            <w:tcW w:w="3544" w:type="dxa"/>
          </w:tcPr>
          <w:p w14:paraId="36AFB1B5" w14:textId="77777777" w:rsidR="00120AE3" w:rsidRPr="005F311C" w:rsidRDefault="00120AE3" w:rsidP="005F311C">
            <w:pPr>
              <w:spacing w:line="480" w:lineRule="auto"/>
              <w:rPr>
                <w:rFonts w:ascii="Times New Roman" w:hAnsi="Times New Roman" w:cs="Times New Roman"/>
                <w:sz w:val="24"/>
                <w:szCs w:val="24"/>
              </w:rPr>
            </w:pPr>
            <w:r w:rsidRPr="005F311C">
              <w:rPr>
                <w:rFonts w:ascii="Times New Roman" w:hAnsi="Times New Roman" w:cs="Times New Roman"/>
                <w:sz w:val="24"/>
                <w:szCs w:val="24"/>
              </w:rPr>
              <w:t>2120943</w:t>
            </w:r>
          </w:p>
        </w:tc>
      </w:tr>
    </w:tbl>
    <w:p w14:paraId="1924AA96" w14:textId="77777777" w:rsidR="00120AE3" w:rsidRDefault="00120AE3"/>
    <w:p w14:paraId="2EB10865" w14:textId="77777777" w:rsidR="00120AE3" w:rsidRDefault="00120AE3"/>
    <w:p w14:paraId="6F9DE6F2" w14:textId="77777777" w:rsidR="00A20EA4" w:rsidRDefault="00A20EA4"/>
    <w:p w14:paraId="17B1CD8C" w14:textId="77777777" w:rsidR="00A20EA4" w:rsidRDefault="00A20EA4"/>
    <w:p w14:paraId="1B27429D" w14:textId="77777777" w:rsidR="00A20EA4" w:rsidRDefault="00A20EA4"/>
    <w:p w14:paraId="4C3330D7" w14:textId="77777777" w:rsidR="00A20EA4" w:rsidRDefault="00A20EA4"/>
    <w:p w14:paraId="62E57D99" w14:textId="77777777" w:rsidR="00A20EA4" w:rsidRDefault="00A20EA4"/>
    <w:p w14:paraId="19103A17" w14:textId="77777777" w:rsidR="00A20EA4" w:rsidRDefault="00A20EA4"/>
    <w:p w14:paraId="1E91403A" w14:textId="77777777" w:rsidR="00A20EA4" w:rsidRPr="00A20EA4" w:rsidRDefault="00A20EA4">
      <w:pPr>
        <w:rPr>
          <w:u w:val="single"/>
        </w:rPr>
      </w:pPr>
      <w:r w:rsidRPr="00A20EA4">
        <w:rPr>
          <w:u w:val="single"/>
        </w:rPr>
        <w:lastRenderedPageBreak/>
        <w:t>Table of Contents.</w:t>
      </w:r>
    </w:p>
    <w:p w14:paraId="4559A991" w14:textId="77777777" w:rsidR="00A20EA4" w:rsidRDefault="00A20EA4"/>
    <w:p w14:paraId="1BCAF7DE" w14:textId="77777777" w:rsidR="00A20EA4" w:rsidRDefault="00A20EA4"/>
    <w:tbl>
      <w:tblPr>
        <w:tblStyle w:val="TableGrid"/>
        <w:tblW w:w="0" w:type="auto"/>
        <w:tblLook w:val="04A0" w:firstRow="1" w:lastRow="0" w:firstColumn="1" w:lastColumn="0" w:noHBand="0" w:noVBand="1"/>
      </w:tblPr>
      <w:tblGrid>
        <w:gridCol w:w="5665"/>
        <w:gridCol w:w="3351"/>
      </w:tblGrid>
      <w:tr w:rsidR="00E80150" w:rsidRPr="00E80150" w14:paraId="61F58736" w14:textId="77777777" w:rsidTr="00E80150">
        <w:tc>
          <w:tcPr>
            <w:tcW w:w="5665" w:type="dxa"/>
          </w:tcPr>
          <w:p w14:paraId="0A0A754A" w14:textId="792B3560"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Contents</w:t>
            </w:r>
          </w:p>
        </w:tc>
        <w:tc>
          <w:tcPr>
            <w:tcW w:w="3351" w:type="dxa"/>
          </w:tcPr>
          <w:p w14:paraId="4E42564C" w14:textId="289A664C"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Pages</w:t>
            </w:r>
          </w:p>
        </w:tc>
      </w:tr>
      <w:tr w:rsidR="00042C6A" w:rsidRPr="00E80150" w14:paraId="43F33440" w14:textId="77777777" w:rsidTr="00E80150">
        <w:tc>
          <w:tcPr>
            <w:tcW w:w="5665" w:type="dxa"/>
          </w:tcPr>
          <w:p w14:paraId="7B3C4F44" w14:textId="77777777" w:rsidR="00042C6A" w:rsidRPr="00E80150"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 xml:space="preserve">Task 1 </w:t>
            </w:r>
          </w:p>
          <w:p w14:paraId="5B05C484" w14:textId="77777777"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 xml:space="preserve">Introduction </w:t>
            </w:r>
          </w:p>
          <w:p w14:paraId="1A06CC6E" w14:textId="067973DD"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Research Methodology</w:t>
            </w:r>
          </w:p>
          <w:p w14:paraId="6DB6FC44" w14:textId="77777777"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Data Collection Methods</w:t>
            </w:r>
          </w:p>
          <w:p w14:paraId="31D0A2C5" w14:textId="2BC57B8D" w:rsidR="00E80150" w:rsidRPr="00E80150" w:rsidRDefault="00E80150" w:rsidP="00E80150">
            <w:pPr>
              <w:pStyle w:val="ListParagraph"/>
              <w:numPr>
                <w:ilvl w:val="0"/>
                <w:numId w:val="9"/>
              </w:numPr>
              <w:spacing w:line="360" w:lineRule="auto"/>
              <w:rPr>
                <w:rFonts w:ascii="Times New Roman" w:hAnsi="Times New Roman" w:cs="Times New Roman"/>
                <w:sz w:val="24"/>
                <w:szCs w:val="24"/>
              </w:rPr>
            </w:pPr>
            <w:r w:rsidRPr="00E80150">
              <w:rPr>
                <w:rFonts w:ascii="Times New Roman" w:hAnsi="Times New Roman" w:cs="Times New Roman"/>
                <w:sz w:val="24"/>
                <w:szCs w:val="24"/>
              </w:rPr>
              <w:t>Sampling Method and Size</w:t>
            </w:r>
          </w:p>
        </w:tc>
        <w:tc>
          <w:tcPr>
            <w:tcW w:w="3351" w:type="dxa"/>
          </w:tcPr>
          <w:p w14:paraId="46999C7C" w14:textId="77777777" w:rsidR="00E80150" w:rsidRPr="00E80150" w:rsidRDefault="00E80150" w:rsidP="00667D8A">
            <w:pPr>
              <w:spacing w:line="360" w:lineRule="auto"/>
              <w:jc w:val="center"/>
              <w:rPr>
                <w:rFonts w:ascii="Times New Roman" w:hAnsi="Times New Roman" w:cs="Times New Roman"/>
                <w:sz w:val="24"/>
                <w:szCs w:val="24"/>
              </w:rPr>
            </w:pPr>
          </w:p>
          <w:p w14:paraId="63B30B0B" w14:textId="3774A84B" w:rsidR="00042C6A"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3</w:t>
            </w:r>
          </w:p>
          <w:p w14:paraId="3A0A5055" w14:textId="77777777"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4</w:t>
            </w:r>
          </w:p>
          <w:p w14:paraId="75BE551E" w14:textId="77777777"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5</w:t>
            </w:r>
          </w:p>
          <w:p w14:paraId="2C012B9F" w14:textId="44C40232"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5-6</w:t>
            </w:r>
          </w:p>
        </w:tc>
      </w:tr>
      <w:tr w:rsidR="00042C6A" w:rsidRPr="00E80150" w14:paraId="68D238B5" w14:textId="77777777" w:rsidTr="00E80150">
        <w:tc>
          <w:tcPr>
            <w:tcW w:w="5665" w:type="dxa"/>
          </w:tcPr>
          <w:p w14:paraId="2795C566" w14:textId="77777777" w:rsidR="00042C6A" w:rsidRPr="00E80150"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Task 2</w:t>
            </w:r>
          </w:p>
          <w:p w14:paraId="64284BA5" w14:textId="2FEEF921" w:rsidR="00E80150" w:rsidRPr="00E80150" w:rsidRDefault="00E80150" w:rsidP="00E80150">
            <w:pPr>
              <w:pStyle w:val="ListParagraph"/>
              <w:numPr>
                <w:ilvl w:val="0"/>
                <w:numId w:val="10"/>
              </w:numPr>
              <w:spacing w:line="360" w:lineRule="auto"/>
              <w:rPr>
                <w:rFonts w:ascii="Times New Roman" w:hAnsi="Times New Roman" w:cs="Times New Roman"/>
                <w:sz w:val="24"/>
                <w:szCs w:val="24"/>
              </w:rPr>
            </w:pPr>
            <w:r w:rsidRPr="00E80150">
              <w:rPr>
                <w:rFonts w:ascii="Times New Roman" w:hAnsi="Times New Roman" w:cs="Times New Roman"/>
                <w:sz w:val="24"/>
                <w:szCs w:val="24"/>
              </w:rPr>
              <w:t>Primary and Secondary Research</w:t>
            </w:r>
          </w:p>
        </w:tc>
        <w:tc>
          <w:tcPr>
            <w:tcW w:w="3351" w:type="dxa"/>
          </w:tcPr>
          <w:p w14:paraId="32CB6700" w14:textId="77777777" w:rsidR="00042C6A" w:rsidRPr="00E80150" w:rsidRDefault="00042C6A" w:rsidP="00667D8A">
            <w:pPr>
              <w:spacing w:line="360" w:lineRule="auto"/>
              <w:jc w:val="center"/>
              <w:rPr>
                <w:rFonts w:ascii="Times New Roman" w:hAnsi="Times New Roman" w:cs="Times New Roman"/>
                <w:sz w:val="24"/>
                <w:szCs w:val="24"/>
              </w:rPr>
            </w:pPr>
          </w:p>
          <w:p w14:paraId="78EAF552" w14:textId="2939CEDB" w:rsidR="00E80150" w:rsidRPr="00E80150" w:rsidRDefault="00E80150" w:rsidP="00667D8A">
            <w:pPr>
              <w:spacing w:line="360" w:lineRule="auto"/>
              <w:jc w:val="center"/>
              <w:rPr>
                <w:rFonts w:ascii="Times New Roman" w:hAnsi="Times New Roman" w:cs="Times New Roman"/>
                <w:sz w:val="24"/>
                <w:szCs w:val="24"/>
              </w:rPr>
            </w:pPr>
            <w:r w:rsidRPr="00E80150">
              <w:rPr>
                <w:rFonts w:ascii="Times New Roman" w:hAnsi="Times New Roman" w:cs="Times New Roman"/>
                <w:sz w:val="24"/>
                <w:szCs w:val="24"/>
              </w:rPr>
              <w:t>6-7</w:t>
            </w:r>
          </w:p>
        </w:tc>
      </w:tr>
      <w:tr w:rsidR="00042C6A" w:rsidRPr="00E80150" w14:paraId="2DC31AFA" w14:textId="77777777" w:rsidTr="00E80150">
        <w:tc>
          <w:tcPr>
            <w:tcW w:w="5665" w:type="dxa"/>
          </w:tcPr>
          <w:p w14:paraId="3D3AEBB3" w14:textId="77777777" w:rsidR="00042C6A"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Task 3</w:t>
            </w:r>
          </w:p>
          <w:p w14:paraId="159DC868" w14:textId="77777777" w:rsidR="00E80150" w:rsidRDefault="00E80150" w:rsidP="00E8015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Elevator Pitch Presentation Video Link</w:t>
            </w:r>
          </w:p>
          <w:p w14:paraId="7A57DBE2" w14:textId="77777777" w:rsidR="00E80150" w:rsidRDefault="00E80150" w:rsidP="00E8015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Elevator Pitch Slide Presentation Link</w:t>
            </w:r>
          </w:p>
          <w:p w14:paraId="63D66393" w14:textId="1DE07F96" w:rsidR="00E80150" w:rsidRPr="00E80150" w:rsidRDefault="00E80150" w:rsidP="00E80150">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 xml:space="preserve">Reflection on </w:t>
            </w:r>
            <w:r w:rsidR="00667D8A">
              <w:rPr>
                <w:rFonts w:ascii="Times New Roman" w:hAnsi="Times New Roman" w:cs="Times New Roman"/>
                <w:sz w:val="24"/>
                <w:szCs w:val="24"/>
              </w:rPr>
              <w:t xml:space="preserve">the </w:t>
            </w:r>
            <w:r>
              <w:rPr>
                <w:rFonts w:ascii="Times New Roman" w:hAnsi="Times New Roman" w:cs="Times New Roman"/>
                <w:sz w:val="24"/>
                <w:szCs w:val="24"/>
              </w:rPr>
              <w:t>Elevator Pitch</w:t>
            </w:r>
          </w:p>
        </w:tc>
        <w:tc>
          <w:tcPr>
            <w:tcW w:w="3351" w:type="dxa"/>
          </w:tcPr>
          <w:p w14:paraId="6AC4D267" w14:textId="77777777" w:rsidR="00042C6A" w:rsidRDefault="00042C6A" w:rsidP="00667D8A">
            <w:pPr>
              <w:spacing w:line="360" w:lineRule="auto"/>
              <w:jc w:val="center"/>
              <w:rPr>
                <w:rFonts w:ascii="Times New Roman" w:hAnsi="Times New Roman" w:cs="Times New Roman"/>
                <w:sz w:val="24"/>
                <w:szCs w:val="24"/>
              </w:rPr>
            </w:pPr>
          </w:p>
          <w:p w14:paraId="2D8071B4" w14:textId="77777777" w:rsidR="00E80150" w:rsidRDefault="00E80150"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p w14:paraId="61402591" w14:textId="77777777" w:rsidR="00E80150" w:rsidRDefault="00E80150"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p w14:paraId="32B6E6DB" w14:textId="74EE1FA9" w:rsidR="00E80150" w:rsidRPr="00E80150" w:rsidRDefault="00E80150"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042C6A" w:rsidRPr="00E80150" w14:paraId="1BDFD846" w14:textId="77777777" w:rsidTr="00E80150">
        <w:tc>
          <w:tcPr>
            <w:tcW w:w="5665" w:type="dxa"/>
          </w:tcPr>
          <w:p w14:paraId="6643B16E" w14:textId="77777777" w:rsidR="00042C6A"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Task 4</w:t>
            </w:r>
          </w:p>
          <w:p w14:paraId="30EEC43C" w14:textId="16DA832F" w:rsidR="00E80150" w:rsidRPr="00E80150" w:rsidRDefault="00E80150" w:rsidP="00E80150">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 xml:space="preserve">Poster </w:t>
            </w:r>
          </w:p>
        </w:tc>
        <w:tc>
          <w:tcPr>
            <w:tcW w:w="3351" w:type="dxa"/>
          </w:tcPr>
          <w:p w14:paraId="08FA362C" w14:textId="77777777" w:rsidR="00042C6A" w:rsidRDefault="00042C6A" w:rsidP="00667D8A">
            <w:pPr>
              <w:spacing w:line="360" w:lineRule="auto"/>
              <w:jc w:val="center"/>
              <w:rPr>
                <w:rFonts w:ascii="Times New Roman" w:hAnsi="Times New Roman" w:cs="Times New Roman"/>
                <w:sz w:val="24"/>
                <w:szCs w:val="24"/>
              </w:rPr>
            </w:pPr>
          </w:p>
          <w:p w14:paraId="52EAFC5A" w14:textId="01FCE066" w:rsidR="00667D8A" w:rsidRPr="00E80150" w:rsidRDefault="00667D8A"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042C6A" w:rsidRPr="00E80150" w14:paraId="299BC480" w14:textId="77777777" w:rsidTr="00E80150">
        <w:tc>
          <w:tcPr>
            <w:tcW w:w="5665" w:type="dxa"/>
          </w:tcPr>
          <w:p w14:paraId="7578A528" w14:textId="03A36FE9" w:rsidR="00042C6A" w:rsidRPr="00E80150" w:rsidRDefault="00E80150" w:rsidP="00E80150">
            <w:pPr>
              <w:spacing w:line="360" w:lineRule="auto"/>
              <w:rPr>
                <w:rFonts w:ascii="Times New Roman" w:hAnsi="Times New Roman" w:cs="Times New Roman"/>
                <w:sz w:val="24"/>
                <w:szCs w:val="24"/>
              </w:rPr>
            </w:pPr>
            <w:r w:rsidRPr="00E80150">
              <w:rPr>
                <w:rFonts w:ascii="Times New Roman" w:hAnsi="Times New Roman" w:cs="Times New Roman"/>
                <w:sz w:val="24"/>
                <w:szCs w:val="24"/>
              </w:rPr>
              <w:t>References</w:t>
            </w:r>
          </w:p>
        </w:tc>
        <w:tc>
          <w:tcPr>
            <w:tcW w:w="3351" w:type="dxa"/>
          </w:tcPr>
          <w:p w14:paraId="3064E46C" w14:textId="5CEA0ED5" w:rsidR="00042C6A" w:rsidRPr="00E80150" w:rsidRDefault="00667D8A" w:rsidP="00667D8A">
            <w:pPr>
              <w:spacing w:line="360" w:lineRule="auto"/>
              <w:jc w:val="center"/>
              <w:rPr>
                <w:rFonts w:ascii="Times New Roman" w:hAnsi="Times New Roman" w:cs="Times New Roman"/>
                <w:sz w:val="24"/>
                <w:szCs w:val="24"/>
              </w:rPr>
            </w:pPr>
            <w:r>
              <w:rPr>
                <w:rFonts w:ascii="Times New Roman" w:hAnsi="Times New Roman" w:cs="Times New Roman"/>
                <w:sz w:val="24"/>
                <w:szCs w:val="24"/>
              </w:rPr>
              <w:t>9-10</w:t>
            </w:r>
          </w:p>
        </w:tc>
      </w:tr>
    </w:tbl>
    <w:p w14:paraId="38167F22" w14:textId="77777777" w:rsidR="00042C6A" w:rsidRDefault="00042C6A"/>
    <w:p w14:paraId="7ECFA30B" w14:textId="77777777" w:rsidR="00042C6A" w:rsidRDefault="00042C6A"/>
    <w:p w14:paraId="11F3671C" w14:textId="77777777" w:rsidR="00042C6A" w:rsidRDefault="00042C6A"/>
    <w:p w14:paraId="17E930E9" w14:textId="77777777" w:rsidR="00042C6A" w:rsidRDefault="00042C6A"/>
    <w:p w14:paraId="4A3ED99B" w14:textId="77777777" w:rsidR="00042C6A" w:rsidRDefault="00042C6A"/>
    <w:p w14:paraId="6DAA0655" w14:textId="77777777" w:rsidR="00042C6A" w:rsidRDefault="00042C6A"/>
    <w:p w14:paraId="5E422EF2" w14:textId="77777777" w:rsidR="00042C6A" w:rsidRDefault="00042C6A"/>
    <w:p w14:paraId="79911E5F" w14:textId="77777777" w:rsidR="00042C6A" w:rsidRDefault="00042C6A"/>
    <w:p w14:paraId="778732BD" w14:textId="77777777" w:rsidR="00042C6A" w:rsidRDefault="00042C6A"/>
    <w:p w14:paraId="10E32DD4" w14:textId="77777777" w:rsidR="00042C6A" w:rsidRDefault="00042C6A"/>
    <w:p w14:paraId="22133BEC" w14:textId="77777777" w:rsidR="00042C6A" w:rsidRDefault="00042C6A"/>
    <w:p w14:paraId="180C9A08" w14:textId="77777777" w:rsidR="00042C6A" w:rsidRDefault="00042C6A"/>
    <w:p w14:paraId="16AEE496" w14:textId="77777777" w:rsidR="00042C6A" w:rsidRDefault="00042C6A"/>
    <w:p w14:paraId="382725F5" w14:textId="77777777" w:rsidR="00042C6A" w:rsidRDefault="00042C6A"/>
    <w:p w14:paraId="0B2C39BF" w14:textId="092FB024" w:rsidR="003A1046" w:rsidRPr="003F326E" w:rsidRDefault="003A1046" w:rsidP="00365F9D">
      <w:pPr>
        <w:rPr>
          <w:rFonts w:ascii="Times New Roman" w:hAnsi="Times New Roman" w:cs="Times New Roman"/>
          <w:sz w:val="24"/>
          <w:szCs w:val="24"/>
        </w:rPr>
      </w:pPr>
      <w:r w:rsidRPr="00EC0923">
        <w:rPr>
          <w:rFonts w:ascii="Times New Roman" w:hAnsi="Times New Roman" w:cs="Times New Roman"/>
          <w:b/>
          <w:bCs/>
          <w:sz w:val="24"/>
          <w:szCs w:val="24"/>
          <w:u w:val="single"/>
        </w:rPr>
        <w:lastRenderedPageBreak/>
        <w:t>Task</w:t>
      </w:r>
      <w:r w:rsidR="00365F9D">
        <w:rPr>
          <w:rFonts w:ascii="Times New Roman" w:hAnsi="Times New Roman" w:cs="Times New Roman"/>
          <w:b/>
          <w:bCs/>
          <w:sz w:val="24"/>
          <w:szCs w:val="24"/>
          <w:u w:val="single"/>
        </w:rPr>
        <w:t xml:space="preserve"> 1</w:t>
      </w:r>
      <w:r w:rsidRPr="00EC0923">
        <w:rPr>
          <w:rFonts w:ascii="Times New Roman" w:hAnsi="Times New Roman" w:cs="Times New Roman"/>
          <w:b/>
          <w:bCs/>
          <w:sz w:val="24"/>
          <w:szCs w:val="24"/>
          <w:u w:val="single"/>
        </w:rPr>
        <w:t xml:space="preserve"> </w:t>
      </w:r>
    </w:p>
    <w:p w14:paraId="0C924D53" w14:textId="5E6DEFDF" w:rsidR="003F326E" w:rsidRDefault="003F326E" w:rsidP="001E7DD3">
      <w:pPr>
        <w:pStyle w:val="ListParagraph"/>
        <w:numPr>
          <w:ilvl w:val="0"/>
          <w:numId w:val="3"/>
        </w:numPr>
        <w:spacing w:line="360" w:lineRule="auto"/>
      </w:pPr>
      <w:r w:rsidRPr="00667D8A">
        <w:rPr>
          <w:rFonts w:ascii="Times New Roman" w:hAnsi="Times New Roman" w:cs="Times New Roman"/>
          <w:b/>
          <w:bCs/>
          <w:sz w:val="24"/>
          <w:szCs w:val="24"/>
          <w:u w:val="single"/>
        </w:rPr>
        <w:t>Introduction</w:t>
      </w:r>
      <w:r w:rsidR="007145D3" w:rsidRPr="00667D8A">
        <w:rPr>
          <w:rFonts w:ascii="Times New Roman" w:hAnsi="Times New Roman" w:cs="Times New Roman"/>
          <w:b/>
          <w:bCs/>
          <w:sz w:val="24"/>
          <w:szCs w:val="24"/>
          <w:u w:val="single"/>
        </w:rPr>
        <w:t xml:space="preserve"> </w:t>
      </w:r>
    </w:p>
    <w:p w14:paraId="03C86530" w14:textId="0234DD86" w:rsidR="00E74E8A" w:rsidRDefault="00E74E8A" w:rsidP="00E74E8A">
      <w:pPr>
        <w:spacing w:line="360" w:lineRule="auto"/>
        <w:jc w:val="both"/>
        <w:rPr>
          <w:rFonts w:ascii="Times New Roman" w:hAnsi="Times New Roman" w:cs="Times New Roman"/>
          <w:sz w:val="24"/>
          <w:szCs w:val="24"/>
        </w:rPr>
      </w:pPr>
      <w:r w:rsidRPr="00E74E8A">
        <w:rPr>
          <w:rFonts w:ascii="Times New Roman" w:hAnsi="Times New Roman" w:cs="Times New Roman"/>
          <w:sz w:val="24"/>
          <w:szCs w:val="24"/>
        </w:rPr>
        <w:t>This study looks into how artificial intelligence (AI) is affecting customer support activities in e-commerce</w:t>
      </w:r>
      <w:r w:rsidR="00214C01">
        <w:rPr>
          <w:rFonts w:ascii="Times New Roman" w:hAnsi="Times New Roman" w:cs="Times New Roman"/>
          <w:sz w:val="24"/>
          <w:szCs w:val="24"/>
        </w:rPr>
        <w:t xml:space="preserve"> </w:t>
      </w:r>
      <w:r w:rsidR="00FF43E4">
        <w:rPr>
          <w:rFonts w:ascii="Times New Roman" w:hAnsi="Times New Roman" w:cs="Times New Roman"/>
          <w:sz w:val="24"/>
          <w:szCs w:val="24"/>
        </w:rPr>
        <w:t>platforms</w:t>
      </w:r>
      <w:r w:rsidRPr="00E74E8A">
        <w:rPr>
          <w:rFonts w:ascii="Times New Roman" w:hAnsi="Times New Roman" w:cs="Times New Roman"/>
          <w:sz w:val="24"/>
          <w:szCs w:val="24"/>
        </w:rPr>
        <w:t xml:space="preserve">. Artificial intelligence is the emulation of human intellect that is processed by technology, particularly computer systems. In general, AI systems function by consuming significant volumes of tagged data, processing the data for correlations and patterns, and then using these patterns to anticipate future situations (Burns, 2022). </w:t>
      </w:r>
      <w:r w:rsidR="003F326E">
        <w:rPr>
          <w:rFonts w:ascii="Times New Roman" w:hAnsi="Times New Roman" w:cs="Times New Roman"/>
          <w:sz w:val="24"/>
          <w:szCs w:val="24"/>
        </w:rPr>
        <w:t xml:space="preserve">The </w:t>
      </w:r>
      <w:r w:rsidR="003F326E" w:rsidRPr="00E74E8A">
        <w:rPr>
          <w:rFonts w:ascii="Times New Roman" w:hAnsi="Times New Roman" w:cs="Times New Roman"/>
          <w:sz w:val="24"/>
          <w:szCs w:val="24"/>
        </w:rPr>
        <w:t>research question</w:t>
      </w:r>
      <w:r w:rsidR="003F326E">
        <w:rPr>
          <w:rFonts w:ascii="Times New Roman" w:hAnsi="Times New Roman" w:cs="Times New Roman"/>
          <w:sz w:val="24"/>
          <w:szCs w:val="24"/>
        </w:rPr>
        <w:t xml:space="preserve"> is t</w:t>
      </w:r>
      <w:r w:rsidR="003F326E" w:rsidRPr="000611DC">
        <w:rPr>
          <w:rFonts w:ascii="Times New Roman" w:hAnsi="Times New Roman" w:cs="Times New Roman"/>
          <w:sz w:val="24"/>
          <w:szCs w:val="24"/>
        </w:rPr>
        <w:t xml:space="preserve">o </w:t>
      </w:r>
      <w:r w:rsidR="003F326E" w:rsidRPr="00E74E8A">
        <w:rPr>
          <w:rFonts w:ascii="Times New Roman" w:hAnsi="Times New Roman" w:cs="Times New Roman"/>
          <w:sz w:val="24"/>
          <w:szCs w:val="24"/>
        </w:rPr>
        <w:t xml:space="preserve">what extent do AI-powered chatbots contribute to customer satisfaction in e-commerce, and what are the key factors influencing their effectiveness? </w:t>
      </w:r>
    </w:p>
    <w:p w14:paraId="5203FCFE" w14:textId="08527444" w:rsidR="00E74E8A" w:rsidRDefault="00E74E8A" w:rsidP="00AA4617">
      <w:pPr>
        <w:spacing w:line="360" w:lineRule="auto"/>
        <w:jc w:val="both"/>
        <w:rPr>
          <w:rFonts w:ascii="Times New Roman" w:hAnsi="Times New Roman" w:cs="Times New Roman"/>
          <w:sz w:val="24"/>
          <w:szCs w:val="24"/>
        </w:rPr>
      </w:pPr>
      <w:r w:rsidRPr="00E74E8A">
        <w:rPr>
          <w:rFonts w:ascii="Times New Roman" w:hAnsi="Times New Roman" w:cs="Times New Roman"/>
          <w:sz w:val="24"/>
          <w:szCs w:val="24"/>
        </w:rPr>
        <w:t>The usage of AI by companies or businesses that sell their items on e-commerce platforms has quickly risen. A survey found that between 2015 and 2019, there was a 270% increase in the number of businesses actively employing AI solutions (Gartner, 2019). AI improves the convenience of online purchasing for both consumers and merchants. This enables both large corporations and small and medium-sized organisations (SMEs) to take full advantage of the potential presented by AI</w:t>
      </w:r>
      <w:r w:rsidR="00066A8C">
        <w:rPr>
          <w:rFonts w:ascii="Times New Roman" w:hAnsi="Times New Roman" w:cs="Times New Roman"/>
          <w:sz w:val="24"/>
          <w:szCs w:val="24"/>
        </w:rPr>
        <w:t xml:space="preserve"> (Juliet,2022)</w:t>
      </w:r>
      <w:r>
        <w:rPr>
          <w:rFonts w:ascii="Times New Roman" w:hAnsi="Times New Roman" w:cs="Times New Roman"/>
          <w:sz w:val="24"/>
          <w:szCs w:val="24"/>
        </w:rPr>
        <w:t>.</w:t>
      </w:r>
      <w:r w:rsidR="00AA4617" w:rsidRPr="00AA4617">
        <w:t xml:space="preserve"> </w:t>
      </w:r>
      <w:r w:rsidR="00AA4617">
        <w:rPr>
          <w:rFonts w:ascii="Times New Roman" w:hAnsi="Times New Roman" w:cs="Times New Roman"/>
          <w:sz w:val="24"/>
          <w:szCs w:val="24"/>
        </w:rPr>
        <w:t>D</w:t>
      </w:r>
      <w:r w:rsidR="00AA4617" w:rsidRPr="00AA4617">
        <w:rPr>
          <w:rFonts w:ascii="Times New Roman" w:hAnsi="Times New Roman" w:cs="Times New Roman"/>
          <w:sz w:val="24"/>
          <w:szCs w:val="24"/>
        </w:rPr>
        <w:t>ue to the fact that 74% of users plan to talk with a chatbot on a website</w:t>
      </w:r>
      <w:r w:rsidRPr="00E74E8A">
        <w:rPr>
          <w:rFonts w:ascii="Times New Roman" w:hAnsi="Times New Roman" w:cs="Times New Roman"/>
          <w:sz w:val="24"/>
          <w:szCs w:val="24"/>
        </w:rPr>
        <w:t>, 87% still prefer people to chatbots for rapid encounters, and 25% of consumers don't care whether they speak to a human or a chatbot, business executives claim that chatbots have improved sales by 67% on average. (Press,2019)</w:t>
      </w:r>
    </w:p>
    <w:p w14:paraId="521D2EBA" w14:textId="3D133128" w:rsidR="000611DC" w:rsidRDefault="00E74E8A" w:rsidP="00AA4617">
      <w:pPr>
        <w:spacing w:line="360" w:lineRule="auto"/>
        <w:jc w:val="both"/>
        <w:rPr>
          <w:rFonts w:ascii="Times New Roman" w:hAnsi="Times New Roman" w:cs="Times New Roman"/>
          <w:sz w:val="24"/>
          <w:szCs w:val="24"/>
        </w:rPr>
      </w:pPr>
      <w:r w:rsidRPr="00E74E8A">
        <w:rPr>
          <w:rFonts w:ascii="Times New Roman" w:hAnsi="Times New Roman" w:cs="Times New Roman"/>
          <w:sz w:val="24"/>
          <w:szCs w:val="24"/>
        </w:rPr>
        <w:t xml:space="preserve">This study will look into how virtual assistants and chatbots powered by AI alter customer interactions, </w:t>
      </w:r>
      <w:r w:rsidR="00CA2641">
        <w:rPr>
          <w:rFonts w:ascii="Times New Roman" w:hAnsi="Times New Roman" w:cs="Times New Roman"/>
          <w:sz w:val="24"/>
          <w:szCs w:val="24"/>
        </w:rPr>
        <w:t xml:space="preserve">and </w:t>
      </w:r>
      <w:r w:rsidRPr="00E74E8A">
        <w:rPr>
          <w:rFonts w:ascii="Times New Roman" w:hAnsi="Times New Roman" w:cs="Times New Roman"/>
          <w:sz w:val="24"/>
          <w:szCs w:val="24"/>
        </w:rPr>
        <w:t xml:space="preserve">productivity, and impact consumer </w:t>
      </w:r>
      <w:r w:rsidR="00CA2641">
        <w:rPr>
          <w:rFonts w:ascii="Times New Roman" w:hAnsi="Times New Roman" w:cs="Times New Roman"/>
          <w:sz w:val="24"/>
          <w:szCs w:val="24"/>
        </w:rPr>
        <w:t>satisfaction</w:t>
      </w:r>
      <w:r w:rsidRPr="00E74E8A">
        <w:rPr>
          <w:rFonts w:ascii="Times New Roman" w:hAnsi="Times New Roman" w:cs="Times New Roman"/>
          <w:sz w:val="24"/>
          <w:szCs w:val="24"/>
        </w:rPr>
        <w:t xml:space="preserve"> with online buying on e-commerce platforms. Real-world case studies of e-commerce businesses that have adopted AI-based customer care solutions will be examined in the research, and the effectiveness of these solutions will be evaluated in terms of customer retention, loyalty, and overall business performance. </w:t>
      </w:r>
      <w:r w:rsidR="00EC0923">
        <w:rPr>
          <w:rFonts w:ascii="Times New Roman" w:hAnsi="Times New Roman" w:cs="Times New Roman"/>
          <w:sz w:val="24"/>
          <w:szCs w:val="24"/>
        </w:rPr>
        <w:t xml:space="preserve"> </w:t>
      </w:r>
    </w:p>
    <w:p w14:paraId="4DA3329D" w14:textId="77777777" w:rsidR="00AA4617" w:rsidRDefault="00AA4617" w:rsidP="000611DC">
      <w:pPr>
        <w:spacing w:line="360" w:lineRule="auto"/>
        <w:rPr>
          <w:rFonts w:ascii="Times New Roman" w:hAnsi="Times New Roman" w:cs="Times New Roman"/>
          <w:sz w:val="24"/>
          <w:szCs w:val="24"/>
        </w:rPr>
      </w:pPr>
    </w:p>
    <w:p w14:paraId="4C67BB3E" w14:textId="77777777" w:rsidR="00E74E8A" w:rsidRDefault="00E74E8A" w:rsidP="000611DC">
      <w:pPr>
        <w:spacing w:line="360" w:lineRule="auto"/>
        <w:rPr>
          <w:rFonts w:ascii="Times New Roman" w:hAnsi="Times New Roman" w:cs="Times New Roman"/>
          <w:b/>
          <w:bCs/>
          <w:sz w:val="24"/>
          <w:szCs w:val="24"/>
        </w:rPr>
      </w:pPr>
    </w:p>
    <w:p w14:paraId="7C10A73D" w14:textId="77777777" w:rsidR="00667D8A" w:rsidRDefault="00667D8A" w:rsidP="000611DC">
      <w:pPr>
        <w:spacing w:line="360" w:lineRule="auto"/>
        <w:rPr>
          <w:rFonts w:ascii="Times New Roman" w:hAnsi="Times New Roman" w:cs="Times New Roman"/>
          <w:b/>
          <w:bCs/>
          <w:sz w:val="24"/>
          <w:szCs w:val="24"/>
        </w:rPr>
      </w:pPr>
    </w:p>
    <w:p w14:paraId="3C7FEE46" w14:textId="77777777" w:rsidR="00E80150" w:rsidRDefault="00E80150" w:rsidP="000611DC">
      <w:pPr>
        <w:spacing w:line="360" w:lineRule="auto"/>
        <w:rPr>
          <w:rFonts w:ascii="Times New Roman" w:hAnsi="Times New Roman" w:cs="Times New Roman"/>
          <w:b/>
          <w:bCs/>
          <w:sz w:val="24"/>
          <w:szCs w:val="24"/>
        </w:rPr>
      </w:pPr>
    </w:p>
    <w:p w14:paraId="6EF41E1D" w14:textId="77777777" w:rsidR="00E80150" w:rsidRDefault="00E80150" w:rsidP="000611DC">
      <w:pPr>
        <w:spacing w:line="360" w:lineRule="auto"/>
        <w:rPr>
          <w:rFonts w:ascii="Times New Roman" w:hAnsi="Times New Roman" w:cs="Times New Roman"/>
          <w:b/>
          <w:bCs/>
          <w:sz w:val="24"/>
          <w:szCs w:val="24"/>
        </w:rPr>
      </w:pPr>
    </w:p>
    <w:p w14:paraId="14DBF688" w14:textId="77777777" w:rsidR="00500C86" w:rsidRDefault="00500C86" w:rsidP="000611DC">
      <w:pPr>
        <w:spacing w:line="360" w:lineRule="auto"/>
        <w:rPr>
          <w:rFonts w:ascii="Times New Roman" w:hAnsi="Times New Roman" w:cs="Times New Roman"/>
          <w:b/>
          <w:bCs/>
          <w:sz w:val="24"/>
          <w:szCs w:val="24"/>
        </w:rPr>
      </w:pPr>
    </w:p>
    <w:p w14:paraId="7A20094C" w14:textId="6F573C6B" w:rsidR="003F326E" w:rsidRPr="00365F9D" w:rsidRDefault="007145D3" w:rsidP="00365F9D">
      <w:pPr>
        <w:pStyle w:val="ListParagraph"/>
        <w:numPr>
          <w:ilvl w:val="0"/>
          <w:numId w:val="3"/>
        </w:numPr>
        <w:spacing w:line="360" w:lineRule="auto"/>
        <w:rPr>
          <w:rFonts w:ascii="Times New Roman" w:hAnsi="Times New Roman" w:cs="Times New Roman"/>
          <w:b/>
          <w:bCs/>
          <w:sz w:val="24"/>
          <w:szCs w:val="24"/>
        </w:rPr>
      </w:pPr>
      <w:r w:rsidRPr="00365F9D">
        <w:rPr>
          <w:rFonts w:ascii="Times New Roman" w:hAnsi="Times New Roman" w:cs="Times New Roman"/>
          <w:b/>
          <w:bCs/>
          <w:sz w:val="24"/>
          <w:szCs w:val="24"/>
        </w:rPr>
        <w:lastRenderedPageBreak/>
        <w:t>Re</w:t>
      </w:r>
      <w:r w:rsidR="002C3C83" w:rsidRPr="00365F9D">
        <w:rPr>
          <w:rFonts w:ascii="Times New Roman" w:hAnsi="Times New Roman" w:cs="Times New Roman"/>
          <w:b/>
          <w:bCs/>
          <w:sz w:val="24"/>
          <w:szCs w:val="24"/>
        </w:rPr>
        <w:t>s</w:t>
      </w:r>
      <w:r w:rsidR="003F326E" w:rsidRPr="00365F9D">
        <w:rPr>
          <w:rFonts w:ascii="Times New Roman" w:hAnsi="Times New Roman" w:cs="Times New Roman"/>
          <w:b/>
          <w:bCs/>
          <w:sz w:val="24"/>
          <w:szCs w:val="24"/>
        </w:rPr>
        <w:t>earch Methodology</w:t>
      </w:r>
      <w:r w:rsidRPr="00365F9D">
        <w:rPr>
          <w:rFonts w:ascii="Times New Roman" w:hAnsi="Times New Roman" w:cs="Times New Roman"/>
          <w:b/>
          <w:bCs/>
          <w:sz w:val="24"/>
          <w:szCs w:val="24"/>
        </w:rPr>
        <w:t xml:space="preserve"> </w:t>
      </w:r>
    </w:p>
    <w:p w14:paraId="3C12ABC1" w14:textId="77777777" w:rsidR="003A1046" w:rsidRDefault="003A1046"/>
    <w:p w14:paraId="6888832E" w14:textId="724E8425" w:rsidR="00AA4617"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Deductive research methodology, which starts with theory and is committed to testing the hypothesis or generalisation, will be used in this study. The hypothesis or generalisation will be tested through observations and data gathering. By the time the study process is complete, the hypothesis will have either been proven true or false. This research will employ a top-down approach, where it will begin with a broad hypothesis and test it through detailed observations. The results of this research through observation in a natural context may be described using descriptive research.</w:t>
      </w:r>
    </w:p>
    <w:p w14:paraId="3FCB2C59" w14:textId="37754493" w:rsidR="00AA4617" w:rsidRDefault="008B30FB" w:rsidP="00F13BF5">
      <w:pPr>
        <w:spacing w:line="360" w:lineRule="auto"/>
        <w:jc w:val="both"/>
        <w:rPr>
          <w:rFonts w:ascii="Times New Roman" w:hAnsi="Times New Roman" w:cs="Times New Roman"/>
          <w:sz w:val="24"/>
          <w:szCs w:val="24"/>
        </w:rPr>
      </w:pPr>
      <w:r w:rsidRPr="008B30FB">
        <w:rPr>
          <w:rFonts w:ascii="Times New Roman" w:hAnsi="Times New Roman" w:cs="Times New Roman"/>
          <w:sz w:val="24"/>
          <w:szCs w:val="24"/>
        </w:rPr>
        <w:t>This study uses mixed methods research, which combines and integrates qualitative and quantitative research methodologies. This involves acquiring and assessing both qualitative and quantitative data in order to better understand phenomena and address the research objectives. Mixed-methods research's key tenet is that it maximises the advantages of each data source while limiting its disadvantages (Budert-Waltz, 2021). I use qualitative and quantitative approaches to evaluate the data from my study, support the validity of my findings, and compare the results of one strategy with those of another.</w:t>
      </w:r>
    </w:p>
    <w:p w14:paraId="2A002EF6" w14:textId="24DC8BC7" w:rsidR="00AA4617"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 xml:space="preserve">More than merely adding an open-ended question to the conclusion of a quantitative survey constitutes mixed methods research. A mixed methods approach is used </w:t>
      </w:r>
      <w:r>
        <w:rPr>
          <w:rFonts w:ascii="Times New Roman" w:hAnsi="Times New Roman" w:cs="Times New Roman"/>
          <w:sz w:val="24"/>
          <w:szCs w:val="24"/>
        </w:rPr>
        <w:t>in</w:t>
      </w:r>
      <w:r w:rsidRPr="00AA4617">
        <w:rPr>
          <w:rFonts w:ascii="Times New Roman" w:hAnsi="Times New Roman" w:cs="Times New Roman"/>
          <w:sz w:val="24"/>
          <w:szCs w:val="24"/>
        </w:rPr>
        <w:t xml:space="preserve"> this research for both practical and beneficial reasons. In other words, I combine the two methodologies to produce the results they seek since doing so makes sense given the objectives of their research.</w:t>
      </w:r>
    </w:p>
    <w:p w14:paraId="476E4945" w14:textId="6430E52C" w:rsidR="007145D3" w:rsidRDefault="00AA4617" w:rsidP="00F13BF5">
      <w:pPr>
        <w:spacing w:line="360" w:lineRule="auto"/>
        <w:jc w:val="both"/>
        <w:rPr>
          <w:rFonts w:ascii="Times New Roman" w:hAnsi="Times New Roman" w:cs="Times New Roman"/>
          <w:sz w:val="24"/>
          <w:szCs w:val="24"/>
        </w:rPr>
      </w:pPr>
      <w:r w:rsidRPr="00AA4617">
        <w:rPr>
          <w:rFonts w:ascii="Times New Roman" w:hAnsi="Times New Roman" w:cs="Times New Roman"/>
          <w:sz w:val="24"/>
          <w:szCs w:val="24"/>
        </w:rPr>
        <w:t>The inductive research technique produces an inference based on observation, frequently of the sample, which is why this study is not appropriate for employing it. Because AI chatbots are so adept at drawing conclusions, we can't guarantee that customers will purchase on online platforms</w:t>
      </w:r>
      <w:r>
        <w:rPr>
          <w:rFonts w:ascii="Times New Roman" w:hAnsi="Times New Roman" w:cs="Times New Roman"/>
          <w:sz w:val="24"/>
          <w:szCs w:val="24"/>
        </w:rPr>
        <w:t xml:space="preserve"> because easier to make a purchase because of AI chatbots</w:t>
      </w:r>
      <w:r w:rsidRPr="00AA4617">
        <w:rPr>
          <w:rFonts w:ascii="Times New Roman" w:hAnsi="Times New Roman" w:cs="Times New Roman"/>
          <w:sz w:val="24"/>
          <w:szCs w:val="24"/>
        </w:rPr>
        <w:t xml:space="preserve">. </w:t>
      </w:r>
      <w:r>
        <w:rPr>
          <w:rFonts w:ascii="Times New Roman" w:hAnsi="Times New Roman" w:cs="Times New Roman"/>
          <w:sz w:val="24"/>
          <w:szCs w:val="24"/>
        </w:rPr>
        <w:t>The abduction research approach</w:t>
      </w:r>
      <w:r w:rsidRPr="00AA4617">
        <w:rPr>
          <w:rFonts w:ascii="Times New Roman" w:hAnsi="Times New Roman" w:cs="Times New Roman"/>
          <w:sz w:val="24"/>
          <w:szCs w:val="24"/>
        </w:rPr>
        <w:t xml:space="preserve">, however, is also unsuitable for my research since it draws a conclusion from what I already know that isn't sufficient for using this way approach. </w:t>
      </w:r>
      <w:r w:rsidR="00E74E8A">
        <w:rPr>
          <w:rFonts w:ascii="Times New Roman" w:hAnsi="Times New Roman" w:cs="Times New Roman"/>
          <w:sz w:val="24"/>
          <w:szCs w:val="24"/>
        </w:rPr>
        <w:t xml:space="preserve"> </w:t>
      </w:r>
    </w:p>
    <w:p w14:paraId="6DB82427" w14:textId="77777777" w:rsidR="00E74E8A" w:rsidRDefault="00E74E8A" w:rsidP="00042C6A">
      <w:pPr>
        <w:spacing w:line="360" w:lineRule="auto"/>
        <w:rPr>
          <w:rFonts w:ascii="Times New Roman" w:hAnsi="Times New Roman" w:cs="Times New Roman"/>
          <w:sz w:val="24"/>
          <w:szCs w:val="24"/>
        </w:rPr>
      </w:pPr>
    </w:p>
    <w:p w14:paraId="2EA5076F" w14:textId="77777777" w:rsidR="00E74E8A" w:rsidRPr="00042C6A" w:rsidRDefault="00E74E8A" w:rsidP="00042C6A">
      <w:pPr>
        <w:spacing w:line="360" w:lineRule="auto"/>
        <w:rPr>
          <w:rFonts w:ascii="Times New Roman" w:hAnsi="Times New Roman" w:cs="Times New Roman"/>
          <w:sz w:val="24"/>
          <w:szCs w:val="24"/>
        </w:rPr>
      </w:pPr>
    </w:p>
    <w:p w14:paraId="44AED713" w14:textId="77777777" w:rsidR="000611DC" w:rsidRDefault="000611DC">
      <w:pPr>
        <w:rPr>
          <w:u w:val="single"/>
        </w:rPr>
      </w:pPr>
    </w:p>
    <w:p w14:paraId="5E670084" w14:textId="77777777" w:rsidR="00365F9D" w:rsidRDefault="00365F9D">
      <w:pPr>
        <w:rPr>
          <w:u w:val="single"/>
        </w:rPr>
      </w:pPr>
    </w:p>
    <w:p w14:paraId="7BA1CE2F" w14:textId="77777777" w:rsidR="00365F9D" w:rsidRPr="00EC0923" w:rsidRDefault="00365F9D">
      <w:pPr>
        <w:rPr>
          <w:u w:val="single"/>
        </w:rPr>
      </w:pPr>
    </w:p>
    <w:p w14:paraId="027DDB4F" w14:textId="0B1F1A1D" w:rsidR="003A1046" w:rsidRPr="00365F9D" w:rsidRDefault="003A1046" w:rsidP="00365F9D">
      <w:pPr>
        <w:pStyle w:val="ListParagraph"/>
        <w:numPr>
          <w:ilvl w:val="0"/>
          <w:numId w:val="3"/>
        </w:numPr>
        <w:rPr>
          <w:rFonts w:ascii="Times New Roman" w:hAnsi="Times New Roman" w:cs="Times New Roman"/>
          <w:b/>
          <w:bCs/>
          <w:sz w:val="24"/>
          <w:szCs w:val="24"/>
          <w:u w:val="single"/>
        </w:rPr>
      </w:pPr>
      <w:r w:rsidRPr="00365F9D">
        <w:rPr>
          <w:rFonts w:ascii="Times New Roman" w:hAnsi="Times New Roman" w:cs="Times New Roman"/>
          <w:b/>
          <w:bCs/>
          <w:sz w:val="24"/>
          <w:szCs w:val="24"/>
          <w:u w:val="single"/>
        </w:rPr>
        <w:lastRenderedPageBreak/>
        <w:t xml:space="preserve">Data Collection Method(s) </w:t>
      </w:r>
    </w:p>
    <w:p w14:paraId="5A0B3B44" w14:textId="77777777" w:rsidR="003A1046" w:rsidRDefault="003A1046" w:rsidP="00642184">
      <w:pPr>
        <w:jc w:val="both"/>
      </w:pPr>
    </w:p>
    <w:p w14:paraId="7BED7C03" w14:textId="64325FC2" w:rsidR="00065E9C" w:rsidRDefault="00642184" w:rsidP="00642184">
      <w:pPr>
        <w:spacing w:line="360" w:lineRule="auto"/>
        <w:jc w:val="both"/>
        <w:rPr>
          <w:rFonts w:ascii="Times New Roman" w:hAnsi="Times New Roman" w:cs="Times New Roman"/>
          <w:sz w:val="24"/>
          <w:szCs w:val="24"/>
        </w:rPr>
      </w:pPr>
      <w:r w:rsidRPr="00642184">
        <w:rPr>
          <w:rFonts w:ascii="Times New Roman" w:hAnsi="Times New Roman" w:cs="Times New Roman"/>
          <w:sz w:val="24"/>
          <w:szCs w:val="24"/>
        </w:rPr>
        <w:t>To help me with my investigation into the efficacy of chatbots powered by AI in e-commerce, the data gathering strategy for this study will include primary and secondary data collection techniques. Two strategies are utilised to obtain data for study or analysis: primary and secondary techniques of data collecting.</w:t>
      </w:r>
    </w:p>
    <w:p w14:paraId="7C0FEC4F" w14:textId="319DA44A" w:rsidR="00642184" w:rsidRDefault="00642184" w:rsidP="00642184">
      <w:pPr>
        <w:spacing w:line="360" w:lineRule="auto"/>
        <w:jc w:val="both"/>
        <w:rPr>
          <w:rFonts w:ascii="Times New Roman" w:hAnsi="Times New Roman" w:cs="Times New Roman"/>
          <w:sz w:val="24"/>
          <w:szCs w:val="24"/>
        </w:rPr>
      </w:pPr>
      <w:r w:rsidRPr="00642184">
        <w:rPr>
          <w:rFonts w:ascii="Times New Roman" w:hAnsi="Times New Roman" w:cs="Times New Roman"/>
          <w:sz w:val="24"/>
          <w:szCs w:val="24"/>
        </w:rPr>
        <w:t>Primary data entails gathering authentic information directly from the source by speaking with the respondents. With the aid of this technique, researchers can get firsthand data that is especially suited to their goal (Saunders et al., 2008). In contrast, secondary data collection entails using information already gathered by another party for a goal distinct from that of the initial collection. To obtain pertinent information, this can analyse and understand the data (Hillier, 2022).</w:t>
      </w:r>
    </w:p>
    <w:p w14:paraId="23AD9FF4" w14:textId="2FB98AD5" w:rsidR="00042C6A" w:rsidRDefault="00042C6A" w:rsidP="00642184">
      <w:pPr>
        <w:spacing w:line="360" w:lineRule="auto"/>
        <w:jc w:val="both"/>
        <w:rPr>
          <w:rFonts w:ascii="Times New Roman" w:hAnsi="Times New Roman" w:cs="Times New Roman"/>
          <w:sz w:val="24"/>
          <w:szCs w:val="24"/>
        </w:rPr>
      </w:pPr>
      <w:r>
        <w:rPr>
          <w:rFonts w:ascii="Times New Roman" w:hAnsi="Times New Roman" w:cs="Times New Roman"/>
          <w:sz w:val="24"/>
          <w:szCs w:val="24"/>
        </w:rPr>
        <w:t>The table below shows the data collection methods from primary and secondary to investigate this research.</w:t>
      </w:r>
    </w:p>
    <w:tbl>
      <w:tblPr>
        <w:tblStyle w:val="TableGrid"/>
        <w:tblW w:w="0" w:type="auto"/>
        <w:tblLook w:val="04A0" w:firstRow="1" w:lastRow="0" w:firstColumn="1" w:lastColumn="0" w:noHBand="0" w:noVBand="1"/>
      </w:tblPr>
      <w:tblGrid>
        <w:gridCol w:w="4508"/>
        <w:gridCol w:w="4508"/>
      </w:tblGrid>
      <w:tr w:rsidR="00D104FD" w14:paraId="12CD407B" w14:textId="77777777" w:rsidTr="00BA4F40">
        <w:tc>
          <w:tcPr>
            <w:tcW w:w="9016" w:type="dxa"/>
            <w:gridSpan w:val="2"/>
          </w:tcPr>
          <w:p w14:paraId="60BB76E6" w14:textId="77777777" w:rsidR="00D104FD" w:rsidRPr="00F04D84" w:rsidRDefault="00D104FD" w:rsidP="00D104FD">
            <w:pPr>
              <w:spacing w:line="360" w:lineRule="auto"/>
              <w:jc w:val="center"/>
              <w:rPr>
                <w:rFonts w:ascii="Times New Roman" w:hAnsi="Times New Roman" w:cs="Times New Roman"/>
                <w:b/>
                <w:bCs/>
                <w:sz w:val="24"/>
                <w:szCs w:val="24"/>
              </w:rPr>
            </w:pPr>
            <w:r w:rsidRPr="00F04D84">
              <w:rPr>
                <w:rFonts w:ascii="Times New Roman" w:hAnsi="Times New Roman" w:cs="Times New Roman"/>
                <w:b/>
                <w:bCs/>
                <w:sz w:val="24"/>
                <w:szCs w:val="24"/>
              </w:rPr>
              <w:t>Data Collection Methods</w:t>
            </w:r>
          </w:p>
        </w:tc>
      </w:tr>
      <w:tr w:rsidR="00065E9C" w14:paraId="3D6C7ECE" w14:textId="77777777" w:rsidTr="00065E9C">
        <w:tc>
          <w:tcPr>
            <w:tcW w:w="4508" w:type="dxa"/>
          </w:tcPr>
          <w:p w14:paraId="672F69E0" w14:textId="77777777" w:rsidR="00065E9C" w:rsidRPr="00F04D84" w:rsidRDefault="00065E9C" w:rsidP="00F04D84">
            <w:pPr>
              <w:spacing w:line="360" w:lineRule="auto"/>
              <w:jc w:val="center"/>
              <w:rPr>
                <w:rFonts w:ascii="Times New Roman" w:hAnsi="Times New Roman" w:cs="Times New Roman"/>
                <w:b/>
                <w:bCs/>
                <w:sz w:val="24"/>
                <w:szCs w:val="24"/>
              </w:rPr>
            </w:pPr>
            <w:r w:rsidRPr="00F04D84">
              <w:rPr>
                <w:rFonts w:ascii="Times New Roman" w:hAnsi="Times New Roman" w:cs="Times New Roman"/>
                <w:b/>
                <w:bCs/>
                <w:sz w:val="24"/>
                <w:szCs w:val="24"/>
              </w:rPr>
              <w:t>Primary</w:t>
            </w:r>
          </w:p>
        </w:tc>
        <w:tc>
          <w:tcPr>
            <w:tcW w:w="4508" w:type="dxa"/>
          </w:tcPr>
          <w:p w14:paraId="20FDA33F" w14:textId="77777777" w:rsidR="00065E9C" w:rsidRPr="00F04D84" w:rsidRDefault="00065E9C" w:rsidP="00F04D84">
            <w:pPr>
              <w:spacing w:line="360" w:lineRule="auto"/>
              <w:jc w:val="center"/>
              <w:rPr>
                <w:rFonts w:ascii="Times New Roman" w:hAnsi="Times New Roman" w:cs="Times New Roman"/>
                <w:b/>
                <w:bCs/>
                <w:sz w:val="24"/>
                <w:szCs w:val="24"/>
              </w:rPr>
            </w:pPr>
            <w:r w:rsidRPr="00F04D84">
              <w:rPr>
                <w:rFonts w:ascii="Times New Roman" w:hAnsi="Times New Roman" w:cs="Times New Roman"/>
                <w:b/>
                <w:bCs/>
                <w:sz w:val="24"/>
                <w:szCs w:val="24"/>
              </w:rPr>
              <w:t>Secondary</w:t>
            </w:r>
          </w:p>
        </w:tc>
      </w:tr>
      <w:tr w:rsidR="00065E9C" w14:paraId="7252DC53" w14:textId="77777777" w:rsidTr="00065E9C">
        <w:tc>
          <w:tcPr>
            <w:tcW w:w="4508" w:type="dxa"/>
          </w:tcPr>
          <w:p w14:paraId="0649734A" w14:textId="77777777" w:rsidR="00065E9C" w:rsidRDefault="00D104FD" w:rsidP="00065E9C">
            <w:pPr>
              <w:spacing w:line="360" w:lineRule="auto"/>
              <w:rPr>
                <w:rFonts w:ascii="Times New Roman" w:hAnsi="Times New Roman" w:cs="Times New Roman"/>
                <w:sz w:val="24"/>
                <w:szCs w:val="24"/>
              </w:rPr>
            </w:pPr>
            <w:r>
              <w:rPr>
                <w:rFonts w:ascii="Times New Roman" w:hAnsi="Times New Roman" w:cs="Times New Roman"/>
                <w:sz w:val="24"/>
                <w:szCs w:val="24"/>
              </w:rPr>
              <w:t>Surveys</w:t>
            </w:r>
          </w:p>
        </w:tc>
        <w:tc>
          <w:tcPr>
            <w:tcW w:w="4508" w:type="dxa"/>
          </w:tcPr>
          <w:p w14:paraId="4AD8982D" w14:textId="77777777" w:rsidR="00D104FD" w:rsidRDefault="00510DE6" w:rsidP="00065E9C">
            <w:pPr>
              <w:spacing w:line="360" w:lineRule="auto"/>
              <w:rPr>
                <w:rFonts w:ascii="Times New Roman" w:hAnsi="Times New Roman" w:cs="Times New Roman"/>
                <w:sz w:val="24"/>
                <w:szCs w:val="24"/>
              </w:rPr>
            </w:pPr>
            <w:r>
              <w:rPr>
                <w:rFonts w:ascii="Times New Roman" w:hAnsi="Times New Roman" w:cs="Times New Roman"/>
                <w:sz w:val="24"/>
                <w:szCs w:val="24"/>
              </w:rPr>
              <w:t>Literature Review</w:t>
            </w:r>
          </w:p>
        </w:tc>
      </w:tr>
    </w:tbl>
    <w:p w14:paraId="17865642" w14:textId="77777777" w:rsidR="00065E9C" w:rsidRDefault="00065E9C" w:rsidP="00065E9C">
      <w:pPr>
        <w:spacing w:line="360" w:lineRule="auto"/>
        <w:rPr>
          <w:rFonts w:ascii="Times New Roman" w:hAnsi="Times New Roman" w:cs="Times New Roman"/>
          <w:sz w:val="24"/>
          <w:szCs w:val="24"/>
        </w:rPr>
      </w:pPr>
    </w:p>
    <w:p w14:paraId="3F22A5B0" w14:textId="77777777" w:rsidR="00065E9C" w:rsidRPr="004D0FD1" w:rsidRDefault="00065E9C">
      <w:pPr>
        <w:rPr>
          <w:b/>
          <w:bCs/>
          <w:u w:val="single"/>
        </w:rPr>
      </w:pPr>
    </w:p>
    <w:p w14:paraId="2F3B1E7D" w14:textId="6CFC1026" w:rsidR="003A1046" w:rsidRPr="00365F9D" w:rsidRDefault="003A1046" w:rsidP="00365F9D">
      <w:pPr>
        <w:pStyle w:val="ListParagraph"/>
        <w:numPr>
          <w:ilvl w:val="0"/>
          <w:numId w:val="3"/>
        </w:numPr>
        <w:spacing w:line="360" w:lineRule="auto"/>
        <w:rPr>
          <w:rFonts w:ascii="Times New Roman" w:hAnsi="Times New Roman" w:cs="Times New Roman"/>
          <w:b/>
          <w:bCs/>
          <w:sz w:val="24"/>
          <w:szCs w:val="24"/>
          <w:u w:val="single"/>
          <w:lang w:val="en-US"/>
        </w:rPr>
      </w:pPr>
      <w:r w:rsidRPr="00365F9D">
        <w:rPr>
          <w:rFonts w:ascii="Times New Roman" w:hAnsi="Times New Roman" w:cs="Times New Roman"/>
          <w:b/>
          <w:bCs/>
          <w:sz w:val="24"/>
          <w:szCs w:val="24"/>
          <w:u w:val="single"/>
        </w:rPr>
        <w:t xml:space="preserve">Sampling </w:t>
      </w:r>
      <w:r w:rsidR="00D104FD" w:rsidRPr="00365F9D">
        <w:rPr>
          <w:rFonts w:ascii="Times New Roman" w:hAnsi="Times New Roman" w:cs="Times New Roman"/>
          <w:b/>
          <w:bCs/>
          <w:sz w:val="24"/>
          <w:szCs w:val="24"/>
          <w:u w:val="single"/>
        </w:rPr>
        <w:t>Method</w:t>
      </w:r>
      <w:r w:rsidRPr="00365F9D">
        <w:rPr>
          <w:rFonts w:ascii="Times New Roman" w:hAnsi="Times New Roman" w:cs="Times New Roman"/>
          <w:b/>
          <w:bCs/>
          <w:sz w:val="24"/>
          <w:szCs w:val="24"/>
          <w:u w:val="single"/>
        </w:rPr>
        <w:t xml:space="preserve"> &amp; Sample Size</w:t>
      </w:r>
      <w:r w:rsidR="007145D3" w:rsidRPr="00365F9D">
        <w:rPr>
          <w:rFonts w:ascii="Times New Roman" w:hAnsi="Times New Roman" w:cs="Times New Roman"/>
          <w:b/>
          <w:bCs/>
          <w:sz w:val="24"/>
          <w:szCs w:val="24"/>
          <w:u w:val="single"/>
        </w:rPr>
        <w:t xml:space="preserve"> </w:t>
      </w:r>
    </w:p>
    <w:p w14:paraId="3E7398C3" w14:textId="3B087946" w:rsidR="00704965" w:rsidRDefault="00704965" w:rsidP="00C4218D">
      <w:pPr>
        <w:spacing w:line="360" w:lineRule="auto"/>
        <w:jc w:val="both"/>
        <w:rPr>
          <w:rFonts w:ascii="Times New Roman" w:hAnsi="Times New Roman" w:cs="Times New Roman"/>
          <w:sz w:val="24"/>
          <w:szCs w:val="24"/>
        </w:rPr>
      </w:pPr>
      <w:r w:rsidRPr="00704965">
        <w:rPr>
          <w:rFonts w:ascii="Times New Roman" w:hAnsi="Times New Roman" w:cs="Times New Roman"/>
          <w:sz w:val="24"/>
          <w:szCs w:val="24"/>
        </w:rPr>
        <w:t>In order to assess the characteristics of the population as a whole and draw conclusions about it, the sampling method involves selecting a small number of people or a sample of the population (Singh, 2018).</w:t>
      </w:r>
    </w:p>
    <w:p w14:paraId="54DE9E8E" w14:textId="6ABCF5BD" w:rsidR="00704965" w:rsidRDefault="00704965" w:rsidP="00C4218D">
      <w:pPr>
        <w:spacing w:line="360" w:lineRule="auto"/>
        <w:jc w:val="both"/>
        <w:rPr>
          <w:rFonts w:ascii="Times New Roman" w:hAnsi="Times New Roman" w:cs="Times New Roman"/>
          <w:sz w:val="24"/>
          <w:szCs w:val="24"/>
        </w:rPr>
      </w:pPr>
      <w:r w:rsidRPr="00704965">
        <w:rPr>
          <w:rFonts w:ascii="Times New Roman" w:hAnsi="Times New Roman" w:cs="Times New Roman"/>
          <w:sz w:val="24"/>
          <w:szCs w:val="24"/>
        </w:rPr>
        <w:t xml:space="preserve">Firstly, because it is a useful technique for gathering information from questionnaire respondents, random sampling is used in this study. A researcher </w:t>
      </w:r>
      <w:r>
        <w:rPr>
          <w:rFonts w:ascii="Times New Roman" w:hAnsi="Times New Roman" w:cs="Times New Roman"/>
          <w:sz w:val="24"/>
          <w:szCs w:val="24"/>
        </w:rPr>
        <w:t>uses</w:t>
      </w:r>
      <w:r w:rsidRPr="00704965">
        <w:rPr>
          <w:rFonts w:ascii="Times New Roman" w:hAnsi="Times New Roman" w:cs="Times New Roman"/>
          <w:sz w:val="24"/>
          <w:szCs w:val="24"/>
        </w:rPr>
        <w:t xml:space="preserve"> the method of probability sampling to pick subjects from </w:t>
      </w:r>
      <w:r w:rsidR="00365F9D">
        <w:rPr>
          <w:rFonts w:ascii="Times New Roman" w:hAnsi="Times New Roman" w:cs="Times New Roman"/>
          <w:sz w:val="24"/>
          <w:szCs w:val="24"/>
        </w:rPr>
        <w:t>an</w:t>
      </w:r>
      <w:r w:rsidRPr="00704965">
        <w:rPr>
          <w:rFonts w:ascii="Times New Roman" w:hAnsi="Times New Roman" w:cs="Times New Roman"/>
          <w:sz w:val="24"/>
          <w:szCs w:val="24"/>
        </w:rPr>
        <w:t xml:space="preserve"> </w:t>
      </w:r>
      <w:r w:rsidR="00CA2641">
        <w:rPr>
          <w:rFonts w:ascii="Times New Roman" w:hAnsi="Times New Roman" w:cs="Times New Roman"/>
          <w:sz w:val="24"/>
          <w:szCs w:val="24"/>
        </w:rPr>
        <w:t xml:space="preserve">individual </w:t>
      </w:r>
      <w:r w:rsidRPr="00704965">
        <w:rPr>
          <w:rFonts w:ascii="Times New Roman" w:hAnsi="Times New Roman" w:cs="Times New Roman"/>
          <w:sz w:val="24"/>
          <w:szCs w:val="24"/>
        </w:rPr>
        <w:t>using a few criteria and a random selection procedure.  The probability sampling technique assures that each person in the population has an equal chance of being included in the selected sample by applying randomization.  When employing basic random sampling, each element has an equal chance of taking part or being picked to be a part of the sample.</w:t>
      </w:r>
    </w:p>
    <w:p w14:paraId="3D0B6D52" w14:textId="59ADAC92" w:rsidR="00C4218D" w:rsidRPr="00C4218D" w:rsidRDefault="00C4218D" w:rsidP="00C4218D">
      <w:pPr>
        <w:spacing w:line="360" w:lineRule="auto"/>
        <w:jc w:val="both"/>
        <w:rPr>
          <w:rFonts w:ascii="Times New Roman" w:hAnsi="Times New Roman" w:cs="Times New Roman"/>
          <w:sz w:val="24"/>
          <w:szCs w:val="24"/>
        </w:rPr>
      </w:pPr>
      <w:r w:rsidRPr="00C4218D">
        <w:rPr>
          <w:rFonts w:ascii="Times New Roman" w:hAnsi="Times New Roman" w:cs="Times New Roman"/>
          <w:sz w:val="24"/>
          <w:szCs w:val="24"/>
        </w:rPr>
        <w:lastRenderedPageBreak/>
        <w:t xml:space="preserve">The number of individuals or observations that were used in this study is referred to as the sample size. </w:t>
      </w:r>
      <w:r>
        <w:rPr>
          <w:rFonts w:ascii="Times New Roman" w:hAnsi="Times New Roman" w:cs="Times New Roman"/>
          <w:sz w:val="24"/>
          <w:szCs w:val="24"/>
        </w:rPr>
        <w:t>The target</w:t>
      </w:r>
      <w:r w:rsidRPr="00C4218D">
        <w:rPr>
          <w:rFonts w:ascii="Times New Roman" w:hAnsi="Times New Roman" w:cs="Times New Roman"/>
          <w:sz w:val="24"/>
          <w:szCs w:val="24"/>
        </w:rPr>
        <w:t xml:space="preserve"> audiences for the surveys and interviews will be individuals who regularly shop online and those who are between the ages of 18 and 55. </w:t>
      </w:r>
      <w:bookmarkStart w:id="0" w:name="_Hlk143874782"/>
      <w:r w:rsidRPr="00C4218D">
        <w:rPr>
          <w:rFonts w:ascii="Times New Roman" w:hAnsi="Times New Roman" w:cs="Times New Roman"/>
          <w:sz w:val="24"/>
          <w:szCs w:val="24"/>
        </w:rPr>
        <w:t xml:space="preserve">The provided </w:t>
      </w:r>
      <w:r>
        <w:rPr>
          <w:rFonts w:ascii="Times New Roman" w:hAnsi="Times New Roman" w:cs="Times New Roman"/>
          <w:sz w:val="24"/>
          <w:szCs w:val="24"/>
        </w:rPr>
        <w:t>link</w:t>
      </w:r>
      <w:r w:rsidRPr="00C4218D">
        <w:rPr>
          <w:rFonts w:ascii="Times New Roman" w:hAnsi="Times New Roman" w:cs="Times New Roman"/>
          <w:sz w:val="24"/>
          <w:szCs w:val="24"/>
        </w:rPr>
        <w:t xml:space="preserve"> will be published on social media sites like Instagram and WhatsApp, where participants can access this survey. </w:t>
      </w:r>
      <w:bookmarkEnd w:id="0"/>
    </w:p>
    <w:p w14:paraId="7A6DC9BD" w14:textId="77777777" w:rsidR="00C4218D" w:rsidRPr="00C4218D" w:rsidRDefault="00C4218D" w:rsidP="00C4218D">
      <w:pPr>
        <w:spacing w:line="360" w:lineRule="auto"/>
        <w:rPr>
          <w:rFonts w:ascii="Times New Roman" w:hAnsi="Times New Roman" w:cs="Times New Roman"/>
          <w:sz w:val="24"/>
          <w:szCs w:val="24"/>
        </w:rPr>
      </w:pPr>
    </w:p>
    <w:p w14:paraId="30F3AA25" w14:textId="77777777" w:rsidR="00365F9D" w:rsidRPr="00667D8A" w:rsidRDefault="003A1046" w:rsidP="00DF23C9">
      <w:pPr>
        <w:spacing w:line="360" w:lineRule="auto"/>
        <w:rPr>
          <w:rFonts w:ascii="Times New Roman" w:hAnsi="Times New Roman" w:cs="Times New Roman"/>
          <w:b/>
          <w:bCs/>
          <w:sz w:val="24"/>
          <w:szCs w:val="24"/>
          <w:u w:val="single"/>
        </w:rPr>
      </w:pPr>
      <w:r w:rsidRPr="00667D8A">
        <w:rPr>
          <w:rFonts w:ascii="Times New Roman" w:hAnsi="Times New Roman" w:cs="Times New Roman"/>
          <w:b/>
          <w:bCs/>
          <w:sz w:val="24"/>
          <w:szCs w:val="24"/>
          <w:u w:val="single"/>
        </w:rPr>
        <w:t>Task 2</w:t>
      </w:r>
    </w:p>
    <w:p w14:paraId="13A04F69" w14:textId="2813A604" w:rsidR="003A1046" w:rsidRPr="00365F9D" w:rsidRDefault="003A1046" w:rsidP="00365F9D">
      <w:pPr>
        <w:pStyle w:val="ListParagraph"/>
        <w:numPr>
          <w:ilvl w:val="0"/>
          <w:numId w:val="4"/>
        </w:numPr>
        <w:spacing w:line="360" w:lineRule="auto"/>
        <w:rPr>
          <w:rFonts w:ascii="Times New Roman" w:hAnsi="Times New Roman" w:cs="Times New Roman"/>
          <w:b/>
          <w:bCs/>
          <w:sz w:val="24"/>
          <w:szCs w:val="24"/>
        </w:rPr>
      </w:pPr>
      <w:r w:rsidRPr="00365F9D">
        <w:rPr>
          <w:rFonts w:ascii="Times New Roman" w:hAnsi="Times New Roman" w:cs="Times New Roman"/>
          <w:b/>
          <w:bCs/>
          <w:sz w:val="24"/>
          <w:szCs w:val="24"/>
        </w:rPr>
        <w:t xml:space="preserve"> Primary and Secondary Research Techniques</w:t>
      </w:r>
    </w:p>
    <w:p w14:paraId="3C97B04A" w14:textId="5D737B6A" w:rsidR="00667D8A" w:rsidRDefault="00667D8A" w:rsidP="00667D8A">
      <w:pPr>
        <w:spacing w:line="360" w:lineRule="auto"/>
        <w:jc w:val="both"/>
        <w:rPr>
          <w:rFonts w:ascii="Times New Roman" w:hAnsi="Times New Roman" w:cs="Times New Roman"/>
          <w:sz w:val="24"/>
          <w:szCs w:val="24"/>
        </w:rPr>
      </w:pPr>
      <w:r w:rsidRPr="00667D8A">
        <w:rPr>
          <w:rFonts w:ascii="Times New Roman" w:hAnsi="Times New Roman" w:cs="Times New Roman"/>
          <w:sz w:val="24"/>
          <w:szCs w:val="24"/>
        </w:rPr>
        <w:t>To obtain current data without spending any money, simply time, I will use surveys as my major data collection method. Data gathering will take a lot of time because of the large amount of objective data needed for this project. The survey will be created using Google Forms. Google Forms is used in this study because it offers a great tool for quickly and easily creating surveys, quizzes, and other forms. With Google Forms, you can create forms that are accessible from anywhere, automatically gather responses, and even incorporate cutting-edge features like conditional logic (Chernikov, 2022).</w:t>
      </w:r>
    </w:p>
    <w:p w14:paraId="4F87FDF9" w14:textId="22D00109" w:rsidR="00667D8A" w:rsidRDefault="00667D8A" w:rsidP="00667D8A">
      <w:pPr>
        <w:spacing w:line="360" w:lineRule="auto"/>
        <w:jc w:val="both"/>
        <w:rPr>
          <w:rFonts w:ascii="Times New Roman" w:hAnsi="Times New Roman" w:cs="Times New Roman"/>
          <w:sz w:val="24"/>
          <w:szCs w:val="24"/>
        </w:rPr>
      </w:pPr>
      <w:r w:rsidRPr="00667D8A">
        <w:rPr>
          <w:rFonts w:ascii="Times New Roman" w:hAnsi="Times New Roman" w:cs="Times New Roman"/>
          <w:sz w:val="24"/>
          <w:szCs w:val="24"/>
        </w:rPr>
        <w:t xml:space="preserve">With the help of the literature review, it will also be feasible to summarise the sources important to this study. Many authors of scientific articles believe that their writings are only recaps of previous research on the topic at hand. Service quality in the e-commerce industry can be a game-changer, according to my examination of the literature (Kaila et al.2016,2017b; Kalia 2017a,b). Relationships, personalising assistance, boosting customer satisfaction, and providing recovery in the event of service failures can all be considerably improved by AI. </w:t>
      </w:r>
      <w:r w:rsidR="008B30FB" w:rsidRPr="008B30FB">
        <w:rPr>
          <w:rFonts w:ascii="Times New Roman" w:hAnsi="Times New Roman" w:cs="Times New Roman"/>
          <w:sz w:val="24"/>
          <w:szCs w:val="24"/>
        </w:rPr>
        <w:t>Because these services are more reliable, excellent, consistent, always available (24/7), and less prone to human errors brought on by weariness and limited thinking, AI may have an influence on customer happiness (Huang and Rust 2018).</w:t>
      </w:r>
    </w:p>
    <w:p w14:paraId="71A0C989" w14:textId="20C48E50" w:rsidR="00667D8A" w:rsidRDefault="00667D8A" w:rsidP="00667D8A">
      <w:pPr>
        <w:spacing w:line="360" w:lineRule="auto"/>
        <w:jc w:val="both"/>
        <w:rPr>
          <w:rFonts w:ascii="Times New Roman" w:hAnsi="Times New Roman" w:cs="Times New Roman"/>
          <w:sz w:val="24"/>
          <w:szCs w:val="24"/>
        </w:rPr>
      </w:pPr>
      <w:r>
        <w:rPr>
          <w:rFonts w:ascii="Times New Roman" w:hAnsi="Times New Roman" w:cs="Times New Roman"/>
          <w:sz w:val="24"/>
          <w:szCs w:val="24"/>
        </w:rPr>
        <w:t>Similarly</w:t>
      </w:r>
      <w:r w:rsidRPr="00667D8A">
        <w:rPr>
          <w:rFonts w:ascii="Times New Roman" w:hAnsi="Times New Roman" w:cs="Times New Roman"/>
          <w:sz w:val="24"/>
          <w:szCs w:val="24"/>
        </w:rPr>
        <w:t xml:space="preserve">, it is less difficult for e-commerce companies to engage in marketing activities to establish, maintain, and grow relationships with customers (Lo and Campos 2018). Unfortunately, clients dislike chatbots because they can't manage complex issues. While chatbots are helpful for simple queries, they frequently fail to address more complex problems because consumers frequently feel as though they are being passed around in a never-ending cycle of automated messaging (Giannelis, 2023). Instead, it makes use of information that is openly accessible from current and pertinent sources like scholarly works, research papers, or </w:t>
      </w:r>
      <w:r w:rsidRPr="00667D8A">
        <w:rPr>
          <w:rFonts w:ascii="Times New Roman" w:hAnsi="Times New Roman" w:cs="Times New Roman"/>
          <w:sz w:val="24"/>
          <w:szCs w:val="24"/>
        </w:rPr>
        <w:lastRenderedPageBreak/>
        <w:t>the most recent studies in the field. This might lead to a full understanding and knowledge of this study. (Academy,2019).</w:t>
      </w:r>
    </w:p>
    <w:p w14:paraId="6F0EFBE8" w14:textId="7562FD6A" w:rsidR="00631D5F" w:rsidRPr="00667D8A" w:rsidRDefault="00A24297" w:rsidP="00DF23C9">
      <w:pPr>
        <w:spacing w:line="360" w:lineRule="auto"/>
        <w:rPr>
          <w:rFonts w:ascii="Times New Roman" w:hAnsi="Times New Roman" w:cs="Times New Roman"/>
          <w:b/>
          <w:bCs/>
          <w:sz w:val="24"/>
          <w:szCs w:val="24"/>
          <w:u w:val="single"/>
        </w:rPr>
      </w:pPr>
      <w:r w:rsidRPr="00667D8A">
        <w:rPr>
          <w:rFonts w:ascii="Times New Roman" w:hAnsi="Times New Roman" w:cs="Times New Roman"/>
          <w:b/>
          <w:bCs/>
          <w:sz w:val="24"/>
          <w:szCs w:val="24"/>
          <w:u w:val="single"/>
        </w:rPr>
        <w:t>T</w:t>
      </w:r>
      <w:r w:rsidR="003A1046" w:rsidRPr="00667D8A">
        <w:rPr>
          <w:rFonts w:ascii="Times New Roman" w:hAnsi="Times New Roman" w:cs="Times New Roman"/>
          <w:b/>
          <w:bCs/>
          <w:sz w:val="24"/>
          <w:szCs w:val="24"/>
          <w:u w:val="single"/>
        </w:rPr>
        <w:t>ask 3</w:t>
      </w:r>
      <w:r w:rsidR="00365F9D" w:rsidRPr="00667D8A">
        <w:rPr>
          <w:rFonts w:ascii="Times New Roman" w:hAnsi="Times New Roman" w:cs="Times New Roman"/>
          <w:b/>
          <w:bCs/>
          <w:sz w:val="24"/>
          <w:szCs w:val="24"/>
          <w:u w:val="single"/>
        </w:rPr>
        <w:t xml:space="preserve"> </w:t>
      </w:r>
    </w:p>
    <w:p w14:paraId="7EBB4976" w14:textId="77777777" w:rsidR="00E80150" w:rsidRPr="00E80150" w:rsidRDefault="00631D5F" w:rsidP="00E80150">
      <w:pPr>
        <w:pStyle w:val="ListParagraph"/>
        <w:numPr>
          <w:ilvl w:val="0"/>
          <w:numId w:val="6"/>
        </w:numPr>
        <w:spacing w:line="360" w:lineRule="auto"/>
        <w:ind w:left="1080"/>
        <w:rPr>
          <w:rStyle w:val="Hyperlink"/>
          <w:rFonts w:ascii="Times New Roman" w:hAnsi="Times New Roman" w:cs="Times New Roman"/>
          <w:color w:val="auto"/>
          <w:sz w:val="24"/>
          <w:szCs w:val="24"/>
          <w:u w:val="none"/>
        </w:rPr>
      </w:pPr>
      <w:r w:rsidRPr="00E80150">
        <w:rPr>
          <w:rFonts w:ascii="Times New Roman" w:hAnsi="Times New Roman" w:cs="Times New Roman"/>
          <w:sz w:val="24"/>
          <w:szCs w:val="24"/>
        </w:rPr>
        <w:t xml:space="preserve">Elevator Pitch </w:t>
      </w:r>
      <w:r w:rsidR="00E80150" w:rsidRPr="00E80150">
        <w:rPr>
          <w:rFonts w:ascii="Times New Roman" w:hAnsi="Times New Roman" w:cs="Times New Roman"/>
          <w:sz w:val="24"/>
          <w:szCs w:val="24"/>
        </w:rPr>
        <w:t>Video Presentation</w:t>
      </w:r>
      <w:r w:rsidR="00F13BF5" w:rsidRPr="00E80150">
        <w:rPr>
          <w:rFonts w:ascii="Times New Roman" w:hAnsi="Times New Roman" w:cs="Times New Roman"/>
          <w:sz w:val="24"/>
          <w:szCs w:val="24"/>
        </w:rPr>
        <w:t xml:space="preserve"> Link:-</w:t>
      </w:r>
      <w:hyperlink r:id="rId8" w:history="1">
        <w:r w:rsidR="00F13BF5" w:rsidRPr="00E80150">
          <w:rPr>
            <w:rStyle w:val="Hyperlink"/>
            <w:rFonts w:ascii="Times New Roman" w:hAnsi="Times New Roman" w:cs="Times New Roman"/>
            <w:sz w:val="24"/>
            <w:szCs w:val="24"/>
          </w:rPr>
          <w:t>https://www.canva.com/design/DAFsL29W_9A/lVPhCQCo95CqM5EWtuO8pw/view?utm_content=DAFsL29W_9A&amp;utm_campaign=designshare&amp;utm_medium=link&amp;utm_source=recording_view</w:t>
        </w:r>
      </w:hyperlink>
    </w:p>
    <w:p w14:paraId="3D3509E9" w14:textId="77777777" w:rsidR="00E80150" w:rsidRPr="00E80150" w:rsidRDefault="00E80150" w:rsidP="00E80150">
      <w:pPr>
        <w:pStyle w:val="ListParagraph"/>
        <w:spacing w:line="360" w:lineRule="auto"/>
        <w:ind w:left="1080"/>
        <w:rPr>
          <w:rStyle w:val="Hyperlink"/>
          <w:rFonts w:ascii="Times New Roman" w:hAnsi="Times New Roman" w:cs="Times New Roman"/>
          <w:color w:val="auto"/>
          <w:sz w:val="24"/>
          <w:szCs w:val="24"/>
          <w:u w:val="none"/>
        </w:rPr>
      </w:pPr>
    </w:p>
    <w:p w14:paraId="033B479B" w14:textId="77777777" w:rsidR="00E80150" w:rsidRDefault="00631D5F" w:rsidP="00E80150">
      <w:pPr>
        <w:pStyle w:val="ListParagraph"/>
        <w:numPr>
          <w:ilvl w:val="0"/>
          <w:numId w:val="6"/>
        </w:numPr>
        <w:spacing w:line="360" w:lineRule="auto"/>
        <w:ind w:left="1080"/>
        <w:rPr>
          <w:rFonts w:ascii="Times New Roman" w:hAnsi="Times New Roman" w:cs="Times New Roman"/>
          <w:sz w:val="24"/>
          <w:szCs w:val="24"/>
        </w:rPr>
      </w:pPr>
      <w:r w:rsidRPr="00E80150">
        <w:rPr>
          <w:rFonts w:ascii="Times New Roman" w:hAnsi="Times New Roman" w:cs="Times New Roman"/>
          <w:sz w:val="24"/>
          <w:szCs w:val="24"/>
        </w:rPr>
        <w:t>Slide of Elevator Pitch</w:t>
      </w:r>
      <w:r w:rsidR="00E80150" w:rsidRPr="00E80150">
        <w:rPr>
          <w:rFonts w:ascii="Times New Roman" w:hAnsi="Times New Roman" w:cs="Times New Roman"/>
          <w:sz w:val="24"/>
          <w:szCs w:val="24"/>
        </w:rPr>
        <w:t xml:space="preserve"> Presentation</w:t>
      </w:r>
      <w:r w:rsidR="00F13BF5" w:rsidRPr="00E80150">
        <w:rPr>
          <w:rFonts w:ascii="Times New Roman" w:hAnsi="Times New Roman" w:cs="Times New Roman"/>
          <w:sz w:val="24"/>
          <w:szCs w:val="24"/>
        </w:rPr>
        <w:t xml:space="preserve"> Lin</w:t>
      </w:r>
      <w:r w:rsidR="00365F9D" w:rsidRPr="00E80150">
        <w:rPr>
          <w:rFonts w:ascii="Times New Roman" w:hAnsi="Times New Roman" w:cs="Times New Roman"/>
          <w:sz w:val="24"/>
          <w:szCs w:val="24"/>
        </w:rPr>
        <w:t>k:-</w:t>
      </w:r>
      <w:hyperlink r:id="rId9" w:history="1">
        <w:r w:rsidR="00365F9D" w:rsidRPr="00E80150">
          <w:rPr>
            <w:rStyle w:val="Hyperlink"/>
            <w:rFonts w:ascii="Times New Roman" w:hAnsi="Times New Roman" w:cs="Times New Roman"/>
            <w:sz w:val="24"/>
            <w:szCs w:val="24"/>
          </w:rPr>
          <w:t>https://www.canva.com/design/DAFsL29W_9A/RVap84PTvHX1oPsQpJKbYA/edit</w:t>
        </w:r>
      </w:hyperlink>
    </w:p>
    <w:p w14:paraId="1436C05B" w14:textId="77777777" w:rsidR="00E80150" w:rsidRPr="00E80150" w:rsidRDefault="00E80150" w:rsidP="00E80150">
      <w:pPr>
        <w:pStyle w:val="ListParagraph"/>
        <w:rPr>
          <w:color w:val="000000"/>
        </w:rPr>
      </w:pPr>
    </w:p>
    <w:p w14:paraId="549D46CF" w14:textId="52FB06A8" w:rsidR="00F13BF5" w:rsidRPr="00E80150" w:rsidRDefault="00631D5F" w:rsidP="00E80150">
      <w:pPr>
        <w:pStyle w:val="ListParagraph"/>
        <w:numPr>
          <w:ilvl w:val="0"/>
          <w:numId w:val="6"/>
        </w:numPr>
        <w:spacing w:line="360" w:lineRule="auto"/>
        <w:ind w:left="1080"/>
        <w:rPr>
          <w:rFonts w:ascii="Times New Roman" w:hAnsi="Times New Roman" w:cs="Times New Roman"/>
          <w:sz w:val="24"/>
          <w:szCs w:val="24"/>
        </w:rPr>
      </w:pPr>
      <w:r w:rsidRPr="00E80150">
        <w:rPr>
          <w:color w:val="000000"/>
        </w:rPr>
        <w:t>Reflection</w:t>
      </w:r>
    </w:p>
    <w:p w14:paraId="46C321F4" w14:textId="77777777" w:rsidR="00F13BF5" w:rsidRDefault="00F13BF5" w:rsidP="00F13BF5">
      <w:pPr>
        <w:pStyle w:val="NormalWeb"/>
        <w:shd w:val="clear" w:color="auto" w:fill="FFFFFF"/>
        <w:spacing w:before="0" w:beforeAutospacing="0" w:after="0" w:afterAutospacing="0" w:line="360" w:lineRule="auto"/>
        <w:ind w:left="1080"/>
        <w:rPr>
          <w:color w:val="000000"/>
        </w:rPr>
      </w:pPr>
    </w:p>
    <w:p w14:paraId="3A3009D2" w14:textId="7A751635" w:rsidR="00D036D0" w:rsidRDefault="00F31097" w:rsidP="00F31097">
      <w:pPr>
        <w:pStyle w:val="NormalWeb"/>
        <w:shd w:val="clear" w:color="auto" w:fill="FFFFFF"/>
        <w:spacing w:before="0" w:beforeAutospacing="0" w:after="0" w:afterAutospacing="0" w:line="360" w:lineRule="auto"/>
        <w:ind w:left="1080"/>
        <w:jc w:val="both"/>
        <w:rPr>
          <w:color w:val="000000"/>
        </w:rPr>
      </w:pPr>
      <w:r w:rsidRPr="00F31097">
        <w:rPr>
          <w:color w:val="000000"/>
        </w:rPr>
        <w:t>My elevator pitch for this research is the activity on which I am currently reflecting. A lift pitch is a concise presentation of this research, and a short lift lasts for three minutes. I use a straightforward slide and record my presentation. My pitch and tone of voice were excellent, and the stakeholders really liked the concept behind the slides and how little information was on them while I was giving them feedback on my elevator pitch. Since they adored the presentation and the style, the stakeholders were highly critical.</w:t>
      </w:r>
    </w:p>
    <w:p w14:paraId="6772F72A" w14:textId="77777777" w:rsidR="00D036D0" w:rsidRDefault="00D036D0" w:rsidP="00F31097">
      <w:pPr>
        <w:pStyle w:val="NormalWeb"/>
        <w:shd w:val="clear" w:color="auto" w:fill="FFFFFF"/>
        <w:spacing w:before="0" w:beforeAutospacing="0" w:after="0" w:afterAutospacing="0" w:line="360" w:lineRule="auto"/>
        <w:ind w:left="1080"/>
        <w:jc w:val="both"/>
        <w:rPr>
          <w:color w:val="000000"/>
        </w:rPr>
      </w:pPr>
    </w:p>
    <w:p w14:paraId="793ED145" w14:textId="77777777" w:rsidR="00667D8A" w:rsidRDefault="00F31097" w:rsidP="00F31097">
      <w:pPr>
        <w:pStyle w:val="NormalWeb"/>
        <w:shd w:val="clear" w:color="auto" w:fill="FFFFFF"/>
        <w:spacing w:before="0" w:beforeAutospacing="0" w:after="0" w:afterAutospacing="0" w:line="360" w:lineRule="auto"/>
        <w:ind w:left="1080"/>
        <w:jc w:val="both"/>
        <w:rPr>
          <w:color w:val="000000"/>
        </w:rPr>
      </w:pPr>
      <w:r w:rsidRPr="00F31097">
        <w:rPr>
          <w:color w:val="000000"/>
        </w:rPr>
        <w:t xml:space="preserve">The stakeholders have pointed up certain areas where I need to improve, including the fact that my pace was a little brisk at the beginning and conclusion, perhaps because I was nervous or relieved it was over. It may be worthwhile to think about the fact that some of these methods may not be effective when taking my audience into account.  Another feedback from the stakeholders was that it would have been wonderful to see references for some of the </w:t>
      </w:r>
      <w:r>
        <w:rPr>
          <w:color w:val="000000"/>
        </w:rPr>
        <w:t>conversations</w:t>
      </w:r>
      <w:r w:rsidRPr="00F31097">
        <w:rPr>
          <w:color w:val="000000"/>
        </w:rPr>
        <w:t xml:space="preserve">, perhaps on a slide at the conclusion. In addition to identifying the approaches that will be effective while presenting and the necessity to provide references at the conclusion of the slide, I </w:t>
      </w:r>
    </w:p>
    <w:p w14:paraId="6959DA88" w14:textId="2A181733" w:rsidR="00F31097" w:rsidRDefault="00F31097" w:rsidP="00F31097">
      <w:pPr>
        <w:pStyle w:val="NormalWeb"/>
        <w:shd w:val="clear" w:color="auto" w:fill="FFFFFF"/>
        <w:spacing w:before="0" w:beforeAutospacing="0" w:after="0" w:afterAutospacing="0" w:line="360" w:lineRule="auto"/>
        <w:ind w:left="1080"/>
        <w:jc w:val="both"/>
        <w:rPr>
          <w:color w:val="000000"/>
        </w:rPr>
      </w:pPr>
      <w:r w:rsidRPr="00F31097">
        <w:rPr>
          <w:color w:val="000000"/>
        </w:rPr>
        <w:t>will evaluate my presentation tone and take appropriate action.</w:t>
      </w:r>
    </w:p>
    <w:p w14:paraId="6C14F1A2" w14:textId="77777777" w:rsidR="00667D8A" w:rsidRDefault="00667D8A" w:rsidP="00F31097">
      <w:pPr>
        <w:pStyle w:val="NormalWeb"/>
        <w:shd w:val="clear" w:color="auto" w:fill="FFFFFF"/>
        <w:spacing w:before="0" w:beforeAutospacing="0" w:after="0" w:afterAutospacing="0" w:line="360" w:lineRule="auto"/>
        <w:ind w:left="1080"/>
        <w:jc w:val="both"/>
        <w:rPr>
          <w:color w:val="000000"/>
        </w:rPr>
      </w:pPr>
    </w:p>
    <w:p w14:paraId="218D6E51" w14:textId="77777777" w:rsidR="00667D8A" w:rsidRDefault="00667D8A" w:rsidP="00F31097">
      <w:pPr>
        <w:pStyle w:val="NormalWeb"/>
        <w:shd w:val="clear" w:color="auto" w:fill="FFFFFF"/>
        <w:spacing w:before="0" w:beforeAutospacing="0" w:after="0" w:afterAutospacing="0" w:line="360" w:lineRule="auto"/>
        <w:ind w:left="1080"/>
        <w:jc w:val="both"/>
        <w:rPr>
          <w:color w:val="000000"/>
        </w:rPr>
      </w:pPr>
    </w:p>
    <w:p w14:paraId="30A4A9A5" w14:textId="77777777" w:rsidR="00FF43E4" w:rsidRPr="00667D8A" w:rsidRDefault="003A1046" w:rsidP="00FF43E4">
      <w:pPr>
        <w:spacing w:line="360" w:lineRule="auto"/>
        <w:rPr>
          <w:rFonts w:ascii="Times New Roman" w:hAnsi="Times New Roman" w:cs="Times New Roman"/>
          <w:b/>
          <w:bCs/>
          <w:sz w:val="24"/>
          <w:szCs w:val="24"/>
          <w:u w:val="single"/>
        </w:rPr>
      </w:pPr>
      <w:r w:rsidRPr="00667D8A">
        <w:rPr>
          <w:rFonts w:ascii="Times New Roman" w:hAnsi="Times New Roman" w:cs="Times New Roman"/>
          <w:b/>
          <w:bCs/>
          <w:sz w:val="24"/>
          <w:szCs w:val="24"/>
          <w:u w:val="single"/>
        </w:rPr>
        <w:lastRenderedPageBreak/>
        <w:t>Task 4</w:t>
      </w:r>
    </w:p>
    <w:p w14:paraId="4EC6D936" w14:textId="7A2B206A" w:rsidR="00365F9D" w:rsidRPr="00365F9D" w:rsidRDefault="00365F9D" w:rsidP="00365F9D">
      <w:pPr>
        <w:pStyle w:val="ListParagraph"/>
        <w:numPr>
          <w:ilvl w:val="0"/>
          <w:numId w:val="7"/>
        </w:numPr>
        <w:spacing w:line="360" w:lineRule="auto"/>
        <w:rPr>
          <w:rFonts w:ascii="Times New Roman" w:hAnsi="Times New Roman" w:cs="Times New Roman"/>
          <w:b/>
          <w:bCs/>
          <w:sz w:val="24"/>
          <w:szCs w:val="24"/>
        </w:rPr>
      </w:pPr>
      <w:r>
        <w:rPr>
          <w:rFonts w:ascii="Times New Roman" w:hAnsi="Times New Roman" w:cs="Times New Roman"/>
          <w:b/>
          <w:bCs/>
          <w:sz w:val="24"/>
          <w:szCs w:val="24"/>
        </w:rPr>
        <w:t>Poster</w:t>
      </w:r>
    </w:p>
    <w:p w14:paraId="26F29185" w14:textId="77777777" w:rsidR="00FF43E4" w:rsidRDefault="00FF43E4" w:rsidP="00FF43E4">
      <w:pPr>
        <w:spacing w:line="360" w:lineRule="auto"/>
        <w:rPr>
          <w:rFonts w:ascii="Times New Roman" w:hAnsi="Times New Roman" w:cs="Times New Roman"/>
          <w:sz w:val="24"/>
          <w:szCs w:val="24"/>
        </w:rPr>
      </w:pPr>
      <w:r>
        <w:rPr>
          <w:rFonts w:ascii="Times New Roman" w:hAnsi="Times New Roman" w:cs="Times New Roman"/>
          <w:sz w:val="24"/>
          <w:szCs w:val="24"/>
        </w:rPr>
        <w:t>Below is shows the c</w:t>
      </w:r>
      <w:r w:rsidR="003A1046" w:rsidRPr="00FF43E4">
        <w:rPr>
          <w:rFonts w:ascii="Times New Roman" w:hAnsi="Times New Roman" w:cs="Times New Roman"/>
          <w:sz w:val="24"/>
          <w:szCs w:val="24"/>
        </w:rPr>
        <w:t xml:space="preserve">onference poster that demonstrates the initial analysis of </w:t>
      </w:r>
      <w:r>
        <w:rPr>
          <w:rFonts w:ascii="Times New Roman" w:hAnsi="Times New Roman" w:cs="Times New Roman"/>
          <w:sz w:val="24"/>
          <w:szCs w:val="24"/>
        </w:rPr>
        <w:t>my</w:t>
      </w:r>
      <w:r w:rsidR="003A1046" w:rsidRPr="00FF43E4">
        <w:rPr>
          <w:rFonts w:ascii="Times New Roman" w:hAnsi="Times New Roman" w:cs="Times New Roman"/>
          <w:sz w:val="24"/>
          <w:szCs w:val="24"/>
        </w:rPr>
        <w:t xml:space="preserve"> findings and</w:t>
      </w:r>
      <w:r w:rsidR="00F13BF5" w:rsidRPr="00FF43E4">
        <w:rPr>
          <w:rFonts w:ascii="Times New Roman" w:hAnsi="Times New Roman" w:cs="Times New Roman"/>
          <w:sz w:val="24"/>
          <w:szCs w:val="24"/>
        </w:rPr>
        <w:t xml:space="preserve"> </w:t>
      </w:r>
      <w:r w:rsidR="003A1046" w:rsidRPr="00FF43E4">
        <w:rPr>
          <w:rFonts w:ascii="Times New Roman" w:hAnsi="Times New Roman" w:cs="Times New Roman"/>
          <w:sz w:val="24"/>
          <w:szCs w:val="24"/>
        </w:rPr>
        <w:t xml:space="preserve">highlights key conclusions drawn from </w:t>
      </w:r>
      <w:r>
        <w:rPr>
          <w:rFonts w:ascii="Times New Roman" w:hAnsi="Times New Roman" w:cs="Times New Roman"/>
          <w:sz w:val="24"/>
          <w:szCs w:val="24"/>
        </w:rPr>
        <w:t xml:space="preserve">this </w:t>
      </w:r>
      <w:r w:rsidR="003A1046" w:rsidRPr="00FF43E4">
        <w:rPr>
          <w:rFonts w:ascii="Times New Roman" w:hAnsi="Times New Roman" w:cs="Times New Roman"/>
          <w:sz w:val="24"/>
          <w:szCs w:val="24"/>
        </w:rPr>
        <w:t>research.</w:t>
      </w:r>
    </w:p>
    <w:p w14:paraId="40F34F3E" w14:textId="22F187C7" w:rsidR="00F31097" w:rsidRDefault="00FF43E4" w:rsidP="00FF43E4">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66D06D5E" wp14:editId="248A7530">
            <wp:extent cx="6241774" cy="7370343"/>
            <wp:effectExtent l="0" t="0" r="6985" b="2540"/>
            <wp:docPr id="77327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272164" name="Picture 7732721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288413" cy="7425415"/>
                    </a:xfrm>
                    <a:prstGeom prst="rect">
                      <a:avLst/>
                    </a:prstGeom>
                  </pic:spPr>
                </pic:pic>
              </a:graphicData>
            </a:graphic>
          </wp:inline>
        </w:drawing>
      </w:r>
    </w:p>
    <w:p w14:paraId="64B08AD6" w14:textId="42C565F2" w:rsidR="003A1046" w:rsidRPr="00C4218D" w:rsidRDefault="003A1046" w:rsidP="00C4218D">
      <w:r w:rsidRPr="00DF23C9">
        <w:rPr>
          <w:rFonts w:ascii="Times New Roman" w:hAnsi="Times New Roman" w:cs="Times New Roman"/>
          <w:b/>
          <w:bCs/>
          <w:sz w:val="24"/>
          <w:szCs w:val="24"/>
        </w:rPr>
        <w:lastRenderedPageBreak/>
        <w:t>References.</w:t>
      </w:r>
    </w:p>
    <w:p w14:paraId="2E4340A4" w14:textId="77777777" w:rsidR="00F31097" w:rsidRPr="00F31097" w:rsidRDefault="00F31097">
      <w:pPr>
        <w:rPr>
          <w:rFonts w:ascii="Times New Roman" w:hAnsi="Times New Roman" w:cs="Times New Roman"/>
          <w:sz w:val="20"/>
          <w:szCs w:val="20"/>
        </w:rPr>
      </w:pPr>
    </w:p>
    <w:p w14:paraId="607A4D8F" w14:textId="77777777" w:rsidR="003F0133" w:rsidRDefault="003F0133" w:rsidP="003F0133">
      <w:pPr>
        <w:pStyle w:val="NormalWeb"/>
        <w:numPr>
          <w:ilvl w:val="0"/>
          <w:numId w:val="8"/>
        </w:numPr>
        <w:spacing w:line="360" w:lineRule="auto"/>
        <w:rPr>
          <w:sz w:val="20"/>
          <w:szCs w:val="20"/>
        </w:rPr>
      </w:pPr>
      <w:r w:rsidRPr="003F0133">
        <w:rPr>
          <w:sz w:val="20"/>
          <w:szCs w:val="20"/>
        </w:rPr>
        <w:t>Academy. (2019). Why is it important to do a literature review in research? – Academy. Retrieved from https://pubrica.com/academy/research/why-is-it-important-to-do-a-literature-review-in-research/</w:t>
      </w:r>
    </w:p>
    <w:p w14:paraId="4EFE450F" w14:textId="02136A29" w:rsidR="003F0133" w:rsidRPr="00E80150" w:rsidRDefault="003F0133" w:rsidP="00E80150">
      <w:pPr>
        <w:pStyle w:val="ListParagraph"/>
        <w:numPr>
          <w:ilvl w:val="0"/>
          <w:numId w:val="8"/>
        </w:numPr>
        <w:spacing w:line="360" w:lineRule="auto"/>
        <w:rPr>
          <w:rFonts w:ascii="Times New Roman" w:hAnsi="Times New Roman" w:cs="Times New Roman"/>
          <w:color w:val="212529"/>
          <w:sz w:val="20"/>
          <w:szCs w:val="20"/>
          <w:shd w:val="clear" w:color="auto" w:fill="FFFFFF"/>
        </w:rPr>
      </w:pPr>
      <w:r w:rsidRPr="00E80150">
        <w:rPr>
          <w:rFonts w:ascii="Times New Roman" w:hAnsi="Times New Roman" w:cs="Times New Roman"/>
          <w:color w:val="212529"/>
          <w:sz w:val="20"/>
          <w:szCs w:val="20"/>
          <w:shd w:val="clear" w:color="auto" w:fill="FFFFFF"/>
        </w:rPr>
        <w:t>Bryman A. &amp; Bell, E. (2015) “Business Research Methods” 4</w:t>
      </w:r>
      <w:r w:rsidRPr="00E80150">
        <w:rPr>
          <w:rFonts w:ascii="Times New Roman" w:hAnsi="Times New Roman" w:cs="Times New Roman"/>
          <w:color w:val="212529"/>
          <w:sz w:val="20"/>
          <w:szCs w:val="20"/>
          <w:shd w:val="clear" w:color="auto" w:fill="FFFFFF"/>
          <w:vertAlign w:val="superscript"/>
        </w:rPr>
        <w:t>th</w:t>
      </w:r>
      <w:r w:rsidRPr="00E80150">
        <w:rPr>
          <w:rFonts w:ascii="Times New Roman" w:hAnsi="Times New Roman" w:cs="Times New Roman"/>
          <w:color w:val="212529"/>
          <w:sz w:val="20"/>
          <w:szCs w:val="20"/>
          <w:shd w:val="clear" w:color="auto" w:fill="FFFFFF"/>
        </w:rPr>
        <w:t> edition, Oxford University Press, p.27</w:t>
      </w:r>
    </w:p>
    <w:p w14:paraId="0BAC2FB0"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Budert-Waltz. (2021). What is the Research Methodology?  Study.com. Retrieved from https://study.com/learn/lesson/research-methodology-examples-approaches-techniques.html#:~:text=A%20research%20approach%20is%20the,%2C%20qualitative%2C%20and%20mixed%20methods. Retrieved from https://study.com/learn/lesson/research-methodology-examples-approaches-techniques.html#:~:text=A%20research%20approach%20is%20the,%2C%20qualitative%2C%20and%20mixed%20methods.</w:t>
      </w:r>
    </w:p>
    <w:p w14:paraId="67AE213E"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Burns, E. (2023). What is Artificial Intelligence and How Does AI Work? TechTarget. Retrieved from https://www.techtarget.com/searchenterpriseai/definition/AI-Artificial-Intelligence </w:t>
      </w:r>
    </w:p>
    <w:p w14:paraId="1E3E2B1B"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Chernikov. (2023). 14 Advantages and Disadvantages of Google Forms | Nerdy Form. Retrieved, from https://nerdy-form.com/blog/google-form-maker#:~:text=Google%20forms%20offer%20a%20great,advanced%20features%20like%20conditional%20logic.</w:t>
      </w:r>
    </w:p>
    <w:p w14:paraId="52086DA5" w14:textId="77777777" w:rsidR="003F0133" w:rsidRPr="003F0133" w:rsidRDefault="003F0133" w:rsidP="003F0133">
      <w:pPr>
        <w:pStyle w:val="NormalWeb"/>
        <w:numPr>
          <w:ilvl w:val="0"/>
          <w:numId w:val="8"/>
        </w:numPr>
        <w:spacing w:line="360" w:lineRule="auto"/>
        <w:rPr>
          <w:sz w:val="20"/>
          <w:szCs w:val="20"/>
        </w:rPr>
      </w:pPr>
      <w:r w:rsidRPr="003F0133">
        <w:rPr>
          <w:i/>
          <w:iCs/>
          <w:sz w:val="20"/>
          <w:szCs w:val="20"/>
        </w:rPr>
        <w:t>Costello,K. (2019). Gartner Survey Shows 37 Percent of Organizations Have Implemented #AI</w:t>
      </w:r>
      <w:r w:rsidRPr="003F0133">
        <w:rPr>
          <w:sz w:val="20"/>
          <w:szCs w:val="20"/>
        </w:rPr>
        <w:t>. (2019). Gartner. Retrieved from https://www.gartner.com/en/newsroom/press-releases/2019-01-21-gartner-survey-shows-37-percent-of-organizations-have</w:t>
      </w:r>
    </w:p>
    <w:p w14:paraId="28632DAE"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Giannelis, M., &amp; Giannelis, M. (2023). Why Customers Don&amp;#8217;t Like Or Hate Chatbots &amp;#8211; Annoying &amp;#038; Bad For Business. Retrieved from https://www.techbusinessnews.com.au/blog/why-customers-dont-like-or-hate-chatbots-bad-for-business/#:~:text=Customers%20don’t%20like%20chatbots,ending%20loop%20of%20automated%20messages.</w:t>
      </w:r>
    </w:p>
    <w:p w14:paraId="7FDC44C6"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Hillier. (2022). What is Secondary Data? [Examples, Sources &amp; Advantages]. Retrieved, from https://careerfoundry.com/en/blog/data-analytics/what-is-secondary-data/#secondary-data</w:t>
      </w:r>
    </w:p>
    <w:p w14:paraId="40475498"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Huang M, Rust RT (2018) Artificial intelligence in service. J Serv Res 21:155-172.</w:t>
      </w:r>
      <w:r w:rsidRPr="003F0133">
        <w:rPr>
          <w:sz w:val="20"/>
          <w:szCs w:val="20"/>
        </w:rPr>
        <w:t xml:space="preserve"> https://</w:t>
      </w:r>
      <w:r w:rsidRPr="003F0133">
        <w:rPr>
          <w:sz w:val="20"/>
          <w:szCs w:val="20"/>
        </w:rPr>
        <w:t>doi:10.1177/1094670517752459.</w:t>
      </w:r>
    </w:p>
    <w:p w14:paraId="0B851E05"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Juillet, R. (2022). What is the impact of artificial intelligence on e-commerce? Retrieved from https://www.bocasay.com/how-ai-transforming-e-commerce/ </w:t>
      </w:r>
    </w:p>
    <w:p w14:paraId="0CDD4E48"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Kalia P (2016) Tsunamic e-commerce in India: The third wave. Glob Anal 5:47-49.</w:t>
      </w:r>
    </w:p>
    <w:p w14:paraId="2110D6EE"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Kalia P (2017) Webographics and perceived service quality: An Indian e-retail context. Int J</w:t>
      </w:r>
    </w:p>
    <w:p w14:paraId="1E1239D6"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Kalia P (2017a) Service quality scales in online retail: Methodological issues. Int J Oper Prod</w:t>
      </w:r>
    </w:p>
    <w:p w14:paraId="3C418442"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lastRenderedPageBreak/>
        <w:t xml:space="preserve">Kruze, A. (2023). </w:t>
      </w:r>
      <w:r w:rsidRPr="003F0133">
        <w:rPr>
          <w:i/>
          <w:iCs/>
          <w:sz w:val="20"/>
          <w:szCs w:val="20"/>
        </w:rPr>
        <w:t>Artificial Intelligence In E-Commerce Can Also Benefit Small Businesses</w:t>
      </w:r>
      <w:r w:rsidRPr="003F0133">
        <w:rPr>
          <w:sz w:val="20"/>
          <w:szCs w:val="20"/>
        </w:rPr>
        <w:t>. Forbes. Retrieved from https://www.forbes.com/sites/forbestechcouncil/2023/05/19/artificial-intelligence-in-e-commerce-can-also-benefit-small-businesses/?sh=ed2692d1aae4</w:t>
      </w:r>
    </w:p>
    <w:p w14:paraId="387BB6B0"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Lo FY, Campos N (2018)</w:t>
      </w:r>
      <w:r w:rsidRPr="003F0133">
        <w:rPr>
          <w:sz w:val="20"/>
          <w:szCs w:val="20"/>
        </w:rPr>
        <w:t>.</w:t>
      </w:r>
      <w:r w:rsidRPr="003F0133">
        <w:rPr>
          <w:sz w:val="20"/>
          <w:szCs w:val="20"/>
        </w:rPr>
        <w:t xml:space="preserve"> Blending Internet-of-Things (loT) solutions into relationship marketing strategies. chnol Forecast Soc Change 137:10-18.</w:t>
      </w:r>
      <w:r w:rsidRPr="003F0133">
        <w:rPr>
          <w:sz w:val="20"/>
          <w:szCs w:val="20"/>
        </w:rPr>
        <w:t xml:space="preserve"> https://</w:t>
      </w:r>
      <w:r w:rsidRPr="003F0133">
        <w:rPr>
          <w:sz w:val="20"/>
          <w:szCs w:val="20"/>
        </w:rPr>
        <w:t>doi 10.1016/j.techfore.2018.09.029.</w:t>
      </w:r>
    </w:p>
    <w:p w14:paraId="7D1C4830"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Manag 37:630-663. do: 10.1108/JOPM-03-2015-0133.</w:t>
      </w:r>
    </w:p>
    <w:p w14:paraId="410A59DD"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Press, G. (2019). AI Stats News: Chatbots Increase Sales By 67% But 87% Of Consumers Prefer Humans. Retrieved from https://www.forbes.com/sites/gilpress/2019/11/25/ai-stats-news-chatbots-increase-sales-by-67-but-87-of-consumers-prefer-humans/.</w:t>
      </w:r>
    </w:p>
    <w:p w14:paraId="45265A03" w14:textId="77777777" w:rsidR="003F0133" w:rsidRPr="003F0133" w:rsidRDefault="003F0133" w:rsidP="003F0133">
      <w:pPr>
        <w:pStyle w:val="ListParagraph"/>
        <w:numPr>
          <w:ilvl w:val="0"/>
          <w:numId w:val="8"/>
        </w:numPr>
        <w:spacing w:line="360" w:lineRule="auto"/>
        <w:rPr>
          <w:rFonts w:ascii="Times New Roman" w:hAnsi="Times New Roman" w:cs="Times New Roman"/>
          <w:sz w:val="20"/>
          <w:szCs w:val="20"/>
        </w:rPr>
      </w:pPr>
      <w:r w:rsidRPr="003F0133">
        <w:rPr>
          <w:rFonts w:ascii="Times New Roman" w:hAnsi="Times New Roman" w:cs="Times New Roman"/>
          <w:color w:val="232323"/>
          <w:sz w:val="20"/>
          <w:szCs w:val="20"/>
          <w:shd w:val="clear" w:color="auto" w:fill="FFFFFF"/>
        </w:rPr>
        <w:t>Saunders, M., Lewis, P. and Thornhill, A. (2007) Research Methods for Business Students. 4th Edition, Financial Times Prentice Hall, Edinburgh Gate, Harlow.</w:t>
      </w:r>
    </w:p>
    <w:p w14:paraId="6B58000D"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 xml:space="preserve">Serv Econ Manag 8:152-168. </w:t>
      </w:r>
      <w:r w:rsidRPr="003F0133">
        <w:rPr>
          <w:sz w:val="20"/>
          <w:szCs w:val="20"/>
        </w:rPr>
        <w:t>https://</w:t>
      </w:r>
      <w:r w:rsidRPr="003F0133">
        <w:rPr>
          <w:sz w:val="20"/>
          <w:szCs w:val="20"/>
        </w:rPr>
        <w:t>do</w:t>
      </w:r>
      <w:r w:rsidRPr="003F0133">
        <w:rPr>
          <w:sz w:val="20"/>
          <w:szCs w:val="20"/>
        </w:rPr>
        <w:t>i</w:t>
      </w:r>
      <w:r w:rsidRPr="003F0133">
        <w:rPr>
          <w:sz w:val="20"/>
          <w:szCs w:val="20"/>
        </w:rPr>
        <w:t>: 10.1504/IJSEM.2017.10012733.</w:t>
      </w:r>
    </w:p>
    <w:p w14:paraId="2A06E032"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Sharma, A. (2021). Is n = 30 really</w:t>
      </w:r>
      <w:r>
        <w:rPr>
          <w:sz w:val="20"/>
          <w:szCs w:val="20"/>
        </w:rPr>
        <w:t xml:space="preserve"> </w:t>
      </w:r>
      <w:r w:rsidRPr="003F0133">
        <w:rPr>
          <w:sz w:val="20"/>
          <w:szCs w:val="20"/>
        </w:rPr>
        <w:t>enough? A popular inductive fallacy among data analysts. Retrieved from https://towardsdatascience.com/is-n-30-really-enough-a-popular-inductive-fallacy-among-data-analysts-95661669dd98</w:t>
      </w:r>
    </w:p>
    <w:p w14:paraId="64D3A02D" w14:textId="77777777" w:rsidR="003F0133" w:rsidRPr="003F0133" w:rsidRDefault="003F0133" w:rsidP="003F0133">
      <w:pPr>
        <w:pStyle w:val="NormalWeb"/>
        <w:numPr>
          <w:ilvl w:val="0"/>
          <w:numId w:val="8"/>
        </w:numPr>
        <w:spacing w:line="360" w:lineRule="auto"/>
        <w:rPr>
          <w:sz w:val="20"/>
          <w:szCs w:val="20"/>
        </w:rPr>
      </w:pPr>
      <w:r w:rsidRPr="003F0133">
        <w:rPr>
          <w:sz w:val="20"/>
          <w:szCs w:val="20"/>
        </w:rPr>
        <w:t>Singh, S. (2018). Sampling Techniques - Towards Data Science. Retrieved from https://towardsdatascience.com/sampling-techniques-a4e34111d808</w:t>
      </w:r>
    </w:p>
    <w:p w14:paraId="422ED09D" w14:textId="2FE67048" w:rsidR="007145D3" w:rsidRDefault="007145D3" w:rsidP="007145D3"/>
    <w:sectPr w:rsidR="007145D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961A0" w14:textId="77777777" w:rsidR="000070D8" w:rsidRDefault="000070D8" w:rsidP="00FF43E4">
      <w:pPr>
        <w:spacing w:after="0" w:line="240" w:lineRule="auto"/>
      </w:pPr>
      <w:r>
        <w:separator/>
      </w:r>
    </w:p>
  </w:endnote>
  <w:endnote w:type="continuationSeparator" w:id="0">
    <w:p w14:paraId="6CEBAED3" w14:textId="77777777" w:rsidR="000070D8" w:rsidRDefault="000070D8" w:rsidP="00FF4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0069863"/>
      <w:docPartObj>
        <w:docPartGallery w:val="Page Numbers (Bottom of Page)"/>
        <w:docPartUnique/>
      </w:docPartObj>
    </w:sdtPr>
    <w:sdtEndPr>
      <w:rPr>
        <w:noProof/>
      </w:rPr>
    </w:sdtEndPr>
    <w:sdtContent>
      <w:p w14:paraId="330C74A2" w14:textId="2E4E10E5" w:rsidR="00FF43E4" w:rsidRDefault="00FF43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38BD1E" w14:textId="77777777" w:rsidR="00FF43E4" w:rsidRDefault="00FF4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00B1E" w14:textId="77777777" w:rsidR="000070D8" w:rsidRDefault="000070D8" w:rsidP="00FF43E4">
      <w:pPr>
        <w:spacing w:after="0" w:line="240" w:lineRule="auto"/>
      </w:pPr>
      <w:r>
        <w:separator/>
      </w:r>
    </w:p>
  </w:footnote>
  <w:footnote w:type="continuationSeparator" w:id="0">
    <w:p w14:paraId="204B663F" w14:textId="77777777" w:rsidR="000070D8" w:rsidRDefault="000070D8" w:rsidP="00FF43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E5E9F"/>
    <w:multiLevelType w:val="multilevel"/>
    <w:tmpl w:val="78DE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1A68FC"/>
    <w:multiLevelType w:val="hybridMultilevel"/>
    <w:tmpl w:val="17EC1A30"/>
    <w:lvl w:ilvl="0" w:tplc="7ECE0BC0">
      <w:start w:val="1"/>
      <w:numFmt w:val="lowerLetter"/>
      <w:lvlText w:val="%1)"/>
      <w:lvlJc w:val="left"/>
      <w:pPr>
        <w:ind w:left="460" w:hanging="360"/>
      </w:pPr>
      <w:rPr>
        <w:rFonts w:hint="default"/>
      </w:rPr>
    </w:lvl>
    <w:lvl w:ilvl="1" w:tplc="44090019" w:tentative="1">
      <w:start w:val="1"/>
      <w:numFmt w:val="lowerLetter"/>
      <w:lvlText w:val="%2."/>
      <w:lvlJc w:val="left"/>
      <w:pPr>
        <w:ind w:left="1180" w:hanging="360"/>
      </w:pPr>
    </w:lvl>
    <w:lvl w:ilvl="2" w:tplc="4409001B" w:tentative="1">
      <w:start w:val="1"/>
      <w:numFmt w:val="lowerRoman"/>
      <w:lvlText w:val="%3."/>
      <w:lvlJc w:val="right"/>
      <w:pPr>
        <w:ind w:left="1900" w:hanging="180"/>
      </w:pPr>
    </w:lvl>
    <w:lvl w:ilvl="3" w:tplc="4409000F" w:tentative="1">
      <w:start w:val="1"/>
      <w:numFmt w:val="decimal"/>
      <w:lvlText w:val="%4."/>
      <w:lvlJc w:val="left"/>
      <w:pPr>
        <w:ind w:left="2620" w:hanging="360"/>
      </w:pPr>
    </w:lvl>
    <w:lvl w:ilvl="4" w:tplc="44090019" w:tentative="1">
      <w:start w:val="1"/>
      <w:numFmt w:val="lowerLetter"/>
      <w:lvlText w:val="%5."/>
      <w:lvlJc w:val="left"/>
      <w:pPr>
        <w:ind w:left="3340" w:hanging="360"/>
      </w:pPr>
    </w:lvl>
    <w:lvl w:ilvl="5" w:tplc="4409001B" w:tentative="1">
      <w:start w:val="1"/>
      <w:numFmt w:val="lowerRoman"/>
      <w:lvlText w:val="%6."/>
      <w:lvlJc w:val="right"/>
      <w:pPr>
        <w:ind w:left="4060" w:hanging="180"/>
      </w:pPr>
    </w:lvl>
    <w:lvl w:ilvl="6" w:tplc="4409000F" w:tentative="1">
      <w:start w:val="1"/>
      <w:numFmt w:val="decimal"/>
      <w:lvlText w:val="%7."/>
      <w:lvlJc w:val="left"/>
      <w:pPr>
        <w:ind w:left="4780" w:hanging="360"/>
      </w:pPr>
    </w:lvl>
    <w:lvl w:ilvl="7" w:tplc="44090019" w:tentative="1">
      <w:start w:val="1"/>
      <w:numFmt w:val="lowerLetter"/>
      <w:lvlText w:val="%8."/>
      <w:lvlJc w:val="left"/>
      <w:pPr>
        <w:ind w:left="5500" w:hanging="360"/>
      </w:pPr>
    </w:lvl>
    <w:lvl w:ilvl="8" w:tplc="4409001B" w:tentative="1">
      <w:start w:val="1"/>
      <w:numFmt w:val="lowerRoman"/>
      <w:lvlText w:val="%9."/>
      <w:lvlJc w:val="right"/>
      <w:pPr>
        <w:ind w:left="6220" w:hanging="180"/>
      </w:pPr>
    </w:lvl>
  </w:abstractNum>
  <w:abstractNum w:abstractNumId="2" w15:restartNumberingAfterBreak="0">
    <w:nsid w:val="077E2652"/>
    <w:multiLevelType w:val="hybridMultilevel"/>
    <w:tmpl w:val="AAD64990"/>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17635BB1"/>
    <w:multiLevelType w:val="hybridMultilevel"/>
    <w:tmpl w:val="0FB63614"/>
    <w:lvl w:ilvl="0" w:tplc="3258D91E">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1A463645"/>
    <w:multiLevelType w:val="hybridMultilevel"/>
    <w:tmpl w:val="2AB48B80"/>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1B0548D7"/>
    <w:multiLevelType w:val="hybridMultilevel"/>
    <w:tmpl w:val="5A107A36"/>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3B766494"/>
    <w:multiLevelType w:val="hybridMultilevel"/>
    <w:tmpl w:val="B8BA5898"/>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541277C4"/>
    <w:multiLevelType w:val="hybridMultilevel"/>
    <w:tmpl w:val="45E855BE"/>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56DC0169"/>
    <w:multiLevelType w:val="hybridMultilevel"/>
    <w:tmpl w:val="C032EC1A"/>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9" w15:restartNumberingAfterBreak="0">
    <w:nsid w:val="597A5335"/>
    <w:multiLevelType w:val="hybridMultilevel"/>
    <w:tmpl w:val="9B28D042"/>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7DC00281"/>
    <w:multiLevelType w:val="hybridMultilevel"/>
    <w:tmpl w:val="592078F0"/>
    <w:lvl w:ilvl="0" w:tplc="4409000F">
      <w:start w:val="1"/>
      <w:numFmt w:val="decimal"/>
      <w:lvlText w:val="%1."/>
      <w:lvlJc w:val="lef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1" w15:restartNumberingAfterBreak="0">
    <w:nsid w:val="7ED32F15"/>
    <w:multiLevelType w:val="hybridMultilevel"/>
    <w:tmpl w:val="49FE169C"/>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2123104917">
    <w:abstractNumId w:val="0"/>
  </w:num>
  <w:num w:numId="2" w16cid:durableId="34551751">
    <w:abstractNumId w:val="3"/>
  </w:num>
  <w:num w:numId="3" w16cid:durableId="466432437">
    <w:abstractNumId w:val="11"/>
  </w:num>
  <w:num w:numId="4" w16cid:durableId="1366250640">
    <w:abstractNumId w:val="6"/>
  </w:num>
  <w:num w:numId="5" w16cid:durableId="1333948567">
    <w:abstractNumId w:val="7"/>
  </w:num>
  <w:num w:numId="6" w16cid:durableId="733620248">
    <w:abstractNumId w:val="9"/>
  </w:num>
  <w:num w:numId="7" w16cid:durableId="815877645">
    <w:abstractNumId w:val="2"/>
  </w:num>
  <w:num w:numId="8" w16cid:durableId="888568856">
    <w:abstractNumId w:val="10"/>
  </w:num>
  <w:num w:numId="9" w16cid:durableId="1465464059">
    <w:abstractNumId w:val="1"/>
  </w:num>
  <w:num w:numId="10" w16cid:durableId="1371757301">
    <w:abstractNumId w:val="5"/>
  </w:num>
  <w:num w:numId="11" w16cid:durableId="1019694874">
    <w:abstractNumId w:val="8"/>
  </w:num>
  <w:num w:numId="12" w16cid:durableId="863709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046"/>
    <w:rsid w:val="000070D8"/>
    <w:rsid w:val="000232E2"/>
    <w:rsid w:val="00042C6A"/>
    <w:rsid w:val="000611DC"/>
    <w:rsid w:val="00065E9C"/>
    <w:rsid w:val="00066A8C"/>
    <w:rsid w:val="000A1C71"/>
    <w:rsid w:val="000B6BD8"/>
    <w:rsid w:val="000C42F7"/>
    <w:rsid w:val="000E1A85"/>
    <w:rsid w:val="00120AE3"/>
    <w:rsid w:val="001563B5"/>
    <w:rsid w:val="00176EE2"/>
    <w:rsid w:val="00190029"/>
    <w:rsid w:val="00197609"/>
    <w:rsid w:val="001C65FB"/>
    <w:rsid w:val="00214C01"/>
    <w:rsid w:val="002202F0"/>
    <w:rsid w:val="00284A1B"/>
    <w:rsid w:val="002B3F0B"/>
    <w:rsid w:val="002C3C83"/>
    <w:rsid w:val="002C4859"/>
    <w:rsid w:val="0031283C"/>
    <w:rsid w:val="00365F9D"/>
    <w:rsid w:val="003712BD"/>
    <w:rsid w:val="003A1046"/>
    <w:rsid w:val="003A530E"/>
    <w:rsid w:val="003C3C4D"/>
    <w:rsid w:val="003E00EA"/>
    <w:rsid w:val="003E0950"/>
    <w:rsid w:val="003F0133"/>
    <w:rsid w:val="003F326E"/>
    <w:rsid w:val="00437618"/>
    <w:rsid w:val="004644C0"/>
    <w:rsid w:val="004943BF"/>
    <w:rsid w:val="004C1DB2"/>
    <w:rsid w:val="004D0FD1"/>
    <w:rsid w:val="004D45AE"/>
    <w:rsid w:val="00500C86"/>
    <w:rsid w:val="0050325B"/>
    <w:rsid w:val="00506396"/>
    <w:rsid w:val="00510DE6"/>
    <w:rsid w:val="00525AE4"/>
    <w:rsid w:val="005338D1"/>
    <w:rsid w:val="00555C5A"/>
    <w:rsid w:val="005D5438"/>
    <w:rsid w:val="005F311C"/>
    <w:rsid w:val="006224EE"/>
    <w:rsid w:val="00631D5F"/>
    <w:rsid w:val="00642184"/>
    <w:rsid w:val="00667D8A"/>
    <w:rsid w:val="00675C17"/>
    <w:rsid w:val="006C0BAF"/>
    <w:rsid w:val="00704965"/>
    <w:rsid w:val="007145D3"/>
    <w:rsid w:val="00804718"/>
    <w:rsid w:val="00824461"/>
    <w:rsid w:val="00891F70"/>
    <w:rsid w:val="008B30FB"/>
    <w:rsid w:val="008E767C"/>
    <w:rsid w:val="00910482"/>
    <w:rsid w:val="00982D3E"/>
    <w:rsid w:val="009F135F"/>
    <w:rsid w:val="009F4615"/>
    <w:rsid w:val="00A20EA4"/>
    <w:rsid w:val="00A24297"/>
    <w:rsid w:val="00A449BA"/>
    <w:rsid w:val="00AA4617"/>
    <w:rsid w:val="00AB6CB6"/>
    <w:rsid w:val="00AF275F"/>
    <w:rsid w:val="00AF4E46"/>
    <w:rsid w:val="00B04156"/>
    <w:rsid w:val="00B11A63"/>
    <w:rsid w:val="00B5362A"/>
    <w:rsid w:val="00C01EA9"/>
    <w:rsid w:val="00C05183"/>
    <w:rsid w:val="00C4218D"/>
    <w:rsid w:val="00C42B63"/>
    <w:rsid w:val="00C57B81"/>
    <w:rsid w:val="00C7029A"/>
    <w:rsid w:val="00C7594E"/>
    <w:rsid w:val="00CA2641"/>
    <w:rsid w:val="00D036D0"/>
    <w:rsid w:val="00D104FD"/>
    <w:rsid w:val="00D91E6F"/>
    <w:rsid w:val="00DA1F16"/>
    <w:rsid w:val="00DF23C9"/>
    <w:rsid w:val="00E20AAF"/>
    <w:rsid w:val="00E74E8A"/>
    <w:rsid w:val="00E80150"/>
    <w:rsid w:val="00E825BF"/>
    <w:rsid w:val="00E9409F"/>
    <w:rsid w:val="00EC03C6"/>
    <w:rsid w:val="00EC0923"/>
    <w:rsid w:val="00ED2FA5"/>
    <w:rsid w:val="00EF6771"/>
    <w:rsid w:val="00F04D84"/>
    <w:rsid w:val="00F13BF5"/>
    <w:rsid w:val="00F31097"/>
    <w:rsid w:val="00F3773B"/>
    <w:rsid w:val="00F91C14"/>
    <w:rsid w:val="00FB20EE"/>
    <w:rsid w:val="00FE62DC"/>
    <w:rsid w:val="00FF43E4"/>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F6920"/>
  <w15:chartTrackingRefBased/>
  <w15:docId w15:val="{E2B7FCFD-E958-491A-9218-92B0F412D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0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C42F7"/>
    <w:pPr>
      <w:spacing w:before="100" w:beforeAutospacing="1" w:after="100" w:afterAutospacing="1" w:line="240" w:lineRule="auto"/>
    </w:pPr>
    <w:rPr>
      <w:rFonts w:ascii="Times New Roman" w:eastAsia="Times New Roman" w:hAnsi="Times New Roman" w:cs="Times New Roman"/>
      <w:kern w:val="0"/>
      <w:sz w:val="24"/>
      <w:szCs w:val="24"/>
      <w:lang w:eastAsia="en-MY"/>
      <w14:ligatures w14:val="none"/>
    </w:rPr>
  </w:style>
  <w:style w:type="character" w:styleId="Hyperlink">
    <w:name w:val="Hyperlink"/>
    <w:basedOn w:val="DefaultParagraphFont"/>
    <w:uiPriority w:val="99"/>
    <w:unhideWhenUsed/>
    <w:rsid w:val="0031283C"/>
    <w:rPr>
      <w:color w:val="0563C1" w:themeColor="hyperlink"/>
      <w:u w:val="single"/>
    </w:rPr>
  </w:style>
  <w:style w:type="character" w:styleId="UnresolvedMention">
    <w:name w:val="Unresolved Mention"/>
    <w:basedOn w:val="DefaultParagraphFont"/>
    <w:uiPriority w:val="99"/>
    <w:semiHidden/>
    <w:unhideWhenUsed/>
    <w:rsid w:val="0031283C"/>
    <w:rPr>
      <w:color w:val="605E5C"/>
      <w:shd w:val="clear" w:color="auto" w:fill="E1DFDD"/>
    </w:rPr>
  </w:style>
  <w:style w:type="character" w:styleId="Strong">
    <w:name w:val="Strong"/>
    <w:basedOn w:val="DefaultParagraphFont"/>
    <w:uiPriority w:val="22"/>
    <w:qFormat/>
    <w:rsid w:val="00C7594E"/>
    <w:rPr>
      <w:b/>
      <w:bCs/>
    </w:rPr>
  </w:style>
  <w:style w:type="paragraph" w:styleId="ListParagraph">
    <w:name w:val="List Paragraph"/>
    <w:basedOn w:val="Normal"/>
    <w:uiPriority w:val="34"/>
    <w:qFormat/>
    <w:rsid w:val="00631D5F"/>
    <w:pPr>
      <w:ind w:left="720"/>
      <w:contextualSpacing/>
    </w:pPr>
  </w:style>
  <w:style w:type="paragraph" w:styleId="Header">
    <w:name w:val="header"/>
    <w:basedOn w:val="Normal"/>
    <w:link w:val="HeaderChar"/>
    <w:uiPriority w:val="99"/>
    <w:unhideWhenUsed/>
    <w:rsid w:val="00FF4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3E4"/>
  </w:style>
  <w:style w:type="paragraph" w:styleId="Footer">
    <w:name w:val="footer"/>
    <w:basedOn w:val="Normal"/>
    <w:link w:val="FooterChar"/>
    <w:uiPriority w:val="99"/>
    <w:unhideWhenUsed/>
    <w:rsid w:val="00FF4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093">
      <w:bodyDiv w:val="1"/>
      <w:marLeft w:val="0"/>
      <w:marRight w:val="0"/>
      <w:marTop w:val="0"/>
      <w:marBottom w:val="0"/>
      <w:divBdr>
        <w:top w:val="none" w:sz="0" w:space="0" w:color="auto"/>
        <w:left w:val="none" w:sz="0" w:space="0" w:color="auto"/>
        <w:bottom w:val="none" w:sz="0" w:space="0" w:color="auto"/>
        <w:right w:val="none" w:sz="0" w:space="0" w:color="auto"/>
      </w:divBdr>
    </w:div>
    <w:div w:id="122891969">
      <w:bodyDiv w:val="1"/>
      <w:marLeft w:val="0"/>
      <w:marRight w:val="0"/>
      <w:marTop w:val="0"/>
      <w:marBottom w:val="0"/>
      <w:divBdr>
        <w:top w:val="none" w:sz="0" w:space="0" w:color="auto"/>
        <w:left w:val="none" w:sz="0" w:space="0" w:color="auto"/>
        <w:bottom w:val="none" w:sz="0" w:space="0" w:color="auto"/>
        <w:right w:val="none" w:sz="0" w:space="0" w:color="auto"/>
      </w:divBdr>
    </w:div>
    <w:div w:id="176039224">
      <w:bodyDiv w:val="1"/>
      <w:marLeft w:val="0"/>
      <w:marRight w:val="0"/>
      <w:marTop w:val="0"/>
      <w:marBottom w:val="0"/>
      <w:divBdr>
        <w:top w:val="none" w:sz="0" w:space="0" w:color="auto"/>
        <w:left w:val="none" w:sz="0" w:space="0" w:color="auto"/>
        <w:bottom w:val="none" w:sz="0" w:space="0" w:color="auto"/>
        <w:right w:val="none" w:sz="0" w:space="0" w:color="auto"/>
      </w:divBdr>
    </w:div>
    <w:div w:id="261423728">
      <w:bodyDiv w:val="1"/>
      <w:marLeft w:val="0"/>
      <w:marRight w:val="0"/>
      <w:marTop w:val="0"/>
      <w:marBottom w:val="0"/>
      <w:divBdr>
        <w:top w:val="none" w:sz="0" w:space="0" w:color="auto"/>
        <w:left w:val="none" w:sz="0" w:space="0" w:color="auto"/>
        <w:bottom w:val="none" w:sz="0" w:space="0" w:color="auto"/>
        <w:right w:val="none" w:sz="0" w:space="0" w:color="auto"/>
      </w:divBdr>
      <w:divsChild>
        <w:div w:id="1204751134">
          <w:marLeft w:val="0"/>
          <w:marRight w:val="0"/>
          <w:marTop w:val="0"/>
          <w:marBottom w:val="0"/>
          <w:divBdr>
            <w:top w:val="none" w:sz="0" w:space="0" w:color="auto"/>
            <w:left w:val="none" w:sz="0" w:space="0" w:color="auto"/>
            <w:bottom w:val="none" w:sz="0" w:space="0" w:color="auto"/>
            <w:right w:val="none" w:sz="0" w:space="0" w:color="auto"/>
          </w:divBdr>
        </w:div>
        <w:div w:id="471485243">
          <w:marLeft w:val="0"/>
          <w:marRight w:val="0"/>
          <w:marTop w:val="0"/>
          <w:marBottom w:val="0"/>
          <w:divBdr>
            <w:top w:val="none" w:sz="0" w:space="0" w:color="auto"/>
            <w:left w:val="none" w:sz="0" w:space="0" w:color="auto"/>
            <w:bottom w:val="none" w:sz="0" w:space="0" w:color="auto"/>
            <w:right w:val="none" w:sz="0" w:space="0" w:color="auto"/>
          </w:divBdr>
        </w:div>
        <w:div w:id="815268622">
          <w:marLeft w:val="0"/>
          <w:marRight w:val="0"/>
          <w:marTop w:val="0"/>
          <w:marBottom w:val="0"/>
          <w:divBdr>
            <w:top w:val="none" w:sz="0" w:space="0" w:color="auto"/>
            <w:left w:val="none" w:sz="0" w:space="0" w:color="auto"/>
            <w:bottom w:val="none" w:sz="0" w:space="0" w:color="auto"/>
            <w:right w:val="none" w:sz="0" w:space="0" w:color="auto"/>
          </w:divBdr>
        </w:div>
        <w:div w:id="822896504">
          <w:marLeft w:val="0"/>
          <w:marRight w:val="0"/>
          <w:marTop w:val="0"/>
          <w:marBottom w:val="0"/>
          <w:divBdr>
            <w:top w:val="none" w:sz="0" w:space="0" w:color="auto"/>
            <w:left w:val="none" w:sz="0" w:space="0" w:color="auto"/>
            <w:bottom w:val="none" w:sz="0" w:space="0" w:color="auto"/>
            <w:right w:val="none" w:sz="0" w:space="0" w:color="auto"/>
          </w:divBdr>
        </w:div>
      </w:divsChild>
    </w:div>
    <w:div w:id="288317836">
      <w:bodyDiv w:val="1"/>
      <w:marLeft w:val="0"/>
      <w:marRight w:val="0"/>
      <w:marTop w:val="0"/>
      <w:marBottom w:val="0"/>
      <w:divBdr>
        <w:top w:val="none" w:sz="0" w:space="0" w:color="auto"/>
        <w:left w:val="none" w:sz="0" w:space="0" w:color="auto"/>
        <w:bottom w:val="none" w:sz="0" w:space="0" w:color="auto"/>
        <w:right w:val="none" w:sz="0" w:space="0" w:color="auto"/>
      </w:divBdr>
    </w:div>
    <w:div w:id="341401508">
      <w:bodyDiv w:val="1"/>
      <w:marLeft w:val="0"/>
      <w:marRight w:val="0"/>
      <w:marTop w:val="0"/>
      <w:marBottom w:val="0"/>
      <w:divBdr>
        <w:top w:val="none" w:sz="0" w:space="0" w:color="auto"/>
        <w:left w:val="none" w:sz="0" w:space="0" w:color="auto"/>
        <w:bottom w:val="none" w:sz="0" w:space="0" w:color="auto"/>
        <w:right w:val="none" w:sz="0" w:space="0" w:color="auto"/>
      </w:divBdr>
    </w:div>
    <w:div w:id="347485596">
      <w:bodyDiv w:val="1"/>
      <w:marLeft w:val="0"/>
      <w:marRight w:val="0"/>
      <w:marTop w:val="0"/>
      <w:marBottom w:val="0"/>
      <w:divBdr>
        <w:top w:val="none" w:sz="0" w:space="0" w:color="auto"/>
        <w:left w:val="none" w:sz="0" w:space="0" w:color="auto"/>
        <w:bottom w:val="none" w:sz="0" w:space="0" w:color="auto"/>
        <w:right w:val="none" w:sz="0" w:space="0" w:color="auto"/>
      </w:divBdr>
    </w:div>
    <w:div w:id="350768835">
      <w:bodyDiv w:val="1"/>
      <w:marLeft w:val="0"/>
      <w:marRight w:val="0"/>
      <w:marTop w:val="0"/>
      <w:marBottom w:val="0"/>
      <w:divBdr>
        <w:top w:val="none" w:sz="0" w:space="0" w:color="auto"/>
        <w:left w:val="none" w:sz="0" w:space="0" w:color="auto"/>
        <w:bottom w:val="none" w:sz="0" w:space="0" w:color="auto"/>
        <w:right w:val="none" w:sz="0" w:space="0" w:color="auto"/>
      </w:divBdr>
    </w:div>
    <w:div w:id="446972901">
      <w:bodyDiv w:val="1"/>
      <w:marLeft w:val="0"/>
      <w:marRight w:val="0"/>
      <w:marTop w:val="0"/>
      <w:marBottom w:val="0"/>
      <w:divBdr>
        <w:top w:val="none" w:sz="0" w:space="0" w:color="auto"/>
        <w:left w:val="none" w:sz="0" w:space="0" w:color="auto"/>
        <w:bottom w:val="none" w:sz="0" w:space="0" w:color="auto"/>
        <w:right w:val="none" w:sz="0" w:space="0" w:color="auto"/>
      </w:divBdr>
    </w:div>
    <w:div w:id="745956354">
      <w:bodyDiv w:val="1"/>
      <w:marLeft w:val="0"/>
      <w:marRight w:val="0"/>
      <w:marTop w:val="0"/>
      <w:marBottom w:val="0"/>
      <w:divBdr>
        <w:top w:val="none" w:sz="0" w:space="0" w:color="auto"/>
        <w:left w:val="none" w:sz="0" w:space="0" w:color="auto"/>
        <w:bottom w:val="none" w:sz="0" w:space="0" w:color="auto"/>
        <w:right w:val="none" w:sz="0" w:space="0" w:color="auto"/>
      </w:divBdr>
    </w:div>
    <w:div w:id="1102408983">
      <w:bodyDiv w:val="1"/>
      <w:marLeft w:val="0"/>
      <w:marRight w:val="0"/>
      <w:marTop w:val="0"/>
      <w:marBottom w:val="0"/>
      <w:divBdr>
        <w:top w:val="none" w:sz="0" w:space="0" w:color="auto"/>
        <w:left w:val="none" w:sz="0" w:space="0" w:color="auto"/>
        <w:bottom w:val="none" w:sz="0" w:space="0" w:color="auto"/>
        <w:right w:val="none" w:sz="0" w:space="0" w:color="auto"/>
      </w:divBdr>
    </w:div>
    <w:div w:id="1259364937">
      <w:bodyDiv w:val="1"/>
      <w:marLeft w:val="0"/>
      <w:marRight w:val="0"/>
      <w:marTop w:val="0"/>
      <w:marBottom w:val="0"/>
      <w:divBdr>
        <w:top w:val="none" w:sz="0" w:space="0" w:color="auto"/>
        <w:left w:val="none" w:sz="0" w:space="0" w:color="auto"/>
        <w:bottom w:val="none" w:sz="0" w:space="0" w:color="auto"/>
        <w:right w:val="none" w:sz="0" w:space="0" w:color="auto"/>
      </w:divBdr>
    </w:div>
    <w:div w:id="1264536011">
      <w:bodyDiv w:val="1"/>
      <w:marLeft w:val="0"/>
      <w:marRight w:val="0"/>
      <w:marTop w:val="0"/>
      <w:marBottom w:val="0"/>
      <w:divBdr>
        <w:top w:val="none" w:sz="0" w:space="0" w:color="auto"/>
        <w:left w:val="none" w:sz="0" w:space="0" w:color="auto"/>
        <w:bottom w:val="none" w:sz="0" w:space="0" w:color="auto"/>
        <w:right w:val="none" w:sz="0" w:space="0" w:color="auto"/>
      </w:divBdr>
    </w:div>
    <w:div w:id="1616978767">
      <w:bodyDiv w:val="1"/>
      <w:marLeft w:val="0"/>
      <w:marRight w:val="0"/>
      <w:marTop w:val="0"/>
      <w:marBottom w:val="0"/>
      <w:divBdr>
        <w:top w:val="none" w:sz="0" w:space="0" w:color="auto"/>
        <w:left w:val="none" w:sz="0" w:space="0" w:color="auto"/>
        <w:bottom w:val="none" w:sz="0" w:space="0" w:color="auto"/>
        <w:right w:val="none" w:sz="0" w:space="0" w:color="auto"/>
      </w:divBdr>
    </w:div>
    <w:div w:id="1778016637">
      <w:bodyDiv w:val="1"/>
      <w:marLeft w:val="0"/>
      <w:marRight w:val="0"/>
      <w:marTop w:val="0"/>
      <w:marBottom w:val="0"/>
      <w:divBdr>
        <w:top w:val="none" w:sz="0" w:space="0" w:color="auto"/>
        <w:left w:val="none" w:sz="0" w:space="0" w:color="auto"/>
        <w:bottom w:val="none" w:sz="0" w:space="0" w:color="auto"/>
        <w:right w:val="none" w:sz="0" w:space="0" w:color="auto"/>
      </w:divBdr>
    </w:div>
    <w:div w:id="187997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FsL29W_9A/lVPhCQCo95CqM5EWtuO8pw/view?utm_content=DAFsL29W_9A&amp;utm_campaign=designshare&amp;utm_medium=link&amp;utm_source=recording_view"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canva.com/design/DAFsL29W_9A/RVap84PTvHX1oPsQpJKbYA/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3397</TotalTime>
  <Pages>10</Pages>
  <Words>2237</Words>
  <Characters>12757</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 Iman</dc:creator>
  <cp:keywords/>
  <dc:description/>
  <cp:lastModifiedBy>Danish Iman</cp:lastModifiedBy>
  <cp:revision>17</cp:revision>
  <dcterms:created xsi:type="dcterms:W3CDTF">2023-08-04T08:47:00Z</dcterms:created>
  <dcterms:modified xsi:type="dcterms:W3CDTF">2023-08-25T14:39:00Z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9e3e3860-b87d-43c2-8e35-34ab43d9ee70</vt:lpwstr>
  </property>
</Properties>
</file>