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155B" w:rsidRPr="009E155B" w:rsidRDefault="009E155B" w:rsidP="00186664">
      <w:pPr>
        <w:spacing w:line="480" w:lineRule="auto"/>
        <w:rPr>
          <w:rFonts w:ascii="Times New Roman" w:hAnsi="Times New Roman" w:cs="Times New Roman"/>
          <w:b/>
          <w:i/>
          <w:sz w:val="28"/>
          <w:szCs w:val="28"/>
          <w:u w:val="single"/>
        </w:rPr>
      </w:pPr>
      <w:r w:rsidRPr="009E155B">
        <w:rPr>
          <w:rFonts w:ascii="Times New Roman" w:hAnsi="Times New Roman" w:cs="Times New Roman"/>
          <w:b/>
          <w:i/>
          <w:sz w:val="28"/>
          <w:szCs w:val="28"/>
          <w:u w:val="single"/>
        </w:rPr>
        <w:t>INTRODUCTION</w:t>
      </w:r>
    </w:p>
    <w:p w:rsidR="00967659" w:rsidRPr="00186664" w:rsidRDefault="00186664" w:rsidP="00186664">
      <w:pPr>
        <w:spacing w:line="480" w:lineRule="auto"/>
        <w:rPr>
          <w:rFonts w:ascii="Times New Roman" w:hAnsi="Times New Roman" w:cs="Times New Roman"/>
          <w:sz w:val="28"/>
          <w:szCs w:val="28"/>
        </w:rPr>
      </w:pPr>
      <w:r w:rsidRPr="00186664">
        <w:rPr>
          <w:rFonts w:ascii="Times New Roman" w:hAnsi="Times New Roman" w:cs="Times New Roman"/>
          <w:sz w:val="28"/>
          <w:szCs w:val="28"/>
        </w:rPr>
        <w:t>“</w:t>
      </w:r>
      <w:r w:rsidR="00EE34AF">
        <w:rPr>
          <w:rFonts w:ascii="Times New Roman" w:hAnsi="Times New Roman" w:cs="Times New Roman"/>
          <w:sz w:val="28"/>
          <w:szCs w:val="28"/>
        </w:rPr>
        <w:t>*</w:t>
      </w:r>
      <w:r w:rsidRPr="00186664">
        <w:rPr>
          <w:rFonts w:ascii="Times New Roman" w:hAnsi="Times New Roman" w:cs="Times New Roman"/>
          <w:sz w:val="28"/>
          <w:szCs w:val="28"/>
        </w:rPr>
        <w:t>Oh</w:t>
      </w:r>
      <w:r w:rsidR="00B922AD" w:rsidRPr="00186664">
        <w:rPr>
          <w:rFonts w:ascii="Times New Roman" w:hAnsi="Times New Roman" w:cs="Times New Roman"/>
          <w:sz w:val="28"/>
          <w:szCs w:val="28"/>
        </w:rPr>
        <w:t xml:space="preserve"> </w:t>
      </w:r>
      <w:r w:rsidR="00EE34AF" w:rsidRPr="00186664">
        <w:rPr>
          <w:rFonts w:ascii="Times New Roman" w:hAnsi="Times New Roman" w:cs="Times New Roman"/>
          <w:sz w:val="28"/>
          <w:szCs w:val="28"/>
        </w:rPr>
        <w:t>Gawd Soufriere</w:t>
      </w:r>
      <w:r w:rsidR="00B922AD" w:rsidRPr="00186664">
        <w:rPr>
          <w:rFonts w:ascii="Times New Roman" w:hAnsi="Times New Roman" w:cs="Times New Roman"/>
          <w:sz w:val="28"/>
          <w:szCs w:val="28"/>
        </w:rPr>
        <w:t xml:space="preserve"> blow fu true” were the </w:t>
      </w:r>
      <w:r w:rsidR="00EE34AF" w:rsidRPr="00186664">
        <w:rPr>
          <w:rFonts w:ascii="Times New Roman" w:hAnsi="Times New Roman" w:cs="Times New Roman"/>
          <w:sz w:val="28"/>
          <w:szCs w:val="28"/>
        </w:rPr>
        <w:t xml:space="preserve">shouting </w:t>
      </w:r>
      <w:r w:rsidR="00EE34AF">
        <w:rPr>
          <w:rFonts w:ascii="Times New Roman" w:hAnsi="Times New Roman" w:cs="Times New Roman"/>
          <w:sz w:val="28"/>
          <w:szCs w:val="28"/>
        </w:rPr>
        <w:t xml:space="preserve">words that I woke up to on </w:t>
      </w:r>
      <w:r w:rsidR="00B922AD" w:rsidRPr="00186664">
        <w:rPr>
          <w:rFonts w:ascii="Times New Roman" w:hAnsi="Times New Roman" w:cs="Times New Roman"/>
          <w:sz w:val="28"/>
          <w:szCs w:val="28"/>
        </w:rPr>
        <w:t>April 9</w:t>
      </w:r>
      <w:r w:rsidR="00B922AD" w:rsidRPr="00186664">
        <w:rPr>
          <w:rFonts w:ascii="Times New Roman" w:hAnsi="Times New Roman" w:cs="Times New Roman"/>
          <w:sz w:val="28"/>
          <w:szCs w:val="28"/>
          <w:vertAlign w:val="superscript"/>
        </w:rPr>
        <w:t>th</w:t>
      </w:r>
      <w:r w:rsidR="00B922AD" w:rsidRPr="00186664">
        <w:rPr>
          <w:rFonts w:ascii="Times New Roman" w:hAnsi="Times New Roman" w:cs="Times New Roman"/>
          <w:sz w:val="28"/>
          <w:szCs w:val="28"/>
        </w:rPr>
        <w:t xml:space="preserve"> 2021. </w:t>
      </w:r>
      <w:r w:rsidRPr="00186664">
        <w:rPr>
          <w:rFonts w:ascii="Times New Roman" w:hAnsi="Times New Roman" w:cs="Times New Roman"/>
          <w:sz w:val="28"/>
          <w:szCs w:val="28"/>
        </w:rPr>
        <w:t>The words</w:t>
      </w:r>
      <w:r w:rsidR="00B922AD" w:rsidRPr="00186664">
        <w:rPr>
          <w:rFonts w:ascii="Times New Roman" w:hAnsi="Times New Roman" w:cs="Times New Roman"/>
          <w:sz w:val="28"/>
          <w:szCs w:val="28"/>
        </w:rPr>
        <w:t xml:space="preserve"> of my </w:t>
      </w:r>
      <w:r w:rsidRPr="00186664">
        <w:rPr>
          <w:rFonts w:ascii="Times New Roman" w:hAnsi="Times New Roman" w:cs="Times New Roman"/>
          <w:sz w:val="28"/>
          <w:szCs w:val="28"/>
        </w:rPr>
        <w:t>neighbo</w:t>
      </w:r>
      <w:r>
        <w:rPr>
          <w:rFonts w:ascii="Times New Roman" w:hAnsi="Times New Roman" w:cs="Times New Roman"/>
          <w:sz w:val="28"/>
          <w:szCs w:val="28"/>
        </w:rPr>
        <w:t>u</w:t>
      </w:r>
      <w:r w:rsidRPr="00186664">
        <w:rPr>
          <w:rFonts w:ascii="Times New Roman" w:hAnsi="Times New Roman" w:cs="Times New Roman"/>
          <w:sz w:val="28"/>
          <w:szCs w:val="28"/>
        </w:rPr>
        <w:t>r made</w:t>
      </w:r>
      <w:r w:rsidR="00B922AD" w:rsidRPr="00186664">
        <w:rPr>
          <w:rFonts w:ascii="Times New Roman" w:hAnsi="Times New Roman" w:cs="Times New Roman"/>
          <w:sz w:val="28"/>
          <w:szCs w:val="28"/>
        </w:rPr>
        <w:t xml:space="preserve"> me </w:t>
      </w:r>
      <w:r>
        <w:rPr>
          <w:rFonts w:ascii="Times New Roman" w:hAnsi="Times New Roman" w:cs="Times New Roman"/>
          <w:sz w:val="28"/>
          <w:szCs w:val="28"/>
        </w:rPr>
        <w:t>realis</w:t>
      </w:r>
      <w:r w:rsidR="00B922AD" w:rsidRPr="00186664">
        <w:rPr>
          <w:rFonts w:ascii="Times New Roman" w:hAnsi="Times New Roman" w:cs="Times New Roman"/>
          <w:sz w:val="28"/>
          <w:szCs w:val="28"/>
        </w:rPr>
        <w:t xml:space="preserve">e </w:t>
      </w:r>
      <w:r>
        <w:rPr>
          <w:rFonts w:ascii="Times New Roman" w:hAnsi="Times New Roman" w:cs="Times New Roman"/>
          <w:sz w:val="28"/>
          <w:szCs w:val="28"/>
        </w:rPr>
        <w:t xml:space="preserve">that </w:t>
      </w:r>
      <w:r w:rsidR="00B922AD" w:rsidRPr="00186664">
        <w:rPr>
          <w:rFonts w:ascii="Times New Roman" w:hAnsi="Times New Roman" w:cs="Times New Roman"/>
          <w:sz w:val="28"/>
          <w:szCs w:val="28"/>
        </w:rPr>
        <w:t>what many Vincentian</w:t>
      </w:r>
      <w:r>
        <w:rPr>
          <w:rFonts w:ascii="Times New Roman" w:hAnsi="Times New Roman" w:cs="Times New Roman"/>
          <w:sz w:val="28"/>
          <w:szCs w:val="28"/>
        </w:rPr>
        <w:t>s</w:t>
      </w:r>
      <w:r w:rsidR="00B922AD" w:rsidRPr="00186664">
        <w:rPr>
          <w:rFonts w:ascii="Times New Roman" w:hAnsi="Times New Roman" w:cs="Times New Roman"/>
          <w:sz w:val="28"/>
          <w:szCs w:val="28"/>
        </w:rPr>
        <w:t xml:space="preserve"> had dreaded had now become our </w:t>
      </w:r>
      <w:r w:rsidRPr="00186664">
        <w:rPr>
          <w:rFonts w:ascii="Times New Roman" w:hAnsi="Times New Roman" w:cs="Times New Roman"/>
          <w:sz w:val="28"/>
          <w:szCs w:val="28"/>
        </w:rPr>
        <w:t>actuality</w:t>
      </w:r>
      <w:r w:rsidR="00B922AD" w:rsidRPr="00186664">
        <w:rPr>
          <w:rFonts w:ascii="Times New Roman" w:hAnsi="Times New Roman" w:cs="Times New Roman"/>
          <w:sz w:val="28"/>
          <w:szCs w:val="28"/>
        </w:rPr>
        <w:t>.</w:t>
      </w:r>
      <w:r w:rsidR="00FE5614" w:rsidRPr="00FE5614">
        <w:t xml:space="preserve"> </w:t>
      </w:r>
      <w:r w:rsidR="00FE5614" w:rsidRPr="00FE5614">
        <w:rPr>
          <w:rFonts w:ascii="Times New Roman" w:hAnsi="Times New Roman" w:cs="Times New Roman"/>
          <w:sz w:val="28"/>
          <w:szCs w:val="28"/>
        </w:rPr>
        <w:t xml:space="preserve">The La Soufriere </w:t>
      </w:r>
      <w:r w:rsidR="00FE5614">
        <w:rPr>
          <w:rFonts w:ascii="Times New Roman" w:hAnsi="Times New Roman" w:cs="Times New Roman"/>
          <w:sz w:val="28"/>
          <w:szCs w:val="28"/>
        </w:rPr>
        <w:t xml:space="preserve">Volcano had erupted after </w:t>
      </w:r>
      <w:r w:rsidR="00FE5614" w:rsidRPr="00FE5614">
        <w:rPr>
          <w:rFonts w:ascii="Times New Roman" w:hAnsi="Times New Roman" w:cs="Times New Roman"/>
          <w:sz w:val="28"/>
          <w:szCs w:val="28"/>
        </w:rPr>
        <w:t>years of being sedentary!</w:t>
      </w:r>
      <w:r w:rsidR="00FE5614">
        <w:rPr>
          <w:rFonts w:ascii="Times New Roman" w:hAnsi="Times New Roman" w:cs="Times New Roman"/>
          <w:sz w:val="28"/>
          <w:szCs w:val="28"/>
        </w:rPr>
        <w:t xml:space="preserve"> </w:t>
      </w:r>
      <w:r w:rsidR="00B922AD" w:rsidRPr="00186664">
        <w:rPr>
          <w:rFonts w:ascii="Times New Roman" w:hAnsi="Times New Roman" w:cs="Times New Roman"/>
          <w:sz w:val="28"/>
          <w:szCs w:val="28"/>
        </w:rPr>
        <w:t xml:space="preserve"> My family ran </w:t>
      </w:r>
      <w:r w:rsidRPr="00186664">
        <w:rPr>
          <w:rFonts w:ascii="Times New Roman" w:hAnsi="Times New Roman" w:cs="Times New Roman"/>
          <w:sz w:val="28"/>
          <w:szCs w:val="28"/>
        </w:rPr>
        <w:t>outside and</w:t>
      </w:r>
      <w:r w:rsidR="00B922AD" w:rsidRPr="00186664">
        <w:rPr>
          <w:rFonts w:ascii="Times New Roman" w:hAnsi="Times New Roman" w:cs="Times New Roman"/>
          <w:sz w:val="28"/>
          <w:szCs w:val="28"/>
        </w:rPr>
        <w:t xml:space="preserve"> looked up in the northern sky only to behold the explosions.</w:t>
      </w:r>
      <w:r w:rsidR="00C0505D">
        <w:rPr>
          <w:rFonts w:ascii="Times New Roman" w:hAnsi="Times New Roman" w:cs="Times New Roman"/>
          <w:sz w:val="28"/>
          <w:szCs w:val="28"/>
        </w:rPr>
        <w:t xml:space="preserve"> Tears rolled from our eyes.</w:t>
      </w:r>
      <w:r w:rsidR="00142A0C" w:rsidRPr="00186664">
        <w:rPr>
          <w:rFonts w:ascii="Times New Roman" w:hAnsi="Times New Roman" w:cs="Times New Roman"/>
          <w:sz w:val="28"/>
          <w:szCs w:val="28"/>
        </w:rPr>
        <w:t xml:space="preserve">  Though many of us were expecting an imminent eruption we really weren’t prepared conceptually for what was to come.</w:t>
      </w:r>
      <w:r w:rsidR="00FD6920">
        <w:rPr>
          <w:rFonts w:ascii="Times New Roman" w:hAnsi="Times New Roman" w:cs="Times New Roman"/>
          <w:sz w:val="28"/>
          <w:szCs w:val="28"/>
        </w:rPr>
        <w:t xml:space="preserve"> There was undeniably a lot of work required on the road to reclamation. </w:t>
      </w:r>
    </w:p>
    <w:p w:rsidR="00186664" w:rsidRPr="00FD6920" w:rsidRDefault="00712146" w:rsidP="00FD6920">
      <w:pPr>
        <w:spacing w:line="480" w:lineRule="auto"/>
        <w:rPr>
          <w:rFonts w:ascii="Times New Roman" w:hAnsi="Times New Roman" w:cs="Times New Roman"/>
          <w:b/>
          <w:i/>
          <w:sz w:val="40"/>
          <w:szCs w:val="40"/>
          <w:u w:val="single"/>
        </w:rPr>
      </w:pPr>
      <w:r>
        <w:rPr>
          <w:rFonts w:ascii="Times New Roman" w:hAnsi="Times New Roman" w:cs="Times New Roman"/>
          <w:b/>
          <w:i/>
          <w:sz w:val="40"/>
          <w:szCs w:val="40"/>
          <w:u w:val="single"/>
        </w:rPr>
        <w:t>THE VO</w:t>
      </w:r>
      <w:r w:rsidR="00C0505D">
        <w:rPr>
          <w:rFonts w:ascii="Times New Roman" w:hAnsi="Times New Roman" w:cs="Times New Roman"/>
          <w:b/>
          <w:i/>
          <w:sz w:val="40"/>
          <w:szCs w:val="40"/>
          <w:u w:val="single"/>
        </w:rPr>
        <w:t>LCANO RELIEF PROJECT</w:t>
      </w:r>
      <w:r w:rsidR="00186664" w:rsidRPr="00FD6920">
        <w:rPr>
          <w:rFonts w:ascii="Times New Roman" w:hAnsi="Times New Roman" w:cs="Times New Roman"/>
          <w:b/>
          <w:i/>
          <w:sz w:val="40"/>
          <w:szCs w:val="40"/>
          <w:u w:val="single"/>
        </w:rPr>
        <w:t>: SVG</w:t>
      </w:r>
    </w:p>
    <w:p w:rsidR="00C0505D" w:rsidRDefault="00FD6920" w:rsidP="00C0505D">
      <w:pPr>
        <w:spacing w:line="480" w:lineRule="auto"/>
        <w:rPr>
          <w:rFonts w:ascii="Times New Roman" w:hAnsi="Times New Roman" w:cs="Times New Roman"/>
          <w:sz w:val="28"/>
          <w:szCs w:val="28"/>
          <w:shd w:val="clear" w:color="auto" w:fill="FFFFFF"/>
        </w:rPr>
      </w:pPr>
      <w:r>
        <w:rPr>
          <w:rFonts w:ascii="Times New Roman" w:hAnsi="Times New Roman" w:cs="Times New Roman"/>
          <w:sz w:val="28"/>
          <w:szCs w:val="28"/>
        </w:rPr>
        <w:t xml:space="preserve">The 2021 </w:t>
      </w:r>
      <w:r w:rsidR="00FE121F">
        <w:rPr>
          <w:rFonts w:ascii="Times New Roman" w:hAnsi="Times New Roman" w:cs="Times New Roman"/>
          <w:sz w:val="28"/>
          <w:szCs w:val="28"/>
        </w:rPr>
        <w:t>April volcanic</w:t>
      </w:r>
      <w:r>
        <w:rPr>
          <w:rFonts w:ascii="Times New Roman" w:hAnsi="Times New Roman" w:cs="Times New Roman"/>
          <w:sz w:val="28"/>
          <w:szCs w:val="28"/>
        </w:rPr>
        <w:t xml:space="preserve"> </w:t>
      </w:r>
      <w:r w:rsidR="00FE121F">
        <w:rPr>
          <w:rFonts w:ascii="Times New Roman" w:hAnsi="Times New Roman" w:cs="Times New Roman"/>
          <w:sz w:val="28"/>
          <w:szCs w:val="28"/>
        </w:rPr>
        <w:t>eruptions resulted</w:t>
      </w:r>
      <w:r w:rsidR="00186664" w:rsidRPr="00FD6920">
        <w:rPr>
          <w:rFonts w:ascii="Times New Roman" w:hAnsi="Times New Roman" w:cs="Times New Roman"/>
          <w:sz w:val="28"/>
          <w:szCs w:val="28"/>
        </w:rPr>
        <w:t xml:space="preserve"> in approximately 20, 000 </w:t>
      </w:r>
      <w:r w:rsidR="002A77B3">
        <w:rPr>
          <w:rFonts w:ascii="Times New Roman" w:hAnsi="Times New Roman" w:cs="Times New Roman"/>
          <w:sz w:val="28"/>
          <w:szCs w:val="28"/>
        </w:rPr>
        <w:t>evac</w:t>
      </w:r>
      <w:r w:rsidR="00601684">
        <w:rPr>
          <w:rFonts w:ascii="Times New Roman" w:hAnsi="Times New Roman" w:cs="Times New Roman"/>
          <w:sz w:val="28"/>
          <w:szCs w:val="28"/>
        </w:rPr>
        <w:t>uees having to leave the danger</w:t>
      </w:r>
      <w:r w:rsidR="00186664" w:rsidRPr="00FD6920">
        <w:rPr>
          <w:rFonts w:ascii="Times New Roman" w:hAnsi="Times New Roman" w:cs="Times New Roman"/>
          <w:sz w:val="28"/>
          <w:szCs w:val="28"/>
        </w:rPr>
        <w:t xml:space="preserve"> zone to areas of safety. During and after the eruptions, the displaced people seeking refuge at emergency shelters, and private homes of friends and families, were in need of water, food, and other essentials to aid their survival. The country</w:t>
      </w:r>
      <w:r w:rsidR="00FE121F">
        <w:rPr>
          <w:rFonts w:ascii="Times New Roman" w:hAnsi="Times New Roman" w:cs="Times New Roman"/>
          <w:sz w:val="28"/>
          <w:szCs w:val="28"/>
        </w:rPr>
        <w:t xml:space="preserve"> being a third world nation lacked many </w:t>
      </w:r>
      <w:r w:rsidR="00186664" w:rsidRPr="00FD6920">
        <w:rPr>
          <w:rFonts w:ascii="Times New Roman" w:hAnsi="Times New Roman" w:cs="Times New Roman"/>
          <w:sz w:val="28"/>
          <w:szCs w:val="28"/>
        </w:rPr>
        <w:t>resources to withstand this powerful eruption</w:t>
      </w:r>
      <w:r w:rsidR="00FE121F">
        <w:rPr>
          <w:rFonts w:ascii="Times New Roman" w:hAnsi="Times New Roman" w:cs="Times New Roman"/>
          <w:sz w:val="28"/>
          <w:szCs w:val="28"/>
        </w:rPr>
        <w:t xml:space="preserve"> and</w:t>
      </w:r>
      <w:r w:rsidR="00186664" w:rsidRPr="00FD6920">
        <w:rPr>
          <w:rFonts w:ascii="Times New Roman" w:hAnsi="Times New Roman" w:cs="Times New Roman"/>
          <w:sz w:val="28"/>
          <w:szCs w:val="28"/>
        </w:rPr>
        <w:t xml:space="preserve"> became confounded as it </w:t>
      </w:r>
      <w:r w:rsidR="00FE5614">
        <w:rPr>
          <w:rFonts w:ascii="Times New Roman" w:hAnsi="Times New Roman" w:cs="Times New Roman"/>
          <w:sz w:val="28"/>
          <w:szCs w:val="28"/>
        </w:rPr>
        <w:t>tried to provide for all evacuees while</w:t>
      </w:r>
      <w:r w:rsidR="00186664" w:rsidRPr="00FD6920">
        <w:rPr>
          <w:rFonts w:ascii="Times New Roman" w:hAnsi="Times New Roman" w:cs="Times New Roman"/>
          <w:sz w:val="28"/>
          <w:szCs w:val="28"/>
        </w:rPr>
        <w:t xml:space="preserve"> ensuring that the goals of sustainable development were achieved. United Nations (2021) postulated that </w:t>
      </w:r>
      <w:r w:rsidR="00186664" w:rsidRPr="00FD6920">
        <w:rPr>
          <w:rFonts w:ascii="Times New Roman" w:hAnsi="Times New Roman" w:cs="Times New Roman"/>
          <w:sz w:val="28"/>
          <w:szCs w:val="28"/>
          <w:shd w:val="clear" w:color="auto" w:fill="FFFFFF"/>
        </w:rPr>
        <w:t xml:space="preserve">disaster risk reduction is a fundamental aspect of economic and social development, and is indispensable if </w:t>
      </w:r>
      <w:r w:rsidR="00186664" w:rsidRPr="00FD6920">
        <w:rPr>
          <w:rFonts w:ascii="Times New Roman" w:hAnsi="Times New Roman" w:cs="Times New Roman"/>
          <w:sz w:val="28"/>
          <w:szCs w:val="28"/>
          <w:shd w:val="clear" w:color="auto" w:fill="FFFFFF"/>
        </w:rPr>
        <w:lastRenderedPageBreak/>
        <w:t>there is to sustainable growth in the future.</w:t>
      </w:r>
      <w:r w:rsidR="004931C2">
        <w:rPr>
          <w:rFonts w:ascii="Times New Roman" w:hAnsi="Times New Roman" w:cs="Times New Roman"/>
          <w:sz w:val="28"/>
          <w:szCs w:val="28"/>
          <w:shd w:val="clear" w:color="auto" w:fill="FFFFFF"/>
        </w:rPr>
        <w:t xml:space="preserve">  The V</w:t>
      </w:r>
      <w:r w:rsidR="00186664" w:rsidRPr="00FD6920">
        <w:rPr>
          <w:rFonts w:ascii="Times New Roman" w:hAnsi="Times New Roman" w:cs="Times New Roman"/>
          <w:sz w:val="28"/>
          <w:szCs w:val="28"/>
          <w:shd w:val="clear" w:color="auto" w:fill="FFFFFF"/>
        </w:rPr>
        <w:t>olcano Relief Project</w:t>
      </w:r>
      <w:r w:rsidR="00C0505D">
        <w:rPr>
          <w:rFonts w:ascii="Times New Roman" w:hAnsi="Times New Roman" w:cs="Times New Roman"/>
          <w:sz w:val="28"/>
          <w:szCs w:val="28"/>
          <w:shd w:val="clear" w:color="auto" w:fill="FFFFFF"/>
        </w:rPr>
        <w:t>,</w:t>
      </w:r>
      <w:r w:rsidR="00186664" w:rsidRPr="00FD6920">
        <w:rPr>
          <w:rFonts w:ascii="Times New Roman" w:hAnsi="Times New Roman" w:cs="Times New Roman"/>
          <w:sz w:val="28"/>
          <w:szCs w:val="28"/>
          <w:shd w:val="clear" w:color="auto" w:fill="FFFFFF"/>
        </w:rPr>
        <w:t xml:space="preserve"> </w:t>
      </w:r>
      <w:r w:rsidR="00C0505D">
        <w:rPr>
          <w:rFonts w:ascii="Times New Roman" w:hAnsi="Times New Roman" w:cs="Times New Roman"/>
          <w:sz w:val="28"/>
          <w:szCs w:val="28"/>
          <w:shd w:val="clear" w:color="auto" w:fill="FFFFFF"/>
        </w:rPr>
        <w:t>an</w:t>
      </w:r>
      <w:r w:rsidR="00186664" w:rsidRPr="00FD6920">
        <w:rPr>
          <w:rFonts w:ascii="Times New Roman" w:hAnsi="Times New Roman" w:cs="Times New Roman"/>
          <w:sz w:val="28"/>
          <w:szCs w:val="28"/>
          <w:shd w:val="clear" w:color="auto" w:fill="FFFFFF"/>
        </w:rPr>
        <w:t xml:space="preserve"> initiative of the Ministry of Mobilisation was put in place in an effort to help those who were affected by the eruptions.</w:t>
      </w:r>
      <w:r w:rsidR="00356998">
        <w:rPr>
          <w:rFonts w:ascii="Times New Roman" w:hAnsi="Times New Roman" w:cs="Times New Roman"/>
          <w:sz w:val="28"/>
          <w:szCs w:val="28"/>
          <w:shd w:val="clear" w:color="auto" w:fill="FFFFFF"/>
        </w:rPr>
        <w:t xml:space="preserve"> It continues to work with these victims.</w:t>
      </w:r>
      <w:r w:rsidR="00186664" w:rsidRPr="00FD6920">
        <w:rPr>
          <w:rFonts w:ascii="Times New Roman" w:hAnsi="Times New Roman" w:cs="Times New Roman"/>
          <w:sz w:val="28"/>
          <w:szCs w:val="28"/>
          <w:shd w:val="clear" w:color="auto" w:fill="FFFFFF"/>
        </w:rPr>
        <w:t xml:space="preserve">  </w:t>
      </w:r>
      <w:r w:rsidR="00C0505D">
        <w:rPr>
          <w:rFonts w:ascii="Times New Roman" w:hAnsi="Times New Roman" w:cs="Times New Roman"/>
          <w:sz w:val="28"/>
          <w:szCs w:val="28"/>
          <w:shd w:val="clear" w:color="auto" w:fill="FFFFFF"/>
        </w:rPr>
        <w:t xml:space="preserve">I selected this project as its fundamentals foster important sustainable development goals such as zero hunger, gender equality and reduced inequalities, clean water and sanitation and quality education, which were important in our time of crisis and </w:t>
      </w:r>
      <w:r w:rsidR="00C0505D" w:rsidRPr="00356998">
        <w:rPr>
          <w:rFonts w:ascii="Times New Roman" w:hAnsi="Times New Roman" w:cs="Times New Roman"/>
          <w:b/>
          <w:i/>
          <w:sz w:val="28"/>
          <w:szCs w:val="28"/>
          <w:shd w:val="clear" w:color="auto" w:fill="FFFFFF"/>
        </w:rPr>
        <w:t>beyond</w:t>
      </w:r>
      <w:r w:rsidR="00C0505D">
        <w:rPr>
          <w:rFonts w:ascii="Times New Roman" w:hAnsi="Times New Roman" w:cs="Times New Roman"/>
          <w:sz w:val="28"/>
          <w:szCs w:val="28"/>
          <w:shd w:val="clear" w:color="auto" w:fill="FFFFFF"/>
        </w:rPr>
        <w:t>.</w:t>
      </w:r>
    </w:p>
    <w:p w:rsidR="00C0505D" w:rsidRDefault="00C0505D" w:rsidP="00C0505D">
      <w:pPr>
        <w:spacing w:line="480" w:lineRule="auto"/>
        <w:rPr>
          <w:rFonts w:ascii="Times New Roman" w:hAnsi="Times New Roman" w:cs="Times New Roman"/>
          <w:sz w:val="28"/>
          <w:szCs w:val="28"/>
          <w:shd w:val="clear" w:color="auto" w:fill="FFFFFF"/>
        </w:rPr>
      </w:pPr>
    </w:p>
    <w:p w:rsidR="00C0505D" w:rsidRDefault="00C0505D" w:rsidP="00C0505D">
      <w:pPr>
        <w:spacing w:line="480" w:lineRule="auto"/>
        <w:rPr>
          <w:rFonts w:ascii="Times New Roman" w:hAnsi="Times New Roman" w:cs="Times New Roman"/>
          <w:b/>
          <w:i/>
          <w:sz w:val="40"/>
          <w:szCs w:val="40"/>
          <w:u w:val="single"/>
          <w:shd w:val="clear" w:color="auto" w:fill="FFFFFF"/>
        </w:rPr>
      </w:pPr>
      <w:r>
        <w:rPr>
          <w:rFonts w:ascii="Times New Roman" w:hAnsi="Times New Roman" w:cs="Times New Roman"/>
          <w:b/>
          <w:i/>
          <w:sz w:val="40"/>
          <w:szCs w:val="40"/>
          <w:u w:val="single"/>
          <w:shd w:val="clear" w:color="auto" w:fill="FFFFFF"/>
        </w:rPr>
        <w:t>ZERO HUNGER</w:t>
      </w:r>
    </w:p>
    <w:p w:rsidR="00C0505D" w:rsidRDefault="00C0505D" w:rsidP="00C0505D">
      <w:pPr>
        <w:spacing w:line="480" w:lineRule="auto"/>
        <w:rPr>
          <w:rFonts w:ascii="Times New Roman" w:hAnsi="Times New Roman" w:cs="Times New Roman"/>
          <w:sz w:val="28"/>
          <w:szCs w:val="28"/>
        </w:rPr>
      </w:pPr>
      <w:r>
        <w:rPr>
          <w:rFonts w:ascii="Times New Roman" w:hAnsi="Times New Roman" w:cs="Times New Roman"/>
          <w:sz w:val="28"/>
          <w:szCs w:val="28"/>
        </w:rPr>
        <w:t xml:space="preserve">Dangerous hunger and malnourishment remains a humongous barricade to development in many countries (United Nations, 2021). St. Vincent and the Grenadines was not an exception to this, but despite the disaster, many efforts were made to ensure </w:t>
      </w:r>
      <w:r w:rsidR="009E155B">
        <w:rPr>
          <w:rFonts w:ascii="Times New Roman" w:hAnsi="Times New Roman" w:cs="Times New Roman"/>
          <w:sz w:val="28"/>
          <w:szCs w:val="28"/>
        </w:rPr>
        <w:t>that evacuees were</w:t>
      </w:r>
      <w:r>
        <w:rPr>
          <w:rFonts w:ascii="Times New Roman" w:hAnsi="Times New Roman" w:cs="Times New Roman"/>
          <w:sz w:val="28"/>
          <w:szCs w:val="28"/>
        </w:rPr>
        <w:t xml:space="preserve"> fed and nourished.</w:t>
      </w:r>
    </w:p>
    <w:p w:rsidR="00247513" w:rsidRDefault="00247513" w:rsidP="00C0505D">
      <w:pPr>
        <w:spacing w:line="480" w:lineRule="auto"/>
        <w:rPr>
          <w:rFonts w:ascii="Times New Roman" w:hAnsi="Times New Roman" w:cs="Times New Roman"/>
          <w:sz w:val="28"/>
          <w:szCs w:val="28"/>
        </w:rPr>
      </w:pPr>
      <w:r>
        <w:rPr>
          <w:noProof/>
        </w:rPr>
        <w:drawing>
          <wp:inline distT="0" distB="0" distL="0" distR="0" wp14:anchorId="12A04E46" wp14:editId="2AE79EF6">
            <wp:extent cx="5010150" cy="2942998"/>
            <wp:effectExtent l="0" t="0" r="0" b="0"/>
            <wp:docPr id="4" name="Picture 4" descr="St. Vincent relief effort at full steam - The BVI Bea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 Vincent relief effort at full steam - The BVI Beac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29775" cy="2954526"/>
                    </a:xfrm>
                    <a:prstGeom prst="rect">
                      <a:avLst/>
                    </a:prstGeom>
                    <a:noFill/>
                    <a:ln>
                      <a:noFill/>
                    </a:ln>
                  </pic:spPr>
                </pic:pic>
              </a:graphicData>
            </a:graphic>
          </wp:inline>
        </w:drawing>
      </w:r>
    </w:p>
    <w:p w:rsidR="00C0505D" w:rsidRPr="00C0505D" w:rsidRDefault="00C0505D" w:rsidP="00C0505D">
      <w:pPr>
        <w:spacing w:line="480" w:lineRule="auto"/>
        <w:rPr>
          <w:rFonts w:ascii="Times New Roman" w:hAnsi="Times New Roman" w:cs="Times New Roman"/>
          <w:b/>
          <w:i/>
          <w:sz w:val="40"/>
          <w:szCs w:val="40"/>
          <w:u w:val="single"/>
        </w:rPr>
      </w:pPr>
      <w:r w:rsidRPr="00C0505D">
        <w:rPr>
          <w:rFonts w:ascii="Times New Roman" w:hAnsi="Times New Roman" w:cs="Times New Roman"/>
          <w:b/>
          <w:i/>
          <w:sz w:val="40"/>
          <w:szCs w:val="40"/>
          <w:u w:val="single"/>
        </w:rPr>
        <w:t>GENDER EQUALITY AND REDUCED INEQUALITIES</w:t>
      </w:r>
    </w:p>
    <w:p w:rsidR="00C0505D" w:rsidRDefault="00C0505D" w:rsidP="00C0505D">
      <w:pPr>
        <w:spacing w:line="480" w:lineRule="auto"/>
        <w:rPr>
          <w:rFonts w:ascii="Times New Roman" w:hAnsi="Times New Roman" w:cs="Times New Roman"/>
          <w:color w:val="202124"/>
          <w:sz w:val="28"/>
          <w:szCs w:val="28"/>
          <w:shd w:val="clear" w:color="auto" w:fill="FFFFFF"/>
        </w:rPr>
      </w:pPr>
      <w:r w:rsidRPr="006E4861">
        <w:rPr>
          <w:rFonts w:ascii="Times New Roman" w:hAnsi="Times New Roman" w:cs="Times New Roman"/>
          <w:color w:val="202124"/>
          <w:sz w:val="28"/>
          <w:szCs w:val="28"/>
          <w:shd w:val="clear" w:color="auto" w:fill="FFFFFF"/>
        </w:rPr>
        <w:t>Gender equality</w:t>
      </w:r>
      <w:r>
        <w:rPr>
          <w:rFonts w:ascii="Times New Roman" w:hAnsi="Times New Roman" w:cs="Times New Roman"/>
          <w:color w:val="202124"/>
          <w:sz w:val="28"/>
          <w:szCs w:val="28"/>
          <w:shd w:val="clear" w:color="auto" w:fill="FFFFFF"/>
        </w:rPr>
        <w:t xml:space="preserve"> and reductions in inequalities are </w:t>
      </w:r>
      <w:r w:rsidRPr="006E4861">
        <w:rPr>
          <w:rFonts w:ascii="Times New Roman" w:hAnsi="Times New Roman" w:cs="Times New Roman"/>
          <w:color w:val="202124"/>
          <w:sz w:val="28"/>
          <w:szCs w:val="28"/>
          <w:shd w:val="clear" w:color="auto" w:fill="FFFFFF"/>
        </w:rPr>
        <w:t>central to quickening sustainable development (Sustainable Development Goals Fund, 2021).</w:t>
      </w:r>
      <w:r>
        <w:rPr>
          <w:rFonts w:ascii="Times New Roman" w:hAnsi="Times New Roman" w:cs="Times New Roman"/>
          <w:color w:val="202124"/>
          <w:sz w:val="28"/>
          <w:szCs w:val="28"/>
          <w:shd w:val="clear" w:color="auto" w:fill="FFFFFF"/>
        </w:rPr>
        <w:t xml:space="preserve"> </w:t>
      </w:r>
      <w:r w:rsidRPr="006E4861">
        <w:rPr>
          <w:rFonts w:ascii="Times New Roman" w:hAnsi="Times New Roman" w:cs="Times New Roman"/>
          <w:color w:val="202124"/>
          <w:sz w:val="28"/>
          <w:szCs w:val="28"/>
          <w:shd w:val="clear" w:color="auto" w:fill="FFFFFF"/>
        </w:rPr>
        <w:t>During the er</w:t>
      </w:r>
      <w:r>
        <w:rPr>
          <w:rFonts w:ascii="Times New Roman" w:hAnsi="Times New Roman" w:cs="Times New Roman"/>
          <w:color w:val="202124"/>
          <w:sz w:val="28"/>
          <w:szCs w:val="28"/>
          <w:shd w:val="clear" w:color="auto" w:fill="FFFFFF"/>
        </w:rPr>
        <w:t xml:space="preserve">uptions it was the project’s mandate </w:t>
      </w:r>
      <w:r w:rsidRPr="006E4861">
        <w:rPr>
          <w:rFonts w:ascii="Times New Roman" w:hAnsi="Times New Roman" w:cs="Times New Roman"/>
          <w:color w:val="202124"/>
          <w:sz w:val="28"/>
          <w:szCs w:val="28"/>
          <w:shd w:val="clear" w:color="auto" w:fill="FFFFFF"/>
        </w:rPr>
        <w:t>not</w:t>
      </w:r>
      <w:r>
        <w:rPr>
          <w:rFonts w:ascii="Times New Roman" w:hAnsi="Times New Roman" w:cs="Times New Roman"/>
          <w:color w:val="202124"/>
          <w:sz w:val="28"/>
          <w:szCs w:val="28"/>
          <w:shd w:val="clear" w:color="auto" w:fill="FFFFFF"/>
        </w:rPr>
        <w:t xml:space="preserve"> to </w:t>
      </w:r>
      <w:r w:rsidRPr="006E4861">
        <w:rPr>
          <w:rFonts w:ascii="Times New Roman" w:hAnsi="Times New Roman" w:cs="Times New Roman"/>
          <w:color w:val="202124"/>
          <w:sz w:val="28"/>
          <w:szCs w:val="28"/>
          <w:shd w:val="clear" w:color="auto" w:fill="FFFFFF"/>
        </w:rPr>
        <w:t>discriminate</w:t>
      </w:r>
      <w:r>
        <w:rPr>
          <w:rFonts w:ascii="Times New Roman" w:hAnsi="Times New Roman" w:cs="Times New Roman"/>
          <w:color w:val="202124"/>
          <w:sz w:val="28"/>
          <w:szCs w:val="28"/>
          <w:shd w:val="clear" w:color="auto" w:fill="FFFFFF"/>
        </w:rPr>
        <w:t xml:space="preserve"> against women and girls, and ensure that there were minimal inequalities.</w:t>
      </w:r>
    </w:p>
    <w:p w:rsidR="00247513" w:rsidRDefault="00247513" w:rsidP="00C0505D">
      <w:pPr>
        <w:spacing w:line="480" w:lineRule="auto"/>
        <w:rPr>
          <w:rFonts w:ascii="Times New Roman" w:hAnsi="Times New Roman" w:cs="Times New Roman"/>
          <w:color w:val="202124"/>
          <w:sz w:val="28"/>
          <w:szCs w:val="28"/>
          <w:shd w:val="clear" w:color="auto" w:fill="FFFFFF"/>
        </w:rPr>
      </w:pPr>
      <w:r>
        <w:rPr>
          <w:noProof/>
        </w:rPr>
        <w:drawing>
          <wp:inline distT="0" distB="0" distL="0" distR="0" wp14:anchorId="31D85891" wp14:editId="53CA72F7">
            <wp:extent cx="5943600" cy="3228975"/>
            <wp:effectExtent l="0" t="0" r="0" b="9525"/>
            <wp:docPr id="5" name="Picture 5" descr="Adventist Church in St. Vincent Begins Feeding Hundreds of Displaced  Persons As Volcano Continues to Erupt - Seventh-day Adventist Church -  Inter-American Di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ventist Church in St. Vincent Begins Feeding Hundreds of Displaced  Persons As Volcano Continues to Erupt - Seventh-day Adventist Church -  Inter-American Divis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228975"/>
                    </a:xfrm>
                    <a:prstGeom prst="rect">
                      <a:avLst/>
                    </a:prstGeom>
                    <a:noFill/>
                    <a:ln>
                      <a:noFill/>
                    </a:ln>
                  </pic:spPr>
                </pic:pic>
              </a:graphicData>
            </a:graphic>
          </wp:inline>
        </w:drawing>
      </w:r>
    </w:p>
    <w:p w:rsidR="00C0505D" w:rsidRPr="00C0505D" w:rsidRDefault="00C0505D" w:rsidP="00C0505D">
      <w:pPr>
        <w:spacing w:line="480" w:lineRule="auto"/>
        <w:rPr>
          <w:rFonts w:ascii="Times New Roman" w:hAnsi="Times New Roman" w:cs="Times New Roman"/>
          <w:b/>
          <w:i/>
          <w:sz w:val="40"/>
          <w:szCs w:val="40"/>
          <w:u w:val="single"/>
        </w:rPr>
      </w:pPr>
      <w:r w:rsidRPr="00C0505D">
        <w:rPr>
          <w:rFonts w:ascii="Times New Roman" w:hAnsi="Times New Roman" w:cs="Times New Roman"/>
          <w:b/>
          <w:i/>
          <w:sz w:val="40"/>
          <w:szCs w:val="40"/>
          <w:u w:val="single"/>
        </w:rPr>
        <w:t>CLEAN WATER AND SANITATION</w:t>
      </w:r>
    </w:p>
    <w:p w:rsidR="00C0505D" w:rsidRDefault="00C0505D" w:rsidP="00C0505D">
      <w:pPr>
        <w:spacing w:line="480" w:lineRule="auto"/>
        <w:rPr>
          <w:rFonts w:ascii="Times New Roman" w:hAnsi="Times New Roman" w:cs="Times New Roman"/>
          <w:sz w:val="28"/>
          <w:szCs w:val="28"/>
        </w:rPr>
      </w:pPr>
      <w:r>
        <w:rPr>
          <w:rFonts w:ascii="Times New Roman" w:hAnsi="Times New Roman" w:cs="Times New Roman"/>
          <w:sz w:val="28"/>
          <w:szCs w:val="28"/>
        </w:rPr>
        <w:t xml:space="preserve">To meet the need of clean drinking, clean pipe borne and bottled water were supplied to all evacuees in the safe and red zones. Over 20, 000 hygiene and personal kits were distributed to the evacuees. The project ensured that each emergency shelter had running fresh water, bath water and toilet for evacuees to use. </w:t>
      </w:r>
    </w:p>
    <w:p w:rsidR="00247513" w:rsidRDefault="00247513" w:rsidP="00C0505D">
      <w:pPr>
        <w:spacing w:line="480" w:lineRule="auto"/>
        <w:rPr>
          <w:rFonts w:ascii="Times New Roman" w:hAnsi="Times New Roman" w:cs="Times New Roman"/>
          <w:sz w:val="28"/>
          <w:szCs w:val="28"/>
        </w:rPr>
      </w:pPr>
      <w:r>
        <w:rPr>
          <w:noProof/>
        </w:rPr>
        <w:drawing>
          <wp:inline distT="0" distB="0" distL="0" distR="0" wp14:anchorId="2AB60C78" wp14:editId="25091975">
            <wp:extent cx="4762500" cy="2857500"/>
            <wp:effectExtent l="0" t="0" r="0" b="0"/>
            <wp:docPr id="6" name="Picture 6" descr="St Vincent water supply running low as volcano explosions continue | St  Vincent and the Grenadine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 Vincent water supply running low as volcano explosions continue | St  Vincent and the Grenadines | The Guardi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857500"/>
                    </a:xfrm>
                    <a:prstGeom prst="rect">
                      <a:avLst/>
                    </a:prstGeom>
                    <a:noFill/>
                    <a:ln>
                      <a:noFill/>
                    </a:ln>
                  </pic:spPr>
                </pic:pic>
              </a:graphicData>
            </a:graphic>
          </wp:inline>
        </w:drawing>
      </w:r>
    </w:p>
    <w:p w:rsidR="00C0505D" w:rsidRPr="00C0505D" w:rsidRDefault="00C0505D" w:rsidP="00C0505D">
      <w:pPr>
        <w:spacing w:line="480" w:lineRule="auto"/>
        <w:rPr>
          <w:rFonts w:ascii="Times New Roman" w:hAnsi="Times New Roman" w:cs="Times New Roman"/>
          <w:b/>
          <w:i/>
          <w:color w:val="000000" w:themeColor="text1"/>
          <w:sz w:val="40"/>
          <w:szCs w:val="40"/>
          <w:u w:val="single"/>
        </w:rPr>
      </w:pPr>
      <w:proofErr w:type="gramStart"/>
      <w:r w:rsidRPr="00C0505D">
        <w:rPr>
          <w:rFonts w:ascii="Times New Roman" w:hAnsi="Times New Roman" w:cs="Times New Roman"/>
          <w:b/>
          <w:i/>
          <w:color w:val="000000" w:themeColor="text1"/>
          <w:sz w:val="40"/>
          <w:szCs w:val="40"/>
          <w:u w:val="single"/>
        </w:rPr>
        <w:t xml:space="preserve">QUALITY </w:t>
      </w:r>
      <w:r w:rsidR="00EE34AF">
        <w:rPr>
          <w:rFonts w:ascii="Times New Roman" w:hAnsi="Times New Roman" w:cs="Times New Roman"/>
          <w:b/>
          <w:i/>
          <w:color w:val="000000" w:themeColor="text1"/>
          <w:sz w:val="40"/>
          <w:szCs w:val="40"/>
          <w:u w:val="single"/>
        </w:rPr>
        <w:t xml:space="preserve"> </w:t>
      </w:r>
      <w:r w:rsidRPr="00C0505D">
        <w:rPr>
          <w:rFonts w:ascii="Times New Roman" w:hAnsi="Times New Roman" w:cs="Times New Roman"/>
          <w:b/>
          <w:i/>
          <w:color w:val="000000" w:themeColor="text1"/>
          <w:sz w:val="40"/>
          <w:szCs w:val="40"/>
          <w:u w:val="single"/>
        </w:rPr>
        <w:t>EDUCATION</w:t>
      </w:r>
      <w:proofErr w:type="gramEnd"/>
    </w:p>
    <w:p w:rsidR="00C0505D" w:rsidRDefault="00C0505D" w:rsidP="00C0505D">
      <w:pPr>
        <w:spacing w:line="480" w:lineRule="auto"/>
        <w:rPr>
          <w:rFonts w:ascii="Times New Roman" w:hAnsi="Times New Roman" w:cs="Times New Roman"/>
          <w:sz w:val="28"/>
          <w:szCs w:val="28"/>
        </w:rPr>
      </w:pPr>
      <w:r>
        <w:rPr>
          <w:rFonts w:ascii="Times New Roman" w:hAnsi="Times New Roman" w:cs="Times New Roman"/>
          <w:sz w:val="28"/>
          <w:szCs w:val="28"/>
        </w:rPr>
        <w:t>Education is deemed one of the most potent and proven tool for sustainable development. During the erup</w:t>
      </w:r>
      <w:r w:rsidR="00247513">
        <w:rPr>
          <w:rFonts w:ascii="Times New Roman" w:hAnsi="Times New Roman" w:cs="Times New Roman"/>
          <w:sz w:val="28"/>
          <w:szCs w:val="28"/>
        </w:rPr>
        <w:t xml:space="preserve">tions, there was a </w:t>
      </w:r>
      <w:r>
        <w:rPr>
          <w:rFonts w:ascii="Times New Roman" w:hAnsi="Times New Roman" w:cs="Times New Roman"/>
          <w:sz w:val="28"/>
          <w:szCs w:val="28"/>
        </w:rPr>
        <w:t>challenge of providing quality education for all of the schools in St. Vincent, as many were used as emergency shelters, while the others were almost buried in ashes. Learning hubs were established in the safe zones to accommodate the evacuees as well as the attendees for schools.</w:t>
      </w:r>
    </w:p>
    <w:p w:rsidR="00247513" w:rsidRDefault="00247513" w:rsidP="00C0505D">
      <w:pPr>
        <w:spacing w:line="480" w:lineRule="auto"/>
        <w:rPr>
          <w:rFonts w:ascii="Times New Roman" w:hAnsi="Times New Roman" w:cs="Times New Roman"/>
          <w:sz w:val="28"/>
          <w:szCs w:val="28"/>
        </w:rPr>
      </w:pPr>
      <w:r>
        <w:rPr>
          <w:noProof/>
        </w:rPr>
        <w:drawing>
          <wp:inline distT="0" distB="0" distL="0" distR="0" wp14:anchorId="0A9DDAAA" wp14:editId="64DA551E">
            <wp:extent cx="5943600" cy="3975735"/>
            <wp:effectExtent l="0" t="0" r="0" b="5715"/>
            <wp:docPr id="7" name="Picture 7" descr="Education suffers &amp;#39;great blow&amp;#39; in volcano-affected St Vincent | Loop  Caribbea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ducation suffers &amp;#39;great blow&amp;#39; in volcano-affected St Vincent | Loop  Caribbean N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75735"/>
                    </a:xfrm>
                    <a:prstGeom prst="rect">
                      <a:avLst/>
                    </a:prstGeom>
                    <a:noFill/>
                    <a:ln>
                      <a:noFill/>
                    </a:ln>
                  </pic:spPr>
                </pic:pic>
              </a:graphicData>
            </a:graphic>
          </wp:inline>
        </w:drawing>
      </w:r>
    </w:p>
    <w:p w:rsidR="00EE34AF" w:rsidRPr="00247513" w:rsidRDefault="00247513" w:rsidP="00C0505D">
      <w:pPr>
        <w:spacing w:line="480" w:lineRule="auto"/>
        <w:rPr>
          <w:rFonts w:ascii="Times New Roman" w:hAnsi="Times New Roman" w:cs="Times New Roman"/>
          <w:b/>
          <w:i/>
          <w:sz w:val="40"/>
          <w:szCs w:val="40"/>
          <w:u w:val="single"/>
        </w:rPr>
      </w:pPr>
      <w:r>
        <w:rPr>
          <w:rFonts w:ascii="Times New Roman" w:hAnsi="Times New Roman" w:cs="Times New Roman"/>
          <w:b/>
          <w:i/>
          <w:sz w:val="40"/>
          <w:szCs w:val="40"/>
          <w:u w:val="single"/>
        </w:rPr>
        <w:t>CONCLUSION</w:t>
      </w:r>
    </w:p>
    <w:p w:rsidR="00EE34AF" w:rsidRDefault="00EE34AF" w:rsidP="00C0505D">
      <w:pPr>
        <w:spacing w:line="480" w:lineRule="auto"/>
        <w:rPr>
          <w:rFonts w:ascii="Times New Roman" w:hAnsi="Times New Roman" w:cs="Times New Roman"/>
          <w:sz w:val="28"/>
          <w:szCs w:val="28"/>
        </w:rPr>
      </w:pPr>
      <w:r>
        <w:rPr>
          <w:rFonts w:ascii="Times New Roman" w:hAnsi="Times New Roman" w:cs="Times New Roman"/>
          <w:sz w:val="28"/>
          <w:szCs w:val="28"/>
        </w:rPr>
        <w:t>Without a doubt, The Vo</w:t>
      </w:r>
      <w:r w:rsidR="00356998">
        <w:rPr>
          <w:rFonts w:ascii="Times New Roman" w:hAnsi="Times New Roman" w:cs="Times New Roman"/>
          <w:sz w:val="28"/>
          <w:szCs w:val="28"/>
        </w:rPr>
        <w:t xml:space="preserve">lcano Relief Project aids </w:t>
      </w:r>
      <w:r>
        <w:rPr>
          <w:rFonts w:ascii="Times New Roman" w:hAnsi="Times New Roman" w:cs="Times New Roman"/>
          <w:sz w:val="28"/>
          <w:szCs w:val="28"/>
        </w:rPr>
        <w:t>many Vincentians in a time of need and helped</w:t>
      </w:r>
      <w:bookmarkStart w:id="0" w:name="_GoBack"/>
      <w:bookmarkEnd w:id="0"/>
      <w:r>
        <w:rPr>
          <w:rFonts w:ascii="Times New Roman" w:hAnsi="Times New Roman" w:cs="Times New Roman"/>
          <w:sz w:val="28"/>
          <w:szCs w:val="28"/>
        </w:rPr>
        <w:t xml:space="preserve"> tremendously in attaining some important sustainable development goals. </w:t>
      </w:r>
    </w:p>
    <w:p w:rsidR="00EE34AF" w:rsidRPr="00EE34AF" w:rsidRDefault="00EE34AF" w:rsidP="00EE34AF">
      <w:pPr>
        <w:pStyle w:val="ListParagraph"/>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“OMG the Volcano has really erupted.”</w:t>
      </w:r>
    </w:p>
    <w:p w:rsidR="00C0505D" w:rsidRDefault="00C0505D" w:rsidP="00C0505D">
      <w:pPr>
        <w:spacing w:line="480" w:lineRule="auto"/>
        <w:rPr>
          <w:rFonts w:ascii="Times New Roman" w:hAnsi="Times New Roman" w:cs="Times New Roman"/>
          <w:color w:val="202124"/>
          <w:sz w:val="28"/>
          <w:szCs w:val="28"/>
          <w:shd w:val="clear" w:color="auto" w:fill="FFFFFF"/>
        </w:rPr>
      </w:pPr>
    </w:p>
    <w:p w:rsidR="00C0505D" w:rsidRDefault="00C0505D" w:rsidP="00C0505D">
      <w:pPr>
        <w:spacing w:line="480" w:lineRule="auto"/>
        <w:rPr>
          <w:rFonts w:ascii="Times New Roman" w:hAnsi="Times New Roman" w:cs="Times New Roman"/>
          <w:color w:val="FF0000"/>
          <w:sz w:val="28"/>
          <w:szCs w:val="28"/>
        </w:rPr>
      </w:pPr>
    </w:p>
    <w:p w:rsidR="00C0505D" w:rsidRPr="00C0505D" w:rsidRDefault="00C0505D" w:rsidP="00C0505D">
      <w:pPr>
        <w:spacing w:line="480" w:lineRule="auto"/>
        <w:rPr>
          <w:rFonts w:ascii="Times New Roman" w:hAnsi="Times New Roman" w:cs="Times New Roman"/>
          <w:sz w:val="28"/>
          <w:szCs w:val="28"/>
          <w:shd w:val="clear" w:color="auto" w:fill="FFFFFF"/>
        </w:rPr>
      </w:pPr>
    </w:p>
    <w:p w:rsidR="00C11EF2" w:rsidRDefault="00C11EF2" w:rsidP="00C11EF2">
      <w:pPr>
        <w:spacing w:line="480" w:lineRule="auto"/>
        <w:rPr>
          <w:rFonts w:ascii="Times New Roman" w:hAnsi="Times New Roman" w:cs="Times New Roman"/>
          <w:sz w:val="28"/>
          <w:szCs w:val="28"/>
        </w:rPr>
      </w:pPr>
      <w:r>
        <w:rPr>
          <w:rFonts w:ascii="Times New Roman" w:hAnsi="Times New Roman" w:cs="Times New Roman"/>
          <w:sz w:val="28"/>
          <w:szCs w:val="28"/>
        </w:rPr>
        <w:t>References</w:t>
      </w:r>
    </w:p>
    <w:p w:rsidR="00C11EF2" w:rsidRDefault="00C11EF2" w:rsidP="00C11EF2">
      <w:pPr>
        <w:spacing w:line="480" w:lineRule="auto"/>
        <w:rPr>
          <w:rFonts w:ascii="Times New Roman" w:hAnsi="Times New Roman" w:cs="Times New Roman"/>
          <w:sz w:val="28"/>
          <w:szCs w:val="28"/>
        </w:rPr>
      </w:pPr>
      <w:r>
        <w:rPr>
          <w:rFonts w:ascii="Times New Roman" w:hAnsi="Times New Roman" w:cs="Times New Roman"/>
          <w:sz w:val="28"/>
          <w:szCs w:val="28"/>
        </w:rPr>
        <w:t xml:space="preserve">Lynch, L. (2021). Mandatory evacuation of communities near to La Soufriere volcano begins. </w:t>
      </w:r>
      <w:proofErr w:type="gramStart"/>
      <w:r>
        <w:rPr>
          <w:rFonts w:ascii="Times New Roman" w:hAnsi="Times New Roman" w:cs="Times New Roman"/>
          <w:sz w:val="28"/>
          <w:szCs w:val="28"/>
        </w:rPr>
        <w:t>(Online).</w:t>
      </w:r>
      <w:proofErr w:type="gramEnd"/>
      <w:r>
        <w:rPr>
          <w:rFonts w:ascii="Times New Roman" w:hAnsi="Times New Roman" w:cs="Times New Roman"/>
          <w:sz w:val="28"/>
          <w:szCs w:val="28"/>
        </w:rPr>
        <w:t xml:space="preserve"> 8</w:t>
      </w:r>
      <w:r w:rsidRPr="00AC1D3B">
        <w:rPr>
          <w:rFonts w:ascii="Times New Roman" w:hAnsi="Times New Roman" w:cs="Times New Roman"/>
          <w:sz w:val="28"/>
          <w:szCs w:val="28"/>
          <w:vertAlign w:val="superscript"/>
        </w:rPr>
        <w:t>th</w:t>
      </w:r>
      <w:r>
        <w:rPr>
          <w:rFonts w:ascii="Times New Roman" w:hAnsi="Times New Roman" w:cs="Times New Roman"/>
          <w:sz w:val="28"/>
          <w:szCs w:val="28"/>
        </w:rPr>
        <w:t xml:space="preserve"> April. Available from: </w:t>
      </w:r>
      <w:hyperlink r:id="rId10" w:history="1">
        <w:r w:rsidRPr="001E71B9">
          <w:rPr>
            <w:rStyle w:val="Hyperlink"/>
            <w:rFonts w:ascii="Times New Roman" w:hAnsi="Times New Roman" w:cs="Times New Roman"/>
            <w:sz w:val="28"/>
            <w:szCs w:val="28"/>
          </w:rPr>
          <w:t>https://www.searchlight.vc/breaking-news/2021/04/08/mandatory-evacuation-of-communities-near-to-la-soufriere-volcano-begins/</w:t>
        </w:r>
      </w:hyperlink>
      <w:r>
        <w:rPr>
          <w:rFonts w:ascii="Times New Roman" w:hAnsi="Times New Roman" w:cs="Times New Roman"/>
          <w:sz w:val="28"/>
          <w:szCs w:val="28"/>
        </w:rPr>
        <w:t xml:space="preserve"> </w:t>
      </w:r>
    </w:p>
    <w:p w:rsidR="00C11EF2" w:rsidRDefault="00C11EF2" w:rsidP="00C11EF2">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Sustainable Development Goals Fund.</w:t>
      </w:r>
      <w:proofErr w:type="gramEnd"/>
      <w:r>
        <w:rPr>
          <w:rFonts w:ascii="Times New Roman" w:hAnsi="Times New Roman" w:cs="Times New Roman"/>
          <w:sz w:val="28"/>
          <w:szCs w:val="28"/>
        </w:rPr>
        <w:t xml:space="preserve"> (2021) Goal 5: Gender Equality. Available from: </w:t>
      </w:r>
      <w:hyperlink r:id="rId11" w:anchor=":~:text=Empowering%20women%20and%20promoting%20gender,across%20all%20other%20development%20areas" w:history="1">
        <w:r w:rsidRPr="001E71B9">
          <w:rPr>
            <w:rStyle w:val="Hyperlink"/>
            <w:rFonts w:ascii="Times New Roman" w:hAnsi="Times New Roman" w:cs="Times New Roman"/>
            <w:sz w:val="28"/>
            <w:szCs w:val="28"/>
          </w:rPr>
          <w:t>https://www.sdgfund.org/es/node/229#:~:text=Empowering%20women%20and%20promoting%20gender,across%20all%20other%20development%20areas</w:t>
        </w:r>
      </w:hyperlink>
      <w:r w:rsidRPr="006E4861">
        <w:rPr>
          <w:rFonts w:ascii="Times New Roman" w:hAnsi="Times New Roman" w:cs="Times New Roman"/>
          <w:sz w:val="28"/>
          <w:szCs w:val="28"/>
        </w:rPr>
        <w:t>.</w:t>
      </w:r>
      <w:r>
        <w:rPr>
          <w:rFonts w:ascii="Times New Roman" w:hAnsi="Times New Roman" w:cs="Times New Roman"/>
          <w:sz w:val="28"/>
          <w:szCs w:val="28"/>
        </w:rPr>
        <w:t xml:space="preserve"> </w:t>
      </w:r>
    </w:p>
    <w:p w:rsidR="00C11EF2" w:rsidRDefault="00C11EF2" w:rsidP="00C11EF2">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United Nations.</w:t>
      </w:r>
      <w:proofErr w:type="gramEnd"/>
      <w:r>
        <w:rPr>
          <w:rFonts w:ascii="Times New Roman" w:hAnsi="Times New Roman" w:cs="Times New Roman"/>
          <w:sz w:val="28"/>
          <w:szCs w:val="28"/>
        </w:rPr>
        <w:t xml:space="preserve"> </w:t>
      </w:r>
      <w:proofErr w:type="gramStart"/>
      <w:r>
        <w:rPr>
          <w:rFonts w:ascii="Times New Roman" w:hAnsi="Times New Roman" w:cs="Times New Roman"/>
          <w:sz w:val="28"/>
          <w:szCs w:val="28"/>
        </w:rPr>
        <w:t>(2021) Disaster risk reduction.</w:t>
      </w:r>
      <w:proofErr w:type="gramEnd"/>
      <w:r>
        <w:rPr>
          <w:rFonts w:ascii="Times New Roman" w:hAnsi="Times New Roman" w:cs="Times New Roman"/>
          <w:sz w:val="28"/>
          <w:szCs w:val="28"/>
        </w:rPr>
        <w:t xml:space="preserve"> Available from: </w:t>
      </w:r>
      <w:hyperlink r:id="rId12" w:history="1">
        <w:r w:rsidRPr="001E71B9">
          <w:rPr>
            <w:rStyle w:val="Hyperlink"/>
            <w:rFonts w:ascii="Times New Roman" w:hAnsi="Times New Roman" w:cs="Times New Roman"/>
            <w:sz w:val="28"/>
            <w:szCs w:val="28"/>
          </w:rPr>
          <w:t>https://sustainabledevelopment.un.org/topics/disasterriskreduction</w:t>
        </w:r>
      </w:hyperlink>
      <w:r>
        <w:rPr>
          <w:rFonts w:ascii="Times New Roman" w:hAnsi="Times New Roman" w:cs="Times New Roman"/>
          <w:sz w:val="28"/>
          <w:szCs w:val="28"/>
        </w:rPr>
        <w:t xml:space="preserve"> </w:t>
      </w:r>
    </w:p>
    <w:p w:rsidR="00C11EF2" w:rsidRDefault="00C11EF2" w:rsidP="00C11EF2">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United Nations.</w:t>
      </w:r>
      <w:proofErr w:type="gramEnd"/>
      <w:r>
        <w:rPr>
          <w:rFonts w:ascii="Times New Roman" w:hAnsi="Times New Roman" w:cs="Times New Roman"/>
          <w:sz w:val="28"/>
          <w:szCs w:val="28"/>
        </w:rPr>
        <w:t xml:space="preserve"> (2021). Goal 2: Zero hunger. Available from: </w:t>
      </w:r>
      <w:hyperlink r:id="rId13" w:history="1">
        <w:r w:rsidRPr="001E71B9">
          <w:rPr>
            <w:rStyle w:val="Hyperlink"/>
            <w:rFonts w:ascii="Times New Roman" w:hAnsi="Times New Roman" w:cs="Times New Roman"/>
            <w:sz w:val="28"/>
            <w:szCs w:val="28"/>
          </w:rPr>
          <w:t>https://www.gw.undp.org/content/guinea_bissau/en/home/sustainable-development-goals/goal-2-zero-hunger.html?utm_source=EN&amp;utm_medium=GSR&amp;utm_content=US_UNDP_PaidSearch_Brand_English&amp;utm_campaign=CENTRAL&amp;c_src=CENTRAL&amp;c_src2=GSR&amp;gclid=Cj0KCQiAosmPBhCPARIsAHOen-O2IBlP-Q-Cc6dvPj5xyNij4abJpHvu8UnZkwFJ4zO5ymSr9SpiQA0aArz2EALw_wcB</w:t>
        </w:r>
      </w:hyperlink>
      <w:r>
        <w:rPr>
          <w:rFonts w:ascii="Times New Roman" w:hAnsi="Times New Roman" w:cs="Times New Roman"/>
          <w:sz w:val="28"/>
          <w:szCs w:val="28"/>
        </w:rPr>
        <w:t xml:space="preserve"> </w:t>
      </w:r>
    </w:p>
    <w:p w:rsidR="00C11EF2" w:rsidRPr="00C255FE" w:rsidRDefault="00C11EF2" w:rsidP="00C11EF2">
      <w:pPr>
        <w:spacing w:line="480" w:lineRule="auto"/>
        <w:rPr>
          <w:rFonts w:ascii="Times New Roman" w:hAnsi="Times New Roman" w:cs="Times New Roman"/>
          <w:sz w:val="28"/>
          <w:szCs w:val="28"/>
        </w:rPr>
      </w:pPr>
      <w:proofErr w:type="gramStart"/>
      <w:r>
        <w:rPr>
          <w:rFonts w:ascii="Times New Roman" w:hAnsi="Times New Roman" w:cs="Times New Roman"/>
          <w:sz w:val="28"/>
          <w:szCs w:val="28"/>
        </w:rPr>
        <w:t>United Nations.</w:t>
      </w:r>
      <w:proofErr w:type="gramEnd"/>
      <w:r>
        <w:rPr>
          <w:rFonts w:ascii="Times New Roman" w:hAnsi="Times New Roman" w:cs="Times New Roman"/>
          <w:sz w:val="28"/>
          <w:szCs w:val="28"/>
        </w:rPr>
        <w:t xml:space="preserve"> (2021). SGD10: Reduce inequality within and among countries. Available from: </w:t>
      </w:r>
      <w:hyperlink r:id="rId14" w:history="1">
        <w:r w:rsidRPr="001E71B9">
          <w:rPr>
            <w:rStyle w:val="Hyperlink"/>
            <w:rFonts w:ascii="Times New Roman" w:hAnsi="Times New Roman" w:cs="Times New Roman"/>
            <w:sz w:val="28"/>
            <w:szCs w:val="28"/>
          </w:rPr>
          <w:t>https://www.unwomen.org/en/news/in-focus/women-and-the-sdgs/sdg-10-reduced-inequalities</w:t>
        </w:r>
      </w:hyperlink>
      <w:r>
        <w:rPr>
          <w:rFonts w:ascii="Times New Roman" w:hAnsi="Times New Roman" w:cs="Times New Roman"/>
          <w:sz w:val="28"/>
          <w:szCs w:val="28"/>
        </w:rPr>
        <w:t xml:space="preserve"> </w:t>
      </w:r>
    </w:p>
    <w:p w:rsidR="00186664" w:rsidRPr="00FD6920" w:rsidRDefault="00186664" w:rsidP="00FD6920">
      <w:pPr>
        <w:spacing w:line="480" w:lineRule="auto"/>
        <w:ind w:left="360"/>
        <w:rPr>
          <w:rFonts w:ascii="Times New Roman" w:hAnsi="Times New Roman" w:cs="Times New Roman"/>
          <w:color w:val="FF0000"/>
          <w:sz w:val="44"/>
          <w:szCs w:val="44"/>
        </w:rPr>
      </w:pPr>
    </w:p>
    <w:p w:rsidR="00186664" w:rsidRDefault="00186664"/>
    <w:p w:rsidR="00142A0C" w:rsidRDefault="00142A0C"/>
    <w:sectPr w:rsidR="00142A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0E6DA1"/>
    <w:multiLevelType w:val="hybridMultilevel"/>
    <w:tmpl w:val="F7C605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D854D3C"/>
    <w:multiLevelType w:val="hybridMultilevel"/>
    <w:tmpl w:val="6A7A20A6"/>
    <w:lvl w:ilvl="0" w:tplc="FC2CB8E2">
      <w:numFmt w:val="bullet"/>
      <w:lvlText w:val=""/>
      <w:lvlJc w:val="left"/>
      <w:pPr>
        <w:ind w:left="720" w:hanging="360"/>
      </w:pPr>
      <w:rPr>
        <w:rFonts w:ascii="Symbol" w:eastAsiaTheme="minorHAnsi" w:hAnsi="Symbol"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22AD"/>
    <w:rsid w:val="00142A0C"/>
    <w:rsid w:val="00186664"/>
    <w:rsid w:val="00247513"/>
    <w:rsid w:val="002A77B3"/>
    <w:rsid w:val="00356998"/>
    <w:rsid w:val="004931C2"/>
    <w:rsid w:val="00601684"/>
    <w:rsid w:val="00654F6D"/>
    <w:rsid w:val="00712146"/>
    <w:rsid w:val="009E155B"/>
    <w:rsid w:val="00A64B71"/>
    <w:rsid w:val="00B922AD"/>
    <w:rsid w:val="00C0505D"/>
    <w:rsid w:val="00C11EF2"/>
    <w:rsid w:val="00EE34AF"/>
    <w:rsid w:val="00FD6920"/>
    <w:rsid w:val="00FE121F"/>
    <w:rsid w:val="00FE5614"/>
    <w:rsid w:val="00FF0A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664"/>
    <w:pPr>
      <w:ind w:left="720"/>
      <w:contextualSpacing/>
    </w:pPr>
  </w:style>
  <w:style w:type="paragraph" w:styleId="BalloonText">
    <w:name w:val="Balloon Text"/>
    <w:basedOn w:val="Normal"/>
    <w:link w:val="BalloonTextChar"/>
    <w:uiPriority w:val="99"/>
    <w:semiHidden/>
    <w:unhideWhenUsed/>
    <w:rsid w:val="002475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513"/>
    <w:rPr>
      <w:rFonts w:ascii="Tahoma" w:hAnsi="Tahoma" w:cs="Tahoma"/>
      <w:sz w:val="16"/>
      <w:szCs w:val="16"/>
    </w:rPr>
  </w:style>
  <w:style w:type="character" w:styleId="Hyperlink">
    <w:name w:val="Hyperlink"/>
    <w:basedOn w:val="DefaultParagraphFont"/>
    <w:uiPriority w:val="99"/>
    <w:unhideWhenUsed/>
    <w:rsid w:val="00C11EF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664"/>
    <w:pPr>
      <w:ind w:left="720"/>
      <w:contextualSpacing/>
    </w:pPr>
  </w:style>
  <w:style w:type="paragraph" w:styleId="BalloonText">
    <w:name w:val="Balloon Text"/>
    <w:basedOn w:val="Normal"/>
    <w:link w:val="BalloonTextChar"/>
    <w:uiPriority w:val="99"/>
    <w:semiHidden/>
    <w:unhideWhenUsed/>
    <w:rsid w:val="002475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513"/>
    <w:rPr>
      <w:rFonts w:ascii="Tahoma" w:hAnsi="Tahoma" w:cs="Tahoma"/>
      <w:sz w:val="16"/>
      <w:szCs w:val="16"/>
    </w:rPr>
  </w:style>
  <w:style w:type="character" w:styleId="Hyperlink">
    <w:name w:val="Hyperlink"/>
    <w:basedOn w:val="DefaultParagraphFont"/>
    <w:uiPriority w:val="99"/>
    <w:unhideWhenUsed/>
    <w:rsid w:val="00C11E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gw.undp.org/content/guinea_bissau/en/home/sustainable-development-goals/goal-2-zero-hunger.html?utm_source=EN&amp;utm_medium=GSR&amp;utm_content=US_UNDP_PaidSearch_Brand_English&amp;utm_campaign=CENTRAL&amp;c_src=CENTRAL&amp;c_src2=GSR&amp;gclid=Cj0KCQiAosmPBhCPARIsAHOen-O2IBlP-Q-Cc6dvPj5xyNij4abJpHvu8UnZkwFJ4zO5ymSr9SpiQA0aArz2EALw_wcB" TargetMode="Externa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hyperlink" Target="https://sustainabledevelopment.un.org/topics/disasterriskreduc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sdgfund.org/es/node/22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earchlight.vc/breaking-news/2021/04/08/mandatory-evacuation-of-communities-near-to-la-soufriere-volcano-begins/"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unwomen.org/en/news/in-focus/women-and-the-sdgs/sdg-10-reduced-inequa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1316</TotalTime>
  <Pages>8</Pages>
  <Words>817</Words>
  <Characters>4657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dc:creator>
  <cp:lastModifiedBy>Pam</cp:lastModifiedBy>
  <cp:revision>3</cp:revision>
  <dcterms:created xsi:type="dcterms:W3CDTF">2022-02-05T22:17:00Z</dcterms:created>
  <dcterms:modified xsi:type="dcterms:W3CDTF">2022-02-07T18:31:00Z</dcterms:modified>
</cp:coreProperties>
</file>