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95378" w:rsidRPr="00C13BEB" w:rsidRDefault="00295378" w:rsidP="00AC2D72">
      <w:pPr>
        <w:rPr>
          <w:lang w:val="en-GB"/>
        </w:rPr>
      </w:pPr>
    </w:p>
    <w:p w:rsidR="00295378" w:rsidRPr="00C13BEB" w:rsidRDefault="00295378">
      <w:pPr>
        <w:pStyle w:val="Normal1"/>
        <w:spacing w:line="360" w:lineRule="auto"/>
        <w:jc w:val="center"/>
        <w:rPr>
          <w:rFonts w:ascii="Times New Roman" w:eastAsia="Times New Roman" w:hAnsi="Times New Roman" w:cs="Times New Roman"/>
          <w:b/>
          <w:color w:val="FF0000"/>
          <w:sz w:val="32"/>
          <w:szCs w:val="32"/>
          <w:lang w:val="en-GB"/>
        </w:rPr>
      </w:pPr>
    </w:p>
    <w:p w:rsidR="00295378" w:rsidRPr="00C13BEB" w:rsidRDefault="00295378">
      <w:pPr>
        <w:pStyle w:val="Normal1"/>
        <w:spacing w:line="360" w:lineRule="auto"/>
        <w:jc w:val="center"/>
        <w:rPr>
          <w:rFonts w:ascii="Times New Roman" w:eastAsia="Times New Roman" w:hAnsi="Times New Roman" w:cs="Times New Roman"/>
          <w:b/>
          <w:color w:val="FF0000"/>
          <w:sz w:val="32"/>
          <w:szCs w:val="32"/>
          <w:lang w:val="en-GB"/>
        </w:rPr>
      </w:pPr>
    </w:p>
    <w:p w:rsidR="00295378" w:rsidRPr="00C13BEB" w:rsidRDefault="00115B38">
      <w:pPr>
        <w:pStyle w:val="Normal1"/>
        <w:spacing w:line="360" w:lineRule="auto"/>
        <w:jc w:val="center"/>
        <w:rPr>
          <w:rFonts w:ascii="Times New Roman" w:eastAsia="Times New Roman" w:hAnsi="Times New Roman" w:cs="Times New Roman"/>
          <w:b/>
          <w:color w:val="FF0000"/>
          <w:sz w:val="32"/>
          <w:szCs w:val="32"/>
          <w:lang w:val="en-GB"/>
        </w:rPr>
      </w:pPr>
      <w:r w:rsidRPr="00467D62">
        <w:rPr>
          <w:noProof/>
          <w:lang w:eastAsia="en-GB"/>
        </w:rPr>
        <w:drawing>
          <wp:inline distT="0" distB="0" distL="0" distR="0" wp14:anchorId="1B1571A7" wp14:editId="20B5CAD1">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rsidR="00B211BB" w:rsidRPr="00C13BEB" w:rsidRDefault="00B211BB">
      <w:pPr>
        <w:pStyle w:val="Normal1"/>
        <w:spacing w:line="360" w:lineRule="auto"/>
        <w:jc w:val="center"/>
        <w:rPr>
          <w:rFonts w:ascii="Times New Roman" w:eastAsia="Times New Roman" w:hAnsi="Times New Roman" w:cs="Times New Roman"/>
          <w:b/>
          <w:color w:val="FF0000"/>
          <w:sz w:val="32"/>
          <w:szCs w:val="32"/>
          <w:lang w:val="en-GB"/>
        </w:rPr>
      </w:pPr>
    </w:p>
    <w:p w:rsidR="00B211BB" w:rsidRPr="00C13BEB" w:rsidRDefault="00B211BB">
      <w:pPr>
        <w:pStyle w:val="Normal1"/>
        <w:spacing w:line="360" w:lineRule="auto"/>
        <w:jc w:val="center"/>
        <w:rPr>
          <w:rFonts w:ascii="Times New Roman" w:eastAsia="Times New Roman" w:hAnsi="Times New Roman" w:cs="Times New Roman"/>
          <w:b/>
          <w:color w:val="FF0000"/>
          <w:sz w:val="32"/>
          <w:szCs w:val="32"/>
          <w:lang w:val="en-GB"/>
        </w:rPr>
      </w:pPr>
    </w:p>
    <w:p w:rsidR="00B211BB" w:rsidRPr="00C13BEB" w:rsidRDefault="00B211BB">
      <w:pPr>
        <w:pStyle w:val="Normal1"/>
        <w:spacing w:line="360" w:lineRule="auto"/>
        <w:jc w:val="center"/>
        <w:rPr>
          <w:rFonts w:ascii="Times New Roman" w:eastAsia="Times New Roman" w:hAnsi="Times New Roman" w:cs="Times New Roman"/>
          <w:b/>
          <w:color w:val="FF0000"/>
          <w:sz w:val="32"/>
          <w:szCs w:val="32"/>
          <w:lang w:val="en-GB"/>
        </w:rPr>
      </w:pPr>
    </w:p>
    <w:p w:rsidR="002C0CE7" w:rsidRPr="00AC2D72" w:rsidRDefault="002C0CE7">
      <w:pPr>
        <w:pStyle w:val="Normal1"/>
        <w:spacing w:line="360" w:lineRule="auto"/>
        <w:jc w:val="center"/>
        <w:rPr>
          <w:rFonts w:ascii="Times New Roman" w:eastAsia="Times New Roman" w:hAnsi="Times New Roman" w:cs="Times New Roman"/>
          <w:b/>
          <w:color w:val="000000" w:themeColor="text1"/>
          <w:sz w:val="32"/>
          <w:szCs w:val="32"/>
          <w:lang w:val="en-GB"/>
        </w:rPr>
      </w:pPr>
    </w:p>
    <w:p w:rsidR="00115B38" w:rsidRDefault="00691D54" w:rsidP="00115B38">
      <w:pPr>
        <w:pStyle w:val="Normal1"/>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FORMULATION OF </w:t>
      </w:r>
      <w:r w:rsidR="00B211BB" w:rsidRPr="00AC2D72">
        <w:rPr>
          <w:rFonts w:ascii="Times New Roman" w:eastAsia="Times New Roman" w:hAnsi="Times New Roman" w:cs="Times New Roman"/>
          <w:b/>
          <w:color w:val="000000" w:themeColor="text1"/>
          <w:sz w:val="32"/>
          <w:szCs w:val="32"/>
          <w:lang w:val="en-GB"/>
        </w:rPr>
        <w:t xml:space="preserve"> STRATEGIC PLAN FOR DELICIOUS RESTAURANT</w:t>
      </w:r>
    </w:p>
    <w:p w:rsidR="00691D54" w:rsidRDefault="00691D54" w:rsidP="00115B38">
      <w:pPr>
        <w:pStyle w:val="Normal1"/>
        <w:spacing w:line="360" w:lineRule="auto"/>
        <w:jc w:val="center"/>
        <w:rPr>
          <w:rFonts w:ascii="Times New Roman" w:eastAsia="Times New Roman" w:hAnsi="Times New Roman" w:cs="Times New Roman"/>
          <w:b/>
          <w:color w:val="000000" w:themeColor="text1"/>
          <w:sz w:val="32"/>
          <w:szCs w:val="32"/>
          <w:lang w:val="en-GB"/>
        </w:rPr>
      </w:pPr>
    </w:p>
    <w:p w:rsidR="00691D54" w:rsidRDefault="00691D54" w:rsidP="00115B38">
      <w:pPr>
        <w:pStyle w:val="Normal1"/>
        <w:spacing w:line="360" w:lineRule="auto"/>
        <w:jc w:val="center"/>
        <w:rPr>
          <w:rFonts w:ascii="Times New Roman" w:eastAsia="Times New Roman" w:hAnsi="Times New Roman" w:cs="Times New Roman"/>
          <w:b/>
          <w:color w:val="000000" w:themeColor="text1"/>
          <w:sz w:val="32"/>
          <w:szCs w:val="32"/>
          <w:lang w:val="en-GB"/>
        </w:rPr>
      </w:pPr>
    </w:p>
    <w:p w:rsidR="00691D54" w:rsidRDefault="00691D54" w:rsidP="00115B38">
      <w:pPr>
        <w:pStyle w:val="Normal1"/>
        <w:spacing w:line="360" w:lineRule="auto"/>
        <w:jc w:val="center"/>
        <w:rPr>
          <w:rFonts w:ascii="Times New Roman" w:eastAsia="Times New Roman" w:hAnsi="Times New Roman" w:cs="Times New Roman"/>
          <w:b/>
          <w:color w:val="000000" w:themeColor="text1"/>
          <w:sz w:val="32"/>
          <w:szCs w:val="32"/>
          <w:lang w:val="en-GB"/>
        </w:rPr>
      </w:pPr>
    </w:p>
    <w:p w:rsidR="00115B38" w:rsidRPr="00E24BEB" w:rsidRDefault="00115B38" w:rsidP="00115B38">
      <w:pPr>
        <w:pStyle w:val="Normal1"/>
        <w:spacing w:line="360" w:lineRule="auto"/>
        <w:jc w:val="center"/>
        <w:rPr>
          <w:rFonts w:ascii="Times New Roman" w:eastAsia="Times New Roman" w:hAnsi="Times New Roman" w:cs="Times New Roman"/>
          <w:color w:val="000000" w:themeColor="text1"/>
          <w:sz w:val="32"/>
          <w:szCs w:val="32"/>
          <w:lang w:val="en-GB"/>
        </w:rPr>
      </w:pPr>
      <w:r w:rsidRPr="00115B38">
        <w:rPr>
          <w:rFonts w:ascii="Times New Roman" w:eastAsia="Times New Roman" w:hAnsi="Times New Roman" w:cs="Times New Roman"/>
          <w:color w:val="000000" w:themeColor="text1"/>
          <w:sz w:val="32"/>
          <w:szCs w:val="32"/>
          <w:lang w:val="en-GB"/>
        </w:rPr>
        <w:t xml:space="preserve"> </w:t>
      </w:r>
      <w:r w:rsidRPr="00E24BEB">
        <w:rPr>
          <w:rFonts w:ascii="Times New Roman" w:eastAsia="Times New Roman" w:hAnsi="Times New Roman" w:cs="Times New Roman"/>
          <w:color w:val="000000" w:themeColor="text1"/>
          <w:sz w:val="32"/>
          <w:szCs w:val="32"/>
          <w:lang w:val="en-GB"/>
        </w:rPr>
        <w:t xml:space="preserve">Module </w:t>
      </w:r>
      <w:proofErr w:type="spellStart"/>
      <w:r w:rsidRPr="00E24BEB">
        <w:rPr>
          <w:rFonts w:ascii="Times New Roman" w:eastAsia="Times New Roman" w:hAnsi="Times New Roman" w:cs="Times New Roman"/>
          <w:color w:val="000000" w:themeColor="text1"/>
          <w:sz w:val="32"/>
          <w:szCs w:val="32"/>
          <w:lang w:val="en-GB"/>
        </w:rPr>
        <w:t>name:Strategic</w:t>
      </w:r>
      <w:proofErr w:type="spellEnd"/>
      <w:r w:rsidRPr="00E24BEB">
        <w:rPr>
          <w:rFonts w:ascii="Times New Roman" w:eastAsia="Times New Roman" w:hAnsi="Times New Roman" w:cs="Times New Roman"/>
          <w:color w:val="000000" w:themeColor="text1"/>
          <w:sz w:val="32"/>
          <w:szCs w:val="32"/>
          <w:lang w:val="en-GB"/>
        </w:rPr>
        <w:t xml:space="preserve"> management </w:t>
      </w:r>
    </w:p>
    <w:p w:rsidR="00115B38" w:rsidRPr="00E24BEB" w:rsidRDefault="00115B38" w:rsidP="00115B38">
      <w:pPr>
        <w:pStyle w:val="Normal1"/>
        <w:spacing w:line="360" w:lineRule="auto"/>
        <w:jc w:val="center"/>
        <w:rPr>
          <w:rFonts w:ascii="Times New Roman" w:eastAsia="Times New Roman" w:hAnsi="Times New Roman" w:cs="Times New Roman"/>
          <w:color w:val="000000" w:themeColor="text1"/>
          <w:sz w:val="32"/>
          <w:szCs w:val="32"/>
          <w:lang w:val="en-GB"/>
        </w:rPr>
      </w:pPr>
      <w:r w:rsidRPr="00E24BEB">
        <w:rPr>
          <w:rFonts w:ascii="Times New Roman" w:eastAsia="Times New Roman" w:hAnsi="Times New Roman" w:cs="Times New Roman"/>
          <w:color w:val="000000" w:themeColor="text1"/>
          <w:sz w:val="32"/>
          <w:szCs w:val="32"/>
          <w:lang w:val="en-GB"/>
        </w:rPr>
        <w:t>Student ID:</w:t>
      </w:r>
      <w:r>
        <w:rPr>
          <w:rFonts w:ascii="Times New Roman" w:eastAsia="Times New Roman" w:hAnsi="Times New Roman" w:cs="Times New Roman"/>
          <w:color w:val="000000" w:themeColor="text1"/>
          <w:sz w:val="32"/>
          <w:szCs w:val="32"/>
          <w:lang w:val="en-GB"/>
        </w:rPr>
        <w:t>2132204</w:t>
      </w:r>
    </w:p>
    <w:p w:rsidR="00115B38" w:rsidRPr="00E24BEB" w:rsidRDefault="00115B38" w:rsidP="00115B38">
      <w:pPr>
        <w:pStyle w:val="Normal1"/>
        <w:spacing w:line="360" w:lineRule="auto"/>
        <w:jc w:val="center"/>
        <w:rPr>
          <w:rFonts w:ascii="Times New Roman" w:eastAsia="Times New Roman" w:hAnsi="Times New Roman" w:cs="Times New Roman"/>
          <w:color w:val="000000" w:themeColor="text1"/>
          <w:sz w:val="32"/>
          <w:szCs w:val="32"/>
          <w:lang w:val="en-GB"/>
        </w:rPr>
      </w:pPr>
      <w:r w:rsidRPr="00E24BEB">
        <w:rPr>
          <w:rFonts w:ascii="Times New Roman" w:eastAsia="Times New Roman" w:hAnsi="Times New Roman" w:cs="Times New Roman"/>
          <w:color w:val="000000" w:themeColor="text1"/>
          <w:sz w:val="32"/>
          <w:szCs w:val="32"/>
          <w:lang w:val="en-GB"/>
        </w:rPr>
        <w:t>Word count: 5,000 words</w:t>
      </w:r>
    </w:p>
    <w:p w:rsidR="00295378" w:rsidRPr="00AC2D72" w:rsidRDefault="00115B38" w:rsidP="00115B38">
      <w:pPr>
        <w:pStyle w:val="Normal1"/>
        <w:spacing w:line="360" w:lineRule="auto"/>
        <w:jc w:val="center"/>
        <w:rPr>
          <w:rFonts w:ascii="Times New Roman" w:eastAsia="Times New Roman" w:hAnsi="Times New Roman" w:cs="Times New Roman"/>
          <w:b/>
          <w:color w:val="000000" w:themeColor="text1"/>
          <w:sz w:val="32"/>
          <w:szCs w:val="32"/>
          <w:lang w:val="en-GB"/>
        </w:rPr>
      </w:pPr>
      <w:r w:rsidRPr="00E24BEB">
        <w:rPr>
          <w:color w:val="000000" w:themeColor="text1"/>
          <w:lang w:val="en-GB"/>
        </w:rPr>
        <w:br w:type="page"/>
      </w:r>
    </w:p>
    <w:p w:rsidR="00295378" w:rsidRPr="00AC2D72" w:rsidRDefault="00290CC4" w:rsidP="00AC2D72">
      <w:pPr>
        <w:pStyle w:val="Normal1"/>
        <w:spacing w:line="360" w:lineRule="auto"/>
        <w:rPr>
          <w:rFonts w:ascii="Times New Roman" w:eastAsia="Times New Roman" w:hAnsi="Times New Roman" w:cs="Times New Roman"/>
          <w:b/>
          <w:color w:val="000000" w:themeColor="text1"/>
          <w:sz w:val="32"/>
          <w:szCs w:val="32"/>
          <w:lang w:val="en-GB"/>
        </w:rPr>
      </w:pPr>
      <w:r w:rsidRPr="00AC2D72">
        <w:rPr>
          <w:color w:val="000000" w:themeColor="text1"/>
          <w:lang w:val="en-GB"/>
        </w:rPr>
        <w:br w:type="page"/>
      </w:r>
    </w:p>
    <w:p w:rsidR="00295378" w:rsidRPr="00AC2D72" w:rsidRDefault="00290CC4">
      <w:pPr>
        <w:pStyle w:val="Normal1"/>
        <w:spacing w:line="360" w:lineRule="auto"/>
        <w:jc w:val="center"/>
        <w:rPr>
          <w:rFonts w:ascii="Times New Roman" w:eastAsia="Times New Roman" w:hAnsi="Times New Roman" w:cs="Times New Roman"/>
          <w:b/>
          <w:color w:val="000000" w:themeColor="text1"/>
          <w:sz w:val="36"/>
          <w:szCs w:val="36"/>
          <w:lang w:val="en-GB"/>
        </w:rPr>
      </w:pPr>
      <w:r w:rsidRPr="00AC2D72">
        <w:rPr>
          <w:rFonts w:ascii="Times New Roman" w:eastAsia="Times New Roman" w:hAnsi="Times New Roman" w:cs="Times New Roman"/>
          <w:b/>
          <w:color w:val="000000" w:themeColor="text1"/>
          <w:sz w:val="36"/>
          <w:szCs w:val="36"/>
          <w:lang w:val="en-GB"/>
        </w:rPr>
        <w:t xml:space="preserve">Executive summary </w:t>
      </w:r>
    </w:p>
    <w:p w:rsidR="00295378" w:rsidRPr="00AC2D72" w:rsidRDefault="005E505D">
      <w:pPr>
        <w:pStyle w:val="Normal1"/>
        <w:spacing w:line="360" w:lineRule="auto"/>
        <w:jc w:val="both"/>
        <w:rPr>
          <w:rFonts w:ascii="Times New Roman" w:eastAsia="Times New Roman" w:hAnsi="Times New Roman" w:cs="Times New Roman"/>
          <w:color w:val="000000" w:themeColor="text1"/>
          <w:sz w:val="28"/>
          <w:szCs w:val="28"/>
          <w:lang w:val="en-GB"/>
        </w:rPr>
      </w:pPr>
      <w:r w:rsidRPr="00AC2D72">
        <w:rPr>
          <w:rFonts w:ascii="Times New Roman" w:eastAsia="Times New Roman" w:hAnsi="Times New Roman" w:cs="Times New Roman"/>
          <w:color w:val="000000" w:themeColor="text1"/>
          <w:sz w:val="28"/>
          <w:szCs w:val="28"/>
          <w:lang w:val="en-GB"/>
        </w:rPr>
        <w:t>This report has focused on formulating a strategy for a small restaurant brand named Delicious. There has been an environmental analysis executed in this report.</w:t>
      </w:r>
      <w:r w:rsidRPr="00AC2D72">
        <w:rPr>
          <w:rFonts w:ascii="Times New Roman" w:hAnsi="Times New Roman" w:cs="Times New Roman"/>
          <w:color w:val="000000" w:themeColor="text1"/>
          <w:sz w:val="28"/>
          <w:szCs w:val="28"/>
          <w:lang w:val="en-GB"/>
        </w:rPr>
        <w:t xml:space="preserve"> Both internal and external environments of the brand have been analysed using relevant frameworks like PESTLE, SWOT and Porter’s five forces. The application of VRIO and </w:t>
      </w:r>
      <w:proofErr w:type="spellStart"/>
      <w:r w:rsidRPr="00AC2D72">
        <w:rPr>
          <w:rFonts w:ascii="Times New Roman" w:hAnsi="Times New Roman" w:cs="Times New Roman"/>
          <w:color w:val="000000" w:themeColor="text1"/>
          <w:sz w:val="28"/>
          <w:szCs w:val="28"/>
          <w:lang w:val="en-GB"/>
        </w:rPr>
        <w:t>Ansoff</w:t>
      </w:r>
      <w:proofErr w:type="spellEnd"/>
      <w:r w:rsidRPr="00AC2D72">
        <w:rPr>
          <w:rFonts w:ascii="Times New Roman" w:hAnsi="Times New Roman" w:cs="Times New Roman"/>
          <w:color w:val="000000" w:themeColor="text1"/>
          <w:sz w:val="28"/>
          <w:szCs w:val="28"/>
          <w:lang w:val="en-GB"/>
        </w:rPr>
        <w:t xml:space="preserve"> matrix has helped in identifying a couple of strategic options for the brand. The strategy of market development has been chosen for Delicious in this report. </w:t>
      </w:r>
      <w:r w:rsidR="00290CC4" w:rsidRPr="00AC2D72">
        <w:rPr>
          <w:rFonts w:ascii="Times New Roman" w:eastAsia="Times New Roman" w:hAnsi="Times New Roman" w:cs="Times New Roman"/>
          <w:color w:val="000000" w:themeColor="text1"/>
          <w:sz w:val="28"/>
          <w:szCs w:val="28"/>
          <w:lang w:val="en-GB"/>
        </w:rPr>
        <w:t xml:space="preserve">McKinsey's 7s model has been used for identifying the execution plan of the strategies in the successful business expansion of Delicious. The 7 factors have been discussed briefly that will help Delicious to generate value after expanding its </w:t>
      </w:r>
      <w:r w:rsidR="00257B92" w:rsidRPr="00AC2D72">
        <w:rPr>
          <w:rFonts w:ascii="Times New Roman" w:eastAsia="Times New Roman" w:hAnsi="Times New Roman" w:cs="Times New Roman"/>
          <w:color w:val="000000" w:themeColor="text1"/>
          <w:sz w:val="28"/>
          <w:szCs w:val="28"/>
          <w:lang w:val="en-GB"/>
        </w:rPr>
        <w:t>business</w:t>
      </w:r>
      <w:r w:rsidR="00290CC4" w:rsidRPr="00AC2D72">
        <w:rPr>
          <w:rFonts w:ascii="Times New Roman" w:eastAsia="Times New Roman" w:hAnsi="Times New Roman" w:cs="Times New Roman"/>
          <w:color w:val="000000" w:themeColor="text1"/>
          <w:sz w:val="28"/>
          <w:szCs w:val="28"/>
          <w:lang w:val="en-GB"/>
        </w:rPr>
        <w:t xml:space="preserve">. </w:t>
      </w:r>
    </w:p>
    <w:p w:rsidR="00473C5C" w:rsidRPr="00AC2D72" w:rsidRDefault="00473C5C">
      <w:pPr>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8"/>
          <w:szCs w:val="28"/>
          <w:lang w:val="en-GB"/>
        </w:rPr>
        <w:br w:type="page"/>
      </w:r>
    </w:p>
    <w:sdt>
      <w:sdtPr>
        <w:rPr>
          <w:rFonts w:ascii="Arial" w:eastAsia="Arial" w:hAnsi="Arial" w:cs="Arial"/>
          <w:b w:val="0"/>
          <w:bCs w:val="0"/>
          <w:color w:val="000000" w:themeColor="text1"/>
          <w:sz w:val="22"/>
          <w:szCs w:val="22"/>
          <w:lang w:val="en-GB"/>
        </w:rPr>
        <w:id w:val="21512323"/>
        <w:docPartObj>
          <w:docPartGallery w:val="Table of Contents"/>
          <w:docPartUnique/>
        </w:docPartObj>
      </w:sdtPr>
      <w:sdtEndPr/>
      <w:sdtContent>
        <w:p w:rsidR="00473C5C" w:rsidRPr="00AC2D72" w:rsidRDefault="00473C5C" w:rsidP="00F97FD2">
          <w:pPr>
            <w:pStyle w:val="TOCHeading"/>
            <w:spacing w:line="360" w:lineRule="auto"/>
            <w:jc w:val="center"/>
            <w:rPr>
              <w:color w:val="000000" w:themeColor="text1"/>
              <w:lang w:val="en-GB"/>
            </w:rPr>
          </w:pPr>
          <w:r w:rsidRPr="00AC2D72">
            <w:rPr>
              <w:rFonts w:ascii="Times New Roman" w:hAnsi="Times New Roman" w:cs="Times New Roman"/>
              <w:color w:val="000000" w:themeColor="text1"/>
              <w:lang w:val="en-GB"/>
            </w:rPr>
            <w:t>Table of Contents</w:t>
          </w:r>
        </w:p>
        <w:p w:rsidR="00B211BB" w:rsidRPr="00AC2D72" w:rsidRDefault="000D46BD" w:rsidP="00B211BB">
          <w:pPr>
            <w:pStyle w:val="TOC1"/>
            <w:tabs>
              <w:tab w:val="right" w:leader="dot" w:pos="9350"/>
            </w:tabs>
            <w:spacing w:line="360" w:lineRule="auto"/>
            <w:jc w:val="both"/>
            <w:rPr>
              <w:rFonts w:ascii="Times New Roman" w:eastAsiaTheme="minorEastAsia" w:hAnsi="Times New Roman" w:cs="Times New Roman"/>
              <w:noProof/>
              <w:color w:val="000000" w:themeColor="text1"/>
              <w:sz w:val="28"/>
              <w:szCs w:val="28"/>
            </w:rPr>
          </w:pPr>
          <w:r w:rsidRPr="00AC2D72">
            <w:rPr>
              <w:color w:val="000000" w:themeColor="text1"/>
              <w:sz w:val="28"/>
              <w:szCs w:val="28"/>
              <w:lang w:val="en-GB"/>
            </w:rPr>
            <w:fldChar w:fldCharType="begin"/>
          </w:r>
          <w:r w:rsidR="00473C5C" w:rsidRPr="00AC2D72">
            <w:rPr>
              <w:color w:val="000000" w:themeColor="text1"/>
              <w:sz w:val="28"/>
              <w:szCs w:val="28"/>
              <w:lang w:val="en-GB"/>
            </w:rPr>
            <w:instrText xml:space="preserve"> TOC \o "1-3" \h \z \u </w:instrText>
          </w:r>
          <w:r w:rsidRPr="00AC2D72">
            <w:rPr>
              <w:color w:val="000000" w:themeColor="text1"/>
              <w:sz w:val="28"/>
              <w:szCs w:val="28"/>
              <w:lang w:val="en-GB"/>
            </w:rPr>
            <w:fldChar w:fldCharType="separate"/>
          </w:r>
          <w:hyperlink w:anchor="_Toc152781301" w:history="1">
            <w:r w:rsidR="00B211BB" w:rsidRPr="00AC2D72">
              <w:rPr>
                <w:rStyle w:val="Hyperlink"/>
                <w:rFonts w:ascii="Times New Roman" w:hAnsi="Times New Roman" w:cs="Times New Roman"/>
                <w:noProof/>
                <w:color w:val="000000" w:themeColor="text1"/>
                <w:sz w:val="28"/>
                <w:szCs w:val="28"/>
                <w:lang w:val="en-GB"/>
              </w:rPr>
              <w:t>1.0 Introduction</w:t>
            </w:r>
            <w:r w:rsidR="00B211BB" w:rsidRPr="00AC2D72">
              <w:rPr>
                <w:rFonts w:ascii="Times New Roman" w:hAnsi="Times New Roman" w:cs="Times New Roman"/>
                <w:noProof/>
                <w:webHidden/>
                <w:color w:val="000000" w:themeColor="text1"/>
                <w:sz w:val="28"/>
                <w:szCs w:val="28"/>
              </w:rPr>
              <w:tab/>
            </w:r>
            <w:r w:rsidRPr="00AC2D72">
              <w:rPr>
                <w:rFonts w:ascii="Times New Roman" w:hAnsi="Times New Roman" w:cs="Times New Roman"/>
                <w:noProof/>
                <w:webHidden/>
                <w:color w:val="000000" w:themeColor="text1"/>
                <w:sz w:val="28"/>
                <w:szCs w:val="28"/>
              </w:rPr>
              <w:fldChar w:fldCharType="begin"/>
            </w:r>
            <w:r w:rsidR="00B211BB" w:rsidRPr="00AC2D72">
              <w:rPr>
                <w:rFonts w:ascii="Times New Roman" w:hAnsi="Times New Roman" w:cs="Times New Roman"/>
                <w:noProof/>
                <w:webHidden/>
                <w:color w:val="000000" w:themeColor="text1"/>
                <w:sz w:val="28"/>
                <w:szCs w:val="28"/>
              </w:rPr>
              <w:instrText xml:space="preserve"> PAGEREF _Toc152781301 \h </w:instrText>
            </w:r>
            <w:r w:rsidRPr="00AC2D72">
              <w:rPr>
                <w:rFonts w:ascii="Times New Roman" w:hAnsi="Times New Roman" w:cs="Times New Roman"/>
                <w:noProof/>
                <w:webHidden/>
                <w:color w:val="000000" w:themeColor="text1"/>
                <w:sz w:val="28"/>
                <w:szCs w:val="28"/>
              </w:rPr>
            </w:r>
            <w:r w:rsidRPr="00AC2D72">
              <w:rPr>
                <w:rFonts w:ascii="Times New Roman" w:hAnsi="Times New Roman" w:cs="Times New Roman"/>
                <w:noProof/>
                <w:webHidden/>
                <w:color w:val="000000" w:themeColor="text1"/>
                <w:sz w:val="28"/>
                <w:szCs w:val="28"/>
              </w:rPr>
              <w:fldChar w:fldCharType="separate"/>
            </w:r>
            <w:r w:rsidR="00B211BB" w:rsidRPr="00AC2D72">
              <w:rPr>
                <w:rFonts w:ascii="Times New Roman" w:hAnsi="Times New Roman" w:cs="Times New Roman"/>
                <w:noProof/>
                <w:webHidden/>
                <w:color w:val="000000" w:themeColor="text1"/>
                <w:sz w:val="28"/>
                <w:szCs w:val="28"/>
              </w:rPr>
              <w:t>4</w:t>
            </w:r>
            <w:r w:rsidRPr="00AC2D72">
              <w:rPr>
                <w:rFonts w:ascii="Times New Roman" w:hAnsi="Times New Roman" w:cs="Times New Roman"/>
                <w:noProof/>
                <w:webHidden/>
                <w:color w:val="000000" w:themeColor="text1"/>
                <w:sz w:val="28"/>
                <w:szCs w:val="28"/>
              </w:rPr>
              <w:fldChar w:fldCharType="end"/>
            </w:r>
          </w:hyperlink>
        </w:p>
        <w:p w:rsidR="00B211BB" w:rsidRPr="00AC2D72" w:rsidRDefault="00A42C88" w:rsidP="00B211BB">
          <w:pPr>
            <w:pStyle w:val="TOC1"/>
            <w:tabs>
              <w:tab w:val="right" w:leader="dot" w:pos="9350"/>
            </w:tabs>
            <w:spacing w:line="360" w:lineRule="auto"/>
            <w:jc w:val="both"/>
            <w:rPr>
              <w:rFonts w:ascii="Times New Roman" w:eastAsiaTheme="minorEastAsia" w:hAnsi="Times New Roman" w:cs="Times New Roman"/>
              <w:noProof/>
              <w:color w:val="000000" w:themeColor="text1"/>
              <w:sz w:val="28"/>
              <w:szCs w:val="28"/>
            </w:rPr>
          </w:pPr>
          <w:hyperlink w:anchor="_Toc152781302" w:history="1">
            <w:r w:rsidR="00B211BB" w:rsidRPr="00AC2D72">
              <w:rPr>
                <w:rStyle w:val="Hyperlink"/>
                <w:rFonts w:ascii="Times New Roman" w:hAnsi="Times New Roman" w:cs="Times New Roman"/>
                <w:noProof/>
                <w:color w:val="000000" w:themeColor="text1"/>
                <w:sz w:val="28"/>
                <w:szCs w:val="28"/>
                <w:lang w:val="en-GB"/>
              </w:rPr>
              <w:t>2.0 Setting up of mission, vision and objectives for the chosen brand</w:t>
            </w:r>
            <w:r w:rsidR="00B211BB" w:rsidRPr="00AC2D72">
              <w:rPr>
                <w:rFonts w:ascii="Times New Roman" w:hAnsi="Times New Roman" w:cs="Times New Roman"/>
                <w:noProof/>
                <w:webHidden/>
                <w:color w:val="000000" w:themeColor="text1"/>
                <w:sz w:val="28"/>
                <w:szCs w:val="28"/>
              </w:rPr>
              <w:tab/>
            </w:r>
            <w:r w:rsidR="000D46BD" w:rsidRPr="00AC2D72">
              <w:rPr>
                <w:rFonts w:ascii="Times New Roman" w:hAnsi="Times New Roman" w:cs="Times New Roman"/>
                <w:noProof/>
                <w:webHidden/>
                <w:color w:val="000000" w:themeColor="text1"/>
                <w:sz w:val="28"/>
                <w:szCs w:val="28"/>
              </w:rPr>
              <w:fldChar w:fldCharType="begin"/>
            </w:r>
            <w:r w:rsidR="00B211BB" w:rsidRPr="00AC2D72">
              <w:rPr>
                <w:rFonts w:ascii="Times New Roman" w:hAnsi="Times New Roman" w:cs="Times New Roman"/>
                <w:noProof/>
                <w:webHidden/>
                <w:color w:val="000000" w:themeColor="text1"/>
                <w:sz w:val="28"/>
                <w:szCs w:val="28"/>
              </w:rPr>
              <w:instrText xml:space="preserve"> PAGEREF _Toc152781302 \h </w:instrText>
            </w:r>
            <w:r w:rsidR="000D46BD" w:rsidRPr="00AC2D72">
              <w:rPr>
                <w:rFonts w:ascii="Times New Roman" w:hAnsi="Times New Roman" w:cs="Times New Roman"/>
                <w:noProof/>
                <w:webHidden/>
                <w:color w:val="000000" w:themeColor="text1"/>
                <w:sz w:val="28"/>
                <w:szCs w:val="28"/>
              </w:rPr>
            </w:r>
            <w:r w:rsidR="000D46BD" w:rsidRPr="00AC2D72">
              <w:rPr>
                <w:rFonts w:ascii="Times New Roman" w:hAnsi="Times New Roman" w:cs="Times New Roman"/>
                <w:noProof/>
                <w:webHidden/>
                <w:color w:val="000000" w:themeColor="text1"/>
                <w:sz w:val="28"/>
                <w:szCs w:val="28"/>
              </w:rPr>
              <w:fldChar w:fldCharType="separate"/>
            </w:r>
            <w:r w:rsidR="00B211BB" w:rsidRPr="00AC2D72">
              <w:rPr>
                <w:rFonts w:ascii="Times New Roman" w:hAnsi="Times New Roman" w:cs="Times New Roman"/>
                <w:noProof/>
                <w:webHidden/>
                <w:color w:val="000000" w:themeColor="text1"/>
                <w:sz w:val="28"/>
                <w:szCs w:val="28"/>
              </w:rPr>
              <w:t>4</w:t>
            </w:r>
            <w:r w:rsidR="000D46BD" w:rsidRPr="00AC2D72">
              <w:rPr>
                <w:rFonts w:ascii="Times New Roman" w:hAnsi="Times New Roman" w:cs="Times New Roman"/>
                <w:noProof/>
                <w:webHidden/>
                <w:color w:val="000000" w:themeColor="text1"/>
                <w:sz w:val="28"/>
                <w:szCs w:val="28"/>
              </w:rPr>
              <w:fldChar w:fldCharType="end"/>
            </w:r>
          </w:hyperlink>
        </w:p>
        <w:p w:rsidR="00B211BB" w:rsidRPr="00AC2D72" w:rsidRDefault="00A42C88" w:rsidP="00B211BB">
          <w:pPr>
            <w:pStyle w:val="TOC1"/>
            <w:tabs>
              <w:tab w:val="right" w:leader="dot" w:pos="9350"/>
            </w:tabs>
            <w:spacing w:line="360" w:lineRule="auto"/>
            <w:jc w:val="both"/>
            <w:rPr>
              <w:rFonts w:ascii="Times New Roman" w:eastAsiaTheme="minorEastAsia" w:hAnsi="Times New Roman" w:cs="Times New Roman"/>
              <w:noProof/>
              <w:color w:val="000000" w:themeColor="text1"/>
              <w:sz w:val="28"/>
              <w:szCs w:val="28"/>
            </w:rPr>
          </w:pPr>
          <w:hyperlink w:anchor="_Toc152781303" w:history="1">
            <w:r w:rsidR="00B211BB" w:rsidRPr="00AC2D72">
              <w:rPr>
                <w:rStyle w:val="Hyperlink"/>
                <w:rFonts w:ascii="Times New Roman" w:hAnsi="Times New Roman" w:cs="Times New Roman"/>
                <w:noProof/>
                <w:color w:val="000000" w:themeColor="text1"/>
                <w:sz w:val="28"/>
                <w:szCs w:val="28"/>
                <w:lang w:val="en-GB"/>
              </w:rPr>
              <w:t>3.0 Environmental analysis for the chosen brand</w:t>
            </w:r>
            <w:r w:rsidR="00B211BB" w:rsidRPr="00AC2D72">
              <w:rPr>
                <w:rFonts w:ascii="Times New Roman" w:hAnsi="Times New Roman" w:cs="Times New Roman"/>
                <w:noProof/>
                <w:webHidden/>
                <w:color w:val="000000" w:themeColor="text1"/>
                <w:sz w:val="28"/>
                <w:szCs w:val="28"/>
              </w:rPr>
              <w:tab/>
            </w:r>
            <w:r w:rsidR="000D46BD" w:rsidRPr="00AC2D72">
              <w:rPr>
                <w:rFonts w:ascii="Times New Roman" w:hAnsi="Times New Roman" w:cs="Times New Roman"/>
                <w:noProof/>
                <w:webHidden/>
                <w:color w:val="000000" w:themeColor="text1"/>
                <w:sz w:val="28"/>
                <w:szCs w:val="28"/>
              </w:rPr>
              <w:fldChar w:fldCharType="begin"/>
            </w:r>
            <w:r w:rsidR="00B211BB" w:rsidRPr="00AC2D72">
              <w:rPr>
                <w:rFonts w:ascii="Times New Roman" w:hAnsi="Times New Roman" w:cs="Times New Roman"/>
                <w:noProof/>
                <w:webHidden/>
                <w:color w:val="000000" w:themeColor="text1"/>
                <w:sz w:val="28"/>
                <w:szCs w:val="28"/>
              </w:rPr>
              <w:instrText xml:space="preserve"> PAGEREF _Toc152781303 \h </w:instrText>
            </w:r>
            <w:r w:rsidR="000D46BD" w:rsidRPr="00AC2D72">
              <w:rPr>
                <w:rFonts w:ascii="Times New Roman" w:hAnsi="Times New Roman" w:cs="Times New Roman"/>
                <w:noProof/>
                <w:webHidden/>
                <w:color w:val="000000" w:themeColor="text1"/>
                <w:sz w:val="28"/>
                <w:szCs w:val="28"/>
              </w:rPr>
            </w:r>
            <w:r w:rsidR="000D46BD" w:rsidRPr="00AC2D72">
              <w:rPr>
                <w:rFonts w:ascii="Times New Roman" w:hAnsi="Times New Roman" w:cs="Times New Roman"/>
                <w:noProof/>
                <w:webHidden/>
                <w:color w:val="000000" w:themeColor="text1"/>
                <w:sz w:val="28"/>
                <w:szCs w:val="28"/>
              </w:rPr>
              <w:fldChar w:fldCharType="separate"/>
            </w:r>
            <w:r w:rsidR="00B211BB" w:rsidRPr="00AC2D72">
              <w:rPr>
                <w:rFonts w:ascii="Times New Roman" w:hAnsi="Times New Roman" w:cs="Times New Roman"/>
                <w:noProof/>
                <w:webHidden/>
                <w:color w:val="000000" w:themeColor="text1"/>
                <w:sz w:val="28"/>
                <w:szCs w:val="28"/>
              </w:rPr>
              <w:t>5</w:t>
            </w:r>
            <w:r w:rsidR="000D46BD" w:rsidRPr="00AC2D72">
              <w:rPr>
                <w:rFonts w:ascii="Times New Roman" w:hAnsi="Times New Roman" w:cs="Times New Roman"/>
                <w:noProof/>
                <w:webHidden/>
                <w:color w:val="000000" w:themeColor="text1"/>
                <w:sz w:val="28"/>
                <w:szCs w:val="28"/>
              </w:rPr>
              <w:fldChar w:fldCharType="end"/>
            </w:r>
          </w:hyperlink>
        </w:p>
        <w:p w:rsidR="00B211BB" w:rsidRPr="00AC2D72" w:rsidRDefault="00A42C88" w:rsidP="00B211BB">
          <w:pPr>
            <w:pStyle w:val="TOC2"/>
            <w:tabs>
              <w:tab w:val="right" w:leader="dot" w:pos="9350"/>
            </w:tabs>
            <w:spacing w:line="360" w:lineRule="auto"/>
            <w:jc w:val="both"/>
            <w:rPr>
              <w:rFonts w:ascii="Times New Roman" w:eastAsiaTheme="minorEastAsia" w:hAnsi="Times New Roman" w:cs="Times New Roman"/>
              <w:noProof/>
              <w:color w:val="000000" w:themeColor="text1"/>
              <w:sz w:val="28"/>
              <w:szCs w:val="28"/>
            </w:rPr>
          </w:pPr>
          <w:hyperlink w:anchor="_Toc152781304" w:history="1">
            <w:r w:rsidR="00B211BB" w:rsidRPr="00AC2D72">
              <w:rPr>
                <w:rStyle w:val="Hyperlink"/>
                <w:rFonts w:ascii="Times New Roman" w:hAnsi="Times New Roman" w:cs="Times New Roman"/>
                <w:noProof/>
                <w:color w:val="000000" w:themeColor="text1"/>
                <w:sz w:val="28"/>
                <w:szCs w:val="28"/>
              </w:rPr>
              <w:t>3.1 External environmental analysis</w:t>
            </w:r>
            <w:r w:rsidR="00B211BB" w:rsidRPr="00AC2D72">
              <w:rPr>
                <w:rFonts w:ascii="Times New Roman" w:hAnsi="Times New Roman" w:cs="Times New Roman"/>
                <w:noProof/>
                <w:webHidden/>
                <w:color w:val="000000" w:themeColor="text1"/>
                <w:sz w:val="28"/>
                <w:szCs w:val="28"/>
              </w:rPr>
              <w:tab/>
            </w:r>
            <w:r w:rsidR="000D46BD" w:rsidRPr="00AC2D72">
              <w:rPr>
                <w:rFonts w:ascii="Times New Roman" w:hAnsi="Times New Roman" w:cs="Times New Roman"/>
                <w:noProof/>
                <w:webHidden/>
                <w:color w:val="000000" w:themeColor="text1"/>
                <w:sz w:val="28"/>
                <w:szCs w:val="28"/>
              </w:rPr>
              <w:fldChar w:fldCharType="begin"/>
            </w:r>
            <w:r w:rsidR="00B211BB" w:rsidRPr="00AC2D72">
              <w:rPr>
                <w:rFonts w:ascii="Times New Roman" w:hAnsi="Times New Roman" w:cs="Times New Roman"/>
                <w:noProof/>
                <w:webHidden/>
                <w:color w:val="000000" w:themeColor="text1"/>
                <w:sz w:val="28"/>
                <w:szCs w:val="28"/>
              </w:rPr>
              <w:instrText xml:space="preserve"> PAGEREF _Toc152781304 \h </w:instrText>
            </w:r>
            <w:r w:rsidR="000D46BD" w:rsidRPr="00AC2D72">
              <w:rPr>
                <w:rFonts w:ascii="Times New Roman" w:hAnsi="Times New Roman" w:cs="Times New Roman"/>
                <w:noProof/>
                <w:webHidden/>
                <w:color w:val="000000" w:themeColor="text1"/>
                <w:sz w:val="28"/>
                <w:szCs w:val="28"/>
              </w:rPr>
            </w:r>
            <w:r w:rsidR="000D46BD" w:rsidRPr="00AC2D72">
              <w:rPr>
                <w:rFonts w:ascii="Times New Roman" w:hAnsi="Times New Roman" w:cs="Times New Roman"/>
                <w:noProof/>
                <w:webHidden/>
                <w:color w:val="000000" w:themeColor="text1"/>
                <w:sz w:val="28"/>
                <w:szCs w:val="28"/>
              </w:rPr>
              <w:fldChar w:fldCharType="separate"/>
            </w:r>
            <w:r w:rsidR="00B211BB" w:rsidRPr="00AC2D72">
              <w:rPr>
                <w:rFonts w:ascii="Times New Roman" w:hAnsi="Times New Roman" w:cs="Times New Roman"/>
                <w:noProof/>
                <w:webHidden/>
                <w:color w:val="000000" w:themeColor="text1"/>
                <w:sz w:val="28"/>
                <w:szCs w:val="28"/>
              </w:rPr>
              <w:t>5</w:t>
            </w:r>
            <w:r w:rsidR="000D46BD" w:rsidRPr="00AC2D72">
              <w:rPr>
                <w:rFonts w:ascii="Times New Roman" w:hAnsi="Times New Roman" w:cs="Times New Roman"/>
                <w:noProof/>
                <w:webHidden/>
                <w:color w:val="000000" w:themeColor="text1"/>
                <w:sz w:val="28"/>
                <w:szCs w:val="28"/>
              </w:rPr>
              <w:fldChar w:fldCharType="end"/>
            </w:r>
          </w:hyperlink>
        </w:p>
        <w:p w:rsidR="00B211BB" w:rsidRPr="00AC2D72" w:rsidRDefault="00A42C88" w:rsidP="00B211BB">
          <w:pPr>
            <w:pStyle w:val="TOC3"/>
            <w:tabs>
              <w:tab w:val="right" w:leader="dot" w:pos="9350"/>
            </w:tabs>
            <w:spacing w:line="360" w:lineRule="auto"/>
            <w:jc w:val="both"/>
            <w:rPr>
              <w:rFonts w:ascii="Times New Roman" w:hAnsi="Times New Roman" w:cs="Times New Roman"/>
              <w:noProof/>
              <w:color w:val="000000" w:themeColor="text1"/>
              <w:sz w:val="28"/>
              <w:szCs w:val="28"/>
            </w:rPr>
          </w:pPr>
          <w:hyperlink w:anchor="_Toc152781305" w:history="1">
            <w:r w:rsidR="00B211BB" w:rsidRPr="00AC2D72">
              <w:rPr>
                <w:rStyle w:val="Hyperlink"/>
                <w:rFonts w:ascii="Times New Roman" w:hAnsi="Times New Roman" w:cs="Times New Roman"/>
                <w:noProof/>
                <w:color w:val="000000" w:themeColor="text1"/>
                <w:sz w:val="28"/>
                <w:szCs w:val="28"/>
              </w:rPr>
              <w:t>3.1.1 PESTLE</w:t>
            </w:r>
            <w:r w:rsidR="00B211BB" w:rsidRPr="00AC2D72">
              <w:rPr>
                <w:rFonts w:ascii="Times New Roman" w:hAnsi="Times New Roman" w:cs="Times New Roman"/>
                <w:noProof/>
                <w:webHidden/>
                <w:color w:val="000000" w:themeColor="text1"/>
                <w:sz w:val="28"/>
                <w:szCs w:val="28"/>
              </w:rPr>
              <w:tab/>
            </w:r>
            <w:r w:rsidR="000D46BD" w:rsidRPr="00AC2D72">
              <w:rPr>
                <w:rFonts w:ascii="Times New Roman" w:hAnsi="Times New Roman" w:cs="Times New Roman"/>
                <w:noProof/>
                <w:webHidden/>
                <w:color w:val="000000" w:themeColor="text1"/>
                <w:sz w:val="28"/>
                <w:szCs w:val="28"/>
              </w:rPr>
              <w:fldChar w:fldCharType="begin"/>
            </w:r>
            <w:r w:rsidR="00B211BB" w:rsidRPr="00AC2D72">
              <w:rPr>
                <w:rFonts w:ascii="Times New Roman" w:hAnsi="Times New Roman" w:cs="Times New Roman"/>
                <w:noProof/>
                <w:webHidden/>
                <w:color w:val="000000" w:themeColor="text1"/>
                <w:sz w:val="28"/>
                <w:szCs w:val="28"/>
              </w:rPr>
              <w:instrText xml:space="preserve"> PAGEREF _Toc152781305 \h </w:instrText>
            </w:r>
            <w:r w:rsidR="000D46BD" w:rsidRPr="00AC2D72">
              <w:rPr>
                <w:rFonts w:ascii="Times New Roman" w:hAnsi="Times New Roman" w:cs="Times New Roman"/>
                <w:noProof/>
                <w:webHidden/>
                <w:color w:val="000000" w:themeColor="text1"/>
                <w:sz w:val="28"/>
                <w:szCs w:val="28"/>
              </w:rPr>
            </w:r>
            <w:r w:rsidR="000D46BD" w:rsidRPr="00AC2D72">
              <w:rPr>
                <w:rFonts w:ascii="Times New Roman" w:hAnsi="Times New Roman" w:cs="Times New Roman"/>
                <w:noProof/>
                <w:webHidden/>
                <w:color w:val="000000" w:themeColor="text1"/>
                <w:sz w:val="28"/>
                <w:szCs w:val="28"/>
              </w:rPr>
              <w:fldChar w:fldCharType="separate"/>
            </w:r>
            <w:r w:rsidR="00B211BB" w:rsidRPr="00AC2D72">
              <w:rPr>
                <w:rFonts w:ascii="Times New Roman" w:hAnsi="Times New Roman" w:cs="Times New Roman"/>
                <w:noProof/>
                <w:webHidden/>
                <w:color w:val="000000" w:themeColor="text1"/>
                <w:sz w:val="28"/>
                <w:szCs w:val="28"/>
              </w:rPr>
              <w:t>5</w:t>
            </w:r>
            <w:r w:rsidR="000D46BD" w:rsidRPr="00AC2D72">
              <w:rPr>
                <w:rFonts w:ascii="Times New Roman" w:hAnsi="Times New Roman" w:cs="Times New Roman"/>
                <w:noProof/>
                <w:webHidden/>
                <w:color w:val="000000" w:themeColor="text1"/>
                <w:sz w:val="28"/>
                <w:szCs w:val="28"/>
              </w:rPr>
              <w:fldChar w:fldCharType="end"/>
            </w:r>
          </w:hyperlink>
        </w:p>
        <w:p w:rsidR="00B211BB" w:rsidRPr="00AC2D72" w:rsidRDefault="00A42C88" w:rsidP="00B211BB">
          <w:pPr>
            <w:pStyle w:val="TOC3"/>
            <w:tabs>
              <w:tab w:val="right" w:leader="dot" w:pos="9350"/>
            </w:tabs>
            <w:spacing w:line="360" w:lineRule="auto"/>
            <w:jc w:val="both"/>
            <w:rPr>
              <w:rFonts w:ascii="Times New Roman" w:hAnsi="Times New Roman" w:cs="Times New Roman"/>
              <w:noProof/>
              <w:color w:val="000000" w:themeColor="text1"/>
              <w:sz w:val="28"/>
              <w:szCs w:val="28"/>
            </w:rPr>
          </w:pPr>
          <w:hyperlink w:anchor="_Toc152781306" w:history="1">
            <w:r w:rsidR="00B211BB" w:rsidRPr="00AC2D72">
              <w:rPr>
                <w:rStyle w:val="Hyperlink"/>
                <w:rFonts w:ascii="Times New Roman" w:hAnsi="Times New Roman" w:cs="Times New Roman"/>
                <w:noProof/>
                <w:color w:val="000000" w:themeColor="text1"/>
                <w:sz w:val="28"/>
                <w:szCs w:val="28"/>
              </w:rPr>
              <w:t>3.1.2 Porter’s five forces</w:t>
            </w:r>
            <w:r w:rsidR="00B211BB" w:rsidRPr="00AC2D72">
              <w:rPr>
                <w:rFonts w:ascii="Times New Roman" w:hAnsi="Times New Roman" w:cs="Times New Roman"/>
                <w:noProof/>
                <w:webHidden/>
                <w:color w:val="000000" w:themeColor="text1"/>
                <w:sz w:val="28"/>
                <w:szCs w:val="28"/>
              </w:rPr>
              <w:tab/>
            </w:r>
            <w:r w:rsidR="000D46BD" w:rsidRPr="00AC2D72">
              <w:rPr>
                <w:rFonts w:ascii="Times New Roman" w:hAnsi="Times New Roman" w:cs="Times New Roman"/>
                <w:noProof/>
                <w:webHidden/>
                <w:color w:val="000000" w:themeColor="text1"/>
                <w:sz w:val="28"/>
                <w:szCs w:val="28"/>
              </w:rPr>
              <w:fldChar w:fldCharType="begin"/>
            </w:r>
            <w:r w:rsidR="00B211BB" w:rsidRPr="00AC2D72">
              <w:rPr>
                <w:rFonts w:ascii="Times New Roman" w:hAnsi="Times New Roman" w:cs="Times New Roman"/>
                <w:noProof/>
                <w:webHidden/>
                <w:color w:val="000000" w:themeColor="text1"/>
                <w:sz w:val="28"/>
                <w:szCs w:val="28"/>
              </w:rPr>
              <w:instrText xml:space="preserve"> PAGEREF _Toc152781306 \h </w:instrText>
            </w:r>
            <w:r w:rsidR="000D46BD" w:rsidRPr="00AC2D72">
              <w:rPr>
                <w:rFonts w:ascii="Times New Roman" w:hAnsi="Times New Roman" w:cs="Times New Roman"/>
                <w:noProof/>
                <w:webHidden/>
                <w:color w:val="000000" w:themeColor="text1"/>
                <w:sz w:val="28"/>
                <w:szCs w:val="28"/>
              </w:rPr>
            </w:r>
            <w:r w:rsidR="000D46BD" w:rsidRPr="00AC2D72">
              <w:rPr>
                <w:rFonts w:ascii="Times New Roman" w:hAnsi="Times New Roman" w:cs="Times New Roman"/>
                <w:noProof/>
                <w:webHidden/>
                <w:color w:val="000000" w:themeColor="text1"/>
                <w:sz w:val="28"/>
                <w:szCs w:val="28"/>
              </w:rPr>
              <w:fldChar w:fldCharType="separate"/>
            </w:r>
            <w:r w:rsidR="00B211BB" w:rsidRPr="00AC2D72">
              <w:rPr>
                <w:rFonts w:ascii="Times New Roman" w:hAnsi="Times New Roman" w:cs="Times New Roman"/>
                <w:noProof/>
                <w:webHidden/>
                <w:color w:val="000000" w:themeColor="text1"/>
                <w:sz w:val="28"/>
                <w:szCs w:val="28"/>
              </w:rPr>
              <w:t>8</w:t>
            </w:r>
            <w:r w:rsidR="000D46BD" w:rsidRPr="00AC2D72">
              <w:rPr>
                <w:rFonts w:ascii="Times New Roman" w:hAnsi="Times New Roman" w:cs="Times New Roman"/>
                <w:noProof/>
                <w:webHidden/>
                <w:color w:val="000000" w:themeColor="text1"/>
                <w:sz w:val="28"/>
                <w:szCs w:val="28"/>
              </w:rPr>
              <w:fldChar w:fldCharType="end"/>
            </w:r>
          </w:hyperlink>
        </w:p>
        <w:p w:rsidR="00B211BB" w:rsidRPr="00AC2D72" w:rsidRDefault="00A42C88" w:rsidP="00B211BB">
          <w:pPr>
            <w:pStyle w:val="TOC2"/>
            <w:tabs>
              <w:tab w:val="right" w:leader="dot" w:pos="9350"/>
            </w:tabs>
            <w:spacing w:line="360" w:lineRule="auto"/>
            <w:jc w:val="both"/>
            <w:rPr>
              <w:rFonts w:ascii="Times New Roman" w:eastAsiaTheme="minorEastAsia" w:hAnsi="Times New Roman" w:cs="Times New Roman"/>
              <w:noProof/>
              <w:color w:val="000000" w:themeColor="text1"/>
              <w:sz w:val="28"/>
              <w:szCs w:val="28"/>
            </w:rPr>
          </w:pPr>
          <w:hyperlink w:anchor="_Toc152781307" w:history="1">
            <w:r w:rsidR="00B211BB" w:rsidRPr="00AC2D72">
              <w:rPr>
                <w:rStyle w:val="Hyperlink"/>
                <w:rFonts w:ascii="Times New Roman" w:hAnsi="Times New Roman" w:cs="Times New Roman"/>
                <w:noProof/>
                <w:color w:val="000000" w:themeColor="text1"/>
                <w:sz w:val="28"/>
                <w:szCs w:val="28"/>
              </w:rPr>
              <w:t>3.2 Internal environmental analysis</w:t>
            </w:r>
            <w:r w:rsidR="00B211BB" w:rsidRPr="00AC2D72">
              <w:rPr>
                <w:rFonts w:ascii="Times New Roman" w:hAnsi="Times New Roman" w:cs="Times New Roman"/>
                <w:noProof/>
                <w:webHidden/>
                <w:color w:val="000000" w:themeColor="text1"/>
                <w:sz w:val="28"/>
                <w:szCs w:val="28"/>
              </w:rPr>
              <w:tab/>
            </w:r>
            <w:r w:rsidR="000D46BD" w:rsidRPr="00AC2D72">
              <w:rPr>
                <w:rFonts w:ascii="Times New Roman" w:hAnsi="Times New Roman" w:cs="Times New Roman"/>
                <w:noProof/>
                <w:webHidden/>
                <w:color w:val="000000" w:themeColor="text1"/>
                <w:sz w:val="28"/>
                <w:szCs w:val="28"/>
              </w:rPr>
              <w:fldChar w:fldCharType="begin"/>
            </w:r>
            <w:r w:rsidR="00B211BB" w:rsidRPr="00AC2D72">
              <w:rPr>
                <w:rFonts w:ascii="Times New Roman" w:hAnsi="Times New Roman" w:cs="Times New Roman"/>
                <w:noProof/>
                <w:webHidden/>
                <w:color w:val="000000" w:themeColor="text1"/>
                <w:sz w:val="28"/>
                <w:szCs w:val="28"/>
              </w:rPr>
              <w:instrText xml:space="preserve"> PAGEREF _Toc152781307 \h </w:instrText>
            </w:r>
            <w:r w:rsidR="000D46BD" w:rsidRPr="00AC2D72">
              <w:rPr>
                <w:rFonts w:ascii="Times New Roman" w:hAnsi="Times New Roman" w:cs="Times New Roman"/>
                <w:noProof/>
                <w:webHidden/>
                <w:color w:val="000000" w:themeColor="text1"/>
                <w:sz w:val="28"/>
                <w:szCs w:val="28"/>
              </w:rPr>
            </w:r>
            <w:r w:rsidR="000D46BD" w:rsidRPr="00AC2D72">
              <w:rPr>
                <w:rFonts w:ascii="Times New Roman" w:hAnsi="Times New Roman" w:cs="Times New Roman"/>
                <w:noProof/>
                <w:webHidden/>
                <w:color w:val="000000" w:themeColor="text1"/>
                <w:sz w:val="28"/>
                <w:szCs w:val="28"/>
              </w:rPr>
              <w:fldChar w:fldCharType="separate"/>
            </w:r>
            <w:r w:rsidR="00B211BB" w:rsidRPr="00AC2D72">
              <w:rPr>
                <w:rFonts w:ascii="Times New Roman" w:hAnsi="Times New Roman" w:cs="Times New Roman"/>
                <w:noProof/>
                <w:webHidden/>
                <w:color w:val="000000" w:themeColor="text1"/>
                <w:sz w:val="28"/>
                <w:szCs w:val="28"/>
              </w:rPr>
              <w:t>10</w:t>
            </w:r>
            <w:r w:rsidR="000D46BD" w:rsidRPr="00AC2D72">
              <w:rPr>
                <w:rFonts w:ascii="Times New Roman" w:hAnsi="Times New Roman" w:cs="Times New Roman"/>
                <w:noProof/>
                <w:webHidden/>
                <w:color w:val="000000" w:themeColor="text1"/>
                <w:sz w:val="28"/>
                <w:szCs w:val="28"/>
              </w:rPr>
              <w:fldChar w:fldCharType="end"/>
            </w:r>
          </w:hyperlink>
        </w:p>
        <w:p w:rsidR="00B211BB" w:rsidRPr="00AC2D72" w:rsidRDefault="00A42C88" w:rsidP="00B211BB">
          <w:pPr>
            <w:pStyle w:val="TOC1"/>
            <w:tabs>
              <w:tab w:val="right" w:leader="dot" w:pos="9350"/>
            </w:tabs>
            <w:spacing w:line="360" w:lineRule="auto"/>
            <w:jc w:val="both"/>
            <w:rPr>
              <w:rFonts w:ascii="Times New Roman" w:eastAsiaTheme="minorEastAsia" w:hAnsi="Times New Roman" w:cs="Times New Roman"/>
              <w:noProof/>
              <w:color w:val="000000" w:themeColor="text1"/>
              <w:sz w:val="28"/>
              <w:szCs w:val="28"/>
            </w:rPr>
          </w:pPr>
          <w:hyperlink w:anchor="_Toc152781308" w:history="1">
            <w:r w:rsidR="00B211BB" w:rsidRPr="00AC2D72">
              <w:rPr>
                <w:rStyle w:val="Hyperlink"/>
                <w:rFonts w:ascii="Times New Roman" w:hAnsi="Times New Roman" w:cs="Times New Roman"/>
                <w:noProof/>
                <w:color w:val="000000" w:themeColor="text1"/>
                <w:sz w:val="28"/>
                <w:szCs w:val="28"/>
                <w:lang w:val="en-GB"/>
              </w:rPr>
              <w:t>4.0 Evaluation of strategic options for Delicious</w:t>
            </w:r>
            <w:r w:rsidR="00B211BB" w:rsidRPr="00AC2D72">
              <w:rPr>
                <w:rFonts w:ascii="Times New Roman" w:hAnsi="Times New Roman" w:cs="Times New Roman"/>
                <w:noProof/>
                <w:webHidden/>
                <w:color w:val="000000" w:themeColor="text1"/>
                <w:sz w:val="28"/>
                <w:szCs w:val="28"/>
              </w:rPr>
              <w:tab/>
            </w:r>
            <w:r w:rsidR="000D46BD" w:rsidRPr="00AC2D72">
              <w:rPr>
                <w:rFonts w:ascii="Times New Roman" w:hAnsi="Times New Roman" w:cs="Times New Roman"/>
                <w:noProof/>
                <w:webHidden/>
                <w:color w:val="000000" w:themeColor="text1"/>
                <w:sz w:val="28"/>
                <w:szCs w:val="28"/>
              </w:rPr>
              <w:fldChar w:fldCharType="begin"/>
            </w:r>
            <w:r w:rsidR="00B211BB" w:rsidRPr="00AC2D72">
              <w:rPr>
                <w:rFonts w:ascii="Times New Roman" w:hAnsi="Times New Roman" w:cs="Times New Roman"/>
                <w:noProof/>
                <w:webHidden/>
                <w:color w:val="000000" w:themeColor="text1"/>
                <w:sz w:val="28"/>
                <w:szCs w:val="28"/>
              </w:rPr>
              <w:instrText xml:space="preserve"> PAGEREF _Toc152781308 \h </w:instrText>
            </w:r>
            <w:r w:rsidR="000D46BD" w:rsidRPr="00AC2D72">
              <w:rPr>
                <w:rFonts w:ascii="Times New Roman" w:hAnsi="Times New Roman" w:cs="Times New Roman"/>
                <w:noProof/>
                <w:webHidden/>
                <w:color w:val="000000" w:themeColor="text1"/>
                <w:sz w:val="28"/>
                <w:szCs w:val="28"/>
              </w:rPr>
            </w:r>
            <w:r w:rsidR="000D46BD" w:rsidRPr="00AC2D72">
              <w:rPr>
                <w:rFonts w:ascii="Times New Roman" w:hAnsi="Times New Roman" w:cs="Times New Roman"/>
                <w:noProof/>
                <w:webHidden/>
                <w:color w:val="000000" w:themeColor="text1"/>
                <w:sz w:val="28"/>
                <w:szCs w:val="28"/>
              </w:rPr>
              <w:fldChar w:fldCharType="separate"/>
            </w:r>
            <w:r w:rsidR="00B211BB" w:rsidRPr="00AC2D72">
              <w:rPr>
                <w:rFonts w:ascii="Times New Roman" w:hAnsi="Times New Roman" w:cs="Times New Roman"/>
                <w:noProof/>
                <w:webHidden/>
                <w:color w:val="000000" w:themeColor="text1"/>
                <w:sz w:val="28"/>
                <w:szCs w:val="28"/>
              </w:rPr>
              <w:t>12</w:t>
            </w:r>
            <w:r w:rsidR="000D46BD" w:rsidRPr="00AC2D72">
              <w:rPr>
                <w:rFonts w:ascii="Times New Roman" w:hAnsi="Times New Roman" w:cs="Times New Roman"/>
                <w:noProof/>
                <w:webHidden/>
                <w:color w:val="000000" w:themeColor="text1"/>
                <w:sz w:val="28"/>
                <w:szCs w:val="28"/>
              </w:rPr>
              <w:fldChar w:fldCharType="end"/>
            </w:r>
          </w:hyperlink>
        </w:p>
        <w:p w:rsidR="00B211BB" w:rsidRPr="00AC2D72" w:rsidRDefault="00A42C88" w:rsidP="00B211BB">
          <w:pPr>
            <w:pStyle w:val="TOC2"/>
            <w:tabs>
              <w:tab w:val="right" w:leader="dot" w:pos="9350"/>
            </w:tabs>
            <w:spacing w:line="360" w:lineRule="auto"/>
            <w:jc w:val="both"/>
            <w:rPr>
              <w:rFonts w:ascii="Times New Roman" w:eastAsiaTheme="minorEastAsia" w:hAnsi="Times New Roman" w:cs="Times New Roman"/>
              <w:noProof/>
              <w:color w:val="000000" w:themeColor="text1"/>
              <w:sz w:val="28"/>
              <w:szCs w:val="28"/>
            </w:rPr>
          </w:pPr>
          <w:hyperlink w:anchor="_Toc152781309" w:history="1">
            <w:r w:rsidR="00B211BB" w:rsidRPr="00AC2D72">
              <w:rPr>
                <w:rStyle w:val="Hyperlink"/>
                <w:rFonts w:ascii="Times New Roman" w:hAnsi="Times New Roman" w:cs="Times New Roman"/>
                <w:noProof/>
                <w:color w:val="000000" w:themeColor="text1"/>
                <w:sz w:val="28"/>
                <w:szCs w:val="28"/>
              </w:rPr>
              <w:t>4.1 Evaluating the available strategic options</w:t>
            </w:r>
            <w:r w:rsidR="00B211BB" w:rsidRPr="00AC2D72">
              <w:rPr>
                <w:rFonts w:ascii="Times New Roman" w:hAnsi="Times New Roman" w:cs="Times New Roman"/>
                <w:noProof/>
                <w:webHidden/>
                <w:color w:val="000000" w:themeColor="text1"/>
                <w:sz w:val="28"/>
                <w:szCs w:val="28"/>
              </w:rPr>
              <w:tab/>
            </w:r>
            <w:r w:rsidR="000D46BD" w:rsidRPr="00AC2D72">
              <w:rPr>
                <w:rFonts w:ascii="Times New Roman" w:hAnsi="Times New Roman" w:cs="Times New Roman"/>
                <w:noProof/>
                <w:webHidden/>
                <w:color w:val="000000" w:themeColor="text1"/>
                <w:sz w:val="28"/>
                <w:szCs w:val="28"/>
              </w:rPr>
              <w:fldChar w:fldCharType="begin"/>
            </w:r>
            <w:r w:rsidR="00B211BB" w:rsidRPr="00AC2D72">
              <w:rPr>
                <w:rFonts w:ascii="Times New Roman" w:hAnsi="Times New Roman" w:cs="Times New Roman"/>
                <w:noProof/>
                <w:webHidden/>
                <w:color w:val="000000" w:themeColor="text1"/>
                <w:sz w:val="28"/>
                <w:szCs w:val="28"/>
              </w:rPr>
              <w:instrText xml:space="preserve"> PAGEREF _Toc152781309 \h </w:instrText>
            </w:r>
            <w:r w:rsidR="000D46BD" w:rsidRPr="00AC2D72">
              <w:rPr>
                <w:rFonts w:ascii="Times New Roman" w:hAnsi="Times New Roman" w:cs="Times New Roman"/>
                <w:noProof/>
                <w:webHidden/>
                <w:color w:val="000000" w:themeColor="text1"/>
                <w:sz w:val="28"/>
                <w:szCs w:val="28"/>
              </w:rPr>
            </w:r>
            <w:r w:rsidR="000D46BD" w:rsidRPr="00AC2D72">
              <w:rPr>
                <w:rFonts w:ascii="Times New Roman" w:hAnsi="Times New Roman" w:cs="Times New Roman"/>
                <w:noProof/>
                <w:webHidden/>
                <w:color w:val="000000" w:themeColor="text1"/>
                <w:sz w:val="28"/>
                <w:szCs w:val="28"/>
              </w:rPr>
              <w:fldChar w:fldCharType="separate"/>
            </w:r>
            <w:r w:rsidR="00B211BB" w:rsidRPr="00AC2D72">
              <w:rPr>
                <w:rFonts w:ascii="Times New Roman" w:hAnsi="Times New Roman" w:cs="Times New Roman"/>
                <w:noProof/>
                <w:webHidden/>
                <w:color w:val="000000" w:themeColor="text1"/>
                <w:sz w:val="28"/>
                <w:szCs w:val="28"/>
              </w:rPr>
              <w:t>12</w:t>
            </w:r>
            <w:r w:rsidR="000D46BD" w:rsidRPr="00AC2D72">
              <w:rPr>
                <w:rFonts w:ascii="Times New Roman" w:hAnsi="Times New Roman" w:cs="Times New Roman"/>
                <w:noProof/>
                <w:webHidden/>
                <w:color w:val="000000" w:themeColor="text1"/>
                <w:sz w:val="28"/>
                <w:szCs w:val="28"/>
              </w:rPr>
              <w:fldChar w:fldCharType="end"/>
            </w:r>
          </w:hyperlink>
        </w:p>
        <w:p w:rsidR="00B211BB" w:rsidRPr="00AC2D72" w:rsidRDefault="00A42C88" w:rsidP="00B211BB">
          <w:pPr>
            <w:pStyle w:val="TOC3"/>
            <w:tabs>
              <w:tab w:val="right" w:leader="dot" w:pos="9350"/>
            </w:tabs>
            <w:spacing w:line="360" w:lineRule="auto"/>
            <w:jc w:val="both"/>
            <w:rPr>
              <w:rFonts w:ascii="Times New Roman" w:hAnsi="Times New Roman" w:cs="Times New Roman"/>
              <w:noProof/>
              <w:color w:val="000000" w:themeColor="text1"/>
              <w:sz w:val="28"/>
              <w:szCs w:val="28"/>
            </w:rPr>
          </w:pPr>
          <w:hyperlink w:anchor="_Toc152781310" w:history="1">
            <w:r w:rsidR="00B211BB" w:rsidRPr="00AC2D72">
              <w:rPr>
                <w:rStyle w:val="Hyperlink"/>
                <w:rFonts w:ascii="Times New Roman" w:hAnsi="Times New Roman" w:cs="Times New Roman"/>
                <w:noProof/>
                <w:color w:val="000000" w:themeColor="text1"/>
                <w:sz w:val="28"/>
                <w:szCs w:val="28"/>
              </w:rPr>
              <w:t>4.1.1 VRIO framework</w:t>
            </w:r>
            <w:r w:rsidR="00B211BB" w:rsidRPr="00AC2D72">
              <w:rPr>
                <w:rFonts w:ascii="Times New Roman" w:hAnsi="Times New Roman" w:cs="Times New Roman"/>
                <w:noProof/>
                <w:webHidden/>
                <w:color w:val="000000" w:themeColor="text1"/>
                <w:sz w:val="28"/>
                <w:szCs w:val="28"/>
              </w:rPr>
              <w:tab/>
            </w:r>
            <w:r w:rsidR="000D46BD" w:rsidRPr="00AC2D72">
              <w:rPr>
                <w:rFonts w:ascii="Times New Roman" w:hAnsi="Times New Roman" w:cs="Times New Roman"/>
                <w:noProof/>
                <w:webHidden/>
                <w:color w:val="000000" w:themeColor="text1"/>
                <w:sz w:val="28"/>
                <w:szCs w:val="28"/>
              </w:rPr>
              <w:fldChar w:fldCharType="begin"/>
            </w:r>
            <w:r w:rsidR="00B211BB" w:rsidRPr="00AC2D72">
              <w:rPr>
                <w:rFonts w:ascii="Times New Roman" w:hAnsi="Times New Roman" w:cs="Times New Roman"/>
                <w:noProof/>
                <w:webHidden/>
                <w:color w:val="000000" w:themeColor="text1"/>
                <w:sz w:val="28"/>
                <w:szCs w:val="28"/>
              </w:rPr>
              <w:instrText xml:space="preserve"> PAGEREF _Toc152781310 \h </w:instrText>
            </w:r>
            <w:r w:rsidR="000D46BD" w:rsidRPr="00AC2D72">
              <w:rPr>
                <w:rFonts w:ascii="Times New Roman" w:hAnsi="Times New Roman" w:cs="Times New Roman"/>
                <w:noProof/>
                <w:webHidden/>
                <w:color w:val="000000" w:themeColor="text1"/>
                <w:sz w:val="28"/>
                <w:szCs w:val="28"/>
              </w:rPr>
            </w:r>
            <w:r w:rsidR="000D46BD" w:rsidRPr="00AC2D72">
              <w:rPr>
                <w:rFonts w:ascii="Times New Roman" w:hAnsi="Times New Roman" w:cs="Times New Roman"/>
                <w:noProof/>
                <w:webHidden/>
                <w:color w:val="000000" w:themeColor="text1"/>
                <w:sz w:val="28"/>
                <w:szCs w:val="28"/>
              </w:rPr>
              <w:fldChar w:fldCharType="separate"/>
            </w:r>
            <w:r w:rsidR="00B211BB" w:rsidRPr="00AC2D72">
              <w:rPr>
                <w:rFonts w:ascii="Times New Roman" w:hAnsi="Times New Roman" w:cs="Times New Roman"/>
                <w:noProof/>
                <w:webHidden/>
                <w:color w:val="000000" w:themeColor="text1"/>
                <w:sz w:val="28"/>
                <w:szCs w:val="28"/>
              </w:rPr>
              <w:t>12</w:t>
            </w:r>
            <w:r w:rsidR="000D46BD" w:rsidRPr="00AC2D72">
              <w:rPr>
                <w:rFonts w:ascii="Times New Roman" w:hAnsi="Times New Roman" w:cs="Times New Roman"/>
                <w:noProof/>
                <w:webHidden/>
                <w:color w:val="000000" w:themeColor="text1"/>
                <w:sz w:val="28"/>
                <w:szCs w:val="28"/>
              </w:rPr>
              <w:fldChar w:fldCharType="end"/>
            </w:r>
          </w:hyperlink>
        </w:p>
        <w:p w:rsidR="00B211BB" w:rsidRPr="00AC2D72" w:rsidRDefault="00A42C88" w:rsidP="00B211BB">
          <w:pPr>
            <w:pStyle w:val="TOC3"/>
            <w:tabs>
              <w:tab w:val="right" w:leader="dot" w:pos="9350"/>
            </w:tabs>
            <w:spacing w:line="360" w:lineRule="auto"/>
            <w:jc w:val="both"/>
            <w:rPr>
              <w:rFonts w:ascii="Times New Roman" w:hAnsi="Times New Roman" w:cs="Times New Roman"/>
              <w:noProof/>
              <w:color w:val="000000" w:themeColor="text1"/>
              <w:sz w:val="28"/>
              <w:szCs w:val="28"/>
            </w:rPr>
          </w:pPr>
          <w:hyperlink w:anchor="_Toc152781311" w:history="1">
            <w:r w:rsidR="00B211BB" w:rsidRPr="00AC2D72">
              <w:rPr>
                <w:rStyle w:val="Hyperlink"/>
                <w:rFonts w:ascii="Times New Roman" w:hAnsi="Times New Roman" w:cs="Times New Roman"/>
                <w:noProof/>
                <w:color w:val="000000" w:themeColor="text1"/>
                <w:sz w:val="28"/>
                <w:szCs w:val="28"/>
              </w:rPr>
              <w:t>4.1.2 Ansoff matrix</w:t>
            </w:r>
            <w:r w:rsidR="00B211BB" w:rsidRPr="00AC2D72">
              <w:rPr>
                <w:rFonts w:ascii="Times New Roman" w:hAnsi="Times New Roman" w:cs="Times New Roman"/>
                <w:noProof/>
                <w:webHidden/>
                <w:color w:val="000000" w:themeColor="text1"/>
                <w:sz w:val="28"/>
                <w:szCs w:val="28"/>
              </w:rPr>
              <w:tab/>
            </w:r>
            <w:r w:rsidR="000D46BD" w:rsidRPr="00AC2D72">
              <w:rPr>
                <w:rFonts w:ascii="Times New Roman" w:hAnsi="Times New Roman" w:cs="Times New Roman"/>
                <w:noProof/>
                <w:webHidden/>
                <w:color w:val="000000" w:themeColor="text1"/>
                <w:sz w:val="28"/>
                <w:szCs w:val="28"/>
              </w:rPr>
              <w:fldChar w:fldCharType="begin"/>
            </w:r>
            <w:r w:rsidR="00B211BB" w:rsidRPr="00AC2D72">
              <w:rPr>
                <w:rFonts w:ascii="Times New Roman" w:hAnsi="Times New Roman" w:cs="Times New Roman"/>
                <w:noProof/>
                <w:webHidden/>
                <w:color w:val="000000" w:themeColor="text1"/>
                <w:sz w:val="28"/>
                <w:szCs w:val="28"/>
              </w:rPr>
              <w:instrText xml:space="preserve"> PAGEREF _Toc152781311 \h </w:instrText>
            </w:r>
            <w:r w:rsidR="000D46BD" w:rsidRPr="00AC2D72">
              <w:rPr>
                <w:rFonts w:ascii="Times New Roman" w:hAnsi="Times New Roman" w:cs="Times New Roman"/>
                <w:noProof/>
                <w:webHidden/>
                <w:color w:val="000000" w:themeColor="text1"/>
                <w:sz w:val="28"/>
                <w:szCs w:val="28"/>
              </w:rPr>
            </w:r>
            <w:r w:rsidR="000D46BD" w:rsidRPr="00AC2D72">
              <w:rPr>
                <w:rFonts w:ascii="Times New Roman" w:hAnsi="Times New Roman" w:cs="Times New Roman"/>
                <w:noProof/>
                <w:webHidden/>
                <w:color w:val="000000" w:themeColor="text1"/>
                <w:sz w:val="28"/>
                <w:szCs w:val="28"/>
              </w:rPr>
              <w:fldChar w:fldCharType="separate"/>
            </w:r>
            <w:r w:rsidR="00B211BB" w:rsidRPr="00AC2D72">
              <w:rPr>
                <w:rFonts w:ascii="Times New Roman" w:hAnsi="Times New Roman" w:cs="Times New Roman"/>
                <w:noProof/>
                <w:webHidden/>
                <w:color w:val="000000" w:themeColor="text1"/>
                <w:sz w:val="28"/>
                <w:szCs w:val="28"/>
              </w:rPr>
              <w:t>13</w:t>
            </w:r>
            <w:r w:rsidR="000D46BD" w:rsidRPr="00AC2D72">
              <w:rPr>
                <w:rFonts w:ascii="Times New Roman" w:hAnsi="Times New Roman" w:cs="Times New Roman"/>
                <w:noProof/>
                <w:webHidden/>
                <w:color w:val="000000" w:themeColor="text1"/>
                <w:sz w:val="28"/>
                <w:szCs w:val="28"/>
              </w:rPr>
              <w:fldChar w:fldCharType="end"/>
            </w:r>
          </w:hyperlink>
        </w:p>
        <w:p w:rsidR="00B211BB" w:rsidRPr="00AC2D72" w:rsidRDefault="00A42C88" w:rsidP="00B211BB">
          <w:pPr>
            <w:pStyle w:val="TOC3"/>
            <w:tabs>
              <w:tab w:val="right" w:leader="dot" w:pos="9350"/>
            </w:tabs>
            <w:spacing w:line="360" w:lineRule="auto"/>
            <w:jc w:val="both"/>
            <w:rPr>
              <w:rFonts w:ascii="Times New Roman" w:hAnsi="Times New Roman" w:cs="Times New Roman"/>
              <w:noProof/>
              <w:color w:val="000000" w:themeColor="text1"/>
              <w:sz w:val="28"/>
              <w:szCs w:val="28"/>
            </w:rPr>
          </w:pPr>
          <w:hyperlink w:anchor="_Toc152781312" w:history="1">
            <w:r w:rsidR="00B211BB" w:rsidRPr="00AC2D72">
              <w:rPr>
                <w:rStyle w:val="Hyperlink"/>
                <w:rFonts w:ascii="Times New Roman" w:hAnsi="Times New Roman" w:cs="Times New Roman"/>
                <w:noProof/>
                <w:color w:val="000000" w:themeColor="text1"/>
                <w:sz w:val="28"/>
                <w:szCs w:val="28"/>
              </w:rPr>
              <w:t>4.1.3 Bowman's strategic clock</w:t>
            </w:r>
            <w:r w:rsidR="00B211BB" w:rsidRPr="00AC2D72">
              <w:rPr>
                <w:rFonts w:ascii="Times New Roman" w:hAnsi="Times New Roman" w:cs="Times New Roman"/>
                <w:noProof/>
                <w:webHidden/>
                <w:color w:val="000000" w:themeColor="text1"/>
                <w:sz w:val="28"/>
                <w:szCs w:val="28"/>
              </w:rPr>
              <w:tab/>
            </w:r>
            <w:r w:rsidR="000D46BD" w:rsidRPr="00AC2D72">
              <w:rPr>
                <w:rFonts w:ascii="Times New Roman" w:hAnsi="Times New Roman" w:cs="Times New Roman"/>
                <w:noProof/>
                <w:webHidden/>
                <w:color w:val="000000" w:themeColor="text1"/>
                <w:sz w:val="28"/>
                <w:szCs w:val="28"/>
              </w:rPr>
              <w:fldChar w:fldCharType="begin"/>
            </w:r>
            <w:r w:rsidR="00B211BB" w:rsidRPr="00AC2D72">
              <w:rPr>
                <w:rFonts w:ascii="Times New Roman" w:hAnsi="Times New Roman" w:cs="Times New Roman"/>
                <w:noProof/>
                <w:webHidden/>
                <w:color w:val="000000" w:themeColor="text1"/>
                <w:sz w:val="28"/>
                <w:szCs w:val="28"/>
              </w:rPr>
              <w:instrText xml:space="preserve"> PAGEREF _Toc152781312 \h </w:instrText>
            </w:r>
            <w:r w:rsidR="000D46BD" w:rsidRPr="00AC2D72">
              <w:rPr>
                <w:rFonts w:ascii="Times New Roman" w:hAnsi="Times New Roman" w:cs="Times New Roman"/>
                <w:noProof/>
                <w:webHidden/>
                <w:color w:val="000000" w:themeColor="text1"/>
                <w:sz w:val="28"/>
                <w:szCs w:val="28"/>
              </w:rPr>
            </w:r>
            <w:r w:rsidR="000D46BD" w:rsidRPr="00AC2D72">
              <w:rPr>
                <w:rFonts w:ascii="Times New Roman" w:hAnsi="Times New Roman" w:cs="Times New Roman"/>
                <w:noProof/>
                <w:webHidden/>
                <w:color w:val="000000" w:themeColor="text1"/>
                <w:sz w:val="28"/>
                <w:szCs w:val="28"/>
              </w:rPr>
              <w:fldChar w:fldCharType="separate"/>
            </w:r>
            <w:r w:rsidR="00B211BB" w:rsidRPr="00AC2D72">
              <w:rPr>
                <w:rFonts w:ascii="Times New Roman" w:hAnsi="Times New Roman" w:cs="Times New Roman"/>
                <w:noProof/>
                <w:webHidden/>
                <w:color w:val="000000" w:themeColor="text1"/>
                <w:sz w:val="28"/>
                <w:szCs w:val="28"/>
              </w:rPr>
              <w:t>14</w:t>
            </w:r>
            <w:r w:rsidR="000D46BD" w:rsidRPr="00AC2D72">
              <w:rPr>
                <w:rFonts w:ascii="Times New Roman" w:hAnsi="Times New Roman" w:cs="Times New Roman"/>
                <w:noProof/>
                <w:webHidden/>
                <w:color w:val="000000" w:themeColor="text1"/>
                <w:sz w:val="28"/>
                <w:szCs w:val="28"/>
              </w:rPr>
              <w:fldChar w:fldCharType="end"/>
            </w:r>
          </w:hyperlink>
        </w:p>
        <w:p w:rsidR="00B211BB" w:rsidRPr="00AC2D72" w:rsidRDefault="00A42C88" w:rsidP="00B211BB">
          <w:pPr>
            <w:pStyle w:val="TOC3"/>
            <w:tabs>
              <w:tab w:val="right" w:leader="dot" w:pos="9350"/>
            </w:tabs>
            <w:spacing w:line="360" w:lineRule="auto"/>
            <w:jc w:val="both"/>
            <w:rPr>
              <w:rFonts w:ascii="Times New Roman" w:hAnsi="Times New Roman" w:cs="Times New Roman"/>
              <w:noProof/>
              <w:color w:val="000000" w:themeColor="text1"/>
              <w:sz w:val="28"/>
              <w:szCs w:val="28"/>
            </w:rPr>
          </w:pPr>
          <w:hyperlink w:anchor="_Toc152781313" w:history="1">
            <w:r w:rsidR="00B211BB" w:rsidRPr="00AC2D72">
              <w:rPr>
                <w:rStyle w:val="Hyperlink"/>
                <w:rFonts w:ascii="Times New Roman" w:hAnsi="Times New Roman" w:cs="Times New Roman"/>
                <w:noProof/>
                <w:color w:val="000000" w:themeColor="text1"/>
                <w:sz w:val="28"/>
                <w:szCs w:val="28"/>
              </w:rPr>
              <w:t>4.1.4 TOWS matrix</w:t>
            </w:r>
            <w:r w:rsidR="00B211BB" w:rsidRPr="00AC2D72">
              <w:rPr>
                <w:rFonts w:ascii="Times New Roman" w:hAnsi="Times New Roman" w:cs="Times New Roman"/>
                <w:noProof/>
                <w:webHidden/>
                <w:color w:val="000000" w:themeColor="text1"/>
                <w:sz w:val="28"/>
                <w:szCs w:val="28"/>
              </w:rPr>
              <w:tab/>
            </w:r>
            <w:r w:rsidR="000D46BD" w:rsidRPr="00AC2D72">
              <w:rPr>
                <w:rFonts w:ascii="Times New Roman" w:hAnsi="Times New Roman" w:cs="Times New Roman"/>
                <w:noProof/>
                <w:webHidden/>
                <w:color w:val="000000" w:themeColor="text1"/>
                <w:sz w:val="28"/>
                <w:szCs w:val="28"/>
              </w:rPr>
              <w:fldChar w:fldCharType="begin"/>
            </w:r>
            <w:r w:rsidR="00B211BB" w:rsidRPr="00AC2D72">
              <w:rPr>
                <w:rFonts w:ascii="Times New Roman" w:hAnsi="Times New Roman" w:cs="Times New Roman"/>
                <w:noProof/>
                <w:webHidden/>
                <w:color w:val="000000" w:themeColor="text1"/>
                <w:sz w:val="28"/>
                <w:szCs w:val="28"/>
              </w:rPr>
              <w:instrText xml:space="preserve"> PAGEREF _Toc152781313 \h </w:instrText>
            </w:r>
            <w:r w:rsidR="000D46BD" w:rsidRPr="00AC2D72">
              <w:rPr>
                <w:rFonts w:ascii="Times New Roman" w:hAnsi="Times New Roman" w:cs="Times New Roman"/>
                <w:noProof/>
                <w:webHidden/>
                <w:color w:val="000000" w:themeColor="text1"/>
                <w:sz w:val="28"/>
                <w:szCs w:val="28"/>
              </w:rPr>
            </w:r>
            <w:r w:rsidR="000D46BD" w:rsidRPr="00AC2D72">
              <w:rPr>
                <w:rFonts w:ascii="Times New Roman" w:hAnsi="Times New Roman" w:cs="Times New Roman"/>
                <w:noProof/>
                <w:webHidden/>
                <w:color w:val="000000" w:themeColor="text1"/>
                <w:sz w:val="28"/>
                <w:szCs w:val="28"/>
              </w:rPr>
              <w:fldChar w:fldCharType="separate"/>
            </w:r>
            <w:r w:rsidR="00B211BB" w:rsidRPr="00AC2D72">
              <w:rPr>
                <w:rFonts w:ascii="Times New Roman" w:hAnsi="Times New Roman" w:cs="Times New Roman"/>
                <w:noProof/>
                <w:webHidden/>
                <w:color w:val="000000" w:themeColor="text1"/>
                <w:sz w:val="28"/>
                <w:szCs w:val="28"/>
              </w:rPr>
              <w:t>14</w:t>
            </w:r>
            <w:r w:rsidR="000D46BD" w:rsidRPr="00AC2D72">
              <w:rPr>
                <w:rFonts w:ascii="Times New Roman" w:hAnsi="Times New Roman" w:cs="Times New Roman"/>
                <w:noProof/>
                <w:webHidden/>
                <w:color w:val="000000" w:themeColor="text1"/>
                <w:sz w:val="28"/>
                <w:szCs w:val="28"/>
              </w:rPr>
              <w:fldChar w:fldCharType="end"/>
            </w:r>
          </w:hyperlink>
        </w:p>
        <w:p w:rsidR="00B211BB" w:rsidRPr="00AC2D72" w:rsidRDefault="00A42C88" w:rsidP="00B211BB">
          <w:pPr>
            <w:pStyle w:val="TOC2"/>
            <w:tabs>
              <w:tab w:val="right" w:leader="dot" w:pos="9350"/>
            </w:tabs>
            <w:spacing w:line="360" w:lineRule="auto"/>
            <w:jc w:val="both"/>
            <w:rPr>
              <w:rFonts w:ascii="Times New Roman" w:eastAsiaTheme="minorEastAsia" w:hAnsi="Times New Roman" w:cs="Times New Roman"/>
              <w:noProof/>
              <w:color w:val="000000" w:themeColor="text1"/>
              <w:sz w:val="28"/>
              <w:szCs w:val="28"/>
            </w:rPr>
          </w:pPr>
          <w:hyperlink w:anchor="_Toc152781314" w:history="1">
            <w:r w:rsidR="00B211BB" w:rsidRPr="00AC2D72">
              <w:rPr>
                <w:rStyle w:val="Hyperlink"/>
                <w:rFonts w:ascii="Times New Roman" w:hAnsi="Times New Roman" w:cs="Times New Roman"/>
                <w:noProof/>
                <w:color w:val="000000" w:themeColor="text1"/>
                <w:sz w:val="28"/>
                <w:szCs w:val="28"/>
              </w:rPr>
              <w:t>4.2 Selection of the best strategy</w:t>
            </w:r>
            <w:r w:rsidR="00B211BB" w:rsidRPr="00AC2D72">
              <w:rPr>
                <w:rFonts w:ascii="Times New Roman" w:hAnsi="Times New Roman" w:cs="Times New Roman"/>
                <w:noProof/>
                <w:webHidden/>
                <w:color w:val="000000" w:themeColor="text1"/>
                <w:sz w:val="28"/>
                <w:szCs w:val="28"/>
              </w:rPr>
              <w:tab/>
            </w:r>
            <w:r w:rsidR="000D46BD" w:rsidRPr="00AC2D72">
              <w:rPr>
                <w:rFonts w:ascii="Times New Roman" w:hAnsi="Times New Roman" w:cs="Times New Roman"/>
                <w:noProof/>
                <w:webHidden/>
                <w:color w:val="000000" w:themeColor="text1"/>
                <w:sz w:val="28"/>
                <w:szCs w:val="28"/>
              </w:rPr>
              <w:fldChar w:fldCharType="begin"/>
            </w:r>
            <w:r w:rsidR="00B211BB" w:rsidRPr="00AC2D72">
              <w:rPr>
                <w:rFonts w:ascii="Times New Roman" w:hAnsi="Times New Roman" w:cs="Times New Roman"/>
                <w:noProof/>
                <w:webHidden/>
                <w:color w:val="000000" w:themeColor="text1"/>
                <w:sz w:val="28"/>
                <w:szCs w:val="28"/>
              </w:rPr>
              <w:instrText xml:space="preserve"> PAGEREF _Toc152781314 \h </w:instrText>
            </w:r>
            <w:r w:rsidR="000D46BD" w:rsidRPr="00AC2D72">
              <w:rPr>
                <w:rFonts w:ascii="Times New Roman" w:hAnsi="Times New Roman" w:cs="Times New Roman"/>
                <w:noProof/>
                <w:webHidden/>
                <w:color w:val="000000" w:themeColor="text1"/>
                <w:sz w:val="28"/>
                <w:szCs w:val="28"/>
              </w:rPr>
            </w:r>
            <w:r w:rsidR="000D46BD" w:rsidRPr="00AC2D72">
              <w:rPr>
                <w:rFonts w:ascii="Times New Roman" w:hAnsi="Times New Roman" w:cs="Times New Roman"/>
                <w:noProof/>
                <w:webHidden/>
                <w:color w:val="000000" w:themeColor="text1"/>
                <w:sz w:val="28"/>
                <w:szCs w:val="28"/>
              </w:rPr>
              <w:fldChar w:fldCharType="separate"/>
            </w:r>
            <w:r w:rsidR="00B211BB" w:rsidRPr="00AC2D72">
              <w:rPr>
                <w:rFonts w:ascii="Times New Roman" w:hAnsi="Times New Roman" w:cs="Times New Roman"/>
                <w:noProof/>
                <w:webHidden/>
                <w:color w:val="000000" w:themeColor="text1"/>
                <w:sz w:val="28"/>
                <w:szCs w:val="28"/>
              </w:rPr>
              <w:t>15</w:t>
            </w:r>
            <w:r w:rsidR="000D46BD" w:rsidRPr="00AC2D72">
              <w:rPr>
                <w:rFonts w:ascii="Times New Roman" w:hAnsi="Times New Roman" w:cs="Times New Roman"/>
                <w:noProof/>
                <w:webHidden/>
                <w:color w:val="000000" w:themeColor="text1"/>
                <w:sz w:val="28"/>
                <w:szCs w:val="28"/>
              </w:rPr>
              <w:fldChar w:fldCharType="end"/>
            </w:r>
          </w:hyperlink>
        </w:p>
        <w:p w:rsidR="00B211BB" w:rsidRPr="00AC2D72" w:rsidRDefault="00A42C88" w:rsidP="00B211BB">
          <w:pPr>
            <w:pStyle w:val="TOC1"/>
            <w:tabs>
              <w:tab w:val="right" w:leader="dot" w:pos="9350"/>
            </w:tabs>
            <w:spacing w:line="360" w:lineRule="auto"/>
            <w:jc w:val="both"/>
            <w:rPr>
              <w:rFonts w:ascii="Times New Roman" w:eastAsiaTheme="minorEastAsia" w:hAnsi="Times New Roman" w:cs="Times New Roman"/>
              <w:noProof/>
              <w:color w:val="000000" w:themeColor="text1"/>
              <w:sz w:val="28"/>
              <w:szCs w:val="28"/>
            </w:rPr>
          </w:pPr>
          <w:hyperlink w:anchor="_Toc152781315" w:history="1">
            <w:r w:rsidR="00B211BB" w:rsidRPr="00AC2D72">
              <w:rPr>
                <w:rStyle w:val="Hyperlink"/>
                <w:rFonts w:ascii="Times New Roman" w:hAnsi="Times New Roman" w:cs="Times New Roman"/>
                <w:noProof/>
                <w:color w:val="000000" w:themeColor="text1"/>
                <w:sz w:val="28"/>
                <w:szCs w:val="28"/>
                <w:lang w:val="en-GB"/>
              </w:rPr>
              <w:t>5.0 Implementation plan for strategy</w:t>
            </w:r>
            <w:r w:rsidR="00B211BB" w:rsidRPr="00AC2D72">
              <w:rPr>
                <w:rFonts w:ascii="Times New Roman" w:hAnsi="Times New Roman" w:cs="Times New Roman"/>
                <w:noProof/>
                <w:webHidden/>
                <w:color w:val="000000" w:themeColor="text1"/>
                <w:sz w:val="28"/>
                <w:szCs w:val="28"/>
              </w:rPr>
              <w:tab/>
            </w:r>
            <w:r w:rsidR="000D46BD" w:rsidRPr="00AC2D72">
              <w:rPr>
                <w:rFonts w:ascii="Times New Roman" w:hAnsi="Times New Roman" w:cs="Times New Roman"/>
                <w:noProof/>
                <w:webHidden/>
                <w:color w:val="000000" w:themeColor="text1"/>
                <w:sz w:val="28"/>
                <w:szCs w:val="28"/>
              </w:rPr>
              <w:fldChar w:fldCharType="begin"/>
            </w:r>
            <w:r w:rsidR="00B211BB" w:rsidRPr="00AC2D72">
              <w:rPr>
                <w:rFonts w:ascii="Times New Roman" w:hAnsi="Times New Roman" w:cs="Times New Roman"/>
                <w:noProof/>
                <w:webHidden/>
                <w:color w:val="000000" w:themeColor="text1"/>
                <w:sz w:val="28"/>
                <w:szCs w:val="28"/>
              </w:rPr>
              <w:instrText xml:space="preserve"> PAGEREF _Toc152781315 \h </w:instrText>
            </w:r>
            <w:r w:rsidR="000D46BD" w:rsidRPr="00AC2D72">
              <w:rPr>
                <w:rFonts w:ascii="Times New Roman" w:hAnsi="Times New Roman" w:cs="Times New Roman"/>
                <w:noProof/>
                <w:webHidden/>
                <w:color w:val="000000" w:themeColor="text1"/>
                <w:sz w:val="28"/>
                <w:szCs w:val="28"/>
              </w:rPr>
            </w:r>
            <w:r w:rsidR="000D46BD" w:rsidRPr="00AC2D72">
              <w:rPr>
                <w:rFonts w:ascii="Times New Roman" w:hAnsi="Times New Roman" w:cs="Times New Roman"/>
                <w:noProof/>
                <w:webHidden/>
                <w:color w:val="000000" w:themeColor="text1"/>
                <w:sz w:val="28"/>
                <w:szCs w:val="28"/>
              </w:rPr>
              <w:fldChar w:fldCharType="separate"/>
            </w:r>
            <w:r w:rsidR="00B211BB" w:rsidRPr="00AC2D72">
              <w:rPr>
                <w:rFonts w:ascii="Times New Roman" w:hAnsi="Times New Roman" w:cs="Times New Roman"/>
                <w:noProof/>
                <w:webHidden/>
                <w:color w:val="000000" w:themeColor="text1"/>
                <w:sz w:val="28"/>
                <w:szCs w:val="28"/>
              </w:rPr>
              <w:t>16</w:t>
            </w:r>
            <w:r w:rsidR="000D46BD" w:rsidRPr="00AC2D72">
              <w:rPr>
                <w:rFonts w:ascii="Times New Roman" w:hAnsi="Times New Roman" w:cs="Times New Roman"/>
                <w:noProof/>
                <w:webHidden/>
                <w:color w:val="000000" w:themeColor="text1"/>
                <w:sz w:val="28"/>
                <w:szCs w:val="28"/>
              </w:rPr>
              <w:fldChar w:fldCharType="end"/>
            </w:r>
          </w:hyperlink>
        </w:p>
        <w:p w:rsidR="00B211BB" w:rsidRPr="00AC2D72" w:rsidRDefault="00A42C88" w:rsidP="00B211BB">
          <w:pPr>
            <w:pStyle w:val="TOC2"/>
            <w:tabs>
              <w:tab w:val="right" w:leader="dot" w:pos="9350"/>
            </w:tabs>
            <w:spacing w:line="360" w:lineRule="auto"/>
            <w:jc w:val="both"/>
            <w:rPr>
              <w:rFonts w:ascii="Times New Roman" w:eastAsiaTheme="minorEastAsia" w:hAnsi="Times New Roman" w:cs="Times New Roman"/>
              <w:noProof/>
              <w:color w:val="000000" w:themeColor="text1"/>
              <w:sz w:val="28"/>
              <w:szCs w:val="28"/>
            </w:rPr>
          </w:pPr>
          <w:hyperlink w:anchor="_Toc152781316" w:history="1">
            <w:r w:rsidR="00B211BB" w:rsidRPr="00AC2D72">
              <w:rPr>
                <w:rStyle w:val="Hyperlink"/>
                <w:rFonts w:ascii="Times New Roman" w:hAnsi="Times New Roman" w:cs="Times New Roman"/>
                <w:noProof/>
                <w:color w:val="000000" w:themeColor="text1"/>
                <w:sz w:val="28"/>
                <w:szCs w:val="28"/>
              </w:rPr>
              <w:t>McKinsey's 7s model</w:t>
            </w:r>
            <w:r w:rsidR="00B211BB" w:rsidRPr="00AC2D72">
              <w:rPr>
                <w:rFonts w:ascii="Times New Roman" w:hAnsi="Times New Roman" w:cs="Times New Roman"/>
                <w:noProof/>
                <w:webHidden/>
                <w:color w:val="000000" w:themeColor="text1"/>
                <w:sz w:val="28"/>
                <w:szCs w:val="28"/>
              </w:rPr>
              <w:tab/>
            </w:r>
            <w:r w:rsidR="000D46BD" w:rsidRPr="00AC2D72">
              <w:rPr>
                <w:rFonts w:ascii="Times New Roman" w:hAnsi="Times New Roman" w:cs="Times New Roman"/>
                <w:noProof/>
                <w:webHidden/>
                <w:color w:val="000000" w:themeColor="text1"/>
                <w:sz w:val="28"/>
                <w:szCs w:val="28"/>
              </w:rPr>
              <w:fldChar w:fldCharType="begin"/>
            </w:r>
            <w:r w:rsidR="00B211BB" w:rsidRPr="00AC2D72">
              <w:rPr>
                <w:rFonts w:ascii="Times New Roman" w:hAnsi="Times New Roman" w:cs="Times New Roman"/>
                <w:noProof/>
                <w:webHidden/>
                <w:color w:val="000000" w:themeColor="text1"/>
                <w:sz w:val="28"/>
                <w:szCs w:val="28"/>
              </w:rPr>
              <w:instrText xml:space="preserve"> PAGEREF _Toc152781316 \h </w:instrText>
            </w:r>
            <w:r w:rsidR="000D46BD" w:rsidRPr="00AC2D72">
              <w:rPr>
                <w:rFonts w:ascii="Times New Roman" w:hAnsi="Times New Roman" w:cs="Times New Roman"/>
                <w:noProof/>
                <w:webHidden/>
                <w:color w:val="000000" w:themeColor="text1"/>
                <w:sz w:val="28"/>
                <w:szCs w:val="28"/>
              </w:rPr>
            </w:r>
            <w:r w:rsidR="000D46BD" w:rsidRPr="00AC2D72">
              <w:rPr>
                <w:rFonts w:ascii="Times New Roman" w:hAnsi="Times New Roman" w:cs="Times New Roman"/>
                <w:noProof/>
                <w:webHidden/>
                <w:color w:val="000000" w:themeColor="text1"/>
                <w:sz w:val="28"/>
                <w:szCs w:val="28"/>
              </w:rPr>
              <w:fldChar w:fldCharType="separate"/>
            </w:r>
            <w:r w:rsidR="00B211BB" w:rsidRPr="00AC2D72">
              <w:rPr>
                <w:rFonts w:ascii="Times New Roman" w:hAnsi="Times New Roman" w:cs="Times New Roman"/>
                <w:noProof/>
                <w:webHidden/>
                <w:color w:val="000000" w:themeColor="text1"/>
                <w:sz w:val="28"/>
                <w:szCs w:val="28"/>
              </w:rPr>
              <w:t>16</w:t>
            </w:r>
            <w:r w:rsidR="000D46BD" w:rsidRPr="00AC2D72">
              <w:rPr>
                <w:rFonts w:ascii="Times New Roman" w:hAnsi="Times New Roman" w:cs="Times New Roman"/>
                <w:noProof/>
                <w:webHidden/>
                <w:color w:val="000000" w:themeColor="text1"/>
                <w:sz w:val="28"/>
                <w:szCs w:val="28"/>
              </w:rPr>
              <w:fldChar w:fldCharType="end"/>
            </w:r>
          </w:hyperlink>
        </w:p>
        <w:p w:rsidR="00B211BB" w:rsidRPr="00AC2D72" w:rsidRDefault="00A42C88" w:rsidP="00B211BB">
          <w:pPr>
            <w:pStyle w:val="TOC1"/>
            <w:tabs>
              <w:tab w:val="right" w:leader="dot" w:pos="9350"/>
            </w:tabs>
            <w:spacing w:line="360" w:lineRule="auto"/>
            <w:jc w:val="both"/>
            <w:rPr>
              <w:rFonts w:ascii="Times New Roman" w:eastAsiaTheme="minorEastAsia" w:hAnsi="Times New Roman" w:cs="Times New Roman"/>
              <w:noProof/>
              <w:color w:val="000000" w:themeColor="text1"/>
              <w:sz w:val="28"/>
              <w:szCs w:val="28"/>
            </w:rPr>
          </w:pPr>
          <w:hyperlink w:anchor="_Toc152781317" w:history="1">
            <w:r w:rsidR="00B211BB" w:rsidRPr="00AC2D72">
              <w:rPr>
                <w:rStyle w:val="Hyperlink"/>
                <w:rFonts w:ascii="Times New Roman" w:hAnsi="Times New Roman" w:cs="Times New Roman"/>
                <w:noProof/>
                <w:color w:val="000000" w:themeColor="text1"/>
                <w:sz w:val="28"/>
                <w:szCs w:val="28"/>
                <w:lang w:val="en-GB"/>
              </w:rPr>
              <w:t>6.0 Monitoring strategy for the selected strategic option</w:t>
            </w:r>
            <w:r w:rsidR="00B211BB" w:rsidRPr="00AC2D72">
              <w:rPr>
                <w:rFonts w:ascii="Times New Roman" w:hAnsi="Times New Roman" w:cs="Times New Roman"/>
                <w:noProof/>
                <w:webHidden/>
                <w:color w:val="000000" w:themeColor="text1"/>
                <w:sz w:val="28"/>
                <w:szCs w:val="28"/>
              </w:rPr>
              <w:tab/>
            </w:r>
            <w:r w:rsidR="000D46BD" w:rsidRPr="00AC2D72">
              <w:rPr>
                <w:rFonts w:ascii="Times New Roman" w:hAnsi="Times New Roman" w:cs="Times New Roman"/>
                <w:noProof/>
                <w:webHidden/>
                <w:color w:val="000000" w:themeColor="text1"/>
                <w:sz w:val="28"/>
                <w:szCs w:val="28"/>
              </w:rPr>
              <w:fldChar w:fldCharType="begin"/>
            </w:r>
            <w:r w:rsidR="00B211BB" w:rsidRPr="00AC2D72">
              <w:rPr>
                <w:rFonts w:ascii="Times New Roman" w:hAnsi="Times New Roman" w:cs="Times New Roman"/>
                <w:noProof/>
                <w:webHidden/>
                <w:color w:val="000000" w:themeColor="text1"/>
                <w:sz w:val="28"/>
                <w:szCs w:val="28"/>
              </w:rPr>
              <w:instrText xml:space="preserve"> PAGEREF _Toc152781317 \h </w:instrText>
            </w:r>
            <w:r w:rsidR="000D46BD" w:rsidRPr="00AC2D72">
              <w:rPr>
                <w:rFonts w:ascii="Times New Roman" w:hAnsi="Times New Roman" w:cs="Times New Roman"/>
                <w:noProof/>
                <w:webHidden/>
                <w:color w:val="000000" w:themeColor="text1"/>
                <w:sz w:val="28"/>
                <w:szCs w:val="28"/>
              </w:rPr>
            </w:r>
            <w:r w:rsidR="000D46BD" w:rsidRPr="00AC2D72">
              <w:rPr>
                <w:rFonts w:ascii="Times New Roman" w:hAnsi="Times New Roman" w:cs="Times New Roman"/>
                <w:noProof/>
                <w:webHidden/>
                <w:color w:val="000000" w:themeColor="text1"/>
                <w:sz w:val="28"/>
                <w:szCs w:val="28"/>
              </w:rPr>
              <w:fldChar w:fldCharType="separate"/>
            </w:r>
            <w:r w:rsidR="00B211BB" w:rsidRPr="00AC2D72">
              <w:rPr>
                <w:rFonts w:ascii="Times New Roman" w:hAnsi="Times New Roman" w:cs="Times New Roman"/>
                <w:noProof/>
                <w:webHidden/>
                <w:color w:val="000000" w:themeColor="text1"/>
                <w:sz w:val="28"/>
                <w:szCs w:val="28"/>
              </w:rPr>
              <w:t>19</w:t>
            </w:r>
            <w:r w:rsidR="000D46BD" w:rsidRPr="00AC2D72">
              <w:rPr>
                <w:rFonts w:ascii="Times New Roman" w:hAnsi="Times New Roman" w:cs="Times New Roman"/>
                <w:noProof/>
                <w:webHidden/>
                <w:color w:val="000000" w:themeColor="text1"/>
                <w:sz w:val="28"/>
                <w:szCs w:val="28"/>
              </w:rPr>
              <w:fldChar w:fldCharType="end"/>
            </w:r>
          </w:hyperlink>
        </w:p>
        <w:p w:rsidR="00B211BB" w:rsidRPr="00AC2D72" w:rsidRDefault="00A42C88" w:rsidP="00B211BB">
          <w:pPr>
            <w:pStyle w:val="TOC1"/>
            <w:tabs>
              <w:tab w:val="right" w:leader="dot" w:pos="9350"/>
            </w:tabs>
            <w:spacing w:line="360" w:lineRule="auto"/>
            <w:jc w:val="both"/>
            <w:rPr>
              <w:rFonts w:ascii="Times New Roman" w:eastAsiaTheme="minorEastAsia" w:hAnsi="Times New Roman" w:cs="Times New Roman"/>
              <w:noProof/>
              <w:color w:val="000000" w:themeColor="text1"/>
              <w:sz w:val="28"/>
              <w:szCs w:val="28"/>
            </w:rPr>
          </w:pPr>
          <w:hyperlink w:anchor="_Toc152781318" w:history="1">
            <w:r w:rsidR="00B211BB" w:rsidRPr="00AC2D72">
              <w:rPr>
                <w:rStyle w:val="Hyperlink"/>
                <w:rFonts w:ascii="Times New Roman" w:hAnsi="Times New Roman" w:cs="Times New Roman"/>
                <w:noProof/>
                <w:color w:val="000000" w:themeColor="text1"/>
                <w:sz w:val="28"/>
                <w:szCs w:val="28"/>
                <w:lang w:val="en-GB"/>
              </w:rPr>
              <w:t>7.0 Conclusion</w:t>
            </w:r>
            <w:r w:rsidR="00B211BB" w:rsidRPr="00AC2D72">
              <w:rPr>
                <w:rFonts w:ascii="Times New Roman" w:hAnsi="Times New Roman" w:cs="Times New Roman"/>
                <w:noProof/>
                <w:webHidden/>
                <w:color w:val="000000" w:themeColor="text1"/>
                <w:sz w:val="28"/>
                <w:szCs w:val="28"/>
              </w:rPr>
              <w:tab/>
            </w:r>
            <w:r w:rsidR="000D46BD" w:rsidRPr="00AC2D72">
              <w:rPr>
                <w:rFonts w:ascii="Times New Roman" w:hAnsi="Times New Roman" w:cs="Times New Roman"/>
                <w:noProof/>
                <w:webHidden/>
                <w:color w:val="000000" w:themeColor="text1"/>
                <w:sz w:val="28"/>
                <w:szCs w:val="28"/>
              </w:rPr>
              <w:fldChar w:fldCharType="begin"/>
            </w:r>
            <w:r w:rsidR="00B211BB" w:rsidRPr="00AC2D72">
              <w:rPr>
                <w:rFonts w:ascii="Times New Roman" w:hAnsi="Times New Roman" w:cs="Times New Roman"/>
                <w:noProof/>
                <w:webHidden/>
                <w:color w:val="000000" w:themeColor="text1"/>
                <w:sz w:val="28"/>
                <w:szCs w:val="28"/>
              </w:rPr>
              <w:instrText xml:space="preserve"> PAGEREF _Toc152781318 \h </w:instrText>
            </w:r>
            <w:r w:rsidR="000D46BD" w:rsidRPr="00AC2D72">
              <w:rPr>
                <w:rFonts w:ascii="Times New Roman" w:hAnsi="Times New Roman" w:cs="Times New Roman"/>
                <w:noProof/>
                <w:webHidden/>
                <w:color w:val="000000" w:themeColor="text1"/>
                <w:sz w:val="28"/>
                <w:szCs w:val="28"/>
              </w:rPr>
            </w:r>
            <w:r w:rsidR="000D46BD" w:rsidRPr="00AC2D72">
              <w:rPr>
                <w:rFonts w:ascii="Times New Roman" w:hAnsi="Times New Roman" w:cs="Times New Roman"/>
                <w:noProof/>
                <w:webHidden/>
                <w:color w:val="000000" w:themeColor="text1"/>
                <w:sz w:val="28"/>
                <w:szCs w:val="28"/>
              </w:rPr>
              <w:fldChar w:fldCharType="separate"/>
            </w:r>
            <w:r w:rsidR="00B211BB" w:rsidRPr="00AC2D72">
              <w:rPr>
                <w:rFonts w:ascii="Times New Roman" w:hAnsi="Times New Roman" w:cs="Times New Roman"/>
                <w:noProof/>
                <w:webHidden/>
                <w:color w:val="000000" w:themeColor="text1"/>
                <w:sz w:val="28"/>
                <w:szCs w:val="28"/>
              </w:rPr>
              <w:t>21</w:t>
            </w:r>
            <w:r w:rsidR="000D46BD" w:rsidRPr="00AC2D72">
              <w:rPr>
                <w:rFonts w:ascii="Times New Roman" w:hAnsi="Times New Roman" w:cs="Times New Roman"/>
                <w:noProof/>
                <w:webHidden/>
                <w:color w:val="000000" w:themeColor="text1"/>
                <w:sz w:val="28"/>
                <w:szCs w:val="28"/>
              </w:rPr>
              <w:fldChar w:fldCharType="end"/>
            </w:r>
          </w:hyperlink>
        </w:p>
        <w:p w:rsidR="00B211BB" w:rsidRPr="00AC2D72" w:rsidRDefault="00A42C88" w:rsidP="00B211BB">
          <w:pPr>
            <w:pStyle w:val="TOC1"/>
            <w:tabs>
              <w:tab w:val="right" w:leader="dot" w:pos="9350"/>
            </w:tabs>
            <w:spacing w:line="360" w:lineRule="auto"/>
            <w:jc w:val="both"/>
            <w:rPr>
              <w:rFonts w:ascii="Times New Roman" w:eastAsiaTheme="minorEastAsia" w:hAnsi="Times New Roman" w:cs="Times New Roman"/>
              <w:noProof/>
              <w:color w:val="000000" w:themeColor="text1"/>
              <w:sz w:val="28"/>
              <w:szCs w:val="28"/>
            </w:rPr>
          </w:pPr>
          <w:hyperlink w:anchor="_Toc152781319" w:history="1">
            <w:r w:rsidR="00B211BB" w:rsidRPr="00AC2D72">
              <w:rPr>
                <w:rStyle w:val="Hyperlink"/>
                <w:rFonts w:ascii="Times New Roman" w:hAnsi="Times New Roman" w:cs="Times New Roman"/>
                <w:noProof/>
                <w:color w:val="000000" w:themeColor="text1"/>
                <w:sz w:val="28"/>
                <w:szCs w:val="28"/>
                <w:lang w:val="en-GB"/>
              </w:rPr>
              <w:t>References</w:t>
            </w:r>
            <w:r w:rsidR="00B211BB" w:rsidRPr="00AC2D72">
              <w:rPr>
                <w:rFonts w:ascii="Times New Roman" w:hAnsi="Times New Roman" w:cs="Times New Roman"/>
                <w:noProof/>
                <w:webHidden/>
                <w:color w:val="000000" w:themeColor="text1"/>
                <w:sz w:val="28"/>
                <w:szCs w:val="28"/>
              </w:rPr>
              <w:tab/>
            </w:r>
            <w:r w:rsidR="000D46BD" w:rsidRPr="00AC2D72">
              <w:rPr>
                <w:rFonts w:ascii="Times New Roman" w:hAnsi="Times New Roman" w:cs="Times New Roman"/>
                <w:noProof/>
                <w:webHidden/>
                <w:color w:val="000000" w:themeColor="text1"/>
                <w:sz w:val="28"/>
                <w:szCs w:val="28"/>
              </w:rPr>
              <w:fldChar w:fldCharType="begin"/>
            </w:r>
            <w:r w:rsidR="00B211BB" w:rsidRPr="00AC2D72">
              <w:rPr>
                <w:rFonts w:ascii="Times New Roman" w:hAnsi="Times New Roman" w:cs="Times New Roman"/>
                <w:noProof/>
                <w:webHidden/>
                <w:color w:val="000000" w:themeColor="text1"/>
                <w:sz w:val="28"/>
                <w:szCs w:val="28"/>
              </w:rPr>
              <w:instrText xml:space="preserve"> PAGEREF _Toc152781319 \h </w:instrText>
            </w:r>
            <w:r w:rsidR="000D46BD" w:rsidRPr="00AC2D72">
              <w:rPr>
                <w:rFonts w:ascii="Times New Roman" w:hAnsi="Times New Roman" w:cs="Times New Roman"/>
                <w:noProof/>
                <w:webHidden/>
                <w:color w:val="000000" w:themeColor="text1"/>
                <w:sz w:val="28"/>
                <w:szCs w:val="28"/>
              </w:rPr>
            </w:r>
            <w:r w:rsidR="000D46BD" w:rsidRPr="00AC2D72">
              <w:rPr>
                <w:rFonts w:ascii="Times New Roman" w:hAnsi="Times New Roman" w:cs="Times New Roman"/>
                <w:noProof/>
                <w:webHidden/>
                <w:color w:val="000000" w:themeColor="text1"/>
                <w:sz w:val="28"/>
                <w:szCs w:val="28"/>
              </w:rPr>
              <w:fldChar w:fldCharType="separate"/>
            </w:r>
            <w:r w:rsidR="00B211BB" w:rsidRPr="00AC2D72">
              <w:rPr>
                <w:rFonts w:ascii="Times New Roman" w:hAnsi="Times New Roman" w:cs="Times New Roman"/>
                <w:noProof/>
                <w:webHidden/>
                <w:color w:val="000000" w:themeColor="text1"/>
                <w:sz w:val="28"/>
                <w:szCs w:val="28"/>
              </w:rPr>
              <w:t>23</w:t>
            </w:r>
            <w:r w:rsidR="000D46BD" w:rsidRPr="00AC2D72">
              <w:rPr>
                <w:rFonts w:ascii="Times New Roman" w:hAnsi="Times New Roman" w:cs="Times New Roman"/>
                <w:noProof/>
                <w:webHidden/>
                <w:color w:val="000000" w:themeColor="text1"/>
                <w:sz w:val="28"/>
                <w:szCs w:val="28"/>
              </w:rPr>
              <w:fldChar w:fldCharType="end"/>
            </w:r>
          </w:hyperlink>
        </w:p>
        <w:p w:rsidR="00473C5C" w:rsidRPr="00AC2D72" w:rsidRDefault="000D46BD">
          <w:pPr>
            <w:rPr>
              <w:color w:val="000000" w:themeColor="text1"/>
              <w:lang w:val="en-GB"/>
            </w:rPr>
          </w:pPr>
          <w:r w:rsidRPr="00AC2D72">
            <w:rPr>
              <w:color w:val="000000" w:themeColor="text1"/>
              <w:sz w:val="28"/>
              <w:szCs w:val="28"/>
              <w:lang w:val="en-GB"/>
            </w:rPr>
            <w:fldChar w:fldCharType="end"/>
          </w:r>
        </w:p>
      </w:sdtContent>
    </w:sdt>
    <w:p w:rsidR="00473C5C" w:rsidRPr="00AC2D72" w:rsidRDefault="00473C5C">
      <w:pPr>
        <w:pStyle w:val="Normal1"/>
        <w:spacing w:line="360" w:lineRule="auto"/>
        <w:jc w:val="both"/>
        <w:rPr>
          <w:rFonts w:ascii="Times New Roman" w:eastAsia="Times New Roman" w:hAnsi="Times New Roman" w:cs="Times New Roman"/>
          <w:color w:val="000000" w:themeColor="text1"/>
          <w:sz w:val="24"/>
          <w:szCs w:val="24"/>
          <w:lang w:val="en-GB"/>
        </w:rPr>
      </w:pPr>
    </w:p>
    <w:p w:rsidR="00295378" w:rsidRPr="00AC2D72" w:rsidRDefault="00290CC4">
      <w:pPr>
        <w:pStyle w:val="Normal1"/>
        <w:spacing w:line="360" w:lineRule="auto"/>
        <w:jc w:val="both"/>
        <w:rPr>
          <w:rFonts w:ascii="Times New Roman" w:eastAsia="Times New Roman" w:hAnsi="Times New Roman" w:cs="Times New Roman"/>
          <w:b/>
          <w:color w:val="000000" w:themeColor="text1"/>
          <w:sz w:val="28"/>
          <w:szCs w:val="28"/>
          <w:lang w:val="en-GB"/>
        </w:rPr>
      </w:pPr>
      <w:r w:rsidRPr="00AC2D72">
        <w:rPr>
          <w:color w:val="000000" w:themeColor="text1"/>
          <w:lang w:val="en-GB"/>
        </w:rPr>
        <w:br w:type="page"/>
      </w:r>
    </w:p>
    <w:p w:rsidR="0026505F" w:rsidRPr="00AC2D72" w:rsidRDefault="0026505F" w:rsidP="00BF2350">
      <w:pPr>
        <w:pStyle w:val="Heading1"/>
        <w:rPr>
          <w:color w:val="000000" w:themeColor="text1"/>
          <w:lang w:val="en-GB"/>
        </w:rPr>
      </w:pPr>
      <w:bookmarkStart w:id="0" w:name="_Toc152781301"/>
      <w:r w:rsidRPr="00AC2D72">
        <w:rPr>
          <w:color w:val="000000" w:themeColor="text1"/>
          <w:lang w:val="en-GB"/>
        </w:rPr>
        <w:t>1.0 Introduction</w:t>
      </w:r>
      <w:bookmarkEnd w:id="0"/>
    </w:p>
    <w:p w:rsidR="0026505F" w:rsidRPr="00AC2D72" w:rsidRDefault="0026505F" w:rsidP="0026505F">
      <w:pPr>
        <w:pStyle w:val="Normal1"/>
        <w:spacing w:line="360" w:lineRule="auto"/>
        <w:jc w:val="both"/>
        <w:rPr>
          <w:rFonts w:ascii="Times New Roman" w:hAnsi="Times New Roman" w:cs="Times New Roman"/>
          <w:color w:val="000000" w:themeColor="text1"/>
          <w:lang w:val="en-GB"/>
        </w:rPr>
      </w:pPr>
      <w:r w:rsidRPr="00AC2D72">
        <w:rPr>
          <w:rFonts w:ascii="Times New Roman" w:eastAsia="Times New Roman" w:hAnsi="Times New Roman" w:cs="Times New Roman"/>
          <w:color w:val="000000" w:themeColor="text1"/>
          <w:sz w:val="24"/>
          <w:szCs w:val="24"/>
          <w:lang w:val="en-GB"/>
        </w:rPr>
        <w:t xml:space="preserve">Every organisation need to adopt strategic options to achieve all their long-term goals. Strategic options for brands are formulated after analysing the business environment. Also, the objectives of brands play a key role in determining the right strategic choice. In connection with strategic options, this report aims to develop a strategic plan for a small fast-food restaurant named Delicious. The restaurant is located in London and wishes to expand into other cities within the United Kingdom. In this report, an analysis of the business environment of Delicious is conducted. The analysis of the business environment includes the analysis of both internal and external business environments. In this regard, a couple of frameworks and models like SWOT, PESTLE and VRIO framework are used in this report. Apart from these, this report contains details regarding the implementation plan for the chosen strategic option for Delicious. </w:t>
      </w:r>
    </w:p>
    <w:p w:rsidR="0026505F" w:rsidRPr="00AC2D72" w:rsidRDefault="0026505F" w:rsidP="00BF2350">
      <w:pPr>
        <w:pStyle w:val="Heading1"/>
        <w:rPr>
          <w:color w:val="000000" w:themeColor="text1"/>
          <w:lang w:val="en-GB"/>
        </w:rPr>
      </w:pPr>
      <w:bookmarkStart w:id="1" w:name="_Toc152781302"/>
      <w:r w:rsidRPr="00AC2D72">
        <w:rPr>
          <w:color w:val="000000" w:themeColor="text1"/>
          <w:lang w:val="en-GB"/>
        </w:rPr>
        <w:t>2.0 Setting up of mission, vision and objectives for the chosen brand</w:t>
      </w:r>
      <w:bookmarkEnd w:id="1"/>
    </w:p>
    <w:p w:rsidR="0026505F" w:rsidRPr="00AC2D72" w:rsidRDefault="0026505F" w:rsidP="0026505F">
      <w:pPr>
        <w:pStyle w:val="Normal1"/>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 xml:space="preserve">The vision, mission and objectives of a brand reflect its characteristics. Brand commitments can also be noticed in vision, mission and brand objectives. The corporate image of a brand is formed by vision, mission and culture (Lin </w:t>
      </w:r>
      <w:r w:rsidRPr="00AC2D72">
        <w:rPr>
          <w:rFonts w:ascii="Times New Roman" w:eastAsia="Times New Roman" w:hAnsi="Times New Roman" w:cs="Times New Roman"/>
          <w:i/>
          <w:color w:val="000000" w:themeColor="text1"/>
          <w:sz w:val="24"/>
          <w:szCs w:val="24"/>
          <w:lang w:val="en-GB"/>
        </w:rPr>
        <w:t xml:space="preserve">et al. </w:t>
      </w:r>
      <w:r w:rsidRPr="00AC2D72">
        <w:rPr>
          <w:rFonts w:ascii="Times New Roman" w:eastAsia="Times New Roman" w:hAnsi="Times New Roman" w:cs="Times New Roman"/>
          <w:color w:val="000000" w:themeColor="text1"/>
          <w:sz w:val="24"/>
          <w:szCs w:val="24"/>
          <w:lang w:val="en-GB"/>
        </w:rPr>
        <w:t xml:space="preserve">2021). The vision of a company is the position or goal that a brand wishes to achieve. On the other hand, the mission of a brand means the actions that a brand takes to achieve its vision. In other words, the mission statement of a brand deciphered the reason for the existence of a brand. Besides, the objectives of a brand are short goals that help a brand to achieve its vision. </w:t>
      </w:r>
    </w:p>
    <w:p w:rsidR="0026505F" w:rsidRPr="00AC2D72" w:rsidRDefault="0026505F" w:rsidP="0026505F">
      <w:pPr>
        <w:pStyle w:val="Normal1"/>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The vision of Delicious restaurant is to “cater quality food products to customers in a sustainable way”. In addition to this, the mission statement of the brand says the following.</w:t>
      </w:r>
    </w:p>
    <w:p w:rsidR="0026505F" w:rsidRPr="00AC2D72" w:rsidRDefault="0026505F" w:rsidP="0026505F">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Delivering quality food products to customers</w:t>
      </w:r>
    </w:p>
    <w:p w:rsidR="0026505F" w:rsidRPr="00AC2D72" w:rsidRDefault="0026505F" w:rsidP="0026505F">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Preventing wastage of food items</w:t>
      </w:r>
    </w:p>
    <w:p w:rsidR="0026505F" w:rsidRPr="00AC2D72" w:rsidRDefault="0026505F" w:rsidP="0026505F">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Promoting sustainability in the production and operation processes</w:t>
      </w:r>
    </w:p>
    <w:p w:rsidR="0026505F" w:rsidRDefault="0026505F" w:rsidP="0026505F">
      <w:pPr>
        <w:pStyle w:val="Normal1"/>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On the other hand, Delicious restaurant will focus on meeting a few short-term as well as long-term objectives. These objectives are explained below with the help of a SMART table.</w:t>
      </w:r>
    </w:p>
    <w:p w:rsidR="00AC2D72" w:rsidRDefault="00AC2D72" w:rsidP="0026505F">
      <w:pPr>
        <w:pStyle w:val="Normal1"/>
        <w:spacing w:line="360" w:lineRule="auto"/>
        <w:jc w:val="both"/>
        <w:rPr>
          <w:rFonts w:ascii="Times New Roman" w:eastAsia="Times New Roman" w:hAnsi="Times New Roman" w:cs="Times New Roman"/>
          <w:color w:val="000000" w:themeColor="text1"/>
          <w:sz w:val="24"/>
          <w:szCs w:val="24"/>
          <w:lang w:val="en-GB"/>
        </w:rPr>
      </w:pPr>
    </w:p>
    <w:p w:rsidR="00AC2D72" w:rsidRDefault="00AC2D72" w:rsidP="0026505F">
      <w:pPr>
        <w:pStyle w:val="Normal1"/>
        <w:spacing w:line="360" w:lineRule="auto"/>
        <w:jc w:val="both"/>
        <w:rPr>
          <w:rFonts w:ascii="Times New Roman" w:eastAsia="Times New Roman" w:hAnsi="Times New Roman" w:cs="Times New Roman"/>
          <w:color w:val="000000" w:themeColor="text1"/>
          <w:sz w:val="24"/>
          <w:szCs w:val="24"/>
          <w:lang w:val="en-GB"/>
        </w:rPr>
      </w:pPr>
    </w:p>
    <w:p w:rsidR="00AC2D72" w:rsidRDefault="00AC2D72" w:rsidP="0026505F">
      <w:pPr>
        <w:pStyle w:val="Normal1"/>
        <w:spacing w:line="360" w:lineRule="auto"/>
        <w:jc w:val="both"/>
        <w:rPr>
          <w:rFonts w:ascii="Times New Roman" w:eastAsia="Times New Roman" w:hAnsi="Times New Roman" w:cs="Times New Roman"/>
          <w:color w:val="000000" w:themeColor="text1"/>
          <w:sz w:val="24"/>
          <w:szCs w:val="24"/>
          <w:lang w:val="en-GB"/>
        </w:rPr>
      </w:pPr>
    </w:p>
    <w:p w:rsidR="00AC2D72" w:rsidRPr="00AC2D72" w:rsidRDefault="00AC2D72" w:rsidP="0026505F">
      <w:pPr>
        <w:pStyle w:val="Normal1"/>
        <w:spacing w:line="360" w:lineRule="auto"/>
        <w:jc w:val="both"/>
        <w:rPr>
          <w:rFonts w:ascii="Times New Roman" w:eastAsia="Times New Roman" w:hAnsi="Times New Roman" w:cs="Times New Roman"/>
          <w:color w:val="000000" w:themeColor="text1"/>
          <w:sz w:val="24"/>
          <w:szCs w:val="24"/>
          <w:lang w:val="en-GB"/>
        </w:rPr>
      </w:pPr>
    </w:p>
    <w:tbl>
      <w:tblPr>
        <w:tblStyle w:val="MediumGrid1-Accent2"/>
        <w:tblW w:w="9360" w:type="dxa"/>
        <w:tblLayout w:type="fixed"/>
        <w:tblLook w:val="0600" w:firstRow="0" w:lastRow="0" w:firstColumn="0" w:lastColumn="0" w:noHBand="1" w:noVBand="1"/>
      </w:tblPr>
      <w:tblGrid>
        <w:gridCol w:w="1872"/>
        <w:gridCol w:w="1872"/>
        <w:gridCol w:w="1872"/>
        <w:gridCol w:w="1872"/>
        <w:gridCol w:w="1872"/>
      </w:tblGrid>
      <w:tr w:rsidR="00AC2D72" w:rsidRPr="00AC2D72" w:rsidTr="00BF2350">
        <w:tc>
          <w:tcPr>
            <w:tcW w:w="1872" w:type="dxa"/>
          </w:tcPr>
          <w:p w:rsidR="0026505F" w:rsidRPr="00AC2D72" w:rsidRDefault="0026505F" w:rsidP="00BF235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lang w:val="en-GB"/>
              </w:rPr>
            </w:pPr>
            <w:r w:rsidRPr="00AC2D72">
              <w:rPr>
                <w:rFonts w:ascii="Times New Roman" w:eastAsia="Times New Roman" w:hAnsi="Times New Roman" w:cs="Times New Roman"/>
                <w:b/>
                <w:i/>
                <w:color w:val="000000" w:themeColor="text1"/>
                <w:sz w:val="24"/>
                <w:szCs w:val="24"/>
                <w:lang w:val="en-GB"/>
              </w:rPr>
              <w:t>Specific</w:t>
            </w:r>
          </w:p>
        </w:tc>
        <w:tc>
          <w:tcPr>
            <w:tcW w:w="1872" w:type="dxa"/>
          </w:tcPr>
          <w:p w:rsidR="0026505F" w:rsidRPr="00AC2D72" w:rsidRDefault="0026505F" w:rsidP="00BF235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lang w:val="en-GB"/>
              </w:rPr>
            </w:pPr>
            <w:r w:rsidRPr="00AC2D72">
              <w:rPr>
                <w:rFonts w:ascii="Times New Roman" w:eastAsia="Times New Roman" w:hAnsi="Times New Roman" w:cs="Times New Roman"/>
                <w:b/>
                <w:i/>
                <w:color w:val="000000" w:themeColor="text1"/>
                <w:sz w:val="24"/>
                <w:szCs w:val="24"/>
                <w:lang w:val="en-GB"/>
              </w:rPr>
              <w:t>Measurable</w:t>
            </w:r>
          </w:p>
        </w:tc>
        <w:tc>
          <w:tcPr>
            <w:tcW w:w="1872" w:type="dxa"/>
          </w:tcPr>
          <w:p w:rsidR="0026505F" w:rsidRPr="00AC2D72" w:rsidRDefault="0026505F" w:rsidP="00BF235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lang w:val="en-GB"/>
              </w:rPr>
            </w:pPr>
            <w:r w:rsidRPr="00AC2D72">
              <w:rPr>
                <w:rFonts w:ascii="Times New Roman" w:eastAsia="Times New Roman" w:hAnsi="Times New Roman" w:cs="Times New Roman"/>
                <w:b/>
                <w:i/>
                <w:color w:val="000000" w:themeColor="text1"/>
                <w:sz w:val="24"/>
                <w:szCs w:val="24"/>
                <w:lang w:val="en-GB"/>
              </w:rPr>
              <w:t>Achievable</w:t>
            </w:r>
          </w:p>
        </w:tc>
        <w:tc>
          <w:tcPr>
            <w:tcW w:w="1872" w:type="dxa"/>
          </w:tcPr>
          <w:p w:rsidR="0026505F" w:rsidRPr="00AC2D72" w:rsidRDefault="0026505F" w:rsidP="00BF235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lang w:val="en-GB"/>
              </w:rPr>
            </w:pPr>
            <w:r w:rsidRPr="00AC2D72">
              <w:rPr>
                <w:rFonts w:ascii="Times New Roman" w:eastAsia="Times New Roman" w:hAnsi="Times New Roman" w:cs="Times New Roman"/>
                <w:b/>
                <w:i/>
                <w:color w:val="000000" w:themeColor="text1"/>
                <w:sz w:val="24"/>
                <w:szCs w:val="24"/>
                <w:lang w:val="en-GB"/>
              </w:rPr>
              <w:t>Realistic</w:t>
            </w:r>
          </w:p>
        </w:tc>
        <w:tc>
          <w:tcPr>
            <w:tcW w:w="1872" w:type="dxa"/>
          </w:tcPr>
          <w:p w:rsidR="0026505F" w:rsidRPr="00AC2D72" w:rsidRDefault="0026505F" w:rsidP="00BF235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lang w:val="en-GB"/>
              </w:rPr>
            </w:pPr>
            <w:r w:rsidRPr="00AC2D72">
              <w:rPr>
                <w:rFonts w:ascii="Times New Roman" w:eastAsia="Times New Roman" w:hAnsi="Times New Roman" w:cs="Times New Roman"/>
                <w:b/>
                <w:i/>
                <w:color w:val="000000" w:themeColor="text1"/>
                <w:sz w:val="24"/>
                <w:szCs w:val="24"/>
                <w:lang w:val="en-GB"/>
              </w:rPr>
              <w:t>Time-bound</w:t>
            </w:r>
          </w:p>
        </w:tc>
      </w:tr>
      <w:tr w:rsidR="00AC2D72" w:rsidRPr="00AC2D72" w:rsidTr="00BF2350">
        <w:tc>
          <w:tcPr>
            <w:tcW w:w="1872" w:type="dxa"/>
          </w:tcPr>
          <w:p w:rsidR="0026505F" w:rsidRPr="00AC2D72" w:rsidRDefault="0026505F"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 xml:space="preserve">Increasing the sales by 15% </w:t>
            </w:r>
          </w:p>
        </w:tc>
        <w:tc>
          <w:tcPr>
            <w:tcW w:w="1872" w:type="dxa"/>
          </w:tcPr>
          <w:p w:rsidR="0026505F" w:rsidRPr="00AC2D72" w:rsidRDefault="0026505F"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Monthly and quarterly sales data will help measure this objective</w:t>
            </w:r>
          </w:p>
        </w:tc>
        <w:tc>
          <w:tcPr>
            <w:tcW w:w="1872" w:type="dxa"/>
          </w:tcPr>
          <w:p w:rsidR="0026505F" w:rsidRPr="00AC2D72" w:rsidRDefault="0026505F"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Higher production with a focus on marketing can help achieve this target</w:t>
            </w:r>
          </w:p>
        </w:tc>
        <w:tc>
          <w:tcPr>
            <w:tcW w:w="1872" w:type="dxa"/>
          </w:tcPr>
          <w:p w:rsidR="0026505F" w:rsidRPr="00AC2D72" w:rsidRDefault="0026505F"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The market size of the restaurant sector in the UK is worth over £17 billion (</w:t>
            </w:r>
            <w:proofErr w:type="spellStart"/>
            <w:r w:rsidRPr="00AC2D72">
              <w:rPr>
                <w:rFonts w:ascii="Times New Roman" w:eastAsia="Times New Roman" w:hAnsi="Times New Roman" w:cs="Times New Roman"/>
                <w:color w:val="000000" w:themeColor="text1"/>
                <w:sz w:val="24"/>
                <w:szCs w:val="24"/>
                <w:lang w:val="en-GB"/>
              </w:rPr>
              <w:t>Statista</w:t>
            </w:r>
            <w:proofErr w:type="spellEnd"/>
            <w:r w:rsidRPr="00AC2D72">
              <w:rPr>
                <w:rFonts w:ascii="Times New Roman" w:eastAsia="Times New Roman" w:hAnsi="Times New Roman" w:cs="Times New Roman"/>
                <w:color w:val="000000" w:themeColor="text1"/>
                <w:sz w:val="24"/>
                <w:szCs w:val="24"/>
                <w:lang w:val="en-GB"/>
              </w:rPr>
              <w:t>. 2023). Hence, this set target is realistic</w:t>
            </w:r>
          </w:p>
        </w:tc>
        <w:tc>
          <w:tcPr>
            <w:tcW w:w="1872" w:type="dxa"/>
          </w:tcPr>
          <w:p w:rsidR="0026505F" w:rsidRPr="00AC2D72" w:rsidRDefault="0026505F"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3 months</w:t>
            </w:r>
          </w:p>
        </w:tc>
      </w:tr>
      <w:tr w:rsidR="00AC2D72" w:rsidRPr="00AC2D72" w:rsidTr="00BF2350">
        <w:tc>
          <w:tcPr>
            <w:tcW w:w="1872" w:type="dxa"/>
          </w:tcPr>
          <w:p w:rsidR="0026505F" w:rsidRPr="00AC2D72" w:rsidRDefault="0026505F"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Increasing the customer base by 10%</w:t>
            </w:r>
          </w:p>
        </w:tc>
        <w:tc>
          <w:tcPr>
            <w:tcW w:w="1872" w:type="dxa"/>
          </w:tcPr>
          <w:p w:rsidR="0026505F" w:rsidRPr="00AC2D72" w:rsidRDefault="0026505F"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The addition of new customers can help measure the progress with this objective</w:t>
            </w:r>
          </w:p>
        </w:tc>
        <w:tc>
          <w:tcPr>
            <w:tcW w:w="1872" w:type="dxa"/>
          </w:tcPr>
          <w:p w:rsidR="0026505F" w:rsidRPr="00AC2D72" w:rsidRDefault="0026505F"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Focus on digital marketing can help achieve this target</w:t>
            </w:r>
          </w:p>
        </w:tc>
        <w:tc>
          <w:tcPr>
            <w:tcW w:w="1872" w:type="dxa"/>
          </w:tcPr>
          <w:p w:rsidR="0026505F" w:rsidRPr="00AC2D72" w:rsidRDefault="0026505F"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Considering the market size of the restaurant sector in the UK, it is possible to increase the customer base</w:t>
            </w:r>
          </w:p>
        </w:tc>
        <w:tc>
          <w:tcPr>
            <w:tcW w:w="1872" w:type="dxa"/>
          </w:tcPr>
          <w:p w:rsidR="0026505F" w:rsidRPr="00AC2D72" w:rsidRDefault="0026505F"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4 months</w:t>
            </w:r>
          </w:p>
        </w:tc>
      </w:tr>
      <w:tr w:rsidR="00AC2D72" w:rsidRPr="00AC2D72" w:rsidTr="00BF2350">
        <w:tc>
          <w:tcPr>
            <w:tcW w:w="1872" w:type="dxa"/>
          </w:tcPr>
          <w:p w:rsidR="0026505F" w:rsidRPr="00AC2D72" w:rsidRDefault="0026505F"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Opening of 2 new stores</w:t>
            </w:r>
          </w:p>
        </w:tc>
        <w:tc>
          <w:tcPr>
            <w:tcW w:w="1872" w:type="dxa"/>
          </w:tcPr>
          <w:p w:rsidR="0026505F" w:rsidRPr="00AC2D72" w:rsidRDefault="0026505F"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The goal itself will help measure the goal</w:t>
            </w:r>
          </w:p>
        </w:tc>
        <w:tc>
          <w:tcPr>
            <w:tcW w:w="1872" w:type="dxa"/>
          </w:tcPr>
          <w:p w:rsidR="0026505F" w:rsidRPr="00AC2D72" w:rsidRDefault="0026505F"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Delicious can invest money for the purpose of opening of 2 new stores</w:t>
            </w:r>
          </w:p>
        </w:tc>
        <w:tc>
          <w:tcPr>
            <w:tcW w:w="1872" w:type="dxa"/>
          </w:tcPr>
          <w:p w:rsidR="0026505F" w:rsidRPr="00AC2D72" w:rsidRDefault="0026505F"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This goal can help Delicious to enhance its growth</w:t>
            </w:r>
          </w:p>
        </w:tc>
        <w:tc>
          <w:tcPr>
            <w:tcW w:w="1872" w:type="dxa"/>
          </w:tcPr>
          <w:p w:rsidR="0026505F" w:rsidRPr="00AC2D72" w:rsidRDefault="0026505F"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6 months</w:t>
            </w:r>
          </w:p>
        </w:tc>
      </w:tr>
      <w:tr w:rsidR="00AC2D72" w:rsidRPr="00AC2D72" w:rsidTr="00BF2350">
        <w:tc>
          <w:tcPr>
            <w:tcW w:w="1872" w:type="dxa"/>
          </w:tcPr>
          <w:p w:rsidR="0026505F" w:rsidRPr="00AC2D72" w:rsidRDefault="0026505F"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Increasing the number of employees by 20%</w:t>
            </w:r>
          </w:p>
        </w:tc>
        <w:tc>
          <w:tcPr>
            <w:tcW w:w="1872" w:type="dxa"/>
          </w:tcPr>
          <w:p w:rsidR="0026505F" w:rsidRPr="00AC2D72" w:rsidRDefault="0026505F"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The number of employees can help the brand measure its progress</w:t>
            </w:r>
          </w:p>
        </w:tc>
        <w:tc>
          <w:tcPr>
            <w:tcW w:w="1872" w:type="dxa"/>
          </w:tcPr>
          <w:p w:rsidR="0026505F" w:rsidRPr="00AC2D72" w:rsidRDefault="0026505F"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With the goal of opening two new stores, Delicious will require more staff</w:t>
            </w:r>
          </w:p>
        </w:tc>
        <w:tc>
          <w:tcPr>
            <w:tcW w:w="1872" w:type="dxa"/>
          </w:tcPr>
          <w:p w:rsidR="0026505F" w:rsidRPr="00AC2D72" w:rsidRDefault="0026505F"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More staff will help the brand to expand and grow</w:t>
            </w:r>
          </w:p>
        </w:tc>
        <w:tc>
          <w:tcPr>
            <w:tcW w:w="1872" w:type="dxa"/>
          </w:tcPr>
          <w:p w:rsidR="0026505F" w:rsidRPr="00AC2D72" w:rsidRDefault="0026505F"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3 months</w:t>
            </w:r>
          </w:p>
        </w:tc>
      </w:tr>
    </w:tbl>
    <w:p w:rsidR="0026505F" w:rsidRPr="00AC2D72" w:rsidRDefault="0026505F" w:rsidP="0026505F">
      <w:pPr>
        <w:pStyle w:val="Normal1"/>
        <w:spacing w:line="360" w:lineRule="auto"/>
        <w:jc w:val="center"/>
        <w:rPr>
          <w:rFonts w:ascii="Times New Roman" w:eastAsia="Times New Roman" w:hAnsi="Times New Roman" w:cs="Times New Roman"/>
          <w:b/>
          <w:color w:val="000000" w:themeColor="text1"/>
          <w:sz w:val="24"/>
          <w:szCs w:val="24"/>
          <w:lang w:val="en-GB"/>
        </w:rPr>
      </w:pPr>
      <w:r w:rsidRPr="00AC2D72">
        <w:rPr>
          <w:rFonts w:ascii="Times New Roman" w:eastAsia="Times New Roman" w:hAnsi="Times New Roman" w:cs="Times New Roman"/>
          <w:b/>
          <w:color w:val="000000" w:themeColor="text1"/>
          <w:sz w:val="24"/>
          <w:szCs w:val="24"/>
          <w:lang w:val="en-GB"/>
        </w:rPr>
        <w:t xml:space="preserve">Table </w:t>
      </w:r>
      <w:r w:rsidR="00BF2350" w:rsidRPr="00AC2D72">
        <w:rPr>
          <w:rFonts w:ascii="Times New Roman" w:eastAsia="Times New Roman" w:hAnsi="Times New Roman" w:cs="Times New Roman"/>
          <w:b/>
          <w:color w:val="000000" w:themeColor="text1"/>
          <w:sz w:val="24"/>
          <w:szCs w:val="24"/>
          <w:lang w:val="en-GB"/>
        </w:rPr>
        <w:t>1</w:t>
      </w:r>
      <w:r w:rsidRPr="00AC2D72">
        <w:rPr>
          <w:rFonts w:ascii="Times New Roman" w:eastAsia="Times New Roman" w:hAnsi="Times New Roman" w:cs="Times New Roman"/>
          <w:b/>
          <w:color w:val="000000" w:themeColor="text1"/>
          <w:sz w:val="24"/>
          <w:szCs w:val="24"/>
          <w:lang w:val="en-GB"/>
        </w:rPr>
        <w:t>: SMART table</w:t>
      </w:r>
    </w:p>
    <w:p w:rsidR="0026505F" w:rsidRDefault="0026505F" w:rsidP="0026505F">
      <w:pPr>
        <w:pStyle w:val="Normal1"/>
        <w:spacing w:line="360" w:lineRule="auto"/>
        <w:jc w:val="center"/>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(Source: Source: Self-created)</w:t>
      </w:r>
    </w:p>
    <w:p w:rsidR="00AC2D72" w:rsidRDefault="00AC2D72" w:rsidP="0026505F">
      <w:pPr>
        <w:pStyle w:val="Normal1"/>
        <w:spacing w:line="360" w:lineRule="auto"/>
        <w:jc w:val="center"/>
        <w:rPr>
          <w:rFonts w:ascii="Times New Roman" w:eastAsia="Times New Roman" w:hAnsi="Times New Roman" w:cs="Times New Roman"/>
          <w:color w:val="000000" w:themeColor="text1"/>
          <w:sz w:val="24"/>
          <w:szCs w:val="24"/>
          <w:lang w:val="en-GB"/>
        </w:rPr>
      </w:pPr>
    </w:p>
    <w:p w:rsidR="00AC2D72" w:rsidRDefault="00AC2D72" w:rsidP="0026505F">
      <w:pPr>
        <w:pStyle w:val="Normal1"/>
        <w:spacing w:line="360" w:lineRule="auto"/>
        <w:jc w:val="center"/>
        <w:rPr>
          <w:rFonts w:ascii="Times New Roman" w:eastAsia="Times New Roman" w:hAnsi="Times New Roman" w:cs="Times New Roman"/>
          <w:color w:val="000000" w:themeColor="text1"/>
          <w:sz w:val="24"/>
          <w:szCs w:val="24"/>
          <w:lang w:val="en-GB"/>
        </w:rPr>
      </w:pPr>
    </w:p>
    <w:p w:rsidR="00AC2D72" w:rsidRPr="00AC2D72" w:rsidRDefault="00AC2D72" w:rsidP="0026505F">
      <w:pPr>
        <w:pStyle w:val="Normal1"/>
        <w:spacing w:line="360" w:lineRule="auto"/>
        <w:jc w:val="center"/>
        <w:rPr>
          <w:rFonts w:ascii="Times New Roman" w:eastAsia="Times New Roman" w:hAnsi="Times New Roman" w:cs="Times New Roman"/>
          <w:color w:val="000000" w:themeColor="text1"/>
          <w:sz w:val="24"/>
          <w:szCs w:val="24"/>
          <w:lang w:val="en-GB"/>
        </w:rPr>
      </w:pPr>
    </w:p>
    <w:p w:rsidR="008B66F4" w:rsidRPr="00AC2D72" w:rsidRDefault="008B66F4" w:rsidP="00BF2350">
      <w:pPr>
        <w:pStyle w:val="Heading1"/>
        <w:rPr>
          <w:color w:val="000000" w:themeColor="text1"/>
          <w:lang w:val="en-GB"/>
        </w:rPr>
      </w:pPr>
      <w:bookmarkStart w:id="2" w:name="_Toc152781303"/>
      <w:r w:rsidRPr="00AC2D72">
        <w:rPr>
          <w:color w:val="000000" w:themeColor="text1"/>
          <w:lang w:val="en-GB"/>
        </w:rPr>
        <w:t>3.0 Environmental analysis for the chosen brand</w:t>
      </w:r>
      <w:bookmarkEnd w:id="2"/>
    </w:p>
    <w:p w:rsidR="008B66F4" w:rsidRPr="00AC2D72" w:rsidRDefault="008B66F4" w:rsidP="00BF2350">
      <w:pPr>
        <w:pStyle w:val="Heading2"/>
        <w:rPr>
          <w:color w:val="000000" w:themeColor="text1"/>
        </w:rPr>
      </w:pPr>
      <w:bookmarkStart w:id="3" w:name="_Toc152781304"/>
      <w:r w:rsidRPr="00AC2D72">
        <w:rPr>
          <w:color w:val="000000" w:themeColor="text1"/>
        </w:rPr>
        <w:t>3.1 External environmental analysis</w:t>
      </w:r>
      <w:bookmarkEnd w:id="3"/>
    </w:p>
    <w:p w:rsidR="008B66F4" w:rsidRPr="00AC2D72" w:rsidRDefault="008B66F4" w:rsidP="00BF2350">
      <w:pPr>
        <w:pStyle w:val="Heading3"/>
        <w:rPr>
          <w:color w:val="000000" w:themeColor="text1"/>
        </w:rPr>
      </w:pPr>
      <w:bookmarkStart w:id="4" w:name="_Toc152781305"/>
      <w:r w:rsidRPr="00AC2D72">
        <w:rPr>
          <w:color w:val="000000" w:themeColor="text1"/>
        </w:rPr>
        <w:t>3.1.1 PESTLE</w:t>
      </w:r>
      <w:bookmarkEnd w:id="4"/>
    </w:p>
    <w:tbl>
      <w:tblPr>
        <w:tblStyle w:val="MediumGrid1-Accent1"/>
        <w:tblW w:w="9360" w:type="dxa"/>
        <w:tblLayout w:type="fixed"/>
        <w:tblLook w:val="0600" w:firstRow="0" w:lastRow="0" w:firstColumn="0" w:lastColumn="0" w:noHBand="1" w:noVBand="1"/>
      </w:tblPr>
      <w:tblGrid>
        <w:gridCol w:w="3120"/>
        <w:gridCol w:w="3120"/>
        <w:gridCol w:w="3120"/>
      </w:tblGrid>
      <w:tr w:rsidR="00AC2D72" w:rsidRPr="00AC2D72" w:rsidTr="00BF2350">
        <w:tc>
          <w:tcPr>
            <w:tcW w:w="3120" w:type="dxa"/>
          </w:tcPr>
          <w:p w:rsidR="008B66F4" w:rsidRPr="00AC2D72" w:rsidRDefault="008B66F4" w:rsidP="00BF235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lang w:val="en-GB"/>
              </w:rPr>
            </w:pPr>
            <w:r w:rsidRPr="00AC2D72">
              <w:rPr>
                <w:rFonts w:ascii="Times New Roman" w:eastAsia="Times New Roman" w:hAnsi="Times New Roman" w:cs="Times New Roman"/>
                <w:b/>
                <w:i/>
                <w:color w:val="000000" w:themeColor="text1"/>
                <w:sz w:val="24"/>
                <w:szCs w:val="24"/>
                <w:lang w:val="en-GB"/>
              </w:rPr>
              <w:t>Political</w:t>
            </w:r>
          </w:p>
        </w:tc>
        <w:tc>
          <w:tcPr>
            <w:tcW w:w="3120" w:type="dxa"/>
          </w:tcPr>
          <w:p w:rsidR="008B66F4" w:rsidRPr="00AC2D72" w:rsidRDefault="008B66F4" w:rsidP="00BF235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lang w:val="en-GB"/>
              </w:rPr>
            </w:pPr>
            <w:r w:rsidRPr="00AC2D72">
              <w:rPr>
                <w:rFonts w:ascii="Times New Roman" w:eastAsia="Times New Roman" w:hAnsi="Times New Roman" w:cs="Times New Roman"/>
                <w:b/>
                <w:i/>
                <w:color w:val="000000" w:themeColor="text1"/>
                <w:sz w:val="24"/>
                <w:szCs w:val="24"/>
                <w:lang w:val="en-GB"/>
              </w:rPr>
              <w:t>Economical</w:t>
            </w:r>
          </w:p>
        </w:tc>
        <w:tc>
          <w:tcPr>
            <w:tcW w:w="3120" w:type="dxa"/>
          </w:tcPr>
          <w:p w:rsidR="008B66F4" w:rsidRPr="00AC2D72" w:rsidRDefault="008B66F4" w:rsidP="00BF235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lang w:val="en-GB"/>
              </w:rPr>
            </w:pPr>
            <w:r w:rsidRPr="00AC2D72">
              <w:rPr>
                <w:rFonts w:ascii="Times New Roman" w:eastAsia="Times New Roman" w:hAnsi="Times New Roman" w:cs="Times New Roman"/>
                <w:b/>
                <w:i/>
                <w:color w:val="000000" w:themeColor="text1"/>
                <w:sz w:val="24"/>
                <w:szCs w:val="24"/>
                <w:lang w:val="en-GB"/>
              </w:rPr>
              <w:t>Social</w:t>
            </w:r>
          </w:p>
        </w:tc>
      </w:tr>
      <w:tr w:rsidR="00AC2D72" w:rsidRPr="00AC2D72" w:rsidTr="00BF2350">
        <w:tc>
          <w:tcPr>
            <w:tcW w:w="3120" w:type="dxa"/>
          </w:tcPr>
          <w:p w:rsidR="008B66F4" w:rsidRPr="00AC2D72" w:rsidRDefault="008B66F4" w:rsidP="008B66F4">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Political stability in the United Kingdom</w:t>
            </w:r>
          </w:p>
          <w:p w:rsidR="008B66F4" w:rsidRPr="00AC2D72" w:rsidRDefault="008B66F4" w:rsidP="008B66F4">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The UK ranked 8th in ease of doing business ranking in 2019 (</w:t>
            </w:r>
            <w:proofErr w:type="spellStart"/>
            <w:r w:rsidRPr="00AC2D72">
              <w:rPr>
                <w:rFonts w:ascii="Times New Roman" w:eastAsia="Times New Roman" w:hAnsi="Times New Roman" w:cs="Times New Roman"/>
                <w:color w:val="000000" w:themeColor="text1"/>
                <w:sz w:val="24"/>
                <w:szCs w:val="24"/>
                <w:lang w:val="en-GB"/>
              </w:rPr>
              <w:t>Worldbank</w:t>
            </w:r>
            <w:proofErr w:type="spellEnd"/>
            <w:r w:rsidRPr="00AC2D72">
              <w:rPr>
                <w:rFonts w:ascii="Times New Roman" w:eastAsia="Times New Roman" w:hAnsi="Times New Roman" w:cs="Times New Roman"/>
                <w:color w:val="000000" w:themeColor="text1"/>
                <w:sz w:val="24"/>
                <w:szCs w:val="24"/>
                <w:lang w:val="en-GB"/>
              </w:rPr>
              <w:t>. 2023)</w:t>
            </w:r>
          </w:p>
        </w:tc>
        <w:tc>
          <w:tcPr>
            <w:tcW w:w="3120" w:type="dxa"/>
          </w:tcPr>
          <w:p w:rsidR="008B66F4" w:rsidRPr="00AC2D72" w:rsidRDefault="008B66F4" w:rsidP="008B66F4">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Poor GDP growth in the UK</w:t>
            </w:r>
          </w:p>
          <w:p w:rsidR="008B66F4" w:rsidRPr="00AC2D72" w:rsidRDefault="008B66F4" w:rsidP="008B66F4">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Consumer price index (CPI) in the UK is over 8% (</w:t>
            </w:r>
            <w:proofErr w:type="spellStart"/>
            <w:r w:rsidRPr="00AC2D72">
              <w:rPr>
                <w:rFonts w:ascii="Times New Roman" w:eastAsia="Times New Roman" w:hAnsi="Times New Roman" w:cs="Times New Roman"/>
                <w:color w:val="000000" w:themeColor="text1"/>
                <w:sz w:val="24"/>
                <w:szCs w:val="24"/>
                <w:lang w:val="en-GB"/>
              </w:rPr>
              <w:t>Schomberg</w:t>
            </w:r>
            <w:proofErr w:type="spellEnd"/>
            <w:r w:rsidRPr="00AC2D72">
              <w:rPr>
                <w:rFonts w:ascii="Times New Roman" w:eastAsia="Times New Roman" w:hAnsi="Times New Roman" w:cs="Times New Roman"/>
                <w:color w:val="000000" w:themeColor="text1"/>
                <w:sz w:val="24"/>
                <w:szCs w:val="24"/>
                <w:lang w:val="en-GB"/>
              </w:rPr>
              <w:t>, 2023)</w:t>
            </w:r>
          </w:p>
        </w:tc>
        <w:tc>
          <w:tcPr>
            <w:tcW w:w="3120" w:type="dxa"/>
          </w:tcPr>
          <w:p w:rsidR="008B66F4" w:rsidRPr="00AC2D72" w:rsidRDefault="008B66F4" w:rsidP="008B66F4">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In 2022, the market size of the restaurant sector in the UK was over £17 billion (</w:t>
            </w:r>
            <w:proofErr w:type="spellStart"/>
            <w:r w:rsidRPr="00AC2D72">
              <w:rPr>
                <w:rFonts w:ascii="Times New Roman" w:eastAsia="Times New Roman" w:hAnsi="Times New Roman" w:cs="Times New Roman"/>
                <w:color w:val="000000" w:themeColor="text1"/>
                <w:sz w:val="24"/>
                <w:szCs w:val="24"/>
                <w:lang w:val="en-GB"/>
              </w:rPr>
              <w:t>Statista</w:t>
            </w:r>
            <w:proofErr w:type="spellEnd"/>
            <w:r w:rsidRPr="00AC2D72">
              <w:rPr>
                <w:rFonts w:ascii="Times New Roman" w:eastAsia="Times New Roman" w:hAnsi="Times New Roman" w:cs="Times New Roman"/>
                <w:color w:val="000000" w:themeColor="text1"/>
                <w:sz w:val="24"/>
                <w:szCs w:val="24"/>
                <w:lang w:val="en-GB"/>
              </w:rPr>
              <w:t>. 2023)</w:t>
            </w:r>
          </w:p>
          <w:p w:rsidR="008B66F4" w:rsidRPr="00AC2D72" w:rsidRDefault="008B66F4" w:rsidP="008B66F4">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In 2019, over 40 million tourists visited the UK (</w:t>
            </w:r>
            <w:proofErr w:type="spellStart"/>
            <w:r w:rsidRPr="00AC2D72">
              <w:rPr>
                <w:rFonts w:ascii="Times New Roman" w:eastAsia="Times New Roman" w:hAnsi="Times New Roman" w:cs="Times New Roman"/>
                <w:color w:val="000000" w:themeColor="text1"/>
                <w:sz w:val="24"/>
                <w:szCs w:val="24"/>
                <w:lang w:val="en-GB"/>
              </w:rPr>
              <w:t>Statista</w:t>
            </w:r>
            <w:proofErr w:type="spellEnd"/>
            <w:r w:rsidRPr="00AC2D72">
              <w:rPr>
                <w:rFonts w:ascii="Times New Roman" w:eastAsia="Times New Roman" w:hAnsi="Times New Roman" w:cs="Times New Roman"/>
                <w:color w:val="000000" w:themeColor="text1"/>
                <w:sz w:val="24"/>
                <w:szCs w:val="24"/>
                <w:lang w:val="en-GB"/>
              </w:rPr>
              <w:t>. 2023)</w:t>
            </w:r>
          </w:p>
        </w:tc>
      </w:tr>
      <w:tr w:rsidR="00AC2D72" w:rsidRPr="00AC2D72" w:rsidTr="00BF2350">
        <w:tc>
          <w:tcPr>
            <w:tcW w:w="3120" w:type="dxa"/>
          </w:tcPr>
          <w:p w:rsidR="008B66F4" w:rsidRPr="00AC2D72" w:rsidRDefault="008B66F4" w:rsidP="00BF235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lang w:val="en-GB"/>
              </w:rPr>
            </w:pPr>
            <w:r w:rsidRPr="00AC2D72">
              <w:rPr>
                <w:rFonts w:ascii="Times New Roman" w:eastAsia="Times New Roman" w:hAnsi="Times New Roman" w:cs="Times New Roman"/>
                <w:b/>
                <w:i/>
                <w:color w:val="000000" w:themeColor="text1"/>
                <w:sz w:val="24"/>
                <w:szCs w:val="24"/>
                <w:lang w:val="en-GB"/>
              </w:rPr>
              <w:t>Technological</w:t>
            </w:r>
          </w:p>
        </w:tc>
        <w:tc>
          <w:tcPr>
            <w:tcW w:w="3120" w:type="dxa"/>
          </w:tcPr>
          <w:p w:rsidR="008B66F4" w:rsidRPr="00AC2D72" w:rsidRDefault="008B66F4" w:rsidP="00BF235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lang w:val="en-GB"/>
              </w:rPr>
            </w:pPr>
            <w:r w:rsidRPr="00AC2D72">
              <w:rPr>
                <w:rFonts w:ascii="Times New Roman" w:eastAsia="Times New Roman" w:hAnsi="Times New Roman" w:cs="Times New Roman"/>
                <w:b/>
                <w:i/>
                <w:color w:val="000000" w:themeColor="text1"/>
                <w:sz w:val="24"/>
                <w:szCs w:val="24"/>
                <w:lang w:val="en-GB"/>
              </w:rPr>
              <w:t>Legal</w:t>
            </w:r>
          </w:p>
        </w:tc>
        <w:tc>
          <w:tcPr>
            <w:tcW w:w="3120" w:type="dxa"/>
          </w:tcPr>
          <w:p w:rsidR="008B66F4" w:rsidRPr="00AC2D72" w:rsidRDefault="008B66F4" w:rsidP="00BF235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lang w:val="en-GB"/>
              </w:rPr>
            </w:pPr>
            <w:r w:rsidRPr="00AC2D72">
              <w:rPr>
                <w:rFonts w:ascii="Times New Roman" w:eastAsia="Times New Roman" w:hAnsi="Times New Roman" w:cs="Times New Roman"/>
                <w:b/>
                <w:i/>
                <w:color w:val="000000" w:themeColor="text1"/>
                <w:sz w:val="24"/>
                <w:szCs w:val="24"/>
                <w:lang w:val="en-GB"/>
              </w:rPr>
              <w:t>Environmental</w:t>
            </w:r>
          </w:p>
        </w:tc>
      </w:tr>
      <w:tr w:rsidR="00AC2D72" w:rsidRPr="00AC2D72" w:rsidTr="00BF2350">
        <w:tc>
          <w:tcPr>
            <w:tcW w:w="3120" w:type="dxa"/>
          </w:tcPr>
          <w:p w:rsidR="008B66F4" w:rsidRPr="00AC2D72" w:rsidRDefault="008B66F4" w:rsidP="008B66F4">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The tech sector of the UK ranked 1st in Europe in terms of market size (Scully and Department of digital, culture, media and sport. 2022)</w:t>
            </w:r>
          </w:p>
        </w:tc>
        <w:tc>
          <w:tcPr>
            <w:tcW w:w="3120" w:type="dxa"/>
          </w:tcPr>
          <w:p w:rsidR="008B66F4" w:rsidRPr="00AC2D72" w:rsidRDefault="008B66F4" w:rsidP="008B66F4">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Employment Rights Act (ERA) 1996 protects employees from unfair treatment (</w:t>
            </w:r>
            <w:proofErr w:type="spellStart"/>
            <w:r w:rsidRPr="00AC2D72">
              <w:rPr>
                <w:rFonts w:ascii="Times New Roman" w:eastAsia="Times New Roman" w:hAnsi="Times New Roman" w:cs="Times New Roman"/>
                <w:color w:val="000000" w:themeColor="text1"/>
                <w:sz w:val="24"/>
                <w:szCs w:val="24"/>
                <w:lang w:val="en-GB"/>
              </w:rPr>
              <w:t>Netlawman</w:t>
            </w:r>
            <w:proofErr w:type="spellEnd"/>
            <w:r w:rsidRPr="00AC2D72">
              <w:rPr>
                <w:rFonts w:ascii="Times New Roman" w:eastAsia="Times New Roman" w:hAnsi="Times New Roman" w:cs="Times New Roman"/>
                <w:color w:val="000000" w:themeColor="text1"/>
                <w:sz w:val="24"/>
                <w:szCs w:val="24"/>
                <w:lang w:val="en-GB"/>
              </w:rPr>
              <w:t>. 2022)</w:t>
            </w:r>
          </w:p>
        </w:tc>
        <w:tc>
          <w:tcPr>
            <w:tcW w:w="3120" w:type="dxa"/>
          </w:tcPr>
          <w:p w:rsidR="008B66F4" w:rsidRPr="00AC2D72" w:rsidRDefault="008B66F4" w:rsidP="008B66F4">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Environmental Protection Act 2021 is in place in the UK to safeguard the environment (Government of UK. 2021)</w:t>
            </w:r>
          </w:p>
        </w:tc>
      </w:tr>
    </w:tbl>
    <w:p w:rsidR="008B66F4" w:rsidRPr="00AC2D72" w:rsidRDefault="008B66F4" w:rsidP="008B66F4">
      <w:pPr>
        <w:pStyle w:val="Normal1"/>
        <w:spacing w:line="360" w:lineRule="auto"/>
        <w:jc w:val="center"/>
        <w:rPr>
          <w:rFonts w:ascii="Times New Roman" w:eastAsia="Times New Roman" w:hAnsi="Times New Roman" w:cs="Times New Roman"/>
          <w:b/>
          <w:color w:val="000000" w:themeColor="text1"/>
          <w:sz w:val="24"/>
          <w:szCs w:val="24"/>
          <w:lang w:val="en-GB"/>
        </w:rPr>
      </w:pPr>
      <w:r w:rsidRPr="00AC2D72">
        <w:rPr>
          <w:rFonts w:ascii="Times New Roman" w:eastAsia="Times New Roman" w:hAnsi="Times New Roman" w:cs="Times New Roman"/>
          <w:b/>
          <w:color w:val="000000" w:themeColor="text1"/>
          <w:sz w:val="24"/>
          <w:szCs w:val="24"/>
          <w:lang w:val="en-GB"/>
        </w:rPr>
        <w:t>Table 2: PESTLE analysis</w:t>
      </w:r>
    </w:p>
    <w:p w:rsidR="008B66F4" w:rsidRPr="00AC2D72" w:rsidRDefault="008B66F4" w:rsidP="008B66F4">
      <w:pPr>
        <w:pStyle w:val="Normal1"/>
        <w:spacing w:line="360" w:lineRule="auto"/>
        <w:jc w:val="center"/>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(Source: Self-created)</w:t>
      </w:r>
    </w:p>
    <w:p w:rsidR="008B66F4" w:rsidRPr="00AC2D72" w:rsidRDefault="008B66F4" w:rsidP="008B66F4">
      <w:pPr>
        <w:pStyle w:val="Normal1"/>
        <w:spacing w:line="360" w:lineRule="auto"/>
        <w:jc w:val="both"/>
        <w:rPr>
          <w:rFonts w:ascii="Times New Roman" w:eastAsia="Times New Roman" w:hAnsi="Times New Roman" w:cs="Times New Roman"/>
          <w:b/>
          <w:i/>
          <w:color w:val="000000" w:themeColor="text1"/>
          <w:sz w:val="24"/>
          <w:szCs w:val="24"/>
          <w:lang w:val="en-GB"/>
        </w:rPr>
      </w:pPr>
      <w:r w:rsidRPr="00AC2D72">
        <w:rPr>
          <w:rFonts w:ascii="Times New Roman" w:eastAsia="Times New Roman" w:hAnsi="Times New Roman" w:cs="Times New Roman"/>
          <w:b/>
          <w:i/>
          <w:color w:val="000000" w:themeColor="text1"/>
          <w:sz w:val="24"/>
          <w:szCs w:val="24"/>
          <w:lang w:val="en-GB"/>
        </w:rPr>
        <w:t>Analysis</w:t>
      </w:r>
    </w:p>
    <w:p w:rsidR="008B66F4" w:rsidRPr="00AC2D72" w:rsidRDefault="008B66F4" w:rsidP="008B66F4">
      <w:pPr>
        <w:pStyle w:val="Normal1"/>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 xml:space="preserve"> As per the PESTLE data, there is political stability in the United Kingdom. This can help every industry including the restaurant sector to continue their business without witnessing any sudden change in government norms and policies. It has been explored in the PESTLE table that, the UK ranked 8th globally in the ease of doing business ranking in 2019. This signifies that it is easy for brands to expand their business within the UK. Also, overseas brands can easily enter the UK market. Regarding economic factors, the GDP growth rate of the UK is slow. This year till now, the UK economy has grown less than 1% which is concerning for businesses. </w:t>
      </w:r>
    </w:p>
    <w:p w:rsidR="008B66F4" w:rsidRPr="00AC2D72" w:rsidRDefault="008B66F4" w:rsidP="008B66F4">
      <w:pPr>
        <w:pStyle w:val="Normal1"/>
        <w:spacing w:line="360" w:lineRule="auto"/>
        <w:jc w:val="center"/>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noProof/>
          <w:color w:val="000000" w:themeColor="text1"/>
          <w:sz w:val="24"/>
          <w:szCs w:val="24"/>
          <w:lang w:val="en-GB" w:eastAsia="en-GB"/>
        </w:rPr>
        <w:drawing>
          <wp:inline distT="114300" distB="114300" distL="114300" distR="114300" wp14:anchorId="72E3841C" wp14:editId="1D502D1F">
            <wp:extent cx="4557713" cy="277553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557713" cy="2775530"/>
                    </a:xfrm>
                    <a:prstGeom prst="rect">
                      <a:avLst/>
                    </a:prstGeom>
                    <a:ln/>
                  </pic:spPr>
                </pic:pic>
              </a:graphicData>
            </a:graphic>
          </wp:inline>
        </w:drawing>
      </w:r>
    </w:p>
    <w:p w:rsidR="008B66F4" w:rsidRPr="00AC2D72" w:rsidRDefault="008B66F4" w:rsidP="008B66F4">
      <w:pPr>
        <w:pStyle w:val="Normal1"/>
        <w:spacing w:line="360" w:lineRule="auto"/>
        <w:jc w:val="center"/>
        <w:rPr>
          <w:rFonts w:ascii="Times New Roman" w:eastAsia="Times New Roman" w:hAnsi="Times New Roman" w:cs="Times New Roman"/>
          <w:b/>
          <w:color w:val="000000" w:themeColor="text1"/>
          <w:sz w:val="24"/>
          <w:szCs w:val="24"/>
          <w:lang w:val="en-GB"/>
        </w:rPr>
      </w:pPr>
      <w:r w:rsidRPr="00AC2D72">
        <w:rPr>
          <w:rFonts w:ascii="Times New Roman" w:eastAsia="Times New Roman" w:hAnsi="Times New Roman" w:cs="Times New Roman"/>
          <w:b/>
          <w:color w:val="000000" w:themeColor="text1"/>
          <w:sz w:val="24"/>
          <w:szCs w:val="24"/>
          <w:lang w:val="en-GB"/>
        </w:rPr>
        <w:t>Figure 1: GDP growth prediction for the UK</w:t>
      </w:r>
    </w:p>
    <w:p w:rsidR="008B66F4" w:rsidRPr="00AC2D72" w:rsidRDefault="008B66F4" w:rsidP="008B66F4">
      <w:pPr>
        <w:pStyle w:val="Normal1"/>
        <w:spacing w:line="360" w:lineRule="auto"/>
        <w:jc w:val="center"/>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(Source: O’Neill, 2023)</w:t>
      </w:r>
    </w:p>
    <w:p w:rsidR="008B66F4" w:rsidRPr="00AC2D72" w:rsidRDefault="008B66F4" w:rsidP="008B66F4">
      <w:pPr>
        <w:pStyle w:val="Normal1"/>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 xml:space="preserve">It can be seen in the above graph that in the coming years, the UK economy is likely to grow less than 2% for most years. Less GDP growth means fewer growth opportunities for brands in the country. On top of this, the inflation rate in the UK is high which can hurt the sales of brands in the country. A high consumer price index of over 8% means less purchasing power of customers. On the contrary, the restaurant sector in the UK is growing at a faster rate. As per data, the market size of the restaurant sector of the UK in 2022 was close to £18 billion. </w:t>
      </w:r>
    </w:p>
    <w:p w:rsidR="008B66F4" w:rsidRPr="00AC2D72" w:rsidRDefault="008B66F4" w:rsidP="008B66F4">
      <w:pPr>
        <w:pStyle w:val="Normal1"/>
        <w:spacing w:line="360" w:lineRule="auto"/>
        <w:jc w:val="center"/>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noProof/>
          <w:color w:val="000000" w:themeColor="text1"/>
          <w:sz w:val="24"/>
          <w:szCs w:val="24"/>
          <w:lang w:val="en-GB" w:eastAsia="en-GB"/>
        </w:rPr>
        <w:drawing>
          <wp:inline distT="114300" distB="114300" distL="114300" distR="114300" wp14:anchorId="27DFB6FC" wp14:editId="4C7BA847">
            <wp:extent cx="4043363" cy="2495381"/>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043363" cy="2495381"/>
                    </a:xfrm>
                    <a:prstGeom prst="rect">
                      <a:avLst/>
                    </a:prstGeom>
                    <a:ln/>
                  </pic:spPr>
                </pic:pic>
              </a:graphicData>
            </a:graphic>
          </wp:inline>
        </w:drawing>
      </w:r>
    </w:p>
    <w:p w:rsidR="008B66F4" w:rsidRPr="00AC2D72" w:rsidRDefault="008B66F4" w:rsidP="008B66F4">
      <w:pPr>
        <w:pStyle w:val="Normal1"/>
        <w:spacing w:line="360" w:lineRule="auto"/>
        <w:jc w:val="center"/>
        <w:rPr>
          <w:rFonts w:ascii="Times New Roman" w:eastAsia="Times New Roman" w:hAnsi="Times New Roman" w:cs="Times New Roman"/>
          <w:b/>
          <w:color w:val="000000" w:themeColor="text1"/>
          <w:sz w:val="24"/>
          <w:szCs w:val="24"/>
          <w:lang w:val="en-GB"/>
        </w:rPr>
      </w:pPr>
      <w:r w:rsidRPr="00AC2D72">
        <w:rPr>
          <w:rFonts w:ascii="Times New Roman" w:eastAsia="Times New Roman" w:hAnsi="Times New Roman" w:cs="Times New Roman"/>
          <w:b/>
          <w:color w:val="000000" w:themeColor="text1"/>
          <w:sz w:val="24"/>
          <w:szCs w:val="24"/>
          <w:lang w:val="en-GB"/>
        </w:rPr>
        <w:t>Figure 2: Restaurant sector growth in the UK</w:t>
      </w:r>
    </w:p>
    <w:p w:rsidR="008B66F4" w:rsidRPr="00AC2D72" w:rsidRDefault="008B66F4" w:rsidP="008B66F4">
      <w:pPr>
        <w:pStyle w:val="Normal1"/>
        <w:spacing w:line="360" w:lineRule="auto"/>
        <w:jc w:val="center"/>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 xml:space="preserve">(Source: </w:t>
      </w:r>
      <w:proofErr w:type="spellStart"/>
      <w:r w:rsidRPr="00AC2D72">
        <w:rPr>
          <w:rFonts w:ascii="Times New Roman" w:eastAsia="Times New Roman" w:hAnsi="Times New Roman" w:cs="Times New Roman"/>
          <w:color w:val="000000" w:themeColor="text1"/>
          <w:sz w:val="24"/>
          <w:szCs w:val="24"/>
          <w:lang w:val="en-GB"/>
        </w:rPr>
        <w:t>Statista</w:t>
      </w:r>
      <w:proofErr w:type="spellEnd"/>
      <w:r w:rsidRPr="00AC2D72">
        <w:rPr>
          <w:rFonts w:ascii="Times New Roman" w:eastAsia="Times New Roman" w:hAnsi="Times New Roman" w:cs="Times New Roman"/>
          <w:color w:val="000000" w:themeColor="text1"/>
          <w:sz w:val="24"/>
          <w:szCs w:val="24"/>
          <w:lang w:val="en-GB"/>
        </w:rPr>
        <w:t>. 2023)</w:t>
      </w:r>
    </w:p>
    <w:p w:rsidR="008B66F4" w:rsidRPr="00AC2D72" w:rsidRDefault="008B66F4" w:rsidP="008B66F4">
      <w:pPr>
        <w:pStyle w:val="Normal1"/>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The above graph shows that there was a growth of around £7 billion in 2022 in the restaurant sector of the UK. Hence, there is a strong growth potential for the restaurant sector in the country. Another interesting fact found in the PESTLE table was the number of arrivals of tourists in the UK. In 2019, around 41 million tourists visited the UK (</w:t>
      </w:r>
      <w:proofErr w:type="spellStart"/>
      <w:r w:rsidRPr="00AC2D72">
        <w:rPr>
          <w:rFonts w:ascii="Times New Roman" w:eastAsia="Times New Roman" w:hAnsi="Times New Roman" w:cs="Times New Roman"/>
          <w:color w:val="000000" w:themeColor="text1"/>
          <w:sz w:val="24"/>
          <w:szCs w:val="24"/>
          <w:lang w:val="en-GB"/>
        </w:rPr>
        <w:t>Statista</w:t>
      </w:r>
      <w:proofErr w:type="spellEnd"/>
      <w:r w:rsidRPr="00AC2D72">
        <w:rPr>
          <w:rFonts w:ascii="Times New Roman" w:eastAsia="Times New Roman" w:hAnsi="Times New Roman" w:cs="Times New Roman"/>
          <w:color w:val="000000" w:themeColor="text1"/>
          <w:sz w:val="24"/>
          <w:szCs w:val="24"/>
          <w:lang w:val="en-GB"/>
        </w:rPr>
        <w:t xml:space="preserve">. 2023). This means that the UK is an attraction for tourists all over the world. High tourism activity in the UK can enhance the growth of the hospitality sector, more specifically the restaurant sector. </w:t>
      </w:r>
    </w:p>
    <w:p w:rsidR="008B66F4" w:rsidRDefault="008B66F4" w:rsidP="008B66F4">
      <w:pPr>
        <w:pStyle w:val="Normal1"/>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The tech sector of the UK ranked 1st in Europe in terms of market size. Therefore, the restaurant sector in the UK can leverage modern technologies to improve their services. The restaurant sector in the UK needs to take good care of its employees since the Employment Rights Act (ERA) 1996 is there in the UK to protect the rights of employees. Lastly, in 2021, the UK updated its Environmental Protection Act which can force businesses to adopt sustainable business practices. Sustainable business practices are essential to fight climate change (</w:t>
      </w:r>
      <w:proofErr w:type="spellStart"/>
      <w:r w:rsidRPr="00AC2D72">
        <w:rPr>
          <w:rFonts w:ascii="Times New Roman" w:eastAsia="Times New Roman" w:hAnsi="Times New Roman" w:cs="Times New Roman"/>
          <w:color w:val="000000" w:themeColor="text1"/>
          <w:sz w:val="24"/>
          <w:szCs w:val="24"/>
          <w:lang w:val="en-GB"/>
        </w:rPr>
        <w:t>Bocken</w:t>
      </w:r>
      <w:proofErr w:type="spellEnd"/>
      <w:r w:rsidRPr="00AC2D72">
        <w:rPr>
          <w:rFonts w:ascii="Times New Roman" w:eastAsia="Times New Roman" w:hAnsi="Times New Roman" w:cs="Times New Roman"/>
          <w:color w:val="000000" w:themeColor="text1"/>
          <w:sz w:val="24"/>
          <w:szCs w:val="24"/>
          <w:lang w:val="en-GB"/>
        </w:rPr>
        <w:t xml:space="preserve"> and </w:t>
      </w:r>
      <w:proofErr w:type="spellStart"/>
      <w:r w:rsidRPr="00AC2D72">
        <w:rPr>
          <w:rFonts w:ascii="Times New Roman" w:eastAsia="Times New Roman" w:hAnsi="Times New Roman" w:cs="Times New Roman"/>
          <w:color w:val="000000" w:themeColor="text1"/>
          <w:sz w:val="24"/>
          <w:szCs w:val="24"/>
          <w:lang w:val="en-GB"/>
        </w:rPr>
        <w:t>Geradts</w:t>
      </w:r>
      <w:proofErr w:type="spellEnd"/>
      <w:r w:rsidRPr="00AC2D72">
        <w:rPr>
          <w:rFonts w:ascii="Times New Roman" w:eastAsia="Times New Roman" w:hAnsi="Times New Roman" w:cs="Times New Roman"/>
          <w:color w:val="000000" w:themeColor="text1"/>
          <w:sz w:val="24"/>
          <w:szCs w:val="24"/>
          <w:lang w:val="en-GB"/>
        </w:rPr>
        <w:t xml:space="preserve">, 2020). Hence, businesses may need to make significant changes in their operations and processes to comply with the Government norms. </w:t>
      </w:r>
    </w:p>
    <w:p w:rsidR="00152C13" w:rsidRDefault="00152C13" w:rsidP="008B66F4">
      <w:pPr>
        <w:pStyle w:val="Normal1"/>
        <w:spacing w:line="360" w:lineRule="auto"/>
        <w:jc w:val="both"/>
        <w:rPr>
          <w:rFonts w:ascii="Times New Roman" w:eastAsia="Times New Roman" w:hAnsi="Times New Roman" w:cs="Times New Roman"/>
          <w:color w:val="000000" w:themeColor="text1"/>
          <w:sz w:val="24"/>
          <w:szCs w:val="24"/>
          <w:lang w:val="en-GB"/>
        </w:rPr>
      </w:pPr>
    </w:p>
    <w:p w:rsidR="00152C13" w:rsidRDefault="00152C13" w:rsidP="008B66F4">
      <w:pPr>
        <w:pStyle w:val="Normal1"/>
        <w:spacing w:line="360" w:lineRule="auto"/>
        <w:jc w:val="both"/>
        <w:rPr>
          <w:rFonts w:ascii="Times New Roman" w:eastAsia="Times New Roman" w:hAnsi="Times New Roman" w:cs="Times New Roman"/>
          <w:color w:val="000000" w:themeColor="text1"/>
          <w:sz w:val="24"/>
          <w:szCs w:val="24"/>
          <w:lang w:val="en-GB"/>
        </w:rPr>
      </w:pPr>
    </w:p>
    <w:p w:rsidR="00152C13" w:rsidRDefault="00152C13" w:rsidP="008B66F4">
      <w:pPr>
        <w:pStyle w:val="Normal1"/>
        <w:spacing w:line="360" w:lineRule="auto"/>
        <w:jc w:val="both"/>
        <w:rPr>
          <w:rFonts w:ascii="Times New Roman" w:eastAsia="Times New Roman" w:hAnsi="Times New Roman" w:cs="Times New Roman"/>
          <w:color w:val="000000" w:themeColor="text1"/>
          <w:sz w:val="24"/>
          <w:szCs w:val="24"/>
          <w:lang w:val="en-GB"/>
        </w:rPr>
      </w:pPr>
    </w:p>
    <w:p w:rsidR="00152C13" w:rsidRDefault="00152C13" w:rsidP="008B66F4">
      <w:pPr>
        <w:pStyle w:val="Normal1"/>
        <w:spacing w:line="360" w:lineRule="auto"/>
        <w:jc w:val="both"/>
        <w:rPr>
          <w:rFonts w:ascii="Times New Roman" w:eastAsia="Times New Roman" w:hAnsi="Times New Roman" w:cs="Times New Roman"/>
          <w:color w:val="000000" w:themeColor="text1"/>
          <w:sz w:val="24"/>
          <w:szCs w:val="24"/>
          <w:lang w:val="en-GB"/>
        </w:rPr>
      </w:pPr>
    </w:p>
    <w:p w:rsidR="00152C13" w:rsidRPr="00AC2D72" w:rsidRDefault="00152C13" w:rsidP="008B66F4">
      <w:pPr>
        <w:pStyle w:val="Normal1"/>
        <w:spacing w:line="360" w:lineRule="auto"/>
        <w:jc w:val="both"/>
        <w:rPr>
          <w:rFonts w:ascii="Times New Roman" w:eastAsia="Times New Roman" w:hAnsi="Times New Roman" w:cs="Times New Roman"/>
          <w:color w:val="000000" w:themeColor="text1"/>
          <w:sz w:val="24"/>
          <w:szCs w:val="24"/>
          <w:lang w:val="en-GB"/>
        </w:rPr>
      </w:pPr>
    </w:p>
    <w:p w:rsidR="008B66F4" w:rsidRPr="00AC2D72" w:rsidRDefault="008B66F4" w:rsidP="00BF2350">
      <w:pPr>
        <w:pStyle w:val="Heading3"/>
        <w:rPr>
          <w:color w:val="000000" w:themeColor="text1"/>
        </w:rPr>
      </w:pPr>
      <w:bookmarkStart w:id="5" w:name="_Toc152781306"/>
      <w:r w:rsidRPr="00AC2D72">
        <w:rPr>
          <w:color w:val="000000" w:themeColor="text1"/>
        </w:rPr>
        <w:t>3.1.2 Porter’s five forces</w:t>
      </w:r>
      <w:bookmarkEnd w:id="5"/>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70"/>
        <w:gridCol w:w="6990"/>
      </w:tblGrid>
      <w:tr w:rsidR="00AC2D72" w:rsidRPr="00AC2D72" w:rsidTr="00E23F62">
        <w:trPr>
          <w:cantSplit/>
          <w:tblHeader/>
        </w:trPr>
        <w:tc>
          <w:tcPr>
            <w:tcW w:w="2370" w:type="dxa"/>
            <w:shd w:val="clear" w:color="auto" w:fill="auto"/>
            <w:tcMar>
              <w:top w:w="100" w:type="dxa"/>
              <w:left w:w="100" w:type="dxa"/>
              <w:bottom w:w="100" w:type="dxa"/>
              <w:right w:w="100" w:type="dxa"/>
            </w:tcMar>
          </w:tcPr>
          <w:p w:rsidR="008B66F4" w:rsidRPr="00AC2D72" w:rsidRDefault="008B66F4"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AC2D72">
              <w:rPr>
                <w:rFonts w:ascii="Times New Roman" w:eastAsia="Times New Roman" w:hAnsi="Times New Roman" w:cs="Times New Roman"/>
                <w:b/>
                <w:i/>
                <w:color w:val="000000" w:themeColor="text1"/>
                <w:sz w:val="24"/>
                <w:szCs w:val="24"/>
                <w:lang w:val="en-GB"/>
              </w:rPr>
              <w:t>Competitive rivalry</w:t>
            </w:r>
          </w:p>
        </w:tc>
        <w:tc>
          <w:tcPr>
            <w:tcW w:w="6990" w:type="dxa"/>
            <w:shd w:val="clear" w:color="auto" w:fill="auto"/>
            <w:tcMar>
              <w:top w:w="100" w:type="dxa"/>
              <w:left w:w="100" w:type="dxa"/>
              <w:bottom w:w="100" w:type="dxa"/>
              <w:right w:w="100" w:type="dxa"/>
            </w:tcMar>
          </w:tcPr>
          <w:p w:rsidR="008B66F4" w:rsidRPr="00AC2D72" w:rsidRDefault="008B66F4"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There are close to 37 thousand food service brands operating in the UK (</w:t>
            </w:r>
            <w:proofErr w:type="spellStart"/>
            <w:r w:rsidRPr="00AC2D72">
              <w:rPr>
                <w:rFonts w:ascii="Times New Roman" w:eastAsia="Times New Roman" w:hAnsi="Times New Roman" w:cs="Times New Roman"/>
                <w:color w:val="000000" w:themeColor="text1"/>
                <w:sz w:val="24"/>
                <w:szCs w:val="24"/>
                <w:lang w:val="en-GB"/>
              </w:rPr>
              <w:t>Statista</w:t>
            </w:r>
            <w:proofErr w:type="spellEnd"/>
            <w:r w:rsidRPr="00AC2D72">
              <w:rPr>
                <w:rFonts w:ascii="Times New Roman" w:eastAsia="Times New Roman" w:hAnsi="Times New Roman" w:cs="Times New Roman"/>
                <w:color w:val="000000" w:themeColor="text1"/>
                <w:sz w:val="24"/>
                <w:szCs w:val="24"/>
                <w:lang w:val="en-GB"/>
              </w:rPr>
              <w:t>. 2023). There are many popular restaurant brands like Greggs, KFC, Subway and Pizza Hut.</w:t>
            </w:r>
          </w:p>
          <w:p w:rsidR="008B66F4" w:rsidRPr="00AC2D72" w:rsidRDefault="008B66F4" w:rsidP="00E23F6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noProof/>
                <w:color w:val="000000" w:themeColor="text1"/>
                <w:sz w:val="24"/>
                <w:szCs w:val="24"/>
                <w:lang w:val="en-GB" w:eastAsia="en-GB"/>
              </w:rPr>
              <w:drawing>
                <wp:inline distT="114300" distB="114300" distL="114300" distR="114300" wp14:anchorId="3EF3979D" wp14:editId="220C4A7D">
                  <wp:extent cx="4214813" cy="2228850"/>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4214813" cy="2228850"/>
                          </a:xfrm>
                          <a:prstGeom prst="rect">
                            <a:avLst/>
                          </a:prstGeom>
                          <a:ln/>
                        </pic:spPr>
                      </pic:pic>
                    </a:graphicData>
                  </a:graphic>
                </wp:inline>
              </w:drawing>
            </w:r>
          </w:p>
          <w:p w:rsidR="008B66F4" w:rsidRPr="00AC2D72" w:rsidRDefault="008B66F4" w:rsidP="00E23F6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AC2D72">
              <w:rPr>
                <w:rFonts w:ascii="Times New Roman" w:eastAsia="Times New Roman" w:hAnsi="Times New Roman" w:cs="Times New Roman"/>
                <w:b/>
                <w:color w:val="000000" w:themeColor="text1"/>
                <w:sz w:val="24"/>
                <w:szCs w:val="24"/>
                <w:lang w:val="en-GB"/>
              </w:rPr>
              <w:t>Figure 3: Popular restaurant brands in the UK</w:t>
            </w:r>
          </w:p>
          <w:p w:rsidR="008B66F4" w:rsidRPr="00AC2D72" w:rsidRDefault="008B66F4" w:rsidP="00E23F6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 xml:space="preserve">(Source: </w:t>
            </w:r>
            <w:proofErr w:type="spellStart"/>
            <w:r w:rsidRPr="00AC2D72">
              <w:rPr>
                <w:rFonts w:ascii="Times New Roman" w:eastAsia="Times New Roman" w:hAnsi="Times New Roman" w:cs="Times New Roman"/>
                <w:color w:val="000000" w:themeColor="text1"/>
                <w:sz w:val="24"/>
                <w:szCs w:val="24"/>
                <w:lang w:val="en-GB"/>
              </w:rPr>
              <w:t>Statista</w:t>
            </w:r>
            <w:proofErr w:type="spellEnd"/>
            <w:r w:rsidRPr="00AC2D72">
              <w:rPr>
                <w:rFonts w:ascii="Times New Roman" w:eastAsia="Times New Roman" w:hAnsi="Times New Roman" w:cs="Times New Roman"/>
                <w:color w:val="000000" w:themeColor="text1"/>
                <w:sz w:val="24"/>
                <w:szCs w:val="24"/>
                <w:lang w:val="en-GB"/>
              </w:rPr>
              <w:t>. 2023)</w:t>
            </w:r>
          </w:p>
          <w:p w:rsidR="008B66F4" w:rsidRPr="00AC2D72" w:rsidRDefault="008B66F4"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 xml:space="preserve">It is evident from these facts that the restaurant market in the UK is highly competitive. Many top multinational restaurant brands dominate the UK market. </w:t>
            </w:r>
          </w:p>
        </w:tc>
      </w:tr>
      <w:tr w:rsidR="00AC2D72" w:rsidRPr="00AC2D72" w:rsidTr="00E23F62">
        <w:trPr>
          <w:cantSplit/>
          <w:tblHeader/>
        </w:trPr>
        <w:tc>
          <w:tcPr>
            <w:tcW w:w="2370" w:type="dxa"/>
            <w:shd w:val="clear" w:color="auto" w:fill="auto"/>
            <w:tcMar>
              <w:top w:w="100" w:type="dxa"/>
              <w:left w:w="100" w:type="dxa"/>
              <w:bottom w:w="100" w:type="dxa"/>
              <w:right w:w="100" w:type="dxa"/>
            </w:tcMar>
          </w:tcPr>
          <w:p w:rsidR="008B66F4" w:rsidRPr="00AC2D72" w:rsidRDefault="008B66F4"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AC2D72">
              <w:rPr>
                <w:rFonts w:ascii="Times New Roman" w:eastAsia="Times New Roman" w:hAnsi="Times New Roman" w:cs="Times New Roman"/>
                <w:b/>
                <w:i/>
                <w:color w:val="000000" w:themeColor="text1"/>
                <w:sz w:val="24"/>
                <w:szCs w:val="24"/>
                <w:lang w:val="en-GB"/>
              </w:rPr>
              <w:t>Threat of new entries</w:t>
            </w:r>
          </w:p>
        </w:tc>
        <w:tc>
          <w:tcPr>
            <w:tcW w:w="6990" w:type="dxa"/>
            <w:shd w:val="clear" w:color="auto" w:fill="auto"/>
            <w:tcMar>
              <w:top w:w="100" w:type="dxa"/>
              <w:left w:w="100" w:type="dxa"/>
              <w:bottom w:w="100" w:type="dxa"/>
              <w:right w:w="100" w:type="dxa"/>
            </w:tcMar>
          </w:tcPr>
          <w:p w:rsidR="008B66F4" w:rsidRPr="00AC2D72" w:rsidRDefault="008B66F4"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 xml:space="preserve">It has already been explored in the PESTLE analysis that the market size of the restaurant sector in the UK was around £18 billion. Hence, there are significant opportunities for growth for restaurant brands in the UK. Ergo, there is a strong possibility of new entries in the UK market.   </w:t>
            </w:r>
          </w:p>
        </w:tc>
      </w:tr>
      <w:tr w:rsidR="00AC2D72" w:rsidRPr="00AC2D72" w:rsidTr="00E23F62">
        <w:trPr>
          <w:cantSplit/>
          <w:tblHeader/>
        </w:trPr>
        <w:tc>
          <w:tcPr>
            <w:tcW w:w="2370" w:type="dxa"/>
            <w:shd w:val="clear" w:color="auto" w:fill="auto"/>
            <w:tcMar>
              <w:top w:w="100" w:type="dxa"/>
              <w:left w:w="100" w:type="dxa"/>
              <w:bottom w:w="100" w:type="dxa"/>
              <w:right w:w="100" w:type="dxa"/>
            </w:tcMar>
          </w:tcPr>
          <w:p w:rsidR="008B66F4" w:rsidRPr="00AC2D72" w:rsidRDefault="008B66F4"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AC2D72">
              <w:rPr>
                <w:rFonts w:ascii="Times New Roman" w:eastAsia="Times New Roman" w:hAnsi="Times New Roman" w:cs="Times New Roman"/>
                <w:b/>
                <w:i/>
                <w:color w:val="000000" w:themeColor="text1"/>
                <w:sz w:val="24"/>
                <w:szCs w:val="24"/>
                <w:lang w:val="en-GB"/>
              </w:rPr>
              <w:t>Bargaining power of supplier</w:t>
            </w:r>
          </w:p>
        </w:tc>
        <w:tc>
          <w:tcPr>
            <w:tcW w:w="6990" w:type="dxa"/>
            <w:shd w:val="clear" w:color="auto" w:fill="auto"/>
            <w:tcMar>
              <w:top w:w="100" w:type="dxa"/>
              <w:left w:w="100" w:type="dxa"/>
              <w:bottom w:w="100" w:type="dxa"/>
              <w:right w:w="100" w:type="dxa"/>
            </w:tcMar>
          </w:tcPr>
          <w:p w:rsidR="008B66F4" w:rsidRPr="00AC2D72" w:rsidRDefault="008B66F4"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 xml:space="preserve">Suppliers in the UK enjoy a high bargaining power following the availability of a lot of restaurant brands in the UK. Hence, it can be challenging for small restaurants like Delicious to negotiate with the suppliers over the supply of raw materials. </w:t>
            </w:r>
          </w:p>
        </w:tc>
      </w:tr>
      <w:tr w:rsidR="00AC2D72" w:rsidRPr="00AC2D72" w:rsidTr="00E23F62">
        <w:trPr>
          <w:cantSplit/>
          <w:tblHeader/>
        </w:trPr>
        <w:tc>
          <w:tcPr>
            <w:tcW w:w="2370" w:type="dxa"/>
            <w:shd w:val="clear" w:color="auto" w:fill="auto"/>
            <w:tcMar>
              <w:top w:w="100" w:type="dxa"/>
              <w:left w:w="100" w:type="dxa"/>
              <w:bottom w:w="100" w:type="dxa"/>
              <w:right w:w="100" w:type="dxa"/>
            </w:tcMar>
          </w:tcPr>
          <w:p w:rsidR="008B66F4" w:rsidRPr="00AC2D72" w:rsidRDefault="008B66F4" w:rsidP="00E23F62">
            <w:pPr>
              <w:pStyle w:val="Normal1"/>
              <w:widowControl w:val="0"/>
              <w:spacing w:line="360" w:lineRule="auto"/>
              <w:jc w:val="both"/>
              <w:rPr>
                <w:rFonts w:ascii="Times New Roman" w:eastAsia="Times New Roman" w:hAnsi="Times New Roman" w:cs="Times New Roman"/>
                <w:b/>
                <w:i/>
                <w:color w:val="000000" w:themeColor="text1"/>
                <w:sz w:val="24"/>
                <w:szCs w:val="24"/>
                <w:lang w:val="en-GB"/>
              </w:rPr>
            </w:pPr>
            <w:r w:rsidRPr="00AC2D72">
              <w:rPr>
                <w:rFonts w:ascii="Times New Roman" w:eastAsia="Times New Roman" w:hAnsi="Times New Roman" w:cs="Times New Roman"/>
                <w:b/>
                <w:i/>
                <w:color w:val="000000" w:themeColor="text1"/>
                <w:sz w:val="24"/>
                <w:szCs w:val="24"/>
                <w:lang w:val="en-GB"/>
              </w:rPr>
              <w:t>Bargaining power of customers</w:t>
            </w:r>
          </w:p>
        </w:tc>
        <w:tc>
          <w:tcPr>
            <w:tcW w:w="6990" w:type="dxa"/>
            <w:shd w:val="clear" w:color="auto" w:fill="auto"/>
            <w:tcMar>
              <w:top w:w="100" w:type="dxa"/>
              <w:left w:w="100" w:type="dxa"/>
              <w:bottom w:w="100" w:type="dxa"/>
              <w:right w:w="100" w:type="dxa"/>
            </w:tcMar>
          </w:tcPr>
          <w:p w:rsidR="008B66F4" w:rsidRPr="00AC2D72" w:rsidRDefault="008B66F4"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 xml:space="preserve">It has already been noticed that there are numerous restaurant brands operating within the UK. Therefore, it is obvious that customers have high bargaining power over brands. Customers have a lot of options to select for their food products. </w:t>
            </w:r>
          </w:p>
        </w:tc>
      </w:tr>
      <w:tr w:rsidR="00AC2D72" w:rsidRPr="00AC2D72" w:rsidTr="00E23F62">
        <w:trPr>
          <w:cantSplit/>
          <w:tblHeader/>
        </w:trPr>
        <w:tc>
          <w:tcPr>
            <w:tcW w:w="2370" w:type="dxa"/>
            <w:shd w:val="clear" w:color="auto" w:fill="auto"/>
            <w:tcMar>
              <w:top w:w="100" w:type="dxa"/>
              <w:left w:w="100" w:type="dxa"/>
              <w:bottom w:w="100" w:type="dxa"/>
              <w:right w:w="100" w:type="dxa"/>
            </w:tcMar>
          </w:tcPr>
          <w:p w:rsidR="008B66F4" w:rsidRPr="00AC2D72" w:rsidRDefault="008B66F4"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AC2D72">
              <w:rPr>
                <w:rFonts w:ascii="Times New Roman" w:eastAsia="Times New Roman" w:hAnsi="Times New Roman" w:cs="Times New Roman"/>
                <w:b/>
                <w:i/>
                <w:color w:val="000000" w:themeColor="text1"/>
                <w:sz w:val="24"/>
                <w:szCs w:val="24"/>
                <w:lang w:val="en-GB"/>
              </w:rPr>
              <w:t>Threat of substitute</w:t>
            </w:r>
          </w:p>
        </w:tc>
        <w:tc>
          <w:tcPr>
            <w:tcW w:w="6990" w:type="dxa"/>
            <w:shd w:val="clear" w:color="auto" w:fill="auto"/>
            <w:tcMar>
              <w:top w:w="100" w:type="dxa"/>
              <w:left w:w="100" w:type="dxa"/>
              <w:bottom w:w="100" w:type="dxa"/>
              <w:right w:w="100" w:type="dxa"/>
            </w:tcMar>
          </w:tcPr>
          <w:p w:rsidR="008B66F4" w:rsidRPr="00AC2D72" w:rsidRDefault="008B66F4" w:rsidP="00E23F62">
            <w:pPr>
              <w:pStyle w:val="Normal1"/>
              <w:widowControl w:val="0"/>
              <w:spacing w:line="360" w:lineRule="auto"/>
              <w:jc w:val="both"/>
              <w:rPr>
                <w:rFonts w:ascii="Times New Roman" w:eastAsia="Times New Roman" w:hAnsi="Times New Roman" w:cs="Times New Roman"/>
                <w:b/>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 xml:space="preserve">There is the use of e-commerce sites by people to order food online. As per data, in May 2023, around 8% of sales of food were done using the internet (Coppola, 2023). </w:t>
            </w:r>
          </w:p>
          <w:p w:rsidR="008B66F4" w:rsidRPr="00AC2D72" w:rsidRDefault="008B66F4" w:rsidP="00BF235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AC2D72">
              <w:rPr>
                <w:rFonts w:ascii="Times New Roman" w:eastAsia="Times New Roman" w:hAnsi="Times New Roman" w:cs="Times New Roman"/>
                <w:b/>
                <w:noProof/>
                <w:color w:val="000000" w:themeColor="text1"/>
                <w:sz w:val="24"/>
                <w:szCs w:val="24"/>
                <w:lang w:val="en-GB" w:eastAsia="en-GB"/>
              </w:rPr>
              <w:drawing>
                <wp:inline distT="114300" distB="114300" distL="114300" distR="114300" wp14:anchorId="4C9258D4" wp14:editId="2566986E">
                  <wp:extent cx="3719513" cy="1971675"/>
                  <wp:effectExtent l="0" t="0" r="0" b="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3719513" cy="1971675"/>
                          </a:xfrm>
                          <a:prstGeom prst="rect">
                            <a:avLst/>
                          </a:prstGeom>
                          <a:ln/>
                        </pic:spPr>
                      </pic:pic>
                    </a:graphicData>
                  </a:graphic>
                </wp:inline>
              </w:drawing>
            </w:r>
          </w:p>
          <w:p w:rsidR="008B66F4" w:rsidRPr="00AC2D72" w:rsidRDefault="008B66F4" w:rsidP="00BF2350">
            <w:pPr>
              <w:pStyle w:val="Normal1"/>
              <w:widowControl w:val="0"/>
              <w:spacing w:line="360" w:lineRule="auto"/>
              <w:jc w:val="center"/>
              <w:rPr>
                <w:rFonts w:ascii="Times New Roman" w:eastAsia="Times New Roman" w:hAnsi="Times New Roman" w:cs="Times New Roman"/>
                <w:b/>
                <w:color w:val="000000" w:themeColor="text1"/>
                <w:sz w:val="24"/>
                <w:szCs w:val="24"/>
                <w:lang w:val="en-GB"/>
              </w:rPr>
            </w:pPr>
            <w:r w:rsidRPr="00AC2D72">
              <w:rPr>
                <w:rFonts w:ascii="Times New Roman" w:eastAsia="Times New Roman" w:hAnsi="Times New Roman" w:cs="Times New Roman"/>
                <w:b/>
                <w:color w:val="000000" w:themeColor="text1"/>
                <w:sz w:val="24"/>
                <w:szCs w:val="24"/>
                <w:lang w:val="en-GB"/>
              </w:rPr>
              <w:t>Figure 4: Food e-commerce stats in the UK</w:t>
            </w:r>
          </w:p>
          <w:p w:rsidR="008B66F4" w:rsidRPr="00AC2D72" w:rsidRDefault="008B66F4" w:rsidP="00BF2350">
            <w:pPr>
              <w:pStyle w:val="Normal1"/>
              <w:widowControl w:val="0"/>
              <w:spacing w:line="360" w:lineRule="auto"/>
              <w:jc w:val="center"/>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(Source: Coppola, 2023)</w:t>
            </w:r>
          </w:p>
          <w:p w:rsidR="008B66F4" w:rsidRPr="00AC2D72" w:rsidRDefault="008B66F4" w:rsidP="00E23F62">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 xml:space="preserve">Hence, e-commerce can emerge as a substitute for restaurants with physical stores. Virtual restaurants can take over physical restaurant chains in the near future. </w:t>
            </w:r>
          </w:p>
        </w:tc>
      </w:tr>
    </w:tbl>
    <w:p w:rsidR="008B66F4" w:rsidRPr="00AC2D72" w:rsidRDefault="008B66F4" w:rsidP="008B66F4">
      <w:pPr>
        <w:pStyle w:val="Normal1"/>
        <w:spacing w:line="360" w:lineRule="auto"/>
        <w:jc w:val="center"/>
        <w:rPr>
          <w:rFonts w:ascii="Times New Roman" w:eastAsia="Times New Roman" w:hAnsi="Times New Roman" w:cs="Times New Roman"/>
          <w:b/>
          <w:color w:val="000000" w:themeColor="text1"/>
          <w:sz w:val="24"/>
          <w:szCs w:val="24"/>
          <w:lang w:val="en-GB"/>
        </w:rPr>
      </w:pPr>
      <w:r w:rsidRPr="00AC2D72">
        <w:rPr>
          <w:rFonts w:ascii="Times New Roman" w:eastAsia="Times New Roman" w:hAnsi="Times New Roman" w:cs="Times New Roman"/>
          <w:b/>
          <w:color w:val="000000" w:themeColor="text1"/>
          <w:sz w:val="24"/>
          <w:szCs w:val="24"/>
          <w:lang w:val="en-GB"/>
        </w:rPr>
        <w:t>Table 3: Application of Porter’s five forces</w:t>
      </w:r>
    </w:p>
    <w:p w:rsidR="008B66F4" w:rsidRPr="00AC2D72" w:rsidRDefault="008B66F4" w:rsidP="008B66F4">
      <w:pPr>
        <w:pStyle w:val="Normal1"/>
        <w:spacing w:line="360" w:lineRule="auto"/>
        <w:jc w:val="center"/>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(Source: Self-created)</w:t>
      </w:r>
    </w:p>
    <w:p w:rsidR="008B66F4" w:rsidRPr="00AC2D72" w:rsidRDefault="008B66F4" w:rsidP="00BF2350">
      <w:pPr>
        <w:pStyle w:val="Heading2"/>
        <w:rPr>
          <w:color w:val="000000" w:themeColor="text1"/>
        </w:rPr>
      </w:pPr>
      <w:bookmarkStart w:id="6" w:name="_Toc152781307"/>
      <w:r w:rsidRPr="00AC2D72">
        <w:rPr>
          <w:color w:val="000000" w:themeColor="text1"/>
        </w:rPr>
        <w:t>3.2 Internal environmental analysis</w:t>
      </w:r>
      <w:bookmarkEnd w:id="6"/>
      <w:r w:rsidRPr="00AC2D72">
        <w:rPr>
          <w:color w:val="000000" w:themeColor="text1"/>
        </w:rPr>
        <w:t xml:space="preserve"> </w:t>
      </w:r>
    </w:p>
    <w:tbl>
      <w:tblPr>
        <w:tblStyle w:val="MediumGrid1-Accent3"/>
        <w:tblW w:w="9360" w:type="dxa"/>
        <w:tblLayout w:type="fixed"/>
        <w:tblLook w:val="0600" w:firstRow="0" w:lastRow="0" w:firstColumn="0" w:lastColumn="0" w:noHBand="1" w:noVBand="1"/>
      </w:tblPr>
      <w:tblGrid>
        <w:gridCol w:w="4680"/>
        <w:gridCol w:w="4680"/>
      </w:tblGrid>
      <w:tr w:rsidR="00AC2D72" w:rsidRPr="00AC2D72" w:rsidTr="00BF2350">
        <w:tc>
          <w:tcPr>
            <w:tcW w:w="4680" w:type="dxa"/>
          </w:tcPr>
          <w:p w:rsidR="008B66F4" w:rsidRPr="00AC2D72" w:rsidRDefault="008B66F4"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AC2D72">
              <w:rPr>
                <w:rFonts w:ascii="Times New Roman" w:eastAsia="Times New Roman" w:hAnsi="Times New Roman" w:cs="Times New Roman"/>
                <w:b/>
                <w:i/>
                <w:color w:val="000000" w:themeColor="text1"/>
                <w:sz w:val="24"/>
                <w:szCs w:val="24"/>
                <w:lang w:val="en-GB"/>
              </w:rPr>
              <w:t>Strengths</w:t>
            </w:r>
          </w:p>
          <w:p w:rsidR="008B66F4" w:rsidRPr="00AC2D72" w:rsidRDefault="008B66F4" w:rsidP="008B66F4">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Quality food and beverage items</w:t>
            </w:r>
          </w:p>
          <w:p w:rsidR="008B66F4" w:rsidRPr="00AC2D72" w:rsidRDefault="008B66F4" w:rsidP="008B66F4">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A wide variety of food and beverage products</w:t>
            </w:r>
          </w:p>
          <w:p w:rsidR="008B66F4" w:rsidRPr="00AC2D72" w:rsidRDefault="008B66F4" w:rsidP="008B66F4">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Affordable prices of food and beverage items</w:t>
            </w:r>
          </w:p>
          <w:p w:rsidR="008B66F4" w:rsidRPr="00AC2D72" w:rsidRDefault="008B66F4" w:rsidP="008B66F4">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Loyal customers</w:t>
            </w:r>
          </w:p>
          <w:p w:rsidR="008B66F4" w:rsidRPr="00AC2D72" w:rsidRDefault="008B66F4" w:rsidP="008B66F4">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Skilled staff</w:t>
            </w:r>
          </w:p>
        </w:tc>
        <w:tc>
          <w:tcPr>
            <w:tcW w:w="4680" w:type="dxa"/>
          </w:tcPr>
          <w:p w:rsidR="008B66F4" w:rsidRPr="00AC2D72" w:rsidRDefault="008B66F4"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AC2D72">
              <w:rPr>
                <w:rFonts w:ascii="Times New Roman" w:eastAsia="Times New Roman" w:hAnsi="Times New Roman" w:cs="Times New Roman"/>
                <w:b/>
                <w:i/>
                <w:color w:val="000000" w:themeColor="text1"/>
                <w:sz w:val="24"/>
                <w:szCs w:val="24"/>
                <w:lang w:val="en-GB"/>
              </w:rPr>
              <w:t>Weaknesses</w:t>
            </w:r>
          </w:p>
          <w:p w:rsidR="008B66F4" w:rsidRPr="00AC2D72" w:rsidRDefault="008B66F4" w:rsidP="008B66F4">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Fewer number of staff compared to the sitting capacity at the restaurant</w:t>
            </w:r>
          </w:p>
          <w:p w:rsidR="008B66F4" w:rsidRPr="00AC2D72" w:rsidRDefault="008B66F4" w:rsidP="008B66F4">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Poor customer services</w:t>
            </w:r>
          </w:p>
          <w:p w:rsidR="008B66F4" w:rsidRPr="00AC2D72" w:rsidRDefault="008B66F4" w:rsidP="008B66F4">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Lack of brand awareness in the marketplace</w:t>
            </w:r>
          </w:p>
          <w:p w:rsidR="008B66F4" w:rsidRPr="00AC2D72" w:rsidRDefault="008B66F4" w:rsidP="008B66F4">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Lack of financial resources is a weakness of Delicious</w:t>
            </w:r>
          </w:p>
        </w:tc>
      </w:tr>
      <w:tr w:rsidR="00AC2D72" w:rsidRPr="00AC2D72" w:rsidTr="00BF2350">
        <w:tc>
          <w:tcPr>
            <w:tcW w:w="4680" w:type="dxa"/>
          </w:tcPr>
          <w:p w:rsidR="008B66F4" w:rsidRPr="00AC2D72" w:rsidRDefault="008B66F4"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AC2D72">
              <w:rPr>
                <w:rFonts w:ascii="Times New Roman" w:eastAsia="Times New Roman" w:hAnsi="Times New Roman" w:cs="Times New Roman"/>
                <w:b/>
                <w:i/>
                <w:color w:val="000000" w:themeColor="text1"/>
                <w:sz w:val="24"/>
                <w:szCs w:val="24"/>
                <w:lang w:val="en-GB"/>
              </w:rPr>
              <w:t>Opportunities</w:t>
            </w:r>
          </w:p>
          <w:p w:rsidR="008B66F4" w:rsidRPr="00AC2D72" w:rsidRDefault="008B66F4" w:rsidP="008B66F4">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Revenue in the UK travel and tourism industry is around $39 billion (</w:t>
            </w:r>
            <w:proofErr w:type="spellStart"/>
            <w:r w:rsidRPr="00AC2D72">
              <w:rPr>
                <w:rFonts w:ascii="Times New Roman" w:eastAsia="Times New Roman" w:hAnsi="Times New Roman" w:cs="Times New Roman"/>
                <w:color w:val="000000" w:themeColor="text1"/>
                <w:sz w:val="24"/>
                <w:szCs w:val="24"/>
                <w:lang w:val="en-GB"/>
              </w:rPr>
              <w:t>Statista</w:t>
            </w:r>
            <w:proofErr w:type="spellEnd"/>
            <w:r w:rsidRPr="00AC2D72">
              <w:rPr>
                <w:rFonts w:ascii="Times New Roman" w:eastAsia="Times New Roman" w:hAnsi="Times New Roman" w:cs="Times New Roman"/>
                <w:color w:val="000000" w:themeColor="text1"/>
                <w:sz w:val="24"/>
                <w:szCs w:val="24"/>
                <w:lang w:val="en-GB"/>
              </w:rPr>
              <w:t xml:space="preserve">. 2023).  </w:t>
            </w:r>
          </w:p>
          <w:p w:rsidR="008B66F4" w:rsidRPr="00AC2D72" w:rsidRDefault="008B66F4" w:rsidP="008B66F4">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 xml:space="preserve">E-commerce is a growing opportunity for Delicious </w:t>
            </w:r>
          </w:p>
          <w:p w:rsidR="008B66F4" w:rsidRPr="00AC2D72" w:rsidRDefault="008B66F4" w:rsidP="008B66F4">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The restaurant market in the UK is also growing</w:t>
            </w:r>
          </w:p>
        </w:tc>
        <w:tc>
          <w:tcPr>
            <w:tcW w:w="4680" w:type="dxa"/>
          </w:tcPr>
          <w:p w:rsidR="008B66F4" w:rsidRPr="00AC2D72" w:rsidRDefault="008B66F4"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AC2D72">
              <w:rPr>
                <w:rFonts w:ascii="Times New Roman" w:eastAsia="Times New Roman" w:hAnsi="Times New Roman" w:cs="Times New Roman"/>
                <w:b/>
                <w:i/>
                <w:color w:val="000000" w:themeColor="text1"/>
                <w:sz w:val="24"/>
                <w:szCs w:val="24"/>
                <w:lang w:val="en-GB"/>
              </w:rPr>
              <w:t>Threats</w:t>
            </w:r>
          </w:p>
          <w:p w:rsidR="008B66F4" w:rsidRPr="00AC2D72" w:rsidRDefault="008B66F4" w:rsidP="008B66F4">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The UK restaurant market is highly competitive</w:t>
            </w:r>
          </w:p>
          <w:p w:rsidR="008B66F4" w:rsidRPr="00AC2D72" w:rsidRDefault="008B66F4" w:rsidP="008B66F4">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E-commerce business can be a threat to Delicious</w:t>
            </w:r>
          </w:p>
          <w:p w:rsidR="008B66F4" w:rsidRPr="00AC2D72" w:rsidRDefault="008B66F4" w:rsidP="008B66F4">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Changing tastes of customers in the UK</w:t>
            </w:r>
          </w:p>
        </w:tc>
      </w:tr>
    </w:tbl>
    <w:p w:rsidR="008B66F4" w:rsidRPr="00AC2D72" w:rsidRDefault="00BF2350" w:rsidP="008B66F4">
      <w:pPr>
        <w:pStyle w:val="Normal1"/>
        <w:spacing w:line="360" w:lineRule="auto"/>
        <w:jc w:val="center"/>
        <w:rPr>
          <w:rFonts w:ascii="Times New Roman" w:eastAsia="Times New Roman" w:hAnsi="Times New Roman" w:cs="Times New Roman"/>
          <w:b/>
          <w:color w:val="000000" w:themeColor="text1"/>
          <w:sz w:val="24"/>
          <w:szCs w:val="24"/>
          <w:lang w:val="en-GB"/>
        </w:rPr>
      </w:pPr>
      <w:r w:rsidRPr="00AC2D72">
        <w:rPr>
          <w:rFonts w:ascii="Times New Roman" w:eastAsia="Times New Roman" w:hAnsi="Times New Roman" w:cs="Times New Roman"/>
          <w:b/>
          <w:color w:val="000000" w:themeColor="text1"/>
          <w:sz w:val="24"/>
          <w:szCs w:val="24"/>
          <w:lang w:val="en-GB"/>
        </w:rPr>
        <w:t>Table 3</w:t>
      </w:r>
      <w:r w:rsidR="008B66F4" w:rsidRPr="00AC2D72">
        <w:rPr>
          <w:rFonts w:ascii="Times New Roman" w:eastAsia="Times New Roman" w:hAnsi="Times New Roman" w:cs="Times New Roman"/>
          <w:b/>
          <w:color w:val="000000" w:themeColor="text1"/>
          <w:sz w:val="24"/>
          <w:szCs w:val="24"/>
          <w:lang w:val="en-GB"/>
        </w:rPr>
        <w:t>: SWOT analysis</w:t>
      </w:r>
    </w:p>
    <w:p w:rsidR="008B66F4" w:rsidRPr="00AC2D72" w:rsidRDefault="008B66F4" w:rsidP="008B66F4">
      <w:pPr>
        <w:pStyle w:val="Normal1"/>
        <w:spacing w:line="360" w:lineRule="auto"/>
        <w:jc w:val="center"/>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(Source: Self-created)</w:t>
      </w:r>
    </w:p>
    <w:p w:rsidR="008B66F4" w:rsidRPr="00AC2D72" w:rsidRDefault="008B66F4" w:rsidP="008B66F4">
      <w:pPr>
        <w:pStyle w:val="Normal1"/>
        <w:spacing w:line="360" w:lineRule="auto"/>
        <w:jc w:val="both"/>
        <w:rPr>
          <w:rFonts w:ascii="Times New Roman" w:eastAsia="Times New Roman" w:hAnsi="Times New Roman" w:cs="Times New Roman"/>
          <w:b/>
          <w:color w:val="000000" w:themeColor="text1"/>
          <w:sz w:val="24"/>
          <w:szCs w:val="24"/>
          <w:lang w:val="en-GB"/>
        </w:rPr>
      </w:pPr>
      <w:r w:rsidRPr="00AC2D72">
        <w:rPr>
          <w:rFonts w:ascii="Times New Roman" w:eastAsia="Times New Roman" w:hAnsi="Times New Roman" w:cs="Times New Roman"/>
          <w:b/>
          <w:color w:val="000000" w:themeColor="text1"/>
          <w:sz w:val="24"/>
          <w:szCs w:val="24"/>
          <w:lang w:val="en-GB"/>
        </w:rPr>
        <w:t>Analysis</w:t>
      </w:r>
    </w:p>
    <w:p w:rsidR="008B66F4" w:rsidRPr="00AC2D72" w:rsidRDefault="008B66F4" w:rsidP="008B66F4">
      <w:pPr>
        <w:pStyle w:val="Normal1"/>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The SWOT table has shown that Delicious has skilled employees who can contribute to the growth of the brand. Skilled employees are essential for organisational growth (</w:t>
      </w:r>
      <w:proofErr w:type="spellStart"/>
      <w:r w:rsidRPr="00AC2D72">
        <w:rPr>
          <w:rFonts w:ascii="Times New Roman" w:eastAsia="Times New Roman" w:hAnsi="Times New Roman" w:cs="Times New Roman"/>
          <w:color w:val="000000" w:themeColor="text1"/>
          <w:sz w:val="24"/>
          <w:szCs w:val="24"/>
          <w:lang w:val="en-GB"/>
        </w:rPr>
        <w:t>Bilan</w:t>
      </w:r>
      <w:proofErr w:type="spellEnd"/>
      <w:r w:rsidRPr="00AC2D72">
        <w:rPr>
          <w:rFonts w:ascii="Times New Roman" w:eastAsia="Times New Roman" w:hAnsi="Times New Roman" w:cs="Times New Roman"/>
          <w:color w:val="000000" w:themeColor="text1"/>
          <w:sz w:val="24"/>
          <w:szCs w:val="24"/>
          <w:lang w:val="en-GB"/>
        </w:rPr>
        <w:t xml:space="preserve"> </w:t>
      </w:r>
      <w:r w:rsidRPr="00AC2D72">
        <w:rPr>
          <w:rFonts w:ascii="Times New Roman" w:eastAsia="Times New Roman" w:hAnsi="Times New Roman" w:cs="Times New Roman"/>
          <w:i/>
          <w:color w:val="000000" w:themeColor="text1"/>
          <w:sz w:val="24"/>
          <w:szCs w:val="24"/>
          <w:lang w:val="en-GB"/>
        </w:rPr>
        <w:t>et al.</w:t>
      </w:r>
      <w:r w:rsidRPr="00AC2D72">
        <w:rPr>
          <w:rFonts w:ascii="Times New Roman" w:eastAsia="Times New Roman" w:hAnsi="Times New Roman" w:cs="Times New Roman"/>
          <w:color w:val="000000" w:themeColor="text1"/>
          <w:sz w:val="24"/>
          <w:szCs w:val="24"/>
          <w:lang w:val="en-GB"/>
        </w:rPr>
        <w:t xml:space="preserve"> 2020). However, the SWOT table has also shown that Delicious has fewer employees in comparison to the sitting capacity at the restaurant. As a result of that, the customer service of the brand is affected. The restaurant focuses on offering affordable food items to its customers. Hence, it is important that the brand keeps its operational costs low. Fewer employees mean low operational costs. </w:t>
      </w:r>
    </w:p>
    <w:p w:rsidR="008B66F4" w:rsidRPr="00AC2D72" w:rsidRDefault="008B66F4" w:rsidP="008B66F4">
      <w:pPr>
        <w:pStyle w:val="Normal1"/>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Quality food and beverage products are strength of Delicious. The brand is able to retain its customers because of its quality food and beverage products. It has also been found in the SWOT table that loyal customers are strength of the small restaurant brand. Loyal customers help in driving the growth of businesses (</w:t>
      </w:r>
      <w:proofErr w:type="spellStart"/>
      <w:r w:rsidRPr="00AC2D72">
        <w:rPr>
          <w:rFonts w:ascii="Times New Roman" w:eastAsia="Times New Roman" w:hAnsi="Times New Roman" w:cs="Times New Roman"/>
          <w:color w:val="000000" w:themeColor="text1"/>
          <w:sz w:val="24"/>
          <w:szCs w:val="24"/>
          <w:lang w:val="en-GB"/>
        </w:rPr>
        <w:t>Morgeson</w:t>
      </w:r>
      <w:proofErr w:type="spellEnd"/>
      <w:r w:rsidRPr="00AC2D72">
        <w:rPr>
          <w:rFonts w:ascii="Times New Roman" w:eastAsia="Times New Roman" w:hAnsi="Times New Roman" w:cs="Times New Roman"/>
          <w:color w:val="000000" w:themeColor="text1"/>
          <w:sz w:val="24"/>
          <w:szCs w:val="24"/>
          <w:lang w:val="en-GB"/>
        </w:rPr>
        <w:t xml:space="preserve"> </w:t>
      </w:r>
      <w:r w:rsidRPr="00AC2D72">
        <w:rPr>
          <w:rFonts w:ascii="Times New Roman" w:eastAsia="Times New Roman" w:hAnsi="Times New Roman" w:cs="Times New Roman"/>
          <w:i/>
          <w:color w:val="000000" w:themeColor="text1"/>
          <w:sz w:val="24"/>
          <w:szCs w:val="24"/>
          <w:lang w:val="en-GB"/>
        </w:rPr>
        <w:t>et al.</w:t>
      </w:r>
      <w:r w:rsidRPr="00AC2D72">
        <w:rPr>
          <w:rFonts w:ascii="Times New Roman" w:eastAsia="Times New Roman" w:hAnsi="Times New Roman" w:cs="Times New Roman"/>
          <w:color w:val="000000" w:themeColor="text1"/>
          <w:sz w:val="24"/>
          <w:szCs w:val="24"/>
          <w:lang w:val="en-GB"/>
        </w:rPr>
        <w:t xml:space="preserve"> 2020). Nonetheless, in the case of Delicious, there is a lack of brand awareness in the market for the brand. This is a weakness of the small restaurant brand. </w:t>
      </w:r>
    </w:p>
    <w:p w:rsidR="008B66F4" w:rsidRPr="00AC2D72" w:rsidRDefault="008B66F4" w:rsidP="008B66F4">
      <w:pPr>
        <w:pStyle w:val="Normal1"/>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 xml:space="preserve">It has been reflected in the SWOT table that Delicious offers a wide variety of food and beverage products to customers. On the contrary, there is a lack of financial resources for Delicious restaurant. Nevertheless, there is a significant growth potential for Delicious restaurant in the UK market. The massive tourism sector can support the growth of the restaurant industry in the UK. In addition to this, the booming e-commerce market in the country also offers an opportunity for growth to Delicious. </w:t>
      </w:r>
    </w:p>
    <w:p w:rsidR="008B66F4" w:rsidRPr="00AC2D72" w:rsidRDefault="008B66F4" w:rsidP="008B66F4">
      <w:pPr>
        <w:pStyle w:val="Normal1"/>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 xml:space="preserve">On the contrary, e-commerce can be a threat to the brand unless the brand integrates the same technology in its supply chain. The rapid penetration of Internet services is facilitating the e-commerce industry (Jain </w:t>
      </w:r>
      <w:r w:rsidRPr="00AC2D72">
        <w:rPr>
          <w:rFonts w:ascii="Times New Roman" w:eastAsia="Times New Roman" w:hAnsi="Times New Roman" w:cs="Times New Roman"/>
          <w:i/>
          <w:color w:val="000000" w:themeColor="text1"/>
          <w:sz w:val="24"/>
          <w:szCs w:val="24"/>
          <w:lang w:val="en-GB"/>
        </w:rPr>
        <w:t>et al.</w:t>
      </w:r>
      <w:r w:rsidRPr="00AC2D72">
        <w:rPr>
          <w:rFonts w:ascii="Times New Roman" w:eastAsia="Times New Roman" w:hAnsi="Times New Roman" w:cs="Times New Roman"/>
          <w:color w:val="000000" w:themeColor="text1"/>
          <w:sz w:val="24"/>
          <w:szCs w:val="24"/>
          <w:lang w:val="en-GB"/>
        </w:rPr>
        <w:t xml:space="preserve"> 2021). Customers are ordering food online using their smart phones. Moreover, the UK market is highly competitive which can affect the growth of Delicious in the long run. Furthermore, people in the UK prefer healthy food items. As per data, 59% of customers in the UK prioritise their health over affordable food items (</w:t>
      </w:r>
      <w:proofErr w:type="spellStart"/>
      <w:r w:rsidRPr="00AC2D72">
        <w:rPr>
          <w:rFonts w:ascii="Times New Roman" w:eastAsia="Times New Roman" w:hAnsi="Times New Roman" w:cs="Times New Roman"/>
          <w:color w:val="000000" w:themeColor="text1"/>
          <w:sz w:val="24"/>
          <w:szCs w:val="24"/>
          <w:lang w:val="en-GB"/>
        </w:rPr>
        <w:t>Wunsch</w:t>
      </w:r>
      <w:proofErr w:type="spellEnd"/>
      <w:r w:rsidRPr="00AC2D72">
        <w:rPr>
          <w:rFonts w:ascii="Times New Roman" w:eastAsia="Times New Roman" w:hAnsi="Times New Roman" w:cs="Times New Roman"/>
          <w:color w:val="000000" w:themeColor="text1"/>
          <w:sz w:val="24"/>
          <w:szCs w:val="24"/>
          <w:lang w:val="en-GB"/>
        </w:rPr>
        <w:t xml:space="preserve">, 2022). Thus, changing tastes of customers can be a key threat to Delicious. </w:t>
      </w:r>
    </w:p>
    <w:p w:rsidR="008B66F4" w:rsidRPr="00AC2D72" w:rsidRDefault="008B66F4" w:rsidP="00B211BB">
      <w:pPr>
        <w:pStyle w:val="Heading1"/>
        <w:rPr>
          <w:color w:val="000000" w:themeColor="text1"/>
          <w:lang w:val="en-GB"/>
        </w:rPr>
      </w:pPr>
      <w:bookmarkStart w:id="7" w:name="_Toc152781308"/>
      <w:r w:rsidRPr="00AC2D72">
        <w:rPr>
          <w:color w:val="000000" w:themeColor="text1"/>
          <w:lang w:val="en-GB"/>
        </w:rPr>
        <w:t>4.0 Evaluation of strategic options for Delicious</w:t>
      </w:r>
      <w:bookmarkEnd w:id="7"/>
      <w:r w:rsidRPr="00AC2D72">
        <w:rPr>
          <w:color w:val="000000" w:themeColor="text1"/>
          <w:lang w:val="en-GB"/>
        </w:rPr>
        <w:t xml:space="preserve"> </w:t>
      </w:r>
    </w:p>
    <w:p w:rsidR="008B66F4" w:rsidRPr="00AC2D72" w:rsidRDefault="008B66F4" w:rsidP="00B211BB">
      <w:pPr>
        <w:pStyle w:val="Heading2"/>
        <w:rPr>
          <w:color w:val="000000" w:themeColor="text1"/>
        </w:rPr>
      </w:pPr>
      <w:bookmarkStart w:id="8" w:name="_Toc152781309"/>
      <w:r w:rsidRPr="00AC2D72">
        <w:rPr>
          <w:color w:val="000000" w:themeColor="text1"/>
        </w:rPr>
        <w:t>4.1 Evaluating the available strategic options</w:t>
      </w:r>
      <w:bookmarkEnd w:id="8"/>
    </w:p>
    <w:p w:rsidR="008B66F4" w:rsidRPr="00AC2D72" w:rsidRDefault="00B211BB" w:rsidP="00B211BB">
      <w:pPr>
        <w:pStyle w:val="Heading3"/>
        <w:rPr>
          <w:color w:val="000000" w:themeColor="text1"/>
        </w:rPr>
      </w:pPr>
      <w:bookmarkStart w:id="9" w:name="_Toc152781310"/>
      <w:r w:rsidRPr="00AC2D72">
        <w:rPr>
          <w:color w:val="000000" w:themeColor="text1"/>
        </w:rPr>
        <w:t xml:space="preserve">4.1.1 </w:t>
      </w:r>
      <w:r w:rsidR="008B66F4" w:rsidRPr="00AC2D72">
        <w:rPr>
          <w:color w:val="000000" w:themeColor="text1"/>
        </w:rPr>
        <w:t>VRIO framework</w:t>
      </w:r>
      <w:bookmarkEnd w:id="9"/>
    </w:p>
    <w:tbl>
      <w:tblPr>
        <w:tblStyle w:val="MediumGrid1-Accent4"/>
        <w:tblW w:w="9360" w:type="dxa"/>
        <w:tblLayout w:type="fixed"/>
        <w:tblLook w:val="0600" w:firstRow="0" w:lastRow="0" w:firstColumn="0" w:lastColumn="0" w:noHBand="1" w:noVBand="1"/>
      </w:tblPr>
      <w:tblGrid>
        <w:gridCol w:w="2628"/>
        <w:gridCol w:w="1242"/>
        <w:gridCol w:w="828"/>
        <w:gridCol w:w="1260"/>
        <w:gridCol w:w="1440"/>
        <w:gridCol w:w="1962"/>
      </w:tblGrid>
      <w:tr w:rsidR="00AC2D72" w:rsidRPr="00AC2D72" w:rsidTr="00B211BB">
        <w:tc>
          <w:tcPr>
            <w:tcW w:w="2628" w:type="dxa"/>
          </w:tcPr>
          <w:p w:rsidR="008B66F4" w:rsidRPr="00AC2D72" w:rsidRDefault="008B66F4" w:rsidP="00B211B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lang w:val="en-GB"/>
              </w:rPr>
            </w:pPr>
            <w:r w:rsidRPr="00AC2D72">
              <w:rPr>
                <w:rFonts w:ascii="Times New Roman" w:eastAsia="Times New Roman" w:hAnsi="Times New Roman" w:cs="Times New Roman"/>
                <w:b/>
                <w:i/>
                <w:color w:val="000000" w:themeColor="text1"/>
                <w:sz w:val="24"/>
                <w:szCs w:val="24"/>
                <w:lang w:val="en-GB"/>
              </w:rPr>
              <w:t>Resource/competencies</w:t>
            </w:r>
          </w:p>
        </w:tc>
        <w:tc>
          <w:tcPr>
            <w:tcW w:w="1242" w:type="dxa"/>
          </w:tcPr>
          <w:p w:rsidR="008B66F4" w:rsidRPr="00AC2D72" w:rsidRDefault="008B66F4" w:rsidP="00B211B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lang w:val="en-GB"/>
              </w:rPr>
            </w:pPr>
            <w:r w:rsidRPr="00AC2D72">
              <w:rPr>
                <w:rFonts w:ascii="Times New Roman" w:eastAsia="Times New Roman" w:hAnsi="Times New Roman" w:cs="Times New Roman"/>
                <w:b/>
                <w:i/>
                <w:color w:val="000000" w:themeColor="text1"/>
                <w:sz w:val="24"/>
                <w:szCs w:val="24"/>
                <w:lang w:val="en-GB"/>
              </w:rPr>
              <w:t>Valuable?</w:t>
            </w:r>
          </w:p>
        </w:tc>
        <w:tc>
          <w:tcPr>
            <w:tcW w:w="828" w:type="dxa"/>
          </w:tcPr>
          <w:p w:rsidR="008B66F4" w:rsidRPr="00AC2D72" w:rsidRDefault="008B66F4" w:rsidP="00B211B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lang w:val="en-GB"/>
              </w:rPr>
            </w:pPr>
            <w:r w:rsidRPr="00AC2D72">
              <w:rPr>
                <w:rFonts w:ascii="Times New Roman" w:eastAsia="Times New Roman" w:hAnsi="Times New Roman" w:cs="Times New Roman"/>
                <w:b/>
                <w:i/>
                <w:color w:val="000000" w:themeColor="text1"/>
                <w:sz w:val="24"/>
                <w:szCs w:val="24"/>
                <w:lang w:val="en-GB"/>
              </w:rPr>
              <w:t>Rare?</w:t>
            </w:r>
          </w:p>
        </w:tc>
        <w:tc>
          <w:tcPr>
            <w:tcW w:w="1260" w:type="dxa"/>
          </w:tcPr>
          <w:p w:rsidR="008B66F4" w:rsidRPr="00AC2D72" w:rsidRDefault="008B66F4" w:rsidP="00B211B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lang w:val="en-GB"/>
              </w:rPr>
            </w:pPr>
            <w:r w:rsidRPr="00AC2D72">
              <w:rPr>
                <w:rFonts w:ascii="Times New Roman" w:eastAsia="Times New Roman" w:hAnsi="Times New Roman" w:cs="Times New Roman"/>
                <w:b/>
                <w:i/>
                <w:color w:val="000000" w:themeColor="text1"/>
                <w:sz w:val="24"/>
                <w:szCs w:val="24"/>
                <w:lang w:val="en-GB"/>
              </w:rPr>
              <w:t>Imitable?</w:t>
            </w:r>
          </w:p>
        </w:tc>
        <w:tc>
          <w:tcPr>
            <w:tcW w:w="1440" w:type="dxa"/>
          </w:tcPr>
          <w:p w:rsidR="008B66F4" w:rsidRPr="00AC2D72" w:rsidRDefault="008B66F4" w:rsidP="00B211B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lang w:val="en-GB"/>
              </w:rPr>
            </w:pPr>
            <w:r w:rsidRPr="00AC2D72">
              <w:rPr>
                <w:rFonts w:ascii="Times New Roman" w:eastAsia="Times New Roman" w:hAnsi="Times New Roman" w:cs="Times New Roman"/>
                <w:b/>
                <w:i/>
                <w:color w:val="000000" w:themeColor="text1"/>
                <w:sz w:val="24"/>
                <w:szCs w:val="24"/>
                <w:lang w:val="en-GB"/>
              </w:rPr>
              <w:t>Organised?</w:t>
            </w:r>
          </w:p>
        </w:tc>
        <w:tc>
          <w:tcPr>
            <w:tcW w:w="1962" w:type="dxa"/>
          </w:tcPr>
          <w:p w:rsidR="008B66F4" w:rsidRPr="00AC2D72" w:rsidRDefault="008B66F4" w:rsidP="00B211B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lang w:val="en-GB"/>
              </w:rPr>
            </w:pPr>
            <w:r w:rsidRPr="00AC2D72">
              <w:rPr>
                <w:rFonts w:ascii="Times New Roman" w:eastAsia="Times New Roman" w:hAnsi="Times New Roman" w:cs="Times New Roman"/>
                <w:b/>
                <w:i/>
                <w:color w:val="000000" w:themeColor="text1"/>
                <w:sz w:val="24"/>
                <w:szCs w:val="24"/>
                <w:lang w:val="en-GB"/>
              </w:rPr>
              <w:t>Outcome</w:t>
            </w:r>
          </w:p>
        </w:tc>
      </w:tr>
      <w:tr w:rsidR="00AC2D72" w:rsidRPr="00AC2D72" w:rsidTr="00B211BB">
        <w:tc>
          <w:tcPr>
            <w:tcW w:w="2628" w:type="dxa"/>
          </w:tcPr>
          <w:p w:rsidR="008B66F4" w:rsidRPr="00AC2D72" w:rsidRDefault="008B66F4"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Skilled employees</w:t>
            </w:r>
          </w:p>
        </w:tc>
        <w:tc>
          <w:tcPr>
            <w:tcW w:w="1242" w:type="dxa"/>
          </w:tcPr>
          <w:p w:rsidR="008B66F4" w:rsidRPr="00AC2D72" w:rsidRDefault="008B66F4"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yes</w:t>
            </w:r>
          </w:p>
        </w:tc>
        <w:tc>
          <w:tcPr>
            <w:tcW w:w="828" w:type="dxa"/>
          </w:tcPr>
          <w:p w:rsidR="008B66F4" w:rsidRPr="00AC2D72" w:rsidRDefault="008B66F4"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yes</w:t>
            </w:r>
          </w:p>
        </w:tc>
        <w:tc>
          <w:tcPr>
            <w:tcW w:w="1260" w:type="dxa"/>
          </w:tcPr>
          <w:p w:rsidR="008B66F4" w:rsidRPr="00AC2D72" w:rsidRDefault="008B66F4"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yes</w:t>
            </w:r>
          </w:p>
        </w:tc>
        <w:tc>
          <w:tcPr>
            <w:tcW w:w="1440" w:type="dxa"/>
          </w:tcPr>
          <w:p w:rsidR="008B66F4" w:rsidRPr="00AC2D72" w:rsidRDefault="008B66F4"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yes</w:t>
            </w:r>
          </w:p>
        </w:tc>
        <w:tc>
          <w:tcPr>
            <w:tcW w:w="1962" w:type="dxa"/>
          </w:tcPr>
          <w:p w:rsidR="008B66F4" w:rsidRPr="00AC2D72" w:rsidRDefault="008B66F4"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Short-term competitive advantage</w:t>
            </w:r>
          </w:p>
        </w:tc>
      </w:tr>
      <w:tr w:rsidR="00AC2D72" w:rsidRPr="00AC2D72" w:rsidTr="00B211BB">
        <w:tc>
          <w:tcPr>
            <w:tcW w:w="2628" w:type="dxa"/>
          </w:tcPr>
          <w:p w:rsidR="008B66F4" w:rsidRPr="00AC2D72" w:rsidRDefault="008B66F4"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Variety in food and beverage products</w:t>
            </w:r>
          </w:p>
        </w:tc>
        <w:tc>
          <w:tcPr>
            <w:tcW w:w="1242" w:type="dxa"/>
          </w:tcPr>
          <w:p w:rsidR="008B66F4" w:rsidRPr="00AC2D72" w:rsidRDefault="008B66F4"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yes</w:t>
            </w:r>
          </w:p>
        </w:tc>
        <w:tc>
          <w:tcPr>
            <w:tcW w:w="828" w:type="dxa"/>
          </w:tcPr>
          <w:p w:rsidR="008B66F4" w:rsidRPr="00AC2D72" w:rsidRDefault="008B66F4"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no</w:t>
            </w:r>
          </w:p>
        </w:tc>
        <w:tc>
          <w:tcPr>
            <w:tcW w:w="1260" w:type="dxa"/>
          </w:tcPr>
          <w:p w:rsidR="008B66F4" w:rsidRPr="00AC2D72" w:rsidRDefault="008B66F4"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yes</w:t>
            </w:r>
          </w:p>
        </w:tc>
        <w:tc>
          <w:tcPr>
            <w:tcW w:w="1440" w:type="dxa"/>
          </w:tcPr>
          <w:p w:rsidR="008B66F4" w:rsidRPr="00AC2D72" w:rsidRDefault="008B66F4"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yes</w:t>
            </w:r>
          </w:p>
        </w:tc>
        <w:tc>
          <w:tcPr>
            <w:tcW w:w="1962" w:type="dxa"/>
          </w:tcPr>
          <w:p w:rsidR="008B66F4" w:rsidRPr="00AC2D72" w:rsidRDefault="008B66F4"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Competitive parity</w:t>
            </w:r>
          </w:p>
        </w:tc>
      </w:tr>
      <w:tr w:rsidR="00AC2D72" w:rsidRPr="00AC2D72" w:rsidTr="00B211BB">
        <w:tc>
          <w:tcPr>
            <w:tcW w:w="2628" w:type="dxa"/>
          </w:tcPr>
          <w:p w:rsidR="008B66F4" w:rsidRPr="00AC2D72" w:rsidRDefault="008B66F4"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Quality food and beverage items</w:t>
            </w:r>
          </w:p>
        </w:tc>
        <w:tc>
          <w:tcPr>
            <w:tcW w:w="1242" w:type="dxa"/>
          </w:tcPr>
          <w:p w:rsidR="008B66F4" w:rsidRPr="00AC2D72" w:rsidRDefault="008B66F4"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yes</w:t>
            </w:r>
          </w:p>
        </w:tc>
        <w:tc>
          <w:tcPr>
            <w:tcW w:w="828" w:type="dxa"/>
          </w:tcPr>
          <w:p w:rsidR="008B66F4" w:rsidRPr="00AC2D72" w:rsidRDefault="008B66F4"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no</w:t>
            </w:r>
          </w:p>
        </w:tc>
        <w:tc>
          <w:tcPr>
            <w:tcW w:w="1260" w:type="dxa"/>
          </w:tcPr>
          <w:p w:rsidR="008B66F4" w:rsidRPr="00AC2D72" w:rsidRDefault="008B66F4"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yes</w:t>
            </w:r>
          </w:p>
        </w:tc>
        <w:tc>
          <w:tcPr>
            <w:tcW w:w="1440" w:type="dxa"/>
          </w:tcPr>
          <w:p w:rsidR="008B66F4" w:rsidRPr="00AC2D72" w:rsidRDefault="008B66F4"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yes</w:t>
            </w:r>
          </w:p>
        </w:tc>
        <w:tc>
          <w:tcPr>
            <w:tcW w:w="1962" w:type="dxa"/>
          </w:tcPr>
          <w:p w:rsidR="008B66F4" w:rsidRPr="00AC2D72" w:rsidRDefault="008B66F4" w:rsidP="00E23F62">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Competitive parity</w:t>
            </w:r>
          </w:p>
        </w:tc>
      </w:tr>
      <w:tr w:rsidR="00AC2D72" w:rsidRPr="00AC2D72" w:rsidTr="00B211BB">
        <w:tc>
          <w:tcPr>
            <w:tcW w:w="2628" w:type="dxa"/>
          </w:tcPr>
          <w:p w:rsidR="008B66F4" w:rsidRPr="00AC2D72" w:rsidRDefault="008B66F4"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Loyal customers</w:t>
            </w:r>
          </w:p>
        </w:tc>
        <w:tc>
          <w:tcPr>
            <w:tcW w:w="1242" w:type="dxa"/>
          </w:tcPr>
          <w:p w:rsidR="008B66F4" w:rsidRPr="00AC2D72" w:rsidRDefault="008B66F4"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yes</w:t>
            </w:r>
          </w:p>
        </w:tc>
        <w:tc>
          <w:tcPr>
            <w:tcW w:w="828" w:type="dxa"/>
          </w:tcPr>
          <w:p w:rsidR="008B66F4" w:rsidRPr="00AC2D72" w:rsidRDefault="008B66F4"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yes</w:t>
            </w:r>
          </w:p>
        </w:tc>
        <w:tc>
          <w:tcPr>
            <w:tcW w:w="1260" w:type="dxa"/>
          </w:tcPr>
          <w:p w:rsidR="008B66F4" w:rsidRPr="00AC2D72" w:rsidRDefault="008B66F4"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no</w:t>
            </w:r>
          </w:p>
        </w:tc>
        <w:tc>
          <w:tcPr>
            <w:tcW w:w="1440" w:type="dxa"/>
          </w:tcPr>
          <w:p w:rsidR="008B66F4" w:rsidRPr="00AC2D72" w:rsidRDefault="008B66F4"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yes</w:t>
            </w:r>
          </w:p>
        </w:tc>
        <w:tc>
          <w:tcPr>
            <w:tcW w:w="1962" w:type="dxa"/>
          </w:tcPr>
          <w:p w:rsidR="008B66F4" w:rsidRPr="00AC2D72" w:rsidRDefault="008B66F4" w:rsidP="00E23F6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Long-term competitive advantage</w:t>
            </w:r>
          </w:p>
        </w:tc>
      </w:tr>
    </w:tbl>
    <w:p w:rsidR="008B66F4" w:rsidRPr="00AC2D72" w:rsidRDefault="009D2FED" w:rsidP="008B66F4">
      <w:pPr>
        <w:pStyle w:val="Normal1"/>
        <w:spacing w:line="360" w:lineRule="auto"/>
        <w:jc w:val="center"/>
        <w:rPr>
          <w:rFonts w:ascii="Times New Roman" w:eastAsia="Times New Roman" w:hAnsi="Times New Roman" w:cs="Times New Roman"/>
          <w:b/>
          <w:color w:val="000000" w:themeColor="text1"/>
          <w:sz w:val="24"/>
          <w:szCs w:val="24"/>
          <w:lang w:val="en-GB"/>
        </w:rPr>
      </w:pPr>
      <w:r w:rsidRPr="00AC2D72">
        <w:rPr>
          <w:rFonts w:ascii="Times New Roman" w:eastAsia="Times New Roman" w:hAnsi="Times New Roman" w:cs="Times New Roman"/>
          <w:b/>
          <w:color w:val="000000" w:themeColor="text1"/>
          <w:sz w:val="24"/>
          <w:szCs w:val="24"/>
          <w:lang w:val="en-GB"/>
        </w:rPr>
        <w:t>Table 4</w:t>
      </w:r>
      <w:r w:rsidR="008B66F4" w:rsidRPr="00AC2D72">
        <w:rPr>
          <w:rFonts w:ascii="Times New Roman" w:eastAsia="Times New Roman" w:hAnsi="Times New Roman" w:cs="Times New Roman"/>
          <w:b/>
          <w:color w:val="000000" w:themeColor="text1"/>
          <w:sz w:val="24"/>
          <w:szCs w:val="24"/>
          <w:lang w:val="en-GB"/>
        </w:rPr>
        <w:t>: VRIO analysis</w:t>
      </w:r>
    </w:p>
    <w:p w:rsidR="008B66F4" w:rsidRPr="00AC2D72" w:rsidRDefault="008B66F4" w:rsidP="008B66F4">
      <w:pPr>
        <w:pStyle w:val="Normal1"/>
        <w:spacing w:line="360" w:lineRule="auto"/>
        <w:jc w:val="center"/>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(Source: Self-created)</w:t>
      </w:r>
    </w:p>
    <w:p w:rsidR="008B66F4" w:rsidRPr="00AC2D72" w:rsidRDefault="008B66F4" w:rsidP="008B66F4">
      <w:pPr>
        <w:pStyle w:val="Normal1"/>
        <w:spacing w:line="360" w:lineRule="auto"/>
        <w:jc w:val="both"/>
        <w:rPr>
          <w:rFonts w:ascii="Times New Roman" w:eastAsia="Times New Roman" w:hAnsi="Times New Roman" w:cs="Times New Roman"/>
          <w:b/>
          <w:i/>
          <w:color w:val="000000" w:themeColor="text1"/>
          <w:sz w:val="24"/>
          <w:szCs w:val="24"/>
          <w:lang w:val="en-GB"/>
        </w:rPr>
      </w:pPr>
      <w:r w:rsidRPr="00AC2D72">
        <w:rPr>
          <w:rFonts w:ascii="Times New Roman" w:eastAsia="Times New Roman" w:hAnsi="Times New Roman" w:cs="Times New Roman"/>
          <w:b/>
          <w:i/>
          <w:color w:val="000000" w:themeColor="text1"/>
          <w:sz w:val="24"/>
          <w:szCs w:val="24"/>
          <w:lang w:val="en-GB"/>
        </w:rPr>
        <w:t>Analysis</w:t>
      </w:r>
    </w:p>
    <w:p w:rsidR="008B66F4" w:rsidRPr="00AC2D72" w:rsidRDefault="008B66F4" w:rsidP="008B66F4">
      <w:pPr>
        <w:pStyle w:val="Normal1"/>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It can be seen in the VRIO analysis that loyal customers of Delicious offer a long-term competitive advantage to the brand. This particular resource is valuable, rare, inimitable and organised. Loyal customers help brands to amplify their revenue (</w:t>
      </w:r>
      <w:proofErr w:type="spellStart"/>
      <w:r w:rsidRPr="00AC2D72">
        <w:rPr>
          <w:rFonts w:ascii="Times New Roman" w:eastAsia="Times New Roman" w:hAnsi="Times New Roman" w:cs="Times New Roman"/>
          <w:color w:val="000000" w:themeColor="text1"/>
          <w:sz w:val="24"/>
          <w:szCs w:val="24"/>
          <w:lang w:val="en-GB"/>
        </w:rPr>
        <w:t>Arslan</w:t>
      </w:r>
      <w:proofErr w:type="spellEnd"/>
      <w:r w:rsidRPr="00AC2D72">
        <w:rPr>
          <w:rFonts w:ascii="Times New Roman" w:eastAsia="Times New Roman" w:hAnsi="Times New Roman" w:cs="Times New Roman"/>
          <w:color w:val="000000" w:themeColor="text1"/>
          <w:sz w:val="24"/>
          <w:szCs w:val="24"/>
          <w:lang w:val="en-GB"/>
        </w:rPr>
        <w:t xml:space="preserve">, 2020). Hence, the brand can start a loyalty program for its customers. As part of this program, the brand will develop an online app that will be used by customers to receive discounts, offers and even rewards on their repeat purchases. This can help Delicious to achieve a competitive advantage in the highly competitive UK market. Also, the brand will be able to attract new customers with this strategy. </w:t>
      </w:r>
    </w:p>
    <w:p w:rsidR="008B66F4" w:rsidRPr="00AC2D72" w:rsidRDefault="008B66F4" w:rsidP="008B66F4">
      <w:pPr>
        <w:pStyle w:val="Normal1"/>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 xml:space="preserve">On the other hand, it has been witnessed in the VRIO analysis that both quality food and beverage products and a variety of food and beverage products offer competitive parity to Delicious. These competencies are not unique to the brand. Besides, Delicious can acquire short-term competitive advantage with its skilled workforce. Competitors of Delicious can imitate this specific resource. </w:t>
      </w:r>
    </w:p>
    <w:p w:rsidR="008B66F4" w:rsidRPr="00AC2D72" w:rsidRDefault="00B211BB" w:rsidP="00B211BB">
      <w:pPr>
        <w:pStyle w:val="Heading3"/>
        <w:rPr>
          <w:color w:val="000000" w:themeColor="text1"/>
        </w:rPr>
      </w:pPr>
      <w:bookmarkStart w:id="10" w:name="_Toc152781311"/>
      <w:r w:rsidRPr="00AC2D72">
        <w:rPr>
          <w:color w:val="000000" w:themeColor="text1"/>
        </w:rPr>
        <w:t xml:space="preserve">4.1.2 </w:t>
      </w:r>
      <w:proofErr w:type="spellStart"/>
      <w:r w:rsidR="008B66F4" w:rsidRPr="00AC2D72">
        <w:rPr>
          <w:color w:val="000000" w:themeColor="text1"/>
        </w:rPr>
        <w:t>Ansoff</w:t>
      </w:r>
      <w:proofErr w:type="spellEnd"/>
      <w:r w:rsidR="008B66F4" w:rsidRPr="00AC2D72">
        <w:rPr>
          <w:color w:val="000000" w:themeColor="text1"/>
        </w:rPr>
        <w:t xml:space="preserve"> matrix</w:t>
      </w:r>
      <w:bookmarkEnd w:id="10"/>
    </w:p>
    <w:p w:rsidR="008B66F4" w:rsidRPr="00AC2D72" w:rsidRDefault="008B66F4" w:rsidP="008B66F4">
      <w:pPr>
        <w:pStyle w:val="Normal1"/>
        <w:spacing w:line="360" w:lineRule="auto"/>
        <w:jc w:val="center"/>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noProof/>
          <w:color w:val="000000" w:themeColor="text1"/>
          <w:sz w:val="24"/>
          <w:szCs w:val="24"/>
          <w:lang w:val="en-GB" w:eastAsia="en-GB"/>
        </w:rPr>
        <w:drawing>
          <wp:inline distT="114300" distB="114300" distL="114300" distR="114300" wp14:anchorId="6BF27E83" wp14:editId="50EC5D87">
            <wp:extent cx="3967151" cy="2875620"/>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3967151" cy="2875620"/>
                    </a:xfrm>
                    <a:prstGeom prst="rect">
                      <a:avLst/>
                    </a:prstGeom>
                    <a:ln/>
                  </pic:spPr>
                </pic:pic>
              </a:graphicData>
            </a:graphic>
          </wp:inline>
        </w:drawing>
      </w:r>
    </w:p>
    <w:p w:rsidR="008B66F4" w:rsidRPr="00AC2D72" w:rsidRDefault="008B66F4" w:rsidP="008B66F4">
      <w:pPr>
        <w:pStyle w:val="Normal1"/>
        <w:spacing w:line="360" w:lineRule="auto"/>
        <w:jc w:val="center"/>
        <w:rPr>
          <w:rFonts w:ascii="Times New Roman" w:eastAsia="Times New Roman" w:hAnsi="Times New Roman" w:cs="Times New Roman"/>
          <w:b/>
          <w:color w:val="000000" w:themeColor="text1"/>
          <w:sz w:val="24"/>
          <w:szCs w:val="24"/>
          <w:lang w:val="en-GB"/>
        </w:rPr>
      </w:pPr>
      <w:r w:rsidRPr="00AC2D72">
        <w:rPr>
          <w:rFonts w:ascii="Times New Roman" w:eastAsia="Times New Roman" w:hAnsi="Times New Roman" w:cs="Times New Roman"/>
          <w:b/>
          <w:color w:val="000000" w:themeColor="text1"/>
          <w:sz w:val="24"/>
          <w:szCs w:val="24"/>
          <w:lang w:val="en-GB"/>
        </w:rPr>
        <w:t xml:space="preserve">Figure 5: </w:t>
      </w:r>
      <w:proofErr w:type="spellStart"/>
      <w:r w:rsidRPr="00AC2D72">
        <w:rPr>
          <w:rFonts w:ascii="Times New Roman" w:eastAsia="Times New Roman" w:hAnsi="Times New Roman" w:cs="Times New Roman"/>
          <w:b/>
          <w:color w:val="000000" w:themeColor="text1"/>
          <w:sz w:val="24"/>
          <w:szCs w:val="24"/>
          <w:lang w:val="en-GB"/>
        </w:rPr>
        <w:t>Ansoff</w:t>
      </w:r>
      <w:proofErr w:type="spellEnd"/>
      <w:r w:rsidRPr="00AC2D72">
        <w:rPr>
          <w:rFonts w:ascii="Times New Roman" w:eastAsia="Times New Roman" w:hAnsi="Times New Roman" w:cs="Times New Roman"/>
          <w:b/>
          <w:color w:val="000000" w:themeColor="text1"/>
          <w:sz w:val="24"/>
          <w:szCs w:val="24"/>
          <w:lang w:val="en-GB"/>
        </w:rPr>
        <w:t xml:space="preserve"> matrix framework</w:t>
      </w:r>
    </w:p>
    <w:p w:rsidR="008B66F4" w:rsidRPr="00AC2D72" w:rsidRDefault="008B66F4" w:rsidP="008B66F4">
      <w:pPr>
        <w:pStyle w:val="Normal1"/>
        <w:spacing w:line="360" w:lineRule="auto"/>
        <w:jc w:val="center"/>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 xml:space="preserve">(Source: Whittington </w:t>
      </w:r>
      <w:r w:rsidRPr="00AC2D72">
        <w:rPr>
          <w:rFonts w:ascii="Times New Roman" w:eastAsia="Times New Roman" w:hAnsi="Times New Roman" w:cs="Times New Roman"/>
          <w:i/>
          <w:color w:val="000000" w:themeColor="text1"/>
          <w:sz w:val="24"/>
          <w:szCs w:val="24"/>
          <w:lang w:val="en-GB"/>
        </w:rPr>
        <w:t>et al.</w:t>
      </w:r>
      <w:r w:rsidRPr="00AC2D72">
        <w:rPr>
          <w:rFonts w:ascii="Times New Roman" w:eastAsia="Times New Roman" w:hAnsi="Times New Roman" w:cs="Times New Roman"/>
          <w:color w:val="000000" w:themeColor="text1"/>
          <w:sz w:val="24"/>
          <w:szCs w:val="24"/>
          <w:lang w:val="en-GB"/>
        </w:rPr>
        <w:t xml:space="preserve"> 2020)</w:t>
      </w:r>
    </w:p>
    <w:p w:rsidR="008B66F4" w:rsidRPr="00AC2D72" w:rsidRDefault="008B66F4" w:rsidP="008B66F4">
      <w:pPr>
        <w:pStyle w:val="Normal1"/>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 xml:space="preserve">It can be seen in the above graph that as per the concept of the </w:t>
      </w:r>
      <w:proofErr w:type="spellStart"/>
      <w:r w:rsidRPr="00AC2D72">
        <w:rPr>
          <w:rFonts w:ascii="Times New Roman" w:eastAsia="Times New Roman" w:hAnsi="Times New Roman" w:cs="Times New Roman"/>
          <w:color w:val="000000" w:themeColor="text1"/>
          <w:sz w:val="24"/>
          <w:szCs w:val="24"/>
          <w:lang w:val="en-GB"/>
        </w:rPr>
        <w:t>Ansoff</w:t>
      </w:r>
      <w:proofErr w:type="spellEnd"/>
      <w:r w:rsidRPr="00AC2D72">
        <w:rPr>
          <w:rFonts w:ascii="Times New Roman" w:eastAsia="Times New Roman" w:hAnsi="Times New Roman" w:cs="Times New Roman"/>
          <w:color w:val="000000" w:themeColor="text1"/>
          <w:sz w:val="24"/>
          <w:szCs w:val="24"/>
          <w:lang w:val="en-GB"/>
        </w:rPr>
        <w:t xml:space="preserve"> matrix, there are four different strategies that brands can adopt to facilitate their growth. These strategies are market penetration, product and service development, market penetration and diversification. In market penetration strategy, a brand focuses on increasing its market share in an existing market (Whittington </w:t>
      </w:r>
      <w:r w:rsidRPr="00AC2D72">
        <w:rPr>
          <w:rFonts w:ascii="Times New Roman" w:eastAsia="Times New Roman" w:hAnsi="Times New Roman" w:cs="Times New Roman"/>
          <w:i/>
          <w:color w:val="000000" w:themeColor="text1"/>
          <w:sz w:val="24"/>
          <w:szCs w:val="24"/>
          <w:lang w:val="en-GB"/>
        </w:rPr>
        <w:t>et al.</w:t>
      </w:r>
      <w:r w:rsidRPr="00AC2D72">
        <w:rPr>
          <w:rFonts w:ascii="Times New Roman" w:eastAsia="Times New Roman" w:hAnsi="Times New Roman" w:cs="Times New Roman"/>
          <w:color w:val="000000" w:themeColor="text1"/>
          <w:sz w:val="24"/>
          <w:szCs w:val="24"/>
          <w:lang w:val="en-GB"/>
        </w:rPr>
        <w:t xml:space="preserve"> 2020). In this strategy, a brand promotes itself in the existing market to increase its sales and profit. With the strategy of product and service development, brands develop new products or services to attract customers. This strategy is risky as failing to attract customers with a new product or service may cause significant financial loss to a brand. </w:t>
      </w:r>
    </w:p>
    <w:p w:rsidR="0026505F" w:rsidRPr="00AC2D72" w:rsidRDefault="008B66F4" w:rsidP="008B66F4">
      <w:pPr>
        <w:pStyle w:val="Normal1"/>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In market development strategy, a brand enters into a new market for higher earning and growth. This strategy can help Delicious to expand its growth. Also, it is one of the objectives of Delicious to expand itself all across the UK market. Market development helps increase the customer base of a company (</w:t>
      </w:r>
      <w:proofErr w:type="spellStart"/>
      <w:r w:rsidRPr="00AC2D72">
        <w:rPr>
          <w:rFonts w:ascii="Times New Roman" w:eastAsia="Times New Roman" w:hAnsi="Times New Roman" w:cs="Times New Roman"/>
          <w:color w:val="000000" w:themeColor="text1"/>
          <w:sz w:val="24"/>
          <w:szCs w:val="24"/>
          <w:lang w:val="en-GB"/>
        </w:rPr>
        <w:t>Kurniawan</w:t>
      </w:r>
      <w:proofErr w:type="spellEnd"/>
      <w:r w:rsidRPr="00AC2D72">
        <w:rPr>
          <w:rFonts w:ascii="Times New Roman" w:eastAsia="Times New Roman" w:hAnsi="Times New Roman" w:cs="Times New Roman"/>
          <w:color w:val="000000" w:themeColor="text1"/>
          <w:sz w:val="24"/>
          <w:szCs w:val="24"/>
          <w:lang w:val="en-GB"/>
        </w:rPr>
        <w:t xml:space="preserve"> </w:t>
      </w:r>
      <w:r w:rsidRPr="00AC2D72">
        <w:rPr>
          <w:rFonts w:ascii="Times New Roman" w:eastAsia="Times New Roman" w:hAnsi="Times New Roman" w:cs="Times New Roman"/>
          <w:i/>
          <w:color w:val="000000" w:themeColor="text1"/>
          <w:sz w:val="24"/>
          <w:szCs w:val="24"/>
          <w:lang w:val="en-GB"/>
        </w:rPr>
        <w:t>et al.</w:t>
      </w:r>
      <w:r w:rsidRPr="00AC2D72">
        <w:rPr>
          <w:rFonts w:ascii="Times New Roman" w:eastAsia="Times New Roman" w:hAnsi="Times New Roman" w:cs="Times New Roman"/>
          <w:color w:val="000000" w:themeColor="text1"/>
          <w:sz w:val="24"/>
          <w:szCs w:val="24"/>
          <w:lang w:val="en-GB"/>
        </w:rPr>
        <w:t xml:space="preserve"> 2020). Delicious will deliver its variety of food and beverage items to new markets within the UK. The strategy of diversification says that businesses should diversify their products or services and markets. It is a complete change in the product offerings and the markets served. This strategy is also risky and can demand a lump sum at a time. Since a brand needs to make significant changes to its products or services.</w:t>
      </w:r>
    </w:p>
    <w:p w:rsidR="009D43CA" w:rsidRPr="00AC2D72" w:rsidRDefault="00B211BB" w:rsidP="00B211BB">
      <w:pPr>
        <w:pStyle w:val="Heading3"/>
        <w:rPr>
          <w:color w:val="000000" w:themeColor="text1"/>
        </w:rPr>
      </w:pPr>
      <w:bookmarkStart w:id="11" w:name="_Toc152781312"/>
      <w:r w:rsidRPr="00AC2D72">
        <w:rPr>
          <w:color w:val="000000" w:themeColor="text1"/>
        </w:rPr>
        <w:t xml:space="preserve">4.1.3 </w:t>
      </w:r>
      <w:r w:rsidR="009D43CA" w:rsidRPr="00AC2D72">
        <w:rPr>
          <w:color w:val="000000" w:themeColor="text1"/>
        </w:rPr>
        <w:t>Bowman's strategic clock</w:t>
      </w:r>
      <w:bookmarkEnd w:id="11"/>
    </w:p>
    <w:p w:rsidR="009D43CA" w:rsidRPr="00AC2D72" w:rsidRDefault="009D43CA" w:rsidP="009D43CA">
      <w:pPr>
        <w:pStyle w:val="Normal1"/>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 xml:space="preserve">Bowman’s strategy clock is one of the most efficient and comprehensive marketing theoretical frameworks, that deals with the strategic positioning of a brand. The main concept of this model is that an organisation can access various ways for product positioning based on its perceived value and pricing. As opined by </w:t>
      </w:r>
      <w:proofErr w:type="spellStart"/>
      <w:r w:rsidRPr="00AC2D72">
        <w:rPr>
          <w:rFonts w:ascii="Times New Roman" w:eastAsia="Times New Roman" w:hAnsi="Times New Roman" w:cs="Times New Roman"/>
          <w:color w:val="000000" w:themeColor="text1"/>
          <w:sz w:val="24"/>
          <w:szCs w:val="24"/>
          <w:lang w:val="en-GB"/>
        </w:rPr>
        <w:t>Almutairi</w:t>
      </w:r>
      <w:proofErr w:type="spellEnd"/>
      <w:r w:rsidRPr="00AC2D72">
        <w:rPr>
          <w:rFonts w:ascii="Times New Roman" w:eastAsia="Times New Roman" w:hAnsi="Times New Roman" w:cs="Times New Roman"/>
          <w:color w:val="000000" w:themeColor="text1"/>
          <w:sz w:val="24"/>
          <w:szCs w:val="24"/>
          <w:lang w:val="en-GB"/>
        </w:rPr>
        <w:t xml:space="preserve"> (2023), the adoption of Bowman’s strategic clock concept can help an organisation identify and address its competitor’s strategy. The key elements of this model have been identified as advantages, disadvantages, examples, characteristics and applications, which are further divided into static, simplistic, cost leadership, focused differentiation, differentiation, positioning, strategic planning, competitive analysis, competitive insights and simplicity. On the contrary, this theoretical model includes eight distinct positions, such as low price and low value-added, low price, hybrid, differentiation, focused differentiation, risky high margins, monopoly pricing and loss of market share. </w:t>
      </w:r>
    </w:p>
    <w:p w:rsidR="009D43CA" w:rsidRPr="00AC2D72" w:rsidRDefault="009D43CA" w:rsidP="009D43CA">
      <w:pPr>
        <w:pStyle w:val="Normal1"/>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It has been observed that these positions maintain a direct correlation with the key components of the theoretical model. Delicious has aimed to expand its business within the UK market and currently, the fast-food restaurant operates in London. In this regard, the Hybrid position has been selected to be appropriate for the fast-food restaurant as this position plays a mediating role between low differentiation and low price. Selecting a strategic positioning is one of the vital procedures related to the strategy generation for a company (</w:t>
      </w:r>
      <w:proofErr w:type="spellStart"/>
      <w:r w:rsidRPr="00AC2D72">
        <w:rPr>
          <w:rFonts w:ascii="Times New Roman" w:eastAsia="Times New Roman" w:hAnsi="Times New Roman" w:cs="Times New Roman"/>
          <w:color w:val="000000" w:themeColor="text1"/>
          <w:sz w:val="24"/>
          <w:szCs w:val="24"/>
          <w:lang w:val="en-GB"/>
        </w:rPr>
        <w:t>Mihajlović</w:t>
      </w:r>
      <w:proofErr w:type="spellEnd"/>
      <w:r w:rsidRPr="00AC2D72">
        <w:rPr>
          <w:rFonts w:ascii="Times New Roman" w:eastAsia="Times New Roman" w:hAnsi="Times New Roman" w:cs="Times New Roman"/>
          <w:color w:val="000000" w:themeColor="text1"/>
          <w:sz w:val="24"/>
          <w:szCs w:val="24"/>
          <w:lang w:val="en-GB"/>
        </w:rPr>
        <w:t xml:space="preserve"> and </w:t>
      </w:r>
      <w:proofErr w:type="spellStart"/>
      <w:r w:rsidRPr="00AC2D72">
        <w:rPr>
          <w:rFonts w:ascii="Times New Roman" w:eastAsia="Times New Roman" w:hAnsi="Times New Roman" w:cs="Times New Roman"/>
          <w:color w:val="000000" w:themeColor="text1"/>
          <w:sz w:val="24"/>
          <w:szCs w:val="24"/>
          <w:lang w:val="en-GB"/>
        </w:rPr>
        <w:t>Miletić</w:t>
      </w:r>
      <w:proofErr w:type="spellEnd"/>
      <w:r w:rsidRPr="00AC2D72">
        <w:rPr>
          <w:rFonts w:ascii="Times New Roman" w:eastAsia="Times New Roman" w:hAnsi="Times New Roman" w:cs="Times New Roman"/>
          <w:color w:val="000000" w:themeColor="text1"/>
          <w:sz w:val="24"/>
          <w:szCs w:val="24"/>
          <w:lang w:val="en-GB"/>
        </w:rPr>
        <w:t xml:space="preserve">, 2022). Considering the </w:t>
      </w:r>
      <w:r w:rsidRPr="00AC2D72">
        <w:rPr>
          <w:rFonts w:ascii="Times New Roman" w:eastAsia="Times New Roman" w:hAnsi="Times New Roman" w:cs="Times New Roman"/>
          <w:b/>
          <w:i/>
          <w:color w:val="000000" w:themeColor="text1"/>
          <w:sz w:val="24"/>
          <w:szCs w:val="24"/>
          <w:lang w:val="en-GB"/>
        </w:rPr>
        <w:t>hybrid position</w:t>
      </w:r>
      <w:r w:rsidRPr="00AC2D72">
        <w:rPr>
          <w:rFonts w:ascii="Times New Roman" w:eastAsia="Times New Roman" w:hAnsi="Times New Roman" w:cs="Times New Roman"/>
          <w:color w:val="000000" w:themeColor="text1"/>
          <w:sz w:val="24"/>
          <w:szCs w:val="24"/>
          <w:lang w:val="en-GB"/>
        </w:rPr>
        <w:t xml:space="preserve"> can enable the fast-food restaurant to launch a restaurant chain in the UK market while maintaining competitive pricing and adding value factors within its offered products and services. </w:t>
      </w:r>
    </w:p>
    <w:p w:rsidR="009D43CA" w:rsidRPr="00AC2D72" w:rsidRDefault="00B211BB" w:rsidP="00B211BB">
      <w:pPr>
        <w:pStyle w:val="Heading3"/>
        <w:rPr>
          <w:color w:val="000000" w:themeColor="text1"/>
        </w:rPr>
      </w:pPr>
      <w:bookmarkStart w:id="12" w:name="_Toc152781313"/>
      <w:r w:rsidRPr="00AC2D72">
        <w:rPr>
          <w:color w:val="000000" w:themeColor="text1"/>
        </w:rPr>
        <w:t xml:space="preserve">4.1.4 </w:t>
      </w:r>
      <w:r w:rsidR="009D43CA" w:rsidRPr="00AC2D72">
        <w:rPr>
          <w:color w:val="000000" w:themeColor="text1"/>
        </w:rPr>
        <w:t>TOWS matrix</w:t>
      </w:r>
      <w:bookmarkEnd w:id="12"/>
      <w:r w:rsidR="009D43CA" w:rsidRPr="00AC2D72">
        <w:rPr>
          <w:color w:val="000000" w:themeColor="text1"/>
        </w:rPr>
        <w:t xml:space="preserve"> </w:t>
      </w:r>
    </w:p>
    <w:tbl>
      <w:tblPr>
        <w:tblStyle w:val="MediumGrid1-Accent5"/>
        <w:tblW w:w="9360" w:type="dxa"/>
        <w:tblLayout w:type="fixed"/>
        <w:tblLook w:val="0600" w:firstRow="0" w:lastRow="0" w:firstColumn="0" w:lastColumn="0" w:noHBand="1" w:noVBand="1"/>
      </w:tblPr>
      <w:tblGrid>
        <w:gridCol w:w="3120"/>
        <w:gridCol w:w="3120"/>
        <w:gridCol w:w="3120"/>
      </w:tblGrid>
      <w:tr w:rsidR="00AC2D72" w:rsidRPr="00AC2D72" w:rsidTr="00B211BB">
        <w:tc>
          <w:tcPr>
            <w:tcW w:w="3120" w:type="dxa"/>
          </w:tcPr>
          <w:p w:rsidR="009D43CA" w:rsidRPr="00AC2D72" w:rsidRDefault="009D43CA" w:rsidP="00F36AC3">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lang w:val="en-GB"/>
              </w:rPr>
            </w:pPr>
          </w:p>
        </w:tc>
        <w:tc>
          <w:tcPr>
            <w:tcW w:w="3120" w:type="dxa"/>
          </w:tcPr>
          <w:p w:rsidR="009D43CA" w:rsidRPr="00AC2D72" w:rsidRDefault="009D43CA" w:rsidP="00F36AC3">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lang w:val="en-GB"/>
              </w:rPr>
            </w:pPr>
            <w:r w:rsidRPr="00AC2D72">
              <w:rPr>
                <w:rFonts w:ascii="Times New Roman" w:eastAsia="Times New Roman" w:hAnsi="Times New Roman" w:cs="Times New Roman"/>
                <w:b/>
                <w:i/>
                <w:color w:val="000000" w:themeColor="text1"/>
                <w:sz w:val="24"/>
                <w:szCs w:val="24"/>
                <w:lang w:val="en-GB"/>
              </w:rPr>
              <w:t xml:space="preserve">Strengths </w:t>
            </w:r>
          </w:p>
        </w:tc>
        <w:tc>
          <w:tcPr>
            <w:tcW w:w="3120" w:type="dxa"/>
          </w:tcPr>
          <w:p w:rsidR="009D43CA" w:rsidRPr="00AC2D72" w:rsidRDefault="009D43CA" w:rsidP="00F36AC3">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lang w:val="en-GB"/>
              </w:rPr>
            </w:pPr>
            <w:r w:rsidRPr="00AC2D72">
              <w:rPr>
                <w:rFonts w:ascii="Times New Roman" w:eastAsia="Times New Roman" w:hAnsi="Times New Roman" w:cs="Times New Roman"/>
                <w:b/>
                <w:i/>
                <w:color w:val="000000" w:themeColor="text1"/>
                <w:sz w:val="24"/>
                <w:szCs w:val="24"/>
                <w:lang w:val="en-GB"/>
              </w:rPr>
              <w:t xml:space="preserve">Weaknesses </w:t>
            </w:r>
          </w:p>
        </w:tc>
      </w:tr>
      <w:tr w:rsidR="00AC2D72" w:rsidRPr="00AC2D72" w:rsidTr="00B211BB">
        <w:tc>
          <w:tcPr>
            <w:tcW w:w="3120" w:type="dxa"/>
          </w:tcPr>
          <w:p w:rsidR="009D43CA" w:rsidRPr="00AC2D72" w:rsidRDefault="009D43CA" w:rsidP="00F36AC3">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lang w:val="en-GB"/>
              </w:rPr>
            </w:pPr>
            <w:r w:rsidRPr="00AC2D72">
              <w:rPr>
                <w:rFonts w:ascii="Times New Roman" w:eastAsia="Times New Roman" w:hAnsi="Times New Roman" w:cs="Times New Roman"/>
                <w:b/>
                <w:i/>
                <w:color w:val="000000" w:themeColor="text1"/>
                <w:sz w:val="24"/>
                <w:szCs w:val="24"/>
                <w:lang w:val="en-GB"/>
              </w:rPr>
              <w:t xml:space="preserve">Opportunity </w:t>
            </w:r>
          </w:p>
        </w:tc>
        <w:tc>
          <w:tcPr>
            <w:tcW w:w="3120" w:type="dxa"/>
          </w:tcPr>
          <w:p w:rsidR="009D43CA" w:rsidRPr="00AC2D72" w:rsidRDefault="009D43CA" w:rsidP="00F36AC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SO: The maintenance of high quality in food and beverage items has</w:t>
            </w:r>
            <w:r w:rsidR="009D2FED" w:rsidRPr="00AC2D72">
              <w:rPr>
                <w:rFonts w:ascii="Times New Roman" w:eastAsia="Times New Roman" w:hAnsi="Times New Roman" w:cs="Times New Roman"/>
                <w:color w:val="000000" w:themeColor="text1"/>
                <w:sz w:val="24"/>
                <w:szCs w:val="24"/>
                <w:lang w:val="en-GB"/>
              </w:rPr>
              <w:t xml:space="preserve"> enabled Delicious to achieve</w:t>
            </w:r>
            <w:r w:rsidR="00B211BB" w:rsidRPr="00AC2D72">
              <w:rPr>
                <w:rFonts w:ascii="Times New Roman" w:eastAsia="Times New Roman" w:hAnsi="Times New Roman" w:cs="Times New Roman"/>
                <w:color w:val="000000" w:themeColor="text1"/>
                <w:sz w:val="24"/>
                <w:szCs w:val="24"/>
                <w:lang w:val="en-GB"/>
              </w:rPr>
              <w:t xml:space="preserve"> </w:t>
            </w:r>
            <w:r w:rsidRPr="00AC2D72">
              <w:rPr>
                <w:rFonts w:ascii="Times New Roman" w:eastAsia="Times New Roman" w:hAnsi="Times New Roman" w:cs="Times New Roman"/>
                <w:color w:val="000000" w:themeColor="text1"/>
                <w:sz w:val="24"/>
                <w:szCs w:val="24"/>
                <w:lang w:val="en-GB"/>
              </w:rPr>
              <w:t xml:space="preserve">revenue of around $39 billion. </w:t>
            </w:r>
          </w:p>
        </w:tc>
        <w:tc>
          <w:tcPr>
            <w:tcW w:w="3120" w:type="dxa"/>
          </w:tcPr>
          <w:p w:rsidR="009D43CA" w:rsidRPr="00AC2D72" w:rsidRDefault="009D43CA" w:rsidP="00F36AC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WO: The lack of brand awareness can affect the business performance of Delicious in the UK market.</w:t>
            </w:r>
          </w:p>
        </w:tc>
      </w:tr>
      <w:tr w:rsidR="00AC2D72" w:rsidRPr="00AC2D72" w:rsidTr="00B211BB">
        <w:tc>
          <w:tcPr>
            <w:tcW w:w="3120" w:type="dxa"/>
          </w:tcPr>
          <w:p w:rsidR="009D43CA" w:rsidRPr="00AC2D72" w:rsidRDefault="009D43CA" w:rsidP="00F36AC3">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lang w:val="en-GB"/>
              </w:rPr>
            </w:pPr>
            <w:r w:rsidRPr="00AC2D72">
              <w:rPr>
                <w:rFonts w:ascii="Times New Roman" w:eastAsia="Times New Roman" w:hAnsi="Times New Roman" w:cs="Times New Roman"/>
                <w:b/>
                <w:i/>
                <w:color w:val="000000" w:themeColor="text1"/>
                <w:sz w:val="24"/>
                <w:szCs w:val="24"/>
                <w:lang w:val="en-GB"/>
              </w:rPr>
              <w:t xml:space="preserve">Threats </w:t>
            </w:r>
          </w:p>
        </w:tc>
        <w:tc>
          <w:tcPr>
            <w:tcW w:w="3120" w:type="dxa"/>
          </w:tcPr>
          <w:p w:rsidR="009D43CA" w:rsidRPr="00AC2D72" w:rsidRDefault="009D43CA" w:rsidP="00F36AC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 xml:space="preserve">ST: Offering a wide variety of product options to customers can help the fast-food restaurant to avoid the complications related to the changing taste and demand of customers. </w:t>
            </w:r>
          </w:p>
        </w:tc>
        <w:tc>
          <w:tcPr>
            <w:tcW w:w="3120" w:type="dxa"/>
          </w:tcPr>
          <w:p w:rsidR="009D43CA" w:rsidRPr="00AC2D72" w:rsidRDefault="009D43CA" w:rsidP="00F36AC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WT: Due to labour shortage, the restaurant can face major issues in online food delivery.</w:t>
            </w:r>
          </w:p>
        </w:tc>
      </w:tr>
    </w:tbl>
    <w:p w:rsidR="009D43CA" w:rsidRPr="00AC2D72" w:rsidRDefault="009D43CA" w:rsidP="009D43CA">
      <w:pPr>
        <w:pStyle w:val="Normal1"/>
        <w:spacing w:line="360" w:lineRule="auto"/>
        <w:jc w:val="center"/>
        <w:rPr>
          <w:rFonts w:ascii="Times New Roman" w:eastAsia="Times New Roman" w:hAnsi="Times New Roman" w:cs="Times New Roman"/>
          <w:b/>
          <w:color w:val="000000" w:themeColor="text1"/>
          <w:sz w:val="24"/>
          <w:szCs w:val="24"/>
          <w:lang w:val="en-GB"/>
        </w:rPr>
      </w:pPr>
      <w:r w:rsidRPr="00AC2D72">
        <w:rPr>
          <w:rFonts w:ascii="Times New Roman" w:eastAsia="Times New Roman" w:hAnsi="Times New Roman" w:cs="Times New Roman"/>
          <w:b/>
          <w:color w:val="000000" w:themeColor="text1"/>
          <w:sz w:val="24"/>
          <w:szCs w:val="24"/>
          <w:lang w:val="en-GB"/>
        </w:rPr>
        <w:t xml:space="preserve">Table </w:t>
      </w:r>
      <w:r w:rsidR="009D2FED" w:rsidRPr="00AC2D72">
        <w:rPr>
          <w:rFonts w:ascii="Times New Roman" w:eastAsia="Times New Roman" w:hAnsi="Times New Roman" w:cs="Times New Roman"/>
          <w:b/>
          <w:color w:val="000000" w:themeColor="text1"/>
          <w:sz w:val="24"/>
          <w:szCs w:val="24"/>
          <w:lang w:val="en-GB"/>
        </w:rPr>
        <w:t>5</w:t>
      </w:r>
      <w:r w:rsidRPr="00AC2D72">
        <w:rPr>
          <w:rFonts w:ascii="Times New Roman" w:eastAsia="Times New Roman" w:hAnsi="Times New Roman" w:cs="Times New Roman"/>
          <w:b/>
          <w:color w:val="000000" w:themeColor="text1"/>
          <w:sz w:val="24"/>
          <w:szCs w:val="24"/>
          <w:lang w:val="en-GB"/>
        </w:rPr>
        <w:t xml:space="preserve">: The application of TOWS matrix </w:t>
      </w:r>
    </w:p>
    <w:p w:rsidR="009D43CA" w:rsidRPr="00AC2D72" w:rsidRDefault="009D43CA" w:rsidP="009D43CA">
      <w:pPr>
        <w:pStyle w:val="Normal1"/>
        <w:spacing w:line="360" w:lineRule="auto"/>
        <w:jc w:val="both"/>
        <w:rPr>
          <w:color w:val="000000" w:themeColor="text1"/>
          <w:lang w:val="en-GB"/>
        </w:rPr>
      </w:pPr>
      <w:r w:rsidRPr="00AC2D72">
        <w:rPr>
          <w:rFonts w:ascii="Times New Roman" w:eastAsia="Times New Roman" w:hAnsi="Times New Roman" w:cs="Times New Roman"/>
          <w:color w:val="000000" w:themeColor="text1"/>
          <w:sz w:val="24"/>
          <w:szCs w:val="24"/>
          <w:lang w:val="en-GB"/>
        </w:rPr>
        <w:t xml:space="preserve">In this section, several relevant and efficient strategic options have been developed for the business expansion of Delicious in the UK market. The </w:t>
      </w:r>
      <w:proofErr w:type="spellStart"/>
      <w:r w:rsidRPr="00AC2D72">
        <w:rPr>
          <w:rFonts w:ascii="Times New Roman" w:eastAsia="Times New Roman" w:hAnsi="Times New Roman" w:cs="Times New Roman"/>
          <w:color w:val="000000" w:themeColor="text1"/>
          <w:sz w:val="24"/>
          <w:szCs w:val="24"/>
          <w:lang w:val="en-GB"/>
        </w:rPr>
        <w:t>Ansoff</w:t>
      </w:r>
      <w:proofErr w:type="spellEnd"/>
      <w:r w:rsidRPr="00AC2D72">
        <w:rPr>
          <w:rFonts w:ascii="Times New Roman" w:eastAsia="Times New Roman" w:hAnsi="Times New Roman" w:cs="Times New Roman"/>
          <w:color w:val="000000" w:themeColor="text1"/>
          <w:sz w:val="24"/>
          <w:szCs w:val="24"/>
          <w:lang w:val="en-GB"/>
        </w:rPr>
        <w:t xml:space="preserve"> matrix has been applied and considering the significance and efficiency, the market development strategy has been selected to be appropriate for Delicious. On the other hand, a hybrid positioning has been proposed through the application of Bowman’s strategic clock. As highlighted by Weston and </w:t>
      </w:r>
      <w:proofErr w:type="spellStart"/>
      <w:r w:rsidRPr="00AC2D72">
        <w:rPr>
          <w:rFonts w:ascii="Times New Roman" w:eastAsia="Times New Roman" w:hAnsi="Times New Roman" w:cs="Times New Roman"/>
          <w:color w:val="000000" w:themeColor="text1"/>
          <w:sz w:val="24"/>
          <w:szCs w:val="24"/>
          <w:lang w:val="en-GB"/>
        </w:rPr>
        <w:t>Nnadi</w:t>
      </w:r>
      <w:proofErr w:type="spellEnd"/>
      <w:r w:rsidRPr="00AC2D72">
        <w:rPr>
          <w:rFonts w:ascii="Times New Roman" w:eastAsia="Times New Roman" w:hAnsi="Times New Roman" w:cs="Times New Roman"/>
          <w:color w:val="000000" w:themeColor="text1"/>
          <w:sz w:val="24"/>
          <w:szCs w:val="24"/>
          <w:lang w:val="en-GB"/>
        </w:rPr>
        <w:t xml:space="preserve"> (2023), the adaptation of this particular theoretical model helps business organisations to explore a wide range of options that can enable the business to sustain itself in the market and select a suitable one. Apart from this, the TOWS matrix has been employed for further assessment of the strengths, </w:t>
      </w:r>
      <w:proofErr w:type="spellStart"/>
      <w:r w:rsidRPr="00AC2D72">
        <w:rPr>
          <w:rFonts w:ascii="Times New Roman" w:eastAsia="Times New Roman" w:hAnsi="Times New Roman" w:cs="Times New Roman"/>
          <w:color w:val="000000" w:themeColor="text1"/>
          <w:sz w:val="24"/>
          <w:szCs w:val="24"/>
          <w:lang w:val="en-GB"/>
        </w:rPr>
        <w:t>opportunties</w:t>
      </w:r>
      <w:proofErr w:type="spellEnd"/>
      <w:r w:rsidRPr="00AC2D72">
        <w:rPr>
          <w:rFonts w:ascii="Times New Roman" w:eastAsia="Times New Roman" w:hAnsi="Times New Roman" w:cs="Times New Roman"/>
          <w:color w:val="000000" w:themeColor="text1"/>
          <w:sz w:val="24"/>
          <w:szCs w:val="24"/>
          <w:lang w:val="en-GB"/>
        </w:rPr>
        <w:t xml:space="preserve">, weaknesses and threats of the company. In this context, the most appropriate strategies have been addressed to expand the business through online orders and delivery and establish restaurant stores in different big cities in the UK through the market development strategy. The restaurant chain can also focus on launching loyalty programs for its existing customers. </w:t>
      </w:r>
    </w:p>
    <w:p w:rsidR="009D43CA" w:rsidRPr="00AC2D72" w:rsidRDefault="009D43CA" w:rsidP="00B211BB">
      <w:pPr>
        <w:pStyle w:val="Heading2"/>
        <w:rPr>
          <w:color w:val="000000" w:themeColor="text1"/>
        </w:rPr>
      </w:pPr>
      <w:bookmarkStart w:id="13" w:name="_Toc152781314"/>
      <w:r w:rsidRPr="00AC2D72">
        <w:rPr>
          <w:color w:val="000000" w:themeColor="text1"/>
        </w:rPr>
        <w:t>4.2 Selection of the best strategy</w:t>
      </w:r>
      <w:bookmarkEnd w:id="13"/>
    </w:p>
    <w:tbl>
      <w:tblPr>
        <w:tblStyle w:val="MediumGrid1-Accent1"/>
        <w:tblW w:w="9300" w:type="dxa"/>
        <w:jc w:val="center"/>
        <w:tblLayout w:type="fixed"/>
        <w:tblLook w:val="0600" w:firstRow="0" w:lastRow="0" w:firstColumn="0" w:lastColumn="0" w:noHBand="1" w:noVBand="1"/>
      </w:tblPr>
      <w:tblGrid>
        <w:gridCol w:w="3255"/>
        <w:gridCol w:w="1710"/>
        <w:gridCol w:w="1590"/>
        <w:gridCol w:w="1275"/>
        <w:gridCol w:w="1470"/>
      </w:tblGrid>
      <w:tr w:rsidR="00AC2D72" w:rsidRPr="00AC2D72" w:rsidTr="00B211BB">
        <w:trPr>
          <w:jc w:val="center"/>
        </w:trPr>
        <w:tc>
          <w:tcPr>
            <w:tcW w:w="3255" w:type="dxa"/>
          </w:tcPr>
          <w:p w:rsidR="009D43CA" w:rsidRPr="00AC2D72" w:rsidRDefault="009D43CA" w:rsidP="00F36AC3">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lang w:val="en-GB"/>
              </w:rPr>
            </w:pPr>
            <w:r w:rsidRPr="00AC2D72">
              <w:rPr>
                <w:rFonts w:ascii="Times New Roman" w:eastAsia="Times New Roman" w:hAnsi="Times New Roman" w:cs="Times New Roman"/>
                <w:b/>
                <w:i/>
                <w:color w:val="000000" w:themeColor="text1"/>
                <w:sz w:val="24"/>
                <w:szCs w:val="24"/>
                <w:lang w:val="en-GB"/>
              </w:rPr>
              <w:t xml:space="preserve">Strategic options </w:t>
            </w:r>
          </w:p>
        </w:tc>
        <w:tc>
          <w:tcPr>
            <w:tcW w:w="1710" w:type="dxa"/>
          </w:tcPr>
          <w:p w:rsidR="009D43CA" w:rsidRPr="00AC2D72" w:rsidRDefault="009D43CA" w:rsidP="00F36AC3">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lang w:val="en-GB"/>
              </w:rPr>
            </w:pPr>
            <w:r w:rsidRPr="00AC2D72">
              <w:rPr>
                <w:rFonts w:ascii="Times New Roman" w:eastAsia="Times New Roman" w:hAnsi="Times New Roman" w:cs="Times New Roman"/>
                <w:b/>
                <w:i/>
                <w:color w:val="000000" w:themeColor="text1"/>
                <w:sz w:val="24"/>
                <w:szCs w:val="24"/>
                <w:lang w:val="en-GB"/>
              </w:rPr>
              <w:t xml:space="preserve">Suitability </w:t>
            </w:r>
          </w:p>
        </w:tc>
        <w:tc>
          <w:tcPr>
            <w:tcW w:w="1590" w:type="dxa"/>
          </w:tcPr>
          <w:p w:rsidR="009D43CA" w:rsidRPr="00AC2D72" w:rsidRDefault="009D43CA" w:rsidP="00F36AC3">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lang w:val="en-GB"/>
              </w:rPr>
            </w:pPr>
            <w:r w:rsidRPr="00AC2D72">
              <w:rPr>
                <w:rFonts w:ascii="Times New Roman" w:eastAsia="Times New Roman" w:hAnsi="Times New Roman" w:cs="Times New Roman"/>
                <w:b/>
                <w:i/>
                <w:color w:val="000000" w:themeColor="text1"/>
                <w:sz w:val="24"/>
                <w:szCs w:val="24"/>
                <w:lang w:val="en-GB"/>
              </w:rPr>
              <w:t xml:space="preserve">Acceptability </w:t>
            </w:r>
          </w:p>
        </w:tc>
        <w:tc>
          <w:tcPr>
            <w:tcW w:w="1275" w:type="dxa"/>
          </w:tcPr>
          <w:p w:rsidR="009D43CA" w:rsidRPr="00AC2D72" w:rsidRDefault="009D43CA" w:rsidP="00F36AC3">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lang w:val="en-GB"/>
              </w:rPr>
            </w:pPr>
            <w:r w:rsidRPr="00AC2D72">
              <w:rPr>
                <w:rFonts w:ascii="Times New Roman" w:eastAsia="Times New Roman" w:hAnsi="Times New Roman" w:cs="Times New Roman"/>
                <w:b/>
                <w:i/>
                <w:color w:val="000000" w:themeColor="text1"/>
                <w:sz w:val="24"/>
                <w:szCs w:val="24"/>
                <w:lang w:val="en-GB"/>
              </w:rPr>
              <w:t xml:space="preserve">Feasibility </w:t>
            </w:r>
          </w:p>
        </w:tc>
        <w:tc>
          <w:tcPr>
            <w:tcW w:w="1470" w:type="dxa"/>
          </w:tcPr>
          <w:p w:rsidR="009D43CA" w:rsidRPr="00AC2D72" w:rsidRDefault="009D43CA" w:rsidP="00F36AC3">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lang w:val="en-GB"/>
              </w:rPr>
            </w:pPr>
            <w:proofErr w:type="spellStart"/>
            <w:r w:rsidRPr="00AC2D72">
              <w:rPr>
                <w:rFonts w:ascii="Times New Roman" w:eastAsia="Times New Roman" w:hAnsi="Times New Roman" w:cs="Times New Roman"/>
                <w:b/>
                <w:i/>
                <w:color w:val="000000" w:themeColor="text1"/>
                <w:sz w:val="24"/>
                <w:szCs w:val="24"/>
                <w:lang w:val="en-GB"/>
              </w:rPr>
              <w:t>Toral</w:t>
            </w:r>
            <w:proofErr w:type="spellEnd"/>
            <w:r w:rsidRPr="00AC2D72">
              <w:rPr>
                <w:rFonts w:ascii="Times New Roman" w:eastAsia="Times New Roman" w:hAnsi="Times New Roman" w:cs="Times New Roman"/>
                <w:b/>
                <w:i/>
                <w:color w:val="000000" w:themeColor="text1"/>
                <w:sz w:val="24"/>
                <w:szCs w:val="24"/>
                <w:lang w:val="en-GB"/>
              </w:rPr>
              <w:t xml:space="preserve"> score </w:t>
            </w:r>
          </w:p>
        </w:tc>
      </w:tr>
      <w:tr w:rsidR="00AC2D72" w:rsidRPr="00AC2D72" w:rsidTr="00B211BB">
        <w:trPr>
          <w:jc w:val="center"/>
        </w:trPr>
        <w:tc>
          <w:tcPr>
            <w:tcW w:w="3255" w:type="dxa"/>
          </w:tcPr>
          <w:p w:rsidR="009D43CA" w:rsidRPr="00AC2D72" w:rsidRDefault="009D43CA" w:rsidP="00F36AC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 xml:space="preserve">Online ordering and food delivery </w:t>
            </w:r>
          </w:p>
        </w:tc>
        <w:tc>
          <w:tcPr>
            <w:tcW w:w="1710" w:type="dxa"/>
          </w:tcPr>
          <w:p w:rsidR="009D43CA" w:rsidRPr="00AC2D72" w:rsidRDefault="009D43CA" w:rsidP="00F36AC3">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3</w:t>
            </w:r>
          </w:p>
        </w:tc>
        <w:tc>
          <w:tcPr>
            <w:tcW w:w="1590" w:type="dxa"/>
          </w:tcPr>
          <w:p w:rsidR="009D43CA" w:rsidRPr="00AC2D72" w:rsidRDefault="009D43CA" w:rsidP="00F36AC3">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3</w:t>
            </w:r>
          </w:p>
        </w:tc>
        <w:tc>
          <w:tcPr>
            <w:tcW w:w="1275" w:type="dxa"/>
          </w:tcPr>
          <w:p w:rsidR="009D43CA" w:rsidRPr="00AC2D72" w:rsidRDefault="009D43CA" w:rsidP="00F36AC3">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2</w:t>
            </w:r>
          </w:p>
        </w:tc>
        <w:tc>
          <w:tcPr>
            <w:tcW w:w="1470" w:type="dxa"/>
          </w:tcPr>
          <w:p w:rsidR="009D43CA" w:rsidRPr="00AC2D72" w:rsidRDefault="009D43CA" w:rsidP="00F36AC3">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8</w:t>
            </w:r>
          </w:p>
        </w:tc>
      </w:tr>
      <w:tr w:rsidR="00AC2D72" w:rsidRPr="00AC2D72" w:rsidTr="00B211BB">
        <w:trPr>
          <w:jc w:val="center"/>
        </w:trPr>
        <w:tc>
          <w:tcPr>
            <w:tcW w:w="3255" w:type="dxa"/>
          </w:tcPr>
          <w:p w:rsidR="009D43CA" w:rsidRPr="00AC2D72" w:rsidRDefault="009D43CA" w:rsidP="00F36AC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 xml:space="preserve">Market development in big cities in the UK </w:t>
            </w:r>
          </w:p>
        </w:tc>
        <w:tc>
          <w:tcPr>
            <w:tcW w:w="1710" w:type="dxa"/>
          </w:tcPr>
          <w:p w:rsidR="009D43CA" w:rsidRPr="00AC2D72" w:rsidRDefault="009D43CA" w:rsidP="00F36AC3">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4</w:t>
            </w:r>
          </w:p>
        </w:tc>
        <w:tc>
          <w:tcPr>
            <w:tcW w:w="1590" w:type="dxa"/>
          </w:tcPr>
          <w:p w:rsidR="009D43CA" w:rsidRPr="00AC2D72" w:rsidRDefault="009D43CA" w:rsidP="00F36AC3">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4</w:t>
            </w:r>
          </w:p>
        </w:tc>
        <w:tc>
          <w:tcPr>
            <w:tcW w:w="1275" w:type="dxa"/>
          </w:tcPr>
          <w:p w:rsidR="009D43CA" w:rsidRPr="00AC2D72" w:rsidRDefault="009D43CA" w:rsidP="00F36AC3">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3</w:t>
            </w:r>
          </w:p>
        </w:tc>
        <w:tc>
          <w:tcPr>
            <w:tcW w:w="1470" w:type="dxa"/>
          </w:tcPr>
          <w:p w:rsidR="009D43CA" w:rsidRPr="00AC2D72" w:rsidRDefault="009D43CA" w:rsidP="00F36AC3">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11</w:t>
            </w:r>
          </w:p>
        </w:tc>
      </w:tr>
      <w:tr w:rsidR="00AC2D72" w:rsidRPr="00AC2D72" w:rsidTr="00B211BB">
        <w:trPr>
          <w:jc w:val="center"/>
        </w:trPr>
        <w:tc>
          <w:tcPr>
            <w:tcW w:w="3255" w:type="dxa"/>
          </w:tcPr>
          <w:p w:rsidR="009D43CA" w:rsidRPr="00AC2D72" w:rsidRDefault="009D43CA" w:rsidP="00F36AC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 xml:space="preserve">Arranging loyalty programs for existing customers </w:t>
            </w:r>
          </w:p>
        </w:tc>
        <w:tc>
          <w:tcPr>
            <w:tcW w:w="1710" w:type="dxa"/>
          </w:tcPr>
          <w:p w:rsidR="009D43CA" w:rsidRPr="00AC2D72" w:rsidRDefault="009D43CA" w:rsidP="00F36AC3">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3</w:t>
            </w:r>
          </w:p>
        </w:tc>
        <w:tc>
          <w:tcPr>
            <w:tcW w:w="1590" w:type="dxa"/>
          </w:tcPr>
          <w:p w:rsidR="009D43CA" w:rsidRPr="00AC2D72" w:rsidRDefault="009D43CA" w:rsidP="00F36AC3">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2</w:t>
            </w:r>
          </w:p>
        </w:tc>
        <w:tc>
          <w:tcPr>
            <w:tcW w:w="1275" w:type="dxa"/>
          </w:tcPr>
          <w:p w:rsidR="009D43CA" w:rsidRPr="00AC2D72" w:rsidRDefault="009D43CA" w:rsidP="00F36AC3">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3</w:t>
            </w:r>
          </w:p>
        </w:tc>
        <w:tc>
          <w:tcPr>
            <w:tcW w:w="1470" w:type="dxa"/>
          </w:tcPr>
          <w:p w:rsidR="009D43CA" w:rsidRPr="00AC2D72" w:rsidRDefault="009D43CA" w:rsidP="00F36AC3">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8</w:t>
            </w:r>
          </w:p>
        </w:tc>
      </w:tr>
    </w:tbl>
    <w:p w:rsidR="009D43CA" w:rsidRPr="00AC2D72" w:rsidRDefault="009D43CA" w:rsidP="009D43CA">
      <w:pPr>
        <w:pStyle w:val="Normal1"/>
        <w:spacing w:line="360" w:lineRule="auto"/>
        <w:jc w:val="center"/>
        <w:rPr>
          <w:rFonts w:ascii="Times New Roman" w:eastAsia="Times New Roman" w:hAnsi="Times New Roman" w:cs="Times New Roman"/>
          <w:b/>
          <w:color w:val="000000" w:themeColor="text1"/>
          <w:sz w:val="24"/>
          <w:szCs w:val="24"/>
          <w:lang w:val="en-GB"/>
        </w:rPr>
      </w:pPr>
      <w:r w:rsidRPr="00AC2D72">
        <w:rPr>
          <w:rFonts w:ascii="Times New Roman" w:eastAsia="Times New Roman" w:hAnsi="Times New Roman" w:cs="Times New Roman"/>
          <w:b/>
          <w:color w:val="000000" w:themeColor="text1"/>
          <w:sz w:val="24"/>
          <w:szCs w:val="24"/>
          <w:lang w:val="en-GB"/>
        </w:rPr>
        <w:t xml:space="preserve">Table </w:t>
      </w:r>
      <w:r w:rsidR="009D2FED" w:rsidRPr="00AC2D72">
        <w:rPr>
          <w:rFonts w:ascii="Times New Roman" w:eastAsia="Times New Roman" w:hAnsi="Times New Roman" w:cs="Times New Roman"/>
          <w:b/>
          <w:color w:val="000000" w:themeColor="text1"/>
          <w:sz w:val="24"/>
          <w:szCs w:val="24"/>
          <w:lang w:val="en-GB"/>
        </w:rPr>
        <w:t>6</w:t>
      </w:r>
      <w:r w:rsidRPr="00AC2D72">
        <w:rPr>
          <w:rFonts w:ascii="Times New Roman" w:eastAsia="Times New Roman" w:hAnsi="Times New Roman" w:cs="Times New Roman"/>
          <w:b/>
          <w:color w:val="000000" w:themeColor="text1"/>
          <w:sz w:val="24"/>
          <w:szCs w:val="24"/>
          <w:lang w:val="en-GB"/>
        </w:rPr>
        <w:t xml:space="preserve">: The application of </w:t>
      </w:r>
      <w:proofErr w:type="spellStart"/>
      <w:r w:rsidRPr="00AC2D72">
        <w:rPr>
          <w:rFonts w:ascii="Times New Roman" w:eastAsia="Times New Roman" w:hAnsi="Times New Roman" w:cs="Times New Roman"/>
          <w:b/>
          <w:color w:val="000000" w:themeColor="text1"/>
          <w:sz w:val="24"/>
          <w:szCs w:val="24"/>
          <w:lang w:val="en-GB"/>
        </w:rPr>
        <w:t>SAFe</w:t>
      </w:r>
      <w:proofErr w:type="spellEnd"/>
      <w:r w:rsidRPr="00AC2D72">
        <w:rPr>
          <w:rFonts w:ascii="Times New Roman" w:eastAsia="Times New Roman" w:hAnsi="Times New Roman" w:cs="Times New Roman"/>
          <w:b/>
          <w:color w:val="000000" w:themeColor="text1"/>
          <w:sz w:val="24"/>
          <w:szCs w:val="24"/>
          <w:lang w:val="en-GB"/>
        </w:rPr>
        <w:t xml:space="preserve"> model </w:t>
      </w:r>
    </w:p>
    <w:p w:rsidR="009D43CA" w:rsidRPr="00AC2D72" w:rsidRDefault="009D43CA" w:rsidP="009D43CA">
      <w:pPr>
        <w:pStyle w:val="Normal1"/>
        <w:spacing w:line="360" w:lineRule="auto"/>
        <w:jc w:val="both"/>
        <w:rPr>
          <w:color w:val="000000" w:themeColor="text1"/>
          <w:lang w:val="en-GB"/>
        </w:rPr>
      </w:pPr>
      <w:r w:rsidRPr="00AC2D72">
        <w:rPr>
          <w:rFonts w:ascii="Times New Roman" w:eastAsia="Times New Roman" w:hAnsi="Times New Roman" w:cs="Times New Roman"/>
          <w:color w:val="000000" w:themeColor="text1"/>
          <w:sz w:val="24"/>
          <w:szCs w:val="24"/>
          <w:lang w:val="en-GB"/>
        </w:rPr>
        <w:t>The above table has shed light on the feasibility, accessibility and suitability of the chosen strategic options for the fast-food restaurant. Delicious aims to expand its fast-food business within the UK market and regarding this, selecting an efficient strategic option are crucial for the organisation. The sudden emergence of the COVID-19 pandemic has created growth opportunities for online food delivery businesses by increasing its prevalence and acceptance among customers (</w:t>
      </w:r>
      <w:proofErr w:type="spellStart"/>
      <w:r w:rsidRPr="00AC2D72">
        <w:rPr>
          <w:rFonts w:ascii="Times New Roman" w:eastAsia="Times New Roman" w:hAnsi="Times New Roman" w:cs="Times New Roman"/>
          <w:color w:val="000000" w:themeColor="text1"/>
          <w:sz w:val="24"/>
          <w:szCs w:val="24"/>
          <w:lang w:val="en-GB"/>
        </w:rPr>
        <w:t>Prasetyo</w:t>
      </w:r>
      <w:proofErr w:type="spellEnd"/>
      <w:r w:rsidRPr="00AC2D72">
        <w:rPr>
          <w:rFonts w:ascii="Times New Roman" w:eastAsia="Times New Roman" w:hAnsi="Times New Roman" w:cs="Times New Roman"/>
          <w:color w:val="000000" w:themeColor="text1"/>
          <w:sz w:val="24"/>
          <w:szCs w:val="24"/>
          <w:lang w:val="en-GB"/>
        </w:rPr>
        <w:t xml:space="preserve"> </w:t>
      </w:r>
      <w:r w:rsidRPr="00AC2D72">
        <w:rPr>
          <w:rFonts w:ascii="Times New Roman" w:eastAsia="Times New Roman" w:hAnsi="Times New Roman" w:cs="Times New Roman"/>
          <w:i/>
          <w:color w:val="000000" w:themeColor="text1"/>
          <w:sz w:val="24"/>
          <w:szCs w:val="24"/>
          <w:lang w:val="en-GB"/>
        </w:rPr>
        <w:t>et al.</w:t>
      </w:r>
      <w:r w:rsidRPr="00AC2D72">
        <w:rPr>
          <w:rFonts w:ascii="Times New Roman" w:eastAsia="Times New Roman" w:hAnsi="Times New Roman" w:cs="Times New Roman"/>
          <w:color w:val="000000" w:themeColor="text1"/>
          <w:sz w:val="24"/>
          <w:szCs w:val="24"/>
          <w:lang w:val="en-GB"/>
        </w:rPr>
        <w:t xml:space="preserve"> 2021). However, Delicious has faced a severe issue due to labour shortage, which can affect its food delivery practices. In this context, this strategic option is not applicable to Delicious, while organising loyalty programs for existing customers has been found to be another strategic option. The adoption of this strategic option can boost customer satisfaction and loyalty towards the fast-food restaurant, though, it would not allow business expansion of Delicious. Thereafter, the </w:t>
      </w:r>
      <w:r w:rsidRPr="00AC2D72">
        <w:rPr>
          <w:rFonts w:ascii="Times New Roman" w:eastAsia="Times New Roman" w:hAnsi="Times New Roman" w:cs="Times New Roman"/>
          <w:b/>
          <w:i/>
          <w:color w:val="000000" w:themeColor="text1"/>
          <w:sz w:val="24"/>
          <w:szCs w:val="24"/>
          <w:lang w:val="en-GB"/>
        </w:rPr>
        <w:t>market development strategy</w:t>
      </w:r>
      <w:r w:rsidRPr="00AC2D72">
        <w:rPr>
          <w:rFonts w:ascii="Times New Roman" w:eastAsia="Times New Roman" w:hAnsi="Times New Roman" w:cs="Times New Roman"/>
          <w:color w:val="000000" w:themeColor="text1"/>
          <w:sz w:val="24"/>
          <w:szCs w:val="24"/>
          <w:lang w:val="en-GB"/>
        </w:rPr>
        <w:t xml:space="preserve"> has been selected to be the most suitable and appropriate for the business expansion of Delicious. </w:t>
      </w:r>
    </w:p>
    <w:p w:rsidR="00295378" w:rsidRPr="00AC2D72" w:rsidRDefault="00290CC4" w:rsidP="00050522">
      <w:pPr>
        <w:pStyle w:val="Heading1"/>
        <w:rPr>
          <w:color w:val="000000" w:themeColor="text1"/>
          <w:lang w:val="en-GB"/>
        </w:rPr>
      </w:pPr>
      <w:bookmarkStart w:id="14" w:name="_Toc152781315"/>
      <w:r w:rsidRPr="00AC2D72">
        <w:rPr>
          <w:color w:val="000000" w:themeColor="text1"/>
          <w:lang w:val="en-GB"/>
        </w:rPr>
        <w:t>5.0 Implementation plan for strategy</w:t>
      </w:r>
      <w:bookmarkEnd w:id="14"/>
      <w:r w:rsidRPr="00AC2D72">
        <w:rPr>
          <w:color w:val="000000" w:themeColor="text1"/>
          <w:lang w:val="en-GB"/>
        </w:rPr>
        <w:t xml:space="preserve"> </w:t>
      </w:r>
    </w:p>
    <w:p w:rsidR="007D0101" w:rsidRDefault="00290CC4">
      <w:pPr>
        <w:pStyle w:val="Normal1"/>
        <w:spacing w:line="360" w:lineRule="auto"/>
        <w:jc w:val="both"/>
        <w:rPr>
          <w:rFonts w:ascii="Times New Roman" w:eastAsia="Times New Roman" w:hAnsi="Times New Roman" w:cs="Times New Roman"/>
          <w:color w:val="000000" w:themeColor="text1"/>
          <w:sz w:val="24"/>
          <w:szCs w:val="24"/>
          <w:lang w:val="en-GB"/>
        </w:rPr>
      </w:pPr>
      <w:r w:rsidRPr="00AC2D72">
        <w:rPr>
          <w:rFonts w:ascii="Times New Roman" w:eastAsia="Times New Roman" w:hAnsi="Times New Roman" w:cs="Times New Roman"/>
          <w:color w:val="000000" w:themeColor="text1"/>
          <w:sz w:val="24"/>
          <w:szCs w:val="24"/>
          <w:lang w:val="en-GB"/>
        </w:rPr>
        <w:t xml:space="preserve">For ensuring success after launching a new business, it is considerably beneficial and important to have a consistent plan for successful execution. For expanding the business Delicious throughout the UK market, it is considerably important to create strategies for the betterment, training and development plan of staff, organizational structure, the skill set of the employees, the process of managing the whole system, leadership style effectively to gain success and competitive advantages. On this note, McKinsey’s 7 model is observed as one of the most potential and popularly used models, which is capable of creating the whole strategy for the successful implementation of business expansion strategy for Delicious. </w:t>
      </w:r>
    </w:p>
    <w:p w:rsidR="007D0101" w:rsidRDefault="007D0101">
      <w:pPr>
        <w:pStyle w:val="Normal1"/>
        <w:spacing w:line="360" w:lineRule="auto"/>
        <w:jc w:val="both"/>
        <w:rPr>
          <w:rFonts w:ascii="Times New Roman" w:eastAsia="Times New Roman" w:hAnsi="Times New Roman" w:cs="Times New Roman"/>
          <w:color w:val="000000" w:themeColor="text1"/>
          <w:sz w:val="24"/>
          <w:szCs w:val="24"/>
          <w:lang w:val="en-GB"/>
        </w:rPr>
      </w:pPr>
    </w:p>
    <w:p w:rsidR="007D0101" w:rsidRDefault="007D0101">
      <w:pPr>
        <w:pStyle w:val="Normal1"/>
        <w:spacing w:line="360" w:lineRule="auto"/>
        <w:jc w:val="both"/>
        <w:rPr>
          <w:rFonts w:ascii="Times New Roman" w:eastAsia="Times New Roman" w:hAnsi="Times New Roman" w:cs="Times New Roman"/>
          <w:color w:val="000000" w:themeColor="text1"/>
          <w:sz w:val="24"/>
          <w:szCs w:val="24"/>
          <w:lang w:val="en-GB"/>
        </w:rPr>
      </w:pPr>
    </w:p>
    <w:p w:rsidR="007D0101" w:rsidRDefault="007D0101">
      <w:pPr>
        <w:pStyle w:val="Normal1"/>
        <w:spacing w:line="360" w:lineRule="auto"/>
        <w:jc w:val="both"/>
        <w:rPr>
          <w:rFonts w:ascii="Times New Roman" w:eastAsia="Times New Roman" w:hAnsi="Times New Roman" w:cs="Times New Roman"/>
          <w:color w:val="000000" w:themeColor="text1"/>
          <w:sz w:val="24"/>
          <w:szCs w:val="24"/>
          <w:lang w:val="en-GB"/>
        </w:rPr>
      </w:pPr>
    </w:p>
    <w:p w:rsidR="007D0101" w:rsidRPr="007F628D" w:rsidRDefault="007D0101" w:rsidP="007D0101">
      <w:pPr>
        <w:pStyle w:val="Heading2"/>
        <w:rPr>
          <w:color w:val="000000" w:themeColor="text1"/>
        </w:rPr>
      </w:pPr>
      <w:bookmarkStart w:id="15" w:name="_Toc152781316"/>
      <w:r w:rsidRPr="007F628D">
        <w:rPr>
          <w:color w:val="000000" w:themeColor="text1"/>
        </w:rPr>
        <w:t>McKinsey's 7s model</w:t>
      </w:r>
      <w:bookmarkEnd w:id="15"/>
    </w:p>
    <w:p w:rsidR="007D0101" w:rsidRPr="007F628D" w:rsidRDefault="007D0101" w:rsidP="007D0101">
      <w:pPr>
        <w:pStyle w:val="Normal1"/>
        <w:spacing w:line="360" w:lineRule="auto"/>
        <w:jc w:val="both"/>
        <w:rPr>
          <w:rFonts w:ascii="Times New Roman" w:eastAsia="Times New Roman" w:hAnsi="Times New Roman" w:cs="Times New Roman"/>
          <w:color w:val="000000" w:themeColor="text1"/>
          <w:sz w:val="24"/>
          <w:szCs w:val="24"/>
          <w:lang w:val="en-GB"/>
        </w:rPr>
      </w:pPr>
      <w:r w:rsidRPr="007F628D">
        <w:rPr>
          <w:rFonts w:ascii="Times New Roman" w:eastAsia="Times New Roman" w:hAnsi="Times New Roman" w:cs="Times New Roman"/>
          <w:color w:val="000000" w:themeColor="text1"/>
          <w:sz w:val="24"/>
          <w:szCs w:val="24"/>
          <w:lang w:val="en-GB"/>
        </w:rPr>
        <w:t xml:space="preserve">In simple terms, the McKinsey 7S model is identified as the organizational tool, which is usually used for assessing the future success and well-being of a company. The seven different aspects of McKinsey’s 7s model include structure, system, style, staff, skills and strategy. Together these factors are found as significant potential for sharing the value of a business. The main strategy of Delicious to expand its business is to adopt a market development strategy in terms of ensuring long-term success after the expansion of the business operations. For the case of market development, and expanding business in other markets, it is considerably important to have extensive knowledge regarding the market (Cox </w:t>
      </w:r>
      <w:r w:rsidRPr="007F628D">
        <w:rPr>
          <w:rFonts w:ascii="Times New Roman" w:eastAsia="Times New Roman" w:hAnsi="Times New Roman" w:cs="Times New Roman"/>
          <w:i/>
          <w:color w:val="000000" w:themeColor="text1"/>
          <w:sz w:val="24"/>
          <w:szCs w:val="24"/>
          <w:lang w:val="en-GB"/>
        </w:rPr>
        <w:t xml:space="preserve">et al. </w:t>
      </w:r>
      <w:r w:rsidRPr="007F628D">
        <w:rPr>
          <w:rFonts w:ascii="Times New Roman" w:eastAsia="Times New Roman" w:hAnsi="Times New Roman" w:cs="Times New Roman"/>
          <w:color w:val="000000" w:themeColor="text1"/>
          <w:sz w:val="24"/>
          <w:szCs w:val="24"/>
          <w:lang w:val="en-GB"/>
        </w:rPr>
        <w:t xml:space="preserve">2019). Besides that, the adoption of a hybrid strategy of differentiation and cost leadership has also found the potential for Delicious to gain a competitive advantage after the expansion of business. </w:t>
      </w:r>
    </w:p>
    <w:p w:rsidR="007D0101" w:rsidRPr="007F628D" w:rsidRDefault="007D0101" w:rsidP="007D0101">
      <w:pPr>
        <w:pStyle w:val="Normal1"/>
        <w:spacing w:line="360" w:lineRule="auto"/>
        <w:jc w:val="both"/>
        <w:rPr>
          <w:rFonts w:ascii="Times New Roman" w:eastAsia="Times New Roman" w:hAnsi="Times New Roman" w:cs="Times New Roman"/>
          <w:color w:val="000000" w:themeColor="text1"/>
          <w:sz w:val="24"/>
          <w:szCs w:val="24"/>
          <w:lang w:val="en-GB"/>
        </w:rPr>
      </w:pPr>
      <w:r w:rsidRPr="007F628D">
        <w:rPr>
          <w:rFonts w:ascii="Times New Roman" w:eastAsia="Times New Roman" w:hAnsi="Times New Roman" w:cs="Times New Roman"/>
          <w:b/>
          <w:i/>
          <w:color w:val="000000" w:themeColor="text1"/>
          <w:sz w:val="24"/>
          <w:szCs w:val="24"/>
          <w:lang w:val="en-GB"/>
        </w:rPr>
        <w:t xml:space="preserve">Strategy: </w:t>
      </w:r>
      <w:r w:rsidRPr="007F628D">
        <w:rPr>
          <w:rFonts w:ascii="Times New Roman" w:eastAsia="Times New Roman" w:hAnsi="Times New Roman" w:cs="Times New Roman"/>
          <w:color w:val="000000" w:themeColor="text1"/>
          <w:sz w:val="24"/>
          <w:szCs w:val="24"/>
          <w:lang w:val="en-GB"/>
        </w:rPr>
        <w:t>Delicious should focus towards adopting an inclusive strategy in the business operations. Adoption of inclusiveness will be impactful and beneficial to initiate innovation in the product offerings. In addition, it will also be effective in maintaining flexibility in the business practice. A flexible practice is observed as essential to respond very quickly to the change in the market (</w:t>
      </w:r>
      <w:proofErr w:type="spellStart"/>
      <w:r w:rsidRPr="007F628D">
        <w:rPr>
          <w:rFonts w:ascii="Times New Roman" w:eastAsia="Times New Roman" w:hAnsi="Times New Roman" w:cs="Times New Roman"/>
          <w:color w:val="000000" w:themeColor="text1"/>
          <w:sz w:val="24"/>
          <w:szCs w:val="24"/>
          <w:lang w:val="en-GB"/>
        </w:rPr>
        <w:t>Miroshnychenko</w:t>
      </w:r>
      <w:proofErr w:type="spellEnd"/>
      <w:r w:rsidRPr="007F628D">
        <w:rPr>
          <w:rFonts w:ascii="Times New Roman" w:eastAsia="Times New Roman" w:hAnsi="Times New Roman" w:cs="Times New Roman"/>
          <w:color w:val="000000" w:themeColor="text1"/>
          <w:sz w:val="24"/>
          <w:szCs w:val="24"/>
          <w:lang w:val="en-GB"/>
        </w:rPr>
        <w:t xml:space="preserve"> </w:t>
      </w:r>
      <w:r w:rsidRPr="007F628D">
        <w:rPr>
          <w:rFonts w:ascii="Times New Roman" w:eastAsia="Times New Roman" w:hAnsi="Times New Roman" w:cs="Times New Roman"/>
          <w:i/>
          <w:color w:val="000000" w:themeColor="text1"/>
          <w:sz w:val="24"/>
          <w:szCs w:val="24"/>
          <w:lang w:val="en-GB"/>
        </w:rPr>
        <w:t xml:space="preserve">et al. </w:t>
      </w:r>
      <w:r w:rsidRPr="007F628D">
        <w:rPr>
          <w:rFonts w:ascii="Times New Roman" w:eastAsia="Times New Roman" w:hAnsi="Times New Roman" w:cs="Times New Roman"/>
          <w:color w:val="000000" w:themeColor="text1"/>
          <w:sz w:val="24"/>
          <w:szCs w:val="24"/>
          <w:lang w:val="en-GB"/>
        </w:rPr>
        <w:t xml:space="preserve">2021). Customer-centric approach and innovation can be considered the main strategy of Delicious to expand its business in the new market. </w:t>
      </w:r>
    </w:p>
    <w:p w:rsidR="007D0101" w:rsidRPr="007F628D" w:rsidRDefault="007D0101" w:rsidP="007D0101">
      <w:pPr>
        <w:pStyle w:val="Normal1"/>
        <w:spacing w:line="360" w:lineRule="auto"/>
        <w:jc w:val="both"/>
        <w:rPr>
          <w:rFonts w:ascii="Times New Roman" w:eastAsia="Times New Roman" w:hAnsi="Times New Roman" w:cs="Times New Roman"/>
          <w:color w:val="000000" w:themeColor="text1"/>
          <w:sz w:val="24"/>
          <w:szCs w:val="24"/>
          <w:lang w:val="en-GB"/>
        </w:rPr>
      </w:pPr>
      <w:r w:rsidRPr="007F628D">
        <w:rPr>
          <w:rFonts w:ascii="Times New Roman" w:eastAsia="Times New Roman" w:hAnsi="Times New Roman" w:cs="Times New Roman"/>
          <w:b/>
          <w:i/>
          <w:color w:val="000000" w:themeColor="text1"/>
          <w:sz w:val="24"/>
          <w:szCs w:val="24"/>
          <w:lang w:val="en-GB"/>
        </w:rPr>
        <w:t xml:space="preserve">Structure: </w:t>
      </w:r>
      <w:r w:rsidRPr="007F628D">
        <w:rPr>
          <w:rFonts w:ascii="Times New Roman" w:eastAsia="Times New Roman" w:hAnsi="Times New Roman" w:cs="Times New Roman"/>
          <w:color w:val="000000" w:themeColor="text1"/>
          <w:sz w:val="24"/>
          <w:szCs w:val="24"/>
          <w:lang w:val="en-GB"/>
        </w:rPr>
        <w:t xml:space="preserve">Evaluating the organizational structure is found as another potential aspect of the business operation to ensure the business activities. Organizational structure is identified as the method, by which the workflow of an organization is tackled (Shrestha </w:t>
      </w:r>
      <w:r w:rsidRPr="007F628D">
        <w:rPr>
          <w:rFonts w:ascii="Times New Roman" w:eastAsia="Times New Roman" w:hAnsi="Times New Roman" w:cs="Times New Roman"/>
          <w:i/>
          <w:color w:val="000000" w:themeColor="text1"/>
          <w:sz w:val="24"/>
          <w:szCs w:val="24"/>
          <w:lang w:val="en-GB"/>
        </w:rPr>
        <w:t xml:space="preserve">et al. </w:t>
      </w:r>
      <w:r w:rsidRPr="007F628D">
        <w:rPr>
          <w:rFonts w:ascii="Times New Roman" w:eastAsia="Times New Roman" w:hAnsi="Times New Roman" w:cs="Times New Roman"/>
          <w:color w:val="000000" w:themeColor="text1"/>
          <w:sz w:val="24"/>
          <w:szCs w:val="24"/>
          <w:lang w:val="en-GB"/>
        </w:rPr>
        <w:t xml:space="preserve">2019). These factors are beneficial for the organizations in terms of working together. Functional, flat, matrix and multi-divisional structures are the main four types of structure that can be followed by organizations. It will be effective for Delicious to maintain a functional structure in terms of managing the flow of work systematically. In the functional organisational structure, employees from the different departments can work according to their expertise. Hence, this type of structure is found as significantly important for reducing the chances of errors. In addition, employees are also capable of doing jobs according to their areas of expertise (Chi </w:t>
      </w:r>
      <w:r w:rsidRPr="007F628D">
        <w:rPr>
          <w:rFonts w:ascii="Times New Roman" w:eastAsia="Times New Roman" w:hAnsi="Times New Roman" w:cs="Times New Roman"/>
          <w:i/>
          <w:color w:val="000000" w:themeColor="text1"/>
          <w:sz w:val="24"/>
          <w:szCs w:val="24"/>
          <w:lang w:val="en-GB"/>
        </w:rPr>
        <w:t xml:space="preserve">et al. </w:t>
      </w:r>
      <w:r w:rsidRPr="007F628D">
        <w:rPr>
          <w:rFonts w:ascii="Times New Roman" w:eastAsia="Times New Roman" w:hAnsi="Times New Roman" w:cs="Times New Roman"/>
          <w:color w:val="000000" w:themeColor="text1"/>
          <w:sz w:val="24"/>
          <w:szCs w:val="24"/>
          <w:lang w:val="en-GB"/>
        </w:rPr>
        <w:t xml:space="preserve">2022). Considering this, a functional organizational structure will be significantly beneficial and effective for Delicious to expand its business around the market of UK. </w:t>
      </w:r>
    </w:p>
    <w:p w:rsidR="007D0101" w:rsidRPr="007F628D" w:rsidRDefault="007D0101" w:rsidP="007D0101">
      <w:pPr>
        <w:pStyle w:val="Normal1"/>
        <w:spacing w:line="360" w:lineRule="auto"/>
        <w:jc w:val="both"/>
        <w:rPr>
          <w:rFonts w:ascii="Times New Roman" w:eastAsia="Times New Roman" w:hAnsi="Times New Roman" w:cs="Times New Roman"/>
          <w:color w:val="000000" w:themeColor="text1"/>
          <w:sz w:val="24"/>
          <w:szCs w:val="24"/>
          <w:lang w:val="en-GB"/>
        </w:rPr>
      </w:pPr>
      <w:r w:rsidRPr="007F628D">
        <w:rPr>
          <w:rFonts w:ascii="Times New Roman" w:eastAsia="Times New Roman" w:hAnsi="Times New Roman" w:cs="Times New Roman"/>
          <w:b/>
          <w:i/>
          <w:color w:val="000000" w:themeColor="text1"/>
          <w:sz w:val="24"/>
          <w:szCs w:val="24"/>
          <w:lang w:val="en-GB"/>
        </w:rPr>
        <w:t xml:space="preserve">System: </w:t>
      </w:r>
      <w:r w:rsidRPr="007F628D">
        <w:rPr>
          <w:rFonts w:ascii="Times New Roman" w:eastAsia="Times New Roman" w:hAnsi="Times New Roman" w:cs="Times New Roman"/>
          <w:color w:val="000000" w:themeColor="text1"/>
          <w:sz w:val="24"/>
          <w:szCs w:val="24"/>
          <w:lang w:val="en-GB"/>
        </w:rPr>
        <w:t>In terms of executing successfully the product development strategy, it is significantly important to maintain a very strong network in the business. In the new market, accessibility and availability of the suppliers are essential for maintaining the supply chain activities flawlessly (</w:t>
      </w:r>
      <w:proofErr w:type="spellStart"/>
      <w:r w:rsidRPr="007F628D">
        <w:rPr>
          <w:rFonts w:ascii="Times New Roman" w:eastAsia="Times New Roman" w:hAnsi="Times New Roman" w:cs="Times New Roman"/>
          <w:color w:val="000000" w:themeColor="text1"/>
          <w:sz w:val="24"/>
          <w:szCs w:val="24"/>
          <w:lang w:val="en-GB"/>
        </w:rPr>
        <w:t>Tajeddini</w:t>
      </w:r>
      <w:proofErr w:type="spellEnd"/>
      <w:r w:rsidRPr="007F628D">
        <w:rPr>
          <w:rFonts w:ascii="Times New Roman" w:eastAsia="Times New Roman" w:hAnsi="Times New Roman" w:cs="Times New Roman"/>
          <w:color w:val="000000" w:themeColor="text1"/>
          <w:sz w:val="24"/>
          <w:szCs w:val="24"/>
          <w:lang w:val="en-GB"/>
        </w:rPr>
        <w:t xml:space="preserve"> </w:t>
      </w:r>
      <w:r w:rsidRPr="007F628D">
        <w:rPr>
          <w:rFonts w:ascii="Times New Roman" w:eastAsia="Times New Roman" w:hAnsi="Times New Roman" w:cs="Times New Roman"/>
          <w:i/>
          <w:color w:val="000000" w:themeColor="text1"/>
          <w:sz w:val="24"/>
          <w:szCs w:val="24"/>
          <w:lang w:val="en-GB"/>
        </w:rPr>
        <w:t xml:space="preserve">et al. </w:t>
      </w:r>
      <w:r w:rsidRPr="007F628D">
        <w:rPr>
          <w:rFonts w:ascii="Times New Roman" w:eastAsia="Times New Roman" w:hAnsi="Times New Roman" w:cs="Times New Roman"/>
          <w:color w:val="000000" w:themeColor="text1"/>
          <w:sz w:val="24"/>
          <w:szCs w:val="24"/>
          <w:lang w:val="en-GB"/>
        </w:rPr>
        <w:t>2020). A strong network of the business helps in mitigating the challenges and issues regarding sourcing raw materials, increasing the accessibility and availability of products among the customers. In addition, a strong business network is also essential to get more accessibility and opportunity in the new market. Therefore, after expanding the business in the different markets, Delicious should focus on maintaining a very strong network. A collaborative relationship with the suppliers should also be maintained to ensure the activities of the business for the long term.</w:t>
      </w:r>
    </w:p>
    <w:p w:rsidR="007D0101" w:rsidRPr="007F628D" w:rsidRDefault="007D0101" w:rsidP="007D0101">
      <w:pPr>
        <w:pStyle w:val="Normal1"/>
        <w:spacing w:line="360" w:lineRule="auto"/>
        <w:jc w:val="both"/>
        <w:rPr>
          <w:rFonts w:ascii="Times New Roman" w:eastAsia="Times New Roman" w:hAnsi="Times New Roman" w:cs="Times New Roman"/>
          <w:color w:val="000000" w:themeColor="text1"/>
          <w:sz w:val="24"/>
          <w:szCs w:val="24"/>
          <w:lang w:val="en-GB"/>
        </w:rPr>
      </w:pPr>
      <w:r w:rsidRPr="007F628D">
        <w:rPr>
          <w:rFonts w:ascii="Times New Roman" w:eastAsia="Times New Roman" w:hAnsi="Times New Roman" w:cs="Times New Roman"/>
          <w:b/>
          <w:i/>
          <w:color w:val="000000" w:themeColor="text1"/>
          <w:sz w:val="24"/>
          <w:szCs w:val="24"/>
          <w:lang w:val="en-GB"/>
        </w:rPr>
        <w:t xml:space="preserve">Style: </w:t>
      </w:r>
      <w:r w:rsidRPr="007F628D">
        <w:rPr>
          <w:rFonts w:ascii="Times New Roman" w:eastAsia="Times New Roman" w:hAnsi="Times New Roman" w:cs="Times New Roman"/>
          <w:color w:val="000000" w:themeColor="text1"/>
          <w:sz w:val="24"/>
          <w:szCs w:val="24"/>
          <w:lang w:val="en-GB"/>
        </w:rPr>
        <w:t>Leaders play a very critical and significant role in the successful progression of the business. Leaders have a direct link with the employees, and for gaining the utmost productivity and performance of the employees an effective strategy of leadership is significantly essential. On this note, transformational leadership theory is observed as essential to managing people effectively. The four different principles of the transformational leadership approach include idealized influence, inspirational motivation, individualized consideration and individualized influence (</w:t>
      </w:r>
      <w:proofErr w:type="spellStart"/>
      <w:r w:rsidRPr="007F628D">
        <w:rPr>
          <w:rFonts w:ascii="Times New Roman" w:eastAsia="Times New Roman" w:hAnsi="Times New Roman" w:cs="Times New Roman"/>
          <w:color w:val="000000" w:themeColor="text1"/>
          <w:sz w:val="24"/>
          <w:szCs w:val="24"/>
          <w:lang w:val="en-GB"/>
        </w:rPr>
        <w:t>Siangchokyoo</w:t>
      </w:r>
      <w:proofErr w:type="spellEnd"/>
      <w:r w:rsidRPr="007F628D">
        <w:rPr>
          <w:rFonts w:ascii="Times New Roman" w:eastAsia="Times New Roman" w:hAnsi="Times New Roman" w:cs="Times New Roman"/>
          <w:color w:val="000000" w:themeColor="text1"/>
          <w:sz w:val="24"/>
          <w:szCs w:val="24"/>
          <w:lang w:val="en-GB"/>
        </w:rPr>
        <w:t xml:space="preserve"> </w:t>
      </w:r>
      <w:r w:rsidRPr="007F628D">
        <w:rPr>
          <w:rFonts w:ascii="Times New Roman" w:eastAsia="Times New Roman" w:hAnsi="Times New Roman" w:cs="Times New Roman"/>
          <w:i/>
          <w:color w:val="000000" w:themeColor="text1"/>
          <w:sz w:val="24"/>
          <w:szCs w:val="24"/>
          <w:lang w:val="en-GB"/>
        </w:rPr>
        <w:t xml:space="preserve">et al. </w:t>
      </w:r>
      <w:r w:rsidRPr="007F628D">
        <w:rPr>
          <w:rFonts w:ascii="Times New Roman" w:eastAsia="Times New Roman" w:hAnsi="Times New Roman" w:cs="Times New Roman"/>
          <w:color w:val="000000" w:themeColor="text1"/>
          <w:sz w:val="24"/>
          <w:szCs w:val="24"/>
          <w:lang w:val="en-GB"/>
        </w:rPr>
        <w:t xml:space="preserve">2020). These four principles are capable of creating a strategy as per the demands and needs of the employees. In addition, motivation can also be provided to the employees, and it in turn helps in getting the utmost performance and productivity of the employees. Therefore, it will be advantageous for Delicious to adopt a transformational leadership strategy in its business. Inclusiveness in decision-making and innovation can be achieved as a result of this. </w:t>
      </w:r>
    </w:p>
    <w:p w:rsidR="007D0101" w:rsidRPr="007F628D" w:rsidRDefault="007D0101" w:rsidP="007D0101">
      <w:pPr>
        <w:pStyle w:val="Normal1"/>
        <w:spacing w:line="360" w:lineRule="auto"/>
        <w:jc w:val="both"/>
        <w:rPr>
          <w:rFonts w:ascii="Times New Roman" w:eastAsia="Times New Roman" w:hAnsi="Times New Roman" w:cs="Times New Roman"/>
          <w:color w:val="000000" w:themeColor="text1"/>
          <w:sz w:val="24"/>
          <w:szCs w:val="24"/>
          <w:lang w:val="en-GB"/>
        </w:rPr>
      </w:pPr>
      <w:r w:rsidRPr="007F628D">
        <w:rPr>
          <w:rFonts w:ascii="Times New Roman" w:eastAsia="Times New Roman" w:hAnsi="Times New Roman" w:cs="Times New Roman"/>
          <w:b/>
          <w:i/>
          <w:color w:val="000000" w:themeColor="text1"/>
          <w:sz w:val="24"/>
          <w:szCs w:val="24"/>
          <w:lang w:val="en-GB"/>
        </w:rPr>
        <w:t xml:space="preserve">Staff: </w:t>
      </w:r>
      <w:r w:rsidRPr="007F628D">
        <w:rPr>
          <w:rFonts w:ascii="Times New Roman" w:eastAsia="Times New Roman" w:hAnsi="Times New Roman" w:cs="Times New Roman"/>
          <w:color w:val="000000" w:themeColor="text1"/>
          <w:sz w:val="24"/>
          <w:szCs w:val="24"/>
          <w:lang w:val="en-GB"/>
        </w:rPr>
        <w:t xml:space="preserve">Employees are the backbone for the successful development and growth of any organization. Therefore, supporting the successful development and growth of the employees, it will be effective to initiate the development and training programme in the business operation. Training should be provided for managing the workflow in the cross-cultural team. In addition, the focus should be given to improving the organisational culture through the development and training of the employees. Initiation of training for increasing technological competency is found as another important aspect of tackling the performance of employees along with supporting growth. These factors will be advantageous for Delicious in maintaining the motivation level of the staff. According to the idea of Herzberg two two-factor theory, it is mentioned that motivation should be improved while hygiene factors such as co-worker relationships, working conditions, salary, wages, and policies should be managed effectively for managing the staff. Delicious should follow the principle of this strategy to achieve the utmost potential of the staff. </w:t>
      </w:r>
    </w:p>
    <w:p w:rsidR="007D0101" w:rsidRPr="007F628D" w:rsidRDefault="007D0101" w:rsidP="007D0101">
      <w:pPr>
        <w:pStyle w:val="Normal1"/>
        <w:spacing w:line="360" w:lineRule="auto"/>
        <w:jc w:val="both"/>
        <w:rPr>
          <w:rFonts w:ascii="Times New Roman" w:eastAsia="Times New Roman" w:hAnsi="Times New Roman" w:cs="Times New Roman"/>
          <w:color w:val="000000" w:themeColor="text1"/>
          <w:sz w:val="24"/>
          <w:szCs w:val="24"/>
          <w:lang w:val="en-GB"/>
        </w:rPr>
      </w:pPr>
      <w:r w:rsidRPr="007F628D">
        <w:rPr>
          <w:rFonts w:ascii="Times New Roman" w:eastAsia="Times New Roman" w:hAnsi="Times New Roman" w:cs="Times New Roman"/>
          <w:b/>
          <w:i/>
          <w:color w:val="000000" w:themeColor="text1"/>
          <w:sz w:val="24"/>
          <w:szCs w:val="24"/>
          <w:lang w:val="en-GB"/>
        </w:rPr>
        <w:t xml:space="preserve">Skills: </w:t>
      </w:r>
      <w:r w:rsidRPr="007F628D">
        <w:rPr>
          <w:rFonts w:ascii="Times New Roman" w:eastAsia="Times New Roman" w:hAnsi="Times New Roman" w:cs="Times New Roman"/>
          <w:color w:val="000000" w:themeColor="text1"/>
          <w:sz w:val="24"/>
          <w:szCs w:val="24"/>
          <w:lang w:val="en-GB"/>
        </w:rPr>
        <w:t>Technological competencies, teamwork ability, decision-making, and problem-solving skills of the employees should be improved for managing the business activities after expanding the business of Delicious. Improving these skill sets of the employees will be effective in communicating with the customers, deal easily with the changing needs of the market, and in turn, impact positively to ensure success.</w:t>
      </w:r>
    </w:p>
    <w:p w:rsidR="007D0101" w:rsidRPr="007F628D" w:rsidRDefault="007D0101" w:rsidP="007D0101">
      <w:pPr>
        <w:pStyle w:val="Heading1"/>
        <w:rPr>
          <w:color w:val="000000" w:themeColor="text1"/>
          <w:lang w:val="en-GB"/>
        </w:rPr>
      </w:pPr>
      <w:bookmarkStart w:id="16" w:name="_Toc152781317"/>
      <w:r w:rsidRPr="007F628D">
        <w:rPr>
          <w:color w:val="000000" w:themeColor="text1"/>
          <w:lang w:val="en-GB"/>
        </w:rPr>
        <w:t>6.0 Monitoring strategy for the selected strategic option</w:t>
      </w:r>
      <w:bookmarkEnd w:id="16"/>
    </w:p>
    <w:p w:rsidR="007D0101" w:rsidRPr="007F628D" w:rsidRDefault="007D0101" w:rsidP="007D0101">
      <w:pPr>
        <w:pStyle w:val="Normal1"/>
        <w:spacing w:line="360" w:lineRule="auto"/>
        <w:jc w:val="both"/>
        <w:rPr>
          <w:rFonts w:ascii="Times New Roman" w:eastAsia="Times New Roman" w:hAnsi="Times New Roman" w:cs="Times New Roman"/>
          <w:b/>
          <w:color w:val="000000" w:themeColor="text1"/>
          <w:sz w:val="24"/>
          <w:szCs w:val="24"/>
          <w:lang w:val="en-GB"/>
        </w:rPr>
      </w:pPr>
      <w:r w:rsidRPr="007F628D">
        <w:rPr>
          <w:rFonts w:ascii="Times New Roman" w:eastAsia="Times New Roman" w:hAnsi="Times New Roman" w:cs="Times New Roman"/>
          <w:color w:val="000000" w:themeColor="text1"/>
          <w:sz w:val="24"/>
          <w:szCs w:val="24"/>
          <w:lang w:val="en-GB"/>
        </w:rPr>
        <w:t>In order to ensure success and better performance through the implementation of a strategy, incorporating monitoring tools is also vital. Henceforth, the incorporation of KPIs or key performance indicators can be helpful for monitoring and controlling the performance of the selected strategic option for Delicious. The application of suitable KPIs holds the potential to improve the business process (</w:t>
      </w:r>
      <w:proofErr w:type="spellStart"/>
      <w:r w:rsidRPr="007F628D">
        <w:rPr>
          <w:rFonts w:ascii="Times New Roman" w:eastAsia="Times New Roman" w:hAnsi="Times New Roman" w:cs="Times New Roman"/>
          <w:color w:val="000000" w:themeColor="text1"/>
          <w:sz w:val="24"/>
          <w:szCs w:val="24"/>
          <w:lang w:val="en-GB"/>
        </w:rPr>
        <w:t>Wannes</w:t>
      </w:r>
      <w:proofErr w:type="spellEnd"/>
      <w:r w:rsidRPr="007F628D">
        <w:rPr>
          <w:rFonts w:ascii="Times New Roman" w:eastAsia="Times New Roman" w:hAnsi="Times New Roman" w:cs="Times New Roman"/>
          <w:color w:val="000000" w:themeColor="text1"/>
          <w:sz w:val="24"/>
          <w:szCs w:val="24"/>
          <w:lang w:val="en-GB"/>
        </w:rPr>
        <w:t xml:space="preserve"> and </w:t>
      </w:r>
      <w:proofErr w:type="spellStart"/>
      <w:r w:rsidRPr="007F628D">
        <w:rPr>
          <w:rFonts w:ascii="Times New Roman" w:eastAsia="Times New Roman" w:hAnsi="Times New Roman" w:cs="Times New Roman"/>
          <w:color w:val="000000" w:themeColor="text1"/>
          <w:sz w:val="24"/>
          <w:szCs w:val="24"/>
          <w:lang w:val="en-GB"/>
        </w:rPr>
        <w:t>Ghannouchi</w:t>
      </w:r>
      <w:proofErr w:type="spellEnd"/>
      <w:r w:rsidRPr="007F628D">
        <w:rPr>
          <w:rFonts w:ascii="Times New Roman" w:eastAsia="Times New Roman" w:hAnsi="Times New Roman" w:cs="Times New Roman"/>
          <w:color w:val="000000" w:themeColor="text1"/>
          <w:sz w:val="24"/>
          <w:szCs w:val="24"/>
          <w:lang w:val="en-GB"/>
        </w:rPr>
        <w:t>, 2019). The management of Delicious will focus on a couple of KPIs to measure the progress of the strategy. The KPIs that will be used are discussed below.</w:t>
      </w:r>
    </w:p>
    <w:p w:rsidR="007D0101" w:rsidRPr="007F628D" w:rsidRDefault="007D0101" w:rsidP="007D0101">
      <w:pPr>
        <w:pStyle w:val="Normal1"/>
        <w:spacing w:before="240" w:after="240" w:line="360" w:lineRule="auto"/>
        <w:jc w:val="both"/>
        <w:rPr>
          <w:rFonts w:ascii="Times New Roman" w:eastAsia="Times New Roman" w:hAnsi="Times New Roman" w:cs="Times New Roman"/>
          <w:b/>
          <w:i/>
          <w:color w:val="000000" w:themeColor="text1"/>
          <w:sz w:val="24"/>
          <w:szCs w:val="24"/>
          <w:lang w:val="en-GB"/>
        </w:rPr>
      </w:pPr>
      <w:r w:rsidRPr="007F628D">
        <w:rPr>
          <w:rFonts w:ascii="Times New Roman" w:eastAsia="Times New Roman" w:hAnsi="Times New Roman" w:cs="Times New Roman"/>
          <w:b/>
          <w:i/>
          <w:color w:val="000000" w:themeColor="text1"/>
          <w:sz w:val="24"/>
          <w:szCs w:val="24"/>
          <w:lang w:val="en-GB"/>
        </w:rPr>
        <w:t>KPI 1: Revenue generation</w:t>
      </w:r>
    </w:p>
    <w:p w:rsidR="007D0101" w:rsidRPr="007F628D" w:rsidRDefault="007D0101" w:rsidP="007D0101">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7F628D">
        <w:rPr>
          <w:rFonts w:ascii="Times New Roman" w:eastAsia="Times New Roman" w:hAnsi="Times New Roman" w:cs="Times New Roman"/>
          <w:color w:val="000000" w:themeColor="text1"/>
          <w:sz w:val="24"/>
          <w:szCs w:val="24"/>
          <w:lang w:val="en-GB"/>
        </w:rPr>
        <w:t xml:space="preserve">Revenue generation will be one of the most important KPIs that will help Delicious monitor its strategy of market development. Revenue generation is supposed to increase as a brand focus on market development. Entering a new market helps reach out to more customers (Paul, 2019). Hence, it is obvious that monthly, quarterly and annual revenue collection of Delicious will increase. Therefore, the management of Delicious will analyse the data of their monthly and quarterly revenue collection to measure the effect of the market development strategy. </w:t>
      </w:r>
    </w:p>
    <w:p w:rsidR="007D0101" w:rsidRPr="007F628D" w:rsidRDefault="007D0101" w:rsidP="007D0101">
      <w:pPr>
        <w:pStyle w:val="Normal1"/>
        <w:spacing w:before="240" w:after="240" w:line="360" w:lineRule="auto"/>
        <w:jc w:val="both"/>
        <w:rPr>
          <w:rFonts w:ascii="Times New Roman" w:eastAsia="Times New Roman" w:hAnsi="Times New Roman" w:cs="Times New Roman"/>
          <w:b/>
          <w:i/>
          <w:color w:val="000000" w:themeColor="text1"/>
          <w:sz w:val="24"/>
          <w:szCs w:val="24"/>
          <w:lang w:val="en-GB"/>
        </w:rPr>
      </w:pPr>
      <w:r w:rsidRPr="007F628D">
        <w:rPr>
          <w:rFonts w:ascii="Times New Roman" w:eastAsia="Times New Roman" w:hAnsi="Times New Roman" w:cs="Times New Roman"/>
          <w:b/>
          <w:i/>
          <w:color w:val="000000" w:themeColor="text1"/>
          <w:sz w:val="24"/>
          <w:szCs w:val="24"/>
          <w:lang w:val="en-GB"/>
        </w:rPr>
        <w:t>KPI 2: Number of staff</w:t>
      </w:r>
    </w:p>
    <w:p w:rsidR="007D0101" w:rsidRPr="007F628D" w:rsidRDefault="007D0101" w:rsidP="007D0101">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7F628D">
        <w:rPr>
          <w:rFonts w:ascii="Times New Roman" w:eastAsia="Times New Roman" w:hAnsi="Times New Roman" w:cs="Times New Roman"/>
          <w:color w:val="000000" w:themeColor="text1"/>
          <w:sz w:val="24"/>
          <w:szCs w:val="24"/>
          <w:lang w:val="en-GB"/>
        </w:rPr>
        <w:t xml:space="preserve">The number of staff will be another KPI that will help Delicious monitor its market development strategy. It has been explored in the SWOT analysis that there are fewer employees in comparison to the sitting capacity at Delicious. The number of staff must increase when the restaurant will expand into other cities within the UK. A steady increase in the number of employees will indicate that the market development strategy is having its effect. Also, Delicious may witness a high employee turnover rate because of its expansion into new areas within the country. </w:t>
      </w:r>
    </w:p>
    <w:p w:rsidR="007D0101" w:rsidRPr="007F628D" w:rsidRDefault="007D0101" w:rsidP="007D0101">
      <w:pPr>
        <w:pStyle w:val="Normal1"/>
        <w:spacing w:before="240" w:after="240" w:line="360" w:lineRule="auto"/>
        <w:jc w:val="both"/>
        <w:rPr>
          <w:rFonts w:ascii="Times New Roman" w:eastAsia="Times New Roman" w:hAnsi="Times New Roman" w:cs="Times New Roman"/>
          <w:b/>
          <w:i/>
          <w:color w:val="000000" w:themeColor="text1"/>
          <w:sz w:val="24"/>
          <w:szCs w:val="24"/>
          <w:lang w:val="en-GB"/>
        </w:rPr>
      </w:pPr>
      <w:r w:rsidRPr="007F628D">
        <w:rPr>
          <w:rFonts w:ascii="Times New Roman" w:eastAsia="Times New Roman" w:hAnsi="Times New Roman" w:cs="Times New Roman"/>
          <w:b/>
          <w:i/>
          <w:color w:val="000000" w:themeColor="text1"/>
          <w:sz w:val="24"/>
          <w:szCs w:val="24"/>
          <w:lang w:val="en-GB"/>
        </w:rPr>
        <w:t>KPI 3: Addition of new customers</w:t>
      </w:r>
    </w:p>
    <w:p w:rsidR="007D0101" w:rsidRPr="007F628D" w:rsidRDefault="007D0101" w:rsidP="007D0101">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7F628D">
        <w:rPr>
          <w:rFonts w:ascii="Times New Roman" w:eastAsia="Times New Roman" w:hAnsi="Times New Roman" w:cs="Times New Roman"/>
          <w:color w:val="000000" w:themeColor="text1"/>
          <w:sz w:val="24"/>
          <w:szCs w:val="24"/>
          <w:lang w:val="en-GB"/>
        </w:rPr>
        <w:t>Delicious will witness rapid growth in its addition to new customers once it starts expanding into other big cities in the UK. The expansion of the small fast-food restaurant in big cities within the UK will help connect with new customers. Hence, the management of the organisation will evaluate the addition of new customers on a monthly basis to measure the outcome of its market development strategies. Customer acquisition is important for the amplification of profits of brands (</w:t>
      </w:r>
      <w:proofErr w:type="spellStart"/>
      <w:r w:rsidRPr="007F628D">
        <w:rPr>
          <w:rFonts w:ascii="Times New Roman" w:eastAsia="Times New Roman" w:hAnsi="Times New Roman" w:cs="Times New Roman"/>
          <w:color w:val="000000" w:themeColor="text1"/>
          <w:sz w:val="24"/>
          <w:szCs w:val="24"/>
          <w:lang w:val="en-GB"/>
        </w:rPr>
        <w:t>Sağlam</w:t>
      </w:r>
      <w:proofErr w:type="spellEnd"/>
      <w:r w:rsidRPr="007F628D">
        <w:rPr>
          <w:rFonts w:ascii="Times New Roman" w:eastAsia="Times New Roman" w:hAnsi="Times New Roman" w:cs="Times New Roman"/>
          <w:color w:val="000000" w:themeColor="text1"/>
          <w:sz w:val="24"/>
          <w:szCs w:val="24"/>
          <w:lang w:val="en-GB"/>
        </w:rPr>
        <w:t xml:space="preserve"> and El </w:t>
      </w:r>
      <w:proofErr w:type="spellStart"/>
      <w:r w:rsidRPr="007F628D">
        <w:rPr>
          <w:rFonts w:ascii="Times New Roman" w:eastAsia="Times New Roman" w:hAnsi="Times New Roman" w:cs="Times New Roman"/>
          <w:color w:val="000000" w:themeColor="text1"/>
          <w:sz w:val="24"/>
          <w:szCs w:val="24"/>
          <w:lang w:val="en-GB"/>
        </w:rPr>
        <w:t>Montaser</w:t>
      </w:r>
      <w:proofErr w:type="spellEnd"/>
      <w:r w:rsidRPr="007F628D">
        <w:rPr>
          <w:rFonts w:ascii="Times New Roman" w:eastAsia="Times New Roman" w:hAnsi="Times New Roman" w:cs="Times New Roman"/>
          <w:color w:val="000000" w:themeColor="text1"/>
          <w:sz w:val="24"/>
          <w:szCs w:val="24"/>
          <w:lang w:val="en-GB"/>
        </w:rPr>
        <w:t xml:space="preserve">, 2021). </w:t>
      </w:r>
    </w:p>
    <w:p w:rsidR="007D0101" w:rsidRPr="007F628D" w:rsidRDefault="007D0101" w:rsidP="007D0101">
      <w:pPr>
        <w:pStyle w:val="Normal1"/>
        <w:spacing w:before="240" w:after="240" w:line="360" w:lineRule="auto"/>
        <w:jc w:val="both"/>
        <w:rPr>
          <w:rFonts w:ascii="Times New Roman" w:eastAsia="Times New Roman" w:hAnsi="Times New Roman" w:cs="Times New Roman"/>
          <w:b/>
          <w:i/>
          <w:color w:val="000000" w:themeColor="text1"/>
          <w:sz w:val="24"/>
          <w:szCs w:val="24"/>
          <w:lang w:val="en-GB"/>
        </w:rPr>
      </w:pPr>
      <w:r w:rsidRPr="007F628D">
        <w:rPr>
          <w:rFonts w:ascii="Times New Roman" w:eastAsia="Times New Roman" w:hAnsi="Times New Roman" w:cs="Times New Roman"/>
          <w:b/>
          <w:i/>
          <w:color w:val="000000" w:themeColor="text1"/>
          <w:sz w:val="24"/>
          <w:szCs w:val="24"/>
          <w:lang w:val="en-GB"/>
        </w:rPr>
        <w:t>KPI 4: Assets</w:t>
      </w:r>
    </w:p>
    <w:p w:rsidR="007D0101" w:rsidRPr="007F628D" w:rsidRDefault="007D0101" w:rsidP="007D0101">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7F628D">
        <w:rPr>
          <w:rFonts w:ascii="Times New Roman" w:eastAsia="Times New Roman" w:hAnsi="Times New Roman" w:cs="Times New Roman"/>
          <w:color w:val="000000" w:themeColor="text1"/>
          <w:sz w:val="24"/>
          <w:szCs w:val="24"/>
          <w:lang w:val="en-GB"/>
        </w:rPr>
        <w:t xml:space="preserve">Assets can be another KPI for Delicious to measure its strategy of market development. The expansion of the restaurant business will result in an increase in the total assets of the brand. Delicious will have more physical assets like new stores at different locations in the UK. Apart from physical assets, the restaurant will have higher financial resources due to its entry into a new marketplace. </w:t>
      </w:r>
    </w:p>
    <w:p w:rsidR="007D0101" w:rsidRPr="007F628D" w:rsidRDefault="007D0101" w:rsidP="007D0101">
      <w:pPr>
        <w:pStyle w:val="Normal1"/>
        <w:spacing w:before="240" w:after="240" w:line="360" w:lineRule="auto"/>
        <w:jc w:val="both"/>
        <w:rPr>
          <w:rFonts w:ascii="Times New Roman" w:eastAsia="Times New Roman" w:hAnsi="Times New Roman" w:cs="Times New Roman"/>
          <w:b/>
          <w:i/>
          <w:color w:val="000000" w:themeColor="text1"/>
          <w:sz w:val="24"/>
          <w:szCs w:val="24"/>
          <w:lang w:val="en-GB"/>
        </w:rPr>
      </w:pPr>
      <w:r w:rsidRPr="007F628D">
        <w:rPr>
          <w:rFonts w:ascii="Times New Roman" w:eastAsia="Times New Roman" w:hAnsi="Times New Roman" w:cs="Times New Roman"/>
          <w:b/>
          <w:i/>
          <w:color w:val="000000" w:themeColor="text1"/>
          <w:sz w:val="24"/>
          <w:szCs w:val="24"/>
          <w:lang w:val="en-GB"/>
        </w:rPr>
        <w:t>KPI 5: Volume of sales</w:t>
      </w:r>
    </w:p>
    <w:p w:rsidR="007D0101" w:rsidRPr="007F628D" w:rsidRDefault="007D0101" w:rsidP="007D0101">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7F628D">
        <w:rPr>
          <w:rFonts w:ascii="Times New Roman" w:eastAsia="Times New Roman" w:hAnsi="Times New Roman" w:cs="Times New Roman"/>
          <w:color w:val="000000" w:themeColor="text1"/>
          <w:sz w:val="24"/>
          <w:szCs w:val="24"/>
          <w:lang w:val="en-GB"/>
        </w:rPr>
        <w:t xml:space="preserve">Monthly or quarterly sales of Delicious can also indicate the progress of the market development strategy of the brand. Sales of the brand are bound to increase as the brand expands into new markets. The business expansion helps in increasing the sales of brands (Diem </w:t>
      </w:r>
      <w:r w:rsidRPr="007F628D">
        <w:rPr>
          <w:rFonts w:ascii="Times New Roman" w:eastAsia="Times New Roman" w:hAnsi="Times New Roman" w:cs="Times New Roman"/>
          <w:i/>
          <w:color w:val="000000" w:themeColor="text1"/>
          <w:sz w:val="24"/>
          <w:szCs w:val="24"/>
          <w:lang w:val="en-GB"/>
        </w:rPr>
        <w:t>et al.</w:t>
      </w:r>
      <w:r w:rsidRPr="007F628D">
        <w:rPr>
          <w:rFonts w:ascii="Times New Roman" w:eastAsia="Times New Roman" w:hAnsi="Times New Roman" w:cs="Times New Roman"/>
          <w:color w:val="000000" w:themeColor="text1"/>
          <w:sz w:val="24"/>
          <w:szCs w:val="24"/>
          <w:lang w:val="en-GB"/>
        </w:rPr>
        <w:t xml:space="preserve"> 2021). The brand can analyse data related to monthly sales of its products to monitor its business strategy.</w:t>
      </w:r>
    </w:p>
    <w:p w:rsidR="007D0101" w:rsidRPr="007F628D" w:rsidRDefault="007D0101" w:rsidP="007D0101">
      <w:pPr>
        <w:pStyle w:val="Normal1"/>
        <w:spacing w:before="240" w:after="240" w:line="360" w:lineRule="auto"/>
        <w:jc w:val="both"/>
        <w:rPr>
          <w:rFonts w:ascii="Times New Roman" w:hAnsi="Times New Roman" w:cs="Times New Roman"/>
          <w:color w:val="000000" w:themeColor="text1"/>
          <w:lang w:val="en-GB"/>
        </w:rPr>
      </w:pPr>
      <w:r w:rsidRPr="007F628D">
        <w:rPr>
          <w:rFonts w:ascii="Times New Roman" w:hAnsi="Times New Roman" w:cs="Times New Roman"/>
          <w:color w:val="000000" w:themeColor="text1"/>
          <w:lang w:val="en-GB"/>
        </w:rPr>
        <w:t xml:space="preserve">Apart from monitoring the strategy, the management of Delicious restaurant will have to analyse the risks that they may face during the implementation or after the implementation of the strategic option which is market development. The below table contains detail of the risks as well as their mitigation plan for Delicious.  </w:t>
      </w:r>
    </w:p>
    <w:tbl>
      <w:tblPr>
        <w:tblStyle w:val="MediumGrid1-Accent2"/>
        <w:tblW w:w="9420" w:type="dxa"/>
        <w:jc w:val="center"/>
        <w:tblLayout w:type="fixed"/>
        <w:tblLook w:val="0600" w:firstRow="0" w:lastRow="0" w:firstColumn="0" w:lastColumn="0" w:noHBand="1" w:noVBand="1"/>
      </w:tblPr>
      <w:tblGrid>
        <w:gridCol w:w="2145"/>
        <w:gridCol w:w="1350"/>
        <w:gridCol w:w="1200"/>
        <w:gridCol w:w="1350"/>
        <w:gridCol w:w="1575"/>
        <w:gridCol w:w="1800"/>
      </w:tblGrid>
      <w:tr w:rsidR="007D0101" w:rsidRPr="007F628D" w:rsidTr="005C6580">
        <w:trPr>
          <w:jc w:val="center"/>
        </w:trPr>
        <w:tc>
          <w:tcPr>
            <w:tcW w:w="2145" w:type="dxa"/>
          </w:tcPr>
          <w:p w:rsidR="007D0101" w:rsidRPr="007F628D" w:rsidRDefault="007D0101" w:rsidP="005C6580">
            <w:pPr>
              <w:pStyle w:val="Normal1"/>
              <w:widowControl w:val="0"/>
              <w:pBdr>
                <w:top w:val="nil"/>
                <w:left w:val="nil"/>
                <w:bottom w:val="nil"/>
                <w:right w:val="nil"/>
                <w:between w:val="nil"/>
              </w:pBdr>
              <w:spacing w:line="360" w:lineRule="auto"/>
              <w:jc w:val="center"/>
              <w:rPr>
                <w:rFonts w:ascii="Times New Roman" w:hAnsi="Times New Roman" w:cs="Times New Roman"/>
                <w:b/>
                <w:i/>
                <w:color w:val="000000" w:themeColor="text1"/>
                <w:lang w:val="en-GB"/>
              </w:rPr>
            </w:pPr>
            <w:r w:rsidRPr="007F628D">
              <w:rPr>
                <w:rFonts w:ascii="Times New Roman" w:hAnsi="Times New Roman" w:cs="Times New Roman"/>
                <w:b/>
                <w:i/>
                <w:color w:val="000000" w:themeColor="text1"/>
                <w:lang w:val="en-GB"/>
              </w:rPr>
              <w:t>Risks</w:t>
            </w:r>
          </w:p>
        </w:tc>
        <w:tc>
          <w:tcPr>
            <w:tcW w:w="1350" w:type="dxa"/>
          </w:tcPr>
          <w:p w:rsidR="007D0101" w:rsidRPr="007F628D" w:rsidRDefault="007D0101" w:rsidP="005C6580">
            <w:pPr>
              <w:pStyle w:val="Normal1"/>
              <w:widowControl w:val="0"/>
              <w:pBdr>
                <w:top w:val="nil"/>
                <w:left w:val="nil"/>
                <w:bottom w:val="nil"/>
                <w:right w:val="nil"/>
                <w:between w:val="nil"/>
              </w:pBdr>
              <w:spacing w:line="360" w:lineRule="auto"/>
              <w:jc w:val="center"/>
              <w:rPr>
                <w:rFonts w:ascii="Times New Roman" w:hAnsi="Times New Roman" w:cs="Times New Roman"/>
                <w:b/>
                <w:i/>
                <w:color w:val="000000" w:themeColor="text1"/>
                <w:lang w:val="en-GB"/>
              </w:rPr>
            </w:pPr>
            <w:r w:rsidRPr="007F628D">
              <w:rPr>
                <w:rFonts w:ascii="Times New Roman" w:hAnsi="Times New Roman" w:cs="Times New Roman"/>
                <w:b/>
                <w:i/>
                <w:color w:val="000000" w:themeColor="text1"/>
                <w:lang w:val="en-GB"/>
              </w:rPr>
              <w:t>Likelihood (Out of 5)</w:t>
            </w:r>
          </w:p>
        </w:tc>
        <w:tc>
          <w:tcPr>
            <w:tcW w:w="1200" w:type="dxa"/>
          </w:tcPr>
          <w:p w:rsidR="007D0101" w:rsidRPr="007F628D" w:rsidRDefault="007D0101" w:rsidP="005C6580">
            <w:pPr>
              <w:pStyle w:val="Normal1"/>
              <w:widowControl w:val="0"/>
              <w:pBdr>
                <w:top w:val="nil"/>
                <w:left w:val="nil"/>
                <w:bottom w:val="nil"/>
                <w:right w:val="nil"/>
                <w:between w:val="nil"/>
              </w:pBdr>
              <w:spacing w:line="360" w:lineRule="auto"/>
              <w:jc w:val="center"/>
              <w:rPr>
                <w:rFonts w:ascii="Times New Roman" w:hAnsi="Times New Roman" w:cs="Times New Roman"/>
                <w:b/>
                <w:i/>
                <w:color w:val="000000" w:themeColor="text1"/>
                <w:lang w:val="en-GB"/>
              </w:rPr>
            </w:pPr>
            <w:r w:rsidRPr="007F628D">
              <w:rPr>
                <w:rFonts w:ascii="Times New Roman" w:hAnsi="Times New Roman" w:cs="Times New Roman"/>
                <w:b/>
                <w:i/>
                <w:color w:val="000000" w:themeColor="text1"/>
                <w:lang w:val="en-GB"/>
              </w:rPr>
              <w:t>Impact</w:t>
            </w:r>
          </w:p>
          <w:p w:rsidR="007D0101" w:rsidRPr="007F628D" w:rsidRDefault="007D0101" w:rsidP="005C6580">
            <w:pPr>
              <w:pStyle w:val="Normal1"/>
              <w:widowControl w:val="0"/>
              <w:spacing w:line="360" w:lineRule="auto"/>
              <w:jc w:val="center"/>
              <w:rPr>
                <w:rFonts w:ascii="Times New Roman" w:hAnsi="Times New Roman" w:cs="Times New Roman"/>
                <w:b/>
                <w:i/>
                <w:color w:val="000000" w:themeColor="text1"/>
                <w:lang w:val="en-GB"/>
              </w:rPr>
            </w:pPr>
            <w:r w:rsidRPr="007F628D">
              <w:rPr>
                <w:rFonts w:ascii="Times New Roman" w:hAnsi="Times New Roman" w:cs="Times New Roman"/>
                <w:b/>
                <w:i/>
                <w:color w:val="000000" w:themeColor="text1"/>
                <w:lang w:val="en-GB"/>
              </w:rPr>
              <w:t>(Out of 5)</w:t>
            </w:r>
          </w:p>
        </w:tc>
        <w:tc>
          <w:tcPr>
            <w:tcW w:w="1350" w:type="dxa"/>
          </w:tcPr>
          <w:p w:rsidR="007D0101" w:rsidRPr="007F628D" w:rsidRDefault="007D0101" w:rsidP="005C6580">
            <w:pPr>
              <w:pStyle w:val="Normal1"/>
              <w:widowControl w:val="0"/>
              <w:pBdr>
                <w:top w:val="nil"/>
                <w:left w:val="nil"/>
                <w:bottom w:val="nil"/>
                <w:right w:val="nil"/>
                <w:between w:val="nil"/>
              </w:pBdr>
              <w:spacing w:line="360" w:lineRule="auto"/>
              <w:jc w:val="center"/>
              <w:rPr>
                <w:rFonts w:ascii="Times New Roman" w:hAnsi="Times New Roman" w:cs="Times New Roman"/>
                <w:b/>
                <w:i/>
                <w:color w:val="000000" w:themeColor="text1"/>
                <w:lang w:val="en-GB"/>
              </w:rPr>
            </w:pPr>
            <w:r w:rsidRPr="007F628D">
              <w:rPr>
                <w:rFonts w:ascii="Times New Roman" w:hAnsi="Times New Roman" w:cs="Times New Roman"/>
                <w:b/>
                <w:i/>
                <w:color w:val="000000" w:themeColor="text1"/>
                <w:lang w:val="en-GB"/>
              </w:rPr>
              <w:t>Priority</w:t>
            </w:r>
          </w:p>
          <w:p w:rsidR="007D0101" w:rsidRPr="007F628D" w:rsidRDefault="007D0101" w:rsidP="005C6580">
            <w:pPr>
              <w:pStyle w:val="Normal1"/>
              <w:widowControl w:val="0"/>
              <w:spacing w:line="360" w:lineRule="auto"/>
              <w:jc w:val="center"/>
              <w:rPr>
                <w:rFonts w:ascii="Times New Roman" w:hAnsi="Times New Roman" w:cs="Times New Roman"/>
                <w:b/>
                <w:i/>
                <w:color w:val="000000" w:themeColor="text1"/>
                <w:lang w:val="en-GB"/>
              </w:rPr>
            </w:pPr>
            <w:r w:rsidRPr="007F628D">
              <w:rPr>
                <w:rFonts w:ascii="Times New Roman" w:hAnsi="Times New Roman" w:cs="Times New Roman"/>
                <w:b/>
                <w:i/>
                <w:color w:val="000000" w:themeColor="text1"/>
                <w:lang w:val="en-GB"/>
              </w:rPr>
              <w:t>(Out of 25)</w:t>
            </w:r>
          </w:p>
        </w:tc>
        <w:tc>
          <w:tcPr>
            <w:tcW w:w="1575" w:type="dxa"/>
          </w:tcPr>
          <w:p w:rsidR="007D0101" w:rsidRPr="007F628D" w:rsidRDefault="007D0101" w:rsidP="005C6580">
            <w:pPr>
              <w:pStyle w:val="Normal1"/>
              <w:widowControl w:val="0"/>
              <w:pBdr>
                <w:top w:val="nil"/>
                <w:left w:val="nil"/>
                <w:bottom w:val="nil"/>
                <w:right w:val="nil"/>
                <w:between w:val="nil"/>
              </w:pBdr>
              <w:spacing w:line="360" w:lineRule="auto"/>
              <w:jc w:val="center"/>
              <w:rPr>
                <w:rFonts w:ascii="Times New Roman" w:hAnsi="Times New Roman" w:cs="Times New Roman"/>
                <w:b/>
                <w:i/>
                <w:color w:val="000000" w:themeColor="text1"/>
                <w:lang w:val="en-GB"/>
              </w:rPr>
            </w:pPr>
            <w:r w:rsidRPr="007F628D">
              <w:rPr>
                <w:rFonts w:ascii="Times New Roman" w:hAnsi="Times New Roman" w:cs="Times New Roman"/>
                <w:b/>
                <w:i/>
                <w:color w:val="000000" w:themeColor="text1"/>
                <w:lang w:val="en-GB"/>
              </w:rPr>
              <w:t>Mitigation plan</w:t>
            </w:r>
          </w:p>
        </w:tc>
        <w:tc>
          <w:tcPr>
            <w:tcW w:w="1800" w:type="dxa"/>
          </w:tcPr>
          <w:p w:rsidR="007D0101" w:rsidRPr="007F628D" w:rsidRDefault="007D0101" w:rsidP="005C6580">
            <w:pPr>
              <w:pStyle w:val="Normal1"/>
              <w:widowControl w:val="0"/>
              <w:pBdr>
                <w:top w:val="nil"/>
                <w:left w:val="nil"/>
                <w:bottom w:val="nil"/>
                <w:right w:val="nil"/>
                <w:between w:val="nil"/>
              </w:pBdr>
              <w:spacing w:line="360" w:lineRule="auto"/>
              <w:jc w:val="center"/>
              <w:rPr>
                <w:rFonts w:ascii="Times New Roman" w:hAnsi="Times New Roman" w:cs="Times New Roman"/>
                <w:b/>
                <w:i/>
                <w:color w:val="000000" w:themeColor="text1"/>
                <w:lang w:val="en-GB"/>
              </w:rPr>
            </w:pPr>
            <w:r w:rsidRPr="007F628D">
              <w:rPr>
                <w:rFonts w:ascii="Times New Roman" w:hAnsi="Times New Roman" w:cs="Times New Roman"/>
                <w:b/>
                <w:i/>
                <w:color w:val="000000" w:themeColor="text1"/>
                <w:lang w:val="en-GB"/>
              </w:rPr>
              <w:t>Responsibility</w:t>
            </w:r>
          </w:p>
        </w:tc>
      </w:tr>
      <w:tr w:rsidR="007D0101" w:rsidRPr="007F628D" w:rsidTr="005C6580">
        <w:trPr>
          <w:jc w:val="center"/>
        </w:trPr>
        <w:tc>
          <w:tcPr>
            <w:tcW w:w="2145" w:type="dxa"/>
          </w:tcPr>
          <w:p w:rsidR="007D0101" w:rsidRPr="007F628D" w:rsidRDefault="007D0101" w:rsidP="005C6580">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lang w:val="en-GB"/>
              </w:rPr>
            </w:pPr>
            <w:r w:rsidRPr="007F628D">
              <w:rPr>
                <w:rFonts w:ascii="Times New Roman" w:hAnsi="Times New Roman" w:cs="Times New Roman"/>
                <w:color w:val="000000" w:themeColor="text1"/>
                <w:lang w:val="en-GB"/>
              </w:rPr>
              <w:t>Lack of funds</w:t>
            </w:r>
          </w:p>
        </w:tc>
        <w:tc>
          <w:tcPr>
            <w:tcW w:w="1350" w:type="dxa"/>
          </w:tcPr>
          <w:p w:rsidR="007D0101" w:rsidRPr="007F628D" w:rsidRDefault="007D0101" w:rsidP="005C6580">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lang w:val="en-GB"/>
              </w:rPr>
            </w:pPr>
            <w:r w:rsidRPr="007F628D">
              <w:rPr>
                <w:rFonts w:ascii="Times New Roman" w:hAnsi="Times New Roman" w:cs="Times New Roman"/>
                <w:color w:val="000000" w:themeColor="text1"/>
                <w:lang w:val="en-GB"/>
              </w:rPr>
              <w:t>4</w:t>
            </w:r>
          </w:p>
        </w:tc>
        <w:tc>
          <w:tcPr>
            <w:tcW w:w="1200" w:type="dxa"/>
          </w:tcPr>
          <w:p w:rsidR="007D0101" w:rsidRPr="007F628D" w:rsidRDefault="007D0101" w:rsidP="005C6580">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lang w:val="en-GB"/>
              </w:rPr>
            </w:pPr>
            <w:r w:rsidRPr="007F628D">
              <w:rPr>
                <w:rFonts w:ascii="Times New Roman" w:hAnsi="Times New Roman" w:cs="Times New Roman"/>
                <w:color w:val="000000" w:themeColor="text1"/>
                <w:lang w:val="en-GB"/>
              </w:rPr>
              <w:t>5</w:t>
            </w:r>
          </w:p>
        </w:tc>
        <w:tc>
          <w:tcPr>
            <w:tcW w:w="1350" w:type="dxa"/>
          </w:tcPr>
          <w:p w:rsidR="007D0101" w:rsidRPr="007F628D" w:rsidRDefault="007D0101" w:rsidP="005C6580">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lang w:val="en-GB"/>
              </w:rPr>
            </w:pPr>
            <w:r w:rsidRPr="007F628D">
              <w:rPr>
                <w:rFonts w:ascii="Times New Roman" w:hAnsi="Times New Roman" w:cs="Times New Roman"/>
                <w:color w:val="000000" w:themeColor="text1"/>
                <w:lang w:val="en-GB"/>
              </w:rPr>
              <w:t>20</w:t>
            </w:r>
          </w:p>
        </w:tc>
        <w:tc>
          <w:tcPr>
            <w:tcW w:w="1575" w:type="dxa"/>
          </w:tcPr>
          <w:p w:rsidR="007D0101" w:rsidRPr="007F628D" w:rsidRDefault="007D0101" w:rsidP="005C6580">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lang w:val="en-GB"/>
              </w:rPr>
            </w:pPr>
            <w:r w:rsidRPr="007F628D">
              <w:rPr>
                <w:rFonts w:ascii="Times New Roman" w:hAnsi="Times New Roman" w:cs="Times New Roman"/>
                <w:color w:val="000000" w:themeColor="text1"/>
                <w:lang w:val="en-GB"/>
              </w:rPr>
              <w:t>Loan from banks or fundraising from investors</w:t>
            </w:r>
          </w:p>
        </w:tc>
        <w:tc>
          <w:tcPr>
            <w:tcW w:w="1800" w:type="dxa"/>
          </w:tcPr>
          <w:p w:rsidR="007D0101" w:rsidRPr="007F628D" w:rsidRDefault="007D0101" w:rsidP="005C6580">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lang w:val="en-GB"/>
              </w:rPr>
            </w:pPr>
            <w:r w:rsidRPr="007F628D">
              <w:rPr>
                <w:rFonts w:ascii="Times New Roman" w:hAnsi="Times New Roman" w:cs="Times New Roman"/>
                <w:color w:val="000000" w:themeColor="text1"/>
                <w:lang w:val="en-GB"/>
              </w:rPr>
              <w:t>Administration, Owners</w:t>
            </w:r>
          </w:p>
        </w:tc>
      </w:tr>
      <w:tr w:rsidR="007D0101" w:rsidRPr="007F628D" w:rsidTr="005C6580">
        <w:trPr>
          <w:jc w:val="center"/>
        </w:trPr>
        <w:tc>
          <w:tcPr>
            <w:tcW w:w="2145" w:type="dxa"/>
          </w:tcPr>
          <w:p w:rsidR="007D0101" w:rsidRPr="007F628D" w:rsidRDefault="007D0101" w:rsidP="005C6580">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lang w:val="en-GB"/>
              </w:rPr>
            </w:pPr>
            <w:r w:rsidRPr="007F628D">
              <w:rPr>
                <w:rFonts w:ascii="Times New Roman" w:hAnsi="Times New Roman" w:cs="Times New Roman"/>
                <w:color w:val="000000" w:themeColor="text1"/>
                <w:lang w:val="en-GB"/>
              </w:rPr>
              <w:t>Regulatory hurdles</w:t>
            </w:r>
          </w:p>
        </w:tc>
        <w:tc>
          <w:tcPr>
            <w:tcW w:w="1350" w:type="dxa"/>
          </w:tcPr>
          <w:p w:rsidR="007D0101" w:rsidRPr="007F628D" w:rsidRDefault="007D0101" w:rsidP="005C6580">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lang w:val="en-GB"/>
              </w:rPr>
            </w:pPr>
            <w:r w:rsidRPr="007F628D">
              <w:rPr>
                <w:rFonts w:ascii="Times New Roman" w:hAnsi="Times New Roman" w:cs="Times New Roman"/>
                <w:color w:val="000000" w:themeColor="text1"/>
                <w:lang w:val="en-GB"/>
              </w:rPr>
              <w:t>3</w:t>
            </w:r>
          </w:p>
        </w:tc>
        <w:tc>
          <w:tcPr>
            <w:tcW w:w="1200" w:type="dxa"/>
          </w:tcPr>
          <w:p w:rsidR="007D0101" w:rsidRPr="007F628D" w:rsidRDefault="007D0101" w:rsidP="005C6580">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lang w:val="en-GB"/>
              </w:rPr>
            </w:pPr>
            <w:r w:rsidRPr="007F628D">
              <w:rPr>
                <w:rFonts w:ascii="Times New Roman" w:hAnsi="Times New Roman" w:cs="Times New Roman"/>
                <w:color w:val="000000" w:themeColor="text1"/>
                <w:lang w:val="en-GB"/>
              </w:rPr>
              <w:t>5</w:t>
            </w:r>
          </w:p>
        </w:tc>
        <w:tc>
          <w:tcPr>
            <w:tcW w:w="1350" w:type="dxa"/>
          </w:tcPr>
          <w:p w:rsidR="007D0101" w:rsidRPr="007F628D" w:rsidRDefault="007D0101" w:rsidP="005C6580">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lang w:val="en-GB"/>
              </w:rPr>
            </w:pPr>
            <w:r w:rsidRPr="007F628D">
              <w:rPr>
                <w:rFonts w:ascii="Times New Roman" w:hAnsi="Times New Roman" w:cs="Times New Roman"/>
                <w:color w:val="000000" w:themeColor="text1"/>
                <w:lang w:val="en-GB"/>
              </w:rPr>
              <w:t>15</w:t>
            </w:r>
          </w:p>
        </w:tc>
        <w:tc>
          <w:tcPr>
            <w:tcW w:w="1575" w:type="dxa"/>
          </w:tcPr>
          <w:p w:rsidR="007D0101" w:rsidRPr="007F628D" w:rsidRDefault="007D0101" w:rsidP="005C6580">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lang w:val="en-GB"/>
              </w:rPr>
            </w:pPr>
            <w:r w:rsidRPr="007F628D">
              <w:rPr>
                <w:rFonts w:ascii="Times New Roman" w:hAnsi="Times New Roman" w:cs="Times New Roman"/>
                <w:color w:val="000000" w:themeColor="text1"/>
                <w:lang w:val="en-GB"/>
              </w:rPr>
              <w:t>Communication with relevant authorities before expansion</w:t>
            </w:r>
          </w:p>
        </w:tc>
        <w:tc>
          <w:tcPr>
            <w:tcW w:w="1800" w:type="dxa"/>
          </w:tcPr>
          <w:p w:rsidR="007D0101" w:rsidRPr="007F628D" w:rsidRDefault="007D0101" w:rsidP="005C6580">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lang w:val="en-GB"/>
              </w:rPr>
            </w:pPr>
            <w:r w:rsidRPr="007F628D">
              <w:rPr>
                <w:rFonts w:ascii="Times New Roman" w:hAnsi="Times New Roman" w:cs="Times New Roman"/>
                <w:color w:val="000000" w:themeColor="text1"/>
                <w:lang w:val="en-GB"/>
              </w:rPr>
              <w:t>Administration</w:t>
            </w:r>
          </w:p>
        </w:tc>
      </w:tr>
      <w:tr w:rsidR="007D0101" w:rsidRPr="007F628D" w:rsidTr="005C6580">
        <w:trPr>
          <w:jc w:val="center"/>
        </w:trPr>
        <w:tc>
          <w:tcPr>
            <w:tcW w:w="2145" w:type="dxa"/>
          </w:tcPr>
          <w:p w:rsidR="007D0101" w:rsidRPr="007F628D" w:rsidRDefault="007D0101" w:rsidP="005C6580">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lang w:val="en-GB"/>
              </w:rPr>
            </w:pPr>
            <w:r w:rsidRPr="007F628D">
              <w:rPr>
                <w:rFonts w:ascii="Times New Roman" w:hAnsi="Times New Roman" w:cs="Times New Roman"/>
                <w:color w:val="000000" w:themeColor="text1"/>
                <w:lang w:val="en-GB"/>
              </w:rPr>
              <w:t>Fewer visits by customers to new stores</w:t>
            </w:r>
          </w:p>
        </w:tc>
        <w:tc>
          <w:tcPr>
            <w:tcW w:w="1350" w:type="dxa"/>
          </w:tcPr>
          <w:p w:rsidR="007D0101" w:rsidRPr="007F628D" w:rsidRDefault="007D0101" w:rsidP="005C6580">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lang w:val="en-GB"/>
              </w:rPr>
            </w:pPr>
            <w:r w:rsidRPr="007F628D">
              <w:rPr>
                <w:rFonts w:ascii="Times New Roman" w:hAnsi="Times New Roman" w:cs="Times New Roman"/>
                <w:color w:val="000000" w:themeColor="text1"/>
                <w:lang w:val="en-GB"/>
              </w:rPr>
              <w:t>2</w:t>
            </w:r>
          </w:p>
        </w:tc>
        <w:tc>
          <w:tcPr>
            <w:tcW w:w="1200" w:type="dxa"/>
          </w:tcPr>
          <w:p w:rsidR="007D0101" w:rsidRPr="007F628D" w:rsidRDefault="007D0101" w:rsidP="005C6580">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lang w:val="en-GB"/>
              </w:rPr>
            </w:pPr>
            <w:r w:rsidRPr="007F628D">
              <w:rPr>
                <w:rFonts w:ascii="Times New Roman" w:hAnsi="Times New Roman" w:cs="Times New Roman"/>
                <w:color w:val="000000" w:themeColor="text1"/>
                <w:lang w:val="en-GB"/>
              </w:rPr>
              <w:t>4</w:t>
            </w:r>
          </w:p>
        </w:tc>
        <w:tc>
          <w:tcPr>
            <w:tcW w:w="1350" w:type="dxa"/>
          </w:tcPr>
          <w:p w:rsidR="007D0101" w:rsidRPr="007F628D" w:rsidRDefault="007D0101" w:rsidP="005C6580">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lang w:val="en-GB"/>
              </w:rPr>
            </w:pPr>
            <w:r w:rsidRPr="007F628D">
              <w:rPr>
                <w:rFonts w:ascii="Times New Roman" w:hAnsi="Times New Roman" w:cs="Times New Roman"/>
                <w:color w:val="000000" w:themeColor="text1"/>
                <w:lang w:val="en-GB"/>
              </w:rPr>
              <w:t>8</w:t>
            </w:r>
          </w:p>
        </w:tc>
        <w:tc>
          <w:tcPr>
            <w:tcW w:w="1575" w:type="dxa"/>
          </w:tcPr>
          <w:p w:rsidR="007D0101" w:rsidRPr="007F628D" w:rsidRDefault="007D0101" w:rsidP="005C6580">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lang w:val="en-GB"/>
              </w:rPr>
            </w:pPr>
            <w:r w:rsidRPr="007F628D">
              <w:rPr>
                <w:rFonts w:ascii="Times New Roman" w:hAnsi="Times New Roman" w:cs="Times New Roman"/>
                <w:color w:val="000000" w:themeColor="text1"/>
                <w:lang w:val="en-GB"/>
              </w:rPr>
              <w:t>Marketing using social media platforms to spread awareness about the brand in a new market</w:t>
            </w:r>
          </w:p>
        </w:tc>
        <w:tc>
          <w:tcPr>
            <w:tcW w:w="1800" w:type="dxa"/>
          </w:tcPr>
          <w:p w:rsidR="007D0101" w:rsidRPr="007F628D" w:rsidRDefault="007D0101" w:rsidP="005C6580">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lang w:val="en-GB"/>
              </w:rPr>
            </w:pPr>
            <w:r w:rsidRPr="007F628D">
              <w:rPr>
                <w:rFonts w:ascii="Times New Roman" w:hAnsi="Times New Roman" w:cs="Times New Roman"/>
                <w:color w:val="000000" w:themeColor="text1"/>
                <w:lang w:val="en-GB"/>
              </w:rPr>
              <w:t>Marketing team</w:t>
            </w:r>
          </w:p>
        </w:tc>
      </w:tr>
      <w:tr w:rsidR="007D0101" w:rsidRPr="007F628D" w:rsidTr="005C6580">
        <w:trPr>
          <w:jc w:val="center"/>
        </w:trPr>
        <w:tc>
          <w:tcPr>
            <w:tcW w:w="2145" w:type="dxa"/>
          </w:tcPr>
          <w:p w:rsidR="007D0101" w:rsidRPr="007F628D" w:rsidRDefault="007D0101" w:rsidP="005C6580">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lang w:val="en-GB"/>
              </w:rPr>
            </w:pPr>
            <w:r w:rsidRPr="007F628D">
              <w:rPr>
                <w:rFonts w:ascii="Times New Roman" w:hAnsi="Times New Roman" w:cs="Times New Roman"/>
                <w:color w:val="000000" w:themeColor="text1"/>
                <w:lang w:val="en-GB"/>
              </w:rPr>
              <w:t>Delay in the process of expansion</w:t>
            </w:r>
          </w:p>
        </w:tc>
        <w:tc>
          <w:tcPr>
            <w:tcW w:w="1350" w:type="dxa"/>
          </w:tcPr>
          <w:p w:rsidR="007D0101" w:rsidRPr="007F628D" w:rsidRDefault="007D0101" w:rsidP="005C6580">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lang w:val="en-GB"/>
              </w:rPr>
            </w:pPr>
            <w:r w:rsidRPr="007F628D">
              <w:rPr>
                <w:rFonts w:ascii="Times New Roman" w:hAnsi="Times New Roman" w:cs="Times New Roman"/>
                <w:color w:val="000000" w:themeColor="text1"/>
                <w:lang w:val="en-GB"/>
              </w:rPr>
              <w:t>4</w:t>
            </w:r>
          </w:p>
        </w:tc>
        <w:tc>
          <w:tcPr>
            <w:tcW w:w="1200" w:type="dxa"/>
          </w:tcPr>
          <w:p w:rsidR="007D0101" w:rsidRPr="007F628D" w:rsidRDefault="007D0101" w:rsidP="005C6580">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lang w:val="en-GB"/>
              </w:rPr>
            </w:pPr>
            <w:r w:rsidRPr="007F628D">
              <w:rPr>
                <w:rFonts w:ascii="Times New Roman" w:hAnsi="Times New Roman" w:cs="Times New Roman"/>
                <w:color w:val="000000" w:themeColor="text1"/>
                <w:lang w:val="en-GB"/>
              </w:rPr>
              <w:t>4</w:t>
            </w:r>
          </w:p>
        </w:tc>
        <w:tc>
          <w:tcPr>
            <w:tcW w:w="1350" w:type="dxa"/>
          </w:tcPr>
          <w:p w:rsidR="007D0101" w:rsidRPr="007F628D" w:rsidRDefault="007D0101" w:rsidP="005C6580">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lang w:val="en-GB"/>
              </w:rPr>
            </w:pPr>
            <w:r w:rsidRPr="007F628D">
              <w:rPr>
                <w:rFonts w:ascii="Times New Roman" w:hAnsi="Times New Roman" w:cs="Times New Roman"/>
                <w:color w:val="000000" w:themeColor="text1"/>
                <w:lang w:val="en-GB"/>
              </w:rPr>
              <w:t>16</w:t>
            </w:r>
          </w:p>
        </w:tc>
        <w:tc>
          <w:tcPr>
            <w:tcW w:w="1575" w:type="dxa"/>
          </w:tcPr>
          <w:p w:rsidR="007D0101" w:rsidRPr="007F628D" w:rsidRDefault="007D0101" w:rsidP="005C6580">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lang w:val="en-GB"/>
              </w:rPr>
            </w:pPr>
            <w:r w:rsidRPr="007F628D">
              <w:rPr>
                <w:rFonts w:ascii="Times New Roman" w:hAnsi="Times New Roman" w:cs="Times New Roman"/>
                <w:color w:val="000000" w:themeColor="text1"/>
                <w:lang w:val="en-GB"/>
              </w:rPr>
              <w:t xml:space="preserve">The management of Delicious restaurant will prepare a detailed time-bound plan for their market development strategy. </w:t>
            </w:r>
          </w:p>
        </w:tc>
        <w:tc>
          <w:tcPr>
            <w:tcW w:w="1800" w:type="dxa"/>
          </w:tcPr>
          <w:p w:rsidR="007D0101" w:rsidRPr="007F628D" w:rsidRDefault="007D0101" w:rsidP="005C6580">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lang w:val="en-GB"/>
              </w:rPr>
            </w:pPr>
            <w:r w:rsidRPr="007F628D">
              <w:rPr>
                <w:rFonts w:ascii="Times New Roman" w:hAnsi="Times New Roman" w:cs="Times New Roman"/>
                <w:color w:val="000000" w:themeColor="text1"/>
                <w:lang w:val="en-GB"/>
              </w:rPr>
              <w:t>Administration and Owners</w:t>
            </w:r>
          </w:p>
        </w:tc>
      </w:tr>
    </w:tbl>
    <w:p w:rsidR="007D0101" w:rsidRPr="007F628D" w:rsidRDefault="007D0101" w:rsidP="007D0101">
      <w:pPr>
        <w:pStyle w:val="Normal1"/>
        <w:spacing w:before="240" w:after="240" w:line="360" w:lineRule="auto"/>
        <w:jc w:val="center"/>
        <w:rPr>
          <w:rFonts w:ascii="Times New Roman" w:hAnsi="Times New Roman" w:cs="Times New Roman"/>
          <w:b/>
          <w:color w:val="000000" w:themeColor="text1"/>
          <w:lang w:val="en-GB"/>
        </w:rPr>
      </w:pPr>
      <w:r w:rsidRPr="007F628D">
        <w:rPr>
          <w:rFonts w:ascii="Times New Roman" w:hAnsi="Times New Roman" w:cs="Times New Roman"/>
          <w:b/>
          <w:color w:val="000000" w:themeColor="text1"/>
          <w:lang w:val="en-GB"/>
        </w:rPr>
        <w:t>Table 7: Risk register table</w:t>
      </w:r>
    </w:p>
    <w:p w:rsidR="007D0101" w:rsidRPr="007F628D" w:rsidRDefault="007D0101" w:rsidP="007D0101">
      <w:pPr>
        <w:pStyle w:val="Normal1"/>
        <w:spacing w:before="240" w:after="240" w:line="360" w:lineRule="auto"/>
        <w:jc w:val="center"/>
        <w:rPr>
          <w:rFonts w:ascii="Times New Roman" w:hAnsi="Times New Roman" w:cs="Times New Roman"/>
          <w:color w:val="000000" w:themeColor="text1"/>
          <w:lang w:val="en-GB"/>
        </w:rPr>
      </w:pPr>
      <w:r w:rsidRPr="007F628D">
        <w:rPr>
          <w:rFonts w:ascii="Times New Roman" w:hAnsi="Times New Roman" w:cs="Times New Roman"/>
          <w:color w:val="000000" w:themeColor="text1"/>
          <w:lang w:val="en-GB"/>
        </w:rPr>
        <w:t>(Source: Self-created)</w:t>
      </w:r>
    </w:p>
    <w:p w:rsidR="007D0101" w:rsidRPr="007F628D" w:rsidRDefault="007D0101" w:rsidP="007D0101">
      <w:pPr>
        <w:pStyle w:val="Heading1"/>
        <w:rPr>
          <w:color w:val="000000" w:themeColor="text1"/>
          <w:lang w:val="en-GB"/>
        </w:rPr>
      </w:pPr>
      <w:bookmarkStart w:id="17" w:name="_Toc152781318"/>
      <w:r w:rsidRPr="007F628D">
        <w:rPr>
          <w:color w:val="000000" w:themeColor="text1"/>
          <w:lang w:val="en-GB"/>
        </w:rPr>
        <w:t>7.0 Conclusion</w:t>
      </w:r>
      <w:bookmarkEnd w:id="17"/>
    </w:p>
    <w:p w:rsidR="007D0101" w:rsidRPr="007F628D" w:rsidRDefault="007D0101" w:rsidP="007D0101">
      <w:pPr>
        <w:pStyle w:val="Normal1"/>
        <w:spacing w:line="360" w:lineRule="auto"/>
        <w:jc w:val="both"/>
        <w:rPr>
          <w:rFonts w:ascii="Times New Roman" w:eastAsia="Times New Roman" w:hAnsi="Times New Roman" w:cs="Times New Roman"/>
          <w:color w:val="000000" w:themeColor="text1"/>
          <w:sz w:val="24"/>
          <w:szCs w:val="24"/>
          <w:lang w:val="en-GB"/>
        </w:rPr>
      </w:pPr>
      <w:r w:rsidRPr="007F628D">
        <w:rPr>
          <w:rFonts w:ascii="Times New Roman" w:eastAsia="Times New Roman" w:hAnsi="Times New Roman" w:cs="Times New Roman"/>
          <w:color w:val="000000" w:themeColor="text1"/>
          <w:sz w:val="24"/>
          <w:szCs w:val="24"/>
          <w:lang w:val="en-GB"/>
        </w:rPr>
        <w:t xml:space="preserve">This report concludes that the current business environment offers significant opportunities for Delicious to grow. The restaurant sector in the UK is over £17 billion while the e-commerce market is also growing. Hence, this report has recommended Delicious to expand its business into other parts of the UK to amplify its growth with the growth of the industry. It has also been found in this report that the market development strategy can support Delicious to overcome challenges like market competition. The environmental analysis has indicated that market competition is a key threat to the business of Delicious. However, this report has also mentioned that the management of Delicious restaurant should evaluate its market development strategy by evaluating a few KPIs like monthly sales, monthly revenue and asset creation. </w:t>
      </w:r>
    </w:p>
    <w:p w:rsidR="007D0101" w:rsidRPr="007F628D" w:rsidRDefault="007D0101" w:rsidP="007D0101">
      <w:pPr>
        <w:pStyle w:val="Normal1"/>
        <w:spacing w:line="360" w:lineRule="auto"/>
        <w:jc w:val="both"/>
        <w:rPr>
          <w:rFonts w:ascii="Times New Roman" w:eastAsia="Times New Roman" w:hAnsi="Times New Roman" w:cs="Times New Roman"/>
          <w:color w:val="000000" w:themeColor="text1"/>
          <w:sz w:val="24"/>
          <w:szCs w:val="24"/>
          <w:lang w:val="en-GB"/>
        </w:rPr>
      </w:pPr>
    </w:p>
    <w:p w:rsidR="007D0101" w:rsidRPr="007F628D" w:rsidRDefault="007D0101" w:rsidP="007D0101">
      <w:pPr>
        <w:pStyle w:val="Normal1"/>
        <w:spacing w:line="360" w:lineRule="auto"/>
        <w:jc w:val="both"/>
        <w:rPr>
          <w:rFonts w:ascii="Times New Roman" w:eastAsia="Times New Roman" w:hAnsi="Times New Roman" w:cs="Times New Roman"/>
          <w:color w:val="000000" w:themeColor="text1"/>
          <w:sz w:val="24"/>
          <w:szCs w:val="24"/>
          <w:lang w:val="en-GB"/>
        </w:rPr>
      </w:pPr>
    </w:p>
    <w:p w:rsidR="007D0101" w:rsidRPr="00AC2D72" w:rsidRDefault="007D0101" w:rsidP="007D0101">
      <w:pPr>
        <w:pStyle w:val="Normal1"/>
        <w:spacing w:line="360" w:lineRule="auto"/>
        <w:jc w:val="both"/>
        <w:rPr>
          <w:rFonts w:ascii="Times New Roman" w:eastAsia="Times New Roman" w:hAnsi="Times New Roman" w:cs="Times New Roman"/>
          <w:color w:val="000000" w:themeColor="text1"/>
          <w:sz w:val="24"/>
          <w:szCs w:val="24"/>
          <w:lang w:val="en-GB"/>
        </w:rPr>
      </w:pPr>
    </w:p>
    <w:p w:rsidR="007D0101" w:rsidRDefault="007D0101" w:rsidP="007D0101">
      <w:pPr>
        <w:pStyle w:val="Heading1"/>
        <w:rPr>
          <w:color w:val="000000" w:themeColor="text1"/>
          <w:lang w:val="en-GB"/>
        </w:rPr>
      </w:pPr>
    </w:p>
    <w:p w:rsidR="007D0101" w:rsidRDefault="007D0101" w:rsidP="007D0101">
      <w:pPr>
        <w:pStyle w:val="Heading1"/>
        <w:rPr>
          <w:color w:val="000000" w:themeColor="text1"/>
          <w:lang w:val="en-GB"/>
        </w:rPr>
      </w:pPr>
    </w:p>
    <w:p w:rsidR="007D0101" w:rsidRPr="00AC2D72" w:rsidRDefault="007D0101" w:rsidP="007D0101">
      <w:pPr>
        <w:pStyle w:val="Heading1"/>
        <w:rPr>
          <w:color w:val="000000" w:themeColor="text1"/>
          <w:lang w:val="en-GB"/>
        </w:rPr>
      </w:pPr>
      <w:r w:rsidRPr="00AC2D72">
        <w:rPr>
          <w:color w:val="000000" w:themeColor="text1"/>
          <w:lang w:val="en-GB"/>
        </w:rPr>
        <w:t>References</w:t>
      </w:r>
    </w:p>
    <w:p w:rsidR="007D0101" w:rsidRPr="007F628D" w:rsidRDefault="007D0101" w:rsidP="007D0101">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7F628D">
        <w:rPr>
          <w:rFonts w:ascii="Times New Roman" w:eastAsia="Times New Roman" w:hAnsi="Times New Roman" w:cs="Times New Roman"/>
          <w:color w:val="000000" w:themeColor="text1"/>
          <w:sz w:val="24"/>
          <w:szCs w:val="24"/>
          <w:lang w:val="en-GB"/>
        </w:rPr>
        <w:t>Almutairi</w:t>
      </w:r>
      <w:proofErr w:type="spellEnd"/>
      <w:r w:rsidRPr="007F628D">
        <w:rPr>
          <w:rFonts w:ascii="Times New Roman" w:eastAsia="Times New Roman" w:hAnsi="Times New Roman" w:cs="Times New Roman"/>
          <w:color w:val="000000" w:themeColor="text1"/>
          <w:sz w:val="24"/>
          <w:szCs w:val="24"/>
          <w:lang w:val="en-GB"/>
        </w:rPr>
        <w:t xml:space="preserve">, M.M.Q., 2023. The Impact Of Market Analysis On The Company Strategy. </w:t>
      </w:r>
      <w:r w:rsidRPr="007F628D">
        <w:rPr>
          <w:rFonts w:ascii="Times New Roman" w:eastAsia="Times New Roman" w:hAnsi="Times New Roman" w:cs="Times New Roman"/>
          <w:i/>
          <w:color w:val="000000" w:themeColor="text1"/>
          <w:sz w:val="24"/>
          <w:szCs w:val="24"/>
          <w:lang w:val="en-GB"/>
        </w:rPr>
        <w:t xml:space="preserve">Journal of Positive School Psychology, </w:t>
      </w:r>
      <w:r w:rsidRPr="007F628D">
        <w:rPr>
          <w:rFonts w:ascii="Times New Roman" w:eastAsia="Times New Roman" w:hAnsi="Times New Roman" w:cs="Times New Roman"/>
          <w:color w:val="000000" w:themeColor="text1"/>
          <w:sz w:val="24"/>
          <w:szCs w:val="24"/>
          <w:lang w:val="en-GB"/>
        </w:rPr>
        <w:t>pp.401-412.</w:t>
      </w:r>
    </w:p>
    <w:p w:rsidR="007D0101" w:rsidRPr="007F628D" w:rsidRDefault="007D0101" w:rsidP="007D0101">
      <w:pPr>
        <w:pStyle w:val="Normal1"/>
        <w:widowControl w:val="0"/>
        <w:spacing w:line="360" w:lineRule="auto"/>
        <w:jc w:val="both"/>
        <w:rPr>
          <w:rFonts w:ascii="Times New Roman" w:hAnsi="Times New Roman" w:cs="Times New Roman"/>
          <w:color w:val="000000" w:themeColor="text1"/>
          <w:sz w:val="24"/>
          <w:szCs w:val="24"/>
          <w:highlight w:val="white"/>
          <w:lang w:val="en-GB"/>
        </w:rPr>
      </w:pPr>
      <w:proofErr w:type="spellStart"/>
      <w:r w:rsidRPr="007F628D">
        <w:rPr>
          <w:rFonts w:ascii="Times New Roman" w:hAnsi="Times New Roman" w:cs="Times New Roman"/>
          <w:color w:val="000000" w:themeColor="text1"/>
          <w:sz w:val="24"/>
          <w:szCs w:val="24"/>
          <w:highlight w:val="white"/>
          <w:lang w:val="en-GB"/>
        </w:rPr>
        <w:t>Arslan</w:t>
      </w:r>
      <w:proofErr w:type="spellEnd"/>
      <w:r w:rsidRPr="007F628D">
        <w:rPr>
          <w:rFonts w:ascii="Times New Roman" w:hAnsi="Times New Roman" w:cs="Times New Roman"/>
          <w:color w:val="000000" w:themeColor="text1"/>
          <w:sz w:val="24"/>
          <w:szCs w:val="24"/>
          <w:highlight w:val="white"/>
          <w:lang w:val="en-GB"/>
        </w:rPr>
        <w:t xml:space="preserve">, I.K., 2020. The importance of creating customer loyalty in achieving sustainable competitive advantage. </w:t>
      </w:r>
      <w:r w:rsidRPr="007F628D">
        <w:rPr>
          <w:rFonts w:ascii="Times New Roman" w:hAnsi="Times New Roman" w:cs="Times New Roman"/>
          <w:i/>
          <w:color w:val="000000" w:themeColor="text1"/>
          <w:sz w:val="24"/>
          <w:szCs w:val="24"/>
          <w:highlight w:val="white"/>
          <w:lang w:val="en-GB"/>
        </w:rPr>
        <w:t>Eurasian Journal of Business and Management</w:t>
      </w:r>
      <w:r w:rsidRPr="007F628D">
        <w:rPr>
          <w:rFonts w:ascii="Times New Roman" w:hAnsi="Times New Roman" w:cs="Times New Roman"/>
          <w:color w:val="000000" w:themeColor="text1"/>
          <w:sz w:val="24"/>
          <w:szCs w:val="24"/>
          <w:highlight w:val="white"/>
          <w:lang w:val="en-GB"/>
        </w:rPr>
        <w:t xml:space="preserve">, </w:t>
      </w:r>
      <w:r w:rsidRPr="007F628D">
        <w:rPr>
          <w:rFonts w:ascii="Times New Roman" w:hAnsi="Times New Roman" w:cs="Times New Roman"/>
          <w:i/>
          <w:color w:val="000000" w:themeColor="text1"/>
          <w:sz w:val="24"/>
          <w:szCs w:val="24"/>
          <w:highlight w:val="white"/>
          <w:lang w:val="en-GB"/>
        </w:rPr>
        <w:t>8</w:t>
      </w:r>
      <w:r w:rsidRPr="007F628D">
        <w:rPr>
          <w:rFonts w:ascii="Times New Roman" w:hAnsi="Times New Roman" w:cs="Times New Roman"/>
          <w:color w:val="000000" w:themeColor="text1"/>
          <w:sz w:val="24"/>
          <w:szCs w:val="24"/>
          <w:highlight w:val="white"/>
          <w:lang w:val="en-GB"/>
        </w:rPr>
        <w:t>(1), pp.11-20.</w:t>
      </w:r>
    </w:p>
    <w:p w:rsidR="007D0101" w:rsidRPr="007F628D" w:rsidRDefault="007D0101" w:rsidP="007D0101">
      <w:pPr>
        <w:pStyle w:val="Normal1"/>
        <w:widowControl w:val="0"/>
        <w:spacing w:line="360" w:lineRule="auto"/>
        <w:jc w:val="both"/>
        <w:rPr>
          <w:rFonts w:ascii="Times New Roman" w:hAnsi="Times New Roman" w:cs="Times New Roman"/>
          <w:color w:val="000000" w:themeColor="text1"/>
          <w:sz w:val="24"/>
          <w:szCs w:val="24"/>
          <w:highlight w:val="white"/>
          <w:lang w:val="en-GB"/>
        </w:rPr>
      </w:pPr>
      <w:proofErr w:type="spellStart"/>
      <w:r w:rsidRPr="007F628D">
        <w:rPr>
          <w:rFonts w:ascii="Times New Roman" w:hAnsi="Times New Roman" w:cs="Times New Roman"/>
          <w:color w:val="000000" w:themeColor="text1"/>
          <w:sz w:val="24"/>
          <w:szCs w:val="24"/>
          <w:highlight w:val="white"/>
          <w:lang w:val="en-GB"/>
        </w:rPr>
        <w:t>Bocken</w:t>
      </w:r>
      <w:proofErr w:type="spellEnd"/>
      <w:r w:rsidRPr="007F628D">
        <w:rPr>
          <w:rFonts w:ascii="Times New Roman" w:hAnsi="Times New Roman" w:cs="Times New Roman"/>
          <w:color w:val="000000" w:themeColor="text1"/>
          <w:sz w:val="24"/>
          <w:szCs w:val="24"/>
          <w:highlight w:val="white"/>
          <w:lang w:val="en-GB"/>
        </w:rPr>
        <w:t xml:space="preserve">, N.M. and </w:t>
      </w:r>
      <w:proofErr w:type="spellStart"/>
      <w:r w:rsidRPr="007F628D">
        <w:rPr>
          <w:rFonts w:ascii="Times New Roman" w:hAnsi="Times New Roman" w:cs="Times New Roman"/>
          <w:color w:val="000000" w:themeColor="text1"/>
          <w:sz w:val="24"/>
          <w:szCs w:val="24"/>
          <w:highlight w:val="white"/>
          <w:lang w:val="en-GB"/>
        </w:rPr>
        <w:t>Geradts</w:t>
      </w:r>
      <w:proofErr w:type="spellEnd"/>
      <w:r w:rsidRPr="007F628D">
        <w:rPr>
          <w:rFonts w:ascii="Times New Roman" w:hAnsi="Times New Roman" w:cs="Times New Roman"/>
          <w:color w:val="000000" w:themeColor="text1"/>
          <w:sz w:val="24"/>
          <w:szCs w:val="24"/>
          <w:highlight w:val="white"/>
          <w:lang w:val="en-GB"/>
        </w:rPr>
        <w:t xml:space="preserve">, T.H., 2020. Barriers and drivers to sustainable business model innovation: Organization design and dynamic capabilities. </w:t>
      </w:r>
      <w:r w:rsidRPr="007F628D">
        <w:rPr>
          <w:rFonts w:ascii="Times New Roman" w:hAnsi="Times New Roman" w:cs="Times New Roman"/>
          <w:i/>
          <w:color w:val="000000" w:themeColor="text1"/>
          <w:sz w:val="24"/>
          <w:szCs w:val="24"/>
          <w:highlight w:val="white"/>
          <w:lang w:val="en-GB"/>
        </w:rPr>
        <w:t>Long range planning</w:t>
      </w:r>
      <w:r w:rsidRPr="007F628D">
        <w:rPr>
          <w:rFonts w:ascii="Times New Roman" w:hAnsi="Times New Roman" w:cs="Times New Roman"/>
          <w:color w:val="000000" w:themeColor="text1"/>
          <w:sz w:val="24"/>
          <w:szCs w:val="24"/>
          <w:highlight w:val="white"/>
          <w:lang w:val="en-GB"/>
        </w:rPr>
        <w:t xml:space="preserve">, </w:t>
      </w:r>
      <w:r w:rsidRPr="007F628D">
        <w:rPr>
          <w:rFonts w:ascii="Times New Roman" w:hAnsi="Times New Roman" w:cs="Times New Roman"/>
          <w:i/>
          <w:color w:val="000000" w:themeColor="text1"/>
          <w:sz w:val="24"/>
          <w:szCs w:val="24"/>
          <w:highlight w:val="white"/>
          <w:lang w:val="en-GB"/>
        </w:rPr>
        <w:t>53</w:t>
      </w:r>
      <w:r w:rsidRPr="007F628D">
        <w:rPr>
          <w:rFonts w:ascii="Times New Roman" w:hAnsi="Times New Roman" w:cs="Times New Roman"/>
          <w:color w:val="000000" w:themeColor="text1"/>
          <w:sz w:val="24"/>
          <w:szCs w:val="24"/>
          <w:highlight w:val="white"/>
          <w:lang w:val="en-GB"/>
        </w:rPr>
        <w:t>(4), p.101950.</w:t>
      </w:r>
    </w:p>
    <w:p w:rsidR="007D0101" w:rsidRPr="007F628D" w:rsidRDefault="007D0101" w:rsidP="007D0101">
      <w:pPr>
        <w:pStyle w:val="Normal1"/>
        <w:spacing w:line="360" w:lineRule="auto"/>
        <w:jc w:val="both"/>
        <w:rPr>
          <w:rFonts w:ascii="Times New Roman" w:eastAsia="Times New Roman" w:hAnsi="Times New Roman" w:cs="Times New Roman"/>
          <w:color w:val="000000" w:themeColor="text1"/>
          <w:sz w:val="24"/>
          <w:szCs w:val="24"/>
          <w:lang w:val="en-GB"/>
        </w:rPr>
      </w:pPr>
      <w:r w:rsidRPr="007F628D">
        <w:rPr>
          <w:rFonts w:ascii="Times New Roman" w:eastAsia="Times New Roman" w:hAnsi="Times New Roman" w:cs="Times New Roman"/>
          <w:color w:val="000000" w:themeColor="text1"/>
          <w:sz w:val="24"/>
          <w:szCs w:val="24"/>
          <w:lang w:val="en-GB"/>
        </w:rPr>
        <w:t xml:space="preserve">Chi, J., </w:t>
      </w:r>
      <w:proofErr w:type="spellStart"/>
      <w:r w:rsidRPr="007F628D">
        <w:rPr>
          <w:rFonts w:ascii="Times New Roman" w:eastAsia="Times New Roman" w:hAnsi="Times New Roman" w:cs="Times New Roman"/>
          <w:color w:val="000000" w:themeColor="text1"/>
          <w:sz w:val="24"/>
          <w:szCs w:val="24"/>
          <w:lang w:val="en-GB"/>
        </w:rPr>
        <w:t>Agea</w:t>
      </w:r>
      <w:proofErr w:type="spellEnd"/>
      <w:r w:rsidRPr="007F628D">
        <w:rPr>
          <w:rFonts w:ascii="Times New Roman" w:eastAsia="Times New Roman" w:hAnsi="Times New Roman" w:cs="Times New Roman"/>
          <w:color w:val="000000" w:themeColor="text1"/>
          <w:sz w:val="24"/>
          <w:szCs w:val="24"/>
          <w:lang w:val="en-GB"/>
        </w:rPr>
        <w:t xml:space="preserve"> Blanco, B., Bruno, G., </w:t>
      </w:r>
      <w:proofErr w:type="spellStart"/>
      <w:r w:rsidRPr="007F628D">
        <w:rPr>
          <w:rFonts w:ascii="Times New Roman" w:eastAsia="Times New Roman" w:hAnsi="Times New Roman" w:cs="Times New Roman"/>
          <w:color w:val="000000" w:themeColor="text1"/>
          <w:sz w:val="24"/>
          <w:szCs w:val="24"/>
          <w:lang w:val="en-GB"/>
        </w:rPr>
        <w:t>Günster</w:t>
      </w:r>
      <w:proofErr w:type="spellEnd"/>
      <w:r w:rsidRPr="007F628D">
        <w:rPr>
          <w:rFonts w:ascii="Times New Roman" w:eastAsia="Times New Roman" w:hAnsi="Times New Roman" w:cs="Times New Roman"/>
          <w:color w:val="000000" w:themeColor="text1"/>
          <w:sz w:val="24"/>
          <w:szCs w:val="24"/>
          <w:lang w:val="en-GB"/>
        </w:rPr>
        <w:t xml:space="preserve">, J. and </w:t>
      </w:r>
      <w:proofErr w:type="spellStart"/>
      <w:r w:rsidRPr="007F628D">
        <w:rPr>
          <w:rFonts w:ascii="Times New Roman" w:eastAsia="Times New Roman" w:hAnsi="Times New Roman" w:cs="Times New Roman"/>
          <w:color w:val="000000" w:themeColor="text1"/>
          <w:sz w:val="24"/>
          <w:szCs w:val="24"/>
          <w:lang w:val="en-GB"/>
        </w:rPr>
        <w:t>Zocca</w:t>
      </w:r>
      <w:proofErr w:type="spellEnd"/>
      <w:r w:rsidRPr="007F628D">
        <w:rPr>
          <w:rFonts w:ascii="Times New Roman" w:eastAsia="Times New Roman" w:hAnsi="Times New Roman" w:cs="Times New Roman"/>
          <w:color w:val="000000" w:themeColor="text1"/>
          <w:sz w:val="24"/>
          <w:szCs w:val="24"/>
          <w:lang w:val="en-GB"/>
        </w:rPr>
        <w:t xml:space="preserve">, A., 2022. Self‐Organization </w:t>
      </w:r>
      <w:proofErr w:type="spellStart"/>
      <w:r w:rsidRPr="007F628D">
        <w:rPr>
          <w:rFonts w:ascii="Times New Roman" w:eastAsia="Times New Roman" w:hAnsi="Times New Roman" w:cs="Times New Roman"/>
          <w:color w:val="000000" w:themeColor="text1"/>
          <w:sz w:val="24"/>
          <w:szCs w:val="24"/>
          <w:lang w:val="en-GB"/>
        </w:rPr>
        <w:t>Postprocess</w:t>
      </w:r>
      <w:proofErr w:type="spellEnd"/>
      <w:r w:rsidRPr="007F628D">
        <w:rPr>
          <w:rFonts w:ascii="Times New Roman" w:eastAsia="Times New Roman" w:hAnsi="Times New Roman" w:cs="Times New Roman"/>
          <w:color w:val="000000" w:themeColor="text1"/>
          <w:sz w:val="24"/>
          <w:szCs w:val="24"/>
          <w:lang w:val="en-GB"/>
        </w:rPr>
        <w:t xml:space="preserve"> for Additive Manufacturing in Producing Advanced Functional Structure and Material. </w:t>
      </w:r>
      <w:r w:rsidRPr="007F628D">
        <w:rPr>
          <w:rFonts w:ascii="Times New Roman" w:eastAsia="Times New Roman" w:hAnsi="Times New Roman" w:cs="Times New Roman"/>
          <w:i/>
          <w:color w:val="000000" w:themeColor="text1"/>
          <w:sz w:val="24"/>
          <w:szCs w:val="24"/>
          <w:lang w:val="en-GB"/>
        </w:rPr>
        <w:t>Advanced Engineering Materials</w:t>
      </w:r>
      <w:r w:rsidRPr="007F628D">
        <w:rPr>
          <w:rFonts w:ascii="Times New Roman" w:eastAsia="Times New Roman" w:hAnsi="Times New Roman" w:cs="Times New Roman"/>
          <w:color w:val="000000" w:themeColor="text1"/>
          <w:sz w:val="24"/>
          <w:szCs w:val="24"/>
          <w:lang w:val="en-GB"/>
        </w:rPr>
        <w:t xml:space="preserve">, </w:t>
      </w:r>
      <w:r w:rsidRPr="007F628D">
        <w:rPr>
          <w:rFonts w:ascii="Times New Roman" w:eastAsia="Times New Roman" w:hAnsi="Times New Roman" w:cs="Times New Roman"/>
          <w:i/>
          <w:color w:val="000000" w:themeColor="text1"/>
          <w:sz w:val="24"/>
          <w:szCs w:val="24"/>
          <w:lang w:val="en-GB"/>
        </w:rPr>
        <w:t>24</w:t>
      </w:r>
      <w:r w:rsidRPr="007F628D">
        <w:rPr>
          <w:rFonts w:ascii="Times New Roman" w:eastAsia="Times New Roman" w:hAnsi="Times New Roman" w:cs="Times New Roman"/>
          <w:color w:val="000000" w:themeColor="text1"/>
          <w:sz w:val="24"/>
          <w:szCs w:val="24"/>
          <w:lang w:val="en-GB"/>
        </w:rPr>
        <w:t>(6), p.2101262.</w:t>
      </w:r>
    </w:p>
    <w:p w:rsidR="007D0101" w:rsidRPr="007F628D" w:rsidRDefault="007D0101" w:rsidP="007D0101">
      <w:pPr>
        <w:pStyle w:val="Normal1"/>
        <w:widowControl w:val="0"/>
        <w:spacing w:line="360" w:lineRule="auto"/>
        <w:jc w:val="both"/>
        <w:rPr>
          <w:rFonts w:ascii="Times New Roman" w:hAnsi="Times New Roman" w:cs="Times New Roman"/>
          <w:color w:val="000000" w:themeColor="text1"/>
          <w:sz w:val="24"/>
          <w:szCs w:val="24"/>
          <w:highlight w:val="white"/>
          <w:lang w:val="en-GB"/>
        </w:rPr>
      </w:pPr>
      <w:r w:rsidRPr="007F628D">
        <w:rPr>
          <w:rFonts w:ascii="Times New Roman" w:eastAsia="Times New Roman" w:hAnsi="Times New Roman" w:cs="Times New Roman"/>
          <w:color w:val="000000" w:themeColor="text1"/>
          <w:sz w:val="24"/>
          <w:szCs w:val="24"/>
          <w:lang w:val="en-GB"/>
        </w:rPr>
        <w:t>Coppola, D., 2023.</w:t>
      </w:r>
      <w:r w:rsidRPr="007F628D">
        <w:rPr>
          <w:rFonts w:ascii="Times New Roman" w:hAnsi="Times New Roman" w:cs="Times New Roman"/>
          <w:i/>
          <w:color w:val="000000" w:themeColor="text1"/>
          <w:sz w:val="24"/>
          <w:szCs w:val="24"/>
          <w:highlight w:val="white"/>
          <w:lang w:val="en-GB"/>
        </w:rPr>
        <w:t xml:space="preserve"> Internet food sales value trend monthly in Great Britain 2020-2023</w:t>
      </w:r>
      <w:r w:rsidRPr="007F628D">
        <w:rPr>
          <w:rFonts w:ascii="Times New Roman" w:hAnsi="Times New Roman" w:cs="Times New Roman"/>
          <w:color w:val="000000" w:themeColor="text1"/>
          <w:sz w:val="24"/>
          <w:szCs w:val="24"/>
          <w:highlight w:val="white"/>
          <w:lang w:val="en-GB"/>
        </w:rPr>
        <w:t xml:space="preserve">. </w:t>
      </w:r>
      <w:proofErr w:type="spellStart"/>
      <w:r w:rsidRPr="007F628D">
        <w:rPr>
          <w:rFonts w:ascii="Times New Roman" w:hAnsi="Times New Roman" w:cs="Times New Roman"/>
          <w:color w:val="000000" w:themeColor="text1"/>
          <w:sz w:val="24"/>
          <w:szCs w:val="24"/>
          <w:highlight w:val="white"/>
          <w:lang w:val="en-GB"/>
        </w:rPr>
        <w:t>Statista</w:t>
      </w:r>
      <w:proofErr w:type="spellEnd"/>
      <w:r w:rsidRPr="007F628D">
        <w:rPr>
          <w:rFonts w:ascii="Times New Roman" w:hAnsi="Times New Roman" w:cs="Times New Roman"/>
          <w:color w:val="000000" w:themeColor="text1"/>
          <w:sz w:val="24"/>
          <w:szCs w:val="24"/>
          <w:highlight w:val="white"/>
          <w:lang w:val="en-GB"/>
        </w:rPr>
        <w:t>. Available at: https://www.statista.com/statistics/286361/internet-food-sales-value-trend-monthly-in-the-united-kingdom-uk/ [Accessed on: 1 December 2023]</w:t>
      </w:r>
    </w:p>
    <w:p w:rsidR="007D0101" w:rsidRPr="007F628D" w:rsidRDefault="007D0101" w:rsidP="007D0101">
      <w:pPr>
        <w:pStyle w:val="Normal1"/>
        <w:spacing w:line="360" w:lineRule="auto"/>
        <w:jc w:val="both"/>
        <w:rPr>
          <w:rFonts w:ascii="Times New Roman" w:eastAsia="Times New Roman" w:hAnsi="Times New Roman" w:cs="Times New Roman"/>
          <w:color w:val="000000" w:themeColor="text1"/>
          <w:sz w:val="24"/>
          <w:szCs w:val="24"/>
          <w:lang w:val="en-GB"/>
        </w:rPr>
      </w:pPr>
      <w:r w:rsidRPr="007F628D">
        <w:rPr>
          <w:rFonts w:ascii="Times New Roman" w:eastAsia="Times New Roman" w:hAnsi="Times New Roman" w:cs="Times New Roman"/>
          <w:color w:val="000000" w:themeColor="text1"/>
          <w:sz w:val="24"/>
          <w:szCs w:val="24"/>
          <w:lang w:val="en-GB"/>
        </w:rPr>
        <w:t xml:space="preserve">Cox, A.M., </w:t>
      </w:r>
      <w:proofErr w:type="spellStart"/>
      <w:r w:rsidRPr="007F628D">
        <w:rPr>
          <w:rFonts w:ascii="Times New Roman" w:eastAsia="Times New Roman" w:hAnsi="Times New Roman" w:cs="Times New Roman"/>
          <w:color w:val="000000" w:themeColor="text1"/>
          <w:sz w:val="24"/>
          <w:szCs w:val="24"/>
          <w:lang w:val="en-GB"/>
        </w:rPr>
        <w:t>Pinfield</w:t>
      </w:r>
      <w:proofErr w:type="spellEnd"/>
      <w:r w:rsidRPr="007F628D">
        <w:rPr>
          <w:rFonts w:ascii="Times New Roman" w:eastAsia="Times New Roman" w:hAnsi="Times New Roman" w:cs="Times New Roman"/>
          <w:color w:val="000000" w:themeColor="text1"/>
          <w:sz w:val="24"/>
          <w:szCs w:val="24"/>
          <w:lang w:val="en-GB"/>
        </w:rPr>
        <w:t xml:space="preserve">, S. and Rutter, S., 2019. Extending McKinsey’s 7S model to understand strategic alignment in academic libraries. </w:t>
      </w:r>
      <w:r w:rsidRPr="007F628D">
        <w:rPr>
          <w:rFonts w:ascii="Times New Roman" w:eastAsia="Times New Roman" w:hAnsi="Times New Roman" w:cs="Times New Roman"/>
          <w:i/>
          <w:color w:val="000000" w:themeColor="text1"/>
          <w:sz w:val="24"/>
          <w:szCs w:val="24"/>
          <w:lang w:val="en-GB"/>
        </w:rPr>
        <w:t>Library Management</w:t>
      </w:r>
      <w:r w:rsidRPr="007F628D">
        <w:rPr>
          <w:rFonts w:ascii="Times New Roman" w:eastAsia="Times New Roman" w:hAnsi="Times New Roman" w:cs="Times New Roman"/>
          <w:color w:val="000000" w:themeColor="text1"/>
          <w:sz w:val="24"/>
          <w:szCs w:val="24"/>
          <w:lang w:val="en-GB"/>
        </w:rPr>
        <w:t xml:space="preserve">, </w:t>
      </w:r>
      <w:r w:rsidRPr="007F628D">
        <w:rPr>
          <w:rFonts w:ascii="Times New Roman" w:eastAsia="Times New Roman" w:hAnsi="Times New Roman" w:cs="Times New Roman"/>
          <w:i/>
          <w:color w:val="000000" w:themeColor="text1"/>
          <w:sz w:val="24"/>
          <w:szCs w:val="24"/>
          <w:lang w:val="en-GB"/>
        </w:rPr>
        <w:t>40</w:t>
      </w:r>
      <w:r w:rsidRPr="007F628D">
        <w:rPr>
          <w:rFonts w:ascii="Times New Roman" w:eastAsia="Times New Roman" w:hAnsi="Times New Roman" w:cs="Times New Roman"/>
          <w:color w:val="000000" w:themeColor="text1"/>
          <w:sz w:val="24"/>
          <w:szCs w:val="24"/>
          <w:lang w:val="en-GB"/>
        </w:rPr>
        <w:t>(5), pp.313-326.</w:t>
      </w:r>
    </w:p>
    <w:p w:rsidR="007D0101" w:rsidRPr="007F628D" w:rsidRDefault="007D0101" w:rsidP="007D0101">
      <w:pPr>
        <w:pStyle w:val="Normal1"/>
        <w:spacing w:line="360" w:lineRule="auto"/>
        <w:jc w:val="both"/>
        <w:rPr>
          <w:rFonts w:ascii="Times New Roman" w:hAnsi="Times New Roman" w:cs="Times New Roman"/>
          <w:color w:val="000000" w:themeColor="text1"/>
          <w:sz w:val="24"/>
          <w:szCs w:val="20"/>
          <w:lang w:val="en-GB"/>
        </w:rPr>
      </w:pPr>
      <w:r w:rsidRPr="007F628D">
        <w:rPr>
          <w:rFonts w:ascii="Times New Roman" w:hAnsi="Times New Roman" w:cs="Times New Roman"/>
          <w:color w:val="000000" w:themeColor="text1"/>
          <w:sz w:val="24"/>
          <w:szCs w:val="20"/>
          <w:lang w:val="en-GB"/>
        </w:rPr>
        <w:t xml:space="preserve">Diem, P.T., Vu, N.T., </w:t>
      </w:r>
      <w:proofErr w:type="spellStart"/>
      <w:r w:rsidRPr="007F628D">
        <w:rPr>
          <w:rFonts w:ascii="Times New Roman" w:hAnsi="Times New Roman" w:cs="Times New Roman"/>
          <w:color w:val="000000" w:themeColor="text1"/>
          <w:sz w:val="24"/>
          <w:szCs w:val="20"/>
          <w:lang w:val="en-GB"/>
        </w:rPr>
        <w:t>Nhan</w:t>
      </w:r>
      <w:proofErr w:type="spellEnd"/>
      <w:r w:rsidRPr="007F628D">
        <w:rPr>
          <w:rFonts w:ascii="Times New Roman" w:hAnsi="Times New Roman" w:cs="Times New Roman"/>
          <w:color w:val="000000" w:themeColor="text1"/>
          <w:sz w:val="24"/>
          <w:szCs w:val="20"/>
          <w:lang w:val="en-GB"/>
        </w:rPr>
        <w:t xml:space="preserve">, V.K. and </w:t>
      </w:r>
      <w:proofErr w:type="spellStart"/>
      <w:r w:rsidRPr="007F628D">
        <w:rPr>
          <w:rFonts w:ascii="Times New Roman" w:hAnsi="Times New Roman" w:cs="Times New Roman"/>
          <w:color w:val="000000" w:themeColor="text1"/>
          <w:sz w:val="24"/>
          <w:szCs w:val="20"/>
          <w:lang w:val="en-GB"/>
        </w:rPr>
        <w:t>Vang</w:t>
      </w:r>
      <w:proofErr w:type="spellEnd"/>
      <w:r w:rsidRPr="007F628D">
        <w:rPr>
          <w:rFonts w:ascii="Times New Roman" w:hAnsi="Times New Roman" w:cs="Times New Roman"/>
          <w:color w:val="000000" w:themeColor="text1"/>
          <w:sz w:val="24"/>
          <w:szCs w:val="20"/>
          <w:lang w:val="en-GB"/>
        </w:rPr>
        <w:t xml:space="preserve">, V.T., 2021. The strategy of CRM system development at Mega Market Vietnam. </w:t>
      </w:r>
      <w:r w:rsidRPr="007F628D">
        <w:rPr>
          <w:rFonts w:ascii="Times New Roman" w:hAnsi="Times New Roman" w:cs="Times New Roman"/>
          <w:i/>
          <w:color w:val="000000" w:themeColor="text1"/>
          <w:sz w:val="24"/>
          <w:szCs w:val="20"/>
          <w:lang w:val="en-GB"/>
        </w:rPr>
        <w:t>International journal multidisciplinary research and growth evaluation</w:t>
      </w:r>
      <w:r w:rsidRPr="007F628D">
        <w:rPr>
          <w:rFonts w:ascii="Times New Roman" w:hAnsi="Times New Roman" w:cs="Times New Roman"/>
          <w:color w:val="000000" w:themeColor="text1"/>
          <w:sz w:val="24"/>
          <w:szCs w:val="20"/>
          <w:lang w:val="en-GB"/>
        </w:rPr>
        <w:t xml:space="preserve">, </w:t>
      </w:r>
      <w:r w:rsidRPr="007F628D">
        <w:rPr>
          <w:rFonts w:ascii="Times New Roman" w:hAnsi="Times New Roman" w:cs="Times New Roman"/>
          <w:i/>
          <w:color w:val="000000" w:themeColor="text1"/>
          <w:sz w:val="24"/>
          <w:szCs w:val="20"/>
          <w:lang w:val="en-GB"/>
        </w:rPr>
        <w:t>2</w:t>
      </w:r>
      <w:r w:rsidRPr="007F628D">
        <w:rPr>
          <w:rFonts w:ascii="Times New Roman" w:hAnsi="Times New Roman" w:cs="Times New Roman"/>
          <w:color w:val="000000" w:themeColor="text1"/>
          <w:sz w:val="24"/>
          <w:szCs w:val="20"/>
          <w:lang w:val="en-GB"/>
        </w:rPr>
        <w:t>(4), pp.802-806.</w:t>
      </w:r>
    </w:p>
    <w:p w:rsidR="007D0101" w:rsidRPr="007F628D" w:rsidRDefault="007D0101" w:rsidP="007D0101">
      <w:pPr>
        <w:pStyle w:val="Normal1"/>
        <w:widowControl w:val="0"/>
        <w:spacing w:line="360" w:lineRule="auto"/>
        <w:jc w:val="both"/>
        <w:rPr>
          <w:rFonts w:ascii="Times New Roman" w:hAnsi="Times New Roman" w:cs="Times New Roman"/>
          <w:color w:val="000000" w:themeColor="text1"/>
          <w:sz w:val="24"/>
          <w:szCs w:val="24"/>
          <w:highlight w:val="white"/>
          <w:lang w:val="en-GB"/>
        </w:rPr>
      </w:pPr>
      <w:r w:rsidRPr="007F628D">
        <w:rPr>
          <w:rFonts w:ascii="Times New Roman" w:eastAsia="Times New Roman" w:hAnsi="Times New Roman" w:cs="Times New Roman"/>
          <w:color w:val="000000" w:themeColor="text1"/>
          <w:sz w:val="24"/>
          <w:szCs w:val="24"/>
          <w:lang w:val="en-GB"/>
        </w:rPr>
        <w:t xml:space="preserve">Government of UK. 2021. </w:t>
      </w:r>
      <w:r w:rsidRPr="007F628D">
        <w:rPr>
          <w:rFonts w:ascii="Times New Roman" w:hAnsi="Times New Roman" w:cs="Times New Roman"/>
          <w:i/>
          <w:color w:val="000000" w:themeColor="text1"/>
          <w:sz w:val="24"/>
          <w:szCs w:val="24"/>
          <w:highlight w:val="white"/>
          <w:lang w:val="en-GB"/>
        </w:rPr>
        <w:t>Environment Act 2021</w:t>
      </w:r>
      <w:r w:rsidRPr="007F628D">
        <w:rPr>
          <w:rFonts w:ascii="Times New Roman" w:hAnsi="Times New Roman" w:cs="Times New Roman"/>
          <w:color w:val="000000" w:themeColor="text1"/>
          <w:sz w:val="24"/>
          <w:szCs w:val="24"/>
          <w:highlight w:val="white"/>
          <w:lang w:val="en-GB"/>
        </w:rPr>
        <w:t xml:space="preserve">. </w:t>
      </w:r>
      <w:r w:rsidRPr="007F628D">
        <w:rPr>
          <w:rFonts w:ascii="Times New Roman" w:eastAsia="Times New Roman" w:hAnsi="Times New Roman" w:cs="Times New Roman"/>
          <w:color w:val="000000" w:themeColor="text1"/>
          <w:sz w:val="24"/>
          <w:szCs w:val="24"/>
          <w:lang w:val="en-GB"/>
        </w:rPr>
        <w:t xml:space="preserve">Government of UK. </w:t>
      </w:r>
      <w:r w:rsidRPr="007F628D">
        <w:rPr>
          <w:rFonts w:ascii="Times New Roman" w:hAnsi="Times New Roman" w:cs="Times New Roman"/>
          <w:color w:val="000000" w:themeColor="text1"/>
          <w:sz w:val="24"/>
          <w:szCs w:val="24"/>
          <w:highlight w:val="white"/>
          <w:lang w:val="en-GB"/>
        </w:rPr>
        <w:t>Available at: https://www.legislation.gov.uk/ukpga/2021/30/contents/enacted [Accessed on: 1 December 2023]</w:t>
      </w:r>
    </w:p>
    <w:p w:rsidR="007D0101" w:rsidRPr="007F628D" w:rsidRDefault="007D0101" w:rsidP="007D0101">
      <w:pPr>
        <w:pStyle w:val="Normal1"/>
        <w:widowControl w:val="0"/>
        <w:spacing w:line="360" w:lineRule="auto"/>
        <w:jc w:val="both"/>
        <w:rPr>
          <w:rFonts w:ascii="Times New Roman" w:hAnsi="Times New Roman" w:cs="Times New Roman"/>
          <w:color w:val="000000" w:themeColor="text1"/>
          <w:sz w:val="24"/>
          <w:szCs w:val="24"/>
          <w:highlight w:val="white"/>
          <w:lang w:val="en-GB"/>
        </w:rPr>
      </w:pPr>
      <w:r w:rsidRPr="007F628D">
        <w:rPr>
          <w:rFonts w:ascii="Times New Roman" w:hAnsi="Times New Roman" w:cs="Times New Roman"/>
          <w:color w:val="000000" w:themeColor="text1"/>
          <w:sz w:val="24"/>
          <w:szCs w:val="24"/>
          <w:highlight w:val="white"/>
          <w:lang w:val="en-GB"/>
        </w:rPr>
        <w:t xml:space="preserve">Jain, V.I.P.I.N., </w:t>
      </w:r>
      <w:proofErr w:type="spellStart"/>
      <w:r w:rsidRPr="007F628D">
        <w:rPr>
          <w:rFonts w:ascii="Times New Roman" w:hAnsi="Times New Roman" w:cs="Times New Roman"/>
          <w:color w:val="000000" w:themeColor="text1"/>
          <w:sz w:val="24"/>
          <w:szCs w:val="24"/>
          <w:highlight w:val="white"/>
          <w:lang w:val="en-GB"/>
        </w:rPr>
        <w:t>Malviya</w:t>
      </w:r>
      <w:proofErr w:type="spellEnd"/>
      <w:r w:rsidRPr="007F628D">
        <w:rPr>
          <w:rFonts w:ascii="Times New Roman" w:hAnsi="Times New Roman" w:cs="Times New Roman"/>
          <w:color w:val="000000" w:themeColor="text1"/>
          <w:sz w:val="24"/>
          <w:szCs w:val="24"/>
          <w:highlight w:val="white"/>
          <w:lang w:val="en-GB"/>
        </w:rPr>
        <w:t xml:space="preserve">, B.I.N.D.O.O. and Arya, S.A.T.Y.E.N.D.R.A., 2021. An overview of electronic commerce (e-Commerce). </w:t>
      </w:r>
      <w:r w:rsidRPr="007F628D">
        <w:rPr>
          <w:rFonts w:ascii="Times New Roman" w:hAnsi="Times New Roman" w:cs="Times New Roman"/>
          <w:i/>
          <w:color w:val="000000" w:themeColor="text1"/>
          <w:sz w:val="24"/>
          <w:szCs w:val="24"/>
          <w:highlight w:val="white"/>
          <w:lang w:val="en-GB"/>
        </w:rPr>
        <w:t>Journal of Contemporary Issues in Business and Government</w:t>
      </w:r>
      <w:r w:rsidRPr="007F628D">
        <w:rPr>
          <w:rFonts w:ascii="Times New Roman" w:hAnsi="Times New Roman" w:cs="Times New Roman"/>
          <w:color w:val="000000" w:themeColor="text1"/>
          <w:sz w:val="24"/>
          <w:szCs w:val="24"/>
          <w:highlight w:val="white"/>
          <w:lang w:val="en-GB"/>
        </w:rPr>
        <w:t xml:space="preserve">, </w:t>
      </w:r>
      <w:r w:rsidRPr="007F628D">
        <w:rPr>
          <w:rFonts w:ascii="Times New Roman" w:hAnsi="Times New Roman" w:cs="Times New Roman"/>
          <w:i/>
          <w:color w:val="000000" w:themeColor="text1"/>
          <w:sz w:val="24"/>
          <w:szCs w:val="24"/>
          <w:highlight w:val="white"/>
          <w:lang w:val="en-GB"/>
        </w:rPr>
        <w:t>27</w:t>
      </w:r>
      <w:r w:rsidRPr="007F628D">
        <w:rPr>
          <w:rFonts w:ascii="Times New Roman" w:hAnsi="Times New Roman" w:cs="Times New Roman"/>
          <w:color w:val="000000" w:themeColor="text1"/>
          <w:sz w:val="24"/>
          <w:szCs w:val="24"/>
          <w:highlight w:val="white"/>
          <w:lang w:val="en-GB"/>
        </w:rPr>
        <w:t>(3), pp.665-670.</w:t>
      </w:r>
    </w:p>
    <w:p w:rsidR="007D0101" w:rsidRPr="007F628D" w:rsidRDefault="007D0101" w:rsidP="007D0101">
      <w:pPr>
        <w:pStyle w:val="Normal1"/>
        <w:widowControl w:val="0"/>
        <w:spacing w:line="360" w:lineRule="auto"/>
        <w:jc w:val="both"/>
        <w:rPr>
          <w:rFonts w:ascii="Times New Roman" w:hAnsi="Times New Roman" w:cs="Times New Roman"/>
          <w:color w:val="000000" w:themeColor="text1"/>
          <w:sz w:val="24"/>
          <w:szCs w:val="24"/>
          <w:highlight w:val="white"/>
          <w:lang w:val="en-GB"/>
        </w:rPr>
      </w:pPr>
      <w:proofErr w:type="spellStart"/>
      <w:r w:rsidRPr="007F628D">
        <w:rPr>
          <w:rFonts w:ascii="Times New Roman" w:hAnsi="Times New Roman" w:cs="Times New Roman"/>
          <w:color w:val="000000" w:themeColor="text1"/>
          <w:sz w:val="24"/>
          <w:szCs w:val="24"/>
          <w:highlight w:val="white"/>
          <w:lang w:val="en-GB"/>
        </w:rPr>
        <w:t>Kurniawan</w:t>
      </w:r>
      <w:proofErr w:type="spellEnd"/>
      <w:r w:rsidRPr="007F628D">
        <w:rPr>
          <w:rFonts w:ascii="Times New Roman" w:hAnsi="Times New Roman" w:cs="Times New Roman"/>
          <w:color w:val="000000" w:themeColor="text1"/>
          <w:sz w:val="24"/>
          <w:szCs w:val="24"/>
          <w:highlight w:val="white"/>
          <w:lang w:val="en-GB"/>
        </w:rPr>
        <w:t xml:space="preserve">, D., </w:t>
      </w:r>
      <w:proofErr w:type="spellStart"/>
      <w:r w:rsidRPr="007F628D">
        <w:rPr>
          <w:rFonts w:ascii="Times New Roman" w:hAnsi="Times New Roman" w:cs="Times New Roman"/>
          <w:color w:val="000000" w:themeColor="text1"/>
          <w:sz w:val="24"/>
          <w:szCs w:val="24"/>
          <w:highlight w:val="white"/>
          <w:lang w:val="en-GB"/>
        </w:rPr>
        <w:t>Iswahyudin</w:t>
      </w:r>
      <w:proofErr w:type="spellEnd"/>
      <w:r w:rsidRPr="007F628D">
        <w:rPr>
          <w:rFonts w:ascii="Times New Roman" w:hAnsi="Times New Roman" w:cs="Times New Roman"/>
          <w:color w:val="000000" w:themeColor="text1"/>
          <w:sz w:val="24"/>
          <w:szCs w:val="24"/>
          <w:highlight w:val="white"/>
          <w:lang w:val="en-GB"/>
        </w:rPr>
        <w:t xml:space="preserve">, M.D. and </w:t>
      </w:r>
      <w:proofErr w:type="spellStart"/>
      <w:r w:rsidRPr="007F628D">
        <w:rPr>
          <w:rFonts w:ascii="Times New Roman" w:hAnsi="Times New Roman" w:cs="Times New Roman"/>
          <w:color w:val="000000" w:themeColor="text1"/>
          <w:sz w:val="24"/>
          <w:szCs w:val="24"/>
          <w:highlight w:val="white"/>
          <w:lang w:val="en-GB"/>
        </w:rPr>
        <w:t>Suciati</w:t>
      </w:r>
      <w:proofErr w:type="spellEnd"/>
      <w:r w:rsidRPr="007F628D">
        <w:rPr>
          <w:rFonts w:ascii="Times New Roman" w:hAnsi="Times New Roman" w:cs="Times New Roman"/>
          <w:color w:val="000000" w:themeColor="text1"/>
          <w:sz w:val="24"/>
          <w:szCs w:val="24"/>
          <w:highlight w:val="white"/>
          <w:lang w:val="en-GB"/>
        </w:rPr>
        <w:t xml:space="preserve">, T.R., 2020. SWOT Analysis and </w:t>
      </w:r>
      <w:proofErr w:type="spellStart"/>
      <w:r w:rsidRPr="007F628D">
        <w:rPr>
          <w:rFonts w:ascii="Times New Roman" w:hAnsi="Times New Roman" w:cs="Times New Roman"/>
          <w:color w:val="000000" w:themeColor="text1"/>
          <w:sz w:val="24"/>
          <w:szCs w:val="24"/>
          <w:highlight w:val="white"/>
          <w:lang w:val="en-GB"/>
        </w:rPr>
        <w:t>Ansoff</w:t>
      </w:r>
      <w:proofErr w:type="spellEnd"/>
      <w:r w:rsidRPr="007F628D">
        <w:rPr>
          <w:rFonts w:ascii="Times New Roman" w:hAnsi="Times New Roman" w:cs="Times New Roman"/>
          <w:color w:val="000000" w:themeColor="text1"/>
          <w:sz w:val="24"/>
          <w:szCs w:val="24"/>
          <w:highlight w:val="white"/>
          <w:lang w:val="en-GB"/>
        </w:rPr>
        <w:t xml:space="preserve"> Matrix in Creative Food Industry Business Development: A Study on Creative Food Business “</w:t>
      </w:r>
      <w:proofErr w:type="spellStart"/>
      <w:r w:rsidRPr="007F628D">
        <w:rPr>
          <w:rFonts w:ascii="Times New Roman" w:hAnsi="Times New Roman" w:cs="Times New Roman"/>
          <w:color w:val="000000" w:themeColor="text1"/>
          <w:sz w:val="24"/>
          <w:szCs w:val="24"/>
          <w:highlight w:val="white"/>
          <w:lang w:val="en-GB"/>
        </w:rPr>
        <w:t>Komala</w:t>
      </w:r>
      <w:proofErr w:type="spellEnd"/>
      <w:r w:rsidRPr="007F628D">
        <w:rPr>
          <w:rFonts w:ascii="Times New Roman" w:hAnsi="Times New Roman" w:cs="Times New Roman"/>
          <w:color w:val="000000" w:themeColor="text1"/>
          <w:sz w:val="24"/>
          <w:szCs w:val="24"/>
          <w:highlight w:val="white"/>
          <w:lang w:val="en-GB"/>
        </w:rPr>
        <w:t xml:space="preserve">”. </w:t>
      </w:r>
      <w:r w:rsidRPr="007F628D">
        <w:rPr>
          <w:rFonts w:ascii="Times New Roman" w:hAnsi="Times New Roman" w:cs="Times New Roman"/>
          <w:i/>
          <w:color w:val="000000" w:themeColor="text1"/>
          <w:sz w:val="24"/>
          <w:szCs w:val="24"/>
          <w:highlight w:val="white"/>
          <w:lang w:val="en-GB"/>
        </w:rPr>
        <w:t>Open Access Indonesia Journal of Social Sciences</w:t>
      </w:r>
      <w:r w:rsidRPr="007F628D">
        <w:rPr>
          <w:rFonts w:ascii="Times New Roman" w:hAnsi="Times New Roman" w:cs="Times New Roman"/>
          <w:color w:val="000000" w:themeColor="text1"/>
          <w:sz w:val="24"/>
          <w:szCs w:val="24"/>
          <w:highlight w:val="white"/>
          <w:lang w:val="en-GB"/>
        </w:rPr>
        <w:t xml:space="preserve">, </w:t>
      </w:r>
      <w:r w:rsidRPr="007F628D">
        <w:rPr>
          <w:rFonts w:ascii="Times New Roman" w:hAnsi="Times New Roman" w:cs="Times New Roman"/>
          <w:i/>
          <w:color w:val="000000" w:themeColor="text1"/>
          <w:sz w:val="24"/>
          <w:szCs w:val="24"/>
          <w:highlight w:val="white"/>
          <w:lang w:val="en-GB"/>
        </w:rPr>
        <w:t>3</w:t>
      </w:r>
      <w:r w:rsidRPr="007F628D">
        <w:rPr>
          <w:rFonts w:ascii="Times New Roman" w:hAnsi="Times New Roman" w:cs="Times New Roman"/>
          <w:color w:val="000000" w:themeColor="text1"/>
          <w:sz w:val="24"/>
          <w:szCs w:val="24"/>
          <w:highlight w:val="white"/>
          <w:lang w:val="en-GB"/>
        </w:rPr>
        <w:t>(2), pp.128-136.</w:t>
      </w:r>
    </w:p>
    <w:p w:rsidR="007D0101" w:rsidRPr="007F628D" w:rsidRDefault="007D0101" w:rsidP="007D0101">
      <w:pPr>
        <w:pStyle w:val="Normal1"/>
        <w:spacing w:line="360" w:lineRule="auto"/>
        <w:jc w:val="both"/>
        <w:rPr>
          <w:rFonts w:ascii="Times New Roman" w:hAnsi="Times New Roman" w:cs="Times New Roman"/>
          <w:color w:val="000000" w:themeColor="text1"/>
          <w:sz w:val="24"/>
          <w:szCs w:val="20"/>
          <w:lang w:val="en-GB"/>
        </w:rPr>
      </w:pPr>
      <w:r w:rsidRPr="007F628D">
        <w:rPr>
          <w:rFonts w:ascii="Times New Roman" w:hAnsi="Times New Roman" w:cs="Times New Roman"/>
          <w:color w:val="000000" w:themeColor="text1"/>
          <w:sz w:val="24"/>
          <w:szCs w:val="20"/>
          <w:lang w:val="en-GB"/>
        </w:rPr>
        <w:t xml:space="preserve">Lin, Y.H., Lin, F.J. and Wang, K.H., 2021. The effect of social mission on service quality and brand image. </w:t>
      </w:r>
      <w:r w:rsidRPr="007F628D">
        <w:rPr>
          <w:rFonts w:ascii="Times New Roman" w:hAnsi="Times New Roman" w:cs="Times New Roman"/>
          <w:i/>
          <w:color w:val="000000" w:themeColor="text1"/>
          <w:sz w:val="24"/>
          <w:szCs w:val="20"/>
          <w:lang w:val="en-GB"/>
        </w:rPr>
        <w:t>Journal of Business Research</w:t>
      </w:r>
      <w:r w:rsidRPr="007F628D">
        <w:rPr>
          <w:rFonts w:ascii="Times New Roman" w:hAnsi="Times New Roman" w:cs="Times New Roman"/>
          <w:color w:val="000000" w:themeColor="text1"/>
          <w:sz w:val="24"/>
          <w:szCs w:val="20"/>
          <w:lang w:val="en-GB"/>
        </w:rPr>
        <w:t xml:space="preserve">, </w:t>
      </w:r>
      <w:r w:rsidRPr="007F628D">
        <w:rPr>
          <w:rFonts w:ascii="Times New Roman" w:hAnsi="Times New Roman" w:cs="Times New Roman"/>
          <w:i/>
          <w:color w:val="000000" w:themeColor="text1"/>
          <w:sz w:val="24"/>
          <w:szCs w:val="20"/>
          <w:lang w:val="en-GB"/>
        </w:rPr>
        <w:t>132</w:t>
      </w:r>
      <w:r w:rsidRPr="007F628D">
        <w:rPr>
          <w:rFonts w:ascii="Times New Roman" w:hAnsi="Times New Roman" w:cs="Times New Roman"/>
          <w:color w:val="000000" w:themeColor="text1"/>
          <w:sz w:val="24"/>
          <w:szCs w:val="20"/>
          <w:lang w:val="en-GB"/>
        </w:rPr>
        <w:t>, pp.744-752.</w:t>
      </w:r>
    </w:p>
    <w:p w:rsidR="007D0101" w:rsidRPr="007F628D" w:rsidRDefault="007D0101" w:rsidP="007D0101">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7F628D">
        <w:rPr>
          <w:rFonts w:ascii="Times New Roman" w:eastAsia="Times New Roman" w:hAnsi="Times New Roman" w:cs="Times New Roman"/>
          <w:color w:val="000000" w:themeColor="text1"/>
          <w:sz w:val="24"/>
          <w:szCs w:val="24"/>
          <w:lang w:val="en-GB"/>
        </w:rPr>
        <w:t>Mihajlović</w:t>
      </w:r>
      <w:proofErr w:type="spellEnd"/>
      <w:r w:rsidRPr="007F628D">
        <w:rPr>
          <w:rFonts w:ascii="Times New Roman" w:eastAsia="Times New Roman" w:hAnsi="Times New Roman" w:cs="Times New Roman"/>
          <w:color w:val="000000" w:themeColor="text1"/>
          <w:sz w:val="24"/>
          <w:szCs w:val="24"/>
          <w:lang w:val="en-GB"/>
        </w:rPr>
        <w:t xml:space="preserve">, V. and </w:t>
      </w:r>
      <w:proofErr w:type="spellStart"/>
      <w:r w:rsidRPr="007F628D">
        <w:rPr>
          <w:rFonts w:ascii="Times New Roman" w:eastAsia="Times New Roman" w:hAnsi="Times New Roman" w:cs="Times New Roman"/>
          <w:color w:val="000000" w:themeColor="text1"/>
          <w:sz w:val="24"/>
          <w:szCs w:val="24"/>
          <w:lang w:val="en-GB"/>
        </w:rPr>
        <w:t>Miletić</w:t>
      </w:r>
      <w:proofErr w:type="spellEnd"/>
      <w:r w:rsidRPr="007F628D">
        <w:rPr>
          <w:rFonts w:ascii="Times New Roman" w:eastAsia="Times New Roman" w:hAnsi="Times New Roman" w:cs="Times New Roman"/>
          <w:color w:val="000000" w:themeColor="text1"/>
          <w:sz w:val="24"/>
          <w:szCs w:val="24"/>
          <w:lang w:val="en-GB"/>
        </w:rPr>
        <w:t xml:space="preserve">, V., 2022. Limiting factors of strategic positioning within established businesses. </w:t>
      </w:r>
      <w:proofErr w:type="spellStart"/>
      <w:r w:rsidRPr="007F628D">
        <w:rPr>
          <w:rFonts w:ascii="Times New Roman" w:eastAsia="Times New Roman" w:hAnsi="Times New Roman" w:cs="Times New Roman"/>
          <w:i/>
          <w:color w:val="000000" w:themeColor="text1"/>
          <w:sz w:val="24"/>
          <w:szCs w:val="24"/>
          <w:lang w:val="en-GB"/>
        </w:rPr>
        <w:t>Ekonomski</w:t>
      </w:r>
      <w:proofErr w:type="spellEnd"/>
      <w:r w:rsidRPr="007F628D">
        <w:rPr>
          <w:rFonts w:ascii="Times New Roman" w:eastAsia="Times New Roman" w:hAnsi="Times New Roman" w:cs="Times New Roman"/>
          <w:i/>
          <w:color w:val="000000" w:themeColor="text1"/>
          <w:sz w:val="24"/>
          <w:szCs w:val="24"/>
          <w:lang w:val="en-GB"/>
        </w:rPr>
        <w:t xml:space="preserve"> </w:t>
      </w:r>
      <w:proofErr w:type="spellStart"/>
      <w:r w:rsidRPr="007F628D">
        <w:rPr>
          <w:rFonts w:ascii="Times New Roman" w:eastAsia="Times New Roman" w:hAnsi="Times New Roman" w:cs="Times New Roman"/>
          <w:i/>
          <w:color w:val="000000" w:themeColor="text1"/>
          <w:sz w:val="24"/>
          <w:szCs w:val="24"/>
          <w:lang w:val="en-GB"/>
        </w:rPr>
        <w:t>signali</w:t>
      </w:r>
      <w:proofErr w:type="spellEnd"/>
      <w:r w:rsidRPr="007F628D">
        <w:rPr>
          <w:rFonts w:ascii="Times New Roman" w:eastAsia="Times New Roman" w:hAnsi="Times New Roman" w:cs="Times New Roman"/>
          <w:i/>
          <w:color w:val="000000" w:themeColor="text1"/>
          <w:sz w:val="24"/>
          <w:szCs w:val="24"/>
          <w:lang w:val="en-GB"/>
        </w:rPr>
        <w:t xml:space="preserve">: </w:t>
      </w:r>
      <w:proofErr w:type="spellStart"/>
      <w:r w:rsidRPr="007F628D">
        <w:rPr>
          <w:rFonts w:ascii="Times New Roman" w:eastAsia="Times New Roman" w:hAnsi="Times New Roman" w:cs="Times New Roman"/>
          <w:i/>
          <w:color w:val="000000" w:themeColor="text1"/>
          <w:sz w:val="24"/>
          <w:szCs w:val="24"/>
          <w:lang w:val="en-GB"/>
        </w:rPr>
        <w:t>poslovni</w:t>
      </w:r>
      <w:proofErr w:type="spellEnd"/>
      <w:r w:rsidRPr="007F628D">
        <w:rPr>
          <w:rFonts w:ascii="Times New Roman" w:eastAsia="Times New Roman" w:hAnsi="Times New Roman" w:cs="Times New Roman"/>
          <w:i/>
          <w:color w:val="000000" w:themeColor="text1"/>
          <w:sz w:val="24"/>
          <w:szCs w:val="24"/>
          <w:lang w:val="en-GB"/>
        </w:rPr>
        <w:t xml:space="preserve"> </w:t>
      </w:r>
      <w:proofErr w:type="spellStart"/>
      <w:r w:rsidRPr="007F628D">
        <w:rPr>
          <w:rFonts w:ascii="Times New Roman" w:eastAsia="Times New Roman" w:hAnsi="Times New Roman" w:cs="Times New Roman"/>
          <w:i/>
          <w:color w:val="000000" w:themeColor="text1"/>
          <w:sz w:val="24"/>
          <w:szCs w:val="24"/>
          <w:lang w:val="en-GB"/>
        </w:rPr>
        <w:t>magazin</w:t>
      </w:r>
      <w:proofErr w:type="spellEnd"/>
      <w:r w:rsidRPr="007F628D">
        <w:rPr>
          <w:rFonts w:ascii="Times New Roman" w:eastAsia="Times New Roman" w:hAnsi="Times New Roman" w:cs="Times New Roman"/>
          <w:i/>
          <w:color w:val="000000" w:themeColor="text1"/>
          <w:sz w:val="24"/>
          <w:szCs w:val="24"/>
          <w:lang w:val="en-GB"/>
        </w:rPr>
        <w:t>, 17</w:t>
      </w:r>
      <w:r w:rsidRPr="007F628D">
        <w:rPr>
          <w:rFonts w:ascii="Times New Roman" w:eastAsia="Times New Roman" w:hAnsi="Times New Roman" w:cs="Times New Roman"/>
          <w:color w:val="000000" w:themeColor="text1"/>
          <w:sz w:val="24"/>
          <w:szCs w:val="24"/>
          <w:lang w:val="en-GB"/>
        </w:rPr>
        <w:t>(1), pp.107-119.</w:t>
      </w:r>
    </w:p>
    <w:p w:rsidR="007D0101" w:rsidRPr="007F628D" w:rsidRDefault="007D0101" w:rsidP="007D0101">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7F628D">
        <w:rPr>
          <w:rFonts w:ascii="Times New Roman" w:eastAsia="Times New Roman" w:hAnsi="Times New Roman" w:cs="Times New Roman"/>
          <w:color w:val="000000" w:themeColor="text1"/>
          <w:sz w:val="24"/>
          <w:szCs w:val="24"/>
          <w:lang w:val="en-GB"/>
        </w:rPr>
        <w:t>Miroshnychenko</w:t>
      </w:r>
      <w:proofErr w:type="spellEnd"/>
      <w:r w:rsidRPr="007F628D">
        <w:rPr>
          <w:rFonts w:ascii="Times New Roman" w:eastAsia="Times New Roman" w:hAnsi="Times New Roman" w:cs="Times New Roman"/>
          <w:color w:val="000000" w:themeColor="text1"/>
          <w:sz w:val="24"/>
          <w:szCs w:val="24"/>
          <w:lang w:val="en-GB"/>
        </w:rPr>
        <w:t xml:space="preserve">, I., </w:t>
      </w:r>
      <w:proofErr w:type="spellStart"/>
      <w:r w:rsidRPr="007F628D">
        <w:rPr>
          <w:rFonts w:ascii="Times New Roman" w:eastAsia="Times New Roman" w:hAnsi="Times New Roman" w:cs="Times New Roman"/>
          <w:color w:val="000000" w:themeColor="text1"/>
          <w:sz w:val="24"/>
          <w:szCs w:val="24"/>
          <w:lang w:val="en-GB"/>
        </w:rPr>
        <w:t>Strobl</w:t>
      </w:r>
      <w:proofErr w:type="spellEnd"/>
      <w:r w:rsidRPr="007F628D">
        <w:rPr>
          <w:rFonts w:ascii="Times New Roman" w:eastAsia="Times New Roman" w:hAnsi="Times New Roman" w:cs="Times New Roman"/>
          <w:color w:val="000000" w:themeColor="text1"/>
          <w:sz w:val="24"/>
          <w:szCs w:val="24"/>
          <w:lang w:val="en-GB"/>
        </w:rPr>
        <w:t xml:space="preserve">, A., </w:t>
      </w:r>
      <w:proofErr w:type="spellStart"/>
      <w:r w:rsidRPr="007F628D">
        <w:rPr>
          <w:rFonts w:ascii="Times New Roman" w:eastAsia="Times New Roman" w:hAnsi="Times New Roman" w:cs="Times New Roman"/>
          <w:color w:val="000000" w:themeColor="text1"/>
          <w:sz w:val="24"/>
          <w:szCs w:val="24"/>
          <w:lang w:val="en-GB"/>
        </w:rPr>
        <w:t>Matzler</w:t>
      </w:r>
      <w:proofErr w:type="spellEnd"/>
      <w:r w:rsidRPr="007F628D">
        <w:rPr>
          <w:rFonts w:ascii="Times New Roman" w:eastAsia="Times New Roman" w:hAnsi="Times New Roman" w:cs="Times New Roman"/>
          <w:color w:val="000000" w:themeColor="text1"/>
          <w:sz w:val="24"/>
          <w:szCs w:val="24"/>
          <w:lang w:val="en-GB"/>
        </w:rPr>
        <w:t xml:space="preserve">, K. and De </w:t>
      </w:r>
      <w:proofErr w:type="spellStart"/>
      <w:r w:rsidRPr="007F628D">
        <w:rPr>
          <w:rFonts w:ascii="Times New Roman" w:eastAsia="Times New Roman" w:hAnsi="Times New Roman" w:cs="Times New Roman"/>
          <w:color w:val="000000" w:themeColor="text1"/>
          <w:sz w:val="24"/>
          <w:szCs w:val="24"/>
          <w:lang w:val="en-GB"/>
        </w:rPr>
        <w:t>Massis</w:t>
      </w:r>
      <w:proofErr w:type="spellEnd"/>
      <w:r w:rsidRPr="007F628D">
        <w:rPr>
          <w:rFonts w:ascii="Times New Roman" w:eastAsia="Times New Roman" w:hAnsi="Times New Roman" w:cs="Times New Roman"/>
          <w:color w:val="000000" w:themeColor="text1"/>
          <w:sz w:val="24"/>
          <w:szCs w:val="24"/>
          <w:lang w:val="en-GB"/>
        </w:rPr>
        <w:t xml:space="preserve">, A., 2021. Absorptive capacity, strategic flexibility, and business model innovation: Empirical evidence from Italian SMEs. </w:t>
      </w:r>
      <w:r w:rsidRPr="007F628D">
        <w:rPr>
          <w:rFonts w:ascii="Times New Roman" w:eastAsia="Times New Roman" w:hAnsi="Times New Roman" w:cs="Times New Roman"/>
          <w:i/>
          <w:color w:val="000000" w:themeColor="text1"/>
          <w:sz w:val="24"/>
          <w:szCs w:val="24"/>
          <w:lang w:val="en-GB"/>
        </w:rPr>
        <w:t>Journal of Business Research</w:t>
      </w:r>
      <w:r w:rsidRPr="007F628D">
        <w:rPr>
          <w:rFonts w:ascii="Times New Roman" w:eastAsia="Times New Roman" w:hAnsi="Times New Roman" w:cs="Times New Roman"/>
          <w:color w:val="000000" w:themeColor="text1"/>
          <w:sz w:val="24"/>
          <w:szCs w:val="24"/>
          <w:lang w:val="en-GB"/>
        </w:rPr>
        <w:t xml:space="preserve">, </w:t>
      </w:r>
      <w:r w:rsidRPr="007F628D">
        <w:rPr>
          <w:rFonts w:ascii="Times New Roman" w:eastAsia="Times New Roman" w:hAnsi="Times New Roman" w:cs="Times New Roman"/>
          <w:i/>
          <w:color w:val="000000" w:themeColor="text1"/>
          <w:sz w:val="24"/>
          <w:szCs w:val="24"/>
          <w:lang w:val="en-GB"/>
        </w:rPr>
        <w:t>130</w:t>
      </w:r>
      <w:r w:rsidRPr="007F628D">
        <w:rPr>
          <w:rFonts w:ascii="Times New Roman" w:eastAsia="Times New Roman" w:hAnsi="Times New Roman" w:cs="Times New Roman"/>
          <w:color w:val="000000" w:themeColor="text1"/>
          <w:sz w:val="24"/>
          <w:szCs w:val="24"/>
          <w:lang w:val="en-GB"/>
        </w:rPr>
        <w:t>, pp.670-682.</w:t>
      </w:r>
    </w:p>
    <w:p w:rsidR="007D0101" w:rsidRPr="007F628D" w:rsidRDefault="007D0101" w:rsidP="007D0101">
      <w:pPr>
        <w:pStyle w:val="Normal1"/>
        <w:widowControl w:val="0"/>
        <w:spacing w:line="360" w:lineRule="auto"/>
        <w:jc w:val="both"/>
        <w:rPr>
          <w:rFonts w:ascii="Times New Roman" w:hAnsi="Times New Roman" w:cs="Times New Roman"/>
          <w:color w:val="000000" w:themeColor="text1"/>
          <w:sz w:val="24"/>
          <w:szCs w:val="24"/>
          <w:highlight w:val="white"/>
          <w:lang w:val="en-GB"/>
        </w:rPr>
      </w:pPr>
      <w:proofErr w:type="spellStart"/>
      <w:r w:rsidRPr="007F628D">
        <w:rPr>
          <w:rFonts w:ascii="Times New Roman" w:hAnsi="Times New Roman" w:cs="Times New Roman"/>
          <w:color w:val="000000" w:themeColor="text1"/>
          <w:sz w:val="24"/>
          <w:szCs w:val="24"/>
          <w:highlight w:val="white"/>
          <w:lang w:val="en-GB"/>
        </w:rPr>
        <w:t>Netlawman</w:t>
      </w:r>
      <w:proofErr w:type="spellEnd"/>
      <w:r w:rsidRPr="007F628D">
        <w:rPr>
          <w:rFonts w:ascii="Times New Roman" w:hAnsi="Times New Roman" w:cs="Times New Roman"/>
          <w:color w:val="000000" w:themeColor="text1"/>
          <w:sz w:val="24"/>
          <w:szCs w:val="24"/>
          <w:highlight w:val="white"/>
          <w:lang w:val="en-GB"/>
        </w:rPr>
        <w:t xml:space="preserve">. 2022. </w:t>
      </w:r>
      <w:r w:rsidRPr="007F628D">
        <w:rPr>
          <w:rFonts w:ascii="Times New Roman" w:hAnsi="Times New Roman" w:cs="Times New Roman"/>
          <w:i/>
          <w:color w:val="000000" w:themeColor="text1"/>
          <w:sz w:val="24"/>
          <w:szCs w:val="24"/>
          <w:highlight w:val="white"/>
          <w:lang w:val="en-GB"/>
        </w:rPr>
        <w:t>Employment Rights Act 1996</w:t>
      </w:r>
      <w:r w:rsidRPr="007F628D">
        <w:rPr>
          <w:rFonts w:ascii="Times New Roman" w:hAnsi="Times New Roman" w:cs="Times New Roman"/>
          <w:color w:val="000000" w:themeColor="text1"/>
          <w:sz w:val="24"/>
          <w:szCs w:val="24"/>
          <w:highlight w:val="white"/>
          <w:lang w:val="en-GB"/>
        </w:rPr>
        <w:t>. Net Lawman. Available at: https://www.netlawman.co.uk/ia/era-1996#:~:text=to%20the%20Act-,What%20is%20the%20Employment%20Rights%20Act%3F,%2C%20parental%20leave%2C%20and%20redundancy [Accessed on: 1 December 2023]</w:t>
      </w:r>
    </w:p>
    <w:p w:rsidR="007D0101" w:rsidRPr="007F628D" w:rsidRDefault="007D0101" w:rsidP="007D0101">
      <w:pPr>
        <w:pStyle w:val="Normal1"/>
        <w:spacing w:line="360" w:lineRule="auto"/>
        <w:jc w:val="both"/>
        <w:rPr>
          <w:rFonts w:ascii="Times New Roman" w:hAnsi="Times New Roman" w:cs="Times New Roman"/>
          <w:color w:val="000000" w:themeColor="text1"/>
          <w:sz w:val="24"/>
          <w:szCs w:val="24"/>
          <w:highlight w:val="white"/>
          <w:lang w:val="en-GB"/>
        </w:rPr>
      </w:pPr>
      <w:r w:rsidRPr="007F628D">
        <w:rPr>
          <w:rFonts w:ascii="Times New Roman" w:eastAsia="Times New Roman" w:hAnsi="Times New Roman" w:cs="Times New Roman"/>
          <w:color w:val="000000" w:themeColor="text1"/>
          <w:sz w:val="24"/>
          <w:szCs w:val="24"/>
          <w:lang w:val="en-GB"/>
        </w:rPr>
        <w:t xml:space="preserve">O’Neill, A., 2023. </w:t>
      </w:r>
      <w:r w:rsidRPr="007F628D">
        <w:rPr>
          <w:rFonts w:ascii="Times New Roman" w:hAnsi="Times New Roman" w:cs="Times New Roman"/>
          <w:i/>
          <w:color w:val="000000" w:themeColor="text1"/>
          <w:sz w:val="24"/>
          <w:szCs w:val="24"/>
          <w:highlight w:val="white"/>
          <w:lang w:val="en-GB"/>
        </w:rPr>
        <w:t>Gross domestic product (GDP) growth rate in the United Kingdom 2028</w:t>
      </w:r>
      <w:r w:rsidRPr="007F628D">
        <w:rPr>
          <w:rFonts w:ascii="Times New Roman" w:hAnsi="Times New Roman" w:cs="Times New Roman"/>
          <w:color w:val="000000" w:themeColor="text1"/>
          <w:sz w:val="24"/>
          <w:szCs w:val="24"/>
          <w:highlight w:val="white"/>
          <w:lang w:val="en-GB"/>
        </w:rPr>
        <w:t xml:space="preserve">. </w:t>
      </w:r>
      <w:proofErr w:type="spellStart"/>
      <w:r w:rsidRPr="007F628D">
        <w:rPr>
          <w:rFonts w:ascii="Times New Roman" w:hAnsi="Times New Roman" w:cs="Times New Roman"/>
          <w:color w:val="000000" w:themeColor="text1"/>
          <w:sz w:val="24"/>
          <w:szCs w:val="24"/>
          <w:highlight w:val="white"/>
          <w:lang w:val="en-GB"/>
        </w:rPr>
        <w:t>Statista</w:t>
      </w:r>
      <w:proofErr w:type="spellEnd"/>
      <w:r w:rsidRPr="007F628D">
        <w:rPr>
          <w:rFonts w:ascii="Times New Roman" w:hAnsi="Times New Roman" w:cs="Times New Roman"/>
          <w:color w:val="000000" w:themeColor="text1"/>
          <w:sz w:val="24"/>
          <w:szCs w:val="24"/>
          <w:highlight w:val="white"/>
          <w:lang w:val="en-GB"/>
        </w:rPr>
        <w:t>. Available at: https://www.statista.com/statistics/263613/gross-domestic-product-gdp-growth-rate-in-the-united-kingdom/ [Accessed on: 1 December 2023]</w:t>
      </w:r>
    </w:p>
    <w:p w:rsidR="007D0101" w:rsidRPr="007F628D" w:rsidRDefault="007D0101" w:rsidP="007D0101">
      <w:pPr>
        <w:pStyle w:val="Normal1"/>
        <w:spacing w:line="360" w:lineRule="auto"/>
        <w:jc w:val="both"/>
        <w:rPr>
          <w:rFonts w:ascii="Times New Roman" w:hAnsi="Times New Roman" w:cs="Times New Roman"/>
          <w:color w:val="000000" w:themeColor="text1"/>
          <w:sz w:val="24"/>
          <w:szCs w:val="20"/>
          <w:lang w:val="en-GB"/>
        </w:rPr>
      </w:pPr>
      <w:r w:rsidRPr="007F628D">
        <w:rPr>
          <w:rFonts w:ascii="Times New Roman" w:hAnsi="Times New Roman" w:cs="Times New Roman"/>
          <w:color w:val="000000" w:themeColor="text1"/>
          <w:sz w:val="24"/>
          <w:szCs w:val="20"/>
          <w:lang w:val="en-GB"/>
        </w:rPr>
        <w:t xml:space="preserve">Paul, J., 2019. Marketing in emerging markets: a review, theoretical synthesis and extension. </w:t>
      </w:r>
      <w:r w:rsidRPr="007F628D">
        <w:rPr>
          <w:rFonts w:ascii="Times New Roman" w:hAnsi="Times New Roman" w:cs="Times New Roman"/>
          <w:i/>
          <w:color w:val="000000" w:themeColor="text1"/>
          <w:sz w:val="24"/>
          <w:szCs w:val="20"/>
          <w:lang w:val="en-GB"/>
        </w:rPr>
        <w:t>International Journal of Emerging Markets</w:t>
      </w:r>
      <w:r w:rsidRPr="007F628D">
        <w:rPr>
          <w:rFonts w:ascii="Times New Roman" w:hAnsi="Times New Roman" w:cs="Times New Roman"/>
          <w:color w:val="000000" w:themeColor="text1"/>
          <w:sz w:val="24"/>
          <w:szCs w:val="20"/>
          <w:lang w:val="en-GB"/>
        </w:rPr>
        <w:t xml:space="preserve">, </w:t>
      </w:r>
      <w:r w:rsidRPr="007F628D">
        <w:rPr>
          <w:rFonts w:ascii="Times New Roman" w:hAnsi="Times New Roman" w:cs="Times New Roman"/>
          <w:i/>
          <w:color w:val="000000" w:themeColor="text1"/>
          <w:sz w:val="24"/>
          <w:szCs w:val="20"/>
          <w:lang w:val="en-GB"/>
        </w:rPr>
        <w:t>15</w:t>
      </w:r>
      <w:r w:rsidRPr="007F628D">
        <w:rPr>
          <w:rFonts w:ascii="Times New Roman" w:hAnsi="Times New Roman" w:cs="Times New Roman"/>
          <w:color w:val="000000" w:themeColor="text1"/>
          <w:sz w:val="24"/>
          <w:szCs w:val="20"/>
          <w:lang w:val="en-GB"/>
        </w:rPr>
        <w:t>(3), pp.446-468.</w:t>
      </w:r>
    </w:p>
    <w:p w:rsidR="007D0101" w:rsidRPr="007F628D" w:rsidRDefault="007D0101" w:rsidP="007D0101">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7F628D">
        <w:rPr>
          <w:rFonts w:ascii="Times New Roman" w:eastAsia="Times New Roman" w:hAnsi="Times New Roman" w:cs="Times New Roman"/>
          <w:color w:val="000000" w:themeColor="text1"/>
          <w:sz w:val="24"/>
          <w:szCs w:val="24"/>
          <w:lang w:val="en-GB"/>
        </w:rPr>
        <w:t>Prasetyo</w:t>
      </w:r>
      <w:proofErr w:type="spellEnd"/>
      <w:r w:rsidRPr="007F628D">
        <w:rPr>
          <w:rFonts w:ascii="Times New Roman" w:eastAsia="Times New Roman" w:hAnsi="Times New Roman" w:cs="Times New Roman"/>
          <w:color w:val="000000" w:themeColor="text1"/>
          <w:sz w:val="24"/>
          <w:szCs w:val="24"/>
          <w:lang w:val="en-GB"/>
        </w:rPr>
        <w:t xml:space="preserve">, Y.T., </w:t>
      </w:r>
      <w:proofErr w:type="spellStart"/>
      <w:r w:rsidRPr="007F628D">
        <w:rPr>
          <w:rFonts w:ascii="Times New Roman" w:eastAsia="Times New Roman" w:hAnsi="Times New Roman" w:cs="Times New Roman"/>
          <w:color w:val="000000" w:themeColor="text1"/>
          <w:sz w:val="24"/>
          <w:szCs w:val="24"/>
          <w:lang w:val="en-GB"/>
        </w:rPr>
        <w:t>Tanto</w:t>
      </w:r>
      <w:proofErr w:type="spellEnd"/>
      <w:r w:rsidRPr="007F628D">
        <w:rPr>
          <w:rFonts w:ascii="Times New Roman" w:eastAsia="Times New Roman" w:hAnsi="Times New Roman" w:cs="Times New Roman"/>
          <w:color w:val="000000" w:themeColor="text1"/>
          <w:sz w:val="24"/>
          <w:szCs w:val="24"/>
          <w:lang w:val="en-GB"/>
        </w:rPr>
        <w:t xml:space="preserve">, H., </w:t>
      </w:r>
      <w:proofErr w:type="spellStart"/>
      <w:r w:rsidRPr="007F628D">
        <w:rPr>
          <w:rFonts w:ascii="Times New Roman" w:eastAsia="Times New Roman" w:hAnsi="Times New Roman" w:cs="Times New Roman"/>
          <w:color w:val="000000" w:themeColor="text1"/>
          <w:sz w:val="24"/>
          <w:szCs w:val="24"/>
          <w:lang w:val="en-GB"/>
        </w:rPr>
        <w:t>Mariyanto</w:t>
      </w:r>
      <w:proofErr w:type="spellEnd"/>
      <w:r w:rsidRPr="007F628D">
        <w:rPr>
          <w:rFonts w:ascii="Times New Roman" w:eastAsia="Times New Roman" w:hAnsi="Times New Roman" w:cs="Times New Roman"/>
          <w:color w:val="000000" w:themeColor="text1"/>
          <w:sz w:val="24"/>
          <w:szCs w:val="24"/>
          <w:lang w:val="en-GB"/>
        </w:rPr>
        <w:t xml:space="preserve">, M., </w:t>
      </w:r>
      <w:proofErr w:type="spellStart"/>
      <w:r w:rsidRPr="007F628D">
        <w:rPr>
          <w:rFonts w:ascii="Times New Roman" w:eastAsia="Times New Roman" w:hAnsi="Times New Roman" w:cs="Times New Roman"/>
          <w:color w:val="000000" w:themeColor="text1"/>
          <w:sz w:val="24"/>
          <w:szCs w:val="24"/>
          <w:lang w:val="en-GB"/>
        </w:rPr>
        <w:t>Hanjaya</w:t>
      </w:r>
      <w:proofErr w:type="spellEnd"/>
      <w:r w:rsidRPr="007F628D">
        <w:rPr>
          <w:rFonts w:ascii="Times New Roman" w:eastAsia="Times New Roman" w:hAnsi="Times New Roman" w:cs="Times New Roman"/>
          <w:color w:val="000000" w:themeColor="text1"/>
          <w:sz w:val="24"/>
          <w:szCs w:val="24"/>
          <w:lang w:val="en-GB"/>
        </w:rPr>
        <w:t xml:space="preserve">, C., Young, M.N., </w:t>
      </w:r>
      <w:proofErr w:type="spellStart"/>
      <w:r w:rsidRPr="007F628D">
        <w:rPr>
          <w:rFonts w:ascii="Times New Roman" w:eastAsia="Times New Roman" w:hAnsi="Times New Roman" w:cs="Times New Roman"/>
          <w:color w:val="000000" w:themeColor="text1"/>
          <w:sz w:val="24"/>
          <w:szCs w:val="24"/>
          <w:lang w:val="en-GB"/>
        </w:rPr>
        <w:t>Persada</w:t>
      </w:r>
      <w:proofErr w:type="spellEnd"/>
      <w:r w:rsidRPr="007F628D">
        <w:rPr>
          <w:rFonts w:ascii="Times New Roman" w:eastAsia="Times New Roman" w:hAnsi="Times New Roman" w:cs="Times New Roman"/>
          <w:color w:val="000000" w:themeColor="text1"/>
          <w:sz w:val="24"/>
          <w:szCs w:val="24"/>
          <w:lang w:val="en-GB"/>
        </w:rPr>
        <w:t xml:space="preserve">, S.F., </w:t>
      </w:r>
      <w:proofErr w:type="spellStart"/>
      <w:r w:rsidRPr="007F628D">
        <w:rPr>
          <w:rFonts w:ascii="Times New Roman" w:eastAsia="Times New Roman" w:hAnsi="Times New Roman" w:cs="Times New Roman"/>
          <w:color w:val="000000" w:themeColor="text1"/>
          <w:sz w:val="24"/>
          <w:szCs w:val="24"/>
          <w:lang w:val="en-GB"/>
        </w:rPr>
        <w:t>Miraja</w:t>
      </w:r>
      <w:proofErr w:type="spellEnd"/>
      <w:r w:rsidRPr="007F628D">
        <w:rPr>
          <w:rFonts w:ascii="Times New Roman" w:eastAsia="Times New Roman" w:hAnsi="Times New Roman" w:cs="Times New Roman"/>
          <w:color w:val="000000" w:themeColor="text1"/>
          <w:sz w:val="24"/>
          <w:szCs w:val="24"/>
          <w:lang w:val="en-GB"/>
        </w:rPr>
        <w:t xml:space="preserve">, B.A. and </w:t>
      </w:r>
      <w:proofErr w:type="spellStart"/>
      <w:r w:rsidRPr="007F628D">
        <w:rPr>
          <w:rFonts w:ascii="Times New Roman" w:eastAsia="Times New Roman" w:hAnsi="Times New Roman" w:cs="Times New Roman"/>
          <w:color w:val="000000" w:themeColor="text1"/>
          <w:sz w:val="24"/>
          <w:szCs w:val="24"/>
          <w:lang w:val="en-GB"/>
        </w:rPr>
        <w:t>Redi</w:t>
      </w:r>
      <w:proofErr w:type="spellEnd"/>
      <w:r w:rsidRPr="007F628D">
        <w:rPr>
          <w:rFonts w:ascii="Times New Roman" w:eastAsia="Times New Roman" w:hAnsi="Times New Roman" w:cs="Times New Roman"/>
          <w:color w:val="000000" w:themeColor="text1"/>
          <w:sz w:val="24"/>
          <w:szCs w:val="24"/>
          <w:lang w:val="en-GB"/>
        </w:rPr>
        <w:t>, A.A.N.P., 2021. Factors affecting customer satisfaction and loyalty in online food delivery service during the COVID-19 pandemic: Its relation with open innovation.</w:t>
      </w:r>
      <w:r w:rsidRPr="007F628D">
        <w:rPr>
          <w:rFonts w:ascii="Times New Roman" w:eastAsia="Times New Roman" w:hAnsi="Times New Roman" w:cs="Times New Roman"/>
          <w:i/>
          <w:color w:val="000000" w:themeColor="text1"/>
          <w:sz w:val="24"/>
          <w:szCs w:val="24"/>
          <w:lang w:val="en-GB"/>
        </w:rPr>
        <w:t xml:space="preserve"> Journal of Open Innovation: Technology, Market, and Complexity, 7</w:t>
      </w:r>
      <w:r w:rsidRPr="007F628D">
        <w:rPr>
          <w:rFonts w:ascii="Times New Roman" w:eastAsia="Times New Roman" w:hAnsi="Times New Roman" w:cs="Times New Roman"/>
          <w:color w:val="000000" w:themeColor="text1"/>
          <w:sz w:val="24"/>
          <w:szCs w:val="24"/>
          <w:lang w:val="en-GB"/>
        </w:rPr>
        <w:t>(1), p.76.</w:t>
      </w:r>
    </w:p>
    <w:p w:rsidR="007D0101" w:rsidRPr="007F628D" w:rsidRDefault="007D0101" w:rsidP="007D0101">
      <w:pPr>
        <w:pStyle w:val="Normal1"/>
        <w:spacing w:line="360" w:lineRule="auto"/>
        <w:jc w:val="both"/>
        <w:rPr>
          <w:rFonts w:ascii="Times New Roman" w:hAnsi="Times New Roman" w:cs="Times New Roman"/>
          <w:color w:val="000000" w:themeColor="text1"/>
          <w:sz w:val="24"/>
          <w:szCs w:val="20"/>
          <w:lang w:val="en-GB"/>
        </w:rPr>
      </w:pPr>
      <w:proofErr w:type="spellStart"/>
      <w:r w:rsidRPr="007F628D">
        <w:rPr>
          <w:rFonts w:ascii="Times New Roman" w:hAnsi="Times New Roman" w:cs="Times New Roman"/>
          <w:color w:val="000000" w:themeColor="text1"/>
          <w:sz w:val="24"/>
          <w:szCs w:val="20"/>
          <w:lang w:val="en-GB"/>
        </w:rPr>
        <w:t>Sağlam</w:t>
      </w:r>
      <w:proofErr w:type="spellEnd"/>
      <w:r w:rsidRPr="007F628D">
        <w:rPr>
          <w:rFonts w:ascii="Times New Roman" w:hAnsi="Times New Roman" w:cs="Times New Roman"/>
          <w:color w:val="000000" w:themeColor="text1"/>
          <w:sz w:val="24"/>
          <w:szCs w:val="20"/>
          <w:lang w:val="en-GB"/>
        </w:rPr>
        <w:t xml:space="preserve">, M. and El </w:t>
      </w:r>
      <w:proofErr w:type="spellStart"/>
      <w:r w:rsidRPr="007F628D">
        <w:rPr>
          <w:rFonts w:ascii="Times New Roman" w:hAnsi="Times New Roman" w:cs="Times New Roman"/>
          <w:color w:val="000000" w:themeColor="text1"/>
          <w:sz w:val="24"/>
          <w:szCs w:val="20"/>
          <w:lang w:val="en-GB"/>
        </w:rPr>
        <w:t>Montaser</w:t>
      </w:r>
      <w:proofErr w:type="spellEnd"/>
      <w:r w:rsidRPr="007F628D">
        <w:rPr>
          <w:rFonts w:ascii="Times New Roman" w:hAnsi="Times New Roman" w:cs="Times New Roman"/>
          <w:color w:val="000000" w:themeColor="text1"/>
          <w:sz w:val="24"/>
          <w:szCs w:val="20"/>
          <w:lang w:val="en-GB"/>
        </w:rPr>
        <w:t xml:space="preserve">, S., 2021. The effect of customer relationship marketing in customer retention and customer acquisition. </w:t>
      </w:r>
      <w:r w:rsidRPr="007F628D">
        <w:rPr>
          <w:rFonts w:ascii="Times New Roman" w:hAnsi="Times New Roman" w:cs="Times New Roman"/>
          <w:i/>
          <w:color w:val="000000" w:themeColor="text1"/>
          <w:sz w:val="24"/>
          <w:szCs w:val="20"/>
          <w:lang w:val="en-GB"/>
        </w:rPr>
        <w:t>International Journal of Commerce and Finance</w:t>
      </w:r>
      <w:r w:rsidRPr="007F628D">
        <w:rPr>
          <w:rFonts w:ascii="Times New Roman" w:hAnsi="Times New Roman" w:cs="Times New Roman"/>
          <w:color w:val="000000" w:themeColor="text1"/>
          <w:sz w:val="24"/>
          <w:szCs w:val="20"/>
          <w:lang w:val="en-GB"/>
        </w:rPr>
        <w:t xml:space="preserve">, </w:t>
      </w:r>
      <w:r w:rsidRPr="007F628D">
        <w:rPr>
          <w:rFonts w:ascii="Times New Roman" w:hAnsi="Times New Roman" w:cs="Times New Roman"/>
          <w:i/>
          <w:color w:val="000000" w:themeColor="text1"/>
          <w:sz w:val="24"/>
          <w:szCs w:val="20"/>
          <w:lang w:val="en-GB"/>
        </w:rPr>
        <w:t>7</w:t>
      </w:r>
      <w:r w:rsidRPr="007F628D">
        <w:rPr>
          <w:rFonts w:ascii="Times New Roman" w:hAnsi="Times New Roman" w:cs="Times New Roman"/>
          <w:color w:val="000000" w:themeColor="text1"/>
          <w:sz w:val="24"/>
          <w:szCs w:val="20"/>
          <w:lang w:val="en-GB"/>
        </w:rPr>
        <w:t>(1), pp.191-201.</w:t>
      </w:r>
    </w:p>
    <w:p w:rsidR="007D0101" w:rsidRPr="007F628D" w:rsidRDefault="007D0101" w:rsidP="007D0101">
      <w:pPr>
        <w:pStyle w:val="Normal1"/>
        <w:spacing w:line="360" w:lineRule="auto"/>
        <w:jc w:val="both"/>
        <w:rPr>
          <w:rFonts w:ascii="Times New Roman" w:hAnsi="Times New Roman" w:cs="Times New Roman"/>
          <w:color w:val="000000" w:themeColor="text1"/>
          <w:sz w:val="24"/>
          <w:szCs w:val="24"/>
          <w:highlight w:val="white"/>
          <w:lang w:val="en-GB"/>
        </w:rPr>
      </w:pPr>
      <w:proofErr w:type="spellStart"/>
      <w:r w:rsidRPr="007F628D">
        <w:rPr>
          <w:rFonts w:ascii="Times New Roman" w:hAnsi="Times New Roman" w:cs="Times New Roman"/>
          <w:color w:val="000000" w:themeColor="text1"/>
          <w:sz w:val="24"/>
          <w:szCs w:val="24"/>
          <w:highlight w:val="white"/>
          <w:lang w:val="en-GB"/>
        </w:rPr>
        <w:t>Schomberg</w:t>
      </w:r>
      <w:proofErr w:type="spellEnd"/>
      <w:r w:rsidRPr="007F628D">
        <w:rPr>
          <w:rFonts w:ascii="Times New Roman" w:hAnsi="Times New Roman" w:cs="Times New Roman"/>
          <w:color w:val="000000" w:themeColor="text1"/>
          <w:sz w:val="24"/>
          <w:szCs w:val="24"/>
          <w:highlight w:val="white"/>
          <w:lang w:val="en-GB"/>
        </w:rPr>
        <w:t xml:space="preserve">, W., 2023. </w:t>
      </w:r>
      <w:r w:rsidRPr="007F628D">
        <w:rPr>
          <w:rFonts w:ascii="Times New Roman" w:hAnsi="Times New Roman" w:cs="Times New Roman"/>
          <w:i/>
          <w:color w:val="000000" w:themeColor="text1"/>
          <w:sz w:val="24"/>
          <w:szCs w:val="24"/>
          <w:highlight w:val="white"/>
          <w:lang w:val="en-GB"/>
        </w:rPr>
        <w:t>Explainer: Why is inflation so high in the UK?</w:t>
      </w:r>
      <w:r w:rsidRPr="007F628D">
        <w:rPr>
          <w:rFonts w:ascii="Times New Roman" w:hAnsi="Times New Roman" w:cs="Times New Roman"/>
          <w:color w:val="000000" w:themeColor="text1"/>
          <w:sz w:val="24"/>
          <w:szCs w:val="24"/>
          <w:highlight w:val="white"/>
          <w:lang w:val="en-GB"/>
        </w:rPr>
        <w:t xml:space="preserve"> Reuters. Available at: https://www.reuters.com/world/uk/why-is-inflation-so-high-uk-2023-06-21/ [Accessed on: 1 December 2023]</w:t>
      </w:r>
    </w:p>
    <w:p w:rsidR="007D0101" w:rsidRPr="007F628D" w:rsidRDefault="007D0101" w:rsidP="007D0101">
      <w:pPr>
        <w:pStyle w:val="Normal1"/>
        <w:widowControl w:val="0"/>
        <w:spacing w:line="360" w:lineRule="auto"/>
        <w:jc w:val="both"/>
        <w:rPr>
          <w:rFonts w:ascii="Times New Roman" w:hAnsi="Times New Roman" w:cs="Times New Roman"/>
          <w:color w:val="000000" w:themeColor="text1"/>
          <w:sz w:val="24"/>
          <w:szCs w:val="24"/>
          <w:highlight w:val="white"/>
          <w:lang w:val="en-GB"/>
        </w:rPr>
      </w:pPr>
      <w:r w:rsidRPr="007F628D">
        <w:rPr>
          <w:rFonts w:ascii="Times New Roman" w:eastAsia="Times New Roman" w:hAnsi="Times New Roman" w:cs="Times New Roman"/>
          <w:color w:val="000000" w:themeColor="text1"/>
          <w:sz w:val="24"/>
          <w:szCs w:val="24"/>
          <w:lang w:val="en-GB"/>
        </w:rPr>
        <w:t xml:space="preserve">Scully, P., and Department of digital, culture, media and sport. 2022. </w:t>
      </w:r>
      <w:r w:rsidRPr="007F628D">
        <w:rPr>
          <w:rFonts w:ascii="Times New Roman" w:hAnsi="Times New Roman" w:cs="Times New Roman"/>
          <w:i/>
          <w:color w:val="000000" w:themeColor="text1"/>
          <w:sz w:val="24"/>
          <w:szCs w:val="24"/>
          <w:highlight w:val="white"/>
          <w:lang w:val="en-GB"/>
        </w:rPr>
        <w:t xml:space="preserve">UK tech sector retains #1 spot in Europe and #3 in world as sector resilience brings continued growth. </w:t>
      </w:r>
      <w:r w:rsidRPr="007F628D">
        <w:rPr>
          <w:rFonts w:ascii="Times New Roman" w:hAnsi="Times New Roman" w:cs="Times New Roman"/>
          <w:color w:val="000000" w:themeColor="text1"/>
          <w:sz w:val="24"/>
          <w:szCs w:val="24"/>
          <w:highlight w:val="white"/>
          <w:lang w:val="en-GB"/>
        </w:rPr>
        <w:t>Gov.UK. Available at: https://www.gov.uk/government/news/uk-tech-sector-retains-1-spot-in-europe-and-3-in-world-as-sector-resilience-brings-continued-growth [Accessed on: 1 December 2023]</w:t>
      </w:r>
    </w:p>
    <w:p w:rsidR="007D0101" w:rsidRPr="007F628D" w:rsidRDefault="007D0101" w:rsidP="007D0101">
      <w:pPr>
        <w:pStyle w:val="Normal1"/>
        <w:spacing w:line="360" w:lineRule="auto"/>
        <w:jc w:val="both"/>
        <w:rPr>
          <w:rFonts w:ascii="Times New Roman" w:eastAsia="Times New Roman" w:hAnsi="Times New Roman" w:cs="Times New Roman"/>
          <w:color w:val="000000" w:themeColor="text1"/>
          <w:sz w:val="24"/>
          <w:szCs w:val="24"/>
          <w:lang w:val="en-GB"/>
        </w:rPr>
      </w:pPr>
      <w:r w:rsidRPr="007F628D">
        <w:rPr>
          <w:rFonts w:ascii="Times New Roman" w:eastAsia="Times New Roman" w:hAnsi="Times New Roman" w:cs="Times New Roman"/>
          <w:color w:val="000000" w:themeColor="text1"/>
          <w:sz w:val="24"/>
          <w:szCs w:val="24"/>
          <w:lang w:val="en-GB"/>
        </w:rPr>
        <w:t>Shrestha, Y.R., Ben-</w:t>
      </w:r>
      <w:proofErr w:type="spellStart"/>
      <w:r w:rsidRPr="007F628D">
        <w:rPr>
          <w:rFonts w:ascii="Times New Roman" w:eastAsia="Times New Roman" w:hAnsi="Times New Roman" w:cs="Times New Roman"/>
          <w:color w:val="000000" w:themeColor="text1"/>
          <w:sz w:val="24"/>
          <w:szCs w:val="24"/>
          <w:lang w:val="en-GB"/>
        </w:rPr>
        <w:t>Menahem</w:t>
      </w:r>
      <w:proofErr w:type="spellEnd"/>
      <w:r w:rsidRPr="007F628D">
        <w:rPr>
          <w:rFonts w:ascii="Times New Roman" w:eastAsia="Times New Roman" w:hAnsi="Times New Roman" w:cs="Times New Roman"/>
          <w:color w:val="000000" w:themeColor="text1"/>
          <w:sz w:val="24"/>
          <w:szCs w:val="24"/>
          <w:lang w:val="en-GB"/>
        </w:rPr>
        <w:t xml:space="preserve">, S.M. and Von Krogh, G., 2019. Organizational decision-making structures in the age of artificial intelligence. </w:t>
      </w:r>
      <w:r w:rsidRPr="007F628D">
        <w:rPr>
          <w:rFonts w:ascii="Times New Roman" w:eastAsia="Times New Roman" w:hAnsi="Times New Roman" w:cs="Times New Roman"/>
          <w:i/>
          <w:color w:val="000000" w:themeColor="text1"/>
          <w:sz w:val="24"/>
          <w:szCs w:val="24"/>
          <w:lang w:val="en-GB"/>
        </w:rPr>
        <w:t>California management review</w:t>
      </w:r>
      <w:r w:rsidRPr="007F628D">
        <w:rPr>
          <w:rFonts w:ascii="Times New Roman" w:eastAsia="Times New Roman" w:hAnsi="Times New Roman" w:cs="Times New Roman"/>
          <w:color w:val="000000" w:themeColor="text1"/>
          <w:sz w:val="24"/>
          <w:szCs w:val="24"/>
          <w:lang w:val="en-GB"/>
        </w:rPr>
        <w:t xml:space="preserve">, </w:t>
      </w:r>
      <w:r w:rsidRPr="007F628D">
        <w:rPr>
          <w:rFonts w:ascii="Times New Roman" w:eastAsia="Times New Roman" w:hAnsi="Times New Roman" w:cs="Times New Roman"/>
          <w:i/>
          <w:color w:val="000000" w:themeColor="text1"/>
          <w:sz w:val="24"/>
          <w:szCs w:val="24"/>
          <w:lang w:val="en-GB"/>
        </w:rPr>
        <w:t>61</w:t>
      </w:r>
      <w:r w:rsidRPr="007F628D">
        <w:rPr>
          <w:rFonts w:ascii="Times New Roman" w:eastAsia="Times New Roman" w:hAnsi="Times New Roman" w:cs="Times New Roman"/>
          <w:color w:val="000000" w:themeColor="text1"/>
          <w:sz w:val="24"/>
          <w:szCs w:val="24"/>
          <w:lang w:val="en-GB"/>
        </w:rPr>
        <w:t>(4), pp.66-83.</w:t>
      </w:r>
    </w:p>
    <w:p w:rsidR="007D0101" w:rsidRPr="007F628D" w:rsidRDefault="007D0101" w:rsidP="007D0101">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7F628D">
        <w:rPr>
          <w:rFonts w:ascii="Times New Roman" w:eastAsia="Times New Roman" w:hAnsi="Times New Roman" w:cs="Times New Roman"/>
          <w:color w:val="000000" w:themeColor="text1"/>
          <w:sz w:val="24"/>
          <w:szCs w:val="24"/>
          <w:lang w:val="en-GB"/>
        </w:rPr>
        <w:t>Siangchokyoo</w:t>
      </w:r>
      <w:proofErr w:type="spellEnd"/>
      <w:r w:rsidRPr="007F628D">
        <w:rPr>
          <w:rFonts w:ascii="Times New Roman" w:eastAsia="Times New Roman" w:hAnsi="Times New Roman" w:cs="Times New Roman"/>
          <w:color w:val="000000" w:themeColor="text1"/>
          <w:sz w:val="24"/>
          <w:szCs w:val="24"/>
          <w:lang w:val="en-GB"/>
        </w:rPr>
        <w:t xml:space="preserve">, N., Klinger, R.L. and Campion, E.D., 2020. Follower transformation as the linchpin of transformational leadership theory: A systematic review and future research agenda. </w:t>
      </w:r>
      <w:r w:rsidRPr="007F628D">
        <w:rPr>
          <w:rFonts w:ascii="Times New Roman" w:eastAsia="Times New Roman" w:hAnsi="Times New Roman" w:cs="Times New Roman"/>
          <w:i/>
          <w:color w:val="000000" w:themeColor="text1"/>
          <w:sz w:val="24"/>
          <w:szCs w:val="24"/>
          <w:lang w:val="en-GB"/>
        </w:rPr>
        <w:t>The Leadership Quarterly</w:t>
      </w:r>
      <w:r w:rsidRPr="007F628D">
        <w:rPr>
          <w:rFonts w:ascii="Times New Roman" w:eastAsia="Times New Roman" w:hAnsi="Times New Roman" w:cs="Times New Roman"/>
          <w:color w:val="000000" w:themeColor="text1"/>
          <w:sz w:val="24"/>
          <w:szCs w:val="24"/>
          <w:lang w:val="en-GB"/>
        </w:rPr>
        <w:t xml:space="preserve">, </w:t>
      </w:r>
      <w:r w:rsidRPr="007F628D">
        <w:rPr>
          <w:rFonts w:ascii="Times New Roman" w:eastAsia="Times New Roman" w:hAnsi="Times New Roman" w:cs="Times New Roman"/>
          <w:i/>
          <w:color w:val="000000" w:themeColor="text1"/>
          <w:sz w:val="24"/>
          <w:szCs w:val="24"/>
          <w:lang w:val="en-GB"/>
        </w:rPr>
        <w:t>31</w:t>
      </w:r>
      <w:r w:rsidRPr="007F628D">
        <w:rPr>
          <w:rFonts w:ascii="Times New Roman" w:eastAsia="Times New Roman" w:hAnsi="Times New Roman" w:cs="Times New Roman"/>
          <w:color w:val="000000" w:themeColor="text1"/>
          <w:sz w:val="24"/>
          <w:szCs w:val="24"/>
          <w:lang w:val="en-GB"/>
        </w:rPr>
        <w:t>(1), p.101341.</w:t>
      </w:r>
    </w:p>
    <w:p w:rsidR="007D0101" w:rsidRPr="007F628D" w:rsidRDefault="007D0101" w:rsidP="007D0101">
      <w:pPr>
        <w:pStyle w:val="Normal1"/>
        <w:spacing w:line="360" w:lineRule="auto"/>
        <w:jc w:val="both"/>
        <w:rPr>
          <w:rFonts w:ascii="Times New Roman" w:hAnsi="Times New Roman" w:cs="Times New Roman"/>
          <w:color w:val="000000" w:themeColor="text1"/>
          <w:sz w:val="24"/>
          <w:szCs w:val="24"/>
          <w:highlight w:val="white"/>
          <w:lang w:val="en-GB"/>
        </w:rPr>
      </w:pPr>
      <w:proofErr w:type="spellStart"/>
      <w:r w:rsidRPr="007F628D">
        <w:rPr>
          <w:rFonts w:ascii="Times New Roman" w:eastAsia="Times New Roman" w:hAnsi="Times New Roman" w:cs="Times New Roman"/>
          <w:color w:val="000000" w:themeColor="text1"/>
          <w:sz w:val="24"/>
          <w:szCs w:val="24"/>
          <w:lang w:val="en-GB"/>
        </w:rPr>
        <w:t>Statista</w:t>
      </w:r>
      <w:proofErr w:type="spellEnd"/>
      <w:r w:rsidRPr="007F628D">
        <w:rPr>
          <w:rFonts w:ascii="Times New Roman" w:eastAsia="Times New Roman" w:hAnsi="Times New Roman" w:cs="Times New Roman"/>
          <w:color w:val="000000" w:themeColor="text1"/>
          <w:sz w:val="24"/>
          <w:szCs w:val="24"/>
          <w:lang w:val="en-GB"/>
        </w:rPr>
        <w:t xml:space="preserve">. 2023. </w:t>
      </w:r>
      <w:r w:rsidRPr="007F628D">
        <w:rPr>
          <w:rFonts w:ascii="Times New Roman" w:hAnsi="Times New Roman" w:cs="Times New Roman"/>
          <w:i/>
          <w:color w:val="000000" w:themeColor="text1"/>
          <w:sz w:val="24"/>
          <w:szCs w:val="24"/>
          <w:highlight w:val="white"/>
          <w:lang w:val="en-GB"/>
        </w:rPr>
        <w:t>Inbound tourist visits to the UK 2002-2023</w:t>
      </w:r>
      <w:r w:rsidRPr="007F628D">
        <w:rPr>
          <w:rFonts w:ascii="Times New Roman" w:hAnsi="Times New Roman" w:cs="Times New Roman"/>
          <w:color w:val="000000" w:themeColor="text1"/>
          <w:sz w:val="24"/>
          <w:szCs w:val="24"/>
          <w:highlight w:val="white"/>
          <w:lang w:val="en-GB"/>
        </w:rPr>
        <w:t xml:space="preserve">. </w:t>
      </w:r>
      <w:proofErr w:type="spellStart"/>
      <w:r w:rsidRPr="007F628D">
        <w:rPr>
          <w:rFonts w:ascii="Times New Roman" w:hAnsi="Times New Roman" w:cs="Times New Roman"/>
          <w:color w:val="000000" w:themeColor="text1"/>
          <w:sz w:val="24"/>
          <w:szCs w:val="24"/>
          <w:highlight w:val="white"/>
          <w:lang w:val="en-GB"/>
        </w:rPr>
        <w:t>Statista</w:t>
      </w:r>
      <w:proofErr w:type="spellEnd"/>
      <w:r w:rsidRPr="007F628D">
        <w:rPr>
          <w:rFonts w:ascii="Times New Roman" w:hAnsi="Times New Roman" w:cs="Times New Roman"/>
          <w:color w:val="000000" w:themeColor="text1"/>
          <w:sz w:val="24"/>
          <w:szCs w:val="24"/>
          <w:highlight w:val="white"/>
          <w:lang w:val="en-GB"/>
        </w:rPr>
        <w:t>. Available at: https://www.statista.com/statistics/287133/annual-number-of-overseas-visits-to-the-united-kingdom-uk/ [Accessed on: 1 December 2023]</w:t>
      </w:r>
    </w:p>
    <w:p w:rsidR="007D0101" w:rsidRPr="007F628D" w:rsidRDefault="007D0101" w:rsidP="007D0101">
      <w:pPr>
        <w:pStyle w:val="Normal1"/>
        <w:spacing w:line="360" w:lineRule="auto"/>
        <w:jc w:val="both"/>
        <w:rPr>
          <w:rFonts w:ascii="Times New Roman" w:hAnsi="Times New Roman" w:cs="Times New Roman"/>
          <w:color w:val="000000" w:themeColor="text1"/>
          <w:sz w:val="24"/>
          <w:szCs w:val="24"/>
          <w:highlight w:val="white"/>
          <w:lang w:val="en-GB"/>
        </w:rPr>
      </w:pPr>
      <w:proofErr w:type="spellStart"/>
      <w:r w:rsidRPr="007F628D">
        <w:rPr>
          <w:rFonts w:ascii="Times New Roman" w:eastAsia="Times New Roman" w:hAnsi="Times New Roman" w:cs="Times New Roman"/>
          <w:color w:val="000000" w:themeColor="text1"/>
          <w:sz w:val="24"/>
          <w:szCs w:val="24"/>
          <w:lang w:val="en-GB"/>
        </w:rPr>
        <w:t>Statista</w:t>
      </w:r>
      <w:proofErr w:type="spellEnd"/>
      <w:r w:rsidRPr="007F628D">
        <w:rPr>
          <w:rFonts w:ascii="Times New Roman" w:eastAsia="Times New Roman" w:hAnsi="Times New Roman" w:cs="Times New Roman"/>
          <w:color w:val="000000" w:themeColor="text1"/>
          <w:sz w:val="24"/>
          <w:szCs w:val="24"/>
          <w:lang w:val="en-GB"/>
        </w:rPr>
        <w:t xml:space="preserve">. 2023. </w:t>
      </w:r>
      <w:r w:rsidRPr="007F628D">
        <w:rPr>
          <w:rFonts w:ascii="Times New Roman" w:hAnsi="Times New Roman" w:cs="Times New Roman"/>
          <w:i/>
          <w:color w:val="000000" w:themeColor="text1"/>
          <w:sz w:val="24"/>
          <w:szCs w:val="24"/>
          <w:highlight w:val="white"/>
          <w:lang w:val="en-GB"/>
        </w:rPr>
        <w:t>Most popular dining brands in the UK Q4 2022</w:t>
      </w:r>
      <w:r w:rsidRPr="007F628D">
        <w:rPr>
          <w:rFonts w:ascii="Times New Roman" w:hAnsi="Times New Roman" w:cs="Times New Roman"/>
          <w:color w:val="000000" w:themeColor="text1"/>
          <w:sz w:val="24"/>
          <w:szCs w:val="24"/>
          <w:highlight w:val="white"/>
          <w:lang w:val="en-GB"/>
        </w:rPr>
        <w:t xml:space="preserve">. </w:t>
      </w:r>
      <w:proofErr w:type="spellStart"/>
      <w:r w:rsidRPr="007F628D">
        <w:rPr>
          <w:rFonts w:ascii="Times New Roman" w:hAnsi="Times New Roman" w:cs="Times New Roman"/>
          <w:color w:val="000000" w:themeColor="text1"/>
          <w:sz w:val="24"/>
          <w:szCs w:val="24"/>
          <w:highlight w:val="white"/>
          <w:lang w:val="en-GB"/>
        </w:rPr>
        <w:t>Statista</w:t>
      </w:r>
      <w:proofErr w:type="spellEnd"/>
      <w:r w:rsidRPr="007F628D">
        <w:rPr>
          <w:rFonts w:ascii="Times New Roman" w:hAnsi="Times New Roman" w:cs="Times New Roman"/>
          <w:color w:val="000000" w:themeColor="text1"/>
          <w:sz w:val="24"/>
          <w:szCs w:val="24"/>
          <w:highlight w:val="white"/>
          <w:lang w:val="en-GB"/>
        </w:rPr>
        <w:t>. Available at: https://www.statista.com/statistics/950444/most-popular-restaurant-brands-in-the-united-kingdom-uk/ [Accessed on: 1 December 2023]</w:t>
      </w:r>
    </w:p>
    <w:p w:rsidR="007D0101" w:rsidRPr="007F628D" w:rsidRDefault="007D0101" w:rsidP="007D0101">
      <w:pPr>
        <w:pStyle w:val="Normal1"/>
        <w:spacing w:line="360" w:lineRule="auto"/>
        <w:jc w:val="both"/>
        <w:rPr>
          <w:rFonts w:ascii="Times New Roman" w:hAnsi="Times New Roman" w:cs="Times New Roman"/>
          <w:color w:val="000000" w:themeColor="text1"/>
          <w:sz w:val="24"/>
          <w:szCs w:val="24"/>
          <w:highlight w:val="white"/>
          <w:lang w:val="en-GB"/>
        </w:rPr>
      </w:pPr>
      <w:proofErr w:type="spellStart"/>
      <w:r w:rsidRPr="007F628D">
        <w:rPr>
          <w:rFonts w:ascii="Times New Roman" w:eastAsia="Times New Roman" w:hAnsi="Times New Roman" w:cs="Times New Roman"/>
          <w:color w:val="000000" w:themeColor="text1"/>
          <w:sz w:val="24"/>
          <w:szCs w:val="24"/>
          <w:lang w:val="en-GB"/>
        </w:rPr>
        <w:t>Statista</w:t>
      </w:r>
      <w:proofErr w:type="spellEnd"/>
      <w:r w:rsidRPr="007F628D">
        <w:rPr>
          <w:rFonts w:ascii="Times New Roman" w:eastAsia="Times New Roman" w:hAnsi="Times New Roman" w:cs="Times New Roman"/>
          <w:color w:val="000000" w:themeColor="text1"/>
          <w:sz w:val="24"/>
          <w:szCs w:val="24"/>
          <w:lang w:val="en-GB"/>
        </w:rPr>
        <w:t xml:space="preserve">. 2023. </w:t>
      </w:r>
      <w:r w:rsidRPr="007F628D">
        <w:rPr>
          <w:rFonts w:ascii="Times New Roman" w:hAnsi="Times New Roman" w:cs="Times New Roman"/>
          <w:i/>
          <w:color w:val="000000" w:themeColor="text1"/>
          <w:sz w:val="24"/>
          <w:szCs w:val="24"/>
          <w:highlight w:val="white"/>
          <w:lang w:val="en-GB"/>
        </w:rPr>
        <w:t>Restaurants in the UK - statistics &amp; facts</w:t>
      </w:r>
      <w:r w:rsidRPr="007F628D">
        <w:rPr>
          <w:rFonts w:ascii="Times New Roman" w:hAnsi="Times New Roman" w:cs="Times New Roman"/>
          <w:color w:val="000000" w:themeColor="text1"/>
          <w:sz w:val="24"/>
          <w:szCs w:val="24"/>
          <w:highlight w:val="white"/>
          <w:lang w:val="en-GB"/>
        </w:rPr>
        <w:t xml:space="preserve">. </w:t>
      </w:r>
      <w:proofErr w:type="spellStart"/>
      <w:r w:rsidRPr="007F628D">
        <w:rPr>
          <w:rFonts w:ascii="Times New Roman" w:hAnsi="Times New Roman" w:cs="Times New Roman"/>
          <w:color w:val="000000" w:themeColor="text1"/>
          <w:sz w:val="24"/>
          <w:szCs w:val="24"/>
          <w:highlight w:val="white"/>
          <w:lang w:val="en-GB"/>
        </w:rPr>
        <w:t>Statista</w:t>
      </w:r>
      <w:proofErr w:type="spellEnd"/>
      <w:r w:rsidRPr="007F628D">
        <w:rPr>
          <w:rFonts w:ascii="Times New Roman" w:hAnsi="Times New Roman" w:cs="Times New Roman"/>
          <w:color w:val="000000" w:themeColor="text1"/>
          <w:sz w:val="24"/>
          <w:szCs w:val="24"/>
          <w:highlight w:val="white"/>
          <w:lang w:val="en-GB"/>
        </w:rPr>
        <w:t>. Available at: https://www.statista.com/topics/3131/restaurant-industry-in-the-united-kingdom-uk/#topicOverview [Accessed on: 1 December 2023]</w:t>
      </w:r>
    </w:p>
    <w:p w:rsidR="007D0101" w:rsidRPr="007F628D" w:rsidRDefault="007D0101" w:rsidP="007D0101">
      <w:pPr>
        <w:pStyle w:val="Normal1"/>
        <w:spacing w:line="360" w:lineRule="auto"/>
        <w:jc w:val="both"/>
        <w:rPr>
          <w:rFonts w:ascii="Times New Roman" w:hAnsi="Times New Roman" w:cs="Times New Roman"/>
          <w:color w:val="000000" w:themeColor="text1"/>
          <w:sz w:val="24"/>
          <w:szCs w:val="24"/>
          <w:highlight w:val="white"/>
          <w:lang w:val="en-GB"/>
        </w:rPr>
      </w:pPr>
      <w:proofErr w:type="spellStart"/>
      <w:r w:rsidRPr="007F628D">
        <w:rPr>
          <w:rFonts w:ascii="Times New Roman" w:eastAsia="Times New Roman" w:hAnsi="Times New Roman" w:cs="Times New Roman"/>
          <w:color w:val="000000" w:themeColor="text1"/>
          <w:sz w:val="24"/>
          <w:szCs w:val="24"/>
          <w:lang w:val="en-GB"/>
        </w:rPr>
        <w:t>Statista</w:t>
      </w:r>
      <w:proofErr w:type="spellEnd"/>
      <w:r w:rsidRPr="007F628D">
        <w:rPr>
          <w:rFonts w:ascii="Times New Roman" w:eastAsia="Times New Roman" w:hAnsi="Times New Roman" w:cs="Times New Roman"/>
          <w:color w:val="000000" w:themeColor="text1"/>
          <w:sz w:val="24"/>
          <w:szCs w:val="24"/>
          <w:lang w:val="en-GB"/>
        </w:rPr>
        <w:t xml:space="preserve">. 2023. </w:t>
      </w:r>
      <w:r w:rsidRPr="007F628D">
        <w:rPr>
          <w:rFonts w:ascii="Times New Roman" w:hAnsi="Times New Roman" w:cs="Times New Roman"/>
          <w:i/>
          <w:color w:val="000000" w:themeColor="text1"/>
          <w:sz w:val="24"/>
          <w:szCs w:val="24"/>
          <w:highlight w:val="white"/>
          <w:lang w:val="en-GB"/>
        </w:rPr>
        <w:t>Size of the restaurant industry in the UK 2021-2022</w:t>
      </w:r>
      <w:r w:rsidRPr="007F628D">
        <w:rPr>
          <w:rFonts w:ascii="Times New Roman" w:hAnsi="Times New Roman" w:cs="Times New Roman"/>
          <w:color w:val="000000" w:themeColor="text1"/>
          <w:sz w:val="24"/>
          <w:szCs w:val="24"/>
          <w:highlight w:val="white"/>
          <w:lang w:val="en-GB"/>
        </w:rPr>
        <w:t xml:space="preserve">. </w:t>
      </w:r>
      <w:proofErr w:type="spellStart"/>
      <w:r w:rsidRPr="007F628D">
        <w:rPr>
          <w:rFonts w:ascii="Times New Roman" w:hAnsi="Times New Roman" w:cs="Times New Roman"/>
          <w:color w:val="000000" w:themeColor="text1"/>
          <w:sz w:val="24"/>
          <w:szCs w:val="24"/>
          <w:highlight w:val="white"/>
          <w:lang w:val="en-GB"/>
        </w:rPr>
        <w:t>Statista</w:t>
      </w:r>
      <w:proofErr w:type="spellEnd"/>
      <w:r w:rsidRPr="007F628D">
        <w:rPr>
          <w:rFonts w:ascii="Times New Roman" w:hAnsi="Times New Roman" w:cs="Times New Roman"/>
          <w:color w:val="000000" w:themeColor="text1"/>
          <w:sz w:val="24"/>
          <w:szCs w:val="24"/>
          <w:highlight w:val="white"/>
          <w:lang w:val="en-GB"/>
        </w:rPr>
        <w:t>. Available at: https://www.statista.com/statistics/1318869/restaurant-industry-market-size-uk/ [Accessed on: 1 December 2023]</w:t>
      </w:r>
    </w:p>
    <w:p w:rsidR="007D0101" w:rsidRPr="007F628D" w:rsidRDefault="007D0101" w:rsidP="007D0101">
      <w:pPr>
        <w:pStyle w:val="Normal1"/>
        <w:spacing w:line="360" w:lineRule="auto"/>
        <w:jc w:val="both"/>
        <w:rPr>
          <w:rFonts w:ascii="Times New Roman" w:hAnsi="Times New Roman" w:cs="Times New Roman"/>
          <w:color w:val="000000" w:themeColor="text1"/>
          <w:sz w:val="24"/>
          <w:szCs w:val="24"/>
          <w:highlight w:val="white"/>
          <w:lang w:val="en-GB"/>
        </w:rPr>
      </w:pPr>
      <w:proofErr w:type="spellStart"/>
      <w:r w:rsidRPr="007F628D">
        <w:rPr>
          <w:rFonts w:ascii="Times New Roman" w:eastAsia="Times New Roman" w:hAnsi="Times New Roman" w:cs="Times New Roman"/>
          <w:color w:val="000000" w:themeColor="text1"/>
          <w:sz w:val="24"/>
          <w:szCs w:val="24"/>
          <w:lang w:val="en-GB"/>
        </w:rPr>
        <w:t>Statista</w:t>
      </w:r>
      <w:proofErr w:type="spellEnd"/>
      <w:r w:rsidRPr="007F628D">
        <w:rPr>
          <w:rFonts w:ascii="Times New Roman" w:eastAsia="Times New Roman" w:hAnsi="Times New Roman" w:cs="Times New Roman"/>
          <w:color w:val="000000" w:themeColor="text1"/>
          <w:sz w:val="24"/>
          <w:szCs w:val="24"/>
          <w:lang w:val="en-GB"/>
        </w:rPr>
        <w:t xml:space="preserve">. 2023. </w:t>
      </w:r>
      <w:r w:rsidRPr="007F628D">
        <w:rPr>
          <w:rFonts w:ascii="Times New Roman" w:hAnsi="Times New Roman" w:cs="Times New Roman"/>
          <w:i/>
          <w:color w:val="000000" w:themeColor="text1"/>
          <w:sz w:val="24"/>
          <w:szCs w:val="24"/>
          <w:highlight w:val="white"/>
          <w:lang w:val="en-GB"/>
        </w:rPr>
        <w:t>Travel &amp; Tourism - United Kingdom</w:t>
      </w:r>
      <w:r w:rsidRPr="007F628D">
        <w:rPr>
          <w:rFonts w:ascii="Times New Roman" w:hAnsi="Times New Roman" w:cs="Times New Roman"/>
          <w:color w:val="000000" w:themeColor="text1"/>
          <w:sz w:val="24"/>
          <w:szCs w:val="24"/>
          <w:highlight w:val="white"/>
          <w:lang w:val="en-GB"/>
        </w:rPr>
        <w:t xml:space="preserve">. </w:t>
      </w:r>
      <w:proofErr w:type="spellStart"/>
      <w:r w:rsidRPr="007F628D">
        <w:rPr>
          <w:rFonts w:ascii="Times New Roman" w:hAnsi="Times New Roman" w:cs="Times New Roman"/>
          <w:color w:val="000000" w:themeColor="text1"/>
          <w:sz w:val="24"/>
          <w:szCs w:val="24"/>
          <w:highlight w:val="white"/>
          <w:lang w:val="en-GB"/>
        </w:rPr>
        <w:t>Statista</w:t>
      </w:r>
      <w:proofErr w:type="spellEnd"/>
      <w:r w:rsidRPr="007F628D">
        <w:rPr>
          <w:rFonts w:ascii="Times New Roman" w:hAnsi="Times New Roman" w:cs="Times New Roman"/>
          <w:color w:val="000000" w:themeColor="text1"/>
          <w:sz w:val="24"/>
          <w:szCs w:val="24"/>
          <w:highlight w:val="white"/>
          <w:lang w:val="en-GB"/>
        </w:rPr>
        <w:t>. Available at: https://www.statista.com/outlook/mmo/travel-tourism/united-kingdom#:~:text=Travel%20%26%20Tourism%20%2D%20United%20Kingdom&amp;text=Revenue%20in%20the%20Travel%20%26%20Tourism,US%2441.67bn%20by%202027 [Accessed on: 1 December 2023]</w:t>
      </w:r>
    </w:p>
    <w:p w:rsidR="007D0101" w:rsidRPr="007F628D" w:rsidRDefault="007D0101" w:rsidP="007D0101">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7F628D">
        <w:rPr>
          <w:rFonts w:ascii="Times New Roman" w:eastAsia="Times New Roman" w:hAnsi="Times New Roman" w:cs="Times New Roman"/>
          <w:color w:val="000000" w:themeColor="text1"/>
          <w:sz w:val="24"/>
          <w:szCs w:val="24"/>
          <w:lang w:val="en-GB"/>
        </w:rPr>
        <w:t>Tajeddini</w:t>
      </w:r>
      <w:proofErr w:type="spellEnd"/>
      <w:r w:rsidRPr="007F628D">
        <w:rPr>
          <w:rFonts w:ascii="Times New Roman" w:eastAsia="Times New Roman" w:hAnsi="Times New Roman" w:cs="Times New Roman"/>
          <w:color w:val="000000" w:themeColor="text1"/>
          <w:sz w:val="24"/>
          <w:szCs w:val="24"/>
          <w:lang w:val="en-GB"/>
        </w:rPr>
        <w:t xml:space="preserve">, K., Martin, E. and Ali, A., 2020. Enhancing hospitality business performance: The role of entrepreneurial orientation and networking ties in a dynamic environment. </w:t>
      </w:r>
      <w:r w:rsidRPr="007F628D">
        <w:rPr>
          <w:rFonts w:ascii="Times New Roman" w:eastAsia="Times New Roman" w:hAnsi="Times New Roman" w:cs="Times New Roman"/>
          <w:i/>
          <w:color w:val="000000" w:themeColor="text1"/>
          <w:sz w:val="24"/>
          <w:szCs w:val="24"/>
          <w:lang w:val="en-GB"/>
        </w:rPr>
        <w:t>International Journal of Hospitality Management</w:t>
      </w:r>
      <w:r w:rsidRPr="007F628D">
        <w:rPr>
          <w:rFonts w:ascii="Times New Roman" w:eastAsia="Times New Roman" w:hAnsi="Times New Roman" w:cs="Times New Roman"/>
          <w:color w:val="000000" w:themeColor="text1"/>
          <w:sz w:val="24"/>
          <w:szCs w:val="24"/>
          <w:lang w:val="en-GB"/>
        </w:rPr>
        <w:t xml:space="preserve">, </w:t>
      </w:r>
      <w:r w:rsidRPr="007F628D">
        <w:rPr>
          <w:rFonts w:ascii="Times New Roman" w:eastAsia="Times New Roman" w:hAnsi="Times New Roman" w:cs="Times New Roman"/>
          <w:i/>
          <w:color w:val="000000" w:themeColor="text1"/>
          <w:sz w:val="24"/>
          <w:szCs w:val="24"/>
          <w:lang w:val="en-GB"/>
        </w:rPr>
        <w:t>90</w:t>
      </w:r>
      <w:r w:rsidRPr="007F628D">
        <w:rPr>
          <w:rFonts w:ascii="Times New Roman" w:eastAsia="Times New Roman" w:hAnsi="Times New Roman" w:cs="Times New Roman"/>
          <w:color w:val="000000" w:themeColor="text1"/>
          <w:sz w:val="24"/>
          <w:szCs w:val="24"/>
          <w:lang w:val="en-GB"/>
        </w:rPr>
        <w:t>, p.102605.</w:t>
      </w:r>
    </w:p>
    <w:p w:rsidR="007D0101" w:rsidRPr="007F628D" w:rsidRDefault="007D0101" w:rsidP="007D0101">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7F628D">
        <w:rPr>
          <w:rFonts w:ascii="Times New Roman" w:eastAsia="Times New Roman" w:hAnsi="Times New Roman" w:cs="Times New Roman"/>
          <w:color w:val="000000" w:themeColor="text1"/>
          <w:sz w:val="24"/>
          <w:szCs w:val="24"/>
          <w:lang w:val="en-GB"/>
        </w:rPr>
        <w:t>Wannes</w:t>
      </w:r>
      <w:proofErr w:type="spellEnd"/>
      <w:r w:rsidRPr="007F628D">
        <w:rPr>
          <w:rFonts w:ascii="Times New Roman" w:eastAsia="Times New Roman" w:hAnsi="Times New Roman" w:cs="Times New Roman"/>
          <w:color w:val="000000" w:themeColor="text1"/>
          <w:sz w:val="24"/>
          <w:szCs w:val="24"/>
          <w:lang w:val="en-GB"/>
        </w:rPr>
        <w:t xml:space="preserve">, A. and </w:t>
      </w:r>
      <w:proofErr w:type="spellStart"/>
      <w:r w:rsidRPr="007F628D">
        <w:rPr>
          <w:rFonts w:ascii="Times New Roman" w:eastAsia="Times New Roman" w:hAnsi="Times New Roman" w:cs="Times New Roman"/>
          <w:color w:val="000000" w:themeColor="text1"/>
          <w:sz w:val="24"/>
          <w:szCs w:val="24"/>
          <w:lang w:val="en-GB"/>
        </w:rPr>
        <w:t>Ghannouchi</w:t>
      </w:r>
      <w:proofErr w:type="spellEnd"/>
      <w:r w:rsidRPr="007F628D">
        <w:rPr>
          <w:rFonts w:ascii="Times New Roman" w:eastAsia="Times New Roman" w:hAnsi="Times New Roman" w:cs="Times New Roman"/>
          <w:color w:val="000000" w:themeColor="text1"/>
          <w:sz w:val="24"/>
          <w:szCs w:val="24"/>
          <w:lang w:val="en-GB"/>
        </w:rPr>
        <w:t xml:space="preserve">, S.A., 2019. KPI-based approach for business process improvement. </w:t>
      </w:r>
      <w:r w:rsidRPr="007F628D">
        <w:rPr>
          <w:rFonts w:ascii="Times New Roman" w:eastAsia="Times New Roman" w:hAnsi="Times New Roman" w:cs="Times New Roman"/>
          <w:i/>
          <w:color w:val="000000" w:themeColor="text1"/>
          <w:sz w:val="24"/>
          <w:szCs w:val="24"/>
          <w:lang w:val="en-GB"/>
        </w:rPr>
        <w:t>Procedia Computer Science, 164,</w:t>
      </w:r>
      <w:r w:rsidRPr="007F628D">
        <w:rPr>
          <w:rFonts w:ascii="Times New Roman" w:eastAsia="Times New Roman" w:hAnsi="Times New Roman" w:cs="Times New Roman"/>
          <w:color w:val="000000" w:themeColor="text1"/>
          <w:sz w:val="24"/>
          <w:szCs w:val="24"/>
          <w:lang w:val="en-GB"/>
        </w:rPr>
        <w:t xml:space="preserve"> pp.265-270.</w:t>
      </w:r>
    </w:p>
    <w:p w:rsidR="007D0101" w:rsidRPr="007F628D" w:rsidRDefault="007D0101" w:rsidP="007D0101">
      <w:pPr>
        <w:pStyle w:val="Normal1"/>
        <w:spacing w:line="360" w:lineRule="auto"/>
        <w:jc w:val="both"/>
        <w:rPr>
          <w:rFonts w:ascii="Times New Roman" w:eastAsia="Times New Roman" w:hAnsi="Times New Roman" w:cs="Times New Roman"/>
          <w:color w:val="000000" w:themeColor="text1"/>
          <w:sz w:val="24"/>
          <w:szCs w:val="24"/>
          <w:lang w:val="en-GB"/>
        </w:rPr>
      </w:pPr>
      <w:r w:rsidRPr="007F628D">
        <w:rPr>
          <w:rFonts w:ascii="Times New Roman" w:eastAsia="Times New Roman" w:hAnsi="Times New Roman" w:cs="Times New Roman"/>
          <w:color w:val="000000" w:themeColor="text1"/>
          <w:sz w:val="24"/>
          <w:szCs w:val="24"/>
          <w:lang w:val="en-GB"/>
        </w:rPr>
        <w:t xml:space="preserve">Weston, P. and </w:t>
      </w:r>
      <w:proofErr w:type="spellStart"/>
      <w:r w:rsidRPr="007F628D">
        <w:rPr>
          <w:rFonts w:ascii="Times New Roman" w:eastAsia="Times New Roman" w:hAnsi="Times New Roman" w:cs="Times New Roman"/>
          <w:color w:val="000000" w:themeColor="text1"/>
          <w:sz w:val="24"/>
          <w:szCs w:val="24"/>
          <w:lang w:val="en-GB"/>
        </w:rPr>
        <w:t>Nnadi</w:t>
      </w:r>
      <w:proofErr w:type="spellEnd"/>
      <w:r w:rsidRPr="007F628D">
        <w:rPr>
          <w:rFonts w:ascii="Times New Roman" w:eastAsia="Times New Roman" w:hAnsi="Times New Roman" w:cs="Times New Roman"/>
          <w:color w:val="000000" w:themeColor="text1"/>
          <w:sz w:val="24"/>
          <w:szCs w:val="24"/>
          <w:lang w:val="en-GB"/>
        </w:rPr>
        <w:t xml:space="preserve">, M., 2023. Evaluation of strategic and financial variables of corporate sustainability and ESG policies on corporate finance performance. </w:t>
      </w:r>
      <w:r w:rsidRPr="007F628D">
        <w:rPr>
          <w:rFonts w:ascii="Times New Roman" w:eastAsia="Times New Roman" w:hAnsi="Times New Roman" w:cs="Times New Roman"/>
          <w:i/>
          <w:color w:val="000000" w:themeColor="text1"/>
          <w:sz w:val="24"/>
          <w:szCs w:val="24"/>
          <w:lang w:val="en-GB"/>
        </w:rPr>
        <w:t>Journal of Sustainable Finance &amp; Investment, 13</w:t>
      </w:r>
      <w:r w:rsidRPr="007F628D">
        <w:rPr>
          <w:rFonts w:ascii="Times New Roman" w:eastAsia="Times New Roman" w:hAnsi="Times New Roman" w:cs="Times New Roman"/>
          <w:color w:val="000000" w:themeColor="text1"/>
          <w:sz w:val="24"/>
          <w:szCs w:val="24"/>
          <w:lang w:val="en-GB"/>
        </w:rPr>
        <w:t>(2), pp.1058-1074.</w:t>
      </w:r>
    </w:p>
    <w:p w:rsidR="007D0101" w:rsidRPr="007F628D" w:rsidRDefault="007D0101" w:rsidP="007D0101">
      <w:pPr>
        <w:pStyle w:val="Normal1"/>
        <w:spacing w:line="360" w:lineRule="auto"/>
        <w:jc w:val="both"/>
        <w:rPr>
          <w:rFonts w:ascii="Times New Roman" w:hAnsi="Times New Roman" w:cs="Times New Roman"/>
          <w:color w:val="000000" w:themeColor="text1"/>
          <w:sz w:val="24"/>
          <w:szCs w:val="24"/>
          <w:highlight w:val="white"/>
          <w:lang w:val="en-GB"/>
        </w:rPr>
      </w:pPr>
      <w:r w:rsidRPr="007F628D">
        <w:rPr>
          <w:rFonts w:ascii="Times New Roman" w:hAnsi="Times New Roman" w:cs="Times New Roman"/>
          <w:color w:val="000000" w:themeColor="text1"/>
          <w:sz w:val="24"/>
          <w:szCs w:val="24"/>
          <w:highlight w:val="white"/>
          <w:lang w:val="en-GB"/>
        </w:rPr>
        <w:t xml:space="preserve">Whittington, R., </w:t>
      </w:r>
      <w:proofErr w:type="spellStart"/>
      <w:r w:rsidRPr="007F628D">
        <w:rPr>
          <w:rFonts w:ascii="Times New Roman" w:hAnsi="Times New Roman" w:cs="Times New Roman"/>
          <w:color w:val="000000" w:themeColor="text1"/>
          <w:sz w:val="24"/>
          <w:szCs w:val="24"/>
          <w:highlight w:val="white"/>
          <w:lang w:val="en-GB"/>
        </w:rPr>
        <w:t>Regnér</w:t>
      </w:r>
      <w:proofErr w:type="spellEnd"/>
      <w:r w:rsidRPr="007F628D">
        <w:rPr>
          <w:rFonts w:ascii="Times New Roman" w:hAnsi="Times New Roman" w:cs="Times New Roman"/>
          <w:color w:val="000000" w:themeColor="text1"/>
          <w:sz w:val="24"/>
          <w:szCs w:val="24"/>
          <w:highlight w:val="white"/>
          <w:lang w:val="en-GB"/>
        </w:rPr>
        <w:t xml:space="preserve">, P., </w:t>
      </w:r>
      <w:proofErr w:type="spellStart"/>
      <w:r w:rsidRPr="007F628D">
        <w:rPr>
          <w:rFonts w:ascii="Times New Roman" w:hAnsi="Times New Roman" w:cs="Times New Roman"/>
          <w:color w:val="000000" w:themeColor="text1"/>
          <w:sz w:val="24"/>
          <w:szCs w:val="24"/>
          <w:highlight w:val="white"/>
          <w:lang w:val="en-GB"/>
        </w:rPr>
        <w:t>Angwin</w:t>
      </w:r>
      <w:proofErr w:type="spellEnd"/>
      <w:r w:rsidRPr="007F628D">
        <w:rPr>
          <w:rFonts w:ascii="Times New Roman" w:hAnsi="Times New Roman" w:cs="Times New Roman"/>
          <w:color w:val="000000" w:themeColor="text1"/>
          <w:sz w:val="24"/>
          <w:szCs w:val="24"/>
          <w:highlight w:val="white"/>
          <w:lang w:val="en-GB"/>
        </w:rPr>
        <w:t xml:space="preserve">, D., Johnson, G. and Scholes, K., 2020. </w:t>
      </w:r>
      <w:r w:rsidRPr="007F628D">
        <w:rPr>
          <w:rFonts w:ascii="Times New Roman" w:hAnsi="Times New Roman" w:cs="Times New Roman"/>
          <w:i/>
          <w:color w:val="000000" w:themeColor="text1"/>
          <w:sz w:val="24"/>
          <w:szCs w:val="24"/>
          <w:highlight w:val="white"/>
          <w:lang w:val="en-GB"/>
        </w:rPr>
        <w:t>Exploring strategy</w:t>
      </w:r>
      <w:r w:rsidRPr="007F628D">
        <w:rPr>
          <w:rFonts w:ascii="Times New Roman" w:hAnsi="Times New Roman" w:cs="Times New Roman"/>
          <w:color w:val="000000" w:themeColor="text1"/>
          <w:sz w:val="24"/>
          <w:szCs w:val="24"/>
          <w:highlight w:val="white"/>
          <w:lang w:val="en-GB"/>
        </w:rPr>
        <w:t>. Pearson UK.</w:t>
      </w:r>
    </w:p>
    <w:p w:rsidR="007D0101" w:rsidRPr="007F628D" w:rsidRDefault="007D0101" w:rsidP="007D0101">
      <w:pPr>
        <w:pStyle w:val="Normal1"/>
        <w:spacing w:line="360" w:lineRule="auto"/>
        <w:jc w:val="both"/>
        <w:rPr>
          <w:rFonts w:ascii="Times New Roman" w:hAnsi="Times New Roman" w:cs="Times New Roman"/>
          <w:color w:val="000000" w:themeColor="text1"/>
          <w:sz w:val="24"/>
          <w:szCs w:val="24"/>
          <w:highlight w:val="white"/>
          <w:lang w:val="en-GB"/>
        </w:rPr>
      </w:pPr>
      <w:proofErr w:type="spellStart"/>
      <w:r w:rsidRPr="007F628D">
        <w:rPr>
          <w:rFonts w:ascii="Times New Roman" w:hAnsi="Times New Roman" w:cs="Times New Roman"/>
          <w:color w:val="000000" w:themeColor="text1"/>
          <w:sz w:val="24"/>
          <w:szCs w:val="24"/>
          <w:highlight w:val="white"/>
          <w:lang w:val="en-GB"/>
        </w:rPr>
        <w:t>Worldbank</w:t>
      </w:r>
      <w:proofErr w:type="spellEnd"/>
      <w:r w:rsidRPr="007F628D">
        <w:rPr>
          <w:rFonts w:ascii="Times New Roman" w:hAnsi="Times New Roman" w:cs="Times New Roman"/>
          <w:color w:val="000000" w:themeColor="text1"/>
          <w:sz w:val="24"/>
          <w:szCs w:val="24"/>
          <w:highlight w:val="white"/>
          <w:lang w:val="en-GB"/>
        </w:rPr>
        <w:t xml:space="preserve">. 2023. </w:t>
      </w:r>
      <w:hyperlink r:id="rId14">
        <w:r w:rsidRPr="007F628D">
          <w:rPr>
            <w:rFonts w:ascii="Times New Roman" w:hAnsi="Times New Roman" w:cs="Times New Roman"/>
            <w:i/>
            <w:color w:val="000000" w:themeColor="text1"/>
            <w:sz w:val="24"/>
            <w:szCs w:val="24"/>
            <w:highlight w:val="white"/>
            <w:lang w:val="en-GB"/>
          </w:rPr>
          <w:t>Ease of doing business rank (1=most business-friendly regulations) - United Kingdo</w:t>
        </w:r>
      </w:hyperlink>
      <w:hyperlink r:id="rId15">
        <w:r w:rsidRPr="007F628D">
          <w:rPr>
            <w:rFonts w:ascii="Times New Roman" w:hAnsi="Times New Roman" w:cs="Times New Roman"/>
            <w:color w:val="000000" w:themeColor="text1"/>
            <w:sz w:val="24"/>
            <w:szCs w:val="24"/>
            <w:highlight w:val="white"/>
            <w:lang w:val="en-GB"/>
          </w:rPr>
          <w:t>m</w:t>
        </w:r>
      </w:hyperlink>
      <w:r w:rsidRPr="007F628D">
        <w:rPr>
          <w:rFonts w:ascii="Times New Roman" w:hAnsi="Times New Roman" w:cs="Times New Roman"/>
          <w:color w:val="000000" w:themeColor="text1"/>
          <w:sz w:val="24"/>
          <w:szCs w:val="24"/>
          <w:highlight w:val="white"/>
          <w:lang w:val="en-GB"/>
        </w:rPr>
        <w:t xml:space="preserve">. </w:t>
      </w:r>
      <w:proofErr w:type="spellStart"/>
      <w:r w:rsidRPr="007F628D">
        <w:rPr>
          <w:rFonts w:ascii="Times New Roman" w:hAnsi="Times New Roman" w:cs="Times New Roman"/>
          <w:color w:val="000000" w:themeColor="text1"/>
          <w:sz w:val="24"/>
          <w:szCs w:val="24"/>
          <w:highlight w:val="white"/>
          <w:lang w:val="en-GB"/>
        </w:rPr>
        <w:t>Worldbank</w:t>
      </w:r>
      <w:proofErr w:type="spellEnd"/>
      <w:r w:rsidRPr="007F628D">
        <w:rPr>
          <w:rFonts w:ascii="Times New Roman" w:hAnsi="Times New Roman" w:cs="Times New Roman"/>
          <w:color w:val="000000" w:themeColor="text1"/>
          <w:sz w:val="24"/>
          <w:szCs w:val="24"/>
          <w:highlight w:val="white"/>
          <w:lang w:val="en-GB"/>
        </w:rPr>
        <w:t xml:space="preserve">. Available at: </w:t>
      </w:r>
      <w:hyperlink r:id="rId16">
        <w:r w:rsidRPr="007F628D">
          <w:rPr>
            <w:rFonts w:ascii="Times New Roman" w:hAnsi="Times New Roman" w:cs="Times New Roman"/>
            <w:color w:val="000000" w:themeColor="text1"/>
            <w:sz w:val="24"/>
            <w:szCs w:val="24"/>
            <w:highlight w:val="white"/>
            <w:lang w:val="en-GB"/>
          </w:rPr>
          <w:t>https://data.worldbank.org/indicator/IC.BUS.EASE.XQ?locations=GB</w:t>
        </w:r>
      </w:hyperlink>
      <w:r w:rsidRPr="007F628D">
        <w:rPr>
          <w:rFonts w:ascii="Times New Roman" w:hAnsi="Times New Roman" w:cs="Times New Roman"/>
          <w:color w:val="000000" w:themeColor="text1"/>
          <w:sz w:val="24"/>
          <w:szCs w:val="24"/>
          <w:highlight w:val="white"/>
          <w:lang w:val="en-GB"/>
        </w:rPr>
        <w:t xml:space="preserve"> [Accessed on: 1 December 2023]</w:t>
      </w:r>
    </w:p>
    <w:p w:rsidR="007D0101" w:rsidRPr="00C13BEB" w:rsidRDefault="007D0101" w:rsidP="007D0101">
      <w:pPr>
        <w:pStyle w:val="Normal1"/>
        <w:spacing w:line="360" w:lineRule="auto"/>
        <w:jc w:val="both"/>
        <w:rPr>
          <w:rFonts w:ascii="Times New Roman" w:eastAsia="Times New Roman" w:hAnsi="Times New Roman" w:cs="Times New Roman"/>
          <w:color w:val="FF0000"/>
          <w:sz w:val="24"/>
          <w:szCs w:val="24"/>
          <w:lang w:val="en-GB"/>
        </w:rPr>
      </w:pPr>
      <w:proofErr w:type="spellStart"/>
      <w:r w:rsidRPr="007F628D">
        <w:rPr>
          <w:rFonts w:ascii="Times New Roman" w:hAnsi="Times New Roman" w:cs="Times New Roman"/>
          <w:color w:val="000000" w:themeColor="text1"/>
          <w:sz w:val="24"/>
          <w:szCs w:val="24"/>
          <w:highlight w:val="white"/>
          <w:lang w:val="en-GB"/>
        </w:rPr>
        <w:t>Wunsch</w:t>
      </w:r>
      <w:proofErr w:type="spellEnd"/>
      <w:r w:rsidRPr="007F628D">
        <w:rPr>
          <w:rFonts w:ascii="Times New Roman" w:hAnsi="Times New Roman" w:cs="Times New Roman"/>
          <w:color w:val="000000" w:themeColor="text1"/>
          <w:sz w:val="24"/>
          <w:szCs w:val="24"/>
          <w:highlight w:val="white"/>
          <w:lang w:val="en-GB"/>
        </w:rPr>
        <w:t xml:space="preserve">, N., 2022. </w:t>
      </w:r>
      <w:r w:rsidRPr="007F628D">
        <w:rPr>
          <w:rFonts w:ascii="Times New Roman" w:hAnsi="Times New Roman" w:cs="Times New Roman"/>
          <w:i/>
          <w:color w:val="000000" w:themeColor="text1"/>
          <w:sz w:val="24"/>
          <w:szCs w:val="24"/>
          <w:highlight w:val="white"/>
          <w:lang w:val="en-GB"/>
        </w:rPr>
        <w:t>Health and wellness food trends in the United Kingdom - statistics &amp; facts</w:t>
      </w:r>
      <w:r w:rsidRPr="007F628D">
        <w:rPr>
          <w:rFonts w:ascii="Times New Roman" w:hAnsi="Times New Roman" w:cs="Times New Roman"/>
          <w:color w:val="000000" w:themeColor="text1"/>
          <w:sz w:val="24"/>
          <w:szCs w:val="24"/>
          <w:highlight w:val="white"/>
          <w:lang w:val="en-GB"/>
        </w:rPr>
        <w:t xml:space="preserve">. </w:t>
      </w:r>
      <w:proofErr w:type="spellStart"/>
      <w:r w:rsidRPr="007F628D">
        <w:rPr>
          <w:rFonts w:ascii="Times New Roman" w:hAnsi="Times New Roman" w:cs="Times New Roman"/>
          <w:color w:val="000000" w:themeColor="text1"/>
          <w:sz w:val="24"/>
          <w:szCs w:val="24"/>
          <w:highlight w:val="white"/>
          <w:lang w:val="en-GB"/>
        </w:rPr>
        <w:t>Statista</w:t>
      </w:r>
      <w:proofErr w:type="spellEnd"/>
      <w:r w:rsidRPr="007F628D">
        <w:rPr>
          <w:rFonts w:ascii="Times New Roman" w:hAnsi="Times New Roman" w:cs="Times New Roman"/>
          <w:color w:val="000000" w:themeColor="text1"/>
          <w:sz w:val="24"/>
          <w:szCs w:val="24"/>
          <w:highlight w:val="white"/>
          <w:lang w:val="en-GB"/>
        </w:rPr>
        <w:t>. Available at: https://www.statista.com/topics/6843/health-and-wellness-food-trends-in-te-uk/#topicOverview [Accessed on: 1 December</w:t>
      </w:r>
      <w:r w:rsidRPr="00C13BEB">
        <w:rPr>
          <w:rFonts w:ascii="Times New Roman" w:hAnsi="Times New Roman" w:cs="Times New Roman"/>
          <w:color w:val="FF0000"/>
          <w:sz w:val="24"/>
          <w:szCs w:val="24"/>
          <w:highlight w:val="white"/>
          <w:lang w:val="en-GB"/>
        </w:rPr>
        <w:t xml:space="preserve"> </w:t>
      </w:r>
      <w:r w:rsidRPr="00E24BEB">
        <w:rPr>
          <w:rFonts w:ascii="Times New Roman" w:hAnsi="Times New Roman" w:cs="Times New Roman"/>
          <w:sz w:val="24"/>
          <w:szCs w:val="24"/>
          <w:highlight w:val="white"/>
          <w:lang w:val="en-GB"/>
        </w:rPr>
        <w:t>2023]</w:t>
      </w:r>
    </w:p>
    <w:p w:rsidR="007D0101" w:rsidRPr="00C13BEB" w:rsidRDefault="007D0101" w:rsidP="007D0101">
      <w:pPr>
        <w:pStyle w:val="Normal1"/>
        <w:spacing w:line="360" w:lineRule="auto"/>
        <w:jc w:val="both"/>
        <w:rPr>
          <w:rFonts w:ascii="Times New Roman" w:eastAsia="Times New Roman" w:hAnsi="Times New Roman" w:cs="Times New Roman"/>
          <w:color w:val="FF0000"/>
          <w:sz w:val="24"/>
          <w:szCs w:val="24"/>
          <w:lang w:val="en-GB"/>
        </w:rPr>
      </w:pPr>
    </w:p>
    <w:p w:rsidR="007D0101" w:rsidRPr="00AC2D72" w:rsidRDefault="007D0101">
      <w:pPr>
        <w:pStyle w:val="Normal1"/>
        <w:spacing w:line="360" w:lineRule="auto"/>
        <w:jc w:val="both"/>
        <w:rPr>
          <w:rFonts w:ascii="Times New Roman" w:eastAsia="Times New Roman" w:hAnsi="Times New Roman" w:cs="Times New Roman"/>
          <w:color w:val="000000" w:themeColor="text1"/>
          <w:sz w:val="24"/>
          <w:szCs w:val="24"/>
          <w:lang w:val="en-GB"/>
        </w:rPr>
      </w:pPr>
    </w:p>
    <w:p w:rsidR="002D75AC" w:rsidRDefault="002D75AC" w:rsidP="00050522">
      <w:pPr>
        <w:pStyle w:val="Heading1"/>
        <w:rPr>
          <w:color w:val="000000" w:themeColor="text1"/>
          <w:lang w:val="en-GB"/>
        </w:rPr>
      </w:pPr>
      <w:bookmarkStart w:id="18" w:name="_Toc152781319"/>
    </w:p>
    <w:p w:rsidR="002D75AC" w:rsidRDefault="002D75AC" w:rsidP="00050522">
      <w:pPr>
        <w:pStyle w:val="Heading1"/>
        <w:rPr>
          <w:color w:val="000000" w:themeColor="text1"/>
          <w:lang w:val="en-GB"/>
        </w:rPr>
      </w:pPr>
    </w:p>
    <w:p w:rsidR="002D75AC" w:rsidRDefault="002D75AC" w:rsidP="00050522">
      <w:pPr>
        <w:pStyle w:val="Heading1"/>
        <w:rPr>
          <w:color w:val="000000" w:themeColor="text1"/>
          <w:lang w:val="en-GB"/>
        </w:rPr>
      </w:pPr>
    </w:p>
    <w:p w:rsidR="002D75AC" w:rsidRDefault="002D75AC" w:rsidP="00050522">
      <w:pPr>
        <w:pStyle w:val="Heading1"/>
        <w:rPr>
          <w:color w:val="000000" w:themeColor="text1"/>
          <w:lang w:val="en-GB"/>
        </w:rPr>
      </w:pPr>
    </w:p>
    <w:p w:rsidR="002D75AC" w:rsidRDefault="002D75AC" w:rsidP="00050522">
      <w:pPr>
        <w:pStyle w:val="Heading1"/>
        <w:rPr>
          <w:color w:val="000000" w:themeColor="text1"/>
          <w:lang w:val="en-GB"/>
        </w:rPr>
      </w:pPr>
    </w:p>
    <w:p w:rsidR="002D75AC" w:rsidRDefault="002D75AC" w:rsidP="00050522">
      <w:pPr>
        <w:pStyle w:val="Heading1"/>
        <w:rPr>
          <w:color w:val="000000" w:themeColor="text1"/>
          <w:lang w:val="en-GB"/>
        </w:rPr>
      </w:pPr>
    </w:p>
    <w:p w:rsidR="002D75AC" w:rsidRDefault="002D75AC" w:rsidP="00050522">
      <w:pPr>
        <w:pStyle w:val="Heading1"/>
        <w:rPr>
          <w:color w:val="000000" w:themeColor="text1"/>
          <w:lang w:val="en-GB"/>
        </w:rPr>
      </w:pPr>
    </w:p>
    <w:p w:rsidR="002D75AC" w:rsidRDefault="002D75AC" w:rsidP="00050522">
      <w:pPr>
        <w:pStyle w:val="Heading1"/>
        <w:rPr>
          <w:color w:val="000000" w:themeColor="text1"/>
          <w:lang w:val="en-GB"/>
        </w:rPr>
      </w:pPr>
    </w:p>
    <w:p w:rsidR="002D75AC" w:rsidRDefault="002D75AC" w:rsidP="00050522">
      <w:pPr>
        <w:pStyle w:val="Heading1"/>
        <w:rPr>
          <w:color w:val="000000" w:themeColor="text1"/>
          <w:lang w:val="en-GB"/>
        </w:rPr>
      </w:pPr>
    </w:p>
    <w:bookmarkEnd w:id="18"/>
    <w:p w:rsidR="00041594" w:rsidRPr="00C13BEB" w:rsidRDefault="00041594" w:rsidP="008E2B7E">
      <w:pPr>
        <w:pStyle w:val="Normal1"/>
        <w:spacing w:line="360" w:lineRule="auto"/>
        <w:jc w:val="both"/>
        <w:rPr>
          <w:rFonts w:ascii="Times New Roman" w:eastAsia="Times New Roman" w:hAnsi="Times New Roman" w:cs="Times New Roman"/>
          <w:color w:val="FF0000"/>
          <w:sz w:val="24"/>
          <w:szCs w:val="24"/>
          <w:lang w:val="en-GB"/>
        </w:rPr>
      </w:pPr>
    </w:p>
    <w:sectPr w:rsidR="00041594" w:rsidRPr="00C13BEB" w:rsidSect="00C13BEB">
      <w:footerReference w:type="default" r:id="rId17"/>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E70AA" w:rsidRDefault="004E70AA" w:rsidP="00050522">
      <w:pPr>
        <w:spacing w:line="240" w:lineRule="auto"/>
      </w:pPr>
      <w:r>
        <w:separator/>
      </w:r>
    </w:p>
  </w:endnote>
  <w:endnote w:type="continuationSeparator" w:id="0">
    <w:p w:rsidR="004E70AA" w:rsidRDefault="004E70AA" w:rsidP="000505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21512320"/>
      <w:docPartObj>
        <w:docPartGallery w:val="Page Numbers (Bottom of Page)"/>
        <w:docPartUnique/>
      </w:docPartObj>
    </w:sdtPr>
    <w:sdtEndPr/>
    <w:sdtContent>
      <w:p w:rsidR="00050522" w:rsidRPr="00050522" w:rsidRDefault="000D46BD" w:rsidP="00050522">
        <w:pPr>
          <w:pStyle w:val="Footer"/>
          <w:spacing w:line="360" w:lineRule="auto"/>
          <w:jc w:val="right"/>
          <w:rPr>
            <w:rFonts w:ascii="Times New Roman" w:hAnsi="Times New Roman" w:cs="Times New Roman"/>
            <w:sz w:val="20"/>
            <w:szCs w:val="20"/>
          </w:rPr>
        </w:pPr>
        <w:r w:rsidRPr="00050522">
          <w:rPr>
            <w:rFonts w:ascii="Times New Roman" w:hAnsi="Times New Roman" w:cs="Times New Roman"/>
            <w:sz w:val="20"/>
            <w:szCs w:val="20"/>
          </w:rPr>
          <w:fldChar w:fldCharType="begin"/>
        </w:r>
        <w:r w:rsidR="00050522" w:rsidRPr="00050522">
          <w:rPr>
            <w:rFonts w:ascii="Times New Roman" w:hAnsi="Times New Roman" w:cs="Times New Roman"/>
            <w:sz w:val="20"/>
            <w:szCs w:val="20"/>
          </w:rPr>
          <w:instrText xml:space="preserve"> PAGE   \* MERGEFORMAT </w:instrText>
        </w:r>
        <w:r w:rsidRPr="00050522">
          <w:rPr>
            <w:rFonts w:ascii="Times New Roman" w:hAnsi="Times New Roman" w:cs="Times New Roman"/>
            <w:sz w:val="20"/>
            <w:szCs w:val="20"/>
          </w:rPr>
          <w:fldChar w:fldCharType="separate"/>
        </w:r>
        <w:r w:rsidR="00691D54">
          <w:rPr>
            <w:rFonts w:ascii="Times New Roman" w:hAnsi="Times New Roman" w:cs="Times New Roman"/>
            <w:noProof/>
            <w:sz w:val="20"/>
            <w:szCs w:val="20"/>
          </w:rPr>
          <w:t>2</w:t>
        </w:r>
        <w:r w:rsidRPr="00050522">
          <w:rPr>
            <w:rFonts w:ascii="Times New Roman" w:hAnsi="Times New Roman" w:cs="Times New Roman"/>
            <w:sz w:val="20"/>
            <w:szCs w:val="20"/>
          </w:rPr>
          <w:fldChar w:fldCharType="end"/>
        </w:r>
      </w:p>
    </w:sdtContent>
  </w:sdt>
  <w:p w:rsidR="00050522" w:rsidRDefault="000505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E70AA" w:rsidRDefault="004E70AA" w:rsidP="00050522">
      <w:pPr>
        <w:spacing w:line="240" w:lineRule="auto"/>
      </w:pPr>
      <w:r>
        <w:separator/>
      </w:r>
    </w:p>
  </w:footnote>
  <w:footnote w:type="continuationSeparator" w:id="0">
    <w:p w:rsidR="004E70AA" w:rsidRDefault="004E70AA" w:rsidP="0005052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77113"/>
    <w:multiLevelType w:val="multilevel"/>
    <w:tmpl w:val="9250B0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657110"/>
    <w:multiLevelType w:val="multilevel"/>
    <w:tmpl w:val="87D8E2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38B7F47"/>
    <w:multiLevelType w:val="multilevel"/>
    <w:tmpl w:val="4078C6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D057939"/>
    <w:multiLevelType w:val="multilevel"/>
    <w:tmpl w:val="8B9ECE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EC63125"/>
    <w:multiLevelType w:val="multilevel"/>
    <w:tmpl w:val="29EA68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05F5E18"/>
    <w:multiLevelType w:val="hybridMultilevel"/>
    <w:tmpl w:val="09B275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4154E7F"/>
    <w:multiLevelType w:val="hybridMultilevel"/>
    <w:tmpl w:val="42F878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75205C5"/>
    <w:multiLevelType w:val="multilevel"/>
    <w:tmpl w:val="EB34C1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3FB4652"/>
    <w:multiLevelType w:val="multilevel"/>
    <w:tmpl w:val="D6144C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F8D7DFC"/>
    <w:multiLevelType w:val="multilevel"/>
    <w:tmpl w:val="14F09F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437517B"/>
    <w:multiLevelType w:val="multilevel"/>
    <w:tmpl w:val="6A2450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BE86449"/>
    <w:multiLevelType w:val="multilevel"/>
    <w:tmpl w:val="18CCC9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AC64E62"/>
    <w:multiLevelType w:val="multilevel"/>
    <w:tmpl w:val="BBA65D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744142">
    <w:abstractNumId w:val="1"/>
  </w:num>
  <w:num w:numId="2" w16cid:durableId="991057300">
    <w:abstractNumId w:val="4"/>
  </w:num>
  <w:num w:numId="3" w16cid:durableId="316081296">
    <w:abstractNumId w:val="10"/>
  </w:num>
  <w:num w:numId="4" w16cid:durableId="2034652459">
    <w:abstractNumId w:val="8"/>
  </w:num>
  <w:num w:numId="5" w16cid:durableId="1574967720">
    <w:abstractNumId w:val="11"/>
  </w:num>
  <w:num w:numId="6" w16cid:durableId="307129489">
    <w:abstractNumId w:val="12"/>
  </w:num>
  <w:num w:numId="7" w16cid:durableId="1115364867">
    <w:abstractNumId w:val="0"/>
  </w:num>
  <w:num w:numId="8" w16cid:durableId="374308674">
    <w:abstractNumId w:val="2"/>
  </w:num>
  <w:num w:numId="9" w16cid:durableId="1858695531">
    <w:abstractNumId w:val="3"/>
  </w:num>
  <w:num w:numId="10" w16cid:durableId="922573114">
    <w:abstractNumId w:val="7"/>
  </w:num>
  <w:num w:numId="11" w16cid:durableId="994914939">
    <w:abstractNumId w:val="9"/>
  </w:num>
  <w:num w:numId="12" w16cid:durableId="526523454">
    <w:abstractNumId w:val="5"/>
  </w:num>
  <w:num w:numId="13" w16cid:durableId="47580210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95378"/>
    <w:rsid w:val="00041594"/>
    <w:rsid w:val="00050522"/>
    <w:rsid w:val="00057109"/>
    <w:rsid w:val="000D46BD"/>
    <w:rsid w:val="000E3BE3"/>
    <w:rsid w:val="00115B38"/>
    <w:rsid w:val="00152C13"/>
    <w:rsid w:val="001E7AE2"/>
    <w:rsid w:val="00257B92"/>
    <w:rsid w:val="0026505F"/>
    <w:rsid w:val="00290CC4"/>
    <w:rsid w:val="00295378"/>
    <w:rsid w:val="002C0CE7"/>
    <w:rsid w:val="002D75AC"/>
    <w:rsid w:val="00305491"/>
    <w:rsid w:val="00350DC7"/>
    <w:rsid w:val="00377455"/>
    <w:rsid w:val="00434513"/>
    <w:rsid w:val="00473C5C"/>
    <w:rsid w:val="004E70AA"/>
    <w:rsid w:val="00594AC8"/>
    <w:rsid w:val="005D3D37"/>
    <w:rsid w:val="005E505D"/>
    <w:rsid w:val="00605BFA"/>
    <w:rsid w:val="0064433E"/>
    <w:rsid w:val="00651789"/>
    <w:rsid w:val="00691D54"/>
    <w:rsid w:val="00710BD4"/>
    <w:rsid w:val="00747208"/>
    <w:rsid w:val="00765842"/>
    <w:rsid w:val="007D0101"/>
    <w:rsid w:val="008B66F4"/>
    <w:rsid w:val="008D01A3"/>
    <w:rsid w:val="008D6D17"/>
    <w:rsid w:val="008E2B7E"/>
    <w:rsid w:val="00996AEC"/>
    <w:rsid w:val="009D2FED"/>
    <w:rsid w:val="009D43CA"/>
    <w:rsid w:val="009E7843"/>
    <w:rsid w:val="00A22245"/>
    <w:rsid w:val="00A42C88"/>
    <w:rsid w:val="00AC2D72"/>
    <w:rsid w:val="00B211BB"/>
    <w:rsid w:val="00B647D7"/>
    <w:rsid w:val="00BF2350"/>
    <w:rsid w:val="00C13BEB"/>
    <w:rsid w:val="00CB42DD"/>
    <w:rsid w:val="00D85F50"/>
    <w:rsid w:val="00F97FD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F1A0B19-68E5-5949-93AD-68A6A150F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7455"/>
  </w:style>
  <w:style w:type="paragraph" w:styleId="Heading1">
    <w:name w:val="heading 1"/>
    <w:basedOn w:val="Normal1"/>
    <w:next w:val="Normal1"/>
    <w:rsid w:val="00050522"/>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1"/>
    <w:next w:val="Normal1"/>
    <w:rsid w:val="00BF2350"/>
    <w:pPr>
      <w:spacing w:line="360" w:lineRule="auto"/>
      <w:jc w:val="both"/>
      <w:outlineLvl w:val="1"/>
    </w:pPr>
    <w:rPr>
      <w:rFonts w:ascii="Times New Roman" w:eastAsia="Times New Roman" w:hAnsi="Times New Roman" w:cs="Times New Roman"/>
      <w:b/>
      <w:sz w:val="24"/>
      <w:szCs w:val="24"/>
      <w:lang w:val="en-GB"/>
    </w:rPr>
  </w:style>
  <w:style w:type="paragraph" w:styleId="Heading3">
    <w:name w:val="heading 3"/>
    <w:basedOn w:val="Normal1"/>
    <w:next w:val="Normal1"/>
    <w:rsid w:val="00BF2350"/>
    <w:pPr>
      <w:spacing w:line="360" w:lineRule="auto"/>
      <w:jc w:val="both"/>
      <w:outlineLvl w:val="2"/>
    </w:pPr>
    <w:rPr>
      <w:rFonts w:ascii="Times New Roman" w:eastAsia="Times New Roman" w:hAnsi="Times New Roman" w:cs="Times New Roman"/>
      <w:b/>
      <w:i/>
      <w:sz w:val="24"/>
      <w:szCs w:val="24"/>
      <w:lang w:val="en-GB"/>
    </w:rPr>
  </w:style>
  <w:style w:type="paragraph" w:styleId="Heading4">
    <w:name w:val="heading 4"/>
    <w:basedOn w:val="Normal1"/>
    <w:next w:val="Normal1"/>
    <w:rsid w:val="00295378"/>
    <w:pPr>
      <w:keepNext/>
      <w:keepLines/>
      <w:spacing w:before="280" w:after="80"/>
      <w:outlineLvl w:val="3"/>
    </w:pPr>
    <w:rPr>
      <w:color w:val="666666"/>
      <w:sz w:val="24"/>
      <w:szCs w:val="24"/>
    </w:rPr>
  </w:style>
  <w:style w:type="paragraph" w:styleId="Heading5">
    <w:name w:val="heading 5"/>
    <w:basedOn w:val="Normal1"/>
    <w:next w:val="Normal1"/>
    <w:rsid w:val="00295378"/>
    <w:pPr>
      <w:keepNext/>
      <w:keepLines/>
      <w:spacing w:before="240" w:after="80"/>
      <w:outlineLvl w:val="4"/>
    </w:pPr>
    <w:rPr>
      <w:color w:val="666666"/>
    </w:rPr>
  </w:style>
  <w:style w:type="paragraph" w:styleId="Heading6">
    <w:name w:val="heading 6"/>
    <w:basedOn w:val="Normal1"/>
    <w:next w:val="Normal1"/>
    <w:rsid w:val="0029537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95378"/>
  </w:style>
  <w:style w:type="paragraph" w:styleId="Title">
    <w:name w:val="Title"/>
    <w:basedOn w:val="Normal1"/>
    <w:next w:val="Normal1"/>
    <w:rsid w:val="00295378"/>
    <w:pPr>
      <w:keepNext/>
      <w:keepLines/>
      <w:spacing w:after="60"/>
    </w:pPr>
    <w:rPr>
      <w:sz w:val="52"/>
      <w:szCs w:val="52"/>
    </w:rPr>
  </w:style>
  <w:style w:type="paragraph" w:styleId="Subtitle">
    <w:name w:val="Subtitle"/>
    <w:basedOn w:val="Normal1"/>
    <w:next w:val="Normal1"/>
    <w:rsid w:val="00295378"/>
    <w:pPr>
      <w:keepNext/>
      <w:keepLines/>
      <w:spacing w:after="320"/>
    </w:pPr>
    <w:rPr>
      <w:color w:val="666666"/>
      <w:sz w:val="30"/>
      <w:szCs w:val="30"/>
    </w:rPr>
  </w:style>
  <w:style w:type="paragraph" w:styleId="Header">
    <w:name w:val="header"/>
    <w:basedOn w:val="Normal"/>
    <w:link w:val="HeaderChar"/>
    <w:uiPriority w:val="99"/>
    <w:unhideWhenUsed/>
    <w:rsid w:val="00050522"/>
    <w:pPr>
      <w:tabs>
        <w:tab w:val="center" w:pos="4680"/>
        <w:tab w:val="right" w:pos="9360"/>
      </w:tabs>
      <w:spacing w:line="240" w:lineRule="auto"/>
    </w:pPr>
  </w:style>
  <w:style w:type="character" w:customStyle="1" w:styleId="HeaderChar">
    <w:name w:val="Header Char"/>
    <w:basedOn w:val="DefaultParagraphFont"/>
    <w:link w:val="Header"/>
    <w:uiPriority w:val="99"/>
    <w:rsid w:val="00050522"/>
  </w:style>
  <w:style w:type="paragraph" w:styleId="Footer">
    <w:name w:val="footer"/>
    <w:basedOn w:val="Normal"/>
    <w:link w:val="FooterChar"/>
    <w:uiPriority w:val="99"/>
    <w:unhideWhenUsed/>
    <w:rsid w:val="00050522"/>
    <w:pPr>
      <w:tabs>
        <w:tab w:val="center" w:pos="4680"/>
        <w:tab w:val="right" w:pos="9360"/>
      </w:tabs>
      <w:spacing w:line="240" w:lineRule="auto"/>
    </w:pPr>
  </w:style>
  <w:style w:type="character" w:customStyle="1" w:styleId="FooterChar">
    <w:name w:val="Footer Char"/>
    <w:basedOn w:val="DefaultParagraphFont"/>
    <w:link w:val="Footer"/>
    <w:uiPriority w:val="99"/>
    <w:rsid w:val="00050522"/>
  </w:style>
  <w:style w:type="paragraph" w:styleId="TOCHeading">
    <w:name w:val="TOC Heading"/>
    <w:basedOn w:val="Heading1"/>
    <w:next w:val="Normal"/>
    <w:uiPriority w:val="39"/>
    <w:semiHidden/>
    <w:unhideWhenUsed/>
    <w:qFormat/>
    <w:rsid w:val="00473C5C"/>
    <w:pPr>
      <w:keepNext/>
      <w:keepLines/>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473C5C"/>
    <w:pPr>
      <w:spacing w:after="100"/>
    </w:pPr>
  </w:style>
  <w:style w:type="paragraph" w:styleId="TOC2">
    <w:name w:val="toc 2"/>
    <w:basedOn w:val="Normal"/>
    <w:next w:val="Normal"/>
    <w:autoRedefine/>
    <w:uiPriority w:val="39"/>
    <w:unhideWhenUsed/>
    <w:rsid w:val="00473C5C"/>
    <w:pPr>
      <w:spacing w:after="100"/>
      <w:ind w:left="220"/>
    </w:pPr>
  </w:style>
  <w:style w:type="character" w:styleId="Hyperlink">
    <w:name w:val="Hyperlink"/>
    <w:basedOn w:val="DefaultParagraphFont"/>
    <w:uiPriority w:val="99"/>
    <w:unhideWhenUsed/>
    <w:rsid w:val="00473C5C"/>
    <w:rPr>
      <w:color w:val="0000FF" w:themeColor="hyperlink"/>
      <w:u w:val="single"/>
    </w:rPr>
  </w:style>
  <w:style w:type="paragraph" w:styleId="BalloonText">
    <w:name w:val="Balloon Text"/>
    <w:basedOn w:val="Normal"/>
    <w:link w:val="BalloonTextChar"/>
    <w:uiPriority w:val="99"/>
    <w:semiHidden/>
    <w:unhideWhenUsed/>
    <w:rsid w:val="00473C5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3C5C"/>
    <w:rPr>
      <w:rFonts w:ascii="Tahoma" w:hAnsi="Tahoma" w:cs="Tahoma"/>
      <w:sz w:val="16"/>
      <w:szCs w:val="16"/>
    </w:rPr>
  </w:style>
  <w:style w:type="table" w:styleId="MediumGrid1-Accent1">
    <w:name w:val="Medium Grid 1 Accent 1"/>
    <w:basedOn w:val="TableNormal"/>
    <w:uiPriority w:val="67"/>
    <w:rsid w:val="00BF2350"/>
    <w:pPr>
      <w:spacing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BF2350"/>
    <w:pPr>
      <w:spacing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BF2350"/>
    <w:pPr>
      <w:spacing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B211BB"/>
    <w:pPr>
      <w:spacing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B211BB"/>
    <w:pPr>
      <w:spacing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paragraph" w:styleId="TOC3">
    <w:name w:val="toc 3"/>
    <w:basedOn w:val="Normal"/>
    <w:next w:val="Normal"/>
    <w:autoRedefine/>
    <w:uiPriority w:val="39"/>
    <w:unhideWhenUsed/>
    <w:rsid w:val="00B211B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image" Target="media/image6.png" /><Relationship Id="rId1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hyperlink" Target="https://data.worldbank.org/indicator/IC.BUS.EASE.XQ?locations=GB"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hyperlink" Target="https://data.worldbank.org/indicator/IC.BUS.EASE.XQ" TargetMode="External" /><Relationship Id="rId10" Type="http://schemas.openxmlformats.org/officeDocument/2006/relationships/image" Target="media/image3.png"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data.worldbank.org/indicator/IC.BUS.EASE.XQ"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1F522EC-9C65-479D-8250-F10230BA9E9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6253</Words>
  <Characters>35643</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rahul sreekumar</dc:creator>
  <cp:lastModifiedBy>suryapp paravara</cp:lastModifiedBy>
  <cp:revision>2</cp:revision>
  <dcterms:created xsi:type="dcterms:W3CDTF">2023-12-19T11:56:00Z</dcterms:created>
  <dcterms:modified xsi:type="dcterms:W3CDTF">2023-12-19T11:56:00Z</dcterms:modified>
</cp:coreProperties>
</file>