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60DA2A" w14:textId="77777777" w:rsidR="000E18D5" w:rsidRDefault="000E18D5"/>
    <w:p w14:paraId="4A9E4809" w14:textId="77777777" w:rsidR="00E92E49" w:rsidRDefault="00E92E49">
      <w:r>
        <w:t xml:space="preserve">Commemoration is all around us. Whether it </w:t>
      </w:r>
      <w:r w:rsidR="00AD68C9">
        <w:t>is</w:t>
      </w:r>
      <w:r>
        <w:t xml:space="preserve"> on a park bench or a song being played on the radio, there is no escaping it </w:t>
      </w:r>
      <w:r w:rsidR="00AD68C9">
        <w:t>or the connotations that commemo</w:t>
      </w:r>
      <w:r w:rsidR="00E00900">
        <w:t>ration can bring. Commemoration is how culture preserves the people who society deems are worthy. This is normally done after the death of an individual rather than before.</w:t>
      </w:r>
      <w:r w:rsidR="00AC56B9">
        <w:t xml:space="preserve"> </w:t>
      </w:r>
    </w:p>
    <w:p w14:paraId="353E65C0" w14:textId="77777777" w:rsidR="00AC56B9" w:rsidRDefault="00AC56B9"/>
    <w:p w14:paraId="35D2407B" w14:textId="3A05374A" w:rsidR="00AC56B9" w:rsidRDefault="00AC56B9">
      <w:r>
        <w:t xml:space="preserve">In recent times, memorials have transitioned from </w:t>
      </w:r>
      <w:r w:rsidR="002D6A0B">
        <w:t>the tangible to the intangible. When famous musician ‘</w:t>
      </w:r>
      <w:proofErr w:type="spellStart"/>
      <w:r w:rsidR="002D6A0B">
        <w:t>XXXTentacion</w:t>
      </w:r>
      <w:proofErr w:type="spellEnd"/>
      <w:r w:rsidR="002D6A0B">
        <w:t xml:space="preserve">’ died in June 2018, the polarizing figure was subject of a lot of discussion. </w:t>
      </w:r>
      <w:proofErr w:type="spellStart"/>
      <w:r w:rsidR="002D6A0B">
        <w:t>Jaseh</w:t>
      </w:r>
      <w:proofErr w:type="spellEnd"/>
      <w:r w:rsidR="002D6A0B">
        <w:t xml:space="preserve"> </w:t>
      </w:r>
      <w:proofErr w:type="spellStart"/>
      <w:r w:rsidR="002D6A0B">
        <w:t>Onfroy</w:t>
      </w:r>
      <w:proofErr w:type="spellEnd"/>
      <w:r w:rsidR="002D6A0B">
        <w:t xml:space="preserve"> (</w:t>
      </w:r>
      <w:proofErr w:type="spellStart"/>
      <w:r w:rsidR="002D6A0B">
        <w:t>XXXTentacion’s</w:t>
      </w:r>
      <w:proofErr w:type="spellEnd"/>
      <w:r w:rsidR="002D6A0B">
        <w:t xml:space="preserve"> real name) was charged and jailed for beating his girlfriend near to death and before he was killed in a botched robbery, he thought he would be sent to prison after the trial that was set soon after. Flowers were placed on the street corner in which he was killed, which is customary all over the world for people who die in road accidents/murdered.  A few days after his death, a memorial was held in the Citrus Bowl stadium in Florida. Wherever you looked, there were tears and </w:t>
      </w:r>
      <w:proofErr w:type="gramStart"/>
      <w:r w:rsidR="002D6A0B">
        <w:t>screams</w:t>
      </w:r>
      <w:proofErr w:type="gramEnd"/>
      <w:r w:rsidR="002D6A0B">
        <w:t xml:space="preserve"> as fans couldn’t accept what had happened to him. </w:t>
      </w:r>
      <w:r w:rsidR="00332D30">
        <w:t xml:space="preserve">It seems odd to think of celebrities who have never met 99% of their fans garnering such an emotional reaction out of fans </w:t>
      </w:r>
      <w:r w:rsidR="00097497">
        <w:t xml:space="preserve">but this has happened for decades, since celebrity culture began. When Michael Jackson died there were thousands of fans </w:t>
      </w:r>
      <w:proofErr w:type="gramStart"/>
      <w:r w:rsidR="00097497">
        <w:t>who</w:t>
      </w:r>
      <w:proofErr w:type="gramEnd"/>
      <w:r w:rsidR="00097497">
        <w:t xml:space="preserve"> needed to release their feelings and sadness, memorials allow people to come together and mourn with each other, whether it be at a massive arena or at a private wake in South Wales.</w:t>
      </w:r>
    </w:p>
    <w:p w14:paraId="70BA8236" w14:textId="77777777" w:rsidR="00FA6F98" w:rsidRDefault="00FA6F98"/>
    <w:p w14:paraId="3E223C3E" w14:textId="09DB1BC5" w:rsidR="00FA6F98" w:rsidRDefault="00FA6F98">
      <w:r>
        <w:t>Commemoration also allows the nation to come together as one entity to show respect. An example of this would be remembrance Sunday</w:t>
      </w:r>
      <w:r w:rsidR="00723938">
        <w:t xml:space="preserve"> in the UK. Soldiers who served in WW1 and WW2 hold a massive amount of respect and admiration from the British public, and that combination of </w:t>
      </w:r>
      <w:r w:rsidR="00821AD0">
        <w:t xml:space="preserve">respect and admiration is at the route of commemorating. </w:t>
      </w:r>
    </w:p>
    <w:p w14:paraId="35C50F16" w14:textId="77777777" w:rsidR="00821AD0" w:rsidRDefault="00821AD0"/>
    <w:p w14:paraId="7104005E" w14:textId="4654387F" w:rsidR="00821AD0" w:rsidRDefault="00821AD0">
      <w:proofErr w:type="gramStart"/>
      <w:r>
        <w:t>warmemorials.org</w:t>
      </w:r>
      <w:proofErr w:type="gramEnd"/>
      <w:r>
        <w:t xml:space="preserve"> describe what war memorials are in the below text:</w:t>
      </w:r>
    </w:p>
    <w:p w14:paraId="0AAB846D" w14:textId="6C00145F" w:rsidR="00821AD0" w:rsidRPr="00821AD0" w:rsidRDefault="00821AD0" w:rsidP="00821AD0">
      <w:pPr>
        <w:pStyle w:val="NormalWeb"/>
        <w:rPr>
          <w:i/>
          <w:sz w:val="18"/>
        </w:rPr>
      </w:pPr>
      <w:r>
        <w:rPr>
          <w:rFonts w:ascii="Century Gothic" w:hAnsi="Century Gothic"/>
          <w:i/>
          <w:sz w:val="22"/>
          <w:szCs w:val="24"/>
        </w:rPr>
        <w:t>‘</w:t>
      </w:r>
      <w:r w:rsidRPr="00821AD0">
        <w:rPr>
          <w:rFonts w:ascii="Century Gothic" w:hAnsi="Century Gothic"/>
          <w:i/>
          <w:sz w:val="22"/>
          <w:szCs w:val="24"/>
        </w:rPr>
        <w:t xml:space="preserve">A war memorial is any physical object created, erected or installed to commemorate those involved in or affected by a war or conflict. Generally </w:t>
      </w:r>
      <w:proofErr w:type="gramStart"/>
      <w:r w:rsidRPr="00821AD0">
        <w:rPr>
          <w:rFonts w:ascii="Century Gothic" w:hAnsi="Century Gothic"/>
          <w:i/>
          <w:sz w:val="22"/>
          <w:szCs w:val="24"/>
        </w:rPr>
        <w:t>war memorials are erected by local communities</w:t>
      </w:r>
      <w:proofErr w:type="gramEnd"/>
      <w:r w:rsidRPr="00821AD0">
        <w:rPr>
          <w:rFonts w:ascii="Century Gothic" w:hAnsi="Century Gothic"/>
          <w:i/>
          <w:sz w:val="22"/>
          <w:szCs w:val="24"/>
        </w:rPr>
        <w:t xml:space="preserve"> or groups associated with those remembered such as regiments, companies, social clubs or churches. Each memorial is unique. It represents that community’s chosen method of remembrance whether it </w:t>
      </w:r>
      <w:proofErr w:type="gramStart"/>
      <w:r w:rsidRPr="00821AD0">
        <w:rPr>
          <w:rFonts w:ascii="Century Gothic" w:hAnsi="Century Gothic"/>
          <w:i/>
          <w:sz w:val="22"/>
          <w:szCs w:val="24"/>
        </w:rPr>
        <w:t>be</w:t>
      </w:r>
      <w:proofErr w:type="gramEnd"/>
      <w:r w:rsidRPr="00821AD0">
        <w:rPr>
          <w:rFonts w:ascii="Century Gothic" w:hAnsi="Century Gothic"/>
          <w:i/>
          <w:sz w:val="22"/>
          <w:szCs w:val="24"/>
        </w:rPr>
        <w:t xml:space="preserve"> a cenotaph, plaque or more utilitarian example such as a bus shelter or hospital. The names of those recorded on a memorial may only be remembered on that monument making it important to preserve it to commemorate that individual’s sacrifice.</w:t>
      </w:r>
      <w:r>
        <w:rPr>
          <w:rFonts w:ascii="Century Gothic" w:hAnsi="Century Gothic"/>
          <w:i/>
          <w:sz w:val="22"/>
          <w:szCs w:val="24"/>
        </w:rPr>
        <w:t>’</w:t>
      </w:r>
      <w:r w:rsidR="004462DA">
        <w:rPr>
          <w:rFonts w:ascii="Century Gothic" w:hAnsi="Century Gothic"/>
          <w:i/>
          <w:sz w:val="22"/>
          <w:szCs w:val="24"/>
        </w:rPr>
        <w:t xml:space="preserve"> (</w:t>
      </w:r>
      <w:hyperlink r:id="rId7" w:history="1">
        <w:r w:rsidR="004462DA" w:rsidRPr="00A3646B">
          <w:rPr>
            <w:rStyle w:val="Hyperlink"/>
            <w:rFonts w:ascii="Century Gothic" w:hAnsi="Century Gothic"/>
            <w:i/>
            <w:sz w:val="22"/>
          </w:rPr>
          <w:t>http://www.warmemorials.org/about-the-trust/</w:t>
        </w:r>
      </w:hyperlink>
      <w:proofErr w:type="gramStart"/>
      <w:r w:rsidR="004462DA">
        <w:rPr>
          <w:rFonts w:ascii="Century Gothic" w:hAnsi="Century Gothic"/>
          <w:i/>
          <w:sz w:val="22"/>
          <w:szCs w:val="24"/>
        </w:rPr>
        <w:t xml:space="preserve"> )</w:t>
      </w:r>
      <w:proofErr w:type="gramEnd"/>
    </w:p>
    <w:p w14:paraId="63E09382" w14:textId="1F0C4CDB" w:rsidR="00821AD0" w:rsidRDefault="005A76EA">
      <w:r>
        <w:t>After death, the vast majority of people will get commemorated in one way or another, whether it be on a park bench, a grave</w:t>
      </w:r>
      <w:r w:rsidR="004462DA">
        <w:t xml:space="preserve">stone or on in a crematorium. The need to be commemorated comes from human being’s need to be remembered. </w:t>
      </w:r>
    </w:p>
    <w:p w14:paraId="35ED22C2" w14:textId="77777777" w:rsidR="004462DA" w:rsidRDefault="004462DA"/>
    <w:p w14:paraId="655B44F7" w14:textId="77777777" w:rsidR="004462DA" w:rsidRDefault="004462DA"/>
    <w:p w14:paraId="7971A56C" w14:textId="02CD6FEA" w:rsidR="004462DA" w:rsidRDefault="004462DA">
      <w:r>
        <w:t>Erik Kim describes the need to be remembered as individual ego:</w:t>
      </w:r>
    </w:p>
    <w:p w14:paraId="32CEE227" w14:textId="77777777" w:rsidR="004462DA" w:rsidRPr="0025166C" w:rsidRDefault="004462DA" w:rsidP="004462DA">
      <w:pPr>
        <w:pStyle w:val="NormalWeb"/>
        <w:spacing w:before="0" w:beforeAutospacing="0" w:after="420" w:afterAutospacing="0"/>
        <w:rPr>
          <w:rFonts w:ascii="Helvetica" w:hAnsi="Helvetica"/>
          <w:i/>
          <w:color w:val="333333"/>
          <w:sz w:val="22"/>
          <w:szCs w:val="30"/>
        </w:rPr>
      </w:pPr>
    </w:p>
    <w:p w14:paraId="454A43EB" w14:textId="4D1C643D" w:rsidR="004462DA" w:rsidRPr="0025166C" w:rsidRDefault="004462DA" w:rsidP="004462DA">
      <w:pPr>
        <w:pStyle w:val="NormalWeb"/>
        <w:spacing w:before="0" w:beforeAutospacing="0" w:after="420" w:afterAutospacing="0"/>
        <w:rPr>
          <w:rFonts w:ascii="Helvetica" w:hAnsi="Helvetica"/>
          <w:i/>
          <w:color w:val="333333"/>
          <w:sz w:val="22"/>
          <w:szCs w:val="30"/>
        </w:rPr>
      </w:pPr>
      <w:r w:rsidRPr="0025166C">
        <w:rPr>
          <w:rFonts w:ascii="Helvetica" w:hAnsi="Helvetica"/>
          <w:i/>
          <w:color w:val="333333"/>
          <w:sz w:val="22"/>
          <w:szCs w:val="30"/>
        </w:rPr>
        <w:t xml:space="preserve">‘I think a lot of wanting to be remembered or leaving behind a legacy is our ego, and sense of self-importance. We think we are the most important </w:t>
      </w:r>
      <w:proofErr w:type="gramStart"/>
      <w:r w:rsidRPr="0025166C">
        <w:rPr>
          <w:rFonts w:ascii="Helvetica" w:hAnsi="Helvetica"/>
          <w:i/>
          <w:color w:val="333333"/>
          <w:sz w:val="22"/>
          <w:szCs w:val="30"/>
        </w:rPr>
        <w:t>individual</w:t>
      </w:r>
      <w:proofErr w:type="gramEnd"/>
      <w:r w:rsidRPr="0025166C">
        <w:rPr>
          <w:rFonts w:ascii="Helvetica" w:hAnsi="Helvetica"/>
          <w:i/>
          <w:color w:val="333333"/>
          <w:sz w:val="22"/>
          <w:szCs w:val="30"/>
        </w:rPr>
        <w:t xml:space="preserve"> in the universe. So everyone should remember our greatness, our influence, and the work that we’ve </w:t>
      </w:r>
      <w:proofErr w:type="spellStart"/>
      <w:proofErr w:type="gramStart"/>
      <w:r w:rsidRPr="0025166C">
        <w:rPr>
          <w:rFonts w:ascii="Helvetica" w:hAnsi="Helvetica"/>
          <w:i/>
          <w:color w:val="333333"/>
          <w:sz w:val="22"/>
          <w:szCs w:val="30"/>
        </w:rPr>
        <w:t>done.But</w:t>
      </w:r>
      <w:proofErr w:type="spellEnd"/>
      <w:proofErr w:type="gramEnd"/>
      <w:r w:rsidRPr="0025166C">
        <w:rPr>
          <w:rFonts w:ascii="Helvetica" w:hAnsi="Helvetica"/>
          <w:i/>
          <w:color w:val="333333"/>
          <w:sz w:val="22"/>
          <w:szCs w:val="30"/>
        </w:rPr>
        <w:t xml:space="preserve"> the downside of wanting to leave a legacy — is that it adds a lot of stress, anxiety, and frustration to our lives. It distracts us. Rather than focusing on our personally-meaningful work, we seek to win awards, accolades from our peers, and to be written in history </w:t>
      </w:r>
      <w:proofErr w:type="spellStart"/>
      <w:proofErr w:type="gramStart"/>
      <w:r w:rsidRPr="0025166C">
        <w:rPr>
          <w:rFonts w:ascii="Helvetica" w:hAnsi="Helvetica"/>
          <w:i/>
          <w:color w:val="333333"/>
          <w:sz w:val="22"/>
          <w:szCs w:val="30"/>
        </w:rPr>
        <w:t>books.Not</w:t>
      </w:r>
      <w:proofErr w:type="spellEnd"/>
      <w:proofErr w:type="gramEnd"/>
      <w:r w:rsidRPr="0025166C">
        <w:rPr>
          <w:rFonts w:ascii="Helvetica" w:hAnsi="Helvetica"/>
          <w:i/>
          <w:color w:val="333333"/>
          <w:sz w:val="22"/>
          <w:szCs w:val="30"/>
        </w:rPr>
        <w:t xml:space="preserve"> only that, but it makes us a slave to the opinions of others. You lose some of your personal freedom, trying to please others.’ (</w:t>
      </w:r>
      <w:hyperlink r:id="rId8" w:history="1">
        <w:r w:rsidRPr="0025166C">
          <w:rPr>
            <w:rStyle w:val="Hyperlink"/>
            <w:rFonts w:ascii="Helvetica" w:hAnsi="Helvetica"/>
            <w:i/>
            <w:sz w:val="22"/>
            <w:szCs w:val="30"/>
          </w:rPr>
          <w:t>http://erickimphotography.com/blog/2017/01/23/why-do-you-want-to-be-remembered/</w:t>
        </w:r>
      </w:hyperlink>
      <w:r w:rsidRPr="0025166C">
        <w:rPr>
          <w:rFonts w:ascii="Helvetica" w:hAnsi="Helvetica"/>
          <w:i/>
          <w:color w:val="333333"/>
          <w:sz w:val="22"/>
          <w:szCs w:val="30"/>
        </w:rPr>
        <w:t>)</w:t>
      </w:r>
    </w:p>
    <w:p w14:paraId="3D0E9B04" w14:textId="77777777" w:rsidR="0025166C" w:rsidRDefault="004462DA">
      <w:r>
        <w:t>Perhaps the most iconic memorial(s) in the world are the great pyramids of Giza, which were built by the ancient Egyptian pharaohs. The Egyptian</w:t>
      </w:r>
      <w:r w:rsidR="0071696B">
        <w:t xml:space="preserve"> pharaohs a monarchy with the crown of being pharaoh passed down to each generation through the death of the current pharaoh. The current pharaoh would spend almost his whole reign p</w:t>
      </w:r>
      <w:r w:rsidR="0025166C">
        <w:t xml:space="preserve">lanning for death. The reasons for this remain unclear to this day but what has helped shed light on the topic is the discovery that the ancient Egyptians were the first civilisation to believe in the after life. Meaning that when a pharaoh was approaching death, he believed he was going to a better place, and a great monument such as the pyramids were the pharaoh’s way of travelling to the afterlife in style. </w:t>
      </w:r>
    </w:p>
    <w:p w14:paraId="4E0D10BC" w14:textId="77777777" w:rsidR="0025166C" w:rsidRDefault="0025166C"/>
    <w:p w14:paraId="36269FCE" w14:textId="39CB69FB" w:rsidR="004462DA" w:rsidRDefault="0025166C">
      <w:r>
        <w:t xml:space="preserve">‘ </w:t>
      </w:r>
      <w:r>
        <w:rPr>
          <w:i/>
        </w:rPr>
        <w:t xml:space="preserve">The pyramids were full of items that were supposed to help the pharaoh in his afterlife, the pyramids help food, clothes wooden statues, stone carvings and luxury items that the pharaoh would request to be buried with prior to his death’ (kingtutone.com) </w:t>
      </w:r>
    </w:p>
    <w:p w14:paraId="4BAD93A1" w14:textId="77777777" w:rsidR="0025166C" w:rsidRDefault="0025166C"/>
    <w:p w14:paraId="5D057256" w14:textId="34D3094D" w:rsidR="0025166C" w:rsidRDefault="00FF6204">
      <w:r>
        <w:t xml:space="preserve">Although it sounds silly hearing that they were buried with items they thought would help them in the afterlife, this is still done to a certain extent in this day and age, with people electing to be buried in expensive suits and dresses. One could make an argument that they want to travel to wherever awaits us after death ‘in style’ or, you could make the argument that it has also got something to do with ego as people want to look their very best, even in death. </w:t>
      </w:r>
    </w:p>
    <w:p w14:paraId="1CF9C3A3" w14:textId="77777777" w:rsidR="00FF6204" w:rsidRDefault="00FF6204"/>
    <w:p w14:paraId="1F189495" w14:textId="711BDC3A" w:rsidR="00FF6204" w:rsidRDefault="00FF6204">
      <w:r>
        <w:t>Memorials can also act as a shrine</w:t>
      </w:r>
      <w:r w:rsidR="00BE1E7E">
        <w:t xml:space="preserve"> and people often visit them almost as some sort of pilgrimage. People flock to famous peoples graves such as Elvis Presley to show respect and to feel a spiritual connection with the deceased. It is important for society to choose how it remembers the past as it can greatly shape the future. Memorization helps society learns from its mistakes. The phrase ‘never again’ is often grouped together with the holocaust in the western world. This way of commemorating the holocaust achieves two objectives</w:t>
      </w:r>
      <w:proofErr w:type="gramStart"/>
      <w:r w:rsidR="00BE1E7E">
        <w:t>,  ensuring</w:t>
      </w:r>
      <w:proofErr w:type="gramEnd"/>
      <w:r w:rsidR="00BE1E7E">
        <w:t xml:space="preserve"> that the </w:t>
      </w:r>
      <w:r w:rsidR="00BE1E7E">
        <w:lastRenderedPageBreak/>
        <w:t xml:space="preserve">victims of the heinous atrocity are not forgotten, and making sure it doesn’t happen again. </w:t>
      </w:r>
    </w:p>
    <w:p w14:paraId="54DC8F43" w14:textId="77777777" w:rsidR="00BE1E7E" w:rsidRDefault="00BE1E7E"/>
    <w:p w14:paraId="7E90AF76" w14:textId="42F22D29" w:rsidR="006A7F63" w:rsidRDefault="00BE1E7E">
      <w:r>
        <w:t xml:space="preserve">Just because someone is commemorated in public, doesn’t mean that they are well liked or even respected, sometimes all it takes to be commemorated is to be feared. This was the case with </w:t>
      </w:r>
      <w:proofErr w:type="spellStart"/>
      <w:r>
        <w:t>Sadam</w:t>
      </w:r>
      <w:proofErr w:type="spellEnd"/>
      <w:r>
        <w:t xml:space="preserve"> Hussein who was </w:t>
      </w:r>
      <w:r w:rsidR="006A7F63">
        <w:t xml:space="preserve">the ruler of Iraq for years. After his regime fell and he was captured, the citizens he tormented with his ruthless policies and </w:t>
      </w:r>
      <w:proofErr w:type="spellStart"/>
      <w:r w:rsidR="006A7F63">
        <w:t>genocidal</w:t>
      </w:r>
      <w:proofErr w:type="spellEnd"/>
      <w:r w:rsidR="006A7F63">
        <w:t xml:space="preserve"> acts were free to express themselves without fear of reprisals from </w:t>
      </w:r>
      <w:proofErr w:type="spellStart"/>
      <w:r w:rsidR="006A7F63">
        <w:t>Sadam’s</w:t>
      </w:r>
      <w:proofErr w:type="spellEnd"/>
      <w:r w:rsidR="006A7F63">
        <w:t xml:space="preserve"> regime. They took out their emotions on the statues representing </w:t>
      </w:r>
      <w:proofErr w:type="spellStart"/>
      <w:r w:rsidR="006A7F63">
        <w:t>Sadam</w:t>
      </w:r>
      <w:proofErr w:type="spellEnd"/>
      <w:r w:rsidR="006A7F63">
        <w:t xml:space="preserve"> in Iraq’s capital, Baghdad. The monument was eventually toppled which was the dawn of a new beginning for Iraq. </w:t>
      </w:r>
      <w:proofErr w:type="gramStart"/>
      <w:r w:rsidR="006A7F63">
        <w:t>Monuments being vandalized has</w:t>
      </w:r>
      <w:proofErr w:type="gramEnd"/>
      <w:r w:rsidR="006A7F63">
        <w:t xml:space="preserve"> continued in the present day with notable confederate’s graves and statues being targeted in the wake of racial tensions in the United States of America. I find this interesting as these people were obviously revered </w:t>
      </w:r>
      <w:r w:rsidR="00796804">
        <w:t xml:space="preserve">at some point otherwise there would be no monument to begin with, I think that because society moves on and changes its view on things and new things become acceptable while old things become unacceptable, monuments can actually outlive their use. This is ironic in a way as the whole point of a monument is to immortalize someone, but the Charlottesville riots proved </w:t>
      </w:r>
      <w:proofErr w:type="gramStart"/>
      <w:r w:rsidR="00796804">
        <w:t>that  being</w:t>
      </w:r>
      <w:proofErr w:type="gramEnd"/>
      <w:r w:rsidR="00796804">
        <w:t xml:space="preserve"> immortalized isn’t always a good thing. </w:t>
      </w:r>
    </w:p>
    <w:p w14:paraId="37BF5A26" w14:textId="77777777" w:rsidR="00796804" w:rsidRDefault="00796804"/>
    <w:p w14:paraId="5FBB5110" w14:textId="522A2B1C" w:rsidR="00796804" w:rsidRDefault="00796804">
      <w:r>
        <w:t>Commemoration and memorials often bring tears and other negative emotions. This was true when Princess Diana died and people needed to find an outlet for their grief. Her funeral was full of cries and wails from the bereaved audience. Dr John Pierre (M.D) describes crying as ‘</w:t>
      </w:r>
      <w:r w:rsidRPr="00E27DA1">
        <w:rPr>
          <w:i/>
        </w:rPr>
        <w:t xml:space="preserve">an act of social bonding and human </w:t>
      </w:r>
      <w:r w:rsidR="0020356E" w:rsidRPr="00E27DA1">
        <w:rPr>
          <w:i/>
        </w:rPr>
        <w:t xml:space="preserve">connection’ </w:t>
      </w:r>
      <w:proofErr w:type="gramStart"/>
      <w:r w:rsidR="0020356E" w:rsidRPr="00E27DA1">
        <w:rPr>
          <w:i/>
        </w:rPr>
        <w:t>This</w:t>
      </w:r>
      <w:proofErr w:type="gramEnd"/>
      <w:r w:rsidR="00E27DA1">
        <w:t xml:space="preserve"> was one of the various times in which the nation was united due to a tremendously sad event. </w:t>
      </w:r>
    </w:p>
    <w:p w14:paraId="7C7DCD2F" w14:textId="77777777" w:rsidR="00E27DA1" w:rsidRDefault="00E27DA1"/>
    <w:p w14:paraId="013587E1" w14:textId="1B25E7C0" w:rsidR="00E27DA1" w:rsidRDefault="00E27DA1">
      <w:r>
        <w:t xml:space="preserve">Commemoration is also given to people who have done philanthropic work. It is not unheard of for people who make large donations to hospitals to be awarded by having a hospital wing named after them. The recognition and legacy that one can achieve by doing philanthropic acts is often times what spurs people on to do them as well as wanting to do good in the world. </w:t>
      </w:r>
    </w:p>
    <w:p w14:paraId="57FCDFE3" w14:textId="77777777" w:rsidR="00E27DA1" w:rsidRDefault="00E27DA1"/>
    <w:p w14:paraId="183873E3" w14:textId="0405303D" w:rsidR="00E27DA1" w:rsidRDefault="00DB62AF">
      <w:r>
        <w:t xml:space="preserve">The deceased themselves can also make memorials. This is the case with a number of posthumous albums that have been released in the wake of artists dying. An example of this would be Lil Peep’s ‘Come over when you’re sober part 2’ which was released a full year after he died. The album was comprised of </w:t>
      </w:r>
      <w:r w:rsidR="0020356E">
        <w:t>songs that he finished before he died. However, this poses as an ethical dilemma on whether the artist would want the album to sound that way or even to be released a</w:t>
      </w:r>
      <w:r w:rsidR="00C43090">
        <w:t xml:space="preserve">t all if they were still alive. People are also inclined to say that the albums that are released posthumously are cash grabs instead of the artist final wish. The only time I don’t think the argument for this couldn’t be made is when David Bowie made his final album ‘Black Star’ and the only reason for that is because the artist was aware that he was going to die. </w:t>
      </w:r>
    </w:p>
    <w:p w14:paraId="3CCC4879" w14:textId="77777777" w:rsidR="00C43090" w:rsidRDefault="00C43090"/>
    <w:p w14:paraId="56184550" w14:textId="635697E4" w:rsidR="00C43090" w:rsidRPr="00E27DA1" w:rsidRDefault="00C43090">
      <w:r>
        <w:lastRenderedPageBreak/>
        <w:t xml:space="preserve">Memorials and commemorations consist of various different meanings, symbols and narratives. </w:t>
      </w:r>
      <w:r w:rsidR="009D5C7F">
        <w:t xml:space="preserve">Yes memorials do matter, but it is the use of them that ultimately determines how they are the perceived. </w:t>
      </w:r>
      <w:bookmarkStart w:id="0" w:name="_GoBack"/>
      <w:bookmarkEnd w:id="0"/>
      <w:r w:rsidR="009D5C7F">
        <w:t xml:space="preserve"> </w:t>
      </w:r>
      <w:r>
        <w:t xml:space="preserve"> </w:t>
      </w:r>
    </w:p>
    <w:p w14:paraId="4189A90A" w14:textId="77777777" w:rsidR="0025166C" w:rsidRPr="00E27DA1" w:rsidRDefault="0025166C">
      <w:pPr>
        <w:rPr>
          <w:i/>
        </w:rPr>
      </w:pPr>
    </w:p>
    <w:p w14:paraId="3DCDA07C" w14:textId="77777777" w:rsidR="0025166C" w:rsidRDefault="0025166C"/>
    <w:sectPr w:rsidR="0025166C" w:rsidSect="009C2F9F">
      <w:headerReference w:type="default" r:id="rId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3FF43E9" w14:textId="77777777" w:rsidR="0020356E" w:rsidRDefault="0020356E" w:rsidP="00E92E49">
      <w:r>
        <w:separator/>
      </w:r>
    </w:p>
  </w:endnote>
  <w:endnote w:type="continuationSeparator" w:id="0">
    <w:p w14:paraId="1B65287A" w14:textId="77777777" w:rsidR="0020356E" w:rsidRDefault="0020356E" w:rsidP="00E92E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entury Gothic">
    <w:panose1 w:val="020B0502020202020204"/>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E007E55" w14:textId="77777777" w:rsidR="0020356E" w:rsidRDefault="0020356E" w:rsidP="00E92E49">
      <w:r>
        <w:separator/>
      </w:r>
    </w:p>
  </w:footnote>
  <w:footnote w:type="continuationSeparator" w:id="0">
    <w:p w14:paraId="6D9C6AF4" w14:textId="77777777" w:rsidR="0020356E" w:rsidRDefault="0020356E" w:rsidP="00E92E4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5A6FFA" w14:textId="77777777" w:rsidR="0020356E" w:rsidRDefault="0020356E">
    <w:pPr>
      <w:pStyle w:val="Header"/>
    </w:pPr>
    <w:r>
      <w:t xml:space="preserve">Matthew Simons – 1704660 </w:t>
    </w:r>
  </w:p>
  <w:p w14:paraId="77868DDA" w14:textId="77777777" w:rsidR="0020356E" w:rsidRDefault="0020356E">
    <w:pPr>
      <w:pStyle w:val="Header"/>
    </w:pPr>
    <w:r>
      <w:t>Creative Research</w:t>
    </w:r>
  </w:p>
  <w:p w14:paraId="7FFCE1B2" w14:textId="77777777" w:rsidR="0020356E" w:rsidRPr="00E92E49" w:rsidRDefault="0020356E">
    <w:pPr>
      <w:pStyle w:val="Header"/>
      <w:rPr>
        <w:b/>
        <w:u w:val="single"/>
      </w:rPr>
    </w:pPr>
    <w:r w:rsidRPr="00E92E49">
      <w:rPr>
        <w:b/>
        <w:u w:val="single"/>
      </w:rPr>
      <w:t xml:space="preserve">What does it mean to commemorate? How do memorials create personal meaning in a public place?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9"/>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2E49"/>
    <w:rsid w:val="00097497"/>
    <w:rsid w:val="000E18D5"/>
    <w:rsid w:val="0020356E"/>
    <w:rsid w:val="0025166C"/>
    <w:rsid w:val="002D6A0B"/>
    <w:rsid w:val="00332D30"/>
    <w:rsid w:val="004462DA"/>
    <w:rsid w:val="005A76EA"/>
    <w:rsid w:val="006A7F63"/>
    <w:rsid w:val="0071696B"/>
    <w:rsid w:val="00723938"/>
    <w:rsid w:val="00796804"/>
    <w:rsid w:val="00821AD0"/>
    <w:rsid w:val="009C2F9F"/>
    <w:rsid w:val="009D5C7F"/>
    <w:rsid w:val="00AC56B9"/>
    <w:rsid w:val="00AD68C9"/>
    <w:rsid w:val="00BE1E7E"/>
    <w:rsid w:val="00C43090"/>
    <w:rsid w:val="00DB62AF"/>
    <w:rsid w:val="00E00900"/>
    <w:rsid w:val="00E27DA1"/>
    <w:rsid w:val="00E92E49"/>
    <w:rsid w:val="00FA6F98"/>
    <w:rsid w:val="00FF620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06440E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2E49"/>
    <w:pPr>
      <w:tabs>
        <w:tab w:val="center" w:pos="4320"/>
        <w:tab w:val="right" w:pos="8640"/>
      </w:tabs>
    </w:pPr>
  </w:style>
  <w:style w:type="character" w:customStyle="1" w:styleId="HeaderChar">
    <w:name w:val="Header Char"/>
    <w:basedOn w:val="DefaultParagraphFont"/>
    <w:link w:val="Header"/>
    <w:uiPriority w:val="99"/>
    <w:rsid w:val="00E92E49"/>
  </w:style>
  <w:style w:type="paragraph" w:styleId="Footer">
    <w:name w:val="footer"/>
    <w:basedOn w:val="Normal"/>
    <w:link w:val="FooterChar"/>
    <w:uiPriority w:val="99"/>
    <w:unhideWhenUsed/>
    <w:rsid w:val="00E92E49"/>
    <w:pPr>
      <w:tabs>
        <w:tab w:val="center" w:pos="4320"/>
        <w:tab w:val="right" w:pos="8640"/>
      </w:tabs>
    </w:pPr>
  </w:style>
  <w:style w:type="character" w:customStyle="1" w:styleId="FooterChar">
    <w:name w:val="Footer Char"/>
    <w:basedOn w:val="DefaultParagraphFont"/>
    <w:link w:val="Footer"/>
    <w:uiPriority w:val="99"/>
    <w:rsid w:val="00E92E49"/>
  </w:style>
  <w:style w:type="paragraph" w:styleId="NormalWeb">
    <w:name w:val="Normal (Web)"/>
    <w:basedOn w:val="Normal"/>
    <w:uiPriority w:val="99"/>
    <w:semiHidden/>
    <w:unhideWhenUsed/>
    <w:rsid w:val="00821AD0"/>
    <w:pPr>
      <w:spacing w:before="100" w:beforeAutospacing="1" w:after="100" w:afterAutospacing="1"/>
    </w:pPr>
    <w:rPr>
      <w:rFonts w:ascii="Times New Roman" w:hAnsi="Times New Roman" w:cs="Times New Roman"/>
      <w:sz w:val="20"/>
      <w:szCs w:val="20"/>
    </w:rPr>
  </w:style>
  <w:style w:type="character" w:styleId="Hyperlink">
    <w:name w:val="Hyperlink"/>
    <w:basedOn w:val="DefaultParagraphFont"/>
    <w:uiPriority w:val="99"/>
    <w:unhideWhenUsed/>
    <w:rsid w:val="004462DA"/>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2E49"/>
    <w:pPr>
      <w:tabs>
        <w:tab w:val="center" w:pos="4320"/>
        <w:tab w:val="right" w:pos="8640"/>
      </w:tabs>
    </w:pPr>
  </w:style>
  <w:style w:type="character" w:customStyle="1" w:styleId="HeaderChar">
    <w:name w:val="Header Char"/>
    <w:basedOn w:val="DefaultParagraphFont"/>
    <w:link w:val="Header"/>
    <w:uiPriority w:val="99"/>
    <w:rsid w:val="00E92E49"/>
  </w:style>
  <w:style w:type="paragraph" w:styleId="Footer">
    <w:name w:val="footer"/>
    <w:basedOn w:val="Normal"/>
    <w:link w:val="FooterChar"/>
    <w:uiPriority w:val="99"/>
    <w:unhideWhenUsed/>
    <w:rsid w:val="00E92E49"/>
    <w:pPr>
      <w:tabs>
        <w:tab w:val="center" w:pos="4320"/>
        <w:tab w:val="right" w:pos="8640"/>
      </w:tabs>
    </w:pPr>
  </w:style>
  <w:style w:type="character" w:customStyle="1" w:styleId="FooterChar">
    <w:name w:val="Footer Char"/>
    <w:basedOn w:val="DefaultParagraphFont"/>
    <w:link w:val="Footer"/>
    <w:uiPriority w:val="99"/>
    <w:rsid w:val="00E92E49"/>
  </w:style>
  <w:style w:type="paragraph" w:styleId="NormalWeb">
    <w:name w:val="Normal (Web)"/>
    <w:basedOn w:val="Normal"/>
    <w:uiPriority w:val="99"/>
    <w:semiHidden/>
    <w:unhideWhenUsed/>
    <w:rsid w:val="00821AD0"/>
    <w:pPr>
      <w:spacing w:before="100" w:beforeAutospacing="1" w:after="100" w:afterAutospacing="1"/>
    </w:pPr>
    <w:rPr>
      <w:rFonts w:ascii="Times New Roman" w:hAnsi="Times New Roman" w:cs="Times New Roman"/>
      <w:sz w:val="20"/>
      <w:szCs w:val="20"/>
    </w:rPr>
  </w:style>
  <w:style w:type="character" w:styleId="Hyperlink">
    <w:name w:val="Hyperlink"/>
    <w:basedOn w:val="DefaultParagraphFont"/>
    <w:uiPriority w:val="99"/>
    <w:unhideWhenUsed/>
    <w:rsid w:val="004462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02205904">
      <w:bodyDiv w:val="1"/>
      <w:marLeft w:val="0"/>
      <w:marRight w:val="0"/>
      <w:marTop w:val="0"/>
      <w:marBottom w:val="0"/>
      <w:divBdr>
        <w:top w:val="none" w:sz="0" w:space="0" w:color="auto"/>
        <w:left w:val="none" w:sz="0" w:space="0" w:color="auto"/>
        <w:bottom w:val="none" w:sz="0" w:space="0" w:color="auto"/>
        <w:right w:val="none" w:sz="0" w:space="0" w:color="auto"/>
      </w:divBdr>
      <w:divsChild>
        <w:div w:id="2037851919">
          <w:marLeft w:val="0"/>
          <w:marRight w:val="0"/>
          <w:marTop w:val="0"/>
          <w:marBottom w:val="0"/>
          <w:divBdr>
            <w:top w:val="none" w:sz="0" w:space="0" w:color="auto"/>
            <w:left w:val="none" w:sz="0" w:space="0" w:color="auto"/>
            <w:bottom w:val="none" w:sz="0" w:space="0" w:color="auto"/>
            <w:right w:val="none" w:sz="0" w:space="0" w:color="auto"/>
          </w:divBdr>
          <w:divsChild>
            <w:div w:id="279800456">
              <w:marLeft w:val="0"/>
              <w:marRight w:val="0"/>
              <w:marTop w:val="0"/>
              <w:marBottom w:val="0"/>
              <w:divBdr>
                <w:top w:val="none" w:sz="0" w:space="0" w:color="auto"/>
                <w:left w:val="none" w:sz="0" w:space="0" w:color="auto"/>
                <w:bottom w:val="none" w:sz="0" w:space="0" w:color="auto"/>
                <w:right w:val="none" w:sz="0" w:space="0" w:color="auto"/>
              </w:divBdr>
              <w:divsChild>
                <w:div w:id="636446934">
                  <w:marLeft w:val="0"/>
                  <w:marRight w:val="0"/>
                  <w:marTop w:val="0"/>
                  <w:marBottom w:val="0"/>
                  <w:divBdr>
                    <w:top w:val="none" w:sz="0" w:space="0" w:color="auto"/>
                    <w:left w:val="none" w:sz="0" w:space="0" w:color="auto"/>
                    <w:bottom w:val="none" w:sz="0" w:space="0" w:color="auto"/>
                    <w:right w:val="none" w:sz="0" w:space="0" w:color="auto"/>
                  </w:divBdr>
                  <w:divsChild>
                    <w:div w:id="1247424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56762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warmemorials.org/about-the-trust/" TargetMode="External"/><Relationship Id="rId8" Type="http://schemas.openxmlformats.org/officeDocument/2006/relationships/hyperlink" Target="http://erickimphotography.com/blog/2017/01/23/why-do-you-want-to-be-remembered/"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144</TotalTime>
  <Pages>4</Pages>
  <Words>1351</Words>
  <Characters>7707</Characters>
  <Application>Microsoft Macintosh Word</Application>
  <DocSecurity>0</DocSecurity>
  <Lines>64</Lines>
  <Paragraphs>18</Paragraphs>
  <ScaleCrop>false</ScaleCrop>
  <Company/>
  <LinksUpToDate>false</LinksUpToDate>
  <CharactersWithSpaces>9040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Simons</dc:creator>
  <cp:keywords/>
  <dc:description/>
  <cp:lastModifiedBy>Matthew Simons</cp:lastModifiedBy>
  <cp:revision>10</cp:revision>
  <dcterms:created xsi:type="dcterms:W3CDTF">2018-12-12T16:39:00Z</dcterms:created>
  <dcterms:modified xsi:type="dcterms:W3CDTF">2018-12-12T19:43:00Z</dcterms:modified>
</cp:coreProperties>
</file>