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sz w:val="72"/>
          <w:szCs w:val="72"/>
        </w:rPr>
        <w:id w:val="1151875243"/>
        <w:docPartObj>
          <w:docPartGallery w:val="Cover Pages"/>
          <w:docPartUnique/>
        </w:docPartObj>
      </w:sdtPr>
      <w:sdtEndPr>
        <w:rPr>
          <w:rFonts w:asciiTheme="minorHAnsi" w:eastAsia="Calibri,Arial" w:hAnsiTheme="minorHAnsi" w:cs="Times New Roman"/>
          <w:sz w:val="24"/>
          <w:szCs w:val="24"/>
        </w:rPr>
      </w:sdtEndPr>
      <w:sdtContent>
        <w:p w14:paraId="2BC141B8" w14:textId="413ED3E9" w:rsidR="00B244D8" w:rsidRDefault="00B244D8">
          <w:pPr>
            <w:pStyle w:val="NoSpacing"/>
            <w:rPr>
              <w:rFonts w:asciiTheme="majorHAnsi" w:eastAsiaTheme="majorEastAsia" w:hAnsiTheme="majorHAnsi" w:cstheme="majorBidi"/>
              <w:sz w:val="72"/>
              <w:szCs w:val="72"/>
            </w:rPr>
          </w:pPr>
          <w:r>
            <w:rPr>
              <w:noProof/>
            </w:rPr>
            <mc:AlternateContent>
              <mc:Choice Requires="wps">
                <w:drawing>
                  <wp:anchor distT="0" distB="0" distL="114300" distR="114300" simplePos="0" relativeHeight="251659264" behindDoc="0" locked="0" layoutInCell="0" allowOverlap="1" wp14:anchorId="630200D0" wp14:editId="5EE62193">
                    <wp:simplePos x="0" y="0"/>
                    <wp:positionH relativeFrom="page">
                      <wp:align>center</wp:align>
                    </wp:positionH>
                    <wp:positionV relativeFrom="page">
                      <wp:align>bottom</wp:align>
                    </wp:positionV>
                    <wp:extent cx="8161020" cy="817880"/>
                    <wp:effectExtent l="0" t="0" r="0" b="5080"/>
                    <wp:wrapNone/>
                    <wp:docPr id="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1788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2" o:spid="_x0000_s1026" style="position:absolute;margin-left:0;margin-top:0;width:642.6pt;height:64.4pt;z-index:251659264;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" o:allowincell="f" fillcolor="#4bacc6 [3208]" strokecolor="#4f81bd [3204]">
                    <w10:wrap anchorx="page" anchory="page"/>
                  </v:rect>
                </w:pict>
              </mc:Fallback>
            </mc:AlternateContent>
          </w:r>
          <w:r>
            <w:rPr>
              <w:noProof/>
            </w:rPr>
            <mc:AlternateContent>
              <mc:Choice Requires="wps">
                <w:drawing>
                  <wp:anchor distT="0" distB="0" distL="114300" distR="114300" simplePos="0" relativeHeight="251662336" behindDoc="0" locked="0" layoutInCell="0" allowOverlap="1" wp14:anchorId="3DA2E177" wp14:editId="2CB05CA3">
                    <wp:simplePos x="0" y="0"/>
                    <wp:positionH relativeFrom="leftMargin">
                      <wp:align>center</wp:align>
                    </wp:positionH>
                    <wp:positionV relativeFrom="page">
                      <wp:align>center</wp:align>
                    </wp:positionV>
                    <wp:extent cx="90805" cy="10556240"/>
                    <wp:effectExtent l="0" t="0" r="4445" b="5080"/>
                    <wp:wrapNone/>
                    <wp:docPr id="8"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5" o:spid="_x0000_s1026" style="position:absolute;margin-left:0;margin-top:0;width:7.15pt;height:831.2pt;z-index:251662336;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" o:allowincell="f" strokecolor="#4f81bd [3204]">
                    <w10:wrap anchorx="margin" anchory="page"/>
                  </v:rect>
                </w:pict>
              </mc:Fallback>
            </mc:AlternateContent>
          </w:r>
          <w:r>
            <w:rPr>
              <w:noProof/>
            </w:rPr>
            <mc:AlternateContent>
              <mc:Choice Requires="wps">
                <w:drawing>
                  <wp:anchor distT="0" distB="0" distL="114300" distR="114300" simplePos="0" relativeHeight="251661312" behindDoc="0" locked="0" layoutInCell="0" allowOverlap="1" wp14:anchorId="04DE9ADB" wp14:editId="6AE77B87">
                    <wp:simplePos x="0" y="0"/>
                    <wp:positionH relativeFrom="rightMargin">
                      <wp:align>center</wp:align>
                    </wp:positionH>
                    <wp:positionV relativeFrom="page">
                      <wp:align>center</wp:align>
                    </wp:positionV>
                    <wp:extent cx="90805" cy="10556240"/>
                    <wp:effectExtent l="0" t="0" r="4445" b="5080"/>
                    <wp:wrapNone/>
                    <wp:docPr id="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4" o:spid="_x0000_s1026" style="position:absolute;margin-left:0;margin-top:0;width:7.15pt;height:831.2pt;z-index:251661312;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" o:allowincell="f" strokecolor="#4f81bd [3204]">
                    <w10:wrap anchorx="margin" anchory="page"/>
                  </v:rect>
                </w:pict>
              </mc:Fallback>
            </mc:AlternateContent>
          </w:r>
          <w:r>
            <w:rPr>
              <w:noProof/>
            </w:rPr>
            <mc:AlternateContent>
              <mc:Choice Requires="wps">
                <w:drawing>
                  <wp:anchor distT="0" distB="0" distL="114300" distR="114300" simplePos="0" relativeHeight="251660288" behindDoc="0" locked="0" layoutInCell="0" allowOverlap="1" wp14:anchorId="4D7ADE2E" wp14:editId="7DAA7987">
                    <wp:simplePos x="0" y="0"/>
                    <wp:positionH relativeFrom="page">
                      <wp:align>center</wp:align>
                    </wp:positionH>
                    <wp:positionV relativeFrom="topMargin">
                      <wp:align>top</wp:align>
                    </wp:positionV>
                    <wp:extent cx="8161020" cy="822960"/>
                    <wp:effectExtent l="0" t="0" r="0" b="0"/>
                    <wp:wrapNone/>
                    <wp:docPr id="1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3" o:spid="_x0000_s1026" style="position:absolute;margin-left:0;margin-top:0;width:642.6pt;height:64.8pt;z-index:251660288;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" o:allowincell="f" fillcolor="#4bacc6 [3208]" strokecolor="#4f81bd [3204]">
                    <w10:wrap anchorx="page" anchory="margin"/>
                  </v:rect>
                </w:pict>
              </mc:Fallback>
            </mc:AlternateContent>
          </w:r>
        </w:p>
        <w:sdt>
          <w:sdtPr>
            <w:rPr>
              <w:rFonts w:ascii="Calibri" w:hAnsi="Calibri" w:cs="Arial"/>
              <w:b/>
              <w:sz w:val="28"/>
              <w:szCs w:val="22"/>
            </w:rPr>
            <w:alias w:val="Title"/>
            <w:id w:val="14700071"/>
            <w:placeholder>
              <w:docPart w:val="BE499DA60C7E4096AD520FD29CB18E6D"/>
            </w:placeholder>
            <w:dataBinding w:prefixMappings="xmlns:ns0='http://schemas.openxmlformats.org/package/2006/metadata/core-properties' xmlns:ns1='http://purl.org/dc/elements/1.1/'" w:xpath="/ns0:coreProperties[1]/ns1:title[1]" w:storeItemID="{6C3C8BC8-F283-45AE-878A-BAB7291924A1}"/>
            <w:text/>
          </w:sdtPr>
          <w:sdtContent>
            <w:p w14:paraId="300308C9" w14:textId="40AEFB2B" w:rsidR="00B244D8" w:rsidRDefault="00B244D8" w:rsidP="00B244D8">
              <w:pPr>
                <w:pStyle w:val="NoSpacing"/>
                <w:rPr>
                  <w:rFonts w:asciiTheme="majorHAnsi" w:eastAsiaTheme="majorEastAsia" w:hAnsiTheme="majorHAnsi" w:cstheme="majorBidi"/>
                  <w:sz w:val="72"/>
                  <w:szCs w:val="72"/>
                </w:rPr>
              </w:pPr>
              <w:r>
                <w:rPr>
                  <w:rFonts w:ascii="Calibri" w:hAnsi="Calibri" w:cs="Arial"/>
                  <w:b/>
                  <w:sz w:val="28"/>
                  <w:szCs w:val="22"/>
                </w:rPr>
                <w:t>BA Business Portfolio</w:t>
              </w:r>
            </w:p>
          </w:sdtContent>
        </w:sdt>
        <w:sdt>
          <w:sdtPr>
            <w:rPr>
              <w:rFonts w:ascii="Calibri" w:hAnsi="Calibri" w:cs="Arial"/>
              <w:b/>
              <w:sz w:val="28"/>
              <w:szCs w:val="22"/>
            </w:rPr>
            <w:alias w:val="Subtitle"/>
            <w:id w:val="14700077"/>
            <w:placeholder>
              <w:docPart w:val="8951B2206DDE4AEFB88B55EF62D877DB"/>
            </w:placeholder>
            <w:dataBinding w:prefixMappings="xmlns:ns0='http://schemas.openxmlformats.org/package/2006/metadata/core-properties' xmlns:ns1='http://purl.org/dc/elements/1.1/'" w:xpath="/ns0:coreProperties[1]/ns1:subject[1]" w:storeItemID="{6C3C8BC8-F283-45AE-878A-BAB7291924A1}"/>
            <w:text/>
          </w:sdtPr>
          <w:sdtContent>
            <w:p w14:paraId="7F74D1CB" w14:textId="0211BD98" w:rsidR="00B244D8" w:rsidRDefault="00B244D8" w:rsidP="00B244D8">
              <w:pPr>
                <w:pStyle w:val="NoSpacing"/>
                <w:rPr>
                  <w:rFonts w:asciiTheme="majorHAnsi" w:eastAsiaTheme="majorEastAsia" w:hAnsiTheme="majorHAnsi" w:cstheme="majorBidi"/>
                  <w:sz w:val="36"/>
                  <w:szCs w:val="36"/>
                </w:rPr>
              </w:pPr>
              <w:r w:rsidRPr="00B244D8">
                <w:rPr>
                  <w:rFonts w:ascii="Calibri" w:hAnsi="Calibri" w:cs="Arial"/>
                  <w:b/>
                  <w:sz w:val="28"/>
                  <w:szCs w:val="22"/>
                </w:rPr>
                <w:t>Introducing the Modern Workplace</w:t>
              </w:r>
              <w:r>
                <w:rPr>
                  <w:rFonts w:ascii="Calibri" w:hAnsi="Calibri" w:cs="Arial"/>
                  <w:b/>
                  <w:sz w:val="28"/>
                  <w:szCs w:val="22"/>
                </w:rPr>
                <w:t xml:space="preserve">                                                                                  </w:t>
              </w:r>
              <w:r w:rsidRPr="00B244D8">
                <w:rPr>
                  <w:rFonts w:ascii="Calibri" w:hAnsi="Calibri" w:cs="Arial"/>
                  <w:b/>
                  <w:sz w:val="28"/>
                  <w:szCs w:val="22"/>
                </w:rPr>
                <w:t>M4X00800</w:t>
              </w:r>
              <w:r>
                <w:rPr>
                  <w:rFonts w:ascii="Calibri" w:hAnsi="Calibri" w:cs="Arial"/>
                  <w:b/>
                  <w:sz w:val="28"/>
                  <w:szCs w:val="22"/>
                </w:rPr>
                <w:t xml:space="preserve">                                                                                                                                                             </w:t>
              </w:r>
              <w:r w:rsidRPr="00B244D8">
                <w:rPr>
                  <w:rFonts w:ascii="Calibri" w:hAnsi="Calibri" w:cs="Arial"/>
                  <w:b/>
                  <w:sz w:val="28"/>
                  <w:szCs w:val="22"/>
                </w:rPr>
                <w:t>Structure and Culture</w:t>
              </w:r>
            </w:p>
          </w:sdtContent>
        </w:sdt>
        <w:p w14:paraId="3FA16397" w14:textId="77777777" w:rsidR="00B244D8" w:rsidRDefault="00B244D8">
          <w:pPr>
            <w:pStyle w:val="NoSpacing"/>
            <w:rPr>
              <w:rFonts w:asciiTheme="majorHAnsi" w:eastAsiaTheme="majorEastAsia" w:hAnsiTheme="majorHAnsi" w:cstheme="majorBidi"/>
              <w:sz w:val="36"/>
              <w:szCs w:val="36"/>
            </w:rPr>
          </w:pPr>
        </w:p>
        <w:p w14:paraId="2D7661A9" w14:textId="77777777" w:rsidR="00B244D8" w:rsidRDefault="00B244D8">
          <w:pPr>
            <w:pStyle w:val="NoSpacing"/>
            <w:rPr>
              <w:rFonts w:asciiTheme="majorHAnsi" w:eastAsiaTheme="majorEastAsia" w:hAnsiTheme="majorHAnsi" w:cstheme="majorBidi"/>
              <w:sz w:val="36"/>
              <w:szCs w:val="36"/>
            </w:rPr>
          </w:pPr>
        </w:p>
        <w:sdt>
          <w:sdtPr>
            <w:alias w:val="Date"/>
            <w:id w:val="14700083"/>
            <w:placeholder>
              <w:docPart w:val="557842DFF9A64842AE9A36894629F88B"/>
            </w:placeholder>
            <w:dataBinding w:prefixMappings="xmlns:ns0='http://schemas.microsoft.com/office/2006/coverPageProps'" w:xpath="/ns0:CoverPageProperties[1]/ns0:PublishDate[1]" w:storeItemID="{55AF091B-3C7A-41E3-B477-F2FDAA23CFDA}"/>
            <w:date w:fullDate="2017-12-01T00:00:00Z">
              <w:dateFormat w:val="M/d/yyyy"/>
              <w:lid w:val="en-US"/>
              <w:storeMappedDataAs w:val="dateTime"/>
              <w:calendar w:val="gregorian"/>
            </w:date>
          </w:sdtPr>
          <w:sdtContent>
            <w:p w14:paraId="318D6703" w14:textId="52C6C98C" w:rsidR="00B244D8" w:rsidRDefault="00B244D8">
              <w:pPr>
                <w:pStyle w:val="NoSpacing"/>
              </w:pPr>
              <w:r>
                <w:rPr>
                  <w:lang w:val="en-US"/>
                </w:rPr>
                <w:t>12/1/2017</w:t>
              </w:r>
            </w:p>
          </w:sdtContent>
        </w:sdt>
        <w:p w14:paraId="18B5B708" w14:textId="119B39B6" w:rsidR="00B244D8" w:rsidRDefault="00B244D8" w:rsidP="00B244D8">
          <w:pPr>
            <w:pStyle w:val="NoSpacing"/>
          </w:pPr>
        </w:p>
        <w:sdt>
          <w:sdtPr>
            <w:rPr>
              <w:rFonts w:ascii="Calibri" w:hAnsi="Calibri" w:cs="Arial"/>
              <w:b/>
              <w:sz w:val="22"/>
              <w:szCs w:val="22"/>
            </w:rPr>
            <w:alias w:val="Author"/>
            <w:id w:val="14700094"/>
            <w:placeholder>
              <w:docPart w:val="714AE177E4364FB58D3A30A55FC430A0"/>
            </w:placeholder>
            <w:dataBinding w:prefixMappings="xmlns:ns0='http://schemas.openxmlformats.org/package/2006/metadata/core-properties' xmlns:ns1='http://purl.org/dc/elements/1.1/'" w:xpath="/ns0:coreProperties[1]/ns1:creator[1]" w:storeItemID="{6C3C8BC8-F283-45AE-878A-BAB7291924A1}"/>
            <w:text/>
          </w:sdtPr>
          <w:sdtContent>
            <w:p w14:paraId="0E3B78B0" w14:textId="45E19044" w:rsidR="00B244D8" w:rsidRDefault="00B244D8">
              <w:pPr>
                <w:pStyle w:val="NoSpacing"/>
              </w:pPr>
              <w:r w:rsidRPr="00B244D8">
                <w:rPr>
                  <w:rFonts w:ascii="Calibri" w:hAnsi="Calibri" w:cs="Arial"/>
                  <w:b/>
                  <w:sz w:val="22"/>
                  <w:szCs w:val="22"/>
                </w:rPr>
                <w:t>By Ryan Harding1702143</w:t>
              </w:r>
            </w:p>
          </w:sdtContent>
        </w:sdt>
        <w:p w14:paraId="1A91B60E" w14:textId="77777777" w:rsidR="00B244D8" w:rsidRDefault="00B244D8"/>
        <w:p w14:paraId="10782403" w14:textId="660DFA0E" w:rsidR="00B244D8" w:rsidRDefault="00B244D8">
          <w:pPr>
            <w:spacing w:after="200" w:line="276" w:lineRule="auto"/>
            <w:rPr>
              <w:rFonts w:asciiTheme="minorHAnsi" w:eastAsia="Calibri,Arial" w:hAnsiTheme="minorHAnsi"/>
              <w:sz w:val="24"/>
              <w:szCs w:val="24"/>
            </w:rPr>
          </w:pPr>
          <w:r>
            <w:rPr>
              <w:rFonts w:asciiTheme="minorHAnsi" w:eastAsia="Calibri,Arial" w:hAnsiTheme="minorHAnsi"/>
              <w:sz w:val="24"/>
              <w:szCs w:val="24"/>
            </w:rPr>
            <w:br w:type="page"/>
          </w:r>
        </w:p>
      </w:sdtContent>
    </w:sdt>
    <w:p w14:paraId="4C7E8A45" w14:textId="4C571F5D" w:rsidR="001903B4" w:rsidRDefault="001903B4" w:rsidP="00B244D8">
      <w:pPr>
        <w:tabs>
          <w:tab w:val="left" w:pos="3179"/>
        </w:tabs>
        <w:spacing w:line="480" w:lineRule="auto"/>
        <w:rPr>
          <w:rFonts w:ascii="Calibri" w:hAnsi="Calibri" w:cs="Arial"/>
          <w:sz w:val="24"/>
          <w:szCs w:val="24"/>
          <w:u w:val="single"/>
        </w:rPr>
      </w:pPr>
      <w:r>
        <w:rPr>
          <w:rFonts w:ascii="Calibri" w:hAnsi="Calibri" w:cs="Arial"/>
          <w:sz w:val="24"/>
          <w:szCs w:val="24"/>
          <w:u w:val="single"/>
        </w:rPr>
        <w:lastRenderedPageBreak/>
        <w:t>Task</w:t>
      </w:r>
      <w:r>
        <w:rPr>
          <w:rFonts w:ascii="Calibri" w:hAnsi="Calibri" w:cs="Arial"/>
          <w:sz w:val="24"/>
          <w:szCs w:val="24"/>
          <w:u w:val="single"/>
        </w:rPr>
        <w:t xml:space="preserve"> Description</w:t>
      </w:r>
    </w:p>
    <w:p w14:paraId="2D8B687C" w14:textId="77777777" w:rsidR="001903B4" w:rsidRDefault="001903B4" w:rsidP="001903B4">
      <w:pPr>
        <w:spacing w:line="360" w:lineRule="auto"/>
        <w:jc w:val="both"/>
        <w:rPr>
          <w:rFonts w:ascii="Calibri" w:hAnsi="Calibri" w:cs="Arial"/>
          <w:sz w:val="24"/>
          <w:szCs w:val="24"/>
          <w:u w:val="single"/>
        </w:rPr>
      </w:pPr>
      <w:r>
        <w:rPr>
          <w:rFonts w:ascii="Calibri,Arial" w:eastAsia="Calibri,Arial" w:hAnsi="Calibri,Arial" w:cs="Calibri,Arial"/>
          <w:sz w:val="24"/>
          <w:szCs w:val="24"/>
        </w:rPr>
        <w:t xml:space="preserve">Write a 2000 word essay that describes the structure and culture of the organisation you have been involved with this semester. Analyse how these factors contribute to the organisations performance. </w:t>
      </w:r>
    </w:p>
    <w:p w14:paraId="58343AB5" w14:textId="77777777" w:rsidR="001903B4" w:rsidRDefault="001903B4" w:rsidP="001903B4">
      <w:pPr>
        <w:spacing w:line="360" w:lineRule="auto"/>
        <w:jc w:val="both"/>
        <w:rPr>
          <w:rFonts w:ascii="Calibri" w:hAnsi="Calibri" w:cs="Arial"/>
          <w:sz w:val="24"/>
          <w:szCs w:val="24"/>
        </w:rPr>
      </w:pPr>
      <w:r>
        <w:rPr>
          <w:rFonts w:ascii="Calibri,Arial" w:eastAsia="Calibri,Arial" w:hAnsi="Calibri,Arial" w:cs="Calibri,Arial"/>
          <w:sz w:val="24"/>
          <w:szCs w:val="24"/>
        </w:rPr>
        <w:t>Your essay should refer to relevant theories and models of organisational structure and culture.</w:t>
      </w:r>
    </w:p>
    <w:p w14:paraId="5DCE4547" w14:textId="77777777" w:rsidR="00AF202A" w:rsidRDefault="00AF202A" w:rsidP="00235531">
      <w:pPr>
        <w:spacing w:line="480" w:lineRule="auto"/>
        <w:rPr>
          <w:rFonts w:asciiTheme="minorHAnsi" w:eastAsia="Calibri,Arial" w:hAnsiTheme="minorHAnsi"/>
          <w:sz w:val="24"/>
          <w:szCs w:val="24"/>
        </w:rPr>
      </w:pPr>
    </w:p>
    <w:p w14:paraId="33120589" w14:textId="6F9FBACD" w:rsidR="008F4667" w:rsidRPr="00AF202A" w:rsidRDefault="00B94F71" w:rsidP="00235531">
      <w:pPr>
        <w:spacing w:line="480" w:lineRule="auto"/>
        <w:rPr>
          <w:rFonts w:asciiTheme="minorHAnsi" w:eastAsia="Calibri,Arial" w:hAnsiTheme="minorHAnsi"/>
          <w:sz w:val="24"/>
          <w:szCs w:val="24"/>
        </w:rPr>
      </w:pPr>
      <w:r w:rsidRPr="00AF202A">
        <w:rPr>
          <w:rFonts w:asciiTheme="minorHAnsi" w:eastAsia="Calibri,Arial" w:hAnsiTheme="minorHAnsi"/>
          <w:sz w:val="24"/>
          <w:szCs w:val="24"/>
        </w:rPr>
        <w:t xml:space="preserve">The purpose of this </w:t>
      </w:r>
      <w:r w:rsidR="008F4667" w:rsidRPr="00AF202A">
        <w:rPr>
          <w:rFonts w:asciiTheme="minorHAnsi" w:eastAsia="Calibri,Arial" w:hAnsiTheme="minorHAnsi"/>
          <w:sz w:val="24"/>
          <w:szCs w:val="24"/>
        </w:rPr>
        <w:t xml:space="preserve">essay </w:t>
      </w:r>
      <w:r w:rsidRPr="00AF202A">
        <w:rPr>
          <w:rFonts w:asciiTheme="minorHAnsi" w:eastAsia="Calibri,Arial" w:hAnsiTheme="minorHAnsi"/>
          <w:sz w:val="24"/>
          <w:szCs w:val="24"/>
        </w:rPr>
        <w:t xml:space="preserve">is to </w:t>
      </w:r>
      <w:r w:rsidR="008F4667" w:rsidRPr="00AF202A">
        <w:rPr>
          <w:rFonts w:asciiTheme="minorHAnsi" w:eastAsia="Calibri,Arial" w:hAnsiTheme="minorHAnsi"/>
          <w:sz w:val="24"/>
          <w:szCs w:val="24"/>
        </w:rPr>
        <w:t xml:space="preserve">describe the structure of the </w:t>
      </w:r>
      <w:r w:rsidR="00CB2A31" w:rsidRPr="00AF202A">
        <w:rPr>
          <w:rFonts w:asciiTheme="minorHAnsi" w:eastAsia="Calibri,Arial" w:hAnsiTheme="minorHAnsi"/>
          <w:sz w:val="24"/>
          <w:szCs w:val="24"/>
        </w:rPr>
        <w:t xml:space="preserve">organisation </w:t>
      </w:r>
      <w:r w:rsidR="008F4667" w:rsidRPr="00AF202A">
        <w:rPr>
          <w:rFonts w:asciiTheme="minorHAnsi" w:eastAsia="Calibri,Arial" w:hAnsiTheme="minorHAnsi"/>
          <w:sz w:val="24"/>
          <w:szCs w:val="24"/>
        </w:rPr>
        <w:t>that my group has been involved with this semester. The essay will continue by analysing the organisations culture and structure</w:t>
      </w:r>
      <w:r w:rsidR="00235531" w:rsidRPr="00AF202A">
        <w:rPr>
          <w:rFonts w:asciiTheme="minorHAnsi" w:eastAsia="Calibri,Arial" w:hAnsiTheme="minorHAnsi"/>
          <w:sz w:val="24"/>
          <w:szCs w:val="24"/>
        </w:rPr>
        <w:t>,</w:t>
      </w:r>
      <w:r w:rsidR="008F4667" w:rsidRPr="00AF202A">
        <w:rPr>
          <w:rFonts w:asciiTheme="minorHAnsi" w:eastAsia="Calibri,Arial" w:hAnsiTheme="minorHAnsi"/>
          <w:sz w:val="24"/>
          <w:szCs w:val="24"/>
        </w:rPr>
        <w:t xml:space="preserve"> and will consider how this contributes to the company’s performance. </w:t>
      </w:r>
      <w:r w:rsidR="00CB2A31" w:rsidRPr="00AF202A">
        <w:rPr>
          <w:rFonts w:asciiTheme="minorHAnsi" w:eastAsia="Calibri,Arial" w:hAnsiTheme="minorHAnsi"/>
          <w:sz w:val="24"/>
          <w:szCs w:val="24"/>
        </w:rPr>
        <w:t>R</w:t>
      </w:r>
      <w:r w:rsidR="008F4667" w:rsidRPr="00AF202A">
        <w:rPr>
          <w:rFonts w:asciiTheme="minorHAnsi" w:eastAsia="Calibri,Arial" w:hAnsiTheme="minorHAnsi"/>
          <w:sz w:val="24"/>
          <w:szCs w:val="24"/>
        </w:rPr>
        <w:t xml:space="preserve">eference will be made to relevant theories and models of organisational structure and culture. </w:t>
      </w:r>
    </w:p>
    <w:p w14:paraId="556B2D83" w14:textId="77777777" w:rsidR="008F4667" w:rsidRPr="00AF202A" w:rsidRDefault="008F4667" w:rsidP="00235531">
      <w:pPr>
        <w:spacing w:line="480" w:lineRule="auto"/>
        <w:rPr>
          <w:rFonts w:asciiTheme="minorHAnsi" w:eastAsia="Calibri,Arial" w:hAnsiTheme="minorHAnsi"/>
          <w:sz w:val="24"/>
          <w:szCs w:val="24"/>
        </w:rPr>
      </w:pPr>
    </w:p>
    <w:p w14:paraId="0BBDE524" w14:textId="7547ED9A" w:rsidR="00446BAB" w:rsidRPr="00AF202A" w:rsidRDefault="00AA605A" w:rsidP="00235531">
      <w:pPr>
        <w:spacing w:line="480" w:lineRule="auto"/>
        <w:rPr>
          <w:rFonts w:asciiTheme="minorHAnsi" w:hAnsiTheme="minorHAnsi"/>
          <w:sz w:val="24"/>
          <w:szCs w:val="24"/>
        </w:rPr>
      </w:pPr>
      <w:r w:rsidRPr="00AF202A">
        <w:rPr>
          <w:rFonts w:asciiTheme="minorHAnsi" w:eastAsia="Calibri,Arial" w:hAnsiTheme="minorHAnsi"/>
          <w:sz w:val="24"/>
          <w:szCs w:val="24"/>
        </w:rPr>
        <w:t xml:space="preserve">Circus Eruption is </w:t>
      </w:r>
      <w:r w:rsidR="00CB2A31" w:rsidRPr="00AF202A">
        <w:rPr>
          <w:rFonts w:asciiTheme="minorHAnsi" w:eastAsia="Calibri,Arial" w:hAnsiTheme="minorHAnsi"/>
          <w:sz w:val="24"/>
          <w:szCs w:val="24"/>
        </w:rPr>
        <w:t xml:space="preserve">the organisation </w:t>
      </w:r>
      <w:r w:rsidRPr="00AF202A">
        <w:rPr>
          <w:rFonts w:asciiTheme="minorHAnsi" w:eastAsia="Calibri,Arial" w:hAnsiTheme="minorHAnsi"/>
          <w:sz w:val="24"/>
          <w:szCs w:val="24"/>
        </w:rPr>
        <w:t xml:space="preserve">that </w:t>
      </w:r>
      <w:r w:rsidR="00B5252D" w:rsidRPr="00AF202A">
        <w:rPr>
          <w:rFonts w:asciiTheme="minorHAnsi" w:eastAsia="Calibri,Arial" w:hAnsiTheme="minorHAnsi"/>
          <w:sz w:val="24"/>
          <w:szCs w:val="24"/>
        </w:rPr>
        <w:t xml:space="preserve">my group has been involved </w:t>
      </w:r>
      <w:r w:rsidRPr="00AF202A">
        <w:rPr>
          <w:rFonts w:asciiTheme="minorHAnsi" w:eastAsia="Calibri,Arial" w:hAnsiTheme="minorHAnsi"/>
          <w:sz w:val="24"/>
          <w:szCs w:val="24"/>
        </w:rPr>
        <w:t xml:space="preserve">with. </w:t>
      </w:r>
      <w:r w:rsidR="00B5252D" w:rsidRPr="00AF202A">
        <w:rPr>
          <w:rFonts w:asciiTheme="minorHAnsi" w:eastAsia="Calibri,Arial" w:hAnsiTheme="minorHAnsi"/>
          <w:sz w:val="24"/>
          <w:szCs w:val="24"/>
        </w:rPr>
        <w:t>C</w:t>
      </w:r>
      <w:r w:rsidR="00DF5B6F" w:rsidRPr="00AF202A">
        <w:rPr>
          <w:rFonts w:asciiTheme="minorHAnsi" w:eastAsia="Calibri,Arial" w:hAnsiTheme="minorHAnsi"/>
          <w:sz w:val="24"/>
          <w:szCs w:val="24"/>
        </w:rPr>
        <w:t>ircus E</w:t>
      </w:r>
      <w:r w:rsidR="00A0379E" w:rsidRPr="00AF202A">
        <w:rPr>
          <w:rFonts w:asciiTheme="minorHAnsi" w:eastAsia="Calibri,Arial" w:hAnsiTheme="minorHAnsi"/>
          <w:sz w:val="24"/>
          <w:szCs w:val="24"/>
        </w:rPr>
        <w:t>ruption</w:t>
      </w:r>
      <w:r w:rsidR="00235531" w:rsidRPr="00AF202A">
        <w:rPr>
          <w:rFonts w:asciiTheme="minorHAnsi" w:eastAsia="Calibri,Arial" w:hAnsiTheme="minorHAnsi"/>
          <w:sz w:val="24"/>
          <w:szCs w:val="24"/>
        </w:rPr>
        <w:t xml:space="preserve"> is</w:t>
      </w:r>
      <w:r w:rsidR="00A0379E" w:rsidRPr="00AF202A">
        <w:rPr>
          <w:rFonts w:asciiTheme="minorHAnsi" w:eastAsia="Calibri,Arial" w:hAnsiTheme="minorHAnsi"/>
          <w:sz w:val="24"/>
          <w:szCs w:val="24"/>
        </w:rPr>
        <w:t xml:space="preserve"> </w:t>
      </w:r>
      <w:r w:rsidR="00550009" w:rsidRPr="00AF202A">
        <w:rPr>
          <w:rFonts w:asciiTheme="minorHAnsi" w:eastAsia="Calibri,Arial" w:hAnsiTheme="minorHAnsi"/>
          <w:sz w:val="24"/>
          <w:szCs w:val="24"/>
        </w:rPr>
        <w:t xml:space="preserve">a small </w:t>
      </w:r>
      <w:r w:rsidR="00CB2A31" w:rsidRPr="00AF202A">
        <w:rPr>
          <w:rFonts w:asciiTheme="minorHAnsi" w:eastAsia="Calibri,Arial" w:hAnsiTheme="minorHAnsi"/>
          <w:sz w:val="24"/>
          <w:szCs w:val="24"/>
        </w:rPr>
        <w:t>organisation</w:t>
      </w:r>
      <w:r w:rsidR="00DF5B6F" w:rsidRPr="00AF202A">
        <w:rPr>
          <w:rFonts w:asciiTheme="minorHAnsi" w:eastAsia="Calibri,Arial" w:hAnsiTheme="minorHAnsi"/>
          <w:sz w:val="24"/>
          <w:szCs w:val="24"/>
        </w:rPr>
        <w:t xml:space="preserve"> based in the </w:t>
      </w:r>
      <w:r w:rsidR="00DF5B6F" w:rsidRPr="00AF202A">
        <w:rPr>
          <w:rFonts w:asciiTheme="minorHAnsi" w:hAnsiTheme="minorHAnsi"/>
          <w:sz w:val="24"/>
          <w:szCs w:val="24"/>
        </w:rPr>
        <w:t>Swanse</w:t>
      </w:r>
      <w:r w:rsidR="00235531" w:rsidRPr="00AF202A">
        <w:rPr>
          <w:rFonts w:asciiTheme="minorHAnsi" w:hAnsiTheme="minorHAnsi"/>
          <w:sz w:val="24"/>
          <w:szCs w:val="24"/>
        </w:rPr>
        <w:t>a Enterprise Park at Llansamlet. They</w:t>
      </w:r>
      <w:r w:rsidR="00DF5B6F" w:rsidRPr="00AF202A">
        <w:rPr>
          <w:rFonts w:asciiTheme="minorHAnsi" w:hAnsiTheme="minorHAnsi"/>
          <w:sz w:val="24"/>
          <w:szCs w:val="24"/>
        </w:rPr>
        <w:t xml:space="preserve"> </w:t>
      </w:r>
      <w:r w:rsidR="00DF5B6F" w:rsidRPr="00AF202A">
        <w:rPr>
          <w:rFonts w:asciiTheme="minorHAnsi" w:eastAsia="Calibri,Arial" w:hAnsiTheme="minorHAnsi"/>
          <w:sz w:val="24"/>
          <w:szCs w:val="24"/>
        </w:rPr>
        <w:t xml:space="preserve">have as their </w:t>
      </w:r>
      <w:r w:rsidR="00A0379E" w:rsidRPr="00AF202A">
        <w:rPr>
          <w:rFonts w:asciiTheme="minorHAnsi" w:eastAsia="Calibri,Arial" w:hAnsiTheme="minorHAnsi"/>
          <w:sz w:val="24"/>
          <w:szCs w:val="24"/>
        </w:rPr>
        <w:t>main aim to create more awareness for children and teenagers</w:t>
      </w:r>
      <w:r w:rsidR="00943069" w:rsidRPr="00AF202A">
        <w:rPr>
          <w:rFonts w:asciiTheme="minorHAnsi" w:eastAsia="Calibri,Arial" w:hAnsiTheme="minorHAnsi"/>
          <w:sz w:val="24"/>
          <w:szCs w:val="24"/>
        </w:rPr>
        <w:t xml:space="preserve"> of any cultures</w:t>
      </w:r>
      <w:r w:rsidR="00A0379E" w:rsidRPr="00AF202A">
        <w:rPr>
          <w:rFonts w:asciiTheme="minorHAnsi" w:eastAsia="Calibri,Arial" w:hAnsiTheme="minorHAnsi"/>
          <w:sz w:val="24"/>
          <w:szCs w:val="24"/>
        </w:rPr>
        <w:t xml:space="preserve"> to learn new circus skills. </w:t>
      </w:r>
      <w:r w:rsidR="00446BAB" w:rsidRPr="00AF202A">
        <w:rPr>
          <w:rFonts w:asciiTheme="minorHAnsi" w:eastAsia="Calibri,Arial" w:hAnsiTheme="minorHAnsi"/>
          <w:sz w:val="24"/>
          <w:szCs w:val="24"/>
        </w:rPr>
        <w:t xml:space="preserve">Their website describes their purpose as aiming to   </w:t>
      </w:r>
      <w:r w:rsidR="00446BAB" w:rsidRPr="00AF202A">
        <w:rPr>
          <w:rFonts w:asciiTheme="minorHAnsi" w:hAnsiTheme="minorHAnsi"/>
          <w:sz w:val="24"/>
          <w:szCs w:val="24"/>
          <w:shd w:val="clear" w:color="auto" w:fill="FFFFFF"/>
        </w:rPr>
        <w:t>“provide a free, safe and supportive space for young people to learn circus skills”</w:t>
      </w:r>
      <w:r w:rsidR="00235531" w:rsidRPr="00AF202A">
        <w:rPr>
          <w:rFonts w:asciiTheme="minorHAnsi" w:hAnsiTheme="minorHAnsi"/>
          <w:sz w:val="24"/>
          <w:szCs w:val="24"/>
          <w:shd w:val="clear" w:color="auto" w:fill="FFFFFF"/>
        </w:rPr>
        <w:t xml:space="preserve"> (Circus Eruption, n.d)</w:t>
      </w:r>
      <w:r w:rsidR="00235531" w:rsidRPr="00AF202A">
        <w:rPr>
          <w:rFonts w:asciiTheme="minorHAnsi" w:eastAsia="Calibri,Arial" w:hAnsiTheme="minorHAnsi"/>
          <w:sz w:val="24"/>
          <w:szCs w:val="24"/>
        </w:rPr>
        <w:t xml:space="preserve">. </w:t>
      </w:r>
      <w:r w:rsidR="00446BAB" w:rsidRPr="00AF202A">
        <w:rPr>
          <w:rFonts w:asciiTheme="minorHAnsi" w:eastAsia="Calibri,Arial" w:hAnsiTheme="minorHAnsi"/>
          <w:sz w:val="24"/>
          <w:szCs w:val="24"/>
        </w:rPr>
        <w:t xml:space="preserve">This aim, </w:t>
      </w:r>
      <w:r w:rsidR="00235531" w:rsidRPr="00AF202A">
        <w:rPr>
          <w:rFonts w:asciiTheme="minorHAnsi" w:eastAsia="Calibri,Arial" w:hAnsiTheme="minorHAnsi"/>
          <w:sz w:val="24"/>
          <w:szCs w:val="24"/>
        </w:rPr>
        <w:t xml:space="preserve">is to </w:t>
      </w:r>
      <w:r w:rsidR="00446BAB" w:rsidRPr="00AF202A">
        <w:rPr>
          <w:rFonts w:asciiTheme="minorHAnsi" w:eastAsia="Calibri,Arial" w:hAnsiTheme="minorHAnsi"/>
          <w:sz w:val="24"/>
          <w:szCs w:val="24"/>
        </w:rPr>
        <w:t xml:space="preserve">give the members of the public a good impression of the company and </w:t>
      </w:r>
      <w:r w:rsidR="00235531" w:rsidRPr="00AF202A">
        <w:rPr>
          <w:rFonts w:asciiTheme="minorHAnsi" w:eastAsia="Calibri,Arial" w:hAnsiTheme="minorHAnsi"/>
          <w:sz w:val="24"/>
          <w:szCs w:val="24"/>
        </w:rPr>
        <w:t xml:space="preserve">pass on </w:t>
      </w:r>
      <w:r w:rsidR="00446BAB" w:rsidRPr="00AF202A">
        <w:rPr>
          <w:rFonts w:asciiTheme="minorHAnsi" w:eastAsia="Calibri,Arial" w:hAnsiTheme="minorHAnsi"/>
          <w:sz w:val="24"/>
          <w:szCs w:val="24"/>
        </w:rPr>
        <w:t xml:space="preserve">its ideas on how to help children and teenagers of any cultures, to feel comfortable and safe, while having fun learning new skills. </w:t>
      </w:r>
    </w:p>
    <w:p w14:paraId="0F0C54CC" w14:textId="77777777" w:rsidR="00446BAB" w:rsidRPr="00AF202A" w:rsidRDefault="00446BAB" w:rsidP="00235531">
      <w:pPr>
        <w:spacing w:line="480" w:lineRule="auto"/>
        <w:rPr>
          <w:rFonts w:asciiTheme="minorHAnsi" w:eastAsia="Calibri,Arial" w:hAnsiTheme="minorHAnsi"/>
          <w:sz w:val="24"/>
          <w:szCs w:val="24"/>
        </w:rPr>
      </w:pPr>
    </w:p>
    <w:p w14:paraId="671DCADB" w14:textId="77777777" w:rsidR="00DF5B6F" w:rsidRPr="00AF202A" w:rsidRDefault="00235531" w:rsidP="00235531">
      <w:pPr>
        <w:spacing w:line="480" w:lineRule="auto"/>
        <w:rPr>
          <w:rFonts w:asciiTheme="minorHAnsi" w:eastAsia="Calibri,Arial" w:hAnsiTheme="minorHAnsi"/>
          <w:sz w:val="24"/>
          <w:szCs w:val="24"/>
        </w:rPr>
      </w:pPr>
      <w:r w:rsidRPr="00AF202A">
        <w:rPr>
          <w:rFonts w:asciiTheme="minorHAnsi" w:eastAsia="Calibri,Arial" w:hAnsiTheme="minorHAnsi"/>
          <w:sz w:val="24"/>
          <w:szCs w:val="24"/>
        </w:rPr>
        <w:t xml:space="preserve">Founded in 1991, </w:t>
      </w:r>
      <w:r w:rsidR="00DF5B6F" w:rsidRPr="00AF202A">
        <w:rPr>
          <w:rFonts w:asciiTheme="minorHAnsi" w:eastAsia="Calibri,Arial" w:hAnsiTheme="minorHAnsi"/>
          <w:sz w:val="24"/>
          <w:szCs w:val="24"/>
        </w:rPr>
        <w:t xml:space="preserve">Circus </w:t>
      </w:r>
      <w:r w:rsidR="009A4366" w:rsidRPr="00AF202A">
        <w:rPr>
          <w:rFonts w:asciiTheme="minorHAnsi" w:eastAsia="Calibri,Arial" w:hAnsiTheme="minorHAnsi"/>
          <w:sz w:val="24"/>
          <w:szCs w:val="24"/>
        </w:rPr>
        <w:t>Eruption</w:t>
      </w:r>
      <w:r w:rsidR="00DF5B6F" w:rsidRPr="00AF202A">
        <w:rPr>
          <w:rFonts w:asciiTheme="minorHAnsi" w:eastAsia="Calibri,Arial" w:hAnsiTheme="minorHAnsi"/>
          <w:sz w:val="24"/>
          <w:szCs w:val="24"/>
        </w:rPr>
        <w:t xml:space="preserve"> is a charity based workplace </w:t>
      </w:r>
      <w:r w:rsidR="009A4366" w:rsidRPr="00AF202A">
        <w:rPr>
          <w:rFonts w:asciiTheme="minorHAnsi" w:eastAsia="Calibri,Arial" w:hAnsiTheme="minorHAnsi"/>
          <w:sz w:val="24"/>
          <w:szCs w:val="24"/>
        </w:rPr>
        <w:t>that</w:t>
      </w:r>
      <w:r w:rsidR="00DF5B6F" w:rsidRPr="00AF202A">
        <w:rPr>
          <w:rFonts w:asciiTheme="minorHAnsi" w:eastAsia="Calibri,Arial" w:hAnsiTheme="minorHAnsi"/>
          <w:sz w:val="24"/>
          <w:szCs w:val="24"/>
        </w:rPr>
        <w:t xml:space="preserve"> </w:t>
      </w:r>
      <w:r w:rsidRPr="00AF202A">
        <w:rPr>
          <w:rFonts w:asciiTheme="minorHAnsi" w:eastAsia="Calibri,Arial" w:hAnsiTheme="minorHAnsi"/>
          <w:sz w:val="24"/>
          <w:szCs w:val="24"/>
        </w:rPr>
        <w:t xml:space="preserve">has as its main mission a </w:t>
      </w:r>
      <w:r w:rsidR="0020630D" w:rsidRPr="00AF202A">
        <w:rPr>
          <w:rFonts w:asciiTheme="minorHAnsi" w:eastAsia="Calibri,Arial" w:hAnsiTheme="minorHAnsi"/>
          <w:sz w:val="24"/>
          <w:szCs w:val="24"/>
        </w:rPr>
        <w:t>“</w:t>
      </w:r>
      <w:r w:rsidRPr="00AF202A">
        <w:rPr>
          <w:rFonts w:asciiTheme="minorHAnsi" w:hAnsiTheme="minorHAnsi" w:cs="Arial"/>
          <w:sz w:val="24"/>
          <w:szCs w:val="24"/>
          <w:lang w:val="en-US"/>
        </w:rPr>
        <w:t>message of integration, inclusion and participation</w:t>
      </w:r>
      <w:r w:rsidR="0020630D" w:rsidRPr="00AF202A">
        <w:rPr>
          <w:rFonts w:asciiTheme="minorHAnsi" w:hAnsiTheme="minorHAnsi" w:cs="Arial"/>
          <w:sz w:val="24"/>
          <w:szCs w:val="24"/>
          <w:lang w:val="en-US"/>
        </w:rPr>
        <w:t>”</w:t>
      </w:r>
      <w:r w:rsidRPr="00AF202A">
        <w:rPr>
          <w:rFonts w:ascii="adobe-garamond-pro" w:hAnsi="adobe-garamond-pro" w:cs="Arial"/>
          <w:sz w:val="33"/>
          <w:szCs w:val="33"/>
          <w:lang w:val="en-US"/>
        </w:rPr>
        <w:t xml:space="preserve">. </w:t>
      </w:r>
      <w:r w:rsidRPr="00AF202A">
        <w:rPr>
          <w:rFonts w:asciiTheme="minorHAnsi" w:eastAsia="Calibri,Arial" w:hAnsiTheme="minorHAnsi"/>
          <w:sz w:val="24"/>
          <w:szCs w:val="24"/>
        </w:rPr>
        <w:t xml:space="preserve">They </w:t>
      </w:r>
      <w:r w:rsidR="00DF5B6F" w:rsidRPr="00AF202A">
        <w:rPr>
          <w:rFonts w:asciiTheme="minorHAnsi" w:eastAsia="Calibri,Arial" w:hAnsiTheme="minorHAnsi"/>
          <w:sz w:val="24"/>
          <w:szCs w:val="24"/>
        </w:rPr>
        <w:t xml:space="preserve">are </w:t>
      </w:r>
      <w:r w:rsidRPr="00AF202A">
        <w:rPr>
          <w:rFonts w:asciiTheme="minorHAnsi" w:eastAsia="Calibri,Arial" w:hAnsiTheme="minorHAnsi"/>
          <w:sz w:val="24"/>
          <w:szCs w:val="24"/>
        </w:rPr>
        <w:t xml:space="preserve">funded </w:t>
      </w:r>
      <w:r w:rsidR="00DF5B6F" w:rsidRPr="00AF202A">
        <w:rPr>
          <w:rFonts w:asciiTheme="minorHAnsi" w:eastAsia="Calibri,Arial" w:hAnsiTheme="minorHAnsi"/>
          <w:sz w:val="24"/>
          <w:szCs w:val="24"/>
        </w:rPr>
        <w:t xml:space="preserve">by </w:t>
      </w:r>
      <w:r w:rsidRPr="00AF202A">
        <w:rPr>
          <w:rFonts w:asciiTheme="minorHAnsi" w:eastAsia="Calibri,Arial" w:hAnsiTheme="minorHAnsi"/>
          <w:sz w:val="24"/>
          <w:szCs w:val="24"/>
        </w:rPr>
        <w:t xml:space="preserve">the BBC </w:t>
      </w:r>
      <w:r w:rsidR="00DF5B6F" w:rsidRPr="00AF202A">
        <w:rPr>
          <w:rFonts w:asciiTheme="minorHAnsi" w:eastAsia="Calibri,Arial" w:hAnsiTheme="minorHAnsi"/>
          <w:sz w:val="24"/>
          <w:szCs w:val="24"/>
        </w:rPr>
        <w:t>Children In Need</w:t>
      </w:r>
      <w:r w:rsidRPr="00AF202A">
        <w:rPr>
          <w:rFonts w:asciiTheme="minorHAnsi" w:eastAsia="Calibri,Arial" w:hAnsiTheme="minorHAnsi"/>
          <w:sz w:val="24"/>
          <w:szCs w:val="24"/>
        </w:rPr>
        <w:t xml:space="preserve"> organisation</w:t>
      </w:r>
      <w:r w:rsidR="00DF5B6F" w:rsidRPr="00AF202A">
        <w:rPr>
          <w:rFonts w:asciiTheme="minorHAnsi" w:eastAsia="Calibri,Arial" w:hAnsiTheme="minorHAnsi"/>
          <w:sz w:val="24"/>
          <w:szCs w:val="24"/>
        </w:rPr>
        <w:t xml:space="preserve">, for the oncoming 6 years, </w:t>
      </w:r>
      <w:r w:rsidRPr="00AF202A">
        <w:rPr>
          <w:rFonts w:asciiTheme="minorHAnsi" w:eastAsia="Calibri,Arial" w:hAnsiTheme="minorHAnsi"/>
          <w:sz w:val="24"/>
          <w:szCs w:val="24"/>
        </w:rPr>
        <w:t xml:space="preserve">to </w:t>
      </w:r>
      <w:r w:rsidR="0020630D" w:rsidRPr="00AF202A">
        <w:rPr>
          <w:rFonts w:asciiTheme="minorHAnsi" w:eastAsia="Calibri,Arial" w:hAnsiTheme="minorHAnsi"/>
          <w:sz w:val="24"/>
          <w:szCs w:val="24"/>
        </w:rPr>
        <w:t>“</w:t>
      </w:r>
      <w:r w:rsidRPr="00AF202A">
        <w:rPr>
          <w:rFonts w:asciiTheme="minorHAnsi" w:eastAsia="Calibri,Arial" w:hAnsiTheme="minorHAnsi"/>
          <w:sz w:val="24"/>
          <w:szCs w:val="24"/>
        </w:rPr>
        <w:t xml:space="preserve">make a difference to disadvantaged </w:t>
      </w:r>
      <w:r w:rsidRPr="00AF202A">
        <w:rPr>
          <w:rFonts w:asciiTheme="minorHAnsi" w:eastAsia="Calibri,Arial" w:hAnsiTheme="minorHAnsi"/>
          <w:sz w:val="24"/>
          <w:szCs w:val="24"/>
        </w:rPr>
        <w:lastRenderedPageBreak/>
        <w:t>children and young people in communities across the UK</w:t>
      </w:r>
      <w:r w:rsidR="0020630D" w:rsidRPr="00AF202A">
        <w:rPr>
          <w:rFonts w:asciiTheme="minorHAnsi" w:eastAsia="Calibri,Arial" w:hAnsiTheme="minorHAnsi"/>
          <w:sz w:val="24"/>
          <w:szCs w:val="24"/>
        </w:rPr>
        <w:t>”</w:t>
      </w:r>
      <w:r w:rsidRPr="00AF202A">
        <w:rPr>
          <w:rFonts w:asciiTheme="minorHAnsi" w:eastAsia="Calibri,Arial" w:hAnsiTheme="minorHAnsi"/>
          <w:sz w:val="24"/>
          <w:szCs w:val="24"/>
        </w:rPr>
        <w:t xml:space="preserve"> (BBC Children in Need, n.d.), </w:t>
      </w:r>
      <w:r w:rsidR="00550009" w:rsidRPr="00AF202A">
        <w:rPr>
          <w:rFonts w:asciiTheme="minorHAnsi" w:eastAsia="Calibri,Arial" w:hAnsiTheme="minorHAnsi"/>
          <w:sz w:val="24"/>
          <w:szCs w:val="24"/>
        </w:rPr>
        <w:t xml:space="preserve">as such the company is a non-profit organisation. </w:t>
      </w:r>
    </w:p>
    <w:p w14:paraId="429613F8" w14:textId="77777777" w:rsidR="00117F7A" w:rsidRPr="00AF202A" w:rsidRDefault="00117F7A" w:rsidP="00235531">
      <w:pPr>
        <w:spacing w:line="480" w:lineRule="auto"/>
        <w:rPr>
          <w:rFonts w:asciiTheme="minorHAnsi" w:hAnsiTheme="minorHAnsi"/>
          <w:color w:val="000000"/>
          <w:sz w:val="24"/>
          <w:szCs w:val="24"/>
          <w:u w:val="single"/>
          <w:shd w:val="clear" w:color="auto" w:fill="FBFBFB"/>
        </w:rPr>
      </w:pPr>
    </w:p>
    <w:p w14:paraId="4744BDA3" w14:textId="4D108198" w:rsidR="00681B0B" w:rsidRDefault="00B647D1" w:rsidP="00681B0B">
      <w:pPr>
        <w:spacing w:line="480" w:lineRule="auto"/>
        <w:rPr>
          <w:rFonts w:asciiTheme="minorHAnsi" w:eastAsia="Calibri,Arial" w:hAnsiTheme="minorHAnsi"/>
          <w:sz w:val="24"/>
          <w:szCs w:val="24"/>
          <w:lang w:val="en-US"/>
        </w:rPr>
      </w:pPr>
      <w:r w:rsidRPr="00AF202A">
        <w:rPr>
          <w:rFonts w:asciiTheme="minorHAnsi" w:eastAsia="Calibri,Arial" w:hAnsiTheme="minorHAnsi"/>
          <w:sz w:val="24"/>
          <w:szCs w:val="24"/>
          <w:lang w:val="en-US"/>
        </w:rPr>
        <w:t xml:space="preserve">When describing structure, </w:t>
      </w:r>
      <w:r w:rsidR="00101DE6" w:rsidRPr="00AF202A">
        <w:rPr>
          <w:rFonts w:asciiTheme="minorHAnsi" w:eastAsia="Calibri,Arial" w:hAnsiTheme="minorHAnsi"/>
          <w:sz w:val="24"/>
          <w:szCs w:val="24"/>
          <w:lang w:val="en-US"/>
        </w:rPr>
        <w:t>The O</w:t>
      </w:r>
      <w:r w:rsidR="006428AC" w:rsidRPr="00AF202A">
        <w:rPr>
          <w:rFonts w:asciiTheme="minorHAnsi" w:eastAsia="Calibri,Arial" w:hAnsiTheme="minorHAnsi"/>
          <w:sz w:val="24"/>
          <w:szCs w:val="24"/>
          <w:lang w:val="en-US"/>
        </w:rPr>
        <w:t>xford English dictionary (2017) defines</w:t>
      </w:r>
      <w:r w:rsidR="00DF5B6F" w:rsidRPr="00AF202A">
        <w:rPr>
          <w:rFonts w:asciiTheme="minorHAnsi" w:eastAsia="Calibri,Arial" w:hAnsiTheme="minorHAnsi"/>
          <w:sz w:val="24"/>
          <w:szCs w:val="24"/>
          <w:lang w:val="en-US"/>
        </w:rPr>
        <w:t xml:space="preserve"> it as </w:t>
      </w:r>
      <w:r w:rsidRPr="00AF202A">
        <w:rPr>
          <w:rFonts w:asciiTheme="minorHAnsi" w:eastAsia="Calibri,Arial" w:hAnsiTheme="minorHAnsi"/>
          <w:sz w:val="24"/>
          <w:szCs w:val="24"/>
          <w:lang w:val="en-US"/>
        </w:rPr>
        <w:t>“</w:t>
      </w:r>
      <w:r w:rsidRPr="00AF202A">
        <w:rPr>
          <w:rFonts w:asciiTheme="minorHAnsi" w:hAnsiTheme="minorHAnsi"/>
          <w:sz w:val="24"/>
          <w:szCs w:val="24"/>
          <w:shd w:val="clear" w:color="auto" w:fill="FFFFFF"/>
        </w:rPr>
        <w:t>The arrangement of and</w:t>
      </w:r>
      <w:r w:rsidRPr="00AF202A">
        <w:rPr>
          <w:rFonts w:asciiTheme="minorHAnsi" w:hAnsiTheme="minorHAnsi"/>
          <w:sz w:val="24"/>
          <w:szCs w:val="24"/>
        </w:rPr>
        <w:t xml:space="preserve"> relations between the parts or elements of something complex</w:t>
      </w:r>
      <w:r w:rsidRPr="00AF202A">
        <w:rPr>
          <w:rFonts w:asciiTheme="minorHAnsi" w:eastAsia="Calibri,Arial" w:hAnsiTheme="minorHAnsi"/>
          <w:sz w:val="24"/>
          <w:szCs w:val="24"/>
        </w:rPr>
        <w:t>”</w:t>
      </w:r>
      <w:r w:rsidR="00DF5B6F" w:rsidRPr="00AF202A">
        <w:rPr>
          <w:rFonts w:asciiTheme="minorHAnsi" w:eastAsia="Calibri,Arial" w:hAnsiTheme="minorHAnsi"/>
          <w:sz w:val="24"/>
          <w:szCs w:val="24"/>
        </w:rPr>
        <w:t>.</w:t>
      </w:r>
      <w:r w:rsidR="006E4560" w:rsidRPr="00AF202A">
        <w:rPr>
          <w:rFonts w:asciiTheme="minorHAnsi" w:eastAsia="Calibri,Arial" w:hAnsiTheme="minorHAnsi"/>
          <w:sz w:val="24"/>
          <w:szCs w:val="24"/>
        </w:rPr>
        <w:t xml:space="preserve"> To add,</w:t>
      </w:r>
      <w:r w:rsidR="00DF5B6F" w:rsidRPr="00AF202A">
        <w:rPr>
          <w:rFonts w:asciiTheme="minorHAnsi" w:eastAsia="Calibri,Arial" w:hAnsiTheme="minorHAnsi"/>
          <w:sz w:val="24"/>
          <w:szCs w:val="24"/>
        </w:rPr>
        <w:t xml:space="preserve"> </w:t>
      </w:r>
      <w:r w:rsidR="006E4560" w:rsidRPr="00AF202A">
        <w:rPr>
          <w:rFonts w:asciiTheme="minorHAnsi" w:hAnsiTheme="minorHAnsi"/>
          <w:sz w:val="24"/>
          <w:szCs w:val="24"/>
        </w:rPr>
        <w:t>Mullins (2013)</w:t>
      </w:r>
      <w:r w:rsidR="006E4560" w:rsidRPr="00AF202A">
        <w:rPr>
          <w:rFonts w:asciiTheme="minorHAnsi" w:eastAsia="Calibri,Arial" w:hAnsiTheme="minorHAnsi"/>
          <w:sz w:val="24"/>
          <w:szCs w:val="24"/>
        </w:rPr>
        <w:t xml:space="preserve"> </w:t>
      </w:r>
      <w:r w:rsidR="0020630D" w:rsidRPr="00AF202A">
        <w:rPr>
          <w:rFonts w:asciiTheme="minorHAnsi" w:eastAsia="Calibri,Arial" w:hAnsiTheme="minorHAnsi"/>
          <w:sz w:val="24"/>
          <w:szCs w:val="24"/>
          <w:lang w:val="en-US"/>
        </w:rPr>
        <w:t>go</w:t>
      </w:r>
      <w:r w:rsidR="00663F1E" w:rsidRPr="00AF202A">
        <w:rPr>
          <w:rFonts w:asciiTheme="minorHAnsi" w:eastAsia="Calibri,Arial" w:hAnsiTheme="minorHAnsi"/>
          <w:sz w:val="24"/>
          <w:szCs w:val="24"/>
          <w:lang w:val="en-US"/>
        </w:rPr>
        <w:t>es</w:t>
      </w:r>
      <w:r w:rsidR="00B94F71" w:rsidRPr="00AF202A">
        <w:rPr>
          <w:rFonts w:asciiTheme="minorHAnsi" w:eastAsia="Calibri,Arial" w:hAnsiTheme="minorHAnsi"/>
          <w:sz w:val="24"/>
          <w:szCs w:val="24"/>
          <w:lang w:val="en-US"/>
        </w:rPr>
        <w:t xml:space="preserve"> further by describing structure as </w:t>
      </w:r>
      <w:r w:rsidR="0020630D" w:rsidRPr="00AF202A">
        <w:rPr>
          <w:rFonts w:asciiTheme="minorHAnsi" w:hAnsiTheme="minorHAnsi"/>
          <w:sz w:val="24"/>
          <w:szCs w:val="24"/>
        </w:rPr>
        <w:t>“</w:t>
      </w:r>
      <w:r w:rsidR="006E4560" w:rsidRPr="00AF202A">
        <w:rPr>
          <w:rFonts w:asciiTheme="minorHAnsi" w:hAnsiTheme="minorHAnsi"/>
          <w:sz w:val="24"/>
          <w:szCs w:val="24"/>
        </w:rPr>
        <w:t>the division of work among members of the organisation and co-ordination of activities and jobs”</w:t>
      </w:r>
      <w:r w:rsidR="0020630D" w:rsidRPr="00AF202A">
        <w:rPr>
          <w:rFonts w:asciiTheme="minorHAnsi" w:hAnsiTheme="minorHAnsi" w:cs="Arial"/>
          <w:color w:val="555555"/>
          <w:sz w:val="24"/>
          <w:szCs w:val="24"/>
          <w:shd w:val="clear" w:color="auto" w:fill="FFFFFF"/>
        </w:rPr>
        <w:t xml:space="preserve">. This </w:t>
      </w:r>
      <w:r w:rsidR="006428AC" w:rsidRPr="00AF202A">
        <w:rPr>
          <w:rFonts w:asciiTheme="minorHAnsi" w:eastAsia="Calibri,Arial" w:hAnsiTheme="minorHAnsi"/>
          <w:sz w:val="24"/>
          <w:szCs w:val="24"/>
          <w:lang w:val="en-US"/>
        </w:rPr>
        <w:t xml:space="preserve">means </w:t>
      </w:r>
      <w:r w:rsidR="006E4560" w:rsidRPr="00AF202A">
        <w:rPr>
          <w:rFonts w:asciiTheme="minorHAnsi" w:eastAsia="Calibri,Arial" w:hAnsiTheme="minorHAnsi"/>
          <w:sz w:val="24"/>
          <w:szCs w:val="24"/>
          <w:lang w:val="en-US"/>
        </w:rPr>
        <w:t>that in term</w:t>
      </w:r>
      <w:r w:rsidR="006428AC" w:rsidRPr="00AF202A">
        <w:rPr>
          <w:rFonts w:asciiTheme="minorHAnsi" w:eastAsia="Calibri,Arial" w:hAnsiTheme="minorHAnsi"/>
          <w:sz w:val="24"/>
          <w:szCs w:val="24"/>
          <w:lang w:val="en-US"/>
        </w:rPr>
        <w:t xml:space="preserve"> of a business, the arrangement </w:t>
      </w:r>
      <w:r w:rsidR="0020630D" w:rsidRPr="00AF202A">
        <w:rPr>
          <w:rFonts w:asciiTheme="minorHAnsi" w:eastAsia="Calibri,Arial" w:hAnsiTheme="minorHAnsi"/>
          <w:sz w:val="24"/>
          <w:szCs w:val="24"/>
          <w:lang w:val="en-US"/>
        </w:rPr>
        <w:t xml:space="preserve">and positioning of people within a company and the allocation of the necessary jobs </w:t>
      </w:r>
      <w:r w:rsidR="00DF5B6F" w:rsidRPr="00AF202A">
        <w:rPr>
          <w:rFonts w:asciiTheme="minorHAnsi" w:eastAsia="Calibri,Arial" w:hAnsiTheme="minorHAnsi"/>
          <w:sz w:val="24"/>
          <w:szCs w:val="24"/>
          <w:lang w:val="en-US"/>
        </w:rPr>
        <w:t xml:space="preserve">that a company have in order to run effectively. </w:t>
      </w:r>
      <w:r w:rsidR="0020630D" w:rsidRPr="00AF202A">
        <w:rPr>
          <w:rFonts w:asciiTheme="minorHAnsi" w:eastAsia="Calibri,Arial" w:hAnsiTheme="minorHAnsi"/>
          <w:sz w:val="24"/>
          <w:szCs w:val="24"/>
          <w:lang w:val="en-US"/>
        </w:rPr>
        <w:t xml:space="preserve">In respect of </w:t>
      </w:r>
      <w:r w:rsidR="00DF5B6F" w:rsidRPr="00AF202A">
        <w:rPr>
          <w:rFonts w:asciiTheme="minorHAnsi" w:eastAsia="Calibri,Arial" w:hAnsiTheme="minorHAnsi"/>
          <w:sz w:val="24"/>
          <w:szCs w:val="24"/>
          <w:lang w:val="en-US"/>
        </w:rPr>
        <w:t>C</w:t>
      </w:r>
      <w:r w:rsidR="006428AC" w:rsidRPr="00AF202A">
        <w:rPr>
          <w:rFonts w:asciiTheme="minorHAnsi" w:eastAsia="Calibri,Arial" w:hAnsiTheme="minorHAnsi"/>
          <w:sz w:val="24"/>
          <w:szCs w:val="24"/>
          <w:lang w:val="en-US"/>
        </w:rPr>
        <w:t>ircus Eruption</w:t>
      </w:r>
      <w:r w:rsidR="006E4560" w:rsidRPr="00AF202A">
        <w:rPr>
          <w:rFonts w:asciiTheme="minorHAnsi" w:eastAsia="Calibri,Arial" w:hAnsiTheme="minorHAnsi"/>
          <w:sz w:val="24"/>
          <w:szCs w:val="24"/>
          <w:lang w:val="en-US"/>
        </w:rPr>
        <w:t xml:space="preserve"> that is in the role of the business being</w:t>
      </w:r>
      <w:r w:rsidR="006428AC" w:rsidRPr="00AF202A">
        <w:rPr>
          <w:rFonts w:asciiTheme="minorHAnsi" w:eastAsia="Calibri,Arial" w:hAnsiTheme="minorHAnsi"/>
          <w:sz w:val="24"/>
          <w:szCs w:val="24"/>
          <w:lang w:val="en-US"/>
        </w:rPr>
        <w:t xml:space="preserve"> run </w:t>
      </w:r>
      <w:r w:rsidR="00DF5B6F" w:rsidRPr="00AF202A">
        <w:rPr>
          <w:rFonts w:asciiTheme="minorHAnsi" w:eastAsia="Calibri,Arial" w:hAnsiTheme="minorHAnsi"/>
          <w:sz w:val="24"/>
          <w:szCs w:val="24"/>
          <w:lang w:val="en-US"/>
        </w:rPr>
        <w:t>by four main members, two of the</w:t>
      </w:r>
      <w:r w:rsidR="006428AC" w:rsidRPr="00AF202A">
        <w:rPr>
          <w:rFonts w:asciiTheme="minorHAnsi" w:eastAsia="Calibri,Arial" w:hAnsiTheme="minorHAnsi"/>
          <w:sz w:val="24"/>
          <w:szCs w:val="24"/>
          <w:lang w:val="en-US"/>
        </w:rPr>
        <w:t xml:space="preserve">se </w:t>
      </w:r>
      <w:r w:rsidR="00DF5B6F" w:rsidRPr="00AF202A">
        <w:rPr>
          <w:rFonts w:asciiTheme="minorHAnsi" w:eastAsia="Calibri,Arial" w:hAnsiTheme="minorHAnsi"/>
          <w:sz w:val="24"/>
          <w:szCs w:val="24"/>
          <w:lang w:val="en-US"/>
        </w:rPr>
        <w:t xml:space="preserve">are </w:t>
      </w:r>
      <w:r w:rsidR="006428AC" w:rsidRPr="00AF202A">
        <w:rPr>
          <w:rFonts w:asciiTheme="minorHAnsi" w:eastAsia="Calibri,Arial" w:hAnsiTheme="minorHAnsi"/>
          <w:sz w:val="24"/>
          <w:szCs w:val="24"/>
          <w:lang w:val="en-US"/>
        </w:rPr>
        <w:t xml:space="preserve">youth volunteers, with the other two being seen as the managers and office based members. </w:t>
      </w:r>
      <w:r w:rsidR="0020630D" w:rsidRPr="00AF202A">
        <w:rPr>
          <w:rFonts w:asciiTheme="minorHAnsi" w:eastAsia="Calibri,Arial" w:hAnsiTheme="minorHAnsi"/>
          <w:sz w:val="24"/>
          <w:szCs w:val="24"/>
          <w:lang w:val="en-US"/>
        </w:rPr>
        <w:t>A further layer, i</w:t>
      </w:r>
      <w:r w:rsidR="00DF5B6F" w:rsidRPr="00AF202A">
        <w:rPr>
          <w:rFonts w:asciiTheme="minorHAnsi" w:eastAsia="Calibri,Arial" w:hAnsiTheme="minorHAnsi"/>
          <w:sz w:val="24"/>
          <w:szCs w:val="24"/>
          <w:lang w:val="en-US"/>
        </w:rPr>
        <w:t>n addition to this</w:t>
      </w:r>
      <w:r w:rsidR="0020630D" w:rsidRPr="00AF202A">
        <w:rPr>
          <w:rFonts w:asciiTheme="minorHAnsi" w:eastAsia="Calibri,Arial" w:hAnsiTheme="minorHAnsi"/>
          <w:sz w:val="24"/>
          <w:szCs w:val="24"/>
          <w:lang w:val="en-US"/>
        </w:rPr>
        <w:t xml:space="preserve">, </w:t>
      </w:r>
      <w:r w:rsidR="00663F1E" w:rsidRPr="00AF202A">
        <w:rPr>
          <w:rFonts w:asciiTheme="minorHAnsi" w:eastAsia="Calibri,Arial" w:hAnsiTheme="minorHAnsi"/>
          <w:sz w:val="24"/>
          <w:szCs w:val="24"/>
          <w:lang w:val="en-US"/>
        </w:rPr>
        <w:t xml:space="preserve">is that </w:t>
      </w:r>
      <w:r w:rsidR="00DF5B6F" w:rsidRPr="00AF202A">
        <w:rPr>
          <w:rFonts w:asciiTheme="minorHAnsi" w:eastAsia="Calibri,Arial" w:hAnsiTheme="minorHAnsi"/>
          <w:sz w:val="24"/>
          <w:szCs w:val="24"/>
          <w:lang w:val="en-US"/>
        </w:rPr>
        <w:t xml:space="preserve">there are </w:t>
      </w:r>
      <w:r w:rsidR="006428AC" w:rsidRPr="00AF202A">
        <w:rPr>
          <w:rFonts w:asciiTheme="minorHAnsi" w:eastAsia="Calibri,Arial" w:hAnsiTheme="minorHAnsi"/>
          <w:sz w:val="24"/>
          <w:szCs w:val="24"/>
          <w:lang w:val="en-US"/>
        </w:rPr>
        <w:t xml:space="preserve">five trustees in the </w:t>
      </w:r>
      <w:r w:rsidR="00DF5B6F" w:rsidRPr="00AF202A">
        <w:rPr>
          <w:rFonts w:asciiTheme="minorHAnsi" w:eastAsia="Calibri,Arial" w:hAnsiTheme="minorHAnsi"/>
          <w:sz w:val="24"/>
          <w:szCs w:val="24"/>
          <w:lang w:val="en-US"/>
        </w:rPr>
        <w:t>arrangements;</w:t>
      </w:r>
      <w:r w:rsidR="006428AC" w:rsidRPr="00AF202A">
        <w:rPr>
          <w:rFonts w:asciiTheme="minorHAnsi" w:eastAsia="Calibri,Arial" w:hAnsiTheme="minorHAnsi"/>
          <w:sz w:val="24"/>
          <w:szCs w:val="24"/>
          <w:lang w:val="en-US"/>
        </w:rPr>
        <w:t xml:space="preserve"> </w:t>
      </w:r>
      <w:r w:rsidR="00DF5B6F" w:rsidRPr="00AF202A">
        <w:rPr>
          <w:rFonts w:asciiTheme="minorHAnsi" w:eastAsia="Calibri,Arial" w:hAnsiTheme="minorHAnsi"/>
          <w:sz w:val="24"/>
          <w:szCs w:val="24"/>
          <w:lang w:val="en-US"/>
        </w:rPr>
        <w:t xml:space="preserve">these are </w:t>
      </w:r>
      <w:r w:rsidR="006428AC" w:rsidRPr="00AF202A">
        <w:rPr>
          <w:rFonts w:asciiTheme="minorHAnsi" w:eastAsia="Calibri,Arial" w:hAnsiTheme="minorHAnsi"/>
          <w:sz w:val="24"/>
          <w:szCs w:val="24"/>
          <w:lang w:val="en-US"/>
        </w:rPr>
        <w:t xml:space="preserve">people </w:t>
      </w:r>
      <w:r w:rsidR="00663F1E" w:rsidRPr="00AF202A">
        <w:rPr>
          <w:rFonts w:asciiTheme="minorHAnsi" w:eastAsia="Calibri,Arial" w:hAnsiTheme="minorHAnsi"/>
          <w:sz w:val="24"/>
          <w:szCs w:val="24"/>
          <w:lang w:val="en-US"/>
        </w:rPr>
        <w:t xml:space="preserve">who </w:t>
      </w:r>
      <w:r w:rsidR="00B94F71" w:rsidRPr="00AF202A">
        <w:rPr>
          <w:rFonts w:asciiTheme="minorHAnsi" w:eastAsia="Calibri,Arial" w:hAnsiTheme="minorHAnsi"/>
          <w:sz w:val="24"/>
          <w:szCs w:val="24"/>
          <w:lang w:val="en-US"/>
        </w:rPr>
        <w:t>are not visible to the public</w:t>
      </w:r>
      <w:r w:rsidR="00663F1E" w:rsidRPr="00AF202A">
        <w:rPr>
          <w:rFonts w:asciiTheme="minorHAnsi" w:eastAsia="Calibri,Arial" w:hAnsiTheme="minorHAnsi"/>
          <w:sz w:val="24"/>
          <w:szCs w:val="24"/>
          <w:lang w:val="en-US"/>
        </w:rPr>
        <w:t>,</w:t>
      </w:r>
      <w:r w:rsidR="00B94F71" w:rsidRPr="00AF202A">
        <w:rPr>
          <w:rFonts w:asciiTheme="minorHAnsi" w:eastAsia="Calibri,Arial" w:hAnsiTheme="minorHAnsi"/>
          <w:sz w:val="24"/>
          <w:szCs w:val="24"/>
          <w:lang w:val="en-US"/>
        </w:rPr>
        <w:t xml:space="preserve"> but </w:t>
      </w:r>
      <w:r w:rsidR="006428AC" w:rsidRPr="00AF202A">
        <w:rPr>
          <w:rFonts w:asciiTheme="minorHAnsi" w:eastAsia="Calibri,Arial" w:hAnsiTheme="minorHAnsi"/>
          <w:sz w:val="24"/>
          <w:szCs w:val="24"/>
          <w:lang w:val="en-US"/>
        </w:rPr>
        <w:t>are responsible for maintaining and overseeing the Business Management</w:t>
      </w:r>
      <w:r w:rsidR="00DF5B6F" w:rsidRPr="00AF202A">
        <w:rPr>
          <w:rFonts w:asciiTheme="minorHAnsi" w:eastAsia="Calibri,Arial" w:hAnsiTheme="minorHAnsi"/>
          <w:sz w:val="24"/>
          <w:szCs w:val="24"/>
          <w:lang w:val="en-US"/>
        </w:rPr>
        <w:t xml:space="preserve"> of the company</w:t>
      </w:r>
      <w:r w:rsidR="006428AC" w:rsidRPr="00AF202A">
        <w:rPr>
          <w:rFonts w:asciiTheme="minorHAnsi" w:eastAsia="Calibri,Arial" w:hAnsiTheme="minorHAnsi"/>
          <w:sz w:val="24"/>
          <w:szCs w:val="24"/>
          <w:lang w:val="en-US"/>
        </w:rPr>
        <w:t xml:space="preserve">. </w:t>
      </w:r>
      <w:r w:rsidR="00681B0B" w:rsidRPr="00AF202A">
        <w:rPr>
          <w:rFonts w:asciiTheme="minorHAnsi" w:hAnsiTheme="minorHAnsi"/>
          <w:sz w:val="24"/>
          <w:szCs w:val="24"/>
        </w:rPr>
        <w:t>F.W. Taylor (1856-1912) believed that this type of ‘hierarchical structures of authority and close supervision’ would allow a company to be more efficient (Taylor, cited in Mullins, 2013, p40).</w:t>
      </w:r>
      <w:r w:rsidR="00681B0B" w:rsidRPr="00AF202A">
        <w:rPr>
          <w:rFonts w:asciiTheme="minorHAnsi" w:eastAsia="Calibri,Arial" w:hAnsiTheme="minorHAnsi"/>
          <w:sz w:val="24"/>
          <w:szCs w:val="24"/>
          <w:lang w:val="en-US"/>
        </w:rPr>
        <w:t xml:space="preserve"> </w:t>
      </w:r>
    </w:p>
    <w:p w14:paraId="0EA12ED8" w14:textId="77777777" w:rsidR="00B244D8" w:rsidRPr="00AF202A" w:rsidRDefault="00B244D8" w:rsidP="00681B0B">
      <w:pPr>
        <w:spacing w:line="480" w:lineRule="auto"/>
        <w:rPr>
          <w:rFonts w:asciiTheme="minorHAnsi" w:eastAsia="Calibri,Arial" w:hAnsiTheme="minorHAnsi"/>
          <w:sz w:val="24"/>
          <w:szCs w:val="24"/>
          <w:lang w:val="en-US"/>
        </w:rPr>
      </w:pPr>
    </w:p>
    <w:p w14:paraId="4A35493F" w14:textId="332BE6B0" w:rsidR="00550009" w:rsidRDefault="00550009" w:rsidP="00681B0B">
      <w:pPr>
        <w:spacing w:line="480" w:lineRule="auto"/>
        <w:rPr>
          <w:rFonts w:asciiTheme="minorHAnsi" w:eastAsia="Calibri,Arial" w:hAnsiTheme="minorHAnsi"/>
          <w:sz w:val="24"/>
          <w:szCs w:val="24"/>
          <w:lang w:val="en-US"/>
        </w:rPr>
      </w:pPr>
      <w:r w:rsidRPr="00AF202A">
        <w:rPr>
          <w:rFonts w:asciiTheme="minorHAnsi" w:eastAsia="Calibri,Arial" w:hAnsiTheme="minorHAnsi"/>
          <w:sz w:val="24"/>
          <w:szCs w:val="24"/>
          <w:lang w:val="en-US"/>
        </w:rPr>
        <w:t>The company is structu</w:t>
      </w:r>
      <w:r w:rsidR="006E4560" w:rsidRPr="00AF202A">
        <w:rPr>
          <w:rFonts w:asciiTheme="minorHAnsi" w:eastAsia="Calibri,Arial" w:hAnsiTheme="minorHAnsi"/>
          <w:sz w:val="24"/>
          <w:szCs w:val="24"/>
          <w:lang w:val="en-US"/>
        </w:rPr>
        <w:t xml:space="preserve">red around one of the members, who </w:t>
      </w:r>
      <w:r w:rsidR="00663F1E" w:rsidRPr="00AF202A">
        <w:rPr>
          <w:rFonts w:asciiTheme="minorHAnsi" w:eastAsia="Calibri,Arial" w:hAnsiTheme="minorHAnsi"/>
          <w:sz w:val="24"/>
          <w:szCs w:val="24"/>
          <w:lang w:val="en-US"/>
        </w:rPr>
        <w:t xml:space="preserve">is </w:t>
      </w:r>
      <w:r w:rsidRPr="00AF202A">
        <w:rPr>
          <w:rFonts w:asciiTheme="minorHAnsi" w:eastAsia="Calibri,Arial" w:hAnsiTheme="minorHAnsi"/>
          <w:sz w:val="24"/>
          <w:szCs w:val="24"/>
          <w:lang w:val="en-US"/>
        </w:rPr>
        <w:t xml:space="preserve">classed as the </w:t>
      </w:r>
      <w:r w:rsidR="006E4560" w:rsidRPr="00AF202A">
        <w:rPr>
          <w:rFonts w:asciiTheme="minorHAnsi" w:eastAsia="Calibri,Arial" w:hAnsiTheme="minorHAnsi"/>
          <w:sz w:val="24"/>
          <w:szCs w:val="24"/>
          <w:lang w:val="en-US"/>
        </w:rPr>
        <w:t>manager;</w:t>
      </w:r>
      <w:r w:rsidRPr="00AF202A">
        <w:rPr>
          <w:rFonts w:asciiTheme="minorHAnsi" w:eastAsia="Calibri,Arial" w:hAnsiTheme="minorHAnsi"/>
          <w:sz w:val="24"/>
          <w:szCs w:val="24"/>
          <w:lang w:val="en-US"/>
        </w:rPr>
        <w:t xml:space="preserve"> however, this person does not appear to have any real authority or control over the tasks that are required</w:t>
      </w:r>
      <w:r w:rsidR="00DB66B5" w:rsidRPr="00AF202A">
        <w:rPr>
          <w:rFonts w:asciiTheme="minorHAnsi" w:eastAsia="Calibri,Arial" w:hAnsiTheme="minorHAnsi"/>
          <w:sz w:val="24"/>
          <w:szCs w:val="24"/>
          <w:lang w:val="en-US"/>
        </w:rPr>
        <w:t>, with no real push or drive to drive her supposed team forward</w:t>
      </w:r>
      <w:r w:rsidRPr="00AF202A">
        <w:rPr>
          <w:rFonts w:asciiTheme="minorHAnsi" w:eastAsia="Calibri,Arial" w:hAnsiTheme="minorHAnsi"/>
          <w:sz w:val="24"/>
          <w:szCs w:val="24"/>
          <w:lang w:val="en-US"/>
        </w:rPr>
        <w:t xml:space="preserve">. Instead without a leader nobody appears to take charge of the steps necessary to make projects happen. </w:t>
      </w:r>
    </w:p>
    <w:p w14:paraId="588EC313" w14:textId="77777777" w:rsidR="00B244D8" w:rsidRPr="00AF202A" w:rsidRDefault="00B244D8" w:rsidP="00681B0B">
      <w:pPr>
        <w:spacing w:line="480" w:lineRule="auto"/>
        <w:rPr>
          <w:rFonts w:asciiTheme="minorHAnsi" w:eastAsia="Calibri,Arial" w:hAnsiTheme="minorHAnsi"/>
          <w:sz w:val="24"/>
          <w:szCs w:val="24"/>
          <w:lang w:val="en-US"/>
        </w:rPr>
      </w:pPr>
    </w:p>
    <w:p w14:paraId="7947E1EE" w14:textId="6FD8551D" w:rsidR="009A4366" w:rsidRPr="00AF202A" w:rsidRDefault="009A4366" w:rsidP="00235531">
      <w:pPr>
        <w:spacing w:line="480" w:lineRule="auto"/>
        <w:rPr>
          <w:rFonts w:asciiTheme="minorHAnsi" w:eastAsia="Calibri,Arial" w:hAnsiTheme="minorHAnsi"/>
          <w:sz w:val="24"/>
          <w:szCs w:val="24"/>
        </w:rPr>
      </w:pPr>
      <w:r w:rsidRPr="00AF202A">
        <w:rPr>
          <w:rFonts w:asciiTheme="minorHAnsi" w:eastAsia="Calibri,Arial" w:hAnsiTheme="minorHAnsi"/>
          <w:sz w:val="24"/>
          <w:szCs w:val="24"/>
        </w:rPr>
        <w:lastRenderedPageBreak/>
        <w:t xml:space="preserve">The structure that applies with Circus Eruption </w:t>
      </w:r>
      <w:r w:rsidR="00681B0B" w:rsidRPr="00AF202A">
        <w:rPr>
          <w:rFonts w:asciiTheme="minorHAnsi" w:eastAsia="Calibri,Arial" w:hAnsiTheme="minorHAnsi"/>
          <w:sz w:val="24"/>
          <w:szCs w:val="24"/>
        </w:rPr>
        <w:t xml:space="preserve">can also be further described </w:t>
      </w:r>
      <w:r w:rsidRPr="00AF202A">
        <w:rPr>
          <w:rFonts w:asciiTheme="minorHAnsi" w:eastAsia="Calibri,Arial" w:hAnsiTheme="minorHAnsi"/>
          <w:sz w:val="24"/>
          <w:szCs w:val="24"/>
        </w:rPr>
        <w:t xml:space="preserve">as a </w:t>
      </w:r>
      <w:r w:rsidRPr="00AF202A">
        <w:rPr>
          <w:rFonts w:asciiTheme="minorHAnsi" w:hAnsiTheme="minorHAnsi"/>
          <w:sz w:val="24"/>
          <w:szCs w:val="24"/>
        </w:rPr>
        <w:t>projectment organization, with there being a personal manager with the highest authority, with people being hired appropriate to the task, in Circus Eruptions case, having people who want to learn leadership and management skills, who volunteer to help out for the purpose of helping the business to help the younger generation of any culture.</w:t>
      </w:r>
    </w:p>
    <w:p w14:paraId="55B364D1" w14:textId="77777777" w:rsidR="009A4366" w:rsidRPr="00AF202A" w:rsidRDefault="009A4366" w:rsidP="00235531">
      <w:pPr>
        <w:spacing w:line="480" w:lineRule="auto"/>
        <w:rPr>
          <w:rFonts w:asciiTheme="minorHAnsi" w:hAnsiTheme="minorHAnsi"/>
          <w:sz w:val="24"/>
          <w:szCs w:val="24"/>
        </w:rPr>
      </w:pPr>
    </w:p>
    <w:p w14:paraId="05BB941C" w14:textId="0F0C691E" w:rsidR="00785A3D" w:rsidRPr="00AF202A" w:rsidRDefault="009A4366" w:rsidP="00235531">
      <w:pPr>
        <w:spacing w:line="480" w:lineRule="auto"/>
        <w:rPr>
          <w:rFonts w:asciiTheme="minorHAnsi" w:hAnsiTheme="minorHAnsi"/>
          <w:sz w:val="24"/>
          <w:szCs w:val="24"/>
        </w:rPr>
      </w:pPr>
      <w:r w:rsidRPr="00AF202A">
        <w:rPr>
          <w:rFonts w:asciiTheme="minorHAnsi" w:eastAsia="Calibri,Arial" w:hAnsiTheme="minorHAnsi"/>
          <w:sz w:val="24"/>
          <w:szCs w:val="24"/>
          <w:lang w:val="en-US"/>
        </w:rPr>
        <w:t>The Oxford English dictionary (2017), defines, “projectment” as;</w:t>
      </w:r>
      <w:r w:rsidR="00663F1E" w:rsidRPr="00AF202A">
        <w:rPr>
          <w:rFonts w:asciiTheme="minorHAnsi" w:eastAsia="Calibri,Arial" w:hAnsiTheme="minorHAnsi"/>
          <w:sz w:val="24"/>
          <w:szCs w:val="24"/>
          <w:lang w:val="en-US"/>
        </w:rPr>
        <w:t xml:space="preserve"> </w:t>
      </w:r>
      <w:r w:rsidRPr="00AF202A">
        <w:rPr>
          <w:rFonts w:asciiTheme="minorHAnsi" w:hAnsiTheme="minorHAnsi"/>
          <w:sz w:val="24"/>
          <w:szCs w:val="24"/>
        </w:rPr>
        <w:t xml:space="preserve">“Originally: the formation of a project, or the result of this; a scheme, plan, </w:t>
      </w:r>
      <w:r w:rsidR="0026574F" w:rsidRPr="00AF202A">
        <w:rPr>
          <w:rFonts w:asciiTheme="minorHAnsi" w:hAnsiTheme="minorHAnsi"/>
          <w:sz w:val="24"/>
          <w:szCs w:val="24"/>
        </w:rPr>
        <w:t>and design</w:t>
      </w:r>
      <w:r w:rsidRPr="00AF202A">
        <w:rPr>
          <w:rFonts w:asciiTheme="minorHAnsi" w:hAnsiTheme="minorHAnsi"/>
          <w:sz w:val="24"/>
          <w:szCs w:val="24"/>
        </w:rPr>
        <w:t>; (subsequently) a projection or project”</w:t>
      </w:r>
      <w:r w:rsidR="00663F1E" w:rsidRPr="00AF202A">
        <w:rPr>
          <w:rFonts w:asciiTheme="minorHAnsi" w:hAnsiTheme="minorHAnsi"/>
          <w:sz w:val="24"/>
          <w:szCs w:val="24"/>
        </w:rPr>
        <w:t xml:space="preserve">. This </w:t>
      </w:r>
      <w:r w:rsidRPr="00AF202A">
        <w:rPr>
          <w:rFonts w:asciiTheme="minorHAnsi" w:hAnsiTheme="minorHAnsi"/>
          <w:sz w:val="24"/>
          <w:szCs w:val="24"/>
        </w:rPr>
        <w:t>explains and fits Circus Eruptions</w:t>
      </w:r>
      <w:r w:rsidR="00663F1E" w:rsidRPr="00AF202A">
        <w:rPr>
          <w:rFonts w:asciiTheme="minorHAnsi" w:hAnsiTheme="minorHAnsi"/>
          <w:sz w:val="24"/>
          <w:szCs w:val="24"/>
        </w:rPr>
        <w:t>’</w:t>
      </w:r>
      <w:r w:rsidRPr="00AF202A">
        <w:rPr>
          <w:rFonts w:asciiTheme="minorHAnsi" w:hAnsiTheme="minorHAnsi"/>
          <w:sz w:val="24"/>
          <w:szCs w:val="24"/>
        </w:rPr>
        <w:t xml:space="preserve"> purpose in </w:t>
      </w:r>
      <w:r w:rsidR="00BA6FC4" w:rsidRPr="00AF202A">
        <w:rPr>
          <w:rFonts w:asciiTheme="minorHAnsi" w:hAnsiTheme="minorHAnsi"/>
          <w:sz w:val="24"/>
          <w:szCs w:val="24"/>
        </w:rPr>
        <w:t xml:space="preserve">first </w:t>
      </w:r>
      <w:r w:rsidRPr="00AF202A">
        <w:rPr>
          <w:rFonts w:asciiTheme="minorHAnsi" w:hAnsiTheme="minorHAnsi"/>
          <w:sz w:val="24"/>
          <w:szCs w:val="24"/>
        </w:rPr>
        <w:t xml:space="preserve">having a scheme, plan or design as a project, </w:t>
      </w:r>
      <w:r w:rsidR="00BA6FC4" w:rsidRPr="00AF202A">
        <w:rPr>
          <w:rFonts w:asciiTheme="minorHAnsi" w:hAnsiTheme="minorHAnsi"/>
          <w:sz w:val="24"/>
          <w:szCs w:val="24"/>
        </w:rPr>
        <w:t xml:space="preserve">after which the appropriate structure or people being hired and put in place to deliver the project. This is then overseen by </w:t>
      </w:r>
      <w:r w:rsidRPr="00AF202A">
        <w:rPr>
          <w:rFonts w:asciiTheme="minorHAnsi" w:hAnsiTheme="minorHAnsi"/>
          <w:sz w:val="24"/>
          <w:szCs w:val="24"/>
        </w:rPr>
        <w:t xml:space="preserve">one main project leader, who is the man face of the company, the one who is in charge of the finance and the </w:t>
      </w:r>
      <w:r w:rsidR="00BA6FC4" w:rsidRPr="00AF202A">
        <w:rPr>
          <w:rFonts w:asciiTheme="minorHAnsi" w:hAnsiTheme="minorHAnsi"/>
          <w:sz w:val="24"/>
          <w:szCs w:val="24"/>
        </w:rPr>
        <w:t>project m</w:t>
      </w:r>
      <w:r w:rsidRPr="00AF202A">
        <w:rPr>
          <w:rFonts w:asciiTheme="minorHAnsi" w:hAnsiTheme="minorHAnsi"/>
          <w:sz w:val="24"/>
          <w:szCs w:val="24"/>
        </w:rPr>
        <w:t>anagement. In order to have success in a task that</w:t>
      </w:r>
      <w:r w:rsidR="00BA6FC4" w:rsidRPr="00AF202A">
        <w:rPr>
          <w:rFonts w:asciiTheme="minorHAnsi" w:hAnsiTheme="minorHAnsi"/>
          <w:sz w:val="24"/>
          <w:szCs w:val="24"/>
        </w:rPr>
        <w:t xml:space="preserve"> ha</w:t>
      </w:r>
      <w:r w:rsidRPr="00AF202A">
        <w:rPr>
          <w:rFonts w:asciiTheme="minorHAnsi" w:hAnsiTheme="minorHAnsi"/>
          <w:sz w:val="24"/>
          <w:szCs w:val="24"/>
        </w:rPr>
        <w:t xml:space="preserve">s been started.  </w:t>
      </w:r>
      <w:r w:rsidR="00681B0B" w:rsidRPr="00AF202A">
        <w:rPr>
          <w:rFonts w:asciiTheme="minorHAnsi" w:hAnsiTheme="minorHAnsi"/>
          <w:sz w:val="24"/>
          <w:szCs w:val="24"/>
        </w:rPr>
        <w:t>Taylor (1856-1912) believed that businesses worked best when there was a ‘clear division of tasks and responsibility between management and workers’ (Taylor, cited in Mullins, 2013, p39)</w:t>
      </w:r>
    </w:p>
    <w:p w14:paraId="6A2959C5" w14:textId="77777777" w:rsidR="00117F7A" w:rsidRPr="00AF202A" w:rsidRDefault="00117F7A" w:rsidP="00235531">
      <w:pPr>
        <w:spacing w:line="480" w:lineRule="auto"/>
        <w:rPr>
          <w:rFonts w:asciiTheme="minorHAnsi" w:hAnsiTheme="minorHAnsi"/>
          <w:sz w:val="24"/>
          <w:szCs w:val="24"/>
        </w:rPr>
      </w:pPr>
    </w:p>
    <w:p w14:paraId="082DAEAC" w14:textId="39327759" w:rsidR="00785A3D" w:rsidRPr="00AF202A" w:rsidRDefault="00BA6FC4" w:rsidP="00235531">
      <w:pPr>
        <w:pStyle w:val="Heading3"/>
        <w:shd w:val="clear" w:color="auto" w:fill="FFFFFF"/>
        <w:spacing w:before="0" w:line="480" w:lineRule="auto"/>
        <w:rPr>
          <w:rFonts w:asciiTheme="minorHAnsi" w:hAnsiTheme="minorHAnsi" w:cs="Times New Roman"/>
          <w:b w:val="0"/>
          <w:bCs w:val="0"/>
          <w:color w:val="auto"/>
          <w:sz w:val="24"/>
          <w:szCs w:val="24"/>
        </w:rPr>
      </w:pPr>
      <w:r w:rsidRPr="00AF202A">
        <w:rPr>
          <w:rFonts w:asciiTheme="minorHAnsi" w:hAnsiTheme="minorHAnsi" w:cs="Times New Roman"/>
          <w:b w:val="0"/>
          <w:color w:val="auto"/>
          <w:sz w:val="24"/>
          <w:szCs w:val="24"/>
        </w:rPr>
        <w:t>The organisation of this</w:t>
      </w:r>
      <w:r w:rsidR="0026574F" w:rsidRPr="00AF202A">
        <w:rPr>
          <w:rFonts w:asciiTheme="minorHAnsi" w:hAnsiTheme="minorHAnsi" w:cs="Times New Roman"/>
          <w:b w:val="0"/>
          <w:color w:val="auto"/>
          <w:sz w:val="24"/>
          <w:szCs w:val="24"/>
        </w:rPr>
        <w:t xml:space="preserve"> </w:t>
      </w:r>
      <w:r w:rsidRPr="00AF202A">
        <w:rPr>
          <w:rFonts w:asciiTheme="minorHAnsi" w:hAnsiTheme="minorHAnsi" w:cs="Times New Roman"/>
          <w:b w:val="0"/>
          <w:color w:val="auto"/>
          <w:sz w:val="24"/>
          <w:szCs w:val="24"/>
        </w:rPr>
        <w:t xml:space="preserve">type of </w:t>
      </w:r>
      <w:r w:rsidR="0026574F" w:rsidRPr="00AF202A">
        <w:rPr>
          <w:rFonts w:asciiTheme="minorHAnsi" w:hAnsiTheme="minorHAnsi" w:cs="Times New Roman"/>
          <w:b w:val="0"/>
          <w:color w:val="auto"/>
          <w:sz w:val="24"/>
          <w:szCs w:val="24"/>
        </w:rPr>
        <w:t xml:space="preserve">structure is </w:t>
      </w:r>
      <w:r w:rsidR="00681B0B" w:rsidRPr="00AF202A">
        <w:rPr>
          <w:rFonts w:asciiTheme="minorHAnsi" w:hAnsiTheme="minorHAnsi" w:cs="Times New Roman"/>
          <w:b w:val="0"/>
          <w:color w:val="auto"/>
          <w:sz w:val="24"/>
          <w:szCs w:val="24"/>
        </w:rPr>
        <w:t xml:space="preserve">further </w:t>
      </w:r>
      <w:r w:rsidRPr="00AF202A">
        <w:rPr>
          <w:rFonts w:asciiTheme="minorHAnsi" w:hAnsiTheme="minorHAnsi" w:cs="Times New Roman"/>
          <w:b w:val="0"/>
          <w:color w:val="auto"/>
          <w:sz w:val="24"/>
          <w:szCs w:val="24"/>
        </w:rPr>
        <w:t xml:space="preserve">described </w:t>
      </w:r>
      <w:r w:rsidR="0026574F" w:rsidRPr="00AF202A">
        <w:rPr>
          <w:rFonts w:asciiTheme="minorHAnsi" w:hAnsiTheme="minorHAnsi" w:cs="Times New Roman"/>
          <w:b w:val="0"/>
          <w:color w:val="auto"/>
          <w:sz w:val="24"/>
          <w:szCs w:val="24"/>
        </w:rPr>
        <w:t xml:space="preserve">by, </w:t>
      </w:r>
      <w:r w:rsidR="0026574F" w:rsidRPr="00AF202A">
        <w:rPr>
          <w:rFonts w:asciiTheme="minorHAnsi" w:hAnsiTheme="minorHAnsi" w:cs="Times New Roman"/>
          <w:b w:val="0"/>
          <w:bCs w:val="0"/>
          <w:color w:val="auto"/>
          <w:sz w:val="24"/>
          <w:szCs w:val="24"/>
        </w:rPr>
        <w:t xml:space="preserve">Mullins,(2013), </w:t>
      </w:r>
      <w:r w:rsidR="0026574F" w:rsidRPr="00AF202A">
        <w:rPr>
          <w:rFonts w:asciiTheme="minorHAnsi" w:hAnsiTheme="minorHAnsi" w:cs="Times New Roman"/>
          <w:b w:val="0"/>
          <w:color w:val="auto"/>
          <w:sz w:val="24"/>
          <w:szCs w:val="24"/>
        </w:rPr>
        <w:t xml:space="preserve">as; </w:t>
      </w:r>
    </w:p>
    <w:p w14:paraId="5B92AE4F" w14:textId="77777777" w:rsidR="0026574F" w:rsidRPr="00AF202A" w:rsidRDefault="0026574F" w:rsidP="00235531">
      <w:pPr>
        <w:spacing w:line="480" w:lineRule="auto"/>
        <w:rPr>
          <w:rFonts w:asciiTheme="minorHAnsi" w:hAnsiTheme="minorHAnsi"/>
          <w:sz w:val="24"/>
          <w:szCs w:val="24"/>
        </w:rPr>
      </w:pPr>
    </w:p>
    <w:p w14:paraId="253604E3" w14:textId="4EEDF126" w:rsidR="0026574F" w:rsidRPr="00AF202A" w:rsidRDefault="0026574F" w:rsidP="00BA6FC4">
      <w:pPr>
        <w:ind w:left="720"/>
        <w:rPr>
          <w:rFonts w:asciiTheme="minorHAnsi" w:hAnsiTheme="minorHAnsi"/>
          <w:sz w:val="24"/>
          <w:szCs w:val="24"/>
        </w:rPr>
      </w:pPr>
      <w:r w:rsidRPr="00AF202A">
        <w:rPr>
          <w:rFonts w:asciiTheme="minorHAnsi" w:hAnsiTheme="minorHAnsi"/>
          <w:sz w:val="24"/>
          <w:szCs w:val="24"/>
        </w:rPr>
        <w:t xml:space="preserve">“Project teams </w:t>
      </w:r>
      <w:r w:rsidR="00BA6FC4" w:rsidRPr="00AF202A">
        <w:rPr>
          <w:rFonts w:asciiTheme="minorHAnsi" w:hAnsiTheme="minorHAnsi"/>
          <w:sz w:val="24"/>
          <w:szCs w:val="24"/>
        </w:rPr>
        <w:t xml:space="preserve">[who] </w:t>
      </w:r>
      <w:r w:rsidRPr="00AF202A">
        <w:rPr>
          <w:rFonts w:asciiTheme="minorHAnsi" w:hAnsiTheme="minorHAnsi"/>
          <w:sz w:val="24"/>
          <w:szCs w:val="24"/>
        </w:rPr>
        <w:t>may be used for people working together on a common task or to co-ordinate work on a speciﬁc project such as the design and development, production and testing of a new product; or the design and implementation of a new system or procedure”</w:t>
      </w:r>
    </w:p>
    <w:p w14:paraId="2466396E" w14:textId="77777777" w:rsidR="0026574F" w:rsidRPr="00AF202A" w:rsidRDefault="0026574F" w:rsidP="00235531">
      <w:pPr>
        <w:spacing w:line="480" w:lineRule="auto"/>
        <w:jc w:val="center"/>
        <w:rPr>
          <w:rFonts w:asciiTheme="minorHAnsi" w:hAnsiTheme="minorHAnsi"/>
          <w:sz w:val="24"/>
          <w:szCs w:val="24"/>
        </w:rPr>
      </w:pPr>
    </w:p>
    <w:p w14:paraId="00B5F6F3" w14:textId="537589B0" w:rsidR="0026574F" w:rsidRPr="00AF202A" w:rsidRDefault="0026574F" w:rsidP="00235531">
      <w:pPr>
        <w:spacing w:line="480" w:lineRule="auto"/>
        <w:rPr>
          <w:rFonts w:asciiTheme="minorHAnsi" w:hAnsiTheme="minorHAnsi"/>
          <w:sz w:val="24"/>
          <w:szCs w:val="24"/>
        </w:rPr>
      </w:pPr>
      <w:r w:rsidRPr="00AF202A">
        <w:rPr>
          <w:rFonts w:asciiTheme="minorHAnsi" w:hAnsiTheme="minorHAnsi"/>
          <w:sz w:val="24"/>
          <w:szCs w:val="24"/>
        </w:rPr>
        <w:t>This quote from the book of Management &amp; organisational behaviour</w:t>
      </w:r>
      <w:r w:rsidR="00000325" w:rsidRPr="00AF202A">
        <w:rPr>
          <w:rFonts w:asciiTheme="minorHAnsi" w:hAnsiTheme="minorHAnsi"/>
          <w:sz w:val="24"/>
          <w:szCs w:val="24"/>
        </w:rPr>
        <w:t>, by Mullins supports the idea that a project structure is the structure that fits Circus Eruption best, as they are a business with one task and one plan</w:t>
      </w:r>
      <w:r w:rsidR="00CB2A31" w:rsidRPr="00AF202A">
        <w:rPr>
          <w:rFonts w:asciiTheme="minorHAnsi" w:hAnsiTheme="minorHAnsi"/>
          <w:sz w:val="24"/>
          <w:szCs w:val="24"/>
        </w:rPr>
        <w:t>.</w:t>
      </w:r>
      <w:r w:rsidR="00000325" w:rsidRPr="00AF202A">
        <w:rPr>
          <w:rFonts w:asciiTheme="minorHAnsi" w:hAnsiTheme="minorHAnsi"/>
          <w:sz w:val="24"/>
          <w:szCs w:val="24"/>
        </w:rPr>
        <w:t xml:space="preserve"> </w:t>
      </w:r>
    </w:p>
    <w:p w14:paraId="43DA806C" w14:textId="2065A7C9" w:rsidR="00682D45" w:rsidRPr="00AF202A" w:rsidRDefault="00681B0B" w:rsidP="00235531">
      <w:pPr>
        <w:spacing w:line="480" w:lineRule="auto"/>
        <w:rPr>
          <w:rFonts w:asciiTheme="minorHAnsi" w:hAnsiTheme="minorHAnsi"/>
          <w:sz w:val="24"/>
          <w:szCs w:val="24"/>
        </w:rPr>
      </w:pPr>
      <w:r w:rsidRPr="00AF202A">
        <w:rPr>
          <w:rFonts w:asciiTheme="minorHAnsi" w:hAnsiTheme="minorHAnsi"/>
          <w:sz w:val="24"/>
          <w:szCs w:val="24"/>
        </w:rPr>
        <w:lastRenderedPageBreak/>
        <w:t>T</w:t>
      </w:r>
      <w:r w:rsidR="00785A3D" w:rsidRPr="00AF202A">
        <w:rPr>
          <w:rFonts w:asciiTheme="minorHAnsi" w:hAnsiTheme="minorHAnsi"/>
          <w:sz w:val="24"/>
          <w:szCs w:val="24"/>
        </w:rPr>
        <w:t>here are two different styles of theories involving structure</w:t>
      </w:r>
      <w:r w:rsidR="00000325" w:rsidRPr="00AF202A">
        <w:rPr>
          <w:rFonts w:asciiTheme="minorHAnsi" w:hAnsiTheme="minorHAnsi"/>
          <w:sz w:val="24"/>
          <w:szCs w:val="24"/>
        </w:rPr>
        <w:t xml:space="preserve"> of a business</w:t>
      </w:r>
      <w:r w:rsidRPr="00AF202A">
        <w:rPr>
          <w:rFonts w:asciiTheme="minorHAnsi" w:hAnsiTheme="minorHAnsi"/>
          <w:sz w:val="24"/>
          <w:szCs w:val="24"/>
        </w:rPr>
        <w:t>, this being M</w:t>
      </w:r>
      <w:r w:rsidR="00785A3D" w:rsidRPr="00AF202A">
        <w:rPr>
          <w:rFonts w:asciiTheme="minorHAnsi" w:hAnsiTheme="minorHAnsi"/>
          <w:sz w:val="24"/>
          <w:szCs w:val="24"/>
        </w:rPr>
        <w:t xml:space="preserve">echanistic and </w:t>
      </w:r>
      <w:r w:rsidR="00785A3D" w:rsidRPr="00AF202A">
        <w:rPr>
          <w:rFonts w:asciiTheme="minorHAnsi" w:hAnsiTheme="minorHAnsi"/>
          <w:sz w:val="24"/>
          <w:szCs w:val="24"/>
          <w:lang w:val="en-US"/>
        </w:rPr>
        <w:t xml:space="preserve">Organic. </w:t>
      </w:r>
      <w:r w:rsidRPr="00AF202A">
        <w:rPr>
          <w:rFonts w:asciiTheme="minorHAnsi" w:hAnsiTheme="minorHAnsi"/>
          <w:sz w:val="24"/>
          <w:szCs w:val="24"/>
          <w:lang w:val="en-US"/>
        </w:rPr>
        <w:t xml:space="preserve">One style is described as </w:t>
      </w:r>
      <w:r w:rsidR="00785A3D" w:rsidRPr="00AF202A">
        <w:rPr>
          <w:rFonts w:asciiTheme="minorHAnsi" w:hAnsiTheme="minorHAnsi"/>
          <w:sz w:val="24"/>
          <w:szCs w:val="24"/>
          <w:lang w:val="en-US"/>
        </w:rPr>
        <w:t>being easy to organize but difficult to cope with rapid change, and the other style being fluid structure appropriate to changing conditions. Mechanistic</w:t>
      </w:r>
      <w:r w:rsidR="009A4366" w:rsidRPr="00AF202A">
        <w:rPr>
          <w:rFonts w:asciiTheme="minorHAnsi" w:hAnsiTheme="minorHAnsi"/>
          <w:sz w:val="24"/>
          <w:szCs w:val="24"/>
          <w:lang w:val="en-US"/>
        </w:rPr>
        <w:t xml:space="preserve"> theory </w:t>
      </w:r>
      <w:r w:rsidRPr="00AF202A">
        <w:rPr>
          <w:rFonts w:asciiTheme="minorHAnsi" w:hAnsiTheme="minorHAnsi"/>
          <w:sz w:val="24"/>
          <w:szCs w:val="24"/>
          <w:lang w:val="en-US"/>
        </w:rPr>
        <w:t xml:space="preserve">is </w:t>
      </w:r>
      <w:r w:rsidR="009A4366" w:rsidRPr="00AF202A">
        <w:rPr>
          <w:rFonts w:asciiTheme="minorHAnsi" w:hAnsiTheme="minorHAnsi"/>
          <w:sz w:val="24"/>
          <w:szCs w:val="24"/>
          <w:lang w:val="en-US"/>
        </w:rPr>
        <w:t>described by</w:t>
      </w:r>
      <w:r w:rsidR="00C11D56" w:rsidRPr="00AF202A">
        <w:rPr>
          <w:rFonts w:asciiTheme="minorHAnsi" w:hAnsiTheme="minorHAnsi"/>
          <w:sz w:val="24"/>
          <w:szCs w:val="24"/>
          <w:lang w:val="en-US"/>
        </w:rPr>
        <w:t xml:space="preserve"> (B</w:t>
      </w:r>
      <w:r w:rsidR="009A4366" w:rsidRPr="00AF202A">
        <w:rPr>
          <w:rFonts w:asciiTheme="minorHAnsi" w:hAnsiTheme="minorHAnsi"/>
          <w:sz w:val="24"/>
          <w:szCs w:val="24"/>
          <w:lang w:val="en-US"/>
        </w:rPr>
        <w:t>usinessdictionary.com</w:t>
      </w:r>
      <w:r w:rsidR="00C11D56" w:rsidRPr="00AF202A">
        <w:rPr>
          <w:rFonts w:asciiTheme="minorHAnsi" w:hAnsiTheme="minorHAnsi"/>
          <w:sz w:val="24"/>
          <w:szCs w:val="24"/>
          <w:lang w:val="en-US"/>
        </w:rPr>
        <w:t xml:space="preserve">, </w:t>
      </w:r>
      <w:r w:rsidRPr="00AF202A">
        <w:rPr>
          <w:rFonts w:asciiTheme="minorHAnsi" w:hAnsiTheme="minorHAnsi"/>
          <w:sz w:val="24"/>
          <w:szCs w:val="24"/>
          <w:lang w:val="en-US"/>
        </w:rPr>
        <w:t xml:space="preserve">2017) as an </w:t>
      </w:r>
      <w:r w:rsidRPr="00AF202A">
        <w:rPr>
          <w:rFonts w:asciiTheme="minorHAnsi" w:hAnsiTheme="minorHAnsi"/>
          <w:sz w:val="24"/>
          <w:szCs w:val="24"/>
        </w:rPr>
        <w:t>organisation</w:t>
      </w:r>
      <w:r w:rsidRPr="00AF202A">
        <w:rPr>
          <w:rFonts w:asciiTheme="minorHAnsi" w:hAnsiTheme="minorHAnsi"/>
          <w:sz w:val="24"/>
          <w:szCs w:val="24"/>
          <w:lang w:val="en-US"/>
        </w:rPr>
        <w:t xml:space="preserve"> that is </w:t>
      </w:r>
      <w:r w:rsidR="009A4366" w:rsidRPr="00AF202A">
        <w:rPr>
          <w:rFonts w:asciiTheme="minorHAnsi" w:hAnsiTheme="minorHAnsi"/>
          <w:sz w:val="24"/>
          <w:szCs w:val="24"/>
        </w:rPr>
        <w:t>“comparatively simpler and easy to organize, but find it difficult to cope with rapid change”</w:t>
      </w:r>
      <w:r w:rsidRPr="00AF202A">
        <w:rPr>
          <w:rFonts w:asciiTheme="minorHAnsi" w:hAnsiTheme="minorHAnsi"/>
          <w:sz w:val="24"/>
          <w:szCs w:val="24"/>
        </w:rPr>
        <w:t xml:space="preserve">. </w:t>
      </w:r>
      <w:r w:rsidR="00C11D56" w:rsidRPr="00AF202A">
        <w:rPr>
          <w:rFonts w:asciiTheme="minorHAnsi" w:hAnsiTheme="minorHAnsi"/>
          <w:sz w:val="24"/>
          <w:szCs w:val="24"/>
        </w:rPr>
        <w:t xml:space="preserve">Organic theory, however is </w:t>
      </w:r>
      <w:r w:rsidR="00682D45" w:rsidRPr="00AF202A">
        <w:rPr>
          <w:rFonts w:asciiTheme="minorHAnsi" w:hAnsiTheme="minorHAnsi"/>
          <w:sz w:val="24"/>
          <w:szCs w:val="24"/>
        </w:rPr>
        <w:t xml:space="preserve">described by </w:t>
      </w:r>
      <w:r w:rsidR="00C11D56" w:rsidRPr="00AF202A">
        <w:rPr>
          <w:rFonts w:asciiTheme="minorHAnsi" w:hAnsiTheme="minorHAnsi"/>
          <w:sz w:val="24"/>
          <w:szCs w:val="24"/>
          <w:lang w:val="en-US"/>
        </w:rPr>
        <w:t xml:space="preserve">(Businessdictionary.com, 2017) </w:t>
      </w:r>
      <w:r w:rsidR="00682D45" w:rsidRPr="00AF202A">
        <w:rPr>
          <w:rFonts w:asciiTheme="minorHAnsi" w:hAnsiTheme="minorHAnsi"/>
          <w:sz w:val="24"/>
          <w:szCs w:val="24"/>
        </w:rPr>
        <w:t>as</w:t>
      </w:r>
      <w:r w:rsidR="00C11D56" w:rsidRPr="00AF202A">
        <w:rPr>
          <w:rFonts w:asciiTheme="minorHAnsi" w:hAnsiTheme="minorHAnsi"/>
          <w:sz w:val="24"/>
          <w:szCs w:val="24"/>
        </w:rPr>
        <w:t xml:space="preserve"> being one that is</w:t>
      </w:r>
      <w:r w:rsidR="00682D45" w:rsidRPr="00AF202A">
        <w:rPr>
          <w:rFonts w:asciiTheme="minorHAnsi" w:hAnsiTheme="minorHAnsi"/>
          <w:sz w:val="24"/>
          <w:szCs w:val="24"/>
        </w:rPr>
        <w:t xml:space="preserve">; </w:t>
      </w:r>
    </w:p>
    <w:p w14:paraId="307D8687" w14:textId="0BFFCC1F" w:rsidR="00682D45" w:rsidRPr="00AF202A" w:rsidRDefault="00682D45" w:rsidP="00C11D56">
      <w:pPr>
        <w:ind w:left="720"/>
        <w:rPr>
          <w:rFonts w:asciiTheme="minorHAnsi" w:hAnsiTheme="minorHAnsi"/>
          <w:sz w:val="24"/>
          <w:szCs w:val="24"/>
        </w:rPr>
      </w:pPr>
      <w:r w:rsidRPr="00AF202A">
        <w:rPr>
          <w:rFonts w:asciiTheme="minorHAnsi" w:hAnsiTheme="minorHAnsi"/>
          <w:sz w:val="24"/>
          <w:szCs w:val="24"/>
          <w:lang w:val="en"/>
        </w:rPr>
        <w:t xml:space="preserve">“more </w:t>
      </w:r>
      <w:hyperlink r:id="rId9" w:history="1">
        <w:r w:rsidRPr="00AF202A">
          <w:rPr>
            <w:rStyle w:val="Hyperlink"/>
            <w:rFonts w:asciiTheme="minorHAnsi" w:hAnsiTheme="minorHAnsi"/>
            <w:color w:val="auto"/>
            <w:sz w:val="24"/>
            <w:szCs w:val="24"/>
            <w:u w:val="none"/>
            <w:lang w:val="en"/>
          </w:rPr>
          <w:t>complex</w:t>
        </w:r>
      </w:hyperlink>
      <w:r w:rsidRPr="00AF202A">
        <w:rPr>
          <w:rFonts w:asciiTheme="minorHAnsi" w:hAnsiTheme="minorHAnsi"/>
          <w:sz w:val="24"/>
          <w:szCs w:val="24"/>
          <w:lang w:val="en"/>
        </w:rPr>
        <w:t xml:space="preserve"> and harder to </w:t>
      </w:r>
      <w:hyperlink r:id="rId10" w:history="1">
        <w:r w:rsidRPr="00AF202A">
          <w:rPr>
            <w:rStyle w:val="Hyperlink"/>
            <w:rFonts w:asciiTheme="minorHAnsi" w:hAnsiTheme="minorHAnsi"/>
            <w:color w:val="auto"/>
            <w:sz w:val="24"/>
            <w:szCs w:val="24"/>
            <w:u w:val="none"/>
            <w:lang w:val="en"/>
          </w:rPr>
          <w:t>form</w:t>
        </w:r>
      </w:hyperlink>
      <w:r w:rsidRPr="00AF202A">
        <w:rPr>
          <w:rFonts w:asciiTheme="minorHAnsi" w:hAnsiTheme="minorHAnsi"/>
          <w:sz w:val="24"/>
          <w:szCs w:val="24"/>
          <w:lang w:val="en"/>
        </w:rPr>
        <w:t xml:space="preserve">, but are highly adaptable, flexible, and more suitable where </w:t>
      </w:r>
      <w:hyperlink r:id="rId11" w:history="1">
        <w:r w:rsidRPr="00AF202A">
          <w:rPr>
            <w:rStyle w:val="Hyperlink"/>
            <w:rFonts w:asciiTheme="minorHAnsi" w:hAnsiTheme="minorHAnsi"/>
            <w:color w:val="auto"/>
            <w:sz w:val="24"/>
            <w:szCs w:val="24"/>
            <w:u w:val="none"/>
            <w:lang w:val="en"/>
          </w:rPr>
          <w:t>external environment</w:t>
        </w:r>
      </w:hyperlink>
      <w:r w:rsidRPr="00AF202A">
        <w:rPr>
          <w:rFonts w:asciiTheme="minorHAnsi" w:hAnsiTheme="minorHAnsi"/>
          <w:sz w:val="24"/>
          <w:szCs w:val="24"/>
          <w:lang w:val="en"/>
        </w:rPr>
        <w:t xml:space="preserve"> is rapidly changing and is unpredictable”</w:t>
      </w:r>
    </w:p>
    <w:p w14:paraId="5A9EB3F8" w14:textId="77777777" w:rsidR="00000325" w:rsidRPr="00AF202A" w:rsidRDefault="00000325" w:rsidP="00235531">
      <w:pPr>
        <w:spacing w:line="480" w:lineRule="auto"/>
        <w:rPr>
          <w:rFonts w:asciiTheme="minorHAnsi" w:hAnsiTheme="minorHAnsi"/>
          <w:sz w:val="24"/>
          <w:szCs w:val="24"/>
        </w:rPr>
      </w:pPr>
    </w:p>
    <w:p w14:paraId="0EAD62CB" w14:textId="3D513B89" w:rsidR="009A4366" w:rsidRPr="00AF202A" w:rsidRDefault="00682D45" w:rsidP="00235531">
      <w:pPr>
        <w:spacing w:line="480" w:lineRule="auto"/>
        <w:rPr>
          <w:rFonts w:asciiTheme="minorHAnsi" w:hAnsiTheme="minorHAnsi"/>
          <w:sz w:val="24"/>
          <w:szCs w:val="24"/>
        </w:rPr>
      </w:pPr>
      <w:r w:rsidRPr="00AF202A">
        <w:rPr>
          <w:rFonts w:asciiTheme="minorHAnsi" w:hAnsiTheme="minorHAnsi"/>
          <w:sz w:val="24"/>
          <w:szCs w:val="24"/>
        </w:rPr>
        <w:t xml:space="preserve">Circus Eruption </w:t>
      </w:r>
      <w:r w:rsidR="00C11D56" w:rsidRPr="00AF202A">
        <w:rPr>
          <w:rFonts w:asciiTheme="minorHAnsi" w:hAnsiTheme="minorHAnsi"/>
          <w:sz w:val="24"/>
          <w:szCs w:val="24"/>
        </w:rPr>
        <w:t>can be describe</w:t>
      </w:r>
      <w:r w:rsidR="00CB2A31" w:rsidRPr="00AF202A">
        <w:rPr>
          <w:rFonts w:asciiTheme="minorHAnsi" w:hAnsiTheme="minorHAnsi"/>
          <w:sz w:val="24"/>
          <w:szCs w:val="24"/>
        </w:rPr>
        <w:t>d as fitting better within the m</w:t>
      </w:r>
      <w:r w:rsidRPr="00AF202A">
        <w:rPr>
          <w:rFonts w:asciiTheme="minorHAnsi" w:hAnsiTheme="minorHAnsi"/>
          <w:sz w:val="24"/>
          <w:szCs w:val="24"/>
        </w:rPr>
        <w:t>echanistic</w:t>
      </w:r>
      <w:r w:rsidRPr="00AF202A">
        <w:rPr>
          <w:rFonts w:asciiTheme="minorHAnsi" w:hAnsiTheme="minorHAnsi"/>
          <w:sz w:val="24"/>
          <w:szCs w:val="24"/>
          <w:lang w:val="en-US"/>
        </w:rPr>
        <w:t xml:space="preserve"> </w:t>
      </w:r>
      <w:r w:rsidR="00785A3D" w:rsidRPr="00AF202A">
        <w:rPr>
          <w:rFonts w:asciiTheme="minorHAnsi" w:hAnsiTheme="minorHAnsi"/>
          <w:sz w:val="24"/>
          <w:szCs w:val="24"/>
          <w:lang w:val="en-US"/>
        </w:rPr>
        <w:t>theory style of structure,</w:t>
      </w:r>
      <w:r w:rsidRPr="00AF202A">
        <w:rPr>
          <w:rFonts w:asciiTheme="minorHAnsi" w:hAnsiTheme="minorHAnsi"/>
          <w:sz w:val="24"/>
          <w:szCs w:val="24"/>
          <w:lang w:val="en-US"/>
        </w:rPr>
        <w:t xml:space="preserve"> as they do have easy ways of being organized, and easy styles and plans of organizing th</w:t>
      </w:r>
      <w:r w:rsidR="00CB2A31" w:rsidRPr="00AF202A">
        <w:rPr>
          <w:rFonts w:asciiTheme="minorHAnsi" w:hAnsiTheme="minorHAnsi"/>
          <w:sz w:val="24"/>
          <w:szCs w:val="24"/>
          <w:lang w:val="en-US"/>
        </w:rPr>
        <w:t>e events that they do hold. T</w:t>
      </w:r>
      <w:r w:rsidRPr="00AF202A">
        <w:rPr>
          <w:rFonts w:asciiTheme="minorHAnsi" w:hAnsiTheme="minorHAnsi"/>
          <w:sz w:val="24"/>
          <w:szCs w:val="24"/>
          <w:lang w:val="en-US"/>
        </w:rPr>
        <w:t xml:space="preserve">hey </w:t>
      </w:r>
      <w:r w:rsidR="00C11D56" w:rsidRPr="00AF202A">
        <w:rPr>
          <w:rFonts w:asciiTheme="minorHAnsi" w:hAnsiTheme="minorHAnsi"/>
          <w:sz w:val="24"/>
          <w:szCs w:val="24"/>
          <w:lang w:val="en-US"/>
        </w:rPr>
        <w:t xml:space="preserve">appear to be unprepared for rapid change as they </w:t>
      </w:r>
      <w:r w:rsidRPr="00AF202A">
        <w:rPr>
          <w:rFonts w:asciiTheme="minorHAnsi" w:hAnsiTheme="minorHAnsi"/>
          <w:sz w:val="24"/>
          <w:szCs w:val="24"/>
          <w:lang w:val="en-US"/>
        </w:rPr>
        <w:t xml:space="preserve">come across to be to have no drive in participating in more or other events </w:t>
      </w:r>
      <w:r w:rsidRPr="00AF202A">
        <w:rPr>
          <w:rFonts w:asciiTheme="minorHAnsi" w:hAnsiTheme="minorHAnsi" w:cstheme="minorHAnsi"/>
          <w:sz w:val="24"/>
          <w:szCs w:val="24"/>
          <w:lang w:val="en-US"/>
        </w:rPr>
        <w:t>that they could potentially hold,</w:t>
      </w:r>
      <w:r w:rsidR="00C11D56" w:rsidRPr="00AF202A">
        <w:rPr>
          <w:rFonts w:asciiTheme="minorHAnsi" w:hAnsiTheme="minorHAnsi" w:cstheme="minorHAnsi"/>
          <w:sz w:val="24"/>
          <w:szCs w:val="24"/>
          <w:lang w:val="en-US"/>
        </w:rPr>
        <w:t xml:space="preserve"> suggesting that they t</w:t>
      </w:r>
      <w:r w:rsidRPr="00AF202A">
        <w:rPr>
          <w:rFonts w:asciiTheme="minorHAnsi" w:hAnsiTheme="minorHAnsi" w:cstheme="minorHAnsi"/>
          <w:sz w:val="24"/>
          <w:szCs w:val="24"/>
          <w:lang w:val="en-US"/>
        </w:rPr>
        <w:t>he team do</w:t>
      </w:r>
      <w:r w:rsidR="00C11D56" w:rsidRPr="00AF202A">
        <w:rPr>
          <w:rFonts w:asciiTheme="minorHAnsi" w:hAnsiTheme="minorHAnsi" w:cstheme="minorHAnsi"/>
          <w:sz w:val="24"/>
          <w:szCs w:val="24"/>
          <w:lang w:val="en-US"/>
        </w:rPr>
        <w:t xml:space="preserve"> </w:t>
      </w:r>
      <w:r w:rsidRPr="00AF202A">
        <w:rPr>
          <w:rFonts w:asciiTheme="minorHAnsi" w:hAnsiTheme="minorHAnsi" w:cstheme="minorHAnsi"/>
          <w:sz w:val="24"/>
          <w:szCs w:val="24"/>
          <w:lang w:val="en-US"/>
        </w:rPr>
        <w:t>n</w:t>
      </w:r>
      <w:r w:rsidR="00C11D56" w:rsidRPr="00AF202A">
        <w:rPr>
          <w:rFonts w:asciiTheme="minorHAnsi" w:hAnsiTheme="minorHAnsi" w:cstheme="minorHAnsi"/>
          <w:sz w:val="24"/>
          <w:szCs w:val="24"/>
          <w:lang w:val="en-US"/>
        </w:rPr>
        <w:t>o</w:t>
      </w:r>
      <w:r w:rsidRPr="00AF202A">
        <w:rPr>
          <w:rFonts w:asciiTheme="minorHAnsi" w:hAnsiTheme="minorHAnsi" w:cstheme="minorHAnsi"/>
          <w:sz w:val="24"/>
          <w:szCs w:val="24"/>
          <w:lang w:val="en-US"/>
        </w:rPr>
        <w:t xml:space="preserve">t seem to enjoy or </w:t>
      </w:r>
      <w:r w:rsidR="004B12DE" w:rsidRPr="00AF202A">
        <w:rPr>
          <w:rFonts w:asciiTheme="minorHAnsi" w:hAnsiTheme="minorHAnsi" w:cstheme="minorHAnsi"/>
          <w:sz w:val="24"/>
          <w:szCs w:val="24"/>
          <w:lang w:val="en-US"/>
        </w:rPr>
        <w:t xml:space="preserve">adapt to </w:t>
      </w:r>
      <w:r w:rsidRPr="00AF202A">
        <w:rPr>
          <w:rFonts w:asciiTheme="minorHAnsi" w:hAnsiTheme="minorHAnsi" w:cstheme="minorHAnsi"/>
          <w:sz w:val="24"/>
          <w:szCs w:val="24"/>
          <w:lang w:val="en-US"/>
        </w:rPr>
        <w:t>rapid change.</w:t>
      </w:r>
      <w:r w:rsidR="00972417" w:rsidRPr="00AF202A">
        <w:rPr>
          <w:rFonts w:asciiTheme="minorHAnsi" w:hAnsiTheme="minorHAnsi" w:cstheme="minorHAnsi"/>
          <w:sz w:val="24"/>
          <w:szCs w:val="24"/>
          <w:lang w:val="en-US"/>
        </w:rPr>
        <w:t xml:space="preserve"> If Circus Eruption had a more </w:t>
      </w:r>
      <w:r w:rsidR="00972417" w:rsidRPr="00AF202A">
        <w:rPr>
          <w:rFonts w:asciiTheme="minorHAnsi" w:hAnsiTheme="minorHAnsi" w:cstheme="minorHAnsi"/>
          <w:sz w:val="24"/>
        </w:rPr>
        <w:t>fluid, organic structure they would be better able to adapt to the times when there is more demand for them to host events.</w:t>
      </w:r>
      <w:r w:rsidR="00972417" w:rsidRPr="00AF202A">
        <w:rPr>
          <w:sz w:val="24"/>
        </w:rPr>
        <w:t xml:space="preserve"> </w:t>
      </w:r>
    </w:p>
    <w:p w14:paraId="1A1D390A" w14:textId="77777777" w:rsidR="00117F7A" w:rsidRPr="00AF202A" w:rsidRDefault="00117F7A" w:rsidP="00235531">
      <w:pPr>
        <w:spacing w:line="480" w:lineRule="auto"/>
        <w:rPr>
          <w:rFonts w:asciiTheme="minorHAnsi" w:hAnsiTheme="minorHAnsi"/>
          <w:sz w:val="24"/>
          <w:szCs w:val="24"/>
        </w:rPr>
      </w:pPr>
    </w:p>
    <w:p w14:paraId="020B663A" w14:textId="77777777" w:rsidR="006E6B81" w:rsidRPr="00AF202A" w:rsidRDefault="00C11D56" w:rsidP="00235531">
      <w:pPr>
        <w:spacing w:line="480" w:lineRule="auto"/>
        <w:rPr>
          <w:rFonts w:asciiTheme="minorHAnsi" w:eastAsia="Calibri,Arial" w:hAnsiTheme="minorHAnsi"/>
          <w:sz w:val="24"/>
          <w:szCs w:val="24"/>
        </w:rPr>
      </w:pPr>
      <w:r w:rsidRPr="00AF202A">
        <w:rPr>
          <w:rFonts w:asciiTheme="minorHAnsi" w:eastAsia="Calibri,Arial" w:hAnsiTheme="minorHAnsi"/>
          <w:sz w:val="24"/>
          <w:szCs w:val="24"/>
        </w:rPr>
        <w:t>The space that the business is held in also appears to be a negative factor as although it gives them space</w:t>
      </w:r>
      <w:r w:rsidR="00C23FA4" w:rsidRPr="00AF202A">
        <w:rPr>
          <w:rFonts w:asciiTheme="minorHAnsi" w:eastAsia="Calibri,Arial" w:hAnsiTheme="minorHAnsi"/>
          <w:sz w:val="24"/>
          <w:szCs w:val="24"/>
        </w:rPr>
        <w:t xml:space="preserve">, </w:t>
      </w:r>
      <w:r w:rsidRPr="00AF202A">
        <w:rPr>
          <w:rFonts w:asciiTheme="minorHAnsi" w:eastAsia="Calibri,Arial" w:hAnsiTheme="minorHAnsi"/>
          <w:sz w:val="24"/>
          <w:szCs w:val="24"/>
        </w:rPr>
        <w:t xml:space="preserve">the emptiness of the building </w:t>
      </w:r>
      <w:r w:rsidR="00010D13" w:rsidRPr="00AF202A">
        <w:rPr>
          <w:rFonts w:asciiTheme="minorHAnsi" w:eastAsia="Calibri,Arial" w:hAnsiTheme="minorHAnsi"/>
          <w:sz w:val="24"/>
          <w:szCs w:val="24"/>
        </w:rPr>
        <w:t xml:space="preserve">perhaps </w:t>
      </w:r>
      <w:r w:rsidRPr="00AF202A">
        <w:rPr>
          <w:rFonts w:asciiTheme="minorHAnsi" w:eastAsia="Calibri,Arial" w:hAnsiTheme="minorHAnsi"/>
          <w:sz w:val="24"/>
          <w:szCs w:val="24"/>
        </w:rPr>
        <w:t>does n</w:t>
      </w:r>
      <w:r w:rsidR="00010D13" w:rsidRPr="00AF202A">
        <w:rPr>
          <w:rFonts w:asciiTheme="minorHAnsi" w:eastAsia="Calibri,Arial" w:hAnsiTheme="minorHAnsi"/>
          <w:sz w:val="24"/>
          <w:szCs w:val="24"/>
        </w:rPr>
        <w:t xml:space="preserve">ot promote a successful company. However, Mullins (2013, p763) suggest that an open space can ‘encourage greater creativity’. However it can also be a drain on the companies financing to rent a building </w:t>
      </w:r>
      <w:r w:rsidRPr="00AF202A">
        <w:rPr>
          <w:rFonts w:asciiTheme="minorHAnsi" w:eastAsia="Calibri,Arial" w:hAnsiTheme="minorHAnsi"/>
          <w:sz w:val="24"/>
          <w:szCs w:val="24"/>
        </w:rPr>
        <w:t xml:space="preserve">where not all the space is used, and is </w:t>
      </w:r>
      <w:r w:rsidR="009A4366" w:rsidRPr="00AF202A">
        <w:rPr>
          <w:rFonts w:asciiTheme="minorHAnsi" w:eastAsia="Calibri,Arial" w:hAnsiTheme="minorHAnsi"/>
          <w:sz w:val="24"/>
          <w:szCs w:val="24"/>
        </w:rPr>
        <w:t xml:space="preserve">not </w:t>
      </w:r>
      <w:r w:rsidR="00010D13" w:rsidRPr="00AF202A">
        <w:rPr>
          <w:rFonts w:asciiTheme="minorHAnsi" w:eastAsia="Calibri,Arial" w:hAnsiTheme="minorHAnsi"/>
          <w:sz w:val="24"/>
          <w:szCs w:val="24"/>
        </w:rPr>
        <w:t xml:space="preserve">reflective of the </w:t>
      </w:r>
      <w:r w:rsidRPr="00AF202A">
        <w:rPr>
          <w:rFonts w:asciiTheme="minorHAnsi" w:eastAsia="Calibri,Arial" w:hAnsiTheme="minorHAnsi"/>
          <w:sz w:val="24"/>
          <w:szCs w:val="24"/>
        </w:rPr>
        <w:t xml:space="preserve">small numbers which they currently have on their books. </w:t>
      </w:r>
    </w:p>
    <w:p w14:paraId="3CC9C480" w14:textId="77777777" w:rsidR="006E6B81" w:rsidRPr="00AF202A" w:rsidRDefault="006E6B81" w:rsidP="00235531">
      <w:pPr>
        <w:spacing w:line="480" w:lineRule="auto"/>
        <w:rPr>
          <w:rFonts w:asciiTheme="minorHAnsi" w:eastAsia="Calibri,Arial" w:hAnsiTheme="minorHAnsi"/>
          <w:sz w:val="24"/>
          <w:szCs w:val="24"/>
        </w:rPr>
      </w:pPr>
    </w:p>
    <w:p w14:paraId="06038F50" w14:textId="0298B14C" w:rsidR="009A4366" w:rsidRPr="00AF202A" w:rsidRDefault="006E6B81" w:rsidP="00235531">
      <w:pPr>
        <w:spacing w:line="480" w:lineRule="auto"/>
        <w:rPr>
          <w:rFonts w:asciiTheme="minorHAnsi" w:eastAsia="Calibri,Arial" w:hAnsiTheme="minorHAnsi"/>
          <w:sz w:val="24"/>
          <w:szCs w:val="24"/>
        </w:rPr>
      </w:pPr>
      <w:r w:rsidRPr="00AF202A">
        <w:rPr>
          <w:rFonts w:asciiTheme="minorHAnsi" w:eastAsia="Calibri,Arial" w:hAnsiTheme="minorHAnsi"/>
          <w:sz w:val="24"/>
          <w:szCs w:val="24"/>
        </w:rPr>
        <w:lastRenderedPageBreak/>
        <w:t xml:space="preserve">The business was previously based in the city of Swansea where visitors and </w:t>
      </w:r>
      <w:r w:rsidR="00FE3453" w:rsidRPr="00AF202A">
        <w:rPr>
          <w:rFonts w:asciiTheme="minorHAnsi" w:eastAsia="Calibri,Arial" w:hAnsiTheme="minorHAnsi"/>
          <w:sz w:val="24"/>
          <w:szCs w:val="24"/>
        </w:rPr>
        <w:t xml:space="preserve">customers </w:t>
      </w:r>
      <w:r w:rsidRPr="00AF202A">
        <w:rPr>
          <w:rFonts w:asciiTheme="minorHAnsi" w:eastAsia="Calibri,Arial" w:hAnsiTheme="minorHAnsi"/>
          <w:sz w:val="24"/>
          <w:szCs w:val="24"/>
        </w:rPr>
        <w:t xml:space="preserve">could easily find them. Mullins (2013, p699) suggests that the geographical location of the company can also have an impact on the culture of the business by ‘influencing the type of customers and staff employed’ and can affect its ‘distinctive identity, and opportunities for development’. </w:t>
      </w:r>
      <w:r w:rsidR="00EB424A" w:rsidRPr="00AF202A">
        <w:rPr>
          <w:rFonts w:asciiTheme="minorHAnsi" w:eastAsia="Calibri,Arial" w:hAnsiTheme="minorHAnsi"/>
          <w:sz w:val="24"/>
          <w:szCs w:val="24"/>
        </w:rPr>
        <w:t xml:space="preserve"> </w:t>
      </w:r>
    </w:p>
    <w:p w14:paraId="3F92ECF1" w14:textId="77777777" w:rsidR="00EB424A" w:rsidRPr="00AF202A" w:rsidRDefault="00EB424A" w:rsidP="00235531">
      <w:pPr>
        <w:spacing w:line="480" w:lineRule="auto"/>
        <w:rPr>
          <w:rFonts w:asciiTheme="minorHAnsi" w:eastAsia="Calibri,Arial" w:hAnsiTheme="minorHAnsi"/>
          <w:sz w:val="24"/>
          <w:szCs w:val="24"/>
        </w:rPr>
      </w:pPr>
    </w:p>
    <w:p w14:paraId="242E27FA" w14:textId="6A8BC212" w:rsidR="00EB424A" w:rsidRPr="00AF202A" w:rsidRDefault="00EB424A" w:rsidP="00EB424A">
      <w:pPr>
        <w:spacing w:line="480" w:lineRule="auto"/>
        <w:rPr>
          <w:rFonts w:asciiTheme="minorHAnsi" w:hAnsiTheme="minorHAnsi"/>
          <w:sz w:val="24"/>
          <w:szCs w:val="24"/>
        </w:rPr>
      </w:pPr>
      <w:r w:rsidRPr="00AF202A">
        <w:rPr>
          <w:rFonts w:asciiTheme="minorHAnsi" w:eastAsia="Calibri,Arial" w:hAnsiTheme="minorHAnsi"/>
          <w:sz w:val="24"/>
          <w:szCs w:val="24"/>
        </w:rPr>
        <w:t xml:space="preserve">The company seemed to be </w:t>
      </w:r>
      <w:r w:rsidRPr="00AF202A">
        <w:rPr>
          <w:rFonts w:asciiTheme="minorHAnsi" w:hAnsiTheme="minorHAnsi"/>
          <w:sz w:val="24"/>
          <w:szCs w:val="24"/>
        </w:rPr>
        <w:t>doing well in their previous location which is evidenced by</w:t>
      </w:r>
      <w:r w:rsidR="00B244D8">
        <w:rPr>
          <w:rFonts w:asciiTheme="minorHAnsi" w:hAnsiTheme="minorHAnsi"/>
          <w:sz w:val="24"/>
          <w:szCs w:val="24"/>
        </w:rPr>
        <w:t xml:space="preserve"> S</w:t>
      </w:r>
      <w:r w:rsidRPr="00B244D8">
        <w:rPr>
          <w:rFonts w:asciiTheme="minorHAnsi" w:eastAsia="Calibri,Arial" w:hAnsiTheme="minorHAnsi"/>
          <w:sz w:val="24"/>
          <w:szCs w:val="24"/>
        </w:rPr>
        <w:t>wanseasound</w:t>
      </w:r>
      <w:r w:rsidRPr="00AF202A">
        <w:rPr>
          <w:rFonts w:asciiTheme="minorHAnsi" w:eastAsia="Calibri,Arial" w:hAnsiTheme="minorHAnsi"/>
          <w:sz w:val="24"/>
          <w:szCs w:val="24"/>
        </w:rPr>
        <w:t xml:space="preserve"> (</w:t>
      </w:r>
      <w:r w:rsidRPr="00AF202A">
        <w:rPr>
          <w:rFonts w:asciiTheme="minorHAnsi" w:hAnsiTheme="minorHAnsi"/>
          <w:sz w:val="24"/>
          <w:szCs w:val="24"/>
        </w:rPr>
        <w:t>2015), who included in their news article that Circus Eruption hosted;</w:t>
      </w:r>
    </w:p>
    <w:p w14:paraId="19C07272" w14:textId="16DB889C" w:rsidR="00EB424A" w:rsidRPr="00AF202A" w:rsidRDefault="00EB424A" w:rsidP="00EB424A">
      <w:pPr>
        <w:ind w:left="720"/>
        <w:rPr>
          <w:rFonts w:asciiTheme="minorHAnsi" w:hAnsiTheme="minorHAnsi"/>
          <w:sz w:val="24"/>
          <w:szCs w:val="24"/>
        </w:rPr>
      </w:pPr>
      <w:r w:rsidRPr="00AF202A">
        <w:rPr>
          <w:rFonts w:asciiTheme="minorHAnsi" w:hAnsiTheme="minorHAnsi"/>
          <w:sz w:val="24"/>
          <w:szCs w:val="24"/>
        </w:rPr>
        <w:t>“Weekly circus activities cater for more than 70 young people and 40 volunteers acr</w:t>
      </w:r>
      <w:r w:rsidR="00117F7A" w:rsidRPr="00AF202A">
        <w:rPr>
          <w:rFonts w:asciiTheme="minorHAnsi" w:hAnsiTheme="minorHAnsi"/>
          <w:sz w:val="24"/>
          <w:szCs w:val="24"/>
        </w:rPr>
        <w:t>oss Swansea. The group has also</w:t>
      </w:r>
      <w:r w:rsidRPr="00AF202A">
        <w:rPr>
          <w:rFonts w:asciiTheme="minorHAnsi" w:hAnsiTheme="minorHAnsi"/>
          <w:sz w:val="24"/>
          <w:szCs w:val="24"/>
        </w:rPr>
        <w:t> launched adult circus sessions, a 24 hour circus marathon, children in need workshops and provided nearly 3000 hours of circus over the last year”</w:t>
      </w:r>
    </w:p>
    <w:p w14:paraId="06F343FA" w14:textId="77777777" w:rsidR="00EB424A" w:rsidRPr="00AF202A" w:rsidRDefault="00EB424A" w:rsidP="00EB424A">
      <w:pPr>
        <w:spacing w:line="480" w:lineRule="auto"/>
        <w:rPr>
          <w:rFonts w:asciiTheme="minorHAnsi" w:hAnsiTheme="minorHAnsi"/>
          <w:color w:val="3D4753"/>
          <w:sz w:val="24"/>
          <w:szCs w:val="24"/>
          <w:shd w:val="clear" w:color="auto" w:fill="E9EDF3"/>
        </w:rPr>
      </w:pPr>
    </w:p>
    <w:p w14:paraId="7A2C24F5" w14:textId="513A7472" w:rsidR="00EB424A" w:rsidRPr="00B244D8" w:rsidRDefault="00EB424A" w:rsidP="00EB424A">
      <w:pPr>
        <w:spacing w:line="480" w:lineRule="auto"/>
        <w:rPr>
          <w:rFonts w:asciiTheme="minorHAnsi" w:hAnsiTheme="minorHAnsi"/>
          <w:sz w:val="24"/>
          <w:szCs w:val="24"/>
        </w:rPr>
      </w:pPr>
      <w:r w:rsidRPr="00AF202A">
        <w:rPr>
          <w:rFonts w:asciiTheme="minorHAnsi" w:hAnsiTheme="minorHAnsi"/>
          <w:sz w:val="24"/>
          <w:szCs w:val="24"/>
        </w:rPr>
        <w:t xml:space="preserve">This demonstrates that Circus Eruption, while being in the town centre of Swansea were a lot more successful than now being based in </w:t>
      </w:r>
      <w:r w:rsidRPr="00B244D8">
        <w:rPr>
          <w:rFonts w:asciiTheme="minorHAnsi" w:hAnsiTheme="minorHAnsi"/>
          <w:sz w:val="24"/>
          <w:szCs w:val="24"/>
        </w:rPr>
        <w:t>Swansea Enterprise Park at Llansamlet, due to the decrease of numbers from 70 young people and 40 volunteers to only now 4 volunteers, 5 trustees and 50 young people on the book, with only 35 young people as a guarantee per session. From these statistics it is shown that Circus Eruption’s success has fallen since being evicted from the centre of Swansea.</w:t>
      </w:r>
    </w:p>
    <w:p w14:paraId="77DE88FD" w14:textId="77777777" w:rsidR="00B244D8" w:rsidRPr="00B244D8" w:rsidRDefault="00B244D8" w:rsidP="00EB424A">
      <w:pPr>
        <w:spacing w:line="480" w:lineRule="auto"/>
        <w:rPr>
          <w:rFonts w:asciiTheme="minorHAnsi" w:hAnsiTheme="minorHAnsi"/>
          <w:sz w:val="24"/>
          <w:szCs w:val="24"/>
        </w:rPr>
      </w:pPr>
    </w:p>
    <w:p w14:paraId="292464F6" w14:textId="52475F1C" w:rsidR="009A4366" w:rsidRDefault="006B75CC" w:rsidP="006B75CC">
      <w:pPr>
        <w:pStyle w:val="NoSpacing"/>
        <w:spacing w:line="480" w:lineRule="auto"/>
        <w:rPr>
          <w:rFonts w:asciiTheme="minorHAnsi" w:eastAsia="Calibri,Arial" w:hAnsiTheme="minorHAnsi"/>
          <w:sz w:val="24"/>
          <w:szCs w:val="24"/>
        </w:rPr>
      </w:pPr>
      <w:r w:rsidRPr="00AF202A">
        <w:rPr>
          <w:rFonts w:asciiTheme="minorHAnsi" w:hAnsiTheme="minorHAnsi"/>
          <w:sz w:val="24"/>
          <w:szCs w:val="24"/>
        </w:rPr>
        <w:t xml:space="preserve">Other </w:t>
      </w:r>
      <w:r w:rsidR="00117F7A" w:rsidRPr="00AF202A">
        <w:rPr>
          <w:rFonts w:asciiTheme="minorHAnsi" w:hAnsiTheme="minorHAnsi"/>
          <w:sz w:val="24"/>
          <w:szCs w:val="24"/>
        </w:rPr>
        <w:t>difficulties, which have an impact on the success of the company,</w:t>
      </w:r>
      <w:r w:rsidRPr="00AF202A">
        <w:rPr>
          <w:rFonts w:asciiTheme="minorHAnsi" w:hAnsiTheme="minorHAnsi"/>
          <w:sz w:val="24"/>
          <w:szCs w:val="24"/>
        </w:rPr>
        <w:t xml:space="preserve"> </w:t>
      </w:r>
      <w:r w:rsidR="00117F7A" w:rsidRPr="00AF202A">
        <w:rPr>
          <w:rFonts w:asciiTheme="minorHAnsi" w:hAnsiTheme="minorHAnsi"/>
          <w:sz w:val="24"/>
          <w:szCs w:val="24"/>
        </w:rPr>
        <w:t>is that they do not want</w:t>
      </w:r>
      <w:r w:rsidR="009A4366" w:rsidRPr="00AF202A">
        <w:rPr>
          <w:rFonts w:asciiTheme="minorHAnsi" w:eastAsia="Calibri,Arial" w:hAnsiTheme="minorHAnsi"/>
          <w:sz w:val="24"/>
          <w:szCs w:val="24"/>
        </w:rPr>
        <w:t xml:space="preserve"> to expand and have more classes to gain more of an attraction and support.</w:t>
      </w:r>
      <w:r w:rsidR="004973E8" w:rsidRPr="00AF202A">
        <w:rPr>
          <w:rFonts w:asciiTheme="minorHAnsi" w:eastAsia="Calibri,Arial" w:hAnsiTheme="minorHAnsi"/>
          <w:sz w:val="24"/>
          <w:szCs w:val="24"/>
        </w:rPr>
        <w:t xml:space="preserve"> N</w:t>
      </w:r>
      <w:r w:rsidR="009A4366" w:rsidRPr="00AF202A">
        <w:rPr>
          <w:rFonts w:asciiTheme="minorHAnsi" w:eastAsia="Calibri,Arial" w:hAnsiTheme="minorHAnsi"/>
          <w:sz w:val="24"/>
          <w:szCs w:val="24"/>
        </w:rPr>
        <w:t>ot taking into consideration that some people may not be able to attend on these two days chosen out of the week.</w:t>
      </w:r>
    </w:p>
    <w:p w14:paraId="57C13A48" w14:textId="77777777" w:rsidR="00B244D8" w:rsidRPr="00AF202A" w:rsidRDefault="00B244D8" w:rsidP="006B75CC">
      <w:pPr>
        <w:pStyle w:val="NoSpacing"/>
        <w:spacing w:line="480" w:lineRule="auto"/>
        <w:rPr>
          <w:rFonts w:asciiTheme="minorHAnsi" w:eastAsia="Calibri,Arial" w:hAnsiTheme="minorHAnsi"/>
          <w:sz w:val="24"/>
          <w:szCs w:val="24"/>
        </w:rPr>
      </w:pPr>
    </w:p>
    <w:p w14:paraId="7441EB22" w14:textId="263000DF" w:rsidR="009A4366" w:rsidRPr="00AF202A" w:rsidRDefault="00CB2A31" w:rsidP="00235531">
      <w:pPr>
        <w:spacing w:line="480" w:lineRule="auto"/>
        <w:rPr>
          <w:rFonts w:asciiTheme="minorHAnsi" w:eastAsia="Calibri,Arial" w:hAnsiTheme="minorHAnsi"/>
          <w:sz w:val="24"/>
          <w:szCs w:val="24"/>
          <w:lang w:val="en-US"/>
        </w:rPr>
      </w:pPr>
      <w:r w:rsidRPr="00AF202A">
        <w:rPr>
          <w:rFonts w:asciiTheme="minorHAnsi" w:eastAsia="Calibri,Arial" w:hAnsiTheme="minorHAnsi"/>
          <w:sz w:val="24"/>
          <w:szCs w:val="24"/>
          <w:lang w:val="en-US"/>
        </w:rPr>
        <w:lastRenderedPageBreak/>
        <w:t xml:space="preserve">This statistic contributes to the structure of the organization, as it shows that, where a orgainsation is based can lead to an increase or decrease of </w:t>
      </w:r>
      <w:r w:rsidR="004973E8" w:rsidRPr="00AF202A">
        <w:rPr>
          <w:rFonts w:asciiTheme="minorHAnsi" w:eastAsia="Calibri,Arial" w:hAnsiTheme="minorHAnsi"/>
          <w:sz w:val="24"/>
          <w:szCs w:val="24"/>
          <w:lang w:val="en-US"/>
        </w:rPr>
        <w:t>customers. For example, for Circus eruption, moving from the Centre of Swansea caused the organization to lose numbers, which resulted in them losing funds.</w:t>
      </w:r>
    </w:p>
    <w:p w14:paraId="27A9B6A3" w14:textId="77777777" w:rsidR="00117F7A" w:rsidRPr="00AF202A" w:rsidRDefault="00117F7A" w:rsidP="00235531">
      <w:pPr>
        <w:spacing w:line="480" w:lineRule="auto"/>
        <w:rPr>
          <w:rFonts w:asciiTheme="minorHAnsi" w:eastAsia="Calibri,Arial" w:hAnsiTheme="minorHAnsi"/>
          <w:sz w:val="24"/>
          <w:szCs w:val="24"/>
          <w:u w:val="single"/>
          <w:lang w:val="en-US"/>
        </w:rPr>
      </w:pPr>
    </w:p>
    <w:p w14:paraId="76FBE691" w14:textId="4A920F5B" w:rsidR="00972417" w:rsidRPr="00AF202A" w:rsidRDefault="00550009" w:rsidP="00235531">
      <w:pPr>
        <w:spacing w:line="480" w:lineRule="auto"/>
        <w:rPr>
          <w:rFonts w:asciiTheme="minorHAnsi" w:eastAsia="Calibri,Arial" w:hAnsiTheme="minorHAnsi"/>
          <w:sz w:val="24"/>
          <w:szCs w:val="24"/>
        </w:rPr>
      </w:pPr>
      <w:r w:rsidRPr="00AF202A">
        <w:rPr>
          <w:rFonts w:asciiTheme="minorHAnsi" w:eastAsia="Calibri,Arial" w:hAnsiTheme="minorHAnsi"/>
          <w:sz w:val="24"/>
          <w:szCs w:val="24"/>
        </w:rPr>
        <w:t xml:space="preserve">When describing culture, </w:t>
      </w:r>
      <w:r w:rsidRPr="00AF202A">
        <w:rPr>
          <w:rFonts w:asciiTheme="minorHAnsi" w:eastAsia="Calibri,Arial" w:hAnsiTheme="minorHAnsi"/>
          <w:bCs/>
          <w:sz w:val="24"/>
          <w:szCs w:val="24"/>
        </w:rPr>
        <w:t>Cooke and Rousseau</w:t>
      </w:r>
      <w:r w:rsidRPr="00AF202A">
        <w:rPr>
          <w:rFonts w:asciiTheme="minorHAnsi" w:eastAsia="Calibri,Arial" w:hAnsiTheme="minorHAnsi"/>
          <w:sz w:val="24"/>
          <w:szCs w:val="24"/>
        </w:rPr>
        <w:t xml:space="preserve">, (1988) define it as “The ways of thinking, behaving &amp; believing that members of a social unit have in common”. This means that in terms of a business, the vision and ethos that a business has in order to be successful. Circus Eruption is </w:t>
      </w:r>
      <w:r w:rsidR="00FE3453" w:rsidRPr="00AF202A">
        <w:rPr>
          <w:rFonts w:asciiTheme="minorHAnsi" w:eastAsia="Calibri,Arial" w:hAnsiTheme="minorHAnsi"/>
          <w:sz w:val="24"/>
          <w:szCs w:val="24"/>
        </w:rPr>
        <w:t xml:space="preserve">only a small organisation, </w:t>
      </w:r>
      <w:r w:rsidRPr="00AF202A">
        <w:rPr>
          <w:rFonts w:asciiTheme="minorHAnsi" w:eastAsia="Calibri,Arial" w:hAnsiTheme="minorHAnsi"/>
          <w:sz w:val="24"/>
          <w:szCs w:val="24"/>
        </w:rPr>
        <w:t xml:space="preserve">run by four workers, two being youth volunteers, using their spare time to help this business and the other two being office working who are seen as the managers. </w:t>
      </w:r>
      <w:r w:rsidR="00FE3453" w:rsidRPr="00AF202A">
        <w:rPr>
          <w:rFonts w:asciiTheme="minorHAnsi" w:eastAsia="Calibri,Arial" w:hAnsiTheme="minorHAnsi"/>
          <w:sz w:val="24"/>
          <w:szCs w:val="24"/>
        </w:rPr>
        <w:t xml:space="preserve">The size of each business will impact on the culture and structure that develops in each business, but </w:t>
      </w:r>
      <w:r w:rsidR="00972417" w:rsidRPr="00AF202A">
        <w:rPr>
          <w:rFonts w:asciiTheme="minorHAnsi" w:eastAsia="Calibri,Arial" w:hAnsiTheme="minorHAnsi"/>
          <w:sz w:val="24"/>
          <w:szCs w:val="24"/>
        </w:rPr>
        <w:t xml:space="preserve">it </w:t>
      </w:r>
      <w:r w:rsidR="00FE3453" w:rsidRPr="00AF202A">
        <w:rPr>
          <w:rFonts w:asciiTheme="minorHAnsi" w:eastAsia="Calibri,Arial" w:hAnsiTheme="minorHAnsi"/>
          <w:sz w:val="24"/>
          <w:szCs w:val="24"/>
        </w:rPr>
        <w:t>is still</w:t>
      </w:r>
      <w:r w:rsidR="00CD6909" w:rsidRPr="00AF202A">
        <w:rPr>
          <w:rFonts w:asciiTheme="minorHAnsi" w:eastAsia="Calibri,Arial" w:hAnsiTheme="minorHAnsi"/>
          <w:sz w:val="24"/>
          <w:szCs w:val="24"/>
        </w:rPr>
        <w:t xml:space="preserve"> as</w:t>
      </w:r>
      <w:r w:rsidR="00FE3453" w:rsidRPr="00AF202A">
        <w:rPr>
          <w:rFonts w:asciiTheme="minorHAnsi" w:eastAsia="Calibri,Arial" w:hAnsiTheme="minorHAnsi"/>
          <w:sz w:val="24"/>
          <w:szCs w:val="24"/>
        </w:rPr>
        <w:t xml:space="preserve"> important</w:t>
      </w:r>
      <w:r w:rsidR="00CD6909" w:rsidRPr="00AF202A">
        <w:rPr>
          <w:rFonts w:asciiTheme="minorHAnsi" w:eastAsia="Calibri,Arial" w:hAnsiTheme="minorHAnsi"/>
          <w:sz w:val="24"/>
          <w:szCs w:val="24"/>
        </w:rPr>
        <w:t xml:space="preserve"> to each business to </w:t>
      </w:r>
      <w:r w:rsidR="00972417" w:rsidRPr="00AF202A">
        <w:rPr>
          <w:rFonts w:asciiTheme="minorHAnsi" w:eastAsia="Calibri,Arial" w:hAnsiTheme="minorHAnsi"/>
          <w:sz w:val="24"/>
          <w:szCs w:val="24"/>
        </w:rPr>
        <w:t xml:space="preserve">have an effective culture to make sure the company is successful. </w:t>
      </w:r>
    </w:p>
    <w:p w14:paraId="69578497" w14:textId="38C9358C" w:rsidR="00550009" w:rsidRPr="00AF202A" w:rsidRDefault="00FE3453" w:rsidP="00235531">
      <w:pPr>
        <w:spacing w:line="480" w:lineRule="auto"/>
        <w:rPr>
          <w:rFonts w:asciiTheme="minorHAnsi" w:eastAsia="Calibri,Arial" w:hAnsiTheme="minorHAnsi"/>
          <w:sz w:val="24"/>
          <w:szCs w:val="24"/>
        </w:rPr>
      </w:pPr>
      <w:r w:rsidRPr="00AF202A">
        <w:rPr>
          <w:rFonts w:asciiTheme="minorHAnsi" w:eastAsia="Calibri,Arial" w:hAnsiTheme="minorHAnsi"/>
          <w:sz w:val="24"/>
          <w:szCs w:val="24"/>
        </w:rPr>
        <w:t xml:space="preserve"> </w:t>
      </w:r>
    </w:p>
    <w:p w14:paraId="0D620586" w14:textId="77777777" w:rsidR="003222D2" w:rsidRPr="00AF202A" w:rsidRDefault="003222D2" w:rsidP="00235531">
      <w:pPr>
        <w:spacing w:line="480" w:lineRule="auto"/>
        <w:rPr>
          <w:rFonts w:asciiTheme="minorHAnsi" w:hAnsiTheme="minorHAnsi"/>
          <w:sz w:val="24"/>
          <w:szCs w:val="24"/>
        </w:rPr>
      </w:pPr>
      <w:r w:rsidRPr="00AF202A">
        <w:rPr>
          <w:rFonts w:asciiTheme="minorHAnsi" w:hAnsiTheme="minorHAnsi"/>
          <w:sz w:val="24"/>
          <w:szCs w:val="24"/>
        </w:rPr>
        <w:t xml:space="preserve">Edgard Schein (1985), Schein identifies 3 levels of culture. </w:t>
      </w:r>
    </w:p>
    <w:p w14:paraId="047A9D0E" w14:textId="77777777" w:rsidR="003222D2" w:rsidRPr="00AF202A" w:rsidRDefault="003222D2" w:rsidP="00235531">
      <w:pPr>
        <w:spacing w:line="480" w:lineRule="auto"/>
        <w:rPr>
          <w:rFonts w:asciiTheme="minorHAnsi" w:hAnsiTheme="minorHAnsi"/>
          <w:sz w:val="24"/>
          <w:szCs w:val="24"/>
        </w:rPr>
      </w:pPr>
      <w:r w:rsidRPr="00AF202A">
        <w:rPr>
          <w:rFonts w:asciiTheme="minorHAnsi" w:hAnsiTheme="minorHAnsi"/>
          <w:sz w:val="24"/>
          <w:szCs w:val="24"/>
        </w:rPr>
        <w:t>The three levels are:</w:t>
      </w:r>
    </w:p>
    <w:p w14:paraId="6EE7DE7A" w14:textId="41674060" w:rsidR="003222D2" w:rsidRPr="00AF202A" w:rsidRDefault="003222D2" w:rsidP="00235531">
      <w:pPr>
        <w:pStyle w:val="ListParagraph"/>
        <w:numPr>
          <w:ilvl w:val="0"/>
          <w:numId w:val="3"/>
        </w:numPr>
        <w:spacing w:after="160" w:line="480" w:lineRule="auto"/>
        <w:rPr>
          <w:rFonts w:asciiTheme="minorHAnsi" w:hAnsiTheme="minorHAnsi"/>
        </w:rPr>
      </w:pPr>
      <w:r w:rsidRPr="00AF202A">
        <w:rPr>
          <w:rFonts w:asciiTheme="minorHAnsi" w:hAnsiTheme="minorHAnsi"/>
        </w:rPr>
        <w:t>Artifacts (Visible things)</w:t>
      </w:r>
      <w:r w:rsidR="009F3E71" w:rsidRPr="00AF202A">
        <w:rPr>
          <w:rFonts w:asciiTheme="minorHAnsi" w:hAnsiTheme="minorHAnsi"/>
        </w:rPr>
        <w:t xml:space="preserve"> by which is meant not only physical infrastructure but organizational processes and policies, myths, rituals, and the “climate”;</w:t>
      </w:r>
    </w:p>
    <w:p w14:paraId="504ED798" w14:textId="77777777" w:rsidR="003222D2" w:rsidRPr="00AF202A" w:rsidRDefault="003222D2" w:rsidP="00235531">
      <w:pPr>
        <w:pStyle w:val="ListParagraph"/>
        <w:numPr>
          <w:ilvl w:val="0"/>
          <w:numId w:val="3"/>
        </w:numPr>
        <w:spacing w:after="160" w:line="480" w:lineRule="auto"/>
        <w:rPr>
          <w:rFonts w:asciiTheme="minorHAnsi" w:hAnsiTheme="minorHAnsi"/>
        </w:rPr>
      </w:pPr>
      <w:r w:rsidRPr="00AF202A">
        <w:rPr>
          <w:rFonts w:asciiTheme="minorHAnsi" w:hAnsiTheme="minorHAnsi"/>
        </w:rPr>
        <w:t>Espoused beliefs and values (reflects original values)</w:t>
      </w:r>
    </w:p>
    <w:p w14:paraId="7BB1C3FF" w14:textId="77777777" w:rsidR="003222D2" w:rsidRPr="00AF202A" w:rsidRDefault="003222D2" w:rsidP="00235531">
      <w:pPr>
        <w:pStyle w:val="ListParagraph"/>
        <w:numPr>
          <w:ilvl w:val="0"/>
          <w:numId w:val="3"/>
        </w:numPr>
        <w:spacing w:after="160" w:line="480" w:lineRule="auto"/>
        <w:rPr>
          <w:rFonts w:asciiTheme="minorHAnsi" w:hAnsiTheme="minorHAnsi"/>
        </w:rPr>
      </w:pPr>
      <w:r w:rsidRPr="00AF202A">
        <w:rPr>
          <w:rFonts w:asciiTheme="minorHAnsi" w:hAnsiTheme="minorHAnsi"/>
        </w:rPr>
        <w:t>Basic underlying assumptions (taken for granted beliefs and values, these are not visible but implicit)</w:t>
      </w:r>
    </w:p>
    <w:p w14:paraId="50CE1A3B" w14:textId="77777777" w:rsidR="00F14EE0" w:rsidRPr="00AF202A" w:rsidRDefault="009F3E71" w:rsidP="00235531">
      <w:pPr>
        <w:spacing w:line="480" w:lineRule="auto"/>
        <w:rPr>
          <w:rFonts w:asciiTheme="minorHAnsi" w:eastAsia="Calibri,Arial" w:hAnsiTheme="minorHAnsi"/>
          <w:sz w:val="24"/>
          <w:szCs w:val="24"/>
        </w:rPr>
      </w:pPr>
      <w:r w:rsidRPr="00AF202A">
        <w:rPr>
          <w:rFonts w:asciiTheme="minorHAnsi" w:eastAsia="Calibri,Arial" w:hAnsiTheme="minorHAnsi"/>
          <w:sz w:val="24"/>
          <w:szCs w:val="24"/>
        </w:rPr>
        <w:t xml:space="preserve">When </w:t>
      </w:r>
      <w:r w:rsidR="007A7AA2" w:rsidRPr="00AF202A">
        <w:rPr>
          <w:rFonts w:asciiTheme="minorHAnsi" w:hAnsiTheme="minorHAnsi"/>
          <w:sz w:val="24"/>
          <w:szCs w:val="24"/>
        </w:rPr>
        <w:t>Schein</w:t>
      </w:r>
      <w:r w:rsidRPr="00AF202A">
        <w:rPr>
          <w:rFonts w:asciiTheme="minorHAnsi" w:hAnsiTheme="minorHAnsi"/>
          <w:sz w:val="24"/>
          <w:szCs w:val="24"/>
        </w:rPr>
        <w:t xml:space="preserve">’s </w:t>
      </w:r>
      <w:r w:rsidR="007A7AA2" w:rsidRPr="00AF202A">
        <w:rPr>
          <w:rFonts w:asciiTheme="minorHAnsi" w:hAnsiTheme="minorHAnsi"/>
          <w:sz w:val="24"/>
          <w:szCs w:val="24"/>
        </w:rPr>
        <w:t xml:space="preserve"> (1985</w:t>
      </w:r>
      <w:r w:rsidR="001A1D99" w:rsidRPr="00AF202A">
        <w:rPr>
          <w:rFonts w:asciiTheme="minorHAnsi" w:hAnsiTheme="minorHAnsi"/>
          <w:sz w:val="24"/>
          <w:szCs w:val="24"/>
        </w:rPr>
        <w:t xml:space="preserve">), </w:t>
      </w:r>
      <w:r w:rsidRPr="00AF202A">
        <w:rPr>
          <w:rFonts w:asciiTheme="minorHAnsi" w:hAnsiTheme="minorHAnsi"/>
          <w:sz w:val="24"/>
          <w:szCs w:val="24"/>
        </w:rPr>
        <w:t xml:space="preserve">ideas and theories </w:t>
      </w:r>
      <w:r w:rsidR="00F14EE0" w:rsidRPr="00AF202A">
        <w:rPr>
          <w:rFonts w:asciiTheme="minorHAnsi" w:hAnsiTheme="minorHAnsi"/>
          <w:sz w:val="24"/>
          <w:szCs w:val="24"/>
        </w:rPr>
        <w:t xml:space="preserve">about the </w:t>
      </w:r>
      <w:r w:rsidR="001A1D99" w:rsidRPr="00AF202A">
        <w:rPr>
          <w:rFonts w:asciiTheme="minorHAnsi" w:hAnsiTheme="minorHAnsi"/>
          <w:sz w:val="24"/>
          <w:szCs w:val="24"/>
        </w:rPr>
        <w:t>3 levels of culture</w:t>
      </w:r>
      <w:r w:rsidR="00F14EE0" w:rsidRPr="00AF202A">
        <w:rPr>
          <w:rFonts w:asciiTheme="minorHAnsi" w:hAnsiTheme="minorHAnsi"/>
          <w:sz w:val="24"/>
          <w:szCs w:val="24"/>
        </w:rPr>
        <w:t xml:space="preserve"> are</w:t>
      </w:r>
      <w:r w:rsidR="001A1D99" w:rsidRPr="00AF202A">
        <w:rPr>
          <w:rFonts w:asciiTheme="minorHAnsi" w:hAnsiTheme="minorHAnsi"/>
          <w:sz w:val="24"/>
          <w:szCs w:val="24"/>
        </w:rPr>
        <w:t xml:space="preserve"> considered into the business of</w:t>
      </w:r>
      <w:r w:rsidR="007A7AA2" w:rsidRPr="00AF202A">
        <w:rPr>
          <w:rFonts w:asciiTheme="minorHAnsi" w:eastAsia="Calibri,Arial" w:hAnsiTheme="minorHAnsi"/>
          <w:sz w:val="24"/>
          <w:szCs w:val="24"/>
        </w:rPr>
        <w:t xml:space="preserve"> </w:t>
      </w:r>
      <w:r w:rsidR="001A1D99" w:rsidRPr="00AF202A">
        <w:rPr>
          <w:rFonts w:asciiTheme="minorHAnsi" w:eastAsia="Calibri,Arial" w:hAnsiTheme="minorHAnsi"/>
          <w:sz w:val="24"/>
          <w:szCs w:val="24"/>
        </w:rPr>
        <w:t>Circus eruption, starting with the artifacts, it</w:t>
      </w:r>
      <w:r w:rsidR="00F14EE0" w:rsidRPr="00AF202A">
        <w:rPr>
          <w:rFonts w:asciiTheme="minorHAnsi" w:eastAsia="Calibri,Arial" w:hAnsiTheme="minorHAnsi"/>
          <w:sz w:val="24"/>
          <w:szCs w:val="24"/>
        </w:rPr>
        <w:t xml:space="preserve"> refers to the </w:t>
      </w:r>
      <w:r w:rsidR="001A1D99" w:rsidRPr="00AF202A">
        <w:rPr>
          <w:rFonts w:asciiTheme="minorHAnsi" w:eastAsia="Calibri,Arial" w:hAnsiTheme="minorHAnsi"/>
          <w:sz w:val="24"/>
          <w:szCs w:val="24"/>
        </w:rPr>
        <w:t xml:space="preserve">visible sides of the </w:t>
      </w:r>
      <w:r w:rsidR="001A1D99" w:rsidRPr="00AF202A">
        <w:rPr>
          <w:rFonts w:asciiTheme="minorHAnsi" w:eastAsia="Calibri,Arial" w:hAnsiTheme="minorHAnsi"/>
          <w:sz w:val="24"/>
          <w:szCs w:val="24"/>
        </w:rPr>
        <w:lastRenderedPageBreak/>
        <w:t>business, such as the building they</w:t>
      </w:r>
      <w:r w:rsidR="00F14EE0" w:rsidRPr="00AF202A">
        <w:rPr>
          <w:rFonts w:asciiTheme="minorHAnsi" w:eastAsia="Calibri,Arial" w:hAnsiTheme="minorHAnsi"/>
          <w:sz w:val="24"/>
          <w:szCs w:val="24"/>
        </w:rPr>
        <w:t xml:space="preserve"> a</w:t>
      </w:r>
      <w:r w:rsidR="001A1D99" w:rsidRPr="00AF202A">
        <w:rPr>
          <w:rFonts w:asciiTheme="minorHAnsi" w:eastAsia="Calibri,Arial" w:hAnsiTheme="minorHAnsi"/>
          <w:sz w:val="24"/>
          <w:szCs w:val="24"/>
        </w:rPr>
        <w:t>re based</w:t>
      </w:r>
      <w:r w:rsidR="00F14EE0" w:rsidRPr="00AF202A">
        <w:rPr>
          <w:rFonts w:asciiTheme="minorHAnsi" w:eastAsia="Calibri,Arial" w:hAnsiTheme="minorHAnsi"/>
          <w:sz w:val="24"/>
          <w:szCs w:val="24"/>
        </w:rPr>
        <w:t xml:space="preserve"> in, the events that are put on and</w:t>
      </w:r>
      <w:r w:rsidR="001A1D99" w:rsidRPr="00AF202A">
        <w:rPr>
          <w:rFonts w:asciiTheme="minorHAnsi" w:eastAsia="Calibri,Arial" w:hAnsiTheme="minorHAnsi"/>
          <w:sz w:val="24"/>
          <w:szCs w:val="24"/>
        </w:rPr>
        <w:t xml:space="preserve"> what makes the business different</w:t>
      </w:r>
      <w:r w:rsidR="00F14EE0" w:rsidRPr="00AF202A">
        <w:rPr>
          <w:rFonts w:asciiTheme="minorHAnsi" w:eastAsia="Calibri,Arial" w:hAnsiTheme="minorHAnsi"/>
          <w:sz w:val="24"/>
          <w:szCs w:val="24"/>
        </w:rPr>
        <w:t xml:space="preserve">. This level of culture also refers to the way that the employees act towards each other and work together. </w:t>
      </w:r>
    </w:p>
    <w:p w14:paraId="684FC8E7" w14:textId="77777777" w:rsidR="00745EB7" w:rsidRPr="00AF202A" w:rsidRDefault="00745EB7" w:rsidP="00235531">
      <w:pPr>
        <w:spacing w:line="480" w:lineRule="auto"/>
        <w:rPr>
          <w:rFonts w:asciiTheme="minorHAnsi" w:eastAsia="Calibri,Arial" w:hAnsiTheme="minorHAnsi"/>
          <w:sz w:val="24"/>
          <w:szCs w:val="24"/>
        </w:rPr>
      </w:pPr>
    </w:p>
    <w:p w14:paraId="70D510BC" w14:textId="7F75A9FF" w:rsidR="007B68D9" w:rsidRPr="00AF202A" w:rsidRDefault="00F14EE0" w:rsidP="00235531">
      <w:pPr>
        <w:spacing w:line="480" w:lineRule="auto"/>
        <w:rPr>
          <w:rFonts w:asciiTheme="minorHAnsi" w:eastAsia="Calibri,Arial" w:hAnsiTheme="minorHAnsi"/>
          <w:sz w:val="24"/>
          <w:szCs w:val="24"/>
        </w:rPr>
      </w:pPr>
      <w:r w:rsidRPr="00AF202A">
        <w:rPr>
          <w:rFonts w:asciiTheme="minorHAnsi" w:eastAsia="Calibri,Arial" w:hAnsiTheme="minorHAnsi"/>
          <w:sz w:val="24"/>
          <w:szCs w:val="24"/>
        </w:rPr>
        <w:t xml:space="preserve">The second layers refers to </w:t>
      </w:r>
      <w:r w:rsidR="007B68D9" w:rsidRPr="00AF202A">
        <w:rPr>
          <w:rFonts w:asciiTheme="minorHAnsi" w:eastAsia="Calibri,Arial" w:hAnsiTheme="minorHAnsi"/>
          <w:sz w:val="24"/>
          <w:szCs w:val="24"/>
        </w:rPr>
        <w:t xml:space="preserve">the </w:t>
      </w:r>
      <w:r w:rsidRPr="00AF202A">
        <w:rPr>
          <w:rFonts w:asciiTheme="minorHAnsi" w:eastAsia="Calibri,Arial" w:hAnsiTheme="minorHAnsi"/>
          <w:sz w:val="24"/>
          <w:szCs w:val="24"/>
        </w:rPr>
        <w:t xml:space="preserve">way the business share their </w:t>
      </w:r>
      <w:r w:rsidR="007B68D9" w:rsidRPr="00AF202A">
        <w:rPr>
          <w:rFonts w:asciiTheme="minorHAnsi" w:eastAsia="Calibri,Arial" w:hAnsiTheme="minorHAnsi"/>
          <w:sz w:val="24"/>
          <w:szCs w:val="24"/>
        </w:rPr>
        <w:t xml:space="preserve">original values and </w:t>
      </w:r>
      <w:r w:rsidRPr="00AF202A">
        <w:rPr>
          <w:rFonts w:asciiTheme="minorHAnsi" w:eastAsia="Calibri,Arial" w:hAnsiTheme="minorHAnsi"/>
          <w:sz w:val="24"/>
          <w:szCs w:val="24"/>
        </w:rPr>
        <w:t xml:space="preserve">the aims of Circus Eruption. This can be explained as their mission statement </w:t>
      </w:r>
      <w:r w:rsidR="007B68D9" w:rsidRPr="00AF202A">
        <w:rPr>
          <w:rFonts w:asciiTheme="minorHAnsi" w:eastAsia="Calibri,Arial" w:hAnsiTheme="minorHAnsi"/>
          <w:sz w:val="24"/>
          <w:szCs w:val="24"/>
        </w:rPr>
        <w:t xml:space="preserve">of having the </w:t>
      </w:r>
      <w:r w:rsidR="00550009" w:rsidRPr="00AF202A">
        <w:rPr>
          <w:rFonts w:asciiTheme="minorHAnsi" w:eastAsia="Calibri,Arial" w:hAnsiTheme="minorHAnsi"/>
          <w:sz w:val="24"/>
          <w:szCs w:val="24"/>
        </w:rPr>
        <w:t>younger generation</w:t>
      </w:r>
      <w:r w:rsidR="007B68D9" w:rsidRPr="00AF202A">
        <w:rPr>
          <w:rFonts w:asciiTheme="minorHAnsi" w:eastAsia="Calibri,Arial" w:hAnsiTheme="minorHAnsi"/>
          <w:sz w:val="24"/>
          <w:szCs w:val="24"/>
        </w:rPr>
        <w:t xml:space="preserve"> learn</w:t>
      </w:r>
      <w:r w:rsidR="00550009" w:rsidRPr="00AF202A">
        <w:rPr>
          <w:rFonts w:asciiTheme="minorHAnsi" w:eastAsia="Calibri,Arial" w:hAnsiTheme="minorHAnsi"/>
          <w:sz w:val="24"/>
          <w:szCs w:val="24"/>
        </w:rPr>
        <w:t xml:space="preserve"> new skills through fun and creative workshops</w:t>
      </w:r>
      <w:r w:rsidRPr="00AF202A">
        <w:rPr>
          <w:rFonts w:asciiTheme="minorHAnsi" w:eastAsia="Calibri,Arial" w:hAnsiTheme="minorHAnsi"/>
          <w:sz w:val="24"/>
          <w:szCs w:val="24"/>
        </w:rPr>
        <w:t xml:space="preserve">, which </w:t>
      </w:r>
      <w:r w:rsidR="00550009" w:rsidRPr="00AF202A">
        <w:rPr>
          <w:rFonts w:asciiTheme="minorHAnsi" w:eastAsia="Calibri,Arial" w:hAnsiTheme="minorHAnsi"/>
          <w:sz w:val="24"/>
          <w:szCs w:val="24"/>
        </w:rPr>
        <w:t>provid</w:t>
      </w:r>
      <w:r w:rsidRPr="00AF202A">
        <w:rPr>
          <w:rFonts w:asciiTheme="minorHAnsi" w:eastAsia="Calibri,Arial" w:hAnsiTheme="minorHAnsi"/>
          <w:sz w:val="24"/>
          <w:szCs w:val="24"/>
        </w:rPr>
        <w:t>es</w:t>
      </w:r>
      <w:r w:rsidR="00550009" w:rsidRPr="00AF202A">
        <w:rPr>
          <w:rFonts w:asciiTheme="minorHAnsi" w:eastAsia="Calibri,Arial" w:hAnsiTheme="minorHAnsi"/>
          <w:sz w:val="24"/>
          <w:szCs w:val="24"/>
        </w:rPr>
        <w:t xml:space="preserve"> an activity</w:t>
      </w:r>
      <w:r w:rsidRPr="00AF202A">
        <w:rPr>
          <w:rFonts w:asciiTheme="minorHAnsi" w:eastAsia="Calibri,Arial" w:hAnsiTheme="minorHAnsi"/>
          <w:sz w:val="24"/>
          <w:szCs w:val="24"/>
        </w:rPr>
        <w:t xml:space="preserve"> which could </w:t>
      </w:r>
      <w:r w:rsidR="00550009" w:rsidRPr="00AF202A">
        <w:rPr>
          <w:rFonts w:asciiTheme="minorHAnsi" w:eastAsia="Calibri,Arial" w:hAnsiTheme="minorHAnsi"/>
          <w:sz w:val="24"/>
          <w:szCs w:val="24"/>
        </w:rPr>
        <w:t>take the younger generation of the street who may otherwise fall into trouble.</w:t>
      </w:r>
    </w:p>
    <w:p w14:paraId="610E5F94" w14:textId="77777777" w:rsidR="00745EB7" w:rsidRPr="00AF202A" w:rsidRDefault="00745EB7" w:rsidP="00235531">
      <w:pPr>
        <w:spacing w:line="480" w:lineRule="auto"/>
        <w:rPr>
          <w:rFonts w:asciiTheme="minorHAnsi" w:eastAsia="Calibri,Arial" w:hAnsiTheme="minorHAnsi"/>
          <w:sz w:val="24"/>
          <w:szCs w:val="24"/>
        </w:rPr>
      </w:pPr>
    </w:p>
    <w:p w14:paraId="38EFE02D" w14:textId="590DA2A5" w:rsidR="00550009" w:rsidRPr="00AF202A" w:rsidRDefault="007B68D9" w:rsidP="00235531">
      <w:pPr>
        <w:spacing w:line="480" w:lineRule="auto"/>
        <w:rPr>
          <w:rFonts w:asciiTheme="minorHAnsi" w:eastAsia="Calibri,Arial" w:hAnsiTheme="minorHAnsi"/>
          <w:sz w:val="24"/>
          <w:szCs w:val="24"/>
        </w:rPr>
      </w:pPr>
      <w:r w:rsidRPr="00AF202A">
        <w:rPr>
          <w:rFonts w:asciiTheme="minorHAnsi" w:eastAsia="Calibri,Arial" w:hAnsiTheme="minorHAnsi"/>
          <w:sz w:val="24"/>
          <w:szCs w:val="24"/>
        </w:rPr>
        <w:t xml:space="preserve">Schein’s last level of culture </w:t>
      </w:r>
      <w:r w:rsidR="00745EB7" w:rsidRPr="00AF202A">
        <w:rPr>
          <w:rFonts w:asciiTheme="minorHAnsi" w:eastAsia="Calibri,Arial" w:hAnsiTheme="minorHAnsi"/>
          <w:sz w:val="24"/>
          <w:szCs w:val="24"/>
        </w:rPr>
        <w:t xml:space="preserve">is the underlying assumptions. This refers to how Circus Eruption deal with situations and problems and can be something that develops and then are taken for granted as the way the members of the business do certain things. </w:t>
      </w:r>
      <w:r w:rsidRPr="00AF202A">
        <w:rPr>
          <w:rFonts w:asciiTheme="minorHAnsi" w:eastAsia="Calibri,Arial" w:hAnsiTheme="minorHAnsi"/>
          <w:sz w:val="24"/>
          <w:szCs w:val="24"/>
        </w:rPr>
        <w:t xml:space="preserve"> </w:t>
      </w:r>
    </w:p>
    <w:p w14:paraId="6577FD21" w14:textId="77777777" w:rsidR="00D43BCE" w:rsidRPr="00AF202A" w:rsidRDefault="00D43BCE" w:rsidP="00235531">
      <w:pPr>
        <w:spacing w:line="480" w:lineRule="auto"/>
        <w:rPr>
          <w:rFonts w:asciiTheme="minorHAnsi" w:eastAsia="Calibri,Arial" w:hAnsiTheme="minorHAnsi"/>
          <w:sz w:val="24"/>
          <w:szCs w:val="24"/>
          <w:lang w:val="en-US"/>
        </w:rPr>
      </w:pPr>
    </w:p>
    <w:p w14:paraId="0F98C43E" w14:textId="12829BE0" w:rsidR="00C16018" w:rsidRPr="00AF202A" w:rsidRDefault="000F1277" w:rsidP="00235531">
      <w:pPr>
        <w:spacing w:line="480" w:lineRule="auto"/>
        <w:rPr>
          <w:rFonts w:asciiTheme="minorHAnsi" w:eastAsia="Calibri,Arial" w:hAnsiTheme="minorHAnsi"/>
          <w:sz w:val="24"/>
          <w:szCs w:val="24"/>
        </w:rPr>
      </w:pPr>
      <w:r w:rsidRPr="00AF202A">
        <w:rPr>
          <w:rFonts w:asciiTheme="minorHAnsi" w:eastAsia="Calibri,Arial" w:hAnsiTheme="minorHAnsi"/>
          <w:sz w:val="24"/>
          <w:szCs w:val="24"/>
        </w:rPr>
        <w:t xml:space="preserve">A further way to define the culture of </w:t>
      </w:r>
      <w:r w:rsidR="002D51D6" w:rsidRPr="00AF202A">
        <w:rPr>
          <w:rFonts w:asciiTheme="minorHAnsi" w:eastAsia="Calibri,Arial" w:hAnsiTheme="minorHAnsi"/>
          <w:sz w:val="24"/>
          <w:szCs w:val="24"/>
        </w:rPr>
        <w:t xml:space="preserve">Circus Eruption is as a </w:t>
      </w:r>
      <w:r w:rsidR="00DF5B6F" w:rsidRPr="00AF202A">
        <w:rPr>
          <w:rFonts w:asciiTheme="minorHAnsi" w:hAnsiTheme="minorHAnsi"/>
          <w:sz w:val="24"/>
          <w:szCs w:val="24"/>
        </w:rPr>
        <w:t>Team culture. This type of culture is</w:t>
      </w:r>
      <w:r w:rsidR="00B608B3" w:rsidRPr="00AF202A">
        <w:rPr>
          <w:rFonts w:asciiTheme="minorHAnsi" w:hAnsiTheme="minorHAnsi"/>
          <w:sz w:val="24"/>
          <w:szCs w:val="24"/>
        </w:rPr>
        <w:t xml:space="preserve"> defined by,</w:t>
      </w:r>
      <w:r w:rsidR="00745EB7" w:rsidRPr="00AF202A">
        <w:rPr>
          <w:rFonts w:asciiTheme="minorHAnsi" w:hAnsiTheme="minorHAnsi"/>
          <w:sz w:val="24"/>
          <w:szCs w:val="24"/>
        </w:rPr>
        <w:t xml:space="preserve"> Heathfield</w:t>
      </w:r>
      <w:r w:rsidR="00B608B3" w:rsidRPr="00AF202A">
        <w:rPr>
          <w:rFonts w:asciiTheme="minorHAnsi" w:hAnsiTheme="minorHAnsi"/>
          <w:sz w:val="24"/>
          <w:szCs w:val="24"/>
        </w:rPr>
        <w:t xml:space="preserve"> (2017)</w:t>
      </w:r>
      <w:r w:rsidR="00DF5B6F" w:rsidRPr="00AF202A">
        <w:rPr>
          <w:rFonts w:asciiTheme="minorHAnsi" w:hAnsiTheme="minorHAnsi"/>
          <w:sz w:val="24"/>
          <w:szCs w:val="24"/>
        </w:rPr>
        <w:t xml:space="preserve"> as </w:t>
      </w:r>
      <w:r w:rsidR="00B94F71" w:rsidRPr="00AF202A">
        <w:rPr>
          <w:rFonts w:asciiTheme="minorHAnsi" w:hAnsiTheme="minorHAnsi"/>
          <w:sz w:val="24"/>
          <w:szCs w:val="24"/>
        </w:rPr>
        <w:t>one where “</w:t>
      </w:r>
      <w:r w:rsidR="00B608B3" w:rsidRPr="00AF202A">
        <w:rPr>
          <w:rFonts w:asciiTheme="minorHAnsi" w:hAnsiTheme="minorHAnsi"/>
          <w:sz w:val="24"/>
          <w:szCs w:val="24"/>
          <w:shd w:val="clear" w:color="auto" w:fill="FFFFFF"/>
        </w:rPr>
        <w:t xml:space="preserve">the concept of context is addressed. Team members understand why they are participating on the team and </w:t>
      </w:r>
      <w:r w:rsidR="00117F7A" w:rsidRPr="00AF202A">
        <w:rPr>
          <w:rFonts w:asciiTheme="minorHAnsi" w:hAnsiTheme="minorHAnsi"/>
          <w:sz w:val="24"/>
          <w:szCs w:val="24"/>
          <w:shd w:val="clear" w:color="auto" w:fill="FFFFFF"/>
        </w:rPr>
        <w:t xml:space="preserve">how </w:t>
      </w:r>
      <w:r w:rsidR="00B608B3" w:rsidRPr="00AF202A">
        <w:rPr>
          <w:rFonts w:asciiTheme="minorHAnsi" w:hAnsiTheme="minorHAnsi"/>
          <w:sz w:val="24"/>
          <w:szCs w:val="24"/>
          <w:shd w:val="clear" w:color="auto" w:fill="FFFFFF"/>
        </w:rPr>
        <w:t>the team fits within their organization”</w:t>
      </w:r>
      <w:r w:rsidR="00B94F71" w:rsidRPr="00AF202A">
        <w:rPr>
          <w:rFonts w:asciiTheme="minorHAnsi" w:hAnsiTheme="minorHAnsi"/>
          <w:sz w:val="24"/>
          <w:szCs w:val="24"/>
          <w:shd w:val="clear" w:color="auto" w:fill="FFFFFF"/>
        </w:rPr>
        <w:t xml:space="preserve"> This can be seen in Circus Eruption as each member works as part of a team towards</w:t>
      </w:r>
      <w:r w:rsidR="006B36B3" w:rsidRPr="00AF202A">
        <w:rPr>
          <w:rFonts w:asciiTheme="minorHAnsi" w:hAnsiTheme="minorHAnsi"/>
          <w:sz w:val="24"/>
          <w:szCs w:val="24"/>
          <w:shd w:val="clear" w:color="auto" w:fill="FFFFFF"/>
        </w:rPr>
        <w:t xml:space="preserve"> their</w:t>
      </w:r>
      <w:r w:rsidR="00B94F71" w:rsidRPr="00AF202A">
        <w:rPr>
          <w:rFonts w:asciiTheme="minorHAnsi" w:hAnsiTheme="minorHAnsi"/>
          <w:sz w:val="24"/>
          <w:szCs w:val="24"/>
          <w:shd w:val="clear" w:color="auto" w:fill="FFFFFF"/>
        </w:rPr>
        <w:t xml:space="preserve"> common goal. </w:t>
      </w:r>
      <w:r w:rsidR="00745EB7" w:rsidRPr="00AF202A">
        <w:rPr>
          <w:rFonts w:asciiTheme="minorHAnsi" w:hAnsiTheme="minorHAnsi"/>
          <w:sz w:val="24"/>
          <w:szCs w:val="24"/>
          <w:shd w:val="clear" w:color="auto" w:fill="FFFFFF"/>
        </w:rPr>
        <w:t xml:space="preserve"> </w:t>
      </w:r>
      <w:r w:rsidR="00550009" w:rsidRPr="00AF202A">
        <w:rPr>
          <w:rFonts w:asciiTheme="minorHAnsi" w:eastAsia="Calibri,Arial" w:hAnsiTheme="minorHAnsi"/>
          <w:sz w:val="24"/>
          <w:szCs w:val="24"/>
        </w:rPr>
        <w:t>However, t</w:t>
      </w:r>
      <w:r w:rsidR="00CD08E1" w:rsidRPr="00AF202A">
        <w:rPr>
          <w:rFonts w:asciiTheme="minorHAnsi" w:eastAsia="Calibri,Arial" w:hAnsiTheme="minorHAnsi"/>
          <w:sz w:val="24"/>
          <w:szCs w:val="24"/>
        </w:rPr>
        <w:t>h</w:t>
      </w:r>
      <w:r w:rsidR="00550009" w:rsidRPr="00AF202A">
        <w:rPr>
          <w:rFonts w:asciiTheme="minorHAnsi" w:eastAsia="Calibri,Arial" w:hAnsiTheme="minorHAnsi"/>
          <w:sz w:val="24"/>
          <w:szCs w:val="24"/>
        </w:rPr>
        <w:t xml:space="preserve">is type of relaxed </w:t>
      </w:r>
      <w:r w:rsidR="00CD08E1" w:rsidRPr="00AF202A">
        <w:rPr>
          <w:rFonts w:asciiTheme="minorHAnsi" w:eastAsia="Calibri,Arial" w:hAnsiTheme="minorHAnsi"/>
          <w:sz w:val="24"/>
          <w:szCs w:val="24"/>
        </w:rPr>
        <w:t xml:space="preserve">culture </w:t>
      </w:r>
      <w:r w:rsidR="00550009" w:rsidRPr="00AF202A">
        <w:rPr>
          <w:rFonts w:asciiTheme="minorHAnsi" w:eastAsia="Calibri,Arial" w:hAnsiTheme="minorHAnsi"/>
          <w:sz w:val="24"/>
          <w:szCs w:val="24"/>
        </w:rPr>
        <w:t xml:space="preserve">can </w:t>
      </w:r>
      <w:r w:rsidR="00101DE6" w:rsidRPr="00AF202A">
        <w:rPr>
          <w:rFonts w:asciiTheme="minorHAnsi" w:eastAsia="Calibri,Arial" w:hAnsiTheme="minorHAnsi"/>
          <w:sz w:val="24"/>
          <w:szCs w:val="24"/>
        </w:rPr>
        <w:t>bring along the downfalls</w:t>
      </w:r>
      <w:r w:rsidR="006B36B3" w:rsidRPr="00AF202A">
        <w:rPr>
          <w:rFonts w:asciiTheme="minorHAnsi" w:eastAsia="Calibri,Arial" w:hAnsiTheme="minorHAnsi"/>
          <w:sz w:val="24"/>
          <w:szCs w:val="24"/>
        </w:rPr>
        <w:t xml:space="preserve">, and this can be seen at Circus Eruption. It is apparent that each of the volunteers </w:t>
      </w:r>
      <w:r w:rsidR="00C16018" w:rsidRPr="00AF202A">
        <w:rPr>
          <w:rFonts w:asciiTheme="minorHAnsi" w:eastAsia="Calibri,Arial" w:hAnsiTheme="minorHAnsi"/>
          <w:sz w:val="24"/>
          <w:szCs w:val="24"/>
        </w:rPr>
        <w:t>have a huge mass of interest in what they</w:t>
      </w:r>
      <w:r w:rsidR="006B36B3" w:rsidRPr="00AF202A">
        <w:rPr>
          <w:rFonts w:asciiTheme="minorHAnsi" w:eastAsia="Calibri,Arial" w:hAnsiTheme="minorHAnsi"/>
          <w:sz w:val="24"/>
          <w:szCs w:val="24"/>
        </w:rPr>
        <w:t xml:space="preserve"> a</w:t>
      </w:r>
      <w:r w:rsidR="00C16018" w:rsidRPr="00AF202A">
        <w:rPr>
          <w:rFonts w:asciiTheme="minorHAnsi" w:eastAsia="Calibri,Arial" w:hAnsiTheme="minorHAnsi"/>
          <w:sz w:val="24"/>
          <w:szCs w:val="24"/>
        </w:rPr>
        <w:t>re doing and how they do it, for example, the workers who represent the business enjoy their jobs and do have fun being included with the classes/activities</w:t>
      </w:r>
      <w:r w:rsidR="008B5DA1" w:rsidRPr="00AF202A">
        <w:rPr>
          <w:rFonts w:asciiTheme="minorHAnsi" w:eastAsia="Calibri,Arial" w:hAnsiTheme="minorHAnsi"/>
          <w:sz w:val="24"/>
          <w:szCs w:val="24"/>
        </w:rPr>
        <w:t xml:space="preserve"> being put on, but </w:t>
      </w:r>
      <w:r w:rsidR="006B36B3" w:rsidRPr="00AF202A">
        <w:rPr>
          <w:rFonts w:asciiTheme="minorHAnsi" w:eastAsia="Calibri,Arial" w:hAnsiTheme="minorHAnsi"/>
          <w:sz w:val="24"/>
          <w:szCs w:val="24"/>
        </w:rPr>
        <w:t xml:space="preserve">without any direct leadership they </w:t>
      </w:r>
      <w:r w:rsidR="008B5DA1" w:rsidRPr="00AF202A">
        <w:rPr>
          <w:rFonts w:asciiTheme="minorHAnsi" w:eastAsia="Calibri,Arial" w:hAnsiTheme="minorHAnsi"/>
          <w:sz w:val="24"/>
          <w:szCs w:val="24"/>
        </w:rPr>
        <w:t xml:space="preserve">seem to have no </w:t>
      </w:r>
      <w:r w:rsidR="00AF41A1" w:rsidRPr="00AF202A">
        <w:rPr>
          <w:rFonts w:asciiTheme="minorHAnsi" w:eastAsia="Calibri,Arial" w:hAnsiTheme="minorHAnsi"/>
          <w:sz w:val="24"/>
          <w:szCs w:val="24"/>
        </w:rPr>
        <w:t xml:space="preserve">drive or </w:t>
      </w:r>
      <w:r w:rsidR="008B5DA1" w:rsidRPr="00AF202A">
        <w:rPr>
          <w:rFonts w:asciiTheme="minorHAnsi" w:eastAsia="Calibri,Arial" w:hAnsiTheme="minorHAnsi"/>
          <w:sz w:val="24"/>
          <w:szCs w:val="24"/>
        </w:rPr>
        <w:t>further plans for</w:t>
      </w:r>
      <w:r w:rsidR="00AF41A1" w:rsidRPr="00AF202A">
        <w:rPr>
          <w:rFonts w:asciiTheme="minorHAnsi" w:eastAsia="Calibri,Arial" w:hAnsiTheme="minorHAnsi"/>
          <w:sz w:val="24"/>
          <w:szCs w:val="24"/>
        </w:rPr>
        <w:t xml:space="preserve"> </w:t>
      </w:r>
      <w:r w:rsidR="008B5DA1" w:rsidRPr="00AF202A">
        <w:rPr>
          <w:rFonts w:asciiTheme="minorHAnsi" w:eastAsia="Calibri,Arial" w:hAnsiTheme="minorHAnsi"/>
          <w:sz w:val="24"/>
          <w:szCs w:val="24"/>
        </w:rPr>
        <w:t xml:space="preserve">the </w:t>
      </w:r>
      <w:r w:rsidR="00AF41A1" w:rsidRPr="00AF202A">
        <w:rPr>
          <w:rFonts w:asciiTheme="minorHAnsi" w:eastAsia="Calibri,Arial" w:hAnsiTheme="minorHAnsi"/>
          <w:sz w:val="24"/>
          <w:szCs w:val="24"/>
        </w:rPr>
        <w:t xml:space="preserve">company </w:t>
      </w:r>
      <w:r w:rsidR="006B36B3" w:rsidRPr="00AF202A">
        <w:rPr>
          <w:rFonts w:asciiTheme="minorHAnsi" w:eastAsia="Calibri,Arial" w:hAnsiTheme="minorHAnsi"/>
          <w:sz w:val="24"/>
          <w:szCs w:val="24"/>
        </w:rPr>
        <w:t xml:space="preserve">to be sustainable or </w:t>
      </w:r>
      <w:r w:rsidR="00AF41A1" w:rsidRPr="00AF202A">
        <w:rPr>
          <w:rFonts w:asciiTheme="minorHAnsi" w:eastAsia="Calibri,Arial" w:hAnsiTheme="minorHAnsi"/>
          <w:sz w:val="24"/>
          <w:szCs w:val="24"/>
        </w:rPr>
        <w:t xml:space="preserve">to grow </w:t>
      </w:r>
      <w:r w:rsidR="006B36B3" w:rsidRPr="00AF202A">
        <w:rPr>
          <w:rFonts w:asciiTheme="minorHAnsi" w:eastAsia="Calibri,Arial" w:hAnsiTheme="minorHAnsi"/>
          <w:sz w:val="24"/>
          <w:szCs w:val="24"/>
        </w:rPr>
        <w:t xml:space="preserve">into the </w:t>
      </w:r>
      <w:r w:rsidR="008B5DA1" w:rsidRPr="00AF202A">
        <w:rPr>
          <w:rFonts w:asciiTheme="minorHAnsi" w:eastAsia="Calibri,Arial" w:hAnsiTheme="minorHAnsi"/>
          <w:sz w:val="24"/>
          <w:szCs w:val="24"/>
        </w:rPr>
        <w:t>future</w:t>
      </w:r>
      <w:r w:rsidR="00AF41A1" w:rsidRPr="00AF202A">
        <w:rPr>
          <w:rFonts w:asciiTheme="minorHAnsi" w:eastAsia="Calibri,Arial" w:hAnsiTheme="minorHAnsi"/>
          <w:sz w:val="24"/>
          <w:szCs w:val="24"/>
        </w:rPr>
        <w:t>.</w:t>
      </w:r>
      <w:r w:rsidR="00C16018" w:rsidRPr="00AF202A">
        <w:rPr>
          <w:rFonts w:asciiTheme="minorHAnsi" w:eastAsia="Calibri,Arial" w:hAnsiTheme="minorHAnsi"/>
          <w:sz w:val="24"/>
          <w:szCs w:val="24"/>
        </w:rPr>
        <w:t xml:space="preserve">   </w:t>
      </w:r>
    </w:p>
    <w:p w14:paraId="7F1D7585" w14:textId="4644E6D4" w:rsidR="002D51D6" w:rsidRDefault="006B36B3" w:rsidP="00235531">
      <w:pPr>
        <w:spacing w:line="480" w:lineRule="auto"/>
        <w:rPr>
          <w:rFonts w:asciiTheme="minorHAnsi" w:eastAsia="Calibri,Arial" w:hAnsiTheme="minorHAnsi"/>
          <w:sz w:val="24"/>
          <w:szCs w:val="24"/>
        </w:rPr>
      </w:pPr>
      <w:r w:rsidRPr="00AF202A">
        <w:rPr>
          <w:rFonts w:asciiTheme="minorHAnsi" w:eastAsia="Calibri,Arial" w:hAnsiTheme="minorHAnsi"/>
          <w:sz w:val="24"/>
          <w:szCs w:val="24"/>
        </w:rPr>
        <w:lastRenderedPageBreak/>
        <w:t>In contrast to the</w:t>
      </w:r>
      <w:r w:rsidR="000F1277" w:rsidRPr="00AF202A">
        <w:rPr>
          <w:rFonts w:asciiTheme="minorHAnsi" w:eastAsia="Calibri,Arial" w:hAnsiTheme="minorHAnsi"/>
          <w:sz w:val="24"/>
          <w:szCs w:val="24"/>
        </w:rPr>
        <w:t>ir</w:t>
      </w:r>
      <w:r w:rsidRPr="00AF202A">
        <w:rPr>
          <w:rFonts w:asciiTheme="minorHAnsi" w:eastAsia="Calibri,Arial" w:hAnsiTheme="minorHAnsi"/>
          <w:sz w:val="24"/>
          <w:szCs w:val="24"/>
        </w:rPr>
        <w:t xml:space="preserve"> relaxed culture the company have very rigid and inflexible administration policies. For example, </w:t>
      </w:r>
      <w:r w:rsidR="008B5DA1" w:rsidRPr="00AF202A">
        <w:rPr>
          <w:rFonts w:asciiTheme="minorHAnsi" w:eastAsia="Calibri,Arial" w:hAnsiTheme="minorHAnsi"/>
          <w:sz w:val="24"/>
          <w:szCs w:val="24"/>
        </w:rPr>
        <w:t xml:space="preserve">they want members to join during the month of September </w:t>
      </w:r>
      <w:r w:rsidRPr="00AF202A">
        <w:rPr>
          <w:rFonts w:asciiTheme="minorHAnsi" w:eastAsia="Calibri,Arial" w:hAnsiTheme="minorHAnsi"/>
          <w:sz w:val="24"/>
          <w:szCs w:val="24"/>
        </w:rPr>
        <w:t xml:space="preserve">however, this reduces the flexibility of the company to meet the needs of the participants as there is little contingency or </w:t>
      </w:r>
      <w:r w:rsidR="00EF4AC8" w:rsidRPr="00AF202A">
        <w:rPr>
          <w:rFonts w:asciiTheme="minorHAnsi" w:eastAsia="Calibri,Arial" w:hAnsiTheme="minorHAnsi"/>
          <w:sz w:val="24"/>
          <w:szCs w:val="24"/>
        </w:rPr>
        <w:t xml:space="preserve">consideration </w:t>
      </w:r>
      <w:r w:rsidRPr="00AF202A">
        <w:rPr>
          <w:rFonts w:asciiTheme="minorHAnsi" w:eastAsia="Calibri,Arial" w:hAnsiTheme="minorHAnsi"/>
          <w:sz w:val="24"/>
          <w:szCs w:val="24"/>
        </w:rPr>
        <w:t xml:space="preserve">for the fact </w:t>
      </w:r>
      <w:r w:rsidR="00EF4AC8" w:rsidRPr="00AF202A">
        <w:rPr>
          <w:rFonts w:asciiTheme="minorHAnsi" w:eastAsia="Calibri,Arial" w:hAnsiTheme="minorHAnsi"/>
          <w:sz w:val="24"/>
          <w:szCs w:val="24"/>
        </w:rPr>
        <w:t>that September is a busy month for the youth and their parents due to the start back of school after the summer holidays</w:t>
      </w:r>
      <w:r w:rsidR="008B5DA1" w:rsidRPr="00AF202A">
        <w:rPr>
          <w:rFonts w:asciiTheme="minorHAnsi" w:eastAsia="Calibri,Arial" w:hAnsiTheme="minorHAnsi"/>
          <w:sz w:val="24"/>
          <w:szCs w:val="24"/>
        </w:rPr>
        <w:t>. From this it gives the impression that</w:t>
      </w:r>
      <w:r w:rsidR="007B636C" w:rsidRPr="00AF202A">
        <w:rPr>
          <w:rFonts w:asciiTheme="minorHAnsi" w:eastAsia="Calibri,Arial" w:hAnsiTheme="minorHAnsi"/>
          <w:sz w:val="24"/>
          <w:szCs w:val="24"/>
        </w:rPr>
        <w:t xml:space="preserve"> as a company they</w:t>
      </w:r>
      <w:r w:rsidRPr="00AF202A">
        <w:rPr>
          <w:rFonts w:asciiTheme="minorHAnsi" w:eastAsia="Calibri,Arial" w:hAnsiTheme="minorHAnsi"/>
          <w:sz w:val="24"/>
          <w:szCs w:val="24"/>
        </w:rPr>
        <w:t xml:space="preserve"> appear to be </w:t>
      </w:r>
      <w:r w:rsidR="007B636C" w:rsidRPr="00AF202A">
        <w:rPr>
          <w:rFonts w:asciiTheme="minorHAnsi" w:eastAsia="Calibri,Arial" w:hAnsiTheme="minorHAnsi"/>
          <w:sz w:val="24"/>
          <w:szCs w:val="24"/>
        </w:rPr>
        <w:t>contradicting</w:t>
      </w:r>
      <w:r w:rsidR="008B5DA1" w:rsidRPr="00AF202A">
        <w:rPr>
          <w:rFonts w:asciiTheme="minorHAnsi" w:eastAsia="Calibri,Arial" w:hAnsiTheme="minorHAnsi"/>
          <w:sz w:val="24"/>
          <w:szCs w:val="24"/>
        </w:rPr>
        <w:t xml:space="preserve"> their aim to</w:t>
      </w:r>
      <w:r w:rsidR="00EF4AC8" w:rsidRPr="00AF202A">
        <w:rPr>
          <w:rFonts w:asciiTheme="minorHAnsi" w:eastAsia="Calibri,Arial" w:hAnsiTheme="minorHAnsi"/>
          <w:sz w:val="24"/>
          <w:szCs w:val="24"/>
        </w:rPr>
        <w:t xml:space="preserve"> </w:t>
      </w:r>
      <w:r w:rsidRPr="00AF202A">
        <w:rPr>
          <w:rFonts w:asciiTheme="minorHAnsi" w:eastAsia="Calibri,Arial" w:hAnsiTheme="minorHAnsi"/>
          <w:sz w:val="24"/>
          <w:szCs w:val="24"/>
        </w:rPr>
        <w:t xml:space="preserve">be a </w:t>
      </w:r>
      <w:r w:rsidR="00EF4AC8" w:rsidRPr="00AF202A">
        <w:rPr>
          <w:rFonts w:asciiTheme="minorHAnsi" w:eastAsia="Calibri,Arial" w:hAnsiTheme="minorHAnsi"/>
          <w:sz w:val="24"/>
          <w:szCs w:val="24"/>
        </w:rPr>
        <w:t>“</w:t>
      </w:r>
      <w:r w:rsidR="008B5DA1" w:rsidRPr="00AF202A">
        <w:rPr>
          <w:rFonts w:asciiTheme="minorHAnsi" w:eastAsia="Calibri,Arial" w:hAnsiTheme="minorHAnsi"/>
          <w:sz w:val="24"/>
          <w:szCs w:val="24"/>
        </w:rPr>
        <w:t xml:space="preserve">supportive space” </w:t>
      </w:r>
      <w:r w:rsidR="00EF4AC8" w:rsidRPr="00AF202A">
        <w:rPr>
          <w:rFonts w:asciiTheme="minorHAnsi" w:eastAsia="Calibri,Arial" w:hAnsiTheme="minorHAnsi"/>
          <w:sz w:val="24"/>
          <w:szCs w:val="24"/>
        </w:rPr>
        <w:t>a</w:t>
      </w:r>
      <w:r w:rsidRPr="00AF202A">
        <w:rPr>
          <w:rFonts w:asciiTheme="minorHAnsi" w:eastAsia="Calibri,Arial" w:hAnsiTheme="minorHAnsi"/>
          <w:sz w:val="24"/>
          <w:szCs w:val="24"/>
        </w:rPr>
        <w:t xml:space="preserve">s their rigid policies </w:t>
      </w:r>
      <w:r w:rsidR="00AF202A">
        <w:rPr>
          <w:rFonts w:asciiTheme="minorHAnsi" w:eastAsia="Calibri,Arial" w:hAnsiTheme="minorHAnsi"/>
          <w:sz w:val="24"/>
          <w:szCs w:val="24"/>
        </w:rPr>
        <w:t>prevent</w:t>
      </w:r>
      <w:r w:rsidRPr="00AF202A">
        <w:rPr>
          <w:rFonts w:asciiTheme="minorHAnsi" w:eastAsia="Calibri,Arial" w:hAnsiTheme="minorHAnsi"/>
          <w:sz w:val="24"/>
          <w:szCs w:val="24"/>
        </w:rPr>
        <w:t xml:space="preserve"> them from being supportive of the participants needs. </w:t>
      </w:r>
      <w:r w:rsidR="004973E8" w:rsidRPr="00AF202A">
        <w:rPr>
          <w:rFonts w:asciiTheme="minorHAnsi" w:eastAsia="Calibri,Arial" w:hAnsiTheme="minorHAnsi"/>
          <w:sz w:val="24"/>
          <w:szCs w:val="24"/>
        </w:rPr>
        <w:t>Including that the organisation, do</w:t>
      </w:r>
      <w:r w:rsidR="00AF202A">
        <w:rPr>
          <w:rFonts w:asciiTheme="minorHAnsi" w:eastAsia="Calibri,Arial" w:hAnsiTheme="minorHAnsi"/>
          <w:sz w:val="24"/>
          <w:szCs w:val="24"/>
        </w:rPr>
        <w:t xml:space="preserve"> </w:t>
      </w:r>
      <w:r w:rsidR="004973E8" w:rsidRPr="00AF202A">
        <w:rPr>
          <w:rFonts w:asciiTheme="minorHAnsi" w:eastAsia="Calibri,Arial" w:hAnsiTheme="minorHAnsi"/>
          <w:sz w:val="24"/>
          <w:szCs w:val="24"/>
        </w:rPr>
        <w:t>n</w:t>
      </w:r>
      <w:r w:rsidR="00AF202A">
        <w:rPr>
          <w:rFonts w:asciiTheme="minorHAnsi" w:eastAsia="Calibri,Arial" w:hAnsiTheme="minorHAnsi"/>
          <w:sz w:val="24"/>
          <w:szCs w:val="24"/>
        </w:rPr>
        <w:t>o</w:t>
      </w:r>
      <w:r w:rsidR="004973E8" w:rsidRPr="00AF202A">
        <w:rPr>
          <w:rFonts w:asciiTheme="minorHAnsi" w:eastAsia="Calibri,Arial" w:hAnsiTheme="minorHAnsi"/>
          <w:sz w:val="24"/>
          <w:szCs w:val="24"/>
        </w:rPr>
        <w:t xml:space="preserve">t seem to want to gain or grow in the future. </w:t>
      </w:r>
    </w:p>
    <w:p w14:paraId="0CA22946" w14:textId="77777777" w:rsidR="00AF202A" w:rsidRPr="00AF202A" w:rsidRDefault="00AF202A" w:rsidP="00235531">
      <w:pPr>
        <w:spacing w:line="480" w:lineRule="auto"/>
        <w:rPr>
          <w:rFonts w:asciiTheme="minorHAnsi" w:eastAsia="Calibri,Arial" w:hAnsiTheme="minorHAnsi"/>
          <w:sz w:val="24"/>
          <w:szCs w:val="24"/>
        </w:rPr>
      </w:pPr>
    </w:p>
    <w:p w14:paraId="26A56A44" w14:textId="68C2DD53" w:rsidR="004A7340" w:rsidRDefault="002D51D6" w:rsidP="00235531">
      <w:pPr>
        <w:pStyle w:val="NoSpacing"/>
        <w:spacing w:line="480" w:lineRule="auto"/>
        <w:rPr>
          <w:rFonts w:asciiTheme="minorHAnsi" w:hAnsiTheme="minorHAnsi"/>
          <w:sz w:val="24"/>
          <w:szCs w:val="24"/>
        </w:rPr>
      </w:pPr>
      <w:r w:rsidRPr="00AF202A">
        <w:rPr>
          <w:rFonts w:asciiTheme="minorHAnsi" w:hAnsiTheme="minorHAnsi"/>
          <w:sz w:val="24"/>
          <w:szCs w:val="24"/>
        </w:rPr>
        <w:t>It is important that all businesses consider and understand their organisation, structure and culture and that they regularly review this in order to meet the need of the service they provide and to make positive progres</w:t>
      </w:r>
      <w:r w:rsidR="00117F7A" w:rsidRPr="00AF202A">
        <w:rPr>
          <w:rFonts w:asciiTheme="minorHAnsi" w:hAnsiTheme="minorHAnsi"/>
          <w:sz w:val="24"/>
          <w:szCs w:val="24"/>
        </w:rPr>
        <w:t>s</w:t>
      </w:r>
      <w:r w:rsidR="004A7340" w:rsidRPr="00AF202A">
        <w:rPr>
          <w:rFonts w:asciiTheme="minorHAnsi" w:hAnsiTheme="minorHAnsi"/>
          <w:sz w:val="24"/>
          <w:szCs w:val="24"/>
        </w:rPr>
        <w:t xml:space="preserve">. </w:t>
      </w:r>
    </w:p>
    <w:p w14:paraId="09D5EE0E" w14:textId="77777777" w:rsidR="003F7187" w:rsidRPr="00AF202A" w:rsidRDefault="003F7187" w:rsidP="00235531">
      <w:pPr>
        <w:pStyle w:val="NoSpacing"/>
        <w:spacing w:line="480" w:lineRule="auto"/>
        <w:rPr>
          <w:rFonts w:asciiTheme="minorHAnsi" w:hAnsiTheme="minorHAnsi"/>
          <w:sz w:val="24"/>
          <w:szCs w:val="24"/>
        </w:rPr>
      </w:pPr>
    </w:p>
    <w:p w14:paraId="16B1A7F9" w14:textId="63853F30" w:rsidR="004A7340" w:rsidRDefault="004A7340" w:rsidP="00235531">
      <w:pPr>
        <w:pStyle w:val="NoSpacing"/>
        <w:spacing w:line="480" w:lineRule="auto"/>
        <w:rPr>
          <w:rFonts w:asciiTheme="minorHAnsi" w:hAnsiTheme="minorHAnsi"/>
          <w:sz w:val="24"/>
          <w:szCs w:val="24"/>
        </w:rPr>
      </w:pPr>
      <w:r w:rsidRPr="00AF202A">
        <w:rPr>
          <w:rFonts w:asciiTheme="minorHAnsi" w:hAnsiTheme="minorHAnsi"/>
          <w:sz w:val="24"/>
          <w:szCs w:val="24"/>
        </w:rPr>
        <w:t xml:space="preserve">Overall, I </w:t>
      </w:r>
      <w:r w:rsidR="00AF202A">
        <w:rPr>
          <w:rFonts w:asciiTheme="minorHAnsi" w:hAnsiTheme="minorHAnsi"/>
          <w:sz w:val="24"/>
          <w:szCs w:val="24"/>
        </w:rPr>
        <w:t xml:space="preserve">have </w:t>
      </w:r>
      <w:r w:rsidRPr="00AF202A">
        <w:rPr>
          <w:rFonts w:asciiTheme="minorHAnsi" w:hAnsiTheme="minorHAnsi"/>
          <w:sz w:val="24"/>
          <w:szCs w:val="24"/>
        </w:rPr>
        <w:t>found out that the organisation I</w:t>
      </w:r>
      <w:r w:rsidR="00AF202A">
        <w:rPr>
          <w:rFonts w:asciiTheme="minorHAnsi" w:hAnsiTheme="minorHAnsi"/>
          <w:sz w:val="24"/>
          <w:szCs w:val="24"/>
        </w:rPr>
        <w:t xml:space="preserve"> ha</w:t>
      </w:r>
      <w:r w:rsidRPr="00AF202A">
        <w:rPr>
          <w:rFonts w:asciiTheme="minorHAnsi" w:hAnsiTheme="minorHAnsi"/>
          <w:sz w:val="24"/>
          <w:szCs w:val="24"/>
        </w:rPr>
        <w:t>ve</w:t>
      </w:r>
      <w:r w:rsidR="003F7187">
        <w:rPr>
          <w:rFonts w:asciiTheme="minorHAnsi" w:hAnsiTheme="minorHAnsi"/>
          <w:sz w:val="24"/>
          <w:szCs w:val="24"/>
        </w:rPr>
        <w:t xml:space="preserve"> been looking into</w:t>
      </w:r>
      <w:r w:rsidR="00AF202A">
        <w:rPr>
          <w:rFonts w:asciiTheme="minorHAnsi" w:hAnsiTheme="minorHAnsi"/>
          <w:sz w:val="24"/>
          <w:szCs w:val="24"/>
        </w:rPr>
        <w:t xml:space="preserve"> has </w:t>
      </w:r>
      <w:r w:rsidR="003F7187">
        <w:rPr>
          <w:rFonts w:asciiTheme="minorHAnsi" w:hAnsiTheme="minorHAnsi"/>
          <w:sz w:val="24"/>
          <w:szCs w:val="24"/>
        </w:rPr>
        <w:t xml:space="preserve">an </w:t>
      </w:r>
      <w:r w:rsidR="00AF202A">
        <w:rPr>
          <w:rFonts w:asciiTheme="minorHAnsi" w:hAnsiTheme="minorHAnsi"/>
          <w:sz w:val="24"/>
          <w:szCs w:val="24"/>
        </w:rPr>
        <w:t>ineffective structure which gets in the way of them being a successful organisation. They can be thought of as a project</w:t>
      </w:r>
      <w:r w:rsidR="003F7187">
        <w:rPr>
          <w:rFonts w:asciiTheme="minorHAnsi" w:hAnsiTheme="minorHAnsi"/>
          <w:sz w:val="24"/>
          <w:szCs w:val="24"/>
        </w:rPr>
        <w:t xml:space="preserve">ment organisation which is beneficial for each ongoing project but lacks the fluidity to allow the enthusiasm of the members to maintain their drive between projects. Circus Eruption’s culture is a relaxed Team culture, which promotes their enthusiasm to work towards a common goal. However, the organisation lacks direct leadership which contradicts any intentions to be a sustainable or successful organisation. </w:t>
      </w:r>
    </w:p>
    <w:p w14:paraId="2A935E95" w14:textId="77777777" w:rsidR="001903B4" w:rsidRDefault="001903B4" w:rsidP="00235531">
      <w:pPr>
        <w:pStyle w:val="NoSpacing"/>
        <w:spacing w:line="480" w:lineRule="auto"/>
        <w:rPr>
          <w:rFonts w:asciiTheme="minorHAnsi" w:hAnsiTheme="minorHAnsi"/>
          <w:sz w:val="24"/>
          <w:szCs w:val="24"/>
        </w:rPr>
      </w:pPr>
    </w:p>
    <w:p w14:paraId="72A0353F" w14:textId="77777777" w:rsidR="001903B4" w:rsidRDefault="001903B4" w:rsidP="00235531">
      <w:pPr>
        <w:pStyle w:val="NoSpacing"/>
        <w:spacing w:line="480" w:lineRule="auto"/>
        <w:rPr>
          <w:rFonts w:asciiTheme="minorHAnsi" w:hAnsiTheme="minorHAnsi"/>
          <w:sz w:val="24"/>
          <w:szCs w:val="24"/>
        </w:rPr>
      </w:pPr>
    </w:p>
    <w:p w14:paraId="072797CB" w14:textId="77777777" w:rsidR="001903B4" w:rsidRDefault="001903B4" w:rsidP="00235531">
      <w:pPr>
        <w:pStyle w:val="NoSpacing"/>
        <w:spacing w:line="480" w:lineRule="auto"/>
        <w:rPr>
          <w:rFonts w:asciiTheme="minorHAnsi" w:hAnsiTheme="minorHAnsi"/>
          <w:sz w:val="24"/>
          <w:szCs w:val="24"/>
        </w:rPr>
      </w:pPr>
    </w:p>
    <w:p w14:paraId="14F6FB6C" w14:textId="2AE5CB47" w:rsidR="001903B4" w:rsidRPr="00B244D8" w:rsidRDefault="00B244D8" w:rsidP="00235531">
      <w:pPr>
        <w:pStyle w:val="NoSpacing"/>
        <w:spacing w:line="480" w:lineRule="auto"/>
        <w:rPr>
          <w:rFonts w:asciiTheme="minorHAnsi" w:hAnsiTheme="minorHAnsi"/>
          <w:b/>
          <w:sz w:val="24"/>
          <w:szCs w:val="24"/>
        </w:rPr>
      </w:pPr>
      <w:r w:rsidRPr="00B244D8">
        <w:rPr>
          <w:rFonts w:asciiTheme="minorHAnsi" w:hAnsiTheme="minorHAnsi"/>
          <w:b/>
          <w:sz w:val="24"/>
          <w:szCs w:val="24"/>
        </w:rPr>
        <w:lastRenderedPageBreak/>
        <w:t>References</w:t>
      </w:r>
    </w:p>
    <w:p w14:paraId="62182C4F" w14:textId="77777777" w:rsidR="001903B4" w:rsidRDefault="001903B4" w:rsidP="00235531">
      <w:pPr>
        <w:pStyle w:val="NoSpacing"/>
        <w:spacing w:line="480" w:lineRule="auto"/>
        <w:rPr>
          <w:rFonts w:asciiTheme="minorHAnsi" w:hAnsiTheme="minorHAnsi"/>
          <w:sz w:val="24"/>
          <w:szCs w:val="24"/>
        </w:rPr>
      </w:pPr>
    </w:p>
    <w:p w14:paraId="503CA9F5" w14:textId="77777777" w:rsidR="001903B4" w:rsidRDefault="001903B4" w:rsidP="001903B4">
      <w:pPr>
        <w:pStyle w:val="NoSpacing"/>
        <w:ind w:left="360"/>
        <w:rPr>
          <w:rStyle w:val="Hyperlink"/>
          <w:rFonts w:asciiTheme="minorHAnsi" w:hAnsiTheme="minorHAnsi" w:cstheme="minorHAnsi"/>
          <w:sz w:val="24"/>
          <w:szCs w:val="24"/>
        </w:rPr>
      </w:pPr>
      <w:r w:rsidRPr="001903B4">
        <w:rPr>
          <w:rFonts w:asciiTheme="minorHAnsi" w:hAnsiTheme="minorHAnsi" w:cstheme="minorHAnsi"/>
          <w:sz w:val="24"/>
          <w:szCs w:val="24"/>
        </w:rPr>
        <w:t>Business dictionary (2017) [online] available at: http://www.businessdictionary.com/definition/mechanistic-organization.html</w:t>
      </w:r>
      <w:r w:rsidRPr="001903B4">
        <w:rPr>
          <w:rStyle w:val="Hyperlink"/>
          <w:rFonts w:asciiTheme="minorHAnsi" w:hAnsiTheme="minorHAnsi" w:cstheme="minorHAnsi"/>
          <w:sz w:val="24"/>
          <w:szCs w:val="24"/>
        </w:rPr>
        <w:t xml:space="preserve"> </w:t>
      </w:r>
      <w:r w:rsidRPr="001903B4">
        <w:rPr>
          <w:rStyle w:val="Hyperlink"/>
          <w:rFonts w:asciiTheme="minorHAnsi" w:hAnsiTheme="minorHAnsi" w:cstheme="minorHAnsi"/>
          <w:color w:val="auto"/>
          <w:sz w:val="24"/>
          <w:szCs w:val="24"/>
          <w:u w:val="none"/>
        </w:rPr>
        <w:t>(</w:t>
      </w:r>
      <w:r w:rsidRPr="001903B4">
        <w:rPr>
          <w:rStyle w:val="Hyperlink"/>
          <w:rFonts w:asciiTheme="minorHAnsi" w:hAnsiTheme="minorHAnsi" w:cstheme="minorHAnsi"/>
          <w:sz w:val="24"/>
          <w:szCs w:val="24"/>
        </w:rPr>
        <w:t>A</w:t>
      </w:r>
      <w:r w:rsidRPr="001903B4">
        <w:rPr>
          <w:rStyle w:val="Hyperlink"/>
          <w:rFonts w:asciiTheme="minorHAnsi" w:hAnsiTheme="minorHAnsi" w:cstheme="minorHAnsi"/>
          <w:color w:val="auto"/>
          <w:sz w:val="24"/>
          <w:szCs w:val="24"/>
          <w:u w:val="none"/>
        </w:rPr>
        <w:t>ccessed</w:t>
      </w:r>
      <w:r w:rsidRPr="001903B4">
        <w:rPr>
          <w:rStyle w:val="Hyperlink"/>
          <w:rFonts w:asciiTheme="minorHAnsi" w:hAnsiTheme="minorHAnsi" w:cstheme="minorHAnsi"/>
          <w:sz w:val="24"/>
          <w:szCs w:val="24"/>
          <w:u w:val="none"/>
        </w:rPr>
        <w:t xml:space="preserve"> </w:t>
      </w:r>
      <w:r w:rsidRPr="001903B4">
        <w:rPr>
          <w:rStyle w:val="Hyperlink"/>
          <w:rFonts w:asciiTheme="minorHAnsi" w:hAnsiTheme="minorHAnsi" w:cstheme="minorHAnsi"/>
          <w:color w:val="auto"/>
          <w:sz w:val="24"/>
          <w:szCs w:val="24"/>
          <w:u w:val="none"/>
        </w:rPr>
        <w:t xml:space="preserve">28th November, </w:t>
      </w:r>
      <w:r w:rsidRPr="001903B4">
        <w:rPr>
          <w:rStyle w:val="Hyperlink"/>
          <w:rFonts w:asciiTheme="minorHAnsi" w:hAnsiTheme="minorHAnsi" w:cstheme="minorHAnsi"/>
          <w:sz w:val="24"/>
          <w:szCs w:val="24"/>
        </w:rPr>
        <w:t>2017)</w:t>
      </w:r>
    </w:p>
    <w:p w14:paraId="00BF3745" w14:textId="77777777" w:rsidR="001903B4" w:rsidRPr="001903B4" w:rsidRDefault="001903B4" w:rsidP="001903B4">
      <w:pPr>
        <w:pStyle w:val="NoSpacing"/>
        <w:ind w:left="360"/>
        <w:rPr>
          <w:rStyle w:val="Hyperlink"/>
          <w:rFonts w:asciiTheme="minorHAnsi" w:hAnsiTheme="minorHAnsi" w:cstheme="minorHAnsi"/>
          <w:sz w:val="24"/>
          <w:szCs w:val="24"/>
        </w:rPr>
      </w:pPr>
    </w:p>
    <w:p w14:paraId="4250FC23" w14:textId="77777777" w:rsidR="001903B4" w:rsidRDefault="001903B4" w:rsidP="001903B4">
      <w:pPr>
        <w:pStyle w:val="NoSpacing"/>
        <w:ind w:left="360"/>
        <w:rPr>
          <w:rStyle w:val="Hyperlink"/>
          <w:rFonts w:asciiTheme="minorHAnsi" w:hAnsiTheme="minorHAnsi" w:cstheme="minorHAnsi"/>
          <w:sz w:val="24"/>
          <w:szCs w:val="24"/>
        </w:rPr>
      </w:pPr>
      <w:r w:rsidRPr="001903B4">
        <w:rPr>
          <w:rFonts w:asciiTheme="minorHAnsi" w:hAnsiTheme="minorHAnsi" w:cstheme="minorHAnsi"/>
          <w:sz w:val="24"/>
          <w:szCs w:val="24"/>
        </w:rPr>
        <w:t xml:space="preserve">Business dictionary (2017) [online] available at: </w:t>
      </w:r>
      <w:hyperlink r:id="rId12" w:history="1">
        <w:r w:rsidRPr="001903B4">
          <w:rPr>
            <w:rStyle w:val="Hyperlink"/>
            <w:rFonts w:asciiTheme="minorHAnsi" w:hAnsiTheme="minorHAnsi" w:cstheme="minorHAnsi"/>
            <w:sz w:val="24"/>
            <w:szCs w:val="24"/>
          </w:rPr>
          <w:t>http://www.businessdictionary.com/definition/organic-organization.html</w:t>
        </w:r>
      </w:hyperlink>
      <w:r w:rsidRPr="001903B4">
        <w:rPr>
          <w:rFonts w:asciiTheme="minorHAnsi" w:hAnsiTheme="minorHAnsi" w:cstheme="minorHAnsi"/>
          <w:sz w:val="24"/>
          <w:szCs w:val="24"/>
        </w:rPr>
        <w:t xml:space="preserve"> (</w:t>
      </w:r>
      <w:r w:rsidRPr="001903B4">
        <w:rPr>
          <w:rStyle w:val="Hyperlink"/>
          <w:rFonts w:asciiTheme="minorHAnsi" w:hAnsiTheme="minorHAnsi" w:cstheme="minorHAnsi"/>
          <w:sz w:val="24"/>
          <w:szCs w:val="24"/>
        </w:rPr>
        <w:t>A</w:t>
      </w:r>
      <w:r w:rsidRPr="001903B4">
        <w:rPr>
          <w:rStyle w:val="Hyperlink"/>
          <w:rFonts w:asciiTheme="minorHAnsi" w:hAnsiTheme="minorHAnsi" w:cstheme="minorHAnsi"/>
          <w:color w:val="auto"/>
          <w:sz w:val="24"/>
          <w:szCs w:val="24"/>
          <w:u w:val="none"/>
        </w:rPr>
        <w:t>ccessed</w:t>
      </w:r>
      <w:r w:rsidRPr="001903B4">
        <w:rPr>
          <w:rStyle w:val="Hyperlink"/>
          <w:rFonts w:asciiTheme="minorHAnsi" w:hAnsiTheme="minorHAnsi" w:cstheme="minorHAnsi"/>
          <w:sz w:val="24"/>
          <w:szCs w:val="24"/>
          <w:u w:val="none"/>
        </w:rPr>
        <w:t xml:space="preserve"> </w:t>
      </w:r>
      <w:r w:rsidRPr="001903B4">
        <w:rPr>
          <w:rStyle w:val="Hyperlink"/>
          <w:rFonts w:asciiTheme="minorHAnsi" w:hAnsiTheme="minorHAnsi" w:cstheme="minorHAnsi"/>
          <w:sz w:val="24"/>
          <w:szCs w:val="24"/>
        </w:rPr>
        <w:t>28th November, 2017)</w:t>
      </w:r>
    </w:p>
    <w:p w14:paraId="42B806E4" w14:textId="77777777" w:rsidR="001903B4" w:rsidRPr="001903B4" w:rsidRDefault="001903B4" w:rsidP="001903B4">
      <w:pPr>
        <w:pStyle w:val="NoSpacing"/>
        <w:ind w:left="360"/>
        <w:rPr>
          <w:rFonts w:asciiTheme="minorHAnsi" w:hAnsiTheme="minorHAnsi" w:cstheme="minorHAnsi"/>
          <w:sz w:val="24"/>
          <w:szCs w:val="24"/>
        </w:rPr>
      </w:pPr>
    </w:p>
    <w:p w14:paraId="37E5A647" w14:textId="77777777" w:rsidR="001903B4" w:rsidRPr="001903B4" w:rsidRDefault="001903B4" w:rsidP="001903B4">
      <w:pPr>
        <w:spacing w:after="200" w:line="276" w:lineRule="auto"/>
        <w:ind w:left="360"/>
        <w:rPr>
          <w:rFonts w:asciiTheme="minorHAnsi" w:hAnsiTheme="minorHAnsi" w:cstheme="minorHAnsi"/>
          <w:sz w:val="24"/>
          <w:szCs w:val="24"/>
        </w:rPr>
      </w:pPr>
      <w:r w:rsidRPr="001903B4">
        <w:rPr>
          <w:rFonts w:asciiTheme="minorHAnsi" w:hAnsiTheme="minorHAnsi" w:cstheme="minorHAnsi"/>
          <w:color w:val="000000"/>
          <w:sz w:val="24"/>
          <w:szCs w:val="24"/>
        </w:rPr>
        <w:t xml:space="preserve">Cooke, R. and Rosseau, D. (1988) Behavioural norms and expectations: a quantitative approach to the assessment of organizational culture, Group and Organization Studies, Vol.13, No.3, pp. 245–273. </w:t>
      </w:r>
    </w:p>
    <w:p w14:paraId="0028CA4A" w14:textId="77777777" w:rsidR="001903B4" w:rsidRPr="001903B4" w:rsidRDefault="001903B4" w:rsidP="001903B4">
      <w:pPr>
        <w:shd w:val="clear" w:color="auto" w:fill="FFFFFF"/>
        <w:spacing w:after="200" w:line="276" w:lineRule="auto"/>
        <w:ind w:left="360"/>
        <w:rPr>
          <w:rStyle w:val="Hyperlink"/>
          <w:rFonts w:asciiTheme="minorHAnsi" w:hAnsiTheme="minorHAnsi" w:cstheme="minorHAnsi"/>
          <w:color w:val="222222"/>
          <w:spacing w:val="-8"/>
          <w:sz w:val="24"/>
          <w:szCs w:val="24"/>
        </w:rPr>
      </w:pPr>
      <w:r w:rsidRPr="001903B4">
        <w:rPr>
          <w:rFonts w:asciiTheme="minorHAnsi" w:hAnsiTheme="minorHAnsi" w:cstheme="minorHAnsi"/>
          <w:sz w:val="24"/>
          <w:szCs w:val="24"/>
        </w:rPr>
        <w:t xml:space="preserve">Circus eruption (2017) [online] available at: </w:t>
      </w:r>
      <w:hyperlink r:id="rId13" w:history="1">
        <w:r w:rsidRPr="001903B4">
          <w:rPr>
            <w:rStyle w:val="Hyperlink"/>
            <w:rFonts w:asciiTheme="minorHAnsi" w:hAnsiTheme="minorHAnsi" w:cstheme="minorHAnsi"/>
            <w:sz w:val="24"/>
            <w:szCs w:val="24"/>
          </w:rPr>
          <w:t>http://www.circuseruption.co.uk/</w:t>
        </w:r>
      </w:hyperlink>
      <w:r w:rsidRPr="001903B4">
        <w:rPr>
          <w:rStyle w:val="Hyperlink"/>
          <w:rFonts w:asciiTheme="minorHAnsi" w:hAnsiTheme="minorHAnsi" w:cstheme="minorHAnsi"/>
          <w:sz w:val="24"/>
          <w:szCs w:val="24"/>
        </w:rPr>
        <w:t xml:space="preserve"> </w:t>
      </w:r>
      <w:r w:rsidRPr="001903B4">
        <w:rPr>
          <w:rStyle w:val="Hyperlink"/>
          <w:rFonts w:asciiTheme="minorHAnsi" w:hAnsiTheme="minorHAnsi" w:cstheme="minorHAnsi"/>
          <w:color w:val="auto"/>
          <w:sz w:val="24"/>
          <w:szCs w:val="24"/>
          <w:u w:val="none"/>
        </w:rPr>
        <w:t>(Accessed 28</w:t>
      </w:r>
      <w:r w:rsidRPr="001903B4">
        <w:rPr>
          <w:rStyle w:val="Hyperlink"/>
          <w:rFonts w:asciiTheme="minorHAnsi" w:hAnsiTheme="minorHAnsi" w:cstheme="minorHAnsi"/>
          <w:color w:val="auto"/>
          <w:sz w:val="24"/>
          <w:szCs w:val="24"/>
          <w:u w:val="none"/>
          <w:vertAlign w:val="superscript"/>
        </w:rPr>
        <w:t>th</w:t>
      </w:r>
      <w:r w:rsidRPr="001903B4">
        <w:rPr>
          <w:rStyle w:val="Hyperlink"/>
          <w:rFonts w:asciiTheme="minorHAnsi" w:hAnsiTheme="minorHAnsi" w:cstheme="minorHAnsi"/>
          <w:color w:val="auto"/>
          <w:sz w:val="24"/>
          <w:szCs w:val="24"/>
          <w:u w:val="none"/>
        </w:rPr>
        <w:t xml:space="preserve"> November, 2017) </w:t>
      </w:r>
    </w:p>
    <w:p w14:paraId="37E519DA" w14:textId="77777777" w:rsidR="001903B4" w:rsidRPr="001903B4" w:rsidRDefault="001903B4" w:rsidP="001903B4">
      <w:pPr>
        <w:shd w:val="clear" w:color="auto" w:fill="FFFFFF"/>
        <w:spacing w:after="200" w:line="276" w:lineRule="auto"/>
        <w:ind w:left="360"/>
        <w:rPr>
          <w:rFonts w:asciiTheme="minorHAnsi" w:hAnsiTheme="minorHAnsi" w:cstheme="minorHAnsi"/>
          <w:color w:val="222222"/>
          <w:spacing w:val="-8"/>
          <w:sz w:val="24"/>
          <w:szCs w:val="24"/>
        </w:rPr>
      </w:pPr>
      <w:r w:rsidRPr="001903B4">
        <w:rPr>
          <w:rFonts w:asciiTheme="minorHAnsi" w:hAnsiTheme="minorHAnsi" w:cstheme="minorHAnsi"/>
          <w:sz w:val="24"/>
          <w:szCs w:val="24"/>
        </w:rPr>
        <w:t xml:space="preserve"> </w:t>
      </w:r>
      <w:r w:rsidRPr="001903B4">
        <w:rPr>
          <w:rFonts w:asciiTheme="minorHAnsi" w:hAnsiTheme="minorHAnsi" w:cstheme="minorHAnsi"/>
          <w:sz w:val="24"/>
          <w:szCs w:val="24"/>
          <w:shd w:val="clear" w:color="auto" w:fill="FFFFFF"/>
        </w:rPr>
        <w:t xml:space="preserve">Heathfield, S (2017) </w:t>
      </w:r>
      <w:r w:rsidRPr="001903B4">
        <w:rPr>
          <w:rFonts w:asciiTheme="minorHAnsi" w:hAnsiTheme="minorHAnsi" w:cstheme="minorHAnsi"/>
          <w:color w:val="222222"/>
          <w:spacing w:val="-8"/>
          <w:sz w:val="24"/>
          <w:szCs w:val="24"/>
        </w:rPr>
        <w:t>Learn About Team Culture and Clear Expectations, Available at:</w:t>
      </w:r>
      <w:r w:rsidRPr="001903B4">
        <w:rPr>
          <w:rFonts w:asciiTheme="minorHAnsi" w:hAnsiTheme="minorHAnsi" w:cstheme="minorHAnsi"/>
          <w:sz w:val="24"/>
          <w:szCs w:val="24"/>
        </w:rPr>
        <w:t xml:space="preserve"> </w:t>
      </w:r>
      <w:hyperlink r:id="rId14" w:history="1">
        <w:r w:rsidRPr="001903B4">
          <w:rPr>
            <w:rStyle w:val="Hyperlink"/>
            <w:rFonts w:asciiTheme="minorHAnsi" w:hAnsiTheme="minorHAnsi" w:cstheme="minorHAnsi"/>
            <w:sz w:val="24"/>
            <w:szCs w:val="24"/>
          </w:rPr>
          <w:t>www.thebalance.com</w:t>
        </w:r>
      </w:hyperlink>
    </w:p>
    <w:p w14:paraId="6B1D9709" w14:textId="77777777" w:rsidR="001903B4" w:rsidRPr="001903B4" w:rsidRDefault="001903B4" w:rsidP="001903B4">
      <w:pPr>
        <w:spacing w:after="200" w:line="276" w:lineRule="auto"/>
        <w:ind w:left="360"/>
        <w:rPr>
          <w:rFonts w:asciiTheme="minorHAnsi" w:hAnsiTheme="minorHAnsi" w:cstheme="minorHAnsi"/>
          <w:sz w:val="24"/>
          <w:szCs w:val="24"/>
        </w:rPr>
      </w:pPr>
      <w:r w:rsidRPr="001903B4">
        <w:rPr>
          <w:rFonts w:asciiTheme="minorHAnsi" w:hAnsiTheme="minorHAnsi" w:cstheme="minorHAnsi"/>
          <w:sz w:val="24"/>
          <w:szCs w:val="24"/>
        </w:rPr>
        <w:t>Mullins, Laurie J Author Christy, Gill Contributor; Christy, Gill Author Place of publication not identified Pearson Education 2013</w:t>
      </w:r>
    </w:p>
    <w:p w14:paraId="69383080" w14:textId="77777777" w:rsidR="001903B4" w:rsidRPr="001903B4" w:rsidRDefault="001903B4" w:rsidP="001903B4">
      <w:pPr>
        <w:spacing w:after="200" w:line="276" w:lineRule="auto"/>
        <w:ind w:left="360"/>
        <w:rPr>
          <w:rFonts w:asciiTheme="minorHAnsi" w:hAnsiTheme="minorHAnsi" w:cstheme="minorHAnsi"/>
          <w:sz w:val="24"/>
          <w:szCs w:val="24"/>
        </w:rPr>
      </w:pPr>
      <w:r w:rsidRPr="001903B4">
        <w:rPr>
          <w:rFonts w:asciiTheme="minorHAnsi" w:hAnsiTheme="minorHAnsi" w:cstheme="minorHAnsi"/>
          <w:sz w:val="24"/>
          <w:szCs w:val="24"/>
        </w:rPr>
        <w:t>Organizational Culture and Leadership by Edgar H. Schein Jossey-Bass (3rd edition, 2004)</w:t>
      </w:r>
    </w:p>
    <w:p w14:paraId="2BA97EA2" w14:textId="77777777" w:rsidR="001903B4" w:rsidRPr="001903B4" w:rsidRDefault="001903B4" w:rsidP="001903B4">
      <w:pPr>
        <w:spacing w:after="200" w:line="276" w:lineRule="auto"/>
        <w:ind w:left="360"/>
        <w:rPr>
          <w:rStyle w:val="Hyperlink"/>
          <w:rFonts w:asciiTheme="minorHAnsi" w:hAnsiTheme="minorHAnsi" w:cstheme="minorHAnsi"/>
          <w:sz w:val="24"/>
          <w:szCs w:val="24"/>
        </w:rPr>
      </w:pPr>
      <w:r w:rsidRPr="001903B4">
        <w:rPr>
          <w:rFonts w:asciiTheme="minorHAnsi" w:hAnsiTheme="minorHAnsi" w:cstheme="minorHAnsi"/>
          <w:sz w:val="24"/>
          <w:szCs w:val="24"/>
        </w:rPr>
        <w:t xml:space="preserve">Oxford dictionaries (2017) [online] available at: </w:t>
      </w:r>
      <w:hyperlink r:id="rId15" w:history="1">
        <w:r w:rsidRPr="001903B4">
          <w:rPr>
            <w:rStyle w:val="Hyperlink"/>
            <w:rFonts w:asciiTheme="minorHAnsi" w:hAnsiTheme="minorHAnsi" w:cstheme="minorHAnsi"/>
            <w:sz w:val="24"/>
            <w:szCs w:val="24"/>
          </w:rPr>
          <w:t>https://en.oxforddictionaries.com/definition/structure</w:t>
        </w:r>
      </w:hyperlink>
      <w:r w:rsidRPr="001903B4">
        <w:rPr>
          <w:rStyle w:val="Hyperlink"/>
          <w:rFonts w:asciiTheme="minorHAnsi" w:hAnsiTheme="minorHAnsi" w:cstheme="minorHAnsi"/>
          <w:sz w:val="24"/>
          <w:szCs w:val="24"/>
        </w:rPr>
        <w:t xml:space="preserve"> (Accessed 28th November, 2017)</w:t>
      </w:r>
    </w:p>
    <w:p w14:paraId="206BE86B" w14:textId="77777777" w:rsidR="001903B4" w:rsidRPr="001903B4" w:rsidRDefault="001903B4" w:rsidP="001903B4">
      <w:pPr>
        <w:spacing w:after="200" w:line="276" w:lineRule="auto"/>
        <w:ind w:left="360"/>
        <w:rPr>
          <w:rStyle w:val="Hyperlink"/>
          <w:rFonts w:asciiTheme="minorHAnsi" w:hAnsiTheme="minorHAnsi" w:cstheme="minorHAnsi"/>
          <w:sz w:val="24"/>
          <w:szCs w:val="24"/>
        </w:rPr>
      </w:pPr>
      <w:r w:rsidRPr="001903B4">
        <w:rPr>
          <w:rFonts w:asciiTheme="minorHAnsi" w:hAnsiTheme="minorHAnsi" w:cstheme="minorHAnsi"/>
          <w:sz w:val="24"/>
          <w:szCs w:val="24"/>
        </w:rPr>
        <w:t xml:space="preserve">Oxford dictionaries (2017) [online] available at: </w:t>
      </w:r>
      <w:hyperlink r:id="rId16" w:history="1">
        <w:r w:rsidRPr="001903B4">
          <w:rPr>
            <w:rStyle w:val="Hyperlink"/>
            <w:rFonts w:asciiTheme="minorHAnsi" w:hAnsiTheme="minorHAnsi" w:cstheme="minorHAnsi"/>
            <w:sz w:val="24"/>
            <w:szCs w:val="24"/>
          </w:rPr>
          <w:t>https://en.oxforddictionaries.com/definition/projectment</w:t>
        </w:r>
      </w:hyperlink>
      <w:r w:rsidRPr="001903B4">
        <w:rPr>
          <w:rStyle w:val="Hyperlink"/>
          <w:rFonts w:asciiTheme="minorHAnsi" w:hAnsiTheme="minorHAnsi" w:cstheme="minorHAnsi"/>
          <w:sz w:val="24"/>
          <w:szCs w:val="24"/>
        </w:rPr>
        <w:t xml:space="preserve"> (Accessed 28th November, 2017)</w:t>
      </w:r>
    </w:p>
    <w:p w14:paraId="66C002FF" w14:textId="77777777" w:rsidR="001903B4" w:rsidRPr="001903B4" w:rsidRDefault="001903B4" w:rsidP="001903B4">
      <w:pPr>
        <w:spacing w:after="200" w:line="276" w:lineRule="auto"/>
        <w:ind w:left="360"/>
        <w:rPr>
          <w:rFonts w:asciiTheme="minorHAnsi" w:hAnsiTheme="minorHAnsi" w:cstheme="minorHAnsi"/>
          <w:sz w:val="24"/>
          <w:szCs w:val="24"/>
        </w:rPr>
      </w:pPr>
      <w:r w:rsidRPr="001903B4">
        <w:rPr>
          <w:rStyle w:val="Hyperlink"/>
          <w:rFonts w:asciiTheme="minorHAnsi" w:hAnsiTheme="minorHAnsi" w:cstheme="minorHAnsi"/>
          <w:sz w:val="24"/>
          <w:szCs w:val="24"/>
        </w:rPr>
        <w:t xml:space="preserve">Swansea sound (2017) [online] available at: </w:t>
      </w:r>
      <w:hyperlink r:id="rId17" w:history="1">
        <w:r w:rsidRPr="001903B4">
          <w:rPr>
            <w:rStyle w:val="Hyperlink"/>
            <w:rFonts w:asciiTheme="minorHAnsi" w:hAnsiTheme="minorHAnsi" w:cstheme="minorHAnsi"/>
            <w:sz w:val="24"/>
            <w:szCs w:val="24"/>
          </w:rPr>
          <w:t>https://www.swanseasound.co.uk/news/local/future-of-circus-eruptions-uncertain/</w:t>
        </w:r>
      </w:hyperlink>
      <w:r w:rsidRPr="001903B4">
        <w:rPr>
          <w:rFonts w:asciiTheme="minorHAnsi" w:hAnsiTheme="minorHAnsi" w:cstheme="minorHAnsi"/>
          <w:sz w:val="24"/>
          <w:szCs w:val="24"/>
        </w:rPr>
        <w:t xml:space="preserve"> (Accessed 28</w:t>
      </w:r>
      <w:r w:rsidRPr="001903B4">
        <w:rPr>
          <w:rFonts w:asciiTheme="minorHAnsi" w:hAnsiTheme="minorHAnsi" w:cstheme="minorHAnsi"/>
          <w:sz w:val="24"/>
          <w:szCs w:val="24"/>
          <w:vertAlign w:val="superscript"/>
        </w:rPr>
        <w:t>th</w:t>
      </w:r>
      <w:r w:rsidRPr="001903B4">
        <w:rPr>
          <w:rFonts w:asciiTheme="minorHAnsi" w:hAnsiTheme="minorHAnsi" w:cstheme="minorHAnsi"/>
          <w:sz w:val="24"/>
          <w:szCs w:val="24"/>
        </w:rPr>
        <w:t xml:space="preserve"> November, 2017)</w:t>
      </w:r>
    </w:p>
    <w:p w14:paraId="6F3FDE54" w14:textId="77777777" w:rsidR="001903B4" w:rsidRPr="001903B4" w:rsidRDefault="001903B4" w:rsidP="001903B4">
      <w:pPr>
        <w:spacing w:after="200" w:line="276" w:lineRule="auto"/>
        <w:ind w:left="360"/>
        <w:rPr>
          <w:rFonts w:asciiTheme="minorHAnsi" w:hAnsiTheme="minorHAnsi" w:cstheme="minorHAnsi"/>
          <w:sz w:val="24"/>
          <w:szCs w:val="24"/>
        </w:rPr>
      </w:pPr>
      <w:r w:rsidRPr="001903B4">
        <w:rPr>
          <w:rStyle w:val="Hyperlink"/>
          <w:rFonts w:asciiTheme="minorHAnsi" w:hAnsiTheme="minorHAnsi" w:cstheme="minorHAnsi"/>
          <w:color w:val="auto"/>
          <w:sz w:val="24"/>
          <w:szCs w:val="24"/>
          <w:u w:val="none"/>
        </w:rPr>
        <w:t>The balance (2017) [online] available at:</w:t>
      </w:r>
      <w:r w:rsidRPr="001903B4">
        <w:rPr>
          <w:rFonts w:asciiTheme="minorHAnsi" w:hAnsiTheme="minorHAnsi" w:cstheme="minorHAnsi"/>
          <w:sz w:val="24"/>
          <w:szCs w:val="24"/>
        </w:rPr>
        <w:t xml:space="preserve"> </w:t>
      </w:r>
      <w:hyperlink r:id="rId18" w:history="1">
        <w:r w:rsidRPr="001903B4">
          <w:rPr>
            <w:rStyle w:val="Hyperlink"/>
            <w:rFonts w:asciiTheme="minorHAnsi" w:hAnsiTheme="minorHAnsi" w:cstheme="minorHAnsi"/>
            <w:sz w:val="24"/>
            <w:szCs w:val="24"/>
          </w:rPr>
          <w:t>https://www.thebalance.com/team-culture-and-clear-expectations-1919255</w:t>
        </w:r>
      </w:hyperlink>
      <w:r w:rsidRPr="001903B4">
        <w:rPr>
          <w:rFonts w:asciiTheme="minorHAnsi" w:hAnsiTheme="minorHAnsi" w:cstheme="minorHAnsi"/>
          <w:sz w:val="24"/>
          <w:szCs w:val="24"/>
        </w:rPr>
        <w:t xml:space="preserve"> (Accessed 28</w:t>
      </w:r>
      <w:r w:rsidRPr="001903B4">
        <w:rPr>
          <w:rFonts w:asciiTheme="minorHAnsi" w:hAnsiTheme="minorHAnsi" w:cstheme="minorHAnsi"/>
          <w:sz w:val="24"/>
          <w:szCs w:val="24"/>
          <w:vertAlign w:val="superscript"/>
        </w:rPr>
        <w:t>th</w:t>
      </w:r>
      <w:r w:rsidRPr="001903B4">
        <w:rPr>
          <w:rFonts w:asciiTheme="minorHAnsi" w:hAnsiTheme="minorHAnsi" w:cstheme="minorHAnsi"/>
          <w:sz w:val="24"/>
          <w:szCs w:val="24"/>
        </w:rPr>
        <w:t xml:space="preserve"> November 2017)</w:t>
      </w:r>
    </w:p>
    <w:p w14:paraId="5468B6E1" w14:textId="4CB42494" w:rsidR="001903B4" w:rsidRPr="001903B4" w:rsidRDefault="001903B4" w:rsidP="00B244D8">
      <w:pPr>
        <w:spacing w:after="200" w:line="276" w:lineRule="auto"/>
        <w:ind w:left="360"/>
        <w:rPr>
          <w:rFonts w:asciiTheme="minorHAnsi" w:hAnsiTheme="minorHAnsi" w:cstheme="minorHAnsi"/>
          <w:sz w:val="24"/>
          <w:szCs w:val="24"/>
        </w:rPr>
      </w:pPr>
      <w:r w:rsidRPr="001903B4">
        <w:rPr>
          <w:rStyle w:val="Hyperlink"/>
          <w:rFonts w:asciiTheme="minorHAnsi" w:hAnsiTheme="minorHAnsi" w:cstheme="minorHAnsi"/>
          <w:color w:val="auto"/>
          <w:sz w:val="24"/>
          <w:szCs w:val="24"/>
          <w:u w:val="none"/>
        </w:rPr>
        <w:t>View on Moodle Uwtsd,</w:t>
      </w:r>
      <w:r w:rsidRPr="001903B4">
        <w:rPr>
          <w:rStyle w:val="Hyperlink"/>
          <w:rFonts w:asciiTheme="minorHAnsi" w:hAnsiTheme="minorHAnsi" w:cstheme="minorHAnsi"/>
          <w:color w:val="auto"/>
          <w:sz w:val="24"/>
          <w:szCs w:val="24"/>
        </w:rPr>
        <w:t xml:space="preserve"> </w:t>
      </w:r>
      <w:r w:rsidRPr="001903B4">
        <w:rPr>
          <w:rStyle w:val="Hyperlink"/>
          <w:rFonts w:asciiTheme="minorHAnsi" w:hAnsiTheme="minorHAnsi" w:cstheme="minorHAnsi"/>
          <w:sz w:val="24"/>
          <w:szCs w:val="24"/>
        </w:rPr>
        <w:t xml:space="preserve">[online] available at: </w:t>
      </w:r>
      <w:hyperlink r:id="rId19" w:history="1">
        <w:r w:rsidRPr="001903B4">
          <w:rPr>
            <w:rStyle w:val="Hyperlink"/>
            <w:rFonts w:asciiTheme="minorHAnsi" w:hAnsiTheme="minorHAnsi" w:cstheme="minorHAnsi"/>
            <w:sz w:val="24"/>
            <w:szCs w:val="24"/>
          </w:rPr>
          <w:t>http://moodle.uwtsd.ac.uk/course/view.php?id=2022</w:t>
        </w:r>
      </w:hyperlink>
      <w:r w:rsidRPr="001903B4">
        <w:rPr>
          <w:rStyle w:val="Hyperlink"/>
          <w:rFonts w:asciiTheme="minorHAnsi" w:hAnsiTheme="minorHAnsi" w:cstheme="minorHAnsi"/>
          <w:sz w:val="24"/>
          <w:szCs w:val="24"/>
        </w:rPr>
        <w:t xml:space="preserve"> PowerPoint</w:t>
      </w:r>
      <w:r>
        <w:rPr>
          <w:rStyle w:val="Hyperlink"/>
          <w:rFonts w:asciiTheme="minorHAnsi" w:hAnsiTheme="minorHAnsi" w:cstheme="minorHAnsi"/>
          <w:sz w:val="24"/>
          <w:szCs w:val="24"/>
        </w:rPr>
        <w:t xml:space="preserve"> IMW corporate culture 2017-18 </w:t>
      </w:r>
      <w:r w:rsidRPr="001903B4">
        <w:rPr>
          <w:rStyle w:val="Hyperlink"/>
          <w:rFonts w:asciiTheme="minorHAnsi" w:hAnsiTheme="minorHAnsi" w:cstheme="minorHAnsi"/>
          <w:color w:val="auto"/>
          <w:sz w:val="24"/>
          <w:szCs w:val="24"/>
          <w:u w:val="none"/>
        </w:rPr>
        <w:t>(A</w:t>
      </w:r>
      <w:r w:rsidRPr="001903B4">
        <w:rPr>
          <w:rStyle w:val="Hyperlink"/>
          <w:rFonts w:asciiTheme="minorHAnsi" w:hAnsiTheme="minorHAnsi" w:cstheme="minorHAnsi"/>
          <w:color w:val="auto"/>
          <w:sz w:val="24"/>
          <w:szCs w:val="24"/>
          <w:u w:val="none"/>
        </w:rPr>
        <w:t>ccessed 28</w:t>
      </w:r>
      <w:r w:rsidRPr="001903B4">
        <w:rPr>
          <w:rStyle w:val="Hyperlink"/>
          <w:rFonts w:asciiTheme="minorHAnsi" w:hAnsiTheme="minorHAnsi" w:cstheme="minorHAnsi"/>
          <w:color w:val="auto"/>
          <w:sz w:val="24"/>
          <w:szCs w:val="24"/>
          <w:u w:val="none"/>
          <w:vertAlign w:val="superscript"/>
        </w:rPr>
        <w:t>th</w:t>
      </w:r>
      <w:r w:rsidRPr="001903B4">
        <w:rPr>
          <w:rStyle w:val="Hyperlink"/>
          <w:rFonts w:asciiTheme="minorHAnsi" w:hAnsiTheme="minorHAnsi" w:cstheme="minorHAnsi"/>
          <w:color w:val="auto"/>
          <w:sz w:val="24"/>
          <w:szCs w:val="24"/>
          <w:u w:val="none"/>
        </w:rPr>
        <w:t xml:space="preserve"> November, 2017)</w:t>
      </w:r>
      <w:bookmarkStart w:id="0" w:name="_GoBack"/>
      <w:bookmarkEnd w:id="0"/>
    </w:p>
    <w:p w14:paraId="6DD94B3C" w14:textId="77777777" w:rsidR="00E91972" w:rsidRPr="00AF202A" w:rsidRDefault="00E91972" w:rsidP="00235531">
      <w:pPr>
        <w:pStyle w:val="NoSpacing"/>
        <w:spacing w:line="480" w:lineRule="auto"/>
        <w:rPr>
          <w:rFonts w:asciiTheme="minorHAnsi" w:hAnsiTheme="minorHAnsi"/>
          <w:sz w:val="24"/>
          <w:szCs w:val="24"/>
        </w:rPr>
      </w:pPr>
    </w:p>
    <w:sectPr w:rsidR="00E91972" w:rsidRPr="00AF202A" w:rsidSect="00B244D8">
      <w:footerReference w:type="default" r:id="rId20"/>
      <w:pgSz w:w="11906" w:h="16838"/>
      <w:pgMar w:top="1440" w:right="1440" w:bottom="1440" w:left="1440" w:header="709" w:footer="709" w:gutter="0"/>
      <w:pgNumType w:start="0"/>
      <w:cols w:space="708"/>
      <w:titlePg/>
      <w:docGrid w:linePitch="360"/>
    </w:sectPr>
  </w:body>
</w:document>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01C5F8AC" w15:done="0"/>
  <w15:commentEx w15:paraId="22E19D0D" w15:done="0"/>
  <w15:commentEx w15:paraId="33AAEB78" w15:done="0"/>
  <w15:commentEx w15:paraId="2A07E62C"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F8BA603" w14:textId="77777777" w:rsidR="00C66462" w:rsidRDefault="00C66462" w:rsidP="00B244D8">
      <w:r>
        <w:separator/>
      </w:r>
    </w:p>
  </w:endnote>
  <w:endnote w:type="continuationSeparator" w:id="0">
    <w:p w14:paraId="0CA0BAC1" w14:textId="77777777" w:rsidR="00C66462" w:rsidRDefault="00C66462" w:rsidP="00B244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altName w:val="Courier New"/>
    <w:panose1 w:val="020B0502040204020203"/>
    <w:charset w:val="00"/>
    <w:family w:val="swiss"/>
    <w:pitch w:val="variable"/>
    <w:sig w:usb0="E4002EFF" w:usb1="C000E47F" w:usb2="00000009" w:usb3="00000000" w:csb0="000001FF" w:csb1="00000000"/>
  </w:font>
  <w:font w:name="Calibri,Arial">
    <w:altName w:val="Times New Roman"/>
    <w:panose1 w:val="00000000000000000000"/>
    <w:charset w:val="00"/>
    <w:family w:val="roman"/>
    <w:notTrueType/>
    <w:pitch w:val="default"/>
  </w:font>
  <w:font w:name="adobe-garamond-pro">
    <w:altName w:val="Times New Roman"/>
    <w:charset w:val="00"/>
    <w:family w:val="auto"/>
    <w:pitch w:val="default"/>
  </w:font>
  <w:font w:name="MS Mincho">
    <w:altName w:val="MS Gothic"/>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64637988"/>
      <w:docPartObj>
        <w:docPartGallery w:val="Page Numbers (Bottom of Page)"/>
        <w:docPartUnique/>
      </w:docPartObj>
    </w:sdtPr>
    <w:sdtEndPr>
      <w:rPr>
        <w:noProof/>
      </w:rPr>
    </w:sdtEndPr>
    <w:sdtContent>
      <w:p w14:paraId="4B4593A9" w14:textId="482283F3" w:rsidR="00B244D8" w:rsidRDefault="00B244D8">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14:paraId="7AA14C64" w14:textId="77777777" w:rsidR="00B244D8" w:rsidRDefault="00B244D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5FABB2B" w14:textId="77777777" w:rsidR="00C66462" w:rsidRDefault="00C66462" w:rsidP="00B244D8">
      <w:r>
        <w:separator/>
      </w:r>
    </w:p>
  </w:footnote>
  <w:footnote w:type="continuationSeparator" w:id="0">
    <w:p w14:paraId="750E45EB" w14:textId="77777777" w:rsidR="00C66462" w:rsidRDefault="00C66462" w:rsidP="00B244D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821B04"/>
    <w:multiLevelType w:val="hybridMultilevel"/>
    <w:tmpl w:val="4A4494A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nsid w:val="32424A02"/>
    <w:multiLevelType w:val="hybridMultilevel"/>
    <w:tmpl w:val="0198826E"/>
    <w:lvl w:ilvl="0" w:tplc="472816EE">
      <w:start w:val="1"/>
      <w:numFmt w:val="decimal"/>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3B52A82"/>
    <w:multiLevelType w:val="hybridMultilevel"/>
    <w:tmpl w:val="CE1A3E8C"/>
    <w:lvl w:ilvl="0" w:tplc="06DA2E6E">
      <w:start w:val="1"/>
      <w:numFmt w:val="bullet"/>
      <w:lvlText w:val="•"/>
      <w:lvlJc w:val="left"/>
      <w:pPr>
        <w:tabs>
          <w:tab w:val="num" w:pos="720"/>
        </w:tabs>
        <w:ind w:left="720" w:hanging="360"/>
      </w:pPr>
      <w:rPr>
        <w:rFonts w:ascii="Arial" w:hAnsi="Arial" w:hint="default"/>
      </w:rPr>
    </w:lvl>
    <w:lvl w:ilvl="1" w:tplc="8F22AC48" w:tentative="1">
      <w:start w:val="1"/>
      <w:numFmt w:val="bullet"/>
      <w:lvlText w:val="•"/>
      <w:lvlJc w:val="left"/>
      <w:pPr>
        <w:tabs>
          <w:tab w:val="num" w:pos="1440"/>
        </w:tabs>
        <w:ind w:left="1440" w:hanging="360"/>
      </w:pPr>
      <w:rPr>
        <w:rFonts w:ascii="Arial" w:hAnsi="Arial" w:hint="default"/>
      </w:rPr>
    </w:lvl>
    <w:lvl w:ilvl="2" w:tplc="BFEC5CEC" w:tentative="1">
      <w:start w:val="1"/>
      <w:numFmt w:val="bullet"/>
      <w:lvlText w:val="•"/>
      <w:lvlJc w:val="left"/>
      <w:pPr>
        <w:tabs>
          <w:tab w:val="num" w:pos="2160"/>
        </w:tabs>
        <w:ind w:left="2160" w:hanging="360"/>
      </w:pPr>
      <w:rPr>
        <w:rFonts w:ascii="Arial" w:hAnsi="Arial" w:hint="default"/>
      </w:rPr>
    </w:lvl>
    <w:lvl w:ilvl="3" w:tplc="2D8EEA22" w:tentative="1">
      <w:start w:val="1"/>
      <w:numFmt w:val="bullet"/>
      <w:lvlText w:val="•"/>
      <w:lvlJc w:val="left"/>
      <w:pPr>
        <w:tabs>
          <w:tab w:val="num" w:pos="2880"/>
        </w:tabs>
        <w:ind w:left="2880" w:hanging="360"/>
      </w:pPr>
      <w:rPr>
        <w:rFonts w:ascii="Arial" w:hAnsi="Arial" w:hint="default"/>
      </w:rPr>
    </w:lvl>
    <w:lvl w:ilvl="4" w:tplc="C5804096" w:tentative="1">
      <w:start w:val="1"/>
      <w:numFmt w:val="bullet"/>
      <w:lvlText w:val="•"/>
      <w:lvlJc w:val="left"/>
      <w:pPr>
        <w:tabs>
          <w:tab w:val="num" w:pos="3600"/>
        </w:tabs>
        <w:ind w:left="3600" w:hanging="360"/>
      </w:pPr>
      <w:rPr>
        <w:rFonts w:ascii="Arial" w:hAnsi="Arial" w:hint="default"/>
      </w:rPr>
    </w:lvl>
    <w:lvl w:ilvl="5" w:tplc="25826130" w:tentative="1">
      <w:start w:val="1"/>
      <w:numFmt w:val="bullet"/>
      <w:lvlText w:val="•"/>
      <w:lvlJc w:val="left"/>
      <w:pPr>
        <w:tabs>
          <w:tab w:val="num" w:pos="4320"/>
        </w:tabs>
        <w:ind w:left="4320" w:hanging="360"/>
      </w:pPr>
      <w:rPr>
        <w:rFonts w:ascii="Arial" w:hAnsi="Arial" w:hint="default"/>
      </w:rPr>
    </w:lvl>
    <w:lvl w:ilvl="6" w:tplc="FD54293C" w:tentative="1">
      <w:start w:val="1"/>
      <w:numFmt w:val="bullet"/>
      <w:lvlText w:val="•"/>
      <w:lvlJc w:val="left"/>
      <w:pPr>
        <w:tabs>
          <w:tab w:val="num" w:pos="5040"/>
        </w:tabs>
        <w:ind w:left="5040" w:hanging="360"/>
      </w:pPr>
      <w:rPr>
        <w:rFonts w:ascii="Arial" w:hAnsi="Arial" w:hint="default"/>
      </w:rPr>
    </w:lvl>
    <w:lvl w:ilvl="7" w:tplc="61CA02CC" w:tentative="1">
      <w:start w:val="1"/>
      <w:numFmt w:val="bullet"/>
      <w:lvlText w:val="•"/>
      <w:lvlJc w:val="left"/>
      <w:pPr>
        <w:tabs>
          <w:tab w:val="num" w:pos="5760"/>
        </w:tabs>
        <w:ind w:left="5760" w:hanging="360"/>
      </w:pPr>
      <w:rPr>
        <w:rFonts w:ascii="Arial" w:hAnsi="Arial" w:hint="default"/>
      </w:rPr>
    </w:lvl>
    <w:lvl w:ilvl="8" w:tplc="C79EA242" w:tentative="1">
      <w:start w:val="1"/>
      <w:numFmt w:val="bullet"/>
      <w:lvlText w:val="•"/>
      <w:lvlJc w:val="left"/>
      <w:pPr>
        <w:tabs>
          <w:tab w:val="num" w:pos="6480"/>
        </w:tabs>
        <w:ind w:left="6480" w:hanging="360"/>
      </w:pPr>
      <w:rPr>
        <w:rFonts w:ascii="Arial" w:hAnsi="Arial" w:hint="default"/>
      </w:rPr>
    </w:lvl>
  </w:abstractNum>
  <w:abstractNum w:abstractNumId="3">
    <w:nsid w:val="7A6D7995"/>
    <w:multiLevelType w:val="hybridMultilevel"/>
    <w:tmpl w:val="47003356"/>
    <w:lvl w:ilvl="0" w:tplc="BB1CD2D8">
      <w:start w:val="1"/>
      <w:numFmt w:val="bullet"/>
      <w:lvlText w:val="•"/>
      <w:lvlJc w:val="left"/>
      <w:pPr>
        <w:tabs>
          <w:tab w:val="num" w:pos="720"/>
        </w:tabs>
        <w:ind w:left="720" w:hanging="360"/>
      </w:pPr>
      <w:rPr>
        <w:rFonts w:ascii="Arial" w:hAnsi="Arial" w:hint="default"/>
      </w:rPr>
    </w:lvl>
    <w:lvl w:ilvl="1" w:tplc="274E30CA" w:tentative="1">
      <w:start w:val="1"/>
      <w:numFmt w:val="bullet"/>
      <w:lvlText w:val="•"/>
      <w:lvlJc w:val="left"/>
      <w:pPr>
        <w:tabs>
          <w:tab w:val="num" w:pos="1440"/>
        </w:tabs>
        <w:ind w:left="1440" w:hanging="360"/>
      </w:pPr>
      <w:rPr>
        <w:rFonts w:ascii="Arial" w:hAnsi="Arial" w:hint="default"/>
      </w:rPr>
    </w:lvl>
    <w:lvl w:ilvl="2" w:tplc="3970E8B8" w:tentative="1">
      <w:start w:val="1"/>
      <w:numFmt w:val="bullet"/>
      <w:lvlText w:val="•"/>
      <w:lvlJc w:val="left"/>
      <w:pPr>
        <w:tabs>
          <w:tab w:val="num" w:pos="2160"/>
        </w:tabs>
        <w:ind w:left="2160" w:hanging="360"/>
      </w:pPr>
      <w:rPr>
        <w:rFonts w:ascii="Arial" w:hAnsi="Arial" w:hint="default"/>
      </w:rPr>
    </w:lvl>
    <w:lvl w:ilvl="3" w:tplc="75E41974" w:tentative="1">
      <w:start w:val="1"/>
      <w:numFmt w:val="bullet"/>
      <w:lvlText w:val="•"/>
      <w:lvlJc w:val="left"/>
      <w:pPr>
        <w:tabs>
          <w:tab w:val="num" w:pos="2880"/>
        </w:tabs>
        <w:ind w:left="2880" w:hanging="360"/>
      </w:pPr>
      <w:rPr>
        <w:rFonts w:ascii="Arial" w:hAnsi="Arial" w:hint="default"/>
      </w:rPr>
    </w:lvl>
    <w:lvl w:ilvl="4" w:tplc="CC383E04" w:tentative="1">
      <w:start w:val="1"/>
      <w:numFmt w:val="bullet"/>
      <w:lvlText w:val="•"/>
      <w:lvlJc w:val="left"/>
      <w:pPr>
        <w:tabs>
          <w:tab w:val="num" w:pos="3600"/>
        </w:tabs>
        <w:ind w:left="3600" w:hanging="360"/>
      </w:pPr>
      <w:rPr>
        <w:rFonts w:ascii="Arial" w:hAnsi="Arial" w:hint="default"/>
      </w:rPr>
    </w:lvl>
    <w:lvl w:ilvl="5" w:tplc="AB38F222" w:tentative="1">
      <w:start w:val="1"/>
      <w:numFmt w:val="bullet"/>
      <w:lvlText w:val="•"/>
      <w:lvlJc w:val="left"/>
      <w:pPr>
        <w:tabs>
          <w:tab w:val="num" w:pos="4320"/>
        </w:tabs>
        <w:ind w:left="4320" w:hanging="360"/>
      </w:pPr>
      <w:rPr>
        <w:rFonts w:ascii="Arial" w:hAnsi="Arial" w:hint="default"/>
      </w:rPr>
    </w:lvl>
    <w:lvl w:ilvl="6" w:tplc="B8DE97F2" w:tentative="1">
      <w:start w:val="1"/>
      <w:numFmt w:val="bullet"/>
      <w:lvlText w:val="•"/>
      <w:lvlJc w:val="left"/>
      <w:pPr>
        <w:tabs>
          <w:tab w:val="num" w:pos="5040"/>
        </w:tabs>
        <w:ind w:left="5040" w:hanging="360"/>
      </w:pPr>
      <w:rPr>
        <w:rFonts w:ascii="Arial" w:hAnsi="Arial" w:hint="default"/>
      </w:rPr>
    </w:lvl>
    <w:lvl w:ilvl="7" w:tplc="C7D6FD6C" w:tentative="1">
      <w:start w:val="1"/>
      <w:numFmt w:val="bullet"/>
      <w:lvlText w:val="•"/>
      <w:lvlJc w:val="left"/>
      <w:pPr>
        <w:tabs>
          <w:tab w:val="num" w:pos="5760"/>
        </w:tabs>
        <w:ind w:left="5760" w:hanging="360"/>
      </w:pPr>
      <w:rPr>
        <w:rFonts w:ascii="Arial" w:hAnsi="Arial" w:hint="default"/>
      </w:rPr>
    </w:lvl>
    <w:lvl w:ilvl="8" w:tplc="B8BEF5AA"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2"/>
  </w:num>
  <w:num w:numId="3">
    <w:abstractNumId w:val="0"/>
  </w:num>
  <w:num w:numId="4">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Valerie Harding">
    <w15:presenceInfo w15:providerId="AD" w15:userId="S-1-5-21-809251214-2178901256-4152538893-2700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C3AC9"/>
    <w:rsid w:val="00000325"/>
    <w:rsid w:val="00010D13"/>
    <w:rsid w:val="000534B4"/>
    <w:rsid w:val="0006533B"/>
    <w:rsid w:val="00065AC3"/>
    <w:rsid w:val="00073AC9"/>
    <w:rsid w:val="000F1277"/>
    <w:rsid w:val="000F6CDD"/>
    <w:rsid w:val="00101DE6"/>
    <w:rsid w:val="00117F7A"/>
    <w:rsid w:val="00135589"/>
    <w:rsid w:val="00140BDE"/>
    <w:rsid w:val="0014758A"/>
    <w:rsid w:val="0017110B"/>
    <w:rsid w:val="001903B4"/>
    <w:rsid w:val="001A1D99"/>
    <w:rsid w:val="0020630D"/>
    <w:rsid w:val="0021218B"/>
    <w:rsid w:val="00235531"/>
    <w:rsid w:val="0026574F"/>
    <w:rsid w:val="00282923"/>
    <w:rsid w:val="002D51D6"/>
    <w:rsid w:val="003222D2"/>
    <w:rsid w:val="00342E5C"/>
    <w:rsid w:val="003C6F67"/>
    <w:rsid w:val="003F7187"/>
    <w:rsid w:val="004045B9"/>
    <w:rsid w:val="00446BAB"/>
    <w:rsid w:val="00461A56"/>
    <w:rsid w:val="004973E8"/>
    <w:rsid w:val="004A7340"/>
    <w:rsid w:val="004B12DE"/>
    <w:rsid w:val="00500630"/>
    <w:rsid w:val="005108E6"/>
    <w:rsid w:val="00540D45"/>
    <w:rsid w:val="005451E7"/>
    <w:rsid w:val="00550009"/>
    <w:rsid w:val="00570668"/>
    <w:rsid w:val="005C3AC9"/>
    <w:rsid w:val="005D27DC"/>
    <w:rsid w:val="006428AC"/>
    <w:rsid w:val="00663F1E"/>
    <w:rsid w:val="006666CB"/>
    <w:rsid w:val="0067169D"/>
    <w:rsid w:val="00681B0B"/>
    <w:rsid w:val="00682D45"/>
    <w:rsid w:val="006B36B3"/>
    <w:rsid w:val="006B75CC"/>
    <w:rsid w:val="006E4560"/>
    <w:rsid w:val="006E6B81"/>
    <w:rsid w:val="00745EB7"/>
    <w:rsid w:val="00785A3D"/>
    <w:rsid w:val="00785FBE"/>
    <w:rsid w:val="007A7AA2"/>
    <w:rsid w:val="007B636C"/>
    <w:rsid w:val="007B68D9"/>
    <w:rsid w:val="008105B3"/>
    <w:rsid w:val="00850A67"/>
    <w:rsid w:val="008B5DA1"/>
    <w:rsid w:val="008D5358"/>
    <w:rsid w:val="008F4667"/>
    <w:rsid w:val="00937C2F"/>
    <w:rsid w:val="00943069"/>
    <w:rsid w:val="00970215"/>
    <w:rsid w:val="00972417"/>
    <w:rsid w:val="00997FD0"/>
    <w:rsid w:val="009A4366"/>
    <w:rsid w:val="009F2E5B"/>
    <w:rsid w:val="009F3E71"/>
    <w:rsid w:val="00A0379E"/>
    <w:rsid w:val="00A25EC8"/>
    <w:rsid w:val="00AA605A"/>
    <w:rsid w:val="00AF1724"/>
    <w:rsid w:val="00AF202A"/>
    <w:rsid w:val="00AF41A1"/>
    <w:rsid w:val="00B244D8"/>
    <w:rsid w:val="00B5252D"/>
    <w:rsid w:val="00B608B3"/>
    <w:rsid w:val="00B647D1"/>
    <w:rsid w:val="00B94F71"/>
    <w:rsid w:val="00BA6FC4"/>
    <w:rsid w:val="00C11D56"/>
    <w:rsid w:val="00C16018"/>
    <w:rsid w:val="00C23FA4"/>
    <w:rsid w:val="00C66462"/>
    <w:rsid w:val="00C967B3"/>
    <w:rsid w:val="00CA2AD4"/>
    <w:rsid w:val="00CB2A31"/>
    <w:rsid w:val="00CD08E1"/>
    <w:rsid w:val="00CD6909"/>
    <w:rsid w:val="00D43BCE"/>
    <w:rsid w:val="00D72620"/>
    <w:rsid w:val="00DB0390"/>
    <w:rsid w:val="00DB66B5"/>
    <w:rsid w:val="00DE5FE4"/>
    <w:rsid w:val="00DF5B6F"/>
    <w:rsid w:val="00E11C1C"/>
    <w:rsid w:val="00E14433"/>
    <w:rsid w:val="00E91972"/>
    <w:rsid w:val="00EB424A"/>
    <w:rsid w:val="00EF4AC8"/>
    <w:rsid w:val="00F14EE0"/>
    <w:rsid w:val="00FE3453"/>
    <w:rsid w:val="00FF203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FF01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C3AC9"/>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745EB7"/>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26574F"/>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6574F"/>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link w:val="Heading4Char"/>
    <w:uiPriority w:val="9"/>
    <w:qFormat/>
    <w:rsid w:val="00970215"/>
    <w:pPr>
      <w:spacing w:before="100" w:beforeAutospacing="1" w:after="100" w:afterAutospacing="1"/>
      <w:outlineLvl w:val="3"/>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0668"/>
    <w:pPr>
      <w:spacing w:after="0" w:line="240" w:lineRule="auto"/>
    </w:pPr>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135589"/>
    <w:pPr>
      <w:spacing w:before="100" w:beforeAutospacing="1" w:after="100" w:afterAutospacing="1"/>
    </w:pPr>
    <w:rPr>
      <w:sz w:val="24"/>
      <w:szCs w:val="24"/>
    </w:rPr>
  </w:style>
  <w:style w:type="character" w:styleId="Hyperlink">
    <w:name w:val="Hyperlink"/>
    <w:basedOn w:val="DefaultParagraphFont"/>
    <w:uiPriority w:val="99"/>
    <w:unhideWhenUsed/>
    <w:rsid w:val="00DE5FE4"/>
    <w:rPr>
      <w:color w:val="0000FF" w:themeColor="hyperlink"/>
      <w:u w:val="single"/>
    </w:rPr>
  </w:style>
  <w:style w:type="character" w:customStyle="1" w:styleId="Heading4Char">
    <w:name w:val="Heading 4 Char"/>
    <w:basedOn w:val="DefaultParagraphFont"/>
    <w:link w:val="Heading4"/>
    <w:uiPriority w:val="9"/>
    <w:rsid w:val="00970215"/>
    <w:rPr>
      <w:rFonts w:ascii="Times New Roman" w:eastAsia="Times New Roman" w:hAnsi="Times New Roman" w:cs="Times New Roman"/>
      <w:b/>
      <w:bCs/>
      <w:sz w:val="24"/>
      <w:szCs w:val="24"/>
      <w:lang w:eastAsia="en-GB"/>
    </w:rPr>
  </w:style>
  <w:style w:type="paragraph" w:styleId="ListParagraph">
    <w:name w:val="List Paragraph"/>
    <w:basedOn w:val="Normal"/>
    <w:uiPriority w:val="34"/>
    <w:qFormat/>
    <w:rsid w:val="00785A3D"/>
    <w:pPr>
      <w:ind w:left="720"/>
      <w:contextualSpacing/>
    </w:pPr>
    <w:rPr>
      <w:sz w:val="24"/>
      <w:szCs w:val="24"/>
    </w:rPr>
  </w:style>
  <w:style w:type="character" w:styleId="FollowedHyperlink">
    <w:name w:val="FollowedHyperlink"/>
    <w:basedOn w:val="DefaultParagraphFont"/>
    <w:uiPriority w:val="99"/>
    <w:semiHidden/>
    <w:unhideWhenUsed/>
    <w:rsid w:val="00682D45"/>
    <w:rPr>
      <w:color w:val="800080" w:themeColor="followedHyperlink"/>
      <w:u w:val="single"/>
    </w:rPr>
  </w:style>
  <w:style w:type="character" w:customStyle="1" w:styleId="Heading3Char">
    <w:name w:val="Heading 3 Char"/>
    <w:basedOn w:val="DefaultParagraphFont"/>
    <w:link w:val="Heading3"/>
    <w:uiPriority w:val="9"/>
    <w:rsid w:val="0026574F"/>
    <w:rPr>
      <w:rFonts w:asciiTheme="majorHAnsi" w:eastAsiaTheme="majorEastAsia" w:hAnsiTheme="majorHAnsi" w:cstheme="majorBidi"/>
      <w:b/>
      <w:bCs/>
      <w:color w:val="4F81BD" w:themeColor="accent1"/>
      <w:sz w:val="20"/>
      <w:szCs w:val="20"/>
      <w:lang w:eastAsia="en-GB"/>
    </w:rPr>
  </w:style>
  <w:style w:type="character" w:customStyle="1" w:styleId="Heading2Char">
    <w:name w:val="Heading 2 Char"/>
    <w:basedOn w:val="DefaultParagraphFont"/>
    <w:link w:val="Heading2"/>
    <w:uiPriority w:val="9"/>
    <w:semiHidden/>
    <w:rsid w:val="0026574F"/>
    <w:rPr>
      <w:rFonts w:asciiTheme="majorHAnsi" w:eastAsiaTheme="majorEastAsia" w:hAnsiTheme="majorHAnsi" w:cstheme="majorBidi"/>
      <w:b/>
      <w:bCs/>
      <w:color w:val="4F81BD" w:themeColor="accent1"/>
      <w:sz w:val="26"/>
      <w:szCs w:val="26"/>
      <w:lang w:eastAsia="en-GB"/>
    </w:rPr>
  </w:style>
  <w:style w:type="character" w:customStyle="1" w:styleId="searchword">
    <w:name w:val="searchword"/>
    <w:basedOn w:val="DefaultParagraphFont"/>
    <w:rsid w:val="0026574F"/>
  </w:style>
  <w:style w:type="character" w:styleId="CommentReference">
    <w:name w:val="annotation reference"/>
    <w:basedOn w:val="DefaultParagraphFont"/>
    <w:uiPriority w:val="99"/>
    <w:semiHidden/>
    <w:unhideWhenUsed/>
    <w:rsid w:val="0020630D"/>
    <w:rPr>
      <w:sz w:val="16"/>
      <w:szCs w:val="16"/>
    </w:rPr>
  </w:style>
  <w:style w:type="paragraph" w:styleId="CommentText">
    <w:name w:val="annotation text"/>
    <w:basedOn w:val="Normal"/>
    <w:link w:val="CommentTextChar"/>
    <w:uiPriority w:val="99"/>
    <w:semiHidden/>
    <w:unhideWhenUsed/>
    <w:rsid w:val="0020630D"/>
  </w:style>
  <w:style w:type="character" w:customStyle="1" w:styleId="CommentTextChar">
    <w:name w:val="Comment Text Char"/>
    <w:basedOn w:val="DefaultParagraphFont"/>
    <w:link w:val="CommentText"/>
    <w:uiPriority w:val="99"/>
    <w:semiHidden/>
    <w:rsid w:val="0020630D"/>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20630D"/>
    <w:rPr>
      <w:b/>
      <w:bCs/>
    </w:rPr>
  </w:style>
  <w:style w:type="character" w:customStyle="1" w:styleId="CommentSubjectChar">
    <w:name w:val="Comment Subject Char"/>
    <w:basedOn w:val="CommentTextChar"/>
    <w:link w:val="CommentSubject"/>
    <w:uiPriority w:val="99"/>
    <w:semiHidden/>
    <w:rsid w:val="0020630D"/>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20630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630D"/>
    <w:rPr>
      <w:rFonts w:ascii="Segoe UI" w:eastAsia="Times New Roman" w:hAnsi="Segoe UI" w:cs="Segoe UI"/>
      <w:sz w:val="18"/>
      <w:szCs w:val="18"/>
      <w:lang w:eastAsia="en-GB"/>
    </w:rPr>
  </w:style>
  <w:style w:type="character" w:customStyle="1" w:styleId="Heading1Char">
    <w:name w:val="Heading 1 Char"/>
    <w:basedOn w:val="DefaultParagraphFont"/>
    <w:link w:val="Heading1"/>
    <w:uiPriority w:val="9"/>
    <w:rsid w:val="00745EB7"/>
    <w:rPr>
      <w:rFonts w:asciiTheme="majorHAnsi" w:eastAsiaTheme="majorEastAsia" w:hAnsiTheme="majorHAnsi" w:cstheme="majorBidi"/>
      <w:b/>
      <w:bCs/>
      <w:color w:val="365F91" w:themeColor="accent1" w:themeShade="BF"/>
      <w:sz w:val="28"/>
      <w:szCs w:val="28"/>
      <w:lang w:eastAsia="en-GB"/>
    </w:rPr>
  </w:style>
  <w:style w:type="character" w:customStyle="1" w:styleId="NoSpacingChar">
    <w:name w:val="No Spacing Char"/>
    <w:basedOn w:val="DefaultParagraphFont"/>
    <w:link w:val="NoSpacing"/>
    <w:uiPriority w:val="1"/>
    <w:rsid w:val="00B244D8"/>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B244D8"/>
    <w:pPr>
      <w:tabs>
        <w:tab w:val="center" w:pos="4513"/>
        <w:tab w:val="right" w:pos="9026"/>
      </w:tabs>
    </w:pPr>
  </w:style>
  <w:style w:type="character" w:customStyle="1" w:styleId="HeaderChar">
    <w:name w:val="Header Char"/>
    <w:basedOn w:val="DefaultParagraphFont"/>
    <w:link w:val="Header"/>
    <w:uiPriority w:val="99"/>
    <w:rsid w:val="00B244D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B244D8"/>
    <w:pPr>
      <w:tabs>
        <w:tab w:val="center" w:pos="4513"/>
        <w:tab w:val="right" w:pos="9026"/>
      </w:tabs>
    </w:pPr>
  </w:style>
  <w:style w:type="character" w:customStyle="1" w:styleId="FooterChar">
    <w:name w:val="Footer Char"/>
    <w:basedOn w:val="DefaultParagraphFont"/>
    <w:link w:val="Footer"/>
    <w:uiPriority w:val="99"/>
    <w:rsid w:val="00B244D8"/>
    <w:rPr>
      <w:rFonts w:ascii="Times New Roman" w:eastAsia="Times New Roman" w:hAnsi="Times New Roman" w:cs="Times New Roman"/>
      <w:sz w:val="20"/>
      <w:szCs w:val="20"/>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C3AC9"/>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745EB7"/>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26574F"/>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6574F"/>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link w:val="Heading4Char"/>
    <w:uiPriority w:val="9"/>
    <w:qFormat/>
    <w:rsid w:val="00970215"/>
    <w:pPr>
      <w:spacing w:before="100" w:beforeAutospacing="1" w:after="100" w:afterAutospacing="1"/>
      <w:outlineLvl w:val="3"/>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0668"/>
    <w:pPr>
      <w:spacing w:after="0" w:line="240" w:lineRule="auto"/>
    </w:pPr>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135589"/>
    <w:pPr>
      <w:spacing w:before="100" w:beforeAutospacing="1" w:after="100" w:afterAutospacing="1"/>
    </w:pPr>
    <w:rPr>
      <w:sz w:val="24"/>
      <w:szCs w:val="24"/>
    </w:rPr>
  </w:style>
  <w:style w:type="character" w:styleId="Hyperlink">
    <w:name w:val="Hyperlink"/>
    <w:basedOn w:val="DefaultParagraphFont"/>
    <w:uiPriority w:val="99"/>
    <w:unhideWhenUsed/>
    <w:rsid w:val="00DE5FE4"/>
    <w:rPr>
      <w:color w:val="0000FF" w:themeColor="hyperlink"/>
      <w:u w:val="single"/>
    </w:rPr>
  </w:style>
  <w:style w:type="character" w:customStyle="1" w:styleId="Heading4Char">
    <w:name w:val="Heading 4 Char"/>
    <w:basedOn w:val="DefaultParagraphFont"/>
    <w:link w:val="Heading4"/>
    <w:uiPriority w:val="9"/>
    <w:rsid w:val="00970215"/>
    <w:rPr>
      <w:rFonts w:ascii="Times New Roman" w:eastAsia="Times New Roman" w:hAnsi="Times New Roman" w:cs="Times New Roman"/>
      <w:b/>
      <w:bCs/>
      <w:sz w:val="24"/>
      <w:szCs w:val="24"/>
      <w:lang w:eastAsia="en-GB"/>
    </w:rPr>
  </w:style>
  <w:style w:type="paragraph" w:styleId="ListParagraph">
    <w:name w:val="List Paragraph"/>
    <w:basedOn w:val="Normal"/>
    <w:uiPriority w:val="34"/>
    <w:qFormat/>
    <w:rsid w:val="00785A3D"/>
    <w:pPr>
      <w:ind w:left="720"/>
      <w:contextualSpacing/>
    </w:pPr>
    <w:rPr>
      <w:sz w:val="24"/>
      <w:szCs w:val="24"/>
    </w:rPr>
  </w:style>
  <w:style w:type="character" w:styleId="FollowedHyperlink">
    <w:name w:val="FollowedHyperlink"/>
    <w:basedOn w:val="DefaultParagraphFont"/>
    <w:uiPriority w:val="99"/>
    <w:semiHidden/>
    <w:unhideWhenUsed/>
    <w:rsid w:val="00682D45"/>
    <w:rPr>
      <w:color w:val="800080" w:themeColor="followedHyperlink"/>
      <w:u w:val="single"/>
    </w:rPr>
  </w:style>
  <w:style w:type="character" w:customStyle="1" w:styleId="Heading3Char">
    <w:name w:val="Heading 3 Char"/>
    <w:basedOn w:val="DefaultParagraphFont"/>
    <w:link w:val="Heading3"/>
    <w:uiPriority w:val="9"/>
    <w:rsid w:val="0026574F"/>
    <w:rPr>
      <w:rFonts w:asciiTheme="majorHAnsi" w:eastAsiaTheme="majorEastAsia" w:hAnsiTheme="majorHAnsi" w:cstheme="majorBidi"/>
      <w:b/>
      <w:bCs/>
      <w:color w:val="4F81BD" w:themeColor="accent1"/>
      <w:sz w:val="20"/>
      <w:szCs w:val="20"/>
      <w:lang w:eastAsia="en-GB"/>
    </w:rPr>
  </w:style>
  <w:style w:type="character" w:customStyle="1" w:styleId="Heading2Char">
    <w:name w:val="Heading 2 Char"/>
    <w:basedOn w:val="DefaultParagraphFont"/>
    <w:link w:val="Heading2"/>
    <w:uiPriority w:val="9"/>
    <w:semiHidden/>
    <w:rsid w:val="0026574F"/>
    <w:rPr>
      <w:rFonts w:asciiTheme="majorHAnsi" w:eastAsiaTheme="majorEastAsia" w:hAnsiTheme="majorHAnsi" w:cstheme="majorBidi"/>
      <w:b/>
      <w:bCs/>
      <w:color w:val="4F81BD" w:themeColor="accent1"/>
      <w:sz w:val="26"/>
      <w:szCs w:val="26"/>
      <w:lang w:eastAsia="en-GB"/>
    </w:rPr>
  </w:style>
  <w:style w:type="character" w:customStyle="1" w:styleId="searchword">
    <w:name w:val="searchword"/>
    <w:basedOn w:val="DefaultParagraphFont"/>
    <w:rsid w:val="0026574F"/>
  </w:style>
  <w:style w:type="character" w:styleId="CommentReference">
    <w:name w:val="annotation reference"/>
    <w:basedOn w:val="DefaultParagraphFont"/>
    <w:uiPriority w:val="99"/>
    <w:semiHidden/>
    <w:unhideWhenUsed/>
    <w:rsid w:val="0020630D"/>
    <w:rPr>
      <w:sz w:val="16"/>
      <w:szCs w:val="16"/>
    </w:rPr>
  </w:style>
  <w:style w:type="paragraph" w:styleId="CommentText">
    <w:name w:val="annotation text"/>
    <w:basedOn w:val="Normal"/>
    <w:link w:val="CommentTextChar"/>
    <w:uiPriority w:val="99"/>
    <w:semiHidden/>
    <w:unhideWhenUsed/>
    <w:rsid w:val="0020630D"/>
  </w:style>
  <w:style w:type="character" w:customStyle="1" w:styleId="CommentTextChar">
    <w:name w:val="Comment Text Char"/>
    <w:basedOn w:val="DefaultParagraphFont"/>
    <w:link w:val="CommentText"/>
    <w:uiPriority w:val="99"/>
    <w:semiHidden/>
    <w:rsid w:val="0020630D"/>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20630D"/>
    <w:rPr>
      <w:b/>
      <w:bCs/>
    </w:rPr>
  </w:style>
  <w:style w:type="character" w:customStyle="1" w:styleId="CommentSubjectChar">
    <w:name w:val="Comment Subject Char"/>
    <w:basedOn w:val="CommentTextChar"/>
    <w:link w:val="CommentSubject"/>
    <w:uiPriority w:val="99"/>
    <w:semiHidden/>
    <w:rsid w:val="0020630D"/>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20630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630D"/>
    <w:rPr>
      <w:rFonts w:ascii="Segoe UI" w:eastAsia="Times New Roman" w:hAnsi="Segoe UI" w:cs="Segoe UI"/>
      <w:sz w:val="18"/>
      <w:szCs w:val="18"/>
      <w:lang w:eastAsia="en-GB"/>
    </w:rPr>
  </w:style>
  <w:style w:type="character" w:customStyle="1" w:styleId="Heading1Char">
    <w:name w:val="Heading 1 Char"/>
    <w:basedOn w:val="DefaultParagraphFont"/>
    <w:link w:val="Heading1"/>
    <w:uiPriority w:val="9"/>
    <w:rsid w:val="00745EB7"/>
    <w:rPr>
      <w:rFonts w:asciiTheme="majorHAnsi" w:eastAsiaTheme="majorEastAsia" w:hAnsiTheme="majorHAnsi" w:cstheme="majorBidi"/>
      <w:b/>
      <w:bCs/>
      <w:color w:val="365F91" w:themeColor="accent1" w:themeShade="BF"/>
      <w:sz w:val="28"/>
      <w:szCs w:val="28"/>
      <w:lang w:eastAsia="en-GB"/>
    </w:rPr>
  </w:style>
  <w:style w:type="character" w:customStyle="1" w:styleId="NoSpacingChar">
    <w:name w:val="No Spacing Char"/>
    <w:basedOn w:val="DefaultParagraphFont"/>
    <w:link w:val="NoSpacing"/>
    <w:uiPriority w:val="1"/>
    <w:rsid w:val="00B244D8"/>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B244D8"/>
    <w:pPr>
      <w:tabs>
        <w:tab w:val="center" w:pos="4513"/>
        <w:tab w:val="right" w:pos="9026"/>
      </w:tabs>
    </w:pPr>
  </w:style>
  <w:style w:type="character" w:customStyle="1" w:styleId="HeaderChar">
    <w:name w:val="Header Char"/>
    <w:basedOn w:val="DefaultParagraphFont"/>
    <w:link w:val="Header"/>
    <w:uiPriority w:val="99"/>
    <w:rsid w:val="00B244D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B244D8"/>
    <w:pPr>
      <w:tabs>
        <w:tab w:val="center" w:pos="4513"/>
        <w:tab w:val="right" w:pos="9026"/>
      </w:tabs>
    </w:pPr>
  </w:style>
  <w:style w:type="character" w:customStyle="1" w:styleId="FooterChar">
    <w:name w:val="Footer Char"/>
    <w:basedOn w:val="DefaultParagraphFont"/>
    <w:link w:val="Footer"/>
    <w:uiPriority w:val="99"/>
    <w:rsid w:val="00B244D8"/>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7908260">
      <w:bodyDiv w:val="1"/>
      <w:marLeft w:val="0"/>
      <w:marRight w:val="0"/>
      <w:marTop w:val="0"/>
      <w:marBottom w:val="0"/>
      <w:divBdr>
        <w:top w:val="none" w:sz="0" w:space="0" w:color="auto"/>
        <w:left w:val="none" w:sz="0" w:space="0" w:color="auto"/>
        <w:bottom w:val="none" w:sz="0" w:space="0" w:color="auto"/>
        <w:right w:val="none" w:sz="0" w:space="0" w:color="auto"/>
      </w:divBdr>
    </w:div>
    <w:div w:id="285700219">
      <w:bodyDiv w:val="1"/>
      <w:marLeft w:val="0"/>
      <w:marRight w:val="0"/>
      <w:marTop w:val="0"/>
      <w:marBottom w:val="0"/>
      <w:divBdr>
        <w:top w:val="none" w:sz="0" w:space="0" w:color="auto"/>
        <w:left w:val="none" w:sz="0" w:space="0" w:color="auto"/>
        <w:bottom w:val="none" w:sz="0" w:space="0" w:color="auto"/>
        <w:right w:val="none" w:sz="0" w:space="0" w:color="auto"/>
      </w:divBdr>
      <w:divsChild>
        <w:div w:id="838889207">
          <w:marLeft w:val="547"/>
          <w:marRight w:val="0"/>
          <w:marTop w:val="154"/>
          <w:marBottom w:val="0"/>
          <w:divBdr>
            <w:top w:val="none" w:sz="0" w:space="0" w:color="auto"/>
            <w:left w:val="none" w:sz="0" w:space="0" w:color="auto"/>
            <w:bottom w:val="none" w:sz="0" w:space="0" w:color="auto"/>
            <w:right w:val="none" w:sz="0" w:space="0" w:color="auto"/>
          </w:divBdr>
        </w:div>
      </w:divsChild>
    </w:div>
    <w:div w:id="432677065">
      <w:bodyDiv w:val="1"/>
      <w:marLeft w:val="0"/>
      <w:marRight w:val="0"/>
      <w:marTop w:val="0"/>
      <w:marBottom w:val="0"/>
      <w:divBdr>
        <w:top w:val="none" w:sz="0" w:space="0" w:color="auto"/>
        <w:left w:val="none" w:sz="0" w:space="0" w:color="auto"/>
        <w:bottom w:val="none" w:sz="0" w:space="0" w:color="auto"/>
        <w:right w:val="none" w:sz="0" w:space="0" w:color="auto"/>
      </w:divBdr>
    </w:div>
    <w:div w:id="452601453">
      <w:bodyDiv w:val="1"/>
      <w:marLeft w:val="0"/>
      <w:marRight w:val="0"/>
      <w:marTop w:val="0"/>
      <w:marBottom w:val="0"/>
      <w:divBdr>
        <w:top w:val="none" w:sz="0" w:space="0" w:color="auto"/>
        <w:left w:val="none" w:sz="0" w:space="0" w:color="auto"/>
        <w:bottom w:val="none" w:sz="0" w:space="0" w:color="auto"/>
        <w:right w:val="none" w:sz="0" w:space="0" w:color="auto"/>
      </w:divBdr>
    </w:div>
    <w:div w:id="473568802">
      <w:bodyDiv w:val="1"/>
      <w:marLeft w:val="0"/>
      <w:marRight w:val="0"/>
      <w:marTop w:val="0"/>
      <w:marBottom w:val="0"/>
      <w:divBdr>
        <w:top w:val="none" w:sz="0" w:space="0" w:color="auto"/>
        <w:left w:val="none" w:sz="0" w:space="0" w:color="auto"/>
        <w:bottom w:val="none" w:sz="0" w:space="0" w:color="auto"/>
        <w:right w:val="none" w:sz="0" w:space="0" w:color="auto"/>
      </w:divBdr>
    </w:div>
    <w:div w:id="937904826">
      <w:bodyDiv w:val="1"/>
      <w:marLeft w:val="0"/>
      <w:marRight w:val="0"/>
      <w:marTop w:val="0"/>
      <w:marBottom w:val="0"/>
      <w:divBdr>
        <w:top w:val="none" w:sz="0" w:space="0" w:color="auto"/>
        <w:left w:val="none" w:sz="0" w:space="0" w:color="auto"/>
        <w:bottom w:val="none" w:sz="0" w:space="0" w:color="auto"/>
        <w:right w:val="none" w:sz="0" w:space="0" w:color="auto"/>
      </w:divBdr>
    </w:div>
    <w:div w:id="1007901391">
      <w:bodyDiv w:val="1"/>
      <w:marLeft w:val="0"/>
      <w:marRight w:val="0"/>
      <w:marTop w:val="0"/>
      <w:marBottom w:val="0"/>
      <w:divBdr>
        <w:top w:val="none" w:sz="0" w:space="0" w:color="auto"/>
        <w:left w:val="none" w:sz="0" w:space="0" w:color="auto"/>
        <w:bottom w:val="none" w:sz="0" w:space="0" w:color="auto"/>
        <w:right w:val="none" w:sz="0" w:space="0" w:color="auto"/>
      </w:divBdr>
    </w:div>
    <w:div w:id="1157766090">
      <w:bodyDiv w:val="1"/>
      <w:marLeft w:val="0"/>
      <w:marRight w:val="0"/>
      <w:marTop w:val="0"/>
      <w:marBottom w:val="0"/>
      <w:divBdr>
        <w:top w:val="none" w:sz="0" w:space="0" w:color="auto"/>
        <w:left w:val="none" w:sz="0" w:space="0" w:color="auto"/>
        <w:bottom w:val="none" w:sz="0" w:space="0" w:color="auto"/>
        <w:right w:val="none" w:sz="0" w:space="0" w:color="auto"/>
      </w:divBdr>
      <w:divsChild>
        <w:div w:id="2043090730">
          <w:marLeft w:val="547"/>
          <w:marRight w:val="0"/>
          <w:marTop w:val="154"/>
          <w:marBottom w:val="0"/>
          <w:divBdr>
            <w:top w:val="none" w:sz="0" w:space="0" w:color="auto"/>
            <w:left w:val="none" w:sz="0" w:space="0" w:color="auto"/>
            <w:bottom w:val="none" w:sz="0" w:space="0" w:color="auto"/>
            <w:right w:val="none" w:sz="0" w:space="0" w:color="auto"/>
          </w:divBdr>
        </w:div>
      </w:divsChild>
    </w:div>
    <w:div w:id="1412695464">
      <w:bodyDiv w:val="1"/>
      <w:marLeft w:val="0"/>
      <w:marRight w:val="0"/>
      <w:marTop w:val="0"/>
      <w:marBottom w:val="0"/>
      <w:divBdr>
        <w:top w:val="none" w:sz="0" w:space="0" w:color="auto"/>
        <w:left w:val="none" w:sz="0" w:space="0" w:color="auto"/>
        <w:bottom w:val="none" w:sz="0" w:space="0" w:color="auto"/>
        <w:right w:val="none" w:sz="0" w:space="0" w:color="auto"/>
      </w:divBdr>
    </w:div>
    <w:div w:id="1450734466">
      <w:bodyDiv w:val="1"/>
      <w:marLeft w:val="0"/>
      <w:marRight w:val="0"/>
      <w:marTop w:val="0"/>
      <w:marBottom w:val="0"/>
      <w:divBdr>
        <w:top w:val="none" w:sz="0" w:space="0" w:color="auto"/>
        <w:left w:val="none" w:sz="0" w:space="0" w:color="auto"/>
        <w:bottom w:val="none" w:sz="0" w:space="0" w:color="auto"/>
        <w:right w:val="none" w:sz="0" w:space="0" w:color="auto"/>
      </w:divBdr>
    </w:div>
    <w:div w:id="1688677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circuseruption.co.uk/" TargetMode="External"/><Relationship Id="rId18" Type="http://schemas.openxmlformats.org/officeDocument/2006/relationships/hyperlink" Target="https://www.thebalance.com/team-culture-and-clear-expectations-1919255"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www.businessdictionary.com/definition/organic-organization.html" TargetMode="External"/><Relationship Id="rId17" Type="http://schemas.openxmlformats.org/officeDocument/2006/relationships/hyperlink" Target="https://www.swanseasound.co.uk/news/local/future-of-circus-eruptions-uncertain/" TargetMode="External"/><Relationship Id="rId25" Type="http://schemas.microsoft.com/office/2011/relationships/commentsExtended" Target="commentsExtended.xml"/><Relationship Id="rId2" Type="http://schemas.openxmlformats.org/officeDocument/2006/relationships/numbering" Target="numbering.xml"/><Relationship Id="rId16" Type="http://schemas.openxmlformats.org/officeDocument/2006/relationships/hyperlink" Target="https://en.oxforddictionaries.com/definition/projectment"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businessdictionary.com/definition/external-environment.html" TargetMode="External"/><Relationship Id="rId24" Type="http://schemas.microsoft.com/office/2011/relationships/people" Target="people.xml"/><Relationship Id="rId5" Type="http://schemas.openxmlformats.org/officeDocument/2006/relationships/settings" Target="settings.xml"/><Relationship Id="rId15" Type="http://schemas.openxmlformats.org/officeDocument/2006/relationships/hyperlink" Target="https://en.oxforddictionaries.com/definition/structure" TargetMode="External"/><Relationship Id="rId23" Type="http://schemas.openxmlformats.org/officeDocument/2006/relationships/theme" Target="theme/theme1.xml"/><Relationship Id="rId10" Type="http://schemas.openxmlformats.org/officeDocument/2006/relationships/hyperlink" Target="http://www.businessdictionary.com/definition/form.html" TargetMode="External"/><Relationship Id="rId19" Type="http://schemas.openxmlformats.org/officeDocument/2006/relationships/hyperlink" Target="http://moodle.uwtsd.ac.uk/course/view.php?id=2022" TargetMode="External"/><Relationship Id="rId4" Type="http://schemas.microsoft.com/office/2007/relationships/stylesWithEffects" Target="stylesWithEffects.xml"/><Relationship Id="rId9" Type="http://schemas.openxmlformats.org/officeDocument/2006/relationships/hyperlink" Target="http://www.businessdictionary.com/definition/complex.html" TargetMode="External"/><Relationship Id="rId14" Type="http://schemas.openxmlformats.org/officeDocument/2006/relationships/hyperlink" Target="http://www.thebalance.com"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BE499DA60C7E4096AD520FD29CB18E6D"/>
        <w:category>
          <w:name w:val="General"/>
          <w:gallery w:val="placeholder"/>
        </w:category>
        <w:types>
          <w:type w:val="bbPlcHdr"/>
        </w:types>
        <w:behaviors>
          <w:behavior w:val="content"/>
        </w:behaviors>
        <w:guid w:val="{AB2F88CF-0909-4769-A8C6-3526E7D60097}"/>
      </w:docPartPr>
      <w:docPartBody>
        <w:p w:rsidR="00000000" w:rsidRDefault="001D3530" w:rsidP="001D3530">
          <w:pPr>
            <w:pStyle w:val="BE499DA60C7E4096AD520FD29CB18E6D"/>
          </w:pPr>
          <w:r>
            <w:rPr>
              <w:rFonts w:asciiTheme="majorHAnsi" w:eastAsiaTheme="majorEastAsia" w:hAnsiTheme="majorHAnsi" w:cstheme="majorBidi"/>
              <w:sz w:val="72"/>
              <w:szCs w:val="72"/>
            </w:rPr>
            <w:t>[Type the document title]</w:t>
          </w:r>
        </w:p>
      </w:docPartBody>
    </w:docPart>
    <w:docPart>
      <w:docPartPr>
        <w:name w:val="8951B2206DDE4AEFB88B55EF62D877DB"/>
        <w:category>
          <w:name w:val="General"/>
          <w:gallery w:val="placeholder"/>
        </w:category>
        <w:types>
          <w:type w:val="bbPlcHdr"/>
        </w:types>
        <w:behaviors>
          <w:behavior w:val="content"/>
        </w:behaviors>
        <w:guid w:val="{A21F11A3-ED1A-4909-B279-4031D9331023}"/>
      </w:docPartPr>
      <w:docPartBody>
        <w:p w:rsidR="00000000" w:rsidRDefault="001D3530" w:rsidP="001D3530">
          <w:pPr>
            <w:pStyle w:val="8951B2206DDE4AEFB88B55EF62D877DB"/>
          </w:pPr>
          <w:r>
            <w:rPr>
              <w:rFonts w:asciiTheme="majorHAnsi" w:eastAsiaTheme="majorEastAsia" w:hAnsiTheme="majorHAnsi" w:cstheme="majorBidi"/>
              <w:sz w:val="36"/>
              <w:szCs w:val="36"/>
            </w:rPr>
            <w:t>[Type the document subtitle]</w:t>
          </w:r>
        </w:p>
      </w:docPartBody>
    </w:docPart>
    <w:docPart>
      <w:docPartPr>
        <w:name w:val="557842DFF9A64842AE9A36894629F88B"/>
        <w:category>
          <w:name w:val="General"/>
          <w:gallery w:val="placeholder"/>
        </w:category>
        <w:types>
          <w:type w:val="bbPlcHdr"/>
        </w:types>
        <w:behaviors>
          <w:behavior w:val="content"/>
        </w:behaviors>
        <w:guid w:val="{22C70085-E25B-4D7F-8FC0-0A54C51B2C4D}"/>
      </w:docPartPr>
      <w:docPartBody>
        <w:p w:rsidR="00000000" w:rsidRDefault="001D3530" w:rsidP="001D3530">
          <w:pPr>
            <w:pStyle w:val="557842DFF9A64842AE9A36894629F88B"/>
          </w:pPr>
          <w:r>
            <w:t>[Pick the date]</w:t>
          </w:r>
        </w:p>
      </w:docPartBody>
    </w:docPart>
    <w:docPart>
      <w:docPartPr>
        <w:name w:val="714AE177E4364FB58D3A30A55FC430A0"/>
        <w:category>
          <w:name w:val="General"/>
          <w:gallery w:val="placeholder"/>
        </w:category>
        <w:types>
          <w:type w:val="bbPlcHdr"/>
        </w:types>
        <w:behaviors>
          <w:behavior w:val="content"/>
        </w:behaviors>
        <w:guid w:val="{425634F6-0BF5-4536-8DD8-D8FC8E38CB0F}"/>
      </w:docPartPr>
      <w:docPartBody>
        <w:p w:rsidR="00000000" w:rsidRDefault="001D3530" w:rsidP="001D3530">
          <w:pPr>
            <w:pStyle w:val="714AE177E4364FB58D3A30A55FC430A0"/>
          </w:pPr>
          <w: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altName w:val="Courier New"/>
    <w:panose1 w:val="020B0502040204020203"/>
    <w:charset w:val="00"/>
    <w:family w:val="swiss"/>
    <w:pitch w:val="variable"/>
    <w:sig w:usb0="E4002EFF" w:usb1="C000E47F" w:usb2="00000009" w:usb3="00000000" w:csb0="000001FF" w:csb1="00000000"/>
  </w:font>
  <w:font w:name="Calibri,Arial">
    <w:altName w:val="Times New Roman"/>
    <w:panose1 w:val="00000000000000000000"/>
    <w:charset w:val="00"/>
    <w:family w:val="roman"/>
    <w:notTrueType/>
    <w:pitch w:val="default"/>
  </w:font>
  <w:font w:name="adobe-garamond-pro">
    <w:altName w:val="Times New Roman"/>
    <w:charset w:val="00"/>
    <w:family w:val="auto"/>
    <w:pitch w:val="default"/>
  </w:font>
  <w:font w:name="MS Mincho">
    <w:altName w:val="MS Gothic"/>
    <w:panose1 w:val="02020609040205080304"/>
    <w:charset w:val="80"/>
    <w:family w:val="roman"/>
    <w:notTrueType/>
    <w:pitch w:val="fixed"/>
    <w:sig w:usb0="00000000" w:usb1="08070000" w:usb2="00000010" w:usb3="00000000" w:csb0="0002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revisionView w:markup="0" w:comments="0" w:insDel="0" w:formatting="0"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D3530"/>
    <w:rsid w:val="001D3530"/>
    <w:rsid w:val="002900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E499DA60C7E4096AD520FD29CB18E6D">
    <w:name w:val="BE499DA60C7E4096AD520FD29CB18E6D"/>
    <w:rsid w:val="001D3530"/>
  </w:style>
  <w:style w:type="paragraph" w:customStyle="1" w:styleId="8951B2206DDE4AEFB88B55EF62D877DB">
    <w:name w:val="8951B2206DDE4AEFB88B55EF62D877DB"/>
    <w:rsid w:val="001D3530"/>
  </w:style>
  <w:style w:type="paragraph" w:customStyle="1" w:styleId="557842DFF9A64842AE9A36894629F88B">
    <w:name w:val="557842DFF9A64842AE9A36894629F88B"/>
    <w:rsid w:val="001D3530"/>
  </w:style>
  <w:style w:type="paragraph" w:customStyle="1" w:styleId="DEACB0FDAD0748AB98FAFC652A6D381D">
    <w:name w:val="DEACB0FDAD0748AB98FAFC652A6D381D"/>
    <w:rsid w:val="001D3530"/>
  </w:style>
  <w:style w:type="paragraph" w:customStyle="1" w:styleId="714AE177E4364FB58D3A30A55FC430A0">
    <w:name w:val="714AE177E4364FB58D3A30A55FC430A0"/>
    <w:rsid w:val="001D3530"/>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E499DA60C7E4096AD520FD29CB18E6D">
    <w:name w:val="BE499DA60C7E4096AD520FD29CB18E6D"/>
    <w:rsid w:val="001D3530"/>
  </w:style>
  <w:style w:type="paragraph" w:customStyle="1" w:styleId="8951B2206DDE4AEFB88B55EF62D877DB">
    <w:name w:val="8951B2206DDE4AEFB88B55EF62D877DB"/>
    <w:rsid w:val="001D3530"/>
  </w:style>
  <w:style w:type="paragraph" w:customStyle="1" w:styleId="557842DFF9A64842AE9A36894629F88B">
    <w:name w:val="557842DFF9A64842AE9A36894629F88B"/>
    <w:rsid w:val="001D3530"/>
  </w:style>
  <w:style w:type="paragraph" w:customStyle="1" w:styleId="DEACB0FDAD0748AB98FAFC652A6D381D">
    <w:name w:val="DEACB0FDAD0748AB98FAFC652A6D381D"/>
    <w:rsid w:val="001D3530"/>
  </w:style>
  <w:style w:type="paragraph" w:customStyle="1" w:styleId="714AE177E4364FB58D3A30A55FC430A0">
    <w:name w:val="714AE177E4364FB58D3A30A55FC430A0"/>
    <w:rsid w:val="001D353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2017-12-01T00:00:00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2432</Words>
  <Characters>13868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By Ryan Harding1702143</Company>
  <LinksUpToDate>false</LinksUpToDate>
  <CharactersWithSpaces>16268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Business Portfolio</dc:title>
  <dc:subject>Introducing the Modern Workplace                                                                                  M4X00800                                                                                                                                                             Structure and Culture</dc:subject>
  <dc:creator>By Ryan Harding1702143</dc:creator>
  <cp:lastModifiedBy>valerie</cp:lastModifiedBy>
  <cp:revision>2</cp:revision>
  <dcterms:created xsi:type="dcterms:W3CDTF">2017-12-01T14:23:00Z</dcterms:created>
  <dcterms:modified xsi:type="dcterms:W3CDTF">2017-12-01T14:23:00Z</dcterms:modified>
</cp:coreProperties>
</file>