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top w:w="15" w:type="dxa"/>
          <w:left w:w="15" w:type="dxa"/>
          <w:bottom w:w="15" w:type="dxa"/>
          <w:right w:w="15" w:type="dxa"/>
        </w:tblCellMar>
        <w:tblLook w:val="04A0" w:firstRow="1" w:lastRow="0" w:firstColumn="1" w:lastColumn="0" w:noHBand="0" w:noVBand="1"/>
      </w:tblPr>
      <w:tblGrid>
        <w:gridCol w:w="2297"/>
        <w:gridCol w:w="2636"/>
        <w:gridCol w:w="2864"/>
        <w:gridCol w:w="1543"/>
      </w:tblGrid>
      <w:tr w:rsidR="00C620CA" w14:paraId="5CE7A9B3" w14:textId="77777777" w:rsidTr="00FB7BC3">
        <w:trPr>
          <w:trHeight w:val="1088"/>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971525" w14:textId="77777777" w:rsidR="00FB7BC3" w:rsidRPr="00FB7BC3" w:rsidRDefault="00000000" w:rsidP="000C62B6">
            <w:pPr>
              <w:spacing w:line="240" w:lineRule="auto"/>
              <w:ind w:left="1440" w:right="746"/>
              <w:jc w:val="center"/>
              <w:rPr>
                <w:szCs w:val="24"/>
                <w:lang w:val="en-US"/>
              </w:rPr>
            </w:pPr>
            <w:r w:rsidRPr="00FB7BC3">
              <w:rPr>
                <w:b/>
                <w:bCs/>
                <w:color w:val="000000"/>
                <w:sz w:val="44"/>
                <w:szCs w:val="44"/>
                <w:shd w:val="clear" w:color="auto" w:fill="C0C0C0"/>
                <w:lang w:val="en-US"/>
              </w:rPr>
              <w:t>BA DEGREE ASSIGNMENT SPECIFICATION</w:t>
            </w:r>
            <w:r w:rsidRPr="00FB7BC3">
              <w:rPr>
                <w:b/>
                <w:bCs/>
                <w:color w:val="000000"/>
                <w:sz w:val="44"/>
                <w:szCs w:val="44"/>
                <w:lang w:val="en-US"/>
              </w:rPr>
              <w:t> </w:t>
            </w:r>
          </w:p>
          <w:p w14:paraId="0813065C" w14:textId="77777777" w:rsidR="00FB7BC3" w:rsidRPr="00FB7BC3" w:rsidRDefault="00000000" w:rsidP="00FB7BC3">
            <w:pPr>
              <w:spacing w:line="240" w:lineRule="auto"/>
              <w:ind w:left="785" w:right="746"/>
              <w:jc w:val="center"/>
              <w:rPr>
                <w:szCs w:val="24"/>
                <w:lang w:val="en-US"/>
              </w:rPr>
            </w:pPr>
            <w:r w:rsidRPr="00FB7BC3">
              <w:rPr>
                <w:color w:val="000000"/>
                <w:sz w:val="28"/>
                <w:szCs w:val="28"/>
                <w:lang w:val="en-US"/>
              </w:rPr>
              <w:t>SCHOOL OF TOURISM &amp; HOSPITALITY</w:t>
            </w:r>
          </w:p>
        </w:tc>
      </w:tr>
      <w:tr w:rsidR="00C620CA" w14:paraId="0945E56F" w14:textId="77777777" w:rsidTr="00FB7BC3">
        <w:trPr>
          <w:trHeight w:val="5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60D4C" w14:textId="77777777" w:rsidR="00FB7BC3" w:rsidRPr="00FB7BC3" w:rsidRDefault="00000000" w:rsidP="00FB7BC3">
            <w:pPr>
              <w:spacing w:line="240" w:lineRule="auto"/>
              <w:ind w:left="121"/>
              <w:jc w:val="left"/>
              <w:rPr>
                <w:szCs w:val="24"/>
                <w:lang w:val="en-US"/>
              </w:rPr>
            </w:pPr>
            <w:r w:rsidRPr="00FB7BC3">
              <w:rPr>
                <w:b/>
                <w:bCs/>
                <w:color w:val="000000"/>
                <w:sz w:val="22"/>
                <w:szCs w:val="22"/>
                <w:lang w:val="en-US"/>
              </w:rPr>
              <w:t>Student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18EB35" w14:textId="3AD3A9C4" w:rsidR="00FB7BC3" w:rsidRPr="00FB7BC3" w:rsidRDefault="000C62B6" w:rsidP="00FB7BC3">
            <w:pPr>
              <w:spacing w:line="240" w:lineRule="auto"/>
              <w:jc w:val="left"/>
              <w:rPr>
                <w:szCs w:val="24"/>
                <w:lang w:val="en-US"/>
              </w:rPr>
            </w:pPr>
            <w:r>
              <w:rPr>
                <w:szCs w:val="24"/>
                <w:lang w:val="en-US"/>
              </w:rPr>
              <w:t>Shariful Islam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43EDA" w14:textId="1CA32BCA" w:rsidR="00FB7BC3" w:rsidRPr="00FB7BC3" w:rsidRDefault="00000000" w:rsidP="00FB7BC3">
            <w:pPr>
              <w:spacing w:line="240" w:lineRule="auto"/>
              <w:ind w:left="121"/>
              <w:jc w:val="left"/>
              <w:rPr>
                <w:szCs w:val="24"/>
                <w:lang w:val="en-US"/>
              </w:rPr>
            </w:pPr>
            <w:r w:rsidRPr="00FB7BC3">
              <w:rPr>
                <w:b/>
                <w:bCs/>
                <w:color w:val="000000"/>
                <w:sz w:val="22"/>
                <w:szCs w:val="22"/>
                <w:lang w:val="en-US"/>
              </w:rPr>
              <w:t>Student number:</w:t>
            </w:r>
            <w:r w:rsidR="000C62B6">
              <w:rPr>
                <w:b/>
                <w:bCs/>
                <w:color w:val="000000"/>
                <w:sz w:val="22"/>
                <w:szCs w:val="22"/>
                <w:lang w:val="en-US"/>
              </w:rPr>
              <w:t>2013505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BE892" w14:textId="77777777" w:rsidR="00FB7BC3" w:rsidRPr="00FB7BC3" w:rsidRDefault="00FB7BC3" w:rsidP="00FB7BC3">
            <w:pPr>
              <w:spacing w:line="240" w:lineRule="auto"/>
              <w:jc w:val="left"/>
              <w:rPr>
                <w:szCs w:val="24"/>
                <w:lang w:val="en-US"/>
              </w:rPr>
            </w:pPr>
          </w:p>
        </w:tc>
      </w:tr>
      <w:tr w:rsidR="00C620CA" w14:paraId="155A8F60" w14:textId="77777777" w:rsidTr="00FB7BC3">
        <w:trPr>
          <w:trHeight w:val="5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F963C" w14:textId="2D873C41" w:rsidR="00FB7BC3" w:rsidRPr="00FB7BC3" w:rsidRDefault="00956E19" w:rsidP="00FB7BC3">
            <w:pPr>
              <w:spacing w:line="240" w:lineRule="auto"/>
              <w:ind w:left="130"/>
              <w:jc w:val="left"/>
              <w:rPr>
                <w:szCs w:val="24"/>
                <w:lang w:val="en-US"/>
              </w:rPr>
            </w:pPr>
            <w:r w:rsidRPr="00FB7BC3">
              <w:rPr>
                <w:b/>
                <w:bCs/>
                <w:color w:val="000000"/>
                <w:sz w:val="22"/>
                <w:szCs w:val="22"/>
                <w:lang w:val="en-US"/>
              </w:rPr>
              <w:t>programmers</w:t>
            </w:r>
            <w:r w:rsidR="00000000" w:rsidRPr="00FB7BC3">
              <w:rPr>
                <w:b/>
                <w:bCs/>
                <w:color w:val="000000"/>
                <w:sz w:val="22"/>
                <w:szCs w:val="22"/>
                <w:lang w:val="en-US"/>
              </w:rPr>
              <w:t>: </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35D82" w14:textId="77777777" w:rsidR="00FB7BC3" w:rsidRPr="00FB7BC3" w:rsidRDefault="00000000" w:rsidP="00FB7BC3">
            <w:pPr>
              <w:spacing w:line="240" w:lineRule="auto"/>
              <w:ind w:left="130"/>
              <w:jc w:val="left"/>
              <w:rPr>
                <w:szCs w:val="24"/>
                <w:lang w:val="en-US"/>
              </w:rPr>
            </w:pPr>
            <w:r w:rsidRPr="00FB7BC3">
              <w:rPr>
                <w:b/>
                <w:bCs/>
                <w:color w:val="000000"/>
                <w:sz w:val="22"/>
                <w:szCs w:val="22"/>
                <w:lang w:val="en-US"/>
              </w:rPr>
              <w:t>BA International Hotel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6F250" w14:textId="77777777" w:rsidR="00FB7BC3" w:rsidRPr="00FB7BC3" w:rsidRDefault="00FB7BC3" w:rsidP="00FB7BC3">
            <w:pPr>
              <w:spacing w:line="240" w:lineRule="auto"/>
              <w:jc w:val="left"/>
              <w:rPr>
                <w:szCs w:val="24"/>
                <w:lang w:val="en-US"/>
              </w:rPr>
            </w:pPr>
          </w:p>
        </w:tc>
      </w:tr>
      <w:tr w:rsidR="00C620CA" w14:paraId="1C016DDB" w14:textId="77777777" w:rsidTr="00FB7BC3">
        <w:trPr>
          <w:trHeight w:val="5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B2513" w14:textId="77777777" w:rsidR="00FB7BC3" w:rsidRPr="00FB7BC3" w:rsidRDefault="00000000" w:rsidP="00FB7BC3">
            <w:pPr>
              <w:spacing w:line="240" w:lineRule="auto"/>
              <w:ind w:left="128"/>
              <w:jc w:val="left"/>
              <w:rPr>
                <w:szCs w:val="24"/>
                <w:lang w:val="en-US"/>
              </w:rPr>
            </w:pPr>
            <w:r w:rsidRPr="00FB7BC3">
              <w:rPr>
                <w:b/>
                <w:bCs/>
                <w:color w:val="000000"/>
                <w:sz w:val="22"/>
                <w:szCs w:val="22"/>
                <w:lang w:val="en-US"/>
              </w:rPr>
              <w:t>Module: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A2384" w14:textId="77777777" w:rsidR="00FB7BC3" w:rsidRPr="00FB7BC3" w:rsidRDefault="00000000" w:rsidP="00FB7BC3">
            <w:pPr>
              <w:spacing w:line="240" w:lineRule="auto"/>
              <w:ind w:left="128"/>
              <w:jc w:val="left"/>
              <w:rPr>
                <w:szCs w:val="24"/>
                <w:lang w:val="en-US"/>
              </w:rPr>
            </w:pPr>
            <w:r w:rsidRPr="00FB7BC3">
              <w:rPr>
                <w:b/>
                <w:bCs/>
                <w:color w:val="000000"/>
                <w:sz w:val="22"/>
                <w:szCs w:val="22"/>
                <w:lang w:val="en-US"/>
              </w:rPr>
              <w:t>Managing Hotel Administration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16215" w14:textId="77777777" w:rsidR="00FB7BC3" w:rsidRPr="00FB7BC3" w:rsidRDefault="00000000" w:rsidP="00FB7BC3">
            <w:pPr>
              <w:spacing w:line="240" w:lineRule="auto"/>
              <w:ind w:left="128"/>
              <w:jc w:val="left"/>
              <w:rPr>
                <w:szCs w:val="24"/>
                <w:lang w:val="en-US"/>
              </w:rPr>
            </w:pPr>
            <w:r w:rsidRPr="00FB7BC3">
              <w:rPr>
                <w:b/>
                <w:bCs/>
                <w:color w:val="000000"/>
                <w:sz w:val="22"/>
                <w:szCs w:val="22"/>
                <w:lang w:val="en-US"/>
              </w:rPr>
              <w:t>Module Level (4, 5, 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1CA562" w14:textId="77777777" w:rsidR="00FB7BC3" w:rsidRPr="00FB7BC3" w:rsidRDefault="00000000" w:rsidP="00FB7BC3">
            <w:pPr>
              <w:spacing w:line="240" w:lineRule="auto"/>
              <w:jc w:val="left"/>
              <w:rPr>
                <w:szCs w:val="24"/>
                <w:lang w:val="en-US"/>
              </w:rPr>
            </w:pPr>
            <w:r w:rsidRPr="00FB7BC3">
              <w:rPr>
                <w:b/>
                <w:bCs/>
                <w:color w:val="000000"/>
                <w:sz w:val="22"/>
                <w:szCs w:val="22"/>
                <w:lang w:val="en-US"/>
              </w:rPr>
              <w:t>6</w:t>
            </w:r>
          </w:p>
        </w:tc>
      </w:tr>
      <w:tr w:rsidR="00C620CA" w14:paraId="359DCD3A" w14:textId="77777777" w:rsidTr="00FB7BC3">
        <w:trPr>
          <w:trHeight w:val="76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02872" w14:textId="77777777" w:rsidR="00FB7BC3" w:rsidRPr="00FB7BC3" w:rsidRDefault="00000000" w:rsidP="00FB7BC3">
            <w:pPr>
              <w:spacing w:line="240" w:lineRule="auto"/>
              <w:ind w:left="128"/>
              <w:jc w:val="left"/>
              <w:rPr>
                <w:szCs w:val="24"/>
                <w:lang w:val="en-US"/>
              </w:rPr>
            </w:pPr>
            <w:r w:rsidRPr="00FB7BC3">
              <w:rPr>
                <w:b/>
                <w:bCs/>
                <w:color w:val="000000"/>
                <w:sz w:val="22"/>
                <w:szCs w:val="22"/>
                <w:lang w:val="en-US"/>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7C9EF8" w14:textId="77777777" w:rsidR="00FB7BC3" w:rsidRPr="00FB7BC3" w:rsidRDefault="00000000" w:rsidP="00FB7BC3">
            <w:pPr>
              <w:spacing w:line="240" w:lineRule="auto"/>
              <w:ind w:left="130"/>
              <w:jc w:val="left"/>
              <w:rPr>
                <w:szCs w:val="24"/>
                <w:lang w:val="en-US"/>
              </w:rPr>
            </w:pPr>
            <w:r w:rsidRPr="00FB7BC3">
              <w:rPr>
                <w:b/>
                <w:bCs/>
                <w:color w:val="000000"/>
                <w:sz w:val="22"/>
                <w:szCs w:val="22"/>
                <w:lang w:val="en-US"/>
              </w:rPr>
              <w:t>BMIH6004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EB45D2" w14:textId="77777777" w:rsidR="00FB7BC3" w:rsidRPr="00FB7BC3" w:rsidRDefault="00000000" w:rsidP="00FB7BC3">
            <w:pPr>
              <w:spacing w:line="240" w:lineRule="auto"/>
              <w:ind w:left="121" w:right="44" w:firstLine="2"/>
              <w:jc w:val="left"/>
              <w:rPr>
                <w:szCs w:val="24"/>
                <w:lang w:val="en-US"/>
              </w:rPr>
            </w:pPr>
            <w:r w:rsidRPr="00FB7BC3">
              <w:rPr>
                <w:b/>
                <w:bCs/>
                <w:color w:val="000000"/>
                <w:sz w:val="22"/>
                <w:szCs w:val="22"/>
                <w:shd w:val="clear" w:color="auto" w:fill="D9D9D9"/>
                <w:lang w:val="en-US"/>
              </w:rPr>
              <w:t xml:space="preserve">Contribution to </w:t>
            </w:r>
            <w:proofErr w:type="gramStart"/>
            <w:r w:rsidRPr="00FB7BC3">
              <w:rPr>
                <w:b/>
                <w:bCs/>
                <w:color w:val="000000"/>
                <w:sz w:val="22"/>
                <w:szCs w:val="22"/>
                <w:shd w:val="clear" w:color="auto" w:fill="D9D9D9"/>
                <w:lang w:val="en-US"/>
              </w:rPr>
              <w:t xml:space="preserve">Overall </w:t>
            </w:r>
            <w:r w:rsidRPr="00FB7BC3">
              <w:rPr>
                <w:b/>
                <w:bCs/>
                <w:color w:val="000000"/>
                <w:sz w:val="22"/>
                <w:szCs w:val="22"/>
                <w:lang w:val="en-US"/>
              </w:rPr>
              <w:t> </w:t>
            </w:r>
            <w:r w:rsidRPr="00FB7BC3">
              <w:rPr>
                <w:b/>
                <w:bCs/>
                <w:color w:val="000000"/>
                <w:sz w:val="22"/>
                <w:szCs w:val="22"/>
                <w:shd w:val="clear" w:color="auto" w:fill="D9D9D9"/>
                <w:lang w:val="en-US"/>
              </w:rPr>
              <w:t>Module</w:t>
            </w:r>
            <w:proofErr w:type="gramEnd"/>
            <w:r w:rsidRPr="00FB7BC3">
              <w:rPr>
                <w:b/>
                <w:bCs/>
                <w:color w:val="000000"/>
                <w:sz w:val="22"/>
                <w:szCs w:val="22"/>
                <w:shd w:val="clear" w:color="auto" w:fill="D9D9D9"/>
                <w:lang w:val="en-US"/>
              </w:rPr>
              <w:t xml:space="preserve"> Assessment </w:t>
            </w:r>
            <w:r w:rsidRPr="00FB7BC3">
              <w:rPr>
                <w:b/>
                <w:bCs/>
                <w:color w:val="000000"/>
                <w:sz w:val="22"/>
                <w:szCs w:val="22"/>
                <w:lang w:val="en-US"/>
              </w:rPr>
              <w:t> </w:t>
            </w:r>
            <w:r w:rsidRPr="00FB7BC3">
              <w:rPr>
                <w:b/>
                <w:bCs/>
                <w:color w:val="000000"/>
                <w:sz w:val="22"/>
                <w:szCs w:val="22"/>
                <w:shd w:val="clear" w:color="auto" w:fill="D9D9D9"/>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245D4" w14:textId="77777777" w:rsidR="00FB7BC3" w:rsidRPr="00FB7BC3" w:rsidRDefault="00000000" w:rsidP="00FB7BC3">
            <w:pPr>
              <w:spacing w:line="240" w:lineRule="auto"/>
              <w:jc w:val="left"/>
              <w:rPr>
                <w:szCs w:val="24"/>
                <w:lang w:val="en-US"/>
              </w:rPr>
            </w:pPr>
            <w:r w:rsidRPr="00FB7BC3">
              <w:rPr>
                <w:b/>
                <w:bCs/>
                <w:color w:val="000000"/>
                <w:sz w:val="22"/>
                <w:szCs w:val="22"/>
                <w:lang w:val="en-US"/>
              </w:rPr>
              <w:t>50%</w:t>
            </w:r>
          </w:p>
        </w:tc>
      </w:tr>
      <w:tr w:rsidR="00C620CA" w14:paraId="1E195DB1" w14:textId="77777777" w:rsidTr="00FB7BC3">
        <w:trPr>
          <w:trHeight w:val="77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7038A" w14:textId="77777777" w:rsidR="00FB7BC3" w:rsidRPr="00FB7BC3" w:rsidRDefault="00000000" w:rsidP="00FB7BC3">
            <w:pPr>
              <w:spacing w:line="240" w:lineRule="auto"/>
              <w:ind w:left="130"/>
              <w:jc w:val="left"/>
              <w:rPr>
                <w:szCs w:val="24"/>
                <w:lang w:val="en-US"/>
              </w:rPr>
            </w:pPr>
            <w:r w:rsidRPr="00FB7BC3">
              <w:rPr>
                <w:b/>
                <w:bCs/>
                <w:color w:val="000000"/>
                <w:sz w:val="22"/>
                <w:szCs w:val="22"/>
                <w:lang w:val="en-US"/>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F73F7" w14:textId="77777777" w:rsidR="00FB7BC3" w:rsidRPr="00FB7BC3" w:rsidRDefault="00000000" w:rsidP="00FB7BC3">
            <w:pPr>
              <w:spacing w:line="240" w:lineRule="auto"/>
              <w:ind w:left="123"/>
              <w:jc w:val="left"/>
              <w:rPr>
                <w:szCs w:val="24"/>
                <w:lang w:val="en-US"/>
              </w:rPr>
            </w:pPr>
            <w:r w:rsidRPr="00FB7BC3">
              <w:rPr>
                <w:b/>
                <w:bCs/>
                <w:color w:val="000000"/>
                <w:sz w:val="22"/>
                <w:szCs w:val="22"/>
                <w:lang w:val="en-US"/>
              </w:rPr>
              <w:t>Christopher Wilkin </w:t>
            </w:r>
          </w:p>
          <w:p w14:paraId="5600925D" w14:textId="77777777" w:rsidR="00FB7BC3" w:rsidRPr="00FB7BC3" w:rsidRDefault="00000000" w:rsidP="00FB7BC3">
            <w:pPr>
              <w:spacing w:line="240" w:lineRule="auto"/>
              <w:ind w:left="130"/>
              <w:jc w:val="left"/>
              <w:rPr>
                <w:szCs w:val="24"/>
                <w:lang w:val="en-US"/>
              </w:rPr>
            </w:pPr>
            <w:r w:rsidRPr="00FB7BC3">
              <w:rPr>
                <w:b/>
                <w:bCs/>
                <w:color w:val="000000"/>
                <w:sz w:val="22"/>
                <w:szCs w:val="22"/>
                <w:lang w:val="en-US"/>
              </w:rPr>
              <w:t>Rodrigo Fernandes Aguilera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BDD23" w14:textId="77777777" w:rsidR="00FB7BC3" w:rsidRPr="00FB7BC3" w:rsidRDefault="00000000" w:rsidP="00FB7BC3">
            <w:pPr>
              <w:spacing w:line="240" w:lineRule="auto"/>
              <w:ind w:left="127"/>
              <w:jc w:val="left"/>
              <w:rPr>
                <w:szCs w:val="24"/>
                <w:lang w:val="en-US"/>
              </w:rPr>
            </w:pPr>
            <w:r w:rsidRPr="00FB7BC3">
              <w:rPr>
                <w:b/>
                <w:bCs/>
                <w:color w:val="000000"/>
                <w:sz w:val="22"/>
                <w:szCs w:val="22"/>
                <w:lang w:val="en-US"/>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F825F" w14:textId="77777777" w:rsidR="00FB7BC3" w:rsidRPr="00FB7BC3" w:rsidRDefault="00000000" w:rsidP="00FB7BC3">
            <w:pPr>
              <w:spacing w:line="240" w:lineRule="auto"/>
              <w:jc w:val="left"/>
              <w:rPr>
                <w:szCs w:val="24"/>
                <w:lang w:val="en-US"/>
              </w:rPr>
            </w:pPr>
            <w:r w:rsidRPr="00FB7BC3">
              <w:rPr>
                <w:b/>
                <w:bCs/>
                <w:color w:val="000000"/>
                <w:sz w:val="22"/>
                <w:szCs w:val="22"/>
                <w:lang w:val="en-US"/>
              </w:rPr>
              <w:t>Lola Villard</w:t>
            </w:r>
          </w:p>
        </w:tc>
      </w:tr>
      <w:tr w:rsidR="00C620CA" w14:paraId="38C77C66" w14:textId="77777777" w:rsidTr="00FB7BC3">
        <w:trPr>
          <w:trHeight w:val="8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C0759" w14:textId="77777777" w:rsidR="00FB7BC3" w:rsidRPr="00FB7BC3" w:rsidRDefault="00000000" w:rsidP="00FB7BC3">
            <w:pPr>
              <w:spacing w:line="240" w:lineRule="auto"/>
              <w:ind w:left="117"/>
              <w:jc w:val="left"/>
              <w:rPr>
                <w:szCs w:val="24"/>
                <w:lang w:val="en-US"/>
              </w:rPr>
            </w:pPr>
            <w:r w:rsidRPr="00FB7BC3">
              <w:rPr>
                <w:b/>
                <w:bCs/>
                <w:color w:val="000000"/>
                <w:sz w:val="22"/>
                <w:szCs w:val="22"/>
                <w:lang w:val="en-US"/>
              </w:rPr>
              <w:t>Assignment  </w:t>
            </w:r>
          </w:p>
          <w:p w14:paraId="0A22B614" w14:textId="77777777" w:rsidR="00FB7BC3" w:rsidRPr="00FB7BC3" w:rsidRDefault="00000000" w:rsidP="00FB7BC3">
            <w:pPr>
              <w:spacing w:before="33" w:line="240" w:lineRule="auto"/>
              <w:ind w:left="116"/>
              <w:jc w:val="left"/>
              <w:rPr>
                <w:szCs w:val="24"/>
                <w:lang w:val="en-US"/>
              </w:rPr>
            </w:pPr>
            <w:r w:rsidRPr="00FB7BC3">
              <w:rPr>
                <w:b/>
                <w:bCs/>
                <w:color w:val="000000"/>
                <w:sz w:val="22"/>
                <w:szCs w:val="22"/>
                <w:lang w:val="en-US"/>
              </w:rPr>
              <w:t>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FE173" w14:textId="77777777" w:rsidR="00FB7BC3" w:rsidRPr="00FB7BC3" w:rsidRDefault="00000000" w:rsidP="00FB7BC3">
            <w:pPr>
              <w:spacing w:line="240" w:lineRule="auto"/>
              <w:ind w:left="121" w:right="364" w:firstLine="2"/>
              <w:jc w:val="left"/>
              <w:rPr>
                <w:szCs w:val="24"/>
                <w:lang w:val="en-US"/>
              </w:rPr>
            </w:pPr>
            <w:r w:rsidRPr="00FB7BC3">
              <w:rPr>
                <w:color w:val="000000"/>
                <w:sz w:val="22"/>
                <w:szCs w:val="22"/>
                <w:lang w:val="en-US"/>
              </w:rPr>
              <w:t xml:space="preserve">Student Learning Log (1250 </w:t>
            </w:r>
            <w:proofErr w:type="gramStart"/>
            <w:r w:rsidRPr="00FB7BC3">
              <w:rPr>
                <w:color w:val="000000"/>
                <w:sz w:val="22"/>
                <w:szCs w:val="22"/>
                <w:lang w:val="en-US"/>
              </w:rPr>
              <w:t>Words  +</w:t>
            </w:r>
            <w:proofErr w:type="gramEnd"/>
            <w:r w:rsidRPr="00FB7BC3">
              <w:rPr>
                <w:color w:val="000000"/>
                <w:sz w:val="22"/>
                <w:szCs w:val="22"/>
                <w:lang w:val="en-US"/>
              </w:rPr>
              <w:t>/-10%)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68DDDC" w14:textId="77777777" w:rsidR="00FB7BC3" w:rsidRPr="00FB7BC3" w:rsidRDefault="00000000" w:rsidP="00FB7BC3">
            <w:pPr>
              <w:spacing w:line="240" w:lineRule="auto"/>
              <w:ind w:left="117"/>
              <w:jc w:val="left"/>
              <w:rPr>
                <w:szCs w:val="24"/>
                <w:lang w:val="en-US"/>
              </w:rPr>
            </w:pPr>
            <w:r w:rsidRPr="00FB7BC3">
              <w:rPr>
                <w:b/>
                <w:bCs/>
                <w:color w:val="000000"/>
                <w:sz w:val="22"/>
                <w:szCs w:val="22"/>
                <w:lang w:val="en-US"/>
              </w:rPr>
              <w:t>Assignment 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13F5C0" w14:textId="77777777" w:rsidR="00FB7BC3" w:rsidRPr="00FB7BC3" w:rsidRDefault="00000000" w:rsidP="00FB7BC3">
            <w:pPr>
              <w:spacing w:line="240" w:lineRule="auto"/>
              <w:jc w:val="left"/>
              <w:rPr>
                <w:szCs w:val="24"/>
                <w:lang w:val="en-US"/>
              </w:rPr>
            </w:pPr>
            <w:r w:rsidRPr="00FB7BC3">
              <w:rPr>
                <w:b/>
                <w:bCs/>
                <w:color w:val="000000"/>
                <w:sz w:val="22"/>
                <w:szCs w:val="22"/>
                <w:lang w:val="en-US"/>
              </w:rPr>
              <w:t>1 of 2</w:t>
            </w:r>
          </w:p>
        </w:tc>
      </w:tr>
      <w:tr w:rsidR="00C620CA" w14:paraId="43CE1B4A" w14:textId="77777777" w:rsidTr="00FB7BC3">
        <w:trPr>
          <w:trHeight w:val="165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C30FE" w14:textId="77777777" w:rsidR="00FB7BC3" w:rsidRPr="00FB7BC3" w:rsidRDefault="00000000" w:rsidP="00FB7BC3">
            <w:pPr>
              <w:spacing w:line="480" w:lineRule="auto"/>
              <w:ind w:left="127" w:right="196" w:hanging="1"/>
              <w:jc w:val="left"/>
              <w:rPr>
                <w:szCs w:val="24"/>
                <w:lang w:val="en-US"/>
              </w:rPr>
            </w:pPr>
            <w:r w:rsidRPr="00FB7BC3">
              <w:rPr>
                <w:b/>
                <w:bCs/>
                <w:color w:val="000000"/>
                <w:sz w:val="22"/>
                <w:szCs w:val="22"/>
                <w:shd w:val="clear" w:color="auto" w:fill="D9D9D9"/>
                <w:lang w:val="en-US"/>
              </w:rPr>
              <w:t>Hand Out Date:</w:t>
            </w:r>
            <w:r w:rsidRPr="00FB7BC3">
              <w:rPr>
                <w:b/>
                <w:bCs/>
                <w:color w:val="000000"/>
                <w:sz w:val="22"/>
                <w:szCs w:val="22"/>
                <w:lang w:val="en-US"/>
              </w:rPr>
              <w:t xml:space="preserve"> </w:t>
            </w:r>
            <w:r w:rsidRPr="00FB7BC3">
              <w:rPr>
                <w:b/>
                <w:bCs/>
                <w:color w:val="000000"/>
                <w:szCs w:val="24"/>
                <w:shd w:val="clear" w:color="auto" w:fill="D9D9D9"/>
                <w:lang w:val="en-US"/>
              </w:rPr>
              <w:t>Draft Deadline: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0553F" w14:textId="77777777" w:rsidR="00FB7BC3" w:rsidRPr="00FB7BC3" w:rsidRDefault="00000000" w:rsidP="00FB7BC3">
            <w:pPr>
              <w:spacing w:line="240" w:lineRule="auto"/>
              <w:ind w:left="225"/>
              <w:jc w:val="left"/>
              <w:rPr>
                <w:szCs w:val="24"/>
                <w:lang w:val="en-US"/>
              </w:rPr>
            </w:pPr>
            <w:r w:rsidRPr="00FB7BC3">
              <w:rPr>
                <w:b/>
                <w:bCs/>
                <w:color w:val="000000"/>
                <w:szCs w:val="24"/>
                <w:lang w:val="en-US"/>
              </w:rPr>
              <w:t>w/c 24</w:t>
            </w:r>
            <w:r w:rsidRPr="00FB7BC3">
              <w:rPr>
                <w:b/>
                <w:bCs/>
                <w:color w:val="000000"/>
                <w:sz w:val="10"/>
                <w:szCs w:val="10"/>
                <w:vertAlign w:val="superscript"/>
                <w:lang w:val="en-US"/>
              </w:rPr>
              <w:t xml:space="preserve">th </w:t>
            </w:r>
            <w:r w:rsidRPr="00FB7BC3">
              <w:rPr>
                <w:b/>
                <w:bCs/>
                <w:color w:val="000000"/>
                <w:szCs w:val="24"/>
                <w:lang w:val="en-US"/>
              </w:rPr>
              <w:t>of April 2023 </w:t>
            </w:r>
          </w:p>
          <w:p w14:paraId="1F03049E" w14:textId="77777777" w:rsidR="00FB7BC3" w:rsidRPr="00FB7BC3" w:rsidRDefault="00000000" w:rsidP="00FB7BC3">
            <w:pPr>
              <w:spacing w:before="298" w:line="240" w:lineRule="auto"/>
              <w:ind w:left="113"/>
              <w:jc w:val="left"/>
              <w:rPr>
                <w:szCs w:val="24"/>
                <w:lang w:val="en-US"/>
              </w:rPr>
            </w:pPr>
            <w:r w:rsidRPr="00FB7BC3">
              <w:rPr>
                <w:b/>
                <w:bCs/>
                <w:color w:val="000000"/>
                <w:szCs w:val="24"/>
                <w:lang w:val="en-US"/>
              </w:rPr>
              <w:t xml:space="preserve"> Friday 2nd of June 2023 </w:t>
            </w:r>
            <w:r w:rsidRPr="00FB7BC3">
              <w:rPr>
                <w:b/>
                <w:bCs/>
                <w:color w:val="000000"/>
                <w:sz w:val="22"/>
                <w:szCs w:val="22"/>
                <w:lang w:val="en-US"/>
              </w:rPr>
              <w:t>by 23h59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D4D3C0" w14:textId="77777777" w:rsidR="00FB7BC3" w:rsidRPr="00FB7BC3" w:rsidRDefault="00000000" w:rsidP="00FB7BC3">
            <w:pPr>
              <w:spacing w:line="240" w:lineRule="auto"/>
              <w:ind w:left="113" w:right="103" w:firstLine="9"/>
              <w:jc w:val="left"/>
              <w:rPr>
                <w:szCs w:val="24"/>
                <w:lang w:val="en-US"/>
              </w:rPr>
            </w:pPr>
            <w:r w:rsidRPr="00FB7BC3">
              <w:rPr>
                <w:b/>
                <w:bCs/>
                <w:color w:val="000000"/>
                <w:sz w:val="22"/>
                <w:szCs w:val="22"/>
                <w:shd w:val="clear" w:color="auto" w:fill="D9D9D9"/>
                <w:lang w:val="en-US"/>
              </w:rPr>
              <w:t>Submission deadlines:</w:t>
            </w:r>
            <w:r w:rsidRPr="00FB7BC3">
              <w:rPr>
                <w:b/>
                <w:bCs/>
                <w:color w:val="000000"/>
                <w:sz w:val="22"/>
                <w:szCs w:val="22"/>
                <w:lang w:val="en-US"/>
              </w:rPr>
              <w:t xml:space="preserve"> </w:t>
            </w:r>
            <w:r w:rsidRPr="00FB7BC3">
              <w:rPr>
                <w:b/>
                <w:bCs/>
                <w:color w:val="000000"/>
                <w:sz w:val="22"/>
                <w:szCs w:val="22"/>
                <w:shd w:val="clear" w:color="auto" w:fill="D9D9D9"/>
                <w:lang w:val="en-US"/>
              </w:rPr>
              <w:t> </w:t>
            </w:r>
            <w:r w:rsidRPr="00FB7BC3">
              <w:rPr>
                <w:b/>
                <w:bCs/>
                <w:color w:val="000000"/>
                <w:sz w:val="22"/>
                <w:szCs w:val="22"/>
                <w:lang w:val="en-US"/>
              </w:rPr>
              <w:t> </w:t>
            </w:r>
          </w:p>
          <w:p w14:paraId="6CCC547C" w14:textId="77777777" w:rsidR="00FB7BC3" w:rsidRPr="00FB7BC3" w:rsidRDefault="00000000" w:rsidP="00FB7BC3">
            <w:pPr>
              <w:spacing w:before="229" w:line="240" w:lineRule="auto"/>
              <w:ind w:left="128"/>
              <w:jc w:val="left"/>
              <w:rPr>
                <w:szCs w:val="24"/>
                <w:lang w:val="en-US"/>
              </w:rPr>
            </w:pPr>
            <w:r w:rsidRPr="00FB7BC3">
              <w:rPr>
                <w:b/>
                <w:bCs/>
                <w:color w:val="000000"/>
                <w:sz w:val="20"/>
                <w:shd w:val="clear" w:color="auto" w:fill="D9D9D9"/>
                <w:lang w:val="en-US"/>
              </w:rPr>
              <w:t xml:space="preserve">Return date of </w:t>
            </w:r>
            <w:r w:rsidRPr="00FB7BC3">
              <w:rPr>
                <w:b/>
                <w:bCs/>
                <w:color w:val="000000"/>
                <w:sz w:val="20"/>
                <w:lang w:val="en-US"/>
              </w:rPr>
              <w:t> </w:t>
            </w:r>
          </w:p>
          <w:p w14:paraId="75D21892" w14:textId="77777777" w:rsidR="00FB7BC3" w:rsidRPr="00FB7BC3" w:rsidRDefault="00000000" w:rsidP="00FB7BC3">
            <w:pPr>
              <w:spacing w:line="240" w:lineRule="auto"/>
              <w:ind w:left="125"/>
              <w:jc w:val="left"/>
              <w:rPr>
                <w:szCs w:val="24"/>
                <w:lang w:val="en-US"/>
              </w:rPr>
            </w:pPr>
            <w:r w:rsidRPr="00FB7BC3">
              <w:rPr>
                <w:b/>
                <w:bCs/>
                <w:color w:val="000000"/>
                <w:sz w:val="20"/>
                <w:shd w:val="clear" w:color="auto" w:fill="D9D9D9"/>
                <w:lang w:val="en-US"/>
              </w:rPr>
              <w:t xml:space="preserve">provisional marks &amp; </w:t>
            </w:r>
            <w:r w:rsidRPr="00FB7BC3">
              <w:rPr>
                <w:b/>
                <w:bCs/>
                <w:color w:val="000000"/>
                <w:sz w:val="20"/>
                <w:lang w:val="en-US"/>
              </w:rPr>
              <w:t> </w:t>
            </w:r>
          </w:p>
          <w:p w14:paraId="18059F3D" w14:textId="77777777" w:rsidR="00FB7BC3" w:rsidRPr="00FB7BC3" w:rsidRDefault="00000000" w:rsidP="00FB7BC3">
            <w:pPr>
              <w:spacing w:line="240" w:lineRule="auto"/>
              <w:ind w:left="115"/>
              <w:jc w:val="left"/>
              <w:rPr>
                <w:szCs w:val="24"/>
                <w:lang w:val="en-US"/>
              </w:rPr>
            </w:pPr>
            <w:r w:rsidRPr="00FB7BC3">
              <w:rPr>
                <w:b/>
                <w:bCs/>
                <w:color w:val="000000"/>
                <w:sz w:val="20"/>
                <w:shd w:val="clear" w:color="auto" w:fill="D9D9D9"/>
                <w:lang w:val="en-US"/>
              </w:rPr>
              <w:t>written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AA6ED" w14:textId="77777777" w:rsidR="00FB7BC3" w:rsidRPr="00FB7BC3" w:rsidRDefault="00000000" w:rsidP="00FB7BC3">
            <w:pPr>
              <w:spacing w:line="240" w:lineRule="auto"/>
              <w:ind w:left="128"/>
              <w:jc w:val="left"/>
              <w:rPr>
                <w:szCs w:val="24"/>
                <w:lang w:val="en-US"/>
              </w:rPr>
            </w:pPr>
            <w:r w:rsidRPr="00FB7BC3">
              <w:rPr>
                <w:b/>
                <w:bCs/>
                <w:color w:val="000000"/>
                <w:sz w:val="22"/>
                <w:szCs w:val="22"/>
                <w:lang w:val="en-US"/>
              </w:rPr>
              <w:t>Monday 16</w:t>
            </w:r>
            <w:r w:rsidRPr="00FB7BC3">
              <w:rPr>
                <w:b/>
                <w:bCs/>
                <w:color w:val="000000"/>
                <w:sz w:val="8"/>
                <w:szCs w:val="8"/>
                <w:vertAlign w:val="superscript"/>
                <w:lang w:val="en-US"/>
              </w:rPr>
              <w:t>th</w:t>
            </w:r>
            <w:r w:rsidRPr="00FB7BC3">
              <w:rPr>
                <w:b/>
                <w:bCs/>
                <w:color w:val="000000"/>
                <w:sz w:val="14"/>
                <w:szCs w:val="14"/>
                <w:lang w:val="en-US"/>
              </w:rPr>
              <w:t> </w:t>
            </w:r>
          </w:p>
          <w:p w14:paraId="55A29BAD" w14:textId="77777777" w:rsidR="00FB7BC3" w:rsidRPr="00FB7BC3" w:rsidRDefault="00000000" w:rsidP="00FB7BC3">
            <w:pPr>
              <w:spacing w:before="11" w:line="240" w:lineRule="auto"/>
              <w:ind w:left="121"/>
              <w:jc w:val="left"/>
              <w:rPr>
                <w:szCs w:val="24"/>
                <w:lang w:val="en-US"/>
              </w:rPr>
            </w:pPr>
            <w:r w:rsidRPr="00FB7BC3">
              <w:rPr>
                <w:b/>
                <w:bCs/>
                <w:color w:val="000000"/>
                <w:sz w:val="22"/>
                <w:szCs w:val="22"/>
                <w:lang w:val="en-US"/>
              </w:rPr>
              <w:t>of June 2023  </w:t>
            </w:r>
          </w:p>
          <w:p w14:paraId="5A3B23EC" w14:textId="77777777" w:rsidR="00FB7BC3" w:rsidRPr="00FB7BC3" w:rsidRDefault="00000000" w:rsidP="00FB7BC3">
            <w:pPr>
              <w:spacing w:before="11" w:line="240" w:lineRule="auto"/>
              <w:ind w:left="126"/>
              <w:jc w:val="left"/>
              <w:rPr>
                <w:szCs w:val="24"/>
                <w:lang w:val="en-US"/>
              </w:rPr>
            </w:pPr>
            <w:r w:rsidRPr="00FB7BC3">
              <w:rPr>
                <w:b/>
                <w:bCs/>
                <w:color w:val="000000"/>
                <w:sz w:val="22"/>
                <w:szCs w:val="22"/>
                <w:lang w:val="en-US"/>
              </w:rPr>
              <w:t>by 23h59 </w:t>
            </w:r>
          </w:p>
          <w:p w14:paraId="29DDFA0A" w14:textId="77777777" w:rsidR="00FB7BC3" w:rsidRPr="00FB7BC3" w:rsidRDefault="00000000" w:rsidP="00FB7BC3">
            <w:pPr>
              <w:spacing w:line="240" w:lineRule="auto"/>
              <w:jc w:val="left"/>
              <w:rPr>
                <w:szCs w:val="24"/>
                <w:lang w:val="en-US"/>
              </w:rPr>
            </w:pPr>
            <w:r w:rsidRPr="00FB7BC3">
              <w:rPr>
                <w:b/>
                <w:bCs/>
                <w:color w:val="000000"/>
                <w:szCs w:val="24"/>
                <w:lang w:val="en-US"/>
              </w:rPr>
              <w:t>10</w:t>
            </w:r>
            <w:r w:rsidRPr="00FB7BC3">
              <w:rPr>
                <w:b/>
                <w:bCs/>
                <w:color w:val="000000"/>
                <w:sz w:val="10"/>
                <w:szCs w:val="10"/>
                <w:vertAlign w:val="superscript"/>
                <w:lang w:val="en-US"/>
              </w:rPr>
              <w:t xml:space="preserve">th </w:t>
            </w:r>
            <w:r w:rsidRPr="00FB7BC3">
              <w:rPr>
                <w:b/>
                <w:bCs/>
                <w:color w:val="000000"/>
                <w:szCs w:val="24"/>
                <w:lang w:val="en-US"/>
              </w:rPr>
              <w:t xml:space="preserve">of July 2023 </w:t>
            </w:r>
            <w:r w:rsidRPr="00FB7BC3">
              <w:rPr>
                <w:b/>
                <w:bCs/>
                <w:color w:val="000000"/>
                <w:sz w:val="22"/>
                <w:szCs w:val="22"/>
                <w:lang w:val="en-US"/>
              </w:rPr>
              <w:t>by 23h59</w:t>
            </w:r>
          </w:p>
        </w:tc>
      </w:tr>
    </w:tbl>
    <w:p w14:paraId="54F9AE90" w14:textId="77777777" w:rsidR="00173766" w:rsidRDefault="00000000">
      <w:pPr>
        <w:spacing w:after="160" w:line="259" w:lineRule="auto"/>
        <w:jc w:val="left"/>
      </w:pPr>
      <w:r>
        <w:br w:type="page"/>
      </w:r>
    </w:p>
    <w:sdt>
      <w:sdtPr>
        <w:rPr>
          <w:rFonts w:ascii="Times New Roman" w:eastAsia="Times New Roman" w:hAnsi="Times New Roman" w:cs="Times New Roman"/>
          <w:color w:val="auto"/>
          <w:sz w:val="24"/>
          <w:szCs w:val="20"/>
          <w:lang w:val="en-GB"/>
        </w:rPr>
        <w:id w:val="-1646663910"/>
        <w:docPartObj>
          <w:docPartGallery w:val="Table of Contents"/>
          <w:docPartUnique/>
        </w:docPartObj>
      </w:sdtPr>
      <w:sdtEndPr>
        <w:rPr>
          <w:b/>
          <w:bCs/>
          <w:noProof/>
        </w:rPr>
      </w:sdtEndPr>
      <w:sdtContent>
        <w:p w14:paraId="09AAAB80" w14:textId="77777777" w:rsidR="00FB7BC3" w:rsidRPr="00657D8B" w:rsidRDefault="00000000" w:rsidP="00657D8B">
          <w:pPr>
            <w:pStyle w:val="TOCHeading"/>
            <w:rPr>
              <w:rFonts w:ascii="Times New Roman" w:hAnsi="Times New Roman" w:cs="Times New Roman"/>
              <w:b/>
              <w:bCs/>
              <w:color w:val="auto"/>
              <w:sz w:val="28"/>
              <w:szCs w:val="28"/>
            </w:rPr>
          </w:pPr>
          <w:r w:rsidRPr="00657D8B">
            <w:rPr>
              <w:rFonts w:ascii="Times New Roman" w:hAnsi="Times New Roman" w:cs="Times New Roman"/>
              <w:b/>
              <w:bCs/>
              <w:color w:val="auto"/>
              <w:sz w:val="28"/>
              <w:szCs w:val="28"/>
            </w:rPr>
            <w:t>Table of Contents</w:t>
          </w:r>
        </w:p>
        <w:p w14:paraId="7381F12A" w14:textId="77777777" w:rsidR="00657D8B" w:rsidRDefault="00000000" w:rsidP="00657D8B">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37852400" w:history="1">
            <w:r w:rsidRPr="00B24028">
              <w:rPr>
                <w:rStyle w:val="Hyperlink"/>
                <w:noProof/>
              </w:rPr>
              <w:t>Introduction</w:t>
            </w:r>
            <w:r>
              <w:rPr>
                <w:noProof/>
                <w:webHidden/>
              </w:rPr>
              <w:tab/>
            </w:r>
            <w:r>
              <w:rPr>
                <w:noProof/>
                <w:webHidden/>
              </w:rPr>
              <w:fldChar w:fldCharType="begin"/>
            </w:r>
            <w:r>
              <w:rPr>
                <w:noProof/>
                <w:webHidden/>
              </w:rPr>
              <w:instrText xml:space="preserve"> PAGEREF _Toc137852400 \h </w:instrText>
            </w:r>
            <w:r>
              <w:rPr>
                <w:noProof/>
                <w:webHidden/>
              </w:rPr>
            </w:r>
            <w:r>
              <w:rPr>
                <w:noProof/>
                <w:webHidden/>
              </w:rPr>
              <w:fldChar w:fldCharType="separate"/>
            </w:r>
            <w:r>
              <w:rPr>
                <w:noProof/>
                <w:webHidden/>
              </w:rPr>
              <w:t>3</w:t>
            </w:r>
            <w:r>
              <w:rPr>
                <w:noProof/>
                <w:webHidden/>
              </w:rPr>
              <w:fldChar w:fldCharType="end"/>
            </w:r>
          </w:hyperlink>
        </w:p>
        <w:p w14:paraId="5B0DC3C7" w14:textId="77777777" w:rsidR="00657D8B" w:rsidRDefault="00000000" w:rsidP="00657D8B">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852401" w:history="1">
            <w:r w:rsidRPr="00B24028">
              <w:rPr>
                <w:rStyle w:val="Hyperlink"/>
                <w:noProof/>
              </w:rPr>
              <w:t>Vocational development</w:t>
            </w:r>
            <w:r>
              <w:rPr>
                <w:noProof/>
                <w:webHidden/>
              </w:rPr>
              <w:tab/>
            </w:r>
            <w:r>
              <w:rPr>
                <w:noProof/>
                <w:webHidden/>
              </w:rPr>
              <w:fldChar w:fldCharType="begin"/>
            </w:r>
            <w:r>
              <w:rPr>
                <w:noProof/>
                <w:webHidden/>
              </w:rPr>
              <w:instrText xml:space="preserve"> PAGEREF _Toc137852401 \h </w:instrText>
            </w:r>
            <w:r>
              <w:rPr>
                <w:noProof/>
                <w:webHidden/>
              </w:rPr>
            </w:r>
            <w:r>
              <w:rPr>
                <w:noProof/>
                <w:webHidden/>
              </w:rPr>
              <w:fldChar w:fldCharType="separate"/>
            </w:r>
            <w:r>
              <w:rPr>
                <w:noProof/>
                <w:webHidden/>
              </w:rPr>
              <w:t>4</w:t>
            </w:r>
            <w:r>
              <w:rPr>
                <w:noProof/>
                <w:webHidden/>
              </w:rPr>
              <w:fldChar w:fldCharType="end"/>
            </w:r>
          </w:hyperlink>
        </w:p>
        <w:p w14:paraId="3A1C9C4F" w14:textId="77777777" w:rsidR="00657D8B" w:rsidRDefault="00000000" w:rsidP="00657D8B">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852402" w:history="1">
            <w:r w:rsidRPr="00B24028">
              <w:rPr>
                <w:rStyle w:val="Hyperlink"/>
                <w:noProof/>
              </w:rPr>
              <w:t>Self-development</w:t>
            </w:r>
            <w:r>
              <w:rPr>
                <w:noProof/>
                <w:webHidden/>
              </w:rPr>
              <w:tab/>
            </w:r>
            <w:r>
              <w:rPr>
                <w:noProof/>
                <w:webHidden/>
              </w:rPr>
              <w:fldChar w:fldCharType="begin"/>
            </w:r>
            <w:r>
              <w:rPr>
                <w:noProof/>
                <w:webHidden/>
              </w:rPr>
              <w:instrText xml:space="preserve"> PAGEREF _Toc137852402 \h </w:instrText>
            </w:r>
            <w:r>
              <w:rPr>
                <w:noProof/>
                <w:webHidden/>
              </w:rPr>
            </w:r>
            <w:r>
              <w:rPr>
                <w:noProof/>
                <w:webHidden/>
              </w:rPr>
              <w:fldChar w:fldCharType="separate"/>
            </w:r>
            <w:r>
              <w:rPr>
                <w:noProof/>
                <w:webHidden/>
              </w:rPr>
              <w:t>5</w:t>
            </w:r>
            <w:r>
              <w:rPr>
                <w:noProof/>
                <w:webHidden/>
              </w:rPr>
              <w:fldChar w:fldCharType="end"/>
            </w:r>
          </w:hyperlink>
        </w:p>
        <w:p w14:paraId="76A55591" w14:textId="77777777" w:rsidR="00657D8B" w:rsidRDefault="00000000" w:rsidP="00657D8B">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852403" w:history="1">
            <w:r w:rsidRPr="00B24028">
              <w:rPr>
                <w:rStyle w:val="Hyperlink"/>
                <w:noProof/>
                <w:lang w:val="en-US"/>
              </w:rPr>
              <w:t>Academic development</w:t>
            </w:r>
            <w:r>
              <w:rPr>
                <w:noProof/>
                <w:webHidden/>
              </w:rPr>
              <w:tab/>
            </w:r>
            <w:r>
              <w:rPr>
                <w:noProof/>
                <w:webHidden/>
              </w:rPr>
              <w:fldChar w:fldCharType="begin"/>
            </w:r>
            <w:r>
              <w:rPr>
                <w:noProof/>
                <w:webHidden/>
              </w:rPr>
              <w:instrText xml:space="preserve"> PAGEREF _Toc137852403 \h </w:instrText>
            </w:r>
            <w:r>
              <w:rPr>
                <w:noProof/>
                <w:webHidden/>
              </w:rPr>
            </w:r>
            <w:r>
              <w:rPr>
                <w:noProof/>
                <w:webHidden/>
              </w:rPr>
              <w:fldChar w:fldCharType="separate"/>
            </w:r>
            <w:r>
              <w:rPr>
                <w:noProof/>
                <w:webHidden/>
              </w:rPr>
              <w:t>6</w:t>
            </w:r>
            <w:r>
              <w:rPr>
                <w:noProof/>
                <w:webHidden/>
              </w:rPr>
              <w:fldChar w:fldCharType="end"/>
            </w:r>
          </w:hyperlink>
        </w:p>
        <w:p w14:paraId="3FD097D5" w14:textId="77777777" w:rsidR="00657D8B" w:rsidRDefault="00000000" w:rsidP="00657D8B">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852404" w:history="1">
            <w:r w:rsidRPr="00B24028">
              <w:rPr>
                <w:rStyle w:val="Hyperlink"/>
                <w:noProof/>
                <w:lang w:val="en-US"/>
              </w:rPr>
              <w:t>Conclusion</w:t>
            </w:r>
            <w:r>
              <w:rPr>
                <w:noProof/>
                <w:webHidden/>
              </w:rPr>
              <w:tab/>
            </w:r>
            <w:r>
              <w:rPr>
                <w:noProof/>
                <w:webHidden/>
              </w:rPr>
              <w:fldChar w:fldCharType="begin"/>
            </w:r>
            <w:r>
              <w:rPr>
                <w:noProof/>
                <w:webHidden/>
              </w:rPr>
              <w:instrText xml:space="preserve"> PAGEREF _Toc137852404 \h </w:instrText>
            </w:r>
            <w:r>
              <w:rPr>
                <w:noProof/>
                <w:webHidden/>
              </w:rPr>
            </w:r>
            <w:r>
              <w:rPr>
                <w:noProof/>
                <w:webHidden/>
              </w:rPr>
              <w:fldChar w:fldCharType="separate"/>
            </w:r>
            <w:r>
              <w:rPr>
                <w:noProof/>
                <w:webHidden/>
              </w:rPr>
              <w:t>8</w:t>
            </w:r>
            <w:r>
              <w:rPr>
                <w:noProof/>
                <w:webHidden/>
              </w:rPr>
              <w:fldChar w:fldCharType="end"/>
            </w:r>
          </w:hyperlink>
        </w:p>
        <w:p w14:paraId="405D9F78" w14:textId="77777777" w:rsidR="00657D8B" w:rsidRDefault="00000000" w:rsidP="00657D8B">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852405" w:history="1">
            <w:r w:rsidRPr="00B24028">
              <w:rPr>
                <w:rStyle w:val="Hyperlink"/>
                <w:noProof/>
                <w:lang w:val="en-US"/>
              </w:rPr>
              <w:t>Reference</w:t>
            </w:r>
            <w:r>
              <w:rPr>
                <w:noProof/>
                <w:webHidden/>
              </w:rPr>
              <w:tab/>
            </w:r>
            <w:r>
              <w:rPr>
                <w:noProof/>
                <w:webHidden/>
              </w:rPr>
              <w:fldChar w:fldCharType="begin"/>
            </w:r>
            <w:r>
              <w:rPr>
                <w:noProof/>
                <w:webHidden/>
              </w:rPr>
              <w:instrText xml:space="preserve"> PAGEREF _Toc137852405 \h </w:instrText>
            </w:r>
            <w:r>
              <w:rPr>
                <w:noProof/>
                <w:webHidden/>
              </w:rPr>
            </w:r>
            <w:r>
              <w:rPr>
                <w:noProof/>
                <w:webHidden/>
              </w:rPr>
              <w:fldChar w:fldCharType="separate"/>
            </w:r>
            <w:r>
              <w:rPr>
                <w:noProof/>
                <w:webHidden/>
              </w:rPr>
              <w:t>9</w:t>
            </w:r>
            <w:r>
              <w:rPr>
                <w:noProof/>
                <w:webHidden/>
              </w:rPr>
              <w:fldChar w:fldCharType="end"/>
            </w:r>
          </w:hyperlink>
        </w:p>
        <w:p w14:paraId="62BB974F" w14:textId="77777777" w:rsidR="00FB7BC3" w:rsidRDefault="00000000">
          <w:r>
            <w:rPr>
              <w:b/>
              <w:bCs/>
              <w:noProof/>
            </w:rPr>
            <w:fldChar w:fldCharType="end"/>
          </w:r>
        </w:p>
      </w:sdtContent>
    </w:sdt>
    <w:p w14:paraId="51A88DEF" w14:textId="77777777" w:rsidR="00FB7BC3" w:rsidRPr="00657D8B" w:rsidRDefault="00000000">
      <w:pPr>
        <w:spacing w:after="160" w:line="259" w:lineRule="auto"/>
        <w:jc w:val="left"/>
        <w:rPr>
          <w:b/>
          <w:sz w:val="28"/>
          <w:szCs w:val="22"/>
        </w:rPr>
      </w:pPr>
      <w:r w:rsidRPr="00657D8B">
        <w:rPr>
          <w:b/>
          <w:sz w:val="28"/>
          <w:szCs w:val="22"/>
        </w:rPr>
        <w:t>List of Figure</w:t>
      </w:r>
      <w:r w:rsidR="00657D8B" w:rsidRPr="00657D8B">
        <w:rPr>
          <w:b/>
          <w:sz w:val="28"/>
          <w:szCs w:val="22"/>
        </w:rPr>
        <w:t>s</w:t>
      </w:r>
    </w:p>
    <w:p w14:paraId="4A59FAAA" w14:textId="77777777" w:rsidR="00657D8B" w:rsidRDefault="00000000">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\c "Figure" </w:instrText>
      </w:r>
      <w:r>
        <w:fldChar w:fldCharType="separate"/>
      </w:r>
      <w:hyperlink w:anchor="_Toc137852419" w:history="1">
        <w:r w:rsidRPr="0045152A">
          <w:rPr>
            <w:rStyle w:val="Hyperlink"/>
            <w:noProof/>
          </w:rPr>
          <w:t>Figure 1: Borton's Development Framework</w:t>
        </w:r>
        <w:r>
          <w:rPr>
            <w:noProof/>
            <w:webHidden/>
          </w:rPr>
          <w:tab/>
        </w:r>
        <w:r>
          <w:rPr>
            <w:noProof/>
            <w:webHidden/>
          </w:rPr>
          <w:fldChar w:fldCharType="begin"/>
        </w:r>
        <w:r>
          <w:rPr>
            <w:noProof/>
            <w:webHidden/>
          </w:rPr>
          <w:instrText xml:space="preserve"> PAGEREF _Toc137852419 \h </w:instrText>
        </w:r>
        <w:r>
          <w:rPr>
            <w:noProof/>
            <w:webHidden/>
          </w:rPr>
        </w:r>
        <w:r>
          <w:rPr>
            <w:noProof/>
            <w:webHidden/>
          </w:rPr>
          <w:fldChar w:fldCharType="separate"/>
        </w:r>
        <w:r>
          <w:rPr>
            <w:noProof/>
            <w:webHidden/>
          </w:rPr>
          <w:t>5</w:t>
        </w:r>
        <w:r>
          <w:rPr>
            <w:noProof/>
            <w:webHidden/>
          </w:rPr>
          <w:fldChar w:fldCharType="end"/>
        </w:r>
      </w:hyperlink>
    </w:p>
    <w:p w14:paraId="78F23AB9" w14:textId="77777777" w:rsidR="00657D8B" w:rsidRDefault="00000000">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37852420" w:history="1">
        <w:r w:rsidRPr="0045152A">
          <w:rPr>
            <w:rStyle w:val="Hyperlink"/>
            <w:noProof/>
          </w:rPr>
          <w:t>Figure 2: Gibbs Reflective Cycle</w:t>
        </w:r>
        <w:r>
          <w:rPr>
            <w:noProof/>
            <w:webHidden/>
          </w:rPr>
          <w:tab/>
        </w:r>
        <w:r>
          <w:rPr>
            <w:noProof/>
            <w:webHidden/>
          </w:rPr>
          <w:fldChar w:fldCharType="begin"/>
        </w:r>
        <w:r>
          <w:rPr>
            <w:noProof/>
            <w:webHidden/>
          </w:rPr>
          <w:instrText xml:space="preserve"> PAGEREF _Toc137852420 \h </w:instrText>
        </w:r>
        <w:r>
          <w:rPr>
            <w:noProof/>
            <w:webHidden/>
          </w:rPr>
        </w:r>
        <w:r>
          <w:rPr>
            <w:noProof/>
            <w:webHidden/>
          </w:rPr>
          <w:fldChar w:fldCharType="separate"/>
        </w:r>
        <w:r>
          <w:rPr>
            <w:noProof/>
            <w:webHidden/>
          </w:rPr>
          <w:t>6</w:t>
        </w:r>
        <w:r>
          <w:rPr>
            <w:noProof/>
            <w:webHidden/>
          </w:rPr>
          <w:fldChar w:fldCharType="end"/>
        </w:r>
      </w:hyperlink>
    </w:p>
    <w:p w14:paraId="7FC3CBC8" w14:textId="77777777" w:rsidR="00173766" w:rsidRDefault="00000000">
      <w:pPr>
        <w:spacing w:after="160" w:line="259" w:lineRule="auto"/>
        <w:jc w:val="left"/>
      </w:pPr>
      <w:r>
        <w:fldChar w:fldCharType="end"/>
      </w:r>
      <w:r>
        <w:br w:type="page"/>
      </w:r>
    </w:p>
    <w:p w14:paraId="156DAC2C" w14:textId="77777777" w:rsidR="00173766" w:rsidRDefault="00000000" w:rsidP="00657D8B">
      <w:pPr>
        <w:pStyle w:val="Heading1"/>
      </w:pPr>
      <w:bookmarkStart w:id="0" w:name="_Toc137852400"/>
      <w:r>
        <w:lastRenderedPageBreak/>
        <w:t>Introduction</w:t>
      </w:r>
      <w:bookmarkEnd w:id="0"/>
    </w:p>
    <w:p w14:paraId="2B72D8D8" w14:textId="77777777" w:rsidR="00650637" w:rsidRDefault="00000000" w:rsidP="005A403C">
      <w:pPr>
        <w:rPr>
          <w:lang w:eastAsia="en-GB"/>
        </w:rPr>
      </w:pPr>
      <w:r w:rsidRPr="00165793">
        <w:rPr>
          <w:lang w:eastAsia="en-GB"/>
        </w:rPr>
        <w:t xml:space="preserve">This </w:t>
      </w:r>
      <w:r w:rsidR="00C85EB9">
        <w:rPr>
          <w:lang w:eastAsia="en-GB"/>
        </w:rPr>
        <w:t xml:space="preserve">work </w:t>
      </w:r>
      <w:r w:rsidRPr="00165793">
        <w:rPr>
          <w:lang w:eastAsia="en-GB"/>
        </w:rPr>
        <w:t>is focused on the intellectual, personal, and professional growth that occurred during my time at The Savoy in London. It will cover three main topics: professional development, emphasising the accomplishment of placement goals and learning outcomes across departments</w:t>
      </w:r>
      <w:r w:rsidR="008D7A5E">
        <w:rPr>
          <w:lang w:eastAsia="en-GB"/>
        </w:rPr>
        <w:t>.</w:t>
      </w:r>
      <w:r w:rsidRPr="00165793">
        <w:rPr>
          <w:lang w:eastAsia="en-GB"/>
        </w:rPr>
        <w:t xml:space="preserve"> </w:t>
      </w:r>
      <w:r w:rsidR="008D7A5E">
        <w:rPr>
          <w:lang w:eastAsia="en-GB"/>
        </w:rPr>
        <w:t xml:space="preserve"> The s</w:t>
      </w:r>
      <w:r w:rsidRPr="00165793">
        <w:rPr>
          <w:lang w:eastAsia="en-GB"/>
        </w:rPr>
        <w:t xml:space="preserve">elf-development </w:t>
      </w:r>
      <w:r w:rsidR="008D7A5E">
        <w:rPr>
          <w:lang w:eastAsia="en-GB"/>
        </w:rPr>
        <w:t>highlights</w:t>
      </w:r>
      <w:r w:rsidRPr="00165793">
        <w:rPr>
          <w:lang w:eastAsia="en-GB"/>
        </w:rPr>
        <w:t xml:space="preserve"> the improvement of critical skill criteria like self-management, task management, an initiative in problem-solving, communication, and knowledge application</w:t>
      </w:r>
      <w:r w:rsidR="008D7A5E">
        <w:rPr>
          <w:lang w:eastAsia="en-GB"/>
        </w:rPr>
        <w:t xml:space="preserve"> </w:t>
      </w:r>
      <w:r w:rsidR="008D7A5E">
        <w:t>(</w:t>
      </w:r>
      <w:proofErr w:type="spellStart"/>
      <w:r w:rsidR="008D7A5E">
        <w:t>Chibili</w:t>
      </w:r>
      <w:proofErr w:type="spellEnd"/>
      <w:r w:rsidR="008D7A5E">
        <w:t>, 2019)</w:t>
      </w:r>
      <w:r w:rsidR="008D7A5E">
        <w:rPr>
          <w:lang w:eastAsia="en-GB"/>
        </w:rPr>
        <w:t>.</w:t>
      </w:r>
      <w:r w:rsidRPr="00165793">
        <w:rPr>
          <w:lang w:eastAsia="en-GB"/>
        </w:rPr>
        <w:t xml:space="preserve"> </w:t>
      </w:r>
      <w:r w:rsidR="008D7A5E">
        <w:rPr>
          <w:lang w:eastAsia="en-GB"/>
        </w:rPr>
        <w:t>A</w:t>
      </w:r>
      <w:r w:rsidRPr="00165793">
        <w:rPr>
          <w:lang w:eastAsia="en-GB"/>
        </w:rPr>
        <w:t>nd academic development, highlighting the acquisition of theoretical knowledge and its practical application in real-world scenarios. These three elements work together to provide a thorough picture of the development and advancement made during the placement experience.</w:t>
      </w:r>
      <w:r>
        <w:rPr>
          <w:lang w:eastAsia="en-GB"/>
        </w:rPr>
        <w:br w:type="page"/>
      </w:r>
    </w:p>
    <w:p w14:paraId="6FF5AD88" w14:textId="77777777" w:rsidR="00173766" w:rsidRDefault="00000000" w:rsidP="00D35D5B">
      <w:pPr>
        <w:pStyle w:val="Heading2"/>
      </w:pPr>
      <w:bookmarkStart w:id="1" w:name="_Toc137852401"/>
      <w:r>
        <w:lastRenderedPageBreak/>
        <w:t>Vocational development</w:t>
      </w:r>
      <w:bookmarkEnd w:id="1"/>
    </w:p>
    <w:p w14:paraId="3F0F3D28" w14:textId="77777777" w:rsidR="005F0BAB" w:rsidRDefault="00000000" w:rsidP="005F0BAB">
      <w:pPr>
        <w:rPr>
          <w:lang w:eastAsia="en-GB"/>
        </w:rPr>
      </w:pPr>
      <w:r w:rsidRPr="005F0BAB">
        <w:rPr>
          <w:lang w:eastAsia="en-GB"/>
        </w:rPr>
        <w:t xml:space="preserve">I got the chance to receive useful knowledge and hands-on experience in hotel management during my career growth at </w:t>
      </w:r>
      <w:r w:rsidR="00BC61D8">
        <w:rPr>
          <w:lang w:eastAsia="en-GB"/>
        </w:rPr>
        <w:t>t</w:t>
      </w:r>
      <w:r w:rsidRPr="005F0BAB">
        <w:rPr>
          <w:lang w:eastAsia="en-GB"/>
        </w:rPr>
        <w:t xml:space="preserve">he </w:t>
      </w:r>
      <w:r w:rsidRPr="00BC61D8">
        <w:rPr>
          <w:b/>
          <w:bCs/>
          <w:lang w:eastAsia="en-GB"/>
        </w:rPr>
        <w:t>Savoy in London</w:t>
      </w:r>
      <w:r w:rsidRPr="005F0BAB">
        <w:rPr>
          <w:lang w:eastAsia="en-GB"/>
        </w:rPr>
        <w:t xml:space="preserve">, which was in line with the placement's goals and my learning objectives. A thorough review of all hotel administration systems, including sales, employee relations, finance, </w:t>
      </w:r>
      <w:r w:rsidRPr="00BC61D8">
        <w:rPr>
          <w:b/>
          <w:bCs/>
          <w:lang w:eastAsia="en-GB"/>
        </w:rPr>
        <w:t>revenue collection</w:t>
      </w:r>
      <w:r w:rsidRPr="005F0BAB">
        <w:rPr>
          <w:lang w:eastAsia="en-GB"/>
        </w:rPr>
        <w:t xml:space="preserve">, and </w:t>
      </w:r>
      <w:r w:rsidRPr="00BC61D8">
        <w:rPr>
          <w:b/>
          <w:bCs/>
          <w:lang w:eastAsia="en-GB"/>
        </w:rPr>
        <w:t>social media/communications</w:t>
      </w:r>
      <w:r w:rsidRPr="005F0BAB">
        <w:rPr>
          <w:lang w:eastAsia="en-GB"/>
        </w:rPr>
        <w:t xml:space="preserve">, was supplied by the overall placement. I learned the value of work-based core skills through observing managerial jobs in the hotel backroom and administrative operations. I was able to learn </w:t>
      </w:r>
      <w:proofErr w:type="spellStart"/>
      <w:r w:rsidRPr="005F0BAB">
        <w:rPr>
          <w:lang w:eastAsia="en-GB"/>
        </w:rPr>
        <w:t>firsthand</w:t>
      </w:r>
      <w:proofErr w:type="spellEnd"/>
      <w:r w:rsidRPr="005F0BAB">
        <w:rPr>
          <w:lang w:eastAsia="en-GB"/>
        </w:rPr>
        <w:t xml:space="preserve"> about the responsibilities and functions of the experts in these departments as well as about the essential competencies needed for fulfilment in hotel management by witnessing and conversing with them.</w:t>
      </w:r>
    </w:p>
    <w:p w14:paraId="46AA0005" w14:textId="77777777" w:rsidR="00BC61D8" w:rsidRDefault="00000000" w:rsidP="005F0BAB">
      <w:pPr>
        <w:rPr>
          <w:lang w:eastAsia="en-GB"/>
        </w:rPr>
      </w:pPr>
      <w:r>
        <w:rPr>
          <w:lang w:eastAsia="en-GB"/>
        </w:rPr>
        <w:t xml:space="preserve">During my vocational period, I successfully analysed management performance and I actively participated in </w:t>
      </w:r>
      <w:r w:rsidR="00D852F9">
        <w:rPr>
          <w:lang w:eastAsia="en-GB"/>
        </w:rPr>
        <w:t xml:space="preserve">hotel </w:t>
      </w:r>
      <w:r>
        <w:rPr>
          <w:lang w:eastAsia="en-GB"/>
        </w:rPr>
        <w:t>administrative work.</w:t>
      </w:r>
      <w:r w:rsidR="00D852F9">
        <w:rPr>
          <w:lang w:eastAsia="en-GB"/>
        </w:rPr>
        <w:t xml:space="preserve"> This allowed me to understand the </w:t>
      </w:r>
      <w:r w:rsidR="007F76CB">
        <w:rPr>
          <w:lang w:eastAsia="en-GB"/>
        </w:rPr>
        <w:t xml:space="preserve">issues related to resource allocation, </w:t>
      </w:r>
      <w:r w:rsidR="007A32BE">
        <w:rPr>
          <w:lang w:eastAsia="en-GB"/>
        </w:rPr>
        <w:t xml:space="preserve">marketing strategies and management styles, workplace culture, health and safety practices, </w:t>
      </w:r>
      <w:r w:rsidR="003F690C">
        <w:rPr>
          <w:lang w:eastAsia="en-GB"/>
        </w:rPr>
        <w:t>training</w:t>
      </w:r>
      <w:r w:rsidR="007A32BE">
        <w:rPr>
          <w:lang w:eastAsia="en-GB"/>
        </w:rPr>
        <w:t xml:space="preserve"> issues and other issues related to hotel administration and guest management</w:t>
      </w:r>
      <w:r w:rsidR="008D7A5E">
        <w:rPr>
          <w:lang w:eastAsia="en-GB"/>
        </w:rPr>
        <w:t xml:space="preserve"> </w:t>
      </w:r>
      <w:r w:rsidR="008D7A5E">
        <w:t>(</w:t>
      </w:r>
      <w:proofErr w:type="spellStart"/>
      <w:r w:rsidR="008D7A5E">
        <w:t>Sonnenschein</w:t>
      </w:r>
      <w:proofErr w:type="spellEnd"/>
      <w:r w:rsidR="008D7A5E">
        <w:t xml:space="preserve"> &amp; </w:t>
      </w:r>
      <w:proofErr w:type="spellStart"/>
      <w:r w:rsidR="008D7A5E">
        <w:t>Kamin</w:t>
      </w:r>
      <w:proofErr w:type="spellEnd"/>
      <w:r w:rsidR="008D7A5E">
        <w:t>, 2020)</w:t>
      </w:r>
      <w:r w:rsidR="007A32BE">
        <w:rPr>
          <w:lang w:eastAsia="en-GB"/>
        </w:rPr>
        <w:t>.</w:t>
      </w:r>
      <w:r w:rsidR="003F690C">
        <w:rPr>
          <w:lang w:eastAsia="en-GB"/>
        </w:rPr>
        <w:t xml:space="preserve"> I was able to utilize my </w:t>
      </w:r>
      <w:r w:rsidR="00F14680">
        <w:rPr>
          <w:lang w:eastAsia="en-GB"/>
        </w:rPr>
        <w:t>theoretical</w:t>
      </w:r>
      <w:r w:rsidR="003F690C">
        <w:rPr>
          <w:lang w:eastAsia="en-GB"/>
        </w:rPr>
        <w:t xml:space="preserve"> </w:t>
      </w:r>
      <w:r w:rsidR="00F14680">
        <w:rPr>
          <w:lang w:eastAsia="en-GB"/>
        </w:rPr>
        <w:t>management</w:t>
      </w:r>
      <w:r w:rsidR="003F690C">
        <w:rPr>
          <w:lang w:eastAsia="en-GB"/>
        </w:rPr>
        <w:t xml:space="preserve"> practice and </w:t>
      </w:r>
      <w:r w:rsidR="00B41F4F">
        <w:rPr>
          <w:lang w:eastAsia="en-GB"/>
        </w:rPr>
        <w:t xml:space="preserve">contribute to </w:t>
      </w:r>
      <w:r w:rsidR="009D425A">
        <w:rPr>
          <w:lang w:eastAsia="en-GB"/>
        </w:rPr>
        <w:t>meaningful administrative activities.</w:t>
      </w:r>
      <w:r w:rsidR="005D6EE0">
        <w:rPr>
          <w:lang w:eastAsia="en-GB"/>
        </w:rPr>
        <w:t xml:space="preserve"> </w:t>
      </w:r>
      <w:r w:rsidR="0099325B" w:rsidRPr="0099325B">
        <w:rPr>
          <w:lang w:eastAsia="en-GB"/>
        </w:rPr>
        <w:t xml:space="preserve">I regularly pursued my learning objectives and met the goals outlined in my strategy and learning agreement during my stay. I actively looked for chances to improve my academic knowledge, professional abilities, and self-development. I learned practical skills that I may use in a future job in hotel management by embracing a variety of learning opportunities and interacting with </w:t>
      </w:r>
      <w:proofErr w:type="gramStart"/>
      <w:r w:rsidR="0099325B" w:rsidRPr="0099325B">
        <w:rPr>
          <w:lang w:eastAsia="en-GB"/>
        </w:rPr>
        <w:t>business people</w:t>
      </w:r>
      <w:proofErr w:type="gramEnd"/>
      <w:r w:rsidR="0099325B" w:rsidRPr="0099325B">
        <w:rPr>
          <w:lang w:eastAsia="en-GB"/>
        </w:rPr>
        <w:t>.</w:t>
      </w:r>
    </w:p>
    <w:p w14:paraId="02CFAD84" w14:textId="77777777" w:rsidR="002F7C7E" w:rsidRDefault="00000000" w:rsidP="005F0BAB">
      <w:pPr>
        <w:rPr>
          <w:lang w:eastAsia="en-GB"/>
        </w:rPr>
      </w:pPr>
      <w:r w:rsidRPr="0099325B">
        <w:rPr>
          <w:lang w:eastAsia="en-GB"/>
        </w:rPr>
        <w:t>I accept that there may have been "</w:t>
      </w:r>
      <w:r w:rsidRPr="0099325B">
        <w:rPr>
          <w:b/>
          <w:bCs/>
          <w:lang w:eastAsia="en-GB"/>
        </w:rPr>
        <w:t>lost" possibilities</w:t>
      </w:r>
      <w:r w:rsidRPr="0099325B">
        <w:rPr>
          <w:lang w:eastAsia="en-GB"/>
        </w:rPr>
        <w:t xml:space="preserve"> even if the placement provided many worthwhile opportunities. </w:t>
      </w:r>
      <w:proofErr w:type="gramStart"/>
      <w:r w:rsidRPr="0099325B">
        <w:rPr>
          <w:lang w:eastAsia="en-GB"/>
        </w:rPr>
        <w:t>In light of</w:t>
      </w:r>
      <w:proofErr w:type="gramEnd"/>
      <w:r w:rsidRPr="0099325B">
        <w:rPr>
          <w:lang w:eastAsia="en-GB"/>
        </w:rPr>
        <w:t xml:space="preserve"> my experience, I can now see opportunities for more </w:t>
      </w:r>
      <w:r w:rsidRPr="0099325B">
        <w:rPr>
          <w:b/>
          <w:bCs/>
          <w:lang w:eastAsia="en-GB"/>
        </w:rPr>
        <w:t>exploration and learning potential</w:t>
      </w:r>
      <w:r>
        <w:rPr>
          <w:lang w:eastAsia="en-GB"/>
        </w:rPr>
        <w:t xml:space="preserve"> in the guest functions and </w:t>
      </w:r>
      <w:r w:rsidR="008B175D">
        <w:rPr>
          <w:lang w:eastAsia="en-GB"/>
        </w:rPr>
        <w:t>cross-departmental</w:t>
      </w:r>
      <w:r>
        <w:rPr>
          <w:lang w:eastAsia="en-GB"/>
        </w:rPr>
        <w:t xml:space="preserve"> relations</w:t>
      </w:r>
      <w:r w:rsidRPr="0099325B">
        <w:rPr>
          <w:lang w:eastAsia="en-GB"/>
        </w:rPr>
        <w:t xml:space="preserve">. Nevertheless, I have taken advantage of these situations as teaching opportunities, seeing the value of proactive </w:t>
      </w:r>
      <w:proofErr w:type="gramStart"/>
      <w:r w:rsidRPr="0099325B">
        <w:rPr>
          <w:lang w:eastAsia="en-GB"/>
        </w:rPr>
        <w:t>participation</w:t>
      </w:r>
      <w:proofErr w:type="gramEnd"/>
      <w:r w:rsidRPr="0099325B">
        <w:rPr>
          <w:lang w:eastAsia="en-GB"/>
        </w:rPr>
        <w:t xml:space="preserve"> and maximising every possibility to advance my knowledge and abilities.</w:t>
      </w:r>
    </w:p>
    <w:p w14:paraId="7440516E" w14:textId="77777777" w:rsidR="002F7C7E" w:rsidRDefault="00000000">
      <w:pPr>
        <w:spacing w:after="160" w:line="259" w:lineRule="auto"/>
        <w:jc w:val="left"/>
        <w:rPr>
          <w:lang w:eastAsia="en-GB"/>
        </w:rPr>
      </w:pPr>
      <w:r>
        <w:rPr>
          <w:lang w:eastAsia="en-GB"/>
        </w:rPr>
        <w:br w:type="page"/>
      </w:r>
    </w:p>
    <w:p w14:paraId="6280D6CE" w14:textId="77777777" w:rsidR="002F7C7E" w:rsidRDefault="00000000" w:rsidP="00D35D5B">
      <w:pPr>
        <w:pStyle w:val="Heading2"/>
      </w:pPr>
      <w:bookmarkStart w:id="2" w:name="_Toc137852402"/>
      <w:r>
        <w:lastRenderedPageBreak/>
        <w:t>Self-development</w:t>
      </w:r>
      <w:bookmarkEnd w:id="2"/>
    </w:p>
    <w:p w14:paraId="03BD98B2" w14:textId="77777777" w:rsidR="00130126" w:rsidRDefault="00000000" w:rsidP="002F7C7E">
      <w:pPr>
        <w:rPr>
          <w:lang w:eastAsia="en-GB"/>
        </w:rPr>
      </w:pPr>
      <w:r w:rsidRPr="000D1571">
        <w:rPr>
          <w:lang w:eastAsia="en-GB"/>
        </w:rPr>
        <w:t xml:space="preserve">Throughout my internship at The Savoy in London, I saw a management problem with guest services. The problem was uneven service delivery, which produced a range of visitor experiences and a drop in customer satisfaction ratings. As it immediately affected the hotel's reputation and possibilities for repeat business, this problem drew my attention. I will outline the problem, consider its importance, and make workable recommendations using </w:t>
      </w:r>
      <w:proofErr w:type="spellStart"/>
      <w:r w:rsidRPr="000D1571">
        <w:rPr>
          <w:b/>
          <w:bCs/>
          <w:lang w:eastAsia="en-GB"/>
        </w:rPr>
        <w:t>Borton's</w:t>
      </w:r>
      <w:proofErr w:type="spellEnd"/>
      <w:r w:rsidRPr="000D1571">
        <w:rPr>
          <w:b/>
          <w:bCs/>
          <w:lang w:eastAsia="en-GB"/>
        </w:rPr>
        <w:t xml:space="preserve"> Development Framework.</w:t>
      </w:r>
      <w:r>
        <w:rPr>
          <w:lang w:eastAsia="en-GB"/>
        </w:rPr>
        <w:t xml:space="preserve"> The development framework has three parts which I have used in my self-improvement period for </w:t>
      </w:r>
      <w:r w:rsidR="00B9040C">
        <w:rPr>
          <w:lang w:eastAsia="en-GB"/>
        </w:rPr>
        <w:t xml:space="preserve">reflecting </w:t>
      </w:r>
      <w:r>
        <w:rPr>
          <w:lang w:eastAsia="en-GB"/>
        </w:rPr>
        <w:t xml:space="preserve">on </w:t>
      </w:r>
      <w:r w:rsidR="00B9040C">
        <w:rPr>
          <w:lang w:eastAsia="en-GB"/>
        </w:rPr>
        <w:t>the skills.</w:t>
      </w:r>
    </w:p>
    <w:p w14:paraId="1B97A1CF" w14:textId="77777777" w:rsidR="002F7C7E" w:rsidRDefault="00000000" w:rsidP="00130126">
      <w:pPr>
        <w:jc w:val="center"/>
        <w:rPr>
          <w:lang w:eastAsia="en-GB"/>
        </w:rPr>
      </w:pPr>
      <w:r>
        <w:rPr>
          <w:noProof/>
          <w:lang w:val="en-US"/>
        </w:rPr>
        <w:drawing>
          <wp:inline distT="0" distB="0" distL="0" distR="0" wp14:anchorId="6F653832" wp14:editId="1929CBEB">
            <wp:extent cx="3362325" cy="2684213"/>
            <wp:effectExtent l="0" t="0" r="0" b="1905"/>
            <wp:docPr id="138331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1059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368424" cy="2689082"/>
                    </a:xfrm>
                    <a:prstGeom prst="rect">
                      <a:avLst/>
                    </a:prstGeom>
                    <a:noFill/>
                    <a:ln>
                      <a:noFill/>
                    </a:ln>
                    <a:extLst>
                      <a:ext uri="{53640926-AAD7-44D8-BBD7-CCE9431645EC}">
                        <a14:shadowObscured xmlns:a14="http://schemas.microsoft.com/office/drawing/2010/main"/>
                      </a:ext>
                    </a:extLst>
                  </pic:spPr>
                </pic:pic>
              </a:graphicData>
            </a:graphic>
          </wp:inline>
        </w:drawing>
      </w:r>
    </w:p>
    <w:p w14:paraId="23273E12" w14:textId="77777777" w:rsidR="00130126" w:rsidRDefault="00000000" w:rsidP="00657D8B">
      <w:pPr>
        <w:pStyle w:val="Caption"/>
        <w:spacing w:after="0"/>
      </w:pPr>
      <w:bookmarkStart w:id="3" w:name="_Toc137852419"/>
      <w:r>
        <w:t xml:space="preserve">Figure </w:t>
      </w:r>
      <w:r w:rsidR="00E36CB4">
        <w:fldChar w:fldCharType="begin"/>
      </w:r>
      <w:r>
        <w:instrText xml:space="preserve"> SEQ Figure \* ARABIC </w:instrText>
      </w:r>
      <w:r w:rsidR="00E36CB4">
        <w:fldChar w:fldCharType="separate"/>
      </w:r>
      <w:r w:rsidR="00E36CB4">
        <w:rPr>
          <w:noProof/>
        </w:rPr>
        <w:t>1</w:t>
      </w:r>
      <w:r w:rsidR="00E36CB4">
        <w:rPr>
          <w:noProof/>
        </w:rPr>
        <w:fldChar w:fldCharType="end"/>
      </w:r>
      <w:r>
        <w:t xml:space="preserve">: </w:t>
      </w:r>
      <w:proofErr w:type="spellStart"/>
      <w:r w:rsidRPr="00903C1A">
        <w:t>Borton's</w:t>
      </w:r>
      <w:proofErr w:type="spellEnd"/>
      <w:r w:rsidRPr="00903C1A">
        <w:t xml:space="preserve"> Development Framework</w:t>
      </w:r>
      <w:bookmarkEnd w:id="3"/>
    </w:p>
    <w:p w14:paraId="3384F109" w14:textId="77777777" w:rsidR="00903C1A" w:rsidRDefault="00000000" w:rsidP="00657D8B">
      <w:pPr>
        <w:pStyle w:val="Caption"/>
        <w:spacing w:after="0"/>
      </w:pPr>
      <w:r>
        <w:t>Source:</w:t>
      </w:r>
      <w:r w:rsidR="008D7A5E">
        <w:t xml:space="preserve"> (</w:t>
      </w:r>
      <w:proofErr w:type="spellStart"/>
      <w:r w:rsidR="008D7A5E">
        <w:t>Borton</w:t>
      </w:r>
      <w:proofErr w:type="spellEnd"/>
      <w:r w:rsidR="008D7A5E">
        <w:t xml:space="preserve"> &amp; Worrell, 2020)</w:t>
      </w:r>
    </w:p>
    <w:p w14:paraId="0E1FBE77" w14:textId="77777777" w:rsidR="00D35D5B" w:rsidRDefault="00000000" w:rsidP="00AF597F">
      <w:pPr>
        <w:rPr>
          <w:lang w:val="en-US"/>
        </w:rPr>
      </w:pPr>
      <w:r>
        <w:rPr>
          <w:lang w:val="en-US"/>
        </w:rPr>
        <w:t xml:space="preserve">In the context of </w:t>
      </w:r>
      <w:r w:rsidRPr="00AF597F">
        <w:rPr>
          <w:b/>
          <w:bCs/>
          <w:lang w:val="en-US"/>
        </w:rPr>
        <w:t>what</w:t>
      </w:r>
      <w:r>
        <w:rPr>
          <w:lang w:val="en-US"/>
        </w:rPr>
        <w:t>, t</w:t>
      </w:r>
      <w:r w:rsidRPr="00AF597F">
        <w:rPr>
          <w:lang w:val="en-US"/>
        </w:rPr>
        <w:t xml:space="preserve">he visitor experience was impacted in some ways, including check-in processes, room cleanliness, and how quickly questions or concerns were addressed. This resulted in unhappy visitors, </w:t>
      </w:r>
      <w:proofErr w:type="spellStart"/>
      <w:r w:rsidR="008D7A5E">
        <w:rPr>
          <w:lang w:val="en-US"/>
        </w:rPr>
        <w:t>unfavourable</w:t>
      </w:r>
      <w:proofErr w:type="spellEnd"/>
      <w:r w:rsidRPr="00AF597F">
        <w:rPr>
          <w:lang w:val="en-US"/>
        </w:rPr>
        <w:t xml:space="preserve"> evaluations, and maybe lost future revenue.</w:t>
      </w:r>
      <w:r>
        <w:rPr>
          <w:lang w:val="en-US"/>
        </w:rPr>
        <w:t xml:space="preserve"> </w:t>
      </w:r>
      <w:r w:rsidRPr="00AF597F">
        <w:rPr>
          <w:lang w:val="en-US"/>
        </w:rPr>
        <w:t>Therefore,</w:t>
      </w:r>
      <w:r w:rsidRPr="00AF597F">
        <w:rPr>
          <w:b/>
          <w:bCs/>
          <w:lang w:val="en-US"/>
        </w:rPr>
        <w:t xml:space="preserve"> what</w:t>
      </w:r>
      <w:r w:rsidRPr="00AF597F">
        <w:rPr>
          <w:lang w:val="en-US"/>
        </w:rPr>
        <w:t xml:space="preserve"> is done to address this issue is essential for upholding the hotel's reputation and increasing visitor happiness. Inconsistent service might lead to a drop in revenue and occupancy rates. Additionally, it affects how guests view the hotel as a whole and whether they would suggest it to </w:t>
      </w:r>
      <w:r w:rsidR="00657D8B" w:rsidRPr="00AF597F">
        <w:rPr>
          <w:lang w:val="en-US"/>
        </w:rPr>
        <w:t>others</w:t>
      </w:r>
      <w:r w:rsidR="00657D8B">
        <w:rPr>
          <w:lang w:val="en-US"/>
        </w:rPr>
        <w:t>.</w:t>
      </w:r>
      <w:r>
        <w:rPr>
          <w:lang w:val="en-US"/>
        </w:rPr>
        <w:t xml:space="preserve"> </w:t>
      </w:r>
      <w:r w:rsidRPr="00AF597F">
        <w:rPr>
          <w:lang w:val="en-US"/>
        </w:rPr>
        <w:t>Now that this problem has been identified, numerous doable remedies may be put into action. First and foremost, a thorough training program should be created to guarantee that everyone on staff is aware of the hotel's service requirements and standards. Exercises like role-playing, case studies, continuing mentoring, and feedback should all be a part of this training program.</w:t>
      </w:r>
      <w:r>
        <w:rPr>
          <w:lang w:val="en-US"/>
        </w:rPr>
        <w:t xml:space="preserve"> Additionally</w:t>
      </w:r>
      <w:r w:rsidR="00795067">
        <w:rPr>
          <w:lang w:val="en-US"/>
        </w:rPr>
        <w:t>,</w:t>
      </w:r>
      <w:r>
        <w:rPr>
          <w:lang w:val="en-US"/>
        </w:rPr>
        <w:t xml:space="preserve"> we have tried to establish </w:t>
      </w:r>
      <w:r w:rsidR="00795067">
        <w:rPr>
          <w:lang w:val="en-US"/>
        </w:rPr>
        <w:t>a</w:t>
      </w:r>
      <w:r>
        <w:rPr>
          <w:lang w:val="en-US"/>
        </w:rPr>
        <w:t xml:space="preserve"> guest feedback system for the hotel</w:t>
      </w:r>
      <w:r w:rsidR="00795067">
        <w:rPr>
          <w:lang w:val="en-US"/>
        </w:rPr>
        <w:t xml:space="preserve">, </w:t>
      </w:r>
      <w:r>
        <w:rPr>
          <w:lang w:val="en-US"/>
        </w:rPr>
        <w:t xml:space="preserve">and </w:t>
      </w:r>
      <w:r w:rsidR="00795067">
        <w:rPr>
          <w:lang w:val="en-US"/>
        </w:rPr>
        <w:t xml:space="preserve">regular survey comment cards. </w:t>
      </w:r>
      <w:r w:rsidRPr="00D35D5B">
        <w:rPr>
          <w:lang w:val="en-US"/>
        </w:rPr>
        <w:lastRenderedPageBreak/>
        <w:t>The SERVQUAL model and other pertinent theories can be used to strengthen the suggested fixes. Between customer expectations and perceptions of service quality, SERVQUAL aids in identifying gaps. The hotel can pinpoint areas that need improvement and spend resources appropriately by performing routine service quality audits and evaluating gaps.</w:t>
      </w:r>
    </w:p>
    <w:p w14:paraId="72DA86B0" w14:textId="77777777" w:rsidR="00D35D5B" w:rsidRDefault="00000000" w:rsidP="00D35D5B">
      <w:pPr>
        <w:pStyle w:val="Heading2"/>
        <w:rPr>
          <w:lang w:val="en-US"/>
        </w:rPr>
      </w:pPr>
      <w:bookmarkStart w:id="4" w:name="_Toc137852403"/>
      <w:r>
        <w:rPr>
          <w:lang w:val="en-US"/>
        </w:rPr>
        <w:t>Academic development</w:t>
      </w:r>
      <w:bookmarkEnd w:id="4"/>
    </w:p>
    <w:p w14:paraId="446DF544" w14:textId="77777777" w:rsidR="00AF597F" w:rsidRDefault="00000000" w:rsidP="00AF597F">
      <w:pPr>
        <w:rPr>
          <w:lang w:val="en-US"/>
        </w:rPr>
      </w:pPr>
      <w:r w:rsidRPr="00E36CB4">
        <w:rPr>
          <w:lang w:val="en-US"/>
        </w:rPr>
        <w:t xml:space="preserve">The academic growth I received at The Savoy gave me a strong academic foundation and enabled me to use my knowledge in real-world situations. By constantly seeking feedback to improve my communication abilities and by actively looking for more possibilities for self-improvement, my future goals are to keep improving the critical skills criteria. I will regularly </w:t>
      </w:r>
      <w:proofErr w:type="spellStart"/>
      <w:r w:rsidR="008D7A5E">
        <w:rPr>
          <w:lang w:val="en-US"/>
        </w:rPr>
        <w:t>analyse</w:t>
      </w:r>
      <w:proofErr w:type="spellEnd"/>
      <w:r w:rsidRPr="00E36CB4">
        <w:rPr>
          <w:lang w:val="en-US"/>
        </w:rPr>
        <w:t xml:space="preserve"> and enhance my academic growth by putting Gibbs' Reflective Cycle to use, ensuring that I am well-equipped for upcoming difficulties in the field of hotel management.</w:t>
      </w:r>
    </w:p>
    <w:p w14:paraId="4966F7C3" w14:textId="77777777" w:rsidR="00E36CB4" w:rsidRDefault="00000000" w:rsidP="00E36CB4">
      <w:pPr>
        <w:jc w:val="center"/>
        <w:rPr>
          <w:lang w:val="en-US"/>
        </w:rPr>
      </w:pPr>
      <w:r>
        <w:rPr>
          <w:noProof/>
          <w:lang w:val="en-US"/>
        </w:rPr>
        <w:drawing>
          <wp:inline distT="0" distB="0" distL="0" distR="0" wp14:anchorId="7380A7E5" wp14:editId="29B5FEDE">
            <wp:extent cx="3195955" cy="2702865"/>
            <wp:effectExtent l="0" t="0" r="4445" b="2540"/>
            <wp:docPr id="45115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15666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09060" cy="2713948"/>
                    </a:xfrm>
                    <a:prstGeom prst="rect">
                      <a:avLst/>
                    </a:prstGeom>
                    <a:noFill/>
                  </pic:spPr>
                </pic:pic>
              </a:graphicData>
            </a:graphic>
          </wp:inline>
        </w:drawing>
      </w:r>
    </w:p>
    <w:p w14:paraId="0E3BC750" w14:textId="77777777" w:rsidR="00E36CB4" w:rsidRDefault="00000000" w:rsidP="00657D8B">
      <w:pPr>
        <w:pStyle w:val="Caption"/>
        <w:spacing w:after="0"/>
      </w:pPr>
      <w:bookmarkStart w:id="5" w:name="_Toc137852420"/>
      <w:r>
        <w:t xml:space="preserve">Figure </w:t>
      </w:r>
      <w:fldSimple w:instr=" SEQ Figure \* ARABIC ">
        <w:r>
          <w:rPr>
            <w:noProof/>
          </w:rPr>
          <w:t>2</w:t>
        </w:r>
      </w:fldSimple>
      <w:r>
        <w:t>: Gibbs Reflective Cycle</w:t>
      </w:r>
      <w:bookmarkEnd w:id="5"/>
    </w:p>
    <w:p w14:paraId="265A08E1" w14:textId="77777777" w:rsidR="00E36CB4" w:rsidRDefault="00000000" w:rsidP="00657D8B">
      <w:pPr>
        <w:pStyle w:val="Caption"/>
        <w:spacing w:after="0"/>
      </w:pPr>
      <w:r>
        <w:t xml:space="preserve">Source: </w:t>
      </w:r>
      <w:r w:rsidR="008D7A5E">
        <w:t>(</w:t>
      </w:r>
      <w:proofErr w:type="spellStart"/>
      <w:r w:rsidR="008D7A5E">
        <w:t>Adeani</w:t>
      </w:r>
      <w:proofErr w:type="spellEnd"/>
      <w:r w:rsidR="008D7A5E">
        <w:t xml:space="preserve"> &amp; </w:t>
      </w:r>
      <w:proofErr w:type="spellStart"/>
      <w:r w:rsidR="008D7A5E">
        <w:t>Syafryadin</w:t>
      </w:r>
      <w:proofErr w:type="spellEnd"/>
      <w:r w:rsidR="008D7A5E">
        <w:t>, 2020)</w:t>
      </w:r>
    </w:p>
    <w:p w14:paraId="671357C8" w14:textId="77777777" w:rsidR="00E71A36" w:rsidRPr="00E71A36" w:rsidRDefault="00000000" w:rsidP="00E71A36">
      <w:pPr>
        <w:rPr>
          <w:lang w:val="en-US"/>
        </w:rPr>
      </w:pPr>
      <w:r>
        <w:rPr>
          <w:lang w:val="en-US"/>
        </w:rPr>
        <w:t xml:space="preserve">At the </w:t>
      </w:r>
      <w:r w:rsidRPr="00E71A36">
        <w:rPr>
          <w:b/>
          <w:bCs/>
          <w:lang w:val="en-US"/>
        </w:rPr>
        <w:t>description stage,</w:t>
      </w:r>
      <w:r>
        <w:rPr>
          <w:lang w:val="en-US"/>
        </w:rPr>
        <w:t xml:space="preserve"> I have participated in multiple kinds of learning and academic activities depicting my contribution, </w:t>
      </w:r>
      <w:proofErr w:type="gramStart"/>
      <w:r>
        <w:rPr>
          <w:lang w:val="en-US"/>
        </w:rPr>
        <w:t>growth</w:t>
      </w:r>
      <w:proofErr w:type="gramEnd"/>
      <w:r>
        <w:rPr>
          <w:lang w:val="en-US"/>
        </w:rPr>
        <w:t xml:space="preserve"> and development. The curriculum covered a range of subjects, including hotel administration, sales, </w:t>
      </w:r>
      <w:proofErr w:type="gramStart"/>
      <w:r w:rsidR="00496C2F">
        <w:rPr>
          <w:lang w:val="en-US"/>
        </w:rPr>
        <w:t>finance</w:t>
      </w:r>
      <w:proofErr w:type="gramEnd"/>
      <w:r w:rsidR="00496C2F">
        <w:rPr>
          <w:lang w:val="en-US"/>
        </w:rPr>
        <w:t xml:space="preserve"> and revenue management. The learning programs consisted of various kinds of subjects</w:t>
      </w:r>
      <w:r w:rsidR="0077757C">
        <w:rPr>
          <w:lang w:val="en-US"/>
        </w:rPr>
        <w:t xml:space="preserve"> and skills like task management, </w:t>
      </w:r>
      <w:r>
        <w:rPr>
          <w:lang w:val="en-US"/>
        </w:rPr>
        <w:t>problem-solving</w:t>
      </w:r>
      <w:r w:rsidR="0077757C">
        <w:rPr>
          <w:lang w:val="en-US"/>
        </w:rPr>
        <w:t xml:space="preserve"> skills, </w:t>
      </w:r>
      <w:r>
        <w:rPr>
          <w:lang w:val="en-US"/>
        </w:rPr>
        <w:t xml:space="preserve">and </w:t>
      </w:r>
      <w:r w:rsidR="0077757C">
        <w:rPr>
          <w:lang w:val="en-US"/>
        </w:rPr>
        <w:t>communication skills.</w:t>
      </w:r>
      <w:r>
        <w:rPr>
          <w:lang w:val="en-US"/>
        </w:rPr>
        <w:t xml:space="preserve"> In the </w:t>
      </w:r>
      <w:r w:rsidRPr="00E71A36">
        <w:rPr>
          <w:b/>
          <w:bCs/>
          <w:lang w:val="en-US"/>
        </w:rPr>
        <w:t>feeling stage</w:t>
      </w:r>
      <w:r>
        <w:rPr>
          <w:lang w:val="en-US"/>
        </w:rPr>
        <w:t>, a</w:t>
      </w:r>
      <w:r w:rsidRPr="00E71A36">
        <w:rPr>
          <w:lang w:val="en-US"/>
        </w:rPr>
        <w:t xml:space="preserve">s I started </w:t>
      </w:r>
      <w:r>
        <w:rPr>
          <w:lang w:val="en-US"/>
        </w:rPr>
        <w:t>my</w:t>
      </w:r>
      <w:r w:rsidRPr="00E71A36">
        <w:rPr>
          <w:lang w:val="en-US"/>
        </w:rPr>
        <w:t xml:space="preserve"> academic study, I had a mix of exhilaration and trepidation. I was aware of how critical it was to develop a strong theoretical grounding in hotel management, and I was anxious to put my newly acquired skills to use in practical situations.</w:t>
      </w:r>
    </w:p>
    <w:p w14:paraId="6C1B8EC3" w14:textId="77777777" w:rsidR="00F0052C" w:rsidRDefault="00000000" w:rsidP="00A377A8">
      <w:pPr>
        <w:rPr>
          <w:lang w:val="en-US"/>
        </w:rPr>
      </w:pPr>
      <w:r w:rsidRPr="00E71A36">
        <w:rPr>
          <w:lang w:val="en-US"/>
        </w:rPr>
        <w:lastRenderedPageBreak/>
        <w:t xml:space="preserve">The academic growth gave students plenty of chances to build important skills required for the </w:t>
      </w:r>
      <w:r w:rsidRPr="00E71A36">
        <w:rPr>
          <w:b/>
          <w:bCs/>
          <w:lang w:val="en-US"/>
        </w:rPr>
        <w:t>evaluation stage.</w:t>
      </w:r>
      <w:r w:rsidRPr="00E71A36">
        <w:rPr>
          <w:lang w:val="en-US"/>
        </w:rPr>
        <w:t xml:space="preserve"> In terms of self-management and growth, I first took ownership of my education by showing up to courses regularly, doing my assignments on time, and looking for extra resources to further my knowledge of the subjects. </w:t>
      </w:r>
      <w:r>
        <w:rPr>
          <w:lang w:val="en-US"/>
        </w:rPr>
        <w:t xml:space="preserve">For the </w:t>
      </w:r>
      <w:r w:rsidRPr="00E71A36">
        <w:rPr>
          <w:b/>
          <w:bCs/>
          <w:lang w:val="en-US"/>
        </w:rPr>
        <w:t>analysis stage</w:t>
      </w:r>
      <w:r>
        <w:rPr>
          <w:lang w:val="en-US"/>
        </w:rPr>
        <w:t xml:space="preserve">, </w:t>
      </w:r>
      <w:r w:rsidR="00A377A8">
        <w:rPr>
          <w:lang w:val="en-US"/>
        </w:rPr>
        <w:t>c</w:t>
      </w:r>
      <w:r w:rsidR="00A377A8" w:rsidRPr="00A377A8">
        <w:rPr>
          <w:lang w:val="en-US"/>
        </w:rPr>
        <w:t xml:space="preserve">ase studies and group projects served as examples of how to use initiative to solve difficulties at work. I actively contributed to talks about fixing problems, making original </w:t>
      </w:r>
      <w:proofErr w:type="gramStart"/>
      <w:r w:rsidR="00A377A8" w:rsidRPr="00A377A8">
        <w:rPr>
          <w:lang w:val="en-US"/>
        </w:rPr>
        <w:t>suggestions</w:t>
      </w:r>
      <w:proofErr w:type="gramEnd"/>
      <w:r w:rsidR="00A377A8" w:rsidRPr="00A377A8">
        <w:rPr>
          <w:lang w:val="en-US"/>
        </w:rPr>
        <w:t xml:space="preserve"> and using my knowledge in practical situations</w:t>
      </w:r>
      <w:r w:rsidR="00776ACF">
        <w:rPr>
          <w:lang w:val="en-US"/>
        </w:rPr>
        <w:t xml:space="preserve"> </w:t>
      </w:r>
      <w:r w:rsidR="00776ACF">
        <w:t>(</w:t>
      </w:r>
      <w:proofErr w:type="spellStart"/>
      <w:r w:rsidR="00776ACF">
        <w:t>Coetzer</w:t>
      </w:r>
      <w:proofErr w:type="spellEnd"/>
      <w:r w:rsidR="00776ACF">
        <w:t xml:space="preserve"> &amp; </w:t>
      </w:r>
      <w:proofErr w:type="spellStart"/>
      <w:r w:rsidR="00776ACF">
        <w:t>Susomrith</w:t>
      </w:r>
      <w:proofErr w:type="spellEnd"/>
      <w:r w:rsidR="00776ACF">
        <w:t>, 2019)</w:t>
      </w:r>
      <w:r w:rsidR="00A377A8" w:rsidRPr="00A377A8">
        <w:rPr>
          <w:lang w:val="en-US"/>
        </w:rPr>
        <w:t xml:space="preserve">. Through numerous academic exercises, such as presentations, group discussions, and written projects, </w:t>
      </w:r>
      <w:r w:rsidR="00A377A8" w:rsidRPr="00A377A8">
        <w:rPr>
          <w:b/>
          <w:bCs/>
          <w:lang w:val="en-US"/>
        </w:rPr>
        <w:t>my communication skills</w:t>
      </w:r>
      <w:r w:rsidR="00A377A8" w:rsidRPr="00A377A8">
        <w:rPr>
          <w:lang w:val="en-US"/>
        </w:rPr>
        <w:t xml:space="preserve"> were improved. I actively engaged in listening, effectively communicated my thoughts, and worked with others to accomplish shared objectives. </w:t>
      </w:r>
      <w:r w:rsidR="00A377A8">
        <w:rPr>
          <w:lang w:val="en-US"/>
        </w:rPr>
        <w:t xml:space="preserve">For the </w:t>
      </w:r>
      <w:r w:rsidR="00A377A8" w:rsidRPr="00A377A8">
        <w:rPr>
          <w:b/>
          <w:bCs/>
          <w:lang w:val="en-US"/>
        </w:rPr>
        <w:t>conclusion and actions stage</w:t>
      </w:r>
      <w:r w:rsidR="00A377A8">
        <w:rPr>
          <w:lang w:val="en-US"/>
        </w:rPr>
        <w:t>, t</w:t>
      </w:r>
      <w:r w:rsidR="00A377A8" w:rsidRPr="00A377A8">
        <w:rPr>
          <w:lang w:val="en-US"/>
        </w:rPr>
        <w:t xml:space="preserve">he intellectual improvement and development I experienced while studying at </w:t>
      </w:r>
      <w:r w:rsidR="00A377A8">
        <w:rPr>
          <w:lang w:val="en-US"/>
        </w:rPr>
        <w:t>t</w:t>
      </w:r>
      <w:r w:rsidR="00A377A8" w:rsidRPr="00A377A8">
        <w:rPr>
          <w:lang w:val="en-US"/>
        </w:rPr>
        <w:t xml:space="preserve">he Savoy in London are the most significant facts in this work. Key skill criteria that I have identified are self-management and growth, task management, using initiative to solve challenges at work, communication, and knowledge application. The </w:t>
      </w:r>
      <w:r w:rsidR="00A377A8" w:rsidRPr="00A377A8">
        <w:rPr>
          <w:b/>
          <w:bCs/>
          <w:lang w:val="en-US"/>
        </w:rPr>
        <w:t>action plan</w:t>
      </w:r>
      <w:r w:rsidR="00A377A8" w:rsidRPr="00A377A8">
        <w:rPr>
          <w:lang w:val="en-US"/>
        </w:rPr>
        <w:t xml:space="preserve"> calls for me to keep being accountable for my education and to look for more materials to help me grasp hotel management topics better. </w:t>
      </w:r>
    </w:p>
    <w:p w14:paraId="7840B963" w14:textId="77777777" w:rsidR="00F0052C" w:rsidRDefault="00000000">
      <w:pPr>
        <w:spacing w:after="160" w:line="259" w:lineRule="auto"/>
        <w:jc w:val="left"/>
        <w:rPr>
          <w:lang w:val="en-US"/>
        </w:rPr>
      </w:pPr>
      <w:r>
        <w:rPr>
          <w:lang w:val="en-US"/>
        </w:rPr>
        <w:br w:type="page"/>
      </w:r>
    </w:p>
    <w:p w14:paraId="6614F031" w14:textId="77777777" w:rsidR="00A377A8" w:rsidRDefault="00000000" w:rsidP="00657D8B">
      <w:pPr>
        <w:pStyle w:val="Heading1"/>
        <w:rPr>
          <w:lang w:val="en-US"/>
        </w:rPr>
      </w:pPr>
      <w:bookmarkStart w:id="6" w:name="_Toc137852404"/>
      <w:r>
        <w:rPr>
          <w:lang w:val="en-US"/>
        </w:rPr>
        <w:lastRenderedPageBreak/>
        <w:t>Conclusion</w:t>
      </w:r>
      <w:bookmarkEnd w:id="6"/>
    </w:p>
    <w:p w14:paraId="4C4F70ED" w14:textId="77777777" w:rsidR="008D7A5E" w:rsidRDefault="00000000" w:rsidP="00F0052C">
      <w:pPr>
        <w:rPr>
          <w:lang w:val="en-US" w:eastAsia="en-GB"/>
        </w:rPr>
      </w:pPr>
      <w:r w:rsidRPr="009C1E49">
        <w:rPr>
          <w:lang w:val="en-US" w:eastAsia="en-GB"/>
        </w:rPr>
        <w:t xml:space="preserve">The </w:t>
      </w:r>
      <w:r>
        <w:rPr>
          <w:lang w:val="en-US" w:eastAsia="en-GB"/>
        </w:rPr>
        <w:t xml:space="preserve">reflection report </w:t>
      </w:r>
      <w:r w:rsidRPr="009C1E49">
        <w:rPr>
          <w:lang w:val="en-US" w:eastAsia="en-GB"/>
        </w:rPr>
        <w:t>has mostly focused on the academic and professional advancement made possible by an internship at The Savoy in London. The experience was in line with the learning goals and placement objectives, allowing for the growth of critical abilities including managing themselves, management of tasks, initiative in resolving issues, interpersonal skills, and knowledge application</w:t>
      </w:r>
      <w:r w:rsidR="00776ACF">
        <w:rPr>
          <w:lang w:val="en-US" w:eastAsia="en-GB"/>
        </w:rPr>
        <w:t xml:space="preserve"> </w:t>
      </w:r>
      <w:r w:rsidR="00776ACF">
        <w:t>(</w:t>
      </w:r>
      <w:proofErr w:type="spellStart"/>
      <w:r w:rsidR="00776ACF">
        <w:t>Gerholz</w:t>
      </w:r>
      <w:proofErr w:type="spellEnd"/>
      <w:r w:rsidR="00776ACF">
        <w:t xml:space="preserve"> &amp; </w:t>
      </w:r>
      <w:proofErr w:type="spellStart"/>
      <w:r w:rsidR="00776ACF">
        <w:t>Gössling</w:t>
      </w:r>
      <w:proofErr w:type="spellEnd"/>
      <w:r w:rsidR="00776ACF">
        <w:t>, 2022)</w:t>
      </w:r>
      <w:r w:rsidRPr="009C1E49">
        <w:rPr>
          <w:lang w:val="en-US" w:eastAsia="en-GB"/>
        </w:rPr>
        <w:t xml:space="preserve">. Actionable solutions for management challenges were suggested, and proof of academic improvement was supplied, through reflective </w:t>
      </w:r>
      <w:r w:rsidR="00C079FA">
        <w:rPr>
          <w:lang w:val="en-US" w:eastAsia="en-GB"/>
        </w:rPr>
        <w:t>practice</w:t>
      </w:r>
      <w:r w:rsidRPr="009C1E49">
        <w:rPr>
          <w:lang w:val="en-US" w:eastAsia="en-GB"/>
        </w:rPr>
        <w:t xml:space="preserve"> and the use of models like </w:t>
      </w:r>
      <w:proofErr w:type="spellStart"/>
      <w:r w:rsidRPr="009C1E49">
        <w:rPr>
          <w:lang w:val="en-US" w:eastAsia="en-GB"/>
        </w:rPr>
        <w:t>Borton's</w:t>
      </w:r>
      <w:proofErr w:type="spellEnd"/>
      <w:r w:rsidRPr="009C1E49">
        <w:rPr>
          <w:lang w:val="en-US" w:eastAsia="en-GB"/>
        </w:rPr>
        <w:t xml:space="preserve"> improvement Framework and Gibbs' Reflective Cycle. The need </w:t>
      </w:r>
      <w:r w:rsidR="00776ACF">
        <w:rPr>
          <w:lang w:val="en-US" w:eastAsia="en-GB"/>
        </w:rPr>
        <w:t>for</w:t>
      </w:r>
      <w:r w:rsidRPr="009C1E49">
        <w:rPr>
          <w:lang w:val="en-US" w:eastAsia="en-GB"/>
        </w:rPr>
        <w:t xml:space="preserve"> ongoing education and personal development is </w:t>
      </w:r>
      <w:r w:rsidR="00C079FA" w:rsidRPr="009C1E49">
        <w:rPr>
          <w:lang w:val="en-US" w:eastAsia="en-GB"/>
        </w:rPr>
        <w:t>emphasized</w:t>
      </w:r>
      <w:r w:rsidRPr="009C1E49">
        <w:rPr>
          <w:lang w:val="en-US" w:eastAsia="en-GB"/>
        </w:rPr>
        <w:t xml:space="preserve"> in the conclusion to ensure preparation for </w:t>
      </w:r>
      <w:r w:rsidR="00776ACF">
        <w:rPr>
          <w:lang w:val="en-US" w:eastAsia="en-GB"/>
        </w:rPr>
        <w:t xml:space="preserve">the </w:t>
      </w:r>
      <w:r w:rsidRPr="009C1E49">
        <w:rPr>
          <w:lang w:val="en-US" w:eastAsia="en-GB"/>
        </w:rPr>
        <w:t>next initiatives in the hospitality profession.</w:t>
      </w:r>
    </w:p>
    <w:p w14:paraId="1EAC07DF" w14:textId="77777777" w:rsidR="008D7A5E" w:rsidRDefault="00000000">
      <w:pPr>
        <w:spacing w:after="160" w:line="259" w:lineRule="auto"/>
        <w:jc w:val="left"/>
        <w:rPr>
          <w:lang w:val="en-US" w:eastAsia="en-GB"/>
        </w:rPr>
      </w:pPr>
      <w:r>
        <w:rPr>
          <w:lang w:val="en-US" w:eastAsia="en-GB"/>
        </w:rPr>
        <w:br w:type="page"/>
      </w:r>
    </w:p>
    <w:p w14:paraId="48B6AC56" w14:textId="77777777" w:rsidR="00F0052C" w:rsidRDefault="00000000" w:rsidP="00657D8B">
      <w:pPr>
        <w:pStyle w:val="Heading1"/>
        <w:rPr>
          <w:lang w:val="en-US"/>
        </w:rPr>
      </w:pPr>
      <w:bookmarkStart w:id="7" w:name="_Toc137852405"/>
      <w:r>
        <w:rPr>
          <w:lang w:val="en-US"/>
        </w:rPr>
        <w:lastRenderedPageBreak/>
        <w:t>Reference</w:t>
      </w:r>
      <w:bookmarkEnd w:id="7"/>
    </w:p>
    <w:p w14:paraId="22FE2D2B" w14:textId="77777777" w:rsidR="00657D8B" w:rsidRPr="00657D8B" w:rsidRDefault="00000000" w:rsidP="00776ACF">
      <w:pPr>
        <w:rPr>
          <w:lang w:val="en-US"/>
        </w:rPr>
      </w:pPr>
      <w:proofErr w:type="spellStart"/>
      <w:r w:rsidRPr="00657D8B">
        <w:rPr>
          <w:lang w:val="en-US"/>
        </w:rPr>
        <w:t>Adeani</w:t>
      </w:r>
      <w:proofErr w:type="spellEnd"/>
      <w:r w:rsidRPr="00657D8B">
        <w:rPr>
          <w:lang w:val="en-US"/>
        </w:rPr>
        <w:t xml:space="preserve">, I.S. and </w:t>
      </w:r>
      <w:proofErr w:type="spellStart"/>
      <w:r w:rsidRPr="00657D8B">
        <w:rPr>
          <w:lang w:val="en-US"/>
        </w:rPr>
        <w:t>Syafryadin</w:t>
      </w:r>
      <w:proofErr w:type="spellEnd"/>
      <w:r w:rsidRPr="00657D8B">
        <w:rPr>
          <w:lang w:val="en-US"/>
        </w:rPr>
        <w:t>, S. (2020) ‘Using Gibbs</w:t>
      </w:r>
      <w:r w:rsidRPr="00657D8B">
        <w:rPr>
          <w:rFonts w:ascii="Tahoma" w:hAnsi="Tahoma" w:cs="Tahoma"/>
          <w:lang w:val="en-US"/>
        </w:rPr>
        <w:t>�</w:t>
      </w:r>
      <w:r w:rsidRPr="00657D8B">
        <w:rPr>
          <w:lang w:val="en-US"/>
        </w:rPr>
        <w:t xml:space="preserve"> reflective cycle in making reflections of Literary Analysis’, </w:t>
      </w:r>
      <w:r w:rsidRPr="00657D8B">
        <w:rPr>
          <w:i/>
          <w:iCs/>
          <w:lang w:val="en-US"/>
        </w:rPr>
        <w:t>Indonesian EFL Journal</w:t>
      </w:r>
      <w:r w:rsidRPr="00657D8B">
        <w:rPr>
          <w:lang w:val="en-US"/>
        </w:rPr>
        <w:t>, 6(2), p. 139. doi:10.25134/</w:t>
      </w:r>
      <w:proofErr w:type="gramStart"/>
      <w:r w:rsidRPr="00657D8B">
        <w:rPr>
          <w:lang w:val="en-US"/>
        </w:rPr>
        <w:t>ieflj.v</w:t>
      </w:r>
      <w:proofErr w:type="gramEnd"/>
      <w:r w:rsidRPr="00657D8B">
        <w:rPr>
          <w:lang w:val="en-US"/>
        </w:rPr>
        <w:t xml:space="preserve">6i2.3382. </w:t>
      </w:r>
    </w:p>
    <w:p w14:paraId="0C17A0DE" w14:textId="77777777" w:rsidR="00657D8B" w:rsidRPr="00657D8B" w:rsidRDefault="00000000" w:rsidP="00776ACF">
      <w:pPr>
        <w:rPr>
          <w:lang w:val="en-US"/>
        </w:rPr>
      </w:pPr>
      <w:proofErr w:type="spellStart"/>
      <w:r w:rsidRPr="00657D8B">
        <w:rPr>
          <w:lang w:val="en-US"/>
        </w:rPr>
        <w:t>Borton</w:t>
      </w:r>
      <w:proofErr w:type="spellEnd"/>
      <w:r w:rsidRPr="00657D8B">
        <w:rPr>
          <w:lang w:val="en-US"/>
        </w:rPr>
        <w:t xml:space="preserve">, D.A. and Worrell, G.A. (2020) ‘Developing collaborative platforms to advance neurotechnology and its translation’, </w:t>
      </w:r>
      <w:r w:rsidRPr="00657D8B">
        <w:rPr>
          <w:i/>
          <w:iCs/>
          <w:lang w:val="en-US"/>
        </w:rPr>
        <w:t>Neuron</w:t>
      </w:r>
      <w:r w:rsidRPr="00657D8B">
        <w:rPr>
          <w:lang w:val="en-US"/>
        </w:rPr>
        <w:t xml:space="preserve">, 108(2), pp. 286–301. </w:t>
      </w:r>
      <w:proofErr w:type="gramStart"/>
      <w:r w:rsidRPr="00657D8B">
        <w:rPr>
          <w:lang w:val="en-US"/>
        </w:rPr>
        <w:t>doi:10.1016/j.neuron</w:t>
      </w:r>
      <w:proofErr w:type="gramEnd"/>
      <w:r w:rsidRPr="00657D8B">
        <w:rPr>
          <w:lang w:val="en-US"/>
        </w:rPr>
        <w:t xml:space="preserve">.2020.10.001. </w:t>
      </w:r>
    </w:p>
    <w:p w14:paraId="01831AC0" w14:textId="77777777" w:rsidR="00657D8B" w:rsidRPr="00657D8B" w:rsidRDefault="00000000" w:rsidP="00776ACF">
      <w:pPr>
        <w:rPr>
          <w:lang w:val="en-US"/>
        </w:rPr>
      </w:pPr>
      <w:proofErr w:type="spellStart"/>
      <w:r w:rsidRPr="00657D8B">
        <w:rPr>
          <w:lang w:val="en-US"/>
        </w:rPr>
        <w:t>Chibili</w:t>
      </w:r>
      <w:proofErr w:type="spellEnd"/>
      <w:r w:rsidRPr="00657D8B">
        <w:rPr>
          <w:lang w:val="en-US"/>
        </w:rPr>
        <w:t xml:space="preserve">, M.N. (2019) ‘Hotel management – viewed from above’, </w:t>
      </w:r>
      <w:r w:rsidRPr="00657D8B">
        <w:rPr>
          <w:i/>
          <w:iCs/>
          <w:lang w:val="en-US"/>
        </w:rPr>
        <w:t>Modern Hotel Operations Management</w:t>
      </w:r>
      <w:r w:rsidRPr="00657D8B">
        <w:rPr>
          <w:lang w:val="en-US"/>
        </w:rPr>
        <w:t xml:space="preserve">, pp. 92–117. doi:10.4324/9781003022329-3. </w:t>
      </w:r>
    </w:p>
    <w:p w14:paraId="1DA5F0C6" w14:textId="77777777" w:rsidR="00657D8B" w:rsidRPr="00657D8B" w:rsidRDefault="00000000" w:rsidP="00776ACF">
      <w:pPr>
        <w:rPr>
          <w:lang w:val="en-US"/>
        </w:rPr>
      </w:pPr>
      <w:proofErr w:type="spellStart"/>
      <w:r w:rsidRPr="00657D8B">
        <w:rPr>
          <w:lang w:val="en-US"/>
        </w:rPr>
        <w:t>Coetzer</w:t>
      </w:r>
      <w:proofErr w:type="spellEnd"/>
      <w:r w:rsidRPr="00657D8B">
        <w:rPr>
          <w:lang w:val="en-US"/>
        </w:rPr>
        <w:t xml:space="preserve">, A. and </w:t>
      </w:r>
      <w:proofErr w:type="spellStart"/>
      <w:r w:rsidRPr="00657D8B">
        <w:rPr>
          <w:lang w:val="en-US"/>
        </w:rPr>
        <w:t>Susomrith</w:t>
      </w:r>
      <w:proofErr w:type="spellEnd"/>
      <w:r w:rsidRPr="00657D8B">
        <w:rPr>
          <w:lang w:val="en-US"/>
        </w:rPr>
        <w:t xml:space="preserve">, P. (2019) ‘Opportunities to participate in formal and informal vocational learning activities and work-related outcomes in small professional services businesses’, </w:t>
      </w:r>
      <w:r w:rsidRPr="00657D8B">
        <w:rPr>
          <w:i/>
          <w:iCs/>
          <w:lang w:val="en-US"/>
        </w:rPr>
        <w:t>Journal of Vocational Education &amp;amp; Training</w:t>
      </w:r>
      <w:r w:rsidRPr="00657D8B">
        <w:rPr>
          <w:lang w:val="en-US"/>
        </w:rPr>
        <w:t xml:space="preserve">, 72(1), pp. 88–114. doi:10.1080/13636820.2019.1584637. </w:t>
      </w:r>
    </w:p>
    <w:p w14:paraId="0212982D" w14:textId="77777777" w:rsidR="00657D8B" w:rsidRPr="00657D8B" w:rsidRDefault="00000000" w:rsidP="00776ACF">
      <w:pPr>
        <w:rPr>
          <w:lang w:val="en-US"/>
        </w:rPr>
      </w:pPr>
      <w:proofErr w:type="spellStart"/>
      <w:r w:rsidRPr="00657D8B">
        <w:rPr>
          <w:lang w:val="en-US"/>
        </w:rPr>
        <w:t>Gerholz</w:t>
      </w:r>
      <w:proofErr w:type="spellEnd"/>
      <w:r w:rsidRPr="00657D8B">
        <w:rPr>
          <w:lang w:val="en-US"/>
        </w:rPr>
        <w:t xml:space="preserve">, K.-H. and </w:t>
      </w:r>
      <w:proofErr w:type="spellStart"/>
      <w:r w:rsidRPr="00657D8B">
        <w:rPr>
          <w:lang w:val="en-US"/>
        </w:rPr>
        <w:t>Gössling</w:t>
      </w:r>
      <w:proofErr w:type="spellEnd"/>
      <w:r w:rsidRPr="00657D8B">
        <w:rPr>
          <w:lang w:val="en-US"/>
        </w:rPr>
        <w:t xml:space="preserve">, B. (2022) ‘Changing appreciation of vocational learning during work – the case of the German Apprenticeship System’, </w:t>
      </w:r>
      <w:r w:rsidRPr="00657D8B">
        <w:rPr>
          <w:i/>
          <w:iCs/>
          <w:lang w:val="en-US"/>
        </w:rPr>
        <w:t>Research Approaches on Workplace Learning</w:t>
      </w:r>
      <w:r w:rsidRPr="00657D8B">
        <w:rPr>
          <w:lang w:val="en-US"/>
        </w:rPr>
        <w:t xml:space="preserve">, pp. 399–414. doi:10.1007/978-3-030-89582-2_18. </w:t>
      </w:r>
    </w:p>
    <w:p w14:paraId="1E64B6D3" w14:textId="77777777" w:rsidR="00657D8B" w:rsidRPr="00657D8B" w:rsidRDefault="00000000" w:rsidP="00776ACF">
      <w:pPr>
        <w:rPr>
          <w:lang w:val="en-US"/>
        </w:rPr>
      </w:pPr>
      <w:proofErr w:type="spellStart"/>
      <w:r w:rsidRPr="00657D8B">
        <w:rPr>
          <w:lang w:val="en-US"/>
        </w:rPr>
        <w:t>Sonnenschein</w:t>
      </w:r>
      <w:proofErr w:type="spellEnd"/>
      <w:r w:rsidRPr="00657D8B">
        <w:rPr>
          <w:lang w:val="en-US"/>
        </w:rPr>
        <w:t xml:space="preserve">, N. and </w:t>
      </w:r>
      <w:proofErr w:type="spellStart"/>
      <w:r w:rsidRPr="00657D8B">
        <w:rPr>
          <w:lang w:val="en-US"/>
        </w:rPr>
        <w:t>Kamin</w:t>
      </w:r>
      <w:proofErr w:type="spellEnd"/>
      <w:r w:rsidRPr="00657D8B">
        <w:rPr>
          <w:lang w:val="en-US"/>
        </w:rPr>
        <w:t>, A.-M. (2020) ‘</w:t>
      </w:r>
      <w:proofErr w:type="gramStart"/>
      <w:r w:rsidRPr="00657D8B">
        <w:rPr>
          <w:lang w:val="en-US"/>
        </w:rPr>
        <w:t>Digitally-supported</w:t>
      </w:r>
      <w:proofErr w:type="gramEnd"/>
      <w:r w:rsidRPr="00657D8B">
        <w:rPr>
          <w:lang w:val="en-US"/>
        </w:rPr>
        <w:t xml:space="preserve"> Inclusive Vocational Education’, </w:t>
      </w:r>
      <w:r w:rsidRPr="00657D8B">
        <w:rPr>
          <w:i/>
          <w:iCs/>
          <w:lang w:val="en-US"/>
        </w:rPr>
        <w:t>Universal Access in Human-Computer Interaction. Applications and Practice</w:t>
      </w:r>
      <w:r w:rsidRPr="00657D8B">
        <w:rPr>
          <w:lang w:val="en-US"/>
        </w:rPr>
        <w:t xml:space="preserve">, pp. 291–303. doi:10.1007/978-3-030-49108-6_21. </w:t>
      </w:r>
    </w:p>
    <w:p w14:paraId="18C68EE4" w14:textId="77777777" w:rsidR="00AF597F" w:rsidRPr="00AF597F" w:rsidRDefault="00AF597F" w:rsidP="00AF597F">
      <w:pPr>
        <w:rPr>
          <w:lang w:val="en-US"/>
        </w:rPr>
      </w:pPr>
    </w:p>
    <w:p w14:paraId="14648594" w14:textId="77777777" w:rsidR="00903C1A" w:rsidRPr="00903C1A" w:rsidRDefault="00903C1A" w:rsidP="00903C1A">
      <w:pPr>
        <w:rPr>
          <w:lang w:val="en-US"/>
        </w:rPr>
      </w:pPr>
    </w:p>
    <w:sectPr w:rsidR="00903C1A" w:rsidRPr="00903C1A" w:rsidSect="00657D8B">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0FC1C" w14:textId="77777777" w:rsidR="00B83E00" w:rsidRDefault="00B83E00">
      <w:pPr>
        <w:spacing w:line="240" w:lineRule="auto"/>
      </w:pPr>
      <w:r>
        <w:separator/>
      </w:r>
    </w:p>
  </w:endnote>
  <w:endnote w:type="continuationSeparator" w:id="0">
    <w:p w14:paraId="1EEAE668" w14:textId="77777777" w:rsidR="00B83E00" w:rsidRDefault="00B83E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735815"/>
      <w:docPartObj>
        <w:docPartGallery w:val="Page Numbers (Bottom of Page)"/>
        <w:docPartUnique/>
      </w:docPartObj>
    </w:sdtPr>
    <w:sdtEndPr>
      <w:rPr>
        <w:noProof/>
      </w:rPr>
    </w:sdtEndPr>
    <w:sdtContent>
      <w:p w14:paraId="16DD4F3C" w14:textId="77777777" w:rsidR="00657D8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3572E2" w14:textId="77777777" w:rsidR="00971D05" w:rsidRDefault="00971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106DF" w14:textId="77777777" w:rsidR="00B83E00" w:rsidRDefault="00B83E00">
      <w:pPr>
        <w:spacing w:line="240" w:lineRule="auto"/>
      </w:pPr>
      <w:r>
        <w:separator/>
      </w:r>
    </w:p>
  </w:footnote>
  <w:footnote w:type="continuationSeparator" w:id="0">
    <w:p w14:paraId="39629B3B" w14:textId="77777777" w:rsidR="00B83E00" w:rsidRDefault="00B83E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gUAVBnMYiwAAAA="/>
  </w:docVars>
  <w:rsids>
    <w:rsidRoot w:val="00A27A2D"/>
    <w:rsid w:val="00004274"/>
    <w:rsid w:val="000C62B6"/>
    <w:rsid w:val="000D1571"/>
    <w:rsid w:val="00130126"/>
    <w:rsid w:val="00165793"/>
    <w:rsid w:val="00173766"/>
    <w:rsid w:val="0017769C"/>
    <w:rsid w:val="00185FBE"/>
    <w:rsid w:val="00197CB4"/>
    <w:rsid w:val="001B0B88"/>
    <w:rsid w:val="001D5DA1"/>
    <w:rsid w:val="002B5911"/>
    <w:rsid w:val="002D20AF"/>
    <w:rsid w:val="002F7C7E"/>
    <w:rsid w:val="003272E8"/>
    <w:rsid w:val="0038452C"/>
    <w:rsid w:val="003F690C"/>
    <w:rsid w:val="003F71D1"/>
    <w:rsid w:val="00407041"/>
    <w:rsid w:val="0045152A"/>
    <w:rsid w:val="00456AEB"/>
    <w:rsid w:val="00474E04"/>
    <w:rsid w:val="00496C2F"/>
    <w:rsid w:val="00503D3E"/>
    <w:rsid w:val="00523957"/>
    <w:rsid w:val="00567155"/>
    <w:rsid w:val="00595298"/>
    <w:rsid w:val="005A11D8"/>
    <w:rsid w:val="005A20AB"/>
    <w:rsid w:val="005A403C"/>
    <w:rsid w:val="005D6EE0"/>
    <w:rsid w:val="005F0BAB"/>
    <w:rsid w:val="00634C9D"/>
    <w:rsid w:val="00643723"/>
    <w:rsid w:val="00650637"/>
    <w:rsid w:val="00657D8B"/>
    <w:rsid w:val="006E0EC0"/>
    <w:rsid w:val="007336C8"/>
    <w:rsid w:val="00776ACF"/>
    <w:rsid w:val="0077757C"/>
    <w:rsid w:val="00795067"/>
    <w:rsid w:val="007A32BE"/>
    <w:rsid w:val="007B11E1"/>
    <w:rsid w:val="007E22AA"/>
    <w:rsid w:val="007F76CB"/>
    <w:rsid w:val="00815B5F"/>
    <w:rsid w:val="008621CC"/>
    <w:rsid w:val="008B175D"/>
    <w:rsid w:val="008D7A5E"/>
    <w:rsid w:val="008F425E"/>
    <w:rsid w:val="00903C1A"/>
    <w:rsid w:val="00956E19"/>
    <w:rsid w:val="00971D05"/>
    <w:rsid w:val="0097518C"/>
    <w:rsid w:val="0099325B"/>
    <w:rsid w:val="009A5BB6"/>
    <w:rsid w:val="009C1E49"/>
    <w:rsid w:val="009D425A"/>
    <w:rsid w:val="00A15A3B"/>
    <w:rsid w:val="00A269EA"/>
    <w:rsid w:val="00A27A2D"/>
    <w:rsid w:val="00A377A8"/>
    <w:rsid w:val="00A7059C"/>
    <w:rsid w:val="00AF597F"/>
    <w:rsid w:val="00B24028"/>
    <w:rsid w:val="00B40435"/>
    <w:rsid w:val="00B41F4F"/>
    <w:rsid w:val="00B83E00"/>
    <w:rsid w:val="00B9040C"/>
    <w:rsid w:val="00BC61D8"/>
    <w:rsid w:val="00BD51C9"/>
    <w:rsid w:val="00C079FA"/>
    <w:rsid w:val="00C27815"/>
    <w:rsid w:val="00C30E81"/>
    <w:rsid w:val="00C34BFE"/>
    <w:rsid w:val="00C5699D"/>
    <w:rsid w:val="00C620CA"/>
    <w:rsid w:val="00C85EB9"/>
    <w:rsid w:val="00CA4679"/>
    <w:rsid w:val="00D35D5B"/>
    <w:rsid w:val="00D35EB5"/>
    <w:rsid w:val="00D53988"/>
    <w:rsid w:val="00D852F9"/>
    <w:rsid w:val="00DB6311"/>
    <w:rsid w:val="00DF38B7"/>
    <w:rsid w:val="00E31552"/>
    <w:rsid w:val="00E36CB4"/>
    <w:rsid w:val="00E71A36"/>
    <w:rsid w:val="00EF613E"/>
    <w:rsid w:val="00F0052C"/>
    <w:rsid w:val="00F14680"/>
    <w:rsid w:val="00FB7BC3"/>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62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657D8B"/>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657D8B"/>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17376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8D7A5E"/>
    <w:pPr>
      <w:spacing w:after="100"/>
    </w:pPr>
  </w:style>
  <w:style w:type="paragraph" w:styleId="TOC2">
    <w:name w:val="toc 2"/>
    <w:basedOn w:val="Normal"/>
    <w:next w:val="Normal"/>
    <w:autoRedefine/>
    <w:uiPriority w:val="39"/>
    <w:unhideWhenUsed/>
    <w:rsid w:val="008D7A5E"/>
    <w:pPr>
      <w:spacing w:after="100"/>
      <w:ind w:left="240"/>
    </w:pPr>
  </w:style>
  <w:style w:type="character" w:styleId="Hyperlink">
    <w:name w:val="Hyperlink"/>
    <w:basedOn w:val="DefaultParagraphFont"/>
    <w:uiPriority w:val="99"/>
    <w:unhideWhenUsed/>
    <w:rsid w:val="008D7A5E"/>
    <w:rPr>
      <w:color w:val="0563C1" w:themeColor="hyperlink"/>
      <w:u w:val="single"/>
    </w:rPr>
  </w:style>
  <w:style w:type="paragraph" w:styleId="TableofFigures">
    <w:name w:val="table of figures"/>
    <w:basedOn w:val="Normal"/>
    <w:next w:val="Normal"/>
    <w:uiPriority w:val="99"/>
    <w:unhideWhenUsed/>
    <w:rsid w:val="00FB7BC3"/>
  </w:style>
  <w:style w:type="paragraph" w:styleId="Header">
    <w:name w:val="header"/>
    <w:basedOn w:val="Normal"/>
    <w:link w:val="HeaderChar"/>
    <w:uiPriority w:val="99"/>
    <w:unhideWhenUsed/>
    <w:rsid w:val="00971D05"/>
    <w:pPr>
      <w:tabs>
        <w:tab w:val="center" w:pos="4680"/>
        <w:tab w:val="right" w:pos="9360"/>
      </w:tabs>
      <w:spacing w:line="240" w:lineRule="auto"/>
    </w:pPr>
  </w:style>
  <w:style w:type="character" w:customStyle="1" w:styleId="HeaderChar">
    <w:name w:val="Header Char"/>
    <w:basedOn w:val="DefaultParagraphFont"/>
    <w:link w:val="Header"/>
    <w:uiPriority w:val="99"/>
    <w:rsid w:val="00971D05"/>
    <w:rPr>
      <w:rFonts w:ascii="Times New Roman" w:hAnsi="Times New Roman" w:cs="Times New Roman"/>
      <w:sz w:val="24"/>
      <w:szCs w:val="20"/>
      <w:lang w:val="en-GB"/>
    </w:rPr>
  </w:style>
  <w:style w:type="paragraph" w:styleId="Footer">
    <w:name w:val="footer"/>
    <w:basedOn w:val="Normal"/>
    <w:link w:val="FooterChar"/>
    <w:uiPriority w:val="99"/>
    <w:unhideWhenUsed/>
    <w:rsid w:val="00971D05"/>
    <w:pPr>
      <w:tabs>
        <w:tab w:val="center" w:pos="4680"/>
        <w:tab w:val="right" w:pos="9360"/>
      </w:tabs>
      <w:spacing w:line="240" w:lineRule="auto"/>
    </w:pPr>
  </w:style>
  <w:style w:type="character" w:customStyle="1" w:styleId="FooterChar">
    <w:name w:val="Footer Char"/>
    <w:basedOn w:val="DefaultParagraphFont"/>
    <w:link w:val="Footer"/>
    <w:uiPriority w:val="99"/>
    <w:rsid w:val="00971D05"/>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BDBF4-0903-4D30-9E8E-C300ADCFE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1710</Words>
  <Characters>9748</Characters>
  <Application>Microsoft Office Word</Application>
  <DocSecurity>0</DocSecurity>
  <Lines>81</Lines>
  <Paragraphs>22</Paragraphs>
  <ScaleCrop>false</ScaleCrop>
  <Company/>
  <LinksUpToDate>false</LinksUpToDate>
  <CharactersWithSpaces>11436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2023-06-16T20:11:00Z</dcterms:created>
  <dcterms:modified xsi:type="dcterms:W3CDTF">2023-06-16T20:11:00Z</dcterms:modified>
</cp:coreProperties>
</file>