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F1BE55" w14:textId="77777777" w:rsidR="00FF31F9" w:rsidRPr="002F1E26" w:rsidRDefault="00FF31F9" w:rsidP="00FF31F9">
      <w:pPr>
        <w:jc w:val="center"/>
        <w:rPr>
          <w:b/>
          <w:bCs/>
          <w:sz w:val="36"/>
          <w:szCs w:val="36"/>
          <w:u w:val="single"/>
        </w:rPr>
      </w:pPr>
      <w:r w:rsidRPr="002F1E26">
        <w:rPr>
          <w:b/>
          <w:bCs/>
          <w:sz w:val="36"/>
          <w:szCs w:val="36"/>
          <w:u w:val="single"/>
        </w:rPr>
        <w:t>Fundamentals of Construction Technology - ACBA4022</w:t>
      </w:r>
    </w:p>
    <w:p w14:paraId="721F8D0E" w14:textId="77777777" w:rsidR="00FF31F9" w:rsidRPr="002F1E26" w:rsidRDefault="00FF31F9" w:rsidP="00FF31F9">
      <w:pPr>
        <w:jc w:val="center"/>
        <w:rPr>
          <w:b/>
          <w:bCs/>
          <w:sz w:val="36"/>
          <w:szCs w:val="36"/>
          <w:u w:val="single"/>
        </w:rPr>
      </w:pPr>
      <w:r w:rsidRPr="002F1E26">
        <w:rPr>
          <w:b/>
          <w:bCs/>
          <w:sz w:val="36"/>
          <w:szCs w:val="36"/>
          <w:u w:val="single"/>
        </w:rPr>
        <w:t>Assignment 2:</w:t>
      </w:r>
    </w:p>
    <w:p w14:paraId="3F734B8C" w14:textId="46C7CD62" w:rsidR="00FF31F9" w:rsidRDefault="00FF31F9" w:rsidP="00FF31F9">
      <w:pPr>
        <w:jc w:val="center"/>
        <w:rPr>
          <w:b/>
          <w:bCs/>
          <w:sz w:val="36"/>
          <w:szCs w:val="36"/>
          <w:u w:val="single"/>
        </w:rPr>
      </w:pPr>
      <w:r w:rsidRPr="002F1E26">
        <w:rPr>
          <w:b/>
          <w:bCs/>
          <w:sz w:val="36"/>
          <w:szCs w:val="36"/>
          <w:u w:val="single"/>
        </w:rPr>
        <w:t xml:space="preserve">Technical Case Study: Comparative Analysis of Timber Twin Frame, </w:t>
      </w:r>
      <w:r w:rsidR="00442D9E" w:rsidRPr="00442D9E">
        <w:rPr>
          <w:b/>
          <w:bCs/>
          <w:sz w:val="36"/>
          <w:szCs w:val="36"/>
          <w:u w:val="single"/>
        </w:rPr>
        <w:t>Structural Insulated Panels</w:t>
      </w:r>
      <w:r w:rsidR="00442D9E">
        <w:rPr>
          <w:b/>
          <w:bCs/>
          <w:sz w:val="36"/>
          <w:szCs w:val="36"/>
          <w:u w:val="single"/>
        </w:rPr>
        <w:t xml:space="preserve"> (</w:t>
      </w:r>
      <w:r w:rsidR="00E822B9">
        <w:rPr>
          <w:b/>
          <w:bCs/>
          <w:sz w:val="36"/>
          <w:szCs w:val="36"/>
          <w:u w:val="single"/>
        </w:rPr>
        <w:t>SIPs</w:t>
      </w:r>
      <w:r w:rsidR="00442D9E">
        <w:rPr>
          <w:b/>
          <w:bCs/>
          <w:sz w:val="36"/>
          <w:szCs w:val="36"/>
          <w:u w:val="single"/>
        </w:rPr>
        <w:t>)</w:t>
      </w:r>
      <w:r w:rsidRPr="002F1E26">
        <w:rPr>
          <w:b/>
          <w:bCs/>
          <w:sz w:val="36"/>
          <w:szCs w:val="36"/>
          <w:u w:val="single"/>
        </w:rPr>
        <w:t>, and Brick and Block Construction Methods for a Two-Story Detached Domestic Building</w:t>
      </w:r>
    </w:p>
    <w:p w14:paraId="4247D6D0" w14:textId="77777777" w:rsidR="00E176A2" w:rsidRPr="002F1E26" w:rsidRDefault="00E176A2" w:rsidP="00FF31F9">
      <w:pPr>
        <w:jc w:val="center"/>
        <w:rPr>
          <w:b/>
          <w:bCs/>
          <w:sz w:val="36"/>
          <w:szCs w:val="36"/>
          <w:u w:val="single"/>
        </w:rPr>
      </w:pPr>
    </w:p>
    <w:p w14:paraId="4525FE45" w14:textId="009F1888" w:rsidR="00FF31F9" w:rsidRPr="002F1E26" w:rsidRDefault="009E2BCA" w:rsidP="00FF31F9">
      <w:pPr>
        <w:jc w:val="center"/>
        <w:rPr>
          <w:b/>
          <w:bCs/>
          <w:sz w:val="36"/>
          <w:szCs w:val="36"/>
          <w:u w:val="single"/>
        </w:rPr>
      </w:pPr>
      <w:r>
        <w:rPr>
          <w:b/>
          <w:bCs/>
          <w:sz w:val="36"/>
          <w:szCs w:val="36"/>
          <w:u w:val="single"/>
        </w:rPr>
        <w:t>Submission Date: 01/05/2025</w:t>
      </w:r>
    </w:p>
    <w:p w14:paraId="5D9870AF" w14:textId="77777777" w:rsidR="00FF31F9" w:rsidRPr="002F1E26" w:rsidRDefault="00FF31F9" w:rsidP="00FF31F9">
      <w:pPr>
        <w:jc w:val="center"/>
        <w:rPr>
          <w:b/>
          <w:bCs/>
          <w:sz w:val="36"/>
          <w:szCs w:val="36"/>
          <w:u w:val="single"/>
        </w:rPr>
      </w:pPr>
    </w:p>
    <w:p w14:paraId="3C27DEB0" w14:textId="77777777" w:rsidR="00FF31F9" w:rsidRPr="002F1E26" w:rsidRDefault="00FF31F9" w:rsidP="00FF31F9">
      <w:pPr>
        <w:jc w:val="center"/>
        <w:rPr>
          <w:b/>
          <w:bCs/>
          <w:sz w:val="36"/>
          <w:szCs w:val="36"/>
          <w:u w:val="single"/>
        </w:rPr>
      </w:pPr>
    </w:p>
    <w:p w14:paraId="1686CD4E" w14:textId="77777777" w:rsidR="00FF31F9" w:rsidRPr="002F1E26" w:rsidRDefault="00FF31F9" w:rsidP="00FF31F9">
      <w:pPr>
        <w:jc w:val="center"/>
        <w:rPr>
          <w:b/>
          <w:bCs/>
          <w:sz w:val="36"/>
          <w:szCs w:val="36"/>
          <w:u w:val="single"/>
        </w:rPr>
      </w:pPr>
    </w:p>
    <w:p w14:paraId="4C7EE67A" w14:textId="77777777" w:rsidR="00FF31F9" w:rsidRPr="002F1E26" w:rsidRDefault="00FF31F9" w:rsidP="00FF31F9">
      <w:pPr>
        <w:jc w:val="center"/>
        <w:rPr>
          <w:b/>
          <w:bCs/>
          <w:sz w:val="36"/>
          <w:szCs w:val="36"/>
          <w:u w:val="single"/>
        </w:rPr>
      </w:pPr>
    </w:p>
    <w:p w14:paraId="3B5CB88D" w14:textId="77777777" w:rsidR="00FF31F9" w:rsidRPr="002F1E26" w:rsidRDefault="00FF31F9" w:rsidP="00FF31F9">
      <w:pPr>
        <w:jc w:val="center"/>
        <w:rPr>
          <w:b/>
          <w:bCs/>
          <w:sz w:val="36"/>
          <w:szCs w:val="36"/>
          <w:u w:val="single"/>
        </w:rPr>
      </w:pPr>
    </w:p>
    <w:p w14:paraId="6F20D814" w14:textId="77777777" w:rsidR="00FF31F9" w:rsidRPr="002F1E26" w:rsidRDefault="00FF31F9" w:rsidP="00FF31F9">
      <w:pPr>
        <w:jc w:val="center"/>
        <w:rPr>
          <w:b/>
          <w:bCs/>
          <w:sz w:val="36"/>
          <w:szCs w:val="36"/>
          <w:u w:val="single"/>
        </w:rPr>
      </w:pPr>
    </w:p>
    <w:p w14:paraId="5A0E75D1" w14:textId="77777777" w:rsidR="00FF31F9" w:rsidRPr="002F1E26" w:rsidRDefault="00FF31F9" w:rsidP="00FF31F9">
      <w:pPr>
        <w:jc w:val="center"/>
        <w:rPr>
          <w:b/>
          <w:bCs/>
          <w:sz w:val="36"/>
          <w:szCs w:val="36"/>
          <w:u w:val="single"/>
        </w:rPr>
      </w:pPr>
    </w:p>
    <w:p w14:paraId="77CACB2F" w14:textId="77777777" w:rsidR="00FF31F9" w:rsidRPr="002F1E26" w:rsidRDefault="00FF31F9" w:rsidP="00FF31F9">
      <w:pPr>
        <w:jc w:val="center"/>
        <w:rPr>
          <w:b/>
          <w:bCs/>
          <w:sz w:val="36"/>
          <w:szCs w:val="36"/>
          <w:u w:val="single"/>
        </w:rPr>
      </w:pPr>
    </w:p>
    <w:p w14:paraId="39E1B85F" w14:textId="77777777" w:rsidR="00FF31F9" w:rsidRPr="002F1E26" w:rsidRDefault="00FF31F9" w:rsidP="00FF31F9">
      <w:pPr>
        <w:jc w:val="center"/>
        <w:rPr>
          <w:b/>
          <w:bCs/>
          <w:sz w:val="36"/>
          <w:szCs w:val="36"/>
          <w:u w:val="single"/>
        </w:rPr>
      </w:pPr>
    </w:p>
    <w:p w14:paraId="236AD660" w14:textId="77777777" w:rsidR="00FF31F9" w:rsidRPr="002F1E26" w:rsidRDefault="00FF31F9" w:rsidP="00FF31F9">
      <w:pPr>
        <w:jc w:val="center"/>
        <w:rPr>
          <w:b/>
          <w:bCs/>
          <w:sz w:val="36"/>
          <w:szCs w:val="36"/>
          <w:u w:val="single"/>
        </w:rPr>
      </w:pPr>
    </w:p>
    <w:p w14:paraId="54AEEDC0" w14:textId="77777777" w:rsidR="00FF31F9" w:rsidRPr="002F1E26" w:rsidRDefault="00FF31F9" w:rsidP="00FF31F9">
      <w:pPr>
        <w:jc w:val="center"/>
        <w:rPr>
          <w:b/>
          <w:bCs/>
          <w:sz w:val="36"/>
          <w:szCs w:val="36"/>
          <w:u w:val="single"/>
        </w:rPr>
      </w:pPr>
    </w:p>
    <w:p w14:paraId="55E3C686" w14:textId="77777777" w:rsidR="00FF31F9" w:rsidRPr="002F1E26" w:rsidRDefault="00FF31F9" w:rsidP="00FF31F9">
      <w:pPr>
        <w:jc w:val="center"/>
        <w:rPr>
          <w:b/>
          <w:bCs/>
          <w:sz w:val="36"/>
          <w:szCs w:val="36"/>
          <w:u w:val="single"/>
        </w:rPr>
      </w:pPr>
    </w:p>
    <w:p w14:paraId="1E43F27A" w14:textId="77777777" w:rsidR="00FF31F9" w:rsidRPr="002F1E26" w:rsidRDefault="00FF31F9" w:rsidP="00FF31F9">
      <w:pPr>
        <w:jc w:val="center"/>
        <w:rPr>
          <w:b/>
          <w:bCs/>
          <w:sz w:val="36"/>
          <w:szCs w:val="36"/>
          <w:u w:val="single"/>
        </w:rPr>
      </w:pPr>
    </w:p>
    <w:p w14:paraId="2FB9E619" w14:textId="77777777" w:rsidR="00FF31F9" w:rsidRPr="002F1E26" w:rsidRDefault="00FF31F9" w:rsidP="00FF31F9">
      <w:pPr>
        <w:jc w:val="center"/>
        <w:rPr>
          <w:b/>
          <w:bCs/>
          <w:sz w:val="36"/>
          <w:szCs w:val="36"/>
          <w:u w:val="single"/>
        </w:rPr>
      </w:pPr>
    </w:p>
    <w:p w14:paraId="09BD1444" w14:textId="77777777" w:rsidR="00FF31F9" w:rsidRPr="002F1E26" w:rsidRDefault="00FF31F9" w:rsidP="00FF31F9">
      <w:pPr>
        <w:jc w:val="center"/>
        <w:rPr>
          <w:b/>
          <w:bCs/>
          <w:sz w:val="36"/>
          <w:szCs w:val="36"/>
          <w:u w:val="single"/>
        </w:rPr>
      </w:pPr>
    </w:p>
    <w:p w14:paraId="35BF3D9C" w14:textId="77777777" w:rsidR="00FF31F9" w:rsidRPr="002F1E26" w:rsidRDefault="00FF31F9" w:rsidP="00FF31F9">
      <w:pPr>
        <w:jc w:val="center"/>
        <w:rPr>
          <w:b/>
          <w:bCs/>
          <w:sz w:val="36"/>
          <w:szCs w:val="36"/>
          <w:u w:val="single"/>
        </w:rPr>
      </w:pPr>
    </w:p>
    <w:p w14:paraId="04AB5966" w14:textId="77777777" w:rsidR="00FF31F9" w:rsidRPr="002F1E26" w:rsidRDefault="00FF31F9" w:rsidP="00FF31F9">
      <w:pPr>
        <w:jc w:val="center"/>
        <w:rPr>
          <w:b/>
          <w:bCs/>
          <w:sz w:val="36"/>
          <w:szCs w:val="36"/>
          <w:u w:val="single"/>
        </w:rPr>
      </w:pPr>
    </w:p>
    <w:p w14:paraId="3C915BB9" w14:textId="77777777" w:rsidR="00FF31F9" w:rsidRPr="002F1E26" w:rsidRDefault="00FF31F9" w:rsidP="00FF31F9">
      <w:pPr>
        <w:jc w:val="center"/>
        <w:rPr>
          <w:b/>
          <w:bCs/>
          <w:sz w:val="36"/>
          <w:szCs w:val="36"/>
          <w:u w:val="single"/>
        </w:rPr>
      </w:pPr>
    </w:p>
    <w:p w14:paraId="2F788E7E" w14:textId="77777777" w:rsidR="00FF31F9" w:rsidRPr="002F1E26" w:rsidRDefault="00FF31F9" w:rsidP="00FF31F9">
      <w:pPr>
        <w:jc w:val="center"/>
        <w:rPr>
          <w:b/>
          <w:bCs/>
          <w:sz w:val="36"/>
          <w:szCs w:val="36"/>
          <w:u w:val="single"/>
        </w:rPr>
      </w:pPr>
    </w:p>
    <w:p w14:paraId="3EFF39C9" w14:textId="77777777" w:rsidR="00FF31F9" w:rsidRPr="002F1E26" w:rsidRDefault="00FF31F9" w:rsidP="00FF31F9">
      <w:pPr>
        <w:jc w:val="center"/>
        <w:rPr>
          <w:b/>
          <w:bCs/>
          <w:sz w:val="36"/>
          <w:szCs w:val="36"/>
          <w:u w:val="single"/>
        </w:rPr>
      </w:pPr>
    </w:p>
    <w:p w14:paraId="453800EA" w14:textId="77777777" w:rsidR="00FF31F9" w:rsidRPr="002F1E26" w:rsidRDefault="00FF31F9" w:rsidP="00FF31F9">
      <w:pPr>
        <w:jc w:val="center"/>
        <w:rPr>
          <w:b/>
          <w:bCs/>
          <w:sz w:val="36"/>
          <w:szCs w:val="36"/>
          <w:u w:val="single"/>
        </w:rPr>
      </w:pPr>
    </w:p>
    <w:p w14:paraId="1087DB31" w14:textId="77777777" w:rsidR="00FF31F9" w:rsidRPr="002F1E26" w:rsidRDefault="00FF31F9" w:rsidP="00FF31F9">
      <w:pPr>
        <w:jc w:val="center"/>
        <w:rPr>
          <w:b/>
          <w:bCs/>
          <w:sz w:val="36"/>
          <w:szCs w:val="36"/>
          <w:u w:val="single"/>
        </w:rPr>
      </w:pPr>
      <w:r w:rsidRPr="002F1E26">
        <w:rPr>
          <w:b/>
          <w:bCs/>
          <w:sz w:val="36"/>
          <w:szCs w:val="36"/>
          <w:u w:val="single"/>
        </w:rPr>
        <w:t>Prepared by: Morgan Owens</w:t>
      </w:r>
    </w:p>
    <w:p w14:paraId="46F09388" w14:textId="77777777" w:rsidR="00FF31F9" w:rsidRPr="002F1E26" w:rsidRDefault="00FF31F9" w:rsidP="00FF31F9">
      <w:pPr>
        <w:jc w:val="center"/>
        <w:rPr>
          <w:b/>
          <w:bCs/>
          <w:sz w:val="36"/>
          <w:szCs w:val="36"/>
          <w:u w:val="single"/>
        </w:rPr>
      </w:pPr>
      <w:r w:rsidRPr="002F1E26">
        <w:rPr>
          <w:b/>
          <w:bCs/>
          <w:sz w:val="36"/>
          <w:szCs w:val="36"/>
          <w:u w:val="single"/>
        </w:rPr>
        <w:t>For Review by: Gavin Traylor</w:t>
      </w:r>
    </w:p>
    <w:p w14:paraId="25F23CA0" w14:textId="77777777" w:rsidR="001C1146" w:rsidRDefault="001C1146" w:rsidP="00F52443"/>
    <w:sdt>
      <w:sdtPr>
        <w:rPr>
          <w:rFonts w:asciiTheme="minorHAnsi" w:eastAsiaTheme="minorHAnsi" w:hAnsiTheme="minorHAnsi" w:cstheme="minorBidi"/>
          <w:color w:val="auto"/>
          <w:kern w:val="2"/>
          <w:sz w:val="24"/>
          <w:szCs w:val="24"/>
          <w:lang w:val="en-GB"/>
          <w14:ligatures w14:val="standardContextual"/>
        </w:rPr>
        <w:id w:val="276459241"/>
        <w:docPartObj>
          <w:docPartGallery w:val="Table of Contents"/>
          <w:docPartUnique/>
        </w:docPartObj>
      </w:sdtPr>
      <w:sdtEndPr>
        <w:rPr>
          <w:b/>
          <w:bCs/>
          <w:noProof/>
        </w:rPr>
      </w:sdtEndPr>
      <w:sdtContent>
        <w:p w14:paraId="477D134E" w14:textId="4B4DF1AE" w:rsidR="00903C7B" w:rsidRDefault="00903C7B">
          <w:pPr>
            <w:pStyle w:val="TOCHeading"/>
          </w:pPr>
          <w:r>
            <w:t>Contents</w:t>
          </w:r>
        </w:p>
        <w:p w14:paraId="57E079B5" w14:textId="45F38111" w:rsidR="00BA2B8C" w:rsidRDefault="00903C7B">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97034589" w:history="1">
            <w:r w:rsidR="00BA2B8C" w:rsidRPr="00DE231F">
              <w:rPr>
                <w:rStyle w:val="Hyperlink"/>
                <w:noProof/>
              </w:rPr>
              <w:t>Introduction</w:t>
            </w:r>
            <w:r w:rsidR="00BA2B8C">
              <w:rPr>
                <w:noProof/>
                <w:webHidden/>
              </w:rPr>
              <w:tab/>
            </w:r>
            <w:r w:rsidR="00BA2B8C">
              <w:rPr>
                <w:noProof/>
                <w:webHidden/>
              </w:rPr>
              <w:fldChar w:fldCharType="begin"/>
            </w:r>
            <w:r w:rsidR="00BA2B8C">
              <w:rPr>
                <w:noProof/>
                <w:webHidden/>
              </w:rPr>
              <w:instrText xml:space="preserve"> PAGEREF _Toc197034589 \h </w:instrText>
            </w:r>
            <w:r w:rsidR="00BA2B8C">
              <w:rPr>
                <w:noProof/>
                <w:webHidden/>
              </w:rPr>
            </w:r>
            <w:r w:rsidR="00BA2B8C">
              <w:rPr>
                <w:noProof/>
                <w:webHidden/>
              </w:rPr>
              <w:fldChar w:fldCharType="separate"/>
            </w:r>
            <w:r w:rsidR="00BA2B8C">
              <w:rPr>
                <w:noProof/>
                <w:webHidden/>
              </w:rPr>
              <w:t>3</w:t>
            </w:r>
            <w:r w:rsidR="00BA2B8C">
              <w:rPr>
                <w:noProof/>
                <w:webHidden/>
              </w:rPr>
              <w:fldChar w:fldCharType="end"/>
            </w:r>
          </w:hyperlink>
        </w:p>
        <w:p w14:paraId="59A9ED2B" w14:textId="510CE732" w:rsidR="00BA2B8C" w:rsidRDefault="00BA2B8C">
          <w:pPr>
            <w:pStyle w:val="TOC2"/>
            <w:tabs>
              <w:tab w:val="right" w:leader="dot" w:pos="9016"/>
            </w:tabs>
            <w:rPr>
              <w:rFonts w:eastAsiaTheme="minorEastAsia"/>
              <w:noProof/>
              <w:lang w:eastAsia="en-GB"/>
            </w:rPr>
          </w:pPr>
          <w:hyperlink w:anchor="_Toc197034590" w:history="1">
            <w:r w:rsidRPr="00DE231F">
              <w:rPr>
                <w:rStyle w:val="Hyperlink"/>
                <w:noProof/>
              </w:rPr>
              <w:t>Offsite Construction</w:t>
            </w:r>
            <w:r>
              <w:rPr>
                <w:noProof/>
                <w:webHidden/>
              </w:rPr>
              <w:tab/>
            </w:r>
            <w:r>
              <w:rPr>
                <w:noProof/>
                <w:webHidden/>
              </w:rPr>
              <w:fldChar w:fldCharType="begin"/>
            </w:r>
            <w:r>
              <w:rPr>
                <w:noProof/>
                <w:webHidden/>
              </w:rPr>
              <w:instrText xml:space="preserve"> PAGEREF _Toc197034590 \h </w:instrText>
            </w:r>
            <w:r>
              <w:rPr>
                <w:noProof/>
                <w:webHidden/>
              </w:rPr>
            </w:r>
            <w:r>
              <w:rPr>
                <w:noProof/>
                <w:webHidden/>
              </w:rPr>
              <w:fldChar w:fldCharType="separate"/>
            </w:r>
            <w:r>
              <w:rPr>
                <w:noProof/>
                <w:webHidden/>
              </w:rPr>
              <w:t>3</w:t>
            </w:r>
            <w:r>
              <w:rPr>
                <w:noProof/>
                <w:webHidden/>
              </w:rPr>
              <w:fldChar w:fldCharType="end"/>
            </w:r>
          </w:hyperlink>
        </w:p>
        <w:p w14:paraId="66FC7159" w14:textId="6BB941A1" w:rsidR="00BA2B8C" w:rsidRDefault="00BA2B8C">
          <w:pPr>
            <w:pStyle w:val="TOC2"/>
            <w:tabs>
              <w:tab w:val="right" w:leader="dot" w:pos="9016"/>
            </w:tabs>
            <w:rPr>
              <w:rFonts w:eastAsiaTheme="minorEastAsia"/>
              <w:noProof/>
              <w:lang w:eastAsia="en-GB"/>
            </w:rPr>
          </w:pPr>
          <w:hyperlink w:anchor="_Toc197034591" w:history="1">
            <w:r w:rsidRPr="00DE231F">
              <w:rPr>
                <w:rStyle w:val="Hyperlink"/>
                <w:noProof/>
              </w:rPr>
              <w:t>Comparative Analysis</w:t>
            </w:r>
            <w:r>
              <w:rPr>
                <w:noProof/>
                <w:webHidden/>
              </w:rPr>
              <w:tab/>
            </w:r>
            <w:r>
              <w:rPr>
                <w:noProof/>
                <w:webHidden/>
              </w:rPr>
              <w:fldChar w:fldCharType="begin"/>
            </w:r>
            <w:r>
              <w:rPr>
                <w:noProof/>
                <w:webHidden/>
              </w:rPr>
              <w:instrText xml:space="preserve"> PAGEREF _Toc197034591 \h </w:instrText>
            </w:r>
            <w:r>
              <w:rPr>
                <w:noProof/>
                <w:webHidden/>
              </w:rPr>
            </w:r>
            <w:r>
              <w:rPr>
                <w:noProof/>
                <w:webHidden/>
              </w:rPr>
              <w:fldChar w:fldCharType="separate"/>
            </w:r>
            <w:r>
              <w:rPr>
                <w:noProof/>
                <w:webHidden/>
              </w:rPr>
              <w:t>8</w:t>
            </w:r>
            <w:r>
              <w:rPr>
                <w:noProof/>
                <w:webHidden/>
              </w:rPr>
              <w:fldChar w:fldCharType="end"/>
            </w:r>
          </w:hyperlink>
        </w:p>
        <w:p w14:paraId="7D953E4B" w14:textId="479009D3" w:rsidR="00BA2B8C" w:rsidRDefault="00BA2B8C">
          <w:pPr>
            <w:pStyle w:val="TOC3"/>
            <w:tabs>
              <w:tab w:val="right" w:leader="dot" w:pos="9016"/>
            </w:tabs>
            <w:rPr>
              <w:rFonts w:eastAsiaTheme="minorEastAsia"/>
              <w:noProof/>
              <w:lang w:eastAsia="en-GB"/>
            </w:rPr>
          </w:pPr>
          <w:hyperlink w:anchor="_Toc197034592" w:history="1">
            <w:r w:rsidRPr="00DE231F">
              <w:rPr>
                <w:rStyle w:val="Hyperlink"/>
                <w:noProof/>
              </w:rPr>
              <w:t>Ground Floor Construction and Junctions with External Walls</w:t>
            </w:r>
            <w:r>
              <w:rPr>
                <w:noProof/>
                <w:webHidden/>
              </w:rPr>
              <w:tab/>
            </w:r>
            <w:r>
              <w:rPr>
                <w:noProof/>
                <w:webHidden/>
              </w:rPr>
              <w:fldChar w:fldCharType="begin"/>
            </w:r>
            <w:r>
              <w:rPr>
                <w:noProof/>
                <w:webHidden/>
              </w:rPr>
              <w:instrText xml:space="preserve"> PAGEREF _Toc197034592 \h </w:instrText>
            </w:r>
            <w:r>
              <w:rPr>
                <w:noProof/>
                <w:webHidden/>
              </w:rPr>
            </w:r>
            <w:r>
              <w:rPr>
                <w:noProof/>
                <w:webHidden/>
              </w:rPr>
              <w:fldChar w:fldCharType="separate"/>
            </w:r>
            <w:r>
              <w:rPr>
                <w:noProof/>
                <w:webHidden/>
              </w:rPr>
              <w:t>8</w:t>
            </w:r>
            <w:r>
              <w:rPr>
                <w:noProof/>
                <w:webHidden/>
              </w:rPr>
              <w:fldChar w:fldCharType="end"/>
            </w:r>
          </w:hyperlink>
        </w:p>
        <w:p w14:paraId="6183B0B7" w14:textId="51D06667" w:rsidR="00BA2B8C" w:rsidRDefault="00BA2B8C">
          <w:pPr>
            <w:pStyle w:val="TOC3"/>
            <w:tabs>
              <w:tab w:val="right" w:leader="dot" w:pos="9016"/>
            </w:tabs>
            <w:rPr>
              <w:rFonts w:eastAsiaTheme="minorEastAsia"/>
              <w:noProof/>
              <w:lang w:eastAsia="en-GB"/>
            </w:rPr>
          </w:pPr>
          <w:hyperlink w:anchor="_Toc197034593" w:history="1">
            <w:r w:rsidRPr="00DE231F">
              <w:rPr>
                <w:rStyle w:val="Hyperlink"/>
                <w:noProof/>
              </w:rPr>
              <w:t>Window Opening in External Wall</w:t>
            </w:r>
            <w:r>
              <w:rPr>
                <w:noProof/>
                <w:webHidden/>
              </w:rPr>
              <w:tab/>
            </w:r>
            <w:r>
              <w:rPr>
                <w:noProof/>
                <w:webHidden/>
              </w:rPr>
              <w:fldChar w:fldCharType="begin"/>
            </w:r>
            <w:r>
              <w:rPr>
                <w:noProof/>
                <w:webHidden/>
              </w:rPr>
              <w:instrText xml:space="preserve"> PAGEREF _Toc197034593 \h </w:instrText>
            </w:r>
            <w:r>
              <w:rPr>
                <w:noProof/>
                <w:webHidden/>
              </w:rPr>
            </w:r>
            <w:r>
              <w:rPr>
                <w:noProof/>
                <w:webHidden/>
              </w:rPr>
              <w:fldChar w:fldCharType="separate"/>
            </w:r>
            <w:r>
              <w:rPr>
                <w:noProof/>
                <w:webHidden/>
              </w:rPr>
              <w:t>9</w:t>
            </w:r>
            <w:r>
              <w:rPr>
                <w:noProof/>
                <w:webHidden/>
              </w:rPr>
              <w:fldChar w:fldCharType="end"/>
            </w:r>
          </w:hyperlink>
        </w:p>
        <w:p w14:paraId="141F44DC" w14:textId="2EF41E9F" w:rsidR="00BA2B8C" w:rsidRDefault="00BA2B8C">
          <w:pPr>
            <w:pStyle w:val="TOC3"/>
            <w:tabs>
              <w:tab w:val="right" w:leader="dot" w:pos="9016"/>
            </w:tabs>
            <w:rPr>
              <w:rFonts w:eastAsiaTheme="minorEastAsia"/>
              <w:noProof/>
              <w:lang w:eastAsia="en-GB"/>
            </w:rPr>
          </w:pPr>
          <w:hyperlink w:anchor="_Toc197034594" w:history="1">
            <w:r w:rsidRPr="00DE231F">
              <w:rPr>
                <w:rStyle w:val="Hyperlink"/>
                <w:noProof/>
              </w:rPr>
              <w:t>Eaves Detailing and Roof Structure</w:t>
            </w:r>
            <w:r>
              <w:rPr>
                <w:noProof/>
                <w:webHidden/>
              </w:rPr>
              <w:tab/>
            </w:r>
            <w:r>
              <w:rPr>
                <w:noProof/>
                <w:webHidden/>
              </w:rPr>
              <w:fldChar w:fldCharType="begin"/>
            </w:r>
            <w:r>
              <w:rPr>
                <w:noProof/>
                <w:webHidden/>
              </w:rPr>
              <w:instrText xml:space="preserve"> PAGEREF _Toc197034594 \h </w:instrText>
            </w:r>
            <w:r>
              <w:rPr>
                <w:noProof/>
                <w:webHidden/>
              </w:rPr>
            </w:r>
            <w:r>
              <w:rPr>
                <w:noProof/>
                <w:webHidden/>
              </w:rPr>
              <w:fldChar w:fldCharType="separate"/>
            </w:r>
            <w:r>
              <w:rPr>
                <w:noProof/>
                <w:webHidden/>
              </w:rPr>
              <w:t>9</w:t>
            </w:r>
            <w:r>
              <w:rPr>
                <w:noProof/>
                <w:webHidden/>
              </w:rPr>
              <w:fldChar w:fldCharType="end"/>
            </w:r>
          </w:hyperlink>
        </w:p>
        <w:p w14:paraId="0EA16060" w14:textId="1095E658" w:rsidR="00BA2B8C" w:rsidRDefault="00BA2B8C">
          <w:pPr>
            <w:pStyle w:val="TOC2"/>
            <w:tabs>
              <w:tab w:val="right" w:leader="dot" w:pos="9016"/>
            </w:tabs>
            <w:rPr>
              <w:rFonts w:eastAsiaTheme="minorEastAsia"/>
              <w:noProof/>
              <w:lang w:eastAsia="en-GB"/>
            </w:rPr>
          </w:pPr>
          <w:hyperlink w:anchor="_Toc197034595" w:history="1">
            <w:r w:rsidRPr="00DE231F">
              <w:rPr>
                <w:rStyle w:val="Hyperlink"/>
                <w:noProof/>
              </w:rPr>
              <w:t>Recommendation</w:t>
            </w:r>
            <w:r>
              <w:rPr>
                <w:noProof/>
                <w:webHidden/>
              </w:rPr>
              <w:tab/>
            </w:r>
            <w:r>
              <w:rPr>
                <w:noProof/>
                <w:webHidden/>
              </w:rPr>
              <w:fldChar w:fldCharType="begin"/>
            </w:r>
            <w:r>
              <w:rPr>
                <w:noProof/>
                <w:webHidden/>
              </w:rPr>
              <w:instrText xml:space="preserve"> PAGEREF _Toc197034595 \h </w:instrText>
            </w:r>
            <w:r>
              <w:rPr>
                <w:noProof/>
                <w:webHidden/>
              </w:rPr>
            </w:r>
            <w:r>
              <w:rPr>
                <w:noProof/>
                <w:webHidden/>
              </w:rPr>
              <w:fldChar w:fldCharType="separate"/>
            </w:r>
            <w:r>
              <w:rPr>
                <w:noProof/>
                <w:webHidden/>
              </w:rPr>
              <w:t>10</w:t>
            </w:r>
            <w:r>
              <w:rPr>
                <w:noProof/>
                <w:webHidden/>
              </w:rPr>
              <w:fldChar w:fldCharType="end"/>
            </w:r>
          </w:hyperlink>
        </w:p>
        <w:p w14:paraId="5FFAFC0B" w14:textId="4606D627" w:rsidR="00BA2B8C" w:rsidRDefault="00BA2B8C">
          <w:pPr>
            <w:pStyle w:val="TOC2"/>
            <w:tabs>
              <w:tab w:val="right" w:leader="dot" w:pos="9016"/>
            </w:tabs>
            <w:rPr>
              <w:rFonts w:eastAsiaTheme="minorEastAsia"/>
              <w:noProof/>
              <w:lang w:eastAsia="en-GB"/>
            </w:rPr>
          </w:pPr>
          <w:hyperlink w:anchor="_Toc197034596" w:history="1">
            <w:r w:rsidRPr="00DE231F">
              <w:rPr>
                <w:rStyle w:val="Hyperlink"/>
                <w:noProof/>
              </w:rPr>
              <w:t>Conclusion</w:t>
            </w:r>
            <w:r>
              <w:rPr>
                <w:noProof/>
                <w:webHidden/>
              </w:rPr>
              <w:tab/>
            </w:r>
            <w:r>
              <w:rPr>
                <w:noProof/>
                <w:webHidden/>
              </w:rPr>
              <w:fldChar w:fldCharType="begin"/>
            </w:r>
            <w:r>
              <w:rPr>
                <w:noProof/>
                <w:webHidden/>
              </w:rPr>
              <w:instrText xml:space="preserve"> PAGEREF _Toc197034596 \h </w:instrText>
            </w:r>
            <w:r>
              <w:rPr>
                <w:noProof/>
                <w:webHidden/>
              </w:rPr>
            </w:r>
            <w:r>
              <w:rPr>
                <w:noProof/>
                <w:webHidden/>
              </w:rPr>
              <w:fldChar w:fldCharType="separate"/>
            </w:r>
            <w:r>
              <w:rPr>
                <w:noProof/>
                <w:webHidden/>
              </w:rPr>
              <w:t>11</w:t>
            </w:r>
            <w:r>
              <w:rPr>
                <w:noProof/>
                <w:webHidden/>
              </w:rPr>
              <w:fldChar w:fldCharType="end"/>
            </w:r>
          </w:hyperlink>
        </w:p>
        <w:p w14:paraId="3AA4228A" w14:textId="20B0533A" w:rsidR="00BA2B8C" w:rsidRDefault="00BA2B8C">
          <w:pPr>
            <w:pStyle w:val="TOC1"/>
            <w:tabs>
              <w:tab w:val="right" w:leader="dot" w:pos="9016"/>
            </w:tabs>
            <w:rPr>
              <w:rFonts w:eastAsiaTheme="minorEastAsia"/>
              <w:noProof/>
              <w:lang w:eastAsia="en-GB"/>
            </w:rPr>
          </w:pPr>
          <w:hyperlink w:anchor="_Toc197034597" w:history="1">
            <w:r w:rsidRPr="00DE231F">
              <w:rPr>
                <w:rStyle w:val="Hyperlink"/>
                <w:noProof/>
              </w:rPr>
              <w:t>References</w:t>
            </w:r>
            <w:r>
              <w:rPr>
                <w:noProof/>
                <w:webHidden/>
              </w:rPr>
              <w:tab/>
            </w:r>
            <w:r>
              <w:rPr>
                <w:noProof/>
                <w:webHidden/>
              </w:rPr>
              <w:fldChar w:fldCharType="begin"/>
            </w:r>
            <w:r>
              <w:rPr>
                <w:noProof/>
                <w:webHidden/>
              </w:rPr>
              <w:instrText xml:space="preserve"> PAGEREF _Toc197034597 \h </w:instrText>
            </w:r>
            <w:r>
              <w:rPr>
                <w:noProof/>
                <w:webHidden/>
              </w:rPr>
            </w:r>
            <w:r>
              <w:rPr>
                <w:noProof/>
                <w:webHidden/>
              </w:rPr>
              <w:fldChar w:fldCharType="separate"/>
            </w:r>
            <w:r>
              <w:rPr>
                <w:noProof/>
                <w:webHidden/>
              </w:rPr>
              <w:t>12</w:t>
            </w:r>
            <w:r>
              <w:rPr>
                <w:noProof/>
                <w:webHidden/>
              </w:rPr>
              <w:fldChar w:fldCharType="end"/>
            </w:r>
          </w:hyperlink>
        </w:p>
        <w:p w14:paraId="245A77EC" w14:textId="45CDDB3A" w:rsidR="00903C7B" w:rsidRDefault="00903C7B">
          <w:r>
            <w:rPr>
              <w:b/>
              <w:bCs/>
              <w:noProof/>
            </w:rPr>
            <w:fldChar w:fldCharType="end"/>
          </w:r>
        </w:p>
      </w:sdtContent>
    </w:sdt>
    <w:p w14:paraId="631C9BBE" w14:textId="77777777" w:rsidR="00FF31F9" w:rsidRDefault="00FF31F9" w:rsidP="00F52443"/>
    <w:p w14:paraId="33FBC206" w14:textId="77777777" w:rsidR="00FF31F9" w:rsidRDefault="00FF31F9" w:rsidP="00F52443"/>
    <w:p w14:paraId="628F103C" w14:textId="77777777" w:rsidR="00FF31F9" w:rsidRDefault="00FF31F9" w:rsidP="00F52443"/>
    <w:p w14:paraId="2207DF8B" w14:textId="77777777" w:rsidR="00FF31F9" w:rsidRDefault="00FF31F9" w:rsidP="00F52443"/>
    <w:p w14:paraId="5B7FEA01" w14:textId="77777777" w:rsidR="00FF31F9" w:rsidRDefault="00FF31F9" w:rsidP="00F52443"/>
    <w:p w14:paraId="3BA7C36C" w14:textId="77777777" w:rsidR="00FF31F9" w:rsidRDefault="00FF31F9" w:rsidP="00F52443"/>
    <w:p w14:paraId="7325449F" w14:textId="77777777" w:rsidR="00FF31F9" w:rsidRDefault="00FF31F9" w:rsidP="00F52443"/>
    <w:p w14:paraId="169FDD60" w14:textId="77777777" w:rsidR="00FF31F9" w:rsidRDefault="00FF31F9" w:rsidP="00F52443"/>
    <w:p w14:paraId="294CAA0E" w14:textId="77777777" w:rsidR="00FF31F9" w:rsidRDefault="00FF31F9" w:rsidP="00F52443"/>
    <w:p w14:paraId="0066A601" w14:textId="77777777" w:rsidR="00FF31F9" w:rsidRDefault="00FF31F9" w:rsidP="00F52443"/>
    <w:p w14:paraId="48A1C6E2" w14:textId="77777777" w:rsidR="00FF31F9" w:rsidRDefault="00FF31F9" w:rsidP="00F52443"/>
    <w:p w14:paraId="1CD60595" w14:textId="77777777" w:rsidR="00FF31F9" w:rsidRDefault="00FF31F9" w:rsidP="00F52443"/>
    <w:p w14:paraId="0F935695" w14:textId="77777777" w:rsidR="00FF31F9" w:rsidRDefault="00FF31F9" w:rsidP="00F52443"/>
    <w:p w14:paraId="55AC7620" w14:textId="77777777" w:rsidR="00FF31F9" w:rsidRDefault="00FF31F9" w:rsidP="00F52443"/>
    <w:p w14:paraId="323E4A60" w14:textId="77777777" w:rsidR="00FF31F9" w:rsidRDefault="00FF31F9" w:rsidP="00F52443"/>
    <w:p w14:paraId="2329138B" w14:textId="77777777" w:rsidR="00FF31F9" w:rsidRDefault="00FF31F9" w:rsidP="00F52443"/>
    <w:p w14:paraId="1020850C" w14:textId="77777777" w:rsidR="00FF31F9" w:rsidRDefault="00FF31F9" w:rsidP="00F52443"/>
    <w:p w14:paraId="003A8E6E" w14:textId="77777777" w:rsidR="00FF31F9" w:rsidRDefault="00FF31F9" w:rsidP="00F52443"/>
    <w:p w14:paraId="260819C6" w14:textId="77777777" w:rsidR="00FF31F9" w:rsidRDefault="00FF31F9" w:rsidP="00F52443"/>
    <w:p w14:paraId="45C11989" w14:textId="77777777" w:rsidR="00FF31F9" w:rsidRDefault="00FF31F9" w:rsidP="00F52443"/>
    <w:p w14:paraId="62FEAFE6" w14:textId="77777777" w:rsidR="00FF31F9" w:rsidRDefault="00FF31F9" w:rsidP="00F52443"/>
    <w:p w14:paraId="54A1FB2C" w14:textId="77777777" w:rsidR="00FF31F9" w:rsidRDefault="00FF31F9" w:rsidP="00F52443"/>
    <w:p w14:paraId="22AD8E42" w14:textId="77777777" w:rsidR="00FF31F9" w:rsidRDefault="00FF31F9" w:rsidP="00F52443"/>
    <w:p w14:paraId="1C643AF8" w14:textId="77777777" w:rsidR="00FF31F9" w:rsidRDefault="00FF31F9" w:rsidP="00F52443"/>
    <w:p w14:paraId="7382FAD8" w14:textId="77777777" w:rsidR="00FF31F9" w:rsidRDefault="00FF31F9" w:rsidP="00F52443"/>
    <w:p w14:paraId="20CA4A90" w14:textId="77777777" w:rsidR="00FF31F9" w:rsidRDefault="00FF31F9" w:rsidP="00F52443"/>
    <w:p w14:paraId="5B376C34" w14:textId="77777777" w:rsidR="00FF31F9" w:rsidRDefault="00FF31F9" w:rsidP="00F52443"/>
    <w:p w14:paraId="1F9673BA" w14:textId="77777777" w:rsidR="00FF31F9" w:rsidRDefault="00FF31F9" w:rsidP="00F52443"/>
    <w:p w14:paraId="300C1D56" w14:textId="77777777" w:rsidR="00FF31F9" w:rsidRDefault="00FF31F9" w:rsidP="00F52443"/>
    <w:p w14:paraId="7C5249D3" w14:textId="77777777" w:rsidR="00FF31F9" w:rsidRDefault="00FF31F9" w:rsidP="00F52443"/>
    <w:p w14:paraId="48FFE97E" w14:textId="77777777" w:rsidR="00966D9A" w:rsidRDefault="00966D9A" w:rsidP="00F52443"/>
    <w:p w14:paraId="319F80D2" w14:textId="505D343C" w:rsidR="00DA0D4E" w:rsidRDefault="00DA0D4E" w:rsidP="002058B8">
      <w:pPr>
        <w:pStyle w:val="Heading2"/>
      </w:pPr>
      <w:bookmarkStart w:id="0" w:name="_Toc197034589"/>
      <w:r>
        <w:lastRenderedPageBreak/>
        <w:t>Introduction</w:t>
      </w:r>
      <w:bookmarkEnd w:id="0"/>
    </w:p>
    <w:p w14:paraId="4A4D6819" w14:textId="5CBFA646" w:rsidR="00DA0D4E" w:rsidRDefault="00DA0D4E" w:rsidP="00DA0D4E">
      <w:r>
        <w:t xml:space="preserve">Miss A Client has </w:t>
      </w:r>
      <w:r w:rsidR="00C75FFF">
        <w:t>been g</w:t>
      </w:r>
      <w:r w:rsidR="00BD26B7">
        <w:t xml:space="preserve">ranted </w:t>
      </w:r>
      <w:r>
        <w:t xml:space="preserve">planning permission </w:t>
      </w:r>
      <w:r w:rsidR="00052385">
        <w:t xml:space="preserve">to </w:t>
      </w:r>
      <w:r w:rsidR="00B475E6">
        <w:t xml:space="preserve">carry out </w:t>
      </w:r>
      <w:r>
        <w:t xml:space="preserve"> </w:t>
      </w:r>
      <w:r w:rsidR="00E74447">
        <w:t xml:space="preserve"> the constru</w:t>
      </w:r>
      <w:r w:rsidR="00F93F16">
        <w:t xml:space="preserve">ction of a </w:t>
      </w:r>
      <w:r>
        <w:t xml:space="preserve"> </w:t>
      </w:r>
      <w:r w:rsidR="00F93F16">
        <w:t>det</w:t>
      </w:r>
      <w:r w:rsidR="005A3F36">
        <w:t xml:space="preserve">ached </w:t>
      </w:r>
      <w:r>
        <w:t xml:space="preserve">two-storey house on a reclaimed site. </w:t>
      </w:r>
      <w:r w:rsidR="005D65CC">
        <w:t xml:space="preserve">The </w:t>
      </w:r>
      <w:r w:rsidR="00E76DAD">
        <w:t>client</w:t>
      </w:r>
      <w:r w:rsidR="005D65CC">
        <w:t xml:space="preserve"> </w:t>
      </w:r>
      <w:r>
        <w:t xml:space="preserve">is considering three construction methods: Timber Twin Frame, </w:t>
      </w:r>
      <w:r w:rsidR="00940B18" w:rsidRPr="00940B18">
        <w:t>Structural Insulated Panels</w:t>
      </w:r>
      <w:r w:rsidR="00100F32">
        <w:t xml:space="preserve"> </w:t>
      </w:r>
      <w:r w:rsidR="00940B18">
        <w:t>(</w:t>
      </w:r>
      <w:r w:rsidR="00E822B9">
        <w:t>SIPs</w:t>
      </w:r>
      <w:r w:rsidR="00940B18">
        <w:t>)</w:t>
      </w:r>
      <w:r>
        <w:t xml:space="preserve">, and Brick and Block. This case study will compare </w:t>
      </w:r>
      <w:r w:rsidR="00B05FB7">
        <w:t>the above noted methods</w:t>
      </w:r>
      <w:r w:rsidR="00A23E87">
        <w:t xml:space="preserve"> </w:t>
      </w:r>
      <w:r w:rsidR="002D3181">
        <w:t xml:space="preserve">to assist </w:t>
      </w:r>
      <w:r w:rsidR="00B138C9">
        <w:t>her decision in how to proceed with her construction.</w:t>
      </w:r>
    </w:p>
    <w:p w14:paraId="169F68CB" w14:textId="6098E89C" w:rsidR="00DA0D4E" w:rsidRDefault="00DA0D4E" w:rsidP="00DA0D4E"/>
    <w:p w14:paraId="23EF78DC" w14:textId="72EF8402" w:rsidR="00DA0D4E" w:rsidRDefault="008328B8" w:rsidP="00DA0D4E">
      <w:r>
        <w:t>My</w:t>
      </w:r>
      <w:r w:rsidR="00DA0D4E">
        <w:t xml:space="preserve"> aim is to evaluate these construction methods based on their materials, methods, thermal performance, and suitability for the project.</w:t>
      </w:r>
      <w:r w:rsidR="002058B8">
        <w:t xml:space="preserve"> </w:t>
      </w:r>
      <w:r w:rsidR="009F35CD">
        <w:t xml:space="preserve">Within my </w:t>
      </w:r>
      <w:r w:rsidR="009F35CD">
        <w:t xml:space="preserve"> </w:t>
      </w:r>
      <w:r w:rsidR="00DA0D4E">
        <w:t xml:space="preserve">assignment </w:t>
      </w:r>
      <w:r w:rsidR="009F35CD">
        <w:t>I will provide a detailed</w:t>
      </w:r>
      <w:r w:rsidR="00DA0D4E">
        <w:t xml:space="preserve"> definition of Offsite Construction, </w:t>
      </w:r>
      <w:r w:rsidR="005F6151">
        <w:t xml:space="preserve">show evidence of </w:t>
      </w:r>
      <w:r w:rsidR="00DA0D4E">
        <w:t xml:space="preserve">detailed sections and sketches for </w:t>
      </w:r>
      <w:r w:rsidR="005F6151">
        <w:t xml:space="preserve">the proposed </w:t>
      </w:r>
      <w:r w:rsidR="00DA0D4E">
        <w:t>ground floor construction, window openings, eaves detailing,</w:t>
      </w:r>
      <w:r w:rsidR="001C6711">
        <w:t xml:space="preserve"> roof structure</w:t>
      </w:r>
      <w:r w:rsidR="00DA0D4E">
        <w:t xml:space="preserve"> and </w:t>
      </w:r>
      <w:r w:rsidR="001C6711">
        <w:t xml:space="preserve">provide my </w:t>
      </w:r>
      <w:r w:rsidR="00DA0D4E">
        <w:t xml:space="preserve"> recommendation </w:t>
      </w:r>
      <w:r w:rsidR="00686064">
        <w:t xml:space="preserve">on which method I </w:t>
      </w:r>
      <w:r w:rsidR="00DE0FF8">
        <w:t>advise is the</w:t>
      </w:r>
      <w:r w:rsidR="00DA0D4E">
        <w:t xml:space="preserve"> best construction method</w:t>
      </w:r>
      <w:r w:rsidR="00DE0FF8">
        <w:t xml:space="preserve"> for the clients proposed plans while taking into consideration the </w:t>
      </w:r>
      <w:r w:rsidR="001679FD">
        <w:t xml:space="preserve">appropriate </w:t>
      </w:r>
      <w:r w:rsidR="005F21B7">
        <w:t>Building Regulations for the construction</w:t>
      </w:r>
      <w:r w:rsidR="00DA0D4E">
        <w:t>.</w:t>
      </w:r>
    </w:p>
    <w:p w14:paraId="34FC4473" w14:textId="77777777" w:rsidR="00DA0D4E" w:rsidRDefault="00DA0D4E" w:rsidP="00DA0D4E"/>
    <w:p w14:paraId="7C9B906D" w14:textId="75C29566" w:rsidR="00DA0D4E" w:rsidRDefault="00DA0D4E" w:rsidP="002058B8">
      <w:pPr>
        <w:pStyle w:val="Heading2"/>
      </w:pPr>
      <w:bookmarkStart w:id="1" w:name="_Toc197034590"/>
      <w:r>
        <w:t>Offsite Construction</w:t>
      </w:r>
      <w:bookmarkEnd w:id="1"/>
    </w:p>
    <w:p w14:paraId="77009F6E" w14:textId="7476F74F" w:rsidR="00DA0D4E" w:rsidRDefault="00DA0D4E" w:rsidP="000272D2">
      <w:r>
        <w:t>Offsite construction means planning, designing, producing, and assembling building parts at a location other than where they will be finally installed. This method supports quick and efficient construction by making most components in a factory and then transporting them to the construction site for assembly.</w:t>
      </w:r>
      <w:r w:rsidR="000272D2">
        <w:t xml:space="preserve"> The </w:t>
      </w:r>
      <w:r w:rsidR="00B87D44">
        <w:t>m</w:t>
      </w:r>
      <w:r w:rsidR="000272D2">
        <w:t xml:space="preserve">ethods of </w:t>
      </w:r>
      <w:r w:rsidR="00B87D44">
        <w:t>o</w:t>
      </w:r>
      <w:r w:rsidR="000272D2">
        <w:t xml:space="preserve">ffsite construction </w:t>
      </w:r>
      <w:r w:rsidR="009F5581">
        <w:t>include</w:t>
      </w:r>
      <w:r w:rsidR="000272D2">
        <w:t xml:space="preserve"> Volumetric Modular Construction, Panelised Construction, Hybrid Modular Construction and Component (Sub-Assembly) Construction.</w:t>
      </w:r>
    </w:p>
    <w:p w14:paraId="433BA548" w14:textId="77777777" w:rsidR="000A72D3" w:rsidRDefault="000A72D3" w:rsidP="00DA0D4E"/>
    <w:p w14:paraId="35EE3193" w14:textId="78CD03B5" w:rsidR="00DA0D4E" w:rsidRPr="000A72D3" w:rsidRDefault="00DA0D4E" w:rsidP="00C349B8">
      <w:pPr>
        <w:pStyle w:val="Heading5"/>
      </w:pPr>
      <w:r w:rsidRPr="000A72D3">
        <w:t>Volumetric Modular Construction:</w:t>
      </w:r>
    </w:p>
    <w:p w14:paraId="32374409" w14:textId="1BE4BC6B" w:rsidR="000E2C64" w:rsidRDefault="00D74377" w:rsidP="00D74377">
      <w:r>
        <w:t xml:space="preserve">This offsite construction method </w:t>
      </w:r>
      <w:r w:rsidRPr="00D74377">
        <w:t xml:space="preserve">involves prefabricating three-dimensional units, or modules, in a factory. Some examples of Volumetric Modular Construction </w:t>
      </w:r>
      <w:r w:rsidR="00DE470A">
        <w:t>which wi</w:t>
      </w:r>
      <w:r w:rsidR="003876F9">
        <w:t xml:space="preserve">ll be appropriate to </w:t>
      </w:r>
      <w:r w:rsidR="005A6E3C">
        <w:t>my</w:t>
      </w:r>
      <w:r w:rsidR="003876F9">
        <w:t xml:space="preserve"> clients construction include </w:t>
      </w:r>
      <w:r w:rsidRPr="00D74377">
        <w:t xml:space="preserve"> bathrooms or kitchens, which can be built as modules and then assembled on-site. The benefits of this construction method</w:t>
      </w:r>
      <w:r w:rsidR="005A6E3C">
        <w:t xml:space="preserve"> for my client would</w:t>
      </w:r>
      <w:r w:rsidRPr="00D74377">
        <w:t xml:space="preserve"> include </w:t>
      </w:r>
      <w:r w:rsidR="009B4DDC">
        <w:t xml:space="preserve">the </w:t>
      </w:r>
      <w:r w:rsidRPr="00D74377">
        <w:t xml:space="preserve">reduced construction time, improved quality control, and less waste. </w:t>
      </w:r>
      <w:r w:rsidR="00B60830">
        <w:t>The</w:t>
      </w:r>
      <w:r w:rsidR="00B60830" w:rsidRPr="00D74377">
        <w:t xml:space="preserve"> </w:t>
      </w:r>
      <w:r w:rsidRPr="00D74377">
        <w:t xml:space="preserve">challenges of this construction method include transportation logistics, </w:t>
      </w:r>
      <w:r w:rsidR="00241AD7">
        <w:t xml:space="preserve">the </w:t>
      </w:r>
      <w:r w:rsidRPr="00D74377">
        <w:t>initial cost, and design limitations.</w:t>
      </w:r>
    </w:p>
    <w:p w14:paraId="691B2B74" w14:textId="3BB54391" w:rsidR="00D74377" w:rsidRDefault="00BA2B8C" w:rsidP="00D74377">
      <w:sdt>
        <w:sdtPr>
          <w:id w:val="-1692369364"/>
          <w:citation/>
        </w:sdtPr>
        <w:sdtEndPr/>
        <w:sdtContent>
          <w:r w:rsidR="00422A02">
            <w:fldChar w:fldCharType="begin"/>
          </w:r>
          <w:r w:rsidR="00422A02">
            <w:rPr>
              <w:lang w:val="en-US"/>
            </w:rPr>
            <w:instrText xml:space="preserve"> CITATION Zee24 \l 1033 </w:instrText>
          </w:r>
          <w:r w:rsidR="00422A02">
            <w:fldChar w:fldCharType="separate"/>
          </w:r>
          <w:r w:rsidR="007B01FF" w:rsidRPr="007B01FF">
            <w:rPr>
              <w:noProof/>
              <w:lang w:val="en-US"/>
            </w:rPr>
            <w:t>(Zeeshan, 2024)</w:t>
          </w:r>
          <w:r w:rsidR="00422A02">
            <w:fldChar w:fldCharType="end"/>
          </w:r>
        </w:sdtContent>
      </w:sdt>
      <w:r w:rsidR="007E1A50">
        <w:t xml:space="preserve"> </w:t>
      </w:r>
      <w:sdt>
        <w:sdtPr>
          <w:id w:val="171768322"/>
          <w:citation/>
        </w:sdtPr>
        <w:sdtEndPr/>
        <w:sdtContent>
          <w:r w:rsidR="007E1A50">
            <w:fldChar w:fldCharType="begin"/>
          </w:r>
          <w:r w:rsidR="007E1A50">
            <w:rPr>
              <w:lang w:val="en-US"/>
            </w:rPr>
            <w:instrText xml:space="preserve"> CITATION vol23 \l 1033 </w:instrText>
          </w:r>
          <w:r w:rsidR="007E1A50">
            <w:fldChar w:fldCharType="separate"/>
          </w:r>
          <w:r w:rsidR="007B01FF" w:rsidRPr="007B01FF">
            <w:rPr>
              <w:noProof/>
              <w:lang w:val="en-US"/>
            </w:rPr>
            <w:t>(volumetric, 2023)</w:t>
          </w:r>
          <w:r w:rsidR="007E1A50">
            <w:fldChar w:fldCharType="end"/>
          </w:r>
        </w:sdtContent>
      </w:sdt>
    </w:p>
    <w:p w14:paraId="508BBC0E" w14:textId="77777777" w:rsidR="00D74377" w:rsidRDefault="00D74377" w:rsidP="00D74377"/>
    <w:p w14:paraId="6D188111" w14:textId="5931DDE9" w:rsidR="00DA0D4E" w:rsidRPr="000A72D3" w:rsidRDefault="00DA0D4E" w:rsidP="00C349B8">
      <w:pPr>
        <w:pStyle w:val="Heading5"/>
      </w:pPr>
      <w:r w:rsidRPr="000A72D3">
        <w:t>Panelised Construction:</w:t>
      </w:r>
    </w:p>
    <w:p w14:paraId="12BCA100" w14:textId="22E08179" w:rsidR="002058B8" w:rsidRDefault="008B01C9" w:rsidP="00DA0D4E">
      <w:r>
        <w:t xml:space="preserve">This offsite construction method </w:t>
      </w:r>
      <w:r w:rsidRPr="00D74377">
        <w:t>involves</w:t>
      </w:r>
      <w:r w:rsidR="004E1C9F">
        <w:t xml:space="preserve"> </w:t>
      </w:r>
      <w:r w:rsidR="004E1C9F" w:rsidRPr="004E1C9F">
        <w:t xml:space="preserve">prefabricating flat panels, such as walls, floors, and roof sections, which are then assembled on-site. Some examples of Panelised Construction </w:t>
      </w:r>
      <w:r w:rsidR="009B6964">
        <w:t xml:space="preserve">which my client </w:t>
      </w:r>
      <w:r w:rsidR="00E911E1">
        <w:t xml:space="preserve">can consider for their build </w:t>
      </w:r>
      <w:r w:rsidR="004E1C9F" w:rsidRPr="004E1C9F">
        <w:t>include</w:t>
      </w:r>
      <w:r w:rsidR="00E911E1">
        <w:t>s</w:t>
      </w:r>
      <w:r w:rsidR="004E1C9F" w:rsidRPr="004E1C9F">
        <w:t xml:space="preserve"> wall, floor, and roof panels, which can be prefabricated in a factory</w:t>
      </w:r>
      <w:r w:rsidR="00AF140F">
        <w:t xml:space="preserve"> setting</w:t>
      </w:r>
      <w:r w:rsidR="004E1C9F" w:rsidRPr="004E1C9F">
        <w:t xml:space="preserve"> and then assembled on-site. The benefits </w:t>
      </w:r>
      <w:r w:rsidR="00015628">
        <w:t xml:space="preserve">to my client in using this </w:t>
      </w:r>
      <w:r w:rsidR="004E1C9F" w:rsidRPr="004E1C9F">
        <w:t xml:space="preserve"> construction method </w:t>
      </w:r>
      <w:r w:rsidR="009657FC">
        <w:t>is the</w:t>
      </w:r>
      <w:r w:rsidR="009657FC" w:rsidRPr="004E1C9F">
        <w:t xml:space="preserve"> </w:t>
      </w:r>
      <w:r w:rsidR="004E1C9F" w:rsidRPr="004E1C9F">
        <w:t xml:space="preserve">increased flexibility in design, reduced construction time, and improved precision. Some challenges of this construction </w:t>
      </w:r>
      <w:r w:rsidR="00512D51">
        <w:t xml:space="preserve">method </w:t>
      </w:r>
      <w:r w:rsidR="009657FC">
        <w:t xml:space="preserve">for my client to consider </w:t>
      </w:r>
      <w:r w:rsidR="004E1C9F" w:rsidRPr="004E1C9F">
        <w:t xml:space="preserve">include on-site assembly complexity, transportation logistics, and </w:t>
      </w:r>
      <w:r w:rsidR="00241AD7">
        <w:t xml:space="preserve">the </w:t>
      </w:r>
      <w:r w:rsidR="004E1C9F" w:rsidRPr="004E1C9F">
        <w:t>initial cost.</w:t>
      </w:r>
    </w:p>
    <w:p w14:paraId="7A25E36A" w14:textId="68795DB8" w:rsidR="000E2C64" w:rsidRDefault="00BA2B8C" w:rsidP="00DA0D4E">
      <w:sdt>
        <w:sdtPr>
          <w:id w:val="1592355129"/>
          <w:citation/>
        </w:sdtPr>
        <w:sdtEndPr/>
        <w:sdtContent>
          <w:r w:rsidR="004D5488">
            <w:fldChar w:fldCharType="begin"/>
          </w:r>
          <w:r w:rsidR="004D5488">
            <w:rPr>
              <w:lang w:val="en-US"/>
            </w:rPr>
            <w:instrText xml:space="preserve"> CITATION Sal24 \l 1033 </w:instrText>
          </w:r>
          <w:r w:rsidR="004D5488">
            <w:fldChar w:fldCharType="separate"/>
          </w:r>
          <w:r w:rsidR="007B01FF" w:rsidRPr="007B01FF">
            <w:rPr>
              <w:noProof/>
              <w:lang w:val="en-US"/>
            </w:rPr>
            <w:t>(Salinger, 2024)</w:t>
          </w:r>
          <w:r w:rsidR="004D5488">
            <w:fldChar w:fldCharType="end"/>
          </w:r>
        </w:sdtContent>
      </w:sdt>
      <w:sdt>
        <w:sdtPr>
          <w:id w:val="-1952780124"/>
          <w:citation/>
        </w:sdtPr>
        <w:sdtEndPr/>
        <w:sdtContent>
          <w:r w:rsidR="00577440">
            <w:fldChar w:fldCharType="begin"/>
          </w:r>
          <w:r w:rsidR="00577440">
            <w:rPr>
              <w:lang w:val="en-US"/>
            </w:rPr>
            <w:instrText xml:space="preserve"> CITATION Gyp29 \l 1033 </w:instrText>
          </w:r>
          <w:r w:rsidR="00577440">
            <w:fldChar w:fldCharType="separate"/>
          </w:r>
          <w:r w:rsidR="007B01FF">
            <w:rPr>
              <w:noProof/>
              <w:lang w:val="en-US"/>
            </w:rPr>
            <w:t xml:space="preserve"> </w:t>
          </w:r>
          <w:r w:rsidR="007B01FF" w:rsidRPr="007B01FF">
            <w:rPr>
              <w:noProof/>
              <w:lang w:val="en-US"/>
            </w:rPr>
            <w:t>(Gypsum, 29)</w:t>
          </w:r>
          <w:r w:rsidR="00577440">
            <w:fldChar w:fldCharType="end"/>
          </w:r>
        </w:sdtContent>
      </w:sdt>
    </w:p>
    <w:p w14:paraId="25696941" w14:textId="77777777" w:rsidR="004E1C9F" w:rsidRDefault="004E1C9F" w:rsidP="00DA0D4E"/>
    <w:p w14:paraId="1E4A3C3C" w14:textId="259A8E0C" w:rsidR="00DA0D4E" w:rsidRPr="000A72D3" w:rsidRDefault="00DA0D4E" w:rsidP="00C349B8">
      <w:pPr>
        <w:pStyle w:val="Heading5"/>
      </w:pPr>
      <w:r w:rsidRPr="000A72D3">
        <w:lastRenderedPageBreak/>
        <w:t>Hybrid Modular Construction:</w:t>
      </w:r>
    </w:p>
    <w:p w14:paraId="453B8F12" w14:textId="5ADFD7BB" w:rsidR="000A72D3" w:rsidRDefault="00180E34" w:rsidP="00DA0D4E">
      <w:r>
        <w:t xml:space="preserve">This offsite construction method </w:t>
      </w:r>
      <w:r w:rsidR="00241AD7" w:rsidRPr="00241AD7">
        <w:t xml:space="preserve">involves combining volumetric modules with panelised components, allowing for greater design flexibility and optimisation of both methods. Some examples of Hybrid Modular Construction include using volumetric modules for complex areas like bathrooms and kitchens, while the rest of the structure is built using panelised construction. The benefits of this construction method include optimised speed and design flexibility, improved quality control, and reduced waste. Some challenges of this construction method include coordination between different construction methods, transportation logistics, and </w:t>
      </w:r>
      <w:r w:rsidR="00241AD7">
        <w:t xml:space="preserve">the </w:t>
      </w:r>
      <w:r w:rsidR="00241AD7" w:rsidRPr="00241AD7">
        <w:t>initial cost.</w:t>
      </w:r>
      <w:r w:rsidR="00074125">
        <w:t xml:space="preserve"> This is a method my client may wish to consider if they are looking </w:t>
      </w:r>
      <w:r w:rsidR="00575E1C">
        <w:t xml:space="preserve">for more design flexibility </w:t>
      </w:r>
      <w:r w:rsidR="00EA2122">
        <w:t>while addressing a stricter timescale.</w:t>
      </w:r>
    </w:p>
    <w:p w14:paraId="6D360B58" w14:textId="4E91257F" w:rsidR="00FD774B" w:rsidRDefault="00BA2B8C" w:rsidP="00DA0D4E">
      <w:sdt>
        <w:sdtPr>
          <w:id w:val="-628935468"/>
          <w:citation/>
        </w:sdtPr>
        <w:sdtEndPr/>
        <w:sdtContent>
          <w:r w:rsidR="00FD774B">
            <w:fldChar w:fldCharType="begin"/>
          </w:r>
          <w:r w:rsidR="00FD774B">
            <w:rPr>
              <w:lang w:val="en-US"/>
            </w:rPr>
            <w:instrText xml:space="preserve"> CITATION Kiv23 \l 1033 </w:instrText>
          </w:r>
          <w:r w:rsidR="00FD774B">
            <w:fldChar w:fldCharType="separate"/>
          </w:r>
          <w:r w:rsidR="007B01FF" w:rsidRPr="007B01FF">
            <w:rPr>
              <w:noProof/>
              <w:lang w:val="en-US"/>
            </w:rPr>
            <w:t>(Kivlehan, 2023)</w:t>
          </w:r>
          <w:r w:rsidR="00FD774B">
            <w:fldChar w:fldCharType="end"/>
          </w:r>
        </w:sdtContent>
      </w:sdt>
      <w:sdt>
        <w:sdtPr>
          <w:id w:val="-446391806"/>
          <w:citation/>
        </w:sdtPr>
        <w:sdtEndPr/>
        <w:sdtContent>
          <w:r w:rsidR="00803145">
            <w:fldChar w:fldCharType="begin"/>
          </w:r>
          <w:r w:rsidR="00803145">
            <w:rPr>
              <w:lang w:val="en-US"/>
            </w:rPr>
            <w:instrText xml:space="preserve"> CITATION theND \l 1033 </w:instrText>
          </w:r>
          <w:r w:rsidR="00803145">
            <w:fldChar w:fldCharType="separate"/>
          </w:r>
          <w:r w:rsidR="007B01FF">
            <w:rPr>
              <w:noProof/>
              <w:lang w:val="en-US"/>
            </w:rPr>
            <w:t xml:space="preserve"> </w:t>
          </w:r>
          <w:r w:rsidR="007B01FF" w:rsidRPr="007B01FF">
            <w:rPr>
              <w:noProof/>
              <w:lang w:val="en-US"/>
            </w:rPr>
            <w:t>(theoffsiteguide.com, ND)</w:t>
          </w:r>
          <w:r w:rsidR="00803145">
            <w:fldChar w:fldCharType="end"/>
          </w:r>
        </w:sdtContent>
      </w:sdt>
    </w:p>
    <w:p w14:paraId="4C040F25" w14:textId="77777777" w:rsidR="00180E34" w:rsidRDefault="00180E34" w:rsidP="00DA0D4E"/>
    <w:p w14:paraId="336D5CBD" w14:textId="16430F75" w:rsidR="00DA0D4E" w:rsidRDefault="00DA0D4E" w:rsidP="00C349B8">
      <w:pPr>
        <w:pStyle w:val="Heading5"/>
      </w:pPr>
      <w:r>
        <w:t>Component (Sub-Assembly) Construction:</w:t>
      </w:r>
    </w:p>
    <w:p w14:paraId="12D083E4" w14:textId="2F07198A" w:rsidR="00DA0D4E" w:rsidRDefault="00241AD7" w:rsidP="00DA0D4E">
      <w:r>
        <w:t xml:space="preserve">This offsite construction method </w:t>
      </w:r>
      <w:r w:rsidRPr="00D74377">
        <w:t xml:space="preserve">involves </w:t>
      </w:r>
      <w:r>
        <w:t>the prefabrication of</w:t>
      </w:r>
      <w:r w:rsidR="00DA0D4E">
        <w:t xml:space="preserve"> smaller building components or sub-assemblies</w:t>
      </w:r>
      <w:r w:rsidR="004E6B72">
        <w:t xml:space="preserve"> for example,</w:t>
      </w:r>
      <w:r w:rsidR="00DA0D4E">
        <w:t xml:space="preserve"> </w:t>
      </w:r>
      <w:r w:rsidR="00734733">
        <w:t>our client may wish to consider</w:t>
      </w:r>
      <w:r w:rsidR="00DA0D4E">
        <w:t xml:space="preserve"> roof trusses, floor cassettes, or wall sections, which are then assembled on-site.</w:t>
      </w:r>
      <w:r w:rsidR="00D50F95">
        <w:t xml:space="preserve"> The </w:t>
      </w:r>
      <w:r w:rsidR="00B87D44">
        <w:t>b</w:t>
      </w:r>
      <w:r w:rsidR="00DA0D4E">
        <w:t>enefit</w:t>
      </w:r>
      <w:r w:rsidR="00D50F95">
        <w:t>s</w:t>
      </w:r>
      <w:r w:rsidR="00DA0D4E">
        <w:t xml:space="preserve"> </w:t>
      </w:r>
      <w:r w:rsidR="00D50F95">
        <w:t>of this construction method include r</w:t>
      </w:r>
      <w:r w:rsidR="00DA0D4E">
        <w:t xml:space="preserve">educed on-site labour, improved construction efficiency, and </w:t>
      </w:r>
      <w:r w:rsidR="009F5581">
        <w:t>better-quality</w:t>
      </w:r>
      <w:r w:rsidR="00DA0D4E">
        <w:t xml:space="preserve"> control.</w:t>
      </w:r>
      <w:r w:rsidR="00D50F95">
        <w:t xml:space="preserve"> Some </w:t>
      </w:r>
      <w:r w:rsidR="00B87D44">
        <w:t>c</w:t>
      </w:r>
      <w:r w:rsidR="00DA0D4E">
        <w:t>hallenges</w:t>
      </w:r>
      <w:r w:rsidR="00D50F95">
        <w:t xml:space="preserve"> of this construction method include </w:t>
      </w:r>
      <w:r w:rsidR="00A70005">
        <w:t>t</w:t>
      </w:r>
      <w:r w:rsidR="00DA0D4E">
        <w:t>ransportation logistics, initial cost, and coordination of sub-assemblies.</w:t>
      </w:r>
    </w:p>
    <w:p w14:paraId="5103ADED" w14:textId="49FF78ED" w:rsidR="003E5B64" w:rsidRDefault="00BA2B8C" w:rsidP="00DA0D4E">
      <w:sdt>
        <w:sdtPr>
          <w:id w:val="-1388170891"/>
          <w:citation/>
        </w:sdtPr>
        <w:sdtEndPr/>
        <w:sdtContent>
          <w:r w:rsidR="003E5B64">
            <w:fldChar w:fldCharType="begin"/>
          </w:r>
          <w:r w:rsidR="003E5B64">
            <w:rPr>
              <w:lang w:val="en-US"/>
            </w:rPr>
            <w:instrText xml:space="preserve"> CITATION falND \l 1033 </w:instrText>
          </w:r>
          <w:r w:rsidR="003E5B64">
            <w:fldChar w:fldCharType="separate"/>
          </w:r>
          <w:r w:rsidR="007B01FF" w:rsidRPr="007B01FF">
            <w:rPr>
              <w:noProof/>
              <w:lang w:val="en-US"/>
            </w:rPr>
            <w:t>(falkbuilt, ND)</w:t>
          </w:r>
          <w:r w:rsidR="003E5B64">
            <w:fldChar w:fldCharType="end"/>
          </w:r>
        </w:sdtContent>
      </w:sdt>
      <w:sdt>
        <w:sdtPr>
          <w:id w:val="-115066072"/>
          <w:citation/>
        </w:sdtPr>
        <w:sdtEndPr/>
        <w:sdtContent>
          <w:r w:rsidR="0074335D">
            <w:fldChar w:fldCharType="begin"/>
          </w:r>
          <w:r w:rsidR="0074335D">
            <w:rPr>
              <w:lang w:val="en-US"/>
            </w:rPr>
            <w:instrText xml:space="preserve"> CITATION assND \l 1033 </w:instrText>
          </w:r>
          <w:r w:rsidR="0074335D">
            <w:fldChar w:fldCharType="separate"/>
          </w:r>
          <w:r w:rsidR="007B01FF">
            <w:rPr>
              <w:noProof/>
              <w:lang w:val="en-US"/>
            </w:rPr>
            <w:t xml:space="preserve"> </w:t>
          </w:r>
          <w:r w:rsidR="007B01FF" w:rsidRPr="007B01FF">
            <w:rPr>
              <w:noProof/>
              <w:lang w:val="en-US"/>
            </w:rPr>
            <w:t>(assembly, ND)</w:t>
          </w:r>
          <w:r w:rsidR="0074335D">
            <w:fldChar w:fldCharType="end"/>
          </w:r>
        </w:sdtContent>
      </w:sdt>
    </w:p>
    <w:p w14:paraId="4F416588" w14:textId="2BD9B23B" w:rsidR="00CF5DC7" w:rsidRDefault="00EF00DE" w:rsidP="00CF5DC7">
      <w:r>
        <w:rPr>
          <w:noProof/>
        </w:rPr>
        <w:lastRenderedPageBreak/>
        <mc:AlternateContent>
          <mc:Choice Requires="wps">
            <w:drawing>
              <wp:anchor distT="0" distB="0" distL="114300" distR="114300" simplePos="0" relativeHeight="251661312" behindDoc="0" locked="0" layoutInCell="1" allowOverlap="1" wp14:anchorId="420B594B" wp14:editId="69ED19F7">
                <wp:simplePos x="0" y="0"/>
                <wp:positionH relativeFrom="margin">
                  <wp:align>center</wp:align>
                </wp:positionH>
                <wp:positionV relativeFrom="paragraph">
                  <wp:posOffset>-142875</wp:posOffset>
                </wp:positionV>
                <wp:extent cx="2695575" cy="314325"/>
                <wp:effectExtent l="0" t="0" r="28575" b="28575"/>
                <wp:wrapNone/>
                <wp:docPr id="2068671018" name="Text Box 5"/>
                <wp:cNvGraphicFramePr/>
                <a:graphic xmlns:a="http://schemas.openxmlformats.org/drawingml/2006/main">
                  <a:graphicData uri="http://schemas.microsoft.com/office/word/2010/wordprocessingShape">
                    <wps:wsp>
                      <wps:cNvSpPr txBox="1"/>
                      <wps:spPr>
                        <a:xfrm>
                          <a:off x="0" y="0"/>
                          <a:ext cx="2695575" cy="314325"/>
                        </a:xfrm>
                        <a:prstGeom prst="rect">
                          <a:avLst/>
                        </a:prstGeom>
                        <a:solidFill>
                          <a:schemeClr val="lt1"/>
                        </a:solidFill>
                        <a:ln w="6350">
                          <a:solidFill>
                            <a:schemeClr val="bg1"/>
                          </a:solidFill>
                        </a:ln>
                      </wps:spPr>
                      <wps:txbx>
                        <w:txbxContent>
                          <w:p w14:paraId="22FD6D40" w14:textId="123FDFD8" w:rsidR="00EF00DE" w:rsidRPr="00EF00DE" w:rsidRDefault="00EF00DE" w:rsidP="00CA77FA">
                            <w:pPr>
                              <w:pStyle w:val="Heading4"/>
                              <w:jc w:val="center"/>
                              <w:rPr>
                                <w:lang w:val="en-US"/>
                              </w:rPr>
                            </w:pPr>
                            <w:r>
                              <w:rPr>
                                <w:lang w:val="en-US"/>
                              </w:rPr>
                              <w:t>Twin Timber Frame Construction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420B594B" id="_x0000_t202" coordsize="21600,21600" o:spt="202" path="m,l,21600r21600,l21600,xe">
                <v:stroke joinstyle="miter"/>
                <v:path gradientshapeok="t" o:connecttype="rect"/>
              </v:shapetype>
              <v:shape id="Text Box 5" o:spid="_x0000_s1026" type="#_x0000_t202" style="position:absolute;margin-left:0;margin-top:-11.25pt;width:212.25pt;height:24.75pt;z-index:251661312;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" fillcolor="white [3201]" strokecolor="white [3212]" strokeweight=".5pt">
                <v:textbox>
                  <w:txbxContent>
                    <w:p w14:paraId="22FD6D40" w14:textId="123FDFD8" w:rsidR="00EF00DE" w:rsidRPr="00EF00DE" w:rsidRDefault="00EF00DE" w:rsidP="00CA77FA">
                      <w:pPr>
                        <w:pStyle w:val="Heading4"/>
                        <w:jc w:val="center"/>
                        <w:rPr>
                          <w:lang w:val="en-US"/>
                        </w:rPr>
                      </w:pPr>
                      <w:r>
                        <w:rPr>
                          <w:lang w:val="en-US"/>
                        </w:rPr>
                        <w:t>Twin Timber Frame Construction</w:t>
                      </w:r>
                    </w:p>
                  </w:txbxContent>
                </v:textbox>
                <w10:wrap anchorx="margin"/>
              </v:shape>
            </w:pict>
          </mc:Fallback>
        </mc:AlternateContent>
      </w:r>
      <w:r w:rsidR="00CF5DC7">
        <w:rPr>
          <w:noProof/>
        </w:rPr>
        <w:drawing>
          <wp:anchor distT="0" distB="0" distL="114300" distR="114300" simplePos="0" relativeHeight="251658240" behindDoc="0" locked="0" layoutInCell="1" allowOverlap="1" wp14:anchorId="302238E0" wp14:editId="6290E5A3">
            <wp:simplePos x="0" y="0"/>
            <wp:positionH relativeFrom="margin">
              <wp:posOffset>-514350</wp:posOffset>
            </wp:positionH>
            <wp:positionV relativeFrom="paragraph">
              <wp:posOffset>0</wp:posOffset>
            </wp:positionV>
            <wp:extent cx="6838950" cy="9237980"/>
            <wp:effectExtent l="0" t="0" r="0" b="1270"/>
            <wp:wrapSquare wrapText="bothSides"/>
            <wp:docPr id="31002669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838950" cy="9237980"/>
                    </a:xfrm>
                    <a:prstGeom prst="rect">
                      <a:avLst/>
                    </a:prstGeom>
                    <a:noFill/>
                  </pic:spPr>
                </pic:pic>
              </a:graphicData>
            </a:graphic>
            <wp14:sizeRelH relativeFrom="margin">
              <wp14:pctWidth>0</wp14:pctWidth>
            </wp14:sizeRelH>
            <wp14:sizeRelV relativeFrom="margin">
              <wp14:pctHeight>0</wp14:pctHeight>
            </wp14:sizeRelV>
          </wp:anchor>
        </w:drawing>
      </w:r>
    </w:p>
    <w:p w14:paraId="44971EBF" w14:textId="16C2BD82" w:rsidR="00CF5DC7" w:rsidRDefault="00EF00DE" w:rsidP="00CF5DC7">
      <w:r>
        <w:rPr>
          <w:noProof/>
        </w:rPr>
        <w:lastRenderedPageBreak/>
        <mc:AlternateContent>
          <mc:Choice Requires="wps">
            <w:drawing>
              <wp:anchor distT="0" distB="0" distL="114300" distR="114300" simplePos="0" relativeHeight="251663360" behindDoc="0" locked="0" layoutInCell="1" allowOverlap="1" wp14:anchorId="47ECD89A" wp14:editId="67F0A79F">
                <wp:simplePos x="0" y="0"/>
                <wp:positionH relativeFrom="column">
                  <wp:posOffset>1771650</wp:posOffset>
                </wp:positionH>
                <wp:positionV relativeFrom="paragraph">
                  <wp:posOffset>-104775</wp:posOffset>
                </wp:positionV>
                <wp:extent cx="2314575" cy="295275"/>
                <wp:effectExtent l="0" t="0" r="28575" b="28575"/>
                <wp:wrapNone/>
                <wp:docPr id="1829090842" name="Text Box 5"/>
                <wp:cNvGraphicFramePr/>
                <a:graphic xmlns:a="http://schemas.openxmlformats.org/drawingml/2006/main">
                  <a:graphicData uri="http://schemas.microsoft.com/office/word/2010/wordprocessingShape">
                    <wps:wsp>
                      <wps:cNvSpPr txBox="1"/>
                      <wps:spPr>
                        <a:xfrm>
                          <a:off x="0" y="0"/>
                          <a:ext cx="2314575" cy="295275"/>
                        </a:xfrm>
                        <a:prstGeom prst="rect">
                          <a:avLst/>
                        </a:prstGeom>
                        <a:solidFill>
                          <a:schemeClr val="lt1"/>
                        </a:solidFill>
                        <a:ln w="6350">
                          <a:solidFill>
                            <a:schemeClr val="bg1"/>
                          </a:solidFill>
                        </a:ln>
                      </wps:spPr>
                      <wps:txbx>
                        <w:txbxContent>
                          <w:p w14:paraId="14ED954F" w14:textId="1E391708" w:rsidR="00EF00DE" w:rsidRPr="00EF00DE" w:rsidRDefault="00EF00DE" w:rsidP="00CA77FA">
                            <w:pPr>
                              <w:pStyle w:val="Heading4"/>
                              <w:jc w:val="center"/>
                              <w:rPr>
                                <w:lang w:val="en-US"/>
                              </w:rPr>
                            </w:pPr>
                            <w:r>
                              <w:rPr>
                                <w:lang w:val="en-US"/>
                              </w:rPr>
                              <w:t>Brick and Block Construction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ECD89A" id="_x0000_s1027" type="#_x0000_t202" style="position:absolute;margin-left:139.5pt;margin-top:-8.25pt;width:182.25pt;height:23.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" fillcolor="white [3201]" strokecolor="white [3212]" strokeweight=".5pt">
                <v:textbox>
                  <w:txbxContent>
                    <w:p w14:paraId="14ED954F" w14:textId="1E391708" w:rsidR="00EF00DE" w:rsidRPr="00EF00DE" w:rsidRDefault="00EF00DE" w:rsidP="00CA77FA">
                      <w:pPr>
                        <w:pStyle w:val="Heading4"/>
                        <w:jc w:val="center"/>
                        <w:rPr>
                          <w:lang w:val="en-US"/>
                        </w:rPr>
                      </w:pPr>
                      <w:r>
                        <w:rPr>
                          <w:lang w:val="en-US"/>
                        </w:rPr>
                        <w:t>Brick and Block Construction</w:t>
                      </w:r>
                    </w:p>
                  </w:txbxContent>
                </v:textbox>
              </v:shape>
            </w:pict>
          </mc:Fallback>
        </mc:AlternateContent>
      </w:r>
      <w:r w:rsidR="00767ACD">
        <w:rPr>
          <w:noProof/>
        </w:rPr>
        <w:drawing>
          <wp:anchor distT="0" distB="0" distL="114300" distR="114300" simplePos="0" relativeHeight="251659264" behindDoc="0" locked="0" layoutInCell="1" allowOverlap="1" wp14:anchorId="71B49880" wp14:editId="0988DCF2">
            <wp:simplePos x="0" y="0"/>
            <wp:positionH relativeFrom="column">
              <wp:posOffset>-533400</wp:posOffset>
            </wp:positionH>
            <wp:positionV relativeFrom="paragraph">
              <wp:posOffset>0</wp:posOffset>
            </wp:positionV>
            <wp:extent cx="6771640" cy="9305925"/>
            <wp:effectExtent l="0" t="0" r="0" b="9525"/>
            <wp:wrapSquare wrapText="bothSides"/>
            <wp:docPr id="5632593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771640" cy="9305925"/>
                    </a:xfrm>
                    <a:prstGeom prst="rect">
                      <a:avLst/>
                    </a:prstGeom>
                    <a:noFill/>
                  </pic:spPr>
                </pic:pic>
              </a:graphicData>
            </a:graphic>
            <wp14:sizeRelH relativeFrom="margin">
              <wp14:pctWidth>0</wp14:pctWidth>
            </wp14:sizeRelH>
            <wp14:sizeRelV relativeFrom="margin">
              <wp14:pctHeight>0</wp14:pctHeight>
            </wp14:sizeRelV>
          </wp:anchor>
        </w:drawing>
      </w:r>
    </w:p>
    <w:p w14:paraId="1447186E" w14:textId="2462020A" w:rsidR="00767ACD" w:rsidRDefault="00EF00DE" w:rsidP="00767ACD">
      <w:r>
        <w:rPr>
          <w:noProof/>
        </w:rPr>
        <w:lastRenderedPageBreak/>
        <mc:AlternateContent>
          <mc:Choice Requires="wps">
            <w:drawing>
              <wp:anchor distT="0" distB="0" distL="114300" distR="114300" simplePos="0" relativeHeight="251665408" behindDoc="0" locked="0" layoutInCell="1" allowOverlap="1" wp14:anchorId="5EF4FF64" wp14:editId="04EDD24B">
                <wp:simplePos x="0" y="0"/>
                <wp:positionH relativeFrom="margin">
                  <wp:posOffset>1694180</wp:posOffset>
                </wp:positionH>
                <wp:positionV relativeFrom="paragraph">
                  <wp:posOffset>-114300</wp:posOffset>
                </wp:positionV>
                <wp:extent cx="2314575" cy="295275"/>
                <wp:effectExtent l="0" t="0" r="28575" b="28575"/>
                <wp:wrapNone/>
                <wp:docPr id="1032999034" name="Text Box 5"/>
                <wp:cNvGraphicFramePr/>
                <a:graphic xmlns:a="http://schemas.openxmlformats.org/drawingml/2006/main">
                  <a:graphicData uri="http://schemas.microsoft.com/office/word/2010/wordprocessingShape">
                    <wps:wsp>
                      <wps:cNvSpPr txBox="1"/>
                      <wps:spPr>
                        <a:xfrm>
                          <a:off x="0" y="0"/>
                          <a:ext cx="2314575" cy="295275"/>
                        </a:xfrm>
                        <a:prstGeom prst="rect">
                          <a:avLst/>
                        </a:prstGeom>
                        <a:solidFill>
                          <a:schemeClr val="lt1"/>
                        </a:solidFill>
                        <a:ln w="6350">
                          <a:solidFill>
                            <a:schemeClr val="bg1"/>
                          </a:solidFill>
                        </a:ln>
                      </wps:spPr>
                      <wps:txbx>
                        <w:txbxContent>
                          <w:p w14:paraId="5131A7A9" w14:textId="1598D91A" w:rsidR="00EF00DE" w:rsidRPr="00EF00DE" w:rsidRDefault="00EF00DE" w:rsidP="00CA77FA">
                            <w:pPr>
                              <w:pStyle w:val="Heading4"/>
                              <w:jc w:val="center"/>
                              <w:rPr>
                                <w:lang w:val="en-US"/>
                              </w:rPr>
                            </w:pPr>
                            <w:r>
                              <w:rPr>
                                <w:lang w:val="en-US"/>
                              </w:rPr>
                              <w:t>SIP</w:t>
                            </w:r>
                            <w:r w:rsidR="00442D9E">
                              <w:rPr>
                                <w:lang w:val="en-US"/>
                              </w:rPr>
                              <w:t>s</w:t>
                            </w:r>
                            <w:r>
                              <w:rPr>
                                <w:lang w:val="en-US"/>
                              </w:rPr>
                              <w:t xml:space="preserve"> Construction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F4FF64" id="_x0000_s1028" type="#_x0000_t202" style="position:absolute;margin-left:133.4pt;margin-top:-9pt;width:182.25pt;height:23.2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" fillcolor="white [3201]" strokecolor="white [3212]" strokeweight=".5pt">
                <v:textbox>
                  <w:txbxContent>
                    <w:p w14:paraId="5131A7A9" w14:textId="1598D91A" w:rsidR="00EF00DE" w:rsidRPr="00EF00DE" w:rsidRDefault="00EF00DE" w:rsidP="00CA77FA">
                      <w:pPr>
                        <w:pStyle w:val="Heading4"/>
                        <w:jc w:val="center"/>
                        <w:rPr>
                          <w:lang w:val="en-US"/>
                        </w:rPr>
                      </w:pPr>
                      <w:r>
                        <w:rPr>
                          <w:lang w:val="en-US"/>
                        </w:rPr>
                        <w:t>SIP</w:t>
                      </w:r>
                      <w:r w:rsidR="00442D9E">
                        <w:rPr>
                          <w:lang w:val="en-US"/>
                        </w:rPr>
                        <w:t>s</w:t>
                      </w:r>
                      <w:r>
                        <w:rPr>
                          <w:lang w:val="en-US"/>
                        </w:rPr>
                        <w:t xml:space="preserve"> Construction</w:t>
                      </w:r>
                    </w:p>
                  </w:txbxContent>
                </v:textbox>
                <w10:wrap anchorx="margin"/>
              </v:shape>
            </w:pict>
          </mc:Fallback>
        </mc:AlternateContent>
      </w:r>
      <w:r w:rsidR="00E82C8D">
        <w:rPr>
          <w:noProof/>
        </w:rPr>
        <w:drawing>
          <wp:anchor distT="0" distB="0" distL="114300" distR="114300" simplePos="0" relativeHeight="251660288" behindDoc="0" locked="0" layoutInCell="1" allowOverlap="1" wp14:anchorId="6622C4E9" wp14:editId="0AFC3BA5">
            <wp:simplePos x="0" y="0"/>
            <wp:positionH relativeFrom="margin">
              <wp:align>center</wp:align>
            </wp:positionH>
            <wp:positionV relativeFrom="paragraph">
              <wp:posOffset>0</wp:posOffset>
            </wp:positionV>
            <wp:extent cx="6496050" cy="9229725"/>
            <wp:effectExtent l="0" t="0" r="0" b="9525"/>
            <wp:wrapSquare wrapText="bothSides"/>
            <wp:docPr id="37248792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496050" cy="9229725"/>
                    </a:xfrm>
                    <a:prstGeom prst="rect">
                      <a:avLst/>
                    </a:prstGeom>
                    <a:noFill/>
                  </pic:spPr>
                </pic:pic>
              </a:graphicData>
            </a:graphic>
            <wp14:sizeRelH relativeFrom="margin">
              <wp14:pctWidth>0</wp14:pctWidth>
            </wp14:sizeRelH>
            <wp14:sizeRelV relativeFrom="margin">
              <wp14:pctHeight>0</wp14:pctHeight>
            </wp14:sizeRelV>
          </wp:anchor>
        </w:drawing>
      </w:r>
    </w:p>
    <w:p w14:paraId="49022AB6" w14:textId="6AE953F7" w:rsidR="00C349B8" w:rsidRDefault="00DA0D4E" w:rsidP="00B8264A">
      <w:pPr>
        <w:pStyle w:val="Heading2"/>
      </w:pPr>
      <w:bookmarkStart w:id="2" w:name="_Toc197034591"/>
      <w:r>
        <w:lastRenderedPageBreak/>
        <w:t>Comparative Analysis</w:t>
      </w:r>
      <w:bookmarkEnd w:id="2"/>
    </w:p>
    <w:p w14:paraId="0E6BCD79" w14:textId="26A3A4DB" w:rsidR="00F962BF" w:rsidRPr="00F962BF" w:rsidRDefault="00F962BF" w:rsidP="00F962BF">
      <w:pPr>
        <w:pStyle w:val="Heading3"/>
      </w:pPr>
      <w:bookmarkStart w:id="3" w:name="_Toc197034592"/>
      <w:r w:rsidRPr="00F962BF">
        <w:t>Ground Floor Construction and Junctions with External Walls</w:t>
      </w:r>
      <w:bookmarkEnd w:id="3"/>
    </w:p>
    <w:p w14:paraId="129D1EAE" w14:textId="30B0E3E5" w:rsidR="00DA0D4E" w:rsidRDefault="00DA0D4E" w:rsidP="00C349B8">
      <w:pPr>
        <w:pStyle w:val="Heading5"/>
      </w:pPr>
      <w:r>
        <w:t>Timber Twin Frame:</w:t>
      </w:r>
    </w:p>
    <w:p w14:paraId="50C23084" w14:textId="55E0C390" w:rsidR="00960D43" w:rsidRDefault="00960D43" w:rsidP="00DA0D4E">
      <w:r w:rsidRPr="00960D43">
        <w:t>The ground floor can be constructed using either timber flooring or a concrete slab. Timber floors are often favoured for their natural insulation properties and ease of installation, while concrete slabs provide a solid and durable base capable of supporting heavier loads. External walls are typically made of two timber frames with insulation, such as mineral wool, placed between them to enhance thermal performance. These junctions are sealed with a damp-proof course (DPC) to prevent moisture ingress, which is crucial for avoiding damp and mould. Although timber frames offer good insulation, additional measures are often required to ensure thermal efficiency. Compliance with Approved Document L is essential to meet energy efficiency standards. While timber's natural insulating properties help reduce heat loss, extra insulation and careful sealing are necessary to meet modern energy standards.</w:t>
      </w:r>
    </w:p>
    <w:p w14:paraId="63F308FE" w14:textId="77777777" w:rsidR="00960D43" w:rsidRDefault="00960D43" w:rsidP="00DA0D4E"/>
    <w:p w14:paraId="34490970" w14:textId="78903766" w:rsidR="00C349B8" w:rsidRDefault="00BA2B8C" w:rsidP="00DA0D4E">
      <w:sdt>
        <w:sdtPr>
          <w:id w:val="632674311"/>
          <w:citation/>
        </w:sdtPr>
        <w:sdtEndPr/>
        <w:sdtContent>
          <w:r w:rsidR="0088154A">
            <w:fldChar w:fldCharType="begin"/>
          </w:r>
          <w:r w:rsidR="0088154A">
            <w:rPr>
              <w:lang w:val="en-US"/>
            </w:rPr>
            <w:instrText xml:space="preserve"> CITATION Gov23 \l 1033 </w:instrText>
          </w:r>
          <w:r w:rsidR="0088154A">
            <w:fldChar w:fldCharType="separate"/>
          </w:r>
          <w:r w:rsidR="007B01FF" w:rsidRPr="007B01FF">
            <w:rPr>
              <w:noProof/>
              <w:lang w:val="en-US"/>
            </w:rPr>
            <w:t>(Government, 2023)</w:t>
          </w:r>
          <w:r w:rsidR="0088154A">
            <w:fldChar w:fldCharType="end"/>
          </w:r>
        </w:sdtContent>
      </w:sdt>
      <w:r w:rsidR="001753E4">
        <w:t xml:space="preserve"> </w:t>
      </w:r>
      <w:sdt>
        <w:sdtPr>
          <w:id w:val="-1248262463"/>
          <w:citation/>
        </w:sdtPr>
        <w:sdtEndPr/>
        <w:sdtContent>
          <w:r w:rsidR="00F61476">
            <w:fldChar w:fldCharType="begin"/>
          </w:r>
          <w:r w:rsidR="00F61476">
            <w:rPr>
              <w:lang w:val="en-US"/>
            </w:rPr>
            <w:instrText xml:space="preserve"> CITATION Enj05 \l 1033 </w:instrText>
          </w:r>
          <w:r w:rsidR="00F61476">
            <w:fldChar w:fldCharType="separate"/>
          </w:r>
          <w:r w:rsidR="007B01FF" w:rsidRPr="007B01FF">
            <w:rPr>
              <w:noProof/>
              <w:lang w:val="en-US"/>
            </w:rPr>
            <w:t>(Enjily, 2005)</w:t>
          </w:r>
          <w:r w:rsidR="00F61476">
            <w:fldChar w:fldCharType="end"/>
          </w:r>
        </w:sdtContent>
      </w:sdt>
      <w:r w:rsidR="008E3D27">
        <w:t xml:space="preserve"> </w:t>
      </w:r>
      <w:sdt>
        <w:sdtPr>
          <w:id w:val="-1488623340"/>
          <w:citation/>
        </w:sdtPr>
        <w:sdtEndPr/>
        <w:sdtContent>
          <w:r w:rsidR="008E3D27">
            <w:fldChar w:fldCharType="begin"/>
          </w:r>
          <w:r w:rsidR="008E3D27">
            <w:rPr>
              <w:lang w:val="en-US"/>
            </w:rPr>
            <w:instrText xml:space="preserve"> CITATION Cla24 \l 1033 </w:instrText>
          </w:r>
          <w:r w:rsidR="008E3D27">
            <w:fldChar w:fldCharType="separate"/>
          </w:r>
          <w:r w:rsidR="007B01FF" w:rsidRPr="007B01FF">
            <w:rPr>
              <w:noProof/>
              <w:lang w:val="en-US"/>
            </w:rPr>
            <w:t>(Clark, 2024)</w:t>
          </w:r>
          <w:r w:rsidR="008E3D27">
            <w:fldChar w:fldCharType="end"/>
          </w:r>
        </w:sdtContent>
      </w:sdt>
    </w:p>
    <w:p w14:paraId="4180230B" w14:textId="77777777" w:rsidR="0088154A" w:rsidRDefault="0088154A" w:rsidP="00DA0D4E"/>
    <w:p w14:paraId="345FE20C" w14:textId="35D6974A" w:rsidR="00DA0D4E" w:rsidRDefault="00E822B9" w:rsidP="00C349B8">
      <w:pPr>
        <w:pStyle w:val="Heading5"/>
      </w:pPr>
      <w:r>
        <w:t>SIPs</w:t>
      </w:r>
      <w:r w:rsidR="00DA0D4E">
        <w:t>:</w:t>
      </w:r>
    </w:p>
    <w:p w14:paraId="5DFEE7C8" w14:textId="0252A029" w:rsidR="002B1410" w:rsidRDefault="002B1410" w:rsidP="00DA0D4E">
      <w:r w:rsidRPr="002B1410">
        <w:t>The ground floor can be constructed using either a concrete slab or timber flooring, both of which are compatible with Structural Insulated Panels (</w:t>
      </w:r>
      <w:r w:rsidR="00E822B9">
        <w:t>SIPS</w:t>
      </w:r>
      <w:r w:rsidRPr="002B1410">
        <w:t xml:space="preserve">). Concrete slabs provide a stable base, ideal for supporting heavier structures, while timber floors are suitable for lighter buildings. Junctions between panels are joined using splines or timber plates and sealed with foam or sealant to ensure a tight fit, reducing air leakage and enhancing thermal efficiency. </w:t>
      </w:r>
      <w:r w:rsidR="00E822B9">
        <w:t>SIPS</w:t>
      </w:r>
      <w:r w:rsidRPr="002B1410">
        <w:t xml:space="preserve"> offer excellent thermal performance due to their continuous insulation and airtightness, aligning well with the energy efficiency standards outlined in Approved Document L. These panels consist of insulating foam </w:t>
      </w:r>
      <w:r w:rsidR="00542DB0">
        <w:t>layered</w:t>
      </w:r>
      <w:r w:rsidR="00542DB0" w:rsidRPr="002B1410">
        <w:t xml:space="preserve"> </w:t>
      </w:r>
      <w:r w:rsidRPr="002B1410">
        <w:t>between two structural boards, providing high thermal resistance and effectively reducing heat loss.</w:t>
      </w:r>
    </w:p>
    <w:p w14:paraId="2F7C554A" w14:textId="77777777" w:rsidR="002B1410" w:rsidRDefault="002B1410" w:rsidP="00DA0D4E"/>
    <w:p w14:paraId="0427C5A7" w14:textId="4EE7B85B" w:rsidR="00C349B8" w:rsidRDefault="00BA2B8C" w:rsidP="00DA0D4E">
      <w:sdt>
        <w:sdtPr>
          <w:id w:val="-15159325"/>
          <w:citation/>
        </w:sdtPr>
        <w:sdtEndPr/>
        <w:sdtContent>
          <w:r w:rsidR="0088154A">
            <w:fldChar w:fldCharType="begin"/>
          </w:r>
          <w:r w:rsidR="0088154A">
            <w:rPr>
              <w:lang w:val="en-US"/>
            </w:rPr>
            <w:instrText xml:space="preserve"> CITATION Gov23 \l 1033 </w:instrText>
          </w:r>
          <w:r w:rsidR="0088154A">
            <w:fldChar w:fldCharType="separate"/>
          </w:r>
          <w:r w:rsidR="007B01FF" w:rsidRPr="007B01FF">
            <w:rPr>
              <w:noProof/>
              <w:lang w:val="en-US"/>
            </w:rPr>
            <w:t>(Government, 2023)</w:t>
          </w:r>
          <w:r w:rsidR="0088154A">
            <w:fldChar w:fldCharType="end"/>
          </w:r>
        </w:sdtContent>
      </w:sdt>
      <w:r w:rsidR="004A3672">
        <w:t xml:space="preserve"> </w:t>
      </w:r>
      <w:sdt>
        <w:sdtPr>
          <w:id w:val="1014342462"/>
          <w:citation/>
        </w:sdtPr>
        <w:sdtEndPr/>
        <w:sdtContent>
          <w:r w:rsidR="004A3672">
            <w:fldChar w:fldCharType="begin"/>
          </w:r>
          <w:r w:rsidR="004A3672">
            <w:rPr>
              <w:lang w:val="en-US"/>
            </w:rPr>
            <w:instrText xml:space="preserve"> CITATION sip23 \l 1033 </w:instrText>
          </w:r>
          <w:r w:rsidR="004A3672">
            <w:fldChar w:fldCharType="separate"/>
          </w:r>
          <w:r w:rsidR="007B01FF" w:rsidRPr="007B01FF">
            <w:rPr>
              <w:noProof/>
              <w:lang w:val="en-US"/>
            </w:rPr>
            <w:t>(sips.org, 2023)</w:t>
          </w:r>
          <w:r w:rsidR="004A3672">
            <w:fldChar w:fldCharType="end"/>
          </w:r>
        </w:sdtContent>
      </w:sdt>
      <w:r w:rsidR="00934991">
        <w:t xml:space="preserve"> </w:t>
      </w:r>
      <w:sdt>
        <w:sdtPr>
          <w:id w:val="2044318950"/>
          <w:citation/>
        </w:sdtPr>
        <w:sdtEndPr/>
        <w:sdtContent>
          <w:r w:rsidR="00934991">
            <w:fldChar w:fldCharType="begin"/>
          </w:r>
          <w:r w:rsidR="00934991">
            <w:rPr>
              <w:lang w:val="en-US"/>
            </w:rPr>
            <w:instrText xml:space="preserve"> CITATION Val22 \l 1033 </w:instrText>
          </w:r>
          <w:r w:rsidR="00934991">
            <w:fldChar w:fldCharType="separate"/>
          </w:r>
          <w:r w:rsidR="007B01FF" w:rsidRPr="007B01FF">
            <w:rPr>
              <w:noProof/>
              <w:lang w:val="en-US"/>
            </w:rPr>
            <w:t>(Valle, 2022)</w:t>
          </w:r>
          <w:r w:rsidR="00934991">
            <w:fldChar w:fldCharType="end"/>
          </w:r>
        </w:sdtContent>
      </w:sdt>
    </w:p>
    <w:p w14:paraId="30BFD7BF" w14:textId="77777777" w:rsidR="0088154A" w:rsidRDefault="0088154A" w:rsidP="00DA0D4E"/>
    <w:p w14:paraId="65B4F92B" w14:textId="0615B7E2" w:rsidR="00DA0D4E" w:rsidRDefault="00DA0D4E" w:rsidP="00C349B8">
      <w:pPr>
        <w:pStyle w:val="Heading5"/>
      </w:pPr>
      <w:r>
        <w:t>Brick and Block:</w:t>
      </w:r>
    </w:p>
    <w:p w14:paraId="1A8BE1BC" w14:textId="7DF333F5" w:rsidR="00770391" w:rsidRDefault="00770391" w:rsidP="00DA0D4E">
      <w:r w:rsidRPr="00770391">
        <w:t>The ground floor can be constructed using either a concrete slab or a suspended concrete floor. Concrete slabs offer a solid base, while suspended floors are suitable for areas with poor ground conditions. External walls typically consist of an outer brick layer and an inner block layer, with a gap in between filled with insulation material. Junctions are sealed with a damp-proof course (DPC) and cavity trays to prevent moisture ingress, providing good thermal mass and helping to regulate indoor temperatures. Compliance with Approved Document L is crucial for achieving energy efficiency</w:t>
      </w:r>
      <w:r w:rsidR="004557E3">
        <w:t>,</w:t>
      </w:r>
      <w:r w:rsidRPr="00770391">
        <w:t xml:space="preserve"> </w:t>
      </w:r>
      <w:r w:rsidR="004557E3">
        <w:t>t</w:t>
      </w:r>
      <w:r w:rsidRPr="00770391">
        <w:t>he thermal mass of brick and block helps store heat, but extra insulation is necessary to minimize heat loss</w:t>
      </w:r>
      <w:r w:rsidR="004557E3">
        <w:t xml:space="preserve"> and can be required to </w:t>
      </w:r>
      <w:r w:rsidR="00D61A3C">
        <w:t>meet</w:t>
      </w:r>
      <w:r w:rsidR="004557E3">
        <w:t xml:space="preserve"> modern </w:t>
      </w:r>
      <w:r w:rsidR="00D61A3C">
        <w:t>energy efficiency standards.</w:t>
      </w:r>
    </w:p>
    <w:p w14:paraId="09B73F72" w14:textId="77777777" w:rsidR="00770391" w:rsidRDefault="00770391" w:rsidP="00DA0D4E"/>
    <w:p w14:paraId="2C93140C" w14:textId="11705964" w:rsidR="001154AD" w:rsidRDefault="00BA2B8C" w:rsidP="00DA0D4E">
      <w:sdt>
        <w:sdtPr>
          <w:id w:val="1129823950"/>
          <w:citation/>
        </w:sdtPr>
        <w:sdtEndPr/>
        <w:sdtContent>
          <w:r w:rsidR="0088154A">
            <w:fldChar w:fldCharType="begin"/>
          </w:r>
          <w:r w:rsidR="0088154A">
            <w:rPr>
              <w:lang w:val="en-US"/>
            </w:rPr>
            <w:instrText xml:space="preserve"> CITATION Gov23 \l 1033 </w:instrText>
          </w:r>
          <w:r w:rsidR="0088154A">
            <w:fldChar w:fldCharType="separate"/>
          </w:r>
          <w:r w:rsidR="007B01FF" w:rsidRPr="007B01FF">
            <w:rPr>
              <w:noProof/>
              <w:lang w:val="en-US"/>
            </w:rPr>
            <w:t>(Government, 2023)</w:t>
          </w:r>
          <w:r w:rsidR="0088154A">
            <w:fldChar w:fldCharType="end"/>
          </w:r>
        </w:sdtContent>
      </w:sdt>
      <w:r w:rsidR="00940FF9">
        <w:t xml:space="preserve"> </w:t>
      </w:r>
      <w:sdt>
        <w:sdtPr>
          <w:id w:val="1367639475"/>
          <w:citation/>
        </w:sdtPr>
        <w:sdtEndPr/>
        <w:sdtContent>
          <w:r w:rsidR="00940FF9">
            <w:fldChar w:fldCharType="begin"/>
          </w:r>
          <w:r w:rsidR="00940FF9">
            <w:rPr>
              <w:lang w:val="en-US"/>
            </w:rPr>
            <w:instrText xml:space="preserve"> CITATION All24 \l 1033 </w:instrText>
          </w:r>
          <w:r w:rsidR="00940FF9">
            <w:fldChar w:fldCharType="separate"/>
          </w:r>
          <w:r w:rsidR="007B01FF" w:rsidRPr="007B01FF">
            <w:rPr>
              <w:noProof/>
              <w:lang w:val="en-US"/>
            </w:rPr>
            <w:t>(Corfield, 2024)</w:t>
          </w:r>
          <w:r w:rsidR="00940FF9">
            <w:fldChar w:fldCharType="end"/>
          </w:r>
        </w:sdtContent>
      </w:sdt>
      <w:r w:rsidR="00D874E7">
        <w:t xml:space="preserve"> </w:t>
      </w:r>
      <w:sdt>
        <w:sdtPr>
          <w:id w:val="76563112"/>
          <w:citation/>
        </w:sdtPr>
        <w:sdtEndPr/>
        <w:sdtContent>
          <w:r w:rsidR="00D874E7">
            <w:fldChar w:fldCharType="begin"/>
          </w:r>
          <w:r w:rsidR="00D874E7">
            <w:rPr>
              <w:lang w:val="en-US"/>
            </w:rPr>
            <w:instrText xml:space="preserve"> CITATION Bro25 \l 1033 </w:instrText>
          </w:r>
          <w:r w:rsidR="00D874E7">
            <w:fldChar w:fldCharType="separate"/>
          </w:r>
          <w:r w:rsidR="007B01FF" w:rsidRPr="007B01FF">
            <w:rPr>
              <w:noProof/>
              <w:lang w:val="en-US"/>
            </w:rPr>
            <w:t>(Brooks, 2025)</w:t>
          </w:r>
          <w:r w:rsidR="00D874E7">
            <w:fldChar w:fldCharType="end"/>
          </w:r>
        </w:sdtContent>
      </w:sdt>
    </w:p>
    <w:p w14:paraId="175493FE" w14:textId="29BEF483" w:rsidR="001154AD" w:rsidRDefault="00DA0D4E" w:rsidP="0002284E">
      <w:pPr>
        <w:pStyle w:val="Heading3"/>
      </w:pPr>
      <w:bookmarkStart w:id="4" w:name="_Toc197034593"/>
      <w:r>
        <w:lastRenderedPageBreak/>
        <w:t>Window Opening in External Wall</w:t>
      </w:r>
      <w:bookmarkEnd w:id="4"/>
    </w:p>
    <w:p w14:paraId="32077201" w14:textId="1DD5D7C6" w:rsidR="00DA0D4E" w:rsidRDefault="00DA0D4E" w:rsidP="001154AD">
      <w:pPr>
        <w:pStyle w:val="Heading5"/>
      </w:pPr>
      <w:r>
        <w:t>Timber Twin Frame:</w:t>
      </w:r>
    </w:p>
    <w:p w14:paraId="419F9C07" w14:textId="3637DD93" w:rsidR="00B7080F" w:rsidRDefault="00B7080F" w:rsidP="00DA0D4E">
      <w:r w:rsidRPr="00B7080F">
        <w:t xml:space="preserve">The window is framed with timber headers and sills, providing structural support. Insulation around the frame and a vapour barrier are used to prevent heat loss and moisture ingress. The window is set within the timber frame, with insulation and a vapour barrier surrounding it to enhance thermal performance and prevent air leakage. Timber frames offer good insulation, but careful sealing is necessary to comply with the airtightness requirements in Approved Document L. </w:t>
      </w:r>
    </w:p>
    <w:p w14:paraId="421C9081" w14:textId="77777777" w:rsidR="00B7080F" w:rsidRDefault="00B7080F" w:rsidP="00DA0D4E"/>
    <w:p w14:paraId="14A1E417" w14:textId="581880C3" w:rsidR="001154AD" w:rsidRDefault="00BA2B8C" w:rsidP="00DA0D4E">
      <w:sdt>
        <w:sdtPr>
          <w:id w:val="-1325657291"/>
          <w:citation/>
        </w:sdtPr>
        <w:sdtEndPr/>
        <w:sdtContent>
          <w:r w:rsidR="0088154A">
            <w:fldChar w:fldCharType="begin"/>
          </w:r>
          <w:r w:rsidR="0088154A">
            <w:rPr>
              <w:lang w:val="en-US"/>
            </w:rPr>
            <w:instrText xml:space="preserve"> CITATION Gov23 \l 1033 </w:instrText>
          </w:r>
          <w:r w:rsidR="0088154A">
            <w:fldChar w:fldCharType="separate"/>
          </w:r>
          <w:r w:rsidR="007B01FF" w:rsidRPr="007B01FF">
            <w:rPr>
              <w:noProof/>
              <w:lang w:val="en-US"/>
            </w:rPr>
            <w:t>(Government, 2023)</w:t>
          </w:r>
          <w:r w:rsidR="0088154A">
            <w:fldChar w:fldCharType="end"/>
          </w:r>
        </w:sdtContent>
      </w:sdt>
      <w:r w:rsidR="00D874E7" w:rsidRPr="00D874E7">
        <w:t xml:space="preserve"> </w:t>
      </w:r>
      <w:sdt>
        <w:sdtPr>
          <w:id w:val="-964883454"/>
          <w:citation/>
        </w:sdtPr>
        <w:sdtEndPr/>
        <w:sdtContent>
          <w:r w:rsidR="00D874E7">
            <w:fldChar w:fldCharType="begin"/>
          </w:r>
          <w:r w:rsidR="00D874E7">
            <w:rPr>
              <w:lang w:val="en-US"/>
            </w:rPr>
            <w:instrText xml:space="preserve"> CITATION Enj05 \l 1033 </w:instrText>
          </w:r>
          <w:r w:rsidR="00D874E7">
            <w:fldChar w:fldCharType="separate"/>
          </w:r>
          <w:r w:rsidR="007B01FF" w:rsidRPr="007B01FF">
            <w:rPr>
              <w:noProof/>
              <w:lang w:val="en-US"/>
            </w:rPr>
            <w:t>(Enjily, 2005)</w:t>
          </w:r>
          <w:r w:rsidR="00D874E7">
            <w:fldChar w:fldCharType="end"/>
          </w:r>
        </w:sdtContent>
      </w:sdt>
      <w:r w:rsidR="00D874E7">
        <w:t xml:space="preserve"> </w:t>
      </w:r>
      <w:sdt>
        <w:sdtPr>
          <w:id w:val="-325512883"/>
          <w:citation/>
        </w:sdtPr>
        <w:sdtEndPr/>
        <w:sdtContent>
          <w:r w:rsidR="00D874E7">
            <w:fldChar w:fldCharType="begin"/>
          </w:r>
          <w:r w:rsidR="00D874E7">
            <w:rPr>
              <w:lang w:val="en-US"/>
            </w:rPr>
            <w:instrText xml:space="preserve"> CITATION Cla24 \l 1033 </w:instrText>
          </w:r>
          <w:r w:rsidR="00D874E7">
            <w:fldChar w:fldCharType="separate"/>
          </w:r>
          <w:r w:rsidR="007B01FF" w:rsidRPr="007B01FF">
            <w:rPr>
              <w:noProof/>
              <w:lang w:val="en-US"/>
            </w:rPr>
            <w:t>(Clark, 2024)</w:t>
          </w:r>
          <w:r w:rsidR="00D874E7">
            <w:fldChar w:fldCharType="end"/>
          </w:r>
        </w:sdtContent>
      </w:sdt>
    </w:p>
    <w:p w14:paraId="05C61E66" w14:textId="77777777" w:rsidR="0088154A" w:rsidRDefault="0088154A" w:rsidP="00DA0D4E"/>
    <w:p w14:paraId="6FBA7D7B" w14:textId="1B5AC445" w:rsidR="00DA0D4E" w:rsidRDefault="00E822B9" w:rsidP="001154AD">
      <w:pPr>
        <w:pStyle w:val="Heading5"/>
      </w:pPr>
      <w:r>
        <w:t>SIP</w:t>
      </w:r>
      <w:r w:rsidR="00442D9E">
        <w:t>s</w:t>
      </w:r>
      <w:r w:rsidR="00DA0D4E">
        <w:t>:</w:t>
      </w:r>
    </w:p>
    <w:p w14:paraId="58EA5435" w14:textId="77934916" w:rsidR="00B7080F" w:rsidRDefault="00E22B89" w:rsidP="00DA0D4E">
      <w:r w:rsidRPr="00E22B89">
        <w:t xml:space="preserve">The window opening is cut in the panel and reinforced with timber headers and sills, with edges sealed using foam or sealant to ensure a tight fit and prevent air leakage. The </w:t>
      </w:r>
      <w:r w:rsidR="00E822B9">
        <w:t>SIPS</w:t>
      </w:r>
      <w:r w:rsidRPr="00E22B89">
        <w:t xml:space="preserve"> panels provide structural support, while the foam or sealant maintains airtightness. The window is set within the panel, with sealant around it to keep air out and enhance thermal performance, meeting the standards set by Approved Document L. The continuous insulation provided by </w:t>
      </w:r>
      <w:r w:rsidR="00E822B9">
        <w:t>SIPS</w:t>
      </w:r>
      <w:r w:rsidRPr="00E22B89">
        <w:t xml:space="preserve"> panels reduces thermal bridging and improves energy efficiency.</w:t>
      </w:r>
    </w:p>
    <w:p w14:paraId="05E848BB" w14:textId="77777777" w:rsidR="00E22B89" w:rsidRDefault="00E22B89" w:rsidP="00DA0D4E"/>
    <w:p w14:paraId="3BDB0A52" w14:textId="15708A66" w:rsidR="00BE0AE2" w:rsidRDefault="00BA2B8C" w:rsidP="00DA0D4E">
      <w:sdt>
        <w:sdtPr>
          <w:id w:val="452221268"/>
          <w:citation/>
        </w:sdtPr>
        <w:sdtEndPr/>
        <w:sdtContent>
          <w:r w:rsidR="0088154A">
            <w:fldChar w:fldCharType="begin"/>
          </w:r>
          <w:r w:rsidR="0088154A">
            <w:rPr>
              <w:lang w:val="en-US"/>
            </w:rPr>
            <w:instrText xml:space="preserve"> CITATION Gov23 \l 1033 </w:instrText>
          </w:r>
          <w:r w:rsidR="0088154A">
            <w:fldChar w:fldCharType="separate"/>
          </w:r>
          <w:r w:rsidR="007B01FF" w:rsidRPr="007B01FF">
            <w:rPr>
              <w:noProof/>
              <w:lang w:val="en-US"/>
            </w:rPr>
            <w:t>(Government, 2023)</w:t>
          </w:r>
          <w:r w:rsidR="0088154A">
            <w:fldChar w:fldCharType="end"/>
          </w:r>
        </w:sdtContent>
      </w:sdt>
      <w:r w:rsidR="00D874E7" w:rsidRPr="00D874E7">
        <w:t xml:space="preserve"> </w:t>
      </w:r>
      <w:sdt>
        <w:sdtPr>
          <w:id w:val="-1769376488"/>
          <w:citation/>
        </w:sdtPr>
        <w:sdtEndPr/>
        <w:sdtContent>
          <w:r w:rsidR="00D874E7">
            <w:fldChar w:fldCharType="begin"/>
          </w:r>
          <w:r w:rsidR="00D874E7">
            <w:rPr>
              <w:lang w:val="en-US"/>
            </w:rPr>
            <w:instrText xml:space="preserve"> CITATION sip23 \l 1033 </w:instrText>
          </w:r>
          <w:r w:rsidR="00D874E7">
            <w:fldChar w:fldCharType="separate"/>
          </w:r>
          <w:r w:rsidR="007B01FF" w:rsidRPr="007B01FF">
            <w:rPr>
              <w:noProof/>
              <w:lang w:val="en-US"/>
            </w:rPr>
            <w:t>(sips.org, 2023)</w:t>
          </w:r>
          <w:r w:rsidR="00D874E7">
            <w:fldChar w:fldCharType="end"/>
          </w:r>
        </w:sdtContent>
      </w:sdt>
      <w:r w:rsidR="00D874E7">
        <w:t xml:space="preserve"> </w:t>
      </w:r>
      <w:sdt>
        <w:sdtPr>
          <w:id w:val="1887136527"/>
          <w:citation/>
        </w:sdtPr>
        <w:sdtEndPr/>
        <w:sdtContent>
          <w:r w:rsidR="00D874E7">
            <w:fldChar w:fldCharType="begin"/>
          </w:r>
          <w:r w:rsidR="00D874E7">
            <w:rPr>
              <w:lang w:val="en-US"/>
            </w:rPr>
            <w:instrText xml:space="preserve"> CITATION Val22 \l 1033 </w:instrText>
          </w:r>
          <w:r w:rsidR="00D874E7">
            <w:fldChar w:fldCharType="separate"/>
          </w:r>
          <w:r w:rsidR="007B01FF" w:rsidRPr="007B01FF">
            <w:rPr>
              <w:noProof/>
              <w:lang w:val="en-US"/>
            </w:rPr>
            <w:t>(Valle, 2022)</w:t>
          </w:r>
          <w:r w:rsidR="00D874E7">
            <w:fldChar w:fldCharType="end"/>
          </w:r>
        </w:sdtContent>
      </w:sdt>
    </w:p>
    <w:p w14:paraId="36FEBF45" w14:textId="77777777" w:rsidR="0088154A" w:rsidRDefault="0088154A" w:rsidP="00DA0D4E"/>
    <w:p w14:paraId="11B90DC9" w14:textId="247170F4" w:rsidR="00DA0D4E" w:rsidRDefault="00DA0D4E" w:rsidP="00BE0AE2">
      <w:pPr>
        <w:pStyle w:val="Heading5"/>
      </w:pPr>
      <w:r>
        <w:t>Brick and Block:</w:t>
      </w:r>
    </w:p>
    <w:p w14:paraId="5ADB225A" w14:textId="0C35CAAE" w:rsidR="00E22B89" w:rsidRDefault="00BA7018" w:rsidP="00DA0D4E">
      <w:r w:rsidRPr="00BA7018">
        <w:t xml:space="preserve">The window is framed with a concrete or steel lintel, providing structural support. The cavity around the window is insulated, and a cavity closer is installed to prevent heat loss and improve thermal performance. The window is set within the brick and block wall, with insulation and a cavity closer around it to enhance thermal performance and prevent air leakage. Brick and block construction offers good thermal mass but may require additional insulation to meet modern standards. Compliance with Approved Document L is necessary for </w:t>
      </w:r>
      <w:r w:rsidR="007E0CD9">
        <w:t>providing proper insulation and the sealing around the window</w:t>
      </w:r>
      <w:r w:rsidR="00F7727F">
        <w:t xml:space="preserve"> frame to ensure </w:t>
      </w:r>
      <w:r w:rsidRPr="00BA7018">
        <w:t xml:space="preserve">energy efficiency. </w:t>
      </w:r>
    </w:p>
    <w:p w14:paraId="50D22517" w14:textId="77777777" w:rsidR="00BA7018" w:rsidRDefault="00BA7018" w:rsidP="00DA0D4E"/>
    <w:p w14:paraId="5A5FD123" w14:textId="373E7066" w:rsidR="0071332F" w:rsidRDefault="00BA2B8C" w:rsidP="00DA0D4E">
      <w:sdt>
        <w:sdtPr>
          <w:id w:val="-92477780"/>
          <w:citation/>
        </w:sdtPr>
        <w:sdtEndPr/>
        <w:sdtContent>
          <w:r w:rsidR="0088154A">
            <w:fldChar w:fldCharType="begin"/>
          </w:r>
          <w:r w:rsidR="0088154A">
            <w:rPr>
              <w:lang w:val="en-US"/>
            </w:rPr>
            <w:instrText xml:space="preserve"> CITATION Gov23 \l 1033 </w:instrText>
          </w:r>
          <w:r w:rsidR="0088154A">
            <w:fldChar w:fldCharType="separate"/>
          </w:r>
          <w:r w:rsidR="007B01FF" w:rsidRPr="007B01FF">
            <w:rPr>
              <w:noProof/>
              <w:lang w:val="en-US"/>
            </w:rPr>
            <w:t>(Government, 2023)</w:t>
          </w:r>
          <w:r w:rsidR="0088154A">
            <w:fldChar w:fldCharType="end"/>
          </w:r>
        </w:sdtContent>
      </w:sdt>
      <w:r w:rsidR="00D874E7" w:rsidRPr="00D874E7">
        <w:t xml:space="preserve"> </w:t>
      </w:r>
      <w:sdt>
        <w:sdtPr>
          <w:id w:val="1241841826"/>
          <w:citation/>
        </w:sdtPr>
        <w:sdtEndPr/>
        <w:sdtContent>
          <w:r w:rsidR="00D874E7">
            <w:fldChar w:fldCharType="begin"/>
          </w:r>
          <w:r w:rsidR="00D874E7">
            <w:rPr>
              <w:lang w:val="en-US"/>
            </w:rPr>
            <w:instrText xml:space="preserve"> CITATION All24 \l 1033 </w:instrText>
          </w:r>
          <w:r w:rsidR="00D874E7">
            <w:fldChar w:fldCharType="separate"/>
          </w:r>
          <w:r w:rsidR="007B01FF" w:rsidRPr="007B01FF">
            <w:rPr>
              <w:noProof/>
              <w:lang w:val="en-US"/>
            </w:rPr>
            <w:t>(Corfield, 2024)</w:t>
          </w:r>
          <w:r w:rsidR="00D874E7">
            <w:fldChar w:fldCharType="end"/>
          </w:r>
        </w:sdtContent>
      </w:sdt>
      <w:r w:rsidR="00D874E7">
        <w:t xml:space="preserve"> </w:t>
      </w:r>
      <w:sdt>
        <w:sdtPr>
          <w:id w:val="2129499838"/>
          <w:citation/>
        </w:sdtPr>
        <w:sdtEndPr/>
        <w:sdtContent>
          <w:r w:rsidR="00D874E7">
            <w:fldChar w:fldCharType="begin"/>
          </w:r>
          <w:r w:rsidR="00D874E7">
            <w:rPr>
              <w:lang w:val="en-US"/>
            </w:rPr>
            <w:instrText xml:space="preserve"> CITATION Bro25 \l 1033 </w:instrText>
          </w:r>
          <w:r w:rsidR="00D874E7">
            <w:fldChar w:fldCharType="separate"/>
          </w:r>
          <w:r w:rsidR="007B01FF" w:rsidRPr="007B01FF">
            <w:rPr>
              <w:noProof/>
              <w:lang w:val="en-US"/>
            </w:rPr>
            <w:t>(Brooks, 2025)</w:t>
          </w:r>
          <w:r w:rsidR="00D874E7">
            <w:fldChar w:fldCharType="end"/>
          </w:r>
        </w:sdtContent>
      </w:sdt>
    </w:p>
    <w:p w14:paraId="40222963" w14:textId="1E839C76" w:rsidR="00BD0DA8" w:rsidRDefault="00DA0D4E" w:rsidP="0002284E">
      <w:pPr>
        <w:pStyle w:val="Heading3"/>
      </w:pPr>
      <w:bookmarkStart w:id="5" w:name="_Toc197034594"/>
      <w:r>
        <w:t>Eaves Detailing and Roof Structure</w:t>
      </w:r>
      <w:bookmarkEnd w:id="5"/>
    </w:p>
    <w:p w14:paraId="5006AA91" w14:textId="349CE5F7" w:rsidR="00DA0D4E" w:rsidRDefault="00DA0D4E" w:rsidP="00BD0DA8">
      <w:pPr>
        <w:pStyle w:val="Heading5"/>
      </w:pPr>
      <w:r>
        <w:t>Timber Twin Frame:</w:t>
      </w:r>
    </w:p>
    <w:p w14:paraId="0C649B4B" w14:textId="77777777" w:rsidR="00521493" w:rsidRDefault="00521493" w:rsidP="00DA0D4E">
      <w:r w:rsidRPr="00521493">
        <w:t>The eaves are constructed with timber rafters and fascia boards, covered with a breathable membrane to keep moisture out. This membrane allows moisture to escape while preventing water ingress, maintaining the integrity of the roof structure. The roof features a pitched design with timber trusses or rafters, providing structural support and efficient water drainage. Timber roofs offer good insulation, but careful detailing is required to prevent thermal bridging. Compliance with the thermal performance standards in Approved Document L is necessary. Proper insulation and sealing around the eaves are essential to prevent heat loss and ensure energy efficiency.</w:t>
      </w:r>
    </w:p>
    <w:p w14:paraId="08CF9510" w14:textId="0E7996C8" w:rsidR="0071332F" w:rsidRDefault="00BA2B8C" w:rsidP="00DA0D4E">
      <w:sdt>
        <w:sdtPr>
          <w:id w:val="-639338323"/>
          <w:citation/>
        </w:sdtPr>
        <w:sdtEndPr/>
        <w:sdtContent>
          <w:r w:rsidR="0088154A">
            <w:fldChar w:fldCharType="begin"/>
          </w:r>
          <w:r w:rsidR="0088154A">
            <w:rPr>
              <w:lang w:val="en-US"/>
            </w:rPr>
            <w:instrText xml:space="preserve"> CITATION Gov23 \l 1033 </w:instrText>
          </w:r>
          <w:r w:rsidR="0088154A">
            <w:fldChar w:fldCharType="separate"/>
          </w:r>
          <w:r w:rsidR="007B01FF" w:rsidRPr="007B01FF">
            <w:rPr>
              <w:noProof/>
              <w:lang w:val="en-US"/>
            </w:rPr>
            <w:t>(Government, 2023)</w:t>
          </w:r>
          <w:r w:rsidR="0088154A">
            <w:fldChar w:fldCharType="end"/>
          </w:r>
        </w:sdtContent>
      </w:sdt>
      <w:r w:rsidR="00D874E7" w:rsidRPr="00D874E7">
        <w:t xml:space="preserve"> </w:t>
      </w:r>
      <w:sdt>
        <w:sdtPr>
          <w:id w:val="1047732619"/>
          <w:citation/>
        </w:sdtPr>
        <w:sdtEndPr/>
        <w:sdtContent>
          <w:r w:rsidR="00D874E7">
            <w:fldChar w:fldCharType="begin"/>
          </w:r>
          <w:r w:rsidR="00D874E7">
            <w:rPr>
              <w:lang w:val="en-US"/>
            </w:rPr>
            <w:instrText xml:space="preserve"> CITATION Enj05 \l 1033 </w:instrText>
          </w:r>
          <w:r w:rsidR="00D874E7">
            <w:fldChar w:fldCharType="separate"/>
          </w:r>
          <w:r w:rsidR="007B01FF" w:rsidRPr="007B01FF">
            <w:rPr>
              <w:noProof/>
              <w:lang w:val="en-US"/>
            </w:rPr>
            <w:t>(Enjily, 2005)</w:t>
          </w:r>
          <w:r w:rsidR="00D874E7">
            <w:fldChar w:fldCharType="end"/>
          </w:r>
        </w:sdtContent>
      </w:sdt>
      <w:r w:rsidR="00D874E7">
        <w:t xml:space="preserve"> </w:t>
      </w:r>
      <w:sdt>
        <w:sdtPr>
          <w:id w:val="477432347"/>
          <w:citation/>
        </w:sdtPr>
        <w:sdtEndPr/>
        <w:sdtContent>
          <w:r w:rsidR="00D874E7">
            <w:fldChar w:fldCharType="begin"/>
          </w:r>
          <w:r w:rsidR="00D874E7">
            <w:rPr>
              <w:lang w:val="en-US"/>
            </w:rPr>
            <w:instrText xml:space="preserve"> CITATION Cla24 \l 1033 </w:instrText>
          </w:r>
          <w:r w:rsidR="00D874E7">
            <w:fldChar w:fldCharType="separate"/>
          </w:r>
          <w:r w:rsidR="007B01FF" w:rsidRPr="007B01FF">
            <w:rPr>
              <w:noProof/>
              <w:lang w:val="en-US"/>
            </w:rPr>
            <w:t>(Clark, 2024)</w:t>
          </w:r>
          <w:r w:rsidR="00D874E7">
            <w:fldChar w:fldCharType="end"/>
          </w:r>
        </w:sdtContent>
      </w:sdt>
    </w:p>
    <w:p w14:paraId="08F7D284" w14:textId="77777777" w:rsidR="0088154A" w:rsidRDefault="0088154A" w:rsidP="00DA0D4E"/>
    <w:p w14:paraId="758B8620" w14:textId="1C6CF8D6" w:rsidR="00DA0D4E" w:rsidRDefault="00E822B9" w:rsidP="0071332F">
      <w:pPr>
        <w:pStyle w:val="Heading5"/>
      </w:pPr>
      <w:r>
        <w:lastRenderedPageBreak/>
        <w:t>SIPs</w:t>
      </w:r>
      <w:r w:rsidR="00DA0D4E">
        <w:t>:</w:t>
      </w:r>
    </w:p>
    <w:p w14:paraId="338A9641" w14:textId="45F5F094" w:rsidR="00521493" w:rsidRDefault="00100F32" w:rsidP="00DA0D4E">
      <w:r w:rsidRPr="00100F32">
        <w:t>The eaves are constructed using SIP panels and timber fascia, sealed with a breathable membrane and tape to ensure air</w:t>
      </w:r>
      <w:r w:rsidR="0087016C">
        <w:t xml:space="preserve"> </w:t>
      </w:r>
      <w:r w:rsidRPr="00100F32">
        <w:t xml:space="preserve">tightness and prevent moisture ingress. The SIP panels provide continuous insulation, enhancing thermal performance. The roof, which can be either flat or pitched, is also made with SIP panels, offering structural support and continuous insulation to reduce thermal bridging and improve energy efficiency. </w:t>
      </w:r>
      <w:r w:rsidR="00E822B9">
        <w:t>SIPs</w:t>
      </w:r>
      <w:r w:rsidRPr="00100F32">
        <w:t xml:space="preserve"> deliver excellent thermal performance due to their continuous insulation and airtightness, meeting the requirements of Approved Document L. Proper insulation and sealing around the eaves are essential to prevent heat loss and ensure energy efficiency.</w:t>
      </w:r>
    </w:p>
    <w:p w14:paraId="46C50045" w14:textId="77777777" w:rsidR="00100F32" w:rsidRDefault="00100F32" w:rsidP="00DA0D4E"/>
    <w:p w14:paraId="5FAC4616" w14:textId="60C78A92" w:rsidR="0071332F" w:rsidRDefault="00BA2B8C" w:rsidP="00DA0D4E">
      <w:sdt>
        <w:sdtPr>
          <w:id w:val="679702193"/>
          <w:citation/>
        </w:sdtPr>
        <w:sdtEndPr/>
        <w:sdtContent>
          <w:r w:rsidR="0088154A">
            <w:fldChar w:fldCharType="begin"/>
          </w:r>
          <w:r w:rsidR="0088154A">
            <w:rPr>
              <w:lang w:val="en-US"/>
            </w:rPr>
            <w:instrText xml:space="preserve"> CITATION Gov23 \l 1033 </w:instrText>
          </w:r>
          <w:r w:rsidR="0088154A">
            <w:fldChar w:fldCharType="separate"/>
          </w:r>
          <w:r w:rsidR="007B01FF" w:rsidRPr="007B01FF">
            <w:rPr>
              <w:noProof/>
              <w:lang w:val="en-US"/>
            </w:rPr>
            <w:t>(Government, 2023)</w:t>
          </w:r>
          <w:r w:rsidR="0088154A">
            <w:fldChar w:fldCharType="end"/>
          </w:r>
        </w:sdtContent>
      </w:sdt>
      <w:r w:rsidR="00D874E7" w:rsidRPr="00D874E7">
        <w:t xml:space="preserve"> </w:t>
      </w:r>
      <w:sdt>
        <w:sdtPr>
          <w:id w:val="-1111438205"/>
          <w:citation/>
        </w:sdtPr>
        <w:sdtEndPr/>
        <w:sdtContent>
          <w:r w:rsidR="00D874E7">
            <w:fldChar w:fldCharType="begin"/>
          </w:r>
          <w:r w:rsidR="00D874E7">
            <w:rPr>
              <w:lang w:val="en-US"/>
            </w:rPr>
            <w:instrText xml:space="preserve"> CITATION sip23 \l 1033 </w:instrText>
          </w:r>
          <w:r w:rsidR="00D874E7">
            <w:fldChar w:fldCharType="separate"/>
          </w:r>
          <w:r w:rsidR="007B01FF" w:rsidRPr="007B01FF">
            <w:rPr>
              <w:noProof/>
              <w:lang w:val="en-US"/>
            </w:rPr>
            <w:t>(sips.org, 2023)</w:t>
          </w:r>
          <w:r w:rsidR="00D874E7">
            <w:fldChar w:fldCharType="end"/>
          </w:r>
        </w:sdtContent>
      </w:sdt>
      <w:r w:rsidR="00D874E7">
        <w:t xml:space="preserve"> </w:t>
      </w:r>
      <w:sdt>
        <w:sdtPr>
          <w:id w:val="927862189"/>
          <w:citation/>
        </w:sdtPr>
        <w:sdtEndPr/>
        <w:sdtContent>
          <w:r w:rsidR="00D874E7">
            <w:fldChar w:fldCharType="begin"/>
          </w:r>
          <w:r w:rsidR="00D874E7">
            <w:rPr>
              <w:lang w:val="en-US"/>
            </w:rPr>
            <w:instrText xml:space="preserve"> CITATION Val22 \l 1033 </w:instrText>
          </w:r>
          <w:r w:rsidR="00D874E7">
            <w:fldChar w:fldCharType="separate"/>
          </w:r>
          <w:r w:rsidR="007B01FF" w:rsidRPr="007B01FF">
            <w:rPr>
              <w:noProof/>
              <w:lang w:val="en-US"/>
            </w:rPr>
            <w:t>(Valle, 2022)</w:t>
          </w:r>
          <w:r w:rsidR="00D874E7">
            <w:fldChar w:fldCharType="end"/>
          </w:r>
        </w:sdtContent>
      </w:sdt>
    </w:p>
    <w:p w14:paraId="01A957DD" w14:textId="77777777" w:rsidR="0088154A" w:rsidRDefault="0088154A" w:rsidP="00DA0D4E"/>
    <w:p w14:paraId="46158572" w14:textId="61E3B074" w:rsidR="00DA0D4E" w:rsidRDefault="00DA0D4E" w:rsidP="0071332F">
      <w:pPr>
        <w:pStyle w:val="Heading5"/>
      </w:pPr>
      <w:r>
        <w:t>Brick and Block:</w:t>
      </w:r>
    </w:p>
    <w:p w14:paraId="0C953123" w14:textId="0AA9CBF6" w:rsidR="00100F32" w:rsidRDefault="00100F32" w:rsidP="00BD5520">
      <w:r w:rsidRPr="00100F32">
        <w:t xml:space="preserve">The eaves are constructed with timber rafters or trusses and a fascia board, covered with a breathable membrane that allows moisture to escape while preventing water ingress, maintaining the integrity of the roof structure. The roof features a pitched design with timber or steel trusses, providing structural support and efficient water drainage. Brick and block construction offers good thermal mass but may require additional insulation to meet modern standards. Compliance with Approved Document L is crucial for energy efficiency. </w:t>
      </w:r>
    </w:p>
    <w:p w14:paraId="3153DB46" w14:textId="77777777" w:rsidR="00100F32" w:rsidRDefault="00100F32" w:rsidP="00BD5520"/>
    <w:p w14:paraId="7173F5A1" w14:textId="4141C8E9" w:rsidR="00E96218" w:rsidRDefault="00BA2B8C" w:rsidP="00BD5520">
      <w:sdt>
        <w:sdtPr>
          <w:id w:val="-1025164774"/>
          <w:citation/>
        </w:sdtPr>
        <w:sdtEndPr/>
        <w:sdtContent>
          <w:r w:rsidR="0088154A">
            <w:fldChar w:fldCharType="begin"/>
          </w:r>
          <w:r w:rsidR="0088154A">
            <w:rPr>
              <w:lang w:val="en-US"/>
            </w:rPr>
            <w:instrText xml:space="preserve"> CITATION Gov23 \l 1033 </w:instrText>
          </w:r>
          <w:r w:rsidR="0088154A">
            <w:fldChar w:fldCharType="separate"/>
          </w:r>
          <w:r w:rsidR="007B01FF" w:rsidRPr="007B01FF">
            <w:rPr>
              <w:noProof/>
              <w:lang w:val="en-US"/>
            </w:rPr>
            <w:t>(Government, 2023)</w:t>
          </w:r>
          <w:r w:rsidR="0088154A">
            <w:fldChar w:fldCharType="end"/>
          </w:r>
        </w:sdtContent>
      </w:sdt>
      <w:r w:rsidR="00D874E7" w:rsidRPr="00D874E7">
        <w:t xml:space="preserve"> </w:t>
      </w:r>
      <w:sdt>
        <w:sdtPr>
          <w:id w:val="-477303570"/>
          <w:citation/>
        </w:sdtPr>
        <w:sdtEndPr/>
        <w:sdtContent>
          <w:r w:rsidR="00D874E7">
            <w:fldChar w:fldCharType="begin"/>
          </w:r>
          <w:r w:rsidR="00D874E7">
            <w:rPr>
              <w:lang w:val="en-US"/>
            </w:rPr>
            <w:instrText xml:space="preserve"> CITATION All24 \l 1033 </w:instrText>
          </w:r>
          <w:r w:rsidR="00D874E7">
            <w:fldChar w:fldCharType="separate"/>
          </w:r>
          <w:r w:rsidR="007B01FF" w:rsidRPr="007B01FF">
            <w:rPr>
              <w:noProof/>
              <w:lang w:val="en-US"/>
            </w:rPr>
            <w:t>(Corfield, 2024)</w:t>
          </w:r>
          <w:r w:rsidR="00D874E7">
            <w:fldChar w:fldCharType="end"/>
          </w:r>
        </w:sdtContent>
      </w:sdt>
      <w:r w:rsidR="00D874E7">
        <w:t xml:space="preserve"> </w:t>
      </w:r>
      <w:sdt>
        <w:sdtPr>
          <w:id w:val="-1041825965"/>
          <w:citation/>
        </w:sdtPr>
        <w:sdtEndPr/>
        <w:sdtContent>
          <w:r w:rsidR="00D874E7">
            <w:fldChar w:fldCharType="begin"/>
          </w:r>
          <w:r w:rsidR="00D874E7">
            <w:rPr>
              <w:lang w:val="en-US"/>
            </w:rPr>
            <w:instrText xml:space="preserve"> CITATION Bro25 \l 1033 </w:instrText>
          </w:r>
          <w:r w:rsidR="00D874E7">
            <w:fldChar w:fldCharType="separate"/>
          </w:r>
          <w:r w:rsidR="007B01FF" w:rsidRPr="007B01FF">
            <w:rPr>
              <w:noProof/>
              <w:lang w:val="en-US"/>
            </w:rPr>
            <w:t>(Brooks, 2025)</w:t>
          </w:r>
          <w:r w:rsidR="00D874E7">
            <w:fldChar w:fldCharType="end"/>
          </w:r>
        </w:sdtContent>
      </w:sdt>
    </w:p>
    <w:p w14:paraId="5C213CA0" w14:textId="10351260" w:rsidR="00BD5520" w:rsidRDefault="00BD5520" w:rsidP="00E96218">
      <w:pPr>
        <w:pStyle w:val="Heading2"/>
      </w:pPr>
      <w:bookmarkStart w:id="6" w:name="_Toc197034595"/>
      <w:r>
        <w:t>Recommendation</w:t>
      </w:r>
      <w:bookmarkEnd w:id="6"/>
    </w:p>
    <w:p w14:paraId="51BD3A8E" w14:textId="77777777" w:rsidR="00A468D9" w:rsidRDefault="00A468D9" w:rsidP="007C4E90">
      <w:pPr>
        <w:pStyle w:val="Heading5"/>
      </w:pPr>
      <w:r>
        <w:t>Recommended Method:</w:t>
      </w:r>
    </w:p>
    <w:p w14:paraId="637C40AF" w14:textId="50FEA4E5" w:rsidR="00A468D9" w:rsidRDefault="00A468D9" w:rsidP="00A468D9">
      <w:r>
        <w:t xml:space="preserve">For Miss A </w:t>
      </w:r>
      <w:r w:rsidR="001E6ACB">
        <w:t>C</w:t>
      </w:r>
      <w:r>
        <w:t>lient's</w:t>
      </w:r>
      <w:r w:rsidR="00937AD1">
        <w:t xml:space="preserve"> </w:t>
      </w:r>
      <w:r w:rsidR="007B1704">
        <w:t>proposed construction</w:t>
      </w:r>
      <w:r>
        <w:t xml:space="preserve">, </w:t>
      </w:r>
      <w:r w:rsidR="005F4697">
        <w:t xml:space="preserve">based on the </w:t>
      </w:r>
      <w:r w:rsidR="00010A68">
        <w:t xml:space="preserve">information provided by the client and my analysis above, the construction method </w:t>
      </w:r>
      <w:r w:rsidR="00AE724E">
        <w:t>I would propose to</w:t>
      </w:r>
      <w:r w:rsidR="00937AD1">
        <w:t xml:space="preserve"> </w:t>
      </w:r>
      <w:r>
        <w:t>recommend</w:t>
      </w:r>
      <w:r w:rsidR="00AE724E">
        <w:t xml:space="preserve"> on this particular construction would be the use of</w:t>
      </w:r>
      <w:r>
        <w:t xml:space="preserve"> Structural Insulated Panels (</w:t>
      </w:r>
      <w:r w:rsidR="00E822B9">
        <w:t>SIPs</w:t>
      </w:r>
      <w:r>
        <w:t>)</w:t>
      </w:r>
      <w:r w:rsidR="00AE724E">
        <w:t>.</w:t>
      </w:r>
    </w:p>
    <w:p w14:paraId="30CA7761" w14:textId="77777777" w:rsidR="00A468D9" w:rsidRDefault="00A468D9" w:rsidP="00A468D9"/>
    <w:p w14:paraId="62529D1A" w14:textId="15A122F4" w:rsidR="00A468D9" w:rsidRDefault="00A468D9" w:rsidP="007C4E90">
      <w:pPr>
        <w:pStyle w:val="Heading5"/>
      </w:pPr>
      <w:r>
        <w:t>Reasoning</w:t>
      </w:r>
      <w:r w:rsidR="007C4E90">
        <w:t xml:space="preserve"> for the Recommendation</w:t>
      </w:r>
      <w:r>
        <w:t>:</w:t>
      </w:r>
    </w:p>
    <w:p w14:paraId="7C607C97" w14:textId="1C8852B5" w:rsidR="00241AD7" w:rsidRDefault="00E822B9" w:rsidP="00A468D9">
      <w:r>
        <w:t>SIPs</w:t>
      </w:r>
      <w:r w:rsidR="00A468D9">
        <w:t xml:space="preserve"> provide continuous insulation and airtightness, resulting in lower energy consumption and reduced heating costs. This method meets the energy efficiency standards set by Approved Document L, ensuring compliance with modern building regulations. The continuous insulation provided by </w:t>
      </w:r>
      <w:r>
        <w:t>SIPs</w:t>
      </w:r>
      <w:r w:rsidR="00A468D9">
        <w:t xml:space="preserve"> reduces thermal bridging, which is a common issue in traditional construction methods. Additionally, </w:t>
      </w:r>
      <w:r>
        <w:t>SIPs</w:t>
      </w:r>
      <w:r w:rsidR="00A468D9">
        <w:t xml:space="preserve"> can be prefabricated in a factory and assembled quickly on-site, significantly reducing construction time and labour costs. </w:t>
      </w:r>
    </w:p>
    <w:p w14:paraId="249653D7" w14:textId="77777777" w:rsidR="00241AD7" w:rsidRDefault="00241AD7" w:rsidP="00A468D9"/>
    <w:p w14:paraId="2489C447" w14:textId="15303FAF" w:rsidR="007C4E90" w:rsidRDefault="00A468D9" w:rsidP="00A468D9">
      <w:r>
        <w:t xml:space="preserve">This method allows for </w:t>
      </w:r>
      <w:r w:rsidR="00322C77">
        <w:t xml:space="preserve">much </w:t>
      </w:r>
      <w:r>
        <w:t xml:space="preserve">faster project completion, which can be </w:t>
      </w:r>
      <w:r w:rsidR="00322C77">
        <w:t>very helpful</w:t>
      </w:r>
      <w:r>
        <w:t xml:space="preserve"> in meeting tight deadlines. </w:t>
      </w:r>
      <w:r w:rsidR="00E822B9">
        <w:t>SIPs</w:t>
      </w:r>
      <w:r>
        <w:t xml:space="preserve"> also offer excellent structural strength and can withstand various environmental conditions, providing high load-bearing capacity suitable for a wide range of building types. Furthermore, </w:t>
      </w:r>
      <w:r w:rsidR="00E822B9">
        <w:t>SIPs</w:t>
      </w:r>
      <w:r>
        <w:t xml:space="preserve"> are durable and require less maintenance over time, making them a cost-effective choice in the long run. The materials used in </w:t>
      </w:r>
      <w:r w:rsidR="00E822B9">
        <w:t>SIPs</w:t>
      </w:r>
      <w:r>
        <w:t xml:space="preserve"> are resistant to pests, mould, and rot, which can extend the lifespan of the building. Although the initial cost of </w:t>
      </w:r>
      <w:r w:rsidR="00E822B9">
        <w:t>SIPs</w:t>
      </w:r>
      <w:r>
        <w:t xml:space="preserve"> may be higher compared to </w:t>
      </w:r>
      <w:r>
        <w:lastRenderedPageBreak/>
        <w:t>traditional construction methods, the long-term benefits, including savings in energy bills and reduced maintenance costs, outweigh the initial investment. Transportation logistics and design limitations can be managed with careful planning, ensuring that the higher upfront cost is offset by the overall efficiency and durability of the building.</w:t>
      </w:r>
    </w:p>
    <w:p w14:paraId="1084EC40" w14:textId="77777777" w:rsidR="007C4E90" w:rsidRDefault="007C4E90" w:rsidP="00A468D9"/>
    <w:p w14:paraId="443E0E41" w14:textId="20BE0796" w:rsidR="007C4E90" w:rsidRDefault="00BD5520" w:rsidP="007C4E90">
      <w:pPr>
        <w:pStyle w:val="Heading2"/>
      </w:pPr>
      <w:bookmarkStart w:id="7" w:name="_Toc197034596"/>
      <w:r>
        <w:t>Conclusion</w:t>
      </w:r>
      <w:bookmarkEnd w:id="7"/>
    </w:p>
    <w:p w14:paraId="18294561" w14:textId="14741EF4" w:rsidR="00BD5520" w:rsidRDefault="00BD5520" w:rsidP="00BD5520">
      <w:r>
        <w:t xml:space="preserve">Offsite construction methods offer many benefits, including reduced construction time, improved quality control, and better thermal performance. </w:t>
      </w:r>
      <w:r w:rsidR="00E822B9">
        <w:t>SIPs</w:t>
      </w:r>
      <w:r>
        <w:t xml:space="preserve"> stand out as the most cost-effective and efficient solution for Miss A </w:t>
      </w:r>
      <w:r w:rsidR="00097F64">
        <w:t>C</w:t>
      </w:r>
      <w:r>
        <w:t>lient's project.</w:t>
      </w:r>
      <w:r w:rsidR="00100F32">
        <w:t xml:space="preserve"> </w:t>
      </w:r>
      <w:r>
        <w:t xml:space="preserve">The superior thermal performance, speed of construction, and structural strength of </w:t>
      </w:r>
      <w:r w:rsidR="00E822B9">
        <w:t>SIPs</w:t>
      </w:r>
      <w:r>
        <w:t xml:space="preserve"> make them the ideal choice for a two-storey detached house. While the initial cost may be higher, the long-term energy savings and durability of </w:t>
      </w:r>
      <w:r w:rsidR="00E822B9">
        <w:t>SIPs</w:t>
      </w:r>
      <w:r>
        <w:t xml:space="preserve"> provide significant advantages over traditional construction methods. Therefore, I strongly recommend using </w:t>
      </w:r>
      <w:r w:rsidR="00E822B9">
        <w:t>SIPs</w:t>
      </w:r>
      <w:r>
        <w:t xml:space="preserve"> for this project.</w:t>
      </w:r>
    </w:p>
    <w:p w14:paraId="02574FE4" w14:textId="77777777" w:rsidR="00BD5520" w:rsidRDefault="00BD5520" w:rsidP="00BD5520"/>
    <w:p w14:paraId="172194BE" w14:textId="77777777" w:rsidR="00442D9E" w:rsidRDefault="00442D9E" w:rsidP="00BD5520"/>
    <w:p w14:paraId="5E9541DF" w14:textId="77777777" w:rsidR="00442D9E" w:rsidRDefault="00442D9E" w:rsidP="00BD5520"/>
    <w:p w14:paraId="55316A8E" w14:textId="77777777" w:rsidR="00442D9E" w:rsidRDefault="00442D9E" w:rsidP="00BD5520"/>
    <w:p w14:paraId="5C914BE3" w14:textId="77777777" w:rsidR="00442D9E" w:rsidRDefault="00442D9E" w:rsidP="00BD5520"/>
    <w:p w14:paraId="4EBFE9AD" w14:textId="77777777" w:rsidR="00442D9E" w:rsidRDefault="00442D9E" w:rsidP="00BD5520"/>
    <w:p w14:paraId="3CBA8D9F" w14:textId="77777777" w:rsidR="00442D9E" w:rsidRDefault="00442D9E" w:rsidP="00BD5520"/>
    <w:p w14:paraId="7E7F6DF2" w14:textId="77777777" w:rsidR="00442D9E" w:rsidRDefault="00442D9E" w:rsidP="00BD5520"/>
    <w:p w14:paraId="258682B3" w14:textId="77777777" w:rsidR="00442D9E" w:rsidRDefault="00442D9E" w:rsidP="00BD5520"/>
    <w:p w14:paraId="5DB89453" w14:textId="77777777" w:rsidR="00442D9E" w:rsidRDefault="00442D9E" w:rsidP="00BD5520"/>
    <w:p w14:paraId="6A2E1D03" w14:textId="77777777" w:rsidR="00442D9E" w:rsidRDefault="00442D9E" w:rsidP="00BD5520"/>
    <w:p w14:paraId="7C0F69E4" w14:textId="77777777" w:rsidR="00442D9E" w:rsidRDefault="00442D9E" w:rsidP="00BD5520"/>
    <w:p w14:paraId="25B1CB41" w14:textId="77777777" w:rsidR="00442D9E" w:rsidRDefault="00442D9E" w:rsidP="00BD5520"/>
    <w:p w14:paraId="3A5BEEE0" w14:textId="77777777" w:rsidR="00442D9E" w:rsidRDefault="00442D9E" w:rsidP="00BD5520"/>
    <w:p w14:paraId="43DF5F06" w14:textId="77777777" w:rsidR="00442D9E" w:rsidRDefault="00442D9E" w:rsidP="00BD5520"/>
    <w:p w14:paraId="67AF0EC3" w14:textId="77777777" w:rsidR="00442D9E" w:rsidRDefault="00442D9E" w:rsidP="00BD5520"/>
    <w:p w14:paraId="2DD5134D" w14:textId="77777777" w:rsidR="00442D9E" w:rsidRDefault="00442D9E" w:rsidP="00BD5520"/>
    <w:p w14:paraId="16CA0FC2" w14:textId="77777777" w:rsidR="00442D9E" w:rsidRDefault="00442D9E" w:rsidP="00BD5520"/>
    <w:p w14:paraId="727A6B26" w14:textId="77777777" w:rsidR="00442D9E" w:rsidRDefault="00442D9E" w:rsidP="00BD5520"/>
    <w:p w14:paraId="08310843" w14:textId="77777777" w:rsidR="00442D9E" w:rsidRDefault="00442D9E" w:rsidP="00BD5520"/>
    <w:p w14:paraId="3082916D" w14:textId="77777777" w:rsidR="00442D9E" w:rsidRDefault="00442D9E" w:rsidP="00BD5520"/>
    <w:p w14:paraId="586105A3" w14:textId="77777777" w:rsidR="00442D9E" w:rsidRDefault="00442D9E" w:rsidP="00BD5520"/>
    <w:p w14:paraId="6801EB16" w14:textId="77777777" w:rsidR="00BA2B8C" w:rsidRDefault="00BA2B8C" w:rsidP="00BD5520"/>
    <w:p w14:paraId="43E3D35D" w14:textId="77777777" w:rsidR="00BA2B8C" w:rsidRDefault="00BA2B8C" w:rsidP="00BD5520"/>
    <w:p w14:paraId="59EAAC7B" w14:textId="77777777" w:rsidR="00BA2B8C" w:rsidRDefault="00BA2B8C" w:rsidP="00BD5520"/>
    <w:p w14:paraId="47880491" w14:textId="77777777" w:rsidR="00BA2B8C" w:rsidRDefault="00BA2B8C" w:rsidP="00BD5520"/>
    <w:p w14:paraId="47005760" w14:textId="77777777" w:rsidR="00442D9E" w:rsidRDefault="00442D9E" w:rsidP="00BD5520"/>
    <w:p w14:paraId="1BB06389" w14:textId="77777777" w:rsidR="00442D9E" w:rsidRDefault="00442D9E" w:rsidP="00BD5520"/>
    <w:bookmarkStart w:id="8" w:name="_Toc197034597" w:displacedByCustomXml="next"/>
    <w:sdt>
      <w:sdtPr>
        <w:id w:val="-723987046"/>
        <w:docPartObj>
          <w:docPartGallery w:val="Bibliographies"/>
          <w:docPartUnique/>
        </w:docPartObj>
      </w:sdtPr>
      <w:sdtEndPr>
        <w:rPr>
          <w:rFonts w:asciiTheme="minorHAnsi" w:eastAsiaTheme="minorHAnsi" w:hAnsiTheme="minorHAnsi" w:cstheme="minorBidi"/>
          <w:color w:val="auto"/>
          <w:sz w:val="24"/>
          <w:szCs w:val="24"/>
        </w:rPr>
      </w:sdtEndPr>
      <w:sdtContent>
        <w:p w14:paraId="1D667EFD" w14:textId="6E526800" w:rsidR="009F5581" w:rsidRDefault="009F5581">
          <w:pPr>
            <w:pStyle w:val="Heading1"/>
          </w:pPr>
          <w:r>
            <w:t>References</w:t>
          </w:r>
          <w:bookmarkEnd w:id="8"/>
        </w:p>
        <w:sdt>
          <w:sdtPr>
            <w:id w:val="-573587230"/>
            <w:bibliography/>
          </w:sdtPr>
          <w:sdtContent>
            <w:p w14:paraId="69F42F5D" w14:textId="77777777" w:rsidR="007B01FF" w:rsidRDefault="009F5581" w:rsidP="007B01FF">
              <w:pPr>
                <w:pStyle w:val="Bibliography"/>
                <w:rPr>
                  <w:noProof/>
                  <w:kern w:val="0"/>
                  <w14:ligatures w14:val="none"/>
                </w:rPr>
              </w:pPr>
              <w:r>
                <w:fldChar w:fldCharType="begin"/>
              </w:r>
              <w:r>
                <w:instrText xml:space="preserve"> BIBLIOGRAPHY </w:instrText>
              </w:r>
              <w:r>
                <w:fldChar w:fldCharType="separate"/>
              </w:r>
              <w:r w:rsidR="007B01FF">
                <w:rPr>
                  <w:noProof/>
                </w:rPr>
                <w:t xml:space="preserve">assembly, c., ND. </w:t>
              </w:r>
              <w:r w:rsidR="007B01FF">
                <w:rPr>
                  <w:i/>
                  <w:iCs/>
                  <w:noProof/>
                </w:rPr>
                <w:t xml:space="preserve">component assembly. </w:t>
              </w:r>
              <w:r w:rsidR="007B01FF">
                <w:rPr>
                  <w:noProof/>
                </w:rPr>
                <w:t xml:space="preserve">[Online] </w:t>
              </w:r>
              <w:r w:rsidR="007B01FF">
                <w:rPr>
                  <w:noProof/>
                </w:rPr>
                <w:br/>
                <w:t xml:space="preserve">Available at: </w:t>
              </w:r>
              <w:r w:rsidR="007B01FF">
                <w:rPr>
                  <w:noProof/>
                  <w:u w:val="single"/>
                </w:rPr>
                <w:t>https://www.componentassembly.com/</w:t>
              </w:r>
              <w:r w:rsidR="007B01FF">
                <w:rPr>
                  <w:noProof/>
                </w:rPr>
                <w:br/>
                <w:t>[Accessed 02 April 2025].</w:t>
              </w:r>
            </w:p>
            <w:p w14:paraId="57C9FB6B" w14:textId="77777777" w:rsidR="007B01FF" w:rsidRDefault="007B01FF" w:rsidP="007B01FF">
              <w:pPr>
                <w:pStyle w:val="Bibliography"/>
                <w:rPr>
                  <w:noProof/>
                </w:rPr>
              </w:pPr>
              <w:r>
                <w:rPr>
                  <w:noProof/>
                </w:rPr>
                <w:t xml:space="preserve">Brooks, E., 2025. </w:t>
              </w:r>
              <w:r>
                <w:rPr>
                  <w:i/>
                  <w:iCs/>
                  <w:noProof/>
                </w:rPr>
                <w:t xml:space="preserve">www.self-build.co.uk/. </w:t>
              </w:r>
              <w:r>
                <w:rPr>
                  <w:noProof/>
                </w:rPr>
                <w:t xml:space="preserve">[Online] </w:t>
              </w:r>
              <w:r>
                <w:rPr>
                  <w:noProof/>
                </w:rPr>
                <w:br/>
                <w:t xml:space="preserve">Available at: </w:t>
              </w:r>
              <w:r>
                <w:rPr>
                  <w:noProof/>
                  <w:u w:val="single"/>
                </w:rPr>
                <w:t>https://www.self-build.co.uk/building-brick-and-block/</w:t>
              </w:r>
              <w:r>
                <w:rPr>
                  <w:noProof/>
                </w:rPr>
                <w:br/>
                <w:t>[Accessed 07 April 2025].</w:t>
              </w:r>
            </w:p>
            <w:p w14:paraId="7ABF22A4" w14:textId="77777777" w:rsidR="007B01FF" w:rsidRDefault="007B01FF" w:rsidP="007B01FF">
              <w:pPr>
                <w:pStyle w:val="Bibliography"/>
                <w:rPr>
                  <w:noProof/>
                </w:rPr>
              </w:pPr>
              <w:r>
                <w:rPr>
                  <w:noProof/>
                </w:rPr>
                <w:t xml:space="preserve">Clark, H., 2024. </w:t>
              </w:r>
              <w:r>
                <w:rPr>
                  <w:i/>
                  <w:iCs/>
                  <w:noProof/>
                </w:rPr>
                <w:t xml:space="preserve">timber-building.com. </w:t>
              </w:r>
              <w:r>
                <w:rPr>
                  <w:noProof/>
                </w:rPr>
                <w:t xml:space="preserve">[Online] </w:t>
              </w:r>
              <w:r>
                <w:rPr>
                  <w:noProof/>
                </w:rPr>
                <w:br/>
                <w:t xml:space="preserve">Available at: </w:t>
              </w:r>
              <w:r>
                <w:rPr>
                  <w:noProof/>
                  <w:u w:val="single"/>
                </w:rPr>
                <w:t>https://timber-building.com/timber-building-101-frame-construction-methods/</w:t>
              </w:r>
              <w:r>
                <w:rPr>
                  <w:noProof/>
                </w:rPr>
                <w:br/>
                <w:t>[Accessed 01 April 2025].</w:t>
              </w:r>
            </w:p>
            <w:p w14:paraId="11A0E791" w14:textId="77777777" w:rsidR="007B01FF" w:rsidRDefault="007B01FF" w:rsidP="007B01FF">
              <w:pPr>
                <w:pStyle w:val="Bibliography"/>
                <w:rPr>
                  <w:noProof/>
                </w:rPr>
              </w:pPr>
              <w:r>
                <w:rPr>
                  <w:noProof/>
                </w:rPr>
                <w:t xml:space="preserve">Corfield, A., 2024. </w:t>
              </w:r>
              <w:r>
                <w:rPr>
                  <w:i/>
                  <w:iCs/>
                  <w:noProof/>
                </w:rPr>
                <w:t xml:space="preserve">acarchitects.biz. </w:t>
              </w:r>
              <w:r>
                <w:rPr>
                  <w:noProof/>
                </w:rPr>
                <w:t xml:space="preserve">[Online] </w:t>
              </w:r>
              <w:r>
                <w:rPr>
                  <w:noProof/>
                </w:rPr>
                <w:br/>
                <w:t xml:space="preserve">Available at: </w:t>
              </w:r>
              <w:r>
                <w:rPr>
                  <w:noProof/>
                  <w:u w:val="single"/>
                </w:rPr>
                <w:t>https://acarchitects.biz/self-build-blog/brick-and-block-construction</w:t>
              </w:r>
            </w:p>
            <w:p w14:paraId="64E04E0F" w14:textId="77777777" w:rsidR="007B01FF" w:rsidRDefault="007B01FF" w:rsidP="007B01FF">
              <w:pPr>
                <w:pStyle w:val="Bibliography"/>
                <w:rPr>
                  <w:noProof/>
                </w:rPr>
              </w:pPr>
              <w:r>
                <w:rPr>
                  <w:noProof/>
                </w:rPr>
                <w:t xml:space="preserve">Enjily, T. R. a. V., 2005. </w:t>
              </w:r>
              <w:r>
                <w:rPr>
                  <w:i/>
                  <w:iCs/>
                  <w:noProof/>
                </w:rPr>
                <w:t xml:space="preserve">norscot.co.uk. </w:t>
              </w:r>
              <w:r>
                <w:rPr>
                  <w:noProof/>
                </w:rPr>
                <w:t xml:space="preserve">[Online] </w:t>
              </w:r>
              <w:r>
                <w:rPr>
                  <w:noProof/>
                </w:rPr>
                <w:br/>
                <w:t xml:space="preserve">Available at: </w:t>
              </w:r>
              <w:r>
                <w:rPr>
                  <w:noProof/>
                  <w:u w:val="single"/>
                </w:rPr>
                <w:t>https://norscot.co.uk/wp-content/uploads/2023/01/Timber-Frame-Construction-Process-Guide.pdf</w:t>
              </w:r>
              <w:r>
                <w:rPr>
                  <w:noProof/>
                </w:rPr>
                <w:br/>
                <w:t>[Accessed 30 March 2025].</w:t>
              </w:r>
            </w:p>
            <w:p w14:paraId="0C1F91FC" w14:textId="77777777" w:rsidR="007B01FF" w:rsidRDefault="007B01FF" w:rsidP="007B01FF">
              <w:pPr>
                <w:pStyle w:val="Bibliography"/>
                <w:rPr>
                  <w:noProof/>
                </w:rPr>
              </w:pPr>
              <w:r>
                <w:rPr>
                  <w:noProof/>
                </w:rPr>
                <w:t xml:space="preserve">falkbuilt, ND. </w:t>
              </w:r>
              <w:r>
                <w:rPr>
                  <w:i/>
                  <w:iCs/>
                  <w:noProof/>
                </w:rPr>
                <w:t xml:space="preserve">Digital Component Construction. </w:t>
              </w:r>
              <w:r>
                <w:rPr>
                  <w:noProof/>
                </w:rPr>
                <w:t xml:space="preserve">[Online] </w:t>
              </w:r>
              <w:r>
                <w:rPr>
                  <w:noProof/>
                </w:rPr>
                <w:br/>
                <w:t xml:space="preserve">Available at: </w:t>
              </w:r>
              <w:r>
                <w:rPr>
                  <w:noProof/>
                  <w:u w:val="single"/>
                </w:rPr>
                <w:t>https://falkbuilt.com/</w:t>
              </w:r>
              <w:r>
                <w:rPr>
                  <w:noProof/>
                </w:rPr>
                <w:br/>
                <w:t>[Accessed 01 April 2025].</w:t>
              </w:r>
            </w:p>
            <w:p w14:paraId="32301FAE" w14:textId="77777777" w:rsidR="007B01FF" w:rsidRDefault="007B01FF" w:rsidP="007B01FF">
              <w:pPr>
                <w:pStyle w:val="Bibliography"/>
                <w:rPr>
                  <w:noProof/>
                </w:rPr>
              </w:pPr>
              <w:r>
                <w:rPr>
                  <w:noProof/>
                </w:rPr>
                <w:t xml:space="preserve">Government, H., 2023. </w:t>
              </w:r>
              <w:r>
                <w:rPr>
                  <w:i/>
                  <w:iCs/>
                  <w:noProof/>
                </w:rPr>
                <w:t xml:space="preserve">Conservation of fuel and power: Approved Document L. </w:t>
              </w:r>
              <w:r>
                <w:rPr>
                  <w:noProof/>
                </w:rPr>
                <w:t xml:space="preserve">[Online] </w:t>
              </w:r>
              <w:r>
                <w:rPr>
                  <w:noProof/>
                </w:rPr>
                <w:br/>
                <w:t xml:space="preserve">Available at: </w:t>
              </w:r>
              <w:r>
                <w:rPr>
                  <w:noProof/>
                  <w:u w:val="single"/>
                </w:rPr>
                <w:t>https://www.gov.uk/government/publications/conservation-of-fuel-and-power-approved-document-l</w:t>
              </w:r>
              <w:r>
                <w:rPr>
                  <w:noProof/>
                </w:rPr>
                <w:br/>
                <w:t>[Accessed 03 April 2025].</w:t>
              </w:r>
            </w:p>
            <w:p w14:paraId="7B3C1359" w14:textId="77777777" w:rsidR="007B01FF" w:rsidRDefault="007B01FF" w:rsidP="007B01FF">
              <w:pPr>
                <w:pStyle w:val="Bibliography"/>
                <w:rPr>
                  <w:noProof/>
                </w:rPr>
              </w:pPr>
              <w:r>
                <w:rPr>
                  <w:noProof/>
                </w:rPr>
                <w:t xml:space="preserve">Gypsum, N., 29. </w:t>
              </w:r>
              <w:r>
                <w:rPr>
                  <w:i/>
                  <w:iCs/>
                  <w:noProof/>
                </w:rPr>
                <w:t xml:space="preserve">www.nationalgypsum.com. </w:t>
              </w:r>
              <w:r>
                <w:rPr>
                  <w:noProof/>
                </w:rPr>
                <w:t xml:space="preserve">[Online] </w:t>
              </w:r>
              <w:r>
                <w:rPr>
                  <w:noProof/>
                </w:rPr>
                <w:br/>
                <w:t xml:space="preserve">Available at: </w:t>
              </w:r>
              <w:r>
                <w:rPr>
                  <w:noProof/>
                  <w:u w:val="single"/>
                </w:rPr>
                <w:t>https://www.nationalgypsum.com/ngconnects/blog/panelization/what-is-panelized-construction</w:t>
              </w:r>
              <w:r>
                <w:rPr>
                  <w:noProof/>
                </w:rPr>
                <w:br/>
                <w:t>[Accessed 02 April 2025].</w:t>
              </w:r>
            </w:p>
            <w:p w14:paraId="4ABF45ED" w14:textId="77777777" w:rsidR="007B01FF" w:rsidRDefault="007B01FF" w:rsidP="007B01FF">
              <w:pPr>
                <w:pStyle w:val="Bibliography"/>
                <w:rPr>
                  <w:noProof/>
                </w:rPr>
              </w:pPr>
              <w:r>
                <w:rPr>
                  <w:noProof/>
                </w:rPr>
                <w:t xml:space="preserve">Kivlehan, N. P., 2023. </w:t>
              </w:r>
              <w:r>
                <w:rPr>
                  <w:i/>
                  <w:iCs/>
                  <w:noProof/>
                </w:rPr>
                <w:t xml:space="preserve">Hybrid modular construction: is it the future?. </w:t>
              </w:r>
              <w:r>
                <w:rPr>
                  <w:noProof/>
                </w:rPr>
                <w:t xml:space="preserve">[Online] </w:t>
              </w:r>
              <w:r>
                <w:rPr>
                  <w:noProof/>
                </w:rPr>
                <w:br/>
                <w:t xml:space="preserve">Available at: </w:t>
              </w:r>
              <w:r>
                <w:rPr>
                  <w:noProof/>
                  <w:u w:val="single"/>
                </w:rPr>
                <w:t>https://ww3.rics.org/uk/en/modus/built-environment/construction/hybrid-modular-construction.html</w:t>
              </w:r>
              <w:r>
                <w:rPr>
                  <w:noProof/>
                </w:rPr>
                <w:br/>
                <w:t>[Accessed 02 April 2025].</w:t>
              </w:r>
            </w:p>
            <w:p w14:paraId="26EA7409" w14:textId="77777777" w:rsidR="007B01FF" w:rsidRDefault="007B01FF" w:rsidP="007B01FF">
              <w:pPr>
                <w:pStyle w:val="Bibliography"/>
                <w:rPr>
                  <w:noProof/>
                </w:rPr>
              </w:pPr>
              <w:r>
                <w:rPr>
                  <w:noProof/>
                </w:rPr>
                <w:t xml:space="preserve">Salinger, J., 2024. </w:t>
              </w:r>
              <w:r>
                <w:rPr>
                  <w:i/>
                  <w:iCs/>
                  <w:noProof/>
                </w:rPr>
                <w:t xml:space="preserve">finehomebuilding.com. </w:t>
              </w:r>
              <w:r>
                <w:rPr>
                  <w:noProof/>
                </w:rPr>
                <w:t xml:space="preserve">[Online] </w:t>
              </w:r>
              <w:r>
                <w:rPr>
                  <w:noProof/>
                </w:rPr>
                <w:br/>
                <w:t xml:space="preserve">Available at: </w:t>
              </w:r>
              <w:r>
                <w:rPr>
                  <w:noProof/>
                  <w:u w:val="single"/>
                </w:rPr>
                <w:t>https://www.finehomebuilding.com/2024/01/10/the-pros-and-cons-of-a-panelized-house</w:t>
              </w:r>
              <w:r>
                <w:rPr>
                  <w:noProof/>
                </w:rPr>
                <w:br/>
                <w:t>[Accessed 29 March 2025].</w:t>
              </w:r>
            </w:p>
            <w:p w14:paraId="0B723612" w14:textId="77777777" w:rsidR="007B01FF" w:rsidRDefault="007B01FF" w:rsidP="007B01FF">
              <w:pPr>
                <w:pStyle w:val="Bibliography"/>
                <w:rPr>
                  <w:noProof/>
                </w:rPr>
              </w:pPr>
              <w:r>
                <w:rPr>
                  <w:noProof/>
                </w:rPr>
                <w:t xml:space="preserve">sips.org, 2023. </w:t>
              </w:r>
              <w:r>
                <w:rPr>
                  <w:i/>
                  <w:iCs/>
                  <w:noProof/>
                </w:rPr>
                <w:t xml:space="preserve">What are SIPs?. </w:t>
              </w:r>
              <w:r>
                <w:rPr>
                  <w:noProof/>
                </w:rPr>
                <w:t xml:space="preserve">[Online] </w:t>
              </w:r>
              <w:r>
                <w:rPr>
                  <w:noProof/>
                </w:rPr>
                <w:br/>
                <w:t xml:space="preserve">Available at: </w:t>
              </w:r>
              <w:r>
                <w:rPr>
                  <w:noProof/>
                  <w:u w:val="single"/>
                </w:rPr>
                <w:t>https://www.sips.org/what-are-sips</w:t>
              </w:r>
              <w:r>
                <w:rPr>
                  <w:noProof/>
                </w:rPr>
                <w:br/>
                <w:t>[Accessed 01 April 2025].</w:t>
              </w:r>
            </w:p>
            <w:p w14:paraId="3790F7E1" w14:textId="77777777" w:rsidR="007B01FF" w:rsidRDefault="007B01FF" w:rsidP="007B01FF">
              <w:pPr>
                <w:pStyle w:val="Bibliography"/>
                <w:rPr>
                  <w:noProof/>
                </w:rPr>
              </w:pPr>
              <w:r>
                <w:rPr>
                  <w:noProof/>
                </w:rPr>
                <w:t xml:space="preserve">theoffsiteguide.com, ND. </w:t>
              </w:r>
              <w:r>
                <w:rPr>
                  <w:i/>
                  <w:iCs/>
                  <w:noProof/>
                </w:rPr>
                <w:t xml:space="preserve">theoffsiteguide.com. </w:t>
              </w:r>
              <w:r>
                <w:rPr>
                  <w:noProof/>
                </w:rPr>
                <w:t xml:space="preserve">[Online] </w:t>
              </w:r>
              <w:r>
                <w:rPr>
                  <w:noProof/>
                </w:rPr>
                <w:br/>
                <w:t>[Accessed 01 April 2025].</w:t>
              </w:r>
            </w:p>
            <w:p w14:paraId="4F823413" w14:textId="77777777" w:rsidR="007B01FF" w:rsidRDefault="007B01FF" w:rsidP="007B01FF">
              <w:pPr>
                <w:pStyle w:val="Bibliography"/>
                <w:rPr>
                  <w:noProof/>
                </w:rPr>
              </w:pPr>
              <w:r>
                <w:rPr>
                  <w:noProof/>
                </w:rPr>
                <w:t xml:space="preserve">Valle, G., 2022. </w:t>
              </w:r>
              <w:r>
                <w:rPr>
                  <w:i/>
                  <w:iCs/>
                  <w:noProof/>
                </w:rPr>
                <w:t xml:space="preserve">www.builderspace.com. </w:t>
              </w:r>
              <w:r>
                <w:rPr>
                  <w:noProof/>
                </w:rPr>
                <w:t xml:space="preserve">[Online] </w:t>
              </w:r>
              <w:r>
                <w:rPr>
                  <w:noProof/>
                </w:rPr>
                <w:br/>
                <w:t xml:space="preserve">Available at: </w:t>
              </w:r>
              <w:r>
                <w:rPr>
                  <w:noProof/>
                  <w:u w:val="single"/>
                </w:rPr>
                <w:t>https://www.builderspace.com/sips-construction-24-pros-and-cons</w:t>
              </w:r>
              <w:r>
                <w:rPr>
                  <w:noProof/>
                </w:rPr>
                <w:br/>
                <w:t>[Accessed 01 April 2025].</w:t>
              </w:r>
            </w:p>
            <w:p w14:paraId="5114A5BA" w14:textId="77777777" w:rsidR="007B01FF" w:rsidRDefault="007B01FF" w:rsidP="007B01FF">
              <w:pPr>
                <w:pStyle w:val="Bibliography"/>
                <w:rPr>
                  <w:noProof/>
                </w:rPr>
              </w:pPr>
              <w:r>
                <w:rPr>
                  <w:noProof/>
                </w:rPr>
                <w:lastRenderedPageBreak/>
                <w:t xml:space="preserve">volumetric, 2023. </w:t>
              </w:r>
              <w:r>
                <w:rPr>
                  <w:i/>
                  <w:iCs/>
                  <w:noProof/>
                </w:rPr>
                <w:t xml:space="preserve">volumetric. </w:t>
              </w:r>
              <w:r>
                <w:rPr>
                  <w:noProof/>
                </w:rPr>
                <w:t xml:space="preserve">[Online] </w:t>
              </w:r>
              <w:r>
                <w:rPr>
                  <w:noProof/>
                </w:rPr>
                <w:br/>
                <w:t xml:space="preserve">Available at: </w:t>
              </w:r>
              <w:r>
                <w:rPr>
                  <w:noProof/>
                  <w:u w:val="single"/>
                </w:rPr>
                <w:t>https://www.volumetric.co.uk/</w:t>
              </w:r>
              <w:r>
                <w:rPr>
                  <w:noProof/>
                </w:rPr>
                <w:br/>
                <w:t>[Accessed 28 March 2025].</w:t>
              </w:r>
            </w:p>
            <w:p w14:paraId="2026AED5" w14:textId="77777777" w:rsidR="007B01FF" w:rsidRDefault="007B01FF" w:rsidP="007B01FF">
              <w:pPr>
                <w:pStyle w:val="Bibliography"/>
                <w:rPr>
                  <w:noProof/>
                </w:rPr>
              </w:pPr>
              <w:r>
                <w:rPr>
                  <w:noProof/>
                </w:rPr>
                <w:t xml:space="preserve">Zeeshan, M., 2024. </w:t>
              </w:r>
              <w:r>
                <w:rPr>
                  <w:i/>
                  <w:iCs/>
                  <w:noProof/>
                </w:rPr>
                <w:t xml:space="preserve">What is Volumetric Modular Construction?. </w:t>
              </w:r>
              <w:r>
                <w:rPr>
                  <w:noProof/>
                </w:rPr>
                <w:t xml:space="preserve">[Online] </w:t>
              </w:r>
              <w:r>
                <w:rPr>
                  <w:noProof/>
                </w:rPr>
                <w:br/>
                <w:t xml:space="preserve">Available at: </w:t>
              </w:r>
              <w:r>
                <w:rPr>
                  <w:noProof/>
                  <w:u w:val="single"/>
                </w:rPr>
                <w:t>https://alsyedconstruction.com/what-is-volumetric-modular-construction/</w:t>
              </w:r>
              <w:r>
                <w:rPr>
                  <w:noProof/>
                </w:rPr>
                <w:br/>
                <w:t>[Accessed 28 March 2025].</w:t>
              </w:r>
            </w:p>
            <w:p w14:paraId="00226D21" w14:textId="75703FF4" w:rsidR="009F5581" w:rsidRDefault="009F5581" w:rsidP="007B01FF">
              <w:r>
                <w:rPr>
                  <w:b/>
                  <w:bCs/>
                  <w:noProof/>
                </w:rPr>
                <w:fldChar w:fldCharType="end"/>
              </w:r>
            </w:p>
          </w:sdtContent>
        </w:sdt>
      </w:sdtContent>
    </w:sdt>
    <w:p w14:paraId="1E400468" w14:textId="3675BA2F" w:rsidR="00BD5520" w:rsidRPr="00DA0D4E" w:rsidRDefault="00BD5520" w:rsidP="001F736E"/>
    <w:sectPr w:rsidR="00BD5520" w:rsidRPr="00DA0D4E" w:rsidSect="00600E6D">
      <w:pgSz w:w="11906" w:h="16838"/>
      <w:pgMar w:top="1440" w:right="1440" w:bottom="1440" w:left="1440" w:header="708" w:footer="708" w:gutter="0"/>
      <w:pgBorders w:offsetFrom="page">
        <w:top w:val="triple" w:sz="4" w:space="24" w:color="auto"/>
        <w:left w:val="triple" w:sz="4" w:space="24" w:color="auto"/>
        <w:bottom w:val="triple" w:sz="4" w:space="24" w:color="auto"/>
        <w:right w:val="trip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260C81"/>
    <w:multiLevelType w:val="multilevel"/>
    <w:tmpl w:val="DBEA4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951129"/>
    <w:multiLevelType w:val="multilevel"/>
    <w:tmpl w:val="2D4AC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5E0019"/>
    <w:multiLevelType w:val="hybridMultilevel"/>
    <w:tmpl w:val="E384CF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240ABD"/>
    <w:multiLevelType w:val="multilevel"/>
    <w:tmpl w:val="6B0E7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3F1529"/>
    <w:multiLevelType w:val="multilevel"/>
    <w:tmpl w:val="D1240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77325B"/>
    <w:multiLevelType w:val="hybridMultilevel"/>
    <w:tmpl w:val="073836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0C808FC"/>
    <w:multiLevelType w:val="multilevel"/>
    <w:tmpl w:val="B624F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3C92886"/>
    <w:multiLevelType w:val="hybridMultilevel"/>
    <w:tmpl w:val="A9140E24"/>
    <w:lvl w:ilvl="0" w:tplc="5A7EF4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74D6645"/>
    <w:multiLevelType w:val="multilevel"/>
    <w:tmpl w:val="7DFA7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2C02A63"/>
    <w:multiLevelType w:val="hybridMultilevel"/>
    <w:tmpl w:val="AD8089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66B5747"/>
    <w:multiLevelType w:val="multilevel"/>
    <w:tmpl w:val="EF729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9437248"/>
    <w:multiLevelType w:val="multilevel"/>
    <w:tmpl w:val="2B70C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D116E8D"/>
    <w:multiLevelType w:val="multilevel"/>
    <w:tmpl w:val="CE506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19865120">
    <w:abstractNumId w:val="2"/>
  </w:num>
  <w:num w:numId="2" w16cid:durableId="1770157348">
    <w:abstractNumId w:val="5"/>
  </w:num>
  <w:num w:numId="3" w16cid:durableId="436609184">
    <w:abstractNumId w:val="4"/>
  </w:num>
  <w:num w:numId="4" w16cid:durableId="1123883066">
    <w:abstractNumId w:val="6"/>
  </w:num>
  <w:num w:numId="5" w16cid:durableId="2003195781">
    <w:abstractNumId w:val="3"/>
  </w:num>
  <w:num w:numId="6" w16cid:durableId="1678581034">
    <w:abstractNumId w:val="8"/>
  </w:num>
  <w:num w:numId="7" w16cid:durableId="78868533">
    <w:abstractNumId w:val="1"/>
  </w:num>
  <w:num w:numId="8" w16cid:durableId="1470514112">
    <w:abstractNumId w:val="11"/>
  </w:num>
  <w:num w:numId="9" w16cid:durableId="574507639">
    <w:abstractNumId w:val="10"/>
  </w:num>
  <w:num w:numId="10" w16cid:durableId="173080782">
    <w:abstractNumId w:val="12"/>
  </w:num>
  <w:num w:numId="11" w16cid:durableId="769353551">
    <w:abstractNumId w:val="0"/>
  </w:num>
  <w:num w:numId="12" w16cid:durableId="478964484">
    <w:abstractNumId w:val="9"/>
  </w:num>
  <w:num w:numId="13" w16cid:durableId="38406789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4CA8"/>
    <w:rsid w:val="00001AA2"/>
    <w:rsid w:val="00010A68"/>
    <w:rsid w:val="00012B92"/>
    <w:rsid w:val="00015628"/>
    <w:rsid w:val="0002284E"/>
    <w:rsid w:val="000272D2"/>
    <w:rsid w:val="00052385"/>
    <w:rsid w:val="000676E4"/>
    <w:rsid w:val="00074125"/>
    <w:rsid w:val="0008010F"/>
    <w:rsid w:val="00097F64"/>
    <w:rsid w:val="000A72D3"/>
    <w:rsid w:val="000D7E79"/>
    <w:rsid w:val="000E2C64"/>
    <w:rsid w:val="00100B2E"/>
    <w:rsid w:val="00100F32"/>
    <w:rsid w:val="001117F8"/>
    <w:rsid w:val="00112B07"/>
    <w:rsid w:val="001154AD"/>
    <w:rsid w:val="0014180E"/>
    <w:rsid w:val="001538C6"/>
    <w:rsid w:val="001679FD"/>
    <w:rsid w:val="001753E4"/>
    <w:rsid w:val="00180E34"/>
    <w:rsid w:val="001865F4"/>
    <w:rsid w:val="001C1146"/>
    <w:rsid w:val="001C2512"/>
    <w:rsid w:val="001C6711"/>
    <w:rsid w:val="001E5BFB"/>
    <w:rsid w:val="001E6ACB"/>
    <w:rsid w:val="001F736E"/>
    <w:rsid w:val="00202CEE"/>
    <w:rsid w:val="002058B8"/>
    <w:rsid w:val="00241AD7"/>
    <w:rsid w:val="00280EDA"/>
    <w:rsid w:val="002B08B8"/>
    <w:rsid w:val="002B1410"/>
    <w:rsid w:val="002C06AE"/>
    <w:rsid w:val="002D11DA"/>
    <w:rsid w:val="002D3181"/>
    <w:rsid w:val="002F11FB"/>
    <w:rsid w:val="002F1E26"/>
    <w:rsid w:val="00322C77"/>
    <w:rsid w:val="003626BF"/>
    <w:rsid w:val="0038277D"/>
    <w:rsid w:val="003876F9"/>
    <w:rsid w:val="003A0653"/>
    <w:rsid w:val="003A255A"/>
    <w:rsid w:val="003A5B46"/>
    <w:rsid w:val="003C0BD8"/>
    <w:rsid w:val="003E5B64"/>
    <w:rsid w:val="003F04EC"/>
    <w:rsid w:val="00422A02"/>
    <w:rsid w:val="00424098"/>
    <w:rsid w:val="00424CA8"/>
    <w:rsid w:val="00442D9E"/>
    <w:rsid w:val="004557E3"/>
    <w:rsid w:val="00492B95"/>
    <w:rsid w:val="004A3672"/>
    <w:rsid w:val="004D5488"/>
    <w:rsid w:val="004E1C9F"/>
    <w:rsid w:val="004E6B72"/>
    <w:rsid w:val="00512D51"/>
    <w:rsid w:val="0052001A"/>
    <w:rsid w:val="00521493"/>
    <w:rsid w:val="00542DB0"/>
    <w:rsid w:val="00550415"/>
    <w:rsid w:val="00575E1C"/>
    <w:rsid w:val="00577440"/>
    <w:rsid w:val="00596DEB"/>
    <w:rsid w:val="005A3F36"/>
    <w:rsid w:val="005A6E3C"/>
    <w:rsid w:val="005D65CC"/>
    <w:rsid w:val="005E129E"/>
    <w:rsid w:val="005F21B7"/>
    <w:rsid w:val="005F4697"/>
    <w:rsid w:val="005F6151"/>
    <w:rsid w:val="00600E6D"/>
    <w:rsid w:val="00620BA8"/>
    <w:rsid w:val="00651CDB"/>
    <w:rsid w:val="00667FAE"/>
    <w:rsid w:val="006814C4"/>
    <w:rsid w:val="00686064"/>
    <w:rsid w:val="006A134E"/>
    <w:rsid w:val="006F4884"/>
    <w:rsid w:val="0071332F"/>
    <w:rsid w:val="007251B8"/>
    <w:rsid w:val="00734733"/>
    <w:rsid w:val="007401D2"/>
    <w:rsid w:val="0074335D"/>
    <w:rsid w:val="00767ACD"/>
    <w:rsid w:val="00770391"/>
    <w:rsid w:val="007B01FF"/>
    <w:rsid w:val="007B1704"/>
    <w:rsid w:val="007B1768"/>
    <w:rsid w:val="007C4E90"/>
    <w:rsid w:val="007E0CD9"/>
    <w:rsid w:val="007E1A50"/>
    <w:rsid w:val="007E7400"/>
    <w:rsid w:val="007F75C0"/>
    <w:rsid w:val="00803145"/>
    <w:rsid w:val="00830F84"/>
    <w:rsid w:val="008328B8"/>
    <w:rsid w:val="008571EC"/>
    <w:rsid w:val="0087016C"/>
    <w:rsid w:val="00876111"/>
    <w:rsid w:val="0088154A"/>
    <w:rsid w:val="008831AF"/>
    <w:rsid w:val="008A09B5"/>
    <w:rsid w:val="008A4D88"/>
    <w:rsid w:val="008B01C9"/>
    <w:rsid w:val="008D3DB3"/>
    <w:rsid w:val="008E3D27"/>
    <w:rsid w:val="008E6361"/>
    <w:rsid w:val="00902FA5"/>
    <w:rsid w:val="00903C7B"/>
    <w:rsid w:val="009150AE"/>
    <w:rsid w:val="00934991"/>
    <w:rsid w:val="00937AD1"/>
    <w:rsid w:val="00940B18"/>
    <w:rsid w:val="00940FF9"/>
    <w:rsid w:val="00956E6F"/>
    <w:rsid w:val="00960D43"/>
    <w:rsid w:val="00964CD6"/>
    <w:rsid w:val="009657FC"/>
    <w:rsid w:val="00966D9A"/>
    <w:rsid w:val="009B4DDC"/>
    <w:rsid w:val="009B6964"/>
    <w:rsid w:val="009D70B3"/>
    <w:rsid w:val="009E2BCA"/>
    <w:rsid w:val="009F35CD"/>
    <w:rsid w:val="009F5581"/>
    <w:rsid w:val="00A23E87"/>
    <w:rsid w:val="00A468D9"/>
    <w:rsid w:val="00A70005"/>
    <w:rsid w:val="00A80D0A"/>
    <w:rsid w:val="00AE724E"/>
    <w:rsid w:val="00AF140F"/>
    <w:rsid w:val="00AF54DB"/>
    <w:rsid w:val="00B05FB7"/>
    <w:rsid w:val="00B138C9"/>
    <w:rsid w:val="00B333E8"/>
    <w:rsid w:val="00B46FBD"/>
    <w:rsid w:val="00B475E6"/>
    <w:rsid w:val="00B60830"/>
    <w:rsid w:val="00B7080F"/>
    <w:rsid w:val="00B8264A"/>
    <w:rsid w:val="00B87D44"/>
    <w:rsid w:val="00BA2B8C"/>
    <w:rsid w:val="00BA3DA9"/>
    <w:rsid w:val="00BA7018"/>
    <w:rsid w:val="00BC7130"/>
    <w:rsid w:val="00BD0DA8"/>
    <w:rsid w:val="00BD26B7"/>
    <w:rsid w:val="00BD5520"/>
    <w:rsid w:val="00BE0AE2"/>
    <w:rsid w:val="00C06334"/>
    <w:rsid w:val="00C17F7A"/>
    <w:rsid w:val="00C349B8"/>
    <w:rsid w:val="00C40DE9"/>
    <w:rsid w:val="00C4681E"/>
    <w:rsid w:val="00C75FFF"/>
    <w:rsid w:val="00C815F0"/>
    <w:rsid w:val="00CA77FA"/>
    <w:rsid w:val="00CF5DC7"/>
    <w:rsid w:val="00D31B19"/>
    <w:rsid w:val="00D33E21"/>
    <w:rsid w:val="00D50F95"/>
    <w:rsid w:val="00D61A3C"/>
    <w:rsid w:val="00D74377"/>
    <w:rsid w:val="00D874E7"/>
    <w:rsid w:val="00DA0D4E"/>
    <w:rsid w:val="00DD2871"/>
    <w:rsid w:val="00DE0FF8"/>
    <w:rsid w:val="00DE19DD"/>
    <w:rsid w:val="00DE470A"/>
    <w:rsid w:val="00DF7C52"/>
    <w:rsid w:val="00E176A2"/>
    <w:rsid w:val="00E22B89"/>
    <w:rsid w:val="00E37E24"/>
    <w:rsid w:val="00E74447"/>
    <w:rsid w:val="00E74C15"/>
    <w:rsid w:val="00E76DAD"/>
    <w:rsid w:val="00E822B9"/>
    <w:rsid w:val="00E82C8D"/>
    <w:rsid w:val="00E911E1"/>
    <w:rsid w:val="00E96218"/>
    <w:rsid w:val="00EA2122"/>
    <w:rsid w:val="00EF00DE"/>
    <w:rsid w:val="00F27652"/>
    <w:rsid w:val="00F52443"/>
    <w:rsid w:val="00F61476"/>
    <w:rsid w:val="00F7727F"/>
    <w:rsid w:val="00F9240F"/>
    <w:rsid w:val="00F93F16"/>
    <w:rsid w:val="00F962BF"/>
    <w:rsid w:val="00FD774B"/>
    <w:rsid w:val="00FE5C76"/>
    <w:rsid w:val="00FF31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D3E136"/>
  <w15:chartTrackingRefBased/>
  <w15:docId w15:val="{BAD42402-9990-40D0-A87D-B43345FD10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31F9"/>
  </w:style>
  <w:style w:type="paragraph" w:styleId="Heading1">
    <w:name w:val="heading 1"/>
    <w:basedOn w:val="Normal"/>
    <w:next w:val="Normal"/>
    <w:link w:val="Heading1Char"/>
    <w:uiPriority w:val="9"/>
    <w:qFormat/>
    <w:rsid w:val="00424CA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24CA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24CA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424CA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424CA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24CA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24CA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24CA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4CA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4CA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24CA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24CA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424CA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424CA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4CA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4CA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4CA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4CA8"/>
    <w:rPr>
      <w:rFonts w:eastAsiaTheme="majorEastAsia" w:cstheme="majorBidi"/>
      <w:color w:val="272727" w:themeColor="text1" w:themeTint="D8"/>
    </w:rPr>
  </w:style>
  <w:style w:type="paragraph" w:styleId="Title">
    <w:name w:val="Title"/>
    <w:basedOn w:val="Normal"/>
    <w:next w:val="Normal"/>
    <w:link w:val="TitleChar"/>
    <w:uiPriority w:val="10"/>
    <w:qFormat/>
    <w:rsid w:val="00424CA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24CA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4CA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24CA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4CA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24CA8"/>
    <w:rPr>
      <w:i/>
      <w:iCs/>
      <w:color w:val="404040" w:themeColor="text1" w:themeTint="BF"/>
    </w:rPr>
  </w:style>
  <w:style w:type="paragraph" w:styleId="ListParagraph">
    <w:name w:val="List Paragraph"/>
    <w:basedOn w:val="Normal"/>
    <w:uiPriority w:val="34"/>
    <w:qFormat/>
    <w:rsid w:val="00424CA8"/>
    <w:pPr>
      <w:ind w:left="720"/>
      <w:contextualSpacing/>
    </w:pPr>
  </w:style>
  <w:style w:type="character" w:styleId="IntenseEmphasis">
    <w:name w:val="Intense Emphasis"/>
    <w:basedOn w:val="DefaultParagraphFont"/>
    <w:uiPriority w:val="21"/>
    <w:qFormat/>
    <w:rsid w:val="00424CA8"/>
    <w:rPr>
      <w:i/>
      <w:iCs/>
      <w:color w:val="0F4761" w:themeColor="accent1" w:themeShade="BF"/>
    </w:rPr>
  </w:style>
  <w:style w:type="paragraph" w:styleId="IntenseQuote">
    <w:name w:val="Intense Quote"/>
    <w:basedOn w:val="Normal"/>
    <w:next w:val="Normal"/>
    <w:link w:val="IntenseQuoteChar"/>
    <w:uiPriority w:val="30"/>
    <w:qFormat/>
    <w:rsid w:val="00424CA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24CA8"/>
    <w:rPr>
      <w:i/>
      <w:iCs/>
      <w:color w:val="0F4761" w:themeColor="accent1" w:themeShade="BF"/>
    </w:rPr>
  </w:style>
  <w:style w:type="character" w:styleId="IntenseReference">
    <w:name w:val="Intense Reference"/>
    <w:basedOn w:val="DefaultParagraphFont"/>
    <w:uiPriority w:val="32"/>
    <w:qFormat/>
    <w:rsid w:val="00424CA8"/>
    <w:rPr>
      <w:b/>
      <w:bCs/>
      <w:smallCaps/>
      <w:color w:val="0F4761" w:themeColor="accent1" w:themeShade="BF"/>
      <w:spacing w:val="5"/>
    </w:rPr>
  </w:style>
  <w:style w:type="paragraph" w:styleId="TOCHeading">
    <w:name w:val="TOC Heading"/>
    <w:basedOn w:val="Heading1"/>
    <w:next w:val="Normal"/>
    <w:uiPriority w:val="39"/>
    <w:unhideWhenUsed/>
    <w:qFormat/>
    <w:rsid w:val="00903C7B"/>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903C7B"/>
    <w:pPr>
      <w:spacing w:after="100"/>
      <w:ind w:left="240"/>
    </w:pPr>
  </w:style>
  <w:style w:type="character" w:styleId="Hyperlink">
    <w:name w:val="Hyperlink"/>
    <w:basedOn w:val="DefaultParagraphFont"/>
    <w:uiPriority w:val="99"/>
    <w:unhideWhenUsed/>
    <w:rsid w:val="00903C7B"/>
    <w:rPr>
      <w:color w:val="467886" w:themeColor="hyperlink"/>
      <w:u w:val="single"/>
    </w:rPr>
  </w:style>
  <w:style w:type="paragraph" w:styleId="TOC3">
    <w:name w:val="toc 3"/>
    <w:basedOn w:val="Normal"/>
    <w:next w:val="Normal"/>
    <w:autoRedefine/>
    <w:uiPriority w:val="39"/>
    <w:unhideWhenUsed/>
    <w:rsid w:val="00903C7B"/>
    <w:pPr>
      <w:spacing w:after="100"/>
      <w:ind w:left="480"/>
    </w:pPr>
  </w:style>
  <w:style w:type="paragraph" w:styleId="Bibliography">
    <w:name w:val="Bibliography"/>
    <w:basedOn w:val="Normal"/>
    <w:next w:val="Normal"/>
    <w:uiPriority w:val="37"/>
    <w:unhideWhenUsed/>
    <w:rsid w:val="00D33E21"/>
  </w:style>
  <w:style w:type="paragraph" w:styleId="Revision">
    <w:name w:val="Revision"/>
    <w:hidden/>
    <w:uiPriority w:val="99"/>
    <w:semiHidden/>
    <w:rsid w:val="007B01FF"/>
  </w:style>
  <w:style w:type="paragraph" w:styleId="TOC1">
    <w:name w:val="toc 1"/>
    <w:basedOn w:val="Normal"/>
    <w:next w:val="Normal"/>
    <w:autoRedefine/>
    <w:uiPriority w:val="39"/>
    <w:unhideWhenUsed/>
    <w:rsid w:val="00BA2B8C"/>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1852">
      <w:bodyDiv w:val="1"/>
      <w:marLeft w:val="0"/>
      <w:marRight w:val="0"/>
      <w:marTop w:val="0"/>
      <w:marBottom w:val="0"/>
      <w:divBdr>
        <w:top w:val="none" w:sz="0" w:space="0" w:color="auto"/>
        <w:left w:val="none" w:sz="0" w:space="0" w:color="auto"/>
        <w:bottom w:val="none" w:sz="0" w:space="0" w:color="auto"/>
        <w:right w:val="none" w:sz="0" w:space="0" w:color="auto"/>
      </w:divBdr>
    </w:div>
    <w:div w:id="5597409">
      <w:bodyDiv w:val="1"/>
      <w:marLeft w:val="0"/>
      <w:marRight w:val="0"/>
      <w:marTop w:val="0"/>
      <w:marBottom w:val="0"/>
      <w:divBdr>
        <w:top w:val="none" w:sz="0" w:space="0" w:color="auto"/>
        <w:left w:val="none" w:sz="0" w:space="0" w:color="auto"/>
        <w:bottom w:val="none" w:sz="0" w:space="0" w:color="auto"/>
        <w:right w:val="none" w:sz="0" w:space="0" w:color="auto"/>
      </w:divBdr>
    </w:div>
    <w:div w:id="13268188">
      <w:bodyDiv w:val="1"/>
      <w:marLeft w:val="0"/>
      <w:marRight w:val="0"/>
      <w:marTop w:val="0"/>
      <w:marBottom w:val="0"/>
      <w:divBdr>
        <w:top w:val="none" w:sz="0" w:space="0" w:color="auto"/>
        <w:left w:val="none" w:sz="0" w:space="0" w:color="auto"/>
        <w:bottom w:val="none" w:sz="0" w:space="0" w:color="auto"/>
        <w:right w:val="none" w:sz="0" w:space="0" w:color="auto"/>
      </w:divBdr>
    </w:div>
    <w:div w:id="17898799">
      <w:bodyDiv w:val="1"/>
      <w:marLeft w:val="0"/>
      <w:marRight w:val="0"/>
      <w:marTop w:val="0"/>
      <w:marBottom w:val="0"/>
      <w:divBdr>
        <w:top w:val="none" w:sz="0" w:space="0" w:color="auto"/>
        <w:left w:val="none" w:sz="0" w:space="0" w:color="auto"/>
        <w:bottom w:val="none" w:sz="0" w:space="0" w:color="auto"/>
        <w:right w:val="none" w:sz="0" w:space="0" w:color="auto"/>
      </w:divBdr>
    </w:div>
    <w:div w:id="24644404">
      <w:bodyDiv w:val="1"/>
      <w:marLeft w:val="0"/>
      <w:marRight w:val="0"/>
      <w:marTop w:val="0"/>
      <w:marBottom w:val="0"/>
      <w:divBdr>
        <w:top w:val="none" w:sz="0" w:space="0" w:color="auto"/>
        <w:left w:val="none" w:sz="0" w:space="0" w:color="auto"/>
        <w:bottom w:val="none" w:sz="0" w:space="0" w:color="auto"/>
        <w:right w:val="none" w:sz="0" w:space="0" w:color="auto"/>
      </w:divBdr>
    </w:div>
    <w:div w:id="58988300">
      <w:bodyDiv w:val="1"/>
      <w:marLeft w:val="0"/>
      <w:marRight w:val="0"/>
      <w:marTop w:val="0"/>
      <w:marBottom w:val="0"/>
      <w:divBdr>
        <w:top w:val="none" w:sz="0" w:space="0" w:color="auto"/>
        <w:left w:val="none" w:sz="0" w:space="0" w:color="auto"/>
        <w:bottom w:val="none" w:sz="0" w:space="0" w:color="auto"/>
        <w:right w:val="none" w:sz="0" w:space="0" w:color="auto"/>
      </w:divBdr>
    </w:div>
    <w:div w:id="69039049">
      <w:bodyDiv w:val="1"/>
      <w:marLeft w:val="0"/>
      <w:marRight w:val="0"/>
      <w:marTop w:val="0"/>
      <w:marBottom w:val="0"/>
      <w:divBdr>
        <w:top w:val="none" w:sz="0" w:space="0" w:color="auto"/>
        <w:left w:val="none" w:sz="0" w:space="0" w:color="auto"/>
        <w:bottom w:val="none" w:sz="0" w:space="0" w:color="auto"/>
        <w:right w:val="none" w:sz="0" w:space="0" w:color="auto"/>
      </w:divBdr>
    </w:div>
    <w:div w:id="80027745">
      <w:bodyDiv w:val="1"/>
      <w:marLeft w:val="0"/>
      <w:marRight w:val="0"/>
      <w:marTop w:val="0"/>
      <w:marBottom w:val="0"/>
      <w:divBdr>
        <w:top w:val="none" w:sz="0" w:space="0" w:color="auto"/>
        <w:left w:val="none" w:sz="0" w:space="0" w:color="auto"/>
        <w:bottom w:val="none" w:sz="0" w:space="0" w:color="auto"/>
        <w:right w:val="none" w:sz="0" w:space="0" w:color="auto"/>
      </w:divBdr>
    </w:div>
    <w:div w:id="95175688">
      <w:bodyDiv w:val="1"/>
      <w:marLeft w:val="0"/>
      <w:marRight w:val="0"/>
      <w:marTop w:val="0"/>
      <w:marBottom w:val="0"/>
      <w:divBdr>
        <w:top w:val="none" w:sz="0" w:space="0" w:color="auto"/>
        <w:left w:val="none" w:sz="0" w:space="0" w:color="auto"/>
        <w:bottom w:val="none" w:sz="0" w:space="0" w:color="auto"/>
        <w:right w:val="none" w:sz="0" w:space="0" w:color="auto"/>
      </w:divBdr>
    </w:div>
    <w:div w:id="99185923">
      <w:bodyDiv w:val="1"/>
      <w:marLeft w:val="0"/>
      <w:marRight w:val="0"/>
      <w:marTop w:val="0"/>
      <w:marBottom w:val="0"/>
      <w:divBdr>
        <w:top w:val="none" w:sz="0" w:space="0" w:color="auto"/>
        <w:left w:val="none" w:sz="0" w:space="0" w:color="auto"/>
        <w:bottom w:val="none" w:sz="0" w:space="0" w:color="auto"/>
        <w:right w:val="none" w:sz="0" w:space="0" w:color="auto"/>
      </w:divBdr>
    </w:div>
    <w:div w:id="99688245">
      <w:bodyDiv w:val="1"/>
      <w:marLeft w:val="0"/>
      <w:marRight w:val="0"/>
      <w:marTop w:val="0"/>
      <w:marBottom w:val="0"/>
      <w:divBdr>
        <w:top w:val="none" w:sz="0" w:space="0" w:color="auto"/>
        <w:left w:val="none" w:sz="0" w:space="0" w:color="auto"/>
        <w:bottom w:val="none" w:sz="0" w:space="0" w:color="auto"/>
        <w:right w:val="none" w:sz="0" w:space="0" w:color="auto"/>
      </w:divBdr>
    </w:div>
    <w:div w:id="115299314">
      <w:bodyDiv w:val="1"/>
      <w:marLeft w:val="0"/>
      <w:marRight w:val="0"/>
      <w:marTop w:val="0"/>
      <w:marBottom w:val="0"/>
      <w:divBdr>
        <w:top w:val="none" w:sz="0" w:space="0" w:color="auto"/>
        <w:left w:val="none" w:sz="0" w:space="0" w:color="auto"/>
        <w:bottom w:val="none" w:sz="0" w:space="0" w:color="auto"/>
        <w:right w:val="none" w:sz="0" w:space="0" w:color="auto"/>
      </w:divBdr>
    </w:div>
    <w:div w:id="116803738">
      <w:bodyDiv w:val="1"/>
      <w:marLeft w:val="0"/>
      <w:marRight w:val="0"/>
      <w:marTop w:val="0"/>
      <w:marBottom w:val="0"/>
      <w:divBdr>
        <w:top w:val="none" w:sz="0" w:space="0" w:color="auto"/>
        <w:left w:val="none" w:sz="0" w:space="0" w:color="auto"/>
        <w:bottom w:val="none" w:sz="0" w:space="0" w:color="auto"/>
        <w:right w:val="none" w:sz="0" w:space="0" w:color="auto"/>
      </w:divBdr>
    </w:div>
    <w:div w:id="125007646">
      <w:bodyDiv w:val="1"/>
      <w:marLeft w:val="0"/>
      <w:marRight w:val="0"/>
      <w:marTop w:val="0"/>
      <w:marBottom w:val="0"/>
      <w:divBdr>
        <w:top w:val="none" w:sz="0" w:space="0" w:color="auto"/>
        <w:left w:val="none" w:sz="0" w:space="0" w:color="auto"/>
        <w:bottom w:val="none" w:sz="0" w:space="0" w:color="auto"/>
        <w:right w:val="none" w:sz="0" w:space="0" w:color="auto"/>
      </w:divBdr>
    </w:div>
    <w:div w:id="125507568">
      <w:bodyDiv w:val="1"/>
      <w:marLeft w:val="0"/>
      <w:marRight w:val="0"/>
      <w:marTop w:val="0"/>
      <w:marBottom w:val="0"/>
      <w:divBdr>
        <w:top w:val="none" w:sz="0" w:space="0" w:color="auto"/>
        <w:left w:val="none" w:sz="0" w:space="0" w:color="auto"/>
        <w:bottom w:val="none" w:sz="0" w:space="0" w:color="auto"/>
        <w:right w:val="none" w:sz="0" w:space="0" w:color="auto"/>
      </w:divBdr>
    </w:div>
    <w:div w:id="142623018">
      <w:bodyDiv w:val="1"/>
      <w:marLeft w:val="0"/>
      <w:marRight w:val="0"/>
      <w:marTop w:val="0"/>
      <w:marBottom w:val="0"/>
      <w:divBdr>
        <w:top w:val="none" w:sz="0" w:space="0" w:color="auto"/>
        <w:left w:val="none" w:sz="0" w:space="0" w:color="auto"/>
        <w:bottom w:val="none" w:sz="0" w:space="0" w:color="auto"/>
        <w:right w:val="none" w:sz="0" w:space="0" w:color="auto"/>
      </w:divBdr>
    </w:div>
    <w:div w:id="142625229">
      <w:bodyDiv w:val="1"/>
      <w:marLeft w:val="0"/>
      <w:marRight w:val="0"/>
      <w:marTop w:val="0"/>
      <w:marBottom w:val="0"/>
      <w:divBdr>
        <w:top w:val="none" w:sz="0" w:space="0" w:color="auto"/>
        <w:left w:val="none" w:sz="0" w:space="0" w:color="auto"/>
        <w:bottom w:val="none" w:sz="0" w:space="0" w:color="auto"/>
        <w:right w:val="none" w:sz="0" w:space="0" w:color="auto"/>
      </w:divBdr>
    </w:div>
    <w:div w:id="148055269">
      <w:bodyDiv w:val="1"/>
      <w:marLeft w:val="0"/>
      <w:marRight w:val="0"/>
      <w:marTop w:val="0"/>
      <w:marBottom w:val="0"/>
      <w:divBdr>
        <w:top w:val="none" w:sz="0" w:space="0" w:color="auto"/>
        <w:left w:val="none" w:sz="0" w:space="0" w:color="auto"/>
        <w:bottom w:val="none" w:sz="0" w:space="0" w:color="auto"/>
        <w:right w:val="none" w:sz="0" w:space="0" w:color="auto"/>
      </w:divBdr>
    </w:div>
    <w:div w:id="173112495">
      <w:bodyDiv w:val="1"/>
      <w:marLeft w:val="0"/>
      <w:marRight w:val="0"/>
      <w:marTop w:val="0"/>
      <w:marBottom w:val="0"/>
      <w:divBdr>
        <w:top w:val="none" w:sz="0" w:space="0" w:color="auto"/>
        <w:left w:val="none" w:sz="0" w:space="0" w:color="auto"/>
        <w:bottom w:val="none" w:sz="0" w:space="0" w:color="auto"/>
        <w:right w:val="none" w:sz="0" w:space="0" w:color="auto"/>
      </w:divBdr>
    </w:div>
    <w:div w:id="178668944">
      <w:bodyDiv w:val="1"/>
      <w:marLeft w:val="0"/>
      <w:marRight w:val="0"/>
      <w:marTop w:val="0"/>
      <w:marBottom w:val="0"/>
      <w:divBdr>
        <w:top w:val="none" w:sz="0" w:space="0" w:color="auto"/>
        <w:left w:val="none" w:sz="0" w:space="0" w:color="auto"/>
        <w:bottom w:val="none" w:sz="0" w:space="0" w:color="auto"/>
        <w:right w:val="none" w:sz="0" w:space="0" w:color="auto"/>
      </w:divBdr>
    </w:div>
    <w:div w:id="189495075">
      <w:bodyDiv w:val="1"/>
      <w:marLeft w:val="0"/>
      <w:marRight w:val="0"/>
      <w:marTop w:val="0"/>
      <w:marBottom w:val="0"/>
      <w:divBdr>
        <w:top w:val="none" w:sz="0" w:space="0" w:color="auto"/>
        <w:left w:val="none" w:sz="0" w:space="0" w:color="auto"/>
        <w:bottom w:val="none" w:sz="0" w:space="0" w:color="auto"/>
        <w:right w:val="none" w:sz="0" w:space="0" w:color="auto"/>
      </w:divBdr>
    </w:div>
    <w:div w:id="200829027">
      <w:bodyDiv w:val="1"/>
      <w:marLeft w:val="0"/>
      <w:marRight w:val="0"/>
      <w:marTop w:val="0"/>
      <w:marBottom w:val="0"/>
      <w:divBdr>
        <w:top w:val="none" w:sz="0" w:space="0" w:color="auto"/>
        <w:left w:val="none" w:sz="0" w:space="0" w:color="auto"/>
        <w:bottom w:val="none" w:sz="0" w:space="0" w:color="auto"/>
        <w:right w:val="none" w:sz="0" w:space="0" w:color="auto"/>
      </w:divBdr>
    </w:div>
    <w:div w:id="209150613">
      <w:bodyDiv w:val="1"/>
      <w:marLeft w:val="0"/>
      <w:marRight w:val="0"/>
      <w:marTop w:val="0"/>
      <w:marBottom w:val="0"/>
      <w:divBdr>
        <w:top w:val="none" w:sz="0" w:space="0" w:color="auto"/>
        <w:left w:val="none" w:sz="0" w:space="0" w:color="auto"/>
        <w:bottom w:val="none" w:sz="0" w:space="0" w:color="auto"/>
        <w:right w:val="none" w:sz="0" w:space="0" w:color="auto"/>
      </w:divBdr>
    </w:div>
    <w:div w:id="214976002">
      <w:bodyDiv w:val="1"/>
      <w:marLeft w:val="0"/>
      <w:marRight w:val="0"/>
      <w:marTop w:val="0"/>
      <w:marBottom w:val="0"/>
      <w:divBdr>
        <w:top w:val="none" w:sz="0" w:space="0" w:color="auto"/>
        <w:left w:val="none" w:sz="0" w:space="0" w:color="auto"/>
        <w:bottom w:val="none" w:sz="0" w:space="0" w:color="auto"/>
        <w:right w:val="none" w:sz="0" w:space="0" w:color="auto"/>
      </w:divBdr>
    </w:div>
    <w:div w:id="222838267">
      <w:bodyDiv w:val="1"/>
      <w:marLeft w:val="0"/>
      <w:marRight w:val="0"/>
      <w:marTop w:val="0"/>
      <w:marBottom w:val="0"/>
      <w:divBdr>
        <w:top w:val="none" w:sz="0" w:space="0" w:color="auto"/>
        <w:left w:val="none" w:sz="0" w:space="0" w:color="auto"/>
        <w:bottom w:val="none" w:sz="0" w:space="0" w:color="auto"/>
        <w:right w:val="none" w:sz="0" w:space="0" w:color="auto"/>
      </w:divBdr>
    </w:div>
    <w:div w:id="229388483">
      <w:bodyDiv w:val="1"/>
      <w:marLeft w:val="0"/>
      <w:marRight w:val="0"/>
      <w:marTop w:val="0"/>
      <w:marBottom w:val="0"/>
      <w:divBdr>
        <w:top w:val="none" w:sz="0" w:space="0" w:color="auto"/>
        <w:left w:val="none" w:sz="0" w:space="0" w:color="auto"/>
        <w:bottom w:val="none" w:sz="0" w:space="0" w:color="auto"/>
        <w:right w:val="none" w:sz="0" w:space="0" w:color="auto"/>
      </w:divBdr>
    </w:div>
    <w:div w:id="229391406">
      <w:bodyDiv w:val="1"/>
      <w:marLeft w:val="0"/>
      <w:marRight w:val="0"/>
      <w:marTop w:val="0"/>
      <w:marBottom w:val="0"/>
      <w:divBdr>
        <w:top w:val="none" w:sz="0" w:space="0" w:color="auto"/>
        <w:left w:val="none" w:sz="0" w:space="0" w:color="auto"/>
        <w:bottom w:val="none" w:sz="0" w:space="0" w:color="auto"/>
        <w:right w:val="none" w:sz="0" w:space="0" w:color="auto"/>
      </w:divBdr>
    </w:div>
    <w:div w:id="239680675">
      <w:bodyDiv w:val="1"/>
      <w:marLeft w:val="0"/>
      <w:marRight w:val="0"/>
      <w:marTop w:val="0"/>
      <w:marBottom w:val="0"/>
      <w:divBdr>
        <w:top w:val="none" w:sz="0" w:space="0" w:color="auto"/>
        <w:left w:val="none" w:sz="0" w:space="0" w:color="auto"/>
        <w:bottom w:val="none" w:sz="0" w:space="0" w:color="auto"/>
        <w:right w:val="none" w:sz="0" w:space="0" w:color="auto"/>
      </w:divBdr>
    </w:div>
    <w:div w:id="252320629">
      <w:bodyDiv w:val="1"/>
      <w:marLeft w:val="0"/>
      <w:marRight w:val="0"/>
      <w:marTop w:val="0"/>
      <w:marBottom w:val="0"/>
      <w:divBdr>
        <w:top w:val="none" w:sz="0" w:space="0" w:color="auto"/>
        <w:left w:val="none" w:sz="0" w:space="0" w:color="auto"/>
        <w:bottom w:val="none" w:sz="0" w:space="0" w:color="auto"/>
        <w:right w:val="none" w:sz="0" w:space="0" w:color="auto"/>
      </w:divBdr>
    </w:div>
    <w:div w:id="267978595">
      <w:bodyDiv w:val="1"/>
      <w:marLeft w:val="0"/>
      <w:marRight w:val="0"/>
      <w:marTop w:val="0"/>
      <w:marBottom w:val="0"/>
      <w:divBdr>
        <w:top w:val="none" w:sz="0" w:space="0" w:color="auto"/>
        <w:left w:val="none" w:sz="0" w:space="0" w:color="auto"/>
        <w:bottom w:val="none" w:sz="0" w:space="0" w:color="auto"/>
        <w:right w:val="none" w:sz="0" w:space="0" w:color="auto"/>
      </w:divBdr>
    </w:div>
    <w:div w:id="279117842">
      <w:bodyDiv w:val="1"/>
      <w:marLeft w:val="0"/>
      <w:marRight w:val="0"/>
      <w:marTop w:val="0"/>
      <w:marBottom w:val="0"/>
      <w:divBdr>
        <w:top w:val="none" w:sz="0" w:space="0" w:color="auto"/>
        <w:left w:val="none" w:sz="0" w:space="0" w:color="auto"/>
        <w:bottom w:val="none" w:sz="0" w:space="0" w:color="auto"/>
        <w:right w:val="none" w:sz="0" w:space="0" w:color="auto"/>
      </w:divBdr>
    </w:div>
    <w:div w:id="292559925">
      <w:bodyDiv w:val="1"/>
      <w:marLeft w:val="0"/>
      <w:marRight w:val="0"/>
      <w:marTop w:val="0"/>
      <w:marBottom w:val="0"/>
      <w:divBdr>
        <w:top w:val="none" w:sz="0" w:space="0" w:color="auto"/>
        <w:left w:val="none" w:sz="0" w:space="0" w:color="auto"/>
        <w:bottom w:val="none" w:sz="0" w:space="0" w:color="auto"/>
        <w:right w:val="none" w:sz="0" w:space="0" w:color="auto"/>
      </w:divBdr>
    </w:div>
    <w:div w:id="309334281">
      <w:bodyDiv w:val="1"/>
      <w:marLeft w:val="0"/>
      <w:marRight w:val="0"/>
      <w:marTop w:val="0"/>
      <w:marBottom w:val="0"/>
      <w:divBdr>
        <w:top w:val="none" w:sz="0" w:space="0" w:color="auto"/>
        <w:left w:val="none" w:sz="0" w:space="0" w:color="auto"/>
        <w:bottom w:val="none" w:sz="0" w:space="0" w:color="auto"/>
        <w:right w:val="none" w:sz="0" w:space="0" w:color="auto"/>
      </w:divBdr>
    </w:div>
    <w:div w:id="313415230">
      <w:bodyDiv w:val="1"/>
      <w:marLeft w:val="0"/>
      <w:marRight w:val="0"/>
      <w:marTop w:val="0"/>
      <w:marBottom w:val="0"/>
      <w:divBdr>
        <w:top w:val="none" w:sz="0" w:space="0" w:color="auto"/>
        <w:left w:val="none" w:sz="0" w:space="0" w:color="auto"/>
        <w:bottom w:val="none" w:sz="0" w:space="0" w:color="auto"/>
        <w:right w:val="none" w:sz="0" w:space="0" w:color="auto"/>
      </w:divBdr>
    </w:div>
    <w:div w:id="321549296">
      <w:bodyDiv w:val="1"/>
      <w:marLeft w:val="0"/>
      <w:marRight w:val="0"/>
      <w:marTop w:val="0"/>
      <w:marBottom w:val="0"/>
      <w:divBdr>
        <w:top w:val="none" w:sz="0" w:space="0" w:color="auto"/>
        <w:left w:val="none" w:sz="0" w:space="0" w:color="auto"/>
        <w:bottom w:val="none" w:sz="0" w:space="0" w:color="auto"/>
        <w:right w:val="none" w:sz="0" w:space="0" w:color="auto"/>
      </w:divBdr>
    </w:div>
    <w:div w:id="324748665">
      <w:bodyDiv w:val="1"/>
      <w:marLeft w:val="0"/>
      <w:marRight w:val="0"/>
      <w:marTop w:val="0"/>
      <w:marBottom w:val="0"/>
      <w:divBdr>
        <w:top w:val="none" w:sz="0" w:space="0" w:color="auto"/>
        <w:left w:val="none" w:sz="0" w:space="0" w:color="auto"/>
        <w:bottom w:val="none" w:sz="0" w:space="0" w:color="auto"/>
        <w:right w:val="none" w:sz="0" w:space="0" w:color="auto"/>
      </w:divBdr>
    </w:div>
    <w:div w:id="332149452">
      <w:bodyDiv w:val="1"/>
      <w:marLeft w:val="0"/>
      <w:marRight w:val="0"/>
      <w:marTop w:val="0"/>
      <w:marBottom w:val="0"/>
      <w:divBdr>
        <w:top w:val="none" w:sz="0" w:space="0" w:color="auto"/>
        <w:left w:val="none" w:sz="0" w:space="0" w:color="auto"/>
        <w:bottom w:val="none" w:sz="0" w:space="0" w:color="auto"/>
        <w:right w:val="none" w:sz="0" w:space="0" w:color="auto"/>
      </w:divBdr>
    </w:div>
    <w:div w:id="333067199">
      <w:bodyDiv w:val="1"/>
      <w:marLeft w:val="0"/>
      <w:marRight w:val="0"/>
      <w:marTop w:val="0"/>
      <w:marBottom w:val="0"/>
      <w:divBdr>
        <w:top w:val="none" w:sz="0" w:space="0" w:color="auto"/>
        <w:left w:val="none" w:sz="0" w:space="0" w:color="auto"/>
        <w:bottom w:val="none" w:sz="0" w:space="0" w:color="auto"/>
        <w:right w:val="none" w:sz="0" w:space="0" w:color="auto"/>
      </w:divBdr>
    </w:div>
    <w:div w:id="339547813">
      <w:bodyDiv w:val="1"/>
      <w:marLeft w:val="0"/>
      <w:marRight w:val="0"/>
      <w:marTop w:val="0"/>
      <w:marBottom w:val="0"/>
      <w:divBdr>
        <w:top w:val="none" w:sz="0" w:space="0" w:color="auto"/>
        <w:left w:val="none" w:sz="0" w:space="0" w:color="auto"/>
        <w:bottom w:val="none" w:sz="0" w:space="0" w:color="auto"/>
        <w:right w:val="none" w:sz="0" w:space="0" w:color="auto"/>
      </w:divBdr>
    </w:div>
    <w:div w:id="345983956">
      <w:bodyDiv w:val="1"/>
      <w:marLeft w:val="0"/>
      <w:marRight w:val="0"/>
      <w:marTop w:val="0"/>
      <w:marBottom w:val="0"/>
      <w:divBdr>
        <w:top w:val="none" w:sz="0" w:space="0" w:color="auto"/>
        <w:left w:val="none" w:sz="0" w:space="0" w:color="auto"/>
        <w:bottom w:val="none" w:sz="0" w:space="0" w:color="auto"/>
        <w:right w:val="none" w:sz="0" w:space="0" w:color="auto"/>
      </w:divBdr>
    </w:div>
    <w:div w:id="360209267">
      <w:bodyDiv w:val="1"/>
      <w:marLeft w:val="0"/>
      <w:marRight w:val="0"/>
      <w:marTop w:val="0"/>
      <w:marBottom w:val="0"/>
      <w:divBdr>
        <w:top w:val="none" w:sz="0" w:space="0" w:color="auto"/>
        <w:left w:val="none" w:sz="0" w:space="0" w:color="auto"/>
        <w:bottom w:val="none" w:sz="0" w:space="0" w:color="auto"/>
        <w:right w:val="none" w:sz="0" w:space="0" w:color="auto"/>
      </w:divBdr>
    </w:div>
    <w:div w:id="368339565">
      <w:bodyDiv w:val="1"/>
      <w:marLeft w:val="0"/>
      <w:marRight w:val="0"/>
      <w:marTop w:val="0"/>
      <w:marBottom w:val="0"/>
      <w:divBdr>
        <w:top w:val="none" w:sz="0" w:space="0" w:color="auto"/>
        <w:left w:val="none" w:sz="0" w:space="0" w:color="auto"/>
        <w:bottom w:val="none" w:sz="0" w:space="0" w:color="auto"/>
        <w:right w:val="none" w:sz="0" w:space="0" w:color="auto"/>
      </w:divBdr>
    </w:div>
    <w:div w:id="372730082">
      <w:bodyDiv w:val="1"/>
      <w:marLeft w:val="0"/>
      <w:marRight w:val="0"/>
      <w:marTop w:val="0"/>
      <w:marBottom w:val="0"/>
      <w:divBdr>
        <w:top w:val="none" w:sz="0" w:space="0" w:color="auto"/>
        <w:left w:val="none" w:sz="0" w:space="0" w:color="auto"/>
        <w:bottom w:val="none" w:sz="0" w:space="0" w:color="auto"/>
        <w:right w:val="none" w:sz="0" w:space="0" w:color="auto"/>
      </w:divBdr>
    </w:div>
    <w:div w:id="381944931">
      <w:bodyDiv w:val="1"/>
      <w:marLeft w:val="0"/>
      <w:marRight w:val="0"/>
      <w:marTop w:val="0"/>
      <w:marBottom w:val="0"/>
      <w:divBdr>
        <w:top w:val="none" w:sz="0" w:space="0" w:color="auto"/>
        <w:left w:val="none" w:sz="0" w:space="0" w:color="auto"/>
        <w:bottom w:val="none" w:sz="0" w:space="0" w:color="auto"/>
        <w:right w:val="none" w:sz="0" w:space="0" w:color="auto"/>
      </w:divBdr>
    </w:div>
    <w:div w:id="385182496">
      <w:bodyDiv w:val="1"/>
      <w:marLeft w:val="0"/>
      <w:marRight w:val="0"/>
      <w:marTop w:val="0"/>
      <w:marBottom w:val="0"/>
      <w:divBdr>
        <w:top w:val="none" w:sz="0" w:space="0" w:color="auto"/>
        <w:left w:val="none" w:sz="0" w:space="0" w:color="auto"/>
        <w:bottom w:val="none" w:sz="0" w:space="0" w:color="auto"/>
        <w:right w:val="none" w:sz="0" w:space="0" w:color="auto"/>
      </w:divBdr>
    </w:div>
    <w:div w:id="386104977">
      <w:bodyDiv w:val="1"/>
      <w:marLeft w:val="0"/>
      <w:marRight w:val="0"/>
      <w:marTop w:val="0"/>
      <w:marBottom w:val="0"/>
      <w:divBdr>
        <w:top w:val="none" w:sz="0" w:space="0" w:color="auto"/>
        <w:left w:val="none" w:sz="0" w:space="0" w:color="auto"/>
        <w:bottom w:val="none" w:sz="0" w:space="0" w:color="auto"/>
        <w:right w:val="none" w:sz="0" w:space="0" w:color="auto"/>
      </w:divBdr>
    </w:div>
    <w:div w:id="396317667">
      <w:bodyDiv w:val="1"/>
      <w:marLeft w:val="0"/>
      <w:marRight w:val="0"/>
      <w:marTop w:val="0"/>
      <w:marBottom w:val="0"/>
      <w:divBdr>
        <w:top w:val="none" w:sz="0" w:space="0" w:color="auto"/>
        <w:left w:val="none" w:sz="0" w:space="0" w:color="auto"/>
        <w:bottom w:val="none" w:sz="0" w:space="0" w:color="auto"/>
        <w:right w:val="none" w:sz="0" w:space="0" w:color="auto"/>
      </w:divBdr>
    </w:div>
    <w:div w:id="422264621">
      <w:bodyDiv w:val="1"/>
      <w:marLeft w:val="0"/>
      <w:marRight w:val="0"/>
      <w:marTop w:val="0"/>
      <w:marBottom w:val="0"/>
      <w:divBdr>
        <w:top w:val="none" w:sz="0" w:space="0" w:color="auto"/>
        <w:left w:val="none" w:sz="0" w:space="0" w:color="auto"/>
        <w:bottom w:val="none" w:sz="0" w:space="0" w:color="auto"/>
        <w:right w:val="none" w:sz="0" w:space="0" w:color="auto"/>
      </w:divBdr>
    </w:div>
    <w:div w:id="423385541">
      <w:bodyDiv w:val="1"/>
      <w:marLeft w:val="0"/>
      <w:marRight w:val="0"/>
      <w:marTop w:val="0"/>
      <w:marBottom w:val="0"/>
      <w:divBdr>
        <w:top w:val="none" w:sz="0" w:space="0" w:color="auto"/>
        <w:left w:val="none" w:sz="0" w:space="0" w:color="auto"/>
        <w:bottom w:val="none" w:sz="0" w:space="0" w:color="auto"/>
        <w:right w:val="none" w:sz="0" w:space="0" w:color="auto"/>
      </w:divBdr>
    </w:div>
    <w:div w:id="425537608">
      <w:bodyDiv w:val="1"/>
      <w:marLeft w:val="0"/>
      <w:marRight w:val="0"/>
      <w:marTop w:val="0"/>
      <w:marBottom w:val="0"/>
      <w:divBdr>
        <w:top w:val="none" w:sz="0" w:space="0" w:color="auto"/>
        <w:left w:val="none" w:sz="0" w:space="0" w:color="auto"/>
        <w:bottom w:val="none" w:sz="0" w:space="0" w:color="auto"/>
        <w:right w:val="none" w:sz="0" w:space="0" w:color="auto"/>
      </w:divBdr>
    </w:div>
    <w:div w:id="433791607">
      <w:bodyDiv w:val="1"/>
      <w:marLeft w:val="0"/>
      <w:marRight w:val="0"/>
      <w:marTop w:val="0"/>
      <w:marBottom w:val="0"/>
      <w:divBdr>
        <w:top w:val="none" w:sz="0" w:space="0" w:color="auto"/>
        <w:left w:val="none" w:sz="0" w:space="0" w:color="auto"/>
        <w:bottom w:val="none" w:sz="0" w:space="0" w:color="auto"/>
        <w:right w:val="none" w:sz="0" w:space="0" w:color="auto"/>
      </w:divBdr>
    </w:div>
    <w:div w:id="463044111">
      <w:bodyDiv w:val="1"/>
      <w:marLeft w:val="0"/>
      <w:marRight w:val="0"/>
      <w:marTop w:val="0"/>
      <w:marBottom w:val="0"/>
      <w:divBdr>
        <w:top w:val="none" w:sz="0" w:space="0" w:color="auto"/>
        <w:left w:val="none" w:sz="0" w:space="0" w:color="auto"/>
        <w:bottom w:val="none" w:sz="0" w:space="0" w:color="auto"/>
        <w:right w:val="none" w:sz="0" w:space="0" w:color="auto"/>
      </w:divBdr>
    </w:div>
    <w:div w:id="463428790">
      <w:bodyDiv w:val="1"/>
      <w:marLeft w:val="0"/>
      <w:marRight w:val="0"/>
      <w:marTop w:val="0"/>
      <w:marBottom w:val="0"/>
      <w:divBdr>
        <w:top w:val="none" w:sz="0" w:space="0" w:color="auto"/>
        <w:left w:val="none" w:sz="0" w:space="0" w:color="auto"/>
        <w:bottom w:val="none" w:sz="0" w:space="0" w:color="auto"/>
        <w:right w:val="none" w:sz="0" w:space="0" w:color="auto"/>
      </w:divBdr>
    </w:div>
    <w:div w:id="471141575">
      <w:bodyDiv w:val="1"/>
      <w:marLeft w:val="0"/>
      <w:marRight w:val="0"/>
      <w:marTop w:val="0"/>
      <w:marBottom w:val="0"/>
      <w:divBdr>
        <w:top w:val="none" w:sz="0" w:space="0" w:color="auto"/>
        <w:left w:val="none" w:sz="0" w:space="0" w:color="auto"/>
        <w:bottom w:val="none" w:sz="0" w:space="0" w:color="auto"/>
        <w:right w:val="none" w:sz="0" w:space="0" w:color="auto"/>
      </w:divBdr>
    </w:div>
    <w:div w:id="472329466">
      <w:bodyDiv w:val="1"/>
      <w:marLeft w:val="0"/>
      <w:marRight w:val="0"/>
      <w:marTop w:val="0"/>
      <w:marBottom w:val="0"/>
      <w:divBdr>
        <w:top w:val="none" w:sz="0" w:space="0" w:color="auto"/>
        <w:left w:val="none" w:sz="0" w:space="0" w:color="auto"/>
        <w:bottom w:val="none" w:sz="0" w:space="0" w:color="auto"/>
        <w:right w:val="none" w:sz="0" w:space="0" w:color="auto"/>
      </w:divBdr>
    </w:div>
    <w:div w:id="480922787">
      <w:bodyDiv w:val="1"/>
      <w:marLeft w:val="0"/>
      <w:marRight w:val="0"/>
      <w:marTop w:val="0"/>
      <w:marBottom w:val="0"/>
      <w:divBdr>
        <w:top w:val="none" w:sz="0" w:space="0" w:color="auto"/>
        <w:left w:val="none" w:sz="0" w:space="0" w:color="auto"/>
        <w:bottom w:val="none" w:sz="0" w:space="0" w:color="auto"/>
        <w:right w:val="none" w:sz="0" w:space="0" w:color="auto"/>
      </w:divBdr>
    </w:div>
    <w:div w:id="486558315">
      <w:bodyDiv w:val="1"/>
      <w:marLeft w:val="0"/>
      <w:marRight w:val="0"/>
      <w:marTop w:val="0"/>
      <w:marBottom w:val="0"/>
      <w:divBdr>
        <w:top w:val="none" w:sz="0" w:space="0" w:color="auto"/>
        <w:left w:val="none" w:sz="0" w:space="0" w:color="auto"/>
        <w:bottom w:val="none" w:sz="0" w:space="0" w:color="auto"/>
        <w:right w:val="none" w:sz="0" w:space="0" w:color="auto"/>
      </w:divBdr>
    </w:div>
    <w:div w:id="493108212">
      <w:bodyDiv w:val="1"/>
      <w:marLeft w:val="0"/>
      <w:marRight w:val="0"/>
      <w:marTop w:val="0"/>
      <w:marBottom w:val="0"/>
      <w:divBdr>
        <w:top w:val="none" w:sz="0" w:space="0" w:color="auto"/>
        <w:left w:val="none" w:sz="0" w:space="0" w:color="auto"/>
        <w:bottom w:val="none" w:sz="0" w:space="0" w:color="auto"/>
        <w:right w:val="none" w:sz="0" w:space="0" w:color="auto"/>
      </w:divBdr>
    </w:div>
    <w:div w:id="502748383">
      <w:bodyDiv w:val="1"/>
      <w:marLeft w:val="0"/>
      <w:marRight w:val="0"/>
      <w:marTop w:val="0"/>
      <w:marBottom w:val="0"/>
      <w:divBdr>
        <w:top w:val="none" w:sz="0" w:space="0" w:color="auto"/>
        <w:left w:val="none" w:sz="0" w:space="0" w:color="auto"/>
        <w:bottom w:val="none" w:sz="0" w:space="0" w:color="auto"/>
        <w:right w:val="none" w:sz="0" w:space="0" w:color="auto"/>
      </w:divBdr>
    </w:div>
    <w:div w:id="504982430">
      <w:bodyDiv w:val="1"/>
      <w:marLeft w:val="0"/>
      <w:marRight w:val="0"/>
      <w:marTop w:val="0"/>
      <w:marBottom w:val="0"/>
      <w:divBdr>
        <w:top w:val="none" w:sz="0" w:space="0" w:color="auto"/>
        <w:left w:val="none" w:sz="0" w:space="0" w:color="auto"/>
        <w:bottom w:val="none" w:sz="0" w:space="0" w:color="auto"/>
        <w:right w:val="none" w:sz="0" w:space="0" w:color="auto"/>
      </w:divBdr>
    </w:div>
    <w:div w:id="508638286">
      <w:bodyDiv w:val="1"/>
      <w:marLeft w:val="0"/>
      <w:marRight w:val="0"/>
      <w:marTop w:val="0"/>
      <w:marBottom w:val="0"/>
      <w:divBdr>
        <w:top w:val="none" w:sz="0" w:space="0" w:color="auto"/>
        <w:left w:val="none" w:sz="0" w:space="0" w:color="auto"/>
        <w:bottom w:val="none" w:sz="0" w:space="0" w:color="auto"/>
        <w:right w:val="none" w:sz="0" w:space="0" w:color="auto"/>
      </w:divBdr>
    </w:div>
    <w:div w:id="511801224">
      <w:bodyDiv w:val="1"/>
      <w:marLeft w:val="0"/>
      <w:marRight w:val="0"/>
      <w:marTop w:val="0"/>
      <w:marBottom w:val="0"/>
      <w:divBdr>
        <w:top w:val="none" w:sz="0" w:space="0" w:color="auto"/>
        <w:left w:val="none" w:sz="0" w:space="0" w:color="auto"/>
        <w:bottom w:val="none" w:sz="0" w:space="0" w:color="auto"/>
        <w:right w:val="none" w:sz="0" w:space="0" w:color="auto"/>
      </w:divBdr>
    </w:div>
    <w:div w:id="514227692">
      <w:bodyDiv w:val="1"/>
      <w:marLeft w:val="0"/>
      <w:marRight w:val="0"/>
      <w:marTop w:val="0"/>
      <w:marBottom w:val="0"/>
      <w:divBdr>
        <w:top w:val="none" w:sz="0" w:space="0" w:color="auto"/>
        <w:left w:val="none" w:sz="0" w:space="0" w:color="auto"/>
        <w:bottom w:val="none" w:sz="0" w:space="0" w:color="auto"/>
        <w:right w:val="none" w:sz="0" w:space="0" w:color="auto"/>
      </w:divBdr>
    </w:div>
    <w:div w:id="515465555">
      <w:bodyDiv w:val="1"/>
      <w:marLeft w:val="0"/>
      <w:marRight w:val="0"/>
      <w:marTop w:val="0"/>
      <w:marBottom w:val="0"/>
      <w:divBdr>
        <w:top w:val="none" w:sz="0" w:space="0" w:color="auto"/>
        <w:left w:val="none" w:sz="0" w:space="0" w:color="auto"/>
        <w:bottom w:val="none" w:sz="0" w:space="0" w:color="auto"/>
        <w:right w:val="none" w:sz="0" w:space="0" w:color="auto"/>
      </w:divBdr>
    </w:div>
    <w:div w:id="522594346">
      <w:bodyDiv w:val="1"/>
      <w:marLeft w:val="0"/>
      <w:marRight w:val="0"/>
      <w:marTop w:val="0"/>
      <w:marBottom w:val="0"/>
      <w:divBdr>
        <w:top w:val="none" w:sz="0" w:space="0" w:color="auto"/>
        <w:left w:val="none" w:sz="0" w:space="0" w:color="auto"/>
        <w:bottom w:val="none" w:sz="0" w:space="0" w:color="auto"/>
        <w:right w:val="none" w:sz="0" w:space="0" w:color="auto"/>
      </w:divBdr>
    </w:div>
    <w:div w:id="526874145">
      <w:bodyDiv w:val="1"/>
      <w:marLeft w:val="0"/>
      <w:marRight w:val="0"/>
      <w:marTop w:val="0"/>
      <w:marBottom w:val="0"/>
      <w:divBdr>
        <w:top w:val="none" w:sz="0" w:space="0" w:color="auto"/>
        <w:left w:val="none" w:sz="0" w:space="0" w:color="auto"/>
        <w:bottom w:val="none" w:sz="0" w:space="0" w:color="auto"/>
        <w:right w:val="none" w:sz="0" w:space="0" w:color="auto"/>
      </w:divBdr>
    </w:div>
    <w:div w:id="566695284">
      <w:bodyDiv w:val="1"/>
      <w:marLeft w:val="0"/>
      <w:marRight w:val="0"/>
      <w:marTop w:val="0"/>
      <w:marBottom w:val="0"/>
      <w:divBdr>
        <w:top w:val="none" w:sz="0" w:space="0" w:color="auto"/>
        <w:left w:val="none" w:sz="0" w:space="0" w:color="auto"/>
        <w:bottom w:val="none" w:sz="0" w:space="0" w:color="auto"/>
        <w:right w:val="none" w:sz="0" w:space="0" w:color="auto"/>
      </w:divBdr>
    </w:div>
    <w:div w:id="570969280">
      <w:bodyDiv w:val="1"/>
      <w:marLeft w:val="0"/>
      <w:marRight w:val="0"/>
      <w:marTop w:val="0"/>
      <w:marBottom w:val="0"/>
      <w:divBdr>
        <w:top w:val="none" w:sz="0" w:space="0" w:color="auto"/>
        <w:left w:val="none" w:sz="0" w:space="0" w:color="auto"/>
        <w:bottom w:val="none" w:sz="0" w:space="0" w:color="auto"/>
        <w:right w:val="none" w:sz="0" w:space="0" w:color="auto"/>
      </w:divBdr>
    </w:div>
    <w:div w:id="576940833">
      <w:bodyDiv w:val="1"/>
      <w:marLeft w:val="0"/>
      <w:marRight w:val="0"/>
      <w:marTop w:val="0"/>
      <w:marBottom w:val="0"/>
      <w:divBdr>
        <w:top w:val="none" w:sz="0" w:space="0" w:color="auto"/>
        <w:left w:val="none" w:sz="0" w:space="0" w:color="auto"/>
        <w:bottom w:val="none" w:sz="0" w:space="0" w:color="auto"/>
        <w:right w:val="none" w:sz="0" w:space="0" w:color="auto"/>
      </w:divBdr>
    </w:div>
    <w:div w:id="599992073">
      <w:bodyDiv w:val="1"/>
      <w:marLeft w:val="0"/>
      <w:marRight w:val="0"/>
      <w:marTop w:val="0"/>
      <w:marBottom w:val="0"/>
      <w:divBdr>
        <w:top w:val="none" w:sz="0" w:space="0" w:color="auto"/>
        <w:left w:val="none" w:sz="0" w:space="0" w:color="auto"/>
        <w:bottom w:val="none" w:sz="0" w:space="0" w:color="auto"/>
        <w:right w:val="none" w:sz="0" w:space="0" w:color="auto"/>
      </w:divBdr>
    </w:div>
    <w:div w:id="630942100">
      <w:bodyDiv w:val="1"/>
      <w:marLeft w:val="0"/>
      <w:marRight w:val="0"/>
      <w:marTop w:val="0"/>
      <w:marBottom w:val="0"/>
      <w:divBdr>
        <w:top w:val="none" w:sz="0" w:space="0" w:color="auto"/>
        <w:left w:val="none" w:sz="0" w:space="0" w:color="auto"/>
        <w:bottom w:val="none" w:sz="0" w:space="0" w:color="auto"/>
        <w:right w:val="none" w:sz="0" w:space="0" w:color="auto"/>
      </w:divBdr>
    </w:div>
    <w:div w:id="636180296">
      <w:bodyDiv w:val="1"/>
      <w:marLeft w:val="0"/>
      <w:marRight w:val="0"/>
      <w:marTop w:val="0"/>
      <w:marBottom w:val="0"/>
      <w:divBdr>
        <w:top w:val="none" w:sz="0" w:space="0" w:color="auto"/>
        <w:left w:val="none" w:sz="0" w:space="0" w:color="auto"/>
        <w:bottom w:val="none" w:sz="0" w:space="0" w:color="auto"/>
        <w:right w:val="none" w:sz="0" w:space="0" w:color="auto"/>
      </w:divBdr>
    </w:div>
    <w:div w:id="645549426">
      <w:bodyDiv w:val="1"/>
      <w:marLeft w:val="0"/>
      <w:marRight w:val="0"/>
      <w:marTop w:val="0"/>
      <w:marBottom w:val="0"/>
      <w:divBdr>
        <w:top w:val="none" w:sz="0" w:space="0" w:color="auto"/>
        <w:left w:val="none" w:sz="0" w:space="0" w:color="auto"/>
        <w:bottom w:val="none" w:sz="0" w:space="0" w:color="auto"/>
        <w:right w:val="none" w:sz="0" w:space="0" w:color="auto"/>
      </w:divBdr>
    </w:div>
    <w:div w:id="657879368">
      <w:bodyDiv w:val="1"/>
      <w:marLeft w:val="0"/>
      <w:marRight w:val="0"/>
      <w:marTop w:val="0"/>
      <w:marBottom w:val="0"/>
      <w:divBdr>
        <w:top w:val="none" w:sz="0" w:space="0" w:color="auto"/>
        <w:left w:val="none" w:sz="0" w:space="0" w:color="auto"/>
        <w:bottom w:val="none" w:sz="0" w:space="0" w:color="auto"/>
        <w:right w:val="none" w:sz="0" w:space="0" w:color="auto"/>
      </w:divBdr>
    </w:div>
    <w:div w:id="673267787">
      <w:bodyDiv w:val="1"/>
      <w:marLeft w:val="0"/>
      <w:marRight w:val="0"/>
      <w:marTop w:val="0"/>
      <w:marBottom w:val="0"/>
      <w:divBdr>
        <w:top w:val="none" w:sz="0" w:space="0" w:color="auto"/>
        <w:left w:val="none" w:sz="0" w:space="0" w:color="auto"/>
        <w:bottom w:val="none" w:sz="0" w:space="0" w:color="auto"/>
        <w:right w:val="none" w:sz="0" w:space="0" w:color="auto"/>
      </w:divBdr>
    </w:div>
    <w:div w:id="686098999">
      <w:bodyDiv w:val="1"/>
      <w:marLeft w:val="0"/>
      <w:marRight w:val="0"/>
      <w:marTop w:val="0"/>
      <w:marBottom w:val="0"/>
      <w:divBdr>
        <w:top w:val="none" w:sz="0" w:space="0" w:color="auto"/>
        <w:left w:val="none" w:sz="0" w:space="0" w:color="auto"/>
        <w:bottom w:val="none" w:sz="0" w:space="0" w:color="auto"/>
        <w:right w:val="none" w:sz="0" w:space="0" w:color="auto"/>
      </w:divBdr>
    </w:div>
    <w:div w:id="698117501">
      <w:bodyDiv w:val="1"/>
      <w:marLeft w:val="0"/>
      <w:marRight w:val="0"/>
      <w:marTop w:val="0"/>
      <w:marBottom w:val="0"/>
      <w:divBdr>
        <w:top w:val="none" w:sz="0" w:space="0" w:color="auto"/>
        <w:left w:val="none" w:sz="0" w:space="0" w:color="auto"/>
        <w:bottom w:val="none" w:sz="0" w:space="0" w:color="auto"/>
        <w:right w:val="none" w:sz="0" w:space="0" w:color="auto"/>
      </w:divBdr>
    </w:div>
    <w:div w:id="711031949">
      <w:bodyDiv w:val="1"/>
      <w:marLeft w:val="0"/>
      <w:marRight w:val="0"/>
      <w:marTop w:val="0"/>
      <w:marBottom w:val="0"/>
      <w:divBdr>
        <w:top w:val="none" w:sz="0" w:space="0" w:color="auto"/>
        <w:left w:val="none" w:sz="0" w:space="0" w:color="auto"/>
        <w:bottom w:val="none" w:sz="0" w:space="0" w:color="auto"/>
        <w:right w:val="none" w:sz="0" w:space="0" w:color="auto"/>
      </w:divBdr>
    </w:div>
    <w:div w:id="727070628">
      <w:bodyDiv w:val="1"/>
      <w:marLeft w:val="0"/>
      <w:marRight w:val="0"/>
      <w:marTop w:val="0"/>
      <w:marBottom w:val="0"/>
      <w:divBdr>
        <w:top w:val="none" w:sz="0" w:space="0" w:color="auto"/>
        <w:left w:val="none" w:sz="0" w:space="0" w:color="auto"/>
        <w:bottom w:val="none" w:sz="0" w:space="0" w:color="auto"/>
        <w:right w:val="none" w:sz="0" w:space="0" w:color="auto"/>
      </w:divBdr>
    </w:div>
    <w:div w:id="743261244">
      <w:bodyDiv w:val="1"/>
      <w:marLeft w:val="0"/>
      <w:marRight w:val="0"/>
      <w:marTop w:val="0"/>
      <w:marBottom w:val="0"/>
      <w:divBdr>
        <w:top w:val="none" w:sz="0" w:space="0" w:color="auto"/>
        <w:left w:val="none" w:sz="0" w:space="0" w:color="auto"/>
        <w:bottom w:val="none" w:sz="0" w:space="0" w:color="auto"/>
        <w:right w:val="none" w:sz="0" w:space="0" w:color="auto"/>
      </w:divBdr>
    </w:div>
    <w:div w:id="743574580">
      <w:bodyDiv w:val="1"/>
      <w:marLeft w:val="0"/>
      <w:marRight w:val="0"/>
      <w:marTop w:val="0"/>
      <w:marBottom w:val="0"/>
      <w:divBdr>
        <w:top w:val="none" w:sz="0" w:space="0" w:color="auto"/>
        <w:left w:val="none" w:sz="0" w:space="0" w:color="auto"/>
        <w:bottom w:val="none" w:sz="0" w:space="0" w:color="auto"/>
        <w:right w:val="none" w:sz="0" w:space="0" w:color="auto"/>
      </w:divBdr>
    </w:div>
    <w:div w:id="753933645">
      <w:bodyDiv w:val="1"/>
      <w:marLeft w:val="0"/>
      <w:marRight w:val="0"/>
      <w:marTop w:val="0"/>
      <w:marBottom w:val="0"/>
      <w:divBdr>
        <w:top w:val="none" w:sz="0" w:space="0" w:color="auto"/>
        <w:left w:val="none" w:sz="0" w:space="0" w:color="auto"/>
        <w:bottom w:val="none" w:sz="0" w:space="0" w:color="auto"/>
        <w:right w:val="none" w:sz="0" w:space="0" w:color="auto"/>
      </w:divBdr>
    </w:div>
    <w:div w:id="776024366">
      <w:bodyDiv w:val="1"/>
      <w:marLeft w:val="0"/>
      <w:marRight w:val="0"/>
      <w:marTop w:val="0"/>
      <w:marBottom w:val="0"/>
      <w:divBdr>
        <w:top w:val="none" w:sz="0" w:space="0" w:color="auto"/>
        <w:left w:val="none" w:sz="0" w:space="0" w:color="auto"/>
        <w:bottom w:val="none" w:sz="0" w:space="0" w:color="auto"/>
        <w:right w:val="none" w:sz="0" w:space="0" w:color="auto"/>
      </w:divBdr>
    </w:div>
    <w:div w:id="777527679">
      <w:bodyDiv w:val="1"/>
      <w:marLeft w:val="0"/>
      <w:marRight w:val="0"/>
      <w:marTop w:val="0"/>
      <w:marBottom w:val="0"/>
      <w:divBdr>
        <w:top w:val="none" w:sz="0" w:space="0" w:color="auto"/>
        <w:left w:val="none" w:sz="0" w:space="0" w:color="auto"/>
        <w:bottom w:val="none" w:sz="0" w:space="0" w:color="auto"/>
        <w:right w:val="none" w:sz="0" w:space="0" w:color="auto"/>
      </w:divBdr>
    </w:div>
    <w:div w:id="785583119">
      <w:bodyDiv w:val="1"/>
      <w:marLeft w:val="0"/>
      <w:marRight w:val="0"/>
      <w:marTop w:val="0"/>
      <w:marBottom w:val="0"/>
      <w:divBdr>
        <w:top w:val="none" w:sz="0" w:space="0" w:color="auto"/>
        <w:left w:val="none" w:sz="0" w:space="0" w:color="auto"/>
        <w:bottom w:val="none" w:sz="0" w:space="0" w:color="auto"/>
        <w:right w:val="none" w:sz="0" w:space="0" w:color="auto"/>
      </w:divBdr>
    </w:div>
    <w:div w:id="789713011">
      <w:bodyDiv w:val="1"/>
      <w:marLeft w:val="0"/>
      <w:marRight w:val="0"/>
      <w:marTop w:val="0"/>
      <w:marBottom w:val="0"/>
      <w:divBdr>
        <w:top w:val="none" w:sz="0" w:space="0" w:color="auto"/>
        <w:left w:val="none" w:sz="0" w:space="0" w:color="auto"/>
        <w:bottom w:val="none" w:sz="0" w:space="0" w:color="auto"/>
        <w:right w:val="none" w:sz="0" w:space="0" w:color="auto"/>
      </w:divBdr>
    </w:div>
    <w:div w:id="791633258">
      <w:bodyDiv w:val="1"/>
      <w:marLeft w:val="0"/>
      <w:marRight w:val="0"/>
      <w:marTop w:val="0"/>
      <w:marBottom w:val="0"/>
      <w:divBdr>
        <w:top w:val="none" w:sz="0" w:space="0" w:color="auto"/>
        <w:left w:val="none" w:sz="0" w:space="0" w:color="auto"/>
        <w:bottom w:val="none" w:sz="0" w:space="0" w:color="auto"/>
        <w:right w:val="none" w:sz="0" w:space="0" w:color="auto"/>
      </w:divBdr>
    </w:div>
    <w:div w:id="793014671">
      <w:bodyDiv w:val="1"/>
      <w:marLeft w:val="0"/>
      <w:marRight w:val="0"/>
      <w:marTop w:val="0"/>
      <w:marBottom w:val="0"/>
      <w:divBdr>
        <w:top w:val="none" w:sz="0" w:space="0" w:color="auto"/>
        <w:left w:val="none" w:sz="0" w:space="0" w:color="auto"/>
        <w:bottom w:val="none" w:sz="0" w:space="0" w:color="auto"/>
        <w:right w:val="none" w:sz="0" w:space="0" w:color="auto"/>
      </w:divBdr>
    </w:div>
    <w:div w:id="794955368">
      <w:bodyDiv w:val="1"/>
      <w:marLeft w:val="0"/>
      <w:marRight w:val="0"/>
      <w:marTop w:val="0"/>
      <w:marBottom w:val="0"/>
      <w:divBdr>
        <w:top w:val="none" w:sz="0" w:space="0" w:color="auto"/>
        <w:left w:val="none" w:sz="0" w:space="0" w:color="auto"/>
        <w:bottom w:val="none" w:sz="0" w:space="0" w:color="auto"/>
        <w:right w:val="none" w:sz="0" w:space="0" w:color="auto"/>
      </w:divBdr>
    </w:div>
    <w:div w:id="796336525">
      <w:bodyDiv w:val="1"/>
      <w:marLeft w:val="0"/>
      <w:marRight w:val="0"/>
      <w:marTop w:val="0"/>
      <w:marBottom w:val="0"/>
      <w:divBdr>
        <w:top w:val="none" w:sz="0" w:space="0" w:color="auto"/>
        <w:left w:val="none" w:sz="0" w:space="0" w:color="auto"/>
        <w:bottom w:val="none" w:sz="0" w:space="0" w:color="auto"/>
        <w:right w:val="none" w:sz="0" w:space="0" w:color="auto"/>
      </w:divBdr>
    </w:div>
    <w:div w:id="821579929">
      <w:bodyDiv w:val="1"/>
      <w:marLeft w:val="0"/>
      <w:marRight w:val="0"/>
      <w:marTop w:val="0"/>
      <w:marBottom w:val="0"/>
      <w:divBdr>
        <w:top w:val="none" w:sz="0" w:space="0" w:color="auto"/>
        <w:left w:val="none" w:sz="0" w:space="0" w:color="auto"/>
        <w:bottom w:val="none" w:sz="0" w:space="0" w:color="auto"/>
        <w:right w:val="none" w:sz="0" w:space="0" w:color="auto"/>
      </w:divBdr>
    </w:div>
    <w:div w:id="843278818">
      <w:bodyDiv w:val="1"/>
      <w:marLeft w:val="0"/>
      <w:marRight w:val="0"/>
      <w:marTop w:val="0"/>
      <w:marBottom w:val="0"/>
      <w:divBdr>
        <w:top w:val="none" w:sz="0" w:space="0" w:color="auto"/>
        <w:left w:val="none" w:sz="0" w:space="0" w:color="auto"/>
        <w:bottom w:val="none" w:sz="0" w:space="0" w:color="auto"/>
        <w:right w:val="none" w:sz="0" w:space="0" w:color="auto"/>
      </w:divBdr>
    </w:div>
    <w:div w:id="846794084">
      <w:bodyDiv w:val="1"/>
      <w:marLeft w:val="0"/>
      <w:marRight w:val="0"/>
      <w:marTop w:val="0"/>
      <w:marBottom w:val="0"/>
      <w:divBdr>
        <w:top w:val="none" w:sz="0" w:space="0" w:color="auto"/>
        <w:left w:val="none" w:sz="0" w:space="0" w:color="auto"/>
        <w:bottom w:val="none" w:sz="0" w:space="0" w:color="auto"/>
        <w:right w:val="none" w:sz="0" w:space="0" w:color="auto"/>
      </w:divBdr>
    </w:div>
    <w:div w:id="850029361">
      <w:bodyDiv w:val="1"/>
      <w:marLeft w:val="0"/>
      <w:marRight w:val="0"/>
      <w:marTop w:val="0"/>
      <w:marBottom w:val="0"/>
      <w:divBdr>
        <w:top w:val="none" w:sz="0" w:space="0" w:color="auto"/>
        <w:left w:val="none" w:sz="0" w:space="0" w:color="auto"/>
        <w:bottom w:val="none" w:sz="0" w:space="0" w:color="auto"/>
        <w:right w:val="none" w:sz="0" w:space="0" w:color="auto"/>
      </w:divBdr>
    </w:div>
    <w:div w:id="855582466">
      <w:bodyDiv w:val="1"/>
      <w:marLeft w:val="0"/>
      <w:marRight w:val="0"/>
      <w:marTop w:val="0"/>
      <w:marBottom w:val="0"/>
      <w:divBdr>
        <w:top w:val="none" w:sz="0" w:space="0" w:color="auto"/>
        <w:left w:val="none" w:sz="0" w:space="0" w:color="auto"/>
        <w:bottom w:val="none" w:sz="0" w:space="0" w:color="auto"/>
        <w:right w:val="none" w:sz="0" w:space="0" w:color="auto"/>
      </w:divBdr>
    </w:div>
    <w:div w:id="856844568">
      <w:bodyDiv w:val="1"/>
      <w:marLeft w:val="0"/>
      <w:marRight w:val="0"/>
      <w:marTop w:val="0"/>
      <w:marBottom w:val="0"/>
      <w:divBdr>
        <w:top w:val="none" w:sz="0" w:space="0" w:color="auto"/>
        <w:left w:val="none" w:sz="0" w:space="0" w:color="auto"/>
        <w:bottom w:val="none" w:sz="0" w:space="0" w:color="auto"/>
        <w:right w:val="none" w:sz="0" w:space="0" w:color="auto"/>
      </w:divBdr>
    </w:div>
    <w:div w:id="875847492">
      <w:bodyDiv w:val="1"/>
      <w:marLeft w:val="0"/>
      <w:marRight w:val="0"/>
      <w:marTop w:val="0"/>
      <w:marBottom w:val="0"/>
      <w:divBdr>
        <w:top w:val="none" w:sz="0" w:space="0" w:color="auto"/>
        <w:left w:val="none" w:sz="0" w:space="0" w:color="auto"/>
        <w:bottom w:val="none" w:sz="0" w:space="0" w:color="auto"/>
        <w:right w:val="none" w:sz="0" w:space="0" w:color="auto"/>
      </w:divBdr>
    </w:div>
    <w:div w:id="899053998">
      <w:bodyDiv w:val="1"/>
      <w:marLeft w:val="0"/>
      <w:marRight w:val="0"/>
      <w:marTop w:val="0"/>
      <w:marBottom w:val="0"/>
      <w:divBdr>
        <w:top w:val="none" w:sz="0" w:space="0" w:color="auto"/>
        <w:left w:val="none" w:sz="0" w:space="0" w:color="auto"/>
        <w:bottom w:val="none" w:sz="0" w:space="0" w:color="auto"/>
        <w:right w:val="none" w:sz="0" w:space="0" w:color="auto"/>
      </w:divBdr>
    </w:div>
    <w:div w:id="899904976">
      <w:bodyDiv w:val="1"/>
      <w:marLeft w:val="0"/>
      <w:marRight w:val="0"/>
      <w:marTop w:val="0"/>
      <w:marBottom w:val="0"/>
      <w:divBdr>
        <w:top w:val="none" w:sz="0" w:space="0" w:color="auto"/>
        <w:left w:val="none" w:sz="0" w:space="0" w:color="auto"/>
        <w:bottom w:val="none" w:sz="0" w:space="0" w:color="auto"/>
        <w:right w:val="none" w:sz="0" w:space="0" w:color="auto"/>
      </w:divBdr>
    </w:div>
    <w:div w:id="906647188">
      <w:bodyDiv w:val="1"/>
      <w:marLeft w:val="0"/>
      <w:marRight w:val="0"/>
      <w:marTop w:val="0"/>
      <w:marBottom w:val="0"/>
      <w:divBdr>
        <w:top w:val="none" w:sz="0" w:space="0" w:color="auto"/>
        <w:left w:val="none" w:sz="0" w:space="0" w:color="auto"/>
        <w:bottom w:val="none" w:sz="0" w:space="0" w:color="auto"/>
        <w:right w:val="none" w:sz="0" w:space="0" w:color="auto"/>
      </w:divBdr>
    </w:div>
    <w:div w:id="907804797">
      <w:bodyDiv w:val="1"/>
      <w:marLeft w:val="0"/>
      <w:marRight w:val="0"/>
      <w:marTop w:val="0"/>
      <w:marBottom w:val="0"/>
      <w:divBdr>
        <w:top w:val="none" w:sz="0" w:space="0" w:color="auto"/>
        <w:left w:val="none" w:sz="0" w:space="0" w:color="auto"/>
        <w:bottom w:val="none" w:sz="0" w:space="0" w:color="auto"/>
        <w:right w:val="none" w:sz="0" w:space="0" w:color="auto"/>
      </w:divBdr>
    </w:div>
    <w:div w:id="908148814">
      <w:bodyDiv w:val="1"/>
      <w:marLeft w:val="0"/>
      <w:marRight w:val="0"/>
      <w:marTop w:val="0"/>
      <w:marBottom w:val="0"/>
      <w:divBdr>
        <w:top w:val="none" w:sz="0" w:space="0" w:color="auto"/>
        <w:left w:val="none" w:sz="0" w:space="0" w:color="auto"/>
        <w:bottom w:val="none" w:sz="0" w:space="0" w:color="auto"/>
        <w:right w:val="none" w:sz="0" w:space="0" w:color="auto"/>
      </w:divBdr>
    </w:div>
    <w:div w:id="916523887">
      <w:bodyDiv w:val="1"/>
      <w:marLeft w:val="0"/>
      <w:marRight w:val="0"/>
      <w:marTop w:val="0"/>
      <w:marBottom w:val="0"/>
      <w:divBdr>
        <w:top w:val="none" w:sz="0" w:space="0" w:color="auto"/>
        <w:left w:val="none" w:sz="0" w:space="0" w:color="auto"/>
        <w:bottom w:val="none" w:sz="0" w:space="0" w:color="auto"/>
        <w:right w:val="none" w:sz="0" w:space="0" w:color="auto"/>
      </w:divBdr>
    </w:div>
    <w:div w:id="942805147">
      <w:bodyDiv w:val="1"/>
      <w:marLeft w:val="0"/>
      <w:marRight w:val="0"/>
      <w:marTop w:val="0"/>
      <w:marBottom w:val="0"/>
      <w:divBdr>
        <w:top w:val="none" w:sz="0" w:space="0" w:color="auto"/>
        <w:left w:val="none" w:sz="0" w:space="0" w:color="auto"/>
        <w:bottom w:val="none" w:sz="0" w:space="0" w:color="auto"/>
        <w:right w:val="none" w:sz="0" w:space="0" w:color="auto"/>
      </w:divBdr>
    </w:div>
    <w:div w:id="944925747">
      <w:bodyDiv w:val="1"/>
      <w:marLeft w:val="0"/>
      <w:marRight w:val="0"/>
      <w:marTop w:val="0"/>
      <w:marBottom w:val="0"/>
      <w:divBdr>
        <w:top w:val="none" w:sz="0" w:space="0" w:color="auto"/>
        <w:left w:val="none" w:sz="0" w:space="0" w:color="auto"/>
        <w:bottom w:val="none" w:sz="0" w:space="0" w:color="auto"/>
        <w:right w:val="none" w:sz="0" w:space="0" w:color="auto"/>
      </w:divBdr>
    </w:div>
    <w:div w:id="950824969">
      <w:bodyDiv w:val="1"/>
      <w:marLeft w:val="0"/>
      <w:marRight w:val="0"/>
      <w:marTop w:val="0"/>
      <w:marBottom w:val="0"/>
      <w:divBdr>
        <w:top w:val="none" w:sz="0" w:space="0" w:color="auto"/>
        <w:left w:val="none" w:sz="0" w:space="0" w:color="auto"/>
        <w:bottom w:val="none" w:sz="0" w:space="0" w:color="auto"/>
        <w:right w:val="none" w:sz="0" w:space="0" w:color="auto"/>
      </w:divBdr>
    </w:div>
    <w:div w:id="954755719">
      <w:bodyDiv w:val="1"/>
      <w:marLeft w:val="0"/>
      <w:marRight w:val="0"/>
      <w:marTop w:val="0"/>
      <w:marBottom w:val="0"/>
      <w:divBdr>
        <w:top w:val="none" w:sz="0" w:space="0" w:color="auto"/>
        <w:left w:val="none" w:sz="0" w:space="0" w:color="auto"/>
        <w:bottom w:val="none" w:sz="0" w:space="0" w:color="auto"/>
        <w:right w:val="none" w:sz="0" w:space="0" w:color="auto"/>
      </w:divBdr>
    </w:div>
    <w:div w:id="960573380">
      <w:bodyDiv w:val="1"/>
      <w:marLeft w:val="0"/>
      <w:marRight w:val="0"/>
      <w:marTop w:val="0"/>
      <w:marBottom w:val="0"/>
      <w:divBdr>
        <w:top w:val="none" w:sz="0" w:space="0" w:color="auto"/>
        <w:left w:val="none" w:sz="0" w:space="0" w:color="auto"/>
        <w:bottom w:val="none" w:sz="0" w:space="0" w:color="auto"/>
        <w:right w:val="none" w:sz="0" w:space="0" w:color="auto"/>
      </w:divBdr>
    </w:div>
    <w:div w:id="965886979">
      <w:bodyDiv w:val="1"/>
      <w:marLeft w:val="0"/>
      <w:marRight w:val="0"/>
      <w:marTop w:val="0"/>
      <w:marBottom w:val="0"/>
      <w:divBdr>
        <w:top w:val="none" w:sz="0" w:space="0" w:color="auto"/>
        <w:left w:val="none" w:sz="0" w:space="0" w:color="auto"/>
        <w:bottom w:val="none" w:sz="0" w:space="0" w:color="auto"/>
        <w:right w:val="none" w:sz="0" w:space="0" w:color="auto"/>
      </w:divBdr>
    </w:div>
    <w:div w:id="968124612">
      <w:bodyDiv w:val="1"/>
      <w:marLeft w:val="0"/>
      <w:marRight w:val="0"/>
      <w:marTop w:val="0"/>
      <w:marBottom w:val="0"/>
      <w:divBdr>
        <w:top w:val="none" w:sz="0" w:space="0" w:color="auto"/>
        <w:left w:val="none" w:sz="0" w:space="0" w:color="auto"/>
        <w:bottom w:val="none" w:sz="0" w:space="0" w:color="auto"/>
        <w:right w:val="none" w:sz="0" w:space="0" w:color="auto"/>
      </w:divBdr>
    </w:div>
    <w:div w:id="968976219">
      <w:bodyDiv w:val="1"/>
      <w:marLeft w:val="0"/>
      <w:marRight w:val="0"/>
      <w:marTop w:val="0"/>
      <w:marBottom w:val="0"/>
      <w:divBdr>
        <w:top w:val="none" w:sz="0" w:space="0" w:color="auto"/>
        <w:left w:val="none" w:sz="0" w:space="0" w:color="auto"/>
        <w:bottom w:val="none" w:sz="0" w:space="0" w:color="auto"/>
        <w:right w:val="none" w:sz="0" w:space="0" w:color="auto"/>
      </w:divBdr>
    </w:div>
    <w:div w:id="981154959">
      <w:bodyDiv w:val="1"/>
      <w:marLeft w:val="0"/>
      <w:marRight w:val="0"/>
      <w:marTop w:val="0"/>
      <w:marBottom w:val="0"/>
      <w:divBdr>
        <w:top w:val="none" w:sz="0" w:space="0" w:color="auto"/>
        <w:left w:val="none" w:sz="0" w:space="0" w:color="auto"/>
        <w:bottom w:val="none" w:sz="0" w:space="0" w:color="auto"/>
        <w:right w:val="none" w:sz="0" w:space="0" w:color="auto"/>
      </w:divBdr>
    </w:div>
    <w:div w:id="981926627">
      <w:bodyDiv w:val="1"/>
      <w:marLeft w:val="0"/>
      <w:marRight w:val="0"/>
      <w:marTop w:val="0"/>
      <w:marBottom w:val="0"/>
      <w:divBdr>
        <w:top w:val="none" w:sz="0" w:space="0" w:color="auto"/>
        <w:left w:val="none" w:sz="0" w:space="0" w:color="auto"/>
        <w:bottom w:val="none" w:sz="0" w:space="0" w:color="auto"/>
        <w:right w:val="none" w:sz="0" w:space="0" w:color="auto"/>
      </w:divBdr>
    </w:div>
    <w:div w:id="993726564">
      <w:bodyDiv w:val="1"/>
      <w:marLeft w:val="0"/>
      <w:marRight w:val="0"/>
      <w:marTop w:val="0"/>
      <w:marBottom w:val="0"/>
      <w:divBdr>
        <w:top w:val="none" w:sz="0" w:space="0" w:color="auto"/>
        <w:left w:val="none" w:sz="0" w:space="0" w:color="auto"/>
        <w:bottom w:val="none" w:sz="0" w:space="0" w:color="auto"/>
        <w:right w:val="none" w:sz="0" w:space="0" w:color="auto"/>
      </w:divBdr>
    </w:div>
    <w:div w:id="1001392131">
      <w:bodyDiv w:val="1"/>
      <w:marLeft w:val="0"/>
      <w:marRight w:val="0"/>
      <w:marTop w:val="0"/>
      <w:marBottom w:val="0"/>
      <w:divBdr>
        <w:top w:val="none" w:sz="0" w:space="0" w:color="auto"/>
        <w:left w:val="none" w:sz="0" w:space="0" w:color="auto"/>
        <w:bottom w:val="none" w:sz="0" w:space="0" w:color="auto"/>
        <w:right w:val="none" w:sz="0" w:space="0" w:color="auto"/>
      </w:divBdr>
    </w:div>
    <w:div w:id="1031954663">
      <w:bodyDiv w:val="1"/>
      <w:marLeft w:val="0"/>
      <w:marRight w:val="0"/>
      <w:marTop w:val="0"/>
      <w:marBottom w:val="0"/>
      <w:divBdr>
        <w:top w:val="none" w:sz="0" w:space="0" w:color="auto"/>
        <w:left w:val="none" w:sz="0" w:space="0" w:color="auto"/>
        <w:bottom w:val="none" w:sz="0" w:space="0" w:color="auto"/>
        <w:right w:val="none" w:sz="0" w:space="0" w:color="auto"/>
      </w:divBdr>
    </w:div>
    <w:div w:id="1033463939">
      <w:bodyDiv w:val="1"/>
      <w:marLeft w:val="0"/>
      <w:marRight w:val="0"/>
      <w:marTop w:val="0"/>
      <w:marBottom w:val="0"/>
      <w:divBdr>
        <w:top w:val="none" w:sz="0" w:space="0" w:color="auto"/>
        <w:left w:val="none" w:sz="0" w:space="0" w:color="auto"/>
        <w:bottom w:val="none" w:sz="0" w:space="0" w:color="auto"/>
        <w:right w:val="none" w:sz="0" w:space="0" w:color="auto"/>
      </w:divBdr>
    </w:div>
    <w:div w:id="1043871229">
      <w:bodyDiv w:val="1"/>
      <w:marLeft w:val="0"/>
      <w:marRight w:val="0"/>
      <w:marTop w:val="0"/>
      <w:marBottom w:val="0"/>
      <w:divBdr>
        <w:top w:val="none" w:sz="0" w:space="0" w:color="auto"/>
        <w:left w:val="none" w:sz="0" w:space="0" w:color="auto"/>
        <w:bottom w:val="none" w:sz="0" w:space="0" w:color="auto"/>
        <w:right w:val="none" w:sz="0" w:space="0" w:color="auto"/>
      </w:divBdr>
    </w:div>
    <w:div w:id="1045645504">
      <w:bodyDiv w:val="1"/>
      <w:marLeft w:val="0"/>
      <w:marRight w:val="0"/>
      <w:marTop w:val="0"/>
      <w:marBottom w:val="0"/>
      <w:divBdr>
        <w:top w:val="none" w:sz="0" w:space="0" w:color="auto"/>
        <w:left w:val="none" w:sz="0" w:space="0" w:color="auto"/>
        <w:bottom w:val="none" w:sz="0" w:space="0" w:color="auto"/>
        <w:right w:val="none" w:sz="0" w:space="0" w:color="auto"/>
      </w:divBdr>
    </w:div>
    <w:div w:id="1056466399">
      <w:bodyDiv w:val="1"/>
      <w:marLeft w:val="0"/>
      <w:marRight w:val="0"/>
      <w:marTop w:val="0"/>
      <w:marBottom w:val="0"/>
      <w:divBdr>
        <w:top w:val="none" w:sz="0" w:space="0" w:color="auto"/>
        <w:left w:val="none" w:sz="0" w:space="0" w:color="auto"/>
        <w:bottom w:val="none" w:sz="0" w:space="0" w:color="auto"/>
        <w:right w:val="none" w:sz="0" w:space="0" w:color="auto"/>
      </w:divBdr>
    </w:div>
    <w:div w:id="1066761686">
      <w:bodyDiv w:val="1"/>
      <w:marLeft w:val="0"/>
      <w:marRight w:val="0"/>
      <w:marTop w:val="0"/>
      <w:marBottom w:val="0"/>
      <w:divBdr>
        <w:top w:val="none" w:sz="0" w:space="0" w:color="auto"/>
        <w:left w:val="none" w:sz="0" w:space="0" w:color="auto"/>
        <w:bottom w:val="none" w:sz="0" w:space="0" w:color="auto"/>
        <w:right w:val="none" w:sz="0" w:space="0" w:color="auto"/>
      </w:divBdr>
    </w:div>
    <w:div w:id="1072316657">
      <w:bodyDiv w:val="1"/>
      <w:marLeft w:val="0"/>
      <w:marRight w:val="0"/>
      <w:marTop w:val="0"/>
      <w:marBottom w:val="0"/>
      <w:divBdr>
        <w:top w:val="none" w:sz="0" w:space="0" w:color="auto"/>
        <w:left w:val="none" w:sz="0" w:space="0" w:color="auto"/>
        <w:bottom w:val="none" w:sz="0" w:space="0" w:color="auto"/>
        <w:right w:val="none" w:sz="0" w:space="0" w:color="auto"/>
      </w:divBdr>
    </w:div>
    <w:div w:id="1088043895">
      <w:bodyDiv w:val="1"/>
      <w:marLeft w:val="0"/>
      <w:marRight w:val="0"/>
      <w:marTop w:val="0"/>
      <w:marBottom w:val="0"/>
      <w:divBdr>
        <w:top w:val="none" w:sz="0" w:space="0" w:color="auto"/>
        <w:left w:val="none" w:sz="0" w:space="0" w:color="auto"/>
        <w:bottom w:val="none" w:sz="0" w:space="0" w:color="auto"/>
        <w:right w:val="none" w:sz="0" w:space="0" w:color="auto"/>
      </w:divBdr>
    </w:div>
    <w:div w:id="1102258468">
      <w:bodyDiv w:val="1"/>
      <w:marLeft w:val="0"/>
      <w:marRight w:val="0"/>
      <w:marTop w:val="0"/>
      <w:marBottom w:val="0"/>
      <w:divBdr>
        <w:top w:val="none" w:sz="0" w:space="0" w:color="auto"/>
        <w:left w:val="none" w:sz="0" w:space="0" w:color="auto"/>
        <w:bottom w:val="none" w:sz="0" w:space="0" w:color="auto"/>
        <w:right w:val="none" w:sz="0" w:space="0" w:color="auto"/>
      </w:divBdr>
    </w:div>
    <w:div w:id="1105076233">
      <w:bodyDiv w:val="1"/>
      <w:marLeft w:val="0"/>
      <w:marRight w:val="0"/>
      <w:marTop w:val="0"/>
      <w:marBottom w:val="0"/>
      <w:divBdr>
        <w:top w:val="none" w:sz="0" w:space="0" w:color="auto"/>
        <w:left w:val="none" w:sz="0" w:space="0" w:color="auto"/>
        <w:bottom w:val="none" w:sz="0" w:space="0" w:color="auto"/>
        <w:right w:val="none" w:sz="0" w:space="0" w:color="auto"/>
      </w:divBdr>
    </w:div>
    <w:div w:id="1108156518">
      <w:bodyDiv w:val="1"/>
      <w:marLeft w:val="0"/>
      <w:marRight w:val="0"/>
      <w:marTop w:val="0"/>
      <w:marBottom w:val="0"/>
      <w:divBdr>
        <w:top w:val="none" w:sz="0" w:space="0" w:color="auto"/>
        <w:left w:val="none" w:sz="0" w:space="0" w:color="auto"/>
        <w:bottom w:val="none" w:sz="0" w:space="0" w:color="auto"/>
        <w:right w:val="none" w:sz="0" w:space="0" w:color="auto"/>
      </w:divBdr>
    </w:div>
    <w:div w:id="1108623770">
      <w:bodyDiv w:val="1"/>
      <w:marLeft w:val="0"/>
      <w:marRight w:val="0"/>
      <w:marTop w:val="0"/>
      <w:marBottom w:val="0"/>
      <w:divBdr>
        <w:top w:val="none" w:sz="0" w:space="0" w:color="auto"/>
        <w:left w:val="none" w:sz="0" w:space="0" w:color="auto"/>
        <w:bottom w:val="none" w:sz="0" w:space="0" w:color="auto"/>
        <w:right w:val="none" w:sz="0" w:space="0" w:color="auto"/>
      </w:divBdr>
    </w:div>
    <w:div w:id="1110390330">
      <w:bodyDiv w:val="1"/>
      <w:marLeft w:val="0"/>
      <w:marRight w:val="0"/>
      <w:marTop w:val="0"/>
      <w:marBottom w:val="0"/>
      <w:divBdr>
        <w:top w:val="none" w:sz="0" w:space="0" w:color="auto"/>
        <w:left w:val="none" w:sz="0" w:space="0" w:color="auto"/>
        <w:bottom w:val="none" w:sz="0" w:space="0" w:color="auto"/>
        <w:right w:val="none" w:sz="0" w:space="0" w:color="auto"/>
      </w:divBdr>
    </w:div>
    <w:div w:id="1116022820">
      <w:bodyDiv w:val="1"/>
      <w:marLeft w:val="0"/>
      <w:marRight w:val="0"/>
      <w:marTop w:val="0"/>
      <w:marBottom w:val="0"/>
      <w:divBdr>
        <w:top w:val="none" w:sz="0" w:space="0" w:color="auto"/>
        <w:left w:val="none" w:sz="0" w:space="0" w:color="auto"/>
        <w:bottom w:val="none" w:sz="0" w:space="0" w:color="auto"/>
        <w:right w:val="none" w:sz="0" w:space="0" w:color="auto"/>
      </w:divBdr>
    </w:div>
    <w:div w:id="1148085379">
      <w:bodyDiv w:val="1"/>
      <w:marLeft w:val="0"/>
      <w:marRight w:val="0"/>
      <w:marTop w:val="0"/>
      <w:marBottom w:val="0"/>
      <w:divBdr>
        <w:top w:val="none" w:sz="0" w:space="0" w:color="auto"/>
        <w:left w:val="none" w:sz="0" w:space="0" w:color="auto"/>
        <w:bottom w:val="none" w:sz="0" w:space="0" w:color="auto"/>
        <w:right w:val="none" w:sz="0" w:space="0" w:color="auto"/>
      </w:divBdr>
    </w:div>
    <w:div w:id="1149977137">
      <w:bodyDiv w:val="1"/>
      <w:marLeft w:val="0"/>
      <w:marRight w:val="0"/>
      <w:marTop w:val="0"/>
      <w:marBottom w:val="0"/>
      <w:divBdr>
        <w:top w:val="none" w:sz="0" w:space="0" w:color="auto"/>
        <w:left w:val="none" w:sz="0" w:space="0" w:color="auto"/>
        <w:bottom w:val="none" w:sz="0" w:space="0" w:color="auto"/>
        <w:right w:val="none" w:sz="0" w:space="0" w:color="auto"/>
      </w:divBdr>
    </w:div>
    <w:div w:id="1158499291">
      <w:bodyDiv w:val="1"/>
      <w:marLeft w:val="0"/>
      <w:marRight w:val="0"/>
      <w:marTop w:val="0"/>
      <w:marBottom w:val="0"/>
      <w:divBdr>
        <w:top w:val="none" w:sz="0" w:space="0" w:color="auto"/>
        <w:left w:val="none" w:sz="0" w:space="0" w:color="auto"/>
        <w:bottom w:val="none" w:sz="0" w:space="0" w:color="auto"/>
        <w:right w:val="none" w:sz="0" w:space="0" w:color="auto"/>
      </w:divBdr>
    </w:div>
    <w:div w:id="1159884672">
      <w:bodyDiv w:val="1"/>
      <w:marLeft w:val="0"/>
      <w:marRight w:val="0"/>
      <w:marTop w:val="0"/>
      <w:marBottom w:val="0"/>
      <w:divBdr>
        <w:top w:val="none" w:sz="0" w:space="0" w:color="auto"/>
        <w:left w:val="none" w:sz="0" w:space="0" w:color="auto"/>
        <w:bottom w:val="none" w:sz="0" w:space="0" w:color="auto"/>
        <w:right w:val="none" w:sz="0" w:space="0" w:color="auto"/>
      </w:divBdr>
    </w:div>
    <w:div w:id="1173104283">
      <w:bodyDiv w:val="1"/>
      <w:marLeft w:val="0"/>
      <w:marRight w:val="0"/>
      <w:marTop w:val="0"/>
      <w:marBottom w:val="0"/>
      <w:divBdr>
        <w:top w:val="none" w:sz="0" w:space="0" w:color="auto"/>
        <w:left w:val="none" w:sz="0" w:space="0" w:color="auto"/>
        <w:bottom w:val="none" w:sz="0" w:space="0" w:color="auto"/>
        <w:right w:val="none" w:sz="0" w:space="0" w:color="auto"/>
      </w:divBdr>
    </w:div>
    <w:div w:id="1175612319">
      <w:bodyDiv w:val="1"/>
      <w:marLeft w:val="0"/>
      <w:marRight w:val="0"/>
      <w:marTop w:val="0"/>
      <w:marBottom w:val="0"/>
      <w:divBdr>
        <w:top w:val="none" w:sz="0" w:space="0" w:color="auto"/>
        <w:left w:val="none" w:sz="0" w:space="0" w:color="auto"/>
        <w:bottom w:val="none" w:sz="0" w:space="0" w:color="auto"/>
        <w:right w:val="none" w:sz="0" w:space="0" w:color="auto"/>
      </w:divBdr>
    </w:div>
    <w:div w:id="1177188517">
      <w:bodyDiv w:val="1"/>
      <w:marLeft w:val="0"/>
      <w:marRight w:val="0"/>
      <w:marTop w:val="0"/>
      <w:marBottom w:val="0"/>
      <w:divBdr>
        <w:top w:val="none" w:sz="0" w:space="0" w:color="auto"/>
        <w:left w:val="none" w:sz="0" w:space="0" w:color="auto"/>
        <w:bottom w:val="none" w:sz="0" w:space="0" w:color="auto"/>
        <w:right w:val="none" w:sz="0" w:space="0" w:color="auto"/>
      </w:divBdr>
    </w:div>
    <w:div w:id="1181776899">
      <w:bodyDiv w:val="1"/>
      <w:marLeft w:val="0"/>
      <w:marRight w:val="0"/>
      <w:marTop w:val="0"/>
      <w:marBottom w:val="0"/>
      <w:divBdr>
        <w:top w:val="none" w:sz="0" w:space="0" w:color="auto"/>
        <w:left w:val="none" w:sz="0" w:space="0" w:color="auto"/>
        <w:bottom w:val="none" w:sz="0" w:space="0" w:color="auto"/>
        <w:right w:val="none" w:sz="0" w:space="0" w:color="auto"/>
      </w:divBdr>
    </w:div>
    <w:div w:id="1182234298">
      <w:bodyDiv w:val="1"/>
      <w:marLeft w:val="0"/>
      <w:marRight w:val="0"/>
      <w:marTop w:val="0"/>
      <w:marBottom w:val="0"/>
      <w:divBdr>
        <w:top w:val="none" w:sz="0" w:space="0" w:color="auto"/>
        <w:left w:val="none" w:sz="0" w:space="0" w:color="auto"/>
        <w:bottom w:val="none" w:sz="0" w:space="0" w:color="auto"/>
        <w:right w:val="none" w:sz="0" w:space="0" w:color="auto"/>
      </w:divBdr>
    </w:div>
    <w:div w:id="1184977839">
      <w:bodyDiv w:val="1"/>
      <w:marLeft w:val="0"/>
      <w:marRight w:val="0"/>
      <w:marTop w:val="0"/>
      <w:marBottom w:val="0"/>
      <w:divBdr>
        <w:top w:val="none" w:sz="0" w:space="0" w:color="auto"/>
        <w:left w:val="none" w:sz="0" w:space="0" w:color="auto"/>
        <w:bottom w:val="none" w:sz="0" w:space="0" w:color="auto"/>
        <w:right w:val="none" w:sz="0" w:space="0" w:color="auto"/>
      </w:divBdr>
    </w:div>
    <w:div w:id="1193223090">
      <w:bodyDiv w:val="1"/>
      <w:marLeft w:val="0"/>
      <w:marRight w:val="0"/>
      <w:marTop w:val="0"/>
      <w:marBottom w:val="0"/>
      <w:divBdr>
        <w:top w:val="none" w:sz="0" w:space="0" w:color="auto"/>
        <w:left w:val="none" w:sz="0" w:space="0" w:color="auto"/>
        <w:bottom w:val="none" w:sz="0" w:space="0" w:color="auto"/>
        <w:right w:val="none" w:sz="0" w:space="0" w:color="auto"/>
      </w:divBdr>
    </w:div>
    <w:div w:id="1206603912">
      <w:bodyDiv w:val="1"/>
      <w:marLeft w:val="0"/>
      <w:marRight w:val="0"/>
      <w:marTop w:val="0"/>
      <w:marBottom w:val="0"/>
      <w:divBdr>
        <w:top w:val="none" w:sz="0" w:space="0" w:color="auto"/>
        <w:left w:val="none" w:sz="0" w:space="0" w:color="auto"/>
        <w:bottom w:val="none" w:sz="0" w:space="0" w:color="auto"/>
        <w:right w:val="none" w:sz="0" w:space="0" w:color="auto"/>
      </w:divBdr>
    </w:div>
    <w:div w:id="1207377116">
      <w:bodyDiv w:val="1"/>
      <w:marLeft w:val="0"/>
      <w:marRight w:val="0"/>
      <w:marTop w:val="0"/>
      <w:marBottom w:val="0"/>
      <w:divBdr>
        <w:top w:val="none" w:sz="0" w:space="0" w:color="auto"/>
        <w:left w:val="none" w:sz="0" w:space="0" w:color="auto"/>
        <w:bottom w:val="none" w:sz="0" w:space="0" w:color="auto"/>
        <w:right w:val="none" w:sz="0" w:space="0" w:color="auto"/>
      </w:divBdr>
    </w:div>
    <w:div w:id="1214855574">
      <w:bodyDiv w:val="1"/>
      <w:marLeft w:val="0"/>
      <w:marRight w:val="0"/>
      <w:marTop w:val="0"/>
      <w:marBottom w:val="0"/>
      <w:divBdr>
        <w:top w:val="none" w:sz="0" w:space="0" w:color="auto"/>
        <w:left w:val="none" w:sz="0" w:space="0" w:color="auto"/>
        <w:bottom w:val="none" w:sz="0" w:space="0" w:color="auto"/>
        <w:right w:val="none" w:sz="0" w:space="0" w:color="auto"/>
      </w:divBdr>
    </w:div>
    <w:div w:id="1230655623">
      <w:bodyDiv w:val="1"/>
      <w:marLeft w:val="0"/>
      <w:marRight w:val="0"/>
      <w:marTop w:val="0"/>
      <w:marBottom w:val="0"/>
      <w:divBdr>
        <w:top w:val="none" w:sz="0" w:space="0" w:color="auto"/>
        <w:left w:val="none" w:sz="0" w:space="0" w:color="auto"/>
        <w:bottom w:val="none" w:sz="0" w:space="0" w:color="auto"/>
        <w:right w:val="none" w:sz="0" w:space="0" w:color="auto"/>
      </w:divBdr>
    </w:div>
    <w:div w:id="1233152724">
      <w:bodyDiv w:val="1"/>
      <w:marLeft w:val="0"/>
      <w:marRight w:val="0"/>
      <w:marTop w:val="0"/>
      <w:marBottom w:val="0"/>
      <w:divBdr>
        <w:top w:val="none" w:sz="0" w:space="0" w:color="auto"/>
        <w:left w:val="none" w:sz="0" w:space="0" w:color="auto"/>
        <w:bottom w:val="none" w:sz="0" w:space="0" w:color="auto"/>
        <w:right w:val="none" w:sz="0" w:space="0" w:color="auto"/>
      </w:divBdr>
    </w:div>
    <w:div w:id="1238705549">
      <w:bodyDiv w:val="1"/>
      <w:marLeft w:val="0"/>
      <w:marRight w:val="0"/>
      <w:marTop w:val="0"/>
      <w:marBottom w:val="0"/>
      <w:divBdr>
        <w:top w:val="none" w:sz="0" w:space="0" w:color="auto"/>
        <w:left w:val="none" w:sz="0" w:space="0" w:color="auto"/>
        <w:bottom w:val="none" w:sz="0" w:space="0" w:color="auto"/>
        <w:right w:val="none" w:sz="0" w:space="0" w:color="auto"/>
      </w:divBdr>
    </w:div>
    <w:div w:id="1247770083">
      <w:bodyDiv w:val="1"/>
      <w:marLeft w:val="0"/>
      <w:marRight w:val="0"/>
      <w:marTop w:val="0"/>
      <w:marBottom w:val="0"/>
      <w:divBdr>
        <w:top w:val="none" w:sz="0" w:space="0" w:color="auto"/>
        <w:left w:val="none" w:sz="0" w:space="0" w:color="auto"/>
        <w:bottom w:val="none" w:sz="0" w:space="0" w:color="auto"/>
        <w:right w:val="none" w:sz="0" w:space="0" w:color="auto"/>
      </w:divBdr>
    </w:div>
    <w:div w:id="1251770063">
      <w:bodyDiv w:val="1"/>
      <w:marLeft w:val="0"/>
      <w:marRight w:val="0"/>
      <w:marTop w:val="0"/>
      <w:marBottom w:val="0"/>
      <w:divBdr>
        <w:top w:val="none" w:sz="0" w:space="0" w:color="auto"/>
        <w:left w:val="none" w:sz="0" w:space="0" w:color="auto"/>
        <w:bottom w:val="none" w:sz="0" w:space="0" w:color="auto"/>
        <w:right w:val="none" w:sz="0" w:space="0" w:color="auto"/>
      </w:divBdr>
    </w:div>
    <w:div w:id="1254322551">
      <w:bodyDiv w:val="1"/>
      <w:marLeft w:val="0"/>
      <w:marRight w:val="0"/>
      <w:marTop w:val="0"/>
      <w:marBottom w:val="0"/>
      <w:divBdr>
        <w:top w:val="none" w:sz="0" w:space="0" w:color="auto"/>
        <w:left w:val="none" w:sz="0" w:space="0" w:color="auto"/>
        <w:bottom w:val="none" w:sz="0" w:space="0" w:color="auto"/>
        <w:right w:val="none" w:sz="0" w:space="0" w:color="auto"/>
      </w:divBdr>
    </w:div>
    <w:div w:id="1265383290">
      <w:bodyDiv w:val="1"/>
      <w:marLeft w:val="0"/>
      <w:marRight w:val="0"/>
      <w:marTop w:val="0"/>
      <w:marBottom w:val="0"/>
      <w:divBdr>
        <w:top w:val="none" w:sz="0" w:space="0" w:color="auto"/>
        <w:left w:val="none" w:sz="0" w:space="0" w:color="auto"/>
        <w:bottom w:val="none" w:sz="0" w:space="0" w:color="auto"/>
        <w:right w:val="none" w:sz="0" w:space="0" w:color="auto"/>
      </w:divBdr>
    </w:div>
    <w:div w:id="1274705811">
      <w:bodyDiv w:val="1"/>
      <w:marLeft w:val="0"/>
      <w:marRight w:val="0"/>
      <w:marTop w:val="0"/>
      <w:marBottom w:val="0"/>
      <w:divBdr>
        <w:top w:val="none" w:sz="0" w:space="0" w:color="auto"/>
        <w:left w:val="none" w:sz="0" w:space="0" w:color="auto"/>
        <w:bottom w:val="none" w:sz="0" w:space="0" w:color="auto"/>
        <w:right w:val="none" w:sz="0" w:space="0" w:color="auto"/>
      </w:divBdr>
    </w:div>
    <w:div w:id="1281181798">
      <w:bodyDiv w:val="1"/>
      <w:marLeft w:val="0"/>
      <w:marRight w:val="0"/>
      <w:marTop w:val="0"/>
      <w:marBottom w:val="0"/>
      <w:divBdr>
        <w:top w:val="none" w:sz="0" w:space="0" w:color="auto"/>
        <w:left w:val="none" w:sz="0" w:space="0" w:color="auto"/>
        <w:bottom w:val="none" w:sz="0" w:space="0" w:color="auto"/>
        <w:right w:val="none" w:sz="0" w:space="0" w:color="auto"/>
      </w:divBdr>
    </w:div>
    <w:div w:id="1282489607">
      <w:bodyDiv w:val="1"/>
      <w:marLeft w:val="0"/>
      <w:marRight w:val="0"/>
      <w:marTop w:val="0"/>
      <w:marBottom w:val="0"/>
      <w:divBdr>
        <w:top w:val="none" w:sz="0" w:space="0" w:color="auto"/>
        <w:left w:val="none" w:sz="0" w:space="0" w:color="auto"/>
        <w:bottom w:val="none" w:sz="0" w:space="0" w:color="auto"/>
        <w:right w:val="none" w:sz="0" w:space="0" w:color="auto"/>
      </w:divBdr>
    </w:div>
    <w:div w:id="1282955317">
      <w:bodyDiv w:val="1"/>
      <w:marLeft w:val="0"/>
      <w:marRight w:val="0"/>
      <w:marTop w:val="0"/>
      <w:marBottom w:val="0"/>
      <w:divBdr>
        <w:top w:val="none" w:sz="0" w:space="0" w:color="auto"/>
        <w:left w:val="none" w:sz="0" w:space="0" w:color="auto"/>
        <w:bottom w:val="none" w:sz="0" w:space="0" w:color="auto"/>
        <w:right w:val="none" w:sz="0" w:space="0" w:color="auto"/>
      </w:divBdr>
    </w:div>
    <w:div w:id="1284535005">
      <w:bodyDiv w:val="1"/>
      <w:marLeft w:val="0"/>
      <w:marRight w:val="0"/>
      <w:marTop w:val="0"/>
      <w:marBottom w:val="0"/>
      <w:divBdr>
        <w:top w:val="none" w:sz="0" w:space="0" w:color="auto"/>
        <w:left w:val="none" w:sz="0" w:space="0" w:color="auto"/>
        <w:bottom w:val="none" w:sz="0" w:space="0" w:color="auto"/>
        <w:right w:val="none" w:sz="0" w:space="0" w:color="auto"/>
      </w:divBdr>
    </w:div>
    <w:div w:id="1297562706">
      <w:bodyDiv w:val="1"/>
      <w:marLeft w:val="0"/>
      <w:marRight w:val="0"/>
      <w:marTop w:val="0"/>
      <w:marBottom w:val="0"/>
      <w:divBdr>
        <w:top w:val="none" w:sz="0" w:space="0" w:color="auto"/>
        <w:left w:val="none" w:sz="0" w:space="0" w:color="auto"/>
        <w:bottom w:val="none" w:sz="0" w:space="0" w:color="auto"/>
        <w:right w:val="none" w:sz="0" w:space="0" w:color="auto"/>
      </w:divBdr>
    </w:div>
    <w:div w:id="1312096258">
      <w:bodyDiv w:val="1"/>
      <w:marLeft w:val="0"/>
      <w:marRight w:val="0"/>
      <w:marTop w:val="0"/>
      <w:marBottom w:val="0"/>
      <w:divBdr>
        <w:top w:val="none" w:sz="0" w:space="0" w:color="auto"/>
        <w:left w:val="none" w:sz="0" w:space="0" w:color="auto"/>
        <w:bottom w:val="none" w:sz="0" w:space="0" w:color="auto"/>
        <w:right w:val="none" w:sz="0" w:space="0" w:color="auto"/>
      </w:divBdr>
    </w:div>
    <w:div w:id="1325738880">
      <w:bodyDiv w:val="1"/>
      <w:marLeft w:val="0"/>
      <w:marRight w:val="0"/>
      <w:marTop w:val="0"/>
      <w:marBottom w:val="0"/>
      <w:divBdr>
        <w:top w:val="none" w:sz="0" w:space="0" w:color="auto"/>
        <w:left w:val="none" w:sz="0" w:space="0" w:color="auto"/>
        <w:bottom w:val="none" w:sz="0" w:space="0" w:color="auto"/>
        <w:right w:val="none" w:sz="0" w:space="0" w:color="auto"/>
      </w:divBdr>
    </w:div>
    <w:div w:id="1327244810">
      <w:bodyDiv w:val="1"/>
      <w:marLeft w:val="0"/>
      <w:marRight w:val="0"/>
      <w:marTop w:val="0"/>
      <w:marBottom w:val="0"/>
      <w:divBdr>
        <w:top w:val="none" w:sz="0" w:space="0" w:color="auto"/>
        <w:left w:val="none" w:sz="0" w:space="0" w:color="auto"/>
        <w:bottom w:val="none" w:sz="0" w:space="0" w:color="auto"/>
        <w:right w:val="none" w:sz="0" w:space="0" w:color="auto"/>
      </w:divBdr>
    </w:div>
    <w:div w:id="1332370828">
      <w:bodyDiv w:val="1"/>
      <w:marLeft w:val="0"/>
      <w:marRight w:val="0"/>
      <w:marTop w:val="0"/>
      <w:marBottom w:val="0"/>
      <w:divBdr>
        <w:top w:val="none" w:sz="0" w:space="0" w:color="auto"/>
        <w:left w:val="none" w:sz="0" w:space="0" w:color="auto"/>
        <w:bottom w:val="none" w:sz="0" w:space="0" w:color="auto"/>
        <w:right w:val="none" w:sz="0" w:space="0" w:color="auto"/>
      </w:divBdr>
    </w:div>
    <w:div w:id="1332879629">
      <w:bodyDiv w:val="1"/>
      <w:marLeft w:val="0"/>
      <w:marRight w:val="0"/>
      <w:marTop w:val="0"/>
      <w:marBottom w:val="0"/>
      <w:divBdr>
        <w:top w:val="none" w:sz="0" w:space="0" w:color="auto"/>
        <w:left w:val="none" w:sz="0" w:space="0" w:color="auto"/>
        <w:bottom w:val="none" w:sz="0" w:space="0" w:color="auto"/>
        <w:right w:val="none" w:sz="0" w:space="0" w:color="auto"/>
      </w:divBdr>
    </w:div>
    <w:div w:id="1361474061">
      <w:bodyDiv w:val="1"/>
      <w:marLeft w:val="0"/>
      <w:marRight w:val="0"/>
      <w:marTop w:val="0"/>
      <w:marBottom w:val="0"/>
      <w:divBdr>
        <w:top w:val="none" w:sz="0" w:space="0" w:color="auto"/>
        <w:left w:val="none" w:sz="0" w:space="0" w:color="auto"/>
        <w:bottom w:val="none" w:sz="0" w:space="0" w:color="auto"/>
        <w:right w:val="none" w:sz="0" w:space="0" w:color="auto"/>
      </w:divBdr>
    </w:div>
    <w:div w:id="1367675505">
      <w:bodyDiv w:val="1"/>
      <w:marLeft w:val="0"/>
      <w:marRight w:val="0"/>
      <w:marTop w:val="0"/>
      <w:marBottom w:val="0"/>
      <w:divBdr>
        <w:top w:val="none" w:sz="0" w:space="0" w:color="auto"/>
        <w:left w:val="none" w:sz="0" w:space="0" w:color="auto"/>
        <w:bottom w:val="none" w:sz="0" w:space="0" w:color="auto"/>
        <w:right w:val="none" w:sz="0" w:space="0" w:color="auto"/>
      </w:divBdr>
    </w:div>
    <w:div w:id="1369378041">
      <w:bodyDiv w:val="1"/>
      <w:marLeft w:val="0"/>
      <w:marRight w:val="0"/>
      <w:marTop w:val="0"/>
      <w:marBottom w:val="0"/>
      <w:divBdr>
        <w:top w:val="none" w:sz="0" w:space="0" w:color="auto"/>
        <w:left w:val="none" w:sz="0" w:space="0" w:color="auto"/>
        <w:bottom w:val="none" w:sz="0" w:space="0" w:color="auto"/>
        <w:right w:val="none" w:sz="0" w:space="0" w:color="auto"/>
      </w:divBdr>
    </w:div>
    <w:div w:id="1378550748">
      <w:bodyDiv w:val="1"/>
      <w:marLeft w:val="0"/>
      <w:marRight w:val="0"/>
      <w:marTop w:val="0"/>
      <w:marBottom w:val="0"/>
      <w:divBdr>
        <w:top w:val="none" w:sz="0" w:space="0" w:color="auto"/>
        <w:left w:val="none" w:sz="0" w:space="0" w:color="auto"/>
        <w:bottom w:val="none" w:sz="0" w:space="0" w:color="auto"/>
        <w:right w:val="none" w:sz="0" w:space="0" w:color="auto"/>
      </w:divBdr>
    </w:div>
    <w:div w:id="1389457276">
      <w:bodyDiv w:val="1"/>
      <w:marLeft w:val="0"/>
      <w:marRight w:val="0"/>
      <w:marTop w:val="0"/>
      <w:marBottom w:val="0"/>
      <w:divBdr>
        <w:top w:val="none" w:sz="0" w:space="0" w:color="auto"/>
        <w:left w:val="none" w:sz="0" w:space="0" w:color="auto"/>
        <w:bottom w:val="none" w:sz="0" w:space="0" w:color="auto"/>
        <w:right w:val="none" w:sz="0" w:space="0" w:color="auto"/>
      </w:divBdr>
    </w:div>
    <w:div w:id="1392117327">
      <w:bodyDiv w:val="1"/>
      <w:marLeft w:val="0"/>
      <w:marRight w:val="0"/>
      <w:marTop w:val="0"/>
      <w:marBottom w:val="0"/>
      <w:divBdr>
        <w:top w:val="none" w:sz="0" w:space="0" w:color="auto"/>
        <w:left w:val="none" w:sz="0" w:space="0" w:color="auto"/>
        <w:bottom w:val="none" w:sz="0" w:space="0" w:color="auto"/>
        <w:right w:val="none" w:sz="0" w:space="0" w:color="auto"/>
      </w:divBdr>
    </w:div>
    <w:div w:id="1404257238">
      <w:bodyDiv w:val="1"/>
      <w:marLeft w:val="0"/>
      <w:marRight w:val="0"/>
      <w:marTop w:val="0"/>
      <w:marBottom w:val="0"/>
      <w:divBdr>
        <w:top w:val="none" w:sz="0" w:space="0" w:color="auto"/>
        <w:left w:val="none" w:sz="0" w:space="0" w:color="auto"/>
        <w:bottom w:val="none" w:sz="0" w:space="0" w:color="auto"/>
        <w:right w:val="none" w:sz="0" w:space="0" w:color="auto"/>
      </w:divBdr>
    </w:div>
    <w:div w:id="1425956675">
      <w:bodyDiv w:val="1"/>
      <w:marLeft w:val="0"/>
      <w:marRight w:val="0"/>
      <w:marTop w:val="0"/>
      <w:marBottom w:val="0"/>
      <w:divBdr>
        <w:top w:val="none" w:sz="0" w:space="0" w:color="auto"/>
        <w:left w:val="none" w:sz="0" w:space="0" w:color="auto"/>
        <w:bottom w:val="none" w:sz="0" w:space="0" w:color="auto"/>
        <w:right w:val="none" w:sz="0" w:space="0" w:color="auto"/>
      </w:divBdr>
    </w:div>
    <w:div w:id="1430853985">
      <w:bodyDiv w:val="1"/>
      <w:marLeft w:val="0"/>
      <w:marRight w:val="0"/>
      <w:marTop w:val="0"/>
      <w:marBottom w:val="0"/>
      <w:divBdr>
        <w:top w:val="none" w:sz="0" w:space="0" w:color="auto"/>
        <w:left w:val="none" w:sz="0" w:space="0" w:color="auto"/>
        <w:bottom w:val="none" w:sz="0" w:space="0" w:color="auto"/>
        <w:right w:val="none" w:sz="0" w:space="0" w:color="auto"/>
      </w:divBdr>
    </w:div>
    <w:div w:id="1447457951">
      <w:bodyDiv w:val="1"/>
      <w:marLeft w:val="0"/>
      <w:marRight w:val="0"/>
      <w:marTop w:val="0"/>
      <w:marBottom w:val="0"/>
      <w:divBdr>
        <w:top w:val="none" w:sz="0" w:space="0" w:color="auto"/>
        <w:left w:val="none" w:sz="0" w:space="0" w:color="auto"/>
        <w:bottom w:val="none" w:sz="0" w:space="0" w:color="auto"/>
        <w:right w:val="none" w:sz="0" w:space="0" w:color="auto"/>
      </w:divBdr>
    </w:div>
    <w:div w:id="1471173880">
      <w:bodyDiv w:val="1"/>
      <w:marLeft w:val="0"/>
      <w:marRight w:val="0"/>
      <w:marTop w:val="0"/>
      <w:marBottom w:val="0"/>
      <w:divBdr>
        <w:top w:val="none" w:sz="0" w:space="0" w:color="auto"/>
        <w:left w:val="none" w:sz="0" w:space="0" w:color="auto"/>
        <w:bottom w:val="none" w:sz="0" w:space="0" w:color="auto"/>
        <w:right w:val="none" w:sz="0" w:space="0" w:color="auto"/>
      </w:divBdr>
    </w:div>
    <w:div w:id="1471947332">
      <w:bodyDiv w:val="1"/>
      <w:marLeft w:val="0"/>
      <w:marRight w:val="0"/>
      <w:marTop w:val="0"/>
      <w:marBottom w:val="0"/>
      <w:divBdr>
        <w:top w:val="none" w:sz="0" w:space="0" w:color="auto"/>
        <w:left w:val="none" w:sz="0" w:space="0" w:color="auto"/>
        <w:bottom w:val="none" w:sz="0" w:space="0" w:color="auto"/>
        <w:right w:val="none" w:sz="0" w:space="0" w:color="auto"/>
      </w:divBdr>
    </w:div>
    <w:div w:id="1477139087">
      <w:bodyDiv w:val="1"/>
      <w:marLeft w:val="0"/>
      <w:marRight w:val="0"/>
      <w:marTop w:val="0"/>
      <w:marBottom w:val="0"/>
      <w:divBdr>
        <w:top w:val="none" w:sz="0" w:space="0" w:color="auto"/>
        <w:left w:val="none" w:sz="0" w:space="0" w:color="auto"/>
        <w:bottom w:val="none" w:sz="0" w:space="0" w:color="auto"/>
        <w:right w:val="none" w:sz="0" w:space="0" w:color="auto"/>
      </w:divBdr>
    </w:div>
    <w:div w:id="1477409788">
      <w:bodyDiv w:val="1"/>
      <w:marLeft w:val="0"/>
      <w:marRight w:val="0"/>
      <w:marTop w:val="0"/>
      <w:marBottom w:val="0"/>
      <w:divBdr>
        <w:top w:val="none" w:sz="0" w:space="0" w:color="auto"/>
        <w:left w:val="none" w:sz="0" w:space="0" w:color="auto"/>
        <w:bottom w:val="none" w:sz="0" w:space="0" w:color="auto"/>
        <w:right w:val="none" w:sz="0" w:space="0" w:color="auto"/>
      </w:divBdr>
    </w:div>
    <w:div w:id="1482114410">
      <w:bodyDiv w:val="1"/>
      <w:marLeft w:val="0"/>
      <w:marRight w:val="0"/>
      <w:marTop w:val="0"/>
      <w:marBottom w:val="0"/>
      <w:divBdr>
        <w:top w:val="none" w:sz="0" w:space="0" w:color="auto"/>
        <w:left w:val="none" w:sz="0" w:space="0" w:color="auto"/>
        <w:bottom w:val="none" w:sz="0" w:space="0" w:color="auto"/>
        <w:right w:val="none" w:sz="0" w:space="0" w:color="auto"/>
      </w:divBdr>
    </w:div>
    <w:div w:id="1483231370">
      <w:bodyDiv w:val="1"/>
      <w:marLeft w:val="0"/>
      <w:marRight w:val="0"/>
      <w:marTop w:val="0"/>
      <w:marBottom w:val="0"/>
      <w:divBdr>
        <w:top w:val="none" w:sz="0" w:space="0" w:color="auto"/>
        <w:left w:val="none" w:sz="0" w:space="0" w:color="auto"/>
        <w:bottom w:val="none" w:sz="0" w:space="0" w:color="auto"/>
        <w:right w:val="none" w:sz="0" w:space="0" w:color="auto"/>
      </w:divBdr>
    </w:div>
    <w:div w:id="1488670060">
      <w:bodyDiv w:val="1"/>
      <w:marLeft w:val="0"/>
      <w:marRight w:val="0"/>
      <w:marTop w:val="0"/>
      <w:marBottom w:val="0"/>
      <w:divBdr>
        <w:top w:val="none" w:sz="0" w:space="0" w:color="auto"/>
        <w:left w:val="none" w:sz="0" w:space="0" w:color="auto"/>
        <w:bottom w:val="none" w:sz="0" w:space="0" w:color="auto"/>
        <w:right w:val="none" w:sz="0" w:space="0" w:color="auto"/>
      </w:divBdr>
    </w:div>
    <w:div w:id="1493914379">
      <w:bodyDiv w:val="1"/>
      <w:marLeft w:val="0"/>
      <w:marRight w:val="0"/>
      <w:marTop w:val="0"/>
      <w:marBottom w:val="0"/>
      <w:divBdr>
        <w:top w:val="none" w:sz="0" w:space="0" w:color="auto"/>
        <w:left w:val="none" w:sz="0" w:space="0" w:color="auto"/>
        <w:bottom w:val="none" w:sz="0" w:space="0" w:color="auto"/>
        <w:right w:val="none" w:sz="0" w:space="0" w:color="auto"/>
      </w:divBdr>
    </w:div>
    <w:div w:id="1501503695">
      <w:bodyDiv w:val="1"/>
      <w:marLeft w:val="0"/>
      <w:marRight w:val="0"/>
      <w:marTop w:val="0"/>
      <w:marBottom w:val="0"/>
      <w:divBdr>
        <w:top w:val="none" w:sz="0" w:space="0" w:color="auto"/>
        <w:left w:val="none" w:sz="0" w:space="0" w:color="auto"/>
        <w:bottom w:val="none" w:sz="0" w:space="0" w:color="auto"/>
        <w:right w:val="none" w:sz="0" w:space="0" w:color="auto"/>
      </w:divBdr>
    </w:div>
    <w:div w:id="1514493429">
      <w:bodyDiv w:val="1"/>
      <w:marLeft w:val="0"/>
      <w:marRight w:val="0"/>
      <w:marTop w:val="0"/>
      <w:marBottom w:val="0"/>
      <w:divBdr>
        <w:top w:val="none" w:sz="0" w:space="0" w:color="auto"/>
        <w:left w:val="none" w:sz="0" w:space="0" w:color="auto"/>
        <w:bottom w:val="none" w:sz="0" w:space="0" w:color="auto"/>
        <w:right w:val="none" w:sz="0" w:space="0" w:color="auto"/>
      </w:divBdr>
    </w:div>
    <w:div w:id="1515461811">
      <w:bodyDiv w:val="1"/>
      <w:marLeft w:val="0"/>
      <w:marRight w:val="0"/>
      <w:marTop w:val="0"/>
      <w:marBottom w:val="0"/>
      <w:divBdr>
        <w:top w:val="none" w:sz="0" w:space="0" w:color="auto"/>
        <w:left w:val="none" w:sz="0" w:space="0" w:color="auto"/>
        <w:bottom w:val="none" w:sz="0" w:space="0" w:color="auto"/>
        <w:right w:val="none" w:sz="0" w:space="0" w:color="auto"/>
      </w:divBdr>
    </w:div>
    <w:div w:id="1540892357">
      <w:bodyDiv w:val="1"/>
      <w:marLeft w:val="0"/>
      <w:marRight w:val="0"/>
      <w:marTop w:val="0"/>
      <w:marBottom w:val="0"/>
      <w:divBdr>
        <w:top w:val="none" w:sz="0" w:space="0" w:color="auto"/>
        <w:left w:val="none" w:sz="0" w:space="0" w:color="auto"/>
        <w:bottom w:val="none" w:sz="0" w:space="0" w:color="auto"/>
        <w:right w:val="none" w:sz="0" w:space="0" w:color="auto"/>
      </w:divBdr>
    </w:div>
    <w:div w:id="1545412818">
      <w:bodyDiv w:val="1"/>
      <w:marLeft w:val="0"/>
      <w:marRight w:val="0"/>
      <w:marTop w:val="0"/>
      <w:marBottom w:val="0"/>
      <w:divBdr>
        <w:top w:val="none" w:sz="0" w:space="0" w:color="auto"/>
        <w:left w:val="none" w:sz="0" w:space="0" w:color="auto"/>
        <w:bottom w:val="none" w:sz="0" w:space="0" w:color="auto"/>
        <w:right w:val="none" w:sz="0" w:space="0" w:color="auto"/>
      </w:divBdr>
    </w:div>
    <w:div w:id="1565944335">
      <w:bodyDiv w:val="1"/>
      <w:marLeft w:val="0"/>
      <w:marRight w:val="0"/>
      <w:marTop w:val="0"/>
      <w:marBottom w:val="0"/>
      <w:divBdr>
        <w:top w:val="none" w:sz="0" w:space="0" w:color="auto"/>
        <w:left w:val="none" w:sz="0" w:space="0" w:color="auto"/>
        <w:bottom w:val="none" w:sz="0" w:space="0" w:color="auto"/>
        <w:right w:val="none" w:sz="0" w:space="0" w:color="auto"/>
      </w:divBdr>
    </w:div>
    <w:div w:id="1566139938">
      <w:bodyDiv w:val="1"/>
      <w:marLeft w:val="0"/>
      <w:marRight w:val="0"/>
      <w:marTop w:val="0"/>
      <w:marBottom w:val="0"/>
      <w:divBdr>
        <w:top w:val="none" w:sz="0" w:space="0" w:color="auto"/>
        <w:left w:val="none" w:sz="0" w:space="0" w:color="auto"/>
        <w:bottom w:val="none" w:sz="0" w:space="0" w:color="auto"/>
        <w:right w:val="none" w:sz="0" w:space="0" w:color="auto"/>
      </w:divBdr>
    </w:div>
    <w:div w:id="1574244589">
      <w:bodyDiv w:val="1"/>
      <w:marLeft w:val="0"/>
      <w:marRight w:val="0"/>
      <w:marTop w:val="0"/>
      <w:marBottom w:val="0"/>
      <w:divBdr>
        <w:top w:val="none" w:sz="0" w:space="0" w:color="auto"/>
        <w:left w:val="none" w:sz="0" w:space="0" w:color="auto"/>
        <w:bottom w:val="none" w:sz="0" w:space="0" w:color="auto"/>
        <w:right w:val="none" w:sz="0" w:space="0" w:color="auto"/>
      </w:divBdr>
    </w:div>
    <w:div w:id="1582527125">
      <w:bodyDiv w:val="1"/>
      <w:marLeft w:val="0"/>
      <w:marRight w:val="0"/>
      <w:marTop w:val="0"/>
      <w:marBottom w:val="0"/>
      <w:divBdr>
        <w:top w:val="none" w:sz="0" w:space="0" w:color="auto"/>
        <w:left w:val="none" w:sz="0" w:space="0" w:color="auto"/>
        <w:bottom w:val="none" w:sz="0" w:space="0" w:color="auto"/>
        <w:right w:val="none" w:sz="0" w:space="0" w:color="auto"/>
      </w:divBdr>
    </w:div>
    <w:div w:id="1587304408">
      <w:bodyDiv w:val="1"/>
      <w:marLeft w:val="0"/>
      <w:marRight w:val="0"/>
      <w:marTop w:val="0"/>
      <w:marBottom w:val="0"/>
      <w:divBdr>
        <w:top w:val="none" w:sz="0" w:space="0" w:color="auto"/>
        <w:left w:val="none" w:sz="0" w:space="0" w:color="auto"/>
        <w:bottom w:val="none" w:sz="0" w:space="0" w:color="auto"/>
        <w:right w:val="none" w:sz="0" w:space="0" w:color="auto"/>
      </w:divBdr>
    </w:div>
    <w:div w:id="1591426591">
      <w:bodyDiv w:val="1"/>
      <w:marLeft w:val="0"/>
      <w:marRight w:val="0"/>
      <w:marTop w:val="0"/>
      <w:marBottom w:val="0"/>
      <w:divBdr>
        <w:top w:val="none" w:sz="0" w:space="0" w:color="auto"/>
        <w:left w:val="none" w:sz="0" w:space="0" w:color="auto"/>
        <w:bottom w:val="none" w:sz="0" w:space="0" w:color="auto"/>
        <w:right w:val="none" w:sz="0" w:space="0" w:color="auto"/>
      </w:divBdr>
    </w:div>
    <w:div w:id="1596983990">
      <w:bodyDiv w:val="1"/>
      <w:marLeft w:val="0"/>
      <w:marRight w:val="0"/>
      <w:marTop w:val="0"/>
      <w:marBottom w:val="0"/>
      <w:divBdr>
        <w:top w:val="none" w:sz="0" w:space="0" w:color="auto"/>
        <w:left w:val="none" w:sz="0" w:space="0" w:color="auto"/>
        <w:bottom w:val="none" w:sz="0" w:space="0" w:color="auto"/>
        <w:right w:val="none" w:sz="0" w:space="0" w:color="auto"/>
      </w:divBdr>
    </w:div>
    <w:div w:id="1598126283">
      <w:bodyDiv w:val="1"/>
      <w:marLeft w:val="0"/>
      <w:marRight w:val="0"/>
      <w:marTop w:val="0"/>
      <w:marBottom w:val="0"/>
      <w:divBdr>
        <w:top w:val="none" w:sz="0" w:space="0" w:color="auto"/>
        <w:left w:val="none" w:sz="0" w:space="0" w:color="auto"/>
        <w:bottom w:val="none" w:sz="0" w:space="0" w:color="auto"/>
        <w:right w:val="none" w:sz="0" w:space="0" w:color="auto"/>
      </w:divBdr>
    </w:div>
    <w:div w:id="1603762201">
      <w:bodyDiv w:val="1"/>
      <w:marLeft w:val="0"/>
      <w:marRight w:val="0"/>
      <w:marTop w:val="0"/>
      <w:marBottom w:val="0"/>
      <w:divBdr>
        <w:top w:val="none" w:sz="0" w:space="0" w:color="auto"/>
        <w:left w:val="none" w:sz="0" w:space="0" w:color="auto"/>
        <w:bottom w:val="none" w:sz="0" w:space="0" w:color="auto"/>
        <w:right w:val="none" w:sz="0" w:space="0" w:color="auto"/>
      </w:divBdr>
    </w:div>
    <w:div w:id="1605114977">
      <w:bodyDiv w:val="1"/>
      <w:marLeft w:val="0"/>
      <w:marRight w:val="0"/>
      <w:marTop w:val="0"/>
      <w:marBottom w:val="0"/>
      <w:divBdr>
        <w:top w:val="none" w:sz="0" w:space="0" w:color="auto"/>
        <w:left w:val="none" w:sz="0" w:space="0" w:color="auto"/>
        <w:bottom w:val="none" w:sz="0" w:space="0" w:color="auto"/>
        <w:right w:val="none" w:sz="0" w:space="0" w:color="auto"/>
      </w:divBdr>
    </w:div>
    <w:div w:id="1610315123">
      <w:bodyDiv w:val="1"/>
      <w:marLeft w:val="0"/>
      <w:marRight w:val="0"/>
      <w:marTop w:val="0"/>
      <w:marBottom w:val="0"/>
      <w:divBdr>
        <w:top w:val="none" w:sz="0" w:space="0" w:color="auto"/>
        <w:left w:val="none" w:sz="0" w:space="0" w:color="auto"/>
        <w:bottom w:val="none" w:sz="0" w:space="0" w:color="auto"/>
        <w:right w:val="none" w:sz="0" w:space="0" w:color="auto"/>
      </w:divBdr>
    </w:div>
    <w:div w:id="1612128313">
      <w:bodyDiv w:val="1"/>
      <w:marLeft w:val="0"/>
      <w:marRight w:val="0"/>
      <w:marTop w:val="0"/>
      <w:marBottom w:val="0"/>
      <w:divBdr>
        <w:top w:val="none" w:sz="0" w:space="0" w:color="auto"/>
        <w:left w:val="none" w:sz="0" w:space="0" w:color="auto"/>
        <w:bottom w:val="none" w:sz="0" w:space="0" w:color="auto"/>
        <w:right w:val="none" w:sz="0" w:space="0" w:color="auto"/>
      </w:divBdr>
    </w:div>
    <w:div w:id="1624072151">
      <w:bodyDiv w:val="1"/>
      <w:marLeft w:val="0"/>
      <w:marRight w:val="0"/>
      <w:marTop w:val="0"/>
      <w:marBottom w:val="0"/>
      <w:divBdr>
        <w:top w:val="none" w:sz="0" w:space="0" w:color="auto"/>
        <w:left w:val="none" w:sz="0" w:space="0" w:color="auto"/>
        <w:bottom w:val="none" w:sz="0" w:space="0" w:color="auto"/>
        <w:right w:val="none" w:sz="0" w:space="0" w:color="auto"/>
      </w:divBdr>
    </w:div>
    <w:div w:id="1634826449">
      <w:bodyDiv w:val="1"/>
      <w:marLeft w:val="0"/>
      <w:marRight w:val="0"/>
      <w:marTop w:val="0"/>
      <w:marBottom w:val="0"/>
      <w:divBdr>
        <w:top w:val="none" w:sz="0" w:space="0" w:color="auto"/>
        <w:left w:val="none" w:sz="0" w:space="0" w:color="auto"/>
        <w:bottom w:val="none" w:sz="0" w:space="0" w:color="auto"/>
        <w:right w:val="none" w:sz="0" w:space="0" w:color="auto"/>
      </w:divBdr>
    </w:div>
    <w:div w:id="1635990207">
      <w:bodyDiv w:val="1"/>
      <w:marLeft w:val="0"/>
      <w:marRight w:val="0"/>
      <w:marTop w:val="0"/>
      <w:marBottom w:val="0"/>
      <w:divBdr>
        <w:top w:val="none" w:sz="0" w:space="0" w:color="auto"/>
        <w:left w:val="none" w:sz="0" w:space="0" w:color="auto"/>
        <w:bottom w:val="none" w:sz="0" w:space="0" w:color="auto"/>
        <w:right w:val="none" w:sz="0" w:space="0" w:color="auto"/>
      </w:divBdr>
    </w:div>
    <w:div w:id="1642270148">
      <w:bodyDiv w:val="1"/>
      <w:marLeft w:val="0"/>
      <w:marRight w:val="0"/>
      <w:marTop w:val="0"/>
      <w:marBottom w:val="0"/>
      <w:divBdr>
        <w:top w:val="none" w:sz="0" w:space="0" w:color="auto"/>
        <w:left w:val="none" w:sz="0" w:space="0" w:color="auto"/>
        <w:bottom w:val="none" w:sz="0" w:space="0" w:color="auto"/>
        <w:right w:val="none" w:sz="0" w:space="0" w:color="auto"/>
      </w:divBdr>
    </w:div>
    <w:div w:id="1649433874">
      <w:bodyDiv w:val="1"/>
      <w:marLeft w:val="0"/>
      <w:marRight w:val="0"/>
      <w:marTop w:val="0"/>
      <w:marBottom w:val="0"/>
      <w:divBdr>
        <w:top w:val="none" w:sz="0" w:space="0" w:color="auto"/>
        <w:left w:val="none" w:sz="0" w:space="0" w:color="auto"/>
        <w:bottom w:val="none" w:sz="0" w:space="0" w:color="auto"/>
        <w:right w:val="none" w:sz="0" w:space="0" w:color="auto"/>
      </w:divBdr>
    </w:div>
    <w:div w:id="1655596972">
      <w:bodyDiv w:val="1"/>
      <w:marLeft w:val="0"/>
      <w:marRight w:val="0"/>
      <w:marTop w:val="0"/>
      <w:marBottom w:val="0"/>
      <w:divBdr>
        <w:top w:val="none" w:sz="0" w:space="0" w:color="auto"/>
        <w:left w:val="none" w:sz="0" w:space="0" w:color="auto"/>
        <w:bottom w:val="none" w:sz="0" w:space="0" w:color="auto"/>
        <w:right w:val="none" w:sz="0" w:space="0" w:color="auto"/>
      </w:divBdr>
    </w:div>
    <w:div w:id="1656301465">
      <w:bodyDiv w:val="1"/>
      <w:marLeft w:val="0"/>
      <w:marRight w:val="0"/>
      <w:marTop w:val="0"/>
      <w:marBottom w:val="0"/>
      <w:divBdr>
        <w:top w:val="none" w:sz="0" w:space="0" w:color="auto"/>
        <w:left w:val="none" w:sz="0" w:space="0" w:color="auto"/>
        <w:bottom w:val="none" w:sz="0" w:space="0" w:color="auto"/>
        <w:right w:val="none" w:sz="0" w:space="0" w:color="auto"/>
      </w:divBdr>
    </w:div>
    <w:div w:id="1663777823">
      <w:bodyDiv w:val="1"/>
      <w:marLeft w:val="0"/>
      <w:marRight w:val="0"/>
      <w:marTop w:val="0"/>
      <w:marBottom w:val="0"/>
      <w:divBdr>
        <w:top w:val="none" w:sz="0" w:space="0" w:color="auto"/>
        <w:left w:val="none" w:sz="0" w:space="0" w:color="auto"/>
        <w:bottom w:val="none" w:sz="0" w:space="0" w:color="auto"/>
        <w:right w:val="none" w:sz="0" w:space="0" w:color="auto"/>
      </w:divBdr>
    </w:div>
    <w:div w:id="1675373792">
      <w:bodyDiv w:val="1"/>
      <w:marLeft w:val="0"/>
      <w:marRight w:val="0"/>
      <w:marTop w:val="0"/>
      <w:marBottom w:val="0"/>
      <w:divBdr>
        <w:top w:val="none" w:sz="0" w:space="0" w:color="auto"/>
        <w:left w:val="none" w:sz="0" w:space="0" w:color="auto"/>
        <w:bottom w:val="none" w:sz="0" w:space="0" w:color="auto"/>
        <w:right w:val="none" w:sz="0" w:space="0" w:color="auto"/>
      </w:divBdr>
    </w:div>
    <w:div w:id="1687709970">
      <w:bodyDiv w:val="1"/>
      <w:marLeft w:val="0"/>
      <w:marRight w:val="0"/>
      <w:marTop w:val="0"/>
      <w:marBottom w:val="0"/>
      <w:divBdr>
        <w:top w:val="none" w:sz="0" w:space="0" w:color="auto"/>
        <w:left w:val="none" w:sz="0" w:space="0" w:color="auto"/>
        <w:bottom w:val="none" w:sz="0" w:space="0" w:color="auto"/>
        <w:right w:val="none" w:sz="0" w:space="0" w:color="auto"/>
      </w:divBdr>
    </w:div>
    <w:div w:id="1691949355">
      <w:bodyDiv w:val="1"/>
      <w:marLeft w:val="0"/>
      <w:marRight w:val="0"/>
      <w:marTop w:val="0"/>
      <w:marBottom w:val="0"/>
      <w:divBdr>
        <w:top w:val="none" w:sz="0" w:space="0" w:color="auto"/>
        <w:left w:val="none" w:sz="0" w:space="0" w:color="auto"/>
        <w:bottom w:val="none" w:sz="0" w:space="0" w:color="auto"/>
        <w:right w:val="none" w:sz="0" w:space="0" w:color="auto"/>
      </w:divBdr>
    </w:div>
    <w:div w:id="1711805236">
      <w:bodyDiv w:val="1"/>
      <w:marLeft w:val="0"/>
      <w:marRight w:val="0"/>
      <w:marTop w:val="0"/>
      <w:marBottom w:val="0"/>
      <w:divBdr>
        <w:top w:val="none" w:sz="0" w:space="0" w:color="auto"/>
        <w:left w:val="none" w:sz="0" w:space="0" w:color="auto"/>
        <w:bottom w:val="none" w:sz="0" w:space="0" w:color="auto"/>
        <w:right w:val="none" w:sz="0" w:space="0" w:color="auto"/>
      </w:divBdr>
    </w:div>
    <w:div w:id="1723096008">
      <w:bodyDiv w:val="1"/>
      <w:marLeft w:val="0"/>
      <w:marRight w:val="0"/>
      <w:marTop w:val="0"/>
      <w:marBottom w:val="0"/>
      <w:divBdr>
        <w:top w:val="none" w:sz="0" w:space="0" w:color="auto"/>
        <w:left w:val="none" w:sz="0" w:space="0" w:color="auto"/>
        <w:bottom w:val="none" w:sz="0" w:space="0" w:color="auto"/>
        <w:right w:val="none" w:sz="0" w:space="0" w:color="auto"/>
      </w:divBdr>
    </w:div>
    <w:div w:id="1728721204">
      <w:bodyDiv w:val="1"/>
      <w:marLeft w:val="0"/>
      <w:marRight w:val="0"/>
      <w:marTop w:val="0"/>
      <w:marBottom w:val="0"/>
      <w:divBdr>
        <w:top w:val="none" w:sz="0" w:space="0" w:color="auto"/>
        <w:left w:val="none" w:sz="0" w:space="0" w:color="auto"/>
        <w:bottom w:val="none" w:sz="0" w:space="0" w:color="auto"/>
        <w:right w:val="none" w:sz="0" w:space="0" w:color="auto"/>
      </w:divBdr>
    </w:div>
    <w:div w:id="1739009378">
      <w:bodyDiv w:val="1"/>
      <w:marLeft w:val="0"/>
      <w:marRight w:val="0"/>
      <w:marTop w:val="0"/>
      <w:marBottom w:val="0"/>
      <w:divBdr>
        <w:top w:val="none" w:sz="0" w:space="0" w:color="auto"/>
        <w:left w:val="none" w:sz="0" w:space="0" w:color="auto"/>
        <w:bottom w:val="none" w:sz="0" w:space="0" w:color="auto"/>
        <w:right w:val="none" w:sz="0" w:space="0" w:color="auto"/>
      </w:divBdr>
    </w:div>
    <w:div w:id="1753309070">
      <w:bodyDiv w:val="1"/>
      <w:marLeft w:val="0"/>
      <w:marRight w:val="0"/>
      <w:marTop w:val="0"/>
      <w:marBottom w:val="0"/>
      <w:divBdr>
        <w:top w:val="none" w:sz="0" w:space="0" w:color="auto"/>
        <w:left w:val="none" w:sz="0" w:space="0" w:color="auto"/>
        <w:bottom w:val="none" w:sz="0" w:space="0" w:color="auto"/>
        <w:right w:val="none" w:sz="0" w:space="0" w:color="auto"/>
      </w:divBdr>
    </w:div>
    <w:div w:id="1760640477">
      <w:bodyDiv w:val="1"/>
      <w:marLeft w:val="0"/>
      <w:marRight w:val="0"/>
      <w:marTop w:val="0"/>
      <w:marBottom w:val="0"/>
      <w:divBdr>
        <w:top w:val="none" w:sz="0" w:space="0" w:color="auto"/>
        <w:left w:val="none" w:sz="0" w:space="0" w:color="auto"/>
        <w:bottom w:val="none" w:sz="0" w:space="0" w:color="auto"/>
        <w:right w:val="none" w:sz="0" w:space="0" w:color="auto"/>
      </w:divBdr>
    </w:div>
    <w:div w:id="1761565236">
      <w:bodyDiv w:val="1"/>
      <w:marLeft w:val="0"/>
      <w:marRight w:val="0"/>
      <w:marTop w:val="0"/>
      <w:marBottom w:val="0"/>
      <w:divBdr>
        <w:top w:val="none" w:sz="0" w:space="0" w:color="auto"/>
        <w:left w:val="none" w:sz="0" w:space="0" w:color="auto"/>
        <w:bottom w:val="none" w:sz="0" w:space="0" w:color="auto"/>
        <w:right w:val="none" w:sz="0" w:space="0" w:color="auto"/>
      </w:divBdr>
    </w:div>
    <w:div w:id="1768962254">
      <w:bodyDiv w:val="1"/>
      <w:marLeft w:val="0"/>
      <w:marRight w:val="0"/>
      <w:marTop w:val="0"/>
      <w:marBottom w:val="0"/>
      <w:divBdr>
        <w:top w:val="none" w:sz="0" w:space="0" w:color="auto"/>
        <w:left w:val="none" w:sz="0" w:space="0" w:color="auto"/>
        <w:bottom w:val="none" w:sz="0" w:space="0" w:color="auto"/>
        <w:right w:val="none" w:sz="0" w:space="0" w:color="auto"/>
      </w:divBdr>
    </w:div>
    <w:div w:id="1771000257">
      <w:bodyDiv w:val="1"/>
      <w:marLeft w:val="0"/>
      <w:marRight w:val="0"/>
      <w:marTop w:val="0"/>
      <w:marBottom w:val="0"/>
      <w:divBdr>
        <w:top w:val="none" w:sz="0" w:space="0" w:color="auto"/>
        <w:left w:val="none" w:sz="0" w:space="0" w:color="auto"/>
        <w:bottom w:val="none" w:sz="0" w:space="0" w:color="auto"/>
        <w:right w:val="none" w:sz="0" w:space="0" w:color="auto"/>
      </w:divBdr>
    </w:div>
    <w:div w:id="1795518563">
      <w:bodyDiv w:val="1"/>
      <w:marLeft w:val="0"/>
      <w:marRight w:val="0"/>
      <w:marTop w:val="0"/>
      <w:marBottom w:val="0"/>
      <w:divBdr>
        <w:top w:val="none" w:sz="0" w:space="0" w:color="auto"/>
        <w:left w:val="none" w:sz="0" w:space="0" w:color="auto"/>
        <w:bottom w:val="none" w:sz="0" w:space="0" w:color="auto"/>
        <w:right w:val="none" w:sz="0" w:space="0" w:color="auto"/>
      </w:divBdr>
    </w:div>
    <w:div w:id="1800876501">
      <w:bodyDiv w:val="1"/>
      <w:marLeft w:val="0"/>
      <w:marRight w:val="0"/>
      <w:marTop w:val="0"/>
      <w:marBottom w:val="0"/>
      <w:divBdr>
        <w:top w:val="none" w:sz="0" w:space="0" w:color="auto"/>
        <w:left w:val="none" w:sz="0" w:space="0" w:color="auto"/>
        <w:bottom w:val="none" w:sz="0" w:space="0" w:color="auto"/>
        <w:right w:val="none" w:sz="0" w:space="0" w:color="auto"/>
      </w:divBdr>
    </w:div>
    <w:div w:id="1803035413">
      <w:bodyDiv w:val="1"/>
      <w:marLeft w:val="0"/>
      <w:marRight w:val="0"/>
      <w:marTop w:val="0"/>
      <w:marBottom w:val="0"/>
      <w:divBdr>
        <w:top w:val="none" w:sz="0" w:space="0" w:color="auto"/>
        <w:left w:val="none" w:sz="0" w:space="0" w:color="auto"/>
        <w:bottom w:val="none" w:sz="0" w:space="0" w:color="auto"/>
        <w:right w:val="none" w:sz="0" w:space="0" w:color="auto"/>
      </w:divBdr>
    </w:div>
    <w:div w:id="1805923289">
      <w:bodyDiv w:val="1"/>
      <w:marLeft w:val="0"/>
      <w:marRight w:val="0"/>
      <w:marTop w:val="0"/>
      <w:marBottom w:val="0"/>
      <w:divBdr>
        <w:top w:val="none" w:sz="0" w:space="0" w:color="auto"/>
        <w:left w:val="none" w:sz="0" w:space="0" w:color="auto"/>
        <w:bottom w:val="none" w:sz="0" w:space="0" w:color="auto"/>
        <w:right w:val="none" w:sz="0" w:space="0" w:color="auto"/>
      </w:divBdr>
    </w:div>
    <w:div w:id="1826705064">
      <w:bodyDiv w:val="1"/>
      <w:marLeft w:val="0"/>
      <w:marRight w:val="0"/>
      <w:marTop w:val="0"/>
      <w:marBottom w:val="0"/>
      <w:divBdr>
        <w:top w:val="none" w:sz="0" w:space="0" w:color="auto"/>
        <w:left w:val="none" w:sz="0" w:space="0" w:color="auto"/>
        <w:bottom w:val="none" w:sz="0" w:space="0" w:color="auto"/>
        <w:right w:val="none" w:sz="0" w:space="0" w:color="auto"/>
      </w:divBdr>
    </w:div>
    <w:div w:id="1847592759">
      <w:bodyDiv w:val="1"/>
      <w:marLeft w:val="0"/>
      <w:marRight w:val="0"/>
      <w:marTop w:val="0"/>
      <w:marBottom w:val="0"/>
      <w:divBdr>
        <w:top w:val="none" w:sz="0" w:space="0" w:color="auto"/>
        <w:left w:val="none" w:sz="0" w:space="0" w:color="auto"/>
        <w:bottom w:val="none" w:sz="0" w:space="0" w:color="auto"/>
        <w:right w:val="none" w:sz="0" w:space="0" w:color="auto"/>
      </w:divBdr>
    </w:div>
    <w:div w:id="1855221980">
      <w:bodyDiv w:val="1"/>
      <w:marLeft w:val="0"/>
      <w:marRight w:val="0"/>
      <w:marTop w:val="0"/>
      <w:marBottom w:val="0"/>
      <w:divBdr>
        <w:top w:val="none" w:sz="0" w:space="0" w:color="auto"/>
        <w:left w:val="none" w:sz="0" w:space="0" w:color="auto"/>
        <w:bottom w:val="none" w:sz="0" w:space="0" w:color="auto"/>
        <w:right w:val="none" w:sz="0" w:space="0" w:color="auto"/>
      </w:divBdr>
    </w:div>
    <w:div w:id="1873107227">
      <w:bodyDiv w:val="1"/>
      <w:marLeft w:val="0"/>
      <w:marRight w:val="0"/>
      <w:marTop w:val="0"/>
      <w:marBottom w:val="0"/>
      <w:divBdr>
        <w:top w:val="none" w:sz="0" w:space="0" w:color="auto"/>
        <w:left w:val="none" w:sz="0" w:space="0" w:color="auto"/>
        <w:bottom w:val="none" w:sz="0" w:space="0" w:color="auto"/>
        <w:right w:val="none" w:sz="0" w:space="0" w:color="auto"/>
      </w:divBdr>
    </w:div>
    <w:div w:id="1877306817">
      <w:bodyDiv w:val="1"/>
      <w:marLeft w:val="0"/>
      <w:marRight w:val="0"/>
      <w:marTop w:val="0"/>
      <w:marBottom w:val="0"/>
      <w:divBdr>
        <w:top w:val="none" w:sz="0" w:space="0" w:color="auto"/>
        <w:left w:val="none" w:sz="0" w:space="0" w:color="auto"/>
        <w:bottom w:val="none" w:sz="0" w:space="0" w:color="auto"/>
        <w:right w:val="none" w:sz="0" w:space="0" w:color="auto"/>
      </w:divBdr>
    </w:div>
    <w:div w:id="1888685996">
      <w:bodyDiv w:val="1"/>
      <w:marLeft w:val="0"/>
      <w:marRight w:val="0"/>
      <w:marTop w:val="0"/>
      <w:marBottom w:val="0"/>
      <w:divBdr>
        <w:top w:val="none" w:sz="0" w:space="0" w:color="auto"/>
        <w:left w:val="none" w:sz="0" w:space="0" w:color="auto"/>
        <w:bottom w:val="none" w:sz="0" w:space="0" w:color="auto"/>
        <w:right w:val="none" w:sz="0" w:space="0" w:color="auto"/>
      </w:divBdr>
    </w:div>
    <w:div w:id="1892570491">
      <w:bodyDiv w:val="1"/>
      <w:marLeft w:val="0"/>
      <w:marRight w:val="0"/>
      <w:marTop w:val="0"/>
      <w:marBottom w:val="0"/>
      <w:divBdr>
        <w:top w:val="none" w:sz="0" w:space="0" w:color="auto"/>
        <w:left w:val="none" w:sz="0" w:space="0" w:color="auto"/>
        <w:bottom w:val="none" w:sz="0" w:space="0" w:color="auto"/>
        <w:right w:val="none" w:sz="0" w:space="0" w:color="auto"/>
      </w:divBdr>
    </w:div>
    <w:div w:id="1909416277">
      <w:bodyDiv w:val="1"/>
      <w:marLeft w:val="0"/>
      <w:marRight w:val="0"/>
      <w:marTop w:val="0"/>
      <w:marBottom w:val="0"/>
      <w:divBdr>
        <w:top w:val="none" w:sz="0" w:space="0" w:color="auto"/>
        <w:left w:val="none" w:sz="0" w:space="0" w:color="auto"/>
        <w:bottom w:val="none" w:sz="0" w:space="0" w:color="auto"/>
        <w:right w:val="none" w:sz="0" w:space="0" w:color="auto"/>
      </w:divBdr>
    </w:div>
    <w:div w:id="1917664897">
      <w:bodyDiv w:val="1"/>
      <w:marLeft w:val="0"/>
      <w:marRight w:val="0"/>
      <w:marTop w:val="0"/>
      <w:marBottom w:val="0"/>
      <w:divBdr>
        <w:top w:val="none" w:sz="0" w:space="0" w:color="auto"/>
        <w:left w:val="none" w:sz="0" w:space="0" w:color="auto"/>
        <w:bottom w:val="none" w:sz="0" w:space="0" w:color="auto"/>
        <w:right w:val="none" w:sz="0" w:space="0" w:color="auto"/>
      </w:divBdr>
    </w:div>
    <w:div w:id="1947499043">
      <w:bodyDiv w:val="1"/>
      <w:marLeft w:val="0"/>
      <w:marRight w:val="0"/>
      <w:marTop w:val="0"/>
      <w:marBottom w:val="0"/>
      <w:divBdr>
        <w:top w:val="none" w:sz="0" w:space="0" w:color="auto"/>
        <w:left w:val="none" w:sz="0" w:space="0" w:color="auto"/>
        <w:bottom w:val="none" w:sz="0" w:space="0" w:color="auto"/>
        <w:right w:val="none" w:sz="0" w:space="0" w:color="auto"/>
      </w:divBdr>
    </w:div>
    <w:div w:id="1958171228">
      <w:bodyDiv w:val="1"/>
      <w:marLeft w:val="0"/>
      <w:marRight w:val="0"/>
      <w:marTop w:val="0"/>
      <w:marBottom w:val="0"/>
      <w:divBdr>
        <w:top w:val="none" w:sz="0" w:space="0" w:color="auto"/>
        <w:left w:val="none" w:sz="0" w:space="0" w:color="auto"/>
        <w:bottom w:val="none" w:sz="0" w:space="0" w:color="auto"/>
        <w:right w:val="none" w:sz="0" w:space="0" w:color="auto"/>
      </w:divBdr>
    </w:div>
    <w:div w:id="1978490190">
      <w:bodyDiv w:val="1"/>
      <w:marLeft w:val="0"/>
      <w:marRight w:val="0"/>
      <w:marTop w:val="0"/>
      <w:marBottom w:val="0"/>
      <w:divBdr>
        <w:top w:val="none" w:sz="0" w:space="0" w:color="auto"/>
        <w:left w:val="none" w:sz="0" w:space="0" w:color="auto"/>
        <w:bottom w:val="none" w:sz="0" w:space="0" w:color="auto"/>
        <w:right w:val="none" w:sz="0" w:space="0" w:color="auto"/>
      </w:divBdr>
    </w:div>
    <w:div w:id="1985036274">
      <w:bodyDiv w:val="1"/>
      <w:marLeft w:val="0"/>
      <w:marRight w:val="0"/>
      <w:marTop w:val="0"/>
      <w:marBottom w:val="0"/>
      <w:divBdr>
        <w:top w:val="none" w:sz="0" w:space="0" w:color="auto"/>
        <w:left w:val="none" w:sz="0" w:space="0" w:color="auto"/>
        <w:bottom w:val="none" w:sz="0" w:space="0" w:color="auto"/>
        <w:right w:val="none" w:sz="0" w:space="0" w:color="auto"/>
      </w:divBdr>
    </w:div>
    <w:div w:id="1996177729">
      <w:bodyDiv w:val="1"/>
      <w:marLeft w:val="0"/>
      <w:marRight w:val="0"/>
      <w:marTop w:val="0"/>
      <w:marBottom w:val="0"/>
      <w:divBdr>
        <w:top w:val="none" w:sz="0" w:space="0" w:color="auto"/>
        <w:left w:val="none" w:sz="0" w:space="0" w:color="auto"/>
        <w:bottom w:val="none" w:sz="0" w:space="0" w:color="auto"/>
        <w:right w:val="none" w:sz="0" w:space="0" w:color="auto"/>
      </w:divBdr>
    </w:div>
    <w:div w:id="1996913801">
      <w:bodyDiv w:val="1"/>
      <w:marLeft w:val="0"/>
      <w:marRight w:val="0"/>
      <w:marTop w:val="0"/>
      <w:marBottom w:val="0"/>
      <w:divBdr>
        <w:top w:val="none" w:sz="0" w:space="0" w:color="auto"/>
        <w:left w:val="none" w:sz="0" w:space="0" w:color="auto"/>
        <w:bottom w:val="none" w:sz="0" w:space="0" w:color="auto"/>
        <w:right w:val="none" w:sz="0" w:space="0" w:color="auto"/>
      </w:divBdr>
    </w:div>
    <w:div w:id="1997341716">
      <w:bodyDiv w:val="1"/>
      <w:marLeft w:val="0"/>
      <w:marRight w:val="0"/>
      <w:marTop w:val="0"/>
      <w:marBottom w:val="0"/>
      <w:divBdr>
        <w:top w:val="none" w:sz="0" w:space="0" w:color="auto"/>
        <w:left w:val="none" w:sz="0" w:space="0" w:color="auto"/>
        <w:bottom w:val="none" w:sz="0" w:space="0" w:color="auto"/>
        <w:right w:val="none" w:sz="0" w:space="0" w:color="auto"/>
      </w:divBdr>
    </w:div>
    <w:div w:id="2000306253">
      <w:bodyDiv w:val="1"/>
      <w:marLeft w:val="0"/>
      <w:marRight w:val="0"/>
      <w:marTop w:val="0"/>
      <w:marBottom w:val="0"/>
      <w:divBdr>
        <w:top w:val="none" w:sz="0" w:space="0" w:color="auto"/>
        <w:left w:val="none" w:sz="0" w:space="0" w:color="auto"/>
        <w:bottom w:val="none" w:sz="0" w:space="0" w:color="auto"/>
        <w:right w:val="none" w:sz="0" w:space="0" w:color="auto"/>
      </w:divBdr>
    </w:div>
    <w:div w:id="2003654972">
      <w:bodyDiv w:val="1"/>
      <w:marLeft w:val="0"/>
      <w:marRight w:val="0"/>
      <w:marTop w:val="0"/>
      <w:marBottom w:val="0"/>
      <w:divBdr>
        <w:top w:val="none" w:sz="0" w:space="0" w:color="auto"/>
        <w:left w:val="none" w:sz="0" w:space="0" w:color="auto"/>
        <w:bottom w:val="none" w:sz="0" w:space="0" w:color="auto"/>
        <w:right w:val="none" w:sz="0" w:space="0" w:color="auto"/>
      </w:divBdr>
    </w:div>
    <w:div w:id="2005696049">
      <w:bodyDiv w:val="1"/>
      <w:marLeft w:val="0"/>
      <w:marRight w:val="0"/>
      <w:marTop w:val="0"/>
      <w:marBottom w:val="0"/>
      <w:divBdr>
        <w:top w:val="none" w:sz="0" w:space="0" w:color="auto"/>
        <w:left w:val="none" w:sz="0" w:space="0" w:color="auto"/>
        <w:bottom w:val="none" w:sz="0" w:space="0" w:color="auto"/>
        <w:right w:val="none" w:sz="0" w:space="0" w:color="auto"/>
      </w:divBdr>
    </w:div>
    <w:div w:id="2014987328">
      <w:bodyDiv w:val="1"/>
      <w:marLeft w:val="0"/>
      <w:marRight w:val="0"/>
      <w:marTop w:val="0"/>
      <w:marBottom w:val="0"/>
      <w:divBdr>
        <w:top w:val="none" w:sz="0" w:space="0" w:color="auto"/>
        <w:left w:val="none" w:sz="0" w:space="0" w:color="auto"/>
        <w:bottom w:val="none" w:sz="0" w:space="0" w:color="auto"/>
        <w:right w:val="none" w:sz="0" w:space="0" w:color="auto"/>
      </w:divBdr>
    </w:div>
    <w:div w:id="2020350940">
      <w:bodyDiv w:val="1"/>
      <w:marLeft w:val="0"/>
      <w:marRight w:val="0"/>
      <w:marTop w:val="0"/>
      <w:marBottom w:val="0"/>
      <w:divBdr>
        <w:top w:val="none" w:sz="0" w:space="0" w:color="auto"/>
        <w:left w:val="none" w:sz="0" w:space="0" w:color="auto"/>
        <w:bottom w:val="none" w:sz="0" w:space="0" w:color="auto"/>
        <w:right w:val="none" w:sz="0" w:space="0" w:color="auto"/>
      </w:divBdr>
    </w:div>
    <w:div w:id="2027973542">
      <w:bodyDiv w:val="1"/>
      <w:marLeft w:val="0"/>
      <w:marRight w:val="0"/>
      <w:marTop w:val="0"/>
      <w:marBottom w:val="0"/>
      <w:divBdr>
        <w:top w:val="none" w:sz="0" w:space="0" w:color="auto"/>
        <w:left w:val="none" w:sz="0" w:space="0" w:color="auto"/>
        <w:bottom w:val="none" w:sz="0" w:space="0" w:color="auto"/>
        <w:right w:val="none" w:sz="0" w:space="0" w:color="auto"/>
      </w:divBdr>
    </w:div>
    <w:div w:id="2037652391">
      <w:bodyDiv w:val="1"/>
      <w:marLeft w:val="0"/>
      <w:marRight w:val="0"/>
      <w:marTop w:val="0"/>
      <w:marBottom w:val="0"/>
      <w:divBdr>
        <w:top w:val="none" w:sz="0" w:space="0" w:color="auto"/>
        <w:left w:val="none" w:sz="0" w:space="0" w:color="auto"/>
        <w:bottom w:val="none" w:sz="0" w:space="0" w:color="auto"/>
        <w:right w:val="none" w:sz="0" w:space="0" w:color="auto"/>
      </w:divBdr>
    </w:div>
    <w:div w:id="2042434424">
      <w:bodyDiv w:val="1"/>
      <w:marLeft w:val="0"/>
      <w:marRight w:val="0"/>
      <w:marTop w:val="0"/>
      <w:marBottom w:val="0"/>
      <w:divBdr>
        <w:top w:val="none" w:sz="0" w:space="0" w:color="auto"/>
        <w:left w:val="none" w:sz="0" w:space="0" w:color="auto"/>
        <w:bottom w:val="none" w:sz="0" w:space="0" w:color="auto"/>
        <w:right w:val="none" w:sz="0" w:space="0" w:color="auto"/>
      </w:divBdr>
    </w:div>
    <w:div w:id="2062973641">
      <w:bodyDiv w:val="1"/>
      <w:marLeft w:val="0"/>
      <w:marRight w:val="0"/>
      <w:marTop w:val="0"/>
      <w:marBottom w:val="0"/>
      <w:divBdr>
        <w:top w:val="none" w:sz="0" w:space="0" w:color="auto"/>
        <w:left w:val="none" w:sz="0" w:space="0" w:color="auto"/>
        <w:bottom w:val="none" w:sz="0" w:space="0" w:color="auto"/>
        <w:right w:val="none" w:sz="0" w:space="0" w:color="auto"/>
      </w:divBdr>
    </w:div>
    <w:div w:id="2083018064">
      <w:bodyDiv w:val="1"/>
      <w:marLeft w:val="0"/>
      <w:marRight w:val="0"/>
      <w:marTop w:val="0"/>
      <w:marBottom w:val="0"/>
      <w:divBdr>
        <w:top w:val="none" w:sz="0" w:space="0" w:color="auto"/>
        <w:left w:val="none" w:sz="0" w:space="0" w:color="auto"/>
        <w:bottom w:val="none" w:sz="0" w:space="0" w:color="auto"/>
        <w:right w:val="none" w:sz="0" w:space="0" w:color="auto"/>
      </w:divBdr>
    </w:div>
    <w:div w:id="2088334669">
      <w:bodyDiv w:val="1"/>
      <w:marLeft w:val="0"/>
      <w:marRight w:val="0"/>
      <w:marTop w:val="0"/>
      <w:marBottom w:val="0"/>
      <w:divBdr>
        <w:top w:val="none" w:sz="0" w:space="0" w:color="auto"/>
        <w:left w:val="none" w:sz="0" w:space="0" w:color="auto"/>
        <w:bottom w:val="none" w:sz="0" w:space="0" w:color="auto"/>
        <w:right w:val="none" w:sz="0" w:space="0" w:color="auto"/>
      </w:divBdr>
    </w:div>
    <w:div w:id="2102557887">
      <w:bodyDiv w:val="1"/>
      <w:marLeft w:val="0"/>
      <w:marRight w:val="0"/>
      <w:marTop w:val="0"/>
      <w:marBottom w:val="0"/>
      <w:divBdr>
        <w:top w:val="none" w:sz="0" w:space="0" w:color="auto"/>
        <w:left w:val="none" w:sz="0" w:space="0" w:color="auto"/>
        <w:bottom w:val="none" w:sz="0" w:space="0" w:color="auto"/>
        <w:right w:val="none" w:sz="0" w:space="0" w:color="auto"/>
      </w:divBdr>
    </w:div>
    <w:div w:id="2103719887">
      <w:bodyDiv w:val="1"/>
      <w:marLeft w:val="0"/>
      <w:marRight w:val="0"/>
      <w:marTop w:val="0"/>
      <w:marBottom w:val="0"/>
      <w:divBdr>
        <w:top w:val="none" w:sz="0" w:space="0" w:color="auto"/>
        <w:left w:val="none" w:sz="0" w:space="0" w:color="auto"/>
        <w:bottom w:val="none" w:sz="0" w:space="0" w:color="auto"/>
        <w:right w:val="none" w:sz="0" w:space="0" w:color="auto"/>
      </w:divBdr>
    </w:div>
    <w:div w:id="2110422874">
      <w:bodyDiv w:val="1"/>
      <w:marLeft w:val="0"/>
      <w:marRight w:val="0"/>
      <w:marTop w:val="0"/>
      <w:marBottom w:val="0"/>
      <w:divBdr>
        <w:top w:val="none" w:sz="0" w:space="0" w:color="auto"/>
        <w:left w:val="none" w:sz="0" w:space="0" w:color="auto"/>
        <w:bottom w:val="none" w:sz="0" w:space="0" w:color="auto"/>
        <w:right w:val="none" w:sz="0" w:space="0" w:color="auto"/>
      </w:divBdr>
    </w:div>
    <w:div w:id="2114549402">
      <w:bodyDiv w:val="1"/>
      <w:marLeft w:val="0"/>
      <w:marRight w:val="0"/>
      <w:marTop w:val="0"/>
      <w:marBottom w:val="0"/>
      <w:divBdr>
        <w:top w:val="none" w:sz="0" w:space="0" w:color="auto"/>
        <w:left w:val="none" w:sz="0" w:space="0" w:color="auto"/>
        <w:bottom w:val="none" w:sz="0" w:space="0" w:color="auto"/>
        <w:right w:val="none" w:sz="0" w:space="0" w:color="auto"/>
      </w:divBdr>
    </w:div>
    <w:div w:id="2115201623">
      <w:bodyDiv w:val="1"/>
      <w:marLeft w:val="0"/>
      <w:marRight w:val="0"/>
      <w:marTop w:val="0"/>
      <w:marBottom w:val="0"/>
      <w:divBdr>
        <w:top w:val="none" w:sz="0" w:space="0" w:color="auto"/>
        <w:left w:val="none" w:sz="0" w:space="0" w:color="auto"/>
        <w:bottom w:val="none" w:sz="0" w:space="0" w:color="auto"/>
        <w:right w:val="none" w:sz="0" w:space="0" w:color="auto"/>
      </w:divBdr>
    </w:div>
    <w:div w:id="2123646244">
      <w:bodyDiv w:val="1"/>
      <w:marLeft w:val="0"/>
      <w:marRight w:val="0"/>
      <w:marTop w:val="0"/>
      <w:marBottom w:val="0"/>
      <w:divBdr>
        <w:top w:val="none" w:sz="0" w:space="0" w:color="auto"/>
        <w:left w:val="none" w:sz="0" w:space="0" w:color="auto"/>
        <w:bottom w:val="none" w:sz="0" w:space="0" w:color="auto"/>
        <w:right w:val="none" w:sz="0" w:space="0" w:color="auto"/>
      </w:divBdr>
    </w:div>
    <w:div w:id="2126073905">
      <w:bodyDiv w:val="1"/>
      <w:marLeft w:val="0"/>
      <w:marRight w:val="0"/>
      <w:marTop w:val="0"/>
      <w:marBottom w:val="0"/>
      <w:divBdr>
        <w:top w:val="none" w:sz="0" w:space="0" w:color="auto"/>
        <w:left w:val="none" w:sz="0" w:space="0" w:color="auto"/>
        <w:bottom w:val="none" w:sz="0" w:space="0" w:color="auto"/>
        <w:right w:val="none" w:sz="0" w:space="0" w:color="auto"/>
      </w:divBdr>
    </w:div>
    <w:div w:id="2131892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Zee24</b:Tag>
    <b:SourceType>InternetSite</b:SourceType>
    <b:Guid>{B49C6B6C-E63E-464E-A72B-596EA5728921}</b:Guid>
    <b:Author>
      <b:Author>
        <b:NameList>
          <b:Person>
            <b:Last>Zeeshan</b:Last>
            <b:First>Muhammad</b:First>
          </b:Person>
        </b:NameList>
      </b:Author>
    </b:Author>
    <b:Title>What is Volumetric Modular Construction?</b:Title>
    <b:InternetSiteTitle>alsyed construction</b:InternetSiteTitle>
    <b:Year>2024</b:Year>
    <b:Month>March</b:Month>
    <b:Day>19</b:Day>
    <b:URL>https://alsyedconstruction.com/what-is-volumetric-modular-construction/</b:URL>
    <b:YearAccessed>2025</b:YearAccessed>
    <b:MonthAccessed>March</b:MonthAccessed>
    <b:DayAccessed>28</b:DayAccessed>
    <b:RefOrder>1</b:RefOrder>
  </b:Source>
  <b:Source>
    <b:Tag>vol23</b:Tag>
    <b:SourceType>InternetSite</b:SourceType>
    <b:Guid>{83FB8BC9-DD48-448B-A344-5805D023E753}</b:Guid>
    <b:Author>
      <b:Author>
        <b:NameList>
          <b:Person>
            <b:Last>volumetric</b:Last>
          </b:Person>
        </b:NameList>
      </b:Author>
    </b:Author>
    <b:Title>volumetric</b:Title>
    <b:InternetSiteTitle>volumetric</b:InternetSiteTitle>
    <b:Year>2023</b:Year>
    <b:Month>May</b:Month>
    <b:Day>16</b:Day>
    <b:URL>https://www.volumetric.co.uk/</b:URL>
    <b:YearAccessed>2025</b:YearAccessed>
    <b:MonthAccessed>March</b:MonthAccessed>
    <b:DayAccessed>28</b:DayAccessed>
    <b:RefOrder>2</b:RefOrder>
  </b:Source>
  <b:Source>
    <b:Tag>Sal24</b:Tag>
    <b:SourceType>InternetSite</b:SourceType>
    <b:Guid>{11D95EC7-7F6F-4CBF-AF3B-4778A35B586C}</b:Guid>
    <b:Author>
      <b:Author>
        <b:NameList>
          <b:Person>
            <b:Last>Salinger</b:Last>
            <b:First>Josh</b:First>
          </b:Person>
        </b:NameList>
      </b:Author>
    </b:Author>
    <b:Title>finehomebuilding.com</b:Title>
    <b:InternetSiteTitle>finehomebuilding.com</b:InternetSiteTitle>
    <b:Year>2024</b:Year>
    <b:Month>March</b:Month>
    <b:Day>01</b:Day>
    <b:URL>https://www.finehomebuilding.com/2024/01/10/the-pros-and-cons-of-a-panelized-house</b:URL>
    <b:YearAccessed>2025</b:YearAccessed>
    <b:MonthAccessed>March</b:MonthAccessed>
    <b:DayAccessed>29</b:DayAccessed>
    <b:RefOrder>3</b:RefOrder>
  </b:Source>
  <b:Source>
    <b:Tag>Gyp29</b:Tag>
    <b:SourceType>InternetSite</b:SourceType>
    <b:Guid>{8599B4B1-6636-4945-8105-5076683BD4C5}</b:Guid>
    <b:Author>
      <b:Author>
        <b:NameList>
          <b:Person>
            <b:Last>Gypsum</b:Last>
            <b:First>National</b:First>
          </b:Person>
        </b:NameList>
      </b:Author>
    </b:Author>
    <b:Title>www.nationalgypsum.com</b:Title>
    <b:InternetSiteTitle>www.nationalgypsum.com</b:InternetSiteTitle>
    <b:Year>29</b:Year>
    <b:Month>November</b:Month>
    <b:Day>2022</b:Day>
    <b:URL>https://www.nationalgypsum.com/ngconnects/blog/panelization/what-is-panelized-construction</b:URL>
    <b:YearAccessed>2025</b:YearAccessed>
    <b:MonthAccessed>April</b:MonthAccessed>
    <b:DayAccessed>02</b:DayAccessed>
    <b:RefOrder>4</b:RefOrder>
  </b:Source>
  <b:Source>
    <b:Tag>Kiv23</b:Tag>
    <b:SourceType>InternetSite</b:SourceType>
    <b:Guid>{42C486EB-29BE-46B2-8D2D-6675D1FB4E44}</b:Guid>
    <b:Author>
      <b:Author>
        <b:NameList>
          <b:Person>
            <b:Last>Kivlehan</b:Last>
            <b:First>Noella</b:First>
            <b:Middle>Pio</b:Middle>
          </b:Person>
        </b:NameList>
      </b:Author>
    </b:Author>
    <b:Title>Hybrid modular construction: is it the future?</b:Title>
    <b:InternetSiteTitle>RICS</b:InternetSiteTitle>
    <b:Year>2023</b:Year>
    <b:Month>July</b:Month>
    <b:Day>11</b:Day>
    <b:URL>https://ww3.rics.org/uk/en/modus/built-environment/construction/hybrid-modular-construction.html</b:URL>
    <b:YearAccessed>2025</b:YearAccessed>
    <b:MonthAccessed>April</b:MonthAccessed>
    <b:DayAccessed>02</b:DayAccessed>
    <b:RefOrder>5</b:RefOrder>
  </b:Source>
  <b:Source>
    <b:Tag>theND</b:Tag>
    <b:SourceType>InternetSite</b:SourceType>
    <b:Guid>{178B8CD9-3432-4D43-9FDB-B13A5DB93F40}</b:Guid>
    <b:Author>
      <b:Author>
        <b:NameList>
          <b:Person>
            <b:Last>theoffsiteguide.com</b:Last>
          </b:Person>
        </b:NameList>
      </b:Author>
    </b:Author>
    <b:Title>theoffsiteguide.com</b:Title>
    <b:InternetSiteTitle>theoffsiteguide.com</b:InternetSiteTitle>
    <b:Year>ND</b:Year>
    <b:Month>ND</b:Month>
    <b:Day>ND</b:Day>
    <b:YearAccessed>2025</b:YearAccessed>
    <b:MonthAccessed>April</b:MonthAccessed>
    <b:DayAccessed>01</b:DayAccessed>
    <b:RefOrder>6</b:RefOrder>
  </b:Source>
  <b:Source>
    <b:Tag>falND</b:Tag>
    <b:SourceType>InternetSite</b:SourceType>
    <b:Guid>{27FA1529-3029-4916-8EE6-5BE375B5B0DB}</b:Guid>
    <b:Author>
      <b:Author>
        <b:NameList>
          <b:Person>
            <b:Last>falkbuilt</b:Last>
          </b:Person>
        </b:NameList>
      </b:Author>
    </b:Author>
    <b:Title>Digital Component Construction</b:Title>
    <b:InternetSiteTitle>falkbuilt.com</b:InternetSiteTitle>
    <b:Year>ND</b:Year>
    <b:Month>ND</b:Month>
    <b:Day>ND</b:Day>
    <b:URL>https://falkbuilt.com/</b:URL>
    <b:YearAccessed>2025</b:YearAccessed>
    <b:MonthAccessed>April</b:MonthAccessed>
    <b:DayAccessed>01</b:DayAccessed>
    <b:RefOrder>7</b:RefOrder>
  </b:Source>
  <b:Source>
    <b:Tag>assND</b:Tag>
    <b:SourceType>InternetSite</b:SourceType>
    <b:Guid>{ECBD1294-D022-43E5-AA20-5146308D6D58}</b:Guid>
    <b:Author>
      <b:Author>
        <b:NameList>
          <b:Person>
            <b:Last>assembly</b:Last>
            <b:First>component</b:First>
          </b:Person>
        </b:NameList>
      </b:Author>
    </b:Author>
    <b:Title>component assembly</b:Title>
    <b:InternetSiteTitle>component assembly</b:InternetSiteTitle>
    <b:Year>ND</b:Year>
    <b:Month>ND</b:Month>
    <b:Day>ND</b:Day>
    <b:URL>https://www.componentassembly.com/</b:URL>
    <b:YearAccessed>2025</b:YearAccessed>
    <b:MonthAccessed>April</b:MonthAccessed>
    <b:DayAccessed>02</b:DayAccessed>
    <b:RefOrder>8</b:RefOrder>
  </b:Source>
  <b:Source>
    <b:Tag>Gov23</b:Tag>
    <b:SourceType>InternetSite</b:SourceType>
    <b:Guid>{2D643249-A170-494D-9E04-26D8474DAAC6}</b:Guid>
    <b:Author>
      <b:Author>
        <b:NameList>
          <b:Person>
            <b:Last>Government</b:Last>
            <b:First>HM</b:First>
          </b:Person>
        </b:NameList>
      </b:Author>
    </b:Author>
    <b:Title>Conservation of fuel and power: Approved Document L</b:Title>
    <b:InternetSiteTitle>www.gov.uk</b:InternetSiteTitle>
    <b:Year>2023</b:Year>
    <b:Month>February</b:Month>
    <b:Day>ND</b:Day>
    <b:URL>https://www.gov.uk/government/publications/conservation-of-fuel-and-power-approved-document-l</b:URL>
    <b:YearAccessed>2025</b:YearAccessed>
    <b:MonthAccessed>April</b:MonthAccessed>
    <b:DayAccessed>03</b:DayAccessed>
    <b:RefOrder>9</b:RefOrder>
  </b:Source>
  <b:Source>
    <b:Tag>Enj05</b:Tag>
    <b:SourceType>InternetSite</b:SourceType>
    <b:Guid>{0865D117-5B7A-4600-863A-CDB9C27C414B}</b:Guid>
    <b:Author>
      <b:Author>
        <b:NameList>
          <b:Person>
            <b:Last>Enjily</b:Last>
            <b:First>Tim</b:First>
            <b:Middle>Reynolds and Vahik</b:Middle>
          </b:Person>
        </b:NameList>
      </b:Author>
    </b:Author>
    <b:Title>norscot.co.uk</b:Title>
    <b:InternetSiteTitle>norscot.co.uk</b:InternetSiteTitle>
    <b:Year>2005</b:Year>
    <b:Month>November</b:Month>
    <b:Day>01</b:Day>
    <b:URL>https://norscot.co.uk/wp-content/uploads/2023/01/Timber-Frame-Construction-Process-Guide.pdf</b:URL>
    <b:YearAccessed>2025</b:YearAccessed>
    <b:MonthAccessed>March</b:MonthAccessed>
    <b:DayAccessed>30</b:DayAccessed>
    <b:RefOrder>10</b:RefOrder>
  </b:Source>
  <b:Source>
    <b:Tag>Cla24</b:Tag>
    <b:SourceType>InternetSite</b:SourceType>
    <b:Guid>{E9E62DA8-3EBD-4492-9DB9-891AD31A13D2}</b:Guid>
    <b:Author>
      <b:Author>
        <b:NameList>
          <b:Person>
            <b:Last>Clark</b:Last>
            <b:First>Henry</b:First>
          </b:Person>
        </b:NameList>
      </b:Author>
    </b:Author>
    <b:Title>timber-building.com</b:Title>
    <b:InternetSiteTitle>timber-building.com</b:InternetSiteTitle>
    <b:Year>2024</b:Year>
    <b:Month>June</b:Month>
    <b:Day>27</b:Day>
    <b:URL>https://timber-building.com/timber-building-101-frame-construction-methods/</b:URL>
    <b:YearAccessed>2025</b:YearAccessed>
    <b:MonthAccessed>April</b:MonthAccessed>
    <b:DayAccessed>01</b:DayAccessed>
    <b:RefOrder>11</b:RefOrder>
  </b:Source>
  <b:Source>
    <b:Tag>sip23</b:Tag>
    <b:SourceType>InternetSite</b:SourceType>
    <b:Guid>{4C256251-390C-43F4-8A77-638B4322E7B7}</b:Guid>
    <b:Author>
      <b:Author>
        <b:NameList>
          <b:Person>
            <b:Last>sips.org</b:Last>
          </b:Person>
        </b:NameList>
      </b:Author>
    </b:Author>
    <b:Title>What are SIPs?</b:Title>
    <b:InternetSiteTitle>sips.org</b:InternetSiteTitle>
    <b:Year>2023</b:Year>
    <b:Month>May</b:Month>
    <b:Day>16</b:Day>
    <b:URL>https://www.sips.org/what-are-sips</b:URL>
    <b:YearAccessed>2025</b:YearAccessed>
    <b:MonthAccessed>April</b:MonthAccessed>
    <b:DayAccessed>01</b:DayAccessed>
    <b:RefOrder>12</b:RefOrder>
  </b:Source>
  <b:Source>
    <b:Tag>Val22</b:Tag>
    <b:SourceType>InternetSite</b:SourceType>
    <b:Guid>{46B18681-8EAA-4C49-9150-790AC1CBCB06}</b:Guid>
    <b:Author>
      <b:Author>
        <b:NameList>
          <b:Person>
            <b:Last>Valle</b:Last>
            <b:First>Giovanni</b:First>
          </b:Person>
        </b:NameList>
      </b:Author>
    </b:Author>
    <b:Title>www.builderspace.com</b:Title>
    <b:InternetSiteTitle>www.builderspace.com</b:InternetSiteTitle>
    <b:Year>2022</b:Year>
    <b:Month>November</b:Month>
    <b:Day>09</b:Day>
    <b:URL>https://www.builderspace.com/sips-construction-24-pros-and-cons</b:URL>
    <b:YearAccessed>2025</b:YearAccessed>
    <b:MonthAccessed>April</b:MonthAccessed>
    <b:DayAccessed>01</b:DayAccessed>
    <b:RefOrder>13</b:RefOrder>
  </b:Source>
  <b:Source>
    <b:Tag>All24</b:Tag>
    <b:SourceType>InternetSite</b:SourceType>
    <b:Guid>{EB7DD24C-50ED-4AD3-BB61-BAAD430E1A71}</b:Guid>
    <b:Author>
      <b:Author>
        <b:NameList>
          <b:Person>
            <b:Last>Corfield</b:Last>
            <b:First>Allan</b:First>
          </b:Person>
        </b:NameList>
      </b:Author>
    </b:Author>
    <b:Title>acarchitects.biz</b:Title>
    <b:InternetSiteTitle>acarchitects.biz</b:InternetSiteTitle>
    <b:Year>2024</b:Year>
    <b:Month>January</b:Month>
    <b:Day>2024</b:Day>
    <b:URL>https://acarchitects.biz/self-build-blog/brick-and-block-construction</b:URL>
    <b:RefOrder>14</b:RefOrder>
  </b:Source>
  <b:Source>
    <b:Tag>Bro25</b:Tag>
    <b:SourceType>InternetSite</b:SourceType>
    <b:Guid>{0BF2B93B-4013-4BE1-AEC5-24C67A3D8845}</b:Guid>
    <b:Author>
      <b:Author>
        <b:NameList>
          <b:Person>
            <b:Last>Brooks</b:Last>
            <b:First>Emily</b:First>
          </b:Person>
        </b:NameList>
      </b:Author>
    </b:Author>
    <b:Title>www.self-build.co.uk/</b:Title>
    <b:InternetSiteTitle>www.self-build.co.uk/</b:InternetSiteTitle>
    <b:Year>2025</b:Year>
    <b:Month>March</b:Month>
    <b:Day>22</b:Day>
    <b:URL>https://www.self-build.co.uk/building-brick-and-block/</b:URL>
    <b:YearAccessed>2025</b:YearAccessed>
    <b:MonthAccessed>April</b:MonthAccessed>
    <b:DayAccessed>07</b:DayAccessed>
    <b:RefOrder>15</b:RefOrder>
  </b:Source>
</b:Sources>
</file>

<file path=customXml/itemProps1.xml><?xml version="1.0" encoding="utf-8"?>
<ds:datastoreItem xmlns:ds="http://schemas.openxmlformats.org/officeDocument/2006/customXml" ds:itemID="{FB28A257-7DF2-467D-B49E-B81BAFBACB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2412</Words>
  <Characters>15608</Characters>
  <Application>Microsoft Office Word</Application>
  <DocSecurity>0</DocSecurity>
  <Lines>410</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Owens</dc:creator>
  <cp:keywords/>
  <dc:description/>
  <cp:lastModifiedBy>Morgan Owens</cp:lastModifiedBy>
  <cp:revision>185</cp:revision>
  <dcterms:created xsi:type="dcterms:W3CDTF">2025-03-06T14:35:00Z</dcterms:created>
  <dcterms:modified xsi:type="dcterms:W3CDTF">2025-05-01T22:29:00Z</dcterms:modified>
</cp:coreProperties>
</file>