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08F788" w14:textId="77777777" w:rsidR="00AE4248" w:rsidRDefault="00AE4248" w:rsidP="00D26CD3">
      <w:pPr>
        <w:pStyle w:val="Title"/>
        <w:spacing w:line="360" w:lineRule="auto"/>
        <w:jc w:val="center"/>
      </w:pPr>
    </w:p>
    <w:p w14:paraId="388D3795" w14:textId="2750DBB2" w:rsidR="00D16530" w:rsidRDefault="00D26CD3" w:rsidP="00D26CD3">
      <w:pPr>
        <w:pStyle w:val="Title"/>
        <w:spacing w:line="360" w:lineRule="auto"/>
        <w:jc w:val="center"/>
      </w:pPr>
      <w:r>
        <w:t>KNOWLEDGE AND INFORMATION MANAGEMENT</w:t>
      </w:r>
      <w:r w:rsidR="00AE4248">
        <w:t xml:space="preserve"> SKILLS FOR THE WORKPLACE</w:t>
      </w:r>
    </w:p>
    <w:p w14:paraId="1C9A1D48" w14:textId="77777777" w:rsidR="00D16530" w:rsidRPr="00D16530" w:rsidRDefault="00D16530" w:rsidP="00D16530"/>
    <w:p w14:paraId="5F6217F0" w14:textId="77777777" w:rsidR="00D16530" w:rsidRPr="00D16530" w:rsidRDefault="00D16530" w:rsidP="00D16530"/>
    <w:p w14:paraId="513D48A6" w14:textId="77777777" w:rsidR="00D16530" w:rsidRPr="00D16530" w:rsidRDefault="00D16530" w:rsidP="00D16530"/>
    <w:p w14:paraId="3718E8D0" w14:textId="724BAB0D" w:rsidR="00D16530" w:rsidRDefault="00D16530" w:rsidP="00D16530"/>
    <w:p w14:paraId="5BEE033D" w14:textId="54FF1C31" w:rsidR="00D97CCF" w:rsidRDefault="00D97CCF" w:rsidP="00D16530"/>
    <w:p w14:paraId="59E96641" w14:textId="6A04BF60" w:rsidR="00D97CCF" w:rsidRDefault="00D97CCF" w:rsidP="00D16530"/>
    <w:p w14:paraId="532EB811" w14:textId="4258371F" w:rsidR="00D97CCF" w:rsidRDefault="00D97CCF" w:rsidP="00D16530"/>
    <w:p w14:paraId="4D477D06" w14:textId="4A942413" w:rsidR="00D97CCF" w:rsidRDefault="00D97CCF" w:rsidP="00D16530"/>
    <w:p w14:paraId="3038BF06" w14:textId="0C052605" w:rsidR="00D97CCF" w:rsidRDefault="00D97CCF" w:rsidP="00D16530"/>
    <w:p w14:paraId="3C904351" w14:textId="0573486E" w:rsidR="00D97CCF" w:rsidRDefault="00D97CCF" w:rsidP="00D16530"/>
    <w:p w14:paraId="32AE5ACF" w14:textId="77777777" w:rsidR="00D97CCF" w:rsidRDefault="00D97CCF" w:rsidP="00D16530"/>
    <w:p w14:paraId="51A84B9A" w14:textId="3E6CDB08" w:rsidR="00D16530" w:rsidRPr="00AE4248" w:rsidRDefault="00AE4248" w:rsidP="00D16530">
      <w:pPr>
        <w:tabs>
          <w:tab w:val="left" w:pos="3510"/>
        </w:tabs>
        <w:rPr>
          <w:rFonts w:ascii="Times New Roman" w:hAnsi="Times New Roman" w:cs="Times New Roman"/>
          <w:b/>
          <w:bCs/>
        </w:rPr>
      </w:pPr>
      <w:r w:rsidRPr="00AE4248">
        <w:rPr>
          <w:rFonts w:ascii="Times New Roman" w:hAnsi="Times New Roman" w:cs="Times New Roman"/>
          <w:b/>
          <w:bCs/>
        </w:rPr>
        <w:t>BMSK 5106</w:t>
      </w:r>
      <w:r w:rsidR="00D16530" w:rsidRPr="00AE4248">
        <w:rPr>
          <w:rFonts w:ascii="Times New Roman" w:hAnsi="Times New Roman" w:cs="Times New Roman"/>
          <w:b/>
          <w:bCs/>
        </w:rPr>
        <w:tab/>
      </w:r>
    </w:p>
    <w:p w14:paraId="3F5851A6" w14:textId="77777777" w:rsidR="00AE4248" w:rsidRPr="00AE4248" w:rsidRDefault="00AE4248" w:rsidP="00D16530">
      <w:pPr>
        <w:rPr>
          <w:rFonts w:ascii="Times New Roman" w:hAnsi="Times New Roman" w:cs="Times New Roman"/>
          <w:b/>
          <w:bCs/>
        </w:rPr>
      </w:pPr>
      <w:r w:rsidRPr="00AE4248">
        <w:rPr>
          <w:rFonts w:ascii="Times New Roman" w:hAnsi="Times New Roman" w:cs="Times New Roman"/>
          <w:b/>
          <w:bCs/>
        </w:rPr>
        <w:t>STUDENT ID: 1813590</w:t>
      </w:r>
    </w:p>
    <w:p w14:paraId="3B68FC3C" w14:textId="77777777" w:rsidR="00AE4248" w:rsidRPr="00AE4248" w:rsidRDefault="00AE4248" w:rsidP="00D16530">
      <w:pPr>
        <w:rPr>
          <w:rFonts w:ascii="Times New Roman" w:hAnsi="Times New Roman" w:cs="Times New Roman"/>
          <w:b/>
          <w:bCs/>
        </w:rPr>
      </w:pPr>
      <w:r w:rsidRPr="00AE4248">
        <w:rPr>
          <w:rFonts w:ascii="Times New Roman" w:hAnsi="Times New Roman" w:cs="Times New Roman"/>
          <w:b/>
          <w:bCs/>
        </w:rPr>
        <w:t>STUDENT NAME: MADALINA GEORGIANA SOREANU</w:t>
      </w:r>
    </w:p>
    <w:p w14:paraId="40693D32" w14:textId="7B450496" w:rsidR="00D16530" w:rsidRDefault="00AE4248" w:rsidP="00D16530">
      <w:r w:rsidRPr="00AE4248">
        <w:rPr>
          <w:rFonts w:ascii="Times New Roman" w:hAnsi="Times New Roman" w:cs="Times New Roman"/>
          <w:b/>
          <w:bCs/>
        </w:rPr>
        <w:t>LECTURER: Dr. MOHAMED KALAM</w:t>
      </w:r>
      <w:r w:rsidR="00D16530">
        <w:br w:type="page"/>
      </w:r>
    </w:p>
    <w:sdt>
      <w:sdtPr>
        <w:rPr>
          <w:rFonts w:asciiTheme="minorHAnsi" w:eastAsiaTheme="minorEastAsia" w:hAnsiTheme="minorHAnsi" w:cstheme="minorBidi"/>
          <w:b w:val="0"/>
          <w:bCs w:val="0"/>
          <w:color w:val="auto"/>
          <w:sz w:val="22"/>
          <w:szCs w:val="22"/>
        </w:rPr>
        <w:id w:val="531313963"/>
        <w:docPartObj>
          <w:docPartGallery w:val="Table of Contents"/>
          <w:docPartUnique/>
        </w:docPartObj>
      </w:sdtPr>
      <w:sdtEndPr>
        <w:rPr>
          <w:noProof/>
        </w:rPr>
      </w:sdtEndPr>
      <w:sdtContent>
        <w:p w14:paraId="205D705F" w14:textId="77777777" w:rsidR="001009C9" w:rsidRDefault="001009C9">
          <w:pPr>
            <w:pStyle w:val="TOCHeading"/>
          </w:pPr>
          <w:r>
            <w:t>Table of Contents</w:t>
          </w:r>
        </w:p>
        <w:p w14:paraId="3BACB1BF" w14:textId="77777777" w:rsidR="00100952" w:rsidRDefault="001009C9">
          <w:pPr>
            <w:pStyle w:val="TOC1"/>
            <w:tabs>
              <w:tab w:val="right" w:leader="dot" w:pos="9350"/>
            </w:tabs>
            <w:rPr>
              <w:noProof/>
            </w:rPr>
          </w:pPr>
          <w:r>
            <w:fldChar w:fldCharType="begin"/>
          </w:r>
          <w:r>
            <w:instrText xml:space="preserve"> TOC \o "1-3" \h \z \u </w:instrText>
          </w:r>
          <w:r>
            <w:fldChar w:fldCharType="separate"/>
          </w:r>
          <w:hyperlink w:anchor="_Toc46295820" w:history="1">
            <w:r w:rsidR="00100952" w:rsidRPr="00BC2489">
              <w:rPr>
                <w:rStyle w:val="Hyperlink"/>
                <w:noProof/>
              </w:rPr>
              <w:t>INTRODUCTION</w:t>
            </w:r>
            <w:r w:rsidR="00100952">
              <w:rPr>
                <w:noProof/>
                <w:webHidden/>
              </w:rPr>
              <w:tab/>
            </w:r>
            <w:r w:rsidR="00100952">
              <w:rPr>
                <w:noProof/>
                <w:webHidden/>
              </w:rPr>
              <w:fldChar w:fldCharType="begin"/>
            </w:r>
            <w:r w:rsidR="00100952">
              <w:rPr>
                <w:noProof/>
                <w:webHidden/>
              </w:rPr>
              <w:instrText xml:space="preserve"> PAGEREF _Toc46295820 \h </w:instrText>
            </w:r>
            <w:r w:rsidR="00100952">
              <w:rPr>
                <w:noProof/>
                <w:webHidden/>
              </w:rPr>
            </w:r>
            <w:r w:rsidR="00100952">
              <w:rPr>
                <w:noProof/>
                <w:webHidden/>
              </w:rPr>
              <w:fldChar w:fldCharType="separate"/>
            </w:r>
            <w:r w:rsidR="00100952">
              <w:rPr>
                <w:noProof/>
                <w:webHidden/>
              </w:rPr>
              <w:t>3</w:t>
            </w:r>
            <w:r w:rsidR="00100952">
              <w:rPr>
                <w:noProof/>
                <w:webHidden/>
              </w:rPr>
              <w:fldChar w:fldCharType="end"/>
            </w:r>
          </w:hyperlink>
        </w:p>
        <w:p w14:paraId="6B2BBFEE" w14:textId="77777777" w:rsidR="00100952" w:rsidRDefault="009D761C">
          <w:pPr>
            <w:pStyle w:val="TOC1"/>
            <w:tabs>
              <w:tab w:val="right" w:leader="dot" w:pos="9350"/>
            </w:tabs>
            <w:rPr>
              <w:noProof/>
            </w:rPr>
          </w:pPr>
          <w:hyperlink w:anchor="_Toc46295821" w:history="1">
            <w:r w:rsidR="00100952" w:rsidRPr="00BC2489">
              <w:rPr>
                <w:rStyle w:val="Hyperlink"/>
                <w:noProof/>
              </w:rPr>
              <w:t>CONCEPT OF KNOWLEDGE AND ITS IMPORTANCE WITHIN THE ORGANIZATION</w:t>
            </w:r>
            <w:r w:rsidR="00100952">
              <w:rPr>
                <w:noProof/>
                <w:webHidden/>
              </w:rPr>
              <w:tab/>
            </w:r>
            <w:r w:rsidR="00100952">
              <w:rPr>
                <w:noProof/>
                <w:webHidden/>
              </w:rPr>
              <w:fldChar w:fldCharType="begin"/>
            </w:r>
            <w:r w:rsidR="00100952">
              <w:rPr>
                <w:noProof/>
                <w:webHidden/>
              </w:rPr>
              <w:instrText xml:space="preserve"> PAGEREF _Toc46295821 \h </w:instrText>
            </w:r>
            <w:r w:rsidR="00100952">
              <w:rPr>
                <w:noProof/>
                <w:webHidden/>
              </w:rPr>
            </w:r>
            <w:r w:rsidR="00100952">
              <w:rPr>
                <w:noProof/>
                <w:webHidden/>
              </w:rPr>
              <w:fldChar w:fldCharType="separate"/>
            </w:r>
            <w:r w:rsidR="00100952">
              <w:rPr>
                <w:noProof/>
                <w:webHidden/>
              </w:rPr>
              <w:t>3</w:t>
            </w:r>
            <w:r w:rsidR="00100952">
              <w:rPr>
                <w:noProof/>
                <w:webHidden/>
              </w:rPr>
              <w:fldChar w:fldCharType="end"/>
            </w:r>
          </w:hyperlink>
        </w:p>
        <w:p w14:paraId="086EFB9C" w14:textId="77777777" w:rsidR="00100952" w:rsidRDefault="009D761C">
          <w:pPr>
            <w:pStyle w:val="TOC2"/>
            <w:tabs>
              <w:tab w:val="right" w:leader="dot" w:pos="9350"/>
            </w:tabs>
            <w:rPr>
              <w:noProof/>
            </w:rPr>
          </w:pPr>
          <w:hyperlink w:anchor="_Toc46295822" w:history="1">
            <w:r w:rsidR="00100952" w:rsidRPr="00BC2489">
              <w:rPr>
                <w:rStyle w:val="Hyperlink"/>
                <w:noProof/>
              </w:rPr>
              <w:t>ABOUT THE ORGANIZATION: SAINSBURY’S</w:t>
            </w:r>
            <w:r w:rsidR="00100952">
              <w:rPr>
                <w:noProof/>
                <w:webHidden/>
              </w:rPr>
              <w:tab/>
            </w:r>
            <w:r w:rsidR="00100952">
              <w:rPr>
                <w:noProof/>
                <w:webHidden/>
              </w:rPr>
              <w:fldChar w:fldCharType="begin"/>
            </w:r>
            <w:r w:rsidR="00100952">
              <w:rPr>
                <w:noProof/>
                <w:webHidden/>
              </w:rPr>
              <w:instrText xml:space="preserve"> PAGEREF _Toc46295822 \h </w:instrText>
            </w:r>
            <w:r w:rsidR="00100952">
              <w:rPr>
                <w:noProof/>
                <w:webHidden/>
              </w:rPr>
            </w:r>
            <w:r w:rsidR="00100952">
              <w:rPr>
                <w:noProof/>
                <w:webHidden/>
              </w:rPr>
              <w:fldChar w:fldCharType="separate"/>
            </w:r>
            <w:r w:rsidR="00100952">
              <w:rPr>
                <w:noProof/>
                <w:webHidden/>
              </w:rPr>
              <w:t>3</w:t>
            </w:r>
            <w:r w:rsidR="00100952">
              <w:rPr>
                <w:noProof/>
                <w:webHidden/>
              </w:rPr>
              <w:fldChar w:fldCharType="end"/>
            </w:r>
          </w:hyperlink>
        </w:p>
        <w:p w14:paraId="24B743C0" w14:textId="77777777" w:rsidR="00100952" w:rsidRDefault="009D761C">
          <w:pPr>
            <w:pStyle w:val="TOC2"/>
            <w:tabs>
              <w:tab w:val="right" w:leader="dot" w:pos="9350"/>
            </w:tabs>
            <w:rPr>
              <w:noProof/>
            </w:rPr>
          </w:pPr>
          <w:hyperlink w:anchor="_Toc46295823" w:history="1">
            <w:r w:rsidR="00100952" w:rsidRPr="00BC2489">
              <w:rPr>
                <w:rStyle w:val="Hyperlink"/>
                <w:noProof/>
              </w:rPr>
              <w:t>MEANING AND DEFINITION OF KNOWLEDGE</w:t>
            </w:r>
            <w:r w:rsidR="00100952">
              <w:rPr>
                <w:noProof/>
                <w:webHidden/>
              </w:rPr>
              <w:tab/>
            </w:r>
            <w:r w:rsidR="00100952">
              <w:rPr>
                <w:noProof/>
                <w:webHidden/>
              </w:rPr>
              <w:fldChar w:fldCharType="begin"/>
            </w:r>
            <w:r w:rsidR="00100952">
              <w:rPr>
                <w:noProof/>
                <w:webHidden/>
              </w:rPr>
              <w:instrText xml:space="preserve"> PAGEREF _Toc46295823 \h </w:instrText>
            </w:r>
            <w:r w:rsidR="00100952">
              <w:rPr>
                <w:noProof/>
                <w:webHidden/>
              </w:rPr>
            </w:r>
            <w:r w:rsidR="00100952">
              <w:rPr>
                <w:noProof/>
                <w:webHidden/>
              </w:rPr>
              <w:fldChar w:fldCharType="separate"/>
            </w:r>
            <w:r w:rsidR="00100952">
              <w:rPr>
                <w:noProof/>
                <w:webHidden/>
              </w:rPr>
              <w:t>4</w:t>
            </w:r>
            <w:r w:rsidR="00100952">
              <w:rPr>
                <w:noProof/>
                <w:webHidden/>
              </w:rPr>
              <w:fldChar w:fldCharType="end"/>
            </w:r>
          </w:hyperlink>
        </w:p>
        <w:p w14:paraId="25AED972" w14:textId="77777777" w:rsidR="00100952" w:rsidRDefault="009D761C">
          <w:pPr>
            <w:pStyle w:val="TOC2"/>
            <w:tabs>
              <w:tab w:val="right" w:leader="dot" w:pos="9350"/>
            </w:tabs>
            <w:rPr>
              <w:noProof/>
            </w:rPr>
          </w:pPr>
          <w:hyperlink w:anchor="_Toc46295824" w:history="1">
            <w:r w:rsidR="00100952" w:rsidRPr="00BC2489">
              <w:rPr>
                <w:rStyle w:val="Hyperlink"/>
                <w:noProof/>
              </w:rPr>
              <w:t>CONCEPT AND IMPORTANCE OF KNOWLEDGE MANAGEMENT (KM)</w:t>
            </w:r>
            <w:r w:rsidR="00100952">
              <w:rPr>
                <w:noProof/>
                <w:webHidden/>
              </w:rPr>
              <w:tab/>
            </w:r>
            <w:r w:rsidR="00100952">
              <w:rPr>
                <w:noProof/>
                <w:webHidden/>
              </w:rPr>
              <w:fldChar w:fldCharType="begin"/>
            </w:r>
            <w:r w:rsidR="00100952">
              <w:rPr>
                <w:noProof/>
                <w:webHidden/>
              </w:rPr>
              <w:instrText xml:space="preserve"> PAGEREF _Toc46295824 \h </w:instrText>
            </w:r>
            <w:r w:rsidR="00100952">
              <w:rPr>
                <w:noProof/>
                <w:webHidden/>
              </w:rPr>
            </w:r>
            <w:r w:rsidR="00100952">
              <w:rPr>
                <w:noProof/>
                <w:webHidden/>
              </w:rPr>
              <w:fldChar w:fldCharType="separate"/>
            </w:r>
            <w:r w:rsidR="00100952">
              <w:rPr>
                <w:noProof/>
                <w:webHidden/>
              </w:rPr>
              <w:t>4</w:t>
            </w:r>
            <w:r w:rsidR="00100952">
              <w:rPr>
                <w:noProof/>
                <w:webHidden/>
              </w:rPr>
              <w:fldChar w:fldCharType="end"/>
            </w:r>
          </w:hyperlink>
        </w:p>
        <w:p w14:paraId="3FD8A2D6" w14:textId="77777777" w:rsidR="00100952" w:rsidRDefault="009D761C">
          <w:pPr>
            <w:pStyle w:val="TOC2"/>
            <w:tabs>
              <w:tab w:val="right" w:leader="dot" w:pos="9350"/>
            </w:tabs>
            <w:rPr>
              <w:noProof/>
            </w:rPr>
          </w:pPr>
          <w:hyperlink w:anchor="_Toc46295825" w:history="1">
            <w:r w:rsidR="00100952" w:rsidRPr="00BC2489">
              <w:rPr>
                <w:rStyle w:val="Hyperlink"/>
                <w:noProof/>
              </w:rPr>
              <w:t>DIFFERENT DIMENSIONS OF KNOWLEDGE</w:t>
            </w:r>
            <w:r w:rsidR="00100952">
              <w:rPr>
                <w:noProof/>
                <w:webHidden/>
              </w:rPr>
              <w:tab/>
            </w:r>
            <w:r w:rsidR="00100952">
              <w:rPr>
                <w:noProof/>
                <w:webHidden/>
              </w:rPr>
              <w:fldChar w:fldCharType="begin"/>
            </w:r>
            <w:r w:rsidR="00100952">
              <w:rPr>
                <w:noProof/>
                <w:webHidden/>
              </w:rPr>
              <w:instrText xml:space="preserve"> PAGEREF _Toc46295825 \h </w:instrText>
            </w:r>
            <w:r w:rsidR="00100952">
              <w:rPr>
                <w:noProof/>
                <w:webHidden/>
              </w:rPr>
            </w:r>
            <w:r w:rsidR="00100952">
              <w:rPr>
                <w:noProof/>
                <w:webHidden/>
              </w:rPr>
              <w:fldChar w:fldCharType="separate"/>
            </w:r>
            <w:r w:rsidR="00100952">
              <w:rPr>
                <w:noProof/>
                <w:webHidden/>
              </w:rPr>
              <w:t>5</w:t>
            </w:r>
            <w:r w:rsidR="00100952">
              <w:rPr>
                <w:noProof/>
                <w:webHidden/>
              </w:rPr>
              <w:fldChar w:fldCharType="end"/>
            </w:r>
          </w:hyperlink>
        </w:p>
        <w:p w14:paraId="74EBBCF6" w14:textId="77777777" w:rsidR="00100952" w:rsidRDefault="009D761C">
          <w:pPr>
            <w:pStyle w:val="TOC2"/>
            <w:tabs>
              <w:tab w:val="right" w:leader="dot" w:pos="9350"/>
            </w:tabs>
            <w:rPr>
              <w:noProof/>
            </w:rPr>
          </w:pPr>
          <w:hyperlink w:anchor="_Toc46295826" w:history="1">
            <w:r w:rsidR="00100952" w:rsidRPr="00BC2489">
              <w:rPr>
                <w:rStyle w:val="Hyperlink"/>
                <w:noProof/>
              </w:rPr>
              <w:t>DIFFERENCE BETWEEN DATA, INFORMATION AND KNOWLEDGE</w:t>
            </w:r>
            <w:r w:rsidR="00100952">
              <w:rPr>
                <w:noProof/>
                <w:webHidden/>
              </w:rPr>
              <w:tab/>
            </w:r>
            <w:r w:rsidR="00100952">
              <w:rPr>
                <w:noProof/>
                <w:webHidden/>
              </w:rPr>
              <w:fldChar w:fldCharType="begin"/>
            </w:r>
            <w:r w:rsidR="00100952">
              <w:rPr>
                <w:noProof/>
                <w:webHidden/>
              </w:rPr>
              <w:instrText xml:space="preserve"> PAGEREF _Toc46295826 \h </w:instrText>
            </w:r>
            <w:r w:rsidR="00100952">
              <w:rPr>
                <w:noProof/>
                <w:webHidden/>
              </w:rPr>
            </w:r>
            <w:r w:rsidR="00100952">
              <w:rPr>
                <w:noProof/>
                <w:webHidden/>
              </w:rPr>
              <w:fldChar w:fldCharType="separate"/>
            </w:r>
            <w:r w:rsidR="00100952">
              <w:rPr>
                <w:noProof/>
                <w:webHidden/>
              </w:rPr>
              <w:t>6</w:t>
            </w:r>
            <w:r w:rsidR="00100952">
              <w:rPr>
                <w:noProof/>
                <w:webHidden/>
              </w:rPr>
              <w:fldChar w:fldCharType="end"/>
            </w:r>
          </w:hyperlink>
        </w:p>
        <w:p w14:paraId="12BD25AD" w14:textId="77777777" w:rsidR="00100952" w:rsidRDefault="009D761C">
          <w:pPr>
            <w:pStyle w:val="TOC2"/>
            <w:tabs>
              <w:tab w:val="right" w:leader="dot" w:pos="9350"/>
            </w:tabs>
            <w:rPr>
              <w:noProof/>
            </w:rPr>
          </w:pPr>
          <w:hyperlink w:anchor="_Toc46295827" w:history="1">
            <w:r w:rsidR="00100952" w:rsidRPr="00BC2489">
              <w:rPr>
                <w:rStyle w:val="Hyperlink"/>
                <w:noProof/>
              </w:rPr>
              <w:t>INDIVIDUAL KNOWLEDGE AND ORGANIZATIONAL KNOWLEDGE: RELATIONSHIP AND IMPORTANCE</w:t>
            </w:r>
            <w:r w:rsidR="00100952">
              <w:rPr>
                <w:noProof/>
                <w:webHidden/>
              </w:rPr>
              <w:tab/>
            </w:r>
            <w:r w:rsidR="00100952">
              <w:rPr>
                <w:noProof/>
                <w:webHidden/>
              </w:rPr>
              <w:fldChar w:fldCharType="begin"/>
            </w:r>
            <w:r w:rsidR="00100952">
              <w:rPr>
                <w:noProof/>
                <w:webHidden/>
              </w:rPr>
              <w:instrText xml:space="preserve"> PAGEREF _Toc46295827 \h </w:instrText>
            </w:r>
            <w:r w:rsidR="00100952">
              <w:rPr>
                <w:noProof/>
                <w:webHidden/>
              </w:rPr>
            </w:r>
            <w:r w:rsidR="00100952">
              <w:rPr>
                <w:noProof/>
                <w:webHidden/>
              </w:rPr>
              <w:fldChar w:fldCharType="separate"/>
            </w:r>
            <w:r w:rsidR="00100952">
              <w:rPr>
                <w:noProof/>
                <w:webHidden/>
              </w:rPr>
              <w:t>7</w:t>
            </w:r>
            <w:r w:rsidR="00100952">
              <w:rPr>
                <w:noProof/>
                <w:webHidden/>
              </w:rPr>
              <w:fldChar w:fldCharType="end"/>
            </w:r>
          </w:hyperlink>
        </w:p>
        <w:p w14:paraId="7D5B1E82" w14:textId="77777777" w:rsidR="00100952" w:rsidRDefault="009D761C">
          <w:pPr>
            <w:pStyle w:val="TOC2"/>
            <w:tabs>
              <w:tab w:val="right" w:leader="dot" w:pos="9350"/>
            </w:tabs>
            <w:rPr>
              <w:noProof/>
            </w:rPr>
          </w:pPr>
          <w:hyperlink w:anchor="_Toc46295828" w:history="1">
            <w:r w:rsidR="00100952" w:rsidRPr="00BC2489">
              <w:rPr>
                <w:rStyle w:val="Hyperlink"/>
                <w:noProof/>
              </w:rPr>
              <w:t>VARIOUS MODELLING TECHNIQUES TO IDENTIFY KNOWLEDGE ASSETS</w:t>
            </w:r>
            <w:r w:rsidR="00100952">
              <w:rPr>
                <w:noProof/>
                <w:webHidden/>
              </w:rPr>
              <w:tab/>
            </w:r>
            <w:r w:rsidR="00100952">
              <w:rPr>
                <w:noProof/>
                <w:webHidden/>
              </w:rPr>
              <w:fldChar w:fldCharType="begin"/>
            </w:r>
            <w:r w:rsidR="00100952">
              <w:rPr>
                <w:noProof/>
                <w:webHidden/>
              </w:rPr>
              <w:instrText xml:space="preserve"> PAGEREF _Toc46295828 \h </w:instrText>
            </w:r>
            <w:r w:rsidR="00100952">
              <w:rPr>
                <w:noProof/>
                <w:webHidden/>
              </w:rPr>
            </w:r>
            <w:r w:rsidR="00100952">
              <w:rPr>
                <w:noProof/>
                <w:webHidden/>
              </w:rPr>
              <w:fldChar w:fldCharType="separate"/>
            </w:r>
            <w:r w:rsidR="00100952">
              <w:rPr>
                <w:noProof/>
                <w:webHidden/>
              </w:rPr>
              <w:t>8</w:t>
            </w:r>
            <w:r w:rsidR="00100952">
              <w:rPr>
                <w:noProof/>
                <w:webHidden/>
              </w:rPr>
              <w:fldChar w:fldCharType="end"/>
            </w:r>
          </w:hyperlink>
        </w:p>
        <w:p w14:paraId="2BAE5810" w14:textId="77777777" w:rsidR="00100952" w:rsidRDefault="009D761C">
          <w:pPr>
            <w:pStyle w:val="TOC3"/>
            <w:tabs>
              <w:tab w:val="right" w:leader="dot" w:pos="9350"/>
            </w:tabs>
            <w:rPr>
              <w:noProof/>
            </w:rPr>
          </w:pPr>
          <w:hyperlink w:anchor="_Toc46295829" w:history="1">
            <w:r w:rsidR="00100952" w:rsidRPr="00BC2489">
              <w:rPr>
                <w:rStyle w:val="Hyperlink"/>
                <w:noProof/>
              </w:rPr>
              <w:t>KNOWLEDGE MODELLING</w:t>
            </w:r>
            <w:r w:rsidR="00100952">
              <w:rPr>
                <w:noProof/>
                <w:webHidden/>
              </w:rPr>
              <w:tab/>
            </w:r>
            <w:r w:rsidR="00100952">
              <w:rPr>
                <w:noProof/>
                <w:webHidden/>
              </w:rPr>
              <w:fldChar w:fldCharType="begin"/>
            </w:r>
            <w:r w:rsidR="00100952">
              <w:rPr>
                <w:noProof/>
                <w:webHidden/>
              </w:rPr>
              <w:instrText xml:space="preserve"> PAGEREF _Toc46295829 \h </w:instrText>
            </w:r>
            <w:r w:rsidR="00100952">
              <w:rPr>
                <w:noProof/>
                <w:webHidden/>
              </w:rPr>
            </w:r>
            <w:r w:rsidR="00100952">
              <w:rPr>
                <w:noProof/>
                <w:webHidden/>
              </w:rPr>
              <w:fldChar w:fldCharType="separate"/>
            </w:r>
            <w:r w:rsidR="00100952">
              <w:rPr>
                <w:noProof/>
                <w:webHidden/>
              </w:rPr>
              <w:t>9</w:t>
            </w:r>
            <w:r w:rsidR="00100952">
              <w:rPr>
                <w:noProof/>
                <w:webHidden/>
              </w:rPr>
              <w:fldChar w:fldCharType="end"/>
            </w:r>
          </w:hyperlink>
        </w:p>
        <w:p w14:paraId="5A753AF2" w14:textId="77777777" w:rsidR="00100952" w:rsidRDefault="009D761C">
          <w:pPr>
            <w:pStyle w:val="TOC2"/>
            <w:tabs>
              <w:tab w:val="right" w:leader="dot" w:pos="9350"/>
            </w:tabs>
            <w:rPr>
              <w:noProof/>
            </w:rPr>
          </w:pPr>
          <w:hyperlink w:anchor="_Toc46295830" w:history="1">
            <w:r w:rsidR="00100952" w:rsidRPr="00BC2489">
              <w:rPr>
                <w:rStyle w:val="Hyperlink"/>
                <w:noProof/>
              </w:rPr>
              <w:t>ACTUAL AND POTENTIAL KNOWLEDGE ASSETS</w:t>
            </w:r>
            <w:r w:rsidR="00100952">
              <w:rPr>
                <w:noProof/>
                <w:webHidden/>
              </w:rPr>
              <w:tab/>
            </w:r>
            <w:r w:rsidR="00100952">
              <w:rPr>
                <w:noProof/>
                <w:webHidden/>
              </w:rPr>
              <w:fldChar w:fldCharType="begin"/>
            </w:r>
            <w:r w:rsidR="00100952">
              <w:rPr>
                <w:noProof/>
                <w:webHidden/>
              </w:rPr>
              <w:instrText xml:space="preserve"> PAGEREF _Toc46295830 \h </w:instrText>
            </w:r>
            <w:r w:rsidR="00100952">
              <w:rPr>
                <w:noProof/>
                <w:webHidden/>
              </w:rPr>
            </w:r>
            <w:r w:rsidR="00100952">
              <w:rPr>
                <w:noProof/>
                <w:webHidden/>
              </w:rPr>
              <w:fldChar w:fldCharType="separate"/>
            </w:r>
            <w:r w:rsidR="00100952">
              <w:rPr>
                <w:noProof/>
                <w:webHidden/>
              </w:rPr>
              <w:t>10</w:t>
            </w:r>
            <w:r w:rsidR="00100952">
              <w:rPr>
                <w:noProof/>
                <w:webHidden/>
              </w:rPr>
              <w:fldChar w:fldCharType="end"/>
            </w:r>
          </w:hyperlink>
        </w:p>
        <w:p w14:paraId="5E634DA6" w14:textId="77777777" w:rsidR="00100952" w:rsidRDefault="009D761C">
          <w:pPr>
            <w:pStyle w:val="TOC1"/>
            <w:tabs>
              <w:tab w:val="right" w:leader="dot" w:pos="9350"/>
            </w:tabs>
            <w:rPr>
              <w:noProof/>
            </w:rPr>
          </w:pPr>
          <w:hyperlink w:anchor="_Toc46295831" w:history="1">
            <w:r w:rsidR="00100952" w:rsidRPr="00BC2489">
              <w:rPr>
                <w:rStyle w:val="Hyperlink"/>
                <w:noProof/>
              </w:rPr>
              <w:t>KNOWLEDGE MANAGEMENT AND ORGANIZATIONAL GROWTH</w:t>
            </w:r>
            <w:r w:rsidR="00100952">
              <w:rPr>
                <w:noProof/>
                <w:webHidden/>
              </w:rPr>
              <w:tab/>
            </w:r>
            <w:r w:rsidR="00100952">
              <w:rPr>
                <w:noProof/>
                <w:webHidden/>
              </w:rPr>
              <w:fldChar w:fldCharType="begin"/>
            </w:r>
            <w:r w:rsidR="00100952">
              <w:rPr>
                <w:noProof/>
                <w:webHidden/>
              </w:rPr>
              <w:instrText xml:space="preserve"> PAGEREF _Toc46295831 \h </w:instrText>
            </w:r>
            <w:r w:rsidR="00100952">
              <w:rPr>
                <w:noProof/>
                <w:webHidden/>
              </w:rPr>
            </w:r>
            <w:r w:rsidR="00100952">
              <w:rPr>
                <w:noProof/>
                <w:webHidden/>
              </w:rPr>
              <w:fldChar w:fldCharType="separate"/>
            </w:r>
            <w:r w:rsidR="00100952">
              <w:rPr>
                <w:noProof/>
                <w:webHidden/>
              </w:rPr>
              <w:t>10</w:t>
            </w:r>
            <w:r w:rsidR="00100952">
              <w:rPr>
                <w:noProof/>
                <w:webHidden/>
              </w:rPr>
              <w:fldChar w:fldCharType="end"/>
            </w:r>
          </w:hyperlink>
        </w:p>
        <w:p w14:paraId="22A6BD30" w14:textId="77777777" w:rsidR="00100952" w:rsidRDefault="009D761C">
          <w:pPr>
            <w:pStyle w:val="TOC2"/>
            <w:tabs>
              <w:tab w:val="right" w:leader="dot" w:pos="9350"/>
            </w:tabs>
            <w:rPr>
              <w:noProof/>
            </w:rPr>
          </w:pPr>
          <w:hyperlink w:anchor="_Toc46295832" w:history="1">
            <w:r w:rsidR="00100952" w:rsidRPr="00BC2489">
              <w:rPr>
                <w:rStyle w:val="Hyperlink"/>
                <w:noProof/>
              </w:rPr>
              <w:t>KNOWLEDGE MANAGEMENT SYSTEM (KMS)</w:t>
            </w:r>
            <w:r w:rsidR="00100952">
              <w:rPr>
                <w:noProof/>
                <w:webHidden/>
              </w:rPr>
              <w:tab/>
            </w:r>
            <w:r w:rsidR="00100952">
              <w:rPr>
                <w:noProof/>
                <w:webHidden/>
              </w:rPr>
              <w:fldChar w:fldCharType="begin"/>
            </w:r>
            <w:r w:rsidR="00100952">
              <w:rPr>
                <w:noProof/>
                <w:webHidden/>
              </w:rPr>
              <w:instrText xml:space="preserve"> PAGEREF _Toc46295832 \h </w:instrText>
            </w:r>
            <w:r w:rsidR="00100952">
              <w:rPr>
                <w:noProof/>
                <w:webHidden/>
              </w:rPr>
            </w:r>
            <w:r w:rsidR="00100952">
              <w:rPr>
                <w:noProof/>
                <w:webHidden/>
              </w:rPr>
              <w:fldChar w:fldCharType="separate"/>
            </w:r>
            <w:r w:rsidR="00100952">
              <w:rPr>
                <w:noProof/>
                <w:webHidden/>
              </w:rPr>
              <w:t>11</w:t>
            </w:r>
            <w:r w:rsidR="00100952">
              <w:rPr>
                <w:noProof/>
                <w:webHidden/>
              </w:rPr>
              <w:fldChar w:fldCharType="end"/>
            </w:r>
          </w:hyperlink>
        </w:p>
        <w:p w14:paraId="71B492C8" w14:textId="77777777" w:rsidR="00100952" w:rsidRDefault="009D761C">
          <w:pPr>
            <w:pStyle w:val="TOC2"/>
            <w:tabs>
              <w:tab w:val="right" w:leader="dot" w:pos="9350"/>
            </w:tabs>
            <w:rPr>
              <w:noProof/>
            </w:rPr>
          </w:pPr>
          <w:hyperlink w:anchor="_Toc46295833" w:history="1">
            <w:r w:rsidR="00100952" w:rsidRPr="00BC2489">
              <w:rPr>
                <w:rStyle w:val="Hyperlink"/>
                <w:noProof/>
              </w:rPr>
              <w:t>CREATING, STORING, APPLYING AND INTEGRATING KNOWLEDGE</w:t>
            </w:r>
            <w:r w:rsidR="00100952">
              <w:rPr>
                <w:noProof/>
                <w:webHidden/>
              </w:rPr>
              <w:tab/>
            </w:r>
            <w:r w:rsidR="00100952">
              <w:rPr>
                <w:noProof/>
                <w:webHidden/>
              </w:rPr>
              <w:fldChar w:fldCharType="begin"/>
            </w:r>
            <w:r w:rsidR="00100952">
              <w:rPr>
                <w:noProof/>
                <w:webHidden/>
              </w:rPr>
              <w:instrText xml:space="preserve"> PAGEREF _Toc46295833 \h </w:instrText>
            </w:r>
            <w:r w:rsidR="00100952">
              <w:rPr>
                <w:noProof/>
                <w:webHidden/>
              </w:rPr>
            </w:r>
            <w:r w:rsidR="00100952">
              <w:rPr>
                <w:noProof/>
                <w:webHidden/>
              </w:rPr>
              <w:fldChar w:fldCharType="separate"/>
            </w:r>
            <w:r w:rsidR="00100952">
              <w:rPr>
                <w:noProof/>
                <w:webHidden/>
              </w:rPr>
              <w:t>11</w:t>
            </w:r>
            <w:r w:rsidR="00100952">
              <w:rPr>
                <w:noProof/>
                <w:webHidden/>
              </w:rPr>
              <w:fldChar w:fldCharType="end"/>
            </w:r>
          </w:hyperlink>
        </w:p>
        <w:p w14:paraId="376FF346" w14:textId="77777777" w:rsidR="00100952" w:rsidRDefault="009D761C">
          <w:pPr>
            <w:pStyle w:val="TOC2"/>
            <w:tabs>
              <w:tab w:val="right" w:leader="dot" w:pos="9350"/>
            </w:tabs>
            <w:rPr>
              <w:noProof/>
            </w:rPr>
          </w:pPr>
          <w:hyperlink w:anchor="_Toc46295834" w:history="1">
            <w:r w:rsidR="00100952" w:rsidRPr="00BC2489">
              <w:rPr>
                <w:rStyle w:val="Hyperlink"/>
                <w:noProof/>
              </w:rPr>
              <w:t>INTELLECTUAL PROPERTY RIGHTS (IPR’s): IMPORTANCE AND TYPES</w:t>
            </w:r>
            <w:r w:rsidR="00100952">
              <w:rPr>
                <w:noProof/>
                <w:webHidden/>
              </w:rPr>
              <w:tab/>
            </w:r>
            <w:r w:rsidR="00100952">
              <w:rPr>
                <w:noProof/>
                <w:webHidden/>
              </w:rPr>
              <w:fldChar w:fldCharType="begin"/>
            </w:r>
            <w:r w:rsidR="00100952">
              <w:rPr>
                <w:noProof/>
                <w:webHidden/>
              </w:rPr>
              <w:instrText xml:space="preserve"> PAGEREF _Toc46295834 \h </w:instrText>
            </w:r>
            <w:r w:rsidR="00100952">
              <w:rPr>
                <w:noProof/>
                <w:webHidden/>
              </w:rPr>
            </w:r>
            <w:r w:rsidR="00100952">
              <w:rPr>
                <w:noProof/>
                <w:webHidden/>
              </w:rPr>
              <w:fldChar w:fldCharType="separate"/>
            </w:r>
            <w:r w:rsidR="00100952">
              <w:rPr>
                <w:noProof/>
                <w:webHidden/>
              </w:rPr>
              <w:t>12</w:t>
            </w:r>
            <w:r w:rsidR="00100952">
              <w:rPr>
                <w:noProof/>
                <w:webHidden/>
              </w:rPr>
              <w:fldChar w:fldCharType="end"/>
            </w:r>
          </w:hyperlink>
        </w:p>
        <w:p w14:paraId="5CD49E91" w14:textId="77777777" w:rsidR="00100952" w:rsidRDefault="009D761C">
          <w:pPr>
            <w:pStyle w:val="TOC1"/>
            <w:tabs>
              <w:tab w:val="right" w:leader="dot" w:pos="9350"/>
            </w:tabs>
            <w:rPr>
              <w:noProof/>
            </w:rPr>
          </w:pPr>
          <w:hyperlink w:anchor="_Toc46295835" w:history="1">
            <w:r w:rsidR="00100952" w:rsidRPr="00BC2489">
              <w:rPr>
                <w:rStyle w:val="Hyperlink"/>
                <w:noProof/>
              </w:rPr>
              <w:t>FRAMEWORK TO ESTABLISH CULTURE OF KNOWLEDGE MANAGEMENT</w:t>
            </w:r>
            <w:r w:rsidR="00100952">
              <w:rPr>
                <w:noProof/>
                <w:webHidden/>
              </w:rPr>
              <w:tab/>
            </w:r>
            <w:r w:rsidR="00100952">
              <w:rPr>
                <w:noProof/>
                <w:webHidden/>
              </w:rPr>
              <w:fldChar w:fldCharType="begin"/>
            </w:r>
            <w:r w:rsidR="00100952">
              <w:rPr>
                <w:noProof/>
                <w:webHidden/>
              </w:rPr>
              <w:instrText xml:space="preserve"> PAGEREF _Toc46295835 \h </w:instrText>
            </w:r>
            <w:r w:rsidR="00100952">
              <w:rPr>
                <w:noProof/>
                <w:webHidden/>
              </w:rPr>
            </w:r>
            <w:r w:rsidR="00100952">
              <w:rPr>
                <w:noProof/>
                <w:webHidden/>
              </w:rPr>
              <w:fldChar w:fldCharType="separate"/>
            </w:r>
            <w:r w:rsidR="00100952">
              <w:rPr>
                <w:noProof/>
                <w:webHidden/>
              </w:rPr>
              <w:t>13</w:t>
            </w:r>
            <w:r w:rsidR="00100952">
              <w:rPr>
                <w:noProof/>
                <w:webHidden/>
              </w:rPr>
              <w:fldChar w:fldCharType="end"/>
            </w:r>
          </w:hyperlink>
        </w:p>
        <w:p w14:paraId="63D40E38" w14:textId="77777777" w:rsidR="00100952" w:rsidRDefault="009D761C">
          <w:pPr>
            <w:pStyle w:val="TOC2"/>
            <w:tabs>
              <w:tab w:val="right" w:leader="dot" w:pos="9350"/>
            </w:tabs>
            <w:rPr>
              <w:noProof/>
            </w:rPr>
          </w:pPr>
          <w:hyperlink w:anchor="_Toc46295836" w:history="1">
            <w:r w:rsidR="00100952" w:rsidRPr="00BC2489">
              <w:rPr>
                <w:rStyle w:val="Hyperlink"/>
                <w:noProof/>
              </w:rPr>
              <w:t>CONTRIBUTION OF KNOWLEDGE ASSETS</w:t>
            </w:r>
            <w:r w:rsidR="00100952">
              <w:rPr>
                <w:noProof/>
                <w:webHidden/>
              </w:rPr>
              <w:tab/>
            </w:r>
            <w:r w:rsidR="00100952">
              <w:rPr>
                <w:noProof/>
                <w:webHidden/>
              </w:rPr>
              <w:fldChar w:fldCharType="begin"/>
            </w:r>
            <w:r w:rsidR="00100952">
              <w:rPr>
                <w:noProof/>
                <w:webHidden/>
              </w:rPr>
              <w:instrText xml:space="preserve"> PAGEREF _Toc46295836 \h </w:instrText>
            </w:r>
            <w:r w:rsidR="00100952">
              <w:rPr>
                <w:noProof/>
                <w:webHidden/>
              </w:rPr>
            </w:r>
            <w:r w:rsidR="00100952">
              <w:rPr>
                <w:noProof/>
                <w:webHidden/>
              </w:rPr>
              <w:fldChar w:fldCharType="separate"/>
            </w:r>
            <w:r w:rsidR="00100952">
              <w:rPr>
                <w:noProof/>
                <w:webHidden/>
              </w:rPr>
              <w:t>14</w:t>
            </w:r>
            <w:r w:rsidR="00100952">
              <w:rPr>
                <w:noProof/>
                <w:webHidden/>
              </w:rPr>
              <w:fldChar w:fldCharType="end"/>
            </w:r>
          </w:hyperlink>
        </w:p>
        <w:p w14:paraId="5932699C" w14:textId="77777777" w:rsidR="00100952" w:rsidRDefault="009D761C">
          <w:pPr>
            <w:pStyle w:val="TOC2"/>
            <w:tabs>
              <w:tab w:val="right" w:leader="dot" w:pos="9350"/>
            </w:tabs>
            <w:rPr>
              <w:noProof/>
            </w:rPr>
          </w:pPr>
          <w:hyperlink w:anchor="_Toc46295837" w:history="1">
            <w:r w:rsidR="00100952" w:rsidRPr="00BC2489">
              <w:rPr>
                <w:rStyle w:val="Hyperlink"/>
                <w:noProof/>
              </w:rPr>
              <w:t>EVALUATING REQUIREMENTS OF KNOWLEDGE WITHIN AN ORGANIZATION</w:t>
            </w:r>
            <w:r w:rsidR="00100952">
              <w:rPr>
                <w:noProof/>
                <w:webHidden/>
              </w:rPr>
              <w:tab/>
            </w:r>
            <w:r w:rsidR="00100952">
              <w:rPr>
                <w:noProof/>
                <w:webHidden/>
              </w:rPr>
              <w:fldChar w:fldCharType="begin"/>
            </w:r>
            <w:r w:rsidR="00100952">
              <w:rPr>
                <w:noProof/>
                <w:webHidden/>
              </w:rPr>
              <w:instrText xml:space="preserve"> PAGEREF _Toc46295837 \h </w:instrText>
            </w:r>
            <w:r w:rsidR="00100952">
              <w:rPr>
                <w:noProof/>
                <w:webHidden/>
              </w:rPr>
            </w:r>
            <w:r w:rsidR="00100952">
              <w:rPr>
                <w:noProof/>
                <w:webHidden/>
              </w:rPr>
              <w:fldChar w:fldCharType="separate"/>
            </w:r>
            <w:r w:rsidR="00100952">
              <w:rPr>
                <w:noProof/>
                <w:webHidden/>
              </w:rPr>
              <w:t>15</w:t>
            </w:r>
            <w:r w:rsidR="00100952">
              <w:rPr>
                <w:noProof/>
                <w:webHidden/>
              </w:rPr>
              <w:fldChar w:fldCharType="end"/>
            </w:r>
          </w:hyperlink>
        </w:p>
        <w:p w14:paraId="7E0A7BC1" w14:textId="77777777" w:rsidR="00100952" w:rsidRDefault="009D761C">
          <w:pPr>
            <w:pStyle w:val="TOC2"/>
            <w:tabs>
              <w:tab w:val="right" w:leader="dot" w:pos="9350"/>
            </w:tabs>
            <w:rPr>
              <w:noProof/>
            </w:rPr>
          </w:pPr>
          <w:hyperlink w:anchor="_Toc46295838" w:history="1">
            <w:r w:rsidR="00100952" w:rsidRPr="00BC2489">
              <w:rPr>
                <w:rStyle w:val="Hyperlink"/>
                <w:noProof/>
              </w:rPr>
              <w:t>EVALUATING REQUIREMENT OF ORGANIZATION FRAMEWORK</w:t>
            </w:r>
            <w:r w:rsidR="00100952">
              <w:rPr>
                <w:noProof/>
                <w:webHidden/>
              </w:rPr>
              <w:tab/>
            </w:r>
            <w:r w:rsidR="00100952">
              <w:rPr>
                <w:noProof/>
                <w:webHidden/>
              </w:rPr>
              <w:fldChar w:fldCharType="begin"/>
            </w:r>
            <w:r w:rsidR="00100952">
              <w:rPr>
                <w:noProof/>
                <w:webHidden/>
              </w:rPr>
              <w:instrText xml:space="preserve"> PAGEREF _Toc46295838 \h </w:instrText>
            </w:r>
            <w:r w:rsidR="00100952">
              <w:rPr>
                <w:noProof/>
                <w:webHidden/>
              </w:rPr>
            </w:r>
            <w:r w:rsidR="00100952">
              <w:rPr>
                <w:noProof/>
                <w:webHidden/>
              </w:rPr>
              <w:fldChar w:fldCharType="separate"/>
            </w:r>
            <w:r w:rsidR="00100952">
              <w:rPr>
                <w:noProof/>
                <w:webHidden/>
              </w:rPr>
              <w:t>15</w:t>
            </w:r>
            <w:r w:rsidR="00100952">
              <w:rPr>
                <w:noProof/>
                <w:webHidden/>
              </w:rPr>
              <w:fldChar w:fldCharType="end"/>
            </w:r>
          </w:hyperlink>
        </w:p>
        <w:p w14:paraId="733AA581" w14:textId="77777777" w:rsidR="00100952" w:rsidRDefault="009D761C">
          <w:pPr>
            <w:pStyle w:val="TOC1"/>
            <w:tabs>
              <w:tab w:val="right" w:leader="dot" w:pos="9350"/>
            </w:tabs>
            <w:rPr>
              <w:noProof/>
            </w:rPr>
          </w:pPr>
          <w:hyperlink w:anchor="_Toc46295839" w:history="1">
            <w:r w:rsidR="00100952" w:rsidRPr="00BC2489">
              <w:rPr>
                <w:rStyle w:val="Hyperlink"/>
                <w:noProof/>
              </w:rPr>
              <w:t>CONCLUSION</w:t>
            </w:r>
            <w:r w:rsidR="00100952">
              <w:rPr>
                <w:noProof/>
                <w:webHidden/>
              </w:rPr>
              <w:tab/>
            </w:r>
            <w:r w:rsidR="00100952">
              <w:rPr>
                <w:noProof/>
                <w:webHidden/>
              </w:rPr>
              <w:fldChar w:fldCharType="begin"/>
            </w:r>
            <w:r w:rsidR="00100952">
              <w:rPr>
                <w:noProof/>
                <w:webHidden/>
              </w:rPr>
              <w:instrText xml:space="preserve"> PAGEREF _Toc46295839 \h </w:instrText>
            </w:r>
            <w:r w:rsidR="00100952">
              <w:rPr>
                <w:noProof/>
                <w:webHidden/>
              </w:rPr>
            </w:r>
            <w:r w:rsidR="00100952">
              <w:rPr>
                <w:noProof/>
                <w:webHidden/>
              </w:rPr>
              <w:fldChar w:fldCharType="separate"/>
            </w:r>
            <w:r w:rsidR="00100952">
              <w:rPr>
                <w:noProof/>
                <w:webHidden/>
              </w:rPr>
              <w:t>15</w:t>
            </w:r>
            <w:r w:rsidR="00100952">
              <w:rPr>
                <w:noProof/>
                <w:webHidden/>
              </w:rPr>
              <w:fldChar w:fldCharType="end"/>
            </w:r>
          </w:hyperlink>
        </w:p>
        <w:p w14:paraId="2BEC3296" w14:textId="77777777" w:rsidR="00100952" w:rsidRDefault="009D761C">
          <w:pPr>
            <w:pStyle w:val="TOC1"/>
            <w:tabs>
              <w:tab w:val="right" w:leader="dot" w:pos="9350"/>
            </w:tabs>
            <w:rPr>
              <w:noProof/>
            </w:rPr>
          </w:pPr>
          <w:hyperlink w:anchor="_Toc46295840" w:history="1">
            <w:r w:rsidR="00100952" w:rsidRPr="00BC2489">
              <w:rPr>
                <w:rStyle w:val="Hyperlink"/>
                <w:noProof/>
              </w:rPr>
              <w:t>REFERENCES</w:t>
            </w:r>
            <w:r w:rsidR="00100952">
              <w:rPr>
                <w:noProof/>
                <w:webHidden/>
              </w:rPr>
              <w:tab/>
            </w:r>
            <w:r w:rsidR="00100952">
              <w:rPr>
                <w:noProof/>
                <w:webHidden/>
              </w:rPr>
              <w:fldChar w:fldCharType="begin"/>
            </w:r>
            <w:r w:rsidR="00100952">
              <w:rPr>
                <w:noProof/>
                <w:webHidden/>
              </w:rPr>
              <w:instrText xml:space="preserve"> PAGEREF _Toc46295840 \h </w:instrText>
            </w:r>
            <w:r w:rsidR="00100952">
              <w:rPr>
                <w:noProof/>
                <w:webHidden/>
              </w:rPr>
            </w:r>
            <w:r w:rsidR="00100952">
              <w:rPr>
                <w:noProof/>
                <w:webHidden/>
              </w:rPr>
              <w:fldChar w:fldCharType="separate"/>
            </w:r>
            <w:r w:rsidR="00100952">
              <w:rPr>
                <w:noProof/>
                <w:webHidden/>
              </w:rPr>
              <w:t>17</w:t>
            </w:r>
            <w:r w:rsidR="00100952">
              <w:rPr>
                <w:noProof/>
                <w:webHidden/>
              </w:rPr>
              <w:fldChar w:fldCharType="end"/>
            </w:r>
          </w:hyperlink>
        </w:p>
        <w:p w14:paraId="1F5D6D8D" w14:textId="77777777" w:rsidR="001009C9" w:rsidRDefault="001009C9">
          <w:r>
            <w:rPr>
              <w:b/>
              <w:bCs/>
              <w:noProof/>
            </w:rPr>
            <w:fldChar w:fldCharType="end"/>
          </w:r>
        </w:p>
      </w:sdtContent>
    </w:sdt>
    <w:p w14:paraId="5E407185" w14:textId="77777777" w:rsidR="00D16530" w:rsidRDefault="00D16530">
      <w:r>
        <w:br w:type="page"/>
      </w:r>
    </w:p>
    <w:p w14:paraId="694FD71A" w14:textId="77777777" w:rsidR="007D449E" w:rsidRDefault="00D16530" w:rsidP="00D16530">
      <w:pPr>
        <w:pStyle w:val="Heading1"/>
        <w:spacing w:line="360" w:lineRule="auto"/>
        <w:jc w:val="both"/>
        <w:rPr>
          <w:u w:val="single"/>
        </w:rPr>
      </w:pPr>
      <w:bookmarkStart w:id="0" w:name="_Toc46295820"/>
      <w:r>
        <w:rPr>
          <w:u w:val="single"/>
        </w:rPr>
        <w:lastRenderedPageBreak/>
        <w:t>INTRODUCTION</w:t>
      </w:r>
      <w:bookmarkEnd w:id="0"/>
      <w:r>
        <w:rPr>
          <w:u w:val="single"/>
        </w:rPr>
        <w:t xml:space="preserve"> </w:t>
      </w:r>
    </w:p>
    <w:p w14:paraId="36FBEDD7" w14:textId="77777777" w:rsidR="008E0789" w:rsidRDefault="008E0789" w:rsidP="008E0789">
      <w:pPr>
        <w:spacing w:line="360" w:lineRule="auto"/>
        <w:jc w:val="both"/>
        <w:rPr>
          <w:sz w:val="24"/>
          <w:szCs w:val="24"/>
        </w:rPr>
      </w:pPr>
      <w:r>
        <w:rPr>
          <w:sz w:val="24"/>
          <w:szCs w:val="24"/>
        </w:rPr>
        <w:t>Knowledge has become an important asset for not only individuals, but also for businesses. It not only helps the businesses to explore the various</w:t>
      </w:r>
      <w:r w:rsidR="004B2D73">
        <w:rPr>
          <w:sz w:val="24"/>
          <w:szCs w:val="24"/>
        </w:rPr>
        <w:t xml:space="preserve"> new things and areas</w:t>
      </w:r>
      <w:r w:rsidR="002F395B">
        <w:rPr>
          <w:sz w:val="24"/>
          <w:szCs w:val="24"/>
        </w:rPr>
        <w:t xml:space="preserve"> (</w:t>
      </w:r>
      <w:proofErr w:type="spellStart"/>
      <w:r w:rsidR="002F395B">
        <w:rPr>
          <w:sz w:val="24"/>
          <w:szCs w:val="24"/>
        </w:rPr>
        <w:t>Dalkir</w:t>
      </w:r>
      <w:proofErr w:type="spellEnd"/>
      <w:r w:rsidR="002F395B">
        <w:rPr>
          <w:sz w:val="24"/>
          <w:szCs w:val="24"/>
        </w:rPr>
        <w:t>, 2017)</w:t>
      </w:r>
      <w:r w:rsidR="004B2D73">
        <w:rPr>
          <w:sz w:val="24"/>
          <w:szCs w:val="24"/>
        </w:rPr>
        <w:t xml:space="preserve">. This report will be focusing on the </w:t>
      </w:r>
      <w:r w:rsidR="00E5178C">
        <w:rPr>
          <w:sz w:val="24"/>
          <w:szCs w:val="24"/>
        </w:rPr>
        <w:t>subject area</w:t>
      </w:r>
      <w:r w:rsidR="004B2D73">
        <w:rPr>
          <w:sz w:val="24"/>
          <w:szCs w:val="24"/>
        </w:rPr>
        <w:t xml:space="preserve"> of </w:t>
      </w:r>
      <w:r w:rsidR="00C0353B">
        <w:rPr>
          <w:sz w:val="24"/>
          <w:szCs w:val="24"/>
        </w:rPr>
        <w:t xml:space="preserve">knowledge </w:t>
      </w:r>
      <w:r w:rsidR="004B2D73">
        <w:rPr>
          <w:sz w:val="24"/>
          <w:szCs w:val="24"/>
        </w:rPr>
        <w:t>management</w:t>
      </w:r>
      <w:r w:rsidR="00E5178C">
        <w:rPr>
          <w:sz w:val="24"/>
          <w:szCs w:val="24"/>
        </w:rPr>
        <w:t>, its importance</w:t>
      </w:r>
      <w:r w:rsidR="00C0353B">
        <w:rPr>
          <w:sz w:val="24"/>
          <w:szCs w:val="24"/>
        </w:rPr>
        <w:t xml:space="preserve"> and the relationship between </w:t>
      </w:r>
      <w:r w:rsidR="00E5178C">
        <w:rPr>
          <w:sz w:val="24"/>
          <w:szCs w:val="24"/>
        </w:rPr>
        <w:t xml:space="preserve">knowledge, data and </w:t>
      </w:r>
      <w:r w:rsidR="00B87D0B">
        <w:rPr>
          <w:sz w:val="24"/>
          <w:szCs w:val="24"/>
        </w:rPr>
        <w:t>information</w:t>
      </w:r>
      <w:r w:rsidR="00C0353B">
        <w:rPr>
          <w:sz w:val="24"/>
          <w:szCs w:val="24"/>
        </w:rPr>
        <w:t xml:space="preserve">. Furthermore, the report will also explain the relationship between the individual knowledge and organizational knowledge. Moreover, this report will also be shedding light on the various techniques and models through which the knowledge assets of an organization can be identified. The actual and potential knowledge assets will also be further evaluated by demonstrating the understanding the importance of the process of knowledge management. Not only </w:t>
      </w:r>
      <w:r w:rsidR="00370E4D">
        <w:rPr>
          <w:sz w:val="24"/>
          <w:szCs w:val="24"/>
        </w:rPr>
        <w:t>has this, the report will be further evaluating</w:t>
      </w:r>
      <w:r w:rsidR="00C0353B">
        <w:rPr>
          <w:sz w:val="24"/>
          <w:szCs w:val="24"/>
        </w:rPr>
        <w:t xml:space="preserve"> the impact of Intellectual Property Rights and the requirements of creating, storing, applying and integrating knowledge. </w:t>
      </w:r>
    </w:p>
    <w:p w14:paraId="79E0326F" w14:textId="77777777" w:rsidR="00370E4D" w:rsidRDefault="00370E4D" w:rsidP="008E0789">
      <w:pPr>
        <w:spacing w:line="360" w:lineRule="auto"/>
        <w:jc w:val="both"/>
        <w:rPr>
          <w:sz w:val="24"/>
          <w:szCs w:val="24"/>
        </w:rPr>
      </w:pPr>
      <w:r>
        <w:rPr>
          <w:sz w:val="24"/>
          <w:szCs w:val="24"/>
        </w:rPr>
        <w:t xml:space="preserve">Apart from these factors, in this report, the framework of establishing a culture of knowledge management in an organization and the contribution of the knowledge assets will also be further explained. Furthermore, the knowledge requirements of an organization will also be evaluated. For the purpose of this report, an example of Sainsbury’s has been taken and on the basis of further research and analysis, further recommendation and improvements will also be provided to its current framework of knowledge sharing. </w:t>
      </w:r>
    </w:p>
    <w:p w14:paraId="28FBCAA8" w14:textId="77777777" w:rsidR="007D449E" w:rsidRDefault="00D16530" w:rsidP="00D16530">
      <w:pPr>
        <w:pStyle w:val="Heading1"/>
        <w:spacing w:line="360" w:lineRule="auto"/>
        <w:jc w:val="both"/>
        <w:rPr>
          <w:u w:val="single"/>
        </w:rPr>
      </w:pPr>
      <w:bookmarkStart w:id="1" w:name="_Toc46295821"/>
      <w:r>
        <w:rPr>
          <w:u w:val="single"/>
        </w:rPr>
        <w:t>CONCEPT OF KNOWLEDGE AND ITS IMPORTANCE WITHIN THE ORGANIZATION</w:t>
      </w:r>
      <w:bookmarkEnd w:id="1"/>
      <w:r>
        <w:rPr>
          <w:u w:val="single"/>
        </w:rPr>
        <w:t xml:space="preserve"> </w:t>
      </w:r>
    </w:p>
    <w:p w14:paraId="5E9A4C19" w14:textId="77777777" w:rsidR="00B21C2E" w:rsidRDefault="00B21C2E" w:rsidP="00B21C2E">
      <w:pPr>
        <w:pStyle w:val="Heading2"/>
        <w:spacing w:line="360" w:lineRule="auto"/>
        <w:jc w:val="both"/>
        <w:rPr>
          <w:b w:val="0"/>
          <w:u w:val="single"/>
        </w:rPr>
      </w:pPr>
      <w:bookmarkStart w:id="2" w:name="_Toc46295822"/>
      <w:r>
        <w:rPr>
          <w:b w:val="0"/>
          <w:u w:val="single"/>
        </w:rPr>
        <w:t>ABOUT THE ORGANIZATION: SAINSBURY’S</w:t>
      </w:r>
      <w:bookmarkEnd w:id="2"/>
    </w:p>
    <w:p w14:paraId="60663658" w14:textId="77777777" w:rsidR="00B21C2E" w:rsidRPr="009D761C" w:rsidRDefault="00367132" w:rsidP="00B21C2E">
      <w:pPr>
        <w:spacing w:line="360" w:lineRule="auto"/>
        <w:jc w:val="both"/>
        <w:rPr>
          <w:sz w:val="24"/>
          <w:szCs w:val="24"/>
        </w:rPr>
      </w:pPr>
      <w:r>
        <w:rPr>
          <w:sz w:val="24"/>
          <w:szCs w:val="24"/>
        </w:rPr>
        <w:t xml:space="preserve">The UK supermarket sector is growing rapidly and the competition in this industry is becoming intense. In 1869, in London, it was established by John James Sainsbury and currently is one of the largest supermarket giants </w:t>
      </w:r>
      <w:r w:rsidR="00C938FB">
        <w:rPr>
          <w:sz w:val="24"/>
          <w:szCs w:val="24"/>
        </w:rPr>
        <w:t xml:space="preserve">having 16% of the share of the supermarket sector </w:t>
      </w:r>
      <w:r>
        <w:rPr>
          <w:sz w:val="24"/>
          <w:szCs w:val="24"/>
        </w:rPr>
        <w:t xml:space="preserve">in the UK. </w:t>
      </w:r>
      <w:r w:rsidR="00C938FB">
        <w:rPr>
          <w:sz w:val="24"/>
          <w:szCs w:val="24"/>
        </w:rPr>
        <w:t xml:space="preserve">Its products include a variety including products like groceries, kitchen products, home products, kitchen products etc. More than 116,400 employees work in the company and the company generates around </w:t>
      </w:r>
      <w:r w:rsidR="00C938FB">
        <w:rPr>
          <w:rFonts w:ascii="Times New Roman" w:hAnsi="Times New Roman" w:cs="Times New Roman"/>
          <w:sz w:val="24"/>
          <w:szCs w:val="24"/>
        </w:rPr>
        <w:t>£</w:t>
      </w:r>
      <w:r w:rsidR="00C938FB">
        <w:rPr>
          <w:sz w:val="24"/>
          <w:szCs w:val="24"/>
        </w:rPr>
        <w:t xml:space="preserve">29billion of revenue in a year. Sainsbury’s aims at providing its customers </w:t>
      </w:r>
      <w:r w:rsidR="00C938FB">
        <w:rPr>
          <w:sz w:val="24"/>
          <w:szCs w:val="24"/>
        </w:rPr>
        <w:lastRenderedPageBreak/>
        <w:t xml:space="preserve">with high quality products at affordable prices, that also ensures high customer satisfaction </w:t>
      </w:r>
      <w:r>
        <w:rPr>
          <w:sz w:val="24"/>
          <w:szCs w:val="24"/>
        </w:rPr>
        <w:t xml:space="preserve">(Sainsbury’s, 2019). </w:t>
      </w:r>
      <w:r w:rsidR="00B87D0B" w:rsidRPr="009D761C">
        <w:rPr>
          <w:sz w:val="24"/>
          <w:szCs w:val="24"/>
        </w:rPr>
        <w:t>The reason due to which Sainsbury’s has been chosen as an organiza</w:t>
      </w:r>
      <w:r w:rsidR="008B41A1" w:rsidRPr="009D761C">
        <w:rPr>
          <w:sz w:val="24"/>
          <w:szCs w:val="24"/>
        </w:rPr>
        <w:t xml:space="preserve">tion for this assignment is that it belong to the retail and supermarket sector of the UK and its </w:t>
      </w:r>
      <w:r w:rsidR="00B87D0B" w:rsidRPr="009D761C">
        <w:rPr>
          <w:sz w:val="24"/>
          <w:szCs w:val="24"/>
        </w:rPr>
        <w:t xml:space="preserve">innovation and its dedication and commitment to the customers. Sainsbury’s has been working continuously to provide its customers with high quality products and keep them satisfied. </w:t>
      </w:r>
      <w:r w:rsidR="008B41A1" w:rsidRPr="009D761C">
        <w:rPr>
          <w:sz w:val="24"/>
          <w:szCs w:val="24"/>
        </w:rPr>
        <w:t xml:space="preserve">This is done through the correct and appropriate execution of knowledge skills through which the relevant requirements of the market are identified and efforts are made to fulfill them. </w:t>
      </w:r>
    </w:p>
    <w:p w14:paraId="4C3FB0F3" w14:textId="77777777" w:rsidR="00C938FB" w:rsidRPr="009D761C" w:rsidRDefault="00C938FB" w:rsidP="00C938FB">
      <w:pPr>
        <w:pStyle w:val="Heading2"/>
        <w:spacing w:line="360" w:lineRule="auto"/>
        <w:jc w:val="both"/>
        <w:rPr>
          <w:b w:val="0"/>
          <w:u w:val="single"/>
        </w:rPr>
      </w:pPr>
      <w:bookmarkStart w:id="3" w:name="_Toc46295823"/>
      <w:r w:rsidRPr="009D761C">
        <w:rPr>
          <w:b w:val="0"/>
          <w:u w:val="single"/>
        </w:rPr>
        <w:t>MEANING AND DEFINITION OF KNOWLEDGE</w:t>
      </w:r>
      <w:bookmarkEnd w:id="3"/>
    </w:p>
    <w:p w14:paraId="42743218" w14:textId="77777777" w:rsidR="00550941" w:rsidRPr="009D761C" w:rsidRDefault="00550941" w:rsidP="00550941">
      <w:pPr>
        <w:spacing w:line="360" w:lineRule="auto"/>
        <w:jc w:val="both"/>
        <w:rPr>
          <w:sz w:val="24"/>
          <w:szCs w:val="24"/>
        </w:rPr>
      </w:pPr>
      <w:r w:rsidRPr="009D761C">
        <w:rPr>
          <w:sz w:val="24"/>
          <w:szCs w:val="24"/>
        </w:rPr>
        <w:t xml:space="preserve">In general, knowledge can be </w:t>
      </w:r>
      <w:r w:rsidR="00E5178C" w:rsidRPr="009D761C">
        <w:rPr>
          <w:sz w:val="24"/>
          <w:szCs w:val="24"/>
        </w:rPr>
        <w:t>explained</w:t>
      </w:r>
      <w:r w:rsidRPr="009D761C">
        <w:rPr>
          <w:sz w:val="24"/>
          <w:szCs w:val="24"/>
        </w:rPr>
        <w:t xml:space="preserve"> as the facts, information, understanding of a subject, experience or the awareness that is gained by an individual by experiencing a particular fact or situation. </w:t>
      </w:r>
      <w:r w:rsidR="0065547F" w:rsidRPr="009D761C">
        <w:rPr>
          <w:sz w:val="24"/>
          <w:szCs w:val="24"/>
        </w:rPr>
        <w:t xml:space="preserve">To know something is the process, while its result is Knowledge. </w:t>
      </w:r>
      <w:r w:rsidR="00CF0195" w:rsidRPr="009D761C">
        <w:rPr>
          <w:sz w:val="24"/>
          <w:szCs w:val="24"/>
        </w:rPr>
        <w:t>As defined by Plato, knowledge is justified true belief. On the other hand, according to Western epistemology, knowledge can be defined as a dynamic</w:t>
      </w:r>
      <w:r w:rsidR="00E5178C" w:rsidRPr="009D761C">
        <w:rPr>
          <w:sz w:val="24"/>
          <w:szCs w:val="24"/>
        </w:rPr>
        <w:t xml:space="preserve"> or ever changing</w:t>
      </w:r>
      <w:r w:rsidR="00CF0195" w:rsidRPr="009D761C">
        <w:rPr>
          <w:sz w:val="24"/>
          <w:szCs w:val="24"/>
        </w:rPr>
        <w:t xml:space="preserve"> human process through which a personal belief of a person towards the truth can be justified. </w:t>
      </w:r>
      <w:r w:rsidR="002F68FF" w:rsidRPr="009D761C">
        <w:rPr>
          <w:sz w:val="24"/>
          <w:szCs w:val="24"/>
        </w:rPr>
        <w:t>Hence, it can be clearly said that knowledge is the human process through which a human comes to know about the various facts, information, things around him</w:t>
      </w:r>
      <w:r w:rsidR="00603C87" w:rsidRPr="009D761C">
        <w:rPr>
          <w:sz w:val="24"/>
          <w:szCs w:val="24"/>
        </w:rPr>
        <w:t xml:space="preserve"> (Hislop et al, 2018)</w:t>
      </w:r>
      <w:r w:rsidR="002F68FF" w:rsidRPr="009D761C">
        <w:rPr>
          <w:sz w:val="24"/>
          <w:szCs w:val="24"/>
        </w:rPr>
        <w:t xml:space="preserve">. </w:t>
      </w:r>
    </w:p>
    <w:p w14:paraId="7EB2980F" w14:textId="77777777" w:rsidR="005158A2" w:rsidRPr="009D761C" w:rsidRDefault="005158A2" w:rsidP="005158A2">
      <w:pPr>
        <w:pStyle w:val="Heading2"/>
        <w:spacing w:line="360" w:lineRule="auto"/>
        <w:jc w:val="both"/>
        <w:rPr>
          <w:b w:val="0"/>
          <w:u w:val="single"/>
        </w:rPr>
      </w:pPr>
      <w:bookmarkStart w:id="4" w:name="_Toc46295824"/>
      <w:r w:rsidRPr="009D761C">
        <w:rPr>
          <w:b w:val="0"/>
          <w:u w:val="single"/>
        </w:rPr>
        <w:t xml:space="preserve">CONCEPT AND IMPORTANCE OF KNOWLEDGE MANAGEMENT </w:t>
      </w:r>
      <w:r w:rsidR="00B4750C" w:rsidRPr="009D761C">
        <w:rPr>
          <w:b w:val="0"/>
          <w:u w:val="single"/>
        </w:rPr>
        <w:t>(KM)</w:t>
      </w:r>
      <w:bookmarkEnd w:id="4"/>
    </w:p>
    <w:p w14:paraId="24807362" w14:textId="77777777" w:rsidR="00B4750C" w:rsidRPr="009D761C" w:rsidRDefault="00B4750C" w:rsidP="00B4750C">
      <w:pPr>
        <w:spacing w:line="360" w:lineRule="auto"/>
        <w:jc w:val="both"/>
        <w:rPr>
          <w:sz w:val="24"/>
          <w:szCs w:val="24"/>
        </w:rPr>
      </w:pPr>
      <w:r w:rsidRPr="009D761C">
        <w:rPr>
          <w:sz w:val="24"/>
          <w:szCs w:val="24"/>
        </w:rPr>
        <w:t xml:space="preserve">The concept of knowledge management has gained significance in these years. In general, the management of the knowledge can be defined as knowledge management where the right knowledge is obtained at the right time for an individual. With specific reference to an organization, like Sainsbury’s, KM is the process it is identified that in what ways and where knowledge is and helps in development of those processes that cover the organizational roles and ensure that the employees of the organization are aware of their respective roles and responsibilities. </w:t>
      </w:r>
      <w:r w:rsidR="00A53F04" w:rsidRPr="009D761C">
        <w:rPr>
          <w:sz w:val="24"/>
          <w:szCs w:val="24"/>
        </w:rPr>
        <w:t xml:space="preserve">KM is an essential process through which development of knowledge is encouraged, shared, </w:t>
      </w:r>
      <w:proofErr w:type="gramStart"/>
      <w:r w:rsidR="00A53F04" w:rsidRPr="009D761C">
        <w:rPr>
          <w:sz w:val="24"/>
          <w:szCs w:val="24"/>
        </w:rPr>
        <w:t>stored</w:t>
      </w:r>
      <w:proofErr w:type="gramEnd"/>
      <w:r w:rsidR="00A53F04" w:rsidRPr="009D761C">
        <w:rPr>
          <w:sz w:val="24"/>
          <w:szCs w:val="24"/>
        </w:rPr>
        <w:t xml:space="preserve"> and refined</w:t>
      </w:r>
      <w:r w:rsidR="002C6E11" w:rsidRPr="009D761C">
        <w:rPr>
          <w:sz w:val="24"/>
          <w:szCs w:val="24"/>
        </w:rPr>
        <w:t xml:space="preserve"> (</w:t>
      </w:r>
      <w:proofErr w:type="spellStart"/>
      <w:r w:rsidR="002C6E11" w:rsidRPr="009D761C">
        <w:rPr>
          <w:sz w:val="24"/>
          <w:szCs w:val="24"/>
        </w:rPr>
        <w:t>RaudeliÅ</w:t>
      </w:r>
      <w:proofErr w:type="spellEnd"/>
      <w:r w:rsidR="002C6E11" w:rsidRPr="009D761C">
        <w:rPr>
          <w:sz w:val="24"/>
          <w:szCs w:val="24"/>
        </w:rPr>
        <w:t xml:space="preserve">, J. and </w:t>
      </w:r>
      <w:proofErr w:type="spellStart"/>
      <w:r w:rsidR="002C6E11" w:rsidRPr="009D761C">
        <w:rPr>
          <w:sz w:val="24"/>
          <w:szCs w:val="24"/>
        </w:rPr>
        <w:t>DavidaviÄ</w:t>
      </w:r>
      <w:proofErr w:type="spellEnd"/>
      <w:r w:rsidR="002C6E11" w:rsidRPr="009D761C">
        <w:rPr>
          <w:sz w:val="24"/>
          <w:szCs w:val="24"/>
        </w:rPr>
        <w:t xml:space="preserve"> </w:t>
      </w:r>
      <w:proofErr w:type="spellStart"/>
      <w:r w:rsidR="002C6E11" w:rsidRPr="009D761C">
        <w:rPr>
          <w:sz w:val="24"/>
          <w:szCs w:val="24"/>
        </w:rPr>
        <w:t>ienÄ</w:t>
      </w:r>
      <w:proofErr w:type="spellEnd"/>
      <w:r w:rsidR="002C6E11" w:rsidRPr="009D761C">
        <w:rPr>
          <w:sz w:val="24"/>
          <w:szCs w:val="24"/>
        </w:rPr>
        <w:t>, 2018)</w:t>
      </w:r>
      <w:r w:rsidR="00A53F04" w:rsidRPr="009D761C">
        <w:rPr>
          <w:sz w:val="24"/>
          <w:szCs w:val="24"/>
        </w:rPr>
        <w:t xml:space="preserve">. </w:t>
      </w:r>
    </w:p>
    <w:p w14:paraId="6ED73ADC" w14:textId="77777777" w:rsidR="00A53F04" w:rsidRPr="009D761C" w:rsidRDefault="00A53F04" w:rsidP="00B4750C">
      <w:pPr>
        <w:spacing w:line="360" w:lineRule="auto"/>
        <w:jc w:val="both"/>
        <w:rPr>
          <w:sz w:val="24"/>
          <w:szCs w:val="24"/>
        </w:rPr>
      </w:pPr>
      <w:r w:rsidRPr="009D761C">
        <w:rPr>
          <w:sz w:val="24"/>
          <w:szCs w:val="24"/>
        </w:rPr>
        <w:t xml:space="preserve">Various scholars have provided with the definition of KM, however, no universal definition of KM has been provided yet. </w:t>
      </w:r>
      <w:r w:rsidR="004D66E2" w:rsidRPr="009D761C">
        <w:rPr>
          <w:sz w:val="24"/>
          <w:szCs w:val="24"/>
        </w:rPr>
        <w:t xml:space="preserve">The </w:t>
      </w:r>
      <w:r w:rsidRPr="009D761C">
        <w:rPr>
          <w:sz w:val="24"/>
          <w:szCs w:val="24"/>
        </w:rPr>
        <w:t xml:space="preserve">definition of KM </w:t>
      </w:r>
      <w:r w:rsidR="004D66E2" w:rsidRPr="009D761C">
        <w:rPr>
          <w:sz w:val="24"/>
          <w:szCs w:val="24"/>
        </w:rPr>
        <w:t>can be provided as</w:t>
      </w:r>
      <w:r w:rsidRPr="009D761C">
        <w:rPr>
          <w:sz w:val="24"/>
          <w:szCs w:val="24"/>
        </w:rPr>
        <w:t xml:space="preserve"> follows:</w:t>
      </w:r>
    </w:p>
    <w:p w14:paraId="51F9F5F8" w14:textId="77777777" w:rsidR="00A53F04" w:rsidRPr="009D761C" w:rsidRDefault="00A53F04" w:rsidP="00A53F04">
      <w:pPr>
        <w:pStyle w:val="ListParagraph"/>
        <w:numPr>
          <w:ilvl w:val="0"/>
          <w:numId w:val="4"/>
        </w:numPr>
        <w:spacing w:line="360" w:lineRule="auto"/>
        <w:jc w:val="both"/>
        <w:rPr>
          <w:sz w:val="24"/>
          <w:szCs w:val="24"/>
        </w:rPr>
      </w:pPr>
      <w:r w:rsidRPr="009D761C">
        <w:rPr>
          <w:b/>
          <w:sz w:val="24"/>
          <w:szCs w:val="24"/>
        </w:rPr>
        <w:lastRenderedPageBreak/>
        <w:t>According to Rosenthal-</w:t>
      </w:r>
      <w:proofErr w:type="spellStart"/>
      <w:r w:rsidRPr="009D761C">
        <w:rPr>
          <w:b/>
          <w:sz w:val="24"/>
          <w:szCs w:val="24"/>
        </w:rPr>
        <w:t>Sabroux</w:t>
      </w:r>
      <w:proofErr w:type="spellEnd"/>
      <w:r w:rsidRPr="009D761C">
        <w:rPr>
          <w:b/>
          <w:sz w:val="24"/>
          <w:szCs w:val="24"/>
        </w:rPr>
        <w:t xml:space="preserve"> and </w:t>
      </w:r>
      <w:proofErr w:type="spellStart"/>
      <w:r w:rsidRPr="009D761C">
        <w:rPr>
          <w:b/>
          <w:sz w:val="24"/>
          <w:szCs w:val="24"/>
        </w:rPr>
        <w:t>Grundstein</w:t>
      </w:r>
      <w:proofErr w:type="spellEnd"/>
      <w:r w:rsidRPr="009D761C">
        <w:rPr>
          <w:b/>
          <w:sz w:val="24"/>
          <w:szCs w:val="24"/>
        </w:rPr>
        <w:t xml:space="preserve"> (2008):</w:t>
      </w:r>
      <w:r w:rsidR="00427CC8" w:rsidRPr="009D761C">
        <w:rPr>
          <w:b/>
          <w:sz w:val="24"/>
          <w:szCs w:val="24"/>
        </w:rPr>
        <w:t xml:space="preserve"> </w:t>
      </w:r>
      <w:r w:rsidR="00427CC8" w:rsidRPr="009D761C">
        <w:rPr>
          <w:sz w:val="24"/>
          <w:szCs w:val="24"/>
        </w:rPr>
        <w:t xml:space="preserve">Those processes or </w:t>
      </w:r>
      <w:r w:rsidR="004D66E2" w:rsidRPr="009D761C">
        <w:rPr>
          <w:sz w:val="24"/>
          <w:szCs w:val="24"/>
        </w:rPr>
        <w:t>procedures through which the knowledge is created or implemented within an organization are</w:t>
      </w:r>
      <w:r w:rsidR="00427CC8" w:rsidRPr="009D761C">
        <w:rPr>
          <w:sz w:val="24"/>
          <w:szCs w:val="24"/>
        </w:rPr>
        <w:t xml:space="preserve"> known as Knowledge Man</w:t>
      </w:r>
      <w:r w:rsidR="004D66E2" w:rsidRPr="009D761C">
        <w:rPr>
          <w:sz w:val="24"/>
          <w:szCs w:val="24"/>
        </w:rPr>
        <w:t>a</w:t>
      </w:r>
      <w:r w:rsidR="00427CC8" w:rsidRPr="009D761C">
        <w:rPr>
          <w:sz w:val="24"/>
          <w:szCs w:val="24"/>
        </w:rPr>
        <w:t xml:space="preserve">gement. </w:t>
      </w:r>
    </w:p>
    <w:p w14:paraId="7D5E023B" w14:textId="77777777" w:rsidR="004D66E2" w:rsidRPr="009D761C" w:rsidRDefault="004D66E2" w:rsidP="004D66E2">
      <w:pPr>
        <w:spacing w:line="360" w:lineRule="auto"/>
        <w:ind w:left="360"/>
        <w:jc w:val="both"/>
        <w:rPr>
          <w:sz w:val="24"/>
          <w:szCs w:val="24"/>
        </w:rPr>
      </w:pPr>
      <w:r w:rsidRPr="009D761C">
        <w:rPr>
          <w:sz w:val="24"/>
          <w:szCs w:val="24"/>
        </w:rPr>
        <w:t xml:space="preserve">However, this definition of KM has been criticized on the ground that the definition lacks the explain the role of human factor in the process of KM. However, KM in Sainsbury’s is that asset of the company, which provides it a competitive edge over its rivals in the market. </w:t>
      </w:r>
      <w:r w:rsidR="003B19BB" w:rsidRPr="009D761C">
        <w:rPr>
          <w:sz w:val="24"/>
          <w:szCs w:val="24"/>
        </w:rPr>
        <w:t xml:space="preserve">In the absence of the process and procedure of KM, Sainsbury’s </w:t>
      </w:r>
      <w:proofErr w:type="gramStart"/>
      <w:r w:rsidR="003B19BB" w:rsidRPr="009D761C">
        <w:rPr>
          <w:sz w:val="24"/>
          <w:szCs w:val="24"/>
        </w:rPr>
        <w:t>wouldn’t</w:t>
      </w:r>
      <w:proofErr w:type="gramEnd"/>
      <w:r w:rsidR="003B19BB" w:rsidRPr="009D761C">
        <w:rPr>
          <w:sz w:val="24"/>
          <w:szCs w:val="24"/>
        </w:rPr>
        <w:t xml:space="preserve"> be able to innovate its products and services or invent new ideas and views within the organization</w:t>
      </w:r>
      <w:r w:rsidR="00027E95" w:rsidRPr="009D761C">
        <w:rPr>
          <w:sz w:val="24"/>
          <w:szCs w:val="24"/>
        </w:rPr>
        <w:t xml:space="preserve"> (North and </w:t>
      </w:r>
      <w:proofErr w:type="spellStart"/>
      <w:r w:rsidR="00027E95" w:rsidRPr="009D761C">
        <w:rPr>
          <w:sz w:val="24"/>
          <w:szCs w:val="24"/>
        </w:rPr>
        <w:t>Kumta</w:t>
      </w:r>
      <w:proofErr w:type="spellEnd"/>
      <w:r w:rsidR="00027E95" w:rsidRPr="009D761C">
        <w:rPr>
          <w:sz w:val="24"/>
          <w:szCs w:val="24"/>
        </w:rPr>
        <w:t>, 2018)</w:t>
      </w:r>
      <w:r w:rsidR="003B19BB" w:rsidRPr="009D761C">
        <w:rPr>
          <w:sz w:val="24"/>
          <w:szCs w:val="24"/>
        </w:rPr>
        <w:t xml:space="preserve">. </w:t>
      </w:r>
    </w:p>
    <w:p w14:paraId="1A889B28" w14:textId="77777777" w:rsidR="005158A2" w:rsidRPr="009D761C" w:rsidRDefault="005158A2" w:rsidP="005158A2">
      <w:pPr>
        <w:pStyle w:val="Heading2"/>
        <w:spacing w:line="360" w:lineRule="auto"/>
        <w:jc w:val="both"/>
        <w:rPr>
          <w:b w:val="0"/>
          <w:u w:val="single"/>
        </w:rPr>
      </w:pPr>
      <w:bookmarkStart w:id="5" w:name="_Toc46295825"/>
      <w:r w:rsidRPr="009D761C">
        <w:rPr>
          <w:b w:val="0"/>
          <w:u w:val="single"/>
        </w:rPr>
        <w:t>DIFFERENT DIMENSIONS OF KNOWLEDGE</w:t>
      </w:r>
      <w:bookmarkEnd w:id="5"/>
      <w:r w:rsidRPr="009D761C">
        <w:rPr>
          <w:b w:val="0"/>
          <w:u w:val="single"/>
        </w:rPr>
        <w:t xml:space="preserve"> </w:t>
      </w:r>
    </w:p>
    <w:p w14:paraId="05B4FB9E" w14:textId="77777777" w:rsidR="00812600" w:rsidRPr="009D761C" w:rsidRDefault="00812600" w:rsidP="00812600">
      <w:pPr>
        <w:spacing w:line="360" w:lineRule="auto"/>
        <w:jc w:val="both"/>
        <w:rPr>
          <w:sz w:val="24"/>
          <w:szCs w:val="24"/>
        </w:rPr>
      </w:pPr>
      <w:r w:rsidRPr="009D761C">
        <w:rPr>
          <w:sz w:val="24"/>
          <w:szCs w:val="24"/>
        </w:rPr>
        <w:t>Knowledge is a wide concept and has various areas which are explored by an individual. Under the concept of KM, there are two dimensions of knowledge i.e. explicit and tacit, which can be further explained as follows:</w:t>
      </w:r>
    </w:p>
    <w:p w14:paraId="0B2584B7" w14:textId="77777777" w:rsidR="00812600" w:rsidRPr="009D761C" w:rsidRDefault="00812600" w:rsidP="009918DB">
      <w:pPr>
        <w:pStyle w:val="ListParagraph"/>
        <w:numPr>
          <w:ilvl w:val="0"/>
          <w:numId w:val="4"/>
        </w:numPr>
        <w:spacing w:line="360" w:lineRule="auto"/>
        <w:jc w:val="both"/>
        <w:rPr>
          <w:sz w:val="24"/>
          <w:szCs w:val="24"/>
        </w:rPr>
      </w:pPr>
      <w:r w:rsidRPr="009D761C">
        <w:rPr>
          <w:b/>
          <w:sz w:val="24"/>
          <w:szCs w:val="24"/>
        </w:rPr>
        <w:t>Explicit knowledge:</w:t>
      </w:r>
      <w:r w:rsidR="008D73EE" w:rsidRPr="009D761C">
        <w:rPr>
          <w:b/>
          <w:sz w:val="24"/>
          <w:szCs w:val="24"/>
        </w:rPr>
        <w:t xml:space="preserve"> </w:t>
      </w:r>
      <w:r w:rsidR="008D73EE" w:rsidRPr="009D761C">
        <w:rPr>
          <w:sz w:val="24"/>
          <w:szCs w:val="24"/>
        </w:rPr>
        <w:t xml:space="preserve">Explicit knowledge can be referred to as that </w:t>
      </w:r>
      <w:r w:rsidR="00EE04ED" w:rsidRPr="009D761C">
        <w:rPr>
          <w:sz w:val="24"/>
          <w:szCs w:val="24"/>
        </w:rPr>
        <w:t>area</w:t>
      </w:r>
      <w:r w:rsidR="008D73EE" w:rsidRPr="009D761C">
        <w:rPr>
          <w:sz w:val="24"/>
          <w:szCs w:val="24"/>
        </w:rPr>
        <w:t xml:space="preserve"> of knowledge wh</w:t>
      </w:r>
      <w:r w:rsidR="00EE04ED" w:rsidRPr="009D761C">
        <w:rPr>
          <w:sz w:val="24"/>
          <w:szCs w:val="24"/>
        </w:rPr>
        <w:t xml:space="preserve">ich can be easily communicated </w:t>
      </w:r>
      <w:r w:rsidR="008D73EE" w:rsidRPr="009D761C">
        <w:rPr>
          <w:sz w:val="24"/>
          <w:szCs w:val="24"/>
        </w:rPr>
        <w:t xml:space="preserve">and is often written down. </w:t>
      </w:r>
      <w:r w:rsidR="00562322" w:rsidRPr="009D761C">
        <w:rPr>
          <w:sz w:val="24"/>
          <w:szCs w:val="24"/>
        </w:rPr>
        <w:t xml:space="preserve">This </w:t>
      </w:r>
      <w:r w:rsidR="00EE04ED" w:rsidRPr="009D761C">
        <w:rPr>
          <w:sz w:val="24"/>
          <w:szCs w:val="24"/>
        </w:rPr>
        <w:t>area</w:t>
      </w:r>
      <w:r w:rsidR="00562322" w:rsidRPr="009D761C">
        <w:rPr>
          <w:sz w:val="24"/>
          <w:szCs w:val="24"/>
        </w:rPr>
        <w:t xml:space="preserve"> of knowledge is easy to communicate, articulate, record, transmit and to store. </w:t>
      </w:r>
      <w:r w:rsidR="007E327B" w:rsidRPr="009D761C">
        <w:rPr>
          <w:sz w:val="24"/>
          <w:szCs w:val="24"/>
        </w:rPr>
        <w:t xml:space="preserve">Whenever customers are being served, the employees have to faces various problems and barriers. However, on the basis of the feedbacks and reviews from the customers, employees gain different experiences that consequently broaden their knowledge base. </w:t>
      </w:r>
      <w:r w:rsidR="005D345B" w:rsidRPr="009D761C">
        <w:rPr>
          <w:sz w:val="24"/>
          <w:szCs w:val="24"/>
        </w:rPr>
        <w:t xml:space="preserve">The data sheets of the company, </w:t>
      </w:r>
      <w:r w:rsidR="009918DB" w:rsidRPr="009D761C">
        <w:rPr>
          <w:sz w:val="24"/>
          <w:szCs w:val="24"/>
        </w:rPr>
        <w:t>research</w:t>
      </w:r>
      <w:r w:rsidR="005D345B" w:rsidRPr="009D761C">
        <w:rPr>
          <w:sz w:val="24"/>
          <w:szCs w:val="24"/>
        </w:rPr>
        <w:t xml:space="preserve"> reports etc. are the examples of </w:t>
      </w:r>
      <w:r w:rsidR="009918DB" w:rsidRPr="009D761C">
        <w:rPr>
          <w:sz w:val="24"/>
          <w:szCs w:val="24"/>
        </w:rPr>
        <w:t>explicit</w:t>
      </w:r>
      <w:r w:rsidR="005D345B" w:rsidRPr="009D761C">
        <w:rPr>
          <w:sz w:val="24"/>
          <w:szCs w:val="24"/>
        </w:rPr>
        <w:t xml:space="preserve"> knowledge</w:t>
      </w:r>
      <w:r w:rsidR="00C82218" w:rsidRPr="009D761C">
        <w:rPr>
          <w:sz w:val="24"/>
          <w:szCs w:val="24"/>
        </w:rPr>
        <w:t xml:space="preserve"> (</w:t>
      </w:r>
      <w:proofErr w:type="spellStart"/>
      <w:r w:rsidR="00C82218" w:rsidRPr="009D761C">
        <w:rPr>
          <w:sz w:val="24"/>
          <w:szCs w:val="24"/>
        </w:rPr>
        <w:t>Battistutti</w:t>
      </w:r>
      <w:proofErr w:type="spellEnd"/>
      <w:r w:rsidR="00C82218" w:rsidRPr="009D761C">
        <w:rPr>
          <w:sz w:val="24"/>
          <w:szCs w:val="24"/>
        </w:rPr>
        <w:t xml:space="preserve"> and Bork, 2017)</w:t>
      </w:r>
      <w:r w:rsidR="005D345B" w:rsidRPr="009D761C">
        <w:rPr>
          <w:sz w:val="24"/>
          <w:szCs w:val="24"/>
        </w:rPr>
        <w:t xml:space="preserve">. </w:t>
      </w:r>
    </w:p>
    <w:p w14:paraId="39610951" w14:textId="77777777" w:rsidR="00812600" w:rsidRPr="009D761C" w:rsidRDefault="00812600" w:rsidP="00812600">
      <w:pPr>
        <w:pStyle w:val="ListParagraph"/>
        <w:numPr>
          <w:ilvl w:val="0"/>
          <w:numId w:val="4"/>
        </w:numPr>
        <w:spacing w:line="360" w:lineRule="auto"/>
        <w:jc w:val="both"/>
        <w:rPr>
          <w:sz w:val="24"/>
          <w:szCs w:val="24"/>
        </w:rPr>
      </w:pPr>
      <w:r w:rsidRPr="009D761C">
        <w:rPr>
          <w:b/>
          <w:sz w:val="24"/>
          <w:szCs w:val="24"/>
        </w:rPr>
        <w:t xml:space="preserve">Tacit knowledge: </w:t>
      </w:r>
      <w:r w:rsidRPr="009D761C">
        <w:rPr>
          <w:sz w:val="24"/>
          <w:szCs w:val="24"/>
        </w:rPr>
        <w:t>Tacit knowledge is that dimension of knowledge where an individual gain knowledge through his/her experience or context. It is that mechanism</w:t>
      </w:r>
      <w:r w:rsidR="00A72CE2" w:rsidRPr="009D761C">
        <w:rPr>
          <w:sz w:val="24"/>
          <w:szCs w:val="24"/>
        </w:rPr>
        <w:t xml:space="preserve"> through which various industry experts can communicate their experiences and expertise. Tacit knowledge is very structured mechanism that also makes the workers/employees/ individual to gain knowledge with the help of </w:t>
      </w:r>
      <w:r w:rsidR="00EC1724" w:rsidRPr="009D761C">
        <w:rPr>
          <w:sz w:val="24"/>
          <w:szCs w:val="24"/>
        </w:rPr>
        <w:t>e</w:t>
      </w:r>
      <w:r w:rsidR="00A72CE2" w:rsidRPr="009D761C">
        <w:rPr>
          <w:sz w:val="24"/>
          <w:szCs w:val="24"/>
        </w:rPr>
        <w:t>ffective training</w:t>
      </w:r>
      <w:r w:rsidR="00935E66" w:rsidRPr="009D761C">
        <w:rPr>
          <w:sz w:val="24"/>
          <w:szCs w:val="24"/>
        </w:rPr>
        <w:t xml:space="preserve"> (Turner, 2018)</w:t>
      </w:r>
      <w:r w:rsidR="00A72CE2" w:rsidRPr="009D761C">
        <w:rPr>
          <w:sz w:val="24"/>
          <w:szCs w:val="24"/>
        </w:rPr>
        <w:t xml:space="preserve">. </w:t>
      </w:r>
    </w:p>
    <w:p w14:paraId="5AAF420A" w14:textId="77777777" w:rsidR="00EC1724" w:rsidRPr="009D761C" w:rsidRDefault="00EC1724" w:rsidP="00EC1724">
      <w:pPr>
        <w:pStyle w:val="ListParagraph"/>
        <w:spacing w:line="360" w:lineRule="auto"/>
        <w:jc w:val="both"/>
        <w:rPr>
          <w:sz w:val="24"/>
          <w:szCs w:val="24"/>
        </w:rPr>
      </w:pPr>
      <w:r w:rsidRPr="009D761C">
        <w:rPr>
          <w:sz w:val="24"/>
          <w:szCs w:val="24"/>
        </w:rPr>
        <w:t xml:space="preserve">In Sainsbury’s, this dimension of knowledge can be seen in the supply of training to the staff with the help of which customer needs and requirements can be met. </w:t>
      </w:r>
      <w:r w:rsidR="00E56F9E" w:rsidRPr="009D761C">
        <w:rPr>
          <w:sz w:val="24"/>
          <w:szCs w:val="24"/>
        </w:rPr>
        <w:t xml:space="preserve">As </w:t>
      </w:r>
      <w:r w:rsidR="00E56F9E" w:rsidRPr="009D761C">
        <w:rPr>
          <w:sz w:val="24"/>
          <w:szCs w:val="24"/>
        </w:rPr>
        <w:lastRenderedPageBreak/>
        <w:t xml:space="preserve">competition in the supermarket is becoming intense and harsh, it is necessary to train the staff and employees so that they can work in an effective manner ensuring their personal as well as the organizational growth. </w:t>
      </w:r>
      <w:r w:rsidR="008D73EE" w:rsidRPr="009D761C">
        <w:rPr>
          <w:sz w:val="24"/>
          <w:szCs w:val="24"/>
        </w:rPr>
        <w:t>In order to give a cut-throat competition to the competitors in the market, Sainsbury’s ensure that it provide the appropriate and competent training to the employees to make them more productive. Furthermore, with the help of this, the staff and the consumer can communicate and interact with each other in an effective and efficient manner</w:t>
      </w:r>
      <w:r w:rsidR="00D41408" w:rsidRPr="009D761C">
        <w:rPr>
          <w:sz w:val="24"/>
          <w:szCs w:val="24"/>
        </w:rPr>
        <w:t xml:space="preserve"> (</w:t>
      </w:r>
      <w:proofErr w:type="spellStart"/>
      <w:r w:rsidR="00D41408" w:rsidRPr="009D761C">
        <w:rPr>
          <w:sz w:val="24"/>
          <w:szCs w:val="24"/>
        </w:rPr>
        <w:t>Battistutti</w:t>
      </w:r>
      <w:proofErr w:type="spellEnd"/>
      <w:r w:rsidR="00D41408" w:rsidRPr="009D761C">
        <w:rPr>
          <w:sz w:val="24"/>
          <w:szCs w:val="24"/>
        </w:rPr>
        <w:t xml:space="preserve"> and Bork, 2017)</w:t>
      </w:r>
      <w:r w:rsidR="008D73EE" w:rsidRPr="009D761C">
        <w:rPr>
          <w:sz w:val="24"/>
          <w:szCs w:val="24"/>
        </w:rPr>
        <w:t xml:space="preserve">. </w:t>
      </w:r>
    </w:p>
    <w:p w14:paraId="10855CC4" w14:textId="77777777" w:rsidR="009918DB" w:rsidRPr="009D761C" w:rsidRDefault="009918DB" w:rsidP="009918DB">
      <w:pPr>
        <w:spacing w:line="360" w:lineRule="auto"/>
        <w:jc w:val="both"/>
        <w:rPr>
          <w:sz w:val="24"/>
          <w:szCs w:val="24"/>
        </w:rPr>
      </w:pPr>
      <w:r w:rsidRPr="009D761C">
        <w:rPr>
          <w:sz w:val="24"/>
          <w:szCs w:val="24"/>
        </w:rPr>
        <w:t xml:space="preserve">Hence, it can be clearly said that these two dimensions of knowledge are related to each other and are the combination through which knowledge is developed. Also, effective KM ensures that the workers, staff and employees of the organization work in the appropriate manner so as to attain the organizational goals. With special reference to Sainsbury’s, the employees of the company are provided with the successful preparation programmes. Every </w:t>
      </w:r>
      <w:r w:rsidR="00682123" w:rsidRPr="009D761C">
        <w:rPr>
          <w:sz w:val="24"/>
          <w:szCs w:val="24"/>
        </w:rPr>
        <w:t>employee</w:t>
      </w:r>
      <w:r w:rsidRPr="009D761C">
        <w:rPr>
          <w:sz w:val="24"/>
          <w:szCs w:val="24"/>
        </w:rPr>
        <w:t>, workers of Sainsbury’s is tr</w:t>
      </w:r>
      <w:r w:rsidR="006140FB" w:rsidRPr="009D761C">
        <w:rPr>
          <w:sz w:val="24"/>
          <w:szCs w:val="24"/>
        </w:rPr>
        <w:t>e</w:t>
      </w:r>
      <w:r w:rsidRPr="009D761C">
        <w:rPr>
          <w:sz w:val="24"/>
          <w:szCs w:val="24"/>
        </w:rPr>
        <w:t xml:space="preserve">ated with full dignity, integrity and respect which encourages them to perform effectively and </w:t>
      </w:r>
      <w:r w:rsidR="006140FB" w:rsidRPr="009D761C">
        <w:rPr>
          <w:sz w:val="24"/>
          <w:szCs w:val="24"/>
        </w:rPr>
        <w:t>efficiently</w:t>
      </w:r>
      <w:r w:rsidR="00D41408" w:rsidRPr="009D761C">
        <w:rPr>
          <w:sz w:val="24"/>
          <w:szCs w:val="24"/>
        </w:rPr>
        <w:t xml:space="preserve"> (Tuner, 2018)</w:t>
      </w:r>
      <w:r w:rsidRPr="009D761C">
        <w:rPr>
          <w:sz w:val="24"/>
          <w:szCs w:val="24"/>
        </w:rPr>
        <w:t xml:space="preserve">. </w:t>
      </w:r>
    </w:p>
    <w:p w14:paraId="67448A97" w14:textId="77777777" w:rsidR="005158A2" w:rsidRPr="009D761C" w:rsidRDefault="005158A2" w:rsidP="005158A2">
      <w:pPr>
        <w:pStyle w:val="Heading2"/>
        <w:spacing w:line="360" w:lineRule="auto"/>
        <w:jc w:val="both"/>
        <w:rPr>
          <w:b w:val="0"/>
          <w:u w:val="single"/>
        </w:rPr>
      </w:pPr>
      <w:bookmarkStart w:id="6" w:name="_Toc46295826"/>
      <w:r w:rsidRPr="009D761C">
        <w:rPr>
          <w:b w:val="0"/>
          <w:u w:val="single"/>
        </w:rPr>
        <w:t>DIFFERENCE BETWEEN DATA, INFORMATION AND KNOWLEDGE</w:t>
      </w:r>
      <w:bookmarkEnd w:id="6"/>
      <w:r w:rsidRPr="009D761C">
        <w:rPr>
          <w:b w:val="0"/>
          <w:u w:val="single"/>
        </w:rPr>
        <w:t xml:space="preserve"> </w:t>
      </w:r>
    </w:p>
    <w:p w14:paraId="4B85B652" w14:textId="77777777" w:rsidR="00682123" w:rsidRPr="009D761C" w:rsidRDefault="00682123" w:rsidP="00682123">
      <w:pPr>
        <w:spacing w:line="360" w:lineRule="auto"/>
        <w:jc w:val="both"/>
        <w:rPr>
          <w:sz w:val="24"/>
          <w:szCs w:val="24"/>
        </w:rPr>
      </w:pPr>
      <w:r w:rsidRPr="009D761C">
        <w:rPr>
          <w:sz w:val="24"/>
          <w:szCs w:val="24"/>
        </w:rPr>
        <w:t>Often data, information and knowledge are used in th</w:t>
      </w:r>
      <w:r w:rsidR="004C5811" w:rsidRPr="009D761C">
        <w:rPr>
          <w:sz w:val="24"/>
          <w:szCs w:val="24"/>
        </w:rPr>
        <w:t>e</w:t>
      </w:r>
      <w:r w:rsidRPr="009D761C">
        <w:rPr>
          <w:sz w:val="24"/>
          <w:szCs w:val="24"/>
        </w:rPr>
        <w:t xml:space="preserve"> place of other and are considered to have the same meaning. However, that’s not the case and these are three different terms having different meanings at different organizational situations. </w:t>
      </w:r>
      <w:r w:rsidR="004C5811" w:rsidRPr="009D761C">
        <w:rPr>
          <w:sz w:val="24"/>
          <w:szCs w:val="24"/>
        </w:rPr>
        <w:t xml:space="preserve">In order to differentiate between these three terms, it is essential to understand the relation between these terms and their concept. In general, ‘data’ refers to a set of meaningless symbols, texts and numbers. Thus, it is required to interpret the data and represent it is such a way that it becomes easy to understand it. </w:t>
      </w:r>
      <w:r w:rsidR="00137F5B" w:rsidRPr="009D761C">
        <w:rPr>
          <w:sz w:val="24"/>
          <w:szCs w:val="24"/>
        </w:rPr>
        <w:t xml:space="preserve">An individual analyze and interpret the data through his eyes and his brain stored such data. On the other hand, ‘information’ is that data which has become significant and is important to be communicated to the mass. </w:t>
      </w:r>
      <w:r w:rsidR="00E57213" w:rsidRPr="009D761C">
        <w:rPr>
          <w:sz w:val="24"/>
          <w:szCs w:val="24"/>
        </w:rPr>
        <w:t xml:space="preserve">Learning or memorizing this information is called the process of gaining ’knowledge’. </w:t>
      </w:r>
    </w:p>
    <w:p w14:paraId="63B03E1B" w14:textId="77777777" w:rsidR="00C24D17" w:rsidRPr="009D761C" w:rsidRDefault="00C24D17" w:rsidP="00682123">
      <w:pPr>
        <w:spacing w:line="360" w:lineRule="auto"/>
        <w:jc w:val="both"/>
        <w:rPr>
          <w:sz w:val="24"/>
          <w:szCs w:val="24"/>
        </w:rPr>
      </w:pPr>
      <w:r w:rsidRPr="009D761C">
        <w:rPr>
          <w:sz w:val="24"/>
          <w:szCs w:val="24"/>
        </w:rPr>
        <w:t>The knowledge gained through such learning of information is then used by the employees, staff and workers while discharging their roles and responsibilities within the organization. With specific reference to Sainsbury’s, proper market research is don</w:t>
      </w:r>
      <w:r w:rsidR="008E0E69" w:rsidRPr="009D761C">
        <w:rPr>
          <w:sz w:val="24"/>
          <w:szCs w:val="24"/>
        </w:rPr>
        <w:t xml:space="preserve">e to gather data describing that </w:t>
      </w:r>
      <w:r w:rsidR="008E0E69" w:rsidRPr="009D761C">
        <w:rPr>
          <w:sz w:val="24"/>
          <w:szCs w:val="24"/>
        </w:rPr>
        <w:lastRenderedPageBreak/>
        <w:t>how, where and when the products have been purchased and what are the recent market trends and customer behaviors. This is called collection of data, which is later used by the company to gather information about the products which have high sales etc. and this information one analyzed and evaluated helps in gaining the knowledge</w:t>
      </w:r>
      <w:r w:rsidR="004F10D1" w:rsidRPr="009D761C">
        <w:rPr>
          <w:sz w:val="24"/>
          <w:szCs w:val="24"/>
        </w:rPr>
        <w:t xml:space="preserve"> (McKinney and </w:t>
      </w:r>
      <w:proofErr w:type="spellStart"/>
      <w:r w:rsidR="004F10D1" w:rsidRPr="009D761C">
        <w:rPr>
          <w:sz w:val="24"/>
          <w:szCs w:val="24"/>
        </w:rPr>
        <w:t>Yoos</w:t>
      </w:r>
      <w:proofErr w:type="spellEnd"/>
      <w:r w:rsidR="004F10D1" w:rsidRPr="009D761C">
        <w:rPr>
          <w:sz w:val="24"/>
          <w:szCs w:val="24"/>
        </w:rPr>
        <w:t>, 2019)</w:t>
      </w:r>
      <w:r w:rsidR="008E0E69" w:rsidRPr="009D761C">
        <w:rPr>
          <w:sz w:val="24"/>
          <w:szCs w:val="24"/>
        </w:rPr>
        <w:t>.</w:t>
      </w:r>
    </w:p>
    <w:p w14:paraId="7B4B753C" w14:textId="77777777" w:rsidR="0082134F" w:rsidRPr="009D761C" w:rsidRDefault="00EE04ED" w:rsidP="00682123">
      <w:pPr>
        <w:spacing w:line="360" w:lineRule="auto"/>
        <w:jc w:val="both"/>
        <w:rPr>
          <w:sz w:val="24"/>
          <w:szCs w:val="24"/>
        </w:rPr>
      </w:pPr>
      <w:r w:rsidRPr="009D761C">
        <w:rPr>
          <w:sz w:val="24"/>
          <w:szCs w:val="24"/>
        </w:rPr>
        <w:t>Information, knowledge and data</w:t>
      </w:r>
      <w:r w:rsidR="0082134F" w:rsidRPr="009D761C">
        <w:rPr>
          <w:sz w:val="24"/>
          <w:szCs w:val="24"/>
        </w:rPr>
        <w:t xml:space="preserve"> can be differentiated on the basis of the two stages i.e. awareness and interpretation. A person or observer is said to be at the awareness stage when he/she is conscious about the data. As soon as the observer is </w:t>
      </w:r>
      <w:r w:rsidRPr="009D761C">
        <w:rPr>
          <w:sz w:val="24"/>
          <w:szCs w:val="24"/>
        </w:rPr>
        <w:t>unconscious or unaware</w:t>
      </w:r>
      <w:r w:rsidR="0082134F" w:rsidRPr="009D761C">
        <w:rPr>
          <w:sz w:val="24"/>
          <w:szCs w:val="24"/>
        </w:rPr>
        <w:t xml:space="preserve"> about the context of the data but such data is relevant to the observer, it is called information. If such data is not relevant to the observer, the data remains data and does not </w:t>
      </w:r>
      <w:r w:rsidR="00900DA9" w:rsidRPr="009D761C">
        <w:rPr>
          <w:sz w:val="24"/>
          <w:szCs w:val="24"/>
        </w:rPr>
        <w:t>become</w:t>
      </w:r>
      <w:r w:rsidR="0082134F" w:rsidRPr="009D761C">
        <w:rPr>
          <w:sz w:val="24"/>
          <w:szCs w:val="24"/>
        </w:rPr>
        <w:t xml:space="preserve"> information, until and unless the data has some sort of relevance to the observer. </w:t>
      </w:r>
    </w:p>
    <w:p w14:paraId="18DD806D" w14:textId="77777777" w:rsidR="00900DA9" w:rsidRPr="009D761C" w:rsidRDefault="00900DA9" w:rsidP="00682123">
      <w:pPr>
        <w:spacing w:line="360" w:lineRule="auto"/>
        <w:jc w:val="both"/>
        <w:rPr>
          <w:sz w:val="24"/>
          <w:szCs w:val="24"/>
        </w:rPr>
      </w:pPr>
      <w:r w:rsidRPr="009D761C">
        <w:rPr>
          <w:sz w:val="24"/>
          <w:szCs w:val="24"/>
        </w:rPr>
        <w:t xml:space="preserve">Hence, it can be said that all the three terms i.e. </w:t>
      </w:r>
      <w:r w:rsidR="00EE04ED" w:rsidRPr="009D761C">
        <w:rPr>
          <w:sz w:val="24"/>
          <w:szCs w:val="24"/>
        </w:rPr>
        <w:t xml:space="preserve">data, knowledge and </w:t>
      </w:r>
      <w:proofErr w:type="spellStart"/>
      <w:r w:rsidR="00EE04ED" w:rsidRPr="009D761C">
        <w:rPr>
          <w:sz w:val="24"/>
          <w:szCs w:val="24"/>
        </w:rPr>
        <w:t>infromation</w:t>
      </w:r>
      <w:proofErr w:type="spellEnd"/>
      <w:r w:rsidRPr="009D761C">
        <w:rPr>
          <w:sz w:val="24"/>
          <w:szCs w:val="24"/>
        </w:rPr>
        <w:t xml:space="preserve"> are closely connected to each other where through data</w:t>
      </w:r>
      <w:r w:rsidR="001E6234" w:rsidRPr="009D761C">
        <w:rPr>
          <w:sz w:val="24"/>
          <w:szCs w:val="24"/>
        </w:rPr>
        <w:t>,</w:t>
      </w:r>
      <w:r w:rsidRPr="009D761C">
        <w:rPr>
          <w:sz w:val="24"/>
          <w:szCs w:val="24"/>
        </w:rPr>
        <w:t xml:space="preserve"> </w:t>
      </w:r>
      <w:r w:rsidR="001E6234" w:rsidRPr="009D761C">
        <w:rPr>
          <w:sz w:val="24"/>
          <w:szCs w:val="24"/>
        </w:rPr>
        <w:t>information is generated</w:t>
      </w:r>
      <w:r w:rsidRPr="009D761C">
        <w:rPr>
          <w:sz w:val="24"/>
          <w:szCs w:val="24"/>
        </w:rPr>
        <w:t xml:space="preserve"> and through information, knowledge is gained. </w:t>
      </w:r>
    </w:p>
    <w:p w14:paraId="0494925E" w14:textId="77777777" w:rsidR="005252F3" w:rsidRPr="009D761C" w:rsidRDefault="005158A2" w:rsidP="005158A2">
      <w:pPr>
        <w:pStyle w:val="Heading2"/>
        <w:spacing w:line="360" w:lineRule="auto"/>
        <w:jc w:val="both"/>
        <w:rPr>
          <w:b w:val="0"/>
          <w:u w:val="single"/>
        </w:rPr>
      </w:pPr>
      <w:bookmarkStart w:id="7" w:name="_Toc46295827"/>
      <w:r w:rsidRPr="009D761C">
        <w:rPr>
          <w:b w:val="0"/>
          <w:u w:val="single"/>
        </w:rPr>
        <w:t>INDIVIDUAL KNOWLEDGE AND ORGANIZATIONAL KNOWLEDGE: RELATIONSHIP AND IMPORTANCE</w:t>
      </w:r>
      <w:bookmarkEnd w:id="7"/>
      <w:r w:rsidR="005252F3" w:rsidRPr="009D761C">
        <w:rPr>
          <w:b w:val="0"/>
          <w:u w:val="single"/>
        </w:rPr>
        <w:t xml:space="preserve"> </w:t>
      </w:r>
    </w:p>
    <w:p w14:paraId="52BFDF89" w14:textId="77777777" w:rsidR="0046270A" w:rsidRPr="009D761C" w:rsidRDefault="00CB118E" w:rsidP="0046270A">
      <w:pPr>
        <w:spacing w:line="360" w:lineRule="auto"/>
        <w:jc w:val="both"/>
        <w:rPr>
          <w:sz w:val="24"/>
          <w:szCs w:val="24"/>
        </w:rPr>
      </w:pPr>
      <w:r w:rsidRPr="009D761C">
        <w:rPr>
          <w:sz w:val="24"/>
          <w:szCs w:val="24"/>
        </w:rPr>
        <w:t xml:space="preserve">Knowledge is not just a concept limited to individuals, but it also reflects in the society as a whole. </w:t>
      </w:r>
      <w:r w:rsidR="00EE469A" w:rsidRPr="009D761C">
        <w:rPr>
          <w:sz w:val="24"/>
          <w:szCs w:val="24"/>
        </w:rPr>
        <w:t xml:space="preserve">Business organization and various companies require those individual who are not only skilled but also have a huge knowledge base as well. </w:t>
      </w:r>
      <w:r w:rsidR="0076168A" w:rsidRPr="009D761C">
        <w:rPr>
          <w:sz w:val="24"/>
          <w:szCs w:val="24"/>
        </w:rPr>
        <w:t xml:space="preserve">This </w:t>
      </w:r>
      <w:r w:rsidR="0046270A" w:rsidRPr="009D761C">
        <w:rPr>
          <w:sz w:val="24"/>
          <w:szCs w:val="24"/>
        </w:rPr>
        <w:t>requirement</w:t>
      </w:r>
      <w:r w:rsidR="0076168A" w:rsidRPr="009D761C">
        <w:rPr>
          <w:sz w:val="24"/>
          <w:szCs w:val="24"/>
        </w:rPr>
        <w:t xml:space="preserve"> of the companies and business organizations helps them to work and survive in the dynamic business environment and meet the requirements and demands of the customers </w:t>
      </w:r>
      <w:r w:rsidR="0046270A" w:rsidRPr="009D761C">
        <w:rPr>
          <w:sz w:val="24"/>
          <w:szCs w:val="24"/>
        </w:rPr>
        <w:t>for different products and servi</w:t>
      </w:r>
      <w:r w:rsidR="0076168A" w:rsidRPr="009D761C">
        <w:rPr>
          <w:sz w:val="24"/>
          <w:szCs w:val="24"/>
        </w:rPr>
        <w:t>ces.</w:t>
      </w:r>
    </w:p>
    <w:p w14:paraId="25EF7E3C" w14:textId="77777777" w:rsidR="00B4750C" w:rsidRPr="009D761C" w:rsidRDefault="0076168A" w:rsidP="0046270A">
      <w:pPr>
        <w:spacing w:line="360" w:lineRule="auto"/>
        <w:jc w:val="both"/>
        <w:rPr>
          <w:sz w:val="24"/>
          <w:szCs w:val="24"/>
        </w:rPr>
      </w:pPr>
      <w:r w:rsidRPr="009D761C">
        <w:rPr>
          <w:sz w:val="24"/>
          <w:szCs w:val="24"/>
        </w:rPr>
        <w:t xml:space="preserve"> </w:t>
      </w:r>
      <w:r w:rsidR="0046270A" w:rsidRPr="009D761C">
        <w:rPr>
          <w:sz w:val="24"/>
          <w:szCs w:val="24"/>
        </w:rPr>
        <w:t>The reason certain businesses are very successful while others are not is that these businesses lack the ability to learn and they keep working as per their conventional ways. Learning and gaining knowledge is one of the characteristics of the successful organizations. However, due to the complex nature of the tasks and dynamic organizational environment, learning in an organizational is impacted</w:t>
      </w:r>
      <w:r w:rsidR="006D5D89" w:rsidRPr="009D761C">
        <w:rPr>
          <w:sz w:val="24"/>
          <w:szCs w:val="24"/>
        </w:rPr>
        <w:t xml:space="preserve">. Individual and the organizational knowledge are two different areas </w:t>
      </w:r>
      <w:r w:rsidR="006D5D89" w:rsidRPr="009D761C">
        <w:rPr>
          <w:sz w:val="24"/>
          <w:szCs w:val="24"/>
        </w:rPr>
        <w:lastRenderedPageBreak/>
        <w:t>of knowledge which are closely linked with each the within the organiz</w:t>
      </w:r>
      <w:r w:rsidR="003E3065" w:rsidRPr="009D761C">
        <w:rPr>
          <w:sz w:val="24"/>
          <w:szCs w:val="24"/>
        </w:rPr>
        <w:t>ation to attain its goals and ob</w:t>
      </w:r>
      <w:r w:rsidR="006D5D89" w:rsidRPr="009D761C">
        <w:rPr>
          <w:sz w:val="24"/>
          <w:szCs w:val="24"/>
        </w:rPr>
        <w:t>jectives</w:t>
      </w:r>
      <w:r w:rsidR="00360810" w:rsidRPr="009D761C">
        <w:rPr>
          <w:sz w:val="24"/>
          <w:szCs w:val="24"/>
        </w:rPr>
        <w:t xml:space="preserve"> (Usman et al, 2019)</w:t>
      </w:r>
      <w:r w:rsidR="006D5D89" w:rsidRPr="009D761C">
        <w:rPr>
          <w:sz w:val="24"/>
          <w:szCs w:val="24"/>
        </w:rPr>
        <w:t xml:space="preserve">. </w:t>
      </w:r>
    </w:p>
    <w:p w14:paraId="6FCA9A1D" w14:textId="77777777" w:rsidR="00B4750C" w:rsidRPr="009D761C" w:rsidRDefault="003E3065" w:rsidP="002C5D25">
      <w:pPr>
        <w:spacing w:line="360" w:lineRule="auto"/>
        <w:jc w:val="both"/>
        <w:rPr>
          <w:sz w:val="24"/>
          <w:szCs w:val="24"/>
        </w:rPr>
      </w:pPr>
      <w:r w:rsidRPr="009D761C">
        <w:rPr>
          <w:sz w:val="24"/>
          <w:szCs w:val="24"/>
        </w:rPr>
        <w:t xml:space="preserve">In order to deal with the present complexities and difficulties, Sainsbury’s has undertaken two approaches i.e. learning organization and best practices in order to handle the difficulties. The growth of Sainsbury’s has been slow and currently as well it is the second largest supermarket chain in the retail sector in the UK, while the first remains TESCO. </w:t>
      </w:r>
      <w:r w:rsidR="008F0D9E" w:rsidRPr="009D761C">
        <w:rPr>
          <w:sz w:val="24"/>
          <w:szCs w:val="24"/>
        </w:rPr>
        <w:t xml:space="preserve">To overcome these difficulties and barriers that hinders the progress of the organization, the five important elements have been analyzed which influence the business. These elements are visual templates, creation of mutual mission, intellectual control and development of the team. </w:t>
      </w:r>
      <w:r w:rsidR="002C5D25" w:rsidRPr="009D761C">
        <w:rPr>
          <w:sz w:val="24"/>
          <w:szCs w:val="24"/>
        </w:rPr>
        <w:t>These elements bring</w:t>
      </w:r>
      <w:r w:rsidR="008F0D9E" w:rsidRPr="009D761C">
        <w:rPr>
          <w:sz w:val="24"/>
          <w:szCs w:val="24"/>
        </w:rPr>
        <w:t xml:space="preserve"> the internal fluctuations </w:t>
      </w:r>
      <w:r w:rsidR="005A135F" w:rsidRPr="009D761C">
        <w:rPr>
          <w:sz w:val="24"/>
          <w:szCs w:val="24"/>
        </w:rPr>
        <w:t>and also ensure</w:t>
      </w:r>
      <w:r w:rsidR="002C5D25" w:rsidRPr="009D761C">
        <w:rPr>
          <w:sz w:val="24"/>
          <w:szCs w:val="24"/>
        </w:rPr>
        <w:t xml:space="preserve"> learning </w:t>
      </w:r>
      <w:r w:rsidR="008F0D9E" w:rsidRPr="009D761C">
        <w:rPr>
          <w:sz w:val="24"/>
          <w:szCs w:val="24"/>
        </w:rPr>
        <w:t>within the compa</w:t>
      </w:r>
      <w:r w:rsidR="002C5D25" w:rsidRPr="009D761C">
        <w:rPr>
          <w:sz w:val="24"/>
          <w:szCs w:val="24"/>
        </w:rPr>
        <w:t>nies and business organizations.</w:t>
      </w:r>
      <w:r w:rsidR="00F346A0" w:rsidRPr="009D761C">
        <w:rPr>
          <w:sz w:val="24"/>
          <w:szCs w:val="24"/>
        </w:rPr>
        <w:t xml:space="preserve"> To ensure effective learning within the organization, effective </w:t>
      </w:r>
      <w:r w:rsidR="00431D54" w:rsidRPr="009D761C">
        <w:rPr>
          <w:sz w:val="24"/>
          <w:szCs w:val="24"/>
        </w:rPr>
        <w:t>management of knowledge</w:t>
      </w:r>
      <w:r w:rsidR="00F346A0" w:rsidRPr="009D761C">
        <w:rPr>
          <w:sz w:val="24"/>
          <w:szCs w:val="24"/>
        </w:rPr>
        <w:t xml:space="preserve"> and proper support in the </w:t>
      </w:r>
      <w:r w:rsidR="00CA0218" w:rsidRPr="009D761C">
        <w:rPr>
          <w:sz w:val="24"/>
          <w:szCs w:val="24"/>
        </w:rPr>
        <w:t>knowledge distribution</w:t>
      </w:r>
      <w:r w:rsidR="00EA4052" w:rsidRPr="009D761C">
        <w:rPr>
          <w:sz w:val="24"/>
          <w:szCs w:val="24"/>
        </w:rPr>
        <w:t xml:space="preserve"> plays an important role in encouraging learning. </w:t>
      </w:r>
      <w:r w:rsidR="002C5D25" w:rsidRPr="009D761C">
        <w:rPr>
          <w:sz w:val="24"/>
          <w:szCs w:val="24"/>
        </w:rPr>
        <w:t xml:space="preserve"> </w:t>
      </w:r>
    </w:p>
    <w:p w14:paraId="4A872DF7" w14:textId="77777777" w:rsidR="00B4750C" w:rsidRPr="009D761C" w:rsidRDefault="00E252CC" w:rsidP="003C0B31">
      <w:pPr>
        <w:spacing w:line="360" w:lineRule="auto"/>
        <w:jc w:val="both"/>
        <w:rPr>
          <w:sz w:val="24"/>
          <w:szCs w:val="24"/>
        </w:rPr>
      </w:pPr>
      <w:r w:rsidRPr="009D761C">
        <w:rPr>
          <w:sz w:val="24"/>
          <w:szCs w:val="24"/>
        </w:rPr>
        <w:t xml:space="preserve">Individual knowledge is very beneficial for a </w:t>
      </w:r>
      <w:r w:rsidR="003C0B31" w:rsidRPr="009D761C">
        <w:rPr>
          <w:sz w:val="24"/>
          <w:szCs w:val="24"/>
        </w:rPr>
        <w:t>company;</w:t>
      </w:r>
      <w:r w:rsidRPr="009D761C">
        <w:rPr>
          <w:sz w:val="24"/>
          <w:szCs w:val="24"/>
        </w:rPr>
        <w:t xml:space="preserve"> however, if it is not properly managed by the employers, managers etc., </w:t>
      </w:r>
      <w:r w:rsidR="003C0B31" w:rsidRPr="009D761C">
        <w:rPr>
          <w:sz w:val="24"/>
          <w:szCs w:val="24"/>
        </w:rPr>
        <w:t>and this</w:t>
      </w:r>
      <w:r w:rsidRPr="009D761C">
        <w:rPr>
          <w:sz w:val="24"/>
          <w:szCs w:val="24"/>
        </w:rPr>
        <w:t xml:space="preserve"> might adversely affect the business organization. Leaders, managers, employers etc. should create such a working environment where knowledge and learning are promoted and the team member cooperate and</w:t>
      </w:r>
      <w:r w:rsidR="007F2CF0" w:rsidRPr="009D761C">
        <w:rPr>
          <w:sz w:val="24"/>
          <w:szCs w:val="24"/>
        </w:rPr>
        <w:t xml:space="preserve"> coordinate for sharing the know</w:t>
      </w:r>
      <w:r w:rsidR="003C0B31" w:rsidRPr="009D761C">
        <w:rPr>
          <w:sz w:val="24"/>
          <w:szCs w:val="24"/>
        </w:rPr>
        <w:t>ledge</w:t>
      </w:r>
      <w:r w:rsidR="00507ED9" w:rsidRPr="009D761C">
        <w:rPr>
          <w:sz w:val="24"/>
          <w:szCs w:val="24"/>
        </w:rPr>
        <w:t xml:space="preserve"> (Abyad, 2017)</w:t>
      </w:r>
      <w:r w:rsidR="003C0B31" w:rsidRPr="009D761C">
        <w:rPr>
          <w:sz w:val="24"/>
          <w:szCs w:val="24"/>
        </w:rPr>
        <w:t>.</w:t>
      </w:r>
    </w:p>
    <w:p w14:paraId="3EFB3812" w14:textId="77777777" w:rsidR="005252F3" w:rsidRPr="009D761C" w:rsidRDefault="005252F3" w:rsidP="005158A2">
      <w:pPr>
        <w:pStyle w:val="Heading2"/>
        <w:spacing w:line="360" w:lineRule="auto"/>
        <w:jc w:val="both"/>
        <w:rPr>
          <w:b w:val="0"/>
          <w:u w:val="single"/>
        </w:rPr>
      </w:pPr>
      <w:bookmarkStart w:id="8" w:name="_Toc46295828"/>
      <w:r w:rsidRPr="009D761C">
        <w:rPr>
          <w:b w:val="0"/>
          <w:u w:val="single"/>
        </w:rPr>
        <w:t>VARIOUS MODELLING TECHNIQUES TO IDENTIFY KNOWLEDGE ASSETS</w:t>
      </w:r>
      <w:bookmarkEnd w:id="8"/>
      <w:r w:rsidRPr="009D761C">
        <w:rPr>
          <w:b w:val="0"/>
          <w:u w:val="single"/>
        </w:rPr>
        <w:t xml:space="preserve"> </w:t>
      </w:r>
    </w:p>
    <w:p w14:paraId="46A2CE20" w14:textId="77777777" w:rsidR="00496DF4" w:rsidRPr="009D761C" w:rsidRDefault="00EC318B" w:rsidP="00937274">
      <w:pPr>
        <w:spacing w:line="360" w:lineRule="auto"/>
        <w:jc w:val="both"/>
        <w:rPr>
          <w:sz w:val="24"/>
          <w:szCs w:val="24"/>
        </w:rPr>
      </w:pPr>
      <w:r w:rsidRPr="009D761C">
        <w:rPr>
          <w:sz w:val="24"/>
          <w:szCs w:val="24"/>
        </w:rPr>
        <w:t xml:space="preserve">The importance of an effective KM system cannot be ignored. This has recently gained a huge significance due to its long-lasting impacts on the business organizations. </w:t>
      </w:r>
      <w:r w:rsidR="00214553" w:rsidRPr="009D761C">
        <w:rPr>
          <w:sz w:val="24"/>
          <w:szCs w:val="24"/>
        </w:rPr>
        <w:t xml:space="preserve">An effective KM system will ensure the proper usage of both tacit and explicit knowledge. </w:t>
      </w:r>
      <w:r w:rsidR="00247D26" w:rsidRPr="009D761C">
        <w:rPr>
          <w:sz w:val="24"/>
          <w:szCs w:val="24"/>
        </w:rPr>
        <w:t xml:space="preserve">Such structures and approaches were used in fields like medicine, architecture, construction, banking etc. </w:t>
      </w:r>
      <w:r w:rsidR="009E1745" w:rsidRPr="009D761C">
        <w:rPr>
          <w:sz w:val="24"/>
          <w:szCs w:val="24"/>
        </w:rPr>
        <w:t xml:space="preserve">For an effective KM system, technology and digital media also plays an important role to promote the products and services of the company and establishing cooperation among the employees and team members. </w:t>
      </w:r>
      <w:r w:rsidR="003401A5" w:rsidRPr="009D761C">
        <w:rPr>
          <w:sz w:val="24"/>
          <w:szCs w:val="24"/>
        </w:rPr>
        <w:t xml:space="preserve">The KM provides with the proper structure through which an organization shall be managed and the knowledge mobility, which has been gained by the company. </w:t>
      </w:r>
      <w:r w:rsidR="00362143" w:rsidRPr="009D761C">
        <w:rPr>
          <w:sz w:val="24"/>
          <w:szCs w:val="24"/>
        </w:rPr>
        <w:t xml:space="preserve">Various models, tools and </w:t>
      </w:r>
      <w:r w:rsidR="00496DF4" w:rsidRPr="009D761C">
        <w:rPr>
          <w:sz w:val="24"/>
          <w:szCs w:val="24"/>
        </w:rPr>
        <w:t>techniques</w:t>
      </w:r>
      <w:r w:rsidR="00362143" w:rsidRPr="009D761C">
        <w:rPr>
          <w:sz w:val="24"/>
          <w:szCs w:val="24"/>
        </w:rPr>
        <w:t xml:space="preserve"> are adopted by the businesses and organization through which </w:t>
      </w:r>
      <w:r w:rsidR="00362143" w:rsidRPr="009D761C">
        <w:rPr>
          <w:sz w:val="24"/>
          <w:szCs w:val="24"/>
        </w:rPr>
        <w:lastRenderedPageBreak/>
        <w:t xml:space="preserve">the knowledge assets of the company can be identified. </w:t>
      </w:r>
      <w:r w:rsidR="00937274" w:rsidRPr="009D761C">
        <w:rPr>
          <w:sz w:val="24"/>
          <w:szCs w:val="24"/>
        </w:rPr>
        <w:t>However,</w:t>
      </w:r>
      <w:r w:rsidR="00484CBC" w:rsidRPr="009D761C">
        <w:rPr>
          <w:sz w:val="24"/>
          <w:szCs w:val="24"/>
        </w:rPr>
        <w:t xml:space="preserve"> the model which is being used here with specific reference to Sainsbury’s can be explained as follows:</w:t>
      </w:r>
    </w:p>
    <w:p w14:paraId="6ECA7551" w14:textId="77777777" w:rsidR="003A3DFF" w:rsidRPr="009D761C" w:rsidRDefault="003A3DFF" w:rsidP="003A3DFF">
      <w:pPr>
        <w:pStyle w:val="ListParagraph"/>
        <w:numPr>
          <w:ilvl w:val="0"/>
          <w:numId w:val="14"/>
        </w:numPr>
        <w:spacing w:line="360" w:lineRule="auto"/>
        <w:jc w:val="both"/>
        <w:rPr>
          <w:sz w:val="24"/>
          <w:szCs w:val="24"/>
        </w:rPr>
      </w:pPr>
      <w:r w:rsidRPr="009D761C">
        <w:rPr>
          <w:b/>
          <w:sz w:val="24"/>
          <w:szCs w:val="24"/>
        </w:rPr>
        <w:t xml:space="preserve">Asset determination model: </w:t>
      </w:r>
      <w:r w:rsidRPr="009D761C">
        <w:rPr>
          <w:sz w:val="24"/>
          <w:szCs w:val="24"/>
        </w:rPr>
        <w:t>As per the asset determination model, managing and application of knowledge for appropriate purpose is represented. In the case of Sainsbury’s the criterion for knowledge relies on the way in which the employees of the company execute the operations of the business. In other words, it can be said that when, with the help of proper knowledge management, the employees or executives of the company possess the ability to identify the loopholes within the business, the loopholes would be corrected and necessary actions could be taken. Moreover, with the help of application of effective knowledge management models and techniques, resolution strategies and plans can be developed to attain the aims and objectives of the business</w:t>
      </w:r>
      <w:r w:rsidR="009807E7" w:rsidRPr="009D761C">
        <w:rPr>
          <w:sz w:val="24"/>
          <w:szCs w:val="24"/>
        </w:rPr>
        <w:t xml:space="preserve"> (</w:t>
      </w:r>
      <w:proofErr w:type="spellStart"/>
      <w:r w:rsidR="009807E7" w:rsidRPr="009D761C">
        <w:rPr>
          <w:sz w:val="24"/>
          <w:szCs w:val="24"/>
        </w:rPr>
        <w:t>Shedden</w:t>
      </w:r>
      <w:proofErr w:type="spellEnd"/>
      <w:r w:rsidR="009807E7" w:rsidRPr="009D761C">
        <w:rPr>
          <w:sz w:val="24"/>
          <w:szCs w:val="24"/>
        </w:rPr>
        <w:t xml:space="preserve"> et al, 2016)</w:t>
      </w:r>
      <w:r w:rsidRPr="009D761C">
        <w:rPr>
          <w:sz w:val="24"/>
          <w:szCs w:val="24"/>
        </w:rPr>
        <w:t xml:space="preserve">. </w:t>
      </w:r>
    </w:p>
    <w:p w14:paraId="6803A081" w14:textId="77777777" w:rsidR="009807E7" w:rsidRPr="009D761C" w:rsidRDefault="009807E7" w:rsidP="009807E7">
      <w:pPr>
        <w:pStyle w:val="ListParagraph"/>
        <w:spacing w:line="360" w:lineRule="auto"/>
        <w:jc w:val="center"/>
        <w:rPr>
          <w:sz w:val="24"/>
          <w:szCs w:val="24"/>
        </w:rPr>
      </w:pPr>
      <w:r w:rsidRPr="009D761C">
        <w:rPr>
          <w:rFonts w:ascii="Times New Roman" w:eastAsia="SimSun" w:hAnsi="Times New Roman" w:cs="Times New Roman"/>
          <w:noProof/>
          <w:sz w:val="24"/>
          <w:szCs w:val="24"/>
        </w:rPr>
        <w:drawing>
          <wp:inline distT="0" distB="0" distL="114300" distR="114300" wp14:anchorId="6EE5C779" wp14:editId="00227182">
            <wp:extent cx="3173046" cy="2943225"/>
            <wp:effectExtent l="76200" t="76200" r="123190" b="104775"/>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6"/>
                    <a:stretch>
                      <a:fillRect/>
                    </a:stretch>
                  </pic:blipFill>
                  <pic:spPr>
                    <a:xfrm>
                      <a:off x="0" y="0"/>
                      <a:ext cx="3176730" cy="29466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E316D45" w14:textId="77777777" w:rsidR="009807E7" w:rsidRPr="009D761C" w:rsidRDefault="009807E7" w:rsidP="009807E7">
      <w:pPr>
        <w:pStyle w:val="ListParagraph"/>
        <w:spacing w:line="360" w:lineRule="auto"/>
        <w:jc w:val="center"/>
        <w:rPr>
          <w:sz w:val="24"/>
          <w:szCs w:val="24"/>
        </w:rPr>
      </w:pPr>
      <w:r w:rsidRPr="009D761C">
        <w:rPr>
          <w:sz w:val="24"/>
          <w:szCs w:val="24"/>
        </w:rPr>
        <w:t>Figure: Asset determination model</w:t>
      </w:r>
    </w:p>
    <w:p w14:paraId="7939EC4B" w14:textId="77777777" w:rsidR="00B4750C" w:rsidRPr="009D761C" w:rsidRDefault="009807E7" w:rsidP="00C861AF">
      <w:pPr>
        <w:pStyle w:val="ListParagraph"/>
        <w:spacing w:line="360" w:lineRule="auto"/>
        <w:jc w:val="center"/>
        <w:rPr>
          <w:sz w:val="24"/>
          <w:szCs w:val="24"/>
        </w:rPr>
      </w:pPr>
      <w:r w:rsidRPr="009D761C">
        <w:rPr>
          <w:sz w:val="24"/>
          <w:szCs w:val="24"/>
        </w:rPr>
        <w:t>Source: (</w:t>
      </w:r>
      <w:proofErr w:type="spellStart"/>
      <w:r w:rsidRPr="009D761C">
        <w:rPr>
          <w:sz w:val="24"/>
          <w:szCs w:val="24"/>
        </w:rPr>
        <w:t>Shedden</w:t>
      </w:r>
      <w:proofErr w:type="spellEnd"/>
      <w:r w:rsidRPr="009D761C">
        <w:rPr>
          <w:sz w:val="24"/>
          <w:szCs w:val="24"/>
        </w:rPr>
        <w:t xml:space="preserve"> et al, 2016)</w:t>
      </w:r>
      <w:r w:rsidR="00A403F4" w:rsidRPr="009D761C">
        <w:rPr>
          <w:sz w:val="24"/>
          <w:szCs w:val="24"/>
        </w:rPr>
        <w:t xml:space="preserve"> </w:t>
      </w:r>
    </w:p>
    <w:p w14:paraId="3E2AFFBE" w14:textId="77777777" w:rsidR="00B4750C" w:rsidRPr="009D761C" w:rsidRDefault="0071101A" w:rsidP="0071101A">
      <w:pPr>
        <w:pStyle w:val="Heading3"/>
        <w:spacing w:line="360" w:lineRule="auto"/>
        <w:jc w:val="both"/>
      </w:pPr>
      <w:bookmarkStart w:id="9" w:name="_Toc46295829"/>
      <w:r w:rsidRPr="009D761C">
        <w:t>KNOWLEDGE MODELLING</w:t>
      </w:r>
      <w:bookmarkEnd w:id="9"/>
    </w:p>
    <w:p w14:paraId="12A1F7AA" w14:textId="77777777" w:rsidR="00B4750C" w:rsidRPr="009D761C" w:rsidRDefault="0071101A" w:rsidP="00686418">
      <w:pPr>
        <w:spacing w:line="360" w:lineRule="auto"/>
        <w:jc w:val="both"/>
        <w:rPr>
          <w:sz w:val="24"/>
          <w:szCs w:val="24"/>
        </w:rPr>
      </w:pPr>
      <w:r w:rsidRPr="009D761C">
        <w:rPr>
          <w:sz w:val="24"/>
          <w:szCs w:val="24"/>
        </w:rPr>
        <w:t xml:space="preserve">Apart from the techniques and theory, various models are also used in the establishment of an effective KM system. </w:t>
      </w:r>
      <w:r w:rsidR="00541E43" w:rsidRPr="009D761C">
        <w:rPr>
          <w:sz w:val="24"/>
          <w:szCs w:val="24"/>
        </w:rPr>
        <w:t xml:space="preserve">Different models are suitable </w:t>
      </w:r>
      <w:r w:rsidR="002378F9" w:rsidRPr="009D761C">
        <w:rPr>
          <w:sz w:val="24"/>
          <w:szCs w:val="24"/>
        </w:rPr>
        <w:t xml:space="preserve">as per different business requirements and </w:t>
      </w:r>
      <w:r w:rsidR="002378F9" w:rsidRPr="009D761C">
        <w:rPr>
          <w:sz w:val="24"/>
          <w:szCs w:val="24"/>
        </w:rPr>
        <w:lastRenderedPageBreak/>
        <w:t>different requirements for learning and knowledge.</w:t>
      </w:r>
      <w:r w:rsidR="00B50A4B" w:rsidRPr="009D761C">
        <w:rPr>
          <w:sz w:val="24"/>
          <w:szCs w:val="24"/>
        </w:rPr>
        <w:t xml:space="preserve"> The knowledge engineer of the company or business shall work to implement both implicit and explicit knowledge. In the method where the templates are used for representation of the consumer needs, this model is easily applicable. </w:t>
      </w:r>
      <w:r w:rsidR="00686418" w:rsidRPr="009D761C">
        <w:rPr>
          <w:sz w:val="24"/>
          <w:szCs w:val="24"/>
        </w:rPr>
        <w:t>Models help</w:t>
      </w:r>
      <w:r w:rsidR="00B50A4B" w:rsidRPr="009D761C">
        <w:rPr>
          <w:sz w:val="24"/>
          <w:szCs w:val="24"/>
        </w:rPr>
        <w:t xml:space="preserve"> in understanding the knowledge-based framework of the organization, enhancing the development and growth of the business and re-using the current models for the same dom</w:t>
      </w:r>
      <w:r w:rsidR="00503253" w:rsidRPr="009D761C">
        <w:rPr>
          <w:sz w:val="24"/>
          <w:szCs w:val="24"/>
        </w:rPr>
        <w:t>a</w:t>
      </w:r>
      <w:r w:rsidR="00B50A4B" w:rsidRPr="009D761C">
        <w:rPr>
          <w:sz w:val="24"/>
          <w:szCs w:val="24"/>
        </w:rPr>
        <w:t>in as well</w:t>
      </w:r>
      <w:r w:rsidR="00CC3820" w:rsidRPr="009D761C">
        <w:rPr>
          <w:sz w:val="24"/>
          <w:szCs w:val="24"/>
        </w:rPr>
        <w:t xml:space="preserve"> (Wang and Wang, 2016)</w:t>
      </w:r>
      <w:r w:rsidR="00B50A4B" w:rsidRPr="009D761C">
        <w:rPr>
          <w:sz w:val="24"/>
          <w:szCs w:val="24"/>
        </w:rPr>
        <w:t xml:space="preserve">. </w:t>
      </w:r>
    </w:p>
    <w:p w14:paraId="6AA6EDDA" w14:textId="77777777" w:rsidR="00473A61" w:rsidRPr="009D761C" w:rsidRDefault="00473A61" w:rsidP="00686418">
      <w:pPr>
        <w:spacing w:line="360" w:lineRule="auto"/>
        <w:jc w:val="both"/>
        <w:rPr>
          <w:sz w:val="24"/>
          <w:szCs w:val="24"/>
        </w:rPr>
      </w:pPr>
      <w:r w:rsidRPr="009D761C">
        <w:rPr>
          <w:sz w:val="24"/>
          <w:szCs w:val="24"/>
        </w:rPr>
        <w:t xml:space="preserve">Apart from this model, models like WIIG Model and the Choo Sense-making model is also used for the purpose of knowledge management. The WIIG model of knowledge management provides for the basic </w:t>
      </w:r>
      <w:r w:rsidR="00501E87" w:rsidRPr="009D761C">
        <w:rPr>
          <w:sz w:val="24"/>
          <w:szCs w:val="24"/>
        </w:rPr>
        <w:t>principles that state</w:t>
      </w:r>
      <w:r w:rsidRPr="009D761C">
        <w:rPr>
          <w:sz w:val="24"/>
          <w:szCs w:val="24"/>
        </w:rPr>
        <w:t xml:space="preserve"> that the knowledge can be useful and valuable when it is much more organized and synchronized. </w:t>
      </w:r>
      <w:r w:rsidR="00501E87" w:rsidRPr="009D761C">
        <w:rPr>
          <w:sz w:val="24"/>
          <w:szCs w:val="24"/>
        </w:rPr>
        <w:t xml:space="preserve">The essential dimensions of the WIIG model are the completeness, connectedness, congruency and perspective and purpose. </w:t>
      </w:r>
      <w:r w:rsidR="004B2894" w:rsidRPr="009D761C">
        <w:rPr>
          <w:sz w:val="24"/>
          <w:szCs w:val="24"/>
        </w:rPr>
        <w:t xml:space="preserve">Completeness in this models, describes the relevancy of the knowledge which is available from a source. </w:t>
      </w:r>
      <w:r w:rsidR="007F326F" w:rsidRPr="009D761C">
        <w:rPr>
          <w:sz w:val="24"/>
          <w:szCs w:val="24"/>
        </w:rPr>
        <w:t>Also, connectedness describes about the relation between various objects of knowledge. Congruency provides for the</w:t>
      </w:r>
      <w:r w:rsidR="00E45C95" w:rsidRPr="009D761C">
        <w:rPr>
          <w:sz w:val="24"/>
          <w:szCs w:val="24"/>
        </w:rPr>
        <w:t xml:space="preserve"> consistency of</w:t>
      </w:r>
      <w:r w:rsidR="007F326F" w:rsidRPr="009D761C">
        <w:rPr>
          <w:sz w:val="24"/>
          <w:szCs w:val="24"/>
        </w:rPr>
        <w:t xml:space="preserve"> ideals such as facts, concepts, values, judgments and relational links and connections between the objects.</w:t>
      </w:r>
      <w:r w:rsidR="00173A1A" w:rsidRPr="009D761C">
        <w:rPr>
          <w:sz w:val="24"/>
          <w:szCs w:val="24"/>
        </w:rPr>
        <w:t xml:space="preserve"> Lastly through perspective and purpose</w:t>
      </w:r>
      <w:r w:rsidR="00020250" w:rsidRPr="009D761C">
        <w:rPr>
          <w:sz w:val="24"/>
          <w:szCs w:val="24"/>
        </w:rPr>
        <w:t xml:space="preserve"> knowledge is applied to the dual dimensions of perspective and purpose.</w:t>
      </w:r>
    </w:p>
    <w:p w14:paraId="20FFADC6" w14:textId="77777777" w:rsidR="00020250" w:rsidRPr="009D761C" w:rsidRDefault="00020250" w:rsidP="00686418">
      <w:pPr>
        <w:spacing w:line="360" w:lineRule="auto"/>
        <w:jc w:val="both"/>
        <w:rPr>
          <w:sz w:val="24"/>
          <w:szCs w:val="24"/>
        </w:rPr>
      </w:pPr>
      <w:r w:rsidRPr="009D761C">
        <w:rPr>
          <w:sz w:val="24"/>
          <w:szCs w:val="24"/>
        </w:rPr>
        <w:t>On the other hand, the Choo sense making model focuses on elements like Sense mak</w:t>
      </w:r>
      <w:r w:rsidR="0016606C" w:rsidRPr="009D761C">
        <w:rPr>
          <w:sz w:val="24"/>
          <w:szCs w:val="24"/>
        </w:rPr>
        <w:t>i</w:t>
      </w:r>
      <w:r w:rsidRPr="009D761C">
        <w:rPr>
          <w:sz w:val="24"/>
          <w:szCs w:val="24"/>
        </w:rPr>
        <w:t xml:space="preserve">ng, knowledge creation and the decision making skills through which knowledge can be managed within an organization. </w:t>
      </w:r>
      <w:r w:rsidR="0016606C" w:rsidRPr="009D761C">
        <w:rPr>
          <w:sz w:val="24"/>
          <w:szCs w:val="24"/>
        </w:rPr>
        <w:t>Sense making ensures that the organization provides warranty to continue to prosper in a dynamic and complex environment. Moreover, through knowledge creation, a company can create, acquire, organize and the process the information with the aim to generate knowledge through organizational learning.</w:t>
      </w:r>
      <w:r w:rsidR="0057437D" w:rsidRPr="009D761C">
        <w:rPr>
          <w:sz w:val="24"/>
          <w:szCs w:val="24"/>
        </w:rPr>
        <w:t xml:space="preserve"> Lastly, through decision-making the company or organization can choose the best option among the available options. </w:t>
      </w:r>
    </w:p>
    <w:p w14:paraId="0BBA35C9" w14:textId="77777777" w:rsidR="005158A2" w:rsidRPr="009D761C" w:rsidRDefault="005252F3" w:rsidP="005158A2">
      <w:pPr>
        <w:pStyle w:val="Heading2"/>
        <w:spacing w:line="360" w:lineRule="auto"/>
        <w:jc w:val="both"/>
        <w:rPr>
          <w:b w:val="0"/>
          <w:u w:val="single"/>
        </w:rPr>
      </w:pPr>
      <w:bookmarkStart w:id="10" w:name="_Toc46295830"/>
      <w:r w:rsidRPr="009D761C">
        <w:rPr>
          <w:b w:val="0"/>
          <w:u w:val="single"/>
        </w:rPr>
        <w:t>ACTUAL AND POTENTIAL KNOWLEDGE ASSETS</w:t>
      </w:r>
      <w:bookmarkEnd w:id="10"/>
    </w:p>
    <w:p w14:paraId="01AE23FC" w14:textId="77777777" w:rsidR="00686418" w:rsidRPr="009D761C" w:rsidRDefault="00686418" w:rsidP="00686418">
      <w:pPr>
        <w:spacing w:line="360" w:lineRule="auto"/>
        <w:jc w:val="both"/>
        <w:rPr>
          <w:sz w:val="24"/>
          <w:szCs w:val="24"/>
        </w:rPr>
      </w:pPr>
      <w:r w:rsidRPr="009D761C">
        <w:rPr>
          <w:sz w:val="24"/>
          <w:szCs w:val="24"/>
        </w:rPr>
        <w:t>In the current business environment, a business is considered as successful on the basis of its knowledge. The knowledge assets can be easily defines as compared to those assets that are tangible. Knowledge assets can be defined as those assets of the company or business that cannot be seen (intangible)</w:t>
      </w:r>
      <w:r w:rsidR="008358A1" w:rsidRPr="009D761C">
        <w:rPr>
          <w:sz w:val="24"/>
          <w:szCs w:val="24"/>
        </w:rPr>
        <w:t xml:space="preserve"> like the business practic</w:t>
      </w:r>
      <w:r w:rsidRPr="009D761C">
        <w:rPr>
          <w:sz w:val="24"/>
          <w:szCs w:val="24"/>
        </w:rPr>
        <w:t xml:space="preserve">es of the organization and its intellectual </w:t>
      </w:r>
      <w:r w:rsidRPr="009D761C">
        <w:rPr>
          <w:sz w:val="24"/>
          <w:szCs w:val="24"/>
        </w:rPr>
        <w:lastRenderedPageBreak/>
        <w:t xml:space="preserve">property. </w:t>
      </w:r>
      <w:r w:rsidR="008358A1" w:rsidRPr="009D761C">
        <w:rPr>
          <w:sz w:val="24"/>
          <w:szCs w:val="24"/>
        </w:rPr>
        <w:t xml:space="preserve">As defined by </w:t>
      </w:r>
      <w:proofErr w:type="spellStart"/>
      <w:r w:rsidR="008358A1" w:rsidRPr="009D761C">
        <w:rPr>
          <w:sz w:val="24"/>
          <w:szCs w:val="24"/>
        </w:rPr>
        <w:t>Nonka</w:t>
      </w:r>
      <w:proofErr w:type="spellEnd"/>
      <w:r w:rsidR="008358A1" w:rsidRPr="009D761C">
        <w:rPr>
          <w:sz w:val="24"/>
          <w:szCs w:val="24"/>
        </w:rPr>
        <w:t xml:space="preserve"> et al in 2000, knowledge assets are those tools which are </w:t>
      </w:r>
      <w:r w:rsidR="00825B18" w:rsidRPr="009D761C">
        <w:rPr>
          <w:sz w:val="24"/>
          <w:szCs w:val="24"/>
        </w:rPr>
        <w:t>invaluable</w:t>
      </w:r>
      <w:r w:rsidR="008358A1" w:rsidRPr="009D761C">
        <w:rPr>
          <w:sz w:val="24"/>
          <w:szCs w:val="24"/>
        </w:rPr>
        <w:t xml:space="preserve"> for building standards for the client. </w:t>
      </w:r>
      <w:r w:rsidR="00825B18" w:rsidRPr="009D761C">
        <w:rPr>
          <w:sz w:val="24"/>
          <w:szCs w:val="24"/>
        </w:rPr>
        <w:t xml:space="preserve">According to this definition, knowledge assets can be defined into categories such as experiential knowledge assets, institutional knowledge assets, </w:t>
      </w:r>
      <w:r w:rsidR="00F53D86" w:rsidRPr="009D761C">
        <w:rPr>
          <w:sz w:val="24"/>
          <w:szCs w:val="24"/>
        </w:rPr>
        <w:t>conceptual knowledge assets and routine knowledge assets</w:t>
      </w:r>
      <w:r w:rsidR="00CC3820" w:rsidRPr="009D761C">
        <w:rPr>
          <w:sz w:val="24"/>
          <w:szCs w:val="24"/>
        </w:rPr>
        <w:t xml:space="preserve"> (Turner, 2018)</w:t>
      </w:r>
      <w:r w:rsidR="00F53D86" w:rsidRPr="009D761C">
        <w:rPr>
          <w:sz w:val="24"/>
          <w:szCs w:val="24"/>
        </w:rPr>
        <w:t xml:space="preserve">. </w:t>
      </w:r>
    </w:p>
    <w:p w14:paraId="10A7245C" w14:textId="77777777" w:rsidR="00FB5D9C" w:rsidRPr="009D761C" w:rsidRDefault="00FB5D9C" w:rsidP="00686418">
      <w:pPr>
        <w:spacing w:line="360" w:lineRule="auto"/>
        <w:jc w:val="both"/>
        <w:rPr>
          <w:sz w:val="24"/>
          <w:szCs w:val="24"/>
        </w:rPr>
      </w:pPr>
      <w:r w:rsidRPr="009D761C">
        <w:rPr>
          <w:sz w:val="24"/>
          <w:szCs w:val="24"/>
        </w:rPr>
        <w:t xml:space="preserve">Experiential knowledge assets are </w:t>
      </w:r>
      <w:r w:rsidR="00E67170" w:rsidRPr="009D761C">
        <w:rPr>
          <w:sz w:val="24"/>
          <w:szCs w:val="24"/>
        </w:rPr>
        <w:t>that knowledge asset which is</w:t>
      </w:r>
      <w:r w:rsidRPr="009D761C">
        <w:rPr>
          <w:sz w:val="24"/>
          <w:szCs w:val="24"/>
        </w:rPr>
        <w:t xml:space="preserve"> gained by the employees’ workers or the entire staff of the business company due to shared hand-on training. </w:t>
      </w:r>
      <w:r w:rsidR="00E67170" w:rsidRPr="009D761C">
        <w:rPr>
          <w:sz w:val="24"/>
          <w:szCs w:val="24"/>
        </w:rPr>
        <w:t xml:space="preserve">These assets are hidden and are quite valuable. For example, care, love, patience etc. </w:t>
      </w:r>
      <w:r w:rsidR="00FA6780" w:rsidRPr="009D761C">
        <w:rPr>
          <w:sz w:val="24"/>
          <w:szCs w:val="24"/>
        </w:rPr>
        <w:t>On the other hand, routine knowledge assets are those that have become normal and can be reflected in the everyday opera</w:t>
      </w:r>
      <w:r w:rsidR="008D7715" w:rsidRPr="009D761C">
        <w:rPr>
          <w:sz w:val="24"/>
          <w:szCs w:val="24"/>
        </w:rPr>
        <w:t>t</w:t>
      </w:r>
      <w:r w:rsidR="00FA6780" w:rsidRPr="009D761C">
        <w:rPr>
          <w:sz w:val="24"/>
          <w:szCs w:val="24"/>
        </w:rPr>
        <w:t xml:space="preserve">ions and activities of the business. </w:t>
      </w:r>
      <w:r w:rsidR="008D7715" w:rsidRPr="009D761C">
        <w:rPr>
          <w:sz w:val="24"/>
          <w:szCs w:val="24"/>
        </w:rPr>
        <w:t>Furthermore, the conceptual knowledge assets can be passed in the form of pictures, objects, vocabulary etc.</w:t>
      </w:r>
      <w:r w:rsidR="00AB5726" w:rsidRPr="009D761C">
        <w:rPr>
          <w:sz w:val="24"/>
          <w:szCs w:val="24"/>
        </w:rPr>
        <w:t xml:space="preserve"> Some of the examples of the conceptual knowledge assets like brand designs, booklets, documentations etc.</w:t>
      </w:r>
    </w:p>
    <w:p w14:paraId="772A9E89" w14:textId="77777777" w:rsidR="00B401BA" w:rsidRPr="009D761C" w:rsidRDefault="00B401BA" w:rsidP="00686418">
      <w:pPr>
        <w:spacing w:line="360" w:lineRule="auto"/>
        <w:jc w:val="both"/>
        <w:rPr>
          <w:sz w:val="24"/>
          <w:szCs w:val="24"/>
        </w:rPr>
      </w:pPr>
      <w:r w:rsidRPr="009D761C">
        <w:rPr>
          <w:sz w:val="24"/>
          <w:szCs w:val="24"/>
        </w:rPr>
        <w:t xml:space="preserve">In Sainsbury’s they introduced ordering online and getting delivery at the doorstep once he company got engaged in the digital asset management. </w:t>
      </w:r>
      <w:r w:rsidR="00B54CEB" w:rsidRPr="009D761C">
        <w:rPr>
          <w:sz w:val="24"/>
          <w:szCs w:val="24"/>
        </w:rPr>
        <w:t>This shows the huge customer base and ensure</w:t>
      </w:r>
      <w:r w:rsidR="00DD4D94" w:rsidRPr="009D761C">
        <w:rPr>
          <w:sz w:val="24"/>
          <w:szCs w:val="24"/>
        </w:rPr>
        <w:t>s</w:t>
      </w:r>
      <w:r w:rsidR="00B54CEB" w:rsidRPr="009D761C">
        <w:rPr>
          <w:sz w:val="24"/>
          <w:szCs w:val="24"/>
        </w:rPr>
        <w:t xml:space="preserve"> th</w:t>
      </w:r>
      <w:r w:rsidR="00DD4D94" w:rsidRPr="009D761C">
        <w:rPr>
          <w:sz w:val="24"/>
          <w:szCs w:val="24"/>
        </w:rPr>
        <w:t>a</w:t>
      </w:r>
      <w:r w:rsidR="00B54CEB" w:rsidRPr="009D761C">
        <w:rPr>
          <w:sz w:val="24"/>
          <w:szCs w:val="24"/>
        </w:rPr>
        <w:t>t knowledge and learning are getting flourished within the organization</w:t>
      </w:r>
      <w:r w:rsidR="00CC3820" w:rsidRPr="009D761C">
        <w:rPr>
          <w:sz w:val="24"/>
          <w:szCs w:val="24"/>
        </w:rPr>
        <w:t xml:space="preserve"> (Abyad, 2017)</w:t>
      </w:r>
      <w:r w:rsidR="00B54CEB" w:rsidRPr="009D761C">
        <w:rPr>
          <w:sz w:val="24"/>
          <w:szCs w:val="24"/>
        </w:rPr>
        <w:t xml:space="preserve">. </w:t>
      </w:r>
    </w:p>
    <w:p w14:paraId="3910D8B1" w14:textId="77777777" w:rsidR="007D449E" w:rsidRPr="009D761C" w:rsidRDefault="00D16530" w:rsidP="00D16530">
      <w:pPr>
        <w:pStyle w:val="Heading1"/>
        <w:spacing w:line="360" w:lineRule="auto"/>
        <w:jc w:val="both"/>
        <w:rPr>
          <w:u w:val="single"/>
        </w:rPr>
      </w:pPr>
      <w:bookmarkStart w:id="11" w:name="_Toc46295831"/>
      <w:r w:rsidRPr="009D761C">
        <w:rPr>
          <w:u w:val="single"/>
        </w:rPr>
        <w:t xml:space="preserve">KNOWLEDGE MANAGEMENT </w:t>
      </w:r>
      <w:r w:rsidR="007D449E" w:rsidRPr="009D761C">
        <w:rPr>
          <w:u w:val="single"/>
        </w:rPr>
        <w:t xml:space="preserve">AND </w:t>
      </w:r>
      <w:r w:rsidRPr="009D761C">
        <w:rPr>
          <w:u w:val="single"/>
        </w:rPr>
        <w:t>ORGANIZATIONAL GROWTH</w:t>
      </w:r>
      <w:bookmarkEnd w:id="11"/>
      <w:r w:rsidRPr="009D761C">
        <w:rPr>
          <w:u w:val="single"/>
        </w:rPr>
        <w:t xml:space="preserve"> </w:t>
      </w:r>
    </w:p>
    <w:p w14:paraId="5655DFEE" w14:textId="77777777" w:rsidR="00B4750C" w:rsidRPr="009D761C" w:rsidRDefault="00F93355" w:rsidP="00247858">
      <w:pPr>
        <w:spacing w:line="360" w:lineRule="auto"/>
        <w:jc w:val="both"/>
        <w:rPr>
          <w:sz w:val="24"/>
          <w:szCs w:val="24"/>
        </w:rPr>
      </w:pPr>
      <w:r w:rsidRPr="009D761C">
        <w:rPr>
          <w:sz w:val="24"/>
          <w:szCs w:val="24"/>
        </w:rPr>
        <w:t xml:space="preserve">This is the digital and technological era where everyone works effectively through these life-changing inventions. </w:t>
      </w:r>
      <w:r w:rsidR="00806F5D" w:rsidRPr="009D761C">
        <w:rPr>
          <w:sz w:val="24"/>
          <w:szCs w:val="24"/>
        </w:rPr>
        <w:t>Knowledge is a good sources or medium through which cooperation and coordination can be established. An effective and efficient KM will ensure the businesses to effectively use its assets and resources and will also help to deliver an innovative approach towards KM, resulting in high performance and growth, and lon</w:t>
      </w:r>
      <w:r w:rsidR="00E15EC3" w:rsidRPr="009D761C">
        <w:rPr>
          <w:sz w:val="24"/>
          <w:szCs w:val="24"/>
        </w:rPr>
        <w:t>g-lasting survival in the retail</w:t>
      </w:r>
      <w:r w:rsidR="00806F5D" w:rsidRPr="009D761C">
        <w:rPr>
          <w:sz w:val="24"/>
          <w:szCs w:val="24"/>
        </w:rPr>
        <w:t xml:space="preserve"> business. </w:t>
      </w:r>
      <w:r w:rsidR="00247858" w:rsidRPr="009D761C">
        <w:rPr>
          <w:sz w:val="24"/>
          <w:szCs w:val="24"/>
        </w:rPr>
        <w:t>The main reasons of an effective KM are as follows:</w:t>
      </w:r>
    </w:p>
    <w:p w14:paraId="377CA14D" w14:textId="77777777" w:rsidR="00041161" w:rsidRPr="009D761C" w:rsidRDefault="00041161" w:rsidP="00041161">
      <w:pPr>
        <w:pStyle w:val="ListParagraph"/>
        <w:numPr>
          <w:ilvl w:val="0"/>
          <w:numId w:val="7"/>
        </w:numPr>
        <w:spacing w:line="360" w:lineRule="auto"/>
        <w:jc w:val="both"/>
        <w:rPr>
          <w:sz w:val="24"/>
          <w:szCs w:val="24"/>
        </w:rPr>
      </w:pPr>
      <w:r w:rsidRPr="009D761C">
        <w:rPr>
          <w:b/>
          <w:sz w:val="24"/>
          <w:szCs w:val="24"/>
        </w:rPr>
        <w:t xml:space="preserve">Governmental: </w:t>
      </w:r>
      <w:r w:rsidRPr="009D761C">
        <w:rPr>
          <w:sz w:val="24"/>
          <w:szCs w:val="24"/>
        </w:rPr>
        <w:t xml:space="preserve">An effective KM system will helps in effective management of disasters in Aviation, Railways etc. </w:t>
      </w:r>
    </w:p>
    <w:p w14:paraId="4344D9C5" w14:textId="77777777" w:rsidR="00041161" w:rsidRPr="009D761C" w:rsidRDefault="00041161" w:rsidP="00041161">
      <w:pPr>
        <w:pStyle w:val="ListParagraph"/>
        <w:numPr>
          <w:ilvl w:val="0"/>
          <w:numId w:val="7"/>
        </w:numPr>
        <w:spacing w:line="360" w:lineRule="auto"/>
        <w:jc w:val="both"/>
        <w:rPr>
          <w:sz w:val="24"/>
          <w:szCs w:val="24"/>
        </w:rPr>
      </w:pPr>
      <w:r w:rsidRPr="009D761C">
        <w:rPr>
          <w:b/>
          <w:sz w:val="24"/>
          <w:szCs w:val="24"/>
        </w:rPr>
        <w:t>Business R&amp;D:</w:t>
      </w:r>
      <w:r w:rsidR="0038788B" w:rsidRPr="009D761C">
        <w:rPr>
          <w:b/>
          <w:sz w:val="24"/>
          <w:szCs w:val="24"/>
        </w:rPr>
        <w:t xml:space="preserve"> </w:t>
      </w:r>
      <w:r w:rsidR="0038788B" w:rsidRPr="009D761C">
        <w:rPr>
          <w:sz w:val="24"/>
          <w:szCs w:val="24"/>
        </w:rPr>
        <w:t xml:space="preserve">An effective KM system will provide the users with better designs, operations or </w:t>
      </w:r>
      <w:r w:rsidR="00892F7D" w:rsidRPr="009D761C">
        <w:rPr>
          <w:sz w:val="24"/>
          <w:szCs w:val="24"/>
        </w:rPr>
        <w:t>recorded issues</w:t>
      </w:r>
      <w:r w:rsidR="0038788B" w:rsidRPr="009D761C">
        <w:rPr>
          <w:sz w:val="24"/>
          <w:szCs w:val="24"/>
        </w:rPr>
        <w:t xml:space="preserve"> and will also ensure development of concept and objects of its own. </w:t>
      </w:r>
    </w:p>
    <w:p w14:paraId="43632964" w14:textId="77777777" w:rsidR="00E83285" w:rsidRPr="009D761C" w:rsidRDefault="00892F7D" w:rsidP="00E83285">
      <w:pPr>
        <w:spacing w:line="360" w:lineRule="auto"/>
        <w:ind w:left="360"/>
        <w:jc w:val="both"/>
        <w:rPr>
          <w:sz w:val="24"/>
          <w:szCs w:val="24"/>
        </w:rPr>
      </w:pPr>
      <w:r w:rsidRPr="009D761C">
        <w:rPr>
          <w:sz w:val="24"/>
          <w:szCs w:val="24"/>
        </w:rPr>
        <w:lastRenderedPageBreak/>
        <w:t xml:space="preserve">Through the various knowledge processes like knowledge acquisition, discovery of knowledge, sharing of knowledge etc., an individual can gain the knowledge </w:t>
      </w:r>
      <w:r w:rsidR="00D04D44" w:rsidRPr="009D761C">
        <w:rPr>
          <w:sz w:val="24"/>
          <w:szCs w:val="24"/>
        </w:rPr>
        <w:t>(</w:t>
      </w:r>
      <w:proofErr w:type="spellStart"/>
      <w:r w:rsidR="00D04D44" w:rsidRPr="009D761C">
        <w:rPr>
          <w:sz w:val="24"/>
          <w:szCs w:val="24"/>
        </w:rPr>
        <w:t>Dalkir</w:t>
      </w:r>
      <w:proofErr w:type="spellEnd"/>
      <w:r w:rsidR="00D04D44" w:rsidRPr="009D761C">
        <w:rPr>
          <w:sz w:val="24"/>
          <w:szCs w:val="24"/>
        </w:rPr>
        <w:t>, 2017)</w:t>
      </w:r>
    </w:p>
    <w:p w14:paraId="4E37BE77" w14:textId="77777777" w:rsidR="00AE266C" w:rsidRPr="009D761C" w:rsidRDefault="00AE266C" w:rsidP="00AE266C">
      <w:pPr>
        <w:pStyle w:val="Heading2"/>
        <w:spacing w:line="360" w:lineRule="auto"/>
        <w:jc w:val="both"/>
        <w:rPr>
          <w:b w:val="0"/>
          <w:u w:val="single"/>
        </w:rPr>
      </w:pPr>
      <w:bookmarkStart w:id="12" w:name="_Toc46295832"/>
      <w:r w:rsidRPr="009D761C">
        <w:rPr>
          <w:b w:val="0"/>
          <w:u w:val="single"/>
        </w:rPr>
        <w:t xml:space="preserve">KNOWLEDGE MANAGEMENT SYSTEM </w:t>
      </w:r>
      <w:r w:rsidR="00092510" w:rsidRPr="009D761C">
        <w:rPr>
          <w:b w:val="0"/>
          <w:u w:val="single"/>
        </w:rPr>
        <w:t>(KMS)</w:t>
      </w:r>
      <w:bookmarkEnd w:id="12"/>
    </w:p>
    <w:p w14:paraId="4B92AC9A" w14:textId="77777777" w:rsidR="00092510" w:rsidRPr="009D761C" w:rsidRDefault="00092510" w:rsidP="00092510">
      <w:pPr>
        <w:spacing w:line="360" w:lineRule="auto"/>
        <w:jc w:val="both"/>
        <w:rPr>
          <w:sz w:val="24"/>
          <w:szCs w:val="24"/>
        </w:rPr>
      </w:pPr>
      <w:r w:rsidRPr="009D761C">
        <w:rPr>
          <w:sz w:val="24"/>
          <w:szCs w:val="24"/>
        </w:rPr>
        <w:t xml:space="preserve">A Knowledge Management System (KMS) is a system for managing knowledge and learning within the organization which consists of various software modules which are generally managed by a single-user interface. </w:t>
      </w:r>
      <w:r w:rsidR="007517ED" w:rsidRPr="009D761C">
        <w:rPr>
          <w:sz w:val="24"/>
          <w:szCs w:val="24"/>
        </w:rPr>
        <w:t>Organizations’ efficiency and efficacy is increased by 35% with the sharing of knowledge. An effective KMS not only attracts the customers toward the products and services of the company, but also helps in highlight the distinctive value pro</w:t>
      </w:r>
      <w:r w:rsidR="009247AA" w:rsidRPr="009D761C">
        <w:rPr>
          <w:sz w:val="24"/>
          <w:szCs w:val="24"/>
        </w:rPr>
        <w:t>position of the company as well. Consequently, it will increase sales, consumer satisfaction and thus, will provide the company with a competitive edge as well</w:t>
      </w:r>
      <w:r w:rsidR="00D04D44" w:rsidRPr="009D761C">
        <w:rPr>
          <w:sz w:val="24"/>
          <w:szCs w:val="24"/>
        </w:rPr>
        <w:t xml:space="preserve"> (Hislop et al, 2018)</w:t>
      </w:r>
      <w:r w:rsidR="009247AA" w:rsidRPr="009D761C">
        <w:rPr>
          <w:sz w:val="24"/>
          <w:szCs w:val="24"/>
        </w:rPr>
        <w:t xml:space="preserve">. </w:t>
      </w:r>
    </w:p>
    <w:p w14:paraId="54F473D3" w14:textId="77777777" w:rsidR="00815083" w:rsidRPr="009D761C" w:rsidRDefault="00AA6E52" w:rsidP="00815083">
      <w:pPr>
        <w:spacing w:line="360" w:lineRule="auto"/>
        <w:jc w:val="both"/>
      </w:pPr>
      <w:r w:rsidRPr="009D761C">
        <w:rPr>
          <w:sz w:val="24"/>
          <w:szCs w:val="24"/>
        </w:rPr>
        <w:t xml:space="preserve">KMS are impactful and highly useful tool which has numerous advantages, </w:t>
      </w:r>
      <w:r w:rsidR="00815083" w:rsidRPr="009D761C">
        <w:rPr>
          <w:sz w:val="24"/>
          <w:szCs w:val="24"/>
        </w:rPr>
        <w:t>however</w:t>
      </w:r>
      <w:r w:rsidRPr="009D761C">
        <w:rPr>
          <w:sz w:val="24"/>
          <w:szCs w:val="24"/>
        </w:rPr>
        <w:t>, the performance of the KMS depends upon the knowledge-sharing culture of the organization.</w:t>
      </w:r>
      <w:r w:rsidR="00223B67" w:rsidRPr="009D761C">
        <w:rPr>
          <w:sz w:val="24"/>
          <w:szCs w:val="24"/>
        </w:rPr>
        <w:t xml:space="preserve"> In this field, performance plays a vital role as it is considered as the dynamic relationship between the brain of the employees’ and the technical s</w:t>
      </w:r>
      <w:r w:rsidR="00A27F92" w:rsidRPr="009D761C">
        <w:rPr>
          <w:sz w:val="24"/>
          <w:szCs w:val="24"/>
        </w:rPr>
        <w:t>tructure of the organization thr</w:t>
      </w:r>
      <w:r w:rsidR="00223B67" w:rsidRPr="009D761C">
        <w:rPr>
          <w:sz w:val="24"/>
          <w:szCs w:val="24"/>
        </w:rPr>
        <w:t>ough which a business or organization communicate it expertise</w:t>
      </w:r>
      <w:r w:rsidR="00B4750C" w:rsidRPr="009D761C">
        <w:rPr>
          <w:sz w:val="24"/>
          <w:szCs w:val="24"/>
        </w:rPr>
        <w:t>.</w:t>
      </w:r>
      <w:r w:rsidR="00F13FEF" w:rsidRPr="009D761C">
        <w:t xml:space="preserve"> </w:t>
      </w:r>
      <w:r w:rsidR="00815083" w:rsidRPr="009D761C">
        <w:rPr>
          <w:sz w:val="24"/>
          <w:szCs w:val="24"/>
        </w:rPr>
        <w:t xml:space="preserve">Sainsbury’s has been successful to dominate the supermarket and retail sector of the UK market. </w:t>
      </w:r>
      <w:r w:rsidR="00B07ADF" w:rsidRPr="009D761C">
        <w:rPr>
          <w:sz w:val="24"/>
          <w:szCs w:val="24"/>
        </w:rPr>
        <w:t>The company completely focuses on the knowledge management and also creates such an environment and culture where information can flourish and can be easily communicated</w:t>
      </w:r>
      <w:r w:rsidR="00D04D44" w:rsidRPr="009D761C">
        <w:rPr>
          <w:sz w:val="24"/>
          <w:szCs w:val="24"/>
        </w:rPr>
        <w:t xml:space="preserve"> (</w:t>
      </w:r>
      <w:proofErr w:type="spellStart"/>
      <w:r w:rsidR="00D04D44" w:rsidRPr="009D761C">
        <w:rPr>
          <w:sz w:val="24"/>
          <w:szCs w:val="24"/>
        </w:rPr>
        <w:t>Dalkir</w:t>
      </w:r>
      <w:proofErr w:type="spellEnd"/>
      <w:r w:rsidR="00D04D44" w:rsidRPr="009D761C">
        <w:rPr>
          <w:sz w:val="24"/>
          <w:szCs w:val="24"/>
        </w:rPr>
        <w:t>, 2017)</w:t>
      </w:r>
      <w:r w:rsidR="00B07ADF" w:rsidRPr="009D761C">
        <w:rPr>
          <w:sz w:val="24"/>
          <w:szCs w:val="24"/>
        </w:rPr>
        <w:t xml:space="preserve">. </w:t>
      </w:r>
    </w:p>
    <w:p w14:paraId="410C445D" w14:textId="77777777" w:rsidR="00B4750C" w:rsidRPr="009D761C" w:rsidRDefault="00AE266C" w:rsidP="00703DB5">
      <w:pPr>
        <w:pStyle w:val="Heading2"/>
        <w:spacing w:line="360" w:lineRule="auto"/>
        <w:jc w:val="both"/>
        <w:rPr>
          <w:b w:val="0"/>
          <w:u w:val="single"/>
        </w:rPr>
      </w:pPr>
      <w:bookmarkStart w:id="13" w:name="_Toc46295833"/>
      <w:r w:rsidRPr="009D761C">
        <w:rPr>
          <w:b w:val="0"/>
          <w:u w:val="single"/>
        </w:rPr>
        <w:t>CREATING, STORING, APPLYING AND INTEGRATING KNOWLEDGE</w:t>
      </w:r>
      <w:bookmarkEnd w:id="13"/>
    </w:p>
    <w:p w14:paraId="0EA76E0B" w14:textId="77777777" w:rsidR="00703DB5" w:rsidRPr="009D761C" w:rsidRDefault="00703DB5" w:rsidP="00703DB5">
      <w:pPr>
        <w:spacing w:line="360" w:lineRule="auto"/>
        <w:jc w:val="both"/>
        <w:rPr>
          <w:sz w:val="24"/>
          <w:szCs w:val="24"/>
        </w:rPr>
      </w:pPr>
      <w:r w:rsidRPr="009D761C">
        <w:rPr>
          <w:sz w:val="24"/>
          <w:szCs w:val="24"/>
        </w:rPr>
        <w:t xml:space="preserve">There are various aspects of knowledge, which are not even documented in the records. Knowledge is generally stored in books, reports, databases etc. However, there are other technological inventions as well, through which the knowledge can be created, stored, applied and integrated within the organization. </w:t>
      </w:r>
      <w:r w:rsidR="00F04D27" w:rsidRPr="009D761C">
        <w:rPr>
          <w:sz w:val="24"/>
          <w:szCs w:val="24"/>
        </w:rPr>
        <w:t xml:space="preserve">These are easy to use, easily accessible and are more reliable than the previous methods of </w:t>
      </w:r>
      <w:r w:rsidR="00AD715D" w:rsidRPr="009D761C">
        <w:rPr>
          <w:sz w:val="24"/>
          <w:szCs w:val="24"/>
        </w:rPr>
        <w:t>storing</w:t>
      </w:r>
      <w:r w:rsidR="00F04D27" w:rsidRPr="009D761C">
        <w:rPr>
          <w:sz w:val="24"/>
          <w:szCs w:val="24"/>
        </w:rPr>
        <w:t xml:space="preserve">, creating, applying and integrating knowledge. </w:t>
      </w:r>
      <w:r w:rsidR="0050390D" w:rsidRPr="009D761C">
        <w:rPr>
          <w:sz w:val="24"/>
          <w:szCs w:val="24"/>
        </w:rPr>
        <w:t>A SECI concept was developed by Nonaka and Takeuchi (1995).</w:t>
      </w:r>
      <w:r w:rsidR="00331E8D" w:rsidRPr="009D761C">
        <w:rPr>
          <w:sz w:val="24"/>
          <w:szCs w:val="24"/>
        </w:rPr>
        <w:t xml:space="preserve"> Under this model, it was suggested that in what ways the knowledge types could be merged or transformed; </w:t>
      </w:r>
      <w:r w:rsidR="00456699" w:rsidRPr="009D761C">
        <w:rPr>
          <w:sz w:val="24"/>
          <w:szCs w:val="24"/>
        </w:rPr>
        <w:t>demonstrating</w:t>
      </w:r>
      <w:r w:rsidR="00331E8D" w:rsidRPr="009D761C">
        <w:rPr>
          <w:sz w:val="24"/>
          <w:szCs w:val="24"/>
        </w:rPr>
        <w:t xml:space="preserve"> the ways in which </w:t>
      </w:r>
      <w:r w:rsidR="00AE408D" w:rsidRPr="009D761C">
        <w:rPr>
          <w:sz w:val="24"/>
          <w:szCs w:val="24"/>
        </w:rPr>
        <w:t>communication and generation of knowledge takes place.</w:t>
      </w:r>
      <w:r w:rsidR="00331E8D" w:rsidRPr="009D761C">
        <w:rPr>
          <w:sz w:val="24"/>
          <w:szCs w:val="24"/>
        </w:rPr>
        <w:t xml:space="preserve"> </w:t>
      </w:r>
    </w:p>
    <w:p w14:paraId="48354FB2" w14:textId="77777777" w:rsidR="00AD715D" w:rsidRPr="009D761C" w:rsidRDefault="00AD715D" w:rsidP="00AD715D">
      <w:pPr>
        <w:pStyle w:val="ListParagraph"/>
        <w:numPr>
          <w:ilvl w:val="0"/>
          <w:numId w:val="8"/>
        </w:numPr>
        <w:spacing w:line="360" w:lineRule="auto"/>
        <w:jc w:val="both"/>
        <w:rPr>
          <w:b/>
          <w:sz w:val="24"/>
          <w:szCs w:val="24"/>
        </w:rPr>
      </w:pPr>
      <w:r w:rsidRPr="009D761C">
        <w:rPr>
          <w:b/>
          <w:sz w:val="24"/>
          <w:szCs w:val="24"/>
        </w:rPr>
        <w:lastRenderedPageBreak/>
        <w:t>Socialization:</w:t>
      </w:r>
      <w:r w:rsidR="00E94401" w:rsidRPr="009D761C">
        <w:rPr>
          <w:b/>
          <w:sz w:val="24"/>
          <w:szCs w:val="24"/>
        </w:rPr>
        <w:t xml:space="preserve"> </w:t>
      </w:r>
      <w:r w:rsidR="00E94401" w:rsidRPr="009D761C">
        <w:rPr>
          <w:sz w:val="24"/>
          <w:szCs w:val="24"/>
        </w:rPr>
        <w:t>Under this, knowledge is passed through the direct</w:t>
      </w:r>
      <w:r w:rsidR="0093370D" w:rsidRPr="009D761C">
        <w:rPr>
          <w:sz w:val="24"/>
          <w:szCs w:val="24"/>
        </w:rPr>
        <w:t>i</w:t>
      </w:r>
      <w:r w:rsidR="00E94401" w:rsidRPr="009D761C">
        <w:rPr>
          <w:sz w:val="24"/>
          <w:szCs w:val="24"/>
        </w:rPr>
        <w:t xml:space="preserve">on, observation, imitation etc. </w:t>
      </w:r>
    </w:p>
    <w:p w14:paraId="403F463E" w14:textId="77777777" w:rsidR="00AD715D" w:rsidRPr="009D761C" w:rsidRDefault="00AD715D" w:rsidP="00AD715D">
      <w:pPr>
        <w:pStyle w:val="ListParagraph"/>
        <w:numPr>
          <w:ilvl w:val="0"/>
          <w:numId w:val="8"/>
        </w:numPr>
        <w:spacing w:line="360" w:lineRule="auto"/>
        <w:jc w:val="both"/>
        <w:rPr>
          <w:b/>
          <w:sz w:val="24"/>
          <w:szCs w:val="24"/>
        </w:rPr>
      </w:pPr>
      <w:r w:rsidRPr="009D761C">
        <w:rPr>
          <w:b/>
          <w:sz w:val="24"/>
          <w:szCs w:val="24"/>
        </w:rPr>
        <w:t>Externalization:</w:t>
      </w:r>
      <w:r w:rsidR="0093370D" w:rsidRPr="009D761C">
        <w:rPr>
          <w:b/>
          <w:sz w:val="24"/>
          <w:szCs w:val="24"/>
        </w:rPr>
        <w:t xml:space="preserve"> </w:t>
      </w:r>
      <w:r w:rsidR="0093370D" w:rsidRPr="009D761C">
        <w:rPr>
          <w:sz w:val="24"/>
          <w:szCs w:val="24"/>
        </w:rPr>
        <w:t xml:space="preserve">Under this, </w:t>
      </w:r>
      <w:r w:rsidR="00A20111" w:rsidRPr="009D761C">
        <w:rPr>
          <w:sz w:val="24"/>
          <w:szCs w:val="24"/>
        </w:rPr>
        <w:t>there is codification of knowledge in the manuals and other documents</w:t>
      </w:r>
      <w:r w:rsidR="0093370D" w:rsidRPr="009D761C">
        <w:rPr>
          <w:sz w:val="24"/>
          <w:szCs w:val="24"/>
        </w:rPr>
        <w:t xml:space="preserve"> through which knowledge can be passed through the organization. </w:t>
      </w:r>
    </w:p>
    <w:p w14:paraId="5676858C" w14:textId="77777777" w:rsidR="00AD715D" w:rsidRPr="009D761C" w:rsidRDefault="00AD715D" w:rsidP="00AD715D">
      <w:pPr>
        <w:pStyle w:val="ListParagraph"/>
        <w:numPr>
          <w:ilvl w:val="0"/>
          <w:numId w:val="8"/>
        </w:numPr>
        <w:spacing w:line="360" w:lineRule="auto"/>
        <w:jc w:val="both"/>
        <w:rPr>
          <w:b/>
          <w:sz w:val="24"/>
          <w:szCs w:val="24"/>
        </w:rPr>
      </w:pPr>
      <w:r w:rsidRPr="009D761C">
        <w:rPr>
          <w:b/>
          <w:sz w:val="24"/>
          <w:szCs w:val="24"/>
        </w:rPr>
        <w:t>Combination:</w:t>
      </w:r>
      <w:r w:rsidR="00532E6E" w:rsidRPr="009D761C">
        <w:rPr>
          <w:b/>
          <w:sz w:val="24"/>
          <w:szCs w:val="24"/>
        </w:rPr>
        <w:t xml:space="preserve"> </w:t>
      </w:r>
      <w:r w:rsidR="00DA6FD7" w:rsidRPr="009D761C">
        <w:rPr>
          <w:sz w:val="24"/>
          <w:szCs w:val="24"/>
        </w:rPr>
        <w:t xml:space="preserve">Under this, </w:t>
      </w:r>
      <w:r w:rsidR="00A82805" w:rsidRPr="009D761C">
        <w:rPr>
          <w:sz w:val="24"/>
          <w:szCs w:val="24"/>
        </w:rPr>
        <w:t xml:space="preserve">assembling of the codified sources of knowledge takes </w:t>
      </w:r>
      <w:proofErr w:type="gramStart"/>
      <w:r w:rsidR="00A82805" w:rsidRPr="009D761C">
        <w:rPr>
          <w:sz w:val="24"/>
          <w:szCs w:val="24"/>
        </w:rPr>
        <w:t>place</w:t>
      </w:r>
      <w:r w:rsidR="00051EC9" w:rsidRPr="009D761C">
        <w:rPr>
          <w:sz w:val="24"/>
          <w:szCs w:val="24"/>
        </w:rPr>
        <w:t xml:space="preserve"> </w:t>
      </w:r>
      <w:r w:rsidR="00532E6E" w:rsidRPr="009D761C">
        <w:rPr>
          <w:sz w:val="24"/>
          <w:szCs w:val="24"/>
        </w:rPr>
        <w:t xml:space="preserve"> in</w:t>
      </w:r>
      <w:proofErr w:type="gramEnd"/>
      <w:r w:rsidR="00532E6E" w:rsidRPr="009D761C">
        <w:rPr>
          <w:sz w:val="24"/>
          <w:szCs w:val="24"/>
        </w:rPr>
        <w:t xml:space="preserve"> </w:t>
      </w:r>
      <w:r w:rsidR="00E17908" w:rsidRPr="009D761C">
        <w:rPr>
          <w:sz w:val="24"/>
          <w:szCs w:val="24"/>
        </w:rPr>
        <w:t>such a way to establish new know</w:t>
      </w:r>
      <w:r w:rsidR="00532E6E" w:rsidRPr="009D761C">
        <w:rPr>
          <w:sz w:val="24"/>
          <w:szCs w:val="24"/>
        </w:rPr>
        <w:t xml:space="preserve">ledge. </w:t>
      </w:r>
    </w:p>
    <w:p w14:paraId="1BEE4193" w14:textId="77777777" w:rsidR="00AD715D" w:rsidRPr="009D761C" w:rsidRDefault="00AD715D" w:rsidP="00AD715D">
      <w:pPr>
        <w:pStyle w:val="ListParagraph"/>
        <w:numPr>
          <w:ilvl w:val="0"/>
          <w:numId w:val="8"/>
        </w:numPr>
        <w:spacing w:line="360" w:lineRule="auto"/>
        <w:jc w:val="both"/>
        <w:rPr>
          <w:b/>
          <w:sz w:val="24"/>
          <w:szCs w:val="24"/>
        </w:rPr>
      </w:pPr>
      <w:r w:rsidRPr="009D761C">
        <w:rPr>
          <w:b/>
          <w:sz w:val="24"/>
          <w:szCs w:val="24"/>
        </w:rPr>
        <w:t>Internalization:</w:t>
      </w:r>
      <w:r w:rsidR="00E17908" w:rsidRPr="009D761C">
        <w:rPr>
          <w:b/>
          <w:sz w:val="24"/>
          <w:szCs w:val="24"/>
        </w:rPr>
        <w:t xml:space="preserve"> </w:t>
      </w:r>
      <w:r w:rsidR="00E17908" w:rsidRPr="009D761C">
        <w:rPr>
          <w:sz w:val="24"/>
          <w:szCs w:val="24"/>
        </w:rPr>
        <w:t xml:space="preserve">Under this the </w:t>
      </w:r>
      <w:r w:rsidR="00DA6FD7" w:rsidRPr="009D761C">
        <w:rPr>
          <w:sz w:val="24"/>
          <w:szCs w:val="24"/>
        </w:rPr>
        <w:t>specific</w:t>
      </w:r>
      <w:r w:rsidR="00E17908" w:rsidRPr="009D761C">
        <w:rPr>
          <w:sz w:val="24"/>
          <w:szCs w:val="24"/>
        </w:rPr>
        <w:t xml:space="preserve"> sources are used and learned. </w:t>
      </w:r>
    </w:p>
    <w:p w14:paraId="1E566598" w14:textId="77777777" w:rsidR="003376DC" w:rsidRPr="009D761C" w:rsidRDefault="003376DC" w:rsidP="003376DC">
      <w:pPr>
        <w:spacing w:line="360" w:lineRule="auto"/>
        <w:ind w:left="360"/>
        <w:jc w:val="both"/>
        <w:rPr>
          <w:sz w:val="24"/>
          <w:szCs w:val="24"/>
        </w:rPr>
      </w:pPr>
      <w:r w:rsidRPr="009D761C">
        <w:rPr>
          <w:sz w:val="24"/>
          <w:szCs w:val="24"/>
        </w:rPr>
        <w:t xml:space="preserve">This model has been widely used especially whenever the managers or leaders train, connect, communicate, and learn. This model is the core of KM theory of transfer of knowledge which has the universal attraction that applies to almost all the cultures. </w:t>
      </w:r>
    </w:p>
    <w:p w14:paraId="73842CBE" w14:textId="77777777" w:rsidR="00CD6AF4" w:rsidRPr="009D761C" w:rsidRDefault="00CD6AF4" w:rsidP="003376DC">
      <w:pPr>
        <w:spacing w:line="360" w:lineRule="auto"/>
        <w:ind w:left="360"/>
        <w:jc w:val="both"/>
        <w:rPr>
          <w:sz w:val="24"/>
          <w:szCs w:val="24"/>
        </w:rPr>
      </w:pPr>
      <w:r w:rsidRPr="009D761C">
        <w:rPr>
          <w:sz w:val="24"/>
          <w:szCs w:val="24"/>
        </w:rPr>
        <w:t xml:space="preserve">At Sainsbury’s, acquisition, creation and conversion took place to develop knowledge, which is later passed to the customers at the service and product level. </w:t>
      </w:r>
      <w:r w:rsidR="007B7C9A" w:rsidRPr="009D761C">
        <w:rPr>
          <w:sz w:val="24"/>
          <w:szCs w:val="24"/>
        </w:rPr>
        <w:t>Sainsbury’s has clearly understood the requirements of the customers</w:t>
      </w:r>
      <w:r w:rsidR="00985D49" w:rsidRPr="009D761C">
        <w:rPr>
          <w:sz w:val="24"/>
          <w:szCs w:val="24"/>
        </w:rPr>
        <w:t xml:space="preserve"> and not only products or services, but it also made knowledge available for them through online and offline stores. </w:t>
      </w:r>
      <w:r w:rsidR="000E4AB2" w:rsidRPr="009D761C">
        <w:rPr>
          <w:sz w:val="24"/>
          <w:szCs w:val="24"/>
        </w:rPr>
        <w:t>Not only this, Sainsbury’s also undertake</w:t>
      </w:r>
      <w:r w:rsidR="00A945C3" w:rsidRPr="009D761C">
        <w:rPr>
          <w:sz w:val="24"/>
          <w:szCs w:val="24"/>
        </w:rPr>
        <w:t>s</w:t>
      </w:r>
      <w:r w:rsidR="000E4AB2" w:rsidRPr="009D761C">
        <w:rPr>
          <w:sz w:val="24"/>
          <w:szCs w:val="24"/>
        </w:rPr>
        <w:t xml:space="preserve"> other methods for passing the knowledge such as discussion platforms etc. Due to ineffective user interface of the app, Sainsbury’s has faced certain downfalls as well</w:t>
      </w:r>
      <w:r w:rsidR="005B57EC" w:rsidRPr="009D761C">
        <w:rPr>
          <w:sz w:val="24"/>
          <w:szCs w:val="24"/>
        </w:rPr>
        <w:t xml:space="preserve"> (</w:t>
      </w:r>
      <w:proofErr w:type="spellStart"/>
      <w:r w:rsidR="005B57EC" w:rsidRPr="009D761C">
        <w:rPr>
          <w:sz w:val="24"/>
          <w:szCs w:val="24"/>
        </w:rPr>
        <w:t>Dalir</w:t>
      </w:r>
      <w:proofErr w:type="spellEnd"/>
      <w:r w:rsidR="005B57EC" w:rsidRPr="009D761C">
        <w:rPr>
          <w:sz w:val="24"/>
          <w:szCs w:val="24"/>
        </w:rPr>
        <w:t>, 2017)</w:t>
      </w:r>
      <w:r w:rsidR="000E4AB2" w:rsidRPr="009D761C">
        <w:rPr>
          <w:sz w:val="24"/>
          <w:szCs w:val="24"/>
        </w:rPr>
        <w:t>.</w:t>
      </w:r>
    </w:p>
    <w:p w14:paraId="30B55B87" w14:textId="77777777" w:rsidR="00AE266C" w:rsidRPr="009D761C" w:rsidRDefault="00F22B10" w:rsidP="00703DB5">
      <w:pPr>
        <w:pStyle w:val="Heading2"/>
        <w:spacing w:line="360" w:lineRule="auto"/>
        <w:jc w:val="both"/>
        <w:rPr>
          <w:b w:val="0"/>
          <w:u w:val="single"/>
        </w:rPr>
      </w:pPr>
      <w:bookmarkStart w:id="14" w:name="_Toc46295834"/>
      <w:r w:rsidRPr="009D761C">
        <w:rPr>
          <w:b w:val="0"/>
          <w:u w:val="single"/>
        </w:rPr>
        <w:t>INTE</w:t>
      </w:r>
      <w:r w:rsidR="00AE266C" w:rsidRPr="009D761C">
        <w:rPr>
          <w:b w:val="0"/>
          <w:u w:val="single"/>
        </w:rPr>
        <w:t>LLECTUAL PROPERTY RIGHTS (IPR’s)</w:t>
      </w:r>
      <w:r w:rsidR="00227EEA" w:rsidRPr="009D761C">
        <w:rPr>
          <w:b w:val="0"/>
          <w:u w:val="single"/>
        </w:rPr>
        <w:t>: IMPORTANCE AND TYPES</w:t>
      </w:r>
      <w:bookmarkEnd w:id="14"/>
    </w:p>
    <w:p w14:paraId="3885101A" w14:textId="77777777" w:rsidR="00A945C3" w:rsidRPr="009D761C" w:rsidRDefault="00A945C3" w:rsidP="00A945C3">
      <w:pPr>
        <w:spacing w:line="360" w:lineRule="auto"/>
        <w:jc w:val="both"/>
        <w:rPr>
          <w:sz w:val="24"/>
          <w:szCs w:val="24"/>
        </w:rPr>
      </w:pPr>
      <w:r w:rsidRPr="009D761C">
        <w:rPr>
          <w:sz w:val="24"/>
          <w:szCs w:val="24"/>
        </w:rPr>
        <w:t xml:space="preserve">Intellectual property rights are one of the important </w:t>
      </w:r>
      <w:r w:rsidR="004B7867" w:rsidRPr="009D761C">
        <w:rPr>
          <w:sz w:val="24"/>
          <w:szCs w:val="24"/>
        </w:rPr>
        <w:t>protections</w:t>
      </w:r>
      <w:r w:rsidRPr="009D761C">
        <w:rPr>
          <w:sz w:val="24"/>
          <w:szCs w:val="24"/>
        </w:rPr>
        <w:t xml:space="preserve"> claimed by a business organization.</w:t>
      </w:r>
      <w:r w:rsidR="004B7867" w:rsidRPr="009D761C">
        <w:rPr>
          <w:sz w:val="24"/>
          <w:szCs w:val="24"/>
        </w:rPr>
        <w:t xml:space="preserve"> From branding to brand identification, Intellectual property can </w:t>
      </w:r>
      <w:r w:rsidR="006B01DD" w:rsidRPr="009D761C">
        <w:rPr>
          <w:sz w:val="24"/>
          <w:szCs w:val="24"/>
        </w:rPr>
        <w:t>use</w:t>
      </w:r>
      <w:r w:rsidR="004B7867" w:rsidRPr="009D761C">
        <w:rPr>
          <w:sz w:val="24"/>
          <w:szCs w:val="24"/>
        </w:rPr>
        <w:t xml:space="preserve"> at several places. </w:t>
      </w:r>
      <w:r w:rsidR="006B01DD" w:rsidRPr="009D761C">
        <w:rPr>
          <w:sz w:val="24"/>
          <w:szCs w:val="24"/>
        </w:rPr>
        <w:t xml:space="preserve">Companies or </w:t>
      </w:r>
      <w:r w:rsidR="002469A5" w:rsidRPr="009D761C">
        <w:rPr>
          <w:sz w:val="24"/>
          <w:szCs w:val="24"/>
        </w:rPr>
        <w:t>a business who aim at growing, developing and surviving in the market often undertakes</w:t>
      </w:r>
      <w:r w:rsidR="006B01DD" w:rsidRPr="009D761C">
        <w:rPr>
          <w:sz w:val="24"/>
          <w:szCs w:val="24"/>
        </w:rPr>
        <w:t xml:space="preserve"> the approach of launching the new product in the market or innovating or inventing something new. </w:t>
      </w:r>
      <w:r w:rsidR="002469A5" w:rsidRPr="009D761C">
        <w:rPr>
          <w:sz w:val="24"/>
          <w:szCs w:val="24"/>
        </w:rPr>
        <w:t>The Intellectual property Rights helps in protecting the innovation or invention of the company.</w:t>
      </w:r>
      <w:r w:rsidR="00B52D5B" w:rsidRPr="009D761C">
        <w:rPr>
          <w:sz w:val="24"/>
          <w:szCs w:val="24"/>
        </w:rPr>
        <w:t xml:space="preserve"> Various IPR’s are issues with the help of which innovations and inventions of the company were protected. </w:t>
      </w:r>
      <w:r w:rsidR="001F3390" w:rsidRPr="009D761C">
        <w:rPr>
          <w:sz w:val="24"/>
          <w:szCs w:val="24"/>
        </w:rPr>
        <w:t>The various types of intellectual property are as follows:</w:t>
      </w:r>
    </w:p>
    <w:p w14:paraId="63C788EA" w14:textId="77777777" w:rsidR="001F3390" w:rsidRPr="009D761C" w:rsidRDefault="001F3390" w:rsidP="001F3390">
      <w:pPr>
        <w:pStyle w:val="ListParagraph"/>
        <w:numPr>
          <w:ilvl w:val="0"/>
          <w:numId w:val="9"/>
        </w:numPr>
        <w:spacing w:line="360" w:lineRule="auto"/>
        <w:jc w:val="both"/>
        <w:rPr>
          <w:sz w:val="24"/>
          <w:szCs w:val="24"/>
        </w:rPr>
      </w:pPr>
      <w:r w:rsidRPr="009D761C">
        <w:rPr>
          <w:b/>
          <w:sz w:val="24"/>
          <w:szCs w:val="24"/>
        </w:rPr>
        <w:lastRenderedPageBreak/>
        <w:t xml:space="preserve">Copyright: </w:t>
      </w:r>
      <w:r w:rsidRPr="009D761C">
        <w:rPr>
          <w:sz w:val="24"/>
          <w:szCs w:val="24"/>
        </w:rPr>
        <w:t>Copyright</w:t>
      </w:r>
      <w:r w:rsidR="002453C8" w:rsidRPr="009D761C">
        <w:rPr>
          <w:sz w:val="24"/>
          <w:szCs w:val="24"/>
        </w:rPr>
        <w:t>s</w:t>
      </w:r>
      <w:r w:rsidRPr="009D761C">
        <w:rPr>
          <w:sz w:val="24"/>
          <w:szCs w:val="24"/>
        </w:rPr>
        <w:t xml:space="preserve"> are those IP Rights where the artists or the creators are protected from any kind of duplication or copying their invention or innovation. This is generally issues against books, music, films, programs etc. </w:t>
      </w:r>
    </w:p>
    <w:p w14:paraId="78DC602E" w14:textId="77777777" w:rsidR="001F3390" w:rsidRPr="009D761C" w:rsidRDefault="001F3390" w:rsidP="001F3390">
      <w:pPr>
        <w:pStyle w:val="ListParagraph"/>
        <w:numPr>
          <w:ilvl w:val="0"/>
          <w:numId w:val="9"/>
        </w:numPr>
        <w:spacing w:line="360" w:lineRule="auto"/>
        <w:jc w:val="both"/>
        <w:rPr>
          <w:sz w:val="24"/>
          <w:szCs w:val="24"/>
        </w:rPr>
      </w:pPr>
      <w:r w:rsidRPr="009D761C">
        <w:rPr>
          <w:b/>
          <w:sz w:val="24"/>
          <w:szCs w:val="24"/>
        </w:rPr>
        <w:t>Patent:</w:t>
      </w:r>
      <w:r w:rsidR="002453C8" w:rsidRPr="009D761C">
        <w:rPr>
          <w:b/>
          <w:sz w:val="24"/>
          <w:szCs w:val="24"/>
        </w:rPr>
        <w:t xml:space="preserve"> </w:t>
      </w:r>
      <w:r w:rsidR="002453C8" w:rsidRPr="009D761C">
        <w:rPr>
          <w:sz w:val="24"/>
          <w:szCs w:val="24"/>
        </w:rPr>
        <w:t>Patent are those rights which is granted to the creator or owner to decide in what ways the invention or innovation would be used by other people.</w:t>
      </w:r>
    </w:p>
    <w:p w14:paraId="3962C97C" w14:textId="77777777" w:rsidR="001F3390" w:rsidRPr="009D761C" w:rsidRDefault="001F3390" w:rsidP="001F3390">
      <w:pPr>
        <w:pStyle w:val="ListParagraph"/>
        <w:numPr>
          <w:ilvl w:val="0"/>
          <w:numId w:val="9"/>
        </w:numPr>
        <w:spacing w:line="360" w:lineRule="auto"/>
        <w:jc w:val="both"/>
        <w:rPr>
          <w:sz w:val="24"/>
          <w:szCs w:val="24"/>
        </w:rPr>
      </w:pPr>
      <w:r w:rsidRPr="009D761C">
        <w:rPr>
          <w:b/>
          <w:sz w:val="24"/>
          <w:szCs w:val="24"/>
        </w:rPr>
        <w:t>Trademark:</w:t>
      </w:r>
      <w:r w:rsidR="002453C8" w:rsidRPr="009D761C">
        <w:rPr>
          <w:b/>
          <w:sz w:val="24"/>
          <w:szCs w:val="24"/>
        </w:rPr>
        <w:t xml:space="preserve"> </w:t>
      </w:r>
      <w:r w:rsidR="002453C8" w:rsidRPr="009D761C">
        <w:rPr>
          <w:sz w:val="24"/>
          <w:szCs w:val="24"/>
        </w:rPr>
        <w:t xml:space="preserve">Trademark is issue to put the mark on the innovation or invention of the company. For example to avoid situations like copying of logo, using brand tagline etc. </w:t>
      </w:r>
    </w:p>
    <w:p w14:paraId="1DD86ECB" w14:textId="77777777" w:rsidR="001F3390" w:rsidRPr="009D761C" w:rsidRDefault="001C4039" w:rsidP="00A945C3">
      <w:pPr>
        <w:spacing w:line="360" w:lineRule="auto"/>
        <w:jc w:val="both"/>
        <w:rPr>
          <w:sz w:val="24"/>
          <w:szCs w:val="24"/>
        </w:rPr>
      </w:pPr>
      <w:r w:rsidRPr="009D761C">
        <w:rPr>
          <w:sz w:val="24"/>
          <w:szCs w:val="24"/>
        </w:rPr>
        <w:t>Sainsbury’s is committed to work for the satisfaction of the customers and promote fair, reasonable and justified services and products to them</w:t>
      </w:r>
      <w:r w:rsidR="005B57EC" w:rsidRPr="009D761C">
        <w:rPr>
          <w:sz w:val="24"/>
          <w:szCs w:val="24"/>
        </w:rPr>
        <w:t xml:space="preserve"> (Hislop et al, 2018)</w:t>
      </w:r>
      <w:r w:rsidRPr="009D761C">
        <w:rPr>
          <w:sz w:val="24"/>
          <w:szCs w:val="24"/>
        </w:rPr>
        <w:t xml:space="preserve">. </w:t>
      </w:r>
    </w:p>
    <w:p w14:paraId="131F25EF" w14:textId="77777777" w:rsidR="00227EEA" w:rsidRPr="009D761C" w:rsidRDefault="00D16530" w:rsidP="00703DB5">
      <w:pPr>
        <w:pStyle w:val="Heading1"/>
        <w:spacing w:line="360" w:lineRule="auto"/>
        <w:jc w:val="both"/>
        <w:rPr>
          <w:u w:val="single"/>
        </w:rPr>
      </w:pPr>
      <w:bookmarkStart w:id="15" w:name="_Toc46295835"/>
      <w:r w:rsidRPr="009D761C">
        <w:rPr>
          <w:u w:val="single"/>
        </w:rPr>
        <w:t>FRAMEWORK TO ESTABLISH CULTURE OF KNOWLEDGE MANAGEMENT</w:t>
      </w:r>
      <w:bookmarkEnd w:id="15"/>
    </w:p>
    <w:p w14:paraId="2CFF008A" w14:textId="77777777" w:rsidR="00F85C48" w:rsidRPr="009D761C" w:rsidRDefault="00F85C48" w:rsidP="00F85C48">
      <w:pPr>
        <w:spacing w:line="360" w:lineRule="auto"/>
        <w:jc w:val="both"/>
        <w:rPr>
          <w:sz w:val="24"/>
          <w:szCs w:val="24"/>
        </w:rPr>
      </w:pPr>
      <w:r w:rsidRPr="009D761C">
        <w:rPr>
          <w:sz w:val="24"/>
          <w:szCs w:val="24"/>
        </w:rPr>
        <w:t xml:space="preserve">The performance and progress of the company depends on the organizational culture. </w:t>
      </w:r>
      <w:r w:rsidR="009B23DB" w:rsidRPr="009D761C">
        <w:rPr>
          <w:sz w:val="24"/>
          <w:szCs w:val="24"/>
        </w:rPr>
        <w:t xml:space="preserve">Organizational culture or the Company culture can be defined as those values, beliefs and norm due to which people or employees of the organization are influenced. </w:t>
      </w:r>
      <w:r w:rsidR="0000419E" w:rsidRPr="009D761C">
        <w:rPr>
          <w:sz w:val="24"/>
          <w:szCs w:val="24"/>
        </w:rPr>
        <w:t xml:space="preserve">The culture of the company is further divided into four categories i.e. Hierarchy, market, clan and adhocracy. </w:t>
      </w:r>
      <w:r w:rsidR="000719CF" w:rsidRPr="009D761C">
        <w:rPr>
          <w:sz w:val="24"/>
          <w:szCs w:val="24"/>
        </w:rPr>
        <w:t xml:space="preserve">Every culture has its own benefits and </w:t>
      </w:r>
      <w:r w:rsidR="00C65CDF" w:rsidRPr="009D761C">
        <w:rPr>
          <w:sz w:val="24"/>
          <w:szCs w:val="24"/>
        </w:rPr>
        <w:t>disadvantages</w:t>
      </w:r>
      <w:r w:rsidR="000719CF" w:rsidRPr="009D761C">
        <w:rPr>
          <w:sz w:val="24"/>
          <w:szCs w:val="24"/>
        </w:rPr>
        <w:t xml:space="preserve"> as well. </w:t>
      </w:r>
      <w:r w:rsidR="00C65CDF" w:rsidRPr="009D761C">
        <w:rPr>
          <w:sz w:val="24"/>
          <w:szCs w:val="24"/>
        </w:rPr>
        <w:t>These cultur</w:t>
      </w:r>
      <w:r w:rsidR="009B6C26" w:rsidRPr="009D761C">
        <w:rPr>
          <w:sz w:val="24"/>
          <w:szCs w:val="24"/>
        </w:rPr>
        <w:t>e</w:t>
      </w:r>
      <w:r w:rsidR="00C65CDF" w:rsidRPr="009D761C">
        <w:rPr>
          <w:sz w:val="24"/>
          <w:szCs w:val="24"/>
        </w:rPr>
        <w:t>s can be explained as follows:</w:t>
      </w:r>
    </w:p>
    <w:p w14:paraId="4DC4893F" w14:textId="77777777" w:rsidR="00C65CDF" w:rsidRPr="009D761C" w:rsidRDefault="00C65CDF" w:rsidP="00C65CDF">
      <w:pPr>
        <w:pStyle w:val="ListParagraph"/>
        <w:numPr>
          <w:ilvl w:val="0"/>
          <w:numId w:val="10"/>
        </w:numPr>
        <w:spacing w:line="360" w:lineRule="auto"/>
        <w:jc w:val="both"/>
        <w:rPr>
          <w:sz w:val="24"/>
          <w:szCs w:val="24"/>
        </w:rPr>
      </w:pPr>
      <w:r w:rsidRPr="009D761C">
        <w:rPr>
          <w:b/>
          <w:sz w:val="24"/>
          <w:szCs w:val="24"/>
        </w:rPr>
        <w:t>Hierarchy:</w:t>
      </w:r>
      <w:r w:rsidR="009B6C26" w:rsidRPr="009D761C">
        <w:rPr>
          <w:b/>
          <w:sz w:val="24"/>
          <w:szCs w:val="24"/>
        </w:rPr>
        <w:t xml:space="preserve"> </w:t>
      </w:r>
      <w:r w:rsidR="009B6C26" w:rsidRPr="009D761C">
        <w:rPr>
          <w:sz w:val="24"/>
          <w:szCs w:val="24"/>
        </w:rPr>
        <w:t xml:space="preserve">A hierarchy culture is a culture which is very systematic, structured and formal as compared to other cultures. </w:t>
      </w:r>
    </w:p>
    <w:p w14:paraId="07D20AEF" w14:textId="77777777" w:rsidR="00C65CDF" w:rsidRPr="009D761C" w:rsidRDefault="00C65CDF" w:rsidP="00C65CDF">
      <w:pPr>
        <w:pStyle w:val="ListParagraph"/>
        <w:numPr>
          <w:ilvl w:val="0"/>
          <w:numId w:val="10"/>
        </w:numPr>
        <w:spacing w:line="360" w:lineRule="auto"/>
        <w:jc w:val="both"/>
        <w:rPr>
          <w:sz w:val="24"/>
          <w:szCs w:val="24"/>
        </w:rPr>
      </w:pPr>
      <w:r w:rsidRPr="009D761C">
        <w:rPr>
          <w:b/>
          <w:sz w:val="24"/>
          <w:szCs w:val="24"/>
        </w:rPr>
        <w:t>Market:</w:t>
      </w:r>
      <w:r w:rsidR="009B6C26" w:rsidRPr="009D761C">
        <w:rPr>
          <w:b/>
          <w:sz w:val="24"/>
          <w:szCs w:val="24"/>
        </w:rPr>
        <w:t xml:space="preserve"> </w:t>
      </w:r>
      <w:r w:rsidR="009B6C26" w:rsidRPr="009D761C">
        <w:rPr>
          <w:sz w:val="24"/>
          <w:szCs w:val="24"/>
        </w:rPr>
        <w:t xml:space="preserve">In this organizational culture, the organization generally focuses on the external environment of the business i.e. suppliers, customers etc. </w:t>
      </w:r>
    </w:p>
    <w:p w14:paraId="1FFA2C85" w14:textId="77777777" w:rsidR="00C65CDF" w:rsidRPr="009D761C" w:rsidRDefault="00C65CDF" w:rsidP="00C65CDF">
      <w:pPr>
        <w:pStyle w:val="ListParagraph"/>
        <w:numPr>
          <w:ilvl w:val="0"/>
          <w:numId w:val="10"/>
        </w:numPr>
        <w:spacing w:line="360" w:lineRule="auto"/>
        <w:jc w:val="both"/>
        <w:rPr>
          <w:sz w:val="24"/>
          <w:szCs w:val="24"/>
        </w:rPr>
      </w:pPr>
      <w:r w:rsidRPr="009D761C">
        <w:rPr>
          <w:b/>
          <w:sz w:val="24"/>
          <w:szCs w:val="24"/>
        </w:rPr>
        <w:t>Clan:</w:t>
      </w:r>
      <w:r w:rsidR="00530250" w:rsidRPr="009D761C">
        <w:rPr>
          <w:b/>
          <w:sz w:val="24"/>
          <w:szCs w:val="24"/>
        </w:rPr>
        <w:t xml:space="preserve"> </w:t>
      </w:r>
      <w:r w:rsidR="00530250" w:rsidRPr="009D761C">
        <w:rPr>
          <w:sz w:val="24"/>
          <w:szCs w:val="24"/>
        </w:rPr>
        <w:t xml:space="preserve">Clan culture emphasize on team work, various programs for employment involvement and commitment to the employees. </w:t>
      </w:r>
    </w:p>
    <w:p w14:paraId="5B8ABEE9" w14:textId="77777777" w:rsidR="004878A1" w:rsidRPr="009D761C" w:rsidRDefault="009B6C26" w:rsidP="00703DB5">
      <w:pPr>
        <w:pStyle w:val="ListParagraph"/>
        <w:numPr>
          <w:ilvl w:val="0"/>
          <w:numId w:val="10"/>
        </w:numPr>
        <w:spacing w:line="360" w:lineRule="auto"/>
        <w:jc w:val="both"/>
        <w:rPr>
          <w:sz w:val="24"/>
          <w:szCs w:val="24"/>
        </w:rPr>
      </w:pPr>
      <w:r w:rsidRPr="009D761C">
        <w:rPr>
          <w:b/>
          <w:sz w:val="24"/>
          <w:szCs w:val="24"/>
        </w:rPr>
        <w:t>Adhocracy</w:t>
      </w:r>
      <w:r w:rsidR="00C65CDF" w:rsidRPr="009D761C">
        <w:rPr>
          <w:b/>
          <w:sz w:val="24"/>
          <w:szCs w:val="24"/>
        </w:rPr>
        <w:t>:</w:t>
      </w:r>
      <w:r w:rsidR="00142195" w:rsidRPr="009D761C">
        <w:rPr>
          <w:b/>
          <w:sz w:val="24"/>
          <w:szCs w:val="24"/>
        </w:rPr>
        <w:t xml:space="preserve"> </w:t>
      </w:r>
      <w:r w:rsidR="00142195" w:rsidRPr="009D761C">
        <w:rPr>
          <w:sz w:val="24"/>
          <w:szCs w:val="24"/>
        </w:rPr>
        <w:t xml:space="preserve">Adhocracy is one of the most popular and most used organizational </w:t>
      </w:r>
      <w:r w:rsidR="00874FDC" w:rsidRPr="009D761C">
        <w:rPr>
          <w:sz w:val="24"/>
          <w:szCs w:val="24"/>
        </w:rPr>
        <w:t>cultures</w:t>
      </w:r>
      <w:r w:rsidR="00142195" w:rsidRPr="009D761C">
        <w:rPr>
          <w:sz w:val="24"/>
          <w:szCs w:val="24"/>
        </w:rPr>
        <w:t xml:space="preserve">. </w:t>
      </w:r>
      <w:r w:rsidR="00D312BB" w:rsidRPr="009D761C">
        <w:rPr>
          <w:sz w:val="24"/>
          <w:szCs w:val="24"/>
        </w:rPr>
        <w:t xml:space="preserve">It focuses on the assumptions like innovation, pioneering initiative etc. </w:t>
      </w:r>
    </w:p>
    <w:p w14:paraId="74CACD41" w14:textId="77777777" w:rsidR="004878A1" w:rsidRPr="009D761C" w:rsidRDefault="004878A1" w:rsidP="004878A1">
      <w:pPr>
        <w:spacing w:line="360" w:lineRule="auto"/>
        <w:ind w:left="360"/>
        <w:jc w:val="both"/>
        <w:rPr>
          <w:sz w:val="24"/>
          <w:szCs w:val="24"/>
        </w:rPr>
      </w:pPr>
      <w:r w:rsidRPr="009D761C">
        <w:rPr>
          <w:sz w:val="24"/>
          <w:szCs w:val="24"/>
        </w:rPr>
        <w:t>Sainsbury’s is well-known for its variety of products and services and that too at low prices.</w:t>
      </w:r>
      <w:r w:rsidR="005B407E" w:rsidRPr="009D761C">
        <w:rPr>
          <w:sz w:val="24"/>
          <w:szCs w:val="24"/>
        </w:rPr>
        <w:t xml:space="preserve"> The organizational culture of Sainsbury’s is hierarchy way. Its benefits can be explained as follows:</w:t>
      </w:r>
    </w:p>
    <w:p w14:paraId="233123F0" w14:textId="77777777" w:rsidR="005B407E" w:rsidRPr="009D761C" w:rsidRDefault="005B407E" w:rsidP="005B407E">
      <w:pPr>
        <w:pStyle w:val="ListParagraph"/>
        <w:numPr>
          <w:ilvl w:val="0"/>
          <w:numId w:val="11"/>
        </w:numPr>
        <w:spacing w:line="360" w:lineRule="auto"/>
        <w:jc w:val="both"/>
        <w:rPr>
          <w:sz w:val="24"/>
          <w:szCs w:val="24"/>
        </w:rPr>
      </w:pPr>
      <w:r w:rsidRPr="009D761C">
        <w:rPr>
          <w:b/>
          <w:sz w:val="24"/>
          <w:szCs w:val="24"/>
        </w:rPr>
        <w:lastRenderedPageBreak/>
        <w:t>Innovation and creativity:</w:t>
      </w:r>
      <w:r w:rsidR="00C71AD0" w:rsidRPr="009D761C">
        <w:rPr>
          <w:b/>
          <w:sz w:val="24"/>
          <w:szCs w:val="24"/>
        </w:rPr>
        <w:t xml:space="preserve"> </w:t>
      </w:r>
      <w:r w:rsidR="00C71AD0" w:rsidRPr="009D761C">
        <w:rPr>
          <w:sz w:val="24"/>
          <w:szCs w:val="24"/>
        </w:rPr>
        <w:t xml:space="preserve">The main focus of Sainsbury’s has always become differentiation in products at pocket-friendly prices. </w:t>
      </w:r>
      <w:r w:rsidR="00652F2F" w:rsidRPr="009D761C">
        <w:rPr>
          <w:sz w:val="24"/>
          <w:szCs w:val="24"/>
        </w:rPr>
        <w:t xml:space="preserve">Product innovation is highly required which involves high level creativity as well. </w:t>
      </w:r>
      <w:r w:rsidR="000B193A" w:rsidRPr="009D761C">
        <w:rPr>
          <w:sz w:val="24"/>
          <w:szCs w:val="24"/>
        </w:rPr>
        <w:t xml:space="preserve">Sainsbury’s has introduced product free from Gluten, Milk, </w:t>
      </w:r>
      <w:r w:rsidR="000F55A9" w:rsidRPr="009D761C">
        <w:rPr>
          <w:sz w:val="24"/>
          <w:szCs w:val="24"/>
        </w:rPr>
        <w:t>and Lactose</w:t>
      </w:r>
      <w:r w:rsidR="000B193A" w:rsidRPr="009D761C">
        <w:rPr>
          <w:sz w:val="24"/>
          <w:szCs w:val="24"/>
        </w:rPr>
        <w:t xml:space="preserve"> etc. </w:t>
      </w:r>
      <w:r w:rsidR="002165EA" w:rsidRPr="009D761C">
        <w:rPr>
          <w:sz w:val="24"/>
          <w:szCs w:val="24"/>
        </w:rPr>
        <w:t xml:space="preserve">Currently, Sainsbury’s is the second largest supermarket retailer in the UK. </w:t>
      </w:r>
      <w:r w:rsidR="000F55A9" w:rsidRPr="009D761C">
        <w:rPr>
          <w:sz w:val="24"/>
          <w:szCs w:val="24"/>
        </w:rPr>
        <w:t>More effective pricing strategy can enhance the position of the company.</w:t>
      </w:r>
    </w:p>
    <w:p w14:paraId="2F3C6244" w14:textId="77777777" w:rsidR="005B407E" w:rsidRPr="009D761C" w:rsidRDefault="005B407E" w:rsidP="005B407E">
      <w:pPr>
        <w:pStyle w:val="ListParagraph"/>
        <w:numPr>
          <w:ilvl w:val="0"/>
          <w:numId w:val="11"/>
        </w:numPr>
        <w:spacing w:line="360" w:lineRule="auto"/>
        <w:jc w:val="both"/>
        <w:rPr>
          <w:sz w:val="24"/>
          <w:szCs w:val="24"/>
        </w:rPr>
      </w:pPr>
      <w:r w:rsidRPr="009D761C">
        <w:rPr>
          <w:b/>
          <w:sz w:val="24"/>
          <w:szCs w:val="24"/>
        </w:rPr>
        <w:t>Intense pressure:</w:t>
      </w:r>
      <w:r w:rsidR="00D3466F" w:rsidRPr="009D761C">
        <w:rPr>
          <w:b/>
          <w:sz w:val="24"/>
          <w:szCs w:val="24"/>
        </w:rPr>
        <w:t xml:space="preserve"> </w:t>
      </w:r>
      <w:r w:rsidR="00D3466F" w:rsidRPr="009D761C">
        <w:rPr>
          <w:sz w:val="24"/>
          <w:szCs w:val="24"/>
        </w:rPr>
        <w:t xml:space="preserve">Sainsbury’s was recently at third number in the retail supermarket sector. </w:t>
      </w:r>
      <w:r w:rsidR="00403596" w:rsidRPr="009D761C">
        <w:rPr>
          <w:sz w:val="24"/>
          <w:szCs w:val="24"/>
        </w:rPr>
        <w:t xml:space="preserve">Under this Sainsbury’s is focusing on the creation of more inclusive organization culture.  </w:t>
      </w:r>
    </w:p>
    <w:p w14:paraId="3A928765" w14:textId="77777777" w:rsidR="00B4750C" w:rsidRPr="009D761C" w:rsidRDefault="005B407E" w:rsidP="00703DB5">
      <w:pPr>
        <w:pStyle w:val="ListParagraph"/>
        <w:numPr>
          <w:ilvl w:val="0"/>
          <w:numId w:val="11"/>
        </w:numPr>
        <w:spacing w:line="360" w:lineRule="auto"/>
        <w:jc w:val="both"/>
        <w:rPr>
          <w:sz w:val="24"/>
          <w:szCs w:val="24"/>
        </w:rPr>
      </w:pPr>
      <w:r w:rsidRPr="009D761C">
        <w:rPr>
          <w:b/>
          <w:sz w:val="24"/>
          <w:szCs w:val="24"/>
        </w:rPr>
        <w:t>Culture change:</w:t>
      </w:r>
      <w:r w:rsidR="00150DA5" w:rsidRPr="009D761C">
        <w:rPr>
          <w:b/>
          <w:sz w:val="24"/>
          <w:szCs w:val="24"/>
        </w:rPr>
        <w:t xml:space="preserve"> </w:t>
      </w:r>
      <w:r w:rsidR="00150DA5" w:rsidRPr="009D761C">
        <w:rPr>
          <w:sz w:val="24"/>
          <w:szCs w:val="24"/>
        </w:rPr>
        <w:t xml:space="preserve">Sainsbury’s aims at innovating and inventing new products and services. The cultural changes impact the organization both positively and negatively. </w:t>
      </w:r>
      <w:r w:rsidR="009760AA" w:rsidRPr="009D761C">
        <w:rPr>
          <w:sz w:val="24"/>
          <w:szCs w:val="24"/>
        </w:rPr>
        <w:t>Understanding the culture of the organization helps to identify its strengths and weaknesses. Many organizations and their culture is of secrecy, competition and pressure, however, Sainsbury’s will always aim to provide its employees with a healthy environmen</w:t>
      </w:r>
      <w:r w:rsidR="00A265BC" w:rsidRPr="009D761C">
        <w:rPr>
          <w:sz w:val="24"/>
          <w:szCs w:val="24"/>
        </w:rPr>
        <w:t>t which will yield good results (Turner, 2018)</w:t>
      </w:r>
      <w:r w:rsidR="0008239D" w:rsidRPr="009D761C">
        <w:rPr>
          <w:sz w:val="24"/>
          <w:szCs w:val="24"/>
        </w:rPr>
        <w:t>.</w:t>
      </w:r>
    </w:p>
    <w:p w14:paraId="22610C7A" w14:textId="77777777" w:rsidR="00227EEA" w:rsidRPr="009D761C" w:rsidRDefault="00227EEA" w:rsidP="00703DB5">
      <w:pPr>
        <w:pStyle w:val="Heading2"/>
        <w:spacing w:line="360" w:lineRule="auto"/>
        <w:jc w:val="both"/>
        <w:rPr>
          <w:b w:val="0"/>
          <w:u w:val="single"/>
        </w:rPr>
      </w:pPr>
      <w:bookmarkStart w:id="16" w:name="_Toc46295836"/>
      <w:r w:rsidRPr="009D761C">
        <w:rPr>
          <w:b w:val="0"/>
          <w:u w:val="single"/>
        </w:rPr>
        <w:t>CONTRIBUTION OF KNOWLEDGE ASSETS</w:t>
      </w:r>
      <w:bookmarkEnd w:id="16"/>
      <w:r w:rsidRPr="009D761C">
        <w:rPr>
          <w:b w:val="0"/>
          <w:u w:val="single"/>
        </w:rPr>
        <w:t xml:space="preserve"> </w:t>
      </w:r>
    </w:p>
    <w:p w14:paraId="0028758C" w14:textId="77777777" w:rsidR="00B4750C" w:rsidRPr="009D761C" w:rsidRDefault="002324F2" w:rsidP="000763A8">
      <w:pPr>
        <w:spacing w:line="360" w:lineRule="auto"/>
        <w:jc w:val="both"/>
      </w:pPr>
      <w:r w:rsidRPr="009D761C">
        <w:rPr>
          <w:rFonts w:cs="Times New Roman"/>
          <w:sz w:val="24"/>
          <w:szCs w:val="24"/>
        </w:rPr>
        <w:t xml:space="preserve">The concept of KM aims at managing the knowledge assets of the organization in such a way that the operations and processes of the organization can be carried out smoothly and without any hassle. Through knowledge networks, the organization is able to communicate with the external stakeholders like customers, suppliers and other business partners. With the help of proper KM, all the level in the organization </w:t>
      </w:r>
      <w:proofErr w:type="gramStart"/>
      <w:r w:rsidRPr="009D761C">
        <w:rPr>
          <w:rFonts w:cs="Times New Roman"/>
          <w:sz w:val="24"/>
          <w:szCs w:val="24"/>
        </w:rPr>
        <w:t>are able to</w:t>
      </w:r>
      <w:proofErr w:type="gramEnd"/>
      <w:r w:rsidRPr="009D761C">
        <w:rPr>
          <w:rFonts w:cs="Times New Roman"/>
          <w:sz w:val="24"/>
          <w:szCs w:val="24"/>
        </w:rPr>
        <w:t xml:space="preserve"> access the corporate knowledge on time that provides the organization a competitive edge in the market. Those organizations, that are properly investing in the appropriate tools and technologies for effective KM are able to yield huge results and grow their business continuously, for example, Apple Inc. </w:t>
      </w:r>
      <w:r w:rsidR="00452AFD" w:rsidRPr="009D761C">
        <w:rPr>
          <w:rFonts w:cs="Times New Roman"/>
          <w:sz w:val="24"/>
          <w:szCs w:val="24"/>
        </w:rPr>
        <w:t>(</w:t>
      </w:r>
      <w:proofErr w:type="spellStart"/>
      <w:r w:rsidR="00452AFD" w:rsidRPr="009D761C">
        <w:rPr>
          <w:rFonts w:cs="Times New Roman"/>
          <w:sz w:val="24"/>
          <w:szCs w:val="24"/>
        </w:rPr>
        <w:t>Dalkir</w:t>
      </w:r>
      <w:proofErr w:type="spellEnd"/>
      <w:r w:rsidR="00452AFD" w:rsidRPr="009D761C">
        <w:rPr>
          <w:rFonts w:cs="Times New Roman"/>
          <w:sz w:val="24"/>
          <w:szCs w:val="24"/>
        </w:rPr>
        <w:t>, 2017)</w:t>
      </w:r>
      <w:r w:rsidR="00D4638B" w:rsidRPr="009D761C">
        <w:rPr>
          <w:rFonts w:cs="Times New Roman"/>
          <w:sz w:val="24"/>
          <w:szCs w:val="24"/>
        </w:rPr>
        <w:t>.</w:t>
      </w:r>
    </w:p>
    <w:p w14:paraId="2B322B71" w14:textId="77777777" w:rsidR="00227EEA" w:rsidRPr="009D761C" w:rsidRDefault="00227EEA" w:rsidP="00703DB5">
      <w:pPr>
        <w:pStyle w:val="Heading2"/>
        <w:spacing w:line="360" w:lineRule="auto"/>
        <w:jc w:val="both"/>
        <w:rPr>
          <w:b w:val="0"/>
          <w:u w:val="single"/>
        </w:rPr>
      </w:pPr>
      <w:bookmarkStart w:id="17" w:name="_Toc46295837"/>
      <w:r w:rsidRPr="009D761C">
        <w:rPr>
          <w:b w:val="0"/>
          <w:u w:val="single"/>
        </w:rPr>
        <w:t>EVALUATING REQUIREMENTS OF KNOWLEDGE WITHIN AN ORGANIZATION</w:t>
      </w:r>
      <w:bookmarkEnd w:id="17"/>
      <w:r w:rsidRPr="009D761C">
        <w:rPr>
          <w:b w:val="0"/>
          <w:u w:val="single"/>
        </w:rPr>
        <w:t xml:space="preserve"> </w:t>
      </w:r>
    </w:p>
    <w:p w14:paraId="3EB94EA4" w14:textId="77777777" w:rsidR="00B4750C" w:rsidRPr="009D761C" w:rsidRDefault="00D4638B" w:rsidP="00703DB5">
      <w:pPr>
        <w:spacing w:line="360" w:lineRule="auto"/>
        <w:jc w:val="both"/>
        <w:rPr>
          <w:rFonts w:cs="Times New Roman"/>
          <w:sz w:val="24"/>
          <w:szCs w:val="24"/>
        </w:rPr>
      </w:pPr>
      <w:r w:rsidRPr="009D761C">
        <w:rPr>
          <w:rFonts w:cs="Times New Roman"/>
          <w:sz w:val="24"/>
          <w:szCs w:val="24"/>
        </w:rPr>
        <w:t xml:space="preserve">KMPE can be defined as those processes or actions or systems that are undertaken in order to assess, control and monitor the KM initiatives and their implementation within the organization. An effective KM system can only be established when there is proper measuring </w:t>
      </w:r>
      <w:r w:rsidRPr="009D761C">
        <w:rPr>
          <w:rFonts w:cs="Times New Roman"/>
          <w:sz w:val="24"/>
          <w:szCs w:val="24"/>
        </w:rPr>
        <w:lastRenderedPageBreak/>
        <w:t>and monitoring of the various processes and action for KM. No single factor is responsible for the implementation of an effective KM within the organi</w:t>
      </w:r>
      <w:r w:rsidR="00F678AE" w:rsidRPr="009D761C">
        <w:rPr>
          <w:rFonts w:cs="Times New Roman"/>
          <w:sz w:val="24"/>
          <w:szCs w:val="24"/>
        </w:rPr>
        <w:t xml:space="preserve">zation, but, various factors determine the various features and processes that are suitable for establishment of an effective KM system within the organization. Monitoring and measure the effectiveness and performance of the KM processes and system helps to identify the strengths and any loopholes in the KM processes which are required to be controlled and prevented at different levels. </w:t>
      </w:r>
    </w:p>
    <w:p w14:paraId="660AC178" w14:textId="77777777" w:rsidR="007D449E" w:rsidRPr="009D761C" w:rsidRDefault="00227EEA" w:rsidP="00703DB5">
      <w:pPr>
        <w:pStyle w:val="Heading2"/>
        <w:spacing w:line="360" w:lineRule="auto"/>
        <w:jc w:val="both"/>
        <w:rPr>
          <w:b w:val="0"/>
          <w:u w:val="single"/>
        </w:rPr>
      </w:pPr>
      <w:bookmarkStart w:id="18" w:name="_Toc46295838"/>
      <w:r w:rsidRPr="009D761C">
        <w:rPr>
          <w:b w:val="0"/>
          <w:u w:val="single"/>
        </w:rPr>
        <w:t>EVALUATING REQUIREMENT OF ORGANIZATION FRAMEWORK</w:t>
      </w:r>
      <w:bookmarkEnd w:id="18"/>
    </w:p>
    <w:p w14:paraId="45ACF4E8" w14:textId="77777777" w:rsidR="003D4F0D" w:rsidRPr="009D761C" w:rsidRDefault="00646CC3" w:rsidP="00703DB5">
      <w:pPr>
        <w:spacing w:line="360" w:lineRule="auto"/>
        <w:jc w:val="both"/>
        <w:rPr>
          <w:rFonts w:cs="Times New Roman"/>
          <w:sz w:val="24"/>
          <w:szCs w:val="24"/>
        </w:rPr>
      </w:pPr>
      <w:r w:rsidRPr="009D761C">
        <w:rPr>
          <w:rFonts w:cs="Times New Roman"/>
          <w:sz w:val="24"/>
          <w:szCs w:val="24"/>
        </w:rPr>
        <w:t xml:space="preserve">The performance of an organization can be examined or evaluated with respect to the environment, motivation and capacity of the organization. With the help of IOA Model, the performance of the organization can be viewed through which the effectiveness, efficiency, financial feasibility and relevance of the organization can be balanced. </w:t>
      </w:r>
      <w:r w:rsidR="001528BE" w:rsidRPr="009D761C">
        <w:rPr>
          <w:rFonts w:cs="Times New Roman"/>
          <w:sz w:val="24"/>
          <w:szCs w:val="24"/>
        </w:rPr>
        <w:t xml:space="preserve">Further details of IOA model have been provide in the book ‘Organizational Assessment: A framework for improving performance’ by </w:t>
      </w:r>
      <w:proofErr w:type="spellStart"/>
      <w:r w:rsidR="001528BE" w:rsidRPr="009D761C">
        <w:rPr>
          <w:rFonts w:cs="Times New Roman"/>
          <w:sz w:val="24"/>
          <w:szCs w:val="24"/>
        </w:rPr>
        <w:t>Lusthaus</w:t>
      </w:r>
      <w:proofErr w:type="spellEnd"/>
      <w:r w:rsidR="001528BE" w:rsidRPr="009D761C">
        <w:rPr>
          <w:rFonts w:cs="Times New Roman"/>
          <w:sz w:val="24"/>
          <w:szCs w:val="24"/>
        </w:rPr>
        <w:t xml:space="preserve"> et al., that further provides for the key issues for carrying out IPA. Not only this, the book also provides with the ideas of tools and techniques through which IPA can be undertaken for effective KM within the organization.  </w:t>
      </w:r>
      <w:r w:rsidR="00C861AF" w:rsidRPr="009D761C">
        <w:rPr>
          <w:rFonts w:cs="Times New Roman"/>
          <w:sz w:val="24"/>
          <w:szCs w:val="24"/>
        </w:rPr>
        <w:t xml:space="preserve">Also, an organization framework will also ensure adequate knowledge sharing within the organization as it would enable </w:t>
      </w:r>
      <w:r w:rsidR="003D4F0D" w:rsidRPr="009D761C">
        <w:rPr>
          <w:rFonts w:cs="Times New Roman"/>
          <w:sz w:val="24"/>
          <w:szCs w:val="24"/>
        </w:rPr>
        <w:t>Sainsbury’s</w:t>
      </w:r>
      <w:r w:rsidR="00C861AF" w:rsidRPr="009D761C">
        <w:rPr>
          <w:rFonts w:cs="Times New Roman"/>
          <w:sz w:val="24"/>
          <w:szCs w:val="24"/>
        </w:rPr>
        <w:t xml:space="preserve"> to integrate and implement innovation within the business and to maintain the aspects of knowledge </w:t>
      </w:r>
      <w:r w:rsidR="003D4F0D" w:rsidRPr="009D761C">
        <w:rPr>
          <w:rFonts w:cs="Times New Roman"/>
          <w:sz w:val="24"/>
          <w:szCs w:val="24"/>
        </w:rPr>
        <w:t>management</w:t>
      </w:r>
      <w:r w:rsidR="00C861AF" w:rsidRPr="009D761C">
        <w:rPr>
          <w:rFonts w:cs="Times New Roman"/>
          <w:sz w:val="24"/>
          <w:szCs w:val="24"/>
        </w:rPr>
        <w:t xml:space="preserve"> and collaborating among the employees.</w:t>
      </w:r>
    </w:p>
    <w:p w14:paraId="173C39BB" w14:textId="77777777" w:rsidR="00227EEA" w:rsidRPr="009D761C" w:rsidRDefault="003D4F0D" w:rsidP="003D4F0D">
      <w:pPr>
        <w:spacing w:line="360" w:lineRule="auto"/>
        <w:jc w:val="center"/>
        <w:rPr>
          <w:rFonts w:cs="Times New Roman"/>
          <w:sz w:val="24"/>
          <w:szCs w:val="24"/>
        </w:rPr>
      </w:pPr>
      <w:r w:rsidRPr="009D761C">
        <w:rPr>
          <w:rFonts w:ascii="Times New Roman" w:hAnsi="Times New Roman" w:cs="Times New Roman"/>
          <w:noProof/>
          <w:sz w:val="24"/>
          <w:szCs w:val="24"/>
        </w:rPr>
        <w:drawing>
          <wp:inline distT="0" distB="0" distL="0" distR="0" wp14:anchorId="44694824" wp14:editId="16016499">
            <wp:extent cx="3752850" cy="2618740"/>
            <wp:effectExtent l="38100" t="57150" r="114300" b="863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3752850" cy="26187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C7F7F6A" w14:textId="77777777" w:rsidR="003D4F0D" w:rsidRPr="009D761C" w:rsidRDefault="003D4F0D" w:rsidP="003D4F0D">
      <w:pPr>
        <w:spacing w:line="360" w:lineRule="auto"/>
        <w:jc w:val="center"/>
        <w:rPr>
          <w:rFonts w:cs="Times New Roman"/>
          <w:sz w:val="24"/>
          <w:szCs w:val="24"/>
        </w:rPr>
      </w:pPr>
      <w:r w:rsidRPr="009D761C">
        <w:rPr>
          <w:rFonts w:cs="Times New Roman"/>
          <w:sz w:val="24"/>
          <w:szCs w:val="24"/>
        </w:rPr>
        <w:lastRenderedPageBreak/>
        <w:t>Figure: Organization</w:t>
      </w:r>
      <w:r w:rsidR="004749BA" w:rsidRPr="009D761C">
        <w:rPr>
          <w:rFonts w:cs="Times New Roman"/>
          <w:sz w:val="24"/>
          <w:szCs w:val="24"/>
        </w:rPr>
        <w:t xml:space="preserve"> </w:t>
      </w:r>
      <w:r w:rsidRPr="009D761C">
        <w:rPr>
          <w:rFonts w:cs="Times New Roman"/>
          <w:sz w:val="24"/>
          <w:szCs w:val="24"/>
        </w:rPr>
        <w:t>Framework</w:t>
      </w:r>
    </w:p>
    <w:p w14:paraId="42480676" w14:textId="77777777" w:rsidR="003D4F0D" w:rsidRPr="009D761C" w:rsidRDefault="003D4F0D" w:rsidP="003D4F0D">
      <w:pPr>
        <w:spacing w:line="360" w:lineRule="auto"/>
        <w:jc w:val="center"/>
        <w:rPr>
          <w:rFonts w:cs="Times New Roman"/>
          <w:sz w:val="24"/>
          <w:szCs w:val="24"/>
        </w:rPr>
      </w:pPr>
      <w:r w:rsidRPr="009D761C">
        <w:rPr>
          <w:rFonts w:cs="Times New Roman"/>
          <w:sz w:val="24"/>
          <w:szCs w:val="24"/>
        </w:rPr>
        <w:t>Source: Janus, 2016</w:t>
      </w:r>
    </w:p>
    <w:p w14:paraId="602CA792" w14:textId="77777777" w:rsidR="008C0123" w:rsidRPr="009D761C" w:rsidRDefault="008C0123" w:rsidP="008C0123">
      <w:pPr>
        <w:pStyle w:val="Heading1"/>
        <w:spacing w:line="360" w:lineRule="auto"/>
        <w:jc w:val="both"/>
        <w:rPr>
          <w:u w:val="single"/>
        </w:rPr>
      </w:pPr>
      <w:r w:rsidRPr="009D761C">
        <w:rPr>
          <w:u w:val="single"/>
        </w:rPr>
        <w:t>RECOMMENDATIONS</w:t>
      </w:r>
    </w:p>
    <w:p w14:paraId="2C25698D" w14:textId="77777777" w:rsidR="008C0123" w:rsidRPr="009D761C" w:rsidRDefault="00B707EC" w:rsidP="008C0123">
      <w:pPr>
        <w:spacing w:line="360" w:lineRule="auto"/>
        <w:jc w:val="both"/>
        <w:rPr>
          <w:sz w:val="24"/>
          <w:szCs w:val="24"/>
        </w:rPr>
      </w:pPr>
      <w:r w:rsidRPr="009D761C">
        <w:rPr>
          <w:sz w:val="24"/>
          <w:szCs w:val="24"/>
        </w:rPr>
        <w:t>On the basis of above research and analysis, the following recommendations can be given to Sainsbury’s:</w:t>
      </w:r>
    </w:p>
    <w:p w14:paraId="324F1413" w14:textId="77777777" w:rsidR="00B707EC" w:rsidRPr="009D761C" w:rsidRDefault="00B707EC" w:rsidP="00B707EC">
      <w:pPr>
        <w:pStyle w:val="ListParagraph"/>
        <w:numPr>
          <w:ilvl w:val="0"/>
          <w:numId w:val="13"/>
        </w:numPr>
        <w:spacing w:line="360" w:lineRule="auto"/>
        <w:jc w:val="both"/>
        <w:rPr>
          <w:sz w:val="24"/>
          <w:szCs w:val="24"/>
        </w:rPr>
      </w:pPr>
      <w:r w:rsidRPr="009D761C">
        <w:rPr>
          <w:sz w:val="24"/>
          <w:szCs w:val="24"/>
        </w:rPr>
        <w:t>The reliability and validity of the information and data shall be checked by Sainsbury’s and it shall be applied in the company accordingly.</w:t>
      </w:r>
    </w:p>
    <w:p w14:paraId="1EC1EC2E" w14:textId="77777777" w:rsidR="00B707EC" w:rsidRPr="009D761C" w:rsidRDefault="00B707EC" w:rsidP="00B707EC">
      <w:pPr>
        <w:pStyle w:val="ListParagraph"/>
        <w:numPr>
          <w:ilvl w:val="0"/>
          <w:numId w:val="13"/>
        </w:numPr>
        <w:spacing w:line="360" w:lineRule="auto"/>
        <w:jc w:val="both"/>
        <w:rPr>
          <w:sz w:val="24"/>
          <w:szCs w:val="24"/>
        </w:rPr>
      </w:pPr>
      <w:r w:rsidRPr="009D761C">
        <w:rPr>
          <w:sz w:val="24"/>
          <w:szCs w:val="24"/>
        </w:rPr>
        <w:t>The information relating to the company shall be kept confidential, but it shall be communicated within the organization effectively to ensure that no misuse of knowledge and information of the company can be done.</w:t>
      </w:r>
    </w:p>
    <w:p w14:paraId="108E5AEF" w14:textId="77777777" w:rsidR="006C3E75" w:rsidRPr="009D761C" w:rsidRDefault="006C3E75" w:rsidP="00B707EC">
      <w:pPr>
        <w:pStyle w:val="ListParagraph"/>
        <w:numPr>
          <w:ilvl w:val="0"/>
          <w:numId w:val="13"/>
        </w:numPr>
        <w:spacing w:line="360" w:lineRule="auto"/>
        <w:jc w:val="both"/>
        <w:rPr>
          <w:sz w:val="24"/>
          <w:szCs w:val="24"/>
        </w:rPr>
      </w:pPr>
      <w:r w:rsidRPr="009D761C">
        <w:rPr>
          <w:sz w:val="24"/>
          <w:szCs w:val="24"/>
        </w:rPr>
        <w:t xml:space="preserve">Knowledge and information shall be communicated effectively within the organization to ensure that the employees of Sainsbury’s can contribute in attaining the goals and objectives of the company. </w:t>
      </w:r>
    </w:p>
    <w:p w14:paraId="40433B78" w14:textId="77777777" w:rsidR="008C0123" w:rsidRPr="009D761C" w:rsidRDefault="008C0123" w:rsidP="008C0123"/>
    <w:p w14:paraId="6E4D50B8" w14:textId="77777777" w:rsidR="008C0123" w:rsidRPr="009D761C" w:rsidRDefault="008C0123" w:rsidP="008C0123"/>
    <w:p w14:paraId="271E92CA" w14:textId="77777777" w:rsidR="007D449E" w:rsidRPr="009D761C" w:rsidRDefault="00D16530" w:rsidP="00D16530">
      <w:pPr>
        <w:pStyle w:val="Heading1"/>
        <w:spacing w:line="360" w:lineRule="auto"/>
        <w:jc w:val="both"/>
        <w:rPr>
          <w:u w:val="single"/>
        </w:rPr>
      </w:pPr>
      <w:bookmarkStart w:id="19" w:name="_Toc46295839"/>
      <w:r w:rsidRPr="009D761C">
        <w:rPr>
          <w:u w:val="single"/>
        </w:rPr>
        <w:t>CONCLUSION</w:t>
      </w:r>
      <w:bookmarkEnd w:id="19"/>
      <w:r w:rsidRPr="009D761C">
        <w:rPr>
          <w:u w:val="single"/>
        </w:rPr>
        <w:t xml:space="preserve"> </w:t>
      </w:r>
    </w:p>
    <w:p w14:paraId="5AF2113E" w14:textId="77777777" w:rsidR="003C0B31" w:rsidRPr="003C0B31" w:rsidRDefault="003C0B31" w:rsidP="003C0B31">
      <w:pPr>
        <w:spacing w:line="360" w:lineRule="auto"/>
        <w:jc w:val="both"/>
        <w:rPr>
          <w:sz w:val="24"/>
          <w:szCs w:val="24"/>
        </w:rPr>
      </w:pPr>
      <w:r w:rsidRPr="009D761C">
        <w:rPr>
          <w:sz w:val="24"/>
          <w:szCs w:val="24"/>
        </w:rPr>
        <w:t xml:space="preserve">Thus, from the above research and analysis, it can be clearly that knowledge and learning are two most important assets of the company. These not only ensure better performance of the company, but also contribute in achieving the goals and objectives of the organization as well. Furthermore, </w:t>
      </w:r>
      <w:r w:rsidR="003B7CA2" w:rsidRPr="009D761C">
        <w:rPr>
          <w:sz w:val="24"/>
          <w:szCs w:val="24"/>
        </w:rPr>
        <w:t>a proper training and development programme not only helps</w:t>
      </w:r>
      <w:r w:rsidRPr="009D761C">
        <w:rPr>
          <w:sz w:val="24"/>
          <w:szCs w:val="24"/>
        </w:rPr>
        <w:t xml:space="preserve"> the individuals to learn more about themselves, but also provide them with the knowledge of their roles and </w:t>
      </w:r>
      <w:r w:rsidR="003B7CA2" w:rsidRPr="009D761C">
        <w:rPr>
          <w:sz w:val="24"/>
          <w:szCs w:val="24"/>
        </w:rPr>
        <w:t>responsibilities</w:t>
      </w:r>
      <w:r w:rsidRPr="009D761C">
        <w:rPr>
          <w:sz w:val="24"/>
          <w:szCs w:val="24"/>
        </w:rPr>
        <w:t xml:space="preserve"> within the organization. </w:t>
      </w:r>
      <w:r w:rsidR="00754D1E" w:rsidRPr="009D761C">
        <w:rPr>
          <w:sz w:val="24"/>
          <w:szCs w:val="24"/>
        </w:rPr>
        <w:t>Nowadays</w:t>
      </w:r>
      <w:r w:rsidR="003B7CA2" w:rsidRPr="009D761C">
        <w:rPr>
          <w:sz w:val="24"/>
          <w:szCs w:val="24"/>
        </w:rPr>
        <w:t xml:space="preserve"> companies and business organizations are becoming aware of the importance of effective knowledge management </w:t>
      </w:r>
      <w:r w:rsidR="00754D1E" w:rsidRPr="009D761C">
        <w:rPr>
          <w:sz w:val="24"/>
          <w:szCs w:val="24"/>
        </w:rPr>
        <w:t xml:space="preserve">and are thus, applying and implementing various models and techniques to establish an effective knowledge management system. Knowledge and Learning are unlimited, there is always something new to </w:t>
      </w:r>
      <w:r w:rsidR="00754D1E" w:rsidRPr="009D761C">
        <w:rPr>
          <w:sz w:val="24"/>
          <w:szCs w:val="24"/>
        </w:rPr>
        <w:lastRenderedPageBreak/>
        <w:t xml:space="preserve">learn and to gain knowledge about. </w:t>
      </w:r>
      <w:r w:rsidR="003E5767" w:rsidRPr="009D761C">
        <w:rPr>
          <w:sz w:val="24"/>
          <w:szCs w:val="24"/>
        </w:rPr>
        <w:t xml:space="preserve">These </w:t>
      </w:r>
      <w:r w:rsidR="00EE1E82" w:rsidRPr="009D761C">
        <w:rPr>
          <w:sz w:val="24"/>
          <w:szCs w:val="24"/>
        </w:rPr>
        <w:t>aspects</w:t>
      </w:r>
      <w:r w:rsidR="003E5767" w:rsidRPr="009D761C">
        <w:rPr>
          <w:sz w:val="24"/>
          <w:szCs w:val="24"/>
        </w:rPr>
        <w:t xml:space="preserve"> however cannot be seen, but possess huge impact on the businesses and impact their performance and growth as well.</w:t>
      </w:r>
      <w:r w:rsidR="003E5767">
        <w:rPr>
          <w:sz w:val="24"/>
          <w:szCs w:val="24"/>
        </w:rPr>
        <w:t xml:space="preserve"> </w:t>
      </w:r>
    </w:p>
    <w:p w14:paraId="138C6AC4" w14:textId="77777777" w:rsidR="007D449E" w:rsidRDefault="007D449E" w:rsidP="007D449E">
      <w:pPr>
        <w:rPr>
          <w:rFonts w:asciiTheme="majorHAnsi" w:eastAsiaTheme="majorEastAsia" w:hAnsiTheme="majorHAnsi" w:cstheme="majorBidi"/>
          <w:color w:val="365F91" w:themeColor="accent1" w:themeShade="BF"/>
          <w:sz w:val="28"/>
          <w:szCs w:val="28"/>
        </w:rPr>
      </w:pPr>
      <w:r>
        <w:br w:type="page"/>
      </w:r>
    </w:p>
    <w:p w14:paraId="0CE8A29E" w14:textId="77777777" w:rsidR="00D16530" w:rsidRPr="0055674B" w:rsidRDefault="00D16530" w:rsidP="00D16530">
      <w:pPr>
        <w:pStyle w:val="Heading1"/>
        <w:spacing w:line="360" w:lineRule="auto"/>
        <w:jc w:val="both"/>
        <w:rPr>
          <w:u w:val="single"/>
        </w:rPr>
      </w:pPr>
      <w:bookmarkStart w:id="20" w:name="_Toc46295840"/>
      <w:r>
        <w:rPr>
          <w:u w:val="single"/>
        </w:rPr>
        <w:lastRenderedPageBreak/>
        <w:t>REFERENCES</w:t>
      </w:r>
      <w:bookmarkEnd w:id="20"/>
    </w:p>
    <w:p w14:paraId="53B350D4" w14:textId="77777777" w:rsidR="00102C76" w:rsidRPr="00EB4205" w:rsidRDefault="00102C76" w:rsidP="00102C76">
      <w:pPr>
        <w:pStyle w:val="ListParagraph"/>
        <w:numPr>
          <w:ilvl w:val="0"/>
          <w:numId w:val="12"/>
        </w:numPr>
        <w:spacing w:after="0" w:line="360" w:lineRule="auto"/>
        <w:jc w:val="both"/>
        <w:rPr>
          <w:rFonts w:cs="Times New Roman"/>
          <w:sz w:val="24"/>
          <w:szCs w:val="24"/>
        </w:rPr>
      </w:pPr>
      <w:r w:rsidRPr="00EB4205">
        <w:rPr>
          <w:rFonts w:cs="Arial"/>
          <w:color w:val="222222"/>
          <w:sz w:val="24"/>
          <w:szCs w:val="24"/>
          <w:shd w:val="clear" w:color="auto" w:fill="FFFFFF"/>
        </w:rPr>
        <w:t>Abyad, A., 2017. Toward learning organization online university: Individual and organizational learning. </w:t>
      </w:r>
      <w:r w:rsidRPr="00EB4205">
        <w:rPr>
          <w:rFonts w:cs="Arial"/>
          <w:i/>
          <w:iCs/>
          <w:color w:val="222222"/>
          <w:sz w:val="24"/>
          <w:szCs w:val="24"/>
          <w:shd w:val="clear" w:color="auto" w:fill="FFFFFF"/>
        </w:rPr>
        <w:t>Middle East Journal of Business</w:t>
      </w:r>
      <w:r w:rsidRPr="00EB4205">
        <w:rPr>
          <w:rFonts w:cs="Arial"/>
          <w:color w:val="222222"/>
          <w:sz w:val="24"/>
          <w:szCs w:val="24"/>
          <w:shd w:val="clear" w:color="auto" w:fill="FFFFFF"/>
        </w:rPr>
        <w:t>, </w:t>
      </w:r>
      <w:r w:rsidRPr="00EB4205">
        <w:rPr>
          <w:rFonts w:cs="Arial"/>
          <w:i/>
          <w:iCs/>
          <w:color w:val="222222"/>
          <w:sz w:val="24"/>
          <w:szCs w:val="24"/>
          <w:shd w:val="clear" w:color="auto" w:fill="FFFFFF"/>
        </w:rPr>
        <w:t>55</w:t>
      </w:r>
      <w:r w:rsidRPr="00EB4205">
        <w:rPr>
          <w:rFonts w:cs="Arial"/>
          <w:color w:val="222222"/>
          <w:sz w:val="24"/>
          <w:szCs w:val="24"/>
          <w:shd w:val="clear" w:color="auto" w:fill="FFFFFF"/>
        </w:rPr>
        <w:t>(4182), pp.1-4.</w:t>
      </w:r>
    </w:p>
    <w:p w14:paraId="2130AF28" w14:textId="77777777" w:rsidR="00102C76" w:rsidRPr="00EB4205" w:rsidRDefault="00102C76" w:rsidP="00102C76">
      <w:pPr>
        <w:pStyle w:val="ListParagraph"/>
        <w:numPr>
          <w:ilvl w:val="0"/>
          <w:numId w:val="12"/>
        </w:numPr>
        <w:spacing w:after="0" w:line="360" w:lineRule="auto"/>
        <w:jc w:val="both"/>
        <w:rPr>
          <w:rFonts w:cs="Times New Roman"/>
          <w:sz w:val="24"/>
          <w:szCs w:val="24"/>
        </w:rPr>
      </w:pPr>
      <w:proofErr w:type="spellStart"/>
      <w:r w:rsidRPr="00EB4205">
        <w:rPr>
          <w:rFonts w:cs="Arial"/>
          <w:color w:val="222222"/>
          <w:sz w:val="24"/>
          <w:szCs w:val="24"/>
          <w:shd w:val="clear" w:color="auto" w:fill="FFFFFF"/>
        </w:rPr>
        <w:t>Battistutti</w:t>
      </w:r>
      <w:proofErr w:type="spellEnd"/>
      <w:r w:rsidRPr="00EB4205">
        <w:rPr>
          <w:rFonts w:cs="Arial"/>
          <w:color w:val="222222"/>
          <w:sz w:val="24"/>
          <w:szCs w:val="24"/>
          <w:shd w:val="clear" w:color="auto" w:fill="FFFFFF"/>
        </w:rPr>
        <w:t>, O.C. and Bork, D., 2017. Tacit to explicit knowledge conversion. </w:t>
      </w:r>
      <w:r w:rsidRPr="00EB4205">
        <w:rPr>
          <w:rFonts w:cs="Arial"/>
          <w:i/>
          <w:iCs/>
          <w:color w:val="222222"/>
          <w:sz w:val="24"/>
          <w:szCs w:val="24"/>
          <w:shd w:val="clear" w:color="auto" w:fill="FFFFFF"/>
        </w:rPr>
        <w:t>Cognitive processing</w:t>
      </w:r>
      <w:r w:rsidRPr="00EB4205">
        <w:rPr>
          <w:rFonts w:cs="Arial"/>
          <w:color w:val="222222"/>
          <w:sz w:val="24"/>
          <w:szCs w:val="24"/>
          <w:shd w:val="clear" w:color="auto" w:fill="FFFFFF"/>
        </w:rPr>
        <w:t>, </w:t>
      </w:r>
      <w:r w:rsidRPr="00EB4205">
        <w:rPr>
          <w:rFonts w:cs="Arial"/>
          <w:i/>
          <w:iCs/>
          <w:color w:val="222222"/>
          <w:sz w:val="24"/>
          <w:szCs w:val="24"/>
          <w:shd w:val="clear" w:color="auto" w:fill="FFFFFF"/>
        </w:rPr>
        <w:t>18</w:t>
      </w:r>
      <w:r w:rsidRPr="00EB4205">
        <w:rPr>
          <w:rFonts w:cs="Arial"/>
          <w:color w:val="222222"/>
          <w:sz w:val="24"/>
          <w:szCs w:val="24"/>
          <w:shd w:val="clear" w:color="auto" w:fill="FFFFFF"/>
        </w:rPr>
        <w:t>(4), pp.461-477.</w:t>
      </w:r>
    </w:p>
    <w:p w14:paraId="63BC58B6" w14:textId="77777777" w:rsidR="00102C76" w:rsidRPr="00EB4205" w:rsidRDefault="00102C76" w:rsidP="00102C76">
      <w:pPr>
        <w:pStyle w:val="ListParagraph"/>
        <w:numPr>
          <w:ilvl w:val="0"/>
          <w:numId w:val="12"/>
        </w:numPr>
        <w:spacing w:after="0" w:line="360" w:lineRule="auto"/>
        <w:jc w:val="both"/>
        <w:rPr>
          <w:rFonts w:cs="Times New Roman"/>
          <w:sz w:val="24"/>
          <w:szCs w:val="24"/>
        </w:rPr>
      </w:pPr>
      <w:r w:rsidRPr="00EB4205">
        <w:rPr>
          <w:rFonts w:cs="Arial"/>
          <w:color w:val="222222"/>
          <w:sz w:val="24"/>
          <w:szCs w:val="24"/>
          <w:shd w:val="clear" w:color="auto" w:fill="FFFFFF"/>
        </w:rPr>
        <w:t xml:space="preserve">Cepeda-Carrion, I., </w:t>
      </w:r>
      <w:proofErr w:type="spellStart"/>
      <w:r w:rsidRPr="00EB4205">
        <w:rPr>
          <w:rFonts w:cs="Arial"/>
          <w:color w:val="222222"/>
          <w:sz w:val="24"/>
          <w:szCs w:val="24"/>
          <w:shd w:val="clear" w:color="auto" w:fill="FFFFFF"/>
        </w:rPr>
        <w:t>Martelo-Landroguez</w:t>
      </w:r>
      <w:proofErr w:type="spellEnd"/>
      <w:r w:rsidRPr="00EB4205">
        <w:rPr>
          <w:rFonts w:cs="Arial"/>
          <w:color w:val="222222"/>
          <w:sz w:val="24"/>
          <w:szCs w:val="24"/>
          <w:shd w:val="clear" w:color="auto" w:fill="FFFFFF"/>
        </w:rPr>
        <w:t>, S., Leal-Rodríguez, A.L. and Leal-</w:t>
      </w:r>
      <w:proofErr w:type="spellStart"/>
      <w:r w:rsidRPr="00EB4205">
        <w:rPr>
          <w:rFonts w:cs="Arial"/>
          <w:color w:val="222222"/>
          <w:sz w:val="24"/>
          <w:szCs w:val="24"/>
          <w:shd w:val="clear" w:color="auto" w:fill="FFFFFF"/>
        </w:rPr>
        <w:t>Millán</w:t>
      </w:r>
      <w:proofErr w:type="spellEnd"/>
      <w:r w:rsidRPr="00EB4205">
        <w:rPr>
          <w:rFonts w:cs="Arial"/>
          <w:color w:val="222222"/>
          <w:sz w:val="24"/>
          <w:szCs w:val="24"/>
          <w:shd w:val="clear" w:color="auto" w:fill="FFFFFF"/>
        </w:rPr>
        <w:t>, A., 2017. Critical processes of knowledge management: An approach toward the creation of customer value. </w:t>
      </w:r>
      <w:r w:rsidRPr="00EB4205">
        <w:rPr>
          <w:rFonts w:cs="Arial"/>
          <w:i/>
          <w:iCs/>
          <w:color w:val="222222"/>
          <w:sz w:val="24"/>
          <w:szCs w:val="24"/>
          <w:shd w:val="clear" w:color="auto" w:fill="FFFFFF"/>
        </w:rPr>
        <w:t>European Research on Management and Business Economics</w:t>
      </w:r>
      <w:r w:rsidRPr="00EB4205">
        <w:rPr>
          <w:rFonts w:cs="Arial"/>
          <w:color w:val="222222"/>
          <w:sz w:val="24"/>
          <w:szCs w:val="24"/>
          <w:shd w:val="clear" w:color="auto" w:fill="FFFFFF"/>
        </w:rPr>
        <w:t>, </w:t>
      </w:r>
      <w:r w:rsidRPr="00EB4205">
        <w:rPr>
          <w:rFonts w:cs="Arial"/>
          <w:i/>
          <w:iCs/>
          <w:color w:val="222222"/>
          <w:sz w:val="24"/>
          <w:szCs w:val="24"/>
          <w:shd w:val="clear" w:color="auto" w:fill="FFFFFF"/>
        </w:rPr>
        <w:t>23</w:t>
      </w:r>
      <w:r w:rsidRPr="00EB4205">
        <w:rPr>
          <w:rFonts w:cs="Arial"/>
          <w:color w:val="222222"/>
          <w:sz w:val="24"/>
          <w:szCs w:val="24"/>
          <w:shd w:val="clear" w:color="auto" w:fill="FFFFFF"/>
        </w:rPr>
        <w:t>(1), pp.1-7.</w:t>
      </w:r>
    </w:p>
    <w:p w14:paraId="4BA42D63" w14:textId="77777777" w:rsidR="00102C76" w:rsidRPr="00EB4205" w:rsidRDefault="00102C76" w:rsidP="00102C76">
      <w:pPr>
        <w:pStyle w:val="ListParagraph"/>
        <w:numPr>
          <w:ilvl w:val="0"/>
          <w:numId w:val="12"/>
        </w:numPr>
        <w:spacing w:after="0" w:line="360" w:lineRule="auto"/>
        <w:jc w:val="both"/>
        <w:rPr>
          <w:rFonts w:cs="Times New Roman"/>
          <w:sz w:val="24"/>
          <w:szCs w:val="24"/>
        </w:rPr>
      </w:pPr>
      <w:proofErr w:type="spellStart"/>
      <w:r w:rsidRPr="00EB4205">
        <w:rPr>
          <w:rFonts w:cs="Arial"/>
          <w:color w:val="222222"/>
          <w:sz w:val="24"/>
          <w:szCs w:val="24"/>
          <w:shd w:val="clear" w:color="auto" w:fill="FFFFFF"/>
        </w:rPr>
        <w:t>Dalkir</w:t>
      </w:r>
      <w:proofErr w:type="spellEnd"/>
      <w:r w:rsidRPr="00EB4205">
        <w:rPr>
          <w:rFonts w:cs="Arial"/>
          <w:color w:val="222222"/>
          <w:sz w:val="24"/>
          <w:szCs w:val="24"/>
          <w:shd w:val="clear" w:color="auto" w:fill="FFFFFF"/>
        </w:rPr>
        <w:t>, K., 2017. </w:t>
      </w:r>
      <w:r w:rsidRPr="00EB4205">
        <w:rPr>
          <w:rFonts w:cs="Arial"/>
          <w:i/>
          <w:iCs/>
          <w:color w:val="222222"/>
          <w:sz w:val="24"/>
          <w:szCs w:val="24"/>
          <w:shd w:val="clear" w:color="auto" w:fill="FFFFFF"/>
        </w:rPr>
        <w:t>Knowledge management in theory and practice</w:t>
      </w:r>
      <w:r w:rsidRPr="00EB4205">
        <w:rPr>
          <w:rFonts w:cs="Arial"/>
          <w:color w:val="222222"/>
          <w:sz w:val="24"/>
          <w:szCs w:val="24"/>
          <w:shd w:val="clear" w:color="auto" w:fill="FFFFFF"/>
        </w:rPr>
        <w:t>. MIT press.</w:t>
      </w:r>
    </w:p>
    <w:p w14:paraId="746DFEB0" w14:textId="77777777" w:rsidR="00102C76" w:rsidRPr="004749BA" w:rsidRDefault="00102C76" w:rsidP="00102C76">
      <w:pPr>
        <w:pStyle w:val="ListParagraph"/>
        <w:numPr>
          <w:ilvl w:val="0"/>
          <w:numId w:val="12"/>
        </w:numPr>
        <w:spacing w:after="0" w:line="360" w:lineRule="auto"/>
        <w:jc w:val="both"/>
        <w:rPr>
          <w:rFonts w:cs="Times New Roman"/>
          <w:sz w:val="24"/>
          <w:szCs w:val="24"/>
        </w:rPr>
      </w:pPr>
      <w:r w:rsidRPr="00EB4205">
        <w:rPr>
          <w:rFonts w:cs="Arial"/>
          <w:color w:val="222222"/>
          <w:sz w:val="24"/>
          <w:szCs w:val="24"/>
          <w:shd w:val="clear" w:color="auto" w:fill="FFFFFF"/>
        </w:rPr>
        <w:t xml:space="preserve">Hislop, D., </w:t>
      </w:r>
      <w:proofErr w:type="spellStart"/>
      <w:r w:rsidRPr="00EB4205">
        <w:rPr>
          <w:rFonts w:cs="Arial"/>
          <w:color w:val="222222"/>
          <w:sz w:val="24"/>
          <w:szCs w:val="24"/>
          <w:shd w:val="clear" w:color="auto" w:fill="FFFFFF"/>
        </w:rPr>
        <w:t>Bosua</w:t>
      </w:r>
      <w:proofErr w:type="spellEnd"/>
      <w:r w:rsidRPr="00EB4205">
        <w:rPr>
          <w:rFonts w:cs="Arial"/>
          <w:color w:val="222222"/>
          <w:sz w:val="24"/>
          <w:szCs w:val="24"/>
          <w:shd w:val="clear" w:color="auto" w:fill="FFFFFF"/>
        </w:rPr>
        <w:t>, R. and Helms, R., 2018. </w:t>
      </w:r>
      <w:r w:rsidRPr="00EB4205">
        <w:rPr>
          <w:rFonts w:cs="Arial"/>
          <w:i/>
          <w:iCs/>
          <w:color w:val="222222"/>
          <w:sz w:val="24"/>
          <w:szCs w:val="24"/>
          <w:shd w:val="clear" w:color="auto" w:fill="FFFFFF"/>
        </w:rPr>
        <w:t>Knowledge management in organizations: A critical introduction</w:t>
      </w:r>
      <w:r w:rsidRPr="00EB4205">
        <w:rPr>
          <w:rFonts w:cs="Arial"/>
          <w:color w:val="222222"/>
          <w:sz w:val="24"/>
          <w:szCs w:val="24"/>
          <w:shd w:val="clear" w:color="auto" w:fill="FFFFFF"/>
        </w:rPr>
        <w:t>. Oxford university press.</w:t>
      </w:r>
    </w:p>
    <w:p w14:paraId="3AD089F8" w14:textId="77777777" w:rsidR="004749BA" w:rsidRPr="00EB4205" w:rsidRDefault="004749BA" w:rsidP="004749BA">
      <w:pPr>
        <w:pStyle w:val="ListParagraph"/>
        <w:numPr>
          <w:ilvl w:val="0"/>
          <w:numId w:val="12"/>
        </w:numPr>
        <w:spacing w:after="0" w:line="360" w:lineRule="auto"/>
        <w:jc w:val="both"/>
        <w:rPr>
          <w:rFonts w:cs="Times New Roman"/>
          <w:sz w:val="24"/>
          <w:szCs w:val="24"/>
        </w:rPr>
      </w:pPr>
      <w:r w:rsidRPr="004749BA">
        <w:rPr>
          <w:rFonts w:cs="Times New Roman"/>
          <w:sz w:val="24"/>
          <w:szCs w:val="24"/>
        </w:rPr>
        <w:t>Janus, S.S., 2016. Becoming a knowledge-sharing organization: A handbook for scaling up solutions through knowledge capturing and sharing. The World Bank.</w:t>
      </w:r>
    </w:p>
    <w:p w14:paraId="6D49B573" w14:textId="77777777" w:rsidR="00102C76" w:rsidRPr="00EB4205" w:rsidRDefault="00102C76" w:rsidP="00102C76">
      <w:pPr>
        <w:pStyle w:val="ListParagraph"/>
        <w:numPr>
          <w:ilvl w:val="0"/>
          <w:numId w:val="12"/>
        </w:numPr>
        <w:spacing w:after="0" w:line="360" w:lineRule="auto"/>
        <w:jc w:val="both"/>
        <w:rPr>
          <w:rFonts w:cs="Times New Roman"/>
          <w:sz w:val="24"/>
          <w:szCs w:val="24"/>
        </w:rPr>
      </w:pPr>
      <w:r w:rsidRPr="00EB4205">
        <w:rPr>
          <w:rFonts w:cs="Arial"/>
          <w:color w:val="222222"/>
          <w:sz w:val="24"/>
          <w:szCs w:val="24"/>
          <w:shd w:val="clear" w:color="auto" w:fill="FFFFFF"/>
        </w:rPr>
        <w:t xml:space="preserve">McKinney Jr, E.H. and </w:t>
      </w:r>
      <w:proofErr w:type="spellStart"/>
      <w:r w:rsidRPr="00EB4205">
        <w:rPr>
          <w:rFonts w:cs="Arial"/>
          <w:color w:val="222222"/>
          <w:sz w:val="24"/>
          <w:szCs w:val="24"/>
          <w:shd w:val="clear" w:color="auto" w:fill="FFFFFF"/>
        </w:rPr>
        <w:t>Yoos</w:t>
      </w:r>
      <w:proofErr w:type="spellEnd"/>
      <w:r w:rsidRPr="00EB4205">
        <w:rPr>
          <w:rFonts w:cs="Arial"/>
          <w:color w:val="222222"/>
          <w:sz w:val="24"/>
          <w:szCs w:val="24"/>
          <w:shd w:val="clear" w:color="auto" w:fill="FFFFFF"/>
        </w:rPr>
        <w:t>, C.J., 2019. Information as a difference: toward a subjective theory of information. </w:t>
      </w:r>
      <w:r w:rsidRPr="00EB4205">
        <w:rPr>
          <w:rFonts w:cs="Arial"/>
          <w:i/>
          <w:iCs/>
          <w:color w:val="222222"/>
          <w:sz w:val="24"/>
          <w:szCs w:val="24"/>
          <w:shd w:val="clear" w:color="auto" w:fill="FFFFFF"/>
        </w:rPr>
        <w:t>European Journal of Information Systems</w:t>
      </w:r>
      <w:r w:rsidRPr="00EB4205">
        <w:rPr>
          <w:rFonts w:cs="Arial"/>
          <w:color w:val="222222"/>
          <w:sz w:val="24"/>
          <w:szCs w:val="24"/>
          <w:shd w:val="clear" w:color="auto" w:fill="FFFFFF"/>
        </w:rPr>
        <w:t>, </w:t>
      </w:r>
      <w:r w:rsidRPr="00EB4205">
        <w:rPr>
          <w:rFonts w:cs="Arial"/>
          <w:i/>
          <w:iCs/>
          <w:color w:val="222222"/>
          <w:sz w:val="24"/>
          <w:szCs w:val="24"/>
          <w:shd w:val="clear" w:color="auto" w:fill="FFFFFF"/>
        </w:rPr>
        <w:t>28</w:t>
      </w:r>
      <w:r w:rsidRPr="00EB4205">
        <w:rPr>
          <w:rFonts w:cs="Arial"/>
          <w:color w:val="222222"/>
          <w:sz w:val="24"/>
          <w:szCs w:val="24"/>
          <w:shd w:val="clear" w:color="auto" w:fill="FFFFFF"/>
        </w:rPr>
        <w:t>(4), pp.355-369.</w:t>
      </w:r>
    </w:p>
    <w:p w14:paraId="3FC2EC1F" w14:textId="77777777" w:rsidR="00102C76" w:rsidRPr="00EB4205" w:rsidRDefault="00102C76" w:rsidP="00102C76">
      <w:pPr>
        <w:pStyle w:val="ListParagraph"/>
        <w:numPr>
          <w:ilvl w:val="0"/>
          <w:numId w:val="12"/>
        </w:numPr>
        <w:spacing w:after="0" w:line="360" w:lineRule="auto"/>
        <w:jc w:val="both"/>
        <w:rPr>
          <w:rFonts w:cs="Times New Roman"/>
          <w:sz w:val="24"/>
          <w:szCs w:val="24"/>
        </w:rPr>
      </w:pPr>
      <w:r w:rsidRPr="00EB4205">
        <w:rPr>
          <w:rFonts w:cs="Arial"/>
          <w:color w:val="222222"/>
          <w:sz w:val="24"/>
          <w:szCs w:val="24"/>
          <w:shd w:val="clear" w:color="auto" w:fill="FFFFFF"/>
        </w:rPr>
        <w:t xml:space="preserve">North, K. and </w:t>
      </w:r>
      <w:proofErr w:type="spellStart"/>
      <w:r w:rsidRPr="00EB4205">
        <w:rPr>
          <w:rFonts w:cs="Arial"/>
          <w:color w:val="222222"/>
          <w:sz w:val="24"/>
          <w:szCs w:val="24"/>
          <w:shd w:val="clear" w:color="auto" w:fill="FFFFFF"/>
        </w:rPr>
        <w:t>Kumta</w:t>
      </w:r>
      <w:proofErr w:type="spellEnd"/>
      <w:r w:rsidRPr="00EB4205">
        <w:rPr>
          <w:rFonts w:cs="Arial"/>
          <w:color w:val="222222"/>
          <w:sz w:val="24"/>
          <w:szCs w:val="24"/>
          <w:shd w:val="clear" w:color="auto" w:fill="FFFFFF"/>
        </w:rPr>
        <w:t>, G., 2018. </w:t>
      </w:r>
      <w:r w:rsidRPr="00EB4205">
        <w:rPr>
          <w:rFonts w:cs="Arial"/>
          <w:i/>
          <w:iCs/>
          <w:color w:val="222222"/>
          <w:sz w:val="24"/>
          <w:szCs w:val="24"/>
          <w:shd w:val="clear" w:color="auto" w:fill="FFFFFF"/>
        </w:rPr>
        <w:t>Knowledge management: Value creation through organizational learning</w:t>
      </w:r>
      <w:r w:rsidRPr="00EB4205">
        <w:rPr>
          <w:rFonts w:cs="Arial"/>
          <w:color w:val="222222"/>
          <w:sz w:val="24"/>
          <w:szCs w:val="24"/>
          <w:shd w:val="clear" w:color="auto" w:fill="FFFFFF"/>
        </w:rPr>
        <w:t>. Springer.</w:t>
      </w:r>
    </w:p>
    <w:p w14:paraId="33E9381B" w14:textId="77777777" w:rsidR="00102C76" w:rsidRPr="00EB4205" w:rsidRDefault="00102C76" w:rsidP="00102C76">
      <w:pPr>
        <w:pStyle w:val="ListParagraph"/>
        <w:numPr>
          <w:ilvl w:val="0"/>
          <w:numId w:val="12"/>
        </w:numPr>
        <w:spacing w:after="0" w:line="360" w:lineRule="auto"/>
        <w:jc w:val="both"/>
        <w:rPr>
          <w:rFonts w:cs="Times New Roman"/>
          <w:sz w:val="24"/>
          <w:szCs w:val="24"/>
        </w:rPr>
      </w:pPr>
      <w:proofErr w:type="spellStart"/>
      <w:r w:rsidRPr="00EB4205">
        <w:rPr>
          <w:rFonts w:cs="Arial"/>
          <w:color w:val="222222"/>
          <w:sz w:val="24"/>
          <w:szCs w:val="24"/>
          <w:shd w:val="clear" w:color="auto" w:fill="FFFFFF"/>
        </w:rPr>
        <w:t>RaudeliÅ</w:t>
      </w:r>
      <w:proofErr w:type="spellEnd"/>
      <w:r w:rsidRPr="00EB4205">
        <w:rPr>
          <w:rFonts w:cs="Arial"/>
          <w:color w:val="222222"/>
          <w:sz w:val="24"/>
          <w:szCs w:val="24"/>
          <w:shd w:val="clear" w:color="auto" w:fill="FFFFFF"/>
        </w:rPr>
        <w:t xml:space="preserve">, J. and </w:t>
      </w:r>
      <w:proofErr w:type="spellStart"/>
      <w:r w:rsidRPr="00EB4205">
        <w:rPr>
          <w:rFonts w:cs="Arial"/>
          <w:color w:val="222222"/>
          <w:sz w:val="24"/>
          <w:szCs w:val="24"/>
          <w:shd w:val="clear" w:color="auto" w:fill="FFFFFF"/>
        </w:rPr>
        <w:t>DavidaviÄ</w:t>
      </w:r>
      <w:proofErr w:type="spellEnd"/>
      <w:r w:rsidRPr="00EB4205">
        <w:rPr>
          <w:rFonts w:cs="Arial"/>
          <w:color w:val="222222"/>
          <w:sz w:val="24"/>
          <w:szCs w:val="24"/>
          <w:shd w:val="clear" w:color="auto" w:fill="FFFFFF"/>
        </w:rPr>
        <w:t xml:space="preserve"> </w:t>
      </w:r>
      <w:proofErr w:type="spellStart"/>
      <w:r w:rsidRPr="00EB4205">
        <w:rPr>
          <w:rFonts w:cs="Arial"/>
          <w:color w:val="222222"/>
          <w:sz w:val="24"/>
          <w:szCs w:val="24"/>
          <w:shd w:val="clear" w:color="auto" w:fill="FFFFFF"/>
        </w:rPr>
        <w:t>ienÄ</w:t>
      </w:r>
      <w:proofErr w:type="spellEnd"/>
      <w:r w:rsidRPr="00EB4205">
        <w:rPr>
          <w:rFonts w:cs="Arial"/>
          <w:color w:val="222222"/>
          <w:sz w:val="24"/>
          <w:szCs w:val="24"/>
          <w:shd w:val="clear" w:color="auto" w:fill="FFFFFF"/>
        </w:rPr>
        <w:t>, V., 2018. Knowledge management process model. </w:t>
      </w:r>
      <w:r w:rsidRPr="00EB4205">
        <w:rPr>
          <w:rFonts w:cs="Arial"/>
          <w:i/>
          <w:iCs/>
          <w:color w:val="222222"/>
          <w:sz w:val="24"/>
          <w:szCs w:val="24"/>
          <w:shd w:val="clear" w:color="auto" w:fill="FFFFFF"/>
        </w:rPr>
        <w:t>Entrepreneurship and Sustainability Issues</w:t>
      </w:r>
      <w:r w:rsidRPr="00EB4205">
        <w:rPr>
          <w:rFonts w:cs="Arial"/>
          <w:color w:val="222222"/>
          <w:sz w:val="24"/>
          <w:szCs w:val="24"/>
          <w:shd w:val="clear" w:color="auto" w:fill="FFFFFF"/>
        </w:rPr>
        <w:t>, </w:t>
      </w:r>
      <w:r w:rsidRPr="00EB4205">
        <w:rPr>
          <w:rFonts w:cs="Arial"/>
          <w:i/>
          <w:iCs/>
          <w:color w:val="222222"/>
          <w:sz w:val="24"/>
          <w:szCs w:val="24"/>
          <w:shd w:val="clear" w:color="auto" w:fill="FFFFFF"/>
        </w:rPr>
        <w:t>5</w:t>
      </w:r>
      <w:r w:rsidRPr="00EB4205">
        <w:rPr>
          <w:rFonts w:cs="Arial"/>
          <w:color w:val="222222"/>
          <w:sz w:val="24"/>
          <w:szCs w:val="24"/>
          <w:shd w:val="clear" w:color="auto" w:fill="FFFFFF"/>
        </w:rPr>
        <w:t>(3), pp.542-554.</w:t>
      </w:r>
    </w:p>
    <w:p w14:paraId="151A2B4B" w14:textId="77777777" w:rsidR="00102C76" w:rsidRPr="00EB4205" w:rsidRDefault="00102C76" w:rsidP="00102C76">
      <w:pPr>
        <w:pStyle w:val="ListParagraph"/>
        <w:numPr>
          <w:ilvl w:val="0"/>
          <w:numId w:val="12"/>
        </w:numPr>
        <w:spacing w:after="0" w:line="360" w:lineRule="auto"/>
        <w:jc w:val="both"/>
        <w:rPr>
          <w:rFonts w:cs="Times New Roman"/>
          <w:sz w:val="24"/>
          <w:szCs w:val="24"/>
        </w:rPr>
      </w:pPr>
      <w:proofErr w:type="spellStart"/>
      <w:r w:rsidRPr="00EB4205">
        <w:rPr>
          <w:rFonts w:cs="Arial"/>
          <w:color w:val="222222"/>
          <w:sz w:val="24"/>
          <w:szCs w:val="24"/>
          <w:shd w:val="clear" w:color="auto" w:fill="FFFFFF"/>
        </w:rPr>
        <w:t>Shedden</w:t>
      </w:r>
      <w:proofErr w:type="spellEnd"/>
      <w:r w:rsidRPr="00EB4205">
        <w:rPr>
          <w:rFonts w:cs="Arial"/>
          <w:color w:val="222222"/>
          <w:sz w:val="24"/>
          <w:szCs w:val="24"/>
          <w:shd w:val="clear" w:color="auto" w:fill="FFFFFF"/>
        </w:rPr>
        <w:t xml:space="preserve">, P., Ahmad, A., Smith, W., </w:t>
      </w:r>
      <w:proofErr w:type="spellStart"/>
      <w:r w:rsidRPr="00EB4205">
        <w:rPr>
          <w:rFonts w:cs="Arial"/>
          <w:color w:val="222222"/>
          <w:sz w:val="24"/>
          <w:szCs w:val="24"/>
          <w:shd w:val="clear" w:color="auto" w:fill="FFFFFF"/>
        </w:rPr>
        <w:t>Tscherning</w:t>
      </w:r>
      <w:proofErr w:type="spellEnd"/>
      <w:r w:rsidRPr="00EB4205">
        <w:rPr>
          <w:rFonts w:cs="Arial"/>
          <w:color w:val="222222"/>
          <w:sz w:val="24"/>
          <w:szCs w:val="24"/>
          <w:shd w:val="clear" w:color="auto" w:fill="FFFFFF"/>
        </w:rPr>
        <w:t>, H. and Scheepers, R., 2016. Asset identification in information security risk assessment: A business practice approach. </w:t>
      </w:r>
      <w:r w:rsidRPr="00EB4205">
        <w:rPr>
          <w:rFonts w:cs="Arial"/>
          <w:i/>
          <w:iCs/>
          <w:color w:val="222222"/>
          <w:sz w:val="24"/>
          <w:szCs w:val="24"/>
          <w:shd w:val="clear" w:color="auto" w:fill="FFFFFF"/>
        </w:rPr>
        <w:t>Communications of the Association for Information Systems</w:t>
      </w:r>
      <w:r w:rsidRPr="00EB4205">
        <w:rPr>
          <w:rFonts w:cs="Arial"/>
          <w:color w:val="222222"/>
          <w:sz w:val="24"/>
          <w:szCs w:val="24"/>
          <w:shd w:val="clear" w:color="auto" w:fill="FFFFFF"/>
        </w:rPr>
        <w:t>, </w:t>
      </w:r>
      <w:r w:rsidRPr="00EB4205">
        <w:rPr>
          <w:rFonts w:cs="Arial"/>
          <w:i/>
          <w:iCs/>
          <w:color w:val="222222"/>
          <w:sz w:val="24"/>
          <w:szCs w:val="24"/>
          <w:shd w:val="clear" w:color="auto" w:fill="FFFFFF"/>
        </w:rPr>
        <w:t>39</w:t>
      </w:r>
      <w:r w:rsidRPr="00EB4205">
        <w:rPr>
          <w:rFonts w:cs="Arial"/>
          <w:color w:val="222222"/>
          <w:sz w:val="24"/>
          <w:szCs w:val="24"/>
          <w:shd w:val="clear" w:color="auto" w:fill="FFFFFF"/>
        </w:rPr>
        <w:t>(1), p.15.</w:t>
      </w:r>
    </w:p>
    <w:p w14:paraId="27FB9AAA" w14:textId="77777777" w:rsidR="00102C76" w:rsidRPr="00EB4205" w:rsidRDefault="00102C76" w:rsidP="00102C76">
      <w:pPr>
        <w:pStyle w:val="ListParagraph"/>
        <w:numPr>
          <w:ilvl w:val="0"/>
          <w:numId w:val="12"/>
        </w:numPr>
        <w:spacing w:after="0" w:line="360" w:lineRule="auto"/>
        <w:jc w:val="both"/>
        <w:rPr>
          <w:rFonts w:cs="Times New Roman"/>
          <w:sz w:val="24"/>
          <w:szCs w:val="24"/>
        </w:rPr>
      </w:pPr>
      <w:r w:rsidRPr="00EB4205">
        <w:rPr>
          <w:rFonts w:cs="Arial"/>
          <w:color w:val="222222"/>
          <w:sz w:val="24"/>
          <w:szCs w:val="24"/>
          <w:shd w:val="clear" w:color="auto" w:fill="FFFFFF"/>
        </w:rPr>
        <w:t>Turner, S.P., 2018. </w:t>
      </w:r>
      <w:r w:rsidRPr="00EB4205">
        <w:rPr>
          <w:rFonts w:cs="Arial"/>
          <w:i/>
          <w:iCs/>
          <w:color w:val="222222"/>
          <w:sz w:val="24"/>
          <w:szCs w:val="24"/>
          <w:shd w:val="clear" w:color="auto" w:fill="FFFFFF"/>
        </w:rPr>
        <w:t>The social theory of practices: tradition, tacit knowledge and presuppositions</w:t>
      </w:r>
      <w:r w:rsidRPr="00EB4205">
        <w:rPr>
          <w:rFonts w:cs="Arial"/>
          <w:color w:val="222222"/>
          <w:sz w:val="24"/>
          <w:szCs w:val="24"/>
          <w:shd w:val="clear" w:color="auto" w:fill="FFFFFF"/>
        </w:rPr>
        <w:t>. John Wiley &amp; Sons.</w:t>
      </w:r>
    </w:p>
    <w:p w14:paraId="7A692AFE" w14:textId="77777777" w:rsidR="00102C76" w:rsidRPr="00EB4205" w:rsidRDefault="00102C76" w:rsidP="00102C76">
      <w:pPr>
        <w:pStyle w:val="ListParagraph"/>
        <w:numPr>
          <w:ilvl w:val="0"/>
          <w:numId w:val="12"/>
        </w:numPr>
        <w:spacing w:after="0" w:line="360" w:lineRule="auto"/>
        <w:jc w:val="both"/>
        <w:rPr>
          <w:rFonts w:cs="Times New Roman"/>
          <w:sz w:val="24"/>
          <w:szCs w:val="24"/>
        </w:rPr>
      </w:pPr>
      <w:r w:rsidRPr="00EB4205">
        <w:rPr>
          <w:rFonts w:cs="Arial"/>
          <w:color w:val="222222"/>
          <w:sz w:val="24"/>
          <w:szCs w:val="24"/>
          <w:shd w:val="clear" w:color="auto" w:fill="FFFFFF"/>
        </w:rPr>
        <w:t>Usman, M., Ahmad, M.I. and Burgoyne, J., 2019. Individual and organizational learning from inter</w:t>
      </w:r>
      <w:r w:rsidRPr="00EB4205">
        <w:rPr>
          <w:rFonts w:cs="Cambria Math"/>
          <w:color w:val="222222"/>
          <w:sz w:val="24"/>
          <w:szCs w:val="24"/>
          <w:shd w:val="clear" w:color="auto" w:fill="FFFFFF"/>
        </w:rPr>
        <w:t>‐</w:t>
      </w:r>
      <w:r w:rsidRPr="00EB4205">
        <w:rPr>
          <w:rFonts w:cs="Arial"/>
          <w:color w:val="222222"/>
          <w:sz w:val="24"/>
          <w:szCs w:val="24"/>
          <w:shd w:val="clear" w:color="auto" w:fill="FFFFFF"/>
        </w:rPr>
        <w:t>firm knowledge sharing: A framework integrating inter</w:t>
      </w:r>
      <w:r w:rsidRPr="00EB4205">
        <w:rPr>
          <w:rFonts w:cs="Cambria Math"/>
          <w:color w:val="222222"/>
          <w:sz w:val="24"/>
          <w:szCs w:val="24"/>
          <w:shd w:val="clear" w:color="auto" w:fill="FFFFFF"/>
        </w:rPr>
        <w:t>‐</w:t>
      </w:r>
      <w:r w:rsidRPr="00EB4205">
        <w:rPr>
          <w:rFonts w:cs="Arial"/>
          <w:color w:val="222222"/>
          <w:sz w:val="24"/>
          <w:szCs w:val="24"/>
          <w:shd w:val="clear" w:color="auto" w:fill="FFFFFF"/>
        </w:rPr>
        <w:t>firm and intra</w:t>
      </w:r>
      <w:r w:rsidRPr="00EB4205">
        <w:rPr>
          <w:rFonts w:cs="Cambria Math"/>
          <w:color w:val="222222"/>
          <w:sz w:val="24"/>
          <w:szCs w:val="24"/>
          <w:shd w:val="clear" w:color="auto" w:fill="FFFFFF"/>
        </w:rPr>
        <w:t>‐</w:t>
      </w:r>
      <w:r w:rsidRPr="00EB4205">
        <w:rPr>
          <w:rFonts w:cs="Arial"/>
          <w:color w:val="222222"/>
          <w:sz w:val="24"/>
          <w:szCs w:val="24"/>
          <w:shd w:val="clear" w:color="auto" w:fill="FFFFFF"/>
        </w:rPr>
        <w:t>firm knowledge sharing and learning. </w:t>
      </w:r>
      <w:r w:rsidRPr="00EB4205">
        <w:rPr>
          <w:rFonts w:cs="Arial"/>
          <w:i/>
          <w:iCs/>
          <w:color w:val="222222"/>
          <w:sz w:val="24"/>
          <w:szCs w:val="24"/>
          <w:shd w:val="clear" w:color="auto" w:fill="FFFFFF"/>
        </w:rPr>
        <w:t xml:space="preserve">Canadian Journal of Administrative Sciences/Revue Canadienne des Sciences de </w:t>
      </w:r>
      <w:proofErr w:type="spellStart"/>
      <w:r w:rsidRPr="00EB4205">
        <w:rPr>
          <w:rFonts w:cs="Arial"/>
          <w:i/>
          <w:iCs/>
          <w:color w:val="222222"/>
          <w:sz w:val="24"/>
          <w:szCs w:val="24"/>
          <w:shd w:val="clear" w:color="auto" w:fill="FFFFFF"/>
        </w:rPr>
        <w:t>l'Administration</w:t>
      </w:r>
      <w:proofErr w:type="spellEnd"/>
      <w:r w:rsidRPr="00EB4205">
        <w:rPr>
          <w:rFonts w:cs="Arial"/>
          <w:color w:val="222222"/>
          <w:sz w:val="24"/>
          <w:szCs w:val="24"/>
          <w:shd w:val="clear" w:color="auto" w:fill="FFFFFF"/>
        </w:rPr>
        <w:t>, </w:t>
      </w:r>
      <w:r w:rsidRPr="00EB4205">
        <w:rPr>
          <w:rFonts w:cs="Arial"/>
          <w:i/>
          <w:iCs/>
          <w:color w:val="222222"/>
          <w:sz w:val="24"/>
          <w:szCs w:val="24"/>
          <w:shd w:val="clear" w:color="auto" w:fill="FFFFFF"/>
        </w:rPr>
        <w:t>36</w:t>
      </w:r>
      <w:r w:rsidRPr="00EB4205">
        <w:rPr>
          <w:rFonts w:cs="Arial"/>
          <w:color w:val="222222"/>
          <w:sz w:val="24"/>
          <w:szCs w:val="24"/>
          <w:shd w:val="clear" w:color="auto" w:fill="FFFFFF"/>
        </w:rPr>
        <w:t>(4), pp.484-497.</w:t>
      </w:r>
    </w:p>
    <w:p w14:paraId="2FA35E2A" w14:textId="77777777" w:rsidR="00102C76" w:rsidRPr="00EB4205" w:rsidRDefault="00102C76" w:rsidP="00102C76">
      <w:pPr>
        <w:pStyle w:val="ListParagraph"/>
        <w:numPr>
          <w:ilvl w:val="0"/>
          <w:numId w:val="12"/>
        </w:numPr>
        <w:spacing w:after="0" w:line="360" w:lineRule="auto"/>
        <w:jc w:val="both"/>
        <w:rPr>
          <w:sz w:val="24"/>
          <w:szCs w:val="24"/>
        </w:rPr>
      </w:pPr>
      <w:r w:rsidRPr="00EB4205">
        <w:rPr>
          <w:rFonts w:cs="Arial"/>
          <w:color w:val="222222"/>
          <w:sz w:val="24"/>
          <w:szCs w:val="24"/>
          <w:shd w:val="clear" w:color="auto" w:fill="FFFFFF"/>
        </w:rPr>
        <w:lastRenderedPageBreak/>
        <w:t>Wang, Y.M. and Wang, Y.C., 2016. Determinants of firms' knowledge management system implementation: An empirical study. </w:t>
      </w:r>
      <w:r w:rsidRPr="00EB4205">
        <w:rPr>
          <w:rFonts w:cs="Arial"/>
          <w:i/>
          <w:iCs/>
          <w:color w:val="222222"/>
          <w:sz w:val="24"/>
          <w:szCs w:val="24"/>
          <w:shd w:val="clear" w:color="auto" w:fill="FFFFFF"/>
        </w:rPr>
        <w:t>Computers in Human behavior</w:t>
      </w:r>
      <w:r w:rsidRPr="00EB4205">
        <w:rPr>
          <w:rFonts w:cs="Arial"/>
          <w:color w:val="222222"/>
          <w:sz w:val="24"/>
          <w:szCs w:val="24"/>
          <w:shd w:val="clear" w:color="auto" w:fill="FFFFFF"/>
        </w:rPr>
        <w:t>, </w:t>
      </w:r>
      <w:r w:rsidRPr="00EB4205">
        <w:rPr>
          <w:rFonts w:cs="Arial"/>
          <w:i/>
          <w:iCs/>
          <w:color w:val="222222"/>
          <w:sz w:val="24"/>
          <w:szCs w:val="24"/>
          <w:shd w:val="clear" w:color="auto" w:fill="FFFFFF"/>
        </w:rPr>
        <w:t>64</w:t>
      </w:r>
      <w:r w:rsidRPr="00EB4205">
        <w:rPr>
          <w:rFonts w:cs="Arial"/>
          <w:color w:val="222222"/>
          <w:sz w:val="24"/>
          <w:szCs w:val="24"/>
          <w:shd w:val="clear" w:color="auto" w:fill="FFFFFF"/>
        </w:rPr>
        <w:t>, pp.829-842.</w:t>
      </w:r>
    </w:p>
    <w:p w14:paraId="29604FE5" w14:textId="77777777" w:rsidR="00846EF5" w:rsidRPr="00D16530" w:rsidRDefault="00846EF5" w:rsidP="00D16530">
      <w:pPr>
        <w:tabs>
          <w:tab w:val="left" w:pos="3510"/>
        </w:tabs>
      </w:pPr>
    </w:p>
    <w:sectPr w:rsidR="00846EF5" w:rsidRPr="00D165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35EC1248"/>
    <w:lvl w:ilvl="0">
      <w:start w:val="1"/>
      <w:numFmt w:val="none"/>
      <w:suff w:val="nothing"/>
      <w:lvlText w:val=""/>
      <w:lvlJc w:val="left"/>
      <w:pPr>
        <w:tabs>
          <w:tab w:val="num" w:pos="0"/>
        </w:tabs>
        <w:ind w:left="432" w:hanging="432"/>
      </w:pPr>
      <w:rPr>
        <w:lang w:val="en-GB"/>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E52231B"/>
    <w:multiLevelType w:val="hybridMultilevel"/>
    <w:tmpl w:val="D248C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F87270"/>
    <w:multiLevelType w:val="hybridMultilevel"/>
    <w:tmpl w:val="1CE4D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282DEF"/>
    <w:multiLevelType w:val="hybridMultilevel"/>
    <w:tmpl w:val="ACD859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CE472FD"/>
    <w:multiLevelType w:val="hybridMultilevel"/>
    <w:tmpl w:val="3028D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E970F4"/>
    <w:multiLevelType w:val="hybridMultilevel"/>
    <w:tmpl w:val="0BF28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71184A"/>
    <w:multiLevelType w:val="hybridMultilevel"/>
    <w:tmpl w:val="0EA085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5E0B70"/>
    <w:multiLevelType w:val="hybridMultilevel"/>
    <w:tmpl w:val="8A824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A75DEF"/>
    <w:multiLevelType w:val="hybridMultilevel"/>
    <w:tmpl w:val="E6E6C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282B50"/>
    <w:multiLevelType w:val="hybridMultilevel"/>
    <w:tmpl w:val="C4988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962009"/>
    <w:multiLevelType w:val="hybridMultilevel"/>
    <w:tmpl w:val="68C6D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FAE46E0"/>
    <w:multiLevelType w:val="hybridMultilevel"/>
    <w:tmpl w:val="A6A20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7"/>
  </w:num>
  <w:num w:numId="5">
    <w:abstractNumId w:val="1"/>
  </w:num>
  <w:num w:numId="6">
    <w:abstractNumId w:val="4"/>
  </w:num>
  <w:num w:numId="7">
    <w:abstractNumId w:val="10"/>
  </w:num>
  <w:num w:numId="8">
    <w:abstractNumId w:val="8"/>
  </w:num>
  <w:num w:numId="9">
    <w:abstractNumId w:val="2"/>
  </w:num>
  <w:num w:numId="10">
    <w:abstractNumId w:val="11"/>
  </w:num>
  <w:num w:numId="11">
    <w:abstractNumId w:val="3"/>
  </w:num>
  <w:num w:numId="12">
    <w:abstractNumId w:val="6"/>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26CD3"/>
    <w:rsid w:val="0000419E"/>
    <w:rsid w:val="00020250"/>
    <w:rsid w:val="000219F6"/>
    <w:rsid w:val="00027E95"/>
    <w:rsid w:val="000345F1"/>
    <w:rsid w:val="00041161"/>
    <w:rsid w:val="0004257E"/>
    <w:rsid w:val="00051EC9"/>
    <w:rsid w:val="000719CF"/>
    <w:rsid w:val="000763A8"/>
    <w:rsid w:val="0008239D"/>
    <w:rsid w:val="00092510"/>
    <w:rsid w:val="000B193A"/>
    <w:rsid w:val="000E4AB2"/>
    <w:rsid w:val="000F55A9"/>
    <w:rsid w:val="000F6CF9"/>
    <w:rsid w:val="001004F8"/>
    <w:rsid w:val="00100952"/>
    <w:rsid w:val="001009C9"/>
    <w:rsid w:val="00102C76"/>
    <w:rsid w:val="00137F5B"/>
    <w:rsid w:val="00142195"/>
    <w:rsid w:val="00150DA5"/>
    <w:rsid w:val="001528BE"/>
    <w:rsid w:val="0016606C"/>
    <w:rsid w:val="00173A1A"/>
    <w:rsid w:val="001C4039"/>
    <w:rsid w:val="001E6234"/>
    <w:rsid w:val="001F3390"/>
    <w:rsid w:val="001F57D7"/>
    <w:rsid w:val="00214553"/>
    <w:rsid w:val="002165EA"/>
    <w:rsid w:val="00223B67"/>
    <w:rsid w:val="00227EEA"/>
    <w:rsid w:val="002324F2"/>
    <w:rsid w:val="002378F9"/>
    <w:rsid w:val="002453C8"/>
    <w:rsid w:val="002469A5"/>
    <w:rsid w:val="00247858"/>
    <w:rsid w:val="00247D26"/>
    <w:rsid w:val="002934B3"/>
    <w:rsid w:val="002C5D25"/>
    <w:rsid w:val="002C6E11"/>
    <w:rsid w:val="002F395B"/>
    <w:rsid w:val="002F68FF"/>
    <w:rsid w:val="00322879"/>
    <w:rsid w:val="00331E8D"/>
    <w:rsid w:val="00336B30"/>
    <w:rsid w:val="003376DC"/>
    <w:rsid w:val="003401A5"/>
    <w:rsid w:val="00360810"/>
    <w:rsid w:val="00362143"/>
    <w:rsid w:val="00367132"/>
    <w:rsid w:val="00370E4D"/>
    <w:rsid w:val="0038788B"/>
    <w:rsid w:val="003A3DFF"/>
    <w:rsid w:val="003B19BB"/>
    <w:rsid w:val="003B7CA2"/>
    <w:rsid w:val="003C0B31"/>
    <w:rsid w:val="003D4F0D"/>
    <w:rsid w:val="003D7B90"/>
    <w:rsid w:val="003E3065"/>
    <w:rsid w:val="003E5767"/>
    <w:rsid w:val="00403596"/>
    <w:rsid w:val="00427CC8"/>
    <w:rsid w:val="00431D54"/>
    <w:rsid w:val="00452AFD"/>
    <w:rsid w:val="00456699"/>
    <w:rsid w:val="0046270A"/>
    <w:rsid w:val="00473A61"/>
    <w:rsid w:val="004749BA"/>
    <w:rsid w:val="00484CBC"/>
    <w:rsid w:val="004878A1"/>
    <w:rsid w:val="00492AA2"/>
    <w:rsid w:val="00496DF4"/>
    <w:rsid w:val="004B2894"/>
    <w:rsid w:val="004B2D73"/>
    <w:rsid w:val="004B7867"/>
    <w:rsid w:val="004C5811"/>
    <w:rsid w:val="004D66E2"/>
    <w:rsid w:val="004F10D1"/>
    <w:rsid w:val="00501E87"/>
    <w:rsid w:val="00503253"/>
    <w:rsid w:val="0050390D"/>
    <w:rsid w:val="00507ED9"/>
    <w:rsid w:val="005158A2"/>
    <w:rsid w:val="005252F3"/>
    <w:rsid w:val="00530250"/>
    <w:rsid w:val="00532E6E"/>
    <w:rsid w:val="00541E43"/>
    <w:rsid w:val="00550941"/>
    <w:rsid w:val="00562322"/>
    <w:rsid w:val="0057437D"/>
    <w:rsid w:val="005A135F"/>
    <w:rsid w:val="005B407E"/>
    <w:rsid w:val="005B57EC"/>
    <w:rsid w:val="005D345B"/>
    <w:rsid w:val="00603C87"/>
    <w:rsid w:val="00607E7D"/>
    <w:rsid w:val="006140FB"/>
    <w:rsid w:val="0062078D"/>
    <w:rsid w:val="0062377E"/>
    <w:rsid w:val="00646CC3"/>
    <w:rsid w:val="00652F2F"/>
    <w:rsid w:val="0065547F"/>
    <w:rsid w:val="00682123"/>
    <w:rsid w:val="00686418"/>
    <w:rsid w:val="006B01DD"/>
    <w:rsid w:val="006C3E75"/>
    <w:rsid w:val="006D5D89"/>
    <w:rsid w:val="006F0DF8"/>
    <w:rsid w:val="00703DB5"/>
    <w:rsid w:val="0071101A"/>
    <w:rsid w:val="007517ED"/>
    <w:rsid w:val="00754D1E"/>
    <w:rsid w:val="0076168A"/>
    <w:rsid w:val="007B7C9A"/>
    <w:rsid w:val="007D449E"/>
    <w:rsid w:val="007E327B"/>
    <w:rsid w:val="007F2CF0"/>
    <w:rsid w:val="007F326F"/>
    <w:rsid w:val="00806F5D"/>
    <w:rsid w:val="00812600"/>
    <w:rsid w:val="00815083"/>
    <w:rsid w:val="0082134F"/>
    <w:rsid w:val="00825B18"/>
    <w:rsid w:val="008358A1"/>
    <w:rsid w:val="0083748F"/>
    <w:rsid w:val="008417BC"/>
    <w:rsid w:val="00846EF5"/>
    <w:rsid w:val="00874FDC"/>
    <w:rsid w:val="00892F7D"/>
    <w:rsid w:val="008A4941"/>
    <w:rsid w:val="008B41A1"/>
    <w:rsid w:val="008C0123"/>
    <w:rsid w:val="008D5A51"/>
    <w:rsid w:val="008D73EE"/>
    <w:rsid w:val="008D7715"/>
    <w:rsid w:val="008E0789"/>
    <w:rsid w:val="008E0E69"/>
    <w:rsid w:val="008F0D9E"/>
    <w:rsid w:val="00900DA9"/>
    <w:rsid w:val="009247AA"/>
    <w:rsid w:val="0093370D"/>
    <w:rsid w:val="00935434"/>
    <w:rsid w:val="00935E66"/>
    <w:rsid w:val="00937274"/>
    <w:rsid w:val="009760AA"/>
    <w:rsid w:val="009807E7"/>
    <w:rsid w:val="00985D49"/>
    <w:rsid w:val="009918DB"/>
    <w:rsid w:val="009B23DB"/>
    <w:rsid w:val="009B6C26"/>
    <w:rsid w:val="009D761C"/>
    <w:rsid w:val="009E1745"/>
    <w:rsid w:val="00A20111"/>
    <w:rsid w:val="00A265BC"/>
    <w:rsid w:val="00A27F92"/>
    <w:rsid w:val="00A403F4"/>
    <w:rsid w:val="00A53F04"/>
    <w:rsid w:val="00A72CE2"/>
    <w:rsid w:val="00A82805"/>
    <w:rsid w:val="00A945C3"/>
    <w:rsid w:val="00AA6E52"/>
    <w:rsid w:val="00AB5726"/>
    <w:rsid w:val="00AD715D"/>
    <w:rsid w:val="00AE266C"/>
    <w:rsid w:val="00AE408D"/>
    <w:rsid w:val="00AE4248"/>
    <w:rsid w:val="00B07ADF"/>
    <w:rsid w:val="00B21C2E"/>
    <w:rsid w:val="00B401BA"/>
    <w:rsid w:val="00B4750C"/>
    <w:rsid w:val="00B50A4B"/>
    <w:rsid w:val="00B52D5B"/>
    <w:rsid w:val="00B54CEB"/>
    <w:rsid w:val="00B707EC"/>
    <w:rsid w:val="00B87D0B"/>
    <w:rsid w:val="00C0353B"/>
    <w:rsid w:val="00C24D17"/>
    <w:rsid w:val="00C65CDF"/>
    <w:rsid w:val="00C71AD0"/>
    <w:rsid w:val="00C80AE2"/>
    <w:rsid w:val="00C82218"/>
    <w:rsid w:val="00C861AF"/>
    <w:rsid w:val="00C938FB"/>
    <w:rsid w:val="00CA0218"/>
    <w:rsid w:val="00CB118E"/>
    <w:rsid w:val="00CC3820"/>
    <w:rsid w:val="00CD6AF4"/>
    <w:rsid w:val="00CF0195"/>
    <w:rsid w:val="00D04D44"/>
    <w:rsid w:val="00D16530"/>
    <w:rsid w:val="00D26CD3"/>
    <w:rsid w:val="00D312BB"/>
    <w:rsid w:val="00D3466F"/>
    <w:rsid w:val="00D36441"/>
    <w:rsid w:val="00D41408"/>
    <w:rsid w:val="00D4638B"/>
    <w:rsid w:val="00D97CCF"/>
    <w:rsid w:val="00DA6FD7"/>
    <w:rsid w:val="00DD4D94"/>
    <w:rsid w:val="00E15EC3"/>
    <w:rsid w:val="00E17908"/>
    <w:rsid w:val="00E252CC"/>
    <w:rsid w:val="00E45C95"/>
    <w:rsid w:val="00E5178C"/>
    <w:rsid w:val="00E56F9E"/>
    <w:rsid w:val="00E57213"/>
    <w:rsid w:val="00E57B17"/>
    <w:rsid w:val="00E67170"/>
    <w:rsid w:val="00E83285"/>
    <w:rsid w:val="00E94401"/>
    <w:rsid w:val="00E96DE8"/>
    <w:rsid w:val="00EA4052"/>
    <w:rsid w:val="00EC1724"/>
    <w:rsid w:val="00EC318B"/>
    <w:rsid w:val="00EE04ED"/>
    <w:rsid w:val="00EE1E82"/>
    <w:rsid w:val="00EE469A"/>
    <w:rsid w:val="00F04D27"/>
    <w:rsid w:val="00F13FEF"/>
    <w:rsid w:val="00F22B10"/>
    <w:rsid w:val="00F346A0"/>
    <w:rsid w:val="00F42360"/>
    <w:rsid w:val="00F53D86"/>
    <w:rsid w:val="00F678AE"/>
    <w:rsid w:val="00F85C48"/>
    <w:rsid w:val="00F93355"/>
    <w:rsid w:val="00F93C7C"/>
    <w:rsid w:val="00FA6780"/>
    <w:rsid w:val="00FB5D9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FEEF2"/>
  <w15:docId w15:val="{45F3B991-460D-46C0-8514-F6375F709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01A"/>
  </w:style>
  <w:style w:type="paragraph" w:styleId="Heading1">
    <w:name w:val="heading 1"/>
    <w:basedOn w:val="Normal"/>
    <w:next w:val="Normal"/>
    <w:link w:val="Heading1Char"/>
    <w:uiPriority w:val="9"/>
    <w:qFormat/>
    <w:rsid w:val="007110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1101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1101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1101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1101A"/>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1101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1101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1101A"/>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71101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01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1101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1101A"/>
    <w:rPr>
      <w:rFonts w:asciiTheme="majorHAnsi" w:eastAsiaTheme="majorEastAsia" w:hAnsiTheme="majorHAnsi" w:cstheme="majorBidi"/>
      <w:b/>
      <w:bCs/>
      <w:color w:val="4F81BD" w:themeColor="accent1"/>
    </w:rPr>
  </w:style>
  <w:style w:type="paragraph" w:styleId="BodyText">
    <w:name w:val="Body Text"/>
    <w:basedOn w:val="Normal"/>
    <w:link w:val="BodyTextChar"/>
    <w:uiPriority w:val="99"/>
    <w:semiHidden/>
    <w:unhideWhenUsed/>
    <w:rsid w:val="000F6CF9"/>
    <w:pPr>
      <w:spacing w:after="120"/>
    </w:pPr>
  </w:style>
  <w:style w:type="character" w:customStyle="1" w:styleId="BodyTextChar">
    <w:name w:val="Body Text Char"/>
    <w:basedOn w:val="DefaultParagraphFont"/>
    <w:link w:val="BodyText"/>
    <w:uiPriority w:val="99"/>
    <w:semiHidden/>
    <w:rsid w:val="000F6CF9"/>
    <w:rPr>
      <w:rFonts w:eastAsia="Calibri"/>
      <w:color w:val="000000"/>
      <w:sz w:val="24"/>
      <w:szCs w:val="22"/>
      <w:lang w:val="en-AU" w:eastAsia="ar-SA"/>
    </w:rPr>
  </w:style>
  <w:style w:type="character" w:customStyle="1" w:styleId="Heading5Char">
    <w:name w:val="Heading 5 Char"/>
    <w:basedOn w:val="DefaultParagraphFont"/>
    <w:link w:val="Heading5"/>
    <w:uiPriority w:val="9"/>
    <w:semiHidden/>
    <w:rsid w:val="0071101A"/>
    <w:rPr>
      <w:rFonts w:asciiTheme="majorHAnsi" w:eastAsiaTheme="majorEastAsia" w:hAnsiTheme="majorHAnsi" w:cstheme="majorBidi"/>
      <w:color w:val="243F60" w:themeColor="accent1" w:themeShade="7F"/>
    </w:rPr>
  </w:style>
  <w:style w:type="paragraph" w:styleId="Caption">
    <w:name w:val="caption"/>
    <w:basedOn w:val="Normal"/>
    <w:next w:val="Normal"/>
    <w:uiPriority w:val="35"/>
    <w:unhideWhenUsed/>
    <w:qFormat/>
    <w:rsid w:val="0071101A"/>
    <w:pPr>
      <w:spacing w:line="240" w:lineRule="auto"/>
    </w:pPr>
    <w:rPr>
      <w:b/>
      <w:bCs/>
      <w:color w:val="4F81BD" w:themeColor="accent1"/>
      <w:sz w:val="18"/>
      <w:szCs w:val="18"/>
    </w:rPr>
  </w:style>
  <w:style w:type="paragraph" w:styleId="Title">
    <w:name w:val="Title"/>
    <w:basedOn w:val="Normal"/>
    <w:next w:val="Normal"/>
    <w:link w:val="TitleChar"/>
    <w:uiPriority w:val="10"/>
    <w:qFormat/>
    <w:rsid w:val="0071101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1101A"/>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71101A"/>
    <w:rPr>
      <w:b/>
      <w:bCs/>
    </w:rPr>
  </w:style>
  <w:style w:type="character" w:styleId="Emphasis">
    <w:name w:val="Emphasis"/>
    <w:basedOn w:val="DefaultParagraphFont"/>
    <w:uiPriority w:val="20"/>
    <w:qFormat/>
    <w:rsid w:val="0071101A"/>
    <w:rPr>
      <w:i/>
      <w:iCs/>
    </w:rPr>
  </w:style>
  <w:style w:type="paragraph" w:styleId="NoSpacing">
    <w:name w:val="No Spacing"/>
    <w:uiPriority w:val="1"/>
    <w:qFormat/>
    <w:rsid w:val="0071101A"/>
    <w:pPr>
      <w:spacing w:after="0" w:line="240" w:lineRule="auto"/>
    </w:pPr>
  </w:style>
  <w:style w:type="paragraph" w:styleId="ListParagraph">
    <w:name w:val="List Paragraph"/>
    <w:basedOn w:val="Normal"/>
    <w:uiPriority w:val="34"/>
    <w:qFormat/>
    <w:rsid w:val="0071101A"/>
    <w:pPr>
      <w:ind w:left="720"/>
      <w:contextualSpacing/>
    </w:pPr>
  </w:style>
  <w:style w:type="paragraph" w:styleId="TOCHeading">
    <w:name w:val="TOC Heading"/>
    <w:basedOn w:val="Heading1"/>
    <w:next w:val="Normal"/>
    <w:uiPriority w:val="39"/>
    <w:unhideWhenUsed/>
    <w:qFormat/>
    <w:rsid w:val="0071101A"/>
    <w:pPr>
      <w:outlineLvl w:val="9"/>
    </w:pPr>
  </w:style>
  <w:style w:type="character" w:customStyle="1" w:styleId="Heading4Char">
    <w:name w:val="Heading 4 Char"/>
    <w:basedOn w:val="DefaultParagraphFont"/>
    <w:link w:val="Heading4"/>
    <w:uiPriority w:val="9"/>
    <w:semiHidden/>
    <w:rsid w:val="0071101A"/>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71101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1101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1101A"/>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71101A"/>
    <w:rPr>
      <w:rFonts w:asciiTheme="majorHAnsi" w:eastAsiaTheme="majorEastAsia" w:hAnsiTheme="majorHAnsi" w:cstheme="majorBidi"/>
      <w:i/>
      <w:iCs/>
      <w:color w:val="404040" w:themeColor="text1" w:themeTint="BF"/>
      <w:sz w:val="20"/>
      <w:szCs w:val="20"/>
    </w:rPr>
  </w:style>
  <w:style w:type="paragraph" w:styleId="Subtitle">
    <w:name w:val="Subtitle"/>
    <w:basedOn w:val="Normal"/>
    <w:next w:val="Normal"/>
    <w:link w:val="SubtitleChar"/>
    <w:uiPriority w:val="11"/>
    <w:qFormat/>
    <w:rsid w:val="0071101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1101A"/>
    <w:rPr>
      <w:rFonts w:asciiTheme="majorHAnsi" w:eastAsiaTheme="majorEastAsia" w:hAnsiTheme="majorHAnsi" w:cstheme="majorBidi"/>
      <w:i/>
      <w:iCs/>
      <w:color w:val="4F81BD" w:themeColor="accent1"/>
      <w:spacing w:val="15"/>
      <w:sz w:val="24"/>
      <w:szCs w:val="24"/>
    </w:rPr>
  </w:style>
  <w:style w:type="paragraph" w:styleId="Quote">
    <w:name w:val="Quote"/>
    <w:basedOn w:val="Normal"/>
    <w:next w:val="Normal"/>
    <w:link w:val="QuoteChar"/>
    <w:uiPriority w:val="29"/>
    <w:qFormat/>
    <w:rsid w:val="0071101A"/>
    <w:rPr>
      <w:i/>
      <w:iCs/>
      <w:color w:val="000000" w:themeColor="text1"/>
    </w:rPr>
  </w:style>
  <w:style w:type="character" w:customStyle="1" w:styleId="QuoteChar">
    <w:name w:val="Quote Char"/>
    <w:basedOn w:val="DefaultParagraphFont"/>
    <w:link w:val="Quote"/>
    <w:uiPriority w:val="29"/>
    <w:rsid w:val="0071101A"/>
    <w:rPr>
      <w:i/>
      <w:iCs/>
      <w:color w:val="000000" w:themeColor="text1"/>
    </w:rPr>
  </w:style>
  <w:style w:type="paragraph" w:styleId="IntenseQuote">
    <w:name w:val="Intense Quote"/>
    <w:basedOn w:val="Normal"/>
    <w:next w:val="Normal"/>
    <w:link w:val="IntenseQuoteChar"/>
    <w:uiPriority w:val="30"/>
    <w:qFormat/>
    <w:rsid w:val="0071101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1101A"/>
    <w:rPr>
      <w:b/>
      <w:bCs/>
      <w:i/>
      <w:iCs/>
      <w:color w:val="4F81BD" w:themeColor="accent1"/>
    </w:rPr>
  </w:style>
  <w:style w:type="character" w:styleId="SubtleEmphasis">
    <w:name w:val="Subtle Emphasis"/>
    <w:basedOn w:val="DefaultParagraphFont"/>
    <w:uiPriority w:val="19"/>
    <w:qFormat/>
    <w:rsid w:val="0071101A"/>
    <w:rPr>
      <w:i/>
      <w:iCs/>
      <w:color w:val="808080" w:themeColor="text1" w:themeTint="7F"/>
    </w:rPr>
  </w:style>
  <w:style w:type="character" w:styleId="IntenseEmphasis">
    <w:name w:val="Intense Emphasis"/>
    <w:basedOn w:val="DefaultParagraphFont"/>
    <w:uiPriority w:val="21"/>
    <w:qFormat/>
    <w:rsid w:val="0071101A"/>
    <w:rPr>
      <w:b/>
      <w:bCs/>
      <w:i/>
      <w:iCs/>
      <w:color w:val="4F81BD" w:themeColor="accent1"/>
    </w:rPr>
  </w:style>
  <w:style w:type="character" w:styleId="SubtleReference">
    <w:name w:val="Subtle Reference"/>
    <w:basedOn w:val="DefaultParagraphFont"/>
    <w:uiPriority w:val="31"/>
    <w:qFormat/>
    <w:rsid w:val="0071101A"/>
    <w:rPr>
      <w:smallCaps/>
      <w:color w:val="C0504D" w:themeColor="accent2"/>
      <w:u w:val="single"/>
    </w:rPr>
  </w:style>
  <w:style w:type="character" w:styleId="IntenseReference">
    <w:name w:val="Intense Reference"/>
    <w:basedOn w:val="DefaultParagraphFont"/>
    <w:uiPriority w:val="32"/>
    <w:qFormat/>
    <w:rsid w:val="0071101A"/>
    <w:rPr>
      <w:b/>
      <w:bCs/>
      <w:smallCaps/>
      <w:color w:val="C0504D" w:themeColor="accent2"/>
      <w:spacing w:val="5"/>
      <w:u w:val="single"/>
    </w:rPr>
  </w:style>
  <w:style w:type="character" w:styleId="BookTitle">
    <w:name w:val="Book Title"/>
    <w:basedOn w:val="DefaultParagraphFont"/>
    <w:uiPriority w:val="33"/>
    <w:qFormat/>
    <w:rsid w:val="0071101A"/>
    <w:rPr>
      <w:b/>
      <w:bCs/>
      <w:smallCaps/>
      <w:spacing w:val="5"/>
    </w:rPr>
  </w:style>
  <w:style w:type="paragraph" w:styleId="TOC1">
    <w:name w:val="toc 1"/>
    <w:basedOn w:val="Normal"/>
    <w:next w:val="Normal"/>
    <w:autoRedefine/>
    <w:uiPriority w:val="39"/>
    <w:unhideWhenUsed/>
    <w:rsid w:val="001009C9"/>
    <w:pPr>
      <w:spacing w:after="100"/>
    </w:pPr>
  </w:style>
  <w:style w:type="paragraph" w:styleId="TOC2">
    <w:name w:val="toc 2"/>
    <w:basedOn w:val="Normal"/>
    <w:next w:val="Normal"/>
    <w:autoRedefine/>
    <w:uiPriority w:val="39"/>
    <w:unhideWhenUsed/>
    <w:rsid w:val="001009C9"/>
    <w:pPr>
      <w:spacing w:after="100"/>
      <w:ind w:left="220"/>
    </w:pPr>
  </w:style>
  <w:style w:type="character" w:styleId="Hyperlink">
    <w:name w:val="Hyperlink"/>
    <w:basedOn w:val="DefaultParagraphFont"/>
    <w:uiPriority w:val="99"/>
    <w:unhideWhenUsed/>
    <w:rsid w:val="001009C9"/>
    <w:rPr>
      <w:color w:val="0000FF" w:themeColor="hyperlink"/>
      <w:u w:val="single"/>
    </w:rPr>
  </w:style>
  <w:style w:type="paragraph" w:styleId="TOC3">
    <w:name w:val="toc 3"/>
    <w:basedOn w:val="Normal"/>
    <w:next w:val="Normal"/>
    <w:autoRedefine/>
    <w:uiPriority w:val="39"/>
    <w:unhideWhenUsed/>
    <w:rsid w:val="00100952"/>
    <w:pPr>
      <w:spacing w:after="100"/>
      <w:ind w:left="440"/>
    </w:pPr>
  </w:style>
  <w:style w:type="paragraph" w:styleId="BalloonText">
    <w:name w:val="Balloon Text"/>
    <w:basedOn w:val="Normal"/>
    <w:link w:val="BalloonTextChar"/>
    <w:uiPriority w:val="99"/>
    <w:semiHidden/>
    <w:unhideWhenUsed/>
    <w:rsid w:val="00B87D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7D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Har12</b:Tag>
    <b:SourceType>Book</b:SourceType>
    <b:Guid>{3957EF06-E3D1-49B4-B469-149187FBC08D}</b:Guid>
    <b:Author>
      <b:Author>
        <b:NameList>
          <b:Person>
            <b:Last>Collins</b:Last>
            <b:First>Harry</b:First>
          </b:Person>
        </b:NameList>
      </b:Author>
    </b:Author>
    <b:Title>Tacit and Explicit Knowledge</b:Title>
    <b:Year>2012</b:Year>
    <b:Publisher>University of Chicago Press</b:Publisher>
    <b:RefOrder>1</b:RefOrder>
  </b:Source>
  <b:Source>
    <b:Tag>Non94</b:Tag>
    <b:SourceType>JournalArticle</b:SourceType>
    <b:Guid>{899B2FC2-EA84-4A88-AA11-63B20B50901A}</b:Guid>
    <b:Author>
      <b:Author>
        <b:NameList>
          <b:Person>
            <b:Last>Nonaka</b:Last>
            <b:First>Ikujiro</b:First>
          </b:Person>
        </b:NameList>
      </b:Author>
    </b:Author>
    <b:Title>A Dynamic Theory of Organizational Knowledge Creation</b:Title>
    <b:JournalName>Organization Science</b:JournalName>
    <b:Year> 1994</b:Year>
    <b:Pages>14-37</b:Pages>
    <b:Volume>5</b:Volume>
    <b:Issue>1</b:Issue>
    <b:RefOrder>2</b:RefOrder>
  </b:Source>
  <b:Source>
    <b:Tag>Dan76</b:Tag>
    <b:SourceType>Book</b:SourceType>
    <b:Guid>{6409EB6D-D90D-41D9-A031-181CDC3712C5}</b:Guid>
    <b:Author>
      <b:Author>
        <b:NameList>
          <b:Person>
            <b:Last>Bell</b:Last>
            <b:First>Daniel</b:First>
          </b:Person>
        </b:NameList>
      </b:Author>
    </b:Author>
    <b:Title>The Coming Of Post-industrial Society</b:Title>
    <b:Year>1976</b:Year>
    <b:Publisher>Basic Books</b:Publisher>
    <b:RefOrder>3</b:RefOrder>
  </b:Source>
  <b:Source>
    <b:Tag>Kar79</b:Tag>
    <b:SourceType>Book</b:SourceType>
    <b:Guid>{50E3CB75-4239-4634-BA56-94AC55978192}</b:Guid>
    <b:Author>
      <b:Author>
        <b:NameList>
          <b:Person>
            <b:Last>Weick</b:Last>
            <b:First>Karl</b:First>
            <b:Middle>E</b:Middle>
          </b:Person>
        </b:NameList>
      </b:Author>
    </b:Author>
    <b:Title>The Social Psychology of Organizing </b:Title>
    <b:Year>1979</b:Year>
    <b:Publisher>McGraw-Hill Humanities</b:Publisher>
    <b:Edition>2</b:Edition>
    <b:RefOrder>4</b:RefOrder>
  </b:Source>
  <b:Source>
    <b:Tag>Gan00</b:Tag>
    <b:SourceType>JournalArticle</b:SourceType>
    <b:Guid>{2F4D8228-77E0-400B-A353-05AABD3BF9A3}</b:Guid>
    <b:Title>Organizing knowledge in the knowledge development cycle</b:Title>
    <b:Year>2000</b:Year>
    <b:Author>
      <b:Author>
        <b:NameList>
          <b:Person>
            <b:Last>Bhatt</b:Last>
            <b:First>Ganesh</b:First>
            <b:Middle>D.</b:Middle>
          </b:Person>
        </b:NameList>
      </b:Author>
    </b:Author>
    <b:JournalName>Journal of Knowledge Management</b:JournalName>
    <b:Volume>4</b:Volume>
    <b:Issue>1</b:Issue>
    <b:RefOrder>5</b:RefOrder>
  </b:Source>
  <b:Source>
    <b:Tag>Gan02</b:Tag>
    <b:SourceType>JournalArticle</b:SourceType>
    <b:Guid>{B7BB7333-3C6F-458A-99FD-720F4C32CDC1}</b:Guid>
    <b:Author>
      <b:Author>
        <b:NameList>
          <b:Person>
            <b:Last>Bhatt</b:Last>
            <b:First>Ganesh</b:First>
            <b:Middle>D.</b:Middle>
          </b:Person>
        </b:NameList>
      </b:Author>
    </b:Author>
    <b:Title>Management strategies for individual knowledge and organizational knowledge </b:Title>
    <b:JournalName>Journal of Knowledge Management </b:JournalName>
    <b:Year> 2002</b:Year>
    <b:Pages> 31-39</b:Pages>
    <b:Volume>6</b:Volume>
    <b:Issue>1</b:Issue>
    <b:RefOrder>6</b:RefOrder>
  </b:Source>
  <b:Source>
    <b:Tag>App19</b:Tag>
    <b:SourceType>InternetSite</b:SourceType>
    <b:Guid>{94F6A58C-6C87-44DD-8B44-AB7F788AB77A}</b:Guid>
    <b:Title>Apple Inc.</b:Title>
    <b:Year>2019</b:Year>
    <b:Author>
      <b:Author>
        <b:Corporate>Apple Inc.</b:Corporate>
      </b:Author>
    </b:Author>
    <b:YearAccessed>2020</b:YearAccessed>
    <b:MonthAccessed>May</b:MonthAccessed>
    <b:DayAccessed>12</b:DayAccessed>
    <b:URL>http://www.annualreports.com/Company/apple-inc</b:URL>
    <b:RefOrder>7</b:RefOrder>
  </b:Source>
  <b:Source>
    <b:Tag>Cha11</b:Tag>
    <b:SourceType>JournalArticle</b:SourceType>
    <b:Guid>{601672FC-C6C8-440F-B85E-1B5357FE2D65}</b:Guid>
    <b:Title>Intellectual property rights: An overview and implications in pharmaceutical industry</b:Title>
    <b:Year>2011</b:Year>
    <b:Author>
      <b:Author>
        <b:NameList>
          <b:Person>
            <b:Last>Chandra Nath Saha</b:Last>
            <b:First>Sanjib</b:First>
            <b:Middle>Bhattacharya</b:Middle>
          </b:Person>
        </b:NameList>
      </b:Author>
    </b:Author>
    <b:JournalName>Journal of Advanced Pharmaceutical Technology &amp; Research</b:JournalName>
    <b:Volume>2</b:Volume>
    <b:Issue>2</b:Issue>
    <b:RefOrder>8</b:RefOrder>
  </b:Source>
  <b:Source>
    <b:Tag>App20</b:Tag>
    <b:SourceType>InternetSite</b:SourceType>
    <b:Guid>{A81F9244-D178-4D83-ACC4-850138556D6C}</b:Guid>
    <b:Author>
      <b:Author>
        <b:Corporate>Apple Inc</b:Corporate>
      </b:Author>
    </b:Author>
    <b:Title>Intellectual Property</b:Title>
    <b:Year>2020</b:Year>
    <b:YearAccessed>2020</b:YearAccessed>
    <b:MonthAccessed>May</b:MonthAccessed>
    <b:DayAccessed>13</b:DayAccessed>
    <b:URL>https://www.apple.com/uk/legal/intellectual-property/</b:URL>
    <b:RefOrder>9</b:RefOrder>
  </b:Source>
  <b:Source>
    <b:Tag>Jen17</b:Tag>
    <b:SourceType>DocumentFromInternetSite</b:SourceType>
    <b:Guid>{5448AE6A-0317-4C4D-9FA6-B0E81A621858}</b:Guid>
    <b:Title>Getting to the Core: A Case Study on the Company Culture of Apple Inc</b:Title>
    <b:Year> 2017 </b:Year>
    <b:Author>
      <b:Author>
        <b:NameList>
          <b:Person>
            <b:Last>Arocha</b:Last>
            <b:First>Jenna</b:First>
            <b:Middle>B.</b:Middle>
          </b:Person>
        </b:NameList>
      </b:Author>
    </b:Author>
    <b:Month>March</b:Month>
    <b:YearAccessed>2020</b:YearAccessed>
    <b:MonthAccessed>May</b:MonthAccessed>
    <b:DayAccessed>14</b:DayAccessed>
    <b:URL>https://digitalcommons.calpoly.edu/cgi/viewcontent.cgi?article=1074&amp;context=rptasp</b:URL>
    <b:RefOrder>10</b:RefOrder>
  </b:Source>
  <b:Source>
    <b:Tag>Abh19</b:Tag>
    <b:SourceType>InternetSite</b:SourceType>
    <b:Guid>{8A35443E-97C4-452C-AA1F-F1018349B9FD}</b:Guid>
    <b:Title>An Analysis of Apple’s Organizational Culture</b:Title>
    <b:Year>2019</b:Year>
    <b:YearAccessed>2020</b:YearAccessed>
    <b:MonthAccessed>May</b:MonthAccessed>
    <b:DayAccessed>17</b:DayAccessed>
    <b:URL>https://notesmatic.com/2017/05/an-analysis-of-apples-organizational-culture/</b:URL>
    <b:Author>
      <b:Author>
        <b:NameList>
          <b:Person>
            <b:Last>Pratap</b:Last>
            <b:First>Abhijeet</b:First>
          </b:Person>
        </b:NameList>
      </b:Author>
    </b:Author>
    <b:RefOrder>11</b:RefOrder>
  </b:Source>
  <b:Source>
    <b:Tag>Mos10</b:Tag>
    <b:SourceType>JournalArticle</b:SourceType>
    <b:Guid>{A16CAD6E-8181-475F-AE7F-23F193080512}</b:Guid>
    <b:Title>Knowledge Management Performance Evaluation: Challenges and Requirements for Organizations</b:Title>
    <b:Year>2010</b:Year>
    <b:Author>
      <b:Author>
        <b:NameList>
          <b:Person>
            <b:Last>Nejati</b:Last>
            <b:First>Mostafa</b:First>
          </b:Person>
        </b:NameList>
      </b:Author>
    </b:Author>
    <b:JournalName>Technics Technologies Education Management</b:JournalName>
    <b:Pages> 251-254</b:Pages>
    <b:Volume>5</b:Volume>
    <b:Issue>1</b:Issue>
    <b:RefOrder>12</b:RefOrder>
  </b:Source>
</b:Sources>
</file>

<file path=customXml/itemProps1.xml><?xml version="1.0" encoding="utf-8"?>
<ds:datastoreItem xmlns:ds="http://schemas.openxmlformats.org/officeDocument/2006/customXml" ds:itemID="{3967F23F-C5B2-4E35-BDBE-0FA470A34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20</Pages>
  <Words>5324</Words>
  <Characters>30351</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Madalina Georgiana Soreanu</cp:lastModifiedBy>
  <cp:revision>212</cp:revision>
  <dcterms:created xsi:type="dcterms:W3CDTF">2020-07-21T13:30:00Z</dcterms:created>
  <dcterms:modified xsi:type="dcterms:W3CDTF">2020-08-24T21:29:00Z</dcterms:modified>
</cp:coreProperties>
</file>